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9C9" w:rsidRPr="00D757C9" w:rsidRDefault="0078288B" w:rsidP="008E4979">
      <w:pPr>
        <w:spacing w:line="360" w:lineRule="auto"/>
        <w:jc w:val="center"/>
        <w:rPr>
          <w:rFonts w:ascii="Times New Roman" w:hAnsi="Times New Roman" w:cs="Times New Roman"/>
          <w:b/>
          <w:sz w:val="40"/>
          <w:szCs w:val="40"/>
        </w:rPr>
      </w:pPr>
      <w:bookmarkStart w:id="0" w:name="OLE_LINK142"/>
      <w:bookmarkStart w:id="1" w:name="OLE_LINK143"/>
      <w:r w:rsidRPr="00D757C9">
        <w:rPr>
          <w:rFonts w:ascii="Times New Roman" w:hAnsi="Times New Roman" w:cs="Times New Roman"/>
          <w:b/>
          <w:sz w:val="40"/>
          <w:szCs w:val="40"/>
        </w:rPr>
        <w:t xml:space="preserve">Bottled </w:t>
      </w:r>
      <w:r w:rsidR="008D3F7E" w:rsidRPr="00D757C9">
        <w:rPr>
          <w:rFonts w:ascii="Times New Roman" w:hAnsi="Times New Roman" w:cs="Times New Roman"/>
          <w:b/>
          <w:sz w:val="40"/>
          <w:szCs w:val="40"/>
        </w:rPr>
        <w:t xml:space="preserve">Water </w:t>
      </w:r>
      <w:bookmarkEnd w:id="0"/>
      <w:bookmarkEnd w:id="1"/>
      <w:r w:rsidRPr="00D757C9">
        <w:rPr>
          <w:rFonts w:ascii="Times New Roman" w:hAnsi="Times New Roman" w:cs="Times New Roman"/>
          <w:b/>
          <w:sz w:val="40"/>
          <w:szCs w:val="40"/>
        </w:rPr>
        <w:t>Provision</w:t>
      </w:r>
      <w:r w:rsidR="008D3F7E" w:rsidRPr="00D757C9">
        <w:rPr>
          <w:rFonts w:ascii="Times New Roman" w:hAnsi="Times New Roman" w:cs="Times New Roman"/>
          <w:b/>
          <w:sz w:val="40"/>
          <w:szCs w:val="40"/>
        </w:rPr>
        <w:t xml:space="preserve"> </w:t>
      </w:r>
      <w:bookmarkStart w:id="2" w:name="OLE_LINK19"/>
      <w:bookmarkStart w:id="3" w:name="OLE_LINK20"/>
      <w:bookmarkStart w:id="4" w:name="OLE_LINK21"/>
      <w:bookmarkStart w:id="5" w:name="OLE_LINK22"/>
      <w:r w:rsidR="008D3F7E" w:rsidRPr="00D757C9">
        <w:rPr>
          <w:rFonts w:ascii="Times New Roman" w:hAnsi="Times New Roman" w:cs="Times New Roman"/>
          <w:b/>
          <w:sz w:val="40"/>
          <w:szCs w:val="40"/>
        </w:rPr>
        <w:t>in Developing Countries</w:t>
      </w:r>
      <w:bookmarkEnd w:id="2"/>
      <w:bookmarkEnd w:id="3"/>
      <w:bookmarkEnd w:id="4"/>
      <w:bookmarkEnd w:id="5"/>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Pr="00D757C9" w:rsidRDefault="00D757C9">
      <w:pPr>
        <w:widowControl/>
        <w:jc w:val="left"/>
        <w:rPr>
          <w:rFonts w:ascii="Times New Roman" w:hAnsi="Times New Roman" w:cs="Times New Roman"/>
          <w:b/>
          <w:sz w:val="24"/>
          <w:szCs w:val="24"/>
        </w:rPr>
      </w:pPr>
    </w:p>
    <w:p w:rsidR="00D757C9" w:rsidRDefault="00D757C9" w:rsidP="00D757C9">
      <w:pPr>
        <w:widowControl/>
        <w:jc w:val="center"/>
        <w:rPr>
          <w:rFonts w:ascii="Times New Roman" w:hAnsi="Times New Roman" w:cs="Times New Roman"/>
          <w:b/>
          <w:sz w:val="32"/>
          <w:szCs w:val="32"/>
        </w:rPr>
      </w:pPr>
      <w:r>
        <w:rPr>
          <w:rFonts w:ascii="Times New Roman" w:hAnsi="Times New Roman" w:cs="Times New Roman" w:hint="eastAsia"/>
          <w:b/>
          <w:sz w:val="32"/>
          <w:szCs w:val="32"/>
        </w:rPr>
        <w:t>N</w:t>
      </w:r>
      <w:r>
        <w:rPr>
          <w:rFonts w:ascii="Times New Roman" w:hAnsi="Times New Roman" w:cs="Times New Roman"/>
          <w:b/>
          <w:sz w:val="32"/>
          <w:szCs w:val="32"/>
        </w:rPr>
        <w:t>AME           JIAO AO</w:t>
      </w:r>
    </w:p>
    <w:p w:rsidR="00D757C9" w:rsidRDefault="00D757C9" w:rsidP="00D757C9">
      <w:pPr>
        <w:widowControl/>
        <w:jc w:val="center"/>
        <w:rPr>
          <w:rFonts w:ascii="Times New Roman" w:hAnsi="Times New Roman" w:cs="Times New Roman"/>
          <w:b/>
          <w:sz w:val="24"/>
          <w:szCs w:val="24"/>
        </w:rPr>
      </w:pPr>
    </w:p>
    <w:p w:rsidR="00D757C9" w:rsidRPr="00D757C9" w:rsidRDefault="00D757C9" w:rsidP="00D757C9">
      <w:pPr>
        <w:widowControl/>
        <w:jc w:val="center"/>
        <w:rPr>
          <w:rFonts w:ascii="Times New Roman" w:hAnsi="Times New Roman" w:cs="Times New Roman"/>
          <w:b/>
          <w:sz w:val="24"/>
          <w:szCs w:val="24"/>
        </w:rPr>
      </w:pPr>
      <w:r>
        <w:rPr>
          <w:rFonts w:ascii="Times New Roman" w:hAnsi="Times New Roman" w:cs="Times New Roman" w:hint="eastAsia"/>
          <w:b/>
          <w:sz w:val="24"/>
          <w:szCs w:val="24"/>
        </w:rPr>
        <w:t>S</w:t>
      </w:r>
      <w:r>
        <w:rPr>
          <w:rFonts w:ascii="Times New Roman" w:hAnsi="Times New Roman" w:cs="Times New Roman"/>
          <w:b/>
          <w:sz w:val="24"/>
          <w:szCs w:val="24"/>
        </w:rPr>
        <w:t>TUDENT NUMBER    1703698</w:t>
      </w:r>
      <w:r w:rsidRPr="00D757C9">
        <w:rPr>
          <w:rFonts w:ascii="Times New Roman" w:hAnsi="Times New Roman" w:cs="Times New Roman"/>
          <w:b/>
          <w:sz w:val="24"/>
          <w:szCs w:val="24"/>
        </w:rPr>
        <w:br w:type="page"/>
      </w:r>
    </w:p>
    <w:p w:rsidR="00D757C9" w:rsidRPr="00D757C9" w:rsidRDefault="00D757C9">
      <w:pPr>
        <w:widowControl/>
        <w:jc w:val="left"/>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sdt>
      <w:sdtPr>
        <w:rPr>
          <w:rFonts w:asciiTheme="minorHAnsi" w:eastAsiaTheme="minorEastAsia" w:hAnsiTheme="minorHAnsi" w:cstheme="minorBidi"/>
          <w:color w:val="auto"/>
          <w:kern w:val="2"/>
          <w:sz w:val="21"/>
          <w:szCs w:val="22"/>
          <w:lang w:val="zh-CN"/>
        </w:rPr>
        <w:id w:val="2038540529"/>
        <w:docPartObj>
          <w:docPartGallery w:val="Table of Contents"/>
          <w:docPartUnique/>
        </w:docPartObj>
      </w:sdtPr>
      <w:sdtEndPr>
        <w:rPr>
          <w:b/>
          <w:bCs/>
        </w:rPr>
      </w:sdtEndPr>
      <w:sdtContent>
        <w:p w:rsidR="00D757C9" w:rsidRDefault="00D757C9">
          <w:pPr>
            <w:pStyle w:val="TOC"/>
          </w:pPr>
          <w:r>
            <w:rPr>
              <w:lang w:val="zh-CN"/>
            </w:rPr>
            <w:t>C</w:t>
          </w:r>
          <w:r>
            <w:rPr>
              <w:rFonts w:hint="eastAsia"/>
              <w:lang w:val="zh-CN"/>
            </w:rPr>
            <w:t>ontents</w:t>
          </w:r>
        </w:p>
        <w:p w:rsidR="00D757C9" w:rsidRDefault="00D757C9">
          <w:pPr>
            <w:pStyle w:val="11"/>
            <w:tabs>
              <w:tab w:val="right" w:leader="dot" w:pos="8296"/>
            </w:tabs>
            <w:rPr>
              <w:rFonts w:cstheme="minorBidi"/>
              <w:noProof/>
              <w:kern w:val="2"/>
              <w:sz w:val="21"/>
            </w:rPr>
          </w:pPr>
          <w:r>
            <w:fldChar w:fldCharType="begin"/>
          </w:r>
          <w:r>
            <w:instrText xml:space="preserve"> TOC \o "1-3" \h \z \u </w:instrText>
          </w:r>
          <w:r>
            <w:fldChar w:fldCharType="separate"/>
          </w:r>
          <w:hyperlink w:anchor="_Toc510124103" w:history="1">
            <w:r w:rsidRPr="0004401D">
              <w:rPr>
                <w:rStyle w:val="a7"/>
                <w:noProof/>
              </w:rPr>
              <w:t>1. Introduction</w:t>
            </w:r>
            <w:r>
              <w:rPr>
                <w:noProof/>
                <w:webHidden/>
              </w:rPr>
              <w:tab/>
            </w:r>
            <w:r>
              <w:rPr>
                <w:noProof/>
                <w:webHidden/>
              </w:rPr>
              <w:fldChar w:fldCharType="begin"/>
            </w:r>
            <w:r>
              <w:rPr>
                <w:noProof/>
                <w:webHidden/>
              </w:rPr>
              <w:instrText xml:space="preserve"> PAGEREF _Toc510124103 \h </w:instrText>
            </w:r>
            <w:r>
              <w:rPr>
                <w:noProof/>
                <w:webHidden/>
              </w:rPr>
            </w:r>
            <w:r>
              <w:rPr>
                <w:noProof/>
                <w:webHidden/>
              </w:rPr>
              <w:fldChar w:fldCharType="separate"/>
            </w:r>
            <w:r>
              <w:rPr>
                <w:noProof/>
                <w:webHidden/>
              </w:rPr>
              <w:t>3</w:t>
            </w:r>
            <w:r>
              <w:rPr>
                <w:noProof/>
                <w:webHidden/>
              </w:rPr>
              <w:fldChar w:fldCharType="end"/>
            </w:r>
          </w:hyperlink>
        </w:p>
        <w:p w:rsidR="00D757C9" w:rsidRDefault="00D0439F">
          <w:pPr>
            <w:pStyle w:val="11"/>
            <w:tabs>
              <w:tab w:val="right" w:leader="dot" w:pos="8296"/>
            </w:tabs>
            <w:rPr>
              <w:rFonts w:cstheme="minorBidi"/>
              <w:noProof/>
              <w:kern w:val="2"/>
              <w:sz w:val="21"/>
            </w:rPr>
          </w:pPr>
          <w:hyperlink w:anchor="_Toc510124104" w:history="1">
            <w:r w:rsidR="00D757C9" w:rsidRPr="0004401D">
              <w:rPr>
                <w:rStyle w:val="a7"/>
                <w:noProof/>
              </w:rPr>
              <w:t>2. The CSR of Privatised Water Companies in Developing Countries</w:t>
            </w:r>
            <w:r w:rsidR="00D757C9">
              <w:rPr>
                <w:noProof/>
                <w:webHidden/>
              </w:rPr>
              <w:tab/>
            </w:r>
            <w:r w:rsidR="00D757C9">
              <w:rPr>
                <w:noProof/>
                <w:webHidden/>
              </w:rPr>
              <w:fldChar w:fldCharType="begin"/>
            </w:r>
            <w:r w:rsidR="00D757C9">
              <w:rPr>
                <w:noProof/>
                <w:webHidden/>
              </w:rPr>
              <w:instrText xml:space="preserve"> PAGEREF _Toc510124104 \h </w:instrText>
            </w:r>
            <w:r w:rsidR="00D757C9">
              <w:rPr>
                <w:noProof/>
                <w:webHidden/>
              </w:rPr>
            </w:r>
            <w:r w:rsidR="00D757C9">
              <w:rPr>
                <w:noProof/>
                <w:webHidden/>
              </w:rPr>
              <w:fldChar w:fldCharType="separate"/>
            </w:r>
            <w:r w:rsidR="00D757C9">
              <w:rPr>
                <w:noProof/>
                <w:webHidden/>
              </w:rPr>
              <w:t>3</w:t>
            </w:r>
            <w:r w:rsidR="00D757C9">
              <w:rPr>
                <w:noProof/>
                <w:webHidden/>
              </w:rPr>
              <w:fldChar w:fldCharType="end"/>
            </w:r>
          </w:hyperlink>
        </w:p>
        <w:p w:rsidR="00D757C9" w:rsidRDefault="00D0439F">
          <w:pPr>
            <w:pStyle w:val="21"/>
            <w:tabs>
              <w:tab w:val="right" w:leader="dot" w:pos="8296"/>
            </w:tabs>
            <w:rPr>
              <w:rFonts w:cstheme="minorBidi"/>
              <w:noProof/>
              <w:kern w:val="2"/>
              <w:sz w:val="21"/>
            </w:rPr>
          </w:pPr>
          <w:hyperlink w:anchor="_Toc510124105" w:history="1">
            <w:r w:rsidR="00D757C9" w:rsidRPr="0004401D">
              <w:rPr>
                <w:rStyle w:val="a7"/>
                <w:noProof/>
              </w:rPr>
              <w:t>2.1 Economic Responsibilities</w:t>
            </w:r>
            <w:r w:rsidR="00D757C9">
              <w:rPr>
                <w:noProof/>
                <w:webHidden/>
              </w:rPr>
              <w:tab/>
            </w:r>
            <w:r w:rsidR="00D757C9">
              <w:rPr>
                <w:noProof/>
                <w:webHidden/>
              </w:rPr>
              <w:fldChar w:fldCharType="begin"/>
            </w:r>
            <w:r w:rsidR="00D757C9">
              <w:rPr>
                <w:noProof/>
                <w:webHidden/>
              </w:rPr>
              <w:instrText xml:space="preserve"> PAGEREF _Toc510124105 \h </w:instrText>
            </w:r>
            <w:r w:rsidR="00D757C9">
              <w:rPr>
                <w:noProof/>
                <w:webHidden/>
              </w:rPr>
            </w:r>
            <w:r w:rsidR="00D757C9">
              <w:rPr>
                <w:noProof/>
                <w:webHidden/>
              </w:rPr>
              <w:fldChar w:fldCharType="separate"/>
            </w:r>
            <w:r w:rsidR="00D757C9">
              <w:rPr>
                <w:noProof/>
                <w:webHidden/>
              </w:rPr>
              <w:t>4</w:t>
            </w:r>
            <w:r w:rsidR="00D757C9">
              <w:rPr>
                <w:noProof/>
                <w:webHidden/>
              </w:rPr>
              <w:fldChar w:fldCharType="end"/>
            </w:r>
          </w:hyperlink>
        </w:p>
        <w:p w:rsidR="00D757C9" w:rsidRDefault="00D0439F">
          <w:pPr>
            <w:pStyle w:val="21"/>
            <w:tabs>
              <w:tab w:val="right" w:leader="dot" w:pos="8296"/>
            </w:tabs>
            <w:rPr>
              <w:rFonts w:cstheme="minorBidi"/>
              <w:noProof/>
              <w:kern w:val="2"/>
              <w:sz w:val="21"/>
            </w:rPr>
          </w:pPr>
          <w:hyperlink w:anchor="_Toc510124106" w:history="1">
            <w:r w:rsidR="00D757C9" w:rsidRPr="0004401D">
              <w:rPr>
                <w:rStyle w:val="a7"/>
                <w:noProof/>
              </w:rPr>
              <w:t>2.2 Legal Responsibilities</w:t>
            </w:r>
            <w:r w:rsidR="00D757C9">
              <w:rPr>
                <w:noProof/>
                <w:webHidden/>
              </w:rPr>
              <w:tab/>
            </w:r>
            <w:r w:rsidR="00D757C9">
              <w:rPr>
                <w:noProof/>
                <w:webHidden/>
              </w:rPr>
              <w:fldChar w:fldCharType="begin"/>
            </w:r>
            <w:r w:rsidR="00D757C9">
              <w:rPr>
                <w:noProof/>
                <w:webHidden/>
              </w:rPr>
              <w:instrText xml:space="preserve"> PAGEREF _Toc510124106 \h </w:instrText>
            </w:r>
            <w:r w:rsidR="00D757C9">
              <w:rPr>
                <w:noProof/>
                <w:webHidden/>
              </w:rPr>
            </w:r>
            <w:r w:rsidR="00D757C9">
              <w:rPr>
                <w:noProof/>
                <w:webHidden/>
              </w:rPr>
              <w:fldChar w:fldCharType="separate"/>
            </w:r>
            <w:r w:rsidR="00D757C9">
              <w:rPr>
                <w:noProof/>
                <w:webHidden/>
              </w:rPr>
              <w:t>4</w:t>
            </w:r>
            <w:r w:rsidR="00D757C9">
              <w:rPr>
                <w:noProof/>
                <w:webHidden/>
              </w:rPr>
              <w:fldChar w:fldCharType="end"/>
            </w:r>
          </w:hyperlink>
        </w:p>
        <w:p w:rsidR="00D757C9" w:rsidRDefault="00D0439F">
          <w:pPr>
            <w:pStyle w:val="21"/>
            <w:tabs>
              <w:tab w:val="right" w:leader="dot" w:pos="8296"/>
            </w:tabs>
            <w:rPr>
              <w:rFonts w:cstheme="minorBidi"/>
              <w:noProof/>
              <w:kern w:val="2"/>
              <w:sz w:val="21"/>
            </w:rPr>
          </w:pPr>
          <w:hyperlink w:anchor="_Toc510124107" w:history="1">
            <w:r w:rsidR="00D757C9" w:rsidRPr="0004401D">
              <w:rPr>
                <w:rStyle w:val="a7"/>
                <w:noProof/>
              </w:rPr>
              <w:t>2.3 Ethical Responsibilities</w:t>
            </w:r>
            <w:r w:rsidR="00D757C9">
              <w:rPr>
                <w:noProof/>
                <w:webHidden/>
              </w:rPr>
              <w:tab/>
            </w:r>
            <w:r w:rsidR="00D757C9">
              <w:rPr>
                <w:noProof/>
                <w:webHidden/>
              </w:rPr>
              <w:fldChar w:fldCharType="begin"/>
            </w:r>
            <w:r w:rsidR="00D757C9">
              <w:rPr>
                <w:noProof/>
                <w:webHidden/>
              </w:rPr>
              <w:instrText xml:space="preserve"> PAGEREF _Toc510124107 \h </w:instrText>
            </w:r>
            <w:r w:rsidR="00D757C9">
              <w:rPr>
                <w:noProof/>
                <w:webHidden/>
              </w:rPr>
            </w:r>
            <w:r w:rsidR="00D757C9">
              <w:rPr>
                <w:noProof/>
                <w:webHidden/>
              </w:rPr>
              <w:fldChar w:fldCharType="separate"/>
            </w:r>
            <w:r w:rsidR="00D757C9">
              <w:rPr>
                <w:noProof/>
                <w:webHidden/>
              </w:rPr>
              <w:t>5</w:t>
            </w:r>
            <w:r w:rsidR="00D757C9">
              <w:rPr>
                <w:noProof/>
                <w:webHidden/>
              </w:rPr>
              <w:fldChar w:fldCharType="end"/>
            </w:r>
          </w:hyperlink>
        </w:p>
        <w:p w:rsidR="00D757C9" w:rsidRDefault="00D0439F">
          <w:pPr>
            <w:pStyle w:val="21"/>
            <w:tabs>
              <w:tab w:val="right" w:leader="dot" w:pos="8296"/>
            </w:tabs>
            <w:rPr>
              <w:rFonts w:cstheme="minorBidi"/>
              <w:noProof/>
              <w:kern w:val="2"/>
              <w:sz w:val="21"/>
            </w:rPr>
          </w:pPr>
          <w:hyperlink w:anchor="_Toc510124108" w:history="1">
            <w:r w:rsidR="00D757C9" w:rsidRPr="0004401D">
              <w:rPr>
                <w:rStyle w:val="a7"/>
                <w:noProof/>
              </w:rPr>
              <w:t>2.4 Philanthropic Responsibilities</w:t>
            </w:r>
            <w:r w:rsidR="00D757C9">
              <w:rPr>
                <w:noProof/>
                <w:webHidden/>
              </w:rPr>
              <w:tab/>
            </w:r>
            <w:r w:rsidR="00D757C9">
              <w:rPr>
                <w:noProof/>
                <w:webHidden/>
              </w:rPr>
              <w:fldChar w:fldCharType="begin"/>
            </w:r>
            <w:r w:rsidR="00D757C9">
              <w:rPr>
                <w:noProof/>
                <w:webHidden/>
              </w:rPr>
              <w:instrText xml:space="preserve"> PAGEREF _Toc510124108 \h </w:instrText>
            </w:r>
            <w:r w:rsidR="00D757C9">
              <w:rPr>
                <w:noProof/>
                <w:webHidden/>
              </w:rPr>
            </w:r>
            <w:r w:rsidR="00D757C9">
              <w:rPr>
                <w:noProof/>
                <w:webHidden/>
              </w:rPr>
              <w:fldChar w:fldCharType="separate"/>
            </w:r>
            <w:r w:rsidR="00D757C9">
              <w:rPr>
                <w:noProof/>
                <w:webHidden/>
              </w:rPr>
              <w:t>6</w:t>
            </w:r>
            <w:r w:rsidR="00D757C9">
              <w:rPr>
                <w:noProof/>
                <w:webHidden/>
              </w:rPr>
              <w:fldChar w:fldCharType="end"/>
            </w:r>
          </w:hyperlink>
        </w:p>
        <w:p w:rsidR="00D757C9" w:rsidRDefault="00D0439F">
          <w:pPr>
            <w:pStyle w:val="11"/>
            <w:tabs>
              <w:tab w:val="right" w:leader="dot" w:pos="8296"/>
            </w:tabs>
            <w:rPr>
              <w:rFonts w:cstheme="minorBidi"/>
              <w:noProof/>
              <w:kern w:val="2"/>
              <w:sz w:val="21"/>
            </w:rPr>
          </w:pPr>
          <w:hyperlink w:anchor="_Toc510124109" w:history="1">
            <w:r w:rsidR="00D757C9" w:rsidRPr="0004401D">
              <w:rPr>
                <w:rStyle w:val="a7"/>
                <w:noProof/>
              </w:rPr>
              <w:t>3. Evaluation of Privatisation of Water Companies</w:t>
            </w:r>
            <w:r w:rsidR="00D757C9">
              <w:rPr>
                <w:noProof/>
                <w:webHidden/>
              </w:rPr>
              <w:tab/>
            </w:r>
            <w:r w:rsidR="00D757C9">
              <w:rPr>
                <w:noProof/>
                <w:webHidden/>
              </w:rPr>
              <w:fldChar w:fldCharType="begin"/>
            </w:r>
            <w:r w:rsidR="00D757C9">
              <w:rPr>
                <w:noProof/>
                <w:webHidden/>
              </w:rPr>
              <w:instrText xml:space="preserve"> PAGEREF _Toc510124109 \h </w:instrText>
            </w:r>
            <w:r w:rsidR="00D757C9">
              <w:rPr>
                <w:noProof/>
                <w:webHidden/>
              </w:rPr>
            </w:r>
            <w:r w:rsidR="00D757C9">
              <w:rPr>
                <w:noProof/>
                <w:webHidden/>
              </w:rPr>
              <w:fldChar w:fldCharType="separate"/>
            </w:r>
            <w:r w:rsidR="00D757C9">
              <w:rPr>
                <w:noProof/>
                <w:webHidden/>
              </w:rPr>
              <w:t>6</w:t>
            </w:r>
            <w:r w:rsidR="00D757C9">
              <w:rPr>
                <w:noProof/>
                <w:webHidden/>
              </w:rPr>
              <w:fldChar w:fldCharType="end"/>
            </w:r>
          </w:hyperlink>
        </w:p>
        <w:p w:rsidR="00D757C9" w:rsidRDefault="00D0439F">
          <w:pPr>
            <w:pStyle w:val="11"/>
            <w:tabs>
              <w:tab w:val="right" w:leader="dot" w:pos="8296"/>
            </w:tabs>
            <w:rPr>
              <w:rFonts w:cstheme="minorBidi"/>
              <w:noProof/>
              <w:kern w:val="2"/>
              <w:sz w:val="21"/>
            </w:rPr>
          </w:pPr>
          <w:hyperlink w:anchor="_Toc510124110" w:history="1">
            <w:r w:rsidR="00D757C9" w:rsidRPr="0004401D">
              <w:rPr>
                <w:rStyle w:val="a7"/>
                <w:noProof/>
              </w:rPr>
              <w:t>4. The Role of Government in Water Provision</w:t>
            </w:r>
            <w:r w:rsidR="00D757C9">
              <w:rPr>
                <w:noProof/>
                <w:webHidden/>
              </w:rPr>
              <w:tab/>
            </w:r>
            <w:r w:rsidR="00D757C9">
              <w:rPr>
                <w:noProof/>
                <w:webHidden/>
              </w:rPr>
              <w:fldChar w:fldCharType="begin"/>
            </w:r>
            <w:r w:rsidR="00D757C9">
              <w:rPr>
                <w:noProof/>
                <w:webHidden/>
              </w:rPr>
              <w:instrText xml:space="preserve"> PAGEREF _Toc510124110 \h </w:instrText>
            </w:r>
            <w:r w:rsidR="00D757C9">
              <w:rPr>
                <w:noProof/>
                <w:webHidden/>
              </w:rPr>
            </w:r>
            <w:r w:rsidR="00D757C9">
              <w:rPr>
                <w:noProof/>
                <w:webHidden/>
              </w:rPr>
              <w:fldChar w:fldCharType="separate"/>
            </w:r>
            <w:r w:rsidR="00D757C9">
              <w:rPr>
                <w:noProof/>
                <w:webHidden/>
              </w:rPr>
              <w:t>8</w:t>
            </w:r>
            <w:r w:rsidR="00D757C9">
              <w:rPr>
                <w:noProof/>
                <w:webHidden/>
              </w:rPr>
              <w:fldChar w:fldCharType="end"/>
            </w:r>
          </w:hyperlink>
        </w:p>
        <w:p w:rsidR="00D757C9" w:rsidRDefault="00D0439F">
          <w:pPr>
            <w:pStyle w:val="11"/>
            <w:tabs>
              <w:tab w:val="right" w:leader="dot" w:pos="8296"/>
            </w:tabs>
            <w:rPr>
              <w:rFonts w:cstheme="minorBidi"/>
              <w:noProof/>
              <w:kern w:val="2"/>
              <w:sz w:val="21"/>
            </w:rPr>
          </w:pPr>
          <w:hyperlink w:anchor="_Toc510124111" w:history="1">
            <w:r w:rsidR="00D757C9" w:rsidRPr="0004401D">
              <w:rPr>
                <w:rStyle w:val="a7"/>
                <w:noProof/>
              </w:rPr>
              <w:t>5. Conclusion</w:t>
            </w:r>
            <w:r w:rsidR="00D757C9">
              <w:rPr>
                <w:noProof/>
                <w:webHidden/>
              </w:rPr>
              <w:tab/>
            </w:r>
            <w:r w:rsidR="00D757C9">
              <w:rPr>
                <w:noProof/>
                <w:webHidden/>
              </w:rPr>
              <w:fldChar w:fldCharType="begin"/>
            </w:r>
            <w:r w:rsidR="00D757C9">
              <w:rPr>
                <w:noProof/>
                <w:webHidden/>
              </w:rPr>
              <w:instrText xml:space="preserve"> PAGEREF _Toc510124111 \h </w:instrText>
            </w:r>
            <w:r w:rsidR="00D757C9">
              <w:rPr>
                <w:noProof/>
                <w:webHidden/>
              </w:rPr>
            </w:r>
            <w:r w:rsidR="00D757C9">
              <w:rPr>
                <w:noProof/>
                <w:webHidden/>
              </w:rPr>
              <w:fldChar w:fldCharType="separate"/>
            </w:r>
            <w:r w:rsidR="00D757C9">
              <w:rPr>
                <w:noProof/>
                <w:webHidden/>
              </w:rPr>
              <w:t>9</w:t>
            </w:r>
            <w:r w:rsidR="00D757C9">
              <w:rPr>
                <w:noProof/>
                <w:webHidden/>
              </w:rPr>
              <w:fldChar w:fldCharType="end"/>
            </w:r>
          </w:hyperlink>
        </w:p>
        <w:p w:rsidR="00D757C9" w:rsidRDefault="00D0439F">
          <w:pPr>
            <w:pStyle w:val="11"/>
            <w:tabs>
              <w:tab w:val="right" w:leader="dot" w:pos="8296"/>
            </w:tabs>
            <w:rPr>
              <w:rFonts w:cstheme="minorBidi"/>
              <w:noProof/>
              <w:kern w:val="2"/>
              <w:sz w:val="21"/>
            </w:rPr>
          </w:pPr>
          <w:hyperlink w:anchor="_Toc510124112" w:history="1">
            <w:r w:rsidR="00D757C9" w:rsidRPr="0004401D">
              <w:rPr>
                <w:rStyle w:val="a7"/>
                <w:noProof/>
              </w:rPr>
              <w:t>6.Reference</w:t>
            </w:r>
            <w:r w:rsidR="00D757C9">
              <w:rPr>
                <w:noProof/>
                <w:webHidden/>
              </w:rPr>
              <w:tab/>
            </w:r>
            <w:r w:rsidR="00D757C9">
              <w:rPr>
                <w:noProof/>
                <w:webHidden/>
              </w:rPr>
              <w:fldChar w:fldCharType="begin"/>
            </w:r>
            <w:r w:rsidR="00D757C9">
              <w:rPr>
                <w:noProof/>
                <w:webHidden/>
              </w:rPr>
              <w:instrText xml:space="preserve"> PAGEREF _Toc510124112 \h </w:instrText>
            </w:r>
            <w:r w:rsidR="00D757C9">
              <w:rPr>
                <w:noProof/>
                <w:webHidden/>
              </w:rPr>
            </w:r>
            <w:r w:rsidR="00D757C9">
              <w:rPr>
                <w:noProof/>
                <w:webHidden/>
              </w:rPr>
              <w:fldChar w:fldCharType="separate"/>
            </w:r>
            <w:r w:rsidR="00D757C9">
              <w:rPr>
                <w:noProof/>
                <w:webHidden/>
              </w:rPr>
              <w:t>10</w:t>
            </w:r>
            <w:r w:rsidR="00D757C9">
              <w:rPr>
                <w:noProof/>
                <w:webHidden/>
              </w:rPr>
              <w:fldChar w:fldCharType="end"/>
            </w:r>
          </w:hyperlink>
        </w:p>
        <w:p w:rsidR="00D757C9" w:rsidRDefault="00D757C9">
          <w:r>
            <w:rPr>
              <w:b/>
              <w:bCs/>
              <w:lang w:val="zh-CN"/>
            </w:rPr>
            <w:fldChar w:fldCharType="end"/>
          </w:r>
        </w:p>
      </w:sdtContent>
    </w:sdt>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D757C9" w:rsidRPr="00D757C9" w:rsidRDefault="00D757C9" w:rsidP="008E4979">
      <w:pPr>
        <w:spacing w:line="360" w:lineRule="auto"/>
        <w:jc w:val="center"/>
        <w:rPr>
          <w:rFonts w:ascii="Times New Roman" w:hAnsi="Times New Roman" w:cs="Times New Roman"/>
          <w:b/>
          <w:sz w:val="24"/>
          <w:szCs w:val="24"/>
        </w:rPr>
      </w:pPr>
    </w:p>
    <w:p w:rsidR="008D3F7E" w:rsidRPr="00D757C9" w:rsidRDefault="008D3F7E" w:rsidP="00D757C9">
      <w:pPr>
        <w:pStyle w:val="1"/>
      </w:pPr>
      <w:bookmarkStart w:id="6" w:name="_Toc510124103"/>
      <w:r w:rsidRPr="00D757C9">
        <w:lastRenderedPageBreak/>
        <w:t>1. Introduction</w:t>
      </w:r>
      <w:bookmarkEnd w:id="6"/>
    </w:p>
    <w:p w:rsidR="00D77004" w:rsidRPr="00D757C9" w:rsidRDefault="004011FC"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Water has becoming a </w:t>
      </w:r>
      <w:r w:rsidR="00261AF3" w:rsidRPr="00D757C9">
        <w:rPr>
          <w:rFonts w:ascii="Times New Roman" w:hAnsi="Times New Roman" w:cs="Times New Roman"/>
          <w:sz w:val="24"/>
          <w:szCs w:val="24"/>
        </w:rPr>
        <w:t xml:space="preserve">globally </w:t>
      </w:r>
      <w:r w:rsidRPr="00D757C9">
        <w:rPr>
          <w:rFonts w:ascii="Times New Roman" w:hAnsi="Times New Roman" w:cs="Times New Roman"/>
          <w:sz w:val="24"/>
          <w:szCs w:val="24"/>
        </w:rPr>
        <w:t xml:space="preserve">scarce and contested </w:t>
      </w:r>
      <w:r w:rsidR="00261AF3" w:rsidRPr="00D757C9">
        <w:rPr>
          <w:rFonts w:ascii="Times New Roman" w:hAnsi="Times New Roman" w:cs="Times New Roman"/>
          <w:sz w:val="24"/>
          <w:szCs w:val="24"/>
        </w:rPr>
        <w:t>resource, especially in developing countries (</w:t>
      </w:r>
      <w:bookmarkStart w:id="7" w:name="OLE_LINK1"/>
      <w:bookmarkStart w:id="8" w:name="OLE_LINK2"/>
      <w:proofErr w:type="spellStart"/>
      <w:r w:rsidR="00261AF3" w:rsidRPr="00D757C9">
        <w:rPr>
          <w:rFonts w:ascii="Times New Roman" w:hAnsi="Times New Roman" w:cs="Times New Roman"/>
          <w:sz w:val="24"/>
          <w:szCs w:val="24"/>
        </w:rPr>
        <w:t>Notter</w:t>
      </w:r>
      <w:bookmarkEnd w:id="7"/>
      <w:bookmarkEnd w:id="8"/>
      <w:proofErr w:type="spellEnd"/>
      <w:r w:rsidR="00261AF3" w:rsidRPr="00D757C9">
        <w:rPr>
          <w:rFonts w:ascii="Times New Roman" w:hAnsi="Times New Roman" w:cs="Times New Roman"/>
          <w:sz w:val="24"/>
          <w:szCs w:val="24"/>
        </w:rPr>
        <w:t xml:space="preserve"> et al., 2012). </w:t>
      </w:r>
      <w:r w:rsidR="0066594A" w:rsidRPr="00D757C9">
        <w:rPr>
          <w:rFonts w:ascii="Times New Roman" w:hAnsi="Times New Roman" w:cs="Times New Roman"/>
          <w:sz w:val="24"/>
          <w:szCs w:val="24"/>
        </w:rPr>
        <w:t xml:space="preserve">There is only 3 percent of </w:t>
      </w:r>
      <w:bookmarkStart w:id="9" w:name="OLE_LINK8"/>
      <w:bookmarkStart w:id="10" w:name="OLE_LINK9"/>
      <w:bookmarkStart w:id="11" w:name="OLE_LINK10"/>
      <w:r w:rsidR="0066594A" w:rsidRPr="00D757C9">
        <w:rPr>
          <w:rFonts w:ascii="Times New Roman" w:hAnsi="Times New Roman" w:cs="Times New Roman"/>
          <w:sz w:val="24"/>
          <w:szCs w:val="24"/>
        </w:rPr>
        <w:t>the water on Earth</w:t>
      </w:r>
      <w:bookmarkEnd w:id="9"/>
      <w:bookmarkEnd w:id="10"/>
      <w:bookmarkEnd w:id="11"/>
      <w:r w:rsidR="0066594A" w:rsidRPr="00D757C9">
        <w:rPr>
          <w:rFonts w:ascii="Times New Roman" w:hAnsi="Times New Roman" w:cs="Times New Roman"/>
          <w:sz w:val="24"/>
          <w:szCs w:val="24"/>
        </w:rPr>
        <w:t xml:space="preserve"> is freshwater and most of them are frozen. Thus, merely 0.5 percent of the water on Earth is available for human lives (</w:t>
      </w:r>
      <w:bookmarkStart w:id="12" w:name="OLE_LINK11"/>
      <w:bookmarkStart w:id="13" w:name="OLE_LINK12"/>
      <w:proofErr w:type="spellStart"/>
      <w:r w:rsidR="0066594A" w:rsidRPr="00D757C9">
        <w:rPr>
          <w:rFonts w:ascii="Times New Roman" w:hAnsi="Times New Roman" w:cs="Times New Roman"/>
          <w:sz w:val="24"/>
          <w:szCs w:val="24"/>
        </w:rPr>
        <w:t>Lambooy</w:t>
      </w:r>
      <w:bookmarkEnd w:id="12"/>
      <w:bookmarkEnd w:id="13"/>
      <w:proofErr w:type="spellEnd"/>
      <w:r w:rsidR="0066594A" w:rsidRPr="00D757C9">
        <w:rPr>
          <w:rFonts w:ascii="Times New Roman" w:hAnsi="Times New Roman" w:cs="Times New Roman"/>
          <w:sz w:val="24"/>
          <w:szCs w:val="24"/>
        </w:rPr>
        <w:t xml:space="preserve">, 2011). </w:t>
      </w:r>
      <w:r w:rsidR="0029286C" w:rsidRPr="00D757C9">
        <w:rPr>
          <w:rFonts w:ascii="Times New Roman" w:hAnsi="Times New Roman" w:cs="Times New Roman"/>
          <w:sz w:val="24"/>
          <w:szCs w:val="24"/>
        </w:rPr>
        <w:t>It is considered to be a fundamental human right for people to get access to clean water (</w:t>
      </w:r>
      <w:bookmarkStart w:id="14" w:name="OLE_LINK4"/>
      <w:bookmarkStart w:id="15" w:name="OLE_LINK5"/>
      <w:r w:rsidR="0029286C" w:rsidRPr="00D757C9">
        <w:rPr>
          <w:rFonts w:ascii="Times New Roman" w:hAnsi="Times New Roman" w:cs="Times New Roman"/>
          <w:sz w:val="24"/>
          <w:szCs w:val="24"/>
        </w:rPr>
        <w:t>Crane &amp; Matten</w:t>
      </w:r>
      <w:bookmarkEnd w:id="14"/>
      <w:bookmarkEnd w:id="15"/>
      <w:r w:rsidR="0029286C" w:rsidRPr="00D757C9">
        <w:rPr>
          <w:rFonts w:ascii="Times New Roman" w:hAnsi="Times New Roman" w:cs="Times New Roman"/>
          <w:sz w:val="24"/>
          <w:szCs w:val="24"/>
        </w:rPr>
        <w:t>, 2016).</w:t>
      </w:r>
      <w:r w:rsidR="00261AF3" w:rsidRPr="00D757C9">
        <w:rPr>
          <w:rFonts w:ascii="Times New Roman" w:hAnsi="Times New Roman" w:cs="Times New Roman"/>
          <w:sz w:val="24"/>
          <w:szCs w:val="24"/>
        </w:rPr>
        <w:t xml:space="preserve"> </w:t>
      </w:r>
      <w:r w:rsidR="0029286C" w:rsidRPr="00D757C9">
        <w:rPr>
          <w:rFonts w:ascii="Times New Roman" w:hAnsi="Times New Roman" w:cs="Times New Roman"/>
          <w:sz w:val="24"/>
          <w:szCs w:val="24"/>
        </w:rPr>
        <w:t xml:space="preserve">The provision of water has been widely criticized because </w:t>
      </w:r>
      <w:bookmarkStart w:id="16" w:name="OLE_LINK15"/>
      <w:bookmarkStart w:id="17" w:name="OLE_LINK16"/>
      <w:bookmarkStart w:id="18" w:name="OLE_LINK17"/>
      <w:bookmarkStart w:id="19" w:name="OLE_LINK18"/>
      <w:r w:rsidR="0066594A" w:rsidRPr="00D757C9">
        <w:rPr>
          <w:rFonts w:ascii="Times New Roman" w:hAnsi="Times New Roman" w:cs="Times New Roman"/>
          <w:sz w:val="24"/>
          <w:szCs w:val="24"/>
        </w:rPr>
        <w:t>water companies</w:t>
      </w:r>
      <w:bookmarkEnd w:id="16"/>
      <w:bookmarkEnd w:id="17"/>
      <w:bookmarkEnd w:id="18"/>
      <w:bookmarkEnd w:id="19"/>
      <w:r w:rsidR="0066594A" w:rsidRPr="00D757C9">
        <w:rPr>
          <w:rFonts w:ascii="Times New Roman" w:hAnsi="Times New Roman" w:cs="Times New Roman"/>
          <w:sz w:val="24"/>
          <w:szCs w:val="24"/>
        </w:rPr>
        <w:t xml:space="preserve"> overuse fresh water regardless </w:t>
      </w:r>
      <w:r w:rsidR="004D31E5" w:rsidRPr="00D757C9">
        <w:rPr>
          <w:rFonts w:ascii="Times New Roman" w:hAnsi="Times New Roman" w:cs="Times New Roman"/>
          <w:sz w:val="24"/>
          <w:szCs w:val="24"/>
        </w:rPr>
        <w:t xml:space="preserve">of </w:t>
      </w:r>
      <w:bookmarkStart w:id="20" w:name="OLE_LINK23"/>
      <w:bookmarkStart w:id="21" w:name="OLE_LINK24"/>
      <w:r w:rsidR="0029286C" w:rsidRPr="00D757C9">
        <w:rPr>
          <w:rFonts w:ascii="Times New Roman" w:hAnsi="Times New Roman" w:cs="Times New Roman"/>
          <w:sz w:val="24"/>
          <w:szCs w:val="24"/>
        </w:rPr>
        <w:t>sustainability</w:t>
      </w:r>
      <w:bookmarkEnd w:id="20"/>
      <w:bookmarkEnd w:id="21"/>
      <w:r w:rsidR="0066594A" w:rsidRPr="00D757C9">
        <w:rPr>
          <w:rFonts w:ascii="Times New Roman" w:hAnsi="Times New Roman" w:cs="Times New Roman"/>
          <w:sz w:val="24"/>
          <w:szCs w:val="24"/>
        </w:rPr>
        <w:t xml:space="preserve"> (</w:t>
      </w:r>
      <w:bookmarkStart w:id="22" w:name="OLE_LINK13"/>
      <w:bookmarkStart w:id="23" w:name="OLE_LINK14"/>
      <w:proofErr w:type="spellStart"/>
      <w:r w:rsidR="0066594A" w:rsidRPr="00D757C9">
        <w:rPr>
          <w:rFonts w:ascii="Times New Roman" w:hAnsi="Times New Roman" w:cs="Times New Roman"/>
          <w:sz w:val="24"/>
          <w:szCs w:val="24"/>
        </w:rPr>
        <w:t>Gleick</w:t>
      </w:r>
      <w:bookmarkEnd w:id="22"/>
      <w:bookmarkEnd w:id="23"/>
      <w:proofErr w:type="spellEnd"/>
      <w:r w:rsidR="0066594A" w:rsidRPr="00D757C9">
        <w:rPr>
          <w:rFonts w:ascii="Times New Roman" w:hAnsi="Times New Roman" w:cs="Times New Roman"/>
          <w:sz w:val="24"/>
          <w:szCs w:val="24"/>
        </w:rPr>
        <w:t xml:space="preserve"> &amp; </w:t>
      </w:r>
      <w:proofErr w:type="spellStart"/>
      <w:r w:rsidR="0066594A" w:rsidRPr="00D757C9">
        <w:rPr>
          <w:rFonts w:ascii="Times New Roman" w:hAnsi="Times New Roman" w:cs="Times New Roman"/>
          <w:sz w:val="24"/>
          <w:szCs w:val="24"/>
        </w:rPr>
        <w:t>Palaniappan</w:t>
      </w:r>
      <w:proofErr w:type="spellEnd"/>
      <w:r w:rsidR="0066594A" w:rsidRPr="00D757C9">
        <w:rPr>
          <w:rFonts w:ascii="Times New Roman" w:hAnsi="Times New Roman" w:cs="Times New Roman"/>
          <w:sz w:val="24"/>
          <w:szCs w:val="24"/>
        </w:rPr>
        <w:t>, 2010)</w:t>
      </w:r>
      <w:r w:rsidR="0029286C" w:rsidRPr="00D757C9">
        <w:rPr>
          <w:rFonts w:ascii="Times New Roman" w:hAnsi="Times New Roman" w:cs="Times New Roman"/>
          <w:sz w:val="24"/>
          <w:szCs w:val="24"/>
        </w:rPr>
        <w:t xml:space="preserve">. </w:t>
      </w:r>
      <w:r w:rsidR="004D31E5" w:rsidRPr="00D757C9">
        <w:rPr>
          <w:rFonts w:ascii="Times New Roman" w:hAnsi="Times New Roman" w:cs="Times New Roman"/>
          <w:sz w:val="24"/>
          <w:szCs w:val="24"/>
        </w:rPr>
        <w:t xml:space="preserve">Literature thus alleges water companies to </w:t>
      </w:r>
      <w:r w:rsidR="009877A9" w:rsidRPr="00D757C9">
        <w:rPr>
          <w:rFonts w:ascii="Times New Roman" w:hAnsi="Times New Roman" w:cs="Times New Roman"/>
          <w:sz w:val="24"/>
          <w:szCs w:val="24"/>
        </w:rPr>
        <w:t>pay more attention to</w:t>
      </w:r>
      <w:r w:rsidR="004D31E5" w:rsidRPr="00D757C9">
        <w:rPr>
          <w:rFonts w:ascii="Times New Roman" w:hAnsi="Times New Roman" w:cs="Times New Roman"/>
          <w:sz w:val="24"/>
          <w:szCs w:val="24"/>
        </w:rPr>
        <w:t xml:space="preserve"> their corporate social responsibility (CSR). This essay is going to discuss CSR related to </w:t>
      </w:r>
      <w:proofErr w:type="spellStart"/>
      <w:r w:rsidR="004D31E5" w:rsidRPr="00D757C9">
        <w:rPr>
          <w:rFonts w:ascii="Times New Roman" w:hAnsi="Times New Roman" w:cs="Times New Roman"/>
          <w:sz w:val="24"/>
          <w:szCs w:val="24"/>
        </w:rPr>
        <w:t>privatised</w:t>
      </w:r>
      <w:proofErr w:type="spellEnd"/>
      <w:r w:rsidR="004D31E5" w:rsidRPr="00D757C9">
        <w:rPr>
          <w:rFonts w:ascii="Times New Roman" w:hAnsi="Times New Roman" w:cs="Times New Roman"/>
          <w:sz w:val="24"/>
          <w:szCs w:val="24"/>
        </w:rPr>
        <w:t xml:space="preserve"> water companies in terms of </w:t>
      </w:r>
      <w:bookmarkStart w:id="24" w:name="OLE_LINK30"/>
      <w:bookmarkStart w:id="25" w:name="OLE_LINK31"/>
      <w:proofErr w:type="spellStart"/>
      <w:r w:rsidR="004D31E5" w:rsidRPr="00D757C9">
        <w:rPr>
          <w:rFonts w:ascii="Times New Roman" w:hAnsi="Times New Roman" w:cs="Times New Roman"/>
          <w:sz w:val="24"/>
          <w:szCs w:val="24"/>
        </w:rPr>
        <w:t>Calloll’s</w:t>
      </w:r>
      <w:proofErr w:type="spellEnd"/>
      <w:r w:rsidR="004D31E5" w:rsidRPr="00D757C9">
        <w:rPr>
          <w:rFonts w:ascii="Times New Roman" w:hAnsi="Times New Roman" w:cs="Times New Roman"/>
          <w:sz w:val="24"/>
          <w:szCs w:val="24"/>
        </w:rPr>
        <w:t xml:space="preserve"> pyramid</w:t>
      </w:r>
      <w:bookmarkEnd w:id="24"/>
      <w:bookmarkEnd w:id="25"/>
      <w:r w:rsidR="009877A9" w:rsidRPr="00D757C9">
        <w:rPr>
          <w:rFonts w:ascii="Times New Roman" w:hAnsi="Times New Roman" w:cs="Times New Roman"/>
          <w:sz w:val="24"/>
          <w:szCs w:val="24"/>
        </w:rPr>
        <w:t xml:space="preserve"> and the </w:t>
      </w:r>
      <w:bookmarkStart w:id="26" w:name="OLE_LINK32"/>
      <w:bookmarkStart w:id="27" w:name="OLE_LINK33"/>
      <w:r w:rsidR="009877A9" w:rsidRPr="00D757C9">
        <w:rPr>
          <w:rFonts w:ascii="Times New Roman" w:hAnsi="Times New Roman" w:cs="Times New Roman"/>
          <w:sz w:val="24"/>
          <w:szCs w:val="24"/>
        </w:rPr>
        <w:t>sustainability issue</w:t>
      </w:r>
      <w:bookmarkEnd w:id="26"/>
      <w:bookmarkEnd w:id="27"/>
      <w:r w:rsidR="004D31E5" w:rsidRPr="00D757C9">
        <w:rPr>
          <w:rFonts w:ascii="Times New Roman" w:hAnsi="Times New Roman" w:cs="Times New Roman"/>
          <w:sz w:val="24"/>
          <w:szCs w:val="24"/>
        </w:rPr>
        <w:t xml:space="preserve">. </w:t>
      </w:r>
      <w:r w:rsidR="009877A9" w:rsidRPr="00D757C9">
        <w:rPr>
          <w:rFonts w:ascii="Times New Roman" w:hAnsi="Times New Roman" w:cs="Times New Roman"/>
          <w:sz w:val="24"/>
          <w:szCs w:val="24"/>
        </w:rPr>
        <w:t xml:space="preserve">This essay is divided in three sections. The first section is going to discuss CSR of </w:t>
      </w:r>
      <w:proofErr w:type="spellStart"/>
      <w:r w:rsidR="009877A9" w:rsidRPr="00D757C9">
        <w:rPr>
          <w:rFonts w:ascii="Times New Roman" w:hAnsi="Times New Roman" w:cs="Times New Roman"/>
          <w:sz w:val="24"/>
          <w:szCs w:val="24"/>
        </w:rPr>
        <w:t>privatised</w:t>
      </w:r>
      <w:proofErr w:type="spellEnd"/>
      <w:r w:rsidR="009877A9" w:rsidRPr="00D757C9">
        <w:rPr>
          <w:rFonts w:ascii="Times New Roman" w:hAnsi="Times New Roman" w:cs="Times New Roman"/>
          <w:sz w:val="24"/>
          <w:szCs w:val="24"/>
        </w:rPr>
        <w:t xml:space="preserve"> water companies in developing countries with </w:t>
      </w:r>
      <w:proofErr w:type="spellStart"/>
      <w:r w:rsidR="009877A9" w:rsidRPr="00D757C9">
        <w:rPr>
          <w:rFonts w:ascii="Times New Roman" w:hAnsi="Times New Roman" w:cs="Times New Roman"/>
          <w:sz w:val="24"/>
          <w:szCs w:val="24"/>
        </w:rPr>
        <w:t>Calloll’s</w:t>
      </w:r>
      <w:proofErr w:type="spellEnd"/>
      <w:r w:rsidR="009877A9" w:rsidRPr="00D757C9">
        <w:rPr>
          <w:rFonts w:ascii="Times New Roman" w:hAnsi="Times New Roman" w:cs="Times New Roman"/>
          <w:sz w:val="24"/>
          <w:szCs w:val="24"/>
        </w:rPr>
        <w:t xml:space="preserve"> </w:t>
      </w:r>
      <w:bookmarkStart w:id="28" w:name="OLE_LINK67"/>
      <w:bookmarkStart w:id="29" w:name="OLE_LINK68"/>
      <w:bookmarkStart w:id="30" w:name="OLE_LINK69"/>
      <w:bookmarkStart w:id="31" w:name="OLE_LINK3"/>
      <w:bookmarkStart w:id="32" w:name="OLE_LINK144"/>
      <w:r w:rsidR="009877A9" w:rsidRPr="00D757C9">
        <w:rPr>
          <w:rFonts w:ascii="Times New Roman" w:hAnsi="Times New Roman" w:cs="Times New Roman"/>
          <w:sz w:val="24"/>
          <w:szCs w:val="24"/>
        </w:rPr>
        <w:t>pyramid</w:t>
      </w:r>
      <w:bookmarkEnd w:id="28"/>
      <w:bookmarkEnd w:id="29"/>
      <w:bookmarkEnd w:id="30"/>
      <w:bookmarkEnd w:id="31"/>
      <w:bookmarkEnd w:id="32"/>
      <w:r w:rsidR="009877A9" w:rsidRPr="00D757C9">
        <w:rPr>
          <w:rFonts w:ascii="Times New Roman" w:hAnsi="Times New Roman" w:cs="Times New Roman"/>
          <w:sz w:val="24"/>
          <w:szCs w:val="24"/>
        </w:rPr>
        <w:t xml:space="preserve">. The second section will evaluate the privatized water companies </w:t>
      </w:r>
      <w:r w:rsidR="009039D9" w:rsidRPr="00D757C9">
        <w:rPr>
          <w:rFonts w:ascii="Times New Roman" w:hAnsi="Times New Roman" w:cs="Times New Roman"/>
          <w:sz w:val="24"/>
          <w:szCs w:val="24"/>
        </w:rPr>
        <w:t>and discuss water provision with sustainability issue. The third section is going to discuss the effectiveness of governments’ involvement in water provision.</w:t>
      </w:r>
    </w:p>
    <w:p w:rsidR="00D77004" w:rsidRPr="00D757C9" w:rsidRDefault="00D77004" w:rsidP="008E4979">
      <w:pPr>
        <w:spacing w:line="360" w:lineRule="auto"/>
        <w:rPr>
          <w:rFonts w:ascii="Times New Roman" w:hAnsi="Times New Roman" w:cs="Times New Roman"/>
          <w:sz w:val="24"/>
          <w:szCs w:val="24"/>
        </w:rPr>
      </w:pPr>
    </w:p>
    <w:p w:rsidR="00452516" w:rsidRDefault="00452516">
      <w:pPr>
        <w:widowControl/>
        <w:jc w:val="left"/>
        <w:rPr>
          <w:b/>
          <w:bCs/>
          <w:kern w:val="44"/>
          <w:sz w:val="44"/>
          <w:szCs w:val="44"/>
        </w:rPr>
      </w:pPr>
      <w:bookmarkStart w:id="33" w:name="_Toc510124104"/>
      <w:r>
        <w:br w:type="page"/>
      </w:r>
    </w:p>
    <w:p w:rsidR="008D3F7E" w:rsidRPr="00D757C9" w:rsidRDefault="008D3F7E" w:rsidP="00D757C9">
      <w:pPr>
        <w:pStyle w:val="1"/>
      </w:pPr>
      <w:r w:rsidRPr="00D757C9">
        <w:lastRenderedPageBreak/>
        <w:t xml:space="preserve">2. The </w:t>
      </w:r>
      <w:bookmarkStart w:id="34" w:name="OLE_LINK27"/>
      <w:bookmarkStart w:id="35" w:name="OLE_LINK28"/>
      <w:bookmarkStart w:id="36" w:name="OLE_LINK29"/>
      <w:r w:rsidRPr="00D757C9">
        <w:t xml:space="preserve">CSR of </w:t>
      </w:r>
      <w:bookmarkStart w:id="37" w:name="OLE_LINK82"/>
      <w:bookmarkStart w:id="38" w:name="OLE_LINK43"/>
      <w:bookmarkStart w:id="39" w:name="OLE_LINK44"/>
      <w:bookmarkStart w:id="40" w:name="OLE_LINK45"/>
      <w:proofErr w:type="spellStart"/>
      <w:r w:rsidRPr="00D757C9">
        <w:t>Privatised</w:t>
      </w:r>
      <w:bookmarkEnd w:id="37"/>
      <w:proofErr w:type="spellEnd"/>
      <w:r w:rsidRPr="00D757C9">
        <w:t xml:space="preserve"> </w:t>
      </w:r>
      <w:bookmarkStart w:id="41" w:name="OLE_LINK25"/>
      <w:bookmarkStart w:id="42" w:name="OLE_LINK26"/>
      <w:r w:rsidRPr="00D757C9">
        <w:t>Water Companies</w:t>
      </w:r>
      <w:bookmarkEnd w:id="38"/>
      <w:bookmarkEnd w:id="39"/>
      <w:bookmarkEnd w:id="40"/>
      <w:bookmarkEnd w:id="41"/>
      <w:bookmarkEnd w:id="42"/>
      <w:r w:rsidRPr="00D757C9">
        <w:t xml:space="preserve"> in Developing Countries</w:t>
      </w:r>
      <w:bookmarkEnd w:id="33"/>
      <w:bookmarkEnd w:id="34"/>
      <w:bookmarkEnd w:id="35"/>
      <w:bookmarkEnd w:id="36"/>
    </w:p>
    <w:p w:rsidR="00810E7C" w:rsidRPr="00D757C9" w:rsidRDefault="00C239CD"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There is no unique definition of CSR in literature. However, the goal of a company’s CSR strategy should be as to make the greatest contribution to sustainable development (Crane, Matten &amp; Spence, 2014). </w:t>
      </w:r>
      <w:r w:rsidR="00810E7C" w:rsidRPr="00D757C9">
        <w:rPr>
          <w:rFonts w:ascii="Times New Roman" w:hAnsi="Times New Roman" w:cs="Times New Roman"/>
          <w:sz w:val="24"/>
          <w:szCs w:val="24"/>
        </w:rPr>
        <w:t>Friedman once explained his understanding of CSR as to increase corporate profits</w:t>
      </w:r>
      <w:r w:rsidR="00E713E1" w:rsidRPr="00D757C9">
        <w:rPr>
          <w:rFonts w:ascii="Times New Roman" w:hAnsi="Times New Roman" w:cs="Times New Roman"/>
          <w:sz w:val="24"/>
          <w:szCs w:val="24"/>
        </w:rPr>
        <w:t xml:space="preserve"> </w:t>
      </w:r>
      <w:bookmarkStart w:id="43" w:name="OLE_LINK75"/>
      <w:r w:rsidR="00E713E1" w:rsidRPr="00D757C9">
        <w:rPr>
          <w:rFonts w:ascii="Times New Roman" w:hAnsi="Times New Roman" w:cs="Times New Roman"/>
          <w:sz w:val="24"/>
          <w:szCs w:val="24"/>
        </w:rPr>
        <w:t>(Crane, Matten &amp; Spence, 2014)</w:t>
      </w:r>
      <w:bookmarkEnd w:id="43"/>
      <w:r w:rsidR="00810E7C" w:rsidRPr="00D757C9">
        <w:rPr>
          <w:rFonts w:ascii="Times New Roman" w:hAnsi="Times New Roman" w:cs="Times New Roman"/>
          <w:sz w:val="24"/>
          <w:szCs w:val="24"/>
        </w:rPr>
        <w:t xml:space="preserve">. </w:t>
      </w:r>
      <w:r w:rsidR="00E713E1" w:rsidRPr="00D757C9">
        <w:rPr>
          <w:rFonts w:ascii="Times New Roman" w:hAnsi="Times New Roman" w:cs="Times New Roman"/>
          <w:sz w:val="24"/>
          <w:szCs w:val="24"/>
        </w:rPr>
        <w:t xml:space="preserve">However, Freeman and </w:t>
      </w:r>
      <w:proofErr w:type="spellStart"/>
      <w:r w:rsidR="00E713E1" w:rsidRPr="00D757C9">
        <w:rPr>
          <w:rFonts w:ascii="Times New Roman" w:hAnsi="Times New Roman" w:cs="Times New Roman"/>
          <w:sz w:val="24"/>
          <w:szCs w:val="24"/>
        </w:rPr>
        <w:t>Velamuri</w:t>
      </w:r>
      <w:proofErr w:type="spellEnd"/>
      <w:r w:rsidR="00E713E1" w:rsidRPr="00D757C9">
        <w:rPr>
          <w:rFonts w:ascii="Times New Roman" w:hAnsi="Times New Roman" w:cs="Times New Roman"/>
          <w:sz w:val="24"/>
          <w:szCs w:val="24"/>
        </w:rPr>
        <w:t xml:space="preserve"> (2006) considered a company should not just focused on its profit, but also care about the interests of its stakeholders.</w:t>
      </w:r>
      <w:r w:rsidRPr="00D757C9">
        <w:rPr>
          <w:rFonts w:ascii="Times New Roman" w:hAnsi="Times New Roman" w:cs="Times New Roman"/>
          <w:sz w:val="24"/>
          <w:szCs w:val="24"/>
        </w:rPr>
        <w:t xml:space="preserve"> </w:t>
      </w:r>
      <w:proofErr w:type="spellStart"/>
      <w:r w:rsidRPr="00D757C9">
        <w:rPr>
          <w:rFonts w:ascii="Times New Roman" w:hAnsi="Times New Roman" w:cs="Times New Roman"/>
          <w:sz w:val="24"/>
          <w:szCs w:val="24"/>
        </w:rPr>
        <w:t>Calloll</w:t>
      </w:r>
      <w:proofErr w:type="spellEnd"/>
      <w:r w:rsidRPr="00D757C9">
        <w:rPr>
          <w:rFonts w:ascii="Times New Roman" w:hAnsi="Times New Roman" w:cs="Times New Roman"/>
          <w:sz w:val="24"/>
          <w:szCs w:val="24"/>
        </w:rPr>
        <w:t xml:space="preserve"> (1991) separated a company’s CSR into four levels and arranged them as a pyramid. From the most basic to the top is in turn of economic, legal, ethical and philanthropic responsibilities. </w:t>
      </w:r>
    </w:p>
    <w:p w:rsidR="00810E7C" w:rsidRPr="00D757C9" w:rsidRDefault="00810E7C" w:rsidP="008E4979">
      <w:pPr>
        <w:spacing w:line="360" w:lineRule="auto"/>
        <w:rPr>
          <w:rFonts w:ascii="Times New Roman" w:hAnsi="Times New Roman" w:cs="Times New Roman"/>
          <w:b/>
          <w:sz w:val="24"/>
          <w:szCs w:val="24"/>
        </w:rPr>
      </w:pPr>
    </w:p>
    <w:p w:rsidR="008D3F7E" w:rsidRPr="00D757C9" w:rsidRDefault="007E11F6" w:rsidP="00D757C9">
      <w:pPr>
        <w:pStyle w:val="2"/>
      </w:pPr>
      <w:bookmarkStart w:id="44" w:name="_Toc510124105"/>
      <w:r w:rsidRPr="00D757C9">
        <w:t xml:space="preserve">2.1 Economic </w:t>
      </w:r>
      <w:bookmarkStart w:id="45" w:name="OLE_LINK34"/>
      <w:r w:rsidRPr="00D757C9">
        <w:t>Responsibilities</w:t>
      </w:r>
      <w:bookmarkEnd w:id="44"/>
      <w:bookmarkEnd w:id="45"/>
    </w:p>
    <w:p w:rsidR="007E11F6" w:rsidRPr="00D757C9" w:rsidRDefault="001A525E"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W</w:t>
      </w:r>
      <w:bookmarkStart w:id="46" w:name="OLE_LINK64"/>
      <w:bookmarkStart w:id="47" w:name="OLE_LINK65"/>
      <w:bookmarkStart w:id="48" w:name="OLE_LINK66"/>
      <w:r w:rsidRPr="00D757C9">
        <w:rPr>
          <w:rFonts w:ascii="Times New Roman" w:hAnsi="Times New Roman" w:cs="Times New Roman"/>
          <w:sz w:val="24"/>
          <w:szCs w:val="24"/>
        </w:rPr>
        <w:t>ater is defined by the World Trade Organization (WTO</w:t>
      </w:r>
      <w:bookmarkEnd w:id="46"/>
      <w:bookmarkEnd w:id="47"/>
      <w:bookmarkEnd w:id="48"/>
      <w:r w:rsidRPr="00D757C9">
        <w:rPr>
          <w:rFonts w:ascii="Times New Roman" w:hAnsi="Times New Roman" w:cs="Times New Roman"/>
          <w:sz w:val="24"/>
          <w:szCs w:val="24"/>
        </w:rPr>
        <w:t xml:space="preserve">) as tradable goods. </w:t>
      </w:r>
      <w:r w:rsidR="00AF4F38" w:rsidRPr="00D757C9">
        <w:rPr>
          <w:rFonts w:ascii="Times New Roman" w:hAnsi="Times New Roman" w:cs="Times New Roman"/>
          <w:sz w:val="24"/>
          <w:szCs w:val="24"/>
        </w:rPr>
        <w:t xml:space="preserve">Water is also an important part of industry and economy. Water is a key component of many products, as well as a key ingredient in industrial process cooling, dilution, and solvents </w:t>
      </w:r>
      <w:bookmarkStart w:id="49" w:name="OLE_LINK52"/>
      <w:bookmarkStart w:id="50" w:name="OLE_LINK53"/>
      <w:r w:rsidR="00AF4F38" w:rsidRPr="00D757C9">
        <w:rPr>
          <w:rFonts w:ascii="Times New Roman" w:hAnsi="Times New Roman" w:cs="Times New Roman"/>
          <w:sz w:val="24"/>
          <w:szCs w:val="24"/>
        </w:rPr>
        <w:t>(</w:t>
      </w:r>
      <w:proofErr w:type="spellStart"/>
      <w:r w:rsidR="00AF4F38" w:rsidRPr="00D757C9">
        <w:rPr>
          <w:rFonts w:ascii="Times New Roman" w:hAnsi="Times New Roman" w:cs="Times New Roman"/>
          <w:sz w:val="24"/>
          <w:szCs w:val="24"/>
        </w:rPr>
        <w:t>Gleick</w:t>
      </w:r>
      <w:proofErr w:type="spellEnd"/>
      <w:r w:rsidR="00AF4F38" w:rsidRPr="00D757C9">
        <w:rPr>
          <w:rFonts w:ascii="Times New Roman" w:hAnsi="Times New Roman" w:cs="Times New Roman"/>
          <w:sz w:val="24"/>
          <w:szCs w:val="24"/>
        </w:rPr>
        <w:t>, 2012)</w:t>
      </w:r>
      <w:bookmarkEnd w:id="49"/>
      <w:bookmarkEnd w:id="50"/>
      <w:r w:rsidR="00AF4F38" w:rsidRPr="00D757C9">
        <w:rPr>
          <w:rFonts w:ascii="Times New Roman" w:hAnsi="Times New Roman" w:cs="Times New Roman"/>
          <w:sz w:val="24"/>
          <w:szCs w:val="24"/>
        </w:rPr>
        <w:t xml:space="preserve">. </w:t>
      </w:r>
      <w:r w:rsidR="00342762" w:rsidRPr="00D757C9">
        <w:rPr>
          <w:rFonts w:ascii="Times New Roman" w:hAnsi="Times New Roman" w:cs="Times New Roman"/>
          <w:sz w:val="24"/>
          <w:szCs w:val="24"/>
        </w:rPr>
        <w:t>Company is the basic economic unit in the society (</w:t>
      </w:r>
      <w:bookmarkStart w:id="51" w:name="OLE_LINK80"/>
      <w:bookmarkStart w:id="52" w:name="OLE_LINK81"/>
      <w:r w:rsidR="00342762" w:rsidRPr="00D757C9">
        <w:rPr>
          <w:rFonts w:ascii="Times New Roman" w:hAnsi="Times New Roman" w:cs="Times New Roman"/>
          <w:sz w:val="24"/>
          <w:szCs w:val="24"/>
        </w:rPr>
        <w:t>Carroll</w:t>
      </w:r>
      <w:bookmarkEnd w:id="51"/>
      <w:bookmarkEnd w:id="52"/>
      <w:r w:rsidR="00342762" w:rsidRPr="00D757C9">
        <w:rPr>
          <w:rFonts w:ascii="Times New Roman" w:hAnsi="Times New Roman" w:cs="Times New Roman"/>
          <w:sz w:val="24"/>
          <w:szCs w:val="24"/>
        </w:rPr>
        <w:t xml:space="preserve">, 1991). It is a company’s responsibility to maximize its profits. </w:t>
      </w:r>
      <w:proofErr w:type="spellStart"/>
      <w:r w:rsidR="00527A14" w:rsidRPr="00D757C9">
        <w:rPr>
          <w:rFonts w:ascii="Times New Roman" w:hAnsi="Times New Roman" w:cs="Times New Roman"/>
          <w:sz w:val="24"/>
          <w:szCs w:val="24"/>
        </w:rPr>
        <w:t>Privatised</w:t>
      </w:r>
      <w:proofErr w:type="spellEnd"/>
      <w:r w:rsidR="00527A14" w:rsidRPr="00D757C9">
        <w:rPr>
          <w:rFonts w:ascii="Times New Roman" w:hAnsi="Times New Roman" w:cs="Times New Roman"/>
          <w:sz w:val="24"/>
          <w:szCs w:val="24"/>
        </w:rPr>
        <w:t xml:space="preserve"> wate</w:t>
      </w:r>
      <w:r w:rsidR="00342762" w:rsidRPr="00D757C9">
        <w:rPr>
          <w:rFonts w:ascii="Times New Roman" w:hAnsi="Times New Roman" w:cs="Times New Roman"/>
          <w:sz w:val="24"/>
          <w:szCs w:val="24"/>
        </w:rPr>
        <w:t>r</w:t>
      </w:r>
      <w:r w:rsidR="00527A14" w:rsidRPr="00D757C9">
        <w:rPr>
          <w:rFonts w:ascii="Times New Roman" w:hAnsi="Times New Roman" w:cs="Times New Roman"/>
          <w:sz w:val="24"/>
          <w:szCs w:val="24"/>
        </w:rPr>
        <w:t xml:space="preserve"> companies create economic benefits through the use of water and subject to the rules and powers of the market, transnational corporations and the international trading system (</w:t>
      </w:r>
      <w:bookmarkStart w:id="53" w:name="OLE_LINK51"/>
      <w:proofErr w:type="spellStart"/>
      <w:r w:rsidR="00527A14" w:rsidRPr="00D757C9">
        <w:rPr>
          <w:rFonts w:ascii="Times New Roman" w:hAnsi="Times New Roman" w:cs="Times New Roman"/>
          <w:sz w:val="24"/>
          <w:szCs w:val="24"/>
        </w:rPr>
        <w:t>Gleick</w:t>
      </w:r>
      <w:bookmarkEnd w:id="53"/>
      <w:proofErr w:type="spellEnd"/>
      <w:r w:rsidR="00527A14" w:rsidRPr="00D757C9">
        <w:rPr>
          <w:rFonts w:ascii="Times New Roman" w:hAnsi="Times New Roman" w:cs="Times New Roman"/>
          <w:sz w:val="24"/>
          <w:szCs w:val="24"/>
        </w:rPr>
        <w:t xml:space="preserve"> et al., 2002). </w:t>
      </w:r>
      <w:r w:rsidR="0078288B" w:rsidRPr="00D757C9">
        <w:rPr>
          <w:rFonts w:ascii="Times New Roman" w:hAnsi="Times New Roman" w:cs="Times New Roman"/>
          <w:sz w:val="24"/>
          <w:szCs w:val="24"/>
        </w:rPr>
        <w:t>For fear of drinking water safety, many people around the world choose to use bottled water</w:t>
      </w:r>
      <w:r w:rsidR="00371493" w:rsidRPr="00D757C9">
        <w:rPr>
          <w:rFonts w:ascii="Times New Roman" w:hAnsi="Times New Roman" w:cs="Times New Roman"/>
          <w:sz w:val="24"/>
          <w:szCs w:val="24"/>
        </w:rPr>
        <w:t>, especially in developed countries (</w:t>
      </w:r>
      <w:proofErr w:type="spellStart"/>
      <w:r w:rsidR="00371493" w:rsidRPr="00D757C9">
        <w:rPr>
          <w:rFonts w:ascii="Times New Roman" w:hAnsi="Times New Roman" w:cs="Times New Roman"/>
          <w:sz w:val="24"/>
          <w:szCs w:val="24"/>
        </w:rPr>
        <w:t>Brei</w:t>
      </w:r>
      <w:proofErr w:type="spellEnd"/>
      <w:r w:rsidR="00371493" w:rsidRPr="00D757C9">
        <w:rPr>
          <w:rFonts w:ascii="Times New Roman" w:hAnsi="Times New Roman" w:cs="Times New Roman"/>
          <w:sz w:val="24"/>
          <w:szCs w:val="24"/>
        </w:rPr>
        <w:t xml:space="preserve"> &amp; </w:t>
      </w:r>
      <w:proofErr w:type="spellStart"/>
      <w:r w:rsidR="00371493" w:rsidRPr="00D757C9">
        <w:rPr>
          <w:rFonts w:ascii="Times New Roman" w:hAnsi="Times New Roman" w:cs="Times New Roman"/>
          <w:sz w:val="24"/>
          <w:szCs w:val="24"/>
        </w:rPr>
        <w:t>Böhm</w:t>
      </w:r>
      <w:proofErr w:type="spellEnd"/>
      <w:r w:rsidR="00371493" w:rsidRPr="00D757C9">
        <w:rPr>
          <w:rFonts w:ascii="Times New Roman" w:hAnsi="Times New Roman" w:cs="Times New Roman"/>
          <w:sz w:val="24"/>
          <w:szCs w:val="24"/>
        </w:rPr>
        <w:t>, 2013).</w:t>
      </w:r>
      <w:r w:rsidR="0078288B" w:rsidRPr="00D757C9">
        <w:rPr>
          <w:rFonts w:ascii="Times New Roman" w:hAnsi="Times New Roman" w:cs="Times New Roman"/>
          <w:sz w:val="24"/>
          <w:szCs w:val="24"/>
        </w:rPr>
        <w:t xml:space="preserve"> </w:t>
      </w:r>
      <w:r w:rsidR="00DE6E6E" w:rsidRPr="00D757C9">
        <w:rPr>
          <w:rFonts w:ascii="Times New Roman" w:hAnsi="Times New Roman" w:cs="Times New Roman"/>
          <w:sz w:val="24"/>
          <w:szCs w:val="24"/>
        </w:rPr>
        <w:t xml:space="preserve">In developing countries, there are more and more people choose to drink bottled water. This brings profit space to </w:t>
      </w:r>
      <w:proofErr w:type="spellStart"/>
      <w:r w:rsidR="00DE6E6E" w:rsidRPr="00D757C9">
        <w:rPr>
          <w:rFonts w:ascii="Times New Roman" w:hAnsi="Times New Roman" w:cs="Times New Roman"/>
          <w:sz w:val="24"/>
          <w:szCs w:val="24"/>
        </w:rPr>
        <w:t>privatised</w:t>
      </w:r>
      <w:proofErr w:type="spellEnd"/>
      <w:r w:rsidR="00DE6E6E" w:rsidRPr="00D757C9">
        <w:rPr>
          <w:rFonts w:ascii="Times New Roman" w:hAnsi="Times New Roman" w:cs="Times New Roman"/>
          <w:sz w:val="24"/>
          <w:szCs w:val="24"/>
        </w:rPr>
        <w:t xml:space="preserve"> water companies. </w:t>
      </w:r>
      <w:r w:rsidR="00B05F24" w:rsidRPr="00D757C9">
        <w:rPr>
          <w:rFonts w:ascii="Times New Roman" w:hAnsi="Times New Roman" w:cs="Times New Roman"/>
          <w:sz w:val="24"/>
          <w:szCs w:val="24"/>
        </w:rPr>
        <w:t xml:space="preserve">In </w:t>
      </w:r>
      <w:r w:rsidR="0078288B" w:rsidRPr="00D757C9">
        <w:rPr>
          <w:rFonts w:ascii="Times New Roman" w:hAnsi="Times New Roman" w:cs="Times New Roman"/>
          <w:sz w:val="24"/>
          <w:szCs w:val="24"/>
        </w:rPr>
        <w:t>I</w:t>
      </w:r>
      <w:r w:rsidR="00B05F24" w:rsidRPr="00D757C9">
        <w:rPr>
          <w:rFonts w:ascii="Times New Roman" w:hAnsi="Times New Roman" w:cs="Times New Roman"/>
          <w:sz w:val="24"/>
          <w:szCs w:val="24"/>
        </w:rPr>
        <w:t xml:space="preserve">ndia, </w:t>
      </w:r>
      <w:bookmarkStart w:id="54" w:name="OLE_LINK145"/>
      <w:bookmarkStart w:id="55" w:name="OLE_LINK146"/>
      <w:proofErr w:type="spellStart"/>
      <w:r w:rsidR="00B05F24" w:rsidRPr="00D757C9">
        <w:rPr>
          <w:rFonts w:ascii="Times New Roman" w:hAnsi="Times New Roman" w:cs="Times New Roman"/>
          <w:sz w:val="24"/>
          <w:szCs w:val="24"/>
        </w:rPr>
        <w:t>privatised</w:t>
      </w:r>
      <w:proofErr w:type="spellEnd"/>
      <w:r w:rsidR="00B05F24" w:rsidRPr="00D757C9">
        <w:rPr>
          <w:rFonts w:ascii="Times New Roman" w:hAnsi="Times New Roman" w:cs="Times New Roman"/>
          <w:sz w:val="24"/>
          <w:szCs w:val="24"/>
        </w:rPr>
        <w:t xml:space="preserve"> water companies</w:t>
      </w:r>
      <w:bookmarkEnd w:id="54"/>
      <w:bookmarkEnd w:id="55"/>
      <w:r w:rsidR="00B05F24" w:rsidRPr="00D757C9">
        <w:rPr>
          <w:rFonts w:ascii="Times New Roman" w:hAnsi="Times New Roman" w:cs="Times New Roman"/>
          <w:sz w:val="24"/>
          <w:szCs w:val="24"/>
        </w:rPr>
        <w:t xml:space="preserve"> take water from farmhouse on the outskirts of Delhi and sell it to upscale neighborhoods. New Delhi's tanker Mafia has succeeded because it </w:t>
      </w:r>
      <w:r w:rsidR="00B05F24" w:rsidRPr="00D757C9">
        <w:rPr>
          <w:rFonts w:ascii="Times New Roman" w:hAnsi="Times New Roman" w:cs="Times New Roman"/>
          <w:sz w:val="24"/>
          <w:szCs w:val="24"/>
        </w:rPr>
        <w:lastRenderedPageBreak/>
        <w:t>fills a vacuum that the government cannot afford to provide its citizens with the necessary resources (</w:t>
      </w:r>
      <w:proofErr w:type="spellStart"/>
      <w:r w:rsidR="003C369E" w:rsidRPr="00D757C9">
        <w:rPr>
          <w:rFonts w:ascii="Times New Roman" w:hAnsi="Times New Roman" w:cs="Times New Roman"/>
          <w:sz w:val="24"/>
          <w:szCs w:val="24"/>
        </w:rPr>
        <w:t>Harildstad</w:t>
      </w:r>
      <w:proofErr w:type="spellEnd"/>
      <w:r w:rsidR="003C369E" w:rsidRPr="00D757C9">
        <w:rPr>
          <w:rFonts w:ascii="Times New Roman" w:hAnsi="Times New Roman" w:cs="Times New Roman"/>
          <w:sz w:val="24"/>
          <w:szCs w:val="24"/>
        </w:rPr>
        <w:t>, 2014</w:t>
      </w:r>
      <w:r w:rsidR="00B05F24" w:rsidRPr="00D757C9">
        <w:rPr>
          <w:rFonts w:ascii="Times New Roman" w:hAnsi="Times New Roman" w:cs="Times New Roman"/>
          <w:sz w:val="24"/>
          <w:szCs w:val="24"/>
        </w:rPr>
        <w:t>).</w:t>
      </w:r>
    </w:p>
    <w:p w:rsidR="007E11F6" w:rsidRPr="00D757C9" w:rsidRDefault="007E11F6" w:rsidP="008E4979">
      <w:pPr>
        <w:spacing w:line="360" w:lineRule="auto"/>
        <w:rPr>
          <w:rFonts w:ascii="Times New Roman" w:hAnsi="Times New Roman" w:cs="Times New Roman"/>
          <w:sz w:val="24"/>
          <w:szCs w:val="24"/>
        </w:rPr>
      </w:pPr>
    </w:p>
    <w:p w:rsidR="007E11F6" w:rsidRPr="00D757C9" w:rsidRDefault="007E11F6" w:rsidP="00D757C9">
      <w:pPr>
        <w:pStyle w:val="2"/>
      </w:pPr>
      <w:bookmarkStart w:id="56" w:name="_Toc510124106"/>
      <w:r w:rsidRPr="00D757C9">
        <w:t xml:space="preserve">2.2 Legal </w:t>
      </w:r>
      <w:bookmarkStart w:id="57" w:name="OLE_LINK35"/>
      <w:bookmarkStart w:id="58" w:name="OLE_LINK36"/>
      <w:r w:rsidRPr="00D757C9">
        <w:t>Responsibilities</w:t>
      </w:r>
      <w:bookmarkEnd w:id="56"/>
      <w:bookmarkEnd w:id="57"/>
      <w:bookmarkEnd w:id="58"/>
    </w:p>
    <w:p w:rsidR="007E11F6" w:rsidRPr="00D757C9" w:rsidRDefault="00F87BC1"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There are no alternatives to water in many industrial processes and in the very existence of human beings (Morrison et al., 2009). </w:t>
      </w:r>
      <w:r w:rsidR="003C369E" w:rsidRPr="00D757C9">
        <w:rPr>
          <w:rFonts w:ascii="Times New Roman" w:hAnsi="Times New Roman" w:cs="Times New Roman"/>
          <w:sz w:val="24"/>
          <w:szCs w:val="24"/>
        </w:rPr>
        <w:t>Because of the shortage of water, many companies acted against the governments and laws (</w:t>
      </w:r>
      <w:proofErr w:type="spellStart"/>
      <w:r w:rsidR="003C369E" w:rsidRPr="00D757C9">
        <w:rPr>
          <w:rFonts w:ascii="Times New Roman" w:hAnsi="Times New Roman" w:cs="Times New Roman"/>
          <w:sz w:val="24"/>
          <w:szCs w:val="24"/>
        </w:rPr>
        <w:t>Calloll</w:t>
      </w:r>
      <w:proofErr w:type="spellEnd"/>
      <w:r w:rsidR="003C369E" w:rsidRPr="00D757C9">
        <w:rPr>
          <w:rFonts w:ascii="Times New Roman" w:hAnsi="Times New Roman" w:cs="Times New Roman"/>
          <w:sz w:val="24"/>
          <w:szCs w:val="24"/>
        </w:rPr>
        <w:t xml:space="preserve">, 1991) to provide unqualified water to people, especially in developing countries. In India, city officials previously revealed that nearly 440,000 tested public water samples have been found unfit for drinking from 2007 to 2015 </w:t>
      </w:r>
      <w:bookmarkStart w:id="59" w:name="OLE_LINK140"/>
      <w:bookmarkStart w:id="60" w:name="OLE_LINK141"/>
      <w:r w:rsidR="003C369E" w:rsidRPr="00D757C9">
        <w:rPr>
          <w:rFonts w:ascii="Times New Roman" w:hAnsi="Times New Roman" w:cs="Times New Roman"/>
          <w:sz w:val="24"/>
          <w:szCs w:val="24"/>
        </w:rPr>
        <w:t>(</w:t>
      </w:r>
      <w:bookmarkStart w:id="61" w:name="OLE_LINK83"/>
      <w:r w:rsidR="003C369E" w:rsidRPr="00D757C9">
        <w:rPr>
          <w:rFonts w:ascii="Times New Roman" w:hAnsi="Times New Roman" w:cs="Times New Roman"/>
          <w:sz w:val="24"/>
          <w:szCs w:val="24"/>
        </w:rPr>
        <w:t>Rajagopalan</w:t>
      </w:r>
      <w:bookmarkEnd w:id="61"/>
      <w:r w:rsidR="003C369E" w:rsidRPr="00D757C9">
        <w:rPr>
          <w:rFonts w:ascii="Times New Roman" w:hAnsi="Times New Roman" w:cs="Times New Roman"/>
          <w:sz w:val="24"/>
          <w:szCs w:val="24"/>
        </w:rPr>
        <w:t>, 2016)</w:t>
      </w:r>
      <w:bookmarkEnd w:id="59"/>
      <w:bookmarkEnd w:id="60"/>
      <w:r w:rsidR="003C369E" w:rsidRPr="00D757C9">
        <w:rPr>
          <w:rFonts w:ascii="Times New Roman" w:hAnsi="Times New Roman" w:cs="Times New Roman"/>
          <w:sz w:val="24"/>
          <w:szCs w:val="24"/>
        </w:rPr>
        <w:t>.</w:t>
      </w:r>
      <w:r w:rsidR="0016415A" w:rsidRPr="00D757C9">
        <w:rPr>
          <w:rFonts w:ascii="Times New Roman" w:hAnsi="Times New Roman" w:cs="Times New Roman"/>
          <w:sz w:val="24"/>
          <w:szCs w:val="24"/>
        </w:rPr>
        <w:t xml:space="preserve"> Iran’s bottled water provision </w:t>
      </w:r>
      <w:r w:rsidR="009F5ED1" w:rsidRPr="00D757C9">
        <w:rPr>
          <w:rFonts w:ascii="Times New Roman" w:hAnsi="Times New Roman" w:cs="Times New Roman"/>
          <w:sz w:val="24"/>
          <w:szCs w:val="24"/>
        </w:rPr>
        <w:t>is not safe enough for those weaker people (</w:t>
      </w:r>
      <w:proofErr w:type="spellStart"/>
      <w:r w:rsidR="009F5ED1" w:rsidRPr="00D757C9">
        <w:rPr>
          <w:rFonts w:ascii="Times New Roman" w:hAnsi="Times New Roman" w:cs="Times New Roman"/>
          <w:sz w:val="24"/>
          <w:szCs w:val="24"/>
        </w:rPr>
        <w:t>Mardani</w:t>
      </w:r>
      <w:proofErr w:type="spellEnd"/>
      <w:r w:rsidR="009F5ED1" w:rsidRPr="00D757C9">
        <w:rPr>
          <w:rFonts w:ascii="Times New Roman" w:hAnsi="Times New Roman" w:cs="Times New Roman"/>
          <w:sz w:val="24"/>
          <w:szCs w:val="24"/>
        </w:rPr>
        <w:t xml:space="preserve"> et al., 2007). As the international society has called for legal responsibilities in </w:t>
      </w:r>
      <w:proofErr w:type="spellStart"/>
      <w:r w:rsidR="009F5ED1" w:rsidRPr="00D757C9">
        <w:rPr>
          <w:rFonts w:ascii="Times New Roman" w:hAnsi="Times New Roman" w:cs="Times New Roman"/>
          <w:sz w:val="24"/>
          <w:szCs w:val="24"/>
        </w:rPr>
        <w:t>privatised</w:t>
      </w:r>
      <w:proofErr w:type="spellEnd"/>
      <w:r w:rsidR="009F5ED1" w:rsidRPr="00D757C9">
        <w:rPr>
          <w:rFonts w:ascii="Times New Roman" w:hAnsi="Times New Roman" w:cs="Times New Roman"/>
          <w:sz w:val="24"/>
          <w:szCs w:val="24"/>
        </w:rPr>
        <w:t xml:space="preserve"> water companies, such companies are not only required to comply with the international human rights law, but also the international economic law and environmental law (</w:t>
      </w:r>
      <w:proofErr w:type="spellStart"/>
      <w:r w:rsidR="009F5ED1" w:rsidRPr="00D757C9">
        <w:rPr>
          <w:rFonts w:ascii="Times New Roman" w:hAnsi="Times New Roman" w:cs="Times New Roman"/>
          <w:sz w:val="24"/>
          <w:szCs w:val="24"/>
        </w:rPr>
        <w:t>Cavallo</w:t>
      </w:r>
      <w:proofErr w:type="spellEnd"/>
      <w:r w:rsidR="009F5ED1" w:rsidRPr="00D757C9">
        <w:rPr>
          <w:rFonts w:ascii="Times New Roman" w:hAnsi="Times New Roman" w:cs="Times New Roman"/>
          <w:sz w:val="24"/>
          <w:szCs w:val="24"/>
        </w:rPr>
        <w:t>, 2013).</w:t>
      </w:r>
    </w:p>
    <w:p w:rsidR="007E11F6" w:rsidRPr="00D757C9" w:rsidRDefault="007E11F6" w:rsidP="008E4979">
      <w:pPr>
        <w:spacing w:line="360" w:lineRule="auto"/>
        <w:rPr>
          <w:rFonts w:ascii="Times New Roman" w:hAnsi="Times New Roman" w:cs="Times New Roman"/>
          <w:sz w:val="24"/>
          <w:szCs w:val="24"/>
        </w:rPr>
      </w:pPr>
    </w:p>
    <w:p w:rsidR="007E11F6" w:rsidRPr="00D757C9" w:rsidRDefault="007E11F6" w:rsidP="008E4979">
      <w:pPr>
        <w:spacing w:line="360" w:lineRule="auto"/>
        <w:rPr>
          <w:rFonts w:ascii="Times New Roman" w:hAnsi="Times New Roman" w:cs="Times New Roman"/>
          <w:sz w:val="24"/>
          <w:szCs w:val="24"/>
        </w:rPr>
      </w:pPr>
    </w:p>
    <w:p w:rsidR="007E11F6" w:rsidRPr="00D757C9" w:rsidRDefault="007E11F6" w:rsidP="00D757C9">
      <w:pPr>
        <w:pStyle w:val="2"/>
      </w:pPr>
      <w:bookmarkStart w:id="62" w:name="_Toc510124107"/>
      <w:r w:rsidRPr="00D757C9">
        <w:t xml:space="preserve">2.3 Ethical </w:t>
      </w:r>
      <w:bookmarkStart w:id="63" w:name="OLE_LINK37"/>
      <w:bookmarkStart w:id="64" w:name="OLE_LINK38"/>
      <w:bookmarkStart w:id="65" w:name="OLE_LINK39"/>
      <w:r w:rsidRPr="00D757C9">
        <w:t>Responsibilities</w:t>
      </w:r>
      <w:bookmarkEnd w:id="62"/>
      <w:bookmarkEnd w:id="63"/>
      <w:bookmarkEnd w:id="64"/>
      <w:bookmarkEnd w:id="65"/>
    </w:p>
    <w:p w:rsidR="007E11F6" w:rsidRPr="00D757C9" w:rsidRDefault="00AF4F38"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Although water plays a key role in economic growth, industrial use of water affects nearby communities and ecosystems (</w:t>
      </w:r>
      <w:bookmarkStart w:id="66" w:name="OLE_LINK54"/>
      <w:bookmarkStart w:id="67" w:name="OLE_LINK55"/>
      <w:proofErr w:type="spellStart"/>
      <w:r w:rsidRPr="00D757C9">
        <w:rPr>
          <w:rFonts w:ascii="Times New Roman" w:hAnsi="Times New Roman" w:cs="Times New Roman"/>
          <w:sz w:val="24"/>
          <w:szCs w:val="24"/>
        </w:rPr>
        <w:t>Gleick</w:t>
      </w:r>
      <w:bookmarkEnd w:id="66"/>
      <w:bookmarkEnd w:id="67"/>
      <w:proofErr w:type="spellEnd"/>
      <w:r w:rsidRPr="00D757C9">
        <w:rPr>
          <w:rFonts w:ascii="Times New Roman" w:hAnsi="Times New Roman" w:cs="Times New Roman"/>
          <w:sz w:val="24"/>
          <w:szCs w:val="24"/>
        </w:rPr>
        <w:t>, 2012).</w:t>
      </w:r>
      <w:r w:rsidR="00F87BC1" w:rsidRPr="00D757C9">
        <w:rPr>
          <w:rFonts w:ascii="Times New Roman" w:hAnsi="Times New Roman" w:cs="Times New Roman"/>
          <w:sz w:val="24"/>
          <w:szCs w:val="24"/>
        </w:rPr>
        <w:t xml:space="preserve"> Water has recently become an important strategic issue, and water is becoming an integral part of ensuring the viability and risk reduction of enterprises.</w:t>
      </w:r>
      <w:r w:rsidR="00057BC8" w:rsidRPr="00D757C9">
        <w:rPr>
          <w:rFonts w:ascii="Times New Roman" w:hAnsi="Times New Roman" w:cs="Times New Roman"/>
          <w:sz w:val="24"/>
          <w:szCs w:val="24"/>
        </w:rPr>
        <w:t xml:space="preserve"> Carroll (1991) considers the ethical responsibility of a company should pay more attention to meet the expatiation of the society rather than just focuses on the actual ethical norms.</w:t>
      </w:r>
      <w:r w:rsidR="00F87BC1" w:rsidRPr="00D757C9">
        <w:rPr>
          <w:rFonts w:ascii="Times New Roman" w:hAnsi="Times New Roman" w:cs="Times New Roman"/>
          <w:sz w:val="24"/>
          <w:szCs w:val="24"/>
        </w:rPr>
        <w:t xml:space="preserve"> </w:t>
      </w:r>
      <w:r w:rsidR="0002427A" w:rsidRPr="00D757C9">
        <w:rPr>
          <w:rFonts w:ascii="Times New Roman" w:hAnsi="Times New Roman" w:cs="Times New Roman"/>
          <w:sz w:val="24"/>
          <w:szCs w:val="24"/>
        </w:rPr>
        <w:t xml:space="preserve">The international community expects </w:t>
      </w:r>
      <w:proofErr w:type="spellStart"/>
      <w:r w:rsidR="0002427A" w:rsidRPr="00D757C9">
        <w:rPr>
          <w:rFonts w:ascii="Times New Roman" w:hAnsi="Times New Roman" w:cs="Times New Roman"/>
          <w:sz w:val="24"/>
          <w:szCs w:val="24"/>
        </w:rPr>
        <w:t>privatised</w:t>
      </w:r>
      <w:proofErr w:type="spellEnd"/>
      <w:r w:rsidR="0002427A" w:rsidRPr="00D757C9">
        <w:rPr>
          <w:rFonts w:ascii="Times New Roman" w:hAnsi="Times New Roman" w:cs="Times New Roman"/>
          <w:sz w:val="24"/>
          <w:szCs w:val="24"/>
        </w:rPr>
        <w:t xml:space="preserve"> water companies to take responsibility for their impact on water resources. </w:t>
      </w:r>
      <w:r w:rsidR="00057BC8" w:rsidRPr="00D757C9">
        <w:rPr>
          <w:rFonts w:ascii="Times New Roman" w:hAnsi="Times New Roman" w:cs="Times New Roman"/>
          <w:sz w:val="24"/>
          <w:szCs w:val="24"/>
        </w:rPr>
        <w:t>S</w:t>
      </w:r>
      <w:r w:rsidR="00F87BC1" w:rsidRPr="00D757C9">
        <w:rPr>
          <w:rFonts w:ascii="Times New Roman" w:hAnsi="Times New Roman" w:cs="Times New Roman"/>
          <w:sz w:val="24"/>
          <w:szCs w:val="24"/>
        </w:rPr>
        <w:t xml:space="preserve">ince the beginning of this century, large multinational corporations have begun to deal with water risks in their value chains and communicate water risks to their stakeholders (Daniel &amp; </w:t>
      </w:r>
      <w:proofErr w:type="spellStart"/>
      <w:r w:rsidR="00F87BC1" w:rsidRPr="00D757C9">
        <w:rPr>
          <w:rFonts w:ascii="Times New Roman" w:hAnsi="Times New Roman" w:cs="Times New Roman"/>
          <w:sz w:val="24"/>
          <w:szCs w:val="24"/>
        </w:rPr>
        <w:t>Sojamo</w:t>
      </w:r>
      <w:proofErr w:type="spellEnd"/>
      <w:r w:rsidR="00F87BC1" w:rsidRPr="00D757C9">
        <w:rPr>
          <w:rFonts w:ascii="Times New Roman" w:hAnsi="Times New Roman" w:cs="Times New Roman"/>
          <w:sz w:val="24"/>
          <w:szCs w:val="24"/>
        </w:rPr>
        <w:t>, 2012).</w:t>
      </w:r>
      <w:r w:rsidR="00057BC8" w:rsidRPr="00D757C9">
        <w:rPr>
          <w:rFonts w:ascii="Times New Roman" w:hAnsi="Times New Roman" w:cs="Times New Roman"/>
          <w:sz w:val="24"/>
          <w:szCs w:val="24"/>
        </w:rPr>
        <w:t xml:space="preserve"> However, as </w:t>
      </w:r>
      <w:proofErr w:type="spellStart"/>
      <w:r w:rsidR="00057BC8" w:rsidRPr="00D757C9">
        <w:rPr>
          <w:rFonts w:ascii="Times New Roman" w:hAnsi="Times New Roman" w:cs="Times New Roman"/>
          <w:sz w:val="24"/>
          <w:szCs w:val="24"/>
        </w:rPr>
        <w:lastRenderedPageBreak/>
        <w:t>Lambooy’s</w:t>
      </w:r>
      <w:proofErr w:type="spellEnd"/>
      <w:r w:rsidR="00057BC8" w:rsidRPr="00D757C9">
        <w:rPr>
          <w:rFonts w:ascii="Times New Roman" w:hAnsi="Times New Roman" w:cs="Times New Roman"/>
          <w:sz w:val="24"/>
          <w:szCs w:val="24"/>
        </w:rPr>
        <w:t xml:space="preserve"> (2011) research indicated that most companies in the water-intensive industries have weak water management and poor disclosure of the risks and opportunities associated with water. </w:t>
      </w:r>
      <w:r w:rsidR="0078288B" w:rsidRPr="00D757C9">
        <w:rPr>
          <w:rFonts w:ascii="Times New Roman" w:hAnsi="Times New Roman" w:cs="Times New Roman"/>
          <w:sz w:val="24"/>
          <w:szCs w:val="24"/>
        </w:rPr>
        <w:t>In developing countries, because of the huge population base and the shortage of water resources, a lot of black markets have emerged (Rajagopalan, 2016).</w:t>
      </w:r>
      <w:r w:rsidR="00DE6E6E" w:rsidRPr="00D757C9">
        <w:rPr>
          <w:rFonts w:ascii="Times New Roman" w:hAnsi="Times New Roman" w:cs="Times New Roman"/>
          <w:sz w:val="24"/>
          <w:szCs w:val="24"/>
        </w:rPr>
        <w:t xml:space="preserve"> A survey of bottled water in Iran found that it </w:t>
      </w:r>
      <w:r w:rsidR="00505D86" w:rsidRPr="00D757C9">
        <w:rPr>
          <w:rFonts w:ascii="Times New Roman" w:hAnsi="Times New Roman" w:cs="Times New Roman"/>
          <w:sz w:val="24"/>
          <w:szCs w:val="24"/>
        </w:rPr>
        <w:t>is</w:t>
      </w:r>
      <w:r w:rsidR="00DE6E6E" w:rsidRPr="00D757C9">
        <w:rPr>
          <w:rFonts w:ascii="Times New Roman" w:hAnsi="Times New Roman" w:cs="Times New Roman"/>
          <w:sz w:val="24"/>
          <w:szCs w:val="24"/>
        </w:rPr>
        <w:t xml:space="preserve"> generally safe, but there </w:t>
      </w:r>
      <w:r w:rsidR="00505D86" w:rsidRPr="00D757C9">
        <w:rPr>
          <w:rFonts w:ascii="Times New Roman" w:hAnsi="Times New Roman" w:cs="Times New Roman"/>
          <w:sz w:val="24"/>
          <w:szCs w:val="24"/>
        </w:rPr>
        <w:t>are</w:t>
      </w:r>
      <w:r w:rsidR="00DE6E6E" w:rsidRPr="00D757C9">
        <w:rPr>
          <w:rFonts w:ascii="Times New Roman" w:hAnsi="Times New Roman" w:cs="Times New Roman"/>
          <w:sz w:val="24"/>
          <w:szCs w:val="24"/>
        </w:rPr>
        <w:t xml:space="preserve"> risks for people with a weaker immune system</w:t>
      </w:r>
      <w:r w:rsidR="00505D86" w:rsidRPr="00D757C9">
        <w:rPr>
          <w:rFonts w:ascii="Times New Roman" w:hAnsi="Times New Roman" w:cs="Times New Roman"/>
          <w:sz w:val="24"/>
          <w:szCs w:val="24"/>
        </w:rPr>
        <w:t xml:space="preserve"> (</w:t>
      </w:r>
      <w:proofErr w:type="spellStart"/>
      <w:r w:rsidR="00505D86" w:rsidRPr="00D757C9">
        <w:rPr>
          <w:rFonts w:ascii="Times New Roman" w:hAnsi="Times New Roman" w:cs="Times New Roman"/>
          <w:sz w:val="24"/>
          <w:szCs w:val="24"/>
        </w:rPr>
        <w:t>Mardani</w:t>
      </w:r>
      <w:proofErr w:type="spellEnd"/>
      <w:r w:rsidR="00505D86" w:rsidRPr="00D757C9">
        <w:rPr>
          <w:rFonts w:ascii="Times New Roman" w:hAnsi="Times New Roman" w:cs="Times New Roman"/>
          <w:sz w:val="24"/>
          <w:szCs w:val="24"/>
        </w:rPr>
        <w:t xml:space="preserve"> et al., 2007).</w:t>
      </w:r>
    </w:p>
    <w:p w:rsidR="007E11F6" w:rsidRPr="00D757C9" w:rsidRDefault="007E11F6" w:rsidP="008E4979">
      <w:pPr>
        <w:spacing w:line="360" w:lineRule="auto"/>
        <w:rPr>
          <w:rFonts w:ascii="Times New Roman" w:hAnsi="Times New Roman" w:cs="Times New Roman"/>
          <w:sz w:val="24"/>
          <w:szCs w:val="24"/>
        </w:rPr>
      </w:pPr>
    </w:p>
    <w:p w:rsidR="007E11F6" w:rsidRPr="00D757C9" w:rsidRDefault="007E11F6" w:rsidP="00D757C9">
      <w:pPr>
        <w:pStyle w:val="2"/>
      </w:pPr>
      <w:bookmarkStart w:id="68" w:name="_Toc510124108"/>
      <w:r w:rsidRPr="00D757C9">
        <w:t xml:space="preserve">2.4 </w:t>
      </w:r>
      <w:bookmarkStart w:id="69" w:name="OLE_LINK6"/>
      <w:bookmarkStart w:id="70" w:name="OLE_LINK7"/>
      <w:bookmarkStart w:id="71" w:name="OLE_LINK74"/>
      <w:r w:rsidRPr="00D757C9">
        <w:t>Philanthropic Responsibilities</w:t>
      </w:r>
      <w:bookmarkEnd w:id="68"/>
      <w:bookmarkEnd w:id="69"/>
      <w:bookmarkEnd w:id="70"/>
      <w:bookmarkEnd w:id="71"/>
    </w:p>
    <w:p w:rsidR="00D77004" w:rsidRPr="00D757C9" w:rsidRDefault="009E175B"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The philanthropic responsibilities of a company are based on the fulfillment of the above responsibilities since they stand on the top of the pyramid. The philanthropic responsibilities need companies to conduct to help the society without pay back (Carroll, 1991). </w:t>
      </w:r>
      <w:r w:rsidR="00A92B52" w:rsidRPr="00D757C9">
        <w:rPr>
          <w:rFonts w:ascii="Times New Roman" w:hAnsi="Times New Roman" w:cs="Times New Roman"/>
          <w:sz w:val="24"/>
          <w:szCs w:val="24"/>
        </w:rPr>
        <w:t xml:space="preserve">According to consumer survey, they may move brands or retailers to a brand associated with philanthropic responsibilities (Adkins 1999). </w:t>
      </w:r>
      <w:r w:rsidR="00273033" w:rsidRPr="00D757C9">
        <w:rPr>
          <w:rFonts w:ascii="Times New Roman" w:hAnsi="Times New Roman" w:cs="Times New Roman"/>
          <w:sz w:val="24"/>
          <w:szCs w:val="24"/>
        </w:rPr>
        <w:t>So, to fulfill its philanthropic responsibilities can bring the company with more competitive advantages.</w:t>
      </w:r>
      <w:r w:rsidR="000A0F9B" w:rsidRPr="00D757C9">
        <w:rPr>
          <w:rFonts w:ascii="Times New Roman" w:hAnsi="Times New Roman" w:cs="Times New Roman"/>
          <w:sz w:val="24"/>
          <w:szCs w:val="24"/>
        </w:rPr>
        <w:t xml:space="preserve"> At the same time, it focuses on the interests and activities of companies and looking for the future solutions of global problems.</w:t>
      </w:r>
      <w:r w:rsidR="00273033" w:rsidRPr="00D757C9">
        <w:rPr>
          <w:rFonts w:ascii="Times New Roman" w:hAnsi="Times New Roman" w:cs="Times New Roman"/>
          <w:sz w:val="24"/>
          <w:szCs w:val="24"/>
        </w:rPr>
        <w:t xml:space="preserve"> </w:t>
      </w:r>
      <w:proofErr w:type="spellStart"/>
      <w:r w:rsidRPr="00D757C9">
        <w:rPr>
          <w:rFonts w:ascii="Times New Roman" w:hAnsi="Times New Roman" w:cs="Times New Roman"/>
          <w:sz w:val="24"/>
          <w:szCs w:val="24"/>
        </w:rPr>
        <w:t>Volvic</w:t>
      </w:r>
      <w:proofErr w:type="spellEnd"/>
      <w:r w:rsidRPr="00D757C9">
        <w:rPr>
          <w:rFonts w:ascii="Times New Roman" w:hAnsi="Times New Roman" w:cs="Times New Roman"/>
          <w:sz w:val="24"/>
          <w:szCs w:val="24"/>
        </w:rPr>
        <w:t xml:space="preserve"> has done a good job in this area and taken the lead (</w:t>
      </w:r>
      <w:proofErr w:type="spellStart"/>
      <w:r w:rsidRPr="00D757C9">
        <w:rPr>
          <w:rFonts w:ascii="Times New Roman" w:hAnsi="Times New Roman" w:cs="Times New Roman"/>
          <w:sz w:val="24"/>
          <w:szCs w:val="24"/>
        </w:rPr>
        <w:t>Brei</w:t>
      </w:r>
      <w:proofErr w:type="spellEnd"/>
      <w:r w:rsidRPr="00D757C9">
        <w:rPr>
          <w:rFonts w:ascii="Times New Roman" w:hAnsi="Times New Roman" w:cs="Times New Roman"/>
          <w:sz w:val="24"/>
          <w:szCs w:val="24"/>
        </w:rPr>
        <w:t xml:space="preserve"> &amp; </w:t>
      </w:r>
      <w:proofErr w:type="spellStart"/>
      <w:r w:rsidRPr="00D757C9">
        <w:rPr>
          <w:rFonts w:ascii="Times New Roman" w:hAnsi="Times New Roman" w:cs="Times New Roman"/>
          <w:sz w:val="24"/>
          <w:szCs w:val="24"/>
        </w:rPr>
        <w:t>Böhm</w:t>
      </w:r>
      <w:proofErr w:type="spellEnd"/>
      <w:r w:rsidRPr="00D757C9">
        <w:rPr>
          <w:rFonts w:ascii="Times New Roman" w:hAnsi="Times New Roman" w:cs="Times New Roman"/>
          <w:sz w:val="24"/>
          <w:szCs w:val="24"/>
        </w:rPr>
        <w:t xml:space="preserve">, 2013). </w:t>
      </w:r>
      <w:proofErr w:type="spellStart"/>
      <w:r w:rsidRPr="00D757C9">
        <w:rPr>
          <w:rFonts w:ascii="Times New Roman" w:hAnsi="Times New Roman" w:cs="Times New Roman"/>
          <w:sz w:val="24"/>
          <w:szCs w:val="24"/>
        </w:rPr>
        <w:t>Volvic</w:t>
      </w:r>
      <w:proofErr w:type="spellEnd"/>
      <w:r w:rsidRPr="00D757C9">
        <w:rPr>
          <w:rFonts w:ascii="Times New Roman" w:hAnsi="Times New Roman" w:cs="Times New Roman"/>
          <w:sz w:val="24"/>
          <w:szCs w:val="24"/>
        </w:rPr>
        <w:t xml:space="preserve"> carried out a </w:t>
      </w:r>
      <w:bookmarkStart w:id="72" w:name="OLE_LINK84"/>
      <w:bookmarkStart w:id="73" w:name="OLE_LINK85"/>
      <w:bookmarkStart w:id="74" w:name="OLE_LINK86"/>
      <w:r w:rsidRPr="00D757C9">
        <w:rPr>
          <w:rFonts w:ascii="Times New Roman" w:hAnsi="Times New Roman" w:cs="Times New Roman"/>
          <w:sz w:val="24"/>
          <w:szCs w:val="24"/>
        </w:rPr>
        <w:t>‘Drink 1, Give 10’ campaign</w:t>
      </w:r>
      <w:bookmarkEnd w:id="72"/>
      <w:bookmarkEnd w:id="73"/>
      <w:bookmarkEnd w:id="74"/>
      <w:r w:rsidRPr="00D757C9">
        <w:rPr>
          <w:rFonts w:ascii="Times New Roman" w:hAnsi="Times New Roman" w:cs="Times New Roman"/>
          <w:sz w:val="24"/>
          <w:szCs w:val="24"/>
        </w:rPr>
        <w:t xml:space="preserve"> to help people in poor Africa regions to drinking water. The idea is that </w:t>
      </w:r>
      <w:proofErr w:type="spellStart"/>
      <w:r w:rsidRPr="00D757C9">
        <w:rPr>
          <w:rFonts w:ascii="Times New Roman" w:hAnsi="Times New Roman" w:cs="Times New Roman"/>
          <w:sz w:val="24"/>
          <w:szCs w:val="24"/>
        </w:rPr>
        <w:t>Volvic</w:t>
      </w:r>
      <w:proofErr w:type="spellEnd"/>
      <w:r w:rsidRPr="00D757C9">
        <w:rPr>
          <w:rFonts w:ascii="Times New Roman" w:hAnsi="Times New Roman" w:cs="Times New Roman"/>
          <w:sz w:val="24"/>
          <w:szCs w:val="24"/>
        </w:rPr>
        <w:t xml:space="preserve"> donated funds to the United Nations children's fund and the world vision, sales per liter of bottled water sold to western consumers, the company will provide people in poor African countries with at least 10 liters of clean water (</w:t>
      </w:r>
      <w:proofErr w:type="spellStart"/>
      <w:r w:rsidRPr="00D757C9">
        <w:rPr>
          <w:rFonts w:ascii="Times New Roman" w:hAnsi="Times New Roman" w:cs="Times New Roman"/>
          <w:sz w:val="24"/>
          <w:szCs w:val="24"/>
        </w:rPr>
        <w:t>Brei</w:t>
      </w:r>
      <w:proofErr w:type="spellEnd"/>
      <w:r w:rsidRPr="00D757C9">
        <w:rPr>
          <w:rFonts w:ascii="Times New Roman" w:hAnsi="Times New Roman" w:cs="Times New Roman"/>
          <w:sz w:val="24"/>
          <w:szCs w:val="24"/>
        </w:rPr>
        <w:t xml:space="preserve"> &amp; </w:t>
      </w:r>
      <w:proofErr w:type="spellStart"/>
      <w:r w:rsidRPr="00D757C9">
        <w:rPr>
          <w:rFonts w:ascii="Times New Roman" w:hAnsi="Times New Roman" w:cs="Times New Roman"/>
          <w:sz w:val="24"/>
          <w:szCs w:val="24"/>
        </w:rPr>
        <w:t>Böhm</w:t>
      </w:r>
      <w:proofErr w:type="spellEnd"/>
      <w:r w:rsidRPr="00D757C9">
        <w:rPr>
          <w:rFonts w:ascii="Times New Roman" w:hAnsi="Times New Roman" w:cs="Times New Roman"/>
          <w:sz w:val="24"/>
          <w:szCs w:val="24"/>
        </w:rPr>
        <w:t>, 2011). The campaign has led many bottled water companies to launch similar campaigns to help people in areas with water shortages.</w:t>
      </w:r>
    </w:p>
    <w:p w:rsidR="00D77004" w:rsidRPr="00D757C9" w:rsidRDefault="00D77004" w:rsidP="008E4979">
      <w:pPr>
        <w:spacing w:line="360" w:lineRule="auto"/>
        <w:rPr>
          <w:rFonts w:ascii="Times New Roman" w:hAnsi="Times New Roman" w:cs="Times New Roman"/>
          <w:sz w:val="24"/>
          <w:szCs w:val="24"/>
        </w:rPr>
      </w:pPr>
    </w:p>
    <w:p w:rsidR="008D3F7E" w:rsidRPr="00D757C9" w:rsidRDefault="008D3F7E" w:rsidP="00D757C9">
      <w:pPr>
        <w:pStyle w:val="1"/>
      </w:pPr>
      <w:bookmarkStart w:id="75" w:name="_Toc510124109"/>
      <w:r w:rsidRPr="00D757C9">
        <w:lastRenderedPageBreak/>
        <w:t xml:space="preserve">3. </w:t>
      </w:r>
      <w:r w:rsidR="00C87DFF" w:rsidRPr="00D757C9">
        <w:t xml:space="preserve">Evaluation of </w:t>
      </w:r>
      <w:proofErr w:type="spellStart"/>
      <w:r w:rsidR="00C87DFF" w:rsidRPr="00D757C9">
        <w:t>Privatisation</w:t>
      </w:r>
      <w:proofErr w:type="spellEnd"/>
      <w:r w:rsidR="00C87DFF" w:rsidRPr="00D757C9">
        <w:t xml:space="preserve"> of Water Companies</w:t>
      </w:r>
      <w:bookmarkEnd w:id="75"/>
    </w:p>
    <w:p w:rsidR="00E116B6" w:rsidRPr="00D757C9" w:rsidRDefault="00E116B6"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The Millennium Development Goal 7 (MDG) which concerns people’s access to safe and clean water claims the </w:t>
      </w:r>
      <w:r w:rsidR="00AF4F38" w:rsidRPr="00D757C9">
        <w:rPr>
          <w:rFonts w:ascii="Times New Roman" w:hAnsi="Times New Roman" w:cs="Times New Roman"/>
          <w:sz w:val="24"/>
          <w:szCs w:val="24"/>
        </w:rPr>
        <w:t xml:space="preserve">completion of the goals needs the help from private sector. More and more people are realizing that the private sector should take responsibility and do its part to meet these challenges, both regionally and internationally </w:t>
      </w:r>
      <w:bookmarkStart w:id="76" w:name="OLE_LINK62"/>
      <w:bookmarkStart w:id="77" w:name="OLE_LINK63"/>
      <w:r w:rsidR="00AF4F38" w:rsidRPr="00D757C9">
        <w:rPr>
          <w:rFonts w:ascii="Times New Roman" w:hAnsi="Times New Roman" w:cs="Times New Roman"/>
          <w:sz w:val="24"/>
          <w:szCs w:val="24"/>
        </w:rPr>
        <w:t>(Morrison</w:t>
      </w:r>
      <w:r w:rsidR="00F87BC1" w:rsidRPr="00D757C9">
        <w:rPr>
          <w:rFonts w:ascii="Times New Roman" w:hAnsi="Times New Roman" w:cs="Times New Roman"/>
          <w:sz w:val="24"/>
          <w:szCs w:val="24"/>
        </w:rPr>
        <w:t xml:space="preserve"> et al.</w:t>
      </w:r>
      <w:r w:rsidR="00AF4F38" w:rsidRPr="00D757C9">
        <w:rPr>
          <w:rFonts w:ascii="Times New Roman" w:hAnsi="Times New Roman" w:cs="Times New Roman"/>
          <w:sz w:val="24"/>
          <w:szCs w:val="24"/>
        </w:rPr>
        <w:t>, 2009)</w:t>
      </w:r>
      <w:bookmarkEnd w:id="76"/>
      <w:bookmarkEnd w:id="77"/>
      <w:r w:rsidR="00AF4F38" w:rsidRPr="00D757C9">
        <w:rPr>
          <w:rFonts w:ascii="Times New Roman" w:hAnsi="Times New Roman" w:cs="Times New Roman"/>
          <w:sz w:val="24"/>
          <w:szCs w:val="24"/>
        </w:rPr>
        <w:t xml:space="preserve">. </w:t>
      </w:r>
      <w:r w:rsidR="00677219" w:rsidRPr="00D757C9">
        <w:rPr>
          <w:rFonts w:ascii="Times New Roman" w:hAnsi="Times New Roman" w:cs="Times New Roman"/>
          <w:sz w:val="24"/>
          <w:szCs w:val="24"/>
        </w:rPr>
        <w:t xml:space="preserve">Water scarcity and other global problems are areas under the assistance of SCR. </w:t>
      </w:r>
      <w:proofErr w:type="spellStart"/>
      <w:r w:rsidR="00677219" w:rsidRPr="00D757C9">
        <w:rPr>
          <w:rFonts w:ascii="Times New Roman" w:hAnsi="Times New Roman" w:cs="Times New Roman"/>
          <w:sz w:val="24"/>
          <w:szCs w:val="24"/>
        </w:rPr>
        <w:t>Privatised</w:t>
      </w:r>
      <w:proofErr w:type="spellEnd"/>
      <w:r w:rsidR="00677219" w:rsidRPr="00D757C9">
        <w:rPr>
          <w:rFonts w:ascii="Times New Roman" w:hAnsi="Times New Roman" w:cs="Times New Roman"/>
          <w:sz w:val="24"/>
          <w:szCs w:val="24"/>
        </w:rPr>
        <w:t xml:space="preserve"> </w:t>
      </w:r>
      <w:r w:rsidR="000A0F9B" w:rsidRPr="00D757C9">
        <w:rPr>
          <w:rFonts w:ascii="Times New Roman" w:hAnsi="Times New Roman" w:cs="Times New Roman"/>
          <w:sz w:val="24"/>
          <w:szCs w:val="24"/>
        </w:rPr>
        <w:t>w</w:t>
      </w:r>
      <w:r w:rsidR="00677219" w:rsidRPr="00D757C9">
        <w:rPr>
          <w:rFonts w:ascii="Times New Roman" w:hAnsi="Times New Roman" w:cs="Times New Roman"/>
          <w:sz w:val="24"/>
          <w:szCs w:val="24"/>
        </w:rPr>
        <w:t xml:space="preserve">ater </w:t>
      </w:r>
      <w:r w:rsidR="000A0F9B" w:rsidRPr="00D757C9">
        <w:rPr>
          <w:rFonts w:ascii="Times New Roman" w:hAnsi="Times New Roman" w:cs="Times New Roman"/>
          <w:sz w:val="24"/>
          <w:szCs w:val="24"/>
        </w:rPr>
        <w:t>c</w:t>
      </w:r>
      <w:r w:rsidR="00677219" w:rsidRPr="00D757C9">
        <w:rPr>
          <w:rFonts w:ascii="Times New Roman" w:hAnsi="Times New Roman" w:cs="Times New Roman"/>
          <w:sz w:val="24"/>
          <w:szCs w:val="24"/>
        </w:rPr>
        <w:t>ompanies are more likely to achieve social charity responsibility to maintain sustainable profits</w:t>
      </w:r>
      <w:r w:rsidR="000A0F9B" w:rsidRPr="00D757C9">
        <w:rPr>
          <w:rFonts w:ascii="Times New Roman" w:hAnsi="Times New Roman" w:cs="Times New Roman"/>
          <w:sz w:val="24"/>
          <w:szCs w:val="24"/>
        </w:rPr>
        <w:t xml:space="preserve"> (Carroll, 1991)</w:t>
      </w:r>
      <w:r w:rsidR="00677219" w:rsidRPr="00D757C9">
        <w:rPr>
          <w:rFonts w:ascii="Times New Roman" w:hAnsi="Times New Roman" w:cs="Times New Roman"/>
          <w:sz w:val="24"/>
          <w:szCs w:val="24"/>
        </w:rPr>
        <w:t>.</w:t>
      </w:r>
      <w:r w:rsidR="000A0F9B" w:rsidRPr="00D757C9">
        <w:rPr>
          <w:rFonts w:ascii="Times New Roman" w:hAnsi="Times New Roman" w:cs="Times New Roman"/>
          <w:sz w:val="24"/>
          <w:szCs w:val="24"/>
        </w:rPr>
        <w:t xml:space="preserve"> This has been proved by </w:t>
      </w:r>
      <w:proofErr w:type="spellStart"/>
      <w:r w:rsidR="000A0F9B" w:rsidRPr="00D757C9">
        <w:rPr>
          <w:rFonts w:ascii="Times New Roman" w:hAnsi="Times New Roman" w:cs="Times New Roman"/>
          <w:sz w:val="24"/>
          <w:szCs w:val="24"/>
        </w:rPr>
        <w:t>Volvic’s</w:t>
      </w:r>
      <w:proofErr w:type="spellEnd"/>
      <w:r w:rsidR="000A0F9B" w:rsidRPr="00D757C9">
        <w:rPr>
          <w:rFonts w:ascii="Times New Roman" w:hAnsi="Times New Roman" w:cs="Times New Roman"/>
          <w:sz w:val="24"/>
          <w:szCs w:val="24"/>
        </w:rPr>
        <w:t xml:space="preserve"> case, </w:t>
      </w:r>
    </w:p>
    <w:p w:rsidR="00E116B6" w:rsidRPr="00D757C9" w:rsidRDefault="00E116B6" w:rsidP="008E4979">
      <w:pPr>
        <w:spacing w:line="360" w:lineRule="auto"/>
        <w:rPr>
          <w:rFonts w:ascii="Times New Roman" w:hAnsi="Times New Roman" w:cs="Times New Roman"/>
          <w:sz w:val="24"/>
          <w:szCs w:val="24"/>
        </w:rPr>
      </w:pPr>
    </w:p>
    <w:p w:rsidR="004011FC" w:rsidRPr="00D757C9" w:rsidRDefault="000C321C"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However, t</w:t>
      </w:r>
      <w:r w:rsidR="00527A14" w:rsidRPr="00D757C9">
        <w:rPr>
          <w:rFonts w:ascii="Times New Roman" w:hAnsi="Times New Roman" w:cs="Times New Roman"/>
          <w:sz w:val="24"/>
          <w:szCs w:val="24"/>
        </w:rPr>
        <w:t xml:space="preserve">he privatization of water has been at the root of protests around the </w:t>
      </w:r>
      <w:r w:rsidR="000A0F9B" w:rsidRPr="00D757C9">
        <w:rPr>
          <w:rFonts w:ascii="Times New Roman" w:hAnsi="Times New Roman" w:cs="Times New Roman"/>
          <w:sz w:val="24"/>
          <w:szCs w:val="24"/>
        </w:rPr>
        <w:t>w</w:t>
      </w:r>
      <w:r w:rsidR="00527A14" w:rsidRPr="00D757C9">
        <w:rPr>
          <w:rFonts w:ascii="Times New Roman" w:hAnsi="Times New Roman" w:cs="Times New Roman"/>
          <w:sz w:val="24"/>
          <w:szCs w:val="24"/>
        </w:rPr>
        <w:t>orld. Because once water is marked, it is not available to everyone for free, but only those who can afford it (</w:t>
      </w:r>
      <w:proofErr w:type="spellStart"/>
      <w:r w:rsidR="00527A14" w:rsidRPr="00D757C9">
        <w:rPr>
          <w:rFonts w:ascii="Times New Roman" w:hAnsi="Times New Roman" w:cs="Times New Roman"/>
          <w:sz w:val="24"/>
          <w:szCs w:val="24"/>
        </w:rPr>
        <w:t>Chapagain</w:t>
      </w:r>
      <w:proofErr w:type="spellEnd"/>
      <w:r w:rsidR="00527A14" w:rsidRPr="00D757C9">
        <w:rPr>
          <w:rFonts w:ascii="Times New Roman" w:hAnsi="Times New Roman" w:cs="Times New Roman"/>
          <w:sz w:val="24"/>
          <w:szCs w:val="24"/>
        </w:rPr>
        <w:t xml:space="preserve">, 2006). </w:t>
      </w:r>
      <w:r w:rsidR="00E116B6" w:rsidRPr="00D757C9">
        <w:rPr>
          <w:rFonts w:ascii="Times New Roman" w:hAnsi="Times New Roman" w:cs="Times New Roman"/>
          <w:sz w:val="24"/>
          <w:szCs w:val="24"/>
        </w:rPr>
        <w:t xml:space="preserve">In addition, in most cases, the social and environmental effects of water do not translate into product prices. Consumers often do not pay, or even do not know the water problem in the country where the product is being produced </w:t>
      </w:r>
      <w:bookmarkStart w:id="78" w:name="OLE_LINK56"/>
      <w:bookmarkStart w:id="79" w:name="OLE_LINK57"/>
      <w:r w:rsidR="00E116B6" w:rsidRPr="00D757C9">
        <w:rPr>
          <w:rFonts w:ascii="Times New Roman" w:hAnsi="Times New Roman" w:cs="Times New Roman"/>
          <w:sz w:val="24"/>
          <w:szCs w:val="24"/>
        </w:rPr>
        <w:t xml:space="preserve">(Hoekstra &amp; </w:t>
      </w:r>
      <w:proofErr w:type="spellStart"/>
      <w:r w:rsidR="00E116B6" w:rsidRPr="00D757C9">
        <w:rPr>
          <w:rFonts w:ascii="Times New Roman" w:hAnsi="Times New Roman" w:cs="Times New Roman"/>
          <w:sz w:val="24"/>
          <w:szCs w:val="24"/>
        </w:rPr>
        <w:t>Chapagain</w:t>
      </w:r>
      <w:proofErr w:type="spellEnd"/>
      <w:r w:rsidR="00E116B6" w:rsidRPr="00D757C9">
        <w:rPr>
          <w:rFonts w:ascii="Times New Roman" w:hAnsi="Times New Roman" w:cs="Times New Roman"/>
          <w:sz w:val="24"/>
          <w:szCs w:val="24"/>
        </w:rPr>
        <w:t>, 2008)</w:t>
      </w:r>
      <w:bookmarkEnd w:id="78"/>
      <w:bookmarkEnd w:id="79"/>
      <w:r w:rsidR="00E116B6" w:rsidRPr="00D757C9">
        <w:rPr>
          <w:rFonts w:ascii="Times New Roman" w:hAnsi="Times New Roman" w:cs="Times New Roman"/>
          <w:sz w:val="24"/>
          <w:szCs w:val="24"/>
        </w:rPr>
        <w:t>.</w:t>
      </w:r>
      <w:r w:rsidR="00694B65" w:rsidRPr="00D757C9">
        <w:rPr>
          <w:rFonts w:ascii="Times New Roman" w:hAnsi="Times New Roman" w:cs="Times New Roman"/>
          <w:sz w:val="24"/>
          <w:szCs w:val="24"/>
        </w:rPr>
        <w:t xml:space="preserve"> China and India are the biggest developing countries with the largest population in the world. They still have a high degree of self-sufficiency of national water. But compared with developed countries such as Britain and the US, their per capita water resources are very few. How China and India will feed themselves in the future has become an urgent consideration for both countries (Hoekstra &amp; </w:t>
      </w:r>
      <w:proofErr w:type="spellStart"/>
      <w:r w:rsidR="00694B65" w:rsidRPr="00D757C9">
        <w:rPr>
          <w:rFonts w:ascii="Times New Roman" w:hAnsi="Times New Roman" w:cs="Times New Roman"/>
          <w:sz w:val="24"/>
          <w:szCs w:val="24"/>
        </w:rPr>
        <w:t>Chapagain</w:t>
      </w:r>
      <w:proofErr w:type="spellEnd"/>
      <w:r w:rsidR="00694B65" w:rsidRPr="00D757C9">
        <w:rPr>
          <w:rFonts w:ascii="Times New Roman" w:hAnsi="Times New Roman" w:cs="Times New Roman"/>
          <w:sz w:val="24"/>
          <w:szCs w:val="24"/>
        </w:rPr>
        <w:t xml:space="preserve">, 2008). In the case of water resources privatization, people in both countries will face severe pressure once water shortages occur. </w:t>
      </w:r>
      <w:r w:rsidR="00AB5E07" w:rsidRPr="00D757C9">
        <w:rPr>
          <w:rFonts w:ascii="Times New Roman" w:hAnsi="Times New Roman" w:cs="Times New Roman"/>
          <w:sz w:val="24"/>
          <w:szCs w:val="24"/>
        </w:rPr>
        <w:t>In addition, the overuse of groundwater has been report in</w:t>
      </w:r>
      <w:r w:rsidR="00E914BD" w:rsidRPr="00D757C9">
        <w:rPr>
          <w:rFonts w:ascii="Times New Roman" w:hAnsi="Times New Roman" w:cs="Times New Roman"/>
          <w:sz w:val="24"/>
          <w:szCs w:val="24"/>
        </w:rPr>
        <w:t xml:space="preserve"> some developing countries. Kerala was reported the groundwater levels had fallen around 30 feet since 2000 (Crane &amp; Matten, 2016). India's groundwater resources is warned that will be critical in 20 years if the situation has not been settled well (</w:t>
      </w:r>
      <w:proofErr w:type="spellStart"/>
      <w:r w:rsidR="00E914BD" w:rsidRPr="00D757C9">
        <w:rPr>
          <w:rFonts w:ascii="Times New Roman" w:hAnsi="Times New Roman" w:cs="Times New Roman"/>
          <w:sz w:val="24"/>
          <w:szCs w:val="24"/>
        </w:rPr>
        <w:t>Harildstad</w:t>
      </w:r>
      <w:proofErr w:type="spellEnd"/>
      <w:r w:rsidR="00E914BD" w:rsidRPr="00D757C9">
        <w:rPr>
          <w:rFonts w:ascii="Times New Roman" w:hAnsi="Times New Roman" w:cs="Times New Roman"/>
          <w:sz w:val="24"/>
          <w:szCs w:val="24"/>
        </w:rPr>
        <w:t xml:space="preserve">, 2014). If governments and companies ignore this water risk, it could have serious consequences </w:t>
      </w:r>
      <w:r w:rsidR="00E914BD" w:rsidRPr="00D757C9">
        <w:rPr>
          <w:rFonts w:ascii="Times New Roman" w:hAnsi="Times New Roman" w:cs="Times New Roman"/>
          <w:sz w:val="24"/>
          <w:szCs w:val="24"/>
        </w:rPr>
        <w:lastRenderedPageBreak/>
        <w:t xml:space="preserve">for industry, local environment and residents. </w:t>
      </w:r>
    </w:p>
    <w:p w:rsidR="00AF4F38" w:rsidRPr="00D757C9" w:rsidRDefault="00AF4F38" w:rsidP="008E4979">
      <w:pPr>
        <w:spacing w:line="360" w:lineRule="auto"/>
        <w:rPr>
          <w:rFonts w:ascii="Times New Roman" w:hAnsi="Times New Roman" w:cs="Times New Roman"/>
          <w:sz w:val="24"/>
          <w:szCs w:val="24"/>
        </w:rPr>
      </w:pPr>
    </w:p>
    <w:p w:rsidR="000C321C" w:rsidRPr="00D757C9" w:rsidRDefault="000C321C"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Today, Nestle´, Danone and Coca-Cola have occupied one-third of the bottled water market (</w:t>
      </w:r>
      <w:proofErr w:type="spellStart"/>
      <w:r w:rsidRPr="00D757C9">
        <w:rPr>
          <w:rFonts w:ascii="Times New Roman" w:hAnsi="Times New Roman" w:cs="Times New Roman"/>
          <w:sz w:val="24"/>
          <w:szCs w:val="24"/>
        </w:rPr>
        <w:t>Brei</w:t>
      </w:r>
      <w:proofErr w:type="spellEnd"/>
      <w:r w:rsidRPr="00D757C9">
        <w:rPr>
          <w:rFonts w:ascii="Times New Roman" w:hAnsi="Times New Roman" w:cs="Times New Roman"/>
          <w:sz w:val="24"/>
          <w:szCs w:val="24"/>
        </w:rPr>
        <w:t xml:space="preserve"> &amp; </w:t>
      </w:r>
      <w:proofErr w:type="spellStart"/>
      <w:r w:rsidRPr="00D757C9">
        <w:rPr>
          <w:rFonts w:ascii="Times New Roman" w:hAnsi="Times New Roman" w:cs="Times New Roman"/>
          <w:sz w:val="24"/>
          <w:szCs w:val="24"/>
        </w:rPr>
        <w:t>Böhm</w:t>
      </w:r>
      <w:proofErr w:type="spellEnd"/>
      <w:r w:rsidRPr="00D757C9">
        <w:rPr>
          <w:rFonts w:ascii="Times New Roman" w:hAnsi="Times New Roman" w:cs="Times New Roman"/>
          <w:sz w:val="24"/>
          <w:szCs w:val="24"/>
        </w:rPr>
        <w:t xml:space="preserve">, 2011). </w:t>
      </w:r>
      <w:proofErr w:type="spellStart"/>
      <w:r w:rsidR="009E175B" w:rsidRPr="00D757C9">
        <w:rPr>
          <w:rFonts w:ascii="Times New Roman" w:hAnsi="Times New Roman" w:cs="Times New Roman"/>
          <w:sz w:val="24"/>
          <w:szCs w:val="24"/>
        </w:rPr>
        <w:t>Volvic’s</w:t>
      </w:r>
      <w:proofErr w:type="spellEnd"/>
      <w:r w:rsidR="009E175B" w:rsidRPr="00D757C9">
        <w:rPr>
          <w:rFonts w:ascii="Times New Roman" w:hAnsi="Times New Roman" w:cs="Times New Roman"/>
          <w:sz w:val="24"/>
          <w:szCs w:val="24"/>
        </w:rPr>
        <w:t xml:space="preserve"> ‘Drink 1, Give 10’ campaign has been highly praised.</w:t>
      </w:r>
      <w:r w:rsidR="00A92B52" w:rsidRPr="00D757C9">
        <w:rPr>
          <w:rFonts w:ascii="Times New Roman" w:hAnsi="Times New Roman" w:cs="Times New Roman"/>
          <w:sz w:val="24"/>
          <w:szCs w:val="24"/>
        </w:rPr>
        <w:t xml:space="preserve"> It achieved the highest level of Carroll’s (1991) SCR pyramid.</w:t>
      </w:r>
      <w:r w:rsidR="00290F35" w:rsidRPr="00D757C9">
        <w:rPr>
          <w:rFonts w:ascii="Times New Roman" w:hAnsi="Times New Roman" w:cs="Times New Roman"/>
          <w:sz w:val="24"/>
          <w:szCs w:val="24"/>
        </w:rPr>
        <w:t xml:space="preserve"> Water is agreed to be the strategic commodity of the future by many literatures (</w:t>
      </w:r>
      <w:proofErr w:type="spellStart"/>
      <w:r w:rsidR="00290F35" w:rsidRPr="00D757C9">
        <w:rPr>
          <w:rFonts w:ascii="Times New Roman" w:hAnsi="Times New Roman" w:cs="Times New Roman"/>
          <w:sz w:val="24"/>
          <w:szCs w:val="24"/>
        </w:rPr>
        <w:t>Gleick</w:t>
      </w:r>
      <w:proofErr w:type="spellEnd"/>
      <w:r w:rsidR="00290F35" w:rsidRPr="00D757C9">
        <w:rPr>
          <w:rFonts w:ascii="Times New Roman" w:hAnsi="Times New Roman" w:cs="Times New Roman"/>
          <w:sz w:val="24"/>
          <w:szCs w:val="24"/>
        </w:rPr>
        <w:t>, 2012). Many attempts have been done to deal with the sustainability issue. For example, Coca-Cola is running several international projects to support sustainable water management and water conservation around the world.</w:t>
      </w:r>
      <w:r w:rsidR="000A0F9B" w:rsidRPr="00D757C9">
        <w:rPr>
          <w:rFonts w:ascii="Times New Roman" w:hAnsi="Times New Roman" w:cs="Times New Roman"/>
          <w:sz w:val="24"/>
          <w:szCs w:val="24"/>
        </w:rPr>
        <w:t xml:space="preserve"> The MDG aims to halve water shortages by 2025 (</w:t>
      </w:r>
      <w:proofErr w:type="spellStart"/>
      <w:r w:rsidR="000A0F9B" w:rsidRPr="00D757C9">
        <w:rPr>
          <w:rFonts w:ascii="Times New Roman" w:hAnsi="Times New Roman" w:cs="Times New Roman"/>
          <w:sz w:val="24"/>
          <w:szCs w:val="24"/>
        </w:rPr>
        <w:t>Harildstad</w:t>
      </w:r>
      <w:proofErr w:type="spellEnd"/>
      <w:r w:rsidR="000A0F9B" w:rsidRPr="00D757C9">
        <w:rPr>
          <w:rFonts w:ascii="Times New Roman" w:hAnsi="Times New Roman" w:cs="Times New Roman"/>
          <w:sz w:val="24"/>
          <w:szCs w:val="24"/>
        </w:rPr>
        <w:t xml:space="preserve">, 2014). And this aim is likely to be fulfilled with the help of </w:t>
      </w:r>
      <w:proofErr w:type="spellStart"/>
      <w:r w:rsidR="000A0F9B" w:rsidRPr="00D757C9">
        <w:rPr>
          <w:rFonts w:ascii="Times New Roman" w:hAnsi="Times New Roman" w:cs="Times New Roman"/>
          <w:sz w:val="24"/>
          <w:szCs w:val="24"/>
        </w:rPr>
        <w:t>privatised</w:t>
      </w:r>
      <w:proofErr w:type="spellEnd"/>
      <w:r w:rsidR="000A0F9B" w:rsidRPr="00D757C9">
        <w:rPr>
          <w:rFonts w:ascii="Times New Roman" w:hAnsi="Times New Roman" w:cs="Times New Roman"/>
          <w:sz w:val="24"/>
          <w:szCs w:val="24"/>
        </w:rPr>
        <w:t xml:space="preserve"> water companies. </w:t>
      </w:r>
    </w:p>
    <w:p w:rsidR="000C321C" w:rsidRPr="00D757C9" w:rsidRDefault="000C321C" w:rsidP="008E4979">
      <w:pPr>
        <w:spacing w:line="360" w:lineRule="auto"/>
        <w:rPr>
          <w:rFonts w:ascii="Times New Roman" w:hAnsi="Times New Roman" w:cs="Times New Roman"/>
          <w:sz w:val="24"/>
          <w:szCs w:val="24"/>
        </w:rPr>
      </w:pPr>
    </w:p>
    <w:p w:rsidR="00452516" w:rsidRDefault="00452516">
      <w:pPr>
        <w:widowControl/>
        <w:jc w:val="left"/>
        <w:rPr>
          <w:b/>
          <w:bCs/>
          <w:kern w:val="44"/>
          <w:sz w:val="44"/>
          <w:szCs w:val="44"/>
        </w:rPr>
      </w:pPr>
      <w:bookmarkStart w:id="80" w:name="_Toc510124110"/>
      <w:r>
        <w:br w:type="page"/>
      </w:r>
    </w:p>
    <w:p w:rsidR="009877A9" w:rsidRPr="00D757C9" w:rsidRDefault="009877A9" w:rsidP="00D757C9">
      <w:pPr>
        <w:pStyle w:val="1"/>
      </w:pPr>
      <w:r w:rsidRPr="00D757C9">
        <w:lastRenderedPageBreak/>
        <w:t>4. The Role of Government in Water Provision</w:t>
      </w:r>
      <w:bookmarkEnd w:id="80"/>
    </w:p>
    <w:p w:rsidR="00290F35" w:rsidRPr="00D757C9" w:rsidRDefault="00527A14"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Water plays many roles in society, culture and ecology. </w:t>
      </w:r>
      <w:r w:rsidR="00290F35" w:rsidRPr="00D757C9">
        <w:rPr>
          <w:rFonts w:ascii="Times New Roman" w:hAnsi="Times New Roman" w:cs="Times New Roman"/>
          <w:sz w:val="24"/>
          <w:szCs w:val="24"/>
        </w:rPr>
        <w:t xml:space="preserve">Freshwater is a renewable resource, but the world's clean water supply is steadily declining. </w:t>
      </w:r>
      <w:r w:rsidR="00AB5E07" w:rsidRPr="00D757C9">
        <w:rPr>
          <w:rFonts w:ascii="Times New Roman" w:hAnsi="Times New Roman" w:cs="Times New Roman"/>
          <w:sz w:val="24"/>
          <w:szCs w:val="24"/>
        </w:rPr>
        <w:t>Since the second World War, the world's freshwater consumption has more than doubled, and is expected to increase by another 25 percent by 2030 (</w:t>
      </w:r>
      <w:proofErr w:type="spellStart"/>
      <w:r w:rsidR="00AB5E07" w:rsidRPr="00D757C9">
        <w:rPr>
          <w:rFonts w:ascii="Times New Roman" w:hAnsi="Times New Roman" w:cs="Times New Roman"/>
          <w:sz w:val="24"/>
          <w:szCs w:val="24"/>
        </w:rPr>
        <w:t>Harildstad</w:t>
      </w:r>
      <w:proofErr w:type="spellEnd"/>
      <w:r w:rsidR="00AB5E07" w:rsidRPr="00D757C9">
        <w:rPr>
          <w:rFonts w:ascii="Times New Roman" w:hAnsi="Times New Roman" w:cs="Times New Roman"/>
          <w:sz w:val="24"/>
          <w:szCs w:val="24"/>
        </w:rPr>
        <w:t xml:space="preserve">, 2014). </w:t>
      </w:r>
      <w:r w:rsidR="00E914BD" w:rsidRPr="00D757C9">
        <w:rPr>
          <w:rFonts w:ascii="Times New Roman" w:hAnsi="Times New Roman" w:cs="Times New Roman"/>
          <w:sz w:val="24"/>
          <w:szCs w:val="24"/>
        </w:rPr>
        <w:t>Demand for water will continue to expand by 2050, with only Asian growth expected to account for 65 per cent of industrial water use between 2000 and 2030 (</w:t>
      </w:r>
      <w:proofErr w:type="spellStart"/>
      <w:r w:rsidR="003674D2" w:rsidRPr="00D757C9">
        <w:rPr>
          <w:rFonts w:ascii="Times New Roman" w:hAnsi="Times New Roman" w:cs="Times New Roman"/>
          <w:sz w:val="24"/>
          <w:szCs w:val="24"/>
        </w:rPr>
        <w:t>Brei</w:t>
      </w:r>
      <w:proofErr w:type="spellEnd"/>
      <w:r w:rsidR="003674D2" w:rsidRPr="00D757C9">
        <w:rPr>
          <w:rFonts w:ascii="Times New Roman" w:hAnsi="Times New Roman" w:cs="Times New Roman"/>
          <w:sz w:val="24"/>
          <w:szCs w:val="24"/>
        </w:rPr>
        <w:t xml:space="preserve"> &amp; </w:t>
      </w:r>
      <w:proofErr w:type="spellStart"/>
      <w:r w:rsidR="003674D2" w:rsidRPr="00D757C9">
        <w:rPr>
          <w:rFonts w:ascii="Times New Roman" w:hAnsi="Times New Roman" w:cs="Times New Roman"/>
          <w:sz w:val="24"/>
          <w:szCs w:val="24"/>
        </w:rPr>
        <w:t>Böhm</w:t>
      </w:r>
      <w:proofErr w:type="spellEnd"/>
      <w:r w:rsidR="003674D2" w:rsidRPr="00D757C9">
        <w:rPr>
          <w:rFonts w:ascii="Times New Roman" w:hAnsi="Times New Roman" w:cs="Times New Roman"/>
          <w:sz w:val="24"/>
          <w:szCs w:val="24"/>
        </w:rPr>
        <w:t>, 2011</w:t>
      </w:r>
      <w:r w:rsidR="00E914BD" w:rsidRPr="00D757C9">
        <w:rPr>
          <w:rFonts w:ascii="Times New Roman" w:hAnsi="Times New Roman" w:cs="Times New Roman"/>
          <w:sz w:val="24"/>
          <w:szCs w:val="24"/>
        </w:rPr>
        <w:t xml:space="preserve">). </w:t>
      </w:r>
      <w:r w:rsidR="00290F35" w:rsidRPr="00D757C9">
        <w:rPr>
          <w:rFonts w:ascii="Times New Roman" w:hAnsi="Times New Roman" w:cs="Times New Roman"/>
          <w:sz w:val="24"/>
          <w:szCs w:val="24"/>
        </w:rPr>
        <w:t xml:space="preserve">Demand for water in many parts of the world has exceeded supply, and as the world's population continues to grow, so does the demand for water. These problems are particularly acute in developing countries, where developing countries usually have more populations. If a country has less than 1,000 cubic meters of freshwater a year, it will suffer from water </w:t>
      </w:r>
      <w:bookmarkStart w:id="81" w:name="OLE_LINK58"/>
      <w:bookmarkStart w:id="82" w:name="OLE_LINK59"/>
      <w:r w:rsidR="00290F35" w:rsidRPr="00D757C9">
        <w:rPr>
          <w:rFonts w:ascii="Times New Roman" w:hAnsi="Times New Roman" w:cs="Times New Roman"/>
          <w:sz w:val="24"/>
          <w:szCs w:val="24"/>
        </w:rPr>
        <w:t>scarcity</w:t>
      </w:r>
      <w:bookmarkEnd w:id="81"/>
      <w:bookmarkEnd w:id="82"/>
      <w:r w:rsidR="00290F35" w:rsidRPr="00D757C9">
        <w:rPr>
          <w:rFonts w:ascii="Times New Roman" w:hAnsi="Times New Roman" w:cs="Times New Roman"/>
          <w:sz w:val="24"/>
          <w:szCs w:val="24"/>
        </w:rPr>
        <w:t xml:space="preserve">. The definition of absolute scarcity is less than 500 cubic </w:t>
      </w:r>
      <w:proofErr w:type="spellStart"/>
      <w:r w:rsidR="00290F35" w:rsidRPr="00D757C9">
        <w:rPr>
          <w:rFonts w:ascii="Times New Roman" w:hAnsi="Times New Roman" w:cs="Times New Roman"/>
          <w:sz w:val="24"/>
          <w:szCs w:val="24"/>
        </w:rPr>
        <w:t>metres</w:t>
      </w:r>
      <w:proofErr w:type="spellEnd"/>
      <w:r w:rsidR="00290F35" w:rsidRPr="00D757C9">
        <w:rPr>
          <w:rFonts w:ascii="Times New Roman" w:hAnsi="Times New Roman" w:cs="Times New Roman"/>
          <w:sz w:val="24"/>
          <w:szCs w:val="24"/>
        </w:rPr>
        <w:t xml:space="preserve"> per person per year. Today, about 700 million people in 43 countries suffer from water shortages. This is particularly true in developing countries such as China, India and </w:t>
      </w:r>
      <w:proofErr w:type="spellStart"/>
      <w:r w:rsidR="00290F35" w:rsidRPr="00D757C9">
        <w:rPr>
          <w:rFonts w:ascii="Times New Roman" w:hAnsi="Times New Roman" w:cs="Times New Roman"/>
          <w:sz w:val="24"/>
          <w:szCs w:val="24"/>
        </w:rPr>
        <w:t>sub-saharan</w:t>
      </w:r>
      <w:proofErr w:type="spellEnd"/>
      <w:r w:rsidR="00290F35" w:rsidRPr="00D757C9">
        <w:rPr>
          <w:rFonts w:ascii="Times New Roman" w:hAnsi="Times New Roman" w:cs="Times New Roman"/>
          <w:sz w:val="24"/>
          <w:szCs w:val="24"/>
        </w:rPr>
        <w:t xml:space="preserve"> Africa (Hoekstra &amp; </w:t>
      </w:r>
      <w:proofErr w:type="spellStart"/>
      <w:r w:rsidR="00290F35" w:rsidRPr="00D757C9">
        <w:rPr>
          <w:rFonts w:ascii="Times New Roman" w:hAnsi="Times New Roman" w:cs="Times New Roman"/>
          <w:sz w:val="24"/>
          <w:szCs w:val="24"/>
        </w:rPr>
        <w:t>Chapagain</w:t>
      </w:r>
      <w:proofErr w:type="spellEnd"/>
      <w:r w:rsidR="00290F35" w:rsidRPr="00D757C9">
        <w:rPr>
          <w:rFonts w:ascii="Times New Roman" w:hAnsi="Times New Roman" w:cs="Times New Roman"/>
          <w:sz w:val="24"/>
          <w:szCs w:val="24"/>
        </w:rPr>
        <w:t>, 2008).</w:t>
      </w:r>
    </w:p>
    <w:p w:rsidR="00290F35" w:rsidRPr="00D757C9" w:rsidRDefault="00290F35" w:rsidP="008E4979">
      <w:pPr>
        <w:spacing w:line="360" w:lineRule="auto"/>
        <w:rPr>
          <w:rFonts w:ascii="Times New Roman" w:hAnsi="Times New Roman" w:cs="Times New Roman"/>
          <w:sz w:val="24"/>
          <w:szCs w:val="24"/>
        </w:rPr>
      </w:pPr>
    </w:p>
    <w:p w:rsidR="00FD1B1E" w:rsidRPr="00D757C9" w:rsidRDefault="00C5298C"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Industry and government have </w:t>
      </w:r>
      <w:proofErr w:type="spellStart"/>
      <w:r w:rsidRPr="00D757C9">
        <w:rPr>
          <w:rFonts w:ascii="Times New Roman" w:hAnsi="Times New Roman" w:cs="Times New Roman"/>
          <w:sz w:val="24"/>
          <w:szCs w:val="24"/>
        </w:rPr>
        <w:t>realised</w:t>
      </w:r>
      <w:proofErr w:type="spellEnd"/>
      <w:r w:rsidRPr="00D757C9">
        <w:rPr>
          <w:rFonts w:ascii="Times New Roman" w:hAnsi="Times New Roman" w:cs="Times New Roman"/>
          <w:sz w:val="24"/>
          <w:szCs w:val="24"/>
        </w:rPr>
        <w:t xml:space="preserve"> that water </w:t>
      </w:r>
      <w:r w:rsidRPr="00D757C9">
        <w:rPr>
          <w:rFonts w:ascii="Times New Roman" w:hAnsi="Times New Roman" w:cs="Times New Roman"/>
          <w:kern w:val="0"/>
          <w:sz w:val="24"/>
          <w:szCs w:val="24"/>
        </w:rPr>
        <w:t>scarcity</w:t>
      </w:r>
      <w:r w:rsidRPr="00D757C9">
        <w:rPr>
          <w:rFonts w:ascii="Times New Roman" w:hAnsi="Times New Roman" w:cs="Times New Roman"/>
          <w:sz w:val="24"/>
          <w:szCs w:val="24"/>
        </w:rPr>
        <w:t xml:space="preserve"> pose a business risk, and </w:t>
      </w:r>
      <w:r w:rsidR="00290F35" w:rsidRPr="00D757C9">
        <w:rPr>
          <w:rFonts w:ascii="Times New Roman" w:hAnsi="Times New Roman" w:cs="Times New Roman"/>
          <w:sz w:val="24"/>
          <w:szCs w:val="24"/>
        </w:rPr>
        <w:t>t</w:t>
      </w:r>
      <w:r w:rsidRPr="00D757C9">
        <w:rPr>
          <w:rFonts w:ascii="Times New Roman" w:hAnsi="Times New Roman" w:cs="Times New Roman"/>
          <w:sz w:val="24"/>
          <w:szCs w:val="24"/>
        </w:rPr>
        <w:t>hat water security is not merely a local, but a systemic risk globally (</w:t>
      </w:r>
      <w:bookmarkStart w:id="83" w:name="OLE_LINK78"/>
      <w:bookmarkStart w:id="84" w:name="OLE_LINK79"/>
      <w:proofErr w:type="spellStart"/>
      <w:r w:rsidRPr="00D757C9">
        <w:rPr>
          <w:rFonts w:ascii="Times New Roman" w:hAnsi="Times New Roman" w:cs="Times New Roman"/>
          <w:sz w:val="24"/>
          <w:szCs w:val="24"/>
        </w:rPr>
        <w:t>Lambooy</w:t>
      </w:r>
      <w:bookmarkEnd w:id="83"/>
      <w:bookmarkEnd w:id="84"/>
      <w:proofErr w:type="spellEnd"/>
      <w:r w:rsidRPr="00D757C9">
        <w:rPr>
          <w:rFonts w:ascii="Times New Roman" w:hAnsi="Times New Roman" w:cs="Times New Roman"/>
          <w:sz w:val="24"/>
          <w:szCs w:val="24"/>
        </w:rPr>
        <w:t xml:space="preserve">, 2011). </w:t>
      </w:r>
      <w:r w:rsidR="00527A14" w:rsidRPr="00D757C9">
        <w:rPr>
          <w:rFonts w:ascii="Times New Roman" w:hAnsi="Times New Roman" w:cs="Times New Roman"/>
          <w:sz w:val="24"/>
          <w:szCs w:val="24"/>
        </w:rPr>
        <w:t xml:space="preserve">It is claimed that water cannot be completely protected by market forces. </w:t>
      </w:r>
      <w:r w:rsidR="007E11F6" w:rsidRPr="00D757C9">
        <w:rPr>
          <w:rFonts w:ascii="Times New Roman" w:hAnsi="Times New Roman" w:cs="Times New Roman"/>
          <w:sz w:val="24"/>
          <w:szCs w:val="24"/>
        </w:rPr>
        <w:t xml:space="preserve">Access to clean water can be seen as a social good because it is the basis for survival and the key to avoiding water-related diseases. Therefore, water supply needs </w:t>
      </w:r>
      <w:bookmarkStart w:id="85" w:name="OLE_LINK76"/>
      <w:bookmarkStart w:id="86" w:name="OLE_LINK77"/>
      <w:r w:rsidR="007E11F6" w:rsidRPr="00D757C9">
        <w:rPr>
          <w:rFonts w:ascii="Times New Roman" w:hAnsi="Times New Roman" w:cs="Times New Roman"/>
          <w:sz w:val="24"/>
          <w:szCs w:val="24"/>
        </w:rPr>
        <w:t>government control</w:t>
      </w:r>
      <w:bookmarkEnd w:id="85"/>
      <w:bookmarkEnd w:id="86"/>
      <w:r w:rsidR="007E11F6" w:rsidRPr="00D757C9">
        <w:rPr>
          <w:rFonts w:ascii="Times New Roman" w:hAnsi="Times New Roman" w:cs="Times New Roman"/>
          <w:sz w:val="24"/>
          <w:szCs w:val="24"/>
        </w:rPr>
        <w:t xml:space="preserve"> and supervision </w:t>
      </w:r>
      <w:bookmarkStart w:id="87" w:name="OLE_LINK46"/>
      <w:bookmarkStart w:id="88" w:name="OLE_LINK47"/>
      <w:r w:rsidR="007E11F6" w:rsidRPr="00D757C9">
        <w:rPr>
          <w:rFonts w:ascii="Times New Roman" w:hAnsi="Times New Roman" w:cs="Times New Roman"/>
          <w:sz w:val="24"/>
          <w:szCs w:val="24"/>
        </w:rPr>
        <w:t>(</w:t>
      </w:r>
      <w:proofErr w:type="spellStart"/>
      <w:r w:rsidR="007E11F6" w:rsidRPr="00D757C9">
        <w:rPr>
          <w:rFonts w:ascii="Times New Roman" w:hAnsi="Times New Roman" w:cs="Times New Roman"/>
          <w:sz w:val="24"/>
          <w:szCs w:val="24"/>
        </w:rPr>
        <w:t>Gleick</w:t>
      </w:r>
      <w:proofErr w:type="spellEnd"/>
      <w:r w:rsidR="007E11F6" w:rsidRPr="00D757C9">
        <w:rPr>
          <w:rFonts w:ascii="Times New Roman" w:hAnsi="Times New Roman" w:cs="Times New Roman"/>
          <w:sz w:val="24"/>
          <w:szCs w:val="24"/>
        </w:rPr>
        <w:t xml:space="preserve"> et al., 2002)</w:t>
      </w:r>
      <w:bookmarkEnd w:id="87"/>
      <w:bookmarkEnd w:id="88"/>
      <w:r w:rsidR="007E11F6" w:rsidRPr="00D757C9">
        <w:rPr>
          <w:rFonts w:ascii="Times New Roman" w:hAnsi="Times New Roman" w:cs="Times New Roman"/>
          <w:sz w:val="24"/>
          <w:szCs w:val="24"/>
        </w:rPr>
        <w:t>.</w:t>
      </w:r>
      <w:r w:rsidR="00FD1B1E" w:rsidRPr="00D757C9">
        <w:rPr>
          <w:rFonts w:ascii="Times New Roman" w:hAnsi="Times New Roman" w:cs="Times New Roman"/>
          <w:sz w:val="24"/>
          <w:szCs w:val="24"/>
        </w:rPr>
        <w:t xml:space="preserve"> </w:t>
      </w:r>
      <w:r w:rsidRPr="00D757C9">
        <w:rPr>
          <w:rFonts w:ascii="Times New Roman" w:hAnsi="Times New Roman" w:cs="Times New Roman"/>
          <w:sz w:val="24"/>
          <w:szCs w:val="24"/>
        </w:rPr>
        <w:t>And the government control should be differed from company responsibility (</w:t>
      </w:r>
      <w:proofErr w:type="spellStart"/>
      <w:r w:rsidRPr="00D757C9">
        <w:rPr>
          <w:rFonts w:ascii="Times New Roman" w:hAnsi="Times New Roman" w:cs="Times New Roman"/>
          <w:sz w:val="24"/>
          <w:szCs w:val="24"/>
        </w:rPr>
        <w:t>Lambooy</w:t>
      </w:r>
      <w:proofErr w:type="spellEnd"/>
      <w:r w:rsidRPr="00D757C9">
        <w:rPr>
          <w:rFonts w:ascii="Times New Roman" w:hAnsi="Times New Roman" w:cs="Times New Roman"/>
          <w:sz w:val="24"/>
          <w:szCs w:val="24"/>
        </w:rPr>
        <w:t xml:space="preserve">, 2011). </w:t>
      </w:r>
      <w:r w:rsidR="00290F35" w:rsidRPr="00D757C9">
        <w:rPr>
          <w:rFonts w:ascii="Times New Roman" w:hAnsi="Times New Roman" w:cs="Times New Roman"/>
          <w:sz w:val="24"/>
          <w:szCs w:val="24"/>
        </w:rPr>
        <w:t>At the same time, it cannot be ignored that the privatization of water companies is due to the failure of government functions.</w:t>
      </w:r>
      <w:r w:rsidR="00677219" w:rsidRPr="00D757C9">
        <w:rPr>
          <w:rFonts w:ascii="Times New Roman" w:hAnsi="Times New Roman" w:cs="Times New Roman"/>
          <w:sz w:val="24"/>
          <w:szCs w:val="24"/>
        </w:rPr>
        <w:t xml:space="preserve"> Government cannot provide satisfactory water supply (</w:t>
      </w:r>
      <w:proofErr w:type="spellStart"/>
      <w:r w:rsidR="00677219" w:rsidRPr="00D757C9">
        <w:rPr>
          <w:rFonts w:ascii="Times New Roman" w:hAnsi="Times New Roman" w:cs="Times New Roman"/>
          <w:sz w:val="24"/>
          <w:szCs w:val="24"/>
        </w:rPr>
        <w:t>Harildstad</w:t>
      </w:r>
      <w:proofErr w:type="spellEnd"/>
      <w:r w:rsidR="00677219" w:rsidRPr="00D757C9">
        <w:rPr>
          <w:rFonts w:ascii="Times New Roman" w:hAnsi="Times New Roman" w:cs="Times New Roman"/>
          <w:sz w:val="24"/>
          <w:szCs w:val="24"/>
        </w:rPr>
        <w:t>, 2014).</w:t>
      </w:r>
      <w:r w:rsidR="000A0F9B" w:rsidRPr="00D757C9">
        <w:rPr>
          <w:rFonts w:ascii="Times New Roman" w:hAnsi="Times New Roman" w:cs="Times New Roman"/>
          <w:sz w:val="24"/>
          <w:szCs w:val="24"/>
        </w:rPr>
        <w:t xml:space="preserve"> Water shortage has become a serious problem that needs to unify all the efforts of the international, national and local policy. The policies need to coordinate the common </w:t>
      </w:r>
      <w:r w:rsidR="000A0F9B" w:rsidRPr="00D757C9">
        <w:rPr>
          <w:rFonts w:ascii="Times New Roman" w:hAnsi="Times New Roman" w:cs="Times New Roman"/>
          <w:sz w:val="24"/>
          <w:szCs w:val="24"/>
        </w:rPr>
        <w:lastRenderedPageBreak/>
        <w:t>steps, in order to find effective solutions.</w:t>
      </w:r>
      <w:r w:rsidR="003674D2" w:rsidRPr="00D757C9">
        <w:rPr>
          <w:rFonts w:ascii="Times New Roman" w:hAnsi="Times New Roman" w:cs="Times New Roman"/>
          <w:sz w:val="24"/>
          <w:szCs w:val="24"/>
        </w:rPr>
        <w:t xml:space="preserve"> Facing this reality, some governments of the developing countries have established policies to cope with the challenge. The China and India government set their Five Year Plan which includes national water strategies (</w:t>
      </w:r>
      <w:proofErr w:type="spellStart"/>
      <w:r w:rsidR="003674D2" w:rsidRPr="00D757C9">
        <w:rPr>
          <w:rFonts w:ascii="Times New Roman" w:hAnsi="Times New Roman" w:cs="Times New Roman"/>
          <w:sz w:val="24"/>
          <w:szCs w:val="24"/>
        </w:rPr>
        <w:t>Harildstad</w:t>
      </w:r>
      <w:proofErr w:type="spellEnd"/>
      <w:r w:rsidR="003674D2" w:rsidRPr="00D757C9">
        <w:rPr>
          <w:rFonts w:ascii="Times New Roman" w:hAnsi="Times New Roman" w:cs="Times New Roman"/>
          <w:sz w:val="24"/>
          <w:szCs w:val="24"/>
        </w:rPr>
        <w:t xml:space="preserve">, 2014). Both of the countries have also set out to introduce legislation frameworks, but it still needs time. </w:t>
      </w:r>
    </w:p>
    <w:p w:rsidR="009877A9" w:rsidRPr="00D757C9" w:rsidRDefault="009877A9" w:rsidP="008E4979">
      <w:pPr>
        <w:spacing w:line="360" w:lineRule="auto"/>
        <w:rPr>
          <w:rFonts w:ascii="Times New Roman" w:hAnsi="Times New Roman" w:cs="Times New Roman"/>
          <w:b/>
          <w:sz w:val="24"/>
          <w:szCs w:val="24"/>
        </w:rPr>
      </w:pPr>
    </w:p>
    <w:p w:rsidR="00452516" w:rsidRDefault="00452516">
      <w:pPr>
        <w:widowControl/>
        <w:jc w:val="left"/>
        <w:rPr>
          <w:b/>
          <w:bCs/>
          <w:kern w:val="44"/>
          <w:sz w:val="44"/>
          <w:szCs w:val="44"/>
        </w:rPr>
      </w:pPr>
      <w:bookmarkStart w:id="89" w:name="_Toc510124111"/>
      <w:r>
        <w:br w:type="page"/>
      </w:r>
    </w:p>
    <w:p w:rsidR="009877A9" w:rsidRPr="00D757C9" w:rsidRDefault="009877A9" w:rsidP="00D757C9">
      <w:pPr>
        <w:pStyle w:val="1"/>
      </w:pPr>
      <w:bookmarkStart w:id="90" w:name="_GoBack"/>
      <w:bookmarkEnd w:id="90"/>
      <w:r w:rsidRPr="00D757C9">
        <w:lastRenderedPageBreak/>
        <w:t>5. Conclusion</w:t>
      </w:r>
      <w:bookmarkEnd w:id="89"/>
    </w:p>
    <w:p w:rsidR="009877A9" w:rsidRPr="00D757C9" w:rsidRDefault="003674D2"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Water is extremely important to human beings. Today, more and more people from developing countries rely on bottled water because the failing of the government’s water provision. </w:t>
      </w:r>
      <w:proofErr w:type="spellStart"/>
      <w:r w:rsidRPr="00D757C9">
        <w:rPr>
          <w:rFonts w:ascii="Times New Roman" w:hAnsi="Times New Roman" w:cs="Times New Roman"/>
          <w:sz w:val="24"/>
          <w:szCs w:val="24"/>
        </w:rPr>
        <w:t>Privatised</w:t>
      </w:r>
      <w:proofErr w:type="spellEnd"/>
      <w:r w:rsidRPr="00D757C9">
        <w:rPr>
          <w:rFonts w:ascii="Times New Roman" w:hAnsi="Times New Roman" w:cs="Times New Roman"/>
          <w:sz w:val="24"/>
          <w:szCs w:val="24"/>
        </w:rPr>
        <w:t xml:space="preserve"> water companies assumed the government's function to provide drinking water. </w:t>
      </w:r>
      <w:proofErr w:type="spellStart"/>
      <w:r w:rsidRPr="00D757C9">
        <w:rPr>
          <w:rFonts w:ascii="Times New Roman" w:hAnsi="Times New Roman" w:cs="Times New Roman"/>
          <w:sz w:val="24"/>
          <w:szCs w:val="24"/>
        </w:rPr>
        <w:t>Privatised</w:t>
      </w:r>
      <w:proofErr w:type="spellEnd"/>
      <w:r w:rsidRPr="00D757C9">
        <w:rPr>
          <w:rFonts w:ascii="Times New Roman" w:hAnsi="Times New Roman" w:cs="Times New Roman"/>
          <w:sz w:val="24"/>
          <w:szCs w:val="24"/>
        </w:rPr>
        <w:t xml:space="preserve"> water companies as a commercial subject must be based on purchasing profits.</w:t>
      </w:r>
      <w:r w:rsidR="00921654" w:rsidRPr="00D757C9">
        <w:rPr>
          <w:rFonts w:ascii="Times New Roman" w:hAnsi="Times New Roman" w:cs="Times New Roman"/>
          <w:sz w:val="24"/>
          <w:szCs w:val="24"/>
        </w:rPr>
        <w:t xml:space="preserve"> But due to the water provision industry has not been regulated well, a lot of black markets have been found in developing countries. </w:t>
      </w:r>
      <w:proofErr w:type="spellStart"/>
      <w:r w:rsidR="00921654" w:rsidRPr="00D757C9">
        <w:rPr>
          <w:rFonts w:ascii="Times New Roman" w:hAnsi="Times New Roman" w:cs="Times New Roman"/>
          <w:sz w:val="24"/>
          <w:szCs w:val="24"/>
        </w:rPr>
        <w:t>Privatised</w:t>
      </w:r>
      <w:proofErr w:type="spellEnd"/>
      <w:r w:rsidR="00921654" w:rsidRPr="00D757C9">
        <w:rPr>
          <w:rFonts w:ascii="Times New Roman" w:hAnsi="Times New Roman" w:cs="Times New Roman"/>
          <w:sz w:val="24"/>
          <w:szCs w:val="24"/>
        </w:rPr>
        <w:t xml:space="preserve"> water companies have doing well in helping people who suffering water shortages. However, people are also worried about some problems may be arisen by the </w:t>
      </w:r>
      <w:proofErr w:type="spellStart"/>
      <w:r w:rsidR="00921654" w:rsidRPr="00D757C9">
        <w:rPr>
          <w:rFonts w:ascii="Times New Roman" w:hAnsi="Times New Roman" w:cs="Times New Roman"/>
          <w:sz w:val="24"/>
          <w:szCs w:val="24"/>
        </w:rPr>
        <w:t>privatisation</w:t>
      </w:r>
      <w:proofErr w:type="spellEnd"/>
      <w:r w:rsidR="00921654" w:rsidRPr="00D757C9">
        <w:rPr>
          <w:rFonts w:ascii="Times New Roman" w:hAnsi="Times New Roman" w:cs="Times New Roman"/>
          <w:sz w:val="24"/>
          <w:szCs w:val="24"/>
        </w:rPr>
        <w:t xml:space="preserve"> of water companies. Although governments of developing countries have failed in water provision, a lot of efforts have been done by them to cope with the future challenges have been found. </w:t>
      </w:r>
    </w:p>
    <w:p w:rsidR="004011FC" w:rsidRPr="00D757C9" w:rsidRDefault="004011FC" w:rsidP="008E4979">
      <w:pPr>
        <w:widowControl/>
        <w:spacing w:line="360" w:lineRule="auto"/>
        <w:jc w:val="left"/>
        <w:rPr>
          <w:rFonts w:ascii="Times New Roman" w:hAnsi="Times New Roman" w:cs="Times New Roman"/>
          <w:b/>
          <w:sz w:val="24"/>
          <w:szCs w:val="24"/>
        </w:rPr>
      </w:pPr>
      <w:r w:rsidRPr="00D757C9">
        <w:rPr>
          <w:rFonts w:ascii="Times New Roman" w:hAnsi="Times New Roman" w:cs="Times New Roman"/>
          <w:b/>
          <w:sz w:val="24"/>
          <w:szCs w:val="24"/>
        </w:rPr>
        <w:br w:type="page"/>
      </w:r>
    </w:p>
    <w:p w:rsidR="004011FC" w:rsidRPr="00D757C9" w:rsidRDefault="00D757C9" w:rsidP="00D757C9">
      <w:pPr>
        <w:pStyle w:val="1"/>
      </w:pPr>
      <w:bookmarkStart w:id="91" w:name="_Toc510124112"/>
      <w:r>
        <w:lastRenderedPageBreak/>
        <w:t>6.</w:t>
      </w:r>
      <w:r w:rsidR="004011FC" w:rsidRPr="00D757C9">
        <w:t>Reference</w:t>
      </w:r>
      <w:bookmarkEnd w:id="91"/>
    </w:p>
    <w:p w:rsidR="004011FC" w:rsidRPr="00D757C9" w:rsidRDefault="004011FC" w:rsidP="008E4979">
      <w:pPr>
        <w:spacing w:line="360" w:lineRule="auto"/>
        <w:rPr>
          <w:rFonts w:ascii="Times New Roman" w:hAnsi="Times New Roman" w:cs="Times New Roman"/>
          <w:sz w:val="24"/>
          <w:szCs w:val="24"/>
        </w:rPr>
      </w:pPr>
    </w:p>
    <w:p w:rsidR="00A92B52" w:rsidRPr="00D757C9" w:rsidRDefault="00A92B52"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Adkins, S. (1999) </w:t>
      </w:r>
      <w:r w:rsidRPr="00D757C9">
        <w:rPr>
          <w:rFonts w:ascii="Times New Roman" w:hAnsi="Times New Roman" w:cs="Times New Roman"/>
          <w:i/>
          <w:sz w:val="24"/>
          <w:szCs w:val="24"/>
        </w:rPr>
        <w:t>Cause Related Marketing: Who Cares Wins.</w:t>
      </w:r>
      <w:r w:rsidRPr="00D757C9">
        <w:rPr>
          <w:rFonts w:ascii="Times New Roman" w:hAnsi="Times New Roman" w:cs="Times New Roman"/>
          <w:sz w:val="24"/>
          <w:szCs w:val="24"/>
        </w:rPr>
        <w:t xml:space="preserve"> Oxford: Butterworth-Heinemann.</w:t>
      </w:r>
    </w:p>
    <w:p w:rsidR="00A92B52" w:rsidRPr="00D757C9" w:rsidRDefault="00A92B52" w:rsidP="008E4979">
      <w:pPr>
        <w:spacing w:line="360" w:lineRule="auto"/>
        <w:rPr>
          <w:rFonts w:ascii="Times New Roman" w:hAnsi="Times New Roman" w:cs="Times New Roman"/>
          <w:sz w:val="24"/>
          <w:szCs w:val="24"/>
        </w:rPr>
      </w:pPr>
    </w:p>
    <w:p w:rsidR="000C321C" w:rsidRPr="00D757C9" w:rsidRDefault="000C321C"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Brei</w:t>
      </w:r>
      <w:proofErr w:type="spellEnd"/>
      <w:r w:rsidRPr="00D757C9">
        <w:rPr>
          <w:rFonts w:ascii="Times New Roman" w:hAnsi="Times New Roman" w:cs="Times New Roman"/>
          <w:sz w:val="24"/>
          <w:szCs w:val="24"/>
        </w:rPr>
        <w:t xml:space="preserve">, V. &amp; </w:t>
      </w:r>
      <w:proofErr w:type="spellStart"/>
      <w:r w:rsidRPr="00D757C9">
        <w:rPr>
          <w:rFonts w:ascii="Times New Roman" w:hAnsi="Times New Roman" w:cs="Times New Roman"/>
          <w:sz w:val="24"/>
          <w:szCs w:val="24"/>
        </w:rPr>
        <w:t>Böhm</w:t>
      </w:r>
      <w:proofErr w:type="spellEnd"/>
      <w:r w:rsidRPr="00D757C9">
        <w:rPr>
          <w:rFonts w:ascii="Times New Roman" w:hAnsi="Times New Roman" w:cs="Times New Roman"/>
          <w:sz w:val="24"/>
          <w:szCs w:val="24"/>
        </w:rPr>
        <w:t xml:space="preserve">, S. (2011) ‘Corporate Social Responsibility as Cultural Meaning Management: A Critique of the Marketing of ‘Ethical’ Bottled Water’, </w:t>
      </w:r>
      <w:r w:rsidRPr="00D757C9">
        <w:rPr>
          <w:rFonts w:ascii="Times New Roman" w:hAnsi="Times New Roman" w:cs="Times New Roman"/>
          <w:i/>
          <w:sz w:val="24"/>
          <w:szCs w:val="24"/>
        </w:rPr>
        <w:t>Business Ethics: A European Review</w:t>
      </w:r>
      <w:r w:rsidRPr="00D757C9">
        <w:rPr>
          <w:rFonts w:ascii="Times New Roman" w:hAnsi="Times New Roman" w:cs="Times New Roman"/>
          <w:sz w:val="24"/>
          <w:szCs w:val="24"/>
        </w:rPr>
        <w:t>, 20(3), pp. 233-252.</w:t>
      </w:r>
    </w:p>
    <w:p w:rsidR="000C321C" w:rsidRPr="00D757C9" w:rsidRDefault="000C321C" w:rsidP="008E4979">
      <w:pPr>
        <w:spacing w:line="360" w:lineRule="auto"/>
        <w:rPr>
          <w:rFonts w:ascii="Times New Roman" w:hAnsi="Times New Roman" w:cs="Times New Roman"/>
          <w:b/>
          <w:sz w:val="24"/>
          <w:szCs w:val="24"/>
        </w:rPr>
      </w:pPr>
    </w:p>
    <w:p w:rsidR="00371493" w:rsidRPr="00D757C9" w:rsidRDefault="00371493"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Brei</w:t>
      </w:r>
      <w:proofErr w:type="spellEnd"/>
      <w:r w:rsidRPr="00D757C9">
        <w:rPr>
          <w:rFonts w:ascii="Times New Roman" w:hAnsi="Times New Roman" w:cs="Times New Roman"/>
          <w:sz w:val="24"/>
          <w:szCs w:val="24"/>
        </w:rPr>
        <w:t xml:space="preserve">, V. &amp; </w:t>
      </w:r>
      <w:proofErr w:type="spellStart"/>
      <w:r w:rsidRPr="00D757C9">
        <w:rPr>
          <w:rFonts w:ascii="Times New Roman" w:hAnsi="Times New Roman" w:cs="Times New Roman"/>
          <w:sz w:val="24"/>
          <w:szCs w:val="24"/>
        </w:rPr>
        <w:t>Böhm</w:t>
      </w:r>
      <w:proofErr w:type="spellEnd"/>
      <w:r w:rsidRPr="00D757C9">
        <w:rPr>
          <w:rFonts w:ascii="Times New Roman" w:hAnsi="Times New Roman" w:cs="Times New Roman"/>
          <w:sz w:val="24"/>
          <w:szCs w:val="24"/>
        </w:rPr>
        <w:t>, S. (2013) ‘</w:t>
      </w:r>
      <w:r w:rsidR="00273033" w:rsidRPr="00D757C9">
        <w:rPr>
          <w:rFonts w:ascii="Times New Roman" w:hAnsi="Times New Roman" w:cs="Times New Roman"/>
          <w:sz w:val="24"/>
          <w:szCs w:val="24"/>
        </w:rPr>
        <w:t>’</w:t>
      </w:r>
      <w:r w:rsidRPr="00D757C9">
        <w:rPr>
          <w:rFonts w:ascii="Times New Roman" w:hAnsi="Times New Roman" w:cs="Times New Roman"/>
          <w:sz w:val="24"/>
          <w:szCs w:val="24"/>
        </w:rPr>
        <w:t xml:space="preserve">1L=10L for Africa’: Corporate Social Responsibility and the Transformation of Bottled Water into a ‘Consumer Activist’ Commodity’, </w:t>
      </w:r>
      <w:r w:rsidRPr="00D757C9">
        <w:rPr>
          <w:rFonts w:ascii="Times New Roman" w:hAnsi="Times New Roman" w:cs="Times New Roman"/>
          <w:i/>
          <w:sz w:val="24"/>
          <w:szCs w:val="24"/>
        </w:rPr>
        <w:t>Discourse &amp; Society,</w:t>
      </w:r>
      <w:r w:rsidRPr="00D757C9">
        <w:rPr>
          <w:rFonts w:ascii="Times New Roman" w:hAnsi="Times New Roman" w:cs="Times New Roman"/>
          <w:sz w:val="24"/>
          <w:szCs w:val="24"/>
        </w:rPr>
        <w:t xml:space="preserve"> 0(0), pp. 1-29. </w:t>
      </w:r>
    </w:p>
    <w:p w:rsidR="00371493" w:rsidRPr="00D757C9" w:rsidRDefault="00371493" w:rsidP="008E4979">
      <w:pPr>
        <w:spacing w:line="360" w:lineRule="auto"/>
        <w:rPr>
          <w:rFonts w:ascii="Times New Roman" w:hAnsi="Times New Roman" w:cs="Times New Roman"/>
          <w:b/>
          <w:sz w:val="24"/>
          <w:szCs w:val="24"/>
        </w:rPr>
      </w:pPr>
    </w:p>
    <w:p w:rsidR="0029286C" w:rsidRPr="00D757C9" w:rsidRDefault="0029286C"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Crane, A. &amp; Matten, D. (2016) </w:t>
      </w:r>
      <w:r w:rsidRPr="00D757C9">
        <w:rPr>
          <w:rFonts w:ascii="Times New Roman" w:hAnsi="Times New Roman" w:cs="Times New Roman"/>
          <w:i/>
          <w:sz w:val="24"/>
          <w:szCs w:val="24"/>
        </w:rPr>
        <w:t>Business Ethics</w:t>
      </w:r>
      <w:r w:rsidRPr="00D757C9">
        <w:rPr>
          <w:rFonts w:ascii="Times New Roman" w:hAnsi="Times New Roman" w:cs="Times New Roman"/>
          <w:sz w:val="24"/>
          <w:szCs w:val="24"/>
        </w:rPr>
        <w:t>. London: Oxford University Press.</w:t>
      </w:r>
    </w:p>
    <w:p w:rsidR="00E713E1" w:rsidRPr="00D757C9" w:rsidRDefault="00E713E1" w:rsidP="008E4979">
      <w:pPr>
        <w:spacing w:line="360" w:lineRule="auto"/>
        <w:rPr>
          <w:rFonts w:ascii="Times New Roman" w:hAnsi="Times New Roman" w:cs="Times New Roman"/>
          <w:b/>
          <w:sz w:val="24"/>
          <w:szCs w:val="24"/>
        </w:rPr>
      </w:pPr>
    </w:p>
    <w:p w:rsidR="00E713E1" w:rsidRPr="00D757C9" w:rsidRDefault="00E713E1" w:rsidP="008E4979">
      <w:pPr>
        <w:spacing w:line="360" w:lineRule="auto"/>
        <w:rPr>
          <w:rFonts w:ascii="Times New Roman" w:hAnsi="Times New Roman" w:cs="Times New Roman"/>
          <w:sz w:val="24"/>
          <w:szCs w:val="24"/>
        </w:rPr>
      </w:pPr>
      <w:bookmarkStart w:id="92" w:name="OLE_LINK70"/>
      <w:bookmarkStart w:id="93" w:name="OLE_LINK71"/>
      <w:r w:rsidRPr="00D757C9">
        <w:rPr>
          <w:rFonts w:ascii="Times New Roman" w:hAnsi="Times New Roman" w:cs="Times New Roman"/>
          <w:sz w:val="24"/>
          <w:szCs w:val="24"/>
        </w:rPr>
        <w:t>Crane, A., Matten, D. &amp; Spence</w:t>
      </w:r>
      <w:bookmarkEnd w:id="92"/>
      <w:bookmarkEnd w:id="93"/>
      <w:r w:rsidRPr="00D757C9">
        <w:rPr>
          <w:rFonts w:ascii="Times New Roman" w:hAnsi="Times New Roman" w:cs="Times New Roman"/>
          <w:sz w:val="24"/>
          <w:szCs w:val="24"/>
        </w:rPr>
        <w:t xml:space="preserve">, L. J. (2014) </w:t>
      </w:r>
      <w:r w:rsidRPr="00D757C9">
        <w:rPr>
          <w:rFonts w:ascii="Times New Roman" w:hAnsi="Times New Roman" w:cs="Times New Roman"/>
          <w:i/>
          <w:sz w:val="24"/>
          <w:szCs w:val="24"/>
        </w:rPr>
        <w:t>Corporate Social Responsibility: Readings and Cases in a Global Context.</w:t>
      </w:r>
      <w:r w:rsidRPr="00D757C9">
        <w:rPr>
          <w:rFonts w:ascii="Times New Roman" w:hAnsi="Times New Roman" w:cs="Times New Roman"/>
          <w:sz w:val="24"/>
          <w:szCs w:val="24"/>
        </w:rPr>
        <w:t xml:space="preserve"> London: Routledge.</w:t>
      </w:r>
    </w:p>
    <w:p w:rsidR="0029286C" w:rsidRPr="00D757C9" w:rsidRDefault="0029286C" w:rsidP="008E4979">
      <w:pPr>
        <w:spacing w:line="360" w:lineRule="auto"/>
        <w:rPr>
          <w:rFonts w:ascii="Times New Roman" w:hAnsi="Times New Roman" w:cs="Times New Roman"/>
          <w:b/>
          <w:sz w:val="24"/>
          <w:szCs w:val="24"/>
        </w:rPr>
      </w:pPr>
    </w:p>
    <w:p w:rsidR="00342762" w:rsidRPr="00D757C9" w:rsidRDefault="00342762"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Carroll, A.B. (1991) ‘The Pyramid of Corporate Social Responsibility: Toward the Moral Management of Organizational Stakeholders’, </w:t>
      </w:r>
      <w:r w:rsidRPr="00D757C9">
        <w:rPr>
          <w:rFonts w:ascii="Times New Roman" w:hAnsi="Times New Roman" w:cs="Times New Roman"/>
          <w:i/>
          <w:sz w:val="24"/>
          <w:szCs w:val="24"/>
        </w:rPr>
        <w:t>Business Horizons</w:t>
      </w:r>
      <w:r w:rsidRPr="00D757C9">
        <w:rPr>
          <w:rFonts w:ascii="Times New Roman" w:hAnsi="Times New Roman" w:cs="Times New Roman"/>
          <w:sz w:val="24"/>
          <w:szCs w:val="24"/>
        </w:rPr>
        <w:t>, 34 (4), pp.39-48.</w:t>
      </w:r>
    </w:p>
    <w:p w:rsidR="00342762" w:rsidRPr="00D757C9" w:rsidRDefault="00342762" w:rsidP="008E4979">
      <w:pPr>
        <w:spacing w:line="360" w:lineRule="auto"/>
        <w:rPr>
          <w:rFonts w:ascii="Times New Roman" w:hAnsi="Times New Roman" w:cs="Times New Roman"/>
          <w:b/>
          <w:sz w:val="24"/>
          <w:szCs w:val="24"/>
        </w:rPr>
      </w:pPr>
    </w:p>
    <w:p w:rsidR="00527A14" w:rsidRPr="00D757C9" w:rsidRDefault="00527A14" w:rsidP="008E4979">
      <w:pPr>
        <w:spacing w:line="360" w:lineRule="auto"/>
        <w:rPr>
          <w:rFonts w:ascii="Times New Roman" w:hAnsi="Times New Roman" w:cs="Times New Roman"/>
          <w:sz w:val="24"/>
          <w:szCs w:val="24"/>
        </w:rPr>
      </w:pPr>
      <w:bookmarkStart w:id="94" w:name="OLE_LINK48"/>
      <w:proofErr w:type="spellStart"/>
      <w:r w:rsidRPr="00D757C9">
        <w:rPr>
          <w:rFonts w:ascii="Times New Roman" w:hAnsi="Times New Roman" w:cs="Times New Roman"/>
          <w:sz w:val="24"/>
          <w:szCs w:val="24"/>
        </w:rPr>
        <w:t>Chapagain</w:t>
      </w:r>
      <w:bookmarkEnd w:id="94"/>
      <w:proofErr w:type="spellEnd"/>
      <w:r w:rsidRPr="00D757C9">
        <w:rPr>
          <w:rFonts w:ascii="Times New Roman" w:hAnsi="Times New Roman" w:cs="Times New Roman"/>
          <w:sz w:val="24"/>
          <w:szCs w:val="24"/>
        </w:rPr>
        <w:t xml:space="preserve">, A.K. (2006) </w:t>
      </w:r>
      <w:proofErr w:type="spellStart"/>
      <w:r w:rsidRPr="00D757C9">
        <w:rPr>
          <w:rFonts w:ascii="Times New Roman" w:hAnsi="Times New Roman" w:cs="Times New Roman"/>
          <w:i/>
          <w:sz w:val="24"/>
          <w:szCs w:val="24"/>
        </w:rPr>
        <w:t>Globalisation</w:t>
      </w:r>
      <w:proofErr w:type="spellEnd"/>
      <w:r w:rsidRPr="00D757C9">
        <w:rPr>
          <w:rFonts w:ascii="Times New Roman" w:hAnsi="Times New Roman" w:cs="Times New Roman"/>
          <w:i/>
          <w:sz w:val="24"/>
          <w:szCs w:val="24"/>
        </w:rPr>
        <w:t xml:space="preserve"> of Water: Opportunities and Threats of Virtual Water Trade.</w:t>
      </w:r>
      <w:r w:rsidRPr="00D757C9">
        <w:rPr>
          <w:rFonts w:ascii="Times New Roman" w:hAnsi="Times New Roman" w:cs="Times New Roman"/>
          <w:sz w:val="24"/>
          <w:szCs w:val="24"/>
        </w:rPr>
        <w:t xml:space="preserve"> London: Taylor &amp; Francis.</w:t>
      </w:r>
    </w:p>
    <w:p w:rsidR="00527A14" w:rsidRPr="00D757C9" w:rsidRDefault="00527A14" w:rsidP="008E4979">
      <w:pPr>
        <w:spacing w:line="360" w:lineRule="auto"/>
        <w:rPr>
          <w:rFonts w:ascii="Times New Roman" w:hAnsi="Times New Roman" w:cs="Times New Roman"/>
          <w:b/>
          <w:sz w:val="24"/>
          <w:szCs w:val="24"/>
        </w:rPr>
      </w:pPr>
    </w:p>
    <w:p w:rsidR="009F5ED1" w:rsidRPr="00D757C9" w:rsidRDefault="009F5ED1"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Cavallo</w:t>
      </w:r>
      <w:proofErr w:type="spellEnd"/>
      <w:r w:rsidRPr="00D757C9">
        <w:rPr>
          <w:rFonts w:ascii="Times New Roman" w:hAnsi="Times New Roman" w:cs="Times New Roman"/>
          <w:sz w:val="24"/>
          <w:szCs w:val="24"/>
        </w:rPr>
        <w:t xml:space="preserve">, G.A. (2013) ‘The Human Right to Water and Sanitation: Going Beyond Corporate Social Responsibility’, </w:t>
      </w:r>
      <w:proofErr w:type="spellStart"/>
      <w:r w:rsidRPr="00D757C9">
        <w:rPr>
          <w:rFonts w:ascii="Times New Roman" w:hAnsi="Times New Roman" w:cs="Times New Roman"/>
          <w:i/>
          <w:sz w:val="24"/>
          <w:szCs w:val="24"/>
        </w:rPr>
        <w:t>Merkourios</w:t>
      </w:r>
      <w:proofErr w:type="spellEnd"/>
      <w:r w:rsidRPr="00D757C9">
        <w:rPr>
          <w:rFonts w:ascii="Times New Roman" w:hAnsi="Times New Roman" w:cs="Times New Roman"/>
          <w:sz w:val="24"/>
          <w:szCs w:val="24"/>
        </w:rPr>
        <w:t>, 29(76), pp. 39-64.</w:t>
      </w:r>
    </w:p>
    <w:p w:rsidR="009F5ED1" w:rsidRPr="00D757C9" w:rsidRDefault="009F5ED1" w:rsidP="008E4979">
      <w:pPr>
        <w:spacing w:line="360" w:lineRule="auto"/>
        <w:rPr>
          <w:rFonts w:ascii="Times New Roman" w:hAnsi="Times New Roman" w:cs="Times New Roman"/>
          <w:b/>
          <w:sz w:val="24"/>
          <w:szCs w:val="24"/>
        </w:rPr>
      </w:pPr>
    </w:p>
    <w:p w:rsidR="00F87BC1" w:rsidRPr="00D757C9" w:rsidRDefault="00F87BC1"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lastRenderedPageBreak/>
        <w:t xml:space="preserve">Daniel, M.A., &amp; </w:t>
      </w:r>
      <w:proofErr w:type="spellStart"/>
      <w:r w:rsidRPr="00D757C9">
        <w:rPr>
          <w:rFonts w:ascii="Times New Roman" w:hAnsi="Times New Roman" w:cs="Times New Roman"/>
          <w:sz w:val="24"/>
          <w:szCs w:val="24"/>
        </w:rPr>
        <w:t>Sojamo</w:t>
      </w:r>
      <w:proofErr w:type="spellEnd"/>
      <w:r w:rsidRPr="00D757C9">
        <w:rPr>
          <w:rFonts w:ascii="Times New Roman" w:hAnsi="Times New Roman" w:cs="Times New Roman"/>
          <w:sz w:val="24"/>
          <w:szCs w:val="24"/>
        </w:rPr>
        <w:t xml:space="preserve">, S. (2012) </w:t>
      </w:r>
      <w:bookmarkStart w:id="95" w:name="OLE_LINK60"/>
      <w:bookmarkStart w:id="96" w:name="OLE_LINK61"/>
      <w:r w:rsidRPr="00D757C9">
        <w:rPr>
          <w:rFonts w:ascii="Times New Roman" w:hAnsi="Times New Roman" w:cs="Times New Roman"/>
          <w:sz w:val="24"/>
          <w:szCs w:val="24"/>
        </w:rPr>
        <w:t>‘From Risks to Shared Value? Corporate Strategies in Building a Global Water Accounting and Disclosure Regime</w:t>
      </w:r>
      <w:bookmarkEnd w:id="95"/>
      <w:bookmarkEnd w:id="96"/>
      <w:r w:rsidRPr="00D757C9">
        <w:rPr>
          <w:rFonts w:ascii="Times New Roman" w:hAnsi="Times New Roman" w:cs="Times New Roman"/>
          <w:sz w:val="24"/>
          <w:szCs w:val="24"/>
        </w:rPr>
        <w:t xml:space="preserve">’, </w:t>
      </w:r>
      <w:r w:rsidRPr="00D757C9">
        <w:rPr>
          <w:rFonts w:ascii="Times New Roman" w:hAnsi="Times New Roman" w:cs="Times New Roman"/>
          <w:i/>
          <w:sz w:val="24"/>
          <w:szCs w:val="24"/>
        </w:rPr>
        <w:t>Water Alternatives</w:t>
      </w:r>
      <w:r w:rsidRPr="00D757C9">
        <w:rPr>
          <w:rFonts w:ascii="Times New Roman" w:hAnsi="Times New Roman" w:cs="Times New Roman"/>
          <w:sz w:val="24"/>
          <w:szCs w:val="24"/>
        </w:rPr>
        <w:t>, 5(3), pp. 636-657.</w:t>
      </w:r>
    </w:p>
    <w:p w:rsidR="00F87BC1" w:rsidRPr="00D757C9" w:rsidRDefault="00F87BC1" w:rsidP="008E4979">
      <w:pPr>
        <w:spacing w:line="360" w:lineRule="auto"/>
        <w:rPr>
          <w:rFonts w:ascii="Times New Roman" w:hAnsi="Times New Roman" w:cs="Times New Roman"/>
          <w:b/>
          <w:sz w:val="24"/>
          <w:szCs w:val="24"/>
        </w:rPr>
      </w:pPr>
    </w:p>
    <w:p w:rsidR="00E713E1" w:rsidRPr="00D757C9" w:rsidRDefault="00E713E1"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Freeman, R.E. &amp; </w:t>
      </w:r>
      <w:bookmarkStart w:id="97" w:name="OLE_LINK72"/>
      <w:bookmarkStart w:id="98" w:name="OLE_LINK73"/>
      <w:proofErr w:type="spellStart"/>
      <w:r w:rsidRPr="00D757C9">
        <w:rPr>
          <w:rFonts w:ascii="Times New Roman" w:hAnsi="Times New Roman" w:cs="Times New Roman"/>
          <w:sz w:val="24"/>
          <w:szCs w:val="24"/>
        </w:rPr>
        <w:t>Velamuri</w:t>
      </w:r>
      <w:bookmarkEnd w:id="97"/>
      <w:bookmarkEnd w:id="98"/>
      <w:proofErr w:type="spellEnd"/>
      <w:r w:rsidRPr="00D757C9">
        <w:rPr>
          <w:rFonts w:ascii="Times New Roman" w:hAnsi="Times New Roman" w:cs="Times New Roman"/>
          <w:sz w:val="24"/>
          <w:szCs w:val="24"/>
        </w:rPr>
        <w:t>, S. R. (2006) Company Stakeholder Responsibility: A New Approach to CSR." Business Roundtable Institute for Corporate Ethics Bridge Paper</w:t>
      </w:r>
    </w:p>
    <w:p w:rsidR="00E713E1" w:rsidRPr="00D757C9" w:rsidRDefault="00E713E1" w:rsidP="008E4979">
      <w:pPr>
        <w:spacing w:line="360" w:lineRule="auto"/>
        <w:rPr>
          <w:rFonts w:ascii="Times New Roman" w:hAnsi="Times New Roman" w:cs="Times New Roman"/>
          <w:b/>
          <w:sz w:val="24"/>
          <w:szCs w:val="24"/>
        </w:rPr>
      </w:pPr>
    </w:p>
    <w:p w:rsidR="006E5E5A" w:rsidRPr="00D757C9" w:rsidRDefault="006E5E5A"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Gleick</w:t>
      </w:r>
      <w:proofErr w:type="spellEnd"/>
      <w:r w:rsidRPr="00D757C9">
        <w:rPr>
          <w:rFonts w:ascii="Times New Roman" w:hAnsi="Times New Roman" w:cs="Times New Roman"/>
          <w:sz w:val="24"/>
          <w:szCs w:val="24"/>
        </w:rPr>
        <w:t xml:space="preserve">, P.H. &amp; </w:t>
      </w:r>
      <w:proofErr w:type="spellStart"/>
      <w:r w:rsidRPr="00D757C9">
        <w:rPr>
          <w:rFonts w:ascii="Times New Roman" w:hAnsi="Times New Roman" w:cs="Times New Roman"/>
          <w:sz w:val="24"/>
          <w:szCs w:val="24"/>
        </w:rPr>
        <w:t>Palaniappan</w:t>
      </w:r>
      <w:proofErr w:type="spellEnd"/>
      <w:r w:rsidRPr="00D757C9">
        <w:rPr>
          <w:rFonts w:ascii="Times New Roman" w:hAnsi="Times New Roman" w:cs="Times New Roman"/>
          <w:sz w:val="24"/>
          <w:szCs w:val="24"/>
        </w:rPr>
        <w:t xml:space="preserve">, M. (2010) Peak Water Limits to Freshwater Withdrawal and Use’, </w:t>
      </w:r>
      <w:r w:rsidRPr="00D757C9">
        <w:rPr>
          <w:rFonts w:ascii="Times New Roman" w:hAnsi="Times New Roman" w:cs="Times New Roman"/>
          <w:i/>
          <w:sz w:val="24"/>
          <w:szCs w:val="24"/>
        </w:rPr>
        <w:t>Proceedings of the National Academy of Sciences</w:t>
      </w:r>
      <w:r w:rsidRPr="00D757C9">
        <w:rPr>
          <w:rFonts w:ascii="Times New Roman" w:hAnsi="Times New Roman" w:cs="Times New Roman"/>
          <w:sz w:val="24"/>
          <w:szCs w:val="24"/>
        </w:rPr>
        <w:t>, 107(25), pp. 11155-11162.</w:t>
      </w:r>
    </w:p>
    <w:p w:rsidR="006E5E5A" w:rsidRPr="00D757C9" w:rsidRDefault="006E5E5A" w:rsidP="008E4979">
      <w:pPr>
        <w:spacing w:line="360" w:lineRule="auto"/>
        <w:rPr>
          <w:rFonts w:ascii="Times New Roman" w:hAnsi="Times New Roman" w:cs="Times New Roman"/>
          <w:sz w:val="24"/>
          <w:szCs w:val="24"/>
        </w:rPr>
      </w:pPr>
    </w:p>
    <w:p w:rsidR="007E11F6" w:rsidRPr="00D757C9" w:rsidRDefault="007E11F6"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Gleick</w:t>
      </w:r>
      <w:proofErr w:type="spellEnd"/>
      <w:r w:rsidRPr="00D757C9">
        <w:rPr>
          <w:rFonts w:ascii="Times New Roman" w:hAnsi="Times New Roman" w:cs="Times New Roman"/>
          <w:sz w:val="24"/>
          <w:szCs w:val="24"/>
        </w:rPr>
        <w:t xml:space="preserve">, P.H., Wolff, G.H., </w:t>
      </w:r>
      <w:proofErr w:type="spellStart"/>
      <w:r w:rsidRPr="00D757C9">
        <w:rPr>
          <w:rFonts w:ascii="Times New Roman" w:hAnsi="Times New Roman" w:cs="Times New Roman"/>
          <w:sz w:val="24"/>
          <w:szCs w:val="24"/>
        </w:rPr>
        <w:t>Chalecki</w:t>
      </w:r>
      <w:proofErr w:type="spellEnd"/>
      <w:r w:rsidRPr="00D757C9">
        <w:rPr>
          <w:rFonts w:ascii="Times New Roman" w:hAnsi="Times New Roman" w:cs="Times New Roman"/>
          <w:sz w:val="24"/>
          <w:szCs w:val="24"/>
        </w:rPr>
        <w:t>, E.</w:t>
      </w:r>
      <w:r w:rsidR="001A525E" w:rsidRPr="00D757C9">
        <w:rPr>
          <w:rFonts w:ascii="Times New Roman" w:hAnsi="Times New Roman" w:cs="Times New Roman"/>
          <w:sz w:val="24"/>
          <w:szCs w:val="24"/>
        </w:rPr>
        <w:t>L.</w:t>
      </w:r>
      <w:r w:rsidRPr="00D757C9">
        <w:rPr>
          <w:rFonts w:ascii="Times New Roman" w:hAnsi="Times New Roman" w:cs="Times New Roman"/>
          <w:sz w:val="24"/>
          <w:szCs w:val="24"/>
        </w:rPr>
        <w:t xml:space="preserve"> &amp; Reyes, R. (2002) </w:t>
      </w:r>
      <w:bookmarkStart w:id="99" w:name="OLE_LINK40"/>
      <w:bookmarkStart w:id="100" w:name="OLE_LINK41"/>
      <w:bookmarkStart w:id="101" w:name="OLE_LINK42"/>
      <w:r w:rsidRPr="00D757C9">
        <w:rPr>
          <w:rFonts w:ascii="Times New Roman" w:hAnsi="Times New Roman" w:cs="Times New Roman"/>
          <w:i/>
          <w:sz w:val="24"/>
          <w:szCs w:val="24"/>
        </w:rPr>
        <w:t xml:space="preserve">The New Economy of Water: The Risks and Benefits of Globalization and Privatization of Fresh </w:t>
      </w:r>
      <w:r w:rsidR="001A525E" w:rsidRPr="00D757C9">
        <w:rPr>
          <w:rFonts w:ascii="Times New Roman" w:hAnsi="Times New Roman" w:cs="Times New Roman"/>
          <w:i/>
          <w:sz w:val="24"/>
          <w:szCs w:val="24"/>
        </w:rPr>
        <w:t>W</w:t>
      </w:r>
      <w:r w:rsidRPr="00D757C9">
        <w:rPr>
          <w:rFonts w:ascii="Times New Roman" w:hAnsi="Times New Roman" w:cs="Times New Roman"/>
          <w:i/>
          <w:sz w:val="24"/>
          <w:szCs w:val="24"/>
        </w:rPr>
        <w:t>ater</w:t>
      </w:r>
      <w:r w:rsidR="001A525E" w:rsidRPr="00D757C9">
        <w:rPr>
          <w:rFonts w:ascii="Times New Roman" w:hAnsi="Times New Roman" w:cs="Times New Roman"/>
          <w:i/>
          <w:sz w:val="24"/>
          <w:szCs w:val="24"/>
        </w:rPr>
        <w:t>.</w:t>
      </w:r>
      <w:bookmarkEnd w:id="99"/>
      <w:bookmarkEnd w:id="100"/>
      <w:bookmarkEnd w:id="101"/>
      <w:r w:rsidRPr="00D757C9">
        <w:rPr>
          <w:rFonts w:ascii="Times New Roman" w:hAnsi="Times New Roman" w:cs="Times New Roman"/>
          <w:sz w:val="24"/>
          <w:szCs w:val="24"/>
        </w:rPr>
        <w:t xml:space="preserve"> </w:t>
      </w:r>
      <w:r w:rsidR="001A525E" w:rsidRPr="00D757C9">
        <w:rPr>
          <w:rFonts w:ascii="Times New Roman" w:hAnsi="Times New Roman" w:cs="Times New Roman"/>
          <w:sz w:val="24"/>
          <w:szCs w:val="24"/>
        </w:rPr>
        <w:t xml:space="preserve">California: </w:t>
      </w:r>
      <w:r w:rsidRPr="00D757C9">
        <w:rPr>
          <w:rFonts w:ascii="Times New Roman" w:hAnsi="Times New Roman" w:cs="Times New Roman"/>
          <w:sz w:val="24"/>
          <w:szCs w:val="24"/>
        </w:rPr>
        <w:t>Pacific Institute for Stud</w:t>
      </w:r>
      <w:r w:rsidR="001A525E" w:rsidRPr="00D757C9">
        <w:rPr>
          <w:rFonts w:ascii="Times New Roman" w:hAnsi="Times New Roman" w:cs="Times New Roman"/>
          <w:sz w:val="24"/>
          <w:szCs w:val="24"/>
        </w:rPr>
        <w:t>ies in Development, Environment</w:t>
      </w:r>
      <w:r w:rsidRPr="00D757C9">
        <w:rPr>
          <w:rFonts w:ascii="Times New Roman" w:hAnsi="Times New Roman" w:cs="Times New Roman"/>
          <w:sz w:val="24"/>
          <w:szCs w:val="24"/>
        </w:rPr>
        <w:t xml:space="preserve"> and Security Oakland</w:t>
      </w:r>
      <w:r w:rsidR="001A525E" w:rsidRPr="00D757C9">
        <w:rPr>
          <w:rFonts w:ascii="Times New Roman" w:hAnsi="Times New Roman" w:cs="Times New Roman"/>
          <w:sz w:val="24"/>
          <w:szCs w:val="24"/>
        </w:rPr>
        <w:t>.</w:t>
      </w:r>
    </w:p>
    <w:p w:rsidR="007E11F6" w:rsidRPr="00D757C9" w:rsidRDefault="007E11F6" w:rsidP="008E4979">
      <w:pPr>
        <w:spacing w:line="360" w:lineRule="auto"/>
        <w:rPr>
          <w:rFonts w:ascii="Times New Roman" w:hAnsi="Times New Roman" w:cs="Times New Roman"/>
          <w:sz w:val="24"/>
          <w:szCs w:val="24"/>
        </w:rPr>
      </w:pPr>
    </w:p>
    <w:p w:rsidR="00FD1B1E" w:rsidRPr="00D757C9" w:rsidRDefault="00FD1B1E"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Gleick</w:t>
      </w:r>
      <w:proofErr w:type="spellEnd"/>
      <w:r w:rsidRPr="00D757C9">
        <w:rPr>
          <w:rFonts w:ascii="Times New Roman" w:hAnsi="Times New Roman" w:cs="Times New Roman"/>
          <w:sz w:val="24"/>
          <w:szCs w:val="24"/>
        </w:rPr>
        <w:t xml:space="preserve">, P. H. (2012) </w:t>
      </w:r>
      <w:r w:rsidRPr="00D757C9">
        <w:rPr>
          <w:rFonts w:ascii="Times New Roman" w:hAnsi="Times New Roman" w:cs="Times New Roman"/>
          <w:i/>
          <w:sz w:val="24"/>
          <w:szCs w:val="24"/>
        </w:rPr>
        <w:t>The World's Water Volume 7: The Biennial Report on Freshwater Resources</w:t>
      </w:r>
      <w:r w:rsidRPr="00D757C9">
        <w:rPr>
          <w:rFonts w:ascii="Times New Roman" w:hAnsi="Times New Roman" w:cs="Times New Roman"/>
          <w:sz w:val="24"/>
          <w:szCs w:val="24"/>
        </w:rPr>
        <w:t>. Island Press.</w:t>
      </w:r>
    </w:p>
    <w:p w:rsidR="00FD1B1E" w:rsidRPr="00D757C9" w:rsidRDefault="00FD1B1E" w:rsidP="008E4979">
      <w:pPr>
        <w:spacing w:line="360" w:lineRule="auto"/>
        <w:rPr>
          <w:rFonts w:ascii="Times New Roman" w:hAnsi="Times New Roman" w:cs="Times New Roman"/>
          <w:sz w:val="24"/>
          <w:szCs w:val="24"/>
        </w:rPr>
      </w:pPr>
    </w:p>
    <w:p w:rsidR="00E116B6" w:rsidRPr="00D757C9" w:rsidRDefault="00E116B6" w:rsidP="008E4979">
      <w:pPr>
        <w:spacing w:line="360" w:lineRule="auto"/>
        <w:rPr>
          <w:rFonts w:ascii="Times New Roman" w:hAnsi="Times New Roman" w:cs="Times New Roman"/>
          <w:i/>
          <w:sz w:val="24"/>
          <w:szCs w:val="24"/>
        </w:rPr>
      </w:pPr>
      <w:r w:rsidRPr="00D757C9">
        <w:rPr>
          <w:rFonts w:ascii="Times New Roman" w:hAnsi="Times New Roman" w:cs="Times New Roman"/>
          <w:sz w:val="24"/>
          <w:szCs w:val="24"/>
        </w:rPr>
        <w:t xml:space="preserve">Hoekstra, A.Y. &amp; </w:t>
      </w:r>
      <w:proofErr w:type="spellStart"/>
      <w:r w:rsidRPr="00D757C9">
        <w:rPr>
          <w:rFonts w:ascii="Times New Roman" w:hAnsi="Times New Roman" w:cs="Times New Roman"/>
          <w:sz w:val="24"/>
          <w:szCs w:val="24"/>
        </w:rPr>
        <w:t>Chapagain</w:t>
      </w:r>
      <w:proofErr w:type="spellEnd"/>
      <w:r w:rsidRPr="00D757C9">
        <w:rPr>
          <w:rFonts w:ascii="Times New Roman" w:hAnsi="Times New Roman" w:cs="Times New Roman"/>
          <w:sz w:val="24"/>
          <w:szCs w:val="24"/>
        </w:rPr>
        <w:t xml:space="preserve">, A.K. (2008) </w:t>
      </w:r>
      <w:r w:rsidRPr="00D757C9">
        <w:rPr>
          <w:rFonts w:ascii="Times New Roman" w:hAnsi="Times New Roman" w:cs="Times New Roman"/>
          <w:i/>
          <w:sz w:val="24"/>
          <w:szCs w:val="24"/>
        </w:rPr>
        <w:t>Globalization of Water: Sharing the Planet's</w:t>
      </w:r>
    </w:p>
    <w:p w:rsidR="00E116B6" w:rsidRPr="00D757C9" w:rsidRDefault="00E116B6" w:rsidP="008E4979">
      <w:pPr>
        <w:spacing w:line="360" w:lineRule="auto"/>
        <w:rPr>
          <w:rFonts w:ascii="Times New Roman" w:hAnsi="Times New Roman" w:cs="Times New Roman"/>
          <w:sz w:val="24"/>
          <w:szCs w:val="24"/>
        </w:rPr>
      </w:pPr>
      <w:r w:rsidRPr="00D757C9">
        <w:rPr>
          <w:rFonts w:ascii="Times New Roman" w:hAnsi="Times New Roman" w:cs="Times New Roman"/>
          <w:i/>
          <w:sz w:val="24"/>
          <w:szCs w:val="24"/>
        </w:rPr>
        <w:t>Freshwater Resources</w:t>
      </w:r>
      <w:r w:rsidRPr="00D757C9">
        <w:rPr>
          <w:rFonts w:ascii="Times New Roman" w:hAnsi="Times New Roman" w:cs="Times New Roman"/>
          <w:sz w:val="24"/>
          <w:szCs w:val="24"/>
        </w:rPr>
        <w:t>. Malden, Mass.: Blackwell Publ.</w:t>
      </w:r>
    </w:p>
    <w:p w:rsidR="00E116B6" w:rsidRPr="00D757C9" w:rsidRDefault="00E116B6" w:rsidP="008E4979">
      <w:pPr>
        <w:spacing w:line="360" w:lineRule="auto"/>
        <w:rPr>
          <w:rFonts w:ascii="Times New Roman" w:hAnsi="Times New Roman" w:cs="Times New Roman"/>
          <w:sz w:val="24"/>
          <w:szCs w:val="24"/>
        </w:rPr>
      </w:pPr>
    </w:p>
    <w:p w:rsidR="003C369E" w:rsidRPr="00D757C9" w:rsidRDefault="003C369E"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Harildstad</w:t>
      </w:r>
      <w:proofErr w:type="spellEnd"/>
      <w:r w:rsidRPr="00D757C9">
        <w:rPr>
          <w:rFonts w:ascii="Times New Roman" w:hAnsi="Times New Roman" w:cs="Times New Roman"/>
          <w:sz w:val="24"/>
          <w:szCs w:val="24"/>
        </w:rPr>
        <w:t xml:space="preserve">, S.M. (2014) </w:t>
      </w:r>
      <w:r w:rsidRPr="00D757C9">
        <w:rPr>
          <w:rFonts w:ascii="Times New Roman" w:hAnsi="Times New Roman" w:cs="Times New Roman"/>
          <w:i/>
          <w:sz w:val="24"/>
          <w:szCs w:val="24"/>
        </w:rPr>
        <w:t>Water Management and Corporate Social Responsibility: Norwegian Companies' Experiences and Strategies of Water Usage in India as a Response to International Water Initiatives.</w:t>
      </w:r>
      <w:r w:rsidRPr="00D757C9">
        <w:rPr>
          <w:rFonts w:ascii="Times New Roman" w:hAnsi="Times New Roman" w:cs="Times New Roman"/>
          <w:sz w:val="24"/>
          <w:szCs w:val="24"/>
        </w:rPr>
        <w:t xml:space="preserve"> Norwegian University of Science and Technology Department of Industrial Economics and Technology Management. </w:t>
      </w:r>
    </w:p>
    <w:p w:rsidR="003C369E" w:rsidRPr="00D757C9" w:rsidRDefault="003C369E" w:rsidP="008E4979">
      <w:pPr>
        <w:spacing w:line="360" w:lineRule="auto"/>
        <w:rPr>
          <w:rFonts w:ascii="Times New Roman" w:hAnsi="Times New Roman" w:cs="Times New Roman"/>
          <w:sz w:val="24"/>
          <w:szCs w:val="24"/>
        </w:rPr>
      </w:pPr>
    </w:p>
    <w:p w:rsidR="0066594A" w:rsidRPr="00D757C9" w:rsidRDefault="0066594A"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Lambooy</w:t>
      </w:r>
      <w:proofErr w:type="spellEnd"/>
      <w:r w:rsidRPr="00D757C9">
        <w:rPr>
          <w:rFonts w:ascii="Times New Roman" w:hAnsi="Times New Roman" w:cs="Times New Roman"/>
          <w:sz w:val="24"/>
          <w:szCs w:val="24"/>
        </w:rPr>
        <w:t xml:space="preserve">, T. (2011) ‘Corporate Social Responsibility: Sustainable Water Use. </w:t>
      </w:r>
      <w:r w:rsidRPr="00D757C9">
        <w:rPr>
          <w:rFonts w:ascii="Times New Roman" w:hAnsi="Times New Roman" w:cs="Times New Roman"/>
          <w:i/>
          <w:sz w:val="24"/>
          <w:szCs w:val="24"/>
        </w:rPr>
        <w:t>Journal of Cleaner Production</w:t>
      </w:r>
      <w:r w:rsidRPr="00D757C9">
        <w:rPr>
          <w:rFonts w:ascii="Times New Roman" w:hAnsi="Times New Roman" w:cs="Times New Roman"/>
          <w:sz w:val="24"/>
          <w:szCs w:val="24"/>
        </w:rPr>
        <w:t>, 19(8), pp. 852-866.</w:t>
      </w:r>
    </w:p>
    <w:p w:rsidR="0066594A" w:rsidRPr="00D757C9" w:rsidRDefault="0066594A" w:rsidP="008E4979">
      <w:pPr>
        <w:spacing w:line="360" w:lineRule="auto"/>
        <w:rPr>
          <w:rFonts w:ascii="Times New Roman" w:hAnsi="Times New Roman" w:cs="Times New Roman"/>
          <w:sz w:val="24"/>
          <w:szCs w:val="24"/>
        </w:rPr>
      </w:pPr>
    </w:p>
    <w:p w:rsidR="00AF4F38" w:rsidRPr="00D757C9" w:rsidRDefault="00AF4F38"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Morrison, J., Morikawa, M., Murphy, M., &amp; Schulte, P. (2009) </w:t>
      </w:r>
      <w:bookmarkStart w:id="102" w:name="OLE_LINK49"/>
      <w:bookmarkStart w:id="103" w:name="OLE_LINK50"/>
      <w:r w:rsidRPr="00D757C9">
        <w:rPr>
          <w:rFonts w:ascii="Times New Roman" w:hAnsi="Times New Roman" w:cs="Times New Roman"/>
          <w:i/>
          <w:sz w:val="24"/>
          <w:szCs w:val="24"/>
        </w:rPr>
        <w:t>Water Scarcity &amp; Climate Change</w:t>
      </w:r>
      <w:bookmarkEnd w:id="102"/>
      <w:bookmarkEnd w:id="103"/>
      <w:r w:rsidRPr="00D757C9">
        <w:rPr>
          <w:rFonts w:ascii="Times New Roman" w:hAnsi="Times New Roman" w:cs="Times New Roman"/>
          <w:sz w:val="24"/>
          <w:szCs w:val="24"/>
        </w:rPr>
        <w:t>. London: Ceres and Pacific Institute.</w:t>
      </w:r>
    </w:p>
    <w:p w:rsidR="00AF4F38" w:rsidRPr="00D757C9" w:rsidRDefault="00AF4F38" w:rsidP="008E4979">
      <w:pPr>
        <w:spacing w:line="360" w:lineRule="auto"/>
        <w:rPr>
          <w:rFonts w:ascii="Times New Roman" w:hAnsi="Times New Roman" w:cs="Times New Roman"/>
          <w:sz w:val="24"/>
          <w:szCs w:val="24"/>
        </w:rPr>
      </w:pPr>
    </w:p>
    <w:p w:rsidR="00505D86" w:rsidRPr="00D757C9" w:rsidRDefault="00505D86"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Mardani</w:t>
      </w:r>
      <w:proofErr w:type="spellEnd"/>
      <w:r w:rsidRPr="00D757C9">
        <w:rPr>
          <w:rFonts w:ascii="Times New Roman" w:hAnsi="Times New Roman" w:cs="Times New Roman"/>
          <w:sz w:val="24"/>
          <w:szCs w:val="24"/>
        </w:rPr>
        <w:t xml:space="preserve">, M., </w:t>
      </w:r>
      <w:proofErr w:type="spellStart"/>
      <w:r w:rsidRPr="00D757C9">
        <w:rPr>
          <w:rFonts w:ascii="Times New Roman" w:hAnsi="Times New Roman" w:cs="Times New Roman"/>
          <w:sz w:val="24"/>
          <w:szCs w:val="24"/>
        </w:rPr>
        <w:t>Gachkar</w:t>
      </w:r>
      <w:proofErr w:type="spellEnd"/>
      <w:r w:rsidRPr="00D757C9">
        <w:rPr>
          <w:rFonts w:ascii="Times New Roman" w:hAnsi="Times New Roman" w:cs="Times New Roman"/>
          <w:sz w:val="24"/>
          <w:szCs w:val="24"/>
        </w:rPr>
        <w:t xml:space="preserve">, L., </w:t>
      </w:r>
      <w:proofErr w:type="spellStart"/>
      <w:r w:rsidRPr="00D757C9">
        <w:rPr>
          <w:rFonts w:ascii="Times New Roman" w:hAnsi="Times New Roman" w:cs="Times New Roman"/>
          <w:sz w:val="24"/>
          <w:szCs w:val="24"/>
        </w:rPr>
        <w:t>Peerayeh</w:t>
      </w:r>
      <w:proofErr w:type="spellEnd"/>
      <w:r w:rsidRPr="00D757C9">
        <w:rPr>
          <w:rFonts w:ascii="Times New Roman" w:hAnsi="Times New Roman" w:cs="Times New Roman"/>
          <w:sz w:val="24"/>
          <w:szCs w:val="24"/>
        </w:rPr>
        <w:t xml:space="preserve">, S.N., </w:t>
      </w:r>
      <w:proofErr w:type="spellStart"/>
      <w:r w:rsidRPr="00D757C9">
        <w:rPr>
          <w:rFonts w:ascii="Times New Roman" w:hAnsi="Times New Roman" w:cs="Times New Roman"/>
          <w:sz w:val="24"/>
          <w:szCs w:val="24"/>
        </w:rPr>
        <w:t>Asgari</w:t>
      </w:r>
      <w:proofErr w:type="spellEnd"/>
      <w:r w:rsidRPr="00D757C9">
        <w:rPr>
          <w:rFonts w:ascii="Times New Roman" w:hAnsi="Times New Roman" w:cs="Times New Roman"/>
          <w:sz w:val="24"/>
          <w:szCs w:val="24"/>
        </w:rPr>
        <w:t xml:space="preserve">, A., </w:t>
      </w:r>
      <w:proofErr w:type="spellStart"/>
      <w:r w:rsidRPr="00D757C9">
        <w:rPr>
          <w:rFonts w:ascii="Times New Roman" w:hAnsi="Times New Roman" w:cs="Times New Roman"/>
          <w:sz w:val="24"/>
          <w:szCs w:val="24"/>
        </w:rPr>
        <w:t>Hajikhani</w:t>
      </w:r>
      <w:proofErr w:type="spellEnd"/>
      <w:r w:rsidRPr="00D757C9">
        <w:rPr>
          <w:rFonts w:ascii="Times New Roman" w:hAnsi="Times New Roman" w:cs="Times New Roman"/>
          <w:sz w:val="24"/>
          <w:szCs w:val="24"/>
        </w:rPr>
        <w:t xml:space="preserve">, B. &amp; </w:t>
      </w:r>
      <w:proofErr w:type="spellStart"/>
      <w:r w:rsidRPr="00D757C9">
        <w:rPr>
          <w:rFonts w:ascii="Times New Roman" w:hAnsi="Times New Roman" w:cs="Times New Roman"/>
          <w:sz w:val="24"/>
          <w:szCs w:val="24"/>
        </w:rPr>
        <w:t>Amiri</w:t>
      </w:r>
      <w:proofErr w:type="spellEnd"/>
      <w:r w:rsidRPr="00D757C9">
        <w:rPr>
          <w:rFonts w:ascii="Times New Roman" w:hAnsi="Times New Roman" w:cs="Times New Roman"/>
          <w:sz w:val="24"/>
          <w:szCs w:val="24"/>
        </w:rPr>
        <w:t xml:space="preserve">, R. (2007) ‘Surveying Common Bacterial Contamination in Bottled Mineral Water in Iran’, </w:t>
      </w:r>
      <w:r w:rsidRPr="00D757C9">
        <w:rPr>
          <w:rFonts w:ascii="Times New Roman" w:hAnsi="Times New Roman" w:cs="Times New Roman"/>
          <w:i/>
          <w:sz w:val="24"/>
          <w:szCs w:val="24"/>
        </w:rPr>
        <w:t>Iranian Journal of Clinical Infectious Diseases</w:t>
      </w:r>
      <w:r w:rsidRPr="00D757C9">
        <w:rPr>
          <w:rFonts w:ascii="Times New Roman" w:hAnsi="Times New Roman" w:cs="Times New Roman"/>
          <w:sz w:val="24"/>
          <w:szCs w:val="24"/>
        </w:rPr>
        <w:t>, 2(1), pp. 13-15.</w:t>
      </w:r>
    </w:p>
    <w:p w:rsidR="00505D86" w:rsidRPr="00D757C9" w:rsidRDefault="00505D86" w:rsidP="008E4979">
      <w:pPr>
        <w:spacing w:line="360" w:lineRule="auto"/>
        <w:rPr>
          <w:rFonts w:ascii="Times New Roman" w:hAnsi="Times New Roman" w:cs="Times New Roman"/>
          <w:sz w:val="24"/>
          <w:szCs w:val="24"/>
        </w:rPr>
      </w:pPr>
    </w:p>
    <w:p w:rsidR="004011FC" w:rsidRPr="00D757C9" w:rsidRDefault="00261AF3" w:rsidP="008E4979">
      <w:pPr>
        <w:spacing w:line="360" w:lineRule="auto"/>
        <w:rPr>
          <w:rFonts w:ascii="Times New Roman" w:hAnsi="Times New Roman" w:cs="Times New Roman"/>
          <w:sz w:val="24"/>
          <w:szCs w:val="24"/>
        </w:rPr>
      </w:pPr>
      <w:proofErr w:type="spellStart"/>
      <w:r w:rsidRPr="00D757C9">
        <w:rPr>
          <w:rFonts w:ascii="Times New Roman" w:hAnsi="Times New Roman" w:cs="Times New Roman"/>
          <w:sz w:val="24"/>
          <w:szCs w:val="24"/>
        </w:rPr>
        <w:t>Notter</w:t>
      </w:r>
      <w:proofErr w:type="spellEnd"/>
      <w:r w:rsidRPr="00D757C9">
        <w:rPr>
          <w:rFonts w:ascii="Times New Roman" w:hAnsi="Times New Roman" w:cs="Times New Roman"/>
          <w:sz w:val="24"/>
          <w:szCs w:val="24"/>
        </w:rPr>
        <w:t xml:space="preserve">, B., </w:t>
      </w:r>
      <w:proofErr w:type="spellStart"/>
      <w:r w:rsidRPr="00D757C9">
        <w:rPr>
          <w:rFonts w:ascii="Times New Roman" w:hAnsi="Times New Roman" w:cs="Times New Roman"/>
          <w:sz w:val="24"/>
          <w:szCs w:val="24"/>
        </w:rPr>
        <w:t>Hurni</w:t>
      </w:r>
      <w:proofErr w:type="spellEnd"/>
      <w:r w:rsidRPr="00D757C9">
        <w:rPr>
          <w:rFonts w:ascii="Times New Roman" w:hAnsi="Times New Roman" w:cs="Times New Roman"/>
          <w:sz w:val="24"/>
          <w:szCs w:val="24"/>
        </w:rPr>
        <w:t xml:space="preserve">, H., </w:t>
      </w:r>
      <w:proofErr w:type="spellStart"/>
      <w:r w:rsidRPr="00D757C9">
        <w:rPr>
          <w:rFonts w:ascii="Times New Roman" w:hAnsi="Times New Roman" w:cs="Times New Roman"/>
          <w:sz w:val="24"/>
          <w:szCs w:val="24"/>
        </w:rPr>
        <w:t>Wiesmann</w:t>
      </w:r>
      <w:proofErr w:type="spellEnd"/>
      <w:r w:rsidRPr="00D757C9">
        <w:rPr>
          <w:rFonts w:ascii="Times New Roman" w:hAnsi="Times New Roman" w:cs="Times New Roman"/>
          <w:sz w:val="24"/>
          <w:szCs w:val="24"/>
        </w:rPr>
        <w:t xml:space="preserve">, U. &amp; </w:t>
      </w:r>
      <w:proofErr w:type="spellStart"/>
      <w:r w:rsidRPr="00D757C9">
        <w:rPr>
          <w:rFonts w:ascii="Times New Roman" w:hAnsi="Times New Roman" w:cs="Times New Roman"/>
          <w:sz w:val="24"/>
          <w:szCs w:val="24"/>
        </w:rPr>
        <w:t>Abbaspour</w:t>
      </w:r>
      <w:proofErr w:type="spellEnd"/>
      <w:r w:rsidRPr="00D757C9">
        <w:rPr>
          <w:rFonts w:ascii="Times New Roman" w:hAnsi="Times New Roman" w:cs="Times New Roman"/>
          <w:sz w:val="24"/>
          <w:szCs w:val="24"/>
        </w:rPr>
        <w:t xml:space="preserve">, K.C. (2012) ‘Modelling Water Provision as an Ecosystem Service in a large East African River Basin’, </w:t>
      </w:r>
      <w:proofErr w:type="spellStart"/>
      <w:r w:rsidRPr="00D757C9">
        <w:rPr>
          <w:rFonts w:ascii="Times New Roman" w:hAnsi="Times New Roman" w:cs="Times New Roman"/>
          <w:i/>
          <w:sz w:val="24"/>
          <w:szCs w:val="24"/>
        </w:rPr>
        <w:t>Hydrol</w:t>
      </w:r>
      <w:proofErr w:type="spellEnd"/>
      <w:r w:rsidRPr="00D757C9">
        <w:rPr>
          <w:rFonts w:ascii="Times New Roman" w:hAnsi="Times New Roman" w:cs="Times New Roman"/>
          <w:i/>
          <w:sz w:val="24"/>
          <w:szCs w:val="24"/>
        </w:rPr>
        <w:t>. Earth Syst. Sci.</w:t>
      </w:r>
      <w:r w:rsidRPr="00D757C9">
        <w:rPr>
          <w:rFonts w:ascii="Times New Roman" w:hAnsi="Times New Roman" w:cs="Times New Roman"/>
          <w:sz w:val="24"/>
          <w:szCs w:val="24"/>
        </w:rPr>
        <w:t>, 16, pp. 69-86.</w:t>
      </w:r>
    </w:p>
    <w:p w:rsidR="003C369E" w:rsidRPr="00D757C9" w:rsidRDefault="003C369E" w:rsidP="008E4979">
      <w:pPr>
        <w:spacing w:line="360" w:lineRule="auto"/>
        <w:rPr>
          <w:rFonts w:ascii="Times New Roman" w:hAnsi="Times New Roman" w:cs="Times New Roman"/>
          <w:sz w:val="24"/>
          <w:szCs w:val="24"/>
        </w:rPr>
      </w:pPr>
    </w:p>
    <w:p w:rsidR="003C369E" w:rsidRPr="00D757C9" w:rsidRDefault="003C369E" w:rsidP="008E4979">
      <w:pPr>
        <w:spacing w:line="360" w:lineRule="auto"/>
        <w:rPr>
          <w:rFonts w:ascii="Times New Roman" w:hAnsi="Times New Roman" w:cs="Times New Roman"/>
          <w:sz w:val="24"/>
          <w:szCs w:val="24"/>
        </w:rPr>
      </w:pPr>
      <w:r w:rsidRPr="00D757C9">
        <w:rPr>
          <w:rFonts w:ascii="Times New Roman" w:hAnsi="Times New Roman" w:cs="Times New Roman"/>
          <w:sz w:val="24"/>
          <w:szCs w:val="24"/>
        </w:rPr>
        <w:t xml:space="preserve">Rajagopalan, K. (2016) ‘Bottling up Discontent: Chennai's Black Market for Water’, </w:t>
      </w:r>
      <w:r w:rsidRPr="00D757C9">
        <w:rPr>
          <w:rFonts w:ascii="Times New Roman" w:hAnsi="Times New Roman" w:cs="Times New Roman"/>
          <w:i/>
          <w:sz w:val="24"/>
          <w:szCs w:val="24"/>
        </w:rPr>
        <w:t>World Policy Journal,</w:t>
      </w:r>
      <w:r w:rsidRPr="00D757C9">
        <w:rPr>
          <w:rFonts w:ascii="Times New Roman" w:hAnsi="Times New Roman" w:cs="Times New Roman"/>
          <w:sz w:val="24"/>
          <w:szCs w:val="24"/>
        </w:rPr>
        <w:t xml:space="preserve"> 33(2), pp.25-33.</w:t>
      </w:r>
    </w:p>
    <w:sectPr w:rsidR="003C369E" w:rsidRPr="00D757C9" w:rsidSect="000B5BE2">
      <w:foot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439F" w:rsidRDefault="00D0439F" w:rsidP="00D77004">
      <w:r>
        <w:separator/>
      </w:r>
    </w:p>
  </w:endnote>
  <w:endnote w:type="continuationSeparator" w:id="0">
    <w:p w:rsidR="00D0439F" w:rsidRDefault="00D0439F" w:rsidP="00D77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61860"/>
      <w:docPartObj>
        <w:docPartGallery w:val="Page Numbers (Bottom of Page)"/>
        <w:docPartUnique/>
      </w:docPartObj>
    </w:sdtPr>
    <w:sdtEndPr/>
    <w:sdtContent>
      <w:p w:rsidR="008E4979" w:rsidRDefault="009D092C">
        <w:pPr>
          <w:pStyle w:val="a5"/>
          <w:jc w:val="right"/>
        </w:pPr>
        <w:r>
          <w:fldChar w:fldCharType="begin"/>
        </w:r>
        <w:r>
          <w:instrText xml:space="preserve"> PAGE   \* MERGEFORMAT </w:instrText>
        </w:r>
        <w:r>
          <w:fldChar w:fldCharType="separate"/>
        </w:r>
        <w:r w:rsidR="008E4979" w:rsidRPr="008E4979">
          <w:rPr>
            <w:noProof/>
            <w:lang w:val="zh-CN"/>
          </w:rPr>
          <w:t>1</w:t>
        </w:r>
        <w:r>
          <w:rPr>
            <w:noProof/>
            <w:lang w:val="zh-CN"/>
          </w:rPr>
          <w:fldChar w:fldCharType="end"/>
        </w:r>
      </w:p>
    </w:sdtContent>
  </w:sdt>
  <w:p w:rsidR="008E4979" w:rsidRDefault="008E497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439F" w:rsidRDefault="00D0439F" w:rsidP="00D77004">
      <w:r>
        <w:separator/>
      </w:r>
    </w:p>
  </w:footnote>
  <w:footnote w:type="continuationSeparator" w:id="0">
    <w:p w:rsidR="00D0439F" w:rsidRDefault="00D0439F" w:rsidP="00D7700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8D3F7E"/>
    <w:rsid w:val="00015B93"/>
    <w:rsid w:val="00022B04"/>
    <w:rsid w:val="0002427A"/>
    <w:rsid w:val="00057319"/>
    <w:rsid w:val="00057BC8"/>
    <w:rsid w:val="00066F25"/>
    <w:rsid w:val="000A0F9B"/>
    <w:rsid w:val="000B06B6"/>
    <w:rsid w:val="000B5BE2"/>
    <w:rsid w:val="000C321C"/>
    <w:rsid w:val="000F7529"/>
    <w:rsid w:val="00125ED0"/>
    <w:rsid w:val="00136E55"/>
    <w:rsid w:val="0016415A"/>
    <w:rsid w:val="00167DD8"/>
    <w:rsid w:val="00175793"/>
    <w:rsid w:val="00191901"/>
    <w:rsid w:val="0019785B"/>
    <w:rsid w:val="001A525E"/>
    <w:rsid w:val="001C7AA0"/>
    <w:rsid w:val="001F5E7F"/>
    <w:rsid w:val="00214A9F"/>
    <w:rsid w:val="00224B6E"/>
    <w:rsid w:val="0023371A"/>
    <w:rsid w:val="00261AF3"/>
    <w:rsid w:val="00273033"/>
    <w:rsid w:val="002750EB"/>
    <w:rsid w:val="00290F35"/>
    <w:rsid w:val="0029286C"/>
    <w:rsid w:val="0029525A"/>
    <w:rsid w:val="002B1673"/>
    <w:rsid w:val="002E6164"/>
    <w:rsid w:val="002E7F2E"/>
    <w:rsid w:val="003007BE"/>
    <w:rsid w:val="00331CD8"/>
    <w:rsid w:val="0033314A"/>
    <w:rsid w:val="00342762"/>
    <w:rsid w:val="003674D2"/>
    <w:rsid w:val="00371493"/>
    <w:rsid w:val="003C369E"/>
    <w:rsid w:val="003F105A"/>
    <w:rsid w:val="004011FC"/>
    <w:rsid w:val="004348C9"/>
    <w:rsid w:val="00444015"/>
    <w:rsid w:val="00452516"/>
    <w:rsid w:val="004536D4"/>
    <w:rsid w:val="00453EE5"/>
    <w:rsid w:val="00454391"/>
    <w:rsid w:val="004928F8"/>
    <w:rsid w:val="004C5583"/>
    <w:rsid w:val="004D31E5"/>
    <w:rsid w:val="004D3D76"/>
    <w:rsid w:val="004F5681"/>
    <w:rsid w:val="00505D86"/>
    <w:rsid w:val="0052029E"/>
    <w:rsid w:val="00527A14"/>
    <w:rsid w:val="00544907"/>
    <w:rsid w:val="00556729"/>
    <w:rsid w:val="00565525"/>
    <w:rsid w:val="00565631"/>
    <w:rsid w:val="00577BE2"/>
    <w:rsid w:val="005A261B"/>
    <w:rsid w:val="005B3AE1"/>
    <w:rsid w:val="005B6A8C"/>
    <w:rsid w:val="005D7C11"/>
    <w:rsid w:val="005E46EE"/>
    <w:rsid w:val="00600EFF"/>
    <w:rsid w:val="00616118"/>
    <w:rsid w:val="00624BB0"/>
    <w:rsid w:val="0062504F"/>
    <w:rsid w:val="006250A3"/>
    <w:rsid w:val="006412FB"/>
    <w:rsid w:val="00652E94"/>
    <w:rsid w:val="0066594A"/>
    <w:rsid w:val="00676EAB"/>
    <w:rsid w:val="00677219"/>
    <w:rsid w:val="00684920"/>
    <w:rsid w:val="00694B65"/>
    <w:rsid w:val="006964F4"/>
    <w:rsid w:val="006A0CBF"/>
    <w:rsid w:val="006A58B5"/>
    <w:rsid w:val="006E5E11"/>
    <w:rsid w:val="006E5E5A"/>
    <w:rsid w:val="0071734C"/>
    <w:rsid w:val="00733607"/>
    <w:rsid w:val="00745EAA"/>
    <w:rsid w:val="0078288B"/>
    <w:rsid w:val="00784CA5"/>
    <w:rsid w:val="00787124"/>
    <w:rsid w:val="00787EA7"/>
    <w:rsid w:val="007E11F6"/>
    <w:rsid w:val="00805ED8"/>
    <w:rsid w:val="0080636E"/>
    <w:rsid w:val="00810E7C"/>
    <w:rsid w:val="00814198"/>
    <w:rsid w:val="00815951"/>
    <w:rsid w:val="008303EC"/>
    <w:rsid w:val="008D3F7E"/>
    <w:rsid w:val="008E4979"/>
    <w:rsid w:val="008F7CE3"/>
    <w:rsid w:val="009039D9"/>
    <w:rsid w:val="00921654"/>
    <w:rsid w:val="00924FD9"/>
    <w:rsid w:val="00944C9D"/>
    <w:rsid w:val="00957187"/>
    <w:rsid w:val="00981247"/>
    <w:rsid w:val="009877A9"/>
    <w:rsid w:val="009A0859"/>
    <w:rsid w:val="009B0F3B"/>
    <w:rsid w:val="009C0799"/>
    <w:rsid w:val="009C5051"/>
    <w:rsid w:val="009D092C"/>
    <w:rsid w:val="009D707F"/>
    <w:rsid w:val="009E175B"/>
    <w:rsid w:val="009F5048"/>
    <w:rsid w:val="009F5ED1"/>
    <w:rsid w:val="00A04A64"/>
    <w:rsid w:val="00A06B8D"/>
    <w:rsid w:val="00A50F85"/>
    <w:rsid w:val="00A52A75"/>
    <w:rsid w:val="00A54798"/>
    <w:rsid w:val="00A61A3F"/>
    <w:rsid w:val="00A64E58"/>
    <w:rsid w:val="00A92B52"/>
    <w:rsid w:val="00AA6405"/>
    <w:rsid w:val="00AB5E07"/>
    <w:rsid w:val="00AD0C65"/>
    <w:rsid w:val="00AD3A82"/>
    <w:rsid w:val="00AD5768"/>
    <w:rsid w:val="00AE0400"/>
    <w:rsid w:val="00AF4F38"/>
    <w:rsid w:val="00AF657A"/>
    <w:rsid w:val="00B05F24"/>
    <w:rsid w:val="00B07184"/>
    <w:rsid w:val="00B26570"/>
    <w:rsid w:val="00B311BC"/>
    <w:rsid w:val="00B32969"/>
    <w:rsid w:val="00B630FF"/>
    <w:rsid w:val="00B81205"/>
    <w:rsid w:val="00B93115"/>
    <w:rsid w:val="00BB726D"/>
    <w:rsid w:val="00BB76A4"/>
    <w:rsid w:val="00BE2723"/>
    <w:rsid w:val="00C00794"/>
    <w:rsid w:val="00C014F0"/>
    <w:rsid w:val="00C02D24"/>
    <w:rsid w:val="00C119CA"/>
    <w:rsid w:val="00C2337F"/>
    <w:rsid w:val="00C239CD"/>
    <w:rsid w:val="00C3131D"/>
    <w:rsid w:val="00C5298C"/>
    <w:rsid w:val="00C806B5"/>
    <w:rsid w:val="00C87DFF"/>
    <w:rsid w:val="00C94337"/>
    <w:rsid w:val="00CA2FBF"/>
    <w:rsid w:val="00CB435C"/>
    <w:rsid w:val="00CB5C27"/>
    <w:rsid w:val="00D0439F"/>
    <w:rsid w:val="00D270E1"/>
    <w:rsid w:val="00D578C1"/>
    <w:rsid w:val="00D719E5"/>
    <w:rsid w:val="00D757C9"/>
    <w:rsid w:val="00D77004"/>
    <w:rsid w:val="00DC4575"/>
    <w:rsid w:val="00DD3C57"/>
    <w:rsid w:val="00DD5A8C"/>
    <w:rsid w:val="00DE6582"/>
    <w:rsid w:val="00DE6E6E"/>
    <w:rsid w:val="00E03727"/>
    <w:rsid w:val="00E116B6"/>
    <w:rsid w:val="00E22A94"/>
    <w:rsid w:val="00E42EBD"/>
    <w:rsid w:val="00E46242"/>
    <w:rsid w:val="00E70486"/>
    <w:rsid w:val="00E713E1"/>
    <w:rsid w:val="00E81003"/>
    <w:rsid w:val="00E84865"/>
    <w:rsid w:val="00E914BD"/>
    <w:rsid w:val="00EA0262"/>
    <w:rsid w:val="00EA7FCE"/>
    <w:rsid w:val="00ED0C19"/>
    <w:rsid w:val="00EF487B"/>
    <w:rsid w:val="00F36629"/>
    <w:rsid w:val="00F60A55"/>
    <w:rsid w:val="00F66822"/>
    <w:rsid w:val="00F841BB"/>
    <w:rsid w:val="00F87BC1"/>
    <w:rsid w:val="00FA62BF"/>
    <w:rsid w:val="00FC1425"/>
    <w:rsid w:val="00FC23FF"/>
    <w:rsid w:val="00FD1B1E"/>
    <w:rsid w:val="00FD284E"/>
    <w:rsid w:val="00FD5D46"/>
    <w:rsid w:val="00FD5E9B"/>
    <w:rsid w:val="00FE201F"/>
    <w:rsid w:val="00FF65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A19B57"/>
  <w15:docId w15:val="{196B5266-31C6-44D0-9D6D-A91D86723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B5BE2"/>
    <w:pPr>
      <w:widowControl w:val="0"/>
      <w:jc w:val="both"/>
    </w:pPr>
  </w:style>
  <w:style w:type="paragraph" w:styleId="1">
    <w:name w:val="heading 1"/>
    <w:basedOn w:val="a"/>
    <w:next w:val="a"/>
    <w:link w:val="10"/>
    <w:uiPriority w:val="9"/>
    <w:qFormat/>
    <w:rsid w:val="00D757C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757C9"/>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semiHidden/>
    <w:unhideWhenUsed/>
    <w:rsid w:val="00D7700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semiHidden/>
    <w:rsid w:val="00D77004"/>
    <w:rPr>
      <w:sz w:val="18"/>
      <w:szCs w:val="18"/>
    </w:rPr>
  </w:style>
  <w:style w:type="paragraph" w:styleId="a5">
    <w:name w:val="footer"/>
    <w:basedOn w:val="a"/>
    <w:link w:val="a6"/>
    <w:uiPriority w:val="99"/>
    <w:unhideWhenUsed/>
    <w:rsid w:val="00D77004"/>
    <w:pPr>
      <w:tabs>
        <w:tab w:val="center" w:pos="4153"/>
        <w:tab w:val="right" w:pos="8306"/>
      </w:tabs>
      <w:snapToGrid w:val="0"/>
      <w:jc w:val="left"/>
    </w:pPr>
    <w:rPr>
      <w:sz w:val="18"/>
      <w:szCs w:val="18"/>
    </w:rPr>
  </w:style>
  <w:style w:type="character" w:customStyle="1" w:styleId="a6">
    <w:name w:val="页脚 字符"/>
    <w:basedOn w:val="a0"/>
    <w:link w:val="a5"/>
    <w:uiPriority w:val="99"/>
    <w:rsid w:val="00D77004"/>
    <w:rPr>
      <w:sz w:val="18"/>
      <w:szCs w:val="18"/>
    </w:rPr>
  </w:style>
  <w:style w:type="character" w:customStyle="1" w:styleId="10">
    <w:name w:val="标题 1 字符"/>
    <w:basedOn w:val="a0"/>
    <w:link w:val="1"/>
    <w:uiPriority w:val="9"/>
    <w:rsid w:val="00D757C9"/>
    <w:rPr>
      <w:b/>
      <w:bCs/>
      <w:kern w:val="44"/>
      <w:sz w:val="44"/>
      <w:szCs w:val="44"/>
    </w:rPr>
  </w:style>
  <w:style w:type="paragraph" w:styleId="TOC">
    <w:name w:val="TOC Heading"/>
    <w:basedOn w:val="1"/>
    <w:next w:val="a"/>
    <w:uiPriority w:val="39"/>
    <w:unhideWhenUsed/>
    <w:qFormat/>
    <w:rsid w:val="00D757C9"/>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21">
    <w:name w:val="toc 2"/>
    <w:basedOn w:val="a"/>
    <w:next w:val="a"/>
    <w:autoRedefine/>
    <w:uiPriority w:val="39"/>
    <w:unhideWhenUsed/>
    <w:rsid w:val="00D757C9"/>
    <w:pPr>
      <w:widowControl/>
      <w:spacing w:after="100" w:line="259" w:lineRule="auto"/>
      <w:ind w:left="220"/>
      <w:jc w:val="left"/>
    </w:pPr>
    <w:rPr>
      <w:rFonts w:cs="Times New Roman"/>
      <w:kern w:val="0"/>
      <w:sz w:val="22"/>
    </w:rPr>
  </w:style>
  <w:style w:type="paragraph" w:styleId="11">
    <w:name w:val="toc 1"/>
    <w:basedOn w:val="a"/>
    <w:next w:val="a"/>
    <w:autoRedefine/>
    <w:uiPriority w:val="39"/>
    <w:unhideWhenUsed/>
    <w:rsid w:val="00D757C9"/>
    <w:pPr>
      <w:widowControl/>
      <w:spacing w:after="100" w:line="259" w:lineRule="auto"/>
      <w:jc w:val="left"/>
    </w:pPr>
    <w:rPr>
      <w:rFonts w:cs="Times New Roman"/>
      <w:kern w:val="0"/>
      <w:sz w:val="22"/>
    </w:rPr>
  </w:style>
  <w:style w:type="paragraph" w:styleId="3">
    <w:name w:val="toc 3"/>
    <w:basedOn w:val="a"/>
    <w:next w:val="a"/>
    <w:autoRedefine/>
    <w:uiPriority w:val="39"/>
    <w:unhideWhenUsed/>
    <w:rsid w:val="00D757C9"/>
    <w:pPr>
      <w:widowControl/>
      <w:spacing w:after="100" w:line="259" w:lineRule="auto"/>
      <w:ind w:left="440"/>
      <w:jc w:val="left"/>
    </w:pPr>
    <w:rPr>
      <w:rFonts w:cs="Times New Roman"/>
      <w:kern w:val="0"/>
      <w:sz w:val="22"/>
    </w:rPr>
  </w:style>
  <w:style w:type="character" w:customStyle="1" w:styleId="20">
    <w:name w:val="标题 2 字符"/>
    <w:basedOn w:val="a0"/>
    <w:link w:val="2"/>
    <w:uiPriority w:val="9"/>
    <w:rsid w:val="00D757C9"/>
    <w:rPr>
      <w:rFonts w:asciiTheme="majorHAnsi" w:eastAsiaTheme="majorEastAsia" w:hAnsiTheme="majorHAnsi" w:cstheme="majorBidi"/>
      <w:b/>
      <w:bCs/>
      <w:sz w:val="32"/>
      <w:szCs w:val="32"/>
    </w:rPr>
  </w:style>
  <w:style w:type="character" w:styleId="a7">
    <w:name w:val="Hyperlink"/>
    <w:basedOn w:val="a0"/>
    <w:uiPriority w:val="99"/>
    <w:unhideWhenUsed/>
    <w:rsid w:val="00D757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131480">
      <w:bodyDiv w:val="1"/>
      <w:marLeft w:val="0"/>
      <w:marRight w:val="0"/>
      <w:marTop w:val="0"/>
      <w:marBottom w:val="0"/>
      <w:divBdr>
        <w:top w:val="none" w:sz="0" w:space="0" w:color="auto"/>
        <w:left w:val="none" w:sz="0" w:space="0" w:color="auto"/>
        <w:bottom w:val="none" w:sz="0" w:space="0" w:color="auto"/>
        <w:right w:val="none" w:sz="0" w:space="0" w:color="auto"/>
      </w:divBdr>
    </w:div>
    <w:div w:id="438067633">
      <w:bodyDiv w:val="1"/>
      <w:marLeft w:val="0"/>
      <w:marRight w:val="0"/>
      <w:marTop w:val="0"/>
      <w:marBottom w:val="0"/>
      <w:divBdr>
        <w:top w:val="none" w:sz="0" w:space="0" w:color="auto"/>
        <w:left w:val="none" w:sz="0" w:space="0" w:color="auto"/>
        <w:bottom w:val="none" w:sz="0" w:space="0" w:color="auto"/>
        <w:right w:val="none" w:sz="0" w:space="0" w:color="auto"/>
      </w:divBdr>
    </w:div>
    <w:div w:id="1270819947">
      <w:bodyDiv w:val="1"/>
      <w:marLeft w:val="0"/>
      <w:marRight w:val="0"/>
      <w:marTop w:val="0"/>
      <w:marBottom w:val="0"/>
      <w:divBdr>
        <w:top w:val="none" w:sz="0" w:space="0" w:color="auto"/>
        <w:left w:val="none" w:sz="0" w:space="0" w:color="auto"/>
        <w:bottom w:val="none" w:sz="0" w:space="0" w:color="auto"/>
        <w:right w:val="none" w:sz="0" w:space="0" w:color="auto"/>
      </w:divBdr>
    </w:div>
    <w:div w:id="2145345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D380D-1824-4E57-9B60-8BC4B81CF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609</TotalTime>
  <Pages>14</Pages>
  <Words>2583</Words>
  <Characters>14725</Characters>
  <Application>Microsoft Office Word</Application>
  <DocSecurity>0</DocSecurity>
  <Lines>122</Lines>
  <Paragraphs>34</Paragraphs>
  <ScaleCrop>false</ScaleCrop>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lenovo1</dc:creator>
  <cp:lastModifiedBy>qq qq</cp:lastModifiedBy>
  <cp:revision>11</cp:revision>
  <dcterms:created xsi:type="dcterms:W3CDTF">2018-03-27T07:42:00Z</dcterms:created>
  <dcterms:modified xsi:type="dcterms:W3CDTF">2018-03-29T14:01:00Z</dcterms:modified>
</cp:coreProperties>
</file>