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67F90" w14:textId="7368A06F" w:rsidR="002B06A1" w:rsidRPr="00796AFD" w:rsidRDefault="00796AFD" w:rsidP="00796AFD">
      <w:pPr>
        <w:rPr>
          <w:b/>
          <w:bCs/>
          <w:sz w:val="28"/>
          <w:szCs w:val="28"/>
        </w:rPr>
      </w:pPr>
      <w:r w:rsidRPr="00796AFD">
        <w:rPr>
          <w:b/>
          <w:bCs/>
          <w:sz w:val="28"/>
          <w:szCs w:val="28"/>
        </w:rPr>
        <w:t>Research Methodology</w:t>
      </w:r>
    </w:p>
    <w:p w14:paraId="478C2A05" w14:textId="3CC281E0" w:rsidR="00796AFD" w:rsidRPr="00796AFD" w:rsidRDefault="00796AFD" w:rsidP="00796AFD">
      <w:r w:rsidRPr="00796AFD">
        <w:rPr>
          <w:b/>
          <w:bCs/>
        </w:rPr>
        <w:t>Core Concepts</w:t>
      </w:r>
      <w:r>
        <w:rPr>
          <w:b/>
          <w:bCs/>
        </w:rPr>
        <w:t>/Definitions</w:t>
      </w:r>
      <w:r w:rsidRPr="00796AFD">
        <w:rPr>
          <w:b/>
          <w:bCs/>
        </w:rPr>
        <w:t>:</w:t>
      </w:r>
    </w:p>
    <w:p w14:paraId="6734E625" w14:textId="77777777" w:rsidR="00796AFD" w:rsidRPr="00796AFD" w:rsidRDefault="00796AFD" w:rsidP="00796AFD">
      <w:r w:rsidRPr="00796AFD">
        <w:rPr>
          <w:b/>
          <w:bCs/>
        </w:rPr>
        <w:t>Research Philosophy:</w:t>
      </w:r>
      <w:r w:rsidRPr="00796AFD">
        <w:t xml:space="preserve"> This foundational layer dictates the researcher's beliefs about the nature of reality and knowledge, influencing how they approach the research problem. This is often explored through:</w:t>
      </w:r>
    </w:p>
    <w:p w14:paraId="736DFB98" w14:textId="77777777" w:rsidR="00796AFD" w:rsidRPr="00796AFD" w:rsidRDefault="00796AFD" w:rsidP="00796AFD">
      <w:r w:rsidRPr="00796AFD">
        <w:rPr>
          <w:b/>
          <w:bCs/>
        </w:rPr>
        <w:t>Ontology:</w:t>
      </w:r>
      <w:r w:rsidRPr="00796AFD">
        <w:t xml:space="preserve"> The study of being, asking what constitutes reality and how we can be certain of its existence.</w:t>
      </w:r>
    </w:p>
    <w:p w14:paraId="5D59F479" w14:textId="77777777" w:rsidR="00796AFD" w:rsidRPr="00796AFD" w:rsidRDefault="00796AFD" w:rsidP="00796AFD">
      <w:r w:rsidRPr="00796AFD">
        <w:rPr>
          <w:b/>
          <w:bCs/>
        </w:rPr>
        <w:t>Realism:</w:t>
      </w:r>
      <w:r w:rsidRPr="00796AFD">
        <w:t xml:space="preserve"> A single reality exists, independent of individual perception, and truths can be discovered.</w:t>
      </w:r>
    </w:p>
    <w:p w14:paraId="5F04A258" w14:textId="77777777" w:rsidR="00796AFD" w:rsidRPr="00796AFD" w:rsidRDefault="00796AFD" w:rsidP="00796AFD">
      <w:r w:rsidRPr="00796AFD">
        <w:rPr>
          <w:b/>
          <w:bCs/>
        </w:rPr>
        <w:t>Relativism:</w:t>
      </w:r>
      <w:r w:rsidRPr="00796AFD">
        <w:t xml:space="preserve"> Reality is subjective and constructed within individual minds; truth is </w:t>
      </w:r>
      <w:proofErr w:type="gramStart"/>
      <w:r w:rsidRPr="00796AFD">
        <w:t>context-dependent</w:t>
      </w:r>
      <w:proofErr w:type="gramEnd"/>
      <w:r w:rsidRPr="00796AFD">
        <w:t>.</w:t>
      </w:r>
    </w:p>
    <w:p w14:paraId="4FD4E262" w14:textId="77777777" w:rsidR="00796AFD" w:rsidRPr="00796AFD" w:rsidRDefault="00796AFD" w:rsidP="00796AFD">
      <w:r w:rsidRPr="00796AFD">
        <w:rPr>
          <w:b/>
          <w:bCs/>
        </w:rPr>
        <w:t>Epistemology:</w:t>
      </w:r>
      <w:r w:rsidRPr="00796AFD">
        <w:t xml:space="preserve"> Examines the relationship between the knower and the known, exploring how knowledge is acquired and validated.</w:t>
      </w:r>
    </w:p>
    <w:p w14:paraId="34FDB054" w14:textId="77777777" w:rsidR="00796AFD" w:rsidRPr="00796AFD" w:rsidRDefault="00796AFD" w:rsidP="00796AFD">
      <w:r w:rsidRPr="00796AFD">
        <w:rPr>
          <w:b/>
          <w:bCs/>
        </w:rPr>
        <w:t>Objectivism:</w:t>
      </w:r>
      <w:r w:rsidRPr="00796AFD">
        <w:t xml:space="preserve"> Knowledge exists independently of the observer, emphasizing objective facts and measurable phenomena.</w:t>
      </w:r>
    </w:p>
    <w:p w14:paraId="0362617C" w14:textId="77777777" w:rsidR="00796AFD" w:rsidRPr="00796AFD" w:rsidRDefault="00796AFD" w:rsidP="00796AFD">
      <w:r w:rsidRPr="00796AFD">
        <w:rPr>
          <w:b/>
          <w:bCs/>
        </w:rPr>
        <w:t>Subjectivism:</w:t>
      </w:r>
      <w:r w:rsidRPr="00796AFD">
        <w:t xml:space="preserve"> Knowledge is constructed through individual experience, emphasizing individual perspectives and interpretations.</w:t>
      </w:r>
    </w:p>
    <w:p w14:paraId="704272CA" w14:textId="77777777" w:rsidR="00796AFD" w:rsidRPr="00796AFD" w:rsidRDefault="00796AFD" w:rsidP="00796AFD">
      <w:r w:rsidRPr="00796AFD">
        <w:rPr>
          <w:b/>
          <w:bCs/>
        </w:rPr>
        <w:t>Constructionism:</w:t>
      </w:r>
      <w:r w:rsidRPr="00796AFD">
        <w:t xml:space="preserve"> Knowledge is a social and cultural product, shaped by interactions and shared understandings.</w:t>
      </w:r>
    </w:p>
    <w:p w14:paraId="403A97AF" w14:textId="77777777" w:rsidR="00796AFD" w:rsidRPr="00796AFD" w:rsidRDefault="00796AFD" w:rsidP="00796AFD">
      <w:r w:rsidRPr="00796AFD">
        <w:rPr>
          <w:b/>
          <w:bCs/>
        </w:rPr>
        <w:t>Axiology:</w:t>
      </w:r>
      <w:r w:rsidRPr="00796AFD">
        <w:t xml:space="preserve"> The study of value, influencing what researchers deem valuable and ethical to study.</w:t>
      </w:r>
    </w:p>
    <w:p w14:paraId="22D9E86C" w14:textId="77777777" w:rsidR="00796AFD" w:rsidRPr="00796AFD" w:rsidRDefault="00796AFD" w:rsidP="00796AFD">
      <w:r w:rsidRPr="00796AFD">
        <w:rPr>
          <w:b/>
          <w:bCs/>
        </w:rPr>
        <w:t>Theoretical Perspectives:</w:t>
      </w:r>
      <w:r w:rsidRPr="00796AFD">
        <w:t xml:space="preserve"> These perspectives further refine the research approach based on the chosen philosophy:</w:t>
      </w:r>
    </w:p>
    <w:p w14:paraId="1CB63487" w14:textId="77777777" w:rsidR="00796AFD" w:rsidRPr="00796AFD" w:rsidRDefault="00796AFD" w:rsidP="00796AFD">
      <w:r w:rsidRPr="00796AFD">
        <w:rPr>
          <w:b/>
          <w:bCs/>
        </w:rPr>
        <w:t>Positivism:</w:t>
      </w:r>
      <w:r w:rsidRPr="00796AFD">
        <w:t xml:space="preserve"> Emphasizes objective and measurable data, using structured methods and quantitative analysis to test hypotheses and establish causal relationships. As stated in the source, "Positivism = if something is not measurable, it cannot be known for certain."</w:t>
      </w:r>
    </w:p>
    <w:p w14:paraId="1509E8DA" w14:textId="77777777" w:rsidR="00796AFD" w:rsidRPr="00796AFD" w:rsidRDefault="00796AFD" w:rsidP="00796AFD">
      <w:r w:rsidRPr="00796AFD">
        <w:rPr>
          <w:b/>
          <w:bCs/>
        </w:rPr>
        <w:t>Interpretivism:</w:t>
      </w:r>
      <w:r w:rsidRPr="00796AFD">
        <w:t xml:space="preserve"> Focuses on understanding subjective experiences and interpretations, employing qualitative methods like observation and interviews to generate rich, contextual insights.</w:t>
      </w:r>
    </w:p>
    <w:p w14:paraId="3836A373" w14:textId="77777777" w:rsidR="00796AFD" w:rsidRPr="00796AFD" w:rsidRDefault="00796AFD" w:rsidP="00796AFD">
      <w:r w:rsidRPr="00796AFD">
        <w:rPr>
          <w:b/>
          <w:bCs/>
        </w:rPr>
        <w:t>Pragmatism:</w:t>
      </w:r>
      <w:r w:rsidRPr="00796AFD">
        <w:t xml:space="preserve"> Seeks a middle ground, emphasizing the usefulness of research findings and employing mixed methods to address research problems practically.</w:t>
      </w:r>
    </w:p>
    <w:p w14:paraId="11459319" w14:textId="77777777" w:rsidR="00B51B61" w:rsidRDefault="00B51B61"/>
    <w:p w14:paraId="159892A7" w14:textId="304A19C5" w:rsidR="00A75043" w:rsidRPr="00A75043" w:rsidRDefault="00A75043" w:rsidP="00A75043">
      <w:pPr>
        <w:rPr>
          <w:b/>
          <w:bCs/>
        </w:rPr>
      </w:pPr>
      <w:r>
        <w:rPr>
          <w:b/>
          <w:bCs/>
        </w:rPr>
        <w:br w:type="page"/>
      </w:r>
      <w:r w:rsidRPr="00A75043">
        <w:rPr>
          <w:b/>
          <w:bCs/>
        </w:rPr>
        <w:lastRenderedPageBreak/>
        <w:t>Quiz</w:t>
      </w:r>
    </w:p>
    <w:p w14:paraId="1A19CF8C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What is the primary focus of ontology within the research process?</w:t>
      </w:r>
    </w:p>
    <w:p w14:paraId="6B3BEE72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Differentiate between objectivism and subjectivism in terms of how they view knowledge.</w:t>
      </w:r>
    </w:p>
    <w:p w14:paraId="75377B47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Explain the core principle of constructionism and provide an example.</w:t>
      </w:r>
    </w:p>
    <w:p w14:paraId="6C815A56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How does axiology influence research design and execution?</w:t>
      </w:r>
    </w:p>
    <w:p w14:paraId="397385B6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Describe the key characteristics of a positivist research approach.</w:t>
      </w:r>
    </w:p>
    <w:p w14:paraId="1FDD6352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What are the strengths and limitations of using an interpretivist approach in research?</w:t>
      </w:r>
    </w:p>
    <w:p w14:paraId="0B381037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How does pragmatism differ from positivism and interpretivism?</w:t>
      </w:r>
    </w:p>
    <w:p w14:paraId="336DD37C" w14:textId="77777777" w:rsidR="00A75043" w:rsidRPr="00A75043" w:rsidRDefault="00A75043" w:rsidP="00A75043">
      <w:pPr>
        <w:numPr>
          <w:ilvl w:val="0"/>
          <w:numId w:val="4"/>
        </w:numPr>
      </w:pPr>
      <w:r w:rsidRPr="00A75043">
        <w:rPr>
          <w:b/>
          <w:bCs/>
        </w:rPr>
        <w:t>Explain how the choice of research philosophy influences the selection of research methodology.</w:t>
      </w:r>
    </w:p>
    <w:p w14:paraId="628BB82D" w14:textId="77777777" w:rsidR="00A75043" w:rsidRPr="00A75043" w:rsidRDefault="00A75043" w:rsidP="00A75043">
      <w:pPr>
        <w:ind w:left="720"/>
      </w:pPr>
    </w:p>
    <w:p w14:paraId="245C5B70" w14:textId="77777777" w:rsidR="00A75043" w:rsidRDefault="00A75043">
      <w:pPr>
        <w:rPr>
          <w:b/>
          <w:bCs/>
        </w:rPr>
      </w:pPr>
      <w:r>
        <w:rPr>
          <w:b/>
          <w:bCs/>
        </w:rPr>
        <w:br w:type="page"/>
      </w:r>
    </w:p>
    <w:p w14:paraId="7F23EE59" w14:textId="6A323D08" w:rsidR="00A75043" w:rsidRPr="00A75043" w:rsidRDefault="00A75043" w:rsidP="00A75043">
      <w:pPr>
        <w:rPr>
          <w:b/>
          <w:bCs/>
        </w:rPr>
      </w:pPr>
      <w:r w:rsidRPr="00A75043">
        <w:rPr>
          <w:b/>
          <w:bCs/>
        </w:rPr>
        <w:lastRenderedPageBreak/>
        <w:t>Answer</w:t>
      </w:r>
      <w:r>
        <w:rPr>
          <w:b/>
          <w:bCs/>
        </w:rPr>
        <w:t>s</w:t>
      </w:r>
    </w:p>
    <w:p w14:paraId="207BC036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Ontology focuses on the nature of reality and what exists.</w:t>
      </w:r>
      <w:r w:rsidRPr="00A75043">
        <w:t xml:space="preserve"> It investigates the assumptions researchers make about the world they are studying and how these assumptions shape their understanding of the research problem.</w:t>
      </w:r>
    </w:p>
    <w:p w14:paraId="46899AD4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Objectivism posits that knowledge exists independently of the individual mind.</w:t>
      </w:r>
      <w:r w:rsidRPr="00A75043">
        <w:t xml:space="preserve"> It emphasises objective observation and measurement. </w:t>
      </w:r>
      <w:r w:rsidRPr="00A75043">
        <w:rPr>
          <w:b/>
          <w:bCs/>
        </w:rPr>
        <w:t>Subjectivism, on the other hand, suggests that knowledge is shaped by individual experiences and interpretations.</w:t>
      </w:r>
    </w:p>
    <w:p w14:paraId="28058E3C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Constructionism asserts that knowledge is a human product, socially and culturally constructed.</w:t>
      </w:r>
      <w:r w:rsidRPr="00A75043">
        <w:t xml:space="preserve"> Individuals create meaning through interactions and experiences. For example, the concept of 'childhood' varies across cultures and time periods, demonstrating its socially constructed nature.</w:t>
      </w:r>
    </w:p>
    <w:p w14:paraId="782E57C1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Axiology explores the role of values in research.</w:t>
      </w:r>
      <w:r w:rsidRPr="00A75043">
        <w:t xml:space="preserve"> It guides researchers in considering what is ethically valuable to study and how their own values might influence the research process.</w:t>
      </w:r>
    </w:p>
    <w:p w14:paraId="24E97DA7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Positivism emphasises objectivity, measurement, and the testing of hypotheses.</w:t>
      </w:r>
      <w:r w:rsidRPr="00A75043">
        <w:t xml:space="preserve"> It aims to discover universal laws and patterns through empirical observation and quantitative data analysis.</w:t>
      </w:r>
    </w:p>
    <w:p w14:paraId="2C8630EF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Strengths of interpretivism include gaining rich, in-depth understanding of subjective experiences and exploring multiple realities.</w:t>
      </w:r>
      <w:r w:rsidRPr="00A75043">
        <w:t xml:space="preserve"> However, limitations include potential researcher bias, difficulties in generalising findings, and the subjective nature of data interpretation.</w:t>
      </w:r>
    </w:p>
    <w:p w14:paraId="330FFC52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Pragmatism seeks practical solutions to research problems by focusing on the usefulness of findings.</w:t>
      </w:r>
      <w:r w:rsidRPr="00A75043">
        <w:t xml:space="preserve"> It is flexible and adaptable, often combining both quantitative and qualitative methods. Unlike positivism and interpretivism, it does not adhere to a strict philosophical stance.</w:t>
      </w:r>
    </w:p>
    <w:p w14:paraId="129978A3" w14:textId="77777777" w:rsidR="00A75043" w:rsidRPr="00A75043" w:rsidRDefault="00A75043" w:rsidP="00A75043">
      <w:pPr>
        <w:numPr>
          <w:ilvl w:val="0"/>
          <w:numId w:val="5"/>
        </w:numPr>
      </w:pPr>
      <w:r w:rsidRPr="00A75043">
        <w:rPr>
          <w:b/>
          <w:bCs/>
        </w:rPr>
        <w:t>Research philosophy shapes the methodological choices by providing a framework for understanding the nature of the research problem and how knowledge can be acquired.</w:t>
      </w:r>
      <w:r w:rsidRPr="00A75043">
        <w:t xml:space="preserve"> For example, a positivist philosophy would typically lead to the selection of quantitative methods, while an interpretivist approach would favour qualitative methods.</w:t>
      </w:r>
    </w:p>
    <w:p w14:paraId="0BF2E59E" w14:textId="77777777" w:rsidR="00A75043" w:rsidRDefault="00A75043"/>
    <w:sectPr w:rsidR="00A750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084708" w14:textId="77777777" w:rsidR="00984490" w:rsidRDefault="00984490" w:rsidP="007D22BC">
      <w:pPr>
        <w:spacing w:after="0" w:line="240" w:lineRule="auto"/>
      </w:pPr>
      <w:r>
        <w:separator/>
      </w:r>
    </w:p>
  </w:endnote>
  <w:endnote w:type="continuationSeparator" w:id="0">
    <w:p w14:paraId="638133E4" w14:textId="77777777" w:rsidR="00984490" w:rsidRDefault="00984490" w:rsidP="007D2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E0307" w14:textId="77777777" w:rsidR="00984490" w:rsidRDefault="00984490" w:rsidP="007D22BC">
      <w:pPr>
        <w:spacing w:after="0" w:line="240" w:lineRule="auto"/>
      </w:pPr>
      <w:r>
        <w:separator/>
      </w:r>
    </w:p>
  </w:footnote>
  <w:footnote w:type="continuationSeparator" w:id="0">
    <w:p w14:paraId="43D93651" w14:textId="77777777" w:rsidR="00984490" w:rsidRDefault="00984490" w:rsidP="007D2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575E4"/>
    <w:multiLevelType w:val="multilevel"/>
    <w:tmpl w:val="1E90D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32B65"/>
    <w:multiLevelType w:val="multilevel"/>
    <w:tmpl w:val="146C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B1AE7"/>
    <w:multiLevelType w:val="multilevel"/>
    <w:tmpl w:val="86E22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65315F"/>
    <w:multiLevelType w:val="multilevel"/>
    <w:tmpl w:val="73261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F551AE"/>
    <w:multiLevelType w:val="multilevel"/>
    <w:tmpl w:val="899ED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9E148C"/>
    <w:multiLevelType w:val="multilevel"/>
    <w:tmpl w:val="D506C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1579475">
    <w:abstractNumId w:val="4"/>
  </w:num>
  <w:num w:numId="2" w16cid:durableId="1260486307">
    <w:abstractNumId w:val="1"/>
  </w:num>
  <w:num w:numId="3" w16cid:durableId="1807120017">
    <w:abstractNumId w:val="2"/>
  </w:num>
  <w:num w:numId="4" w16cid:durableId="1718161602">
    <w:abstractNumId w:val="0"/>
  </w:num>
  <w:num w:numId="5" w16cid:durableId="1280263200">
    <w:abstractNumId w:val="3"/>
  </w:num>
  <w:num w:numId="6" w16cid:durableId="8443234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FD"/>
    <w:rsid w:val="00061BBC"/>
    <w:rsid w:val="00063ADC"/>
    <w:rsid w:val="000A2E17"/>
    <w:rsid w:val="000A470F"/>
    <w:rsid w:val="000C144A"/>
    <w:rsid w:val="000D5B34"/>
    <w:rsid w:val="0010406A"/>
    <w:rsid w:val="00115538"/>
    <w:rsid w:val="00135DD1"/>
    <w:rsid w:val="001819DF"/>
    <w:rsid w:val="001B086C"/>
    <w:rsid w:val="00262DC1"/>
    <w:rsid w:val="002B06A1"/>
    <w:rsid w:val="00301906"/>
    <w:rsid w:val="00302BB1"/>
    <w:rsid w:val="003341DF"/>
    <w:rsid w:val="00382546"/>
    <w:rsid w:val="003A709B"/>
    <w:rsid w:val="003D223A"/>
    <w:rsid w:val="00417AB6"/>
    <w:rsid w:val="004D474C"/>
    <w:rsid w:val="004D73CE"/>
    <w:rsid w:val="00536CFB"/>
    <w:rsid w:val="00543F5E"/>
    <w:rsid w:val="00584970"/>
    <w:rsid w:val="005B783A"/>
    <w:rsid w:val="005F42D0"/>
    <w:rsid w:val="005F7C42"/>
    <w:rsid w:val="0062310A"/>
    <w:rsid w:val="006B52C3"/>
    <w:rsid w:val="007352C0"/>
    <w:rsid w:val="00743752"/>
    <w:rsid w:val="00796AFD"/>
    <w:rsid w:val="007D22BC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84490"/>
    <w:rsid w:val="009B164A"/>
    <w:rsid w:val="00A23D6E"/>
    <w:rsid w:val="00A75043"/>
    <w:rsid w:val="00AD7313"/>
    <w:rsid w:val="00AE2AA9"/>
    <w:rsid w:val="00AE3307"/>
    <w:rsid w:val="00B028A8"/>
    <w:rsid w:val="00B51B61"/>
    <w:rsid w:val="00BE2A35"/>
    <w:rsid w:val="00BE3554"/>
    <w:rsid w:val="00C129B8"/>
    <w:rsid w:val="00C24461"/>
    <w:rsid w:val="00C4699D"/>
    <w:rsid w:val="00CF32AC"/>
    <w:rsid w:val="00D26517"/>
    <w:rsid w:val="00DC55F3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BFDFA"/>
  <w15:chartTrackingRefBased/>
  <w15:docId w15:val="{D573A855-1562-4933-A804-5BD4D76F8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6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6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A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6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6A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6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6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6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6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6A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6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6A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6A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6A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6A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6A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6A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6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6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6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6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6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6A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6A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6A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6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6A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6A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22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2BC"/>
  </w:style>
  <w:style w:type="paragraph" w:styleId="Footer">
    <w:name w:val="footer"/>
    <w:basedOn w:val="Normal"/>
    <w:link w:val="FooterChar"/>
    <w:uiPriority w:val="99"/>
    <w:unhideWhenUsed/>
    <w:rsid w:val="007D22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1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670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4</cp:revision>
  <dcterms:created xsi:type="dcterms:W3CDTF">2024-11-19T12:33:00Z</dcterms:created>
  <dcterms:modified xsi:type="dcterms:W3CDTF">2024-11-19T12:47:00Z</dcterms:modified>
</cp:coreProperties>
</file>