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D0C9C3A" wp14:paraId="2C078E63" wp14:textId="00DE83CD">
      <w:pPr>
        <w:rPr>
          <w:rFonts w:ascii="Arial Nova" w:hAnsi="Arial Nova" w:eastAsia="Arial Nova" w:cs="Arial Nova"/>
          <w:b w:val="1"/>
          <w:bCs w:val="1"/>
          <w:sz w:val="28"/>
          <w:szCs w:val="28"/>
        </w:rPr>
      </w:pPr>
      <w:r w:rsidRPr="5D0C9C3A" w:rsidR="7C33842C">
        <w:rPr>
          <w:rFonts w:ascii="Arial Nova" w:hAnsi="Arial Nova" w:eastAsia="Arial Nova" w:cs="Arial Nova"/>
          <w:sz w:val="28"/>
          <w:szCs w:val="28"/>
        </w:rPr>
        <w:t xml:space="preserve">                     </w:t>
      </w:r>
      <w:r w:rsidRPr="5D0C9C3A" w:rsidR="4EBFC682">
        <w:rPr>
          <w:rFonts w:ascii="Arial Nova" w:hAnsi="Arial Nova" w:eastAsia="Arial Nova" w:cs="Arial Nova"/>
          <w:sz w:val="28"/>
          <w:szCs w:val="28"/>
        </w:rPr>
        <w:t xml:space="preserve">       </w:t>
      </w:r>
      <w:r w:rsidRPr="5D0C9C3A" w:rsidR="54C43EB0">
        <w:rPr>
          <w:rFonts w:ascii="Arial Nova" w:hAnsi="Arial Nova" w:eastAsia="Arial Nova" w:cs="Arial Nova"/>
          <w:sz w:val="28"/>
          <w:szCs w:val="28"/>
        </w:rPr>
        <w:t xml:space="preserve">     </w:t>
      </w:r>
      <w:r w:rsidRPr="5D0C9C3A" w:rsidR="4EBFC682">
        <w:rPr>
          <w:rFonts w:ascii="Arial Nova" w:hAnsi="Arial Nova" w:eastAsia="Arial Nova" w:cs="Arial Nova"/>
          <w:sz w:val="28"/>
          <w:szCs w:val="28"/>
        </w:rPr>
        <w:t xml:space="preserve">    </w:t>
      </w:r>
      <w:r w:rsidRPr="5D0C9C3A" w:rsidR="7C33842C">
        <w:rPr>
          <w:rFonts w:ascii="Arial Nova" w:hAnsi="Arial Nova" w:eastAsia="Arial Nova" w:cs="Arial Nova"/>
          <w:sz w:val="28"/>
          <w:szCs w:val="28"/>
        </w:rPr>
        <w:t xml:space="preserve"> </w:t>
      </w:r>
      <w:r w:rsidRPr="5D0C9C3A" w:rsidR="7C33842C">
        <w:rPr>
          <w:rFonts w:ascii="Arial Nova" w:hAnsi="Arial Nova" w:eastAsia="Arial Nova" w:cs="Arial Nova"/>
          <w:b w:val="1"/>
          <w:bCs w:val="1"/>
          <w:sz w:val="28"/>
          <w:szCs w:val="28"/>
        </w:rPr>
        <w:t xml:space="preserve"> Tabassum Ali </w:t>
      </w:r>
    </w:p>
    <w:p w:rsidR="6743C216" w:rsidP="5D0C9C3A" w:rsidRDefault="6743C216" w14:paraId="1D23DAAB" w14:textId="74A2638F">
      <w:pPr>
        <w:rPr>
          <w:rFonts w:ascii="Arial Nova" w:hAnsi="Arial Nova" w:eastAsia="Arial Nova" w:cs="Arial Nova"/>
          <w:b w:val="1"/>
          <w:bCs w:val="1"/>
          <w:sz w:val="28"/>
          <w:szCs w:val="28"/>
        </w:rPr>
      </w:pPr>
      <w:r w:rsidRPr="5D0C9C3A" w:rsidR="6743C216">
        <w:rPr>
          <w:rFonts w:ascii="Arial Nova" w:hAnsi="Arial Nova" w:eastAsia="Arial Nova" w:cs="Arial Nova"/>
          <w:b w:val="1"/>
          <w:bCs w:val="1"/>
          <w:sz w:val="28"/>
          <w:szCs w:val="28"/>
        </w:rPr>
        <w:t xml:space="preserve">                                 </w:t>
      </w:r>
      <w:r w:rsidRPr="5D0C9C3A" w:rsidR="4EBDDF7A">
        <w:rPr>
          <w:rFonts w:ascii="Arial Nova" w:hAnsi="Arial Nova" w:eastAsia="Arial Nova" w:cs="Arial Nova"/>
          <w:b w:val="1"/>
          <w:bCs w:val="1"/>
          <w:sz w:val="28"/>
          <w:szCs w:val="28"/>
        </w:rPr>
        <w:t xml:space="preserve">      </w:t>
      </w:r>
      <w:r w:rsidRPr="5D0C9C3A" w:rsidR="6743C216">
        <w:rPr>
          <w:rFonts w:ascii="Arial Nova" w:hAnsi="Arial Nova" w:eastAsia="Arial Nova" w:cs="Arial Nova"/>
          <w:b w:val="1"/>
          <w:bCs w:val="1"/>
          <w:sz w:val="28"/>
          <w:szCs w:val="28"/>
        </w:rPr>
        <w:t xml:space="preserve">        2433454  </w:t>
      </w:r>
    </w:p>
    <w:p w:rsidR="6743C216" w:rsidP="5D0C9C3A" w:rsidRDefault="6743C216" w14:paraId="7BBFB522" w14:textId="1BAC0ABC">
      <w:pPr>
        <w:rPr>
          <w:rFonts w:ascii="Arial Nova" w:hAnsi="Arial Nova" w:eastAsia="Arial Nova" w:cs="Arial Nova"/>
          <w:b w:val="1"/>
          <w:bCs w:val="1"/>
          <w:sz w:val="28"/>
          <w:szCs w:val="28"/>
        </w:rPr>
      </w:pPr>
      <w:r w:rsidRPr="5D0C9C3A" w:rsidR="6743C216">
        <w:rPr>
          <w:rFonts w:ascii="Arial Nova" w:hAnsi="Arial Nova" w:eastAsia="Arial Nova" w:cs="Arial Nova"/>
          <w:b w:val="1"/>
          <w:bCs w:val="1"/>
          <w:sz w:val="28"/>
          <w:szCs w:val="28"/>
        </w:rPr>
        <w:t xml:space="preserve">          </w:t>
      </w:r>
      <w:r w:rsidRPr="5D0C9C3A" w:rsidR="77C12B39">
        <w:rPr>
          <w:rFonts w:ascii="Arial Nova" w:hAnsi="Arial Nova" w:eastAsia="Arial Nova" w:cs="Arial Nova"/>
          <w:b w:val="1"/>
          <w:bCs w:val="1"/>
          <w:sz w:val="28"/>
          <w:szCs w:val="28"/>
        </w:rPr>
        <w:t xml:space="preserve">   </w:t>
      </w:r>
      <w:r w:rsidRPr="5D0C9C3A" w:rsidR="6743C216">
        <w:rPr>
          <w:rFonts w:ascii="Arial Nova" w:hAnsi="Arial Nova" w:eastAsia="Arial Nova" w:cs="Arial Nova"/>
          <w:b w:val="1"/>
          <w:bCs w:val="1"/>
          <w:sz w:val="28"/>
          <w:szCs w:val="28"/>
        </w:rPr>
        <w:t xml:space="preserve">   </w:t>
      </w:r>
      <w:r w:rsidRPr="5D0C9C3A" w:rsidR="0094130C">
        <w:rPr>
          <w:rFonts w:ascii="Arial Nova" w:hAnsi="Arial Nova" w:eastAsia="Arial Nova" w:cs="Arial Nova"/>
          <w:b w:val="1"/>
          <w:bCs w:val="1"/>
          <w:sz w:val="28"/>
          <w:szCs w:val="28"/>
        </w:rPr>
        <w:t xml:space="preserve">     </w:t>
      </w:r>
      <w:r w:rsidRPr="5D0C9C3A" w:rsidR="6743C216">
        <w:rPr>
          <w:rFonts w:ascii="Arial Nova" w:hAnsi="Arial Nova" w:eastAsia="Arial Nova" w:cs="Arial Nova"/>
          <w:b w:val="1"/>
          <w:bCs w:val="1"/>
          <w:sz w:val="28"/>
          <w:szCs w:val="28"/>
        </w:rPr>
        <w:t xml:space="preserve">  </w:t>
      </w:r>
      <w:r w:rsidRPr="5D0C9C3A" w:rsidR="5F347BC4">
        <w:rPr>
          <w:rFonts w:ascii="Arial Nova" w:hAnsi="Arial Nova" w:eastAsia="Arial Nova" w:cs="Arial Nova"/>
          <w:b w:val="1"/>
          <w:bCs w:val="1"/>
          <w:sz w:val="28"/>
          <w:szCs w:val="28"/>
        </w:rPr>
        <w:t>Certificate Of Higher Education Skills for Workplace</w:t>
      </w:r>
      <w:r w:rsidRPr="5D0C9C3A" w:rsidR="55EA90AB">
        <w:rPr>
          <w:rFonts w:ascii="Arial Nova" w:hAnsi="Arial Nova" w:eastAsia="Arial Nova" w:cs="Arial Nova"/>
          <w:b w:val="1"/>
          <w:bCs w:val="1"/>
          <w:sz w:val="28"/>
          <w:szCs w:val="28"/>
        </w:rPr>
        <w:t xml:space="preserve"> </w:t>
      </w:r>
    </w:p>
    <w:p w:rsidR="55EA90AB" w:rsidP="5D0C9C3A" w:rsidRDefault="55EA90AB" w14:paraId="7C76B3E2" w14:textId="1E620C22">
      <w:pPr>
        <w:rPr>
          <w:rFonts w:ascii="Arial Nova" w:hAnsi="Arial Nova" w:eastAsia="Arial Nova" w:cs="Arial Nova"/>
          <w:b w:val="1"/>
          <w:bCs w:val="1"/>
          <w:sz w:val="28"/>
          <w:szCs w:val="28"/>
        </w:rPr>
      </w:pPr>
      <w:r w:rsidRPr="5D0C9C3A" w:rsidR="55EA90AB">
        <w:rPr>
          <w:rFonts w:ascii="Arial Nova" w:hAnsi="Arial Nova" w:eastAsia="Arial Nova" w:cs="Arial Nova"/>
          <w:b w:val="1"/>
          <w:bCs w:val="1"/>
          <w:sz w:val="28"/>
          <w:szCs w:val="28"/>
        </w:rPr>
        <w:t xml:space="preserve">                      </w:t>
      </w:r>
      <w:r w:rsidRPr="5D0C9C3A" w:rsidR="10E83228">
        <w:rPr>
          <w:rFonts w:ascii="Arial Nova" w:hAnsi="Arial Nova" w:eastAsia="Arial Nova" w:cs="Arial Nova"/>
          <w:b w:val="1"/>
          <w:bCs w:val="1"/>
          <w:sz w:val="28"/>
          <w:szCs w:val="28"/>
        </w:rPr>
        <w:t xml:space="preserve">    </w:t>
      </w:r>
      <w:r w:rsidRPr="5D0C9C3A" w:rsidR="55EA90AB">
        <w:rPr>
          <w:rFonts w:ascii="Arial Nova" w:hAnsi="Arial Nova" w:eastAsia="Arial Nova" w:cs="Arial Nova"/>
          <w:b w:val="1"/>
          <w:bCs w:val="1"/>
          <w:sz w:val="28"/>
          <w:szCs w:val="28"/>
        </w:rPr>
        <w:t xml:space="preserve">          Introduction to Healthcare </w:t>
      </w:r>
    </w:p>
    <w:p w:rsidR="55EA90AB" w:rsidP="5D0C9C3A" w:rsidRDefault="55EA90AB" w14:paraId="032B0102" w14:textId="584927E9">
      <w:pPr>
        <w:rPr>
          <w:rFonts w:ascii="Arial Nova" w:hAnsi="Arial Nova" w:eastAsia="Arial Nova" w:cs="Arial Nova"/>
          <w:b w:val="1"/>
          <w:bCs w:val="1"/>
          <w:sz w:val="28"/>
          <w:szCs w:val="28"/>
        </w:rPr>
      </w:pPr>
      <w:r w:rsidRPr="5D0C9C3A" w:rsidR="55EA90AB">
        <w:rPr>
          <w:rFonts w:ascii="Arial Nova" w:hAnsi="Arial Nova" w:eastAsia="Arial Nova" w:cs="Arial Nova"/>
          <w:b w:val="1"/>
          <w:bCs w:val="1"/>
          <w:sz w:val="28"/>
          <w:szCs w:val="28"/>
        </w:rPr>
        <w:t xml:space="preserve">                                       </w:t>
      </w:r>
      <w:r w:rsidRPr="5D0C9C3A" w:rsidR="5988AF06">
        <w:rPr>
          <w:rFonts w:ascii="Arial Nova" w:hAnsi="Arial Nova" w:eastAsia="Arial Nova" w:cs="Arial Nova"/>
          <w:b w:val="1"/>
          <w:bCs w:val="1"/>
          <w:sz w:val="28"/>
          <w:szCs w:val="28"/>
        </w:rPr>
        <w:t xml:space="preserve">      </w:t>
      </w:r>
      <w:r w:rsidRPr="5D0C9C3A" w:rsidR="55EA90AB">
        <w:rPr>
          <w:rFonts w:ascii="Arial Nova" w:hAnsi="Arial Nova" w:eastAsia="Arial Nova" w:cs="Arial Nova"/>
          <w:b w:val="1"/>
          <w:bCs w:val="1"/>
          <w:sz w:val="28"/>
          <w:szCs w:val="28"/>
        </w:rPr>
        <w:t xml:space="preserve">   LCHS4003 </w:t>
      </w:r>
      <w:r w:rsidRPr="5D0C9C3A" w:rsidR="7F5D69C5">
        <w:rPr>
          <w:rFonts w:ascii="Arial Nova" w:hAnsi="Arial Nova" w:eastAsia="Arial Nova" w:cs="Arial Nova"/>
          <w:b w:val="1"/>
          <w:bCs w:val="1"/>
          <w:sz w:val="28"/>
          <w:szCs w:val="28"/>
        </w:rPr>
        <w:t xml:space="preserve"> </w:t>
      </w:r>
    </w:p>
    <w:p w:rsidR="5D0C9C3A" w:rsidP="5D0C9C3A" w:rsidRDefault="5D0C9C3A" w14:paraId="6F65EC3D" w14:textId="6B049154">
      <w:pPr>
        <w:rPr>
          <w:rFonts w:ascii="Arial Nova" w:hAnsi="Arial Nova" w:eastAsia="Arial Nova" w:cs="Arial Nova"/>
          <w:b w:val="1"/>
          <w:bCs w:val="1"/>
          <w:sz w:val="28"/>
          <w:szCs w:val="28"/>
        </w:rPr>
      </w:pPr>
    </w:p>
    <w:p w:rsidR="5D0C9C3A" w:rsidP="5D0C9C3A" w:rsidRDefault="5D0C9C3A" w14:paraId="206BC33D" w14:textId="0858000E">
      <w:pPr>
        <w:rPr>
          <w:rFonts w:ascii="Arial Nova" w:hAnsi="Arial Nova" w:eastAsia="Arial Nova" w:cs="Arial Nova"/>
          <w:b w:val="1"/>
          <w:bCs w:val="1"/>
          <w:sz w:val="28"/>
          <w:szCs w:val="28"/>
        </w:rPr>
      </w:pPr>
    </w:p>
    <w:p w:rsidR="5D0C9C3A" w:rsidP="5D0C9C3A" w:rsidRDefault="5D0C9C3A" w14:paraId="680B4EBA" w14:textId="71F89AC6">
      <w:pPr>
        <w:rPr>
          <w:rFonts w:ascii="Arial Nova" w:hAnsi="Arial Nova" w:eastAsia="Arial Nova" w:cs="Arial Nova"/>
          <w:b w:val="1"/>
          <w:bCs w:val="1"/>
          <w:sz w:val="28"/>
          <w:szCs w:val="28"/>
        </w:rPr>
      </w:pPr>
    </w:p>
    <w:p w:rsidR="5D0C9C3A" w:rsidP="5D0C9C3A" w:rsidRDefault="5D0C9C3A" w14:paraId="12DA58BD" w14:textId="5B1620A3">
      <w:pPr>
        <w:rPr>
          <w:rFonts w:ascii="Arial Nova" w:hAnsi="Arial Nova" w:eastAsia="Arial Nova" w:cs="Arial Nova"/>
          <w:b w:val="1"/>
          <w:bCs w:val="1"/>
          <w:sz w:val="28"/>
          <w:szCs w:val="28"/>
        </w:rPr>
      </w:pPr>
    </w:p>
    <w:p w:rsidR="5D0C9C3A" w:rsidP="5D0C9C3A" w:rsidRDefault="5D0C9C3A" w14:paraId="53AD72B2" w14:textId="5C77D2A4">
      <w:pPr>
        <w:rPr>
          <w:rFonts w:ascii="Arial Nova" w:hAnsi="Arial Nova" w:eastAsia="Arial Nova" w:cs="Arial Nova"/>
          <w:b w:val="1"/>
          <w:bCs w:val="1"/>
          <w:sz w:val="28"/>
          <w:szCs w:val="28"/>
        </w:rPr>
      </w:pPr>
    </w:p>
    <w:p w:rsidR="5D0C9C3A" w:rsidP="5D0C9C3A" w:rsidRDefault="5D0C9C3A" w14:paraId="3D562DB9" w14:textId="5BF085CE">
      <w:pPr>
        <w:rPr>
          <w:rFonts w:ascii="Arial Nova" w:hAnsi="Arial Nova" w:eastAsia="Arial Nova" w:cs="Arial Nova"/>
          <w:b w:val="1"/>
          <w:bCs w:val="1"/>
          <w:sz w:val="28"/>
          <w:szCs w:val="28"/>
        </w:rPr>
      </w:pPr>
    </w:p>
    <w:p w:rsidR="5D0C9C3A" w:rsidP="5D0C9C3A" w:rsidRDefault="5D0C9C3A" w14:paraId="1C0B0BD7" w14:textId="5611FDFD">
      <w:pPr>
        <w:rPr>
          <w:rFonts w:ascii="Arial Nova" w:hAnsi="Arial Nova" w:eastAsia="Arial Nova" w:cs="Arial Nova"/>
          <w:b w:val="1"/>
          <w:bCs w:val="1"/>
          <w:sz w:val="28"/>
          <w:szCs w:val="28"/>
        </w:rPr>
      </w:pPr>
    </w:p>
    <w:p w:rsidR="5D0C9C3A" w:rsidP="5D0C9C3A" w:rsidRDefault="5D0C9C3A" w14:paraId="6BDC94F9" w14:textId="6183D0C7">
      <w:pPr>
        <w:rPr>
          <w:rFonts w:ascii="Arial Nova" w:hAnsi="Arial Nova" w:eastAsia="Arial Nova" w:cs="Arial Nova"/>
          <w:b w:val="1"/>
          <w:bCs w:val="1"/>
          <w:sz w:val="28"/>
          <w:szCs w:val="28"/>
        </w:rPr>
      </w:pPr>
    </w:p>
    <w:p w:rsidR="5D0C9C3A" w:rsidP="5D0C9C3A" w:rsidRDefault="5D0C9C3A" w14:paraId="7F13989E" w14:textId="301B0ECC">
      <w:pPr>
        <w:rPr>
          <w:rFonts w:ascii="Arial Nova" w:hAnsi="Arial Nova" w:eastAsia="Arial Nova" w:cs="Arial Nova"/>
          <w:b w:val="1"/>
          <w:bCs w:val="1"/>
          <w:sz w:val="28"/>
          <w:szCs w:val="28"/>
        </w:rPr>
      </w:pPr>
    </w:p>
    <w:p w:rsidR="5D0C9C3A" w:rsidP="5D0C9C3A" w:rsidRDefault="5D0C9C3A" w14:paraId="0B555D2E" w14:textId="72C89A69">
      <w:pPr>
        <w:rPr>
          <w:rFonts w:ascii="Arial Nova" w:hAnsi="Arial Nova" w:eastAsia="Arial Nova" w:cs="Arial Nova"/>
          <w:b w:val="1"/>
          <w:bCs w:val="1"/>
          <w:sz w:val="28"/>
          <w:szCs w:val="28"/>
        </w:rPr>
      </w:pPr>
    </w:p>
    <w:p w:rsidR="5D0C9C3A" w:rsidP="5D0C9C3A" w:rsidRDefault="5D0C9C3A" w14:paraId="1E37E306" w14:textId="4E748A01">
      <w:pPr>
        <w:rPr>
          <w:rFonts w:ascii="Arial Nova" w:hAnsi="Arial Nova" w:eastAsia="Arial Nova" w:cs="Arial Nova"/>
          <w:b w:val="1"/>
          <w:bCs w:val="1"/>
          <w:sz w:val="28"/>
          <w:szCs w:val="28"/>
        </w:rPr>
      </w:pPr>
    </w:p>
    <w:p w:rsidR="5D0C9C3A" w:rsidP="5D0C9C3A" w:rsidRDefault="5D0C9C3A" w14:paraId="29FB6493" w14:textId="71F502C2">
      <w:pPr>
        <w:rPr>
          <w:rFonts w:ascii="Arial Nova" w:hAnsi="Arial Nova" w:eastAsia="Arial Nova" w:cs="Arial Nova"/>
          <w:b w:val="1"/>
          <w:bCs w:val="1"/>
          <w:sz w:val="28"/>
          <w:szCs w:val="28"/>
        </w:rPr>
      </w:pPr>
    </w:p>
    <w:p w:rsidR="5D0C9C3A" w:rsidP="5D0C9C3A" w:rsidRDefault="5D0C9C3A" w14:paraId="74EDED81" w14:textId="62DE808B">
      <w:pPr>
        <w:rPr>
          <w:rFonts w:ascii="Arial Nova" w:hAnsi="Arial Nova" w:eastAsia="Arial Nova" w:cs="Arial Nova"/>
          <w:b w:val="1"/>
          <w:bCs w:val="1"/>
          <w:sz w:val="28"/>
          <w:szCs w:val="28"/>
        </w:rPr>
      </w:pPr>
    </w:p>
    <w:p w:rsidR="5D0C9C3A" w:rsidP="5D0C9C3A" w:rsidRDefault="5D0C9C3A" w14:paraId="5DE4EDA3" w14:textId="2F0A0AC7">
      <w:pPr>
        <w:rPr>
          <w:rFonts w:ascii="Arial Nova" w:hAnsi="Arial Nova" w:eastAsia="Arial Nova" w:cs="Arial Nova"/>
          <w:b w:val="1"/>
          <w:bCs w:val="1"/>
          <w:sz w:val="28"/>
          <w:szCs w:val="28"/>
        </w:rPr>
      </w:pPr>
    </w:p>
    <w:p w:rsidR="5D0C9C3A" w:rsidP="5D0C9C3A" w:rsidRDefault="5D0C9C3A" w14:paraId="339D10AD" w14:textId="29EE1EE0">
      <w:pPr>
        <w:rPr>
          <w:rFonts w:ascii="Arial Nova" w:hAnsi="Arial Nova" w:eastAsia="Arial Nova" w:cs="Arial Nova"/>
          <w:b w:val="1"/>
          <w:bCs w:val="1"/>
          <w:sz w:val="28"/>
          <w:szCs w:val="28"/>
        </w:rPr>
      </w:pPr>
    </w:p>
    <w:p w:rsidR="5D0C9C3A" w:rsidP="5D0C9C3A" w:rsidRDefault="5D0C9C3A" w14:paraId="0FD882FF" w14:textId="4963C0AF">
      <w:pPr>
        <w:rPr>
          <w:rFonts w:ascii="Arial Nova" w:hAnsi="Arial Nova" w:eastAsia="Arial Nova" w:cs="Arial Nova"/>
          <w:b w:val="1"/>
          <w:bCs w:val="1"/>
          <w:sz w:val="28"/>
          <w:szCs w:val="28"/>
        </w:rPr>
      </w:pPr>
    </w:p>
    <w:p w:rsidR="5D0C9C3A" w:rsidP="5D0C9C3A" w:rsidRDefault="5D0C9C3A" w14:paraId="6A7320D2" w14:textId="229C7B7A">
      <w:pPr>
        <w:rPr>
          <w:rFonts w:ascii="Arial Nova" w:hAnsi="Arial Nova" w:eastAsia="Arial Nova" w:cs="Arial Nova"/>
          <w:b w:val="1"/>
          <w:bCs w:val="1"/>
          <w:sz w:val="28"/>
          <w:szCs w:val="28"/>
        </w:rPr>
      </w:pPr>
    </w:p>
    <w:p w:rsidR="37A4B378" w:rsidP="37A4B378" w:rsidRDefault="37A4B378" w14:paraId="2205F7BF" w14:textId="2A689886">
      <w:pPr>
        <w:pStyle w:val="Normal"/>
        <w:rPr>
          <w:rFonts w:ascii="Arial Nova" w:hAnsi="Arial Nova" w:eastAsia="Arial Nova" w:cs="Arial Nova"/>
          <w:b w:val="1"/>
          <w:bCs w:val="1"/>
          <w:sz w:val="28"/>
          <w:szCs w:val="28"/>
        </w:rPr>
      </w:pPr>
    </w:p>
    <w:p w:rsidR="7F5D69C5" w:rsidP="37A4B378" w:rsidRDefault="7F5D69C5" w14:noSpellErr="1" w14:paraId="3D72B52F" w14:textId="0A81E46B">
      <w:pPr>
        <w:pStyle w:val="Normal"/>
        <w:rPr>
          <w:rFonts w:ascii="Arial Nova" w:hAnsi="Arial Nova" w:eastAsia="Arial Nova" w:cs="Arial Nova"/>
          <w:b w:val="1"/>
          <w:bCs w:val="1"/>
          <w:sz w:val="28"/>
          <w:szCs w:val="28"/>
        </w:rPr>
      </w:pPr>
      <w:r w:rsidRPr="37A4B378" w:rsidR="7F5D69C5">
        <w:rPr>
          <w:rFonts w:ascii="Arial Nova" w:hAnsi="Arial Nova" w:eastAsia="Arial Nova" w:cs="Arial Nova"/>
          <w:b w:val="1"/>
          <w:bCs w:val="1"/>
          <w:sz w:val="28"/>
          <w:szCs w:val="28"/>
        </w:rPr>
        <w:t xml:space="preserve">Content Page  </w:t>
      </w:r>
    </w:p>
    <w:p w:rsidR="7F5D69C5" w:rsidP="37A4B378" w:rsidRDefault="7F5D69C5" w14:paraId="29C31F73" w14:textId="7F6338A6">
      <w:pPr>
        <w:pStyle w:val="Normal"/>
        <w:rPr>
          <w:rFonts w:ascii="Arial Nova" w:hAnsi="Arial Nova" w:eastAsia="Arial Nova" w:cs="Arial Nova"/>
          <w:b w:val="0"/>
          <w:bCs w:val="0"/>
          <w:sz w:val="28"/>
          <w:szCs w:val="28"/>
        </w:rPr>
      </w:pPr>
      <w:r w:rsidRPr="37A4B378" w:rsidR="571E6D84">
        <w:rPr>
          <w:rFonts w:ascii="Arial Nova" w:hAnsi="Arial Nova" w:eastAsia="Arial Nova" w:cs="Arial Nova"/>
          <w:b w:val="0"/>
          <w:bCs w:val="0"/>
          <w:sz w:val="28"/>
          <w:szCs w:val="28"/>
        </w:rPr>
        <w:t>Task 1 Poster.......................................................................p,3,4,5,6,7,8</w:t>
      </w:r>
    </w:p>
    <w:p w:rsidR="7F5D69C5" w:rsidP="37A4B378" w:rsidRDefault="7F5D69C5" w14:paraId="423D6C7C" w14:textId="78E2E366">
      <w:pPr>
        <w:pStyle w:val="Normal"/>
        <w:rPr>
          <w:rFonts w:ascii="Arial Nova" w:hAnsi="Arial Nova" w:eastAsia="Arial Nova" w:cs="Arial Nova"/>
          <w:b w:val="0"/>
          <w:bCs w:val="0"/>
          <w:sz w:val="28"/>
          <w:szCs w:val="28"/>
        </w:rPr>
      </w:pPr>
      <w:r w:rsidRPr="37A4B378" w:rsidR="571E6D84">
        <w:rPr>
          <w:rFonts w:ascii="Arial Nova" w:hAnsi="Arial Nova" w:eastAsia="Arial Nova" w:cs="Arial Nova"/>
          <w:b w:val="0"/>
          <w:bCs w:val="0"/>
          <w:sz w:val="28"/>
          <w:szCs w:val="28"/>
        </w:rPr>
        <w:t>Task 2 National Health Service..........................................</w:t>
      </w:r>
      <w:r w:rsidRPr="37A4B378" w:rsidR="7376E68A">
        <w:rPr>
          <w:rFonts w:ascii="Arial Nova" w:hAnsi="Arial Nova" w:eastAsia="Arial Nova" w:cs="Arial Nova"/>
          <w:b w:val="0"/>
          <w:bCs w:val="0"/>
          <w:sz w:val="28"/>
          <w:szCs w:val="28"/>
        </w:rPr>
        <w:t>p,9,10,11,12</w:t>
      </w:r>
      <w:r w:rsidRPr="37A4B378" w:rsidR="6F8CDC38">
        <w:rPr>
          <w:rFonts w:ascii="Arial Nova" w:hAnsi="Arial Nova" w:eastAsia="Arial Nova" w:cs="Arial Nova"/>
          <w:b w:val="0"/>
          <w:bCs w:val="0"/>
          <w:sz w:val="28"/>
          <w:szCs w:val="28"/>
        </w:rPr>
        <w:t>,13</w:t>
      </w:r>
    </w:p>
    <w:p w:rsidR="7376E68A" w:rsidP="37A4B378" w:rsidRDefault="7376E68A" w14:paraId="19C14934" w14:textId="08885D29">
      <w:pPr>
        <w:pStyle w:val="Normal"/>
        <w:rPr>
          <w:rFonts w:ascii="Arial Nova" w:hAnsi="Arial Nova" w:eastAsia="Arial Nova" w:cs="Arial Nova"/>
          <w:b w:val="0"/>
          <w:bCs w:val="0"/>
          <w:sz w:val="28"/>
          <w:szCs w:val="28"/>
        </w:rPr>
      </w:pPr>
      <w:r w:rsidRPr="37A4B378" w:rsidR="7376E68A">
        <w:rPr>
          <w:rFonts w:ascii="Arial Nova" w:hAnsi="Arial Nova" w:eastAsia="Arial Nova" w:cs="Arial Nova"/>
          <w:b w:val="0"/>
          <w:bCs w:val="0"/>
          <w:sz w:val="28"/>
          <w:szCs w:val="28"/>
        </w:rPr>
        <w:t>References...........................................................................p,1</w:t>
      </w:r>
      <w:r w:rsidRPr="37A4B378" w:rsidR="0C0E68A1">
        <w:rPr>
          <w:rFonts w:ascii="Arial Nova" w:hAnsi="Arial Nova" w:eastAsia="Arial Nova" w:cs="Arial Nova"/>
          <w:b w:val="0"/>
          <w:bCs w:val="0"/>
          <w:sz w:val="28"/>
          <w:szCs w:val="28"/>
        </w:rPr>
        <w:t>4</w:t>
      </w:r>
      <w:r w:rsidRPr="37A4B378" w:rsidR="7376E68A">
        <w:rPr>
          <w:rFonts w:ascii="Arial Nova" w:hAnsi="Arial Nova" w:eastAsia="Arial Nova" w:cs="Arial Nova"/>
          <w:b w:val="0"/>
          <w:bCs w:val="0"/>
          <w:sz w:val="28"/>
          <w:szCs w:val="28"/>
        </w:rPr>
        <w:t>,1</w:t>
      </w:r>
      <w:r w:rsidRPr="37A4B378" w:rsidR="220749EB">
        <w:rPr>
          <w:rFonts w:ascii="Arial Nova" w:hAnsi="Arial Nova" w:eastAsia="Arial Nova" w:cs="Arial Nova"/>
          <w:b w:val="0"/>
          <w:bCs w:val="0"/>
          <w:sz w:val="28"/>
          <w:szCs w:val="28"/>
        </w:rPr>
        <w:t>5</w:t>
      </w:r>
    </w:p>
    <w:p w:rsidR="37A4B378" w:rsidP="37A4B378" w:rsidRDefault="37A4B378" w14:paraId="2C35B110" w14:textId="6BEDB21A">
      <w:pPr>
        <w:pStyle w:val="Normal"/>
        <w:rPr>
          <w:rFonts w:ascii="Arial Nova" w:hAnsi="Arial Nova" w:eastAsia="Arial Nova" w:cs="Arial Nova"/>
          <w:b w:val="1"/>
          <w:bCs w:val="1"/>
          <w:sz w:val="28"/>
          <w:szCs w:val="28"/>
        </w:rPr>
      </w:pPr>
    </w:p>
    <w:p w:rsidR="5D0C9C3A" w:rsidP="5D0C9C3A" w:rsidRDefault="5D0C9C3A" w14:paraId="436F1117" w14:textId="6FD411C2">
      <w:pPr>
        <w:pStyle w:val="Normal"/>
        <w:rPr>
          <w:rFonts w:ascii="Arial Nova" w:hAnsi="Arial Nova" w:eastAsia="Arial Nova" w:cs="Arial Nova"/>
          <w:b w:val="1"/>
          <w:bCs w:val="1"/>
          <w:sz w:val="28"/>
          <w:szCs w:val="28"/>
        </w:rPr>
      </w:pPr>
    </w:p>
    <w:p w:rsidR="5D0C9C3A" w:rsidP="5D0C9C3A" w:rsidRDefault="5D0C9C3A" w14:paraId="5811C943" w14:textId="236FA418">
      <w:pPr>
        <w:pStyle w:val="Normal"/>
        <w:rPr>
          <w:rFonts w:ascii="Arial Nova" w:hAnsi="Arial Nova" w:eastAsia="Arial Nova" w:cs="Arial Nova"/>
          <w:b w:val="1"/>
          <w:bCs w:val="1"/>
          <w:sz w:val="28"/>
          <w:szCs w:val="28"/>
        </w:rPr>
      </w:pPr>
    </w:p>
    <w:p w:rsidR="5D0C9C3A" w:rsidP="5D0C9C3A" w:rsidRDefault="5D0C9C3A" w14:paraId="083B48B5" w14:textId="72230FE3">
      <w:pPr>
        <w:pStyle w:val="Normal"/>
        <w:rPr>
          <w:rFonts w:ascii="Arial Nova" w:hAnsi="Arial Nova" w:eastAsia="Arial Nova" w:cs="Arial Nova"/>
          <w:b w:val="1"/>
          <w:bCs w:val="1"/>
          <w:sz w:val="28"/>
          <w:szCs w:val="28"/>
        </w:rPr>
      </w:pPr>
    </w:p>
    <w:p w:rsidR="5D0C9C3A" w:rsidP="5D0C9C3A" w:rsidRDefault="5D0C9C3A" w14:paraId="59221D09" w14:textId="537C03A7">
      <w:pPr>
        <w:pStyle w:val="Normal"/>
        <w:rPr>
          <w:rFonts w:ascii="Arial Nova" w:hAnsi="Arial Nova" w:eastAsia="Arial Nova" w:cs="Arial Nova"/>
          <w:b w:val="1"/>
          <w:bCs w:val="1"/>
          <w:sz w:val="28"/>
          <w:szCs w:val="28"/>
        </w:rPr>
      </w:pPr>
    </w:p>
    <w:p w:rsidR="5D0C9C3A" w:rsidP="5D0C9C3A" w:rsidRDefault="5D0C9C3A" w14:paraId="4656A652" w14:textId="4DDA9B73">
      <w:pPr>
        <w:pStyle w:val="Normal"/>
        <w:rPr>
          <w:rFonts w:ascii="Arial Nova" w:hAnsi="Arial Nova" w:eastAsia="Arial Nova" w:cs="Arial Nova"/>
          <w:b w:val="1"/>
          <w:bCs w:val="1"/>
          <w:sz w:val="28"/>
          <w:szCs w:val="28"/>
        </w:rPr>
      </w:pPr>
    </w:p>
    <w:p w:rsidR="5D0C9C3A" w:rsidP="5D0C9C3A" w:rsidRDefault="5D0C9C3A" w14:paraId="2142DF7A" w14:textId="01768C7C">
      <w:pPr>
        <w:pStyle w:val="Normal"/>
        <w:rPr>
          <w:rFonts w:ascii="Arial Nova" w:hAnsi="Arial Nova" w:eastAsia="Arial Nova" w:cs="Arial Nova"/>
          <w:b w:val="1"/>
          <w:bCs w:val="1"/>
          <w:sz w:val="28"/>
          <w:szCs w:val="28"/>
        </w:rPr>
      </w:pPr>
    </w:p>
    <w:p w:rsidR="5D0C9C3A" w:rsidP="5D0C9C3A" w:rsidRDefault="5D0C9C3A" w14:paraId="5DEEB165" w14:textId="49B7E8A0">
      <w:pPr>
        <w:pStyle w:val="Normal"/>
        <w:rPr>
          <w:rFonts w:ascii="Arial Nova" w:hAnsi="Arial Nova" w:eastAsia="Arial Nova" w:cs="Arial Nova"/>
          <w:b w:val="1"/>
          <w:bCs w:val="1"/>
          <w:sz w:val="28"/>
          <w:szCs w:val="28"/>
        </w:rPr>
      </w:pPr>
    </w:p>
    <w:p w:rsidR="5D0C9C3A" w:rsidP="5D0C9C3A" w:rsidRDefault="5D0C9C3A" w14:paraId="4F6B2FD4" w14:textId="706C55DC">
      <w:pPr>
        <w:pStyle w:val="Normal"/>
        <w:rPr>
          <w:rFonts w:ascii="Arial Nova" w:hAnsi="Arial Nova" w:eastAsia="Arial Nova" w:cs="Arial Nova"/>
          <w:b w:val="1"/>
          <w:bCs w:val="1"/>
          <w:sz w:val="28"/>
          <w:szCs w:val="28"/>
        </w:rPr>
      </w:pPr>
    </w:p>
    <w:p w:rsidR="5D0C9C3A" w:rsidP="5D0C9C3A" w:rsidRDefault="5D0C9C3A" w14:paraId="603076B8" w14:textId="6B4FDF8E">
      <w:pPr>
        <w:pStyle w:val="Normal"/>
        <w:rPr>
          <w:rFonts w:ascii="Arial Nova" w:hAnsi="Arial Nova" w:eastAsia="Arial Nova" w:cs="Arial Nova"/>
          <w:b w:val="1"/>
          <w:bCs w:val="1"/>
          <w:sz w:val="28"/>
          <w:szCs w:val="28"/>
        </w:rPr>
      </w:pPr>
    </w:p>
    <w:p w:rsidR="5D0C9C3A" w:rsidP="5D0C9C3A" w:rsidRDefault="5D0C9C3A" w14:paraId="09BB6887" w14:textId="60C5DB1C">
      <w:pPr>
        <w:pStyle w:val="Normal"/>
        <w:rPr>
          <w:rFonts w:ascii="Arial Nova" w:hAnsi="Arial Nova" w:eastAsia="Arial Nova" w:cs="Arial Nova"/>
          <w:b w:val="1"/>
          <w:bCs w:val="1"/>
          <w:sz w:val="28"/>
          <w:szCs w:val="28"/>
        </w:rPr>
      </w:pPr>
    </w:p>
    <w:p w:rsidR="5D0C9C3A" w:rsidP="5D0C9C3A" w:rsidRDefault="5D0C9C3A" w14:paraId="4F4E8437" w14:textId="06BEDC65">
      <w:pPr>
        <w:pStyle w:val="Normal"/>
        <w:rPr>
          <w:rFonts w:ascii="Arial Nova" w:hAnsi="Arial Nova" w:eastAsia="Arial Nova" w:cs="Arial Nova"/>
          <w:b w:val="1"/>
          <w:bCs w:val="1"/>
          <w:sz w:val="28"/>
          <w:szCs w:val="28"/>
        </w:rPr>
      </w:pPr>
    </w:p>
    <w:p w:rsidR="5D0C9C3A" w:rsidP="5D0C9C3A" w:rsidRDefault="5D0C9C3A" w14:paraId="57068392" w14:textId="492E353A">
      <w:pPr>
        <w:pStyle w:val="Normal"/>
        <w:rPr>
          <w:rFonts w:ascii="Arial Nova" w:hAnsi="Arial Nova" w:eastAsia="Arial Nova" w:cs="Arial Nova"/>
          <w:b w:val="1"/>
          <w:bCs w:val="1"/>
          <w:sz w:val="28"/>
          <w:szCs w:val="28"/>
        </w:rPr>
      </w:pPr>
    </w:p>
    <w:p w:rsidR="5D0C9C3A" w:rsidP="5D0C9C3A" w:rsidRDefault="5D0C9C3A" w14:paraId="05E64499" w14:textId="2FC93F2D">
      <w:pPr>
        <w:pStyle w:val="Normal"/>
        <w:rPr>
          <w:rFonts w:ascii="Arial Nova" w:hAnsi="Arial Nova" w:eastAsia="Arial Nova" w:cs="Arial Nova"/>
          <w:b w:val="1"/>
          <w:bCs w:val="1"/>
          <w:sz w:val="28"/>
          <w:szCs w:val="28"/>
        </w:rPr>
      </w:pPr>
    </w:p>
    <w:p w:rsidR="5D0C9C3A" w:rsidP="5D0C9C3A" w:rsidRDefault="5D0C9C3A" w14:paraId="281BD6A3" w14:textId="07A4DA68">
      <w:pPr>
        <w:pStyle w:val="Normal"/>
        <w:rPr>
          <w:rFonts w:ascii="Arial Nova" w:hAnsi="Arial Nova" w:eastAsia="Arial Nova" w:cs="Arial Nova"/>
          <w:b w:val="1"/>
          <w:bCs w:val="1"/>
          <w:sz w:val="28"/>
          <w:szCs w:val="28"/>
        </w:rPr>
      </w:pPr>
    </w:p>
    <w:p w:rsidR="5D0C9C3A" w:rsidP="5D0C9C3A" w:rsidRDefault="5D0C9C3A" w14:paraId="3730D638" w14:textId="7EFA2A77">
      <w:pPr>
        <w:pStyle w:val="Normal"/>
        <w:rPr>
          <w:rFonts w:ascii="Arial Nova" w:hAnsi="Arial Nova" w:eastAsia="Arial Nova" w:cs="Arial Nova"/>
          <w:b w:val="1"/>
          <w:bCs w:val="1"/>
          <w:sz w:val="28"/>
          <w:szCs w:val="28"/>
        </w:rPr>
      </w:pPr>
    </w:p>
    <w:p w:rsidR="5D0C9C3A" w:rsidP="5D0C9C3A" w:rsidRDefault="5D0C9C3A" w14:paraId="0B55C583" w14:textId="28FD1DCC">
      <w:pPr>
        <w:pStyle w:val="Normal"/>
        <w:rPr>
          <w:rFonts w:ascii="Arial Nova" w:hAnsi="Arial Nova" w:eastAsia="Arial Nova" w:cs="Arial Nova"/>
          <w:b w:val="1"/>
          <w:bCs w:val="1"/>
          <w:sz w:val="28"/>
          <w:szCs w:val="28"/>
        </w:rPr>
      </w:pPr>
    </w:p>
    <w:p w:rsidR="5D0C9C3A" w:rsidP="5D0C9C3A" w:rsidRDefault="5D0C9C3A" w14:paraId="7FD2E75B" w14:textId="340C8FDB">
      <w:pPr>
        <w:pStyle w:val="Normal"/>
        <w:rPr>
          <w:rFonts w:ascii="Arial Nova" w:hAnsi="Arial Nova" w:eastAsia="Arial Nova" w:cs="Arial Nova"/>
          <w:b w:val="1"/>
          <w:bCs w:val="1"/>
          <w:sz w:val="28"/>
          <w:szCs w:val="28"/>
        </w:rPr>
      </w:pPr>
    </w:p>
    <w:p w:rsidR="5D0C9C3A" w:rsidP="5D0C9C3A" w:rsidRDefault="5D0C9C3A" w14:paraId="712F24B9" w14:textId="086FAB1B">
      <w:pPr>
        <w:pStyle w:val="Normal"/>
        <w:rPr>
          <w:rFonts w:ascii="Arial Nova" w:hAnsi="Arial Nova" w:eastAsia="Arial Nova" w:cs="Arial Nova"/>
          <w:b w:val="1"/>
          <w:bCs w:val="1"/>
          <w:sz w:val="28"/>
          <w:szCs w:val="28"/>
        </w:rPr>
      </w:pPr>
    </w:p>
    <w:p w:rsidR="7F5D69C5" w:rsidP="37A4B378" w:rsidRDefault="7F5D69C5" w14:paraId="47A3671A" w14:noSpellErr="1" w14:textId="5A334A7B">
      <w:pPr>
        <w:pStyle w:val="Normal"/>
        <w:rPr>
          <w:rFonts w:ascii="Arial Nova" w:hAnsi="Arial Nova" w:eastAsia="Arial Nova" w:cs="Arial Nova"/>
          <w:b w:val="1"/>
          <w:bCs w:val="1"/>
          <w:color w:val="00B0F0"/>
          <w:sz w:val="48"/>
          <w:szCs w:val="48"/>
        </w:rPr>
      </w:pPr>
      <w:r w:rsidRPr="37A4B378" w:rsidR="7F5D69C5">
        <w:rPr>
          <w:rFonts w:ascii="Arial Nova" w:hAnsi="Arial Nova" w:eastAsia="Arial Nova" w:cs="Arial Nova"/>
          <w:b w:val="1"/>
          <w:bCs w:val="1"/>
          <w:color w:val="00B0F0"/>
          <w:sz w:val="48"/>
          <w:szCs w:val="48"/>
        </w:rPr>
        <w:t xml:space="preserve">AMBULANCE SERVICES IN </w:t>
      </w:r>
      <w:r w:rsidRPr="37A4B378" w:rsidR="1FAA656D">
        <w:rPr>
          <w:rFonts w:ascii="Arial Nova" w:hAnsi="Arial Nova" w:eastAsia="Arial Nova" w:cs="Arial Nova"/>
          <w:b w:val="1"/>
          <w:bCs w:val="1"/>
          <w:color w:val="00B0F0"/>
          <w:sz w:val="48"/>
          <w:szCs w:val="48"/>
        </w:rPr>
        <w:t xml:space="preserve">THE UK </w:t>
      </w:r>
    </w:p>
    <w:p w:rsidR="7F5D69C5" w:rsidP="37A4B378" w:rsidRDefault="7F5D69C5" w14:paraId="023D4C8B" w14:textId="3468A8EF" w14:noSpellErr="1">
      <w:pPr>
        <w:pStyle w:val="Heading3"/>
        <w:spacing w:before="281" w:beforeAutospacing="off" w:after="281" w:afterAutospacing="off"/>
        <w:rPr>
          <w:rFonts w:ascii="Arial Nova" w:hAnsi="Arial Nova" w:eastAsia="Arial Nova" w:cs="Arial Nova"/>
          <w:b w:val="1"/>
          <w:bCs w:val="1"/>
          <w:i w:val="1"/>
          <w:iCs w:val="1"/>
          <w:color w:val="C00000" w:themeColor="text1" w:themeTint="FF" w:themeShade="FF"/>
          <w:sz w:val="28"/>
          <w:szCs w:val="28"/>
        </w:rPr>
      </w:pPr>
      <w:r w:rsidRPr="37A4B378" w:rsidR="7F5D69C5">
        <w:rPr>
          <w:rFonts w:ascii="Arial Nova" w:hAnsi="Arial Nova" w:eastAsia="Arial Nova" w:cs="Arial Nova"/>
          <w:b w:val="1"/>
          <w:bCs w:val="1"/>
          <w:i w:val="1"/>
          <w:iCs w:val="1"/>
          <w:color w:val="C00000"/>
          <w:sz w:val="28"/>
          <w:szCs w:val="28"/>
        </w:rPr>
        <w:t>Saving Lives Every Minute</w:t>
      </w:r>
      <w:r w:rsidRPr="37A4B378" w:rsidR="1A22C9BA">
        <w:rPr>
          <w:rFonts w:ascii="Arial Nova" w:hAnsi="Arial Nova" w:eastAsia="Arial Nova" w:cs="Arial Nova"/>
          <w:b w:val="1"/>
          <w:bCs w:val="1"/>
          <w:i w:val="1"/>
          <w:iCs w:val="1"/>
          <w:color w:val="C00000"/>
          <w:sz w:val="28"/>
          <w:szCs w:val="28"/>
        </w:rPr>
        <w:t xml:space="preserve"> </w:t>
      </w:r>
    </w:p>
    <w:p w:rsidR="5D0C9C3A" w:rsidP="37A4B378" w:rsidRDefault="5D0C9C3A" w14:paraId="763339A0" w14:textId="628D17CE">
      <w:pPr>
        <w:pStyle w:val="Heading2"/>
        <w:spacing w:before="299" w:beforeAutospacing="off" w:after="299" w:afterAutospacing="off"/>
      </w:pPr>
      <w:r w:rsidRPr="37A4B378" w:rsidR="38954BBE">
        <w:rPr>
          <w:rFonts w:ascii="Aptos" w:hAnsi="Aptos" w:eastAsia="Aptos" w:cs="Aptos"/>
          <w:b w:val="1"/>
          <w:bCs w:val="1"/>
          <w:noProof w:val="0"/>
          <w:sz w:val="36"/>
          <w:szCs w:val="36"/>
          <w:lang w:val="en-GB"/>
        </w:rPr>
        <w:t>WHAT ARE AMBULANCE SERVICES?</w:t>
      </w:r>
    </w:p>
    <w:p w:rsidR="5D0C9C3A" w:rsidP="37A4B378" w:rsidRDefault="5D0C9C3A" w14:paraId="344D4D43" w14:textId="26AFA5A2">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r w:rsidRPr="37A4B378" w:rsidR="38954BBE">
        <w:rPr>
          <w:rFonts w:ascii="Arial Nova" w:hAnsi="Arial Nova" w:eastAsia="Arial Nova" w:cs="Arial Nova"/>
          <w:b w:val="1"/>
          <w:bCs w:val="1"/>
          <w:noProof w:val="0"/>
          <w:sz w:val="24"/>
          <w:szCs w:val="24"/>
          <w:lang w:val="en-GB"/>
        </w:rPr>
        <w:t xml:space="preserve">Part of the National Health Service (NHS), ambulance services provide emergency, urgent and non-urgent care to people who are seriously ill or injured. </w:t>
      </w:r>
    </w:p>
    <w:p w:rsidR="5D0C9C3A" w:rsidP="37A4B378" w:rsidRDefault="5D0C9C3A" w14:paraId="7010F98A" w14:textId="10A78ACB">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2064F035" w14:textId="5C3FAEDC">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r w:rsidRPr="37A4B378" w:rsidR="38954BBE">
        <w:rPr>
          <w:rFonts w:ascii="Arial Nova" w:hAnsi="Arial Nova" w:eastAsia="Arial Nova" w:cs="Arial Nova"/>
          <w:b w:val="1"/>
          <w:bCs w:val="1"/>
          <w:noProof w:val="0"/>
          <w:sz w:val="24"/>
          <w:szCs w:val="24"/>
          <w:lang w:val="en-GB"/>
        </w:rPr>
        <w:t xml:space="preserve">They are often the </w:t>
      </w:r>
      <w:r w:rsidRPr="37A4B378" w:rsidR="38954BBE">
        <w:rPr>
          <w:rFonts w:ascii="Arial Nova" w:hAnsi="Arial Nova" w:eastAsia="Arial Nova" w:cs="Arial Nova"/>
          <w:b w:val="1"/>
          <w:bCs w:val="1"/>
          <w:noProof w:val="0"/>
          <w:sz w:val="24"/>
          <w:szCs w:val="24"/>
          <w:lang w:val="en-GB"/>
        </w:rPr>
        <w:t>first point of clinical contact</w:t>
      </w:r>
      <w:r w:rsidRPr="37A4B378" w:rsidR="38954BBE">
        <w:rPr>
          <w:rFonts w:ascii="Arial Nova" w:hAnsi="Arial Nova" w:eastAsia="Arial Nova" w:cs="Arial Nova"/>
          <w:b w:val="1"/>
          <w:bCs w:val="1"/>
          <w:noProof w:val="0"/>
          <w:sz w:val="24"/>
          <w:szCs w:val="24"/>
          <w:lang w:val="en-GB"/>
        </w:rPr>
        <w:t xml:space="preserve"> during an emergency, responding rapidly to </w:t>
      </w:r>
      <w:r w:rsidRPr="37A4B378" w:rsidR="38954BBE">
        <w:rPr>
          <w:rFonts w:ascii="Arial Nova" w:hAnsi="Arial Nova" w:eastAsia="Arial Nova" w:cs="Arial Nova"/>
          <w:b w:val="1"/>
          <w:bCs w:val="1"/>
          <w:noProof w:val="0"/>
          <w:sz w:val="24"/>
          <w:szCs w:val="24"/>
          <w:lang w:val="en-GB"/>
        </w:rPr>
        <w:t>999 calls</w:t>
      </w:r>
      <w:r w:rsidRPr="37A4B378" w:rsidR="38954BBE">
        <w:rPr>
          <w:rFonts w:ascii="Arial Nova" w:hAnsi="Arial Nova" w:eastAsia="Arial Nova" w:cs="Arial Nova"/>
          <w:b w:val="1"/>
          <w:bCs w:val="1"/>
          <w:noProof w:val="0"/>
          <w:sz w:val="24"/>
          <w:szCs w:val="24"/>
          <w:lang w:val="en-GB"/>
        </w:rPr>
        <w:t xml:space="preserve"> and delivering </w:t>
      </w:r>
      <w:r w:rsidRPr="37A4B378" w:rsidR="38954BBE">
        <w:rPr>
          <w:rFonts w:ascii="Arial Nova" w:hAnsi="Arial Nova" w:eastAsia="Arial Nova" w:cs="Arial Nova"/>
          <w:b w:val="1"/>
          <w:bCs w:val="1"/>
          <w:noProof w:val="0"/>
          <w:sz w:val="24"/>
          <w:szCs w:val="24"/>
          <w:lang w:val="en-GB"/>
        </w:rPr>
        <w:t>pre-hospital treatment</w:t>
      </w:r>
      <w:r w:rsidRPr="37A4B378" w:rsidR="38954BBE">
        <w:rPr>
          <w:rFonts w:ascii="Arial Nova" w:hAnsi="Arial Nova" w:eastAsia="Arial Nova" w:cs="Arial Nova"/>
          <w:b w:val="1"/>
          <w:bCs w:val="1"/>
          <w:noProof w:val="0"/>
          <w:sz w:val="24"/>
          <w:szCs w:val="24"/>
          <w:lang w:val="en-GB"/>
        </w:rPr>
        <w:t xml:space="preserve"> before hospital arrival.</w:t>
      </w:r>
    </w:p>
    <w:p w:rsidR="5D0C9C3A" w:rsidP="37A4B378" w:rsidRDefault="5D0C9C3A" w14:paraId="53C5894D" w14:textId="6E787A97">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28E6B2F3" w14:textId="20E5B6FC">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r w:rsidRPr="37A4B378" w:rsidR="38954BBE">
        <w:rPr>
          <w:rFonts w:ascii="Arial Nova" w:hAnsi="Arial Nova" w:eastAsia="Arial Nova" w:cs="Arial Nova"/>
          <w:b w:val="1"/>
          <w:bCs w:val="1"/>
          <w:noProof w:val="0"/>
          <w:sz w:val="24"/>
          <w:szCs w:val="24"/>
          <w:lang w:val="en-GB"/>
        </w:rPr>
        <w:t xml:space="preserve">Services include </w:t>
      </w:r>
      <w:r w:rsidRPr="37A4B378" w:rsidR="38954BBE">
        <w:rPr>
          <w:rFonts w:ascii="Arial Nova" w:hAnsi="Arial Nova" w:eastAsia="Arial Nova" w:cs="Arial Nova"/>
          <w:b w:val="1"/>
          <w:bCs w:val="1"/>
          <w:noProof w:val="0"/>
          <w:sz w:val="24"/>
          <w:szCs w:val="24"/>
          <w:lang w:val="en-GB"/>
        </w:rPr>
        <w:t>emergency response</w:t>
      </w:r>
      <w:r w:rsidRPr="37A4B378" w:rsidR="38954BBE">
        <w:rPr>
          <w:rFonts w:ascii="Arial Nova" w:hAnsi="Arial Nova" w:eastAsia="Arial Nova" w:cs="Arial Nova"/>
          <w:b w:val="1"/>
          <w:bCs w:val="1"/>
          <w:noProof w:val="0"/>
          <w:sz w:val="24"/>
          <w:szCs w:val="24"/>
          <w:lang w:val="en-GB"/>
        </w:rPr>
        <w:t xml:space="preserve">, </w:t>
      </w:r>
      <w:r w:rsidRPr="37A4B378" w:rsidR="38954BBE">
        <w:rPr>
          <w:rFonts w:ascii="Arial Nova" w:hAnsi="Arial Nova" w:eastAsia="Arial Nova" w:cs="Arial Nova"/>
          <w:b w:val="1"/>
          <w:bCs w:val="1"/>
          <w:noProof w:val="0"/>
          <w:sz w:val="24"/>
          <w:szCs w:val="24"/>
          <w:lang w:val="en-GB"/>
        </w:rPr>
        <w:t>patient assessment</w:t>
      </w:r>
      <w:r w:rsidRPr="37A4B378" w:rsidR="38954BBE">
        <w:rPr>
          <w:rFonts w:ascii="Arial Nova" w:hAnsi="Arial Nova" w:eastAsia="Arial Nova" w:cs="Arial Nova"/>
          <w:b w:val="1"/>
          <w:bCs w:val="1"/>
          <w:noProof w:val="0"/>
          <w:sz w:val="24"/>
          <w:szCs w:val="24"/>
          <w:lang w:val="en-GB"/>
        </w:rPr>
        <w:t xml:space="preserve">, </w:t>
      </w:r>
      <w:r w:rsidRPr="37A4B378" w:rsidR="38954BBE">
        <w:rPr>
          <w:rFonts w:ascii="Arial Nova" w:hAnsi="Arial Nova" w:eastAsia="Arial Nova" w:cs="Arial Nova"/>
          <w:b w:val="1"/>
          <w:bCs w:val="1"/>
          <w:noProof w:val="0"/>
          <w:sz w:val="24"/>
          <w:szCs w:val="24"/>
          <w:lang w:val="en-GB"/>
        </w:rPr>
        <w:t>life support</w:t>
      </w:r>
      <w:r w:rsidRPr="37A4B378" w:rsidR="38954BBE">
        <w:rPr>
          <w:rFonts w:ascii="Arial Nova" w:hAnsi="Arial Nova" w:eastAsia="Arial Nova" w:cs="Arial Nova"/>
          <w:b w:val="1"/>
          <w:bCs w:val="1"/>
          <w:noProof w:val="0"/>
          <w:sz w:val="24"/>
          <w:szCs w:val="24"/>
          <w:lang w:val="en-GB"/>
        </w:rPr>
        <w:t xml:space="preserve">, and </w:t>
      </w:r>
      <w:r w:rsidRPr="37A4B378" w:rsidR="38954BBE">
        <w:rPr>
          <w:rFonts w:ascii="Arial Nova" w:hAnsi="Arial Nova" w:eastAsia="Arial Nova" w:cs="Arial Nova"/>
          <w:b w:val="1"/>
          <w:bCs w:val="1"/>
          <w:noProof w:val="0"/>
          <w:sz w:val="24"/>
          <w:szCs w:val="24"/>
          <w:lang w:val="en-GB"/>
        </w:rPr>
        <w:t>safe transport</w:t>
      </w:r>
      <w:r w:rsidRPr="37A4B378" w:rsidR="38954BBE">
        <w:rPr>
          <w:rFonts w:ascii="Arial Nova" w:hAnsi="Arial Nova" w:eastAsia="Arial Nova" w:cs="Arial Nova"/>
          <w:b w:val="1"/>
          <w:bCs w:val="1"/>
          <w:noProof w:val="0"/>
          <w:sz w:val="24"/>
          <w:szCs w:val="24"/>
          <w:lang w:val="en-GB"/>
        </w:rPr>
        <w:t xml:space="preserve"> to suitable healthcare facilities.</w:t>
      </w:r>
    </w:p>
    <w:p w:rsidR="5D0C9C3A" w:rsidP="37A4B378" w:rsidRDefault="5D0C9C3A" w14:paraId="3B6C4278" w14:textId="46C275AD">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60481137" w14:textId="192AA4F8">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r w:rsidRPr="37A4B378" w:rsidR="38954BBE">
        <w:rPr>
          <w:rFonts w:ascii="Arial Nova" w:hAnsi="Arial Nova" w:eastAsia="Arial Nova" w:cs="Arial Nova"/>
          <w:b w:val="1"/>
          <w:bCs w:val="1"/>
          <w:noProof w:val="0"/>
          <w:sz w:val="24"/>
          <w:szCs w:val="24"/>
          <w:lang w:val="en-GB"/>
        </w:rPr>
        <w:t xml:space="preserve">Many paramedics now provide </w:t>
      </w:r>
      <w:r w:rsidRPr="37A4B378" w:rsidR="38954BBE">
        <w:rPr>
          <w:rFonts w:ascii="Arial Nova" w:hAnsi="Arial Nova" w:eastAsia="Arial Nova" w:cs="Arial Nova"/>
          <w:b w:val="1"/>
          <w:bCs w:val="1"/>
          <w:noProof w:val="0"/>
          <w:sz w:val="24"/>
          <w:szCs w:val="24"/>
          <w:lang w:val="en-GB"/>
        </w:rPr>
        <w:t>clinical decision-making at the scene</w:t>
      </w:r>
      <w:r w:rsidRPr="37A4B378" w:rsidR="38954BBE">
        <w:rPr>
          <w:rFonts w:ascii="Arial Nova" w:hAnsi="Arial Nova" w:eastAsia="Arial Nova" w:cs="Arial Nova"/>
          <w:b w:val="1"/>
          <w:bCs w:val="1"/>
          <w:noProof w:val="0"/>
          <w:sz w:val="24"/>
          <w:szCs w:val="24"/>
          <w:lang w:val="en-GB"/>
        </w:rPr>
        <w:t>, aiming to reduce unnecessary hospital admissions.</w:t>
      </w:r>
    </w:p>
    <w:p w:rsidR="5D0C9C3A" w:rsidP="37A4B378" w:rsidRDefault="5D0C9C3A" w14:paraId="6F8D0A0B" w14:textId="2C46A749">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731D4937" w14:textId="4DF5CF97">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r w:rsidRPr="37A4B378" w:rsidR="38954BBE">
        <w:rPr>
          <w:rFonts w:ascii="Arial Nova" w:hAnsi="Arial Nova" w:eastAsia="Arial Nova" w:cs="Arial Nova"/>
          <w:b w:val="1"/>
          <w:bCs w:val="1"/>
          <w:noProof w:val="0"/>
          <w:sz w:val="24"/>
          <w:szCs w:val="24"/>
          <w:lang w:val="en-GB"/>
        </w:rPr>
        <w:t xml:space="preserve">Ambulance teams are made up of paramedics, emergency medical technicians (EMTs), and control room call handlers, supported by </w:t>
      </w:r>
      <w:bookmarkStart w:name="_Int_RYzeiXls" w:id="868709701"/>
      <w:r w:rsidRPr="37A4B378" w:rsidR="38954BBE">
        <w:rPr>
          <w:rFonts w:ascii="Arial Nova" w:hAnsi="Arial Nova" w:eastAsia="Arial Nova" w:cs="Arial Nova"/>
          <w:b w:val="1"/>
          <w:bCs w:val="1"/>
          <w:noProof w:val="0"/>
          <w:sz w:val="24"/>
          <w:szCs w:val="24"/>
          <w:lang w:val="en-GB"/>
        </w:rPr>
        <w:t>logistics</w:t>
      </w:r>
      <w:bookmarkEnd w:id="868709701"/>
      <w:r w:rsidRPr="37A4B378" w:rsidR="38954BBE">
        <w:rPr>
          <w:rFonts w:ascii="Arial Nova" w:hAnsi="Arial Nova" w:eastAsia="Arial Nova" w:cs="Arial Nova"/>
          <w:b w:val="1"/>
          <w:bCs w:val="1"/>
          <w:noProof w:val="0"/>
          <w:sz w:val="24"/>
          <w:szCs w:val="24"/>
          <w:lang w:val="en-GB"/>
        </w:rPr>
        <w:t xml:space="preserve"> and management staff.</w:t>
      </w:r>
    </w:p>
    <w:p w:rsidR="5D0C9C3A" w:rsidP="37A4B378" w:rsidRDefault="5D0C9C3A" w14:paraId="527BDE31" w14:textId="5A8EF99E">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0198400" w14:textId="06FDD93F">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r w:rsidRPr="37A4B378" w:rsidR="38954BBE">
        <w:rPr>
          <w:rFonts w:ascii="Arial Nova" w:hAnsi="Arial Nova" w:eastAsia="Arial Nova" w:cs="Arial Nova"/>
          <w:b w:val="1"/>
          <w:bCs w:val="1"/>
          <w:noProof w:val="0"/>
          <w:sz w:val="24"/>
          <w:szCs w:val="24"/>
          <w:lang w:val="en-GB"/>
        </w:rPr>
        <w:t xml:space="preserve">Ambulance services also </w:t>
      </w:r>
      <w:r w:rsidRPr="37A4B378" w:rsidR="38954BBE">
        <w:rPr>
          <w:rFonts w:ascii="Arial Nova" w:hAnsi="Arial Nova" w:eastAsia="Arial Nova" w:cs="Arial Nova"/>
          <w:b w:val="1"/>
          <w:bCs w:val="1"/>
          <w:noProof w:val="0"/>
          <w:sz w:val="24"/>
          <w:szCs w:val="24"/>
          <w:lang w:val="en-GB"/>
        </w:rPr>
        <w:t>operate</w:t>
      </w:r>
      <w:r w:rsidRPr="37A4B378" w:rsidR="38954BBE">
        <w:rPr>
          <w:rFonts w:ascii="Arial Nova" w:hAnsi="Arial Nova" w:eastAsia="Arial Nova" w:cs="Arial Nova"/>
          <w:b w:val="1"/>
          <w:bCs w:val="1"/>
          <w:noProof w:val="0"/>
          <w:sz w:val="24"/>
          <w:szCs w:val="24"/>
          <w:lang w:val="en-GB"/>
        </w:rPr>
        <w:t xml:space="preserve"> </w:t>
      </w:r>
      <w:r w:rsidRPr="37A4B378" w:rsidR="38954BBE">
        <w:rPr>
          <w:rFonts w:ascii="Arial Nova" w:hAnsi="Arial Nova" w:eastAsia="Arial Nova" w:cs="Arial Nova"/>
          <w:b w:val="1"/>
          <w:bCs w:val="1"/>
          <w:noProof w:val="0"/>
          <w:sz w:val="24"/>
          <w:szCs w:val="24"/>
          <w:lang w:val="en-GB"/>
        </w:rPr>
        <w:t>Patient Transport Services (PTS)</w:t>
      </w:r>
      <w:r w:rsidRPr="37A4B378" w:rsidR="38954BBE">
        <w:rPr>
          <w:rFonts w:ascii="Arial Nova" w:hAnsi="Arial Nova" w:eastAsia="Arial Nova" w:cs="Arial Nova"/>
          <w:b w:val="1"/>
          <w:bCs w:val="1"/>
          <w:noProof w:val="0"/>
          <w:sz w:val="24"/>
          <w:szCs w:val="24"/>
          <w:lang w:val="en-GB"/>
        </w:rPr>
        <w:t>, helping patients attend appointments safely when they have mobility or medical needs (NHS England, 2024).</w:t>
      </w:r>
    </w:p>
    <w:p w:rsidR="5D0C9C3A" w:rsidP="37A4B378" w:rsidRDefault="5D0C9C3A" w14:paraId="27A02A2D" w14:textId="0B0DC6B2">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78E7D170" w14:textId="5D76A10C">
      <w:pPr>
        <w:pStyle w:val="ListParagraph"/>
        <w:numPr>
          <w:ilvl w:val="0"/>
          <w:numId w:val="10"/>
        </w:numPr>
        <w:spacing w:before="240" w:beforeAutospacing="off" w:after="240" w:afterAutospacing="off"/>
        <w:rPr>
          <w:rFonts w:ascii="Arial Nova" w:hAnsi="Arial Nova" w:eastAsia="Arial Nova" w:cs="Arial Nova"/>
          <w:b w:val="1"/>
          <w:bCs w:val="1"/>
          <w:noProof w:val="0"/>
          <w:sz w:val="24"/>
          <w:szCs w:val="24"/>
          <w:lang w:val="en-GB"/>
        </w:rPr>
      </w:pPr>
      <w:r w:rsidRPr="37A4B378" w:rsidR="38954BBE">
        <w:rPr>
          <w:rFonts w:ascii="Arial Nova" w:hAnsi="Arial Nova" w:eastAsia="Arial Nova" w:cs="Arial Nova"/>
          <w:b w:val="1"/>
          <w:bCs w:val="1"/>
          <w:noProof w:val="0"/>
          <w:sz w:val="24"/>
          <w:szCs w:val="24"/>
          <w:lang w:val="en-GB"/>
        </w:rPr>
        <w:t xml:space="preserve">Increasing use of </w:t>
      </w:r>
      <w:r w:rsidRPr="37A4B378" w:rsidR="38954BBE">
        <w:rPr>
          <w:rFonts w:ascii="Arial Nova" w:hAnsi="Arial Nova" w:eastAsia="Arial Nova" w:cs="Arial Nova"/>
          <w:b w:val="1"/>
          <w:bCs w:val="1"/>
          <w:noProof w:val="0"/>
          <w:sz w:val="24"/>
          <w:szCs w:val="24"/>
          <w:lang w:val="en-GB"/>
        </w:rPr>
        <w:t>digital triage systems</w:t>
      </w:r>
      <w:r w:rsidRPr="37A4B378" w:rsidR="38954BBE">
        <w:rPr>
          <w:rFonts w:ascii="Arial Nova" w:hAnsi="Arial Nova" w:eastAsia="Arial Nova" w:cs="Arial Nova"/>
          <w:b w:val="1"/>
          <w:bCs w:val="1"/>
          <w:noProof w:val="0"/>
          <w:sz w:val="24"/>
          <w:szCs w:val="24"/>
          <w:lang w:val="en-GB"/>
        </w:rPr>
        <w:t xml:space="preserve"> allows quicker prioritisation of life-threatening emergencies.</w:t>
      </w:r>
    </w:p>
    <w:p w:rsidR="5D0C9C3A" w:rsidP="37A4B378" w:rsidRDefault="5D0C9C3A" w14:paraId="7517FAB2" w14:textId="41991A87">
      <w:pPr>
        <w:spacing w:before="240" w:beforeAutospacing="off" w:after="240" w:afterAutospacing="off"/>
        <w:rPr>
          <w:rFonts w:ascii="Arial Nova" w:hAnsi="Arial Nova" w:eastAsia="Arial Nova" w:cs="Arial Nova"/>
          <w:b w:val="1"/>
          <w:bCs w:val="1"/>
          <w:noProof w:val="0"/>
          <w:sz w:val="24"/>
          <w:szCs w:val="24"/>
          <w:lang w:val="en-GB"/>
        </w:rPr>
      </w:pPr>
      <w:r w:rsidRPr="37A4B378" w:rsidR="38954BBE">
        <w:rPr>
          <w:rFonts w:ascii="Arial Nova" w:hAnsi="Arial Nova" w:eastAsia="Arial Nova" w:cs="Arial Nova"/>
          <w:b w:val="1"/>
          <w:bCs w:val="1"/>
          <w:noProof w:val="0"/>
          <w:sz w:val="24"/>
          <w:szCs w:val="24"/>
          <w:lang w:val="en-GB"/>
        </w:rPr>
        <w:t xml:space="preserve">📊 </w:t>
      </w:r>
      <w:r w:rsidRPr="37A4B378" w:rsidR="38954BBE">
        <w:rPr>
          <w:rFonts w:ascii="Arial Nova" w:hAnsi="Arial Nova" w:eastAsia="Arial Nova" w:cs="Arial Nova"/>
          <w:b w:val="1"/>
          <w:bCs w:val="1"/>
          <w:i w:val="1"/>
          <w:iCs w:val="1"/>
          <w:noProof w:val="0"/>
          <w:sz w:val="24"/>
          <w:szCs w:val="24"/>
          <w:lang w:val="en-GB"/>
        </w:rPr>
        <w:t>Fact:</w:t>
      </w:r>
      <w:r w:rsidRPr="37A4B378" w:rsidR="38954BBE">
        <w:rPr>
          <w:rFonts w:ascii="Arial Nova" w:hAnsi="Arial Nova" w:eastAsia="Arial Nova" w:cs="Arial Nova"/>
          <w:b w:val="1"/>
          <w:bCs w:val="1"/>
          <w:noProof w:val="0"/>
          <w:sz w:val="24"/>
          <w:szCs w:val="24"/>
          <w:lang w:val="en-GB"/>
        </w:rPr>
        <w:t xml:space="preserve"> UK ambulance services responded to more than 10.5 million emergency calls in 2024 (NHS Digital, 2024).</w:t>
      </w:r>
      <w:r w:rsidRPr="37A4B378" w:rsidR="0A4BB6FB">
        <w:rPr>
          <w:rFonts w:ascii="Arial Nova" w:hAnsi="Arial Nova" w:eastAsia="Arial Nova" w:cs="Arial Nova"/>
          <w:b w:val="1"/>
          <w:bCs w:val="1"/>
          <w:noProof w:val="0"/>
          <w:sz w:val="24"/>
          <w:szCs w:val="24"/>
          <w:lang w:val="en-GB"/>
        </w:rPr>
        <w:t xml:space="preserve">   </w:t>
      </w:r>
    </w:p>
    <w:p w:rsidR="5D0C9C3A" w:rsidP="37A4B378" w:rsidRDefault="5D0C9C3A" w14:paraId="2FEACBE0" w14:textId="16123716">
      <w:p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0CD9C281" w14:textId="3BAC40A7">
      <w:pPr>
        <w:pStyle w:val="Normal"/>
        <w:spacing w:before="240" w:beforeAutospacing="off" w:after="240" w:afterAutospacing="off"/>
        <w:rPr>
          <w:rFonts w:ascii="Arial Nova" w:hAnsi="Arial Nova" w:eastAsia="Arial Nova" w:cs="Arial Nova"/>
          <w:b w:val="1"/>
          <w:bCs w:val="1"/>
          <w:noProof w:val="0"/>
          <w:sz w:val="24"/>
          <w:szCs w:val="24"/>
          <w:lang w:val="en-GB"/>
        </w:rPr>
      </w:pPr>
      <w:r w:rsidR="7730F46B">
        <w:drawing>
          <wp:inline wp14:editId="617A30F7" wp14:anchorId="4B7D7EAC">
            <wp:extent cx="5943600" cy="3962400"/>
            <wp:effectExtent l="0" t="0" r="0" b="0"/>
            <wp:docPr id="3012219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1221905" name=""/>
                    <pic:cNvPicPr/>
                  </pic:nvPicPr>
                  <pic:blipFill>
                    <a:blip xmlns:r="http://schemas.openxmlformats.org/officeDocument/2006/relationships" r:embed="rId76945938">
                      <a:extLst>
                        <a:ext xmlns:a="http://schemas.openxmlformats.org/drawingml/2006/main"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r w:rsidRPr="37A4B378" w:rsidR="7730F46B">
        <w:rPr>
          <w:rFonts w:ascii="Arial Nova" w:hAnsi="Arial Nova" w:eastAsia="Arial Nova" w:cs="Arial Nova"/>
          <w:b w:val="1"/>
          <w:bCs w:val="1"/>
          <w:noProof w:val="0"/>
          <w:sz w:val="24"/>
          <w:szCs w:val="24"/>
          <w:lang w:val="en-GB"/>
        </w:rPr>
        <w:t xml:space="preserve"> </w:t>
      </w:r>
    </w:p>
    <w:p w:rsidR="5D0C9C3A" w:rsidP="37A4B378" w:rsidRDefault="5D0C9C3A" w14:paraId="7192F2A9" w14:textId="68C69988">
      <w:pPr>
        <w:spacing w:before="240" w:beforeAutospacing="off" w:after="240" w:afterAutospacing="off"/>
        <w:rPr>
          <w:rFonts w:ascii="Arial Nova" w:hAnsi="Arial Nova" w:eastAsia="Arial Nova" w:cs="Arial Nova"/>
          <w:b w:val="0"/>
          <w:bCs w:val="0"/>
          <w:noProof w:val="0"/>
          <w:sz w:val="24"/>
          <w:szCs w:val="24"/>
          <w:lang w:val="en-GB"/>
        </w:rPr>
      </w:pPr>
      <w:r w:rsidRPr="37A4B378" w:rsidR="7730F46B">
        <w:rPr>
          <w:rFonts w:ascii="Arial Nova" w:hAnsi="Arial Nova" w:eastAsia="Arial Nova" w:cs="Arial Nova"/>
          <w:b w:val="0"/>
          <w:bCs w:val="0"/>
          <w:noProof w:val="0"/>
          <w:sz w:val="24"/>
          <w:szCs w:val="24"/>
          <w:lang w:val="en-GB"/>
        </w:rPr>
        <w:t>(</w:t>
      </w:r>
      <w:r w:rsidRPr="37A4B378" w:rsidR="7730F46B">
        <w:rPr>
          <w:rFonts w:ascii="Arial Nova" w:hAnsi="Arial Nova" w:eastAsia="Arial Nova" w:cs="Arial Nova"/>
          <w:b w:val="0"/>
          <w:bCs w:val="0"/>
          <w:noProof w:val="0"/>
          <w:sz w:val="24"/>
          <w:szCs w:val="24"/>
          <w:lang w:val="en-GB"/>
        </w:rPr>
        <w:t>stock</w:t>
      </w:r>
      <w:r w:rsidRPr="37A4B378" w:rsidR="7730F46B">
        <w:rPr>
          <w:rFonts w:ascii="Arial Nova" w:hAnsi="Arial Nova" w:eastAsia="Arial Nova" w:cs="Arial Nova"/>
          <w:b w:val="0"/>
          <w:bCs w:val="0"/>
          <w:noProof w:val="0"/>
          <w:sz w:val="24"/>
          <w:szCs w:val="24"/>
          <w:lang w:val="en-GB"/>
        </w:rPr>
        <w:t xml:space="preserve"> image)</w:t>
      </w:r>
    </w:p>
    <w:p w:rsidR="5D0C9C3A" w:rsidP="37A4B378" w:rsidRDefault="5D0C9C3A" w14:paraId="6F123081" w14:textId="16762321">
      <w:pPr>
        <w:pStyle w:val="Heading2"/>
        <w:spacing w:before="240" w:beforeAutospacing="off" w:after="240" w:afterAutospacing="off"/>
        <w:rPr>
          <w:rFonts w:ascii="Arial Nova" w:hAnsi="Arial Nova" w:eastAsia="Arial Nova" w:cs="Arial Nova"/>
          <w:b w:val="0"/>
          <w:bCs w:val="0"/>
          <w:noProof w:val="0"/>
          <w:sz w:val="36"/>
          <w:szCs w:val="36"/>
          <w:lang w:val="en-GB"/>
        </w:rPr>
      </w:pPr>
      <w:r w:rsidRPr="37A4B378" w:rsidR="0A4BB6FB">
        <w:rPr>
          <w:rFonts w:ascii="Arial Nova" w:hAnsi="Arial Nova" w:eastAsia="Arial Nova" w:cs="Arial Nova"/>
          <w:b w:val="1"/>
          <w:bCs w:val="1"/>
          <w:noProof w:val="0"/>
          <w:sz w:val="36"/>
          <w:szCs w:val="36"/>
          <w:lang w:val="en-GB"/>
        </w:rPr>
        <w:t>️</w:t>
      </w:r>
      <w:r w:rsidRPr="37A4B378" w:rsidR="0A4BB6FB">
        <w:rPr>
          <w:rFonts w:ascii="Arial Nova" w:hAnsi="Arial Nova" w:eastAsia="Arial Nova" w:cs="Arial Nova"/>
          <w:b w:val="0"/>
          <w:bCs w:val="0"/>
          <w:noProof w:val="0"/>
          <w:sz w:val="36"/>
          <w:szCs w:val="36"/>
          <w:lang w:val="en-GB"/>
        </w:rPr>
        <w:t>A BRIEF HISTORY</w:t>
      </w:r>
    </w:p>
    <w:p w:rsidR="5D0C9C3A" w:rsidP="37A4B378" w:rsidRDefault="5D0C9C3A" w14:paraId="170C28E2" w14:textId="0C66D77E">
      <w:pPr>
        <w:pStyle w:val="ListParagraph"/>
        <w:numPr>
          <w:ilvl w:val="0"/>
          <w:numId w:val="11"/>
        </w:numPr>
        <w:spacing w:before="240" w:beforeAutospacing="off" w:after="240" w:afterAutospacing="off"/>
        <w:rPr>
          <w:rFonts w:ascii="Arial Nova" w:hAnsi="Arial Nova" w:eastAsia="Arial Nova" w:cs="Arial Nova"/>
          <w:b w:val="1"/>
          <w:bCs w:val="1"/>
          <w:noProof w:val="0"/>
          <w:sz w:val="24"/>
          <w:szCs w:val="24"/>
          <w:lang w:val="en-GB"/>
        </w:rPr>
      </w:pPr>
      <w:r w:rsidRPr="37A4B378" w:rsidR="0A4BB6FB">
        <w:rPr>
          <w:rFonts w:ascii="Arial Nova" w:hAnsi="Arial Nova" w:eastAsia="Arial Nova" w:cs="Arial Nova"/>
          <w:b w:val="1"/>
          <w:bCs w:val="1"/>
          <w:noProof w:val="0"/>
          <w:sz w:val="24"/>
          <w:szCs w:val="24"/>
          <w:lang w:val="en-GB"/>
        </w:rPr>
        <w:t>1880s:</w:t>
      </w:r>
      <w:r w:rsidRPr="37A4B378" w:rsidR="0A4BB6FB">
        <w:rPr>
          <w:rFonts w:ascii="Arial Nova" w:hAnsi="Arial Nova" w:eastAsia="Arial Nova" w:cs="Arial Nova"/>
          <w:b w:val="1"/>
          <w:bCs w:val="1"/>
          <w:noProof w:val="0"/>
          <w:sz w:val="24"/>
          <w:szCs w:val="24"/>
          <w:lang w:val="en-GB"/>
        </w:rPr>
        <w:t xml:space="preserve"> Early horse-drawn ambulances introduced in large UK cities such as London and Birmingham (National Archives, 2020).</w:t>
      </w:r>
    </w:p>
    <w:p w:rsidR="5D0C9C3A" w:rsidP="37A4B378" w:rsidRDefault="5D0C9C3A" w14:paraId="1ABE231B" w14:textId="7D2A1758">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26CC3B9B" w14:textId="0F2878B9">
      <w:pPr>
        <w:pStyle w:val="ListParagraph"/>
        <w:numPr>
          <w:ilvl w:val="0"/>
          <w:numId w:val="11"/>
        </w:numPr>
        <w:spacing w:before="240" w:beforeAutospacing="off" w:after="240" w:afterAutospacing="off"/>
        <w:rPr>
          <w:rFonts w:ascii="Arial Nova" w:hAnsi="Arial Nova" w:eastAsia="Arial Nova" w:cs="Arial Nova"/>
          <w:b w:val="1"/>
          <w:bCs w:val="1"/>
          <w:noProof w:val="0"/>
          <w:sz w:val="24"/>
          <w:szCs w:val="24"/>
          <w:lang w:val="en-GB"/>
        </w:rPr>
      </w:pPr>
      <w:r w:rsidRPr="37A4B378" w:rsidR="0A4BB6FB">
        <w:rPr>
          <w:rFonts w:ascii="Arial Nova" w:hAnsi="Arial Nova" w:eastAsia="Arial Nova" w:cs="Arial Nova"/>
          <w:b w:val="1"/>
          <w:bCs w:val="1"/>
          <w:noProof w:val="0"/>
          <w:sz w:val="24"/>
          <w:szCs w:val="24"/>
          <w:lang w:val="en-GB"/>
        </w:rPr>
        <w:t>1914–1945 (World Wars):</w:t>
      </w:r>
      <w:r w:rsidRPr="37A4B378" w:rsidR="0A4BB6FB">
        <w:rPr>
          <w:rFonts w:ascii="Arial Nova" w:hAnsi="Arial Nova" w:eastAsia="Arial Nova" w:cs="Arial Nova"/>
          <w:b w:val="1"/>
          <w:bCs w:val="1"/>
          <w:noProof w:val="0"/>
          <w:sz w:val="24"/>
          <w:szCs w:val="24"/>
          <w:lang w:val="en-GB"/>
        </w:rPr>
        <w:t xml:space="preserve"> Ambulance services became formalised through military and civilian emergency corps. This period introduced structured triage and rapid evacuation principles still used today.</w:t>
      </w:r>
    </w:p>
    <w:p w:rsidR="5D0C9C3A" w:rsidP="37A4B378" w:rsidRDefault="5D0C9C3A" w14:paraId="614ABA62" w14:textId="3DF100B2">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3089743A" w14:textId="72F7E7BA">
      <w:pPr>
        <w:pStyle w:val="ListParagraph"/>
        <w:numPr>
          <w:ilvl w:val="0"/>
          <w:numId w:val="11"/>
        </w:numPr>
        <w:spacing w:before="240" w:beforeAutospacing="off" w:after="240" w:afterAutospacing="off"/>
        <w:rPr>
          <w:rFonts w:ascii="Arial Nova" w:hAnsi="Arial Nova" w:eastAsia="Arial Nova" w:cs="Arial Nova"/>
          <w:b w:val="1"/>
          <w:bCs w:val="1"/>
          <w:noProof w:val="0"/>
          <w:sz w:val="24"/>
          <w:szCs w:val="24"/>
          <w:lang w:val="en-GB"/>
        </w:rPr>
      </w:pPr>
      <w:r w:rsidRPr="37A4B378" w:rsidR="0A4BB6FB">
        <w:rPr>
          <w:rFonts w:ascii="Arial Nova" w:hAnsi="Arial Nova" w:eastAsia="Arial Nova" w:cs="Arial Nova"/>
          <w:b w:val="1"/>
          <w:bCs w:val="1"/>
          <w:noProof w:val="0"/>
          <w:sz w:val="24"/>
          <w:szCs w:val="24"/>
          <w:lang w:val="en-GB"/>
        </w:rPr>
        <w:t>1948:</w:t>
      </w:r>
      <w:r w:rsidRPr="37A4B378" w:rsidR="0A4BB6FB">
        <w:rPr>
          <w:rFonts w:ascii="Arial Nova" w:hAnsi="Arial Nova" w:eastAsia="Arial Nova" w:cs="Arial Nova"/>
          <w:b w:val="1"/>
          <w:bCs w:val="1"/>
          <w:noProof w:val="0"/>
          <w:sz w:val="24"/>
          <w:szCs w:val="24"/>
          <w:lang w:val="en-GB"/>
        </w:rPr>
        <w:t xml:space="preserve"> Creation of the </w:t>
      </w:r>
      <w:r w:rsidRPr="37A4B378" w:rsidR="0A4BB6FB">
        <w:rPr>
          <w:rFonts w:ascii="Arial Nova" w:hAnsi="Arial Nova" w:eastAsia="Arial Nova" w:cs="Arial Nova"/>
          <w:b w:val="1"/>
          <w:bCs w:val="1"/>
          <w:noProof w:val="0"/>
          <w:sz w:val="24"/>
          <w:szCs w:val="24"/>
          <w:lang w:val="en-GB"/>
        </w:rPr>
        <w:t>NHS</w:t>
      </w:r>
      <w:r w:rsidRPr="37A4B378" w:rsidR="0A4BB6FB">
        <w:rPr>
          <w:rFonts w:ascii="Arial Nova" w:hAnsi="Arial Nova" w:eastAsia="Arial Nova" w:cs="Arial Nova"/>
          <w:b w:val="1"/>
          <w:bCs w:val="1"/>
          <w:noProof w:val="0"/>
          <w:sz w:val="24"/>
          <w:szCs w:val="24"/>
          <w:lang w:val="en-GB"/>
        </w:rPr>
        <w:t xml:space="preserve"> unified ambulance provision under public management, ensuring free emergency transport for all citizens (NHS, 2018).</w:t>
      </w:r>
    </w:p>
    <w:p w:rsidR="5D0C9C3A" w:rsidP="37A4B378" w:rsidRDefault="5D0C9C3A" w14:paraId="433CA0FB" w14:textId="16B2D6E5">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2F46D415" w14:textId="1565B134">
      <w:pPr>
        <w:pStyle w:val="ListParagraph"/>
        <w:numPr>
          <w:ilvl w:val="0"/>
          <w:numId w:val="11"/>
        </w:numPr>
        <w:spacing w:before="240" w:beforeAutospacing="off" w:after="240" w:afterAutospacing="off"/>
        <w:rPr>
          <w:rFonts w:ascii="Arial Nova" w:hAnsi="Arial Nova" w:eastAsia="Arial Nova" w:cs="Arial Nova"/>
          <w:b w:val="1"/>
          <w:bCs w:val="1"/>
          <w:noProof w:val="0"/>
          <w:sz w:val="24"/>
          <w:szCs w:val="24"/>
          <w:lang w:val="en-GB"/>
        </w:rPr>
      </w:pPr>
      <w:r w:rsidRPr="37A4B378" w:rsidR="0A4BB6FB">
        <w:rPr>
          <w:rFonts w:ascii="Arial Nova" w:hAnsi="Arial Nova" w:eastAsia="Arial Nova" w:cs="Arial Nova"/>
          <w:b w:val="1"/>
          <w:bCs w:val="1"/>
          <w:noProof w:val="0"/>
          <w:sz w:val="24"/>
          <w:szCs w:val="24"/>
          <w:lang w:val="en-GB"/>
        </w:rPr>
        <w:t>1970s–1980s:</w:t>
      </w:r>
      <w:r w:rsidRPr="37A4B378" w:rsidR="0A4BB6FB">
        <w:rPr>
          <w:rFonts w:ascii="Arial Nova" w:hAnsi="Arial Nova" w:eastAsia="Arial Nova" w:cs="Arial Nova"/>
          <w:b w:val="1"/>
          <w:bCs w:val="1"/>
          <w:noProof w:val="0"/>
          <w:sz w:val="24"/>
          <w:szCs w:val="24"/>
          <w:lang w:val="en-GB"/>
        </w:rPr>
        <w:t xml:space="preserve"> Development of the </w:t>
      </w:r>
      <w:r w:rsidRPr="37A4B378" w:rsidR="0A4BB6FB">
        <w:rPr>
          <w:rFonts w:ascii="Arial Nova" w:hAnsi="Arial Nova" w:eastAsia="Arial Nova" w:cs="Arial Nova"/>
          <w:b w:val="1"/>
          <w:bCs w:val="1"/>
          <w:noProof w:val="0"/>
          <w:sz w:val="24"/>
          <w:szCs w:val="24"/>
          <w:lang w:val="en-GB"/>
        </w:rPr>
        <w:t>paramedic role</w:t>
      </w:r>
      <w:r w:rsidRPr="37A4B378" w:rsidR="0A4BB6FB">
        <w:rPr>
          <w:rFonts w:ascii="Arial Nova" w:hAnsi="Arial Nova" w:eastAsia="Arial Nova" w:cs="Arial Nova"/>
          <w:b w:val="1"/>
          <w:bCs w:val="1"/>
          <w:noProof w:val="0"/>
          <w:sz w:val="24"/>
          <w:szCs w:val="24"/>
          <w:lang w:val="en-GB"/>
        </w:rPr>
        <w:t>, transforming the service from patient transport to advanced medical response.</w:t>
      </w:r>
    </w:p>
    <w:p w:rsidR="5D0C9C3A" w:rsidP="37A4B378" w:rsidRDefault="5D0C9C3A" w14:paraId="014226BB" w14:textId="629CD171">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2BA5C7A5" w14:textId="514CD863">
      <w:pPr>
        <w:pStyle w:val="ListParagraph"/>
        <w:numPr>
          <w:ilvl w:val="0"/>
          <w:numId w:val="11"/>
        </w:numPr>
        <w:spacing w:before="240" w:beforeAutospacing="off" w:after="240" w:afterAutospacing="off"/>
        <w:rPr>
          <w:rFonts w:ascii="Arial Nova" w:hAnsi="Arial Nova" w:eastAsia="Arial Nova" w:cs="Arial Nova"/>
          <w:b w:val="1"/>
          <w:bCs w:val="1"/>
          <w:noProof w:val="0"/>
          <w:sz w:val="24"/>
          <w:szCs w:val="24"/>
          <w:lang w:val="en-GB"/>
        </w:rPr>
      </w:pPr>
      <w:r w:rsidRPr="37A4B378" w:rsidR="0A4BB6FB">
        <w:rPr>
          <w:rFonts w:ascii="Arial Nova" w:hAnsi="Arial Nova" w:eastAsia="Arial Nova" w:cs="Arial Nova"/>
          <w:b w:val="1"/>
          <w:bCs w:val="1"/>
          <w:noProof w:val="0"/>
          <w:sz w:val="24"/>
          <w:szCs w:val="24"/>
          <w:lang w:val="en-GB"/>
        </w:rPr>
        <w:t>1990s–2000s:</w:t>
      </w:r>
      <w:r w:rsidRPr="37A4B378" w:rsidR="0A4BB6FB">
        <w:rPr>
          <w:rFonts w:ascii="Arial Nova" w:hAnsi="Arial Nova" w:eastAsia="Arial Nova" w:cs="Arial Nova"/>
          <w:b w:val="1"/>
          <w:bCs w:val="1"/>
          <w:noProof w:val="0"/>
          <w:sz w:val="24"/>
          <w:szCs w:val="24"/>
          <w:lang w:val="en-GB"/>
        </w:rPr>
        <w:t xml:space="preserve"> Integration of </w:t>
      </w:r>
      <w:r w:rsidRPr="37A4B378" w:rsidR="0A4BB6FB">
        <w:rPr>
          <w:rFonts w:ascii="Arial Nova" w:hAnsi="Arial Nova" w:eastAsia="Arial Nova" w:cs="Arial Nova"/>
          <w:b w:val="1"/>
          <w:bCs w:val="1"/>
          <w:noProof w:val="0"/>
          <w:sz w:val="24"/>
          <w:szCs w:val="24"/>
          <w:lang w:val="en-GB"/>
        </w:rPr>
        <w:t>computer-aided dispatch systems</w:t>
      </w:r>
      <w:r w:rsidRPr="37A4B378" w:rsidR="0A4BB6FB">
        <w:rPr>
          <w:rFonts w:ascii="Arial Nova" w:hAnsi="Arial Nova" w:eastAsia="Arial Nova" w:cs="Arial Nova"/>
          <w:b w:val="1"/>
          <w:bCs w:val="1"/>
          <w:noProof w:val="0"/>
          <w:sz w:val="24"/>
          <w:szCs w:val="24"/>
          <w:lang w:val="en-GB"/>
        </w:rPr>
        <w:t xml:space="preserve">, </w:t>
      </w:r>
      <w:r w:rsidRPr="37A4B378" w:rsidR="0A4BB6FB">
        <w:rPr>
          <w:rFonts w:ascii="Arial Nova" w:hAnsi="Arial Nova" w:eastAsia="Arial Nova" w:cs="Arial Nova"/>
          <w:b w:val="1"/>
          <w:bCs w:val="1"/>
          <w:noProof w:val="0"/>
          <w:sz w:val="24"/>
          <w:szCs w:val="24"/>
          <w:lang w:val="en-GB"/>
        </w:rPr>
        <w:t>GPS tracking</w:t>
      </w:r>
      <w:r w:rsidRPr="37A4B378" w:rsidR="0A4BB6FB">
        <w:rPr>
          <w:rFonts w:ascii="Arial Nova" w:hAnsi="Arial Nova" w:eastAsia="Arial Nova" w:cs="Arial Nova"/>
          <w:b w:val="1"/>
          <w:bCs w:val="1"/>
          <w:noProof w:val="0"/>
          <w:sz w:val="24"/>
          <w:szCs w:val="24"/>
          <w:lang w:val="en-GB"/>
        </w:rPr>
        <w:t xml:space="preserve">, and </w:t>
      </w:r>
      <w:r w:rsidRPr="37A4B378" w:rsidR="0A4BB6FB">
        <w:rPr>
          <w:rFonts w:ascii="Arial Nova" w:hAnsi="Arial Nova" w:eastAsia="Arial Nova" w:cs="Arial Nova"/>
          <w:b w:val="1"/>
          <w:bCs w:val="1"/>
          <w:noProof w:val="0"/>
          <w:sz w:val="24"/>
          <w:szCs w:val="24"/>
          <w:lang w:val="en-GB"/>
        </w:rPr>
        <w:t>radio communication</w:t>
      </w:r>
      <w:r w:rsidRPr="37A4B378" w:rsidR="0A4BB6FB">
        <w:rPr>
          <w:rFonts w:ascii="Arial Nova" w:hAnsi="Arial Nova" w:eastAsia="Arial Nova" w:cs="Arial Nova"/>
          <w:b w:val="1"/>
          <w:bCs w:val="1"/>
          <w:noProof w:val="0"/>
          <w:sz w:val="24"/>
          <w:szCs w:val="24"/>
          <w:lang w:val="en-GB"/>
        </w:rPr>
        <w:t xml:space="preserve"> modernised response coordination.</w:t>
      </w:r>
    </w:p>
    <w:p w:rsidR="5D0C9C3A" w:rsidP="37A4B378" w:rsidRDefault="5D0C9C3A" w14:paraId="54F773F7" w14:textId="3E93B94C">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1FF69A9E" w14:textId="5B990DC4">
      <w:pPr>
        <w:pStyle w:val="ListParagraph"/>
        <w:numPr>
          <w:ilvl w:val="0"/>
          <w:numId w:val="11"/>
        </w:numPr>
        <w:spacing w:before="240" w:beforeAutospacing="off" w:after="240" w:afterAutospacing="off"/>
        <w:rPr>
          <w:rFonts w:ascii="Arial Nova" w:hAnsi="Arial Nova" w:eastAsia="Arial Nova" w:cs="Arial Nova"/>
          <w:b w:val="1"/>
          <w:bCs w:val="1"/>
          <w:noProof w:val="0"/>
          <w:sz w:val="24"/>
          <w:szCs w:val="24"/>
          <w:lang w:val="en-GB"/>
        </w:rPr>
      </w:pPr>
      <w:r w:rsidRPr="37A4B378" w:rsidR="0A4BB6FB">
        <w:rPr>
          <w:rFonts w:ascii="Arial Nova" w:hAnsi="Arial Nova" w:eastAsia="Arial Nova" w:cs="Arial Nova"/>
          <w:b w:val="1"/>
          <w:bCs w:val="1"/>
          <w:noProof w:val="0"/>
          <w:sz w:val="24"/>
          <w:szCs w:val="24"/>
          <w:lang w:val="en-GB"/>
        </w:rPr>
        <w:t>Today:</w:t>
      </w:r>
      <w:r w:rsidRPr="37A4B378" w:rsidR="0A4BB6FB">
        <w:rPr>
          <w:rFonts w:ascii="Arial Nova" w:hAnsi="Arial Nova" w:eastAsia="Arial Nova" w:cs="Arial Nova"/>
          <w:b w:val="1"/>
          <w:bCs w:val="1"/>
          <w:noProof w:val="0"/>
          <w:sz w:val="24"/>
          <w:szCs w:val="24"/>
          <w:lang w:val="en-GB"/>
        </w:rPr>
        <w:t xml:space="preserve"> Services are </w:t>
      </w:r>
      <w:r w:rsidRPr="37A4B378" w:rsidR="0A4BB6FB">
        <w:rPr>
          <w:rFonts w:ascii="Arial Nova" w:hAnsi="Arial Nova" w:eastAsia="Arial Nova" w:cs="Arial Nova"/>
          <w:b w:val="1"/>
          <w:bCs w:val="1"/>
          <w:noProof w:val="0"/>
          <w:sz w:val="24"/>
          <w:szCs w:val="24"/>
          <w:lang w:val="en-GB"/>
        </w:rPr>
        <w:t>operated</w:t>
      </w:r>
      <w:r w:rsidRPr="37A4B378" w:rsidR="0A4BB6FB">
        <w:rPr>
          <w:rFonts w:ascii="Arial Nova" w:hAnsi="Arial Nova" w:eastAsia="Arial Nova" w:cs="Arial Nova"/>
          <w:b w:val="1"/>
          <w:bCs w:val="1"/>
          <w:noProof w:val="0"/>
          <w:sz w:val="24"/>
          <w:szCs w:val="24"/>
          <w:lang w:val="en-GB"/>
        </w:rPr>
        <w:t xml:space="preserve"> by </w:t>
      </w:r>
      <w:r w:rsidRPr="37A4B378" w:rsidR="0A4BB6FB">
        <w:rPr>
          <w:rFonts w:ascii="Arial Nova" w:hAnsi="Arial Nova" w:eastAsia="Arial Nova" w:cs="Arial Nova"/>
          <w:b w:val="1"/>
          <w:bCs w:val="1"/>
          <w:noProof w:val="0"/>
          <w:sz w:val="24"/>
          <w:szCs w:val="24"/>
          <w:lang w:val="en-GB"/>
        </w:rPr>
        <w:t>11 regional NHS Ambulance Trusts</w:t>
      </w:r>
      <w:r w:rsidRPr="37A4B378" w:rsidR="0A4BB6FB">
        <w:rPr>
          <w:rFonts w:ascii="Arial Nova" w:hAnsi="Arial Nova" w:eastAsia="Arial Nova" w:cs="Arial Nova"/>
          <w:b w:val="1"/>
          <w:bCs w:val="1"/>
          <w:noProof w:val="0"/>
          <w:sz w:val="24"/>
          <w:szCs w:val="24"/>
          <w:lang w:val="en-GB"/>
        </w:rPr>
        <w:t xml:space="preserve"> across England, and national equivalents in Scotland, Wales, and Northern Ireland (King’s Fund, 2023).</w:t>
      </w:r>
    </w:p>
    <w:p w:rsidR="5D0C9C3A" w:rsidP="37A4B378" w:rsidRDefault="5D0C9C3A" w14:paraId="7B535662" w14:textId="613449C3">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2220DC77" w14:textId="29F3ABF7">
      <w:pPr>
        <w:pStyle w:val="ListParagraph"/>
        <w:numPr>
          <w:ilvl w:val="0"/>
          <w:numId w:val="11"/>
        </w:numPr>
        <w:spacing w:before="240" w:beforeAutospacing="off" w:after="240" w:afterAutospacing="off"/>
        <w:rPr>
          <w:rFonts w:ascii="Arial Nova" w:hAnsi="Arial Nova" w:eastAsia="Arial Nova" w:cs="Arial Nova"/>
          <w:b w:val="1"/>
          <w:bCs w:val="1"/>
          <w:noProof w:val="0"/>
          <w:sz w:val="24"/>
          <w:szCs w:val="24"/>
          <w:lang w:val="en-GB"/>
        </w:rPr>
      </w:pPr>
      <w:r w:rsidRPr="37A4B378" w:rsidR="0A4BB6FB">
        <w:rPr>
          <w:rFonts w:ascii="Arial Nova" w:hAnsi="Arial Nova" w:eastAsia="Arial Nova" w:cs="Arial Nova"/>
          <w:b w:val="1"/>
          <w:bCs w:val="1"/>
          <w:noProof w:val="0"/>
          <w:sz w:val="24"/>
          <w:szCs w:val="24"/>
          <w:lang w:val="en-GB"/>
        </w:rPr>
        <w:t xml:space="preserve">Modern ambulances carry </w:t>
      </w:r>
      <w:r w:rsidRPr="37A4B378" w:rsidR="0A4BB6FB">
        <w:rPr>
          <w:rFonts w:ascii="Arial Nova" w:hAnsi="Arial Nova" w:eastAsia="Arial Nova" w:cs="Arial Nova"/>
          <w:b w:val="1"/>
          <w:bCs w:val="1"/>
          <w:noProof w:val="0"/>
          <w:sz w:val="24"/>
          <w:szCs w:val="24"/>
          <w:lang w:val="en-GB"/>
        </w:rPr>
        <w:t>defibrillators, ECG monitors, airway equipment,</w:t>
      </w:r>
      <w:r w:rsidRPr="37A4B378" w:rsidR="0A4BB6FB">
        <w:rPr>
          <w:rFonts w:ascii="Arial Nova" w:hAnsi="Arial Nova" w:eastAsia="Arial Nova" w:cs="Arial Nova"/>
          <w:b w:val="1"/>
          <w:bCs w:val="1"/>
          <w:noProof w:val="0"/>
          <w:sz w:val="24"/>
          <w:szCs w:val="24"/>
          <w:lang w:val="en-GB"/>
        </w:rPr>
        <w:t xml:space="preserve"> and </w:t>
      </w:r>
      <w:r w:rsidRPr="37A4B378" w:rsidR="0A4BB6FB">
        <w:rPr>
          <w:rFonts w:ascii="Arial Nova" w:hAnsi="Arial Nova" w:eastAsia="Arial Nova" w:cs="Arial Nova"/>
          <w:b w:val="1"/>
          <w:bCs w:val="1"/>
          <w:noProof w:val="0"/>
          <w:sz w:val="24"/>
          <w:szCs w:val="24"/>
          <w:lang w:val="en-GB"/>
        </w:rPr>
        <w:t>medicines</w:t>
      </w:r>
      <w:r w:rsidRPr="37A4B378" w:rsidR="0A4BB6FB">
        <w:rPr>
          <w:rFonts w:ascii="Arial Nova" w:hAnsi="Arial Nova" w:eastAsia="Arial Nova" w:cs="Arial Nova"/>
          <w:b w:val="1"/>
          <w:bCs w:val="1"/>
          <w:noProof w:val="0"/>
          <w:sz w:val="24"/>
          <w:szCs w:val="24"/>
          <w:lang w:val="en-GB"/>
        </w:rPr>
        <w:t>, enabling high-level clinical care on the move.</w:t>
      </w:r>
    </w:p>
    <w:p w:rsidR="5D0C9C3A" w:rsidP="37A4B378" w:rsidRDefault="5D0C9C3A" w14:paraId="67E21826" w14:textId="4F2AEF75">
      <w:p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69905ECB" w14:textId="7FF49091">
      <w:pPr>
        <w:pStyle w:val="Normal"/>
        <w:rPr>
          <w:rFonts w:ascii="Arial Nova" w:hAnsi="Arial Nova" w:eastAsia="Arial Nova" w:cs="Arial Nova"/>
          <w:b w:val="1"/>
          <w:bCs w:val="1"/>
        </w:rPr>
      </w:pPr>
    </w:p>
    <w:p w:rsidR="5D0C9C3A" w:rsidP="37A4B378" w:rsidRDefault="5D0C9C3A" w14:paraId="5CE0246C" w14:textId="59672D3D">
      <w:pPr>
        <w:pStyle w:val="Normal"/>
        <w:spacing w:before="299" w:beforeAutospacing="off" w:after="299" w:afterAutospacing="off"/>
        <w:rPr>
          <w:rFonts w:ascii="Arial Nova" w:hAnsi="Arial Nova" w:eastAsia="Arial Nova" w:cs="Arial Nova"/>
          <w:b w:val="1"/>
          <w:bCs w:val="1"/>
          <w:noProof w:val="0"/>
          <w:sz w:val="24"/>
          <w:szCs w:val="24"/>
          <w:lang w:val="en-GB"/>
        </w:rPr>
      </w:pPr>
      <w:r w:rsidRPr="37A4B378" w:rsidR="550C7661">
        <w:rPr>
          <w:rFonts w:ascii="Arial Nova" w:hAnsi="Arial Nova" w:eastAsia="Arial Nova" w:cs="Arial Nova"/>
          <w:b w:val="1"/>
          <w:bCs w:val="1"/>
          <w:noProof w:val="0"/>
          <w:sz w:val="24"/>
          <w:szCs w:val="24"/>
          <w:lang w:val="en-GB"/>
        </w:rPr>
        <w:t xml:space="preserve"> </w:t>
      </w:r>
      <w:r w:rsidRPr="37A4B378" w:rsidR="390274D6">
        <w:rPr>
          <w:rFonts w:ascii="Arial Nova" w:hAnsi="Arial Nova" w:eastAsia="Arial Nova" w:cs="Arial Nova"/>
          <w:b w:val="1"/>
          <w:bCs w:val="1"/>
          <w:noProof w:val="0"/>
          <w:sz w:val="36"/>
          <w:szCs w:val="36"/>
          <w:lang w:val="en-GB"/>
        </w:rPr>
        <w:t>CURRENT FUNCTIONING OF THE SERVICE</w:t>
      </w:r>
    </w:p>
    <w:p w:rsidR="5D0C9C3A" w:rsidP="37A4B378" w:rsidRDefault="5D0C9C3A" w14:paraId="70C86BBA" w14:textId="02EB116B">
      <w:pPr>
        <w:pStyle w:val="Heading3"/>
        <w:spacing w:before="281" w:beforeAutospacing="off" w:after="281" w:afterAutospacing="off"/>
      </w:pPr>
      <w:r w:rsidRPr="37A4B378" w:rsidR="390274D6">
        <w:rPr>
          <w:rFonts w:ascii="Arial Nova" w:hAnsi="Arial Nova" w:eastAsia="Arial Nova" w:cs="Arial Nova"/>
          <w:b w:val="1"/>
          <w:bCs w:val="1"/>
          <w:noProof w:val="0"/>
          <w:sz w:val="28"/>
          <w:szCs w:val="28"/>
          <w:lang w:val="en-GB"/>
        </w:rPr>
        <w:t>🚨 Emergency Response (999)</w:t>
      </w:r>
    </w:p>
    <w:p w:rsidR="5D0C9C3A" w:rsidP="37A4B378" w:rsidRDefault="5D0C9C3A" w14:paraId="50D58C6B" w14:textId="2E1FE59C">
      <w:pPr>
        <w:pStyle w:val="ListParagraph"/>
        <w:numPr>
          <w:ilvl w:val="0"/>
          <w:numId w:val="12"/>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 xml:space="preserve">Calls received via </w:t>
      </w:r>
      <w:r w:rsidRPr="37A4B378" w:rsidR="390274D6">
        <w:rPr>
          <w:rFonts w:ascii="Arial Nova" w:hAnsi="Arial Nova" w:eastAsia="Arial Nova" w:cs="Arial Nova"/>
          <w:b w:val="1"/>
          <w:bCs w:val="1"/>
          <w:noProof w:val="0"/>
          <w:sz w:val="24"/>
          <w:szCs w:val="24"/>
          <w:lang w:val="en-GB"/>
        </w:rPr>
        <w:t>control centres</w:t>
      </w:r>
      <w:r w:rsidRPr="37A4B378" w:rsidR="390274D6">
        <w:rPr>
          <w:rFonts w:ascii="Arial Nova" w:hAnsi="Arial Nova" w:eastAsia="Arial Nova" w:cs="Arial Nova"/>
          <w:noProof w:val="0"/>
          <w:sz w:val="24"/>
          <w:szCs w:val="24"/>
          <w:lang w:val="en-GB"/>
        </w:rPr>
        <w:t xml:space="preserve"> are triaged using the </w:t>
      </w:r>
      <w:r w:rsidRPr="37A4B378" w:rsidR="390274D6">
        <w:rPr>
          <w:rFonts w:ascii="Arial Nova" w:hAnsi="Arial Nova" w:eastAsia="Arial Nova" w:cs="Arial Nova"/>
          <w:b w:val="1"/>
          <w:bCs w:val="1"/>
          <w:noProof w:val="0"/>
          <w:sz w:val="24"/>
          <w:szCs w:val="24"/>
          <w:lang w:val="en-GB"/>
        </w:rPr>
        <w:t>Advanced Medical Priority Dispatch System (AMPDS)</w:t>
      </w:r>
      <w:r w:rsidRPr="37A4B378" w:rsidR="390274D6">
        <w:rPr>
          <w:rFonts w:ascii="Arial Nova" w:hAnsi="Arial Nova" w:eastAsia="Arial Nova" w:cs="Arial Nova"/>
          <w:noProof w:val="0"/>
          <w:sz w:val="24"/>
          <w:szCs w:val="24"/>
          <w:lang w:val="en-GB"/>
        </w:rPr>
        <w:t>.</w:t>
      </w:r>
    </w:p>
    <w:p w:rsidR="5D0C9C3A" w:rsidP="37A4B378" w:rsidRDefault="5D0C9C3A" w14:paraId="19E6E401" w14:textId="6C45D357">
      <w:pPr>
        <w:pStyle w:val="ListParagraph"/>
        <w:numPr>
          <w:ilvl w:val="0"/>
          <w:numId w:val="12"/>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Cases are categorised:</w:t>
      </w:r>
    </w:p>
    <w:p w:rsidR="5D0C9C3A" w:rsidP="37A4B378" w:rsidRDefault="5D0C9C3A" w14:paraId="545CDA61" w14:textId="63D302F3">
      <w:pPr>
        <w:pStyle w:val="ListParagraph"/>
        <w:numPr>
          <w:ilvl w:val="1"/>
          <w:numId w:val="12"/>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b w:val="1"/>
          <w:bCs w:val="1"/>
          <w:noProof w:val="0"/>
          <w:sz w:val="24"/>
          <w:szCs w:val="24"/>
          <w:lang w:val="en-GB"/>
        </w:rPr>
        <w:t>Category 1:</w:t>
      </w:r>
      <w:r w:rsidRPr="37A4B378" w:rsidR="390274D6">
        <w:rPr>
          <w:rFonts w:ascii="Arial Nova" w:hAnsi="Arial Nova" w:eastAsia="Arial Nova" w:cs="Arial Nova"/>
          <w:noProof w:val="0"/>
          <w:sz w:val="24"/>
          <w:szCs w:val="24"/>
          <w:lang w:val="en-GB"/>
        </w:rPr>
        <w:t xml:space="preserve"> Life-threatening emergencies such as cardiac arrest – target </w:t>
      </w:r>
      <w:r w:rsidRPr="37A4B378" w:rsidR="390274D6">
        <w:rPr>
          <w:rFonts w:ascii="Arial Nova" w:hAnsi="Arial Nova" w:eastAsia="Arial Nova" w:cs="Arial Nova"/>
          <w:b w:val="1"/>
          <w:bCs w:val="1"/>
          <w:noProof w:val="0"/>
          <w:sz w:val="24"/>
          <w:szCs w:val="24"/>
          <w:lang w:val="en-GB"/>
        </w:rPr>
        <w:t>7-minute</w:t>
      </w:r>
      <w:r w:rsidRPr="37A4B378" w:rsidR="390274D6">
        <w:rPr>
          <w:rFonts w:ascii="Arial Nova" w:hAnsi="Arial Nova" w:eastAsia="Arial Nova" w:cs="Arial Nova"/>
          <w:noProof w:val="0"/>
          <w:sz w:val="24"/>
          <w:szCs w:val="24"/>
          <w:lang w:val="en-GB"/>
        </w:rPr>
        <w:t xml:space="preserve"> response.</w:t>
      </w:r>
    </w:p>
    <w:p w:rsidR="5D0C9C3A" w:rsidP="37A4B378" w:rsidRDefault="5D0C9C3A" w14:paraId="2DB31775" w14:textId="07546D05">
      <w:pPr>
        <w:pStyle w:val="ListParagraph"/>
        <w:numPr>
          <w:ilvl w:val="1"/>
          <w:numId w:val="12"/>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b w:val="1"/>
          <w:bCs w:val="1"/>
          <w:noProof w:val="0"/>
          <w:sz w:val="24"/>
          <w:szCs w:val="24"/>
          <w:lang w:val="en-GB"/>
        </w:rPr>
        <w:t>Category 2:</w:t>
      </w:r>
      <w:r w:rsidRPr="37A4B378" w:rsidR="390274D6">
        <w:rPr>
          <w:rFonts w:ascii="Arial Nova" w:hAnsi="Arial Nova" w:eastAsia="Arial Nova" w:cs="Arial Nova"/>
          <w:noProof w:val="0"/>
          <w:sz w:val="24"/>
          <w:szCs w:val="24"/>
          <w:lang w:val="en-GB"/>
        </w:rPr>
        <w:t xml:space="preserve"> Serious emergencies (e.g., strokes, chest pain) – target </w:t>
      </w:r>
      <w:r w:rsidRPr="37A4B378" w:rsidR="390274D6">
        <w:rPr>
          <w:rFonts w:ascii="Arial Nova" w:hAnsi="Arial Nova" w:eastAsia="Arial Nova" w:cs="Arial Nova"/>
          <w:b w:val="1"/>
          <w:bCs w:val="1"/>
          <w:noProof w:val="0"/>
          <w:sz w:val="24"/>
          <w:szCs w:val="24"/>
          <w:lang w:val="en-GB"/>
        </w:rPr>
        <w:t>18-minute</w:t>
      </w:r>
      <w:r w:rsidRPr="37A4B378" w:rsidR="390274D6">
        <w:rPr>
          <w:rFonts w:ascii="Arial Nova" w:hAnsi="Arial Nova" w:eastAsia="Arial Nova" w:cs="Arial Nova"/>
          <w:noProof w:val="0"/>
          <w:sz w:val="24"/>
          <w:szCs w:val="24"/>
          <w:lang w:val="en-GB"/>
        </w:rPr>
        <w:t xml:space="preserve"> response.</w:t>
      </w:r>
    </w:p>
    <w:p w:rsidR="5D0C9C3A" w:rsidP="37A4B378" w:rsidRDefault="5D0C9C3A" w14:paraId="0DFCE216" w14:textId="050E2F16">
      <w:pPr>
        <w:pStyle w:val="ListParagraph"/>
        <w:numPr>
          <w:ilvl w:val="1"/>
          <w:numId w:val="12"/>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b w:val="1"/>
          <w:bCs w:val="1"/>
          <w:noProof w:val="0"/>
          <w:sz w:val="24"/>
          <w:szCs w:val="24"/>
          <w:lang w:val="en-GB"/>
        </w:rPr>
        <w:t>Category 3–4:</w:t>
      </w:r>
      <w:r w:rsidRPr="37A4B378" w:rsidR="390274D6">
        <w:rPr>
          <w:rFonts w:ascii="Arial Nova" w:hAnsi="Arial Nova" w:eastAsia="Arial Nova" w:cs="Arial Nova"/>
          <w:noProof w:val="0"/>
          <w:sz w:val="24"/>
          <w:szCs w:val="24"/>
          <w:lang w:val="en-GB"/>
        </w:rPr>
        <w:t xml:space="preserve"> Urgent but not immediately life-threatening cases (NHS Digital, 2024).</w:t>
      </w:r>
    </w:p>
    <w:p w:rsidR="5D0C9C3A" w:rsidP="37A4B378" w:rsidRDefault="5D0C9C3A" w14:paraId="2D8E7078" w14:textId="5A25F50A">
      <w:pPr>
        <w:pStyle w:val="ListParagraph"/>
        <w:numPr>
          <w:ilvl w:val="0"/>
          <w:numId w:val="12"/>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 xml:space="preserve">Call handlers provide </w:t>
      </w:r>
      <w:r w:rsidRPr="37A4B378" w:rsidR="390274D6">
        <w:rPr>
          <w:rFonts w:ascii="Arial Nova" w:hAnsi="Arial Nova" w:eastAsia="Arial Nova" w:cs="Arial Nova"/>
          <w:b w:val="1"/>
          <w:bCs w:val="1"/>
          <w:noProof w:val="0"/>
          <w:sz w:val="24"/>
          <w:szCs w:val="24"/>
          <w:lang w:val="en-GB"/>
        </w:rPr>
        <w:t>telephone advice and CPR instructions</w:t>
      </w:r>
      <w:r w:rsidRPr="37A4B378" w:rsidR="390274D6">
        <w:rPr>
          <w:rFonts w:ascii="Arial Nova" w:hAnsi="Arial Nova" w:eastAsia="Arial Nova" w:cs="Arial Nova"/>
          <w:noProof w:val="0"/>
          <w:sz w:val="24"/>
          <w:szCs w:val="24"/>
          <w:lang w:val="en-GB"/>
        </w:rPr>
        <w:t xml:space="preserve"> while ambulances are dispatched.</w:t>
      </w:r>
    </w:p>
    <w:p w:rsidR="5D0C9C3A" w:rsidP="37A4B378" w:rsidRDefault="5D0C9C3A" w14:paraId="70F8933B" w14:textId="733B1D8D">
      <w:pPr>
        <w:pStyle w:val="Heading3"/>
        <w:spacing w:before="281" w:beforeAutospacing="off" w:after="281" w:afterAutospacing="off"/>
      </w:pPr>
      <w:r w:rsidRPr="37A4B378" w:rsidR="390274D6">
        <w:rPr>
          <w:rFonts w:ascii="Arial Nova" w:hAnsi="Arial Nova" w:eastAsia="Arial Nova" w:cs="Arial Nova"/>
          <w:b w:val="1"/>
          <w:bCs w:val="1"/>
          <w:noProof w:val="0"/>
          <w:sz w:val="28"/>
          <w:szCs w:val="28"/>
          <w:lang w:val="en-GB"/>
        </w:rPr>
        <w:t>👩‍⚕️ Paramedic-Led Care</w:t>
      </w:r>
    </w:p>
    <w:p w:rsidR="5D0C9C3A" w:rsidP="37A4B378" w:rsidRDefault="5D0C9C3A" w14:paraId="7C3A8A4E" w14:textId="2B788887">
      <w:pPr>
        <w:pStyle w:val="ListParagraph"/>
        <w:numPr>
          <w:ilvl w:val="0"/>
          <w:numId w:val="13"/>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 xml:space="preserve">Paramedics are trained in </w:t>
      </w:r>
      <w:r w:rsidRPr="37A4B378" w:rsidR="390274D6">
        <w:rPr>
          <w:rFonts w:ascii="Arial Nova" w:hAnsi="Arial Nova" w:eastAsia="Arial Nova" w:cs="Arial Nova"/>
          <w:b w:val="1"/>
          <w:bCs w:val="1"/>
          <w:noProof w:val="0"/>
          <w:sz w:val="24"/>
          <w:szCs w:val="24"/>
          <w:lang w:val="en-GB"/>
        </w:rPr>
        <w:t>advanced life support, trauma management, and pharmacology</w:t>
      </w:r>
      <w:r w:rsidRPr="37A4B378" w:rsidR="390274D6">
        <w:rPr>
          <w:rFonts w:ascii="Arial Nova" w:hAnsi="Arial Nova" w:eastAsia="Arial Nova" w:cs="Arial Nova"/>
          <w:noProof w:val="0"/>
          <w:sz w:val="24"/>
          <w:szCs w:val="24"/>
          <w:lang w:val="en-GB"/>
        </w:rPr>
        <w:t>.</w:t>
      </w:r>
    </w:p>
    <w:p w:rsidR="5D0C9C3A" w:rsidP="37A4B378" w:rsidRDefault="5D0C9C3A" w14:paraId="400A665D" w14:textId="1E601F7A">
      <w:pPr>
        <w:pStyle w:val="ListParagraph"/>
        <w:numPr>
          <w:ilvl w:val="0"/>
          <w:numId w:val="13"/>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 xml:space="preserve">They provide </w:t>
      </w:r>
      <w:r w:rsidRPr="37A4B378" w:rsidR="390274D6">
        <w:rPr>
          <w:rFonts w:ascii="Arial Nova" w:hAnsi="Arial Nova" w:eastAsia="Arial Nova" w:cs="Arial Nova"/>
          <w:b w:val="1"/>
          <w:bCs w:val="1"/>
          <w:noProof w:val="0"/>
          <w:sz w:val="24"/>
          <w:szCs w:val="24"/>
          <w:lang w:val="en-GB"/>
        </w:rPr>
        <w:t>on-scene assessments</w:t>
      </w:r>
      <w:r w:rsidRPr="37A4B378" w:rsidR="390274D6">
        <w:rPr>
          <w:rFonts w:ascii="Arial Nova" w:hAnsi="Arial Nova" w:eastAsia="Arial Nova" w:cs="Arial Nova"/>
          <w:noProof w:val="0"/>
          <w:sz w:val="24"/>
          <w:szCs w:val="24"/>
          <w:lang w:val="en-GB"/>
        </w:rPr>
        <w:t>, administer medications, and can discharge patients safely at home using clinical judgement (“see and treat”).</w:t>
      </w:r>
    </w:p>
    <w:p w:rsidR="5D0C9C3A" w:rsidP="37A4B378" w:rsidRDefault="5D0C9C3A" w14:paraId="0982D8F4" w14:textId="71C974F4">
      <w:pPr>
        <w:pStyle w:val="ListParagraph"/>
        <w:numPr>
          <w:ilvl w:val="0"/>
          <w:numId w:val="13"/>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 xml:space="preserve">Some trusts now employ </w:t>
      </w:r>
      <w:r w:rsidRPr="37A4B378" w:rsidR="390274D6">
        <w:rPr>
          <w:rFonts w:ascii="Arial Nova" w:hAnsi="Arial Nova" w:eastAsia="Arial Nova" w:cs="Arial Nova"/>
          <w:b w:val="1"/>
          <w:bCs w:val="1"/>
          <w:noProof w:val="0"/>
          <w:sz w:val="24"/>
          <w:szCs w:val="24"/>
          <w:lang w:val="en-GB"/>
        </w:rPr>
        <w:t>specialist paramedics</w:t>
      </w:r>
      <w:r w:rsidRPr="37A4B378" w:rsidR="390274D6">
        <w:rPr>
          <w:rFonts w:ascii="Arial Nova" w:hAnsi="Arial Nova" w:eastAsia="Arial Nova" w:cs="Arial Nova"/>
          <w:noProof w:val="0"/>
          <w:sz w:val="24"/>
          <w:szCs w:val="24"/>
          <w:lang w:val="en-GB"/>
        </w:rPr>
        <w:t xml:space="preserve"> for mental health, falls response, or palliative care (College of Paramedics, 2023).</w:t>
      </w:r>
    </w:p>
    <w:p w:rsidR="5D0C9C3A" w:rsidP="37A4B378" w:rsidRDefault="5D0C9C3A" w14:paraId="4F720470" w14:textId="32F79B9B">
      <w:pPr>
        <w:pStyle w:val="Heading3"/>
        <w:spacing w:before="281" w:beforeAutospacing="off" w:after="281" w:afterAutospacing="off"/>
      </w:pPr>
      <w:r w:rsidRPr="37A4B378" w:rsidR="390274D6">
        <w:rPr>
          <w:rFonts w:ascii="Arial Nova" w:hAnsi="Arial Nova" w:eastAsia="Arial Nova" w:cs="Arial Nova"/>
          <w:b w:val="1"/>
          <w:bCs w:val="1"/>
          <w:noProof w:val="0"/>
          <w:sz w:val="28"/>
          <w:szCs w:val="28"/>
          <w:lang w:val="en-GB"/>
        </w:rPr>
        <w:t>🚁 Air Ambulance</w:t>
      </w:r>
    </w:p>
    <w:p w:rsidR="5D0C9C3A" w:rsidP="37A4B378" w:rsidRDefault="5D0C9C3A" w14:paraId="0F79BEBB" w14:textId="0585D48B">
      <w:pPr>
        <w:pStyle w:val="ListParagraph"/>
        <w:numPr>
          <w:ilvl w:val="0"/>
          <w:numId w:val="14"/>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 xml:space="preserve">Operated jointly with charities to provide </w:t>
      </w:r>
      <w:r w:rsidRPr="37A4B378" w:rsidR="390274D6">
        <w:rPr>
          <w:rFonts w:ascii="Arial Nova" w:hAnsi="Arial Nova" w:eastAsia="Arial Nova" w:cs="Arial Nova"/>
          <w:b w:val="1"/>
          <w:bCs w:val="1"/>
          <w:noProof w:val="0"/>
          <w:sz w:val="24"/>
          <w:szCs w:val="24"/>
          <w:lang w:val="en-GB"/>
        </w:rPr>
        <w:t>rapid emergency care</w:t>
      </w:r>
      <w:r w:rsidRPr="37A4B378" w:rsidR="390274D6">
        <w:rPr>
          <w:rFonts w:ascii="Arial Nova" w:hAnsi="Arial Nova" w:eastAsia="Arial Nova" w:cs="Arial Nova"/>
          <w:noProof w:val="0"/>
          <w:sz w:val="24"/>
          <w:szCs w:val="24"/>
          <w:lang w:val="en-GB"/>
        </w:rPr>
        <w:t xml:space="preserve"> in rural or hard-to-reach areas.</w:t>
      </w:r>
    </w:p>
    <w:p w:rsidR="5D0C9C3A" w:rsidP="37A4B378" w:rsidRDefault="5D0C9C3A" w14:paraId="1F4FBF84" w14:textId="0EA5F53C">
      <w:pPr>
        <w:pStyle w:val="ListParagraph"/>
        <w:numPr>
          <w:ilvl w:val="0"/>
          <w:numId w:val="14"/>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 xml:space="preserve">Crews include </w:t>
      </w:r>
      <w:r w:rsidRPr="37A4B378" w:rsidR="390274D6">
        <w:rPr>
          <w:rFonts w:ascii="Arial Nova" w:hAnsi="Arial Nova" w:eastAsia="Arial Nova" w:cs="Arial Nova"/>
          <w:b w:val="1"/>
          <w:bCs w:val="1"/>
          <w:noProof w:val="0"/>
          <w:sz w:val="24"/>
          <w:szCs w:val="24"/>
          <w:lang w:val="en-GB"/>
        </w:rPr>
        <w:t>critical care paramedics and doctors</w:t>
      </w:r>
      <w:r w:rsidRPr="37A4B378" w:rsidR="390274D6">
        <w:rPr>
          <w:rFonts w:ascii="Arial Nova" w:hAnsi="Arial Nova" w:eastAsia="Arial Nova" w:cs="Arial Nova"/>
          <w:noProof w:val="0"/>
          <w:sz w:val="24"/>
          <w:szCs w:val="24"/>
          <w:lang w:val="en-GB"/>
        </w:rPr>
        <w:t>, able to deliver hospital-level care at the scene.</w:t>
      </w:r>
    </w:p>
    <w:p w:rsidR="5D0C9C3A" w:rsidP="37A4B378" w:rsidRDefault="5D0C9C3A" w14:paraId="5C71E46F" w14:textId="08E6A4D0">
      <w:pPr>
        <w:pStyle w:val="Heading3"/>
        <w:spacing w:before="281" w:beforeAutospacing="off" w:after="281" w:afterAutospacing="off"/>
      </w:pPr>
      <w:r w:rsidRPr="37A4B378" w:rsidR="390274D6">
        <w:rPr>
          <w:rFonts w:ascii="Arial Nova" w:hAnsi="Arial Nova" w:eastAsia="Arial Nova" w:cs="Arial Nova"/>
          <w:b w:val="1"/>
          <w:bCs w:val="1"/>
          <w:noProof w:val="0"/>
          <w:sz w:val="28"/>
          <w:szCs w:val="28"/>
          <w:lang w:val="en-GB"/>
        </w:rPr>
        <w:t>🚐 Patient Transport Services (PTS)</w:t>
      </w:r>
    </w:p>
    <w:p w:rsidR="5D0C9C3A" w:rsidP="37A4B378" w:rsidRDefault="5D0C9C3A" w14:paraId="1595C296" w14:textId="489F34D9">
      <w:pPr>
        <w:pStyle w:val="ListParagraph"/>
        <w:numPr>
          <w:ilvl w:val="0"/>
          <w:numId w:val="15"/>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Non-emergency but medically supervised transport for patients with mobility difficulties, long-term illness, or requiring oxygen support.</w:t>
      </w:r>
    </w:p>
    <w:p w:rsidR="5D0C9C3A" w:rsidP="37A4B378" w:rsidRDefault="5D0C9C3A" w14:paraId="2AE7B0A1" w14:textId="3A304582">
      <w:pPr>
        <w:pStyle w:val="ListParagraph"/>
        <w:numPr>
          <w:ilvl w:val="0"/>
          <w:numId w:val="15"/>
        </w:numPr>
        <w:spacing w:before="240" w:beforeAutospacing="off" w:after="240" w:afterAutospacing="off"/>
        <w:rPr>
          <w:rFonts w:ascii="Arial Nova" w:hAnsi="Arial Nova" w:eastAsia="Arial Nova" w:cs="Arial Nova"/>
          <w:noProof w:val="0"/>
          <w:sz w:val="24"/>
          <w:szCs w:val="24"/>
          <w:lang w:val="en-GB"/>
        </w:rPr>
      </w:pPr>
      <w:r w:rsidRPr="37A4B378" w:rsidR="390274D6">
        <w:rPr>
          <w:rFonts w:ascii="Arial Nova" w:hAnsi="Arial Nova" w:eastAsia="Arial Nova" w:cs="Arial Nova"/>
          <w:noProof w:val="0"/>
          <w:sz w:val="24"/>
          <w:szCs w:val="24"/>
          <w:lang w:val="en-GB"/>
        </w:rPr>
        <w:t>Supports equality of access to healthcare (NHS England, 2024).</w:t>
      </w:r>
    </w:p>
    <w:p w:rsidR="5D0C9C3A" w:rsidP="37A4B378" w:rsidRDefault="5D0C9C3A" w14:paraId="2EB92C9B" w14:textId="1A2F42A9">
      <w:pPr/>
    </w:p>
    <w:p w:rsidR="5D0C9C3A" w:rsidP="37A4B378" w:rsidRDefault="5D0C9C3A" w14:paraId="685D5005" w14:textId="0C1951D1">
      <w:pPr>
        <w:pStyle w:val="Heading2"/>
        <w:spacing w:before="299" w:beforeAutospacing="off" w:after="299" w:afterAutospacing="off"/>
      </w:pPr>
      <w:r w:rsidRPr="37A4B378" w:rsidR="390274D6">
        <w:rPr>
          <w:rFonts w:ascii="Arial Nova" w:hAnsi="Arial Nova" w:eastAsia="Arial Nova" w:cs="Arial Nova"/>
          <w:b w:val="1"/>
          <w:bCs w:val="1"/>
          <w:noProof w:val="0"/>
          <w:sz w:val="36"/>
          <w:szCs w:val="36"/>
          <w:lang w:val="en-GB"/>
        </w:rPr>
        <w:t>⚠️ CURRENT CHALLENGES</w:t>
      </w:r>
    </w:p>
    <w:p w:rsidR="5D0C9C3A" w:rsidP="37A4B378" w:rsidRDefault="5D0C9C3A" w14:paraId="109AE402" w14:textId="3B1B0033">
      <w:pPr>
        <w:pStyle w:val="Heading3"/>
        <w:spacing w:before="281" w:beforeAutospacing="off" w:after="281" w:afterAutospacing="off"/>
      </w:pPr>
      <w:r w:rsidRPr="37A4B378" w:rsidR="390274D6">
        <w:rPr>
          <w:rFonts w:ascii="Arial Nova" w:hAnsi="Arial Nova" w:eastAsia="Arial Nova" w:cs="Arial Nova"/>
          <w:b w:val="1"/>
          <w:bCs w:val="1"/>
          <w:noProof w:val="0"/>
          <w:sz w:val="28"/>
          <w:szCs w:val="28"/>
          <w:lang w:val="en-GB"/>
        </w:rPr>
        <w:t>🕒 1. Response Time Pressures</w:t>
      </w:r>
    </w:p>
    <w:p w:rsidR="5D0C9C3A" w:rsidP="37A4B378" w:rsidRDefault="5D0C9C3A" w14:paraId="55B43E5A" w14:textId="1A6507C1">
      <w:pPr>
        <w:pStyle w:val="ListParagraph"/>
        <w:numPr>
          <w:ilvl w:val="0"/>
          <w:numId w:val="16"/>
        </w:numPr>
        <w:spacing w:before="240" w:beforeAutospacing="off" w:after="240" w:afterAutospacing="off"/>
        <w:rPr>
          <w:rFonts w:ascii="Arial Nova" w:hAnsi="Arial Nova" w:eastAsia="Arial Nova" w:cs="Arial Nova"/>
          <w:b w:val="1"/>
          <w:bCs w:val="1"/>
          <w:noProof w:val="0"/>
          <w:sz w:val="24"/>
          <w:szCs w:val="24"/>
          <w:lang w:val="en-GB"/>
        </w:rPr>
      </w:pPr>
      <w:r w:rsidRPr="37A4B378" w:rsidR="390274D6">
        <w:rPr>
          <w:rFonts w:ascii="Arial Nova" w:hAnsi="Arial Nova" w:eastAsia="Arial Nova" w:cs="Arial Nova"/>
          <w:b w:val="1"/>
          <w:bCs w:val="1"/>
          <w:noProof w:val="0"/>
          <w:sz w:val="24"/>
          <w:szCs w:val="24"/>
          <w:lang w:val="en-GB"/>
        </w:rPr>
        <w:t xml:space="preserve">Rising demand for emergency care has caused </w:t>
      </w:r>
      <w:r w:rsidRPr="37A4B378" w:rsidR="390274D6">
        <w:rPr>
          <w:rFonts w:ascii="Arial Nova" w:hAnsi="Arial Nova" w:eastAsia="Arial Nova" w:cs="Arial Nova"/>
          <w:b w:val="1"/>
          <w:bCs w:val="1"/>
          <w:noProof w:val="0"/>
          <w:sz w:val="24"/>
          <w:szCs w:val="24"/>
          <w:lang w:val="en-GB"/>
        </w:rPr>
        <w:t>increased response times</w:t>
      </w:r>
      <w:r w:rsidRPr="37A4B378" w:rsidR="390274D6">
        <w:rPr>
          <w:rFonts w:ascii="Arial Nova" w:hAnsi="Arial Nova" w:eastAsia="Arial Nova" w:cs="Arial Nova"/>
          <w:b w:val="1"/>
          <w:bCs w:val="1"/>
          <w:noProof w:val="0"/>
          <w:sz w:val="24"/>
          <w:szCs w:val="24"/>
          <w:lang w:val="en-GB"/>
        </w:rPr>
        <w:t xml:space="preserve"> across most trusts.</w:t>
      </w:r>
    </w:p>
    <w:p w:rsidR="5D0C9C3A" w:rsidP="37A4B378" w:rsidRDefault="5D0C9C3A" w14:paraId="68ED00CD" w14:textId="392EE2F1">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50F0D527" w14:textId="4B7D85D1">
      <w:pPr>
        <w:pStyle w:val="ListParagraph"/>
        <w:numPr>
          <w:ilvl w:val="0"/>
          <w:numId w:val="16"/>
        </w:numPr>
        <w:spacing w:before="240" w:beforeAutospacing="off" w:after="240" w:afterAutospacing="off"/>
        <w:rPr>
          <w:rFonts w:ascii="Arial Nova" w:hAnsi="Arial Nova" w:eastAsia="Arial Nova" w:cs="Arial Nova"/>
          <w:b w:val="1"/>
          <w:bCs w:val="1"/>
          <w:noProof w:val="0"/>
          <w:sz w:val="24"/>
          <w:szCs w:val="24"/>
          <w:lang w:val="en-GB"/>
        </w:rPr>
      </w:pPr>
      <w:r w:rsidRPr="37A4B378" w:rsidR="390274D6">
        <w:rPr>
          <w:rFonts w:ascii="Arial Nova" w:hAnsi="Arial Nova" w:eastAsia="Arial Nova" w:cs="Arial Nova"/>
          <w:b w:val="1"/>
          <w:bCs w:val="1"/>
          <w:noProof w:val="0"/>
          <w:sz w:val="24"/>
          <w:szCs w:val="24"/>
          <w:lang w:val="en-GB"/>
        </w:rPr>
        <w:t xml:space="preserve">NHS England (2024) data shows that </w:t>
      </w:r>
      <w:r w:rsidRPr="37A4B378" w:rsidR="390274D6">
        <w:rPr>
          <w:rFonts w:ascii="Arial Nova" w:hAnsi="Arial Nova" w:eastAsia="Arial Nova" w:cs="Arial Nova"/>
          <w:b w:val="1"/>
          <w:bCs w:val="1"/>
          <w:noProof w:val="0"/>
          <w:sz w:val="24"/>
          <w:szCs w:val="24"/>
          <w:lang w:val="en-GB"/>
        </w:rPr>
        <w:t>Category 2 response times</w:t>
      </w:r>
      <w:r w:rsidRPr="37A4B378" w:rsidR="390274D6">
        <w:rPr>
          <w:rFonts w:ascii="Arial Nova" w:hAnsi="Arial Nova" w:eastAsia="Arial Nova" w:cs="Arial Nova"/>
          <w:b w:val="1"/>
          <w:bCs w:val="1"/>
          <w:noProof w:val="0"/>
          <w:sz w:val="24"/>
          <w:szCs w:val="24"/>
          <w:lang w:val="en-GB"/>
        </w:rPr>
        <w:t xml:space="preserve"> average over </w:t>
      </w:r>
      <w:r w:rsidRPr="37A4B378" w:rsidR="390274D6">
        <w:rPr>
          <w:rFonts w:ascii="Arial Nova" w:hAnsi="Arial Nova" w:eastAsia="Arial Nova" w:cs="Arial Nova"/>
          <w:b w:val="1"/>
          <w:bCs w:val="1"/>
          <w:noProof w:val="0"/>
          <w:sz w:val="24"/>
          <w:szCs w:val="24"/>
          <w:lang w:val="en-GB"/>
        </w:rPr>
        <w:t>40 minutes</w:t>
      </w:r>
      <w:r w:rsidRPr="37A4B378" w:rsidR="390274D6">
        <w:rPr>
          <w:rFonts w:ascii="Arial Nova" w:hAnsi="Arial Nova" w:eastAsia="Arial Nova" w:cs="Arial Nova"/>
          <w:b w:val="1"/>
          <w:bCs w:val="1"/>
          <w:noProof w:val="0"/>
          <w:sz w:val="24"/>
          <w:szCs w:val="24"/>
          <w:lang w:val="en-GB"/>
        </w:rPr>
        <w:t>, compared to the national target of 18 minutes.</w:t>
      </w:r>
    </w:p>
    <w:p w:rsidR="5D0C9C3A" w:rsidP="37A4B378" w:rsidRDefault="5D0C9C3A" w14:paraId="4059B8E5" w14:textId="2092E0B5">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0E2C4248" w14:textId="05A0FAC2">
      <w:pPr>
        <w:pStyle w:val="ListParagraph"/>
        <w:numPr>
          <w:ilvl w:val="0"/>
          <w:numId w:val="16"/>
        </w:numPr>
        <w:spacing w:before="240" w:beforeAutospacing="off" w:after="240" w:afterAutospacing="off"/>
        <w:rPr>
          <w:rFonts w:ascii="Arial Nova" w:hAnsi="Arial Nova" w:eastAsia="Arial Nova" w:cs="Arial Nova"/>
          <w:b w:val="1"/>
          <w:bCs w:val="1"/>
          <w:noProof w:val="0"/>
          <w:sz w:val="24"/>
          <w:szCs w:val="24"/>
          <w:lang w:val="en-GB"/>
        </w:rPr>
      </w:pPr>
      <w:r w:rsidRPr="37A4B378" w:rsidR="390274D6">
        <w:rPr>
          <w:rFonts w:ascii="Arial Nova" w:hAnsi="Arial Nova" w:eastAsia="Arial Nova" w:cs="Arial Nova"/>
          <w:b w:val="1"/>
          <w:bCs w:val="1"/>
          <w:noProof w:val="0"/>
          <w:sz w:val="24"/>
          <w:szCs w:val="24"/>
          <w:lang w:val="en-GB"/>
        </w:rPr>
        <w:t>A&amp;E overcrowding</w:t>
      </w:r>
      <w:r w:rsidRPr="37A4B378" w:rsidR="390274D6">
        <w:rPr>
          <w:rFonts w:ascii="Arial Nova" w:hAnsi="Arial Nova" w:eastAsia="Arial Nova" w:cs="Arial Nova"/>
          <w:b w:val="1"/>
          <w:bCs w:val="1"/>
          <w:noProof w:val="0"/>
          <w:sz w:val="24"/>
          <w:szCs w:val="24"/>
          <w:lang w:val="en-GB"/>
        </w:rPr>
        <w:t xml:space="preserve"> leads to “hospital handover delays,” where ambulances queue outside emergency departments waiting to transfer patients.</w:t>
      </w:r>
    </w:p>
    <w:p w:rsidR="5D0C9C3A" w:rsidP="37A4B378" w:rsidRDefault="5D0C9C3A" w14:paraId="3144A9F3" w14:textId="0F67DC19">
      <w:pPr>
        <w:pStyle w:val="ListParagraph"/>
        <w:numPr>
          <w:ilvl w:val="0"/>
          <w:numId w:val="16"/>
        </w:numPr>
        <w:spacing w:before="240" w:beforeAutospacing="off" w:after="240" w:afterAutospacing="off"/>
        <w:rPr>
          <w:rFonts w:ascii="Arial Nova" w:hAnsi="Arial Nova" w:eastAsia="Arial Nova" w:cs="Arial Nova"/>
          <w:b w:val="1"/>
          <w:bCs w:val="1"/>
          <w:noProof w:val="0"/>
          <w:sz w:val="24"/>
          <w:szCs w:val="24"/>
          <w:lang w:val="en-GB"/>
        </w:rPr>
      </w:pPr>
      <w:r w:rsidRPr="37A4B378" w:rsidR="390274D6">
        <w:rPr>
          <w:rFonts w:ascii="Arial Nova" w:hAnsi="Arial Nova" w:eastAsia="Arial Nova" w:cs="Arial Nova"/>
          <w:b w:val="1"/>
          <w:bCs w:val="1"/>
          <w:noProof w:val="0"/>
          <w:sz w:val="24"/>
          <w:szCs w:val="24"/>
          <w:lang w:val="en-GB"/>
        </w:rPr>
        <w:t>Workforce shortages</w:t>
      </w:r>
      <w:r w:rsidRPr="37A4B378" w:rsidR="390274D6">
        <w:rPr>
          <w:rFonts w:ascii="Arial Nova" w:hAnsi="Arial Nova" w:eastAsia="Arial Nova" w:cs="Arial Nova"/>
          <w:b w:val="1"/>
          <w:bCs w:val="1"/>
          <w:noProof w:val="0"/>
          <w:sz w:val="24"/>
          <w:szCs w:val="24"/>
          <w:lang w:val="en-GB"/>
        </w:rPr>
        <w:t xml:space="preserve">, sickness absence, and an </w:t>
      </w:r>
      <w:r w:rsidRPr="37A4B378" w:rsidR="390274D6">
        <w:rPr>
          <w:rFonts w:ascii="Arial Nova" w:hAnsi="Arial Nova" w:eastAsia="Arial Nova" w:cs="Arial Nova"/>
          <w:b w:val="1"/>
          <w:bCs w:val="1"/>
          <w:noProof w:val="0"/>
          <w:sz w:val="24"/>
          <w:szCs w:val="24"/>
          <w:lang w:val="en-GB"/>
        </w:rPr>
        <w:t>ageing population</w:t>
      </w:r>
      <w:r w:rsidRPr="37A4B378" w:rsidR="390274D6">
        <w:rPr>
          <w:rFonts w:ascii="Arial Nova" w:hAnsi="Arial Nova" w:eastAsia="Arial Nova" w:cs="Arial Nova"/>
          <w:b w:val="1"/>
          <w:bCs w:val="1"/>
          <w:noProof w:val="0"/>
          <w:sz w:val="24"/>
          <w:szCs w:val="24"/>
          <w:lang w:val="en-GB"/>
        </w:rPr>
        <w:t xml:space="preserve"> add to pressures (King’s Fund, 2023).</w:t>
      </w:r>
    </w:p>
    <w:p w:rsidR="5D0C9C3A" w:rsidP="37A4B378" w:rsidRDefault="5D0C9C3A" w14:paraId="20B26799" w14:textId="3A8CCBA7">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752E9D8" w14:textId="53298E23">
      <w:pPr>
        <w:pStyle w:val="ListParagraph"/>
        <w:numPr>
          <w:ilvl w:val="0"/>
          <w:numId w:val="16"/>
        </w:numPr>
        <w:spacing w:before="240" w:beforeAutospacing="off" w:after="240" w:afterAutospacing="off"/>
        <w:rPr>
          <w:rFonts w:ascii="Arial Nova" w:hAnsi="Arial Nova" w:eastAsia="Arial Nova" w:cs="Arial Nova"/>
          <w:b w:val="1"/>
          <w:bCs w:val="1"/>
          <w:noProof w:val="0"/>
          <w:sz w:val="24"/>
          <w:szCs w:val="24"/>
          <w:lang w:val="en-GB"/>
        </w:rPr>
      </w:pPr>
      <w:r w:rsidRPr="37A4B378" w:rsidR="390274D6">
        <w:rPr>
          <w:rFonts w:ascii="Arial Nova" w:hAnsi="Arial Nova" w:eastAsia="Arial Nova" w:cs="Arial Nova"/>
          <w:b w:val="1"/>
          <w:bCs w:val="1"/>
          <w:noProof w:val="0"/>
          <w:sz w:val="24"/>
          <w:szCs w:val="24"/>
          <w:lang w:val="en-GB"/>
        </w:rPr>
        <w:t xml:space="preserve">In some cases, ambulances wait over two hours outside hospitals, limiting availability for new calls (BBC News, 2024). </w:t>
      </w:r>
    </w:p>
    <w:p w:rsidR="5D0C9C3A" w:rsidP="37A4B378" w:rsidRDefault="5D0C9C3A" w14:paraId="4E8779B0" w14:textId="28E4654A">
      <w:pPr>
        <w:pStyle w:val="ListParagraph"/>
        <w:numPr>
          <w:ilvl w:val="0"/>
          <w:numId w:val="16"/>
        </w:num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334A16E6" w14:textId="73F088F0">
      <w:pPr>
        <w:pStyle w:val="ListParagraph"/>
        <w:numPr>
          <w:ilvl w:val="0"/>
          <w:numId w:val="16"/>
        </w:numPr>
        <w:spacing w:before="240" w:beforeAutospacing="off" w:after="240" w:afterAutospacing="off"/>
        <w:rPr>
          <w:rFonts w:ascii="Arial Nova" w:hAnsi="Arial Nova" w:eastAsia="Arial Nova" w:cs="Arial Nova"/>
          <w:b w:val="1"/>
          <w:bCs w:val="1"/>
          <w:noProof w:val="0"/>
          <w:sz w:val="24"/>
          <w:szCs w:val="24"/>
          <w:lang w:val="en-GB"/>
        </w:rPr>
      </w:pPr>
      <w:r w:rsidRPr="37A4B378" w:rsidR="390274D6">
        <w:rPr>
          <w:rFonts w:ascii="Arial Nova" w:hAnsi="Arial Nova" w:eastAsia="Arial Nova" w:cs="Arial Nova"/>
          <w:b w:val="1"/>
          <w:bCs w:val="1"/>
          <w:noProof w:val="0"/>
          <w:sz w:val="24"/>
          <w:szCs w:val="24"/>
          <w:lang w:val="en-GB"/>
        </w:rPr>
        <w:t>Delays in emergency response increase risk of mortality and long-term complications for cardiac and stroke patients</w:t>
      </w:r>
      <w:r w:rsidRPr="37A4B378" w:rsidR="7B1B49E4">
        <w:rPr>
          <w:rFonts w:ascii="Arial Nova" w:hAnsi="Arial Nova" w:eastAsia="Arial Nova" w:cs="Arial Nova"/>
          <w:b w:val="1"/>
          <w:bCs w:val="1"/>
          <w:noProof w:val="0"/>
          <w:sz w:val="24"/>
          <w:szCs w:val="24"/>
          <w:lang w:val="en-GB"/>
        </w:rPr>
        <w:t xml:space="preserve">. </w:t>
      </w:r>
    </w:p>
    <w:p w:rsidR="5D0C9C3A" w:rsidP="37A4B378" w:rsidRDefault="5D0C9C3A" w14:paraId="5248DAAA" w14:textId="75463011">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753D58E8" w14:textId="0A1676F0">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591D457C" w14:textId="53A3FD8C">
      <w:pPr>
        <w:pStyle w:val="Heading3"/>
        <w:spacing w:before="281" w:beforeAutospacing="off" w:after="281" w:afterAutospacing="off"/>
      </w:pPr>
      <w:r w:rsidRPr="37A4B378" w:rsidR="794474CF">
        <w:rPr>
          <w:rFonts w:ascii="Arial Nova" w:hAnsi="Arial Nova" w:eastAsia="Arial Nova" w:cs="Arial Nova"/>
          <w:b w:val="1"/>
          <w:bCs w:val="1"/>
          <w:noProof w:val="0"/>
          <w:sz w:val="28"/>
          <w:szCs w:val="28"/>
          <w:lang w:val="en-GB"/>
        </w:rPr>
        <w:t xml:space="preserve"> Workforce Stress and Retention</w:t>
      </w:r>
    </w:p>
    <w:p w:rsidR="5D0C9C3A" w:rsidP="37A4B378" w:rsidRDefault="5D0C9C3A" w14:paraId="63D0F279" w14:textId="1FD7F7AA">
      <w:pPr>
        <w:pStyle w:val="ListParagraph"/>
        <w:numPr>
          <w:ilvl w:val="0"/>
          <w:numId w:val="17"/>
        </w:numPr>
        <w:spacing w:before="240" w:beforeAutospacing="off" w:after="240" w:afterAutospacing="off"/>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 xml:space="preserve">Ambulance work involves </w:t>
      </w:r>
      <w:r w:rsidRPr="37A4B378" w:rsidR="794474CF">
        <w:rPr>
          <w:rFonts w:ascii="Arial Nova" w:hAnsi="Arial Nova" w:eastAsia="Arial Nova" w:cs="Arial Nova"/>
          <w:b w:val="1"/>
          <w:bCs w:val="1"/>
          <w:noProof w:val="0"/>
          <w:sz w:val="24"/>
          <w:szCs w:val="24"/>
          <w:lang w:val="en-GB"/>
        </w:rPr>
        <w:t>high emotional and physical demands</w:t>
      </w:r>
      <w:r w:rsidRPr="37A4B378" w:rsidR="794474CF">
        <w:rPr>
          <w:rFonts w:ascii="Arial Nova" w:hAnsi="Arial Nova" w:eastAsia="Arial Nova" w:cs="Arial Nova"/>
          <w:b w:val="1"/>
          <w:bCs w:val="1"/>
          <w:noProof w:val="0"/>
          <w:sz w:val="24"/>
          <w:szCs w:val="24"/>
          <w:lang w:val="en-GB"/>
        </w:rPr>
        <w:t>, long shifts, and exposure to traumatic incidents.</w:t>
      </w:r>
    </w:p>
    <w:p w:rsidR="5D0C9C3A" w:rsidP="37A4B378" w:rsidRDefault="5D0C9C3A" w14:paraId="26330FC5" w14:textId="56068506">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BB965A8" w14:textId="40E9174A">
      <w:pPr>
        <w:pStyle w:val="ListParagraph"/>
        <w:numPr>
          <w:ilvl w:val="0"/>
          <w:numId w:val="17"/>
        </w:numPr>
        <w:spacing w:before="240" w:beforeAutospacing="off" w:after="240" w:afterAutospacing="off"/>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 xml:space="preserve">Staff experience </w:t>
      </w:r>
      <w:r w:rsidRPr="37A4B378" w:rsidR="794474CF">
        <w:rPr>
          <w:rFonts w:ascii="Arial Nova" w:hAnsi="Arial Nova" w:eastAsia="Arial Nova" w:cs="Arial Nova"/>
          <w:b w:val="1"/>
          <w:bCs w:val="1"/>
          <w:noProof w:val="0"/>
          <w:sz w:val="24"/>
          <w:szCs w:val="24"/>
          <w:lang w:val="en-GB"/>
        </w:rPr>
        <w:t>fatigue, burnout, and mental health issues</w:t>
      </w:r>
      <w:r w:rsidRPr="37A4B378" w:rsidR="794474CF">
        <w:rPr>
          <w:rFonts w:ascii="Arial Nova" w:hAnsi="Arial Nova" w:eastAsia="Arial Nova" w:cs="Arial Nova"/>
          <w:b w:val="1"/>
          <w:bCs w:val="1"/>
          <w:noProof w:val="0"/>
          <w:sz w:val="24"/>
          <w:szCs w:val="24"/>
          <w:lang w:val="en-GB"/>
        </w:rPr>
        <w:t>, contributing to high turnover (College of Paramedics, 2023).</w:t>
      </w:r>
    </w:p>
    <w:p w:rsidR="5D0C9C3A" w:rsidP="37A4B378" w:rsidRDefault="5D0C9C3A" w14:paraId="635AD8F2" w14:textId="0816CD1B">
      <w:pPr>
        <w:pStyle w:val="ListParagraph"/>
        <w:numPr>
          <w:ilvl w:val="0"/>
          <w:numId w:val="17"/>
        </w:numPr>
        <w:spacing w:before="240" w:beforeAutospacing="off" w:after="240" w:afterAutospacing="off"/>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Health Foundation (2023)</w:t>
      </w:r>
      <w:r w:rsidRPr="37A4B378" w:rsidR="794474CF">
        <w:rPr>
          <w:rFonts w:ascii="Arial Nova" w:hAnsi="Arial Nova" w:eastAsia="Arial Nova" w:cs="Arial Nova"/>
          <w:b w:val="1"/>
          <w:bCs w:val="1"/>
          <w:noProof w:val="0"/>
          <w:sz w:val="24"/>
          <w:szCs w:val="24"/>
          <w:lang w:val="en-GB"/>
        </w:rPr>
        <w:t xml:space="preserve"> found that </w:t>
      </w:r>
      <w:r w:rsidRPr="37A4B378" w:rsidR="794474CF">
        <w:rPr>
          <w:rFonts w:ascii="Arial Nova" w:hAnsi="Arial Nova" w:eastAsia="Arial Nova" w:cs="Arial Nova"/>
          <w:b w:val="1"/>
          <w:bCs w:val="1"/>
          <w:noProof w:val="0"/>
          <w:sz w:val="24"/>
          <w:szCs w:val="24"/>
          <w:lang w:val="en-GB"/>
        </w:rPr>
        <w:t>40% of ambulance workers</w:t>
      </w:r>
      <w:r w:rsidRPr="37A4B378" w:rsidR="794474CF">
        <w:rPr>
          <w:rFonts w:ascii="Arial Nova" w:hAnsi="Arial Nova" w:eastAsia="Arial Nova" w:cs="Arial Nova"/>
          <w:b w:val="1"/>
          <w:bCs w:val="1"/>
          <w:noProof w:val="0"/>
          <w:sz w:val="24"/>
          <w:szCs w:val="24"/>
          <w:lang w:val="en-GB"/>
        </w:rPr>
        <w:t xml:space="preserve"> considered leaving the NHS within a year.</w:t>
      </w:r>
    </w:p>
    <w:p w:rsidR="5D0C9C3A" w:rsidP="37A4B378" w:rsidRDefault="5D0C9C3A" w14:paraId="45C2560E" w14:textId="1BFDD810">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20F471E2" w14:textId="4BD14729">
      <w:pPr>
        <w:pStyle w:val="ListParagraph"/>
        <w:numPr>
          <w:ilvl w:val="0"/>
          <w:numId w:val="17"/>
        </w:numPr>
        <w:spacing w:before="240" w:beforeAutospacing="off" w:after="240" w:afterAutospacing="off"/>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Main causes:</w:t>
      </w:r>
    </w:p>
    <w:p w:rsidR="5D0C9C3A" w:rsidP="37A4B378" w:rsidRDefault="5D0C9C3A" w14:paraId="0F7172A8" w14:textId="44F60E30">
      <w:pPr>
        <w:pStyle w:val="ListParagraph"/>
        <w:spacing w:before="240" w:beforeAutospacing="off" w:after="240" w:afterAutospacing="off"/>
        <w:ind w:left="1440"/>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Long working hours and staff shortages.</w:t>
      </w:r>
    </w:p>
    <w:p w:rsidR="5D0C9C3A" w:rsidP="37A4B378" w:rsidRDefault="5D0C9C3A" w14:paraId="3443C493" w14:textId="5DB907C7">
      <w:pPr>
        <w:pStyle w:val="ListParagraph"/>
        <w:spacing w:before="240" w:beforeAutospacing="off" w:after="240" w:afterAutospacing="off"/>
        <w:ind w:left="1440"/>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Low pay progression and morale.</w:t>
      </w:r>
    </w:p>
    <w:p w:rsidR="5D0C9C3A" w:rsidP="37A4B378" w:rsidRDefault="5D0C9C3A" w14:paraId="489F5FC0" w14:textId="1820E5B9">
      <w:pPr>
        <w:pStyle w:val="ListParagraph"/>
        <w:spacing w:before="240" w:beforeAutospacing="off" w:after="240" w:afterAutospacing="off"/>
        <w:ind w:left="1440"/>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Work–life imbalance and emotional trauma.</w:t>
      </w:r>
    </w:p>
    <w:p w:rsidR="5D0C9C3A" w:rsidP="37A4B378" w:rsidRDefault="5D0C9C3A" w14:paraId="63E08F0C" w14:textId="68AAFC7E">
      <w:pPr>
        <w:pStyle w:val="ListParagraph"/>
        <w:spacing w:before="240" w:beforeAutospacing="off" w:after="240" w:afterAutospacing="off"/>
        <w:ind w:left="1440"/>
        <w:rPr>
          <w:rFonts w:ascii="Arial Nova" w:hAnsi="Arial Nova" w:eastAsia="Arial Nova" w:cs="Arial Nova"/>
          <w:b w:val="1"/>
          <w:bCs w:val="1"/>
          <w:noProof w:val="0"/>
          <w:sz w:val="24"/>
          <w:szCs w:val="24"/>
          <w:lang w:val="en-GB"/>
        </w:rPr>
      </w:pPr>
    </w:p>
    <w:p w:rsidR="5D0C9C3A" w:rsidP="37A4B378" w:rsidRDefault="5D0C9C3A" w14:paraId="078DF9F2" w14:textId="648C0E28">
      <w:pPr>
        <w:pStyle w:val="ListParagraph"/>
        <w:numPr>
          <w:ilvl w:val="0"/>
          <w:numId w:val="17"/>
        </w:numPr>
        <w:spacing w:before="240" w:beforeAutospacing="off" w:after="240" w:afterAutospacing="off"/>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COVID-19</w:t>
      </w:r>
      <w:r w:rsidRPr="37A4B378" w:rsidR="794474CF">
        <w:rPr>
          <w:rFonts w:ascii="Arial Nova" w:hAnsi="Arial Nova" w:eastAsia="Arial Nova" w:cs="Arial Nova"/>
          <w:b w:val="1"/>
          <w:bCs w:val="1"/>
          <w:noProof w:val="0"/>
          <w:sz w:val="24"/>
          <w:szCs w:val="24"/>
          <w:lang w:val="en-GB"/>
        </w:rPr>
        <w:t xml:space="preserve"> worsened stress levels and sickness rates (NHS Confederation, 2024).</w:t>
      </w:r>
    </w:p>
    <w:p w:rsidR="5D0C9C3A" w:rsidP="37A4B378" w:rsidRDefault="5D0C9C3A" w14:paraId="57C2817D" w14:textId="2C9E7870">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653F128B" w14:textId="0356206D">
      <w:pPr>
        <w:pStyle w:val="ListParagraph"/>
        <w:numPr>
          <w:ilvl w:val="0"/>
          <w:numId w:val="17"/>
        </w:numPr>
        <w:spacing w:before="240" w:beforeAutospacing="off" w:after="240" w:afterAutospacing="off"/>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 xml:space="preserve">Support strategies include </w:t>
      </w:r>
      <w:r w:rsidRPr="37A4B378" w:rsidR="794474CF">
        <w:rPr>
          <w:rFonts w:ascii="Arial Nova" w:hAnsi="Arial Nova" w:eastAsia="Arial Nova" w:cs="Arial Nova"/>
          <w:b w:val="1"/>
          <w:bCs w:val="1"/>
          <w:noProof w:val="0"/>
          <w:sz w:val="24"/>
          <w:szCs w:val="24"/>
          <w:lang w:val="en-GB"/>
        </w:rPr>
        <w:t>peer counselling, wellbeing programmes, and flexible working</w:t>
      </w:r>
      <w:r w:rsidRPr="37A4B378" w:rsidR="794474CF">
        <w:rPr>
          <w:rFonts w:ascii="Arial Nova" w:hAnsi="Arial Nova" w:eastAsia="Arial Nova" w:cs="Arial Nova"/>
          <w:b w:val="1"/>
          <w:bCs w:val="1"/>
          <w:noProof w:val="0"/>
          <w:sz w:val="24"/>
          <w:szCs w:val="24"/>
          <w:lang w:val="en-GB"/>
        </w:rPr>
        <w:t xml:space="preserve">, but staffing gaps </w:t>
      </w:r>
      <w:r w:rsidRPr="37A4B378" w:rsidR="794474CF">
        <w:rPr>
          <w:rFonts w:ascii="Arial Nova" w:hAnsi="Arial Nova" w:eastAsia="Arial Nova" w:cs="Arial Nova"/>
          <w:b w:val="1"/>
          <w:bCs w:val="1"/>
          <w:noProof w:val="0"/>
          <w:sz w:val="24"/>
          <w:szCs w:val="24"/>
          <w:lang w:val="en-GB"/>
        </w:rPr>
        <w:t>remain</w:t>
      </w:r>
      <w:r w:rsidRPr="37A4B378" w:rsidR="794474CF">
        <w:rPr>
          <w:rFonts w:ascii="Arial Nova" w:hAnsi="Arial Nova" w:eastAsia="Arial Nova" w:cs="Arial Nova"/>
          <w:b w:val="1"/>
          <w:bCs w:val="1"/>
          <w:noProof w:val="0"/>
          <w:sz w:val="24"/>
          <w:szCs w:val="24"/>
          <w:lang w:val="en-GB"/>
        </w:rPr>
        <w:t>.</w:t>
      </w:r>
    </w:p>
    <w:p w:rsidR="5D0C9C3A" w:rsidP="37A4B378" w:rsidRDefault="5D0C9C3A" w14:paraId="2F7193BD" w14:textId="4AE6A935">
      <w:pPr>
        <w:pStyle w:val="ListParagraph"/>
        <w:spacing w:before="240" w:beforeAutospacing="off" w:after="240" w:afterAutospacing="off"/>
        <w:ind w:left="720"/>
        <w:rPr>
          <w:rFonts w:ascii="Arial Nova" w:hAnsi="Arial Nova" w:eastAsia="Arial Nova" w:cs="Arial Nova"/>
          <w:b w:val="1"/>
          <w:bCs w:val="1"/>
          <w:noProof w:val="0"/>
          <w:sz w:val="24"/>
          <w:szCs w:val="24"/>
          <w:lang w:val="en-GB"/>
        </w:rPr>
      </w:pPr>
    </w:p>
    <w:p w:rsidR="5D0C9C3A" w:rsidP="37A4B378" w:rsidRDefault="5D0C9C3A" w14:paraId="4AF6809B" w14:textId="60002E2D">
      <w:pPr>
        <w:pStyle w:val="ListParagraph"/>
        <w:numPr>
          <w:ilvl w:val="0"/>
          <w:numId w:val="17"/>
        </w:numPr>
        <w:spacing w:before="240" w:beforeAutospacing="off" w:after="240" w:afterAutospacing="off"/>
        <w:rPr>
          <w:rFonts w:ascii="Arial Nova" w:hAnsi="Arial Nova" w:eastAsia="Arial Nova" w:cs="Arial Nova"/>
          <w:b w:val="1"/>
          <w:bCs w:val="1"/>
          <w:noProof w:val="0"/>
          <w:sz w:val="24"/>
          <w:szCs w:val="24"/>
          <w:lang w:val="en-GB"/>
        </w:rPr>
      </w:pPr>
      <w:r w:rsidRPr="37A4B378" w:rsidR="794474CF">
        <w:rPr>
          <w:rFonts w:ascii="Arial Nova" w:hAnsi="Arial Nova" w:eastAsia="Arial Nova" w:cs="Arial Nova"/>
          <w:b w:val="1"/>
          <w:bCs w:val="1"/>
          <w:noProof w:val="0"/>
          <w:sz w:val="24"/>
          <w:szCs w:val="24"/>
          <w:lang w:val="en-GB"/>
        </w:rPr>
        <w:t xml:space="preserve">Retaining experienced paramedics is essential for </w:t>
      </w:r>
      <w:r w:rsidRPr="37A4B378" w:rsidR="794474CF">
        <w:rPr>
          <w:rFonts w:ascii="Arial Nova" w:hAnsi="Arial Nova" w:eastAsia="Arial Nova" w:cs="Arial Nova"/>
          <w:b w:val="1"/>
          <w:bCs w:val="1"/>
          <w:noProof w:val="0"/>
          <w:sz w:val="24"/>
          <w:szCs w:val="24"/>
          <w:lang w:val="en-GB"/>
        </w:rPr>
        <w:t>maintaining</w:t>
      </w:r>
      <w:r w:rsidRPr="37A4B378" w:rsidR="794474CF">
        <w:rPr>
          <w:rFonts w:ascii="Arial Nova" w:hAnsi="Arial Nova" w:eastAsia="Arial Nova" w:cs="Arial Nova"/>
          <w:b w:val="1"/>
          <w:bCs w:val="1"/>
          <w:noProof w:val="0"/>
          <w:sz w:val="24"/>
          <w:szCs w:val="24"/>
          <w:lang w:val="en-GB"/>
        </w:rPr>
        <w:t xml:space="preserve"> quality and patient safety.</w:t>
      </w:r>
      <w:r w:rsidRPr="37A4B378" w:rsidR="4B5800BB">
        <w:rPr>
          <w:rFonts w:ascii="Arial Nova" w:hAnsi="Arial Nova" w:eastAsia="Arial Nova" w:cs="Arial Nova"/>
          <w:b w:val="1"/>
          <w:bCs w:val="1"/>
          <w:noProof w:val="0"/>
          <w:sz w:val="24"/>
          <w:szCs w:val="24"/>
          <w:lang w:val="en-GB"/>
        </w:rPr>
        <w:t xml:space="preserve">   </w:t>
      </w:r>
    </w:p>
    <w:p w:rsidR="5D0C9C3A" w:rsidP="37A4B378" w:rsidRDefault="5D0C9C3A" w14:paraId="3D37A87E" w14:textId="1FBAF157">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229CBF6" w14:textId="5641FB6D">
      <w:pPr>
        <w:pStyle w:val="Heading2"/>
        <w:spacing w:before="299" w:beforeAutospacing="off" w:after="299" w:afterAutospacing="off"/>
      </w:pPr>
      <w:r w:rsidRPr="37A4B378" w:rsidR="4B5800BB">
        <w:rPr>
          <w:rFonts w:ascii="Arial Nova" w:hAnsi="Arial Nova" w:eastAsia="Arial Nova" w:cs="Arial Nova"/>
          <w:b w:val="1"/>
          <w:bCs w:val="1"/>
          <w:noProof w:val="0"/>
          <w:sz w:val="36"/>
          <w:szCs w:val="36"/>
          <w:lang w:val="en-GB"/>
        </w:rPr>
        <w:t>SUMMARY / KEY MESSAGE</w:t>
      </w:r>
    </w:p>
    <w:p w:rsidR="5D0C9C3A" w:rsidP="37A4B378" w:rsidRDefault="5D0C9C3A" w14:paraId="40B5F8A2" w14:textId="110D9E48">
      <w:pPr>
        <w:pStyle w:val="ListParagraph"/>
        <w:numPr>
          <w:ilvl w:val="0"/>
          <w:numId w:val="18"/>
        </w:num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 xml:space="preserve">UK ambulance services have evolved from basic transport to </w:t>
      </w:r>
      <w:r w:rsidRPr="37A4B378" w:rsidR="4B5800BB">
        <w:rPr>
          <w:rFonts w:ascii="Arial Nova" w:hAnsi="Arial Nova" w:eastAsia="Arial Nova" w:cs="Arial Nova"/>
          <w:b w:val="1"/>
          <w:bCs w:val="1"/>
          <w:noProof w:val="0"/>
          <w:sz w:val="24"/>
          <w:szCs w:val="24"/>
          <w:lang w:val="en-GB"/>
        </w:rPr>
        <w:t>modern mobile emergency healthcare</w:t>
      </w:r>
      <w:r w:rsidRPr="37A4B378" w:rsidR="4B5800BB">
        <w:rPr>
          <w:rFonts w:ascii="Arial Nova" w:hAnsi="Arial Nova" w:eastAsia="Arial Nova" w:cs="Arial Nova"/>
          <w:b w:val="1"/>
          <w:bCs w:val="1"/>
          <w:noProof w:val="0"/>
          <w:sz w:val="24"/>
          <w:szCs w:val="24"/>
          <w:lang w:val="en-GB"/>
        </w:rPr>
        <w:t>.</w:t>
      </w:r>
    </w:p>
    <w:p w:rsidR="5D0C9C3A" w:rsidP="37A4B378" w:rsidRDefault="5D0C9C3A" w14:paraId="0D3B4CA3" w14:textId="6354E9E6">
      <w:pPr>
        <w:pStyle w:val="ListParagraph"/>
        <w:numPr>
          <w:ilvl w:val="0"/>
          <w:numId w:val="18"/>
        </w:num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 xml:space="preserve">They play an </w:t>
      </w:r>
      <w:r w:rsidRPr="37A4B378" w:rsidR="4B5800BB">
        <w:rPr>
          <w:rFonts w:ascii="Arial Nova" w:hAnsi="Arial Nova" w:eastAsia="Arial Nova" w:cs="Arial Nova"/>
          <w:b w:val="1"/>
          <w:bCs w:val="1"/>
          <w:noProof w:val="0"/>
          <w:sz w:val="24"/>
          <w:szCs w:val="24"/>
          <w:lang w:val="en-GB"/>
        </w:rPr>
        <w:t>essential role</w:t>
      </w:r>
      <w:r w:rsidRPr="37A4B378" w:rsidR="4B5800BB">
        <w:rPr>
          <w:rFonts w:ascii="Arial Nova" w:hAnsi="Arial Nova" w:eastAsia="Arial Nova" w:cs="Arial Nova"/>
          <w:b w:val="1"/>
          <w:bCs w:val="1"/>
          <w:noProof w:val="0"/>
          <w:sz w:val="24"/>
          <w:szCs w:val="24"/>
          <w:lang w:val="en-GB"/>
        </w:rPr>
        <w:t xml:space="preserve"> in connecting community care with hospital services.</w:t>
      </w:r>
    </w:p>
    <w:p w:rsidR="5D0C9C3A" w:rsidP="37A4B378" w:rsidRDefault="5D0C9C3A" w14:paraId="424FAD95" w14:textId="2CF67682">
      <w:pPr>
        <w:pStyle w:val="ListParagraph"/>
        <w:numPr>
          <w:ilvl w:val="0"/>
          <w:numId w:val="18"/>
        </w:num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 xml:space="preserve">However, </w:t>
      </w:r>
      <w:r w:rsidRPr="37A4B378" w:rsidR="4B5800BB">
        <w:rPr>
          <w:rFonts w:ascii="Arial Nova" w:hAnsi="Arial Nova" w:eastAsia="Arial Nova" w:cs="Arial Nova"/>
          <w:b w:val="1"/>
          <w:bCs w:val="1"/>
          <w:noProof w:val="0"/>
          <w:sz w:val="24"/>
          <w:szCs w:val="24"/>
          <w:lang w:val="en-GB"/>
        </w:rPr>
        <w:t>increasing demand</w:t>
      </w:r>
      <w:r w:rsidRPr="37A4B378" w:rsidR="4B5800BB">
        <w:rPr>
          <w:rFonts w:ascii="Arial Nova" w:hAnsi="Arial Nova" w:eastAsia="Arial Nova" w:cs="Arial Nova"/>
          <w:b w:val="1"/>
          <w:bCs w:val="1"/>
          <w:noProof w:val="0"/>
          <w:sz w:val="24"/>
          <w:szCs w:val="24"/>
          <w:lang w:val="en-GB"/>
        </w:rPr>
        <w:t xml:space="preserve">, </w:t>
      </w:r>
      <w:r w:rsidRPr="37A4B378" w:rsidR="4B5800BB">
        <w:rPr>
          <w:rFonts w:ascii="Arial Nova" w:hAnsi="Arial Nova" w:eastAsia="Arial Nova" w:cs="Arial Nova"/>
          <w:b w:val="1"/>
          <w:bCs w:val="1"/>
          <w:noProof w:val="0"/>
          <w:sz w:val="24"/>
          <w:szCs w:val="24"/>
          <w:lang w:val="en-GB"/>
        </w:rPr>
        <w:t>response delays</w:t>
      </w:r>
      <w:r w:rsidRPr="37A4B378" w:rsidR="4B5800BB">
        <w:rPr>
          <w:rFonts w:ascii="Arial Nova" w:hAnsi="Arial Nova" w:eastAsia="Arial Nova" w:cs="Arial Nova"/>
          <w:b w:val="1"/>
          <w:bCs w:val="1"/>
          <w:noProof w:val="0"/>
          <w:sz w:val="24"/>
          <w:szCs w:val="24"/>
          <w:lang w:val="en-GB"/>
        </w:rPr>
        <w:t xml:space="preserve">, and </w:t>
      </w:r>
      <w:r w:rsidRPr="37A4B378" w:rsidR="4B5800BB">
        <w:rPr>
          <w:rFonts w:ascii="Arial Nova" w:hAnsi="Arial Nova" w:eastAsia="Arial Nova" w:cs="Arial Nova"/>
          <w:b w:val="1"/>
          <w:bCs w:val="1"/>
          <w:noProof w:val="0"/>
          <w:sz w:val="24"/>
          <w:szCs w:val="24"/>
          <w:lang w:val="en-GB"/>
        </w:rPr>
        <w:t>staff wellbeing challenges</w:t>
      </w:r>
      <w:r w:rsidRPr="37A4B378" w:rsidR="4B5800BB">
        <w:rPr>
          <w:rFonts w:ascii="Arial Nova" w:hAnsi="Arial Nova" w:eastAsia="Arial Nova" w:cs="Arial Nova"/>
          <w:b w:val="1"/>
          <w:bCs w:val="1"/>
          <w:noProof w:val="0"/>
          <w:sz w:val="24"/>
          <w:szCs w:val="24"/>
          <w:lang w:val="en-GB"/>
        </w:rPr>
        <w:t xml:space="preserve"> threaten the sustainability of high-quality care.</w:t>
      </w:r>
    </w:p>
    <w:p w:rsidR="5D0C9C3A" w:rsidP="37A4B378" w:rsidRDefault="5D0C9C3A" w14:paraId="77CBA051" w14:textId="604B2A70">
      <w:pPr>
        <w:pStyle w:val="ListParagraph"/>
        <w:numPr>
          <w:ilvl w:val="0"/>
          <w:numId w:val="18"/>
        </w:num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Future improvement depends on:</w:t>
      </w:r>
    </w:p>
    <w:p w:rsidR="5D0C9C3A" w:rsidP="37A4B378" w:rsidRDefault="5D0C9C3A" w14:paraId="705B1987" w14:textId="7A1E6F21">
      <w:pPr>
        <w:pStyle w:val="ListParagraph"/>
        <w:numPr>
          <w:ilvl w:val="1"/>
          <w:numId w:val="18"/>
        </w:num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 xml:space="preserve">Investment in </w:t>
      </w:r>
      <w:r w:rsidRPr="37A4B378" w:rsidR="4B5800BB">
        <w:rPr>
          <w:rFonts w:ascii="Arial Nova" w:hAnsi="Arial Nova" w:eastAsia="Arial Nova" w:cs="Arial Nova"/>
          <w:b w:val="1"/>
          <w:bCs w:val="1"/>
          <w:noProof w:val="0"/>
          <w:sz w:val="24"/>
          <w:szCs w:val="24"/>
          <w:lang w:val="en-GB"/>
        </w:rPr>
        <w:t>workforce development and retention</w:t>
      </w:r>
      <w:r w:rsidRPr="37A4B378" w:rsidR="4B5800BB">
        <w:rPr>
          <w:rFonts w:ascii="Arial Nova" w:hAnsi="Arial Nova" w:eastAsia="Arial Nova" w:cs="Arial Nova"/>
          <w:b w:val="1"/>
          <w:bCs w:val="1"/>
          <w:noProof w:val="0"/>
          <w:sz w:val="24"/>
          <w:szCs w:val="24"/>
          <w:lang w:val="en-GB"/>
        </w:rPr>
        <w:t>.</w:t>
      </w:r>
    </w:p>
    <w:p w:rsidR="5D0C9C3A" w:rsidP="37A4B378" w:rsidRDefault="5D0C9C3A" w14:paraId="1D12E551" w14:textId="632E25CF">
      <w:pPr>
        <w:pStyle w:val="ListParagraph"/>
        <w:numPr>
          <w:ilvl w:val="1"/>
          <w:numId w:val="18"/>
        </w:num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 xml:space="preserve">Faster </w:t>
      </w:r>
      <w:r w:rsidRPr="37A4B378" w:rsidR="4B5800BB">
        <w:rPr>
          <w:rFonts w:ascii="Arial Nova" w:hAnsi="Arial Nova" w:eastAsia="Arial Nova" w:cs="Arial Nova"/>
          <w:b w:val="1"/>
          <w:bCs w:val="1"/>
          <w:noProof w:val="0"/>
          <w:sz w:val="24"/>
          <w:szCs w:val="24"/>
          <w:lang w:val="en-GB"/>
        </w:rPr>
        <w:t>hospital discharge and handover processes</w:t>
      </w:r>
      <w:r w:rsidRPr="37A4B378" w:rsidR="4B5800BB">
        <w:rPr>
          <w:rFonts w:ascii="Arial Nova" w:hAnsi="Arial Nova" w:eastAsia="Arial Nova" w:cs="Arial Nova"/>
          <w:b w:val="1"/>
          <w:bCs w:val="1"/>
          <w:noProof w:val="0"/>
          <w:sz w:val="24"/>
          <w:szCs w:val="24"/>
          <w:lang w:val="en-GB"/>
        </w:rPr>
        <w:t>.</w:t>
      </w:r>
    </w:p>
    <w:p w:rsidR="5D0C9C3A" w:rsidP="37A4B378" w:rsidRDefault="5D0C9C3A" w14:paraId="2516E51A" w14:textId="4D2B32A3">
      <w:pPr>
        <w:pStyle w:val="ListParagraph"/>
        <w:numPr>
          <w:ilvl w:val="1"/>
          <w:numId w:val="18"/>
        </w:num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 xml:space="preserve">Better integration with </w:t>
      </w:r>
      <w:r w:rsidRPr="37A4B378" w:rsidR="4B5800BB">
        <w:rPr>
          <w:rFonts w:ascii="Arial Nova" w:hAnsi="Arial Nova" w:eastAsia="Arial Nova" w:cs="Arial Nova"/>
          <w:b w:val="1"/>
          <w:bCs w:val="1"/>
          <w:noProof w:val="0"/>
          <w:sz w:val="24"/>
          <w:szCs w:val="24"/>
          <w:lang w:val="en-GB"/>
        </w:rPr>
        <w:t>community-based and preventative care pathways</w:t>
      </w:r>
      <w:r w:rsidRPr="37A4B378" w:rsidR="4B5800BB">
        <w:rPr>
          <w:rFonts w:ascii="Arial Nova" w:hAnsi="Arial Nova" w:eastAsia="Arial Nova" w:cs="Arial Nova"/>
          <w:b w:val="1"/>
          <w:bCs w:val="1"/>
          <w:noProof w:val="0"/>
          <w:sz w:val="24"/>
          <w:szCs w:val="24"/>
          <w:lang w:val="en-GB"/>
        </w:rPr>
        <w:t>.</w:t>
      </w:r>
    </w:p>
    <w:p w:rsidR="5D0C9C3A" w:rsidP="37A4B378" w:rsidRDefault="5D0C9C3A" w14:paraId="183A48B2" w14:textId="561DE530">
      <w:pPr>
        <w:pStyle w:val="ListParagraph"/>
        <w:numPr>
          <w:ilvl w:val="0"/>
          <w:numId w:val="18"/>
        </w:num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Continuous innovation and funding are key to keeping response times safe and staff supported.</w:t>
      </w:r>
    </w:p>
    <w:p w:rsidR="5D0C9C3A" w:rsidP="37A4B378" w:rsidRDefault="5D0C9C3A" w14:paraId="2FC13DDB" w14:textId="0FD4E600">
      <w:pPr>
        <w:spacing w:before="240" w:beforeAutospacing="off" w:after="240" w:afterAutospacing="off"/>
        <w:rPr>
          <w:rFonts w:ascii="Arial Nova" w:hAnsi="Arial Nova" w:eastAsia="Arial Nova" w:cs="Arial Nova"/>
          <w:b w:val="1"/>
          <w:bCs w:val="1"/>
          <w:noProof w:val="0"/>
          <w:sz w:val="24"/>
          <w:szCs w:val="24"/>
          <w:lang w:val="en-GB"/>
        </w:rPr>
      </w:pPr>
      <w:r w:rsidRPr="37A4B378" w:rsidR="4B5800BB">
        <w:rPr>
          <w:rFonts w:ascii="Arial Nova" w:hAnsi="Arial Nova" w:eastAsia="Arial Nova" w:cs="Arial Nova"/>
          <w:b w:val="1"/>
          <w:bCs w:val="1"/>
          <w:noProof w:val="0"/>
          <w:sz w:val="24"/>
          <w:szCs w:val="24"/>
          <w:lang w:val="en-GB"/>
        </w:rPr>
        <w:t xml:space="preserve">“Every minute counts – ambulance services are the heartbeat of emergency care.” </w:t>
      </w:r>
    </w:p>
    <w:p w:rsidR="5D0C9C3A" w:rsidP="37A4B378" w:rsidRDefault="5D0C9C3A" w14:paraId="547EFF40" w14:textId="573E5BC6">
      <w:p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E7E00E2" w14:textId="44102504">
      <w:p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12AF8B43" w14:textId="61F9DC80">
      <w:pPr>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73FF59BD" w14:textId="0D152BF1">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0B71312E" w14:textId="2BA449CB">
      <w:pPr>
        <w:pStyle w:val="Normal"/>
        <w:spacing w:before="240" w:beforeAutospacing="off" w:after="240" w:afterAutospacing="off"/>
        <w:rPr>
          <w:rFonts w:ascii="Arial Nova" w:hAnsi="Arial Nova" w:eastAsia="Arial Nova" w:cs="Arial Nova"/>
          <w:b w:val="1"/>
          <w:bCs w:val="1"/>
          <w:noProof w:val="0"/>
          <w:sz w:val="24"/>
          <w:szCs w:val="24"/>
          <w:lang w:val="en-GB"/>
        </w:rPr>
      </w:pPr>
      <w:r w:rsidRPr="37A4B378" w:rsidR="082A7EA4">
        <w:rPr>
          <w:rFonts w:ascii="Arial Nova" w:hAnsi="Arial Nova" w:eastAsia="Arial Nova" w:cs="Arial Nova"/>
          <w:b w:val="1"/>
          <w:bCs w:val="1"/>
          <w:noProof w:val="0"/>
          <w:sz w:val="24"/>
          <w:szCs w:val="24"/>
          <w:lang w:val="en-GB"/>
        </w:rPr>
        <w:t xml:space="preserve">Task 2 </w:t>
      </w:r>
      <w:r w:rsidRPr="37A4B378" w:rsidR="5FE36A58">
        <w:rPr>
          <w:rFonts w:ascii="Arial Nova" w:hAnsi="Arial Nova" w:eastAsia="Arial Nova" w:cs="Arial Nova"/>
          <w:b w:val="1"/>
          <w:bCs w:val="1"/>
          <w:noProof w:val="0"/>
          <w:sz w:val="24"/>
          <w:szCs w:val="24"/>
          <w:lang w:val="en-GB"/>
        </w:rPr>
        <w:t xml:space="preserve">  </w:t>
      </w:r>
    </w:p>
    <w:p w:rsidR="5D0C9C3A" w:rsidP="37A4B378" w:rsidRDefault="5D0C9C3A" w14:paraId="1211DE17" w14:textId="4BBAF75B">
      <w:pPr>
        <w:pStyle w:val="Normal"/>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p>
    <w:p w:rsidR="5D0C9C3A" w:rsidP="37A4B378" w:rsidRDefault="5D0C9C3A" w14:paraId="75DDF996" w14:textId="7FA6D33E">
      <w:pPr>
        <w:pStyle w:val="Heading1"/>
        <w:spacing w:before="322" w:beforeAutospacing="off" w:after="322" w:afterAutospacing="off" w:line="360" w:lineRule="auto"/>
        <w:rPr>
          <w:rFonts w:ascii="Arial Nova" w:hAnsi="Arial Nova" w:eastAsia="Arial Nova" w:cs="Arial Nova"/>
          <w:b w:val="0"/>
          <w:bCs w:val="0"/>
          <w:noProof w:val="0"/>
          <w:color w:val="000000" w:themeColor="text1" w:themeTint="FF" w:themeShade="FF"/>
          <w:sz w:val="48"/>
          <w:szCs w:val="48"/>
          <w:lang w:val="en-GB"/>
        </w:rPr>
      </w:pPr>
      <w:r w:rsidRPr="37A4B378" w:rsidR="5FE36A58">
        <w:rPr>
          <w:rFonts w:ascii="Arial Nova" w:hAnsi="Arial Nova" w:eastAsia="Arial Nova" w:cs="Arial Nova"/>
          <w:b w:val="0"/>
          <w:bCs w:val="0"/>
          <w:noProof w:val="0"/>
          <w:color w:val="000000" w:themeColor="text1" w:themeTint="FF" w:themeShade="FF"/>
          <w:sz w:val="48"/>
          <w:szCs w:val="48"/>
          <w:lang w:val="en-GB"/>
        </w:rPr>
        <w:t>The National Health Service: Origins, Principles and Contemporary Structure</w:t>
      </w:r>
    </w:p>
    <w:p w:rsidR="5D0C9C3A" w:rsidP="37A4B378" w:rsidRDefault="5D0C9C3A" w14:paraId="2437860A" w14:textId="662634E8">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The </w:t>
      </w:r>
      <w:r w:rsidRPr="37A4B378" w:rsidR="5FE36A58">
        <w:rPr>
          <w:rFonts w:ascii="Arial Nova" w:hAnsi="Arial Nova" w:eastAsia="Arial Nova" w:cs="Arial Nova"/>
          <w:b w:val="0"/>
          <w:bCs w:val="0"/>
          <w:noProof w:val="0"/>
          <w:color w:val="000000" w:themeColor="text1" w:themeTint="FF" w:themeShade="FF"/>
          <w:sz w:val="24"/>
          <w:szCs w:val="24"/>
          <w:lang w:val="en-GB"/>
        </w:rPr>
        <w:t>National Health Service (NHS)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founded in 1948, </w:t>
      </w:r>
      <w:r w:rsidRPr="37A4B378" w:rsidR="5FE36A58">
        <w:rPr>
          <w:rFonts w:ascii="Arial Nova" w:hAnsi="Arial Nova" w:eastAsia="Arial Nova" w:cs="Arial Nova"/>
          <w:b w:val="0"/>
          <w:bCs w:val="0"/>
          <w:noProof w:val="0"/>
          <w:color w:val="000000" w:themeColor="text1" w:themeTint="FF" w:themeShade="FF"/>
          <w:sz w:val="24"/>
          <w:szCs w:val="24"/>
          <w:lang w:val="en-GB"/>
        </w:rPr>
        <w:t>remains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one of the most ambitious and influential welfare reforms in modern British history. It was </w:t>
      </w:r>
      <w:r w:rsidRPr="37A4B378" w:rsidR="5FE36A58">
        <w:rPr>
          <w:rFonts w:ascii="Arial Nova" w:hAnsi="Arial Nova" w:eastAsia="Arial Nova" w:cs="Arial Nova"/>
          <w:b w:val="0"/>
          <w:bCs w:val="0"/>
          <w:noProof w:val="0"/>
          <w:color w:val="000000" w:themeColor="text1" w:themeTint="FF" w:themeShade="FF"/>
          <w:sz w:val="24"/>
          <w:szCs w:val="24"/>
          <w:lang w:val="en-GB"/>
        </w:rPr>
        <w:t>established</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to provide comprehensive healthcare free at the point of delivery, funded through taxation. Its origins were shaped by wartime experience, social inequality, and political idealism, but its current structure reflects decades of reform and increasing tension between its founding ethos and the realities of a modern health economy.</w:t>
      </w:r>
    </w:p>
    <w:p w:rsidR="5D0C9C3A" w:rsidP="37A4B378" w:rsidRDefault="5D0C9C3A" w14:paraId="59260B26" w14:textId="11806C5D">
      <w:pPr>
        <w:spacing w:line="360" w:lineRule="auto"/>
        <w:rPr>
          <w:rFonts w:ascii="Arial Nova" w:hAnsi="Arial Nova" w:eastAsia="Arial Nova" w:cs="Arial Nova"/>
          <w:b w:val="0"/>
          <w:bCs w:val="0"/>
          <w:color w:val="000000" w:themeColor="text1" w:themeTint="FF" w:themeShade="FF"/>
        </w:rPr>
      </w:pPr>
    </w:p>
    <w:p w:rsidR="5D0C9C3A" w:rsidP="37A4B378" w:rsidRDefault="5D0C9C3A" w14:paraId="0681C42D" w14:textId="3A049A42">
      <w:pPr>
        <w:pStyle w:val="Heading3"/>
        <w:spacing w:before="281" w:beforeAutospacing="off" w:after="281" w:afterAutospacing="off" w:line="360" w:lineRule="auto"/>
        <w:rPr>
          <w:rFonts w:ascii="Arial Nova" w:hAnsi="Arial Nova" w:eastAsia="Arial Nova" w:cs="Arial Nova"/>
          <w:b w:val="0"/>
          <w:bCs w:val="0"/>
          <w:noProof w:val="0"/>
          <w:color w:val="000000" w:themeColor="text1" w:themeTint="FF" w:themeShade="FF"/>
          <w:sz w:val="28"/>
          <w:szCs w:val="28"/>
          <w:lang w:val="en-GB"/>
        </w:rPr>
      </w:pPr>
      <w:r w:rsidRPr="37A4B378" w:rsidR="5FE36A58">
        <w:rPr>
          <w:rFonts w:ascii="Arial Nova" w:hAnsi="Arial Nova" w:eastAsia="Arial Nova" w:cs="Arial Nova"/>
          <w:b w:val="0"/>
          <w:bCs w:val="0"/>
          <w:noProof w:val="0"/>
          <w:color w:val="000000" w:themeColor="text1" w:themeTint="FF" w:themeShade="FF"/>
          <w:sz w:val="28"/>
          <w:szCs w:val="28"/>
          <w:lang w:val="en-GB"/>
        </w:rPr>
        <w:t>Historical Context and Origins</w:t>
      </w:r>
    </w:p>
    <w:p w:rsidR="5D0C9C3A" w:rsidP="37A4B378" w:rsidRDefault="5D0C9C3A" w14:paraId="13D8602F" w14:textId="068CF68B">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Before 1948, healthcare in Britain was fragmented and </w:t>
      </w:r>
      <w:bookmarkStart w:name="_Int_rUt5bCNb" w:id="1350453484"/>
      <w:r w:rsidRPr="37A4B378" w:rsidR="5FE36A58">
        <w:rPr>
          <w:rFonts w:ascii="Arial Nova" w:hAnsi="Arial Nova" w:eastAsia="Arial Nova" w:cs="Arial Nova"/>
          <w:b w:val="0"/>
          <w:bCs w:val="0"/>
          <w:noProof w:val="0"/>
          <w:color w:val="000000" w:themeColor="text1" w:themeTint="FF" w:themeShade="FF"/>
          <w:sz w:val="24"/>
          <w:szCs w:val="24"/>
          <w:lang w:val="en-GB"/>
        </w:rPr>
        <w:t>largely dependent</w:t>
      </w:r>
      <w:bookmarkEnd w:id="1350453484"/>
      <w:r w:rsidRPr="37A4B378" w:rsidR="5FE36A58">
        <w:rPr>
          <w:rFonts w:ascii="Arial Nova" w:hAnsi="Arial Nova" w:eastAsia="Arial Nova" w:cs="Arial Nova"/>
          <w:b w:val="0"/>
          <w:bCs w:val="0"/>
          <w:noProof w:val="0"/>
          <w:color w:val="000000" w:themeColor="text1" w:themeTint="FF" w:themeShade="FF"/>
          <w:sz w:val="24"/>
          <w:szCs w:val="24"/>
          <w:lang w:val="en-GB"/>
        </w:rPr>
        <w:t xml:space="preserve"> on an individual’s means. Voluntary hospitals relied on charitable donations, local authority institutions often provided limited care, and most primary medical services were privately funded or accessed through contributory insurance schemes (Webster, 2002). The result was an inequitable system in which access depended on social class and employment status.</w:t>
      </w:r>
    </w:p>
    <w:p w:rsidR="5D0C9C3A" w:rsidP="37A4B378" w:rsidRDefault="5D0C9C3A" w14:paraId="75D21D94" w14:textId="07EB3586">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The </w:t>
      </w:r>
      <w:r w:rsidRPr="37A4B378" w:rsidR="5FE36A58">
        <w:rPr>
          <w:rFonts w:ascii="Arial Nova" w:hAnsi="Arial Nova" w:eastAsia="Arial Nova" w:cs="Arial Nova"/>
          <w:b w:val="0"/>
          <w:bCs w:val="0"/>
          <w:noProof w:val="0"/>
          <w:color w:val="000000" w:themeColor="text1" w:themeTint="FF" w:themeShade="FF"/>
          <w:sz w:val="24"/>
          <w:szCs w:val="24"/>
          <w:lang w:val="en-GB"/>
        </w:rPr>
        <w:t>Beveridge Report (1942)</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marked a turning point, proposing a comprehensive welfare system to tackle “want, disease, ignorance, squalor and idleness”. The Second World War accelerated this vision by </w:t>
      </w:r>
      <w:r w:rsidRPr="37A4B378" w:rsidR="5FE36A58">
        <w:rPr>
          <w:rFonts w:ascii="Arial Nova" w:hAnsi="Arial Nova" w:eastAsia="Arial Nova" w:cs="Arial Nova"/>
          <w:b w:val="0"/>
          <w:bCs w:val="0"/>
          <w:noProof w:val="0"/>
          <w:color w:val="000000" w:themeColor="text1" w:themeTint="FF" w:themeShade="FF"/>
          <w:sz w:val="24"/>
          <w:szCs w:val="24"/>
          <w:lang w:val="en-GB"/>
        </w:rPr>
        <w:t>demonstrating</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the benefits of centralised medical coordination through the </w:t>
      </w:r>
      <w:r w:rsidRPr="37A4B378" w:rsidR="5FE36A58">
        <w:rPr>
          <w:rFonts w:ascii="Arial Nova" w:hAnsi="Arial Nova" w:eastAsia="Arial Nova" w:cs="Arial Nova"/>
          <w:b w:val="0"/>
          <w:bCs w:val="0"/>
          <w:noProof w:val="0"/>
          <w:color w:val="000000" w:themeColor="text1" w:themeTint="FF" w:themeShade="FF"/>
          <w:sz w:val="24"/>
          <w:szCs w:val="24"/>
          <w:lang w:val="en-GB"/>
        </w:rPr>
        <w:t>Emergency Medical Service</w:t>
      </w:r>
      <w:r w:rsidRPr="37A4B378" w:rsidR="5FE36A58">
        <w:rPr>
          <w:rFonts w:ascii="Arial Nova" w:hAnsi="Arial Nova" w:eastAsia="Arial Nova" w:cs="Arial Nova"/>
          <w:b w:val="0"/>
          <w:bCs w:val="0"/>
          <w:noProof w:val="0"/>
          <w:color w:val="000000" w:themeColor="text1" w:themeTint="FF" w:themeShade="FF"/>
          <w:sz w:val="24"/>
          <w:szCs w:val="24"/>
          <w:lang w:val="en-GB"/>
        </w:rPr>
        <w:t>, which organised hospital resources to treat civilian and military casualties (</w:t>
      </w:r>
      <w:r w:rsidRPr="37A4B378" w:rsidR="5FE36A58">
        <w:rPr>
          <w:rFonts w:ascii="Arial Nova" w:hAnsi="Arial Nova" w:eastAsia="Arial Nova" w:cs="Arial Nova"/>
          <w:b w:val="0"/>
          <w:bCs w:val="0"/>
          <w:noProof w:val="0"/>
          <w:color w:val="000000" w:themeColor="text1" w:themeTint="FF" w:themeShade="FF"/>
          <w:sz w:val="24"/>
          <w:szCs w:val="24"/>
          <w:lang w:val="en-GB"/>
        </w:rPr>
        <w:t>Greengross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et al., 1999). The experience fostered the idea that a state-managed service could deliver care more effectively than the existing patchwork system.</w:t>
      </w:r>
    </w:p>
    <w:p w:rsidR="5D0C9C3A" w:rsidP="37A4B378" w:rsidRDefault="5D0C9C3A" w14:paraId="0888AEAE" w14:textId="57EEE258">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Following Labour’s landslide victory in 1945, </w:t>
      </w:r>
      <w:r w:rsidRPr="37A4B378" w:rsidR="5FE36A58">
        <w:rPr>
          <w:rFonts w:ascii="Arial Nova" w:hAnsi="Arial Nova" w:eastAsia="Arial Nova" w:cs="Arial Nova"/>
          <w:b w:val="0"/>
          <w:bCs w:val="0"/>
          <w:noProof w:val="0"/>
          <w:color w:val="000000" w:themeColor="text1" w:themeTint="FF" w:themeShade="FF"/>
          <w:sz w:val="24"/>
          <w:szCs w:val="24"/>
          <w:lang w:val="en-GB"/>
        </w:rPr>
        <w:t>Clement Attlee’s government</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pursued a post-war reconstruction agenda rooted in social equality. </w:t>
      </w:r>
      <w:r w:rsidRPr="37A4B378" w:rsidR="5FE36A58">
        <w:rPr>
          <w:rFonts w:ascii="Arial Nova" w:hAnsi="Arial Nova" w:eastAsia="Arial Nova" w:cs="Arial Nova"/>
          <w:b w:val="0"/>
          <w:bCs w:val="0"/>
          <w:noProof w:val="0"/>
          <w:color w:val="000000" w:themeColor="text1" w:themeTint="FF" w:themeShade="FF"/>
          <w:sz w:val="24"/>
          <w:szCs w:val="24"/>
          <w:lang w:val="en-GB"/>
        </w:rPr>
        <w:t>Aneurin Bevan</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the Minister of Health, became the architect of the NHS, promoting the idea that healthcare should be “free for all at the point of use” (NHS, 2018). Despite strong opposition from sections of the British Medical Association and voluntary hospitals, the </w:t>
      </w:r>
      <w:r w:rsidRPr="37A4B378" w:rsidR="5FE36A58">
        <w:rPr>
          <w:rFonts w:ascii="Arial Nova" w:hAnsi="Arial Nova" w:eastAsia="Arial Nova" w:cs="Arial Nova"/>
          <w:b w:val="0"/>
          <w:bCs w:val="0"/>
          <w:noProof w:val="0"/>
          <w:color w:val="000000" w:themeColor="text1" w:themeTint="FF" w:themeShade="FF"/>
          <w:sz w:val="24"/>
          <w:szCs w:val="24"/>
          <w:lang w:val="en-GB"/>
        </w:rPr>
        <w:t>National Health Service Act 1946</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was passed, and the NHS formally began on </w:t>
      </w:r>
      <w:r w:rsidRPr="37A4B378" w:rsidR="5FE36A58">
        <w:rPr>
          <w:rFonts w:ascii="Arial Nova" w:hAnsi="Arial Nova" w:eastAsia="Arial Nova" w:cs="Arial Nova"/>
          <w:b w:val="0"/>
          <w:bCs w:val="0"/>
          <w:noProof w:val="0"/>
          <w:color w:val="000000" w:themeColor="text1" w:themeTint="FF" w:themeShade="FF"/>
          <w:sz w:val="24"/>
          <w:szCs w:val="24"/>
          <w:lang w:val="en-GB"/>
        </w:rPr>
        <w:t>5 July 1948</w:t>
      </w:r>
      <w:r w:rsidRPr="37A4B378" w:rsidR="5FE36A58">
        <w:rPr>
          <w:rFonts w:ascii="Arial Nova" w:hAnsi="Arial Nova" w:eastAsia="Arial Nova" w:cs="Arial Nova"/>
          <w:b w:val="0"/>
          <w:bCs w:val="0"/>
          <w:noProof w:val="0"/>
          <w:color w:val="000000" w:themeColor="text1" w:themeTint="FF" w:themeShade="FF"/>
          <w:sz w:val="24"/>
          <w:szCs w:val="24"/>
          <w:lang w:val="en-GB"/>
        </w:rPr>
        <w:t>.</w:t>
      </w:r>
    </w:p>
    <w:p w:rsidR="5D0C9C3A" w:rsidP="37A4B378" w:rsidRDefault="5D0C9C3A" w14:paraId="1BF46395" w14:textId="7D567362">
      <w:pPr>
        <w:spacing w:line="360" w:lineRule="auto"/>
        <w:rPr>
          <w:rFonts w:ascii="Arial Nova" w:hAnsi="Arial Nova" w:eastAsia="Arial Nova" w:cs="Arial Nova"/>
          <w:b w:val="0"/>
          <w:bCs w:val="0"/>
          <w:color w:val="000000" w:themeColor="text1" w:themeTint="FF" w:themeShade="FF"/>
        </w:rPr>
      </w:pPr>
    </w:p>
    <w:p w:rsidR="5D0C9C3A" w:rsidP="37A4B378" w:rsidRDefault="5D0C9C3A" w14:paraId="78C629E7" w14:textId="4463F997">
      <w:pPr>
        <w:pStyle w:val="Heading3"/>
        <w:spacing w:before="281" w:beforeAutospacing="off" w:after="281" w:afterAutospacing="off" w:line="360" w:lineRule="auto"/>
        <w:rPr>
          <w:rFonts w:ascii="Arial Nova" w:hAnsi="Arial Nova" w:eastAsia="Arial Nova" w:cs="Arial Nova"/>
          <w:b w:val="0"/>
          <w:bCs w:val="0"/>
          <w:noProof w:val="0"/>
          <w:color w:val="000000" w:themeColor="text1" w:themeTint="FF" w:themeShade="FF"/>
          <w:sz w:val="28"/>
          <w:szCs w:val="28"/>
          <w:lang w:val="en-GB"/>
        </w:rPr>
      </w:pPr>
      <w:r w:rsidRPr="37A4B378" w:rsidR="5FE36A58">
        <w:rPr>
          <w:rFonts w:ascii="Arial Nova" w:hAnsi="Arial Nova" w:eastAsia="Arial Nova" w:cs="Arial Nova"/>
          <w:b w:val="0"/>
          <w:bCs w:val="0"/>
          <w:noProof w:val="0"/>
          <w:color w:val="000000" w:themeColor="text1" w:themeTint="FF" w:themeShade="FF"/>
          <w:sz w:val="28"/>
          <w:szCs w:val="28"/>
          <w:lang w:val="en-GB"/>
        </w:rPr>
        <w:t>Key Principles and Founding Philosophy</w:t>
      </w:r>
    </w:p>
    <w:p w:rsidR="5D0C9C3A" w:rsidP="37A4B378" w:rsidRDefault="5D0C9C3A" w14:paraId="499BB8F5" w14:textId="46A0EB48">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Bevan’s vision rested on three interrelated principles:</w:t>
      </w:r>
    </w:p>
    <w:p w:rsidR="5D0C9C3A" w:rsidP="37A4B378" w:rsidRDefault="5D0C9C3A" w14:paraId="1A6A5484" w14:textId="72847657">
      <w:pPr>
        <w:pStyle w:val="ListParagraph"/>
        <w:numPr>
          <w:ilvl w:val="0"/>
          <w:numId w:val="19"/>
        </w:num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Universality</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 healthcare available to the entire population.</w:t>
      </w:r>
    </w:p>
    <w:p w:rsidR="5D0C9C3A" w:rsidP="37A4B378" w:rsidRDefault="5D0C9C3A" w14:paraId="4E39073D" w14:textId="3AB4FDED">
      <w:pPr>
        <w:pStyle w:val="ListParagraph"/>
        <w:numPr>
          <w:ilvl w:val="0"/>
          <w:numId w:val="19"/>
        </w:num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Equity</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 services based on clinical need rather than ability to pay.</w:t>
      </w:r>
    </w:p>
    <w:p w:rsidR="5D0C9C3A" w:rsidP="37A4B378" w:rsidRDefault="5D0C9C3A" w14:paraId="7B1844D0" w14:textId="319B39CF">
      <w:pPr>
        <w:pStyle w:val="ListParagraph"/>
        <w:numPr>
          <w:ilvl w:val="0"/>
          <w:numId w:val="19"/>
        </w:num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Free at the point of delivery</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 funded through general taxation.</w:t>
      </w:r>
    </w:p>
    <w:p w:rsidR="5D0C9C3A" w:rsidP="37A4B378" w:rsidRDefault="5D0C9C3A" w14:paraId="3C9C074F" w14:textId="2CD8923C">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These principles reflected a wider social-democratic commitment to collective welfare and public accountability (Klein, 2019). However, critics argue that the early NHS embodied a centralised, hospital-focused model which underplayed public health and community care (</w:t>
      </w:r>
      <w:r w:rsidRPr="37A4B378" w:rsidR="5FE36A58">
        <w:rPr>
          <w:rFonts w:ascii="Arial Nova" w:hAnsi="Arial Nova" w:eastAsia="Arial Nova" w:cs="Arial Nova"/>
          <w:b w:val="0"/>
          <w:bCs w:val="0"/>
          <w:noProof w:val="0"/>
          <w:color w:val="000000" w:themeColor="text1" w:themeTint="FF" w:themeShade="FF"/>
          <w:sz w:val="24"/>
          <w:szCs w:val="24"/>
          <w:lang w:val="en-GB"/>
        </w:rPr>
        <w:t>Greengross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et al., 1999). Bevan’s decision to nationalise hospitals, employing doctors within a state system, ensured uniformity but also entrenched bureaucratic control. Thus, while the NHS’s founding principles were revolutionary, tensions between state control and professional autonomy have persisted since its </w:t>
      </w:r>
      <w:r w:rsidRPr="37A4B378" w:rsidR="5FE36A58">
        <w:rPr>
          <w:rFonts w:ascii="Arial Nova" w:hAnsi="Arial Nova" w:eastAsia="Arial Nova" w:cs="Arial Nova"/>
          <w:b w:val="0"/>
          <w:bCs w:val="0"/>
          <w:noProof w:val="0"/>
          <w:color w:val="000000" w:themeColor="text1" w:themeTint="FF" w:themeShade="FF"/>
          <w:sz w:val="24"/>
          <w:szCs w:val="24"/>
          <w:lang w:val="en-GB"/>
        </w:rPr>
        <w:t>inception</w:t>
      </w:r>
      <w:r w:rsidRPr="37A4B378" w:rsidR="5FE36A58">
        <w:rPr>
          <w:rFonts w:ascii="Arial Nova" w:hAnsi="Arial Nova" w:eastAsia="Arial Nova" w:cs="Arial Nova"/>
          <w:b w:val="0"/>
          <w:bCs w:val="0"/>
          <w:noProof w:val="0"/>
          <w:color w:val="000000" w:themeColor="text1" w:themeTint="FF" w:themeShade="FF"/>
          <w:sz w:val="24"/>
          <w:szCs w:val="24"/>
          <w:lang w:val="en-GB"/>
        </w:rPr>
        <w:t>.</w:t>
      </w:r>
    </w:p>
    <w:p w:rsidR="5D0C9C3A" w:rsidP="37A4B378" w:rsidRDefault="5D0C9C3A" w14:paraId="631743D8" w14:textId="1A42FEAB">
      <w:pPr>
        <w:spacing w:line="360" w:lineRule="auto"/>
        <w:rPr>
          <w:rFonts w:ascii="Arial Nova" w:hAnsi="Arial Nova" w:eastAsia="Arial Nova" w:cs="Arial Nova"/>
          <w:b w:val="0"/>
          <w:bCs w:val="0"/>
          <w:color w:val="000000" w:themeColor="text1" w:themeTint="FF" w:themeShade="FF"/>
        </w:rPr>
      </w:pPr>
    </w:p>
    <w:p w:rsidR="5D0C9C3A" w:rsidP="37A4B378" w:rsidRDefault="5D0C9C3A" w14:paraId="2EEEBF8C" w14:textId="4759EA54">
      <w:pPr>
        <w:pStyle w:val="Heading3"/>
        <w:spacing w:before="281" w:beforeAutospacing="off" w:after="281" w:afterAutospacing="off" w:line="360" w:lineRule="auto"/>
        <w:rPr>
          <w:rFonts w:ascii="Arial Nova" w:hAnsi="Arial Nova" w:eastAsia="Arial Nova" w:cs="Arial Nova"/>
          <w:b w:val="0"/>
          <w:bCs w:val="0"/>
          <w:noProof w:val="0"/>
          <w:color w:val="000000" w:themeColor="text1" w:themeTint="FF" w:themeShade="FF"/>
          <w:sz w:val="28"/>
          <w:szCs w:val="28"/>
          <w:lang w:val="en-GB"/>
        </w:rPr>
      </w:pPr>
      <w:r w:rsidRPr="37A4B378" w:rsidR="5FE36A58">
        <w:rPr>
          <w:rFonts w:ascii="Arial Nova" w:hAnsi="Arial Nova" w:eastAsia="Arial Nova" w:cs="Arial Nova"/>
          <w:b w:val="0"/>
          <w:bCs w:val="0"/>
          <w:noProof w:val="0"/>
          <w:color w:val="000000" w:themeColor="text1" w:themeTint="FF" w:themeShade="FF"/>
          <w:sz w:val="28"/>
          <w:szCs w:val="28"/>
          <w:lang w:val="en-GB"/>
        </w:rPr>
        <w:t>Current Structure of the NHS</w:t>
      </w:r>
    </w:p>
    <w:p w:rsidR="5D0C9C3A" w:rsidP="37A4B378" w:rsidRDefault="5D0C9C3A" w14:paraId="0503BA99" w14:textId="071EA0F7">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The NHS today is </w:t>
      </w:r>
      <w:r w:rsidRPr="37A4B378" w:rsidR="5FE36A58">
        <w:rPr>
          <w:rFonts w:ascii="Arial Nova" w:hAnsi="Arial Nova" w:eastAsia="Arial Nova" w:cs="Arial Nova"/>
          <w:b w:val="0"/>
          <w:bCs w:val="0"/>
          <w:noProof w:val="0"/>
          <w:color w:val="000000" w:themeColor="text1" w:themeTint="FF" w:themeShade="FF"/>
          <w:sz w:val="24"/>
          <w:szCs w:val="24"/>
          <w:lang w:val="en-GB"/>
        </w:rPr>
        <w:t>no longer a single, unified organisation</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but a set of four devolved systems: </w:t>
      </w:r>
      <w:r w:rsidRPr="37A4B378" w:rsidR="5FE36A58">
        <w:rPr>
          <w:rFonts w:ascii="Arial Nova" w:hAnsi="Arial Nova" w:eastAsia="Arial Nova" w:cs="Arial Nova"/>
          <w:b w:val="0"/>
          <w:bCs w:val="0"/>
          <w:noProof w:val="0"/>
          <w:color w:val="000000" w:themeColor="text1" w:themeTint="FF" w:themeShade="FF"/>
          <w:sz w:val="24"/>
          <w:szCs w:val="24"/>
          <w:lang w:val="en-GB"/>
        </w:rPr>
        <w:t>NHS England, NHS Scotland, NHS Wales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and </w:t>
      </w:r>
      <w:r w:rsidRPr="37A4B378" w:rsidR="5FE36A58">
        <w:rPr>
          <w:rFonts w:ascii="Arial Nova" w:hAnsi="Arial Nova" w:eastAsia="Arial Nova" w:cs="Arial Nova"/>
          <w:b w:val="0"/>
          <w:bCs w:val="0"/>
          <w:noProof w:val="0"/>
          <w:color w:val="000000" w:themeColor="text1" w:themeTint="FF" w:themeShade="FF"/>
          <w:sz w:val="24"/>
          <w:szCs w:val="24"/>
          <w:lang w:val="en-GB"/>
        </w:rPr>
        <w:t>Health and Social Care Northern Ireland</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(BMA, 2024). Devolution, introduced after 1999, has led to diverging policy approaches, particularly in the integration of health and social care.</w:t>
      </w:r>
    </w:p>
    <w:p w:rsidR="5D0C9C3A" w:rsidP="37A4B378" w:rsidRDefault="5D0C9C3A" w14:paraId="7D844ECC" w14:textId="770D4D71">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In </w:t>
      </w:r>
      <w:r w:rsidRPr="37A4B378" w:rsidR="5FE36A58">
        <w:rPr>
          <w:rFonts w:ascii="Arial Nova" w:hAnsi="Arial Nova" w:eastAsia="Arial Nova" w:cs="Arial Nova"/>
          <w:b w:val="0"/>
          <w:bCs w:val="0"/>
          <w:noProof w:val="0"/>
          <w:color w:val="000000" w:themeColor="text1" w:themeTint="FF" w:themeShade="FF"/>
          <w:sz w:val="24"/>
          <w:szCs w:val="24"/>
          <w:lang w:val="en-GB"/>
        </w:rPr>
        <w:t>England</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responsibility lies with the </w:t>
      </w:r>
      <w:r w:rsidRPr="37A4B378" w:rsidR="5FE36A58">
        <w:rPr>
          <w:rFonts w:ascii="Arial Nova" w:hAnsi="Arial Nova" w:eastAsia="Arial Nova" w:cs="Arial Nova"/>
          <w:b w:val="0"/>
          <w:bCs w:val="0"/>
          <w:noProof w:val="0"/>
          <w:color w:val="000000" w:themeColor="text1" w:themeTint="FF" w:themeShade="FF"/>
          <w:sz w:val="24"/>
          <w:szCs w:val="24"/>
          <w:lang w:val="en-GB"/>
        </w:rPr>
        <w:t>Department of Health and Social Care (DHSC)</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which sets overall strategy and funding priorities. </w:t>
      </w:r>
      <w:r w:rsidRPr="37A4B378" w:rsidR="5FE36A58">
        <w:rPr>
          <w:rFonts w:ascii="Arial Nova" w:hAnsi="Arial Nova" w:eastAsia="Arial Nova" w:cs="Arial Nova"/>
          <w:b w:val="0"/>
          <w:bCs w:val="0"/>
          <w:noProof w:val="0"/>
          <w:color w:val="000000" w:themeColor="text1" w:themeTint="FF" w:themeShade="FF"/>
          <w:sz w:val="24"/>
          <w:szCs w:val="24"/>
          <w:lang w:val="en-GB"/>
        </w:rPr>
        <w:t>NHS England</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implements policy and oversees </w:t>
      </w:r>
      <w:r w:rsidRPr="37A4B378" w:rsidR="5FE36A58">
        <w:rPr>
          <w:rFonts w:ascii="Arial Nova" w:hAnsi="Arial Nova" w:eastAsia="Arial Nova" w:cs="Arial Nova"/>
          <w:b w:val="0"/>
          <w:bCs w:val="0"/>
          <w:noProof w:val="0"/>
          <w:color w:val="000000" w:themeColor="text1" w:themeTint="FF" w:themeShade="FF"/>
          <w:sz w:val="24"/>
          <w:szCs w:val="24"/>
          <w:lang w:val="en-GB"/>
        </w:rPr>
        <w:t>Integrated Care Boards (ICBs)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—regional bodies that plan and commission healthcare services (NHS England, 2024). Delivery occurs through </w:t>
      </w:r>
      <w:r w:rsidRPr="37A4B378" w:rsidR="5FE36A58">
        <w:rPr>
          <w:rFonts w:ascii="Arial Nova" w:hAnsi="Arial Nova" w:eastAsia="Arial Nova" w:cs="Arial Nova"/>
          <w:b w:val="0"/>
          <w:bCs w:val="0"/>
          <w:noProof w:val="0"/>
          <w:color w:val="000000" w:themeColor="text1" w:themeTint="FF" w:themeShade="FF"/>
          <w:sz w:val="24"/>
          <w:szCs w:val="24"/>
          <w:lang w:val="en-GB"/>
        </w:rPr>
        <w:t>primary care</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(GPs, pharmacy, dentistry), </w:t>
      </w:r>
      <w:r w:rsidRPr="37A4B378" w:rsidR="5FE36A58">
        <w:rPr>
          <w:rFonts w:ascii="Arial Nova" w:hAnsi="Arial Nova" w:eastAsia="Arial Nova" w:cs="Arial Nova"/>
          <w:b w:val="0"/>
          <w:bCs w:val="0"/>
          <w:noProof w:val="0"/>
          <w:color w:val="000000" w:themeColor="text1" w:themeTint="FF" w:themeShade="FF"/>
          <w:sz w:val="24"/>
          <w:szCs w:val="24"/>
          <w:lang w:val="en-GB"/>
        </w:rPr>
        <w:t>secondary and tertiary care</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(hospital and specialist services), and </w:t>
      </w:r>
      <w:r w:rsidRPr="37A4B378" w:rsidR="5FE36A58">
        <w:rPr>
          <w:rFonts w:ascii="Arial Nova" w:hAnsi="Arial Nova" w:eastAsia="Arial Nova" w:cs="Arial Nova"/>
          <w:b w:val="0"/>
          <w:bCs w:val="0"/>
          <w:noProof w:val="0"/>
          <w:color w:val="000000" w:themeColor="text1" w:themeTint="FF" w:themeShade="FF"/>
          <w:sz w:val="24"/>
          <w:szCs w:val="24"/>
          <w:lang w:val="en-GB"/>
        </w:rPr>
        <w:t>community and mental health services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The </w:t>
      </w:r>
      <w:r w:rsidRPr="37A4B378" w:rsidR="5FE36A58">
        <w:rPr>
          <w:rFonts w:ascii="Arial Nova" w:hAnsi="Arial Nova" w:eastAsia="Arial Nova" w:cs="Arial Nova"/>
          <w:b w:val="0"/>
          <w:bCs w:val="0"/>
          <w:noProof w:val="0"/>
          <w:color w:val="000000" w:themeColor="text1" w:themeTint="FF" w:themeShade="FF"/>
          <w:sz w:val="24"/>
          <w:szCs w:val="24"/>
          <w:lang w:val="en-GB"/>
        </w:rPr>
        <w:t>Care Quality Commission (CQC)</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regulates standards across these sectors.</w:t>
      </w:r>
    </w:p>
    <w:p w:rsidR="5D0C9C3A" w:rsidP="37A4B378" w:rsidRDefault="5D0C9C3A" w14:paraId="1D602117" w14:textId="4BD7DD77">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This system was designed to promote efficiency and local responsiveness, yet critics argue it has produced </w:t>
      </w:r>
      <w:r w:rsidRPr="37A4B378" w:rsidR="5FE36A58">
        <w:rPr>
          <w:rFonts w:ascii="Arial Nova" w:hAnsi="Arial Nova" w:eastAsia="Arial Nova" w:cs="Arial Nova"/>
          <w:b w:val="0"/>
          <w:bCs w:val="0"/>
          <w:noProof w:val="0"/>
          <w:color w:val="000000" w:themeColor="text1" w:themeTint="FF" w:themeShade="FF"/>
          <w:sz w:val="24"/>
          <w:szCs w:val="24"/>
          <w:lang w:val="en-GB"/>
        </w:rPr>
        <w:t>excessive complexity and administrative cost</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(Ham, 2022). Frequent reorganisations—such as the 2012 </w:t>
      </w:r>
      <w:r w:rsidRPr="37A4B378" w:rsidR="5FE36A58">
        <w:rPr>
          <w:rFonts w:ascii="Arial Nova" w:hAnsi="Arial Nova" w:eastAsia="Arial Nova" w:cs="Arial Nova"/>
          <w:b w:val="0"/>
          <w:bCs w:val="0"/>
          <w:noProof w:val="0"/>
          <w:color w:val="000000" w:themeColor="text1" w:themeTint="FF" w:themeShade="FF"/>
          <w:sz w:val="24"/>
          <w:szCs w:val="24"/>
          <w:lang w:val="en-GB"/>
        </w:rPr>
        <w:t>Health and Social Care Act</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and the 2022 move to </w:t>
      </w:r>
      <w:r w:rsidRPr="37A4B378" w:rsidR="5FE36A58">
        <w:rPr>
          <w:rFonts w:ascii="Arial Nova" w:hAnsi="Arial Nova" w:eastAsia="Arial Nova" w:cs="Arial Nova"/>
          <w:b w:val="0"/>
          <w:bCs w:val="0"/>
          <w:noProof w:val="0"/>
          <w:color w:val="000000" w:themeColor="text1" w:themeTint="FF" w:themeShade="FF"/>
          <w:sz w:val="24"/>
          <w:szCs w:val="24"/>
          <w:lang w:val="en-GB"/>
        </w:rPr>
        <w:t>Integrated Care Systems (ICSs)</w:t>
      </w:r>
      <w:r w:rsidRPr="37A4B378" w:rsidR="5FE36A58">
        <w:rPr>
          <w:rFonts w:ascii="Arial Nova" w:hAnsi="Arial Nova" w:eastAsia="Arial Nova" w:cs="Arial Nova"/>
          <w:b w:val="0"/>
          <w:bCs w:val="0"/>
          <w:noProof w:val="0"/>
          <w:color w:val="000000" w:themeColor="text1" w:themeTint="FF" w:themeShade="FF"/>
          <w:sz w:val="24"/>
          <w:szCs w:val="24"/>
          <w:lang w:val="en-GB"/>
        </w:rPr>
        <w:t>—have blurred accountability, with overlapping responsibilities between central and local agencies.</w:t>
      </w:r>
    </w:p>
    <w:p w:rsidR="5D0C9C3A" w:rsidP="37A4B378" w:rsidRDefault="5D0C9C3A" w14:paraId="49A7E5F3" w14:textId="4771798A">
      <w:pPr>
        <w:spacing w:line="360" w:lineRule="auto"/>
        <w:rPr>
          <w:rFonts w:ascii="Arial Nova" w:hAnsi="Arial Nova" w:eastAsia="Arial Nova" w:cs="Arial Nova"/>
          <w:b w:val="0"/>
          <w:bCs w:val="0"/>
          <w:color w:val="000000" w:themeColor="text1" w:themeTint="FF" w:themeShade="FF"/>
        </w:rPr>
      </w:pPr>
    </w:p>
    <w:p w:rsidR="5D0C9C3A" w:rsidP="37A4B378" w:rsidRDefault="5D0C9C3A" w14:paraId="233790AB" w14:textId="0E3F12AC">
      <w:pPr>
        <w:pStyle w:val="Heading3"/>
        <w:spacing w:before="281" w:beforeAutospacing="off" w:after="281" w:afterAutospacing="off" w:line="360" w:lineRule="auto"/>
        <w:rPr>
          <w:rFonts w:ascii="Arial Nova" w:hAnsi="Arial Nova" w:eastAsia="Arial Nova" w:cs="Arial Nova"/>
          <w:b w:val="0"/>
          <w:bCs w:val="0"/>
          <w:noProof w:val="0"/>
          <w:color w:val="000000" w:themeColor="text1" w:themeTint="FF" w:themeShade="FF"/>
          <w:sz w:val="28"/>
          <w:szCs w:val="28"/>
          <w:lang w:val="en-GB"/>
        </w:rPr>
      </w:pPr>
      <w:r w:rsidRPr="37A4B378" w:rsidR="5FE36A58">
        <w:rPr>
          <w:rFonts w:ascii="Arial Nova" w:hAnsi="Arial Nova" w:eastAsia="Arial Nova" w:cs="Arial Nova"/>
          <w:b w:val="0"/>
          <w:bCs w:val="0"/>
          <w:noProof w:val="0"/>
          <w:color w:val="000000" w:themeColor="text1" w:themeTint="FF" w:themeShade="FF"/>
          <w:sz w:val="28"/>
          <w:szCs w:val="28"/>
          <w:lang w:val="en-GB"/>
        </w:rPr>
        <w:t>Critical Examination of Functioning</w:t>
      </w:r>
    </w:p>
    <w:p w:rsidR="5D0C9C3A" w:rsidP="37A4B378" w:rsidRDefault="5D0C9C3A" w14:paraId="5F89305E" w14:textId="6BF27A07">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The NHS continues to command strong public support, but its functioning is increasingly constrained by demand, workforce shortages, and underinvestment. An ageing population, rising chronic illness, and advances in medical technology have intensified financial pressures (The King’s Fund, 2023). Real-terms growth in health spending has slowed since 2010, while demand has risen faster than funding, resulting in record waiting lists and treatment delays (Health Foundation, 2023).</w:t>
      </w:r>
    </w:p>
    <w:p w:rsidR="5D0C9C3A" w:rsidP="37A4B378" w:rsidRDefault="5D0C9C3A" w14:paraId="774C43B7" w14:textId="14FE5E5B">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The 2020–21 </w:t>
      </w:r>
      <w:r w:rsidRPr="37A4B378" w:rsidR="5FE36A58">
        <w:rPr>
          <w:rFonts w:ascii="Arial Nova" w:hAnsi="Arial Nova" w:eastAsia="Arial Nova" w:cs="Arial Nova"/>
          <w:b w:val="0"/>
          <w:bCs w:val="0"/>
          <w:noProof w:val="0"/>
          <w:color w:val="000000" w:themeColor="text1" w:themeTint="FF" w:themeShade="FF"/>
          <w:sz w:val="24"/>
          <w:szCs w:val="24"/>
          <w:lang w:val="en-GB"/>
        </w:rPr>
        <w:t>COVID-19 pandemic</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exposed systemic fragility, particularly in workforce resilience, hospital capacity, and the integration of social care. Although initiatives like the NHS Long Term Plan and ICSs aim to improve preventive and community-based care, progress has been uneven. Critics argue that the shift towards market mechanisms and outsourcing since the 1990s has diluted Bevan’s founding ethos of collective provision (Ham, 2022). Private providers now deliver selected elective and diagnostic services, raising concerns about a “two-tier” health economy.</w:t>
      </w:r>
    </w:p>
    <w:p w:rsidR="5D0C9C3A" w:rsidP="37A4B378" w:rsidRDefault="5D0C9C3A" w14:paraId="0A3FBC35" w14:textId="4060AF2B">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Moreover, workforce morale presents a major risk. Chronic staff shortages—over </w:t>
      </w:r>
      <w:r w:rsidRPr="37A4B378" w:rsidR="5FE36A58">
        <w:rPr>
          <w:rFonts w:ascii="Arial Nova" w:hAnsi="Arial Nova" w:eastAsia="Arial Nova" w:cs="Arial Nova"/>
          <w:b w:val="0"/>
          <w:bCs w:val="0"/>
          <w:noProof w:val="0"/>
          <w:color w:val="000000" w:themeColor="text1" w:themeTint="FF" w:themeShade="FF"/>
          <w:sz w:val="24"/>
          <w:szCs w:val="24"/>
          <w:lang w:val="en-GB"/>
        </w:rPr>
        <w:t>120,000 vacancies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in 2024—along with pay disputes and stress, have undermined performance and continuity of care (NHS Digital, 2024). Retaining skilled professionals </w:t>
      </w:r>
      <w:r w:rsidRPr="37A4B378" w:rsidR="5FE36A58">
        <w:rPr>
          <w:rFonts w:ascii="Arial Nova" w:hAnsi="Arial Nova" w:eastAsia="Arial Nova" w:cs="Arial Nova"/>
          <w:b w:val="0"/>
          <w:bCs w:val="0"/>
          <w:noProof w:val="0"/>
          <w:color w:val="000000" w:themeColor="text1" w:themeTint="FF" w:themeShade="FF"/>
          <w:sz w:val="24"/>
          <w:szCs w:val="24"/>
          <w:lang w:val="en-GB"/>
        </w:rPr>
        <w:t>remains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central to sustainability, yet funding constraints limit investment in training and retention.</w:t>
      </w:r>
    </w:p>
    <w:p w:rsidR="5D0C9C3A" w:rsidP="37A4B378" w:rsidRDefault="5D0C9C3A" w14:paraId="62728359" w14:textId="6A1B92A6">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4"/>
          <w:szCs w:val="24"/>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Despite these challenges, the NHS </w:t>
      </w:r>
      <w:r w:rsidRPr="37A4B378" w:rsidR="5FE36A58">
        <w:rPr>
          <w:rFonts w:ascii="Arial Nova" w:hAnsi="Arial Nova" w:eastAsia="Arial Nova" w:cs="Arial Nova"/>
          <w:b w:val="0"/>
          <w:bCs w:val="0"/>
          <w:noProof w:val="0"/>
          <w:color w:val="000000" w:themeColor="text1" w:themeTint="FF" w:themeShade="FF"/>
          <w:sz w:val="24"/>
          <w:szCs w:val="24"/>
          <w:lang w:val="en-GB"/>
        </w:rPr>
        <w:t>retains</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core strengths: universal coverage, a dedicated workforce, and broad public legitimacy. International comparisons consistently rate it highly for equity and financial efficiency (The King’s Fund, 2023). However, without structural simplification and increased long-term funding, the service risks drifting from its founding values.</w:t>
      </w:r>
    </w:p>
    <w:p w:rsidR="5D0C9C3A" w:rsidP="37A4B378" w:rsidRDefault="5D0C9C3A" w14:paraId="67A4B897" w14:textId="4C72CD84">
      <w:pPr>
        <w:spacing w:line="360" w:lineRule="auto"/>
        <w:rPr>
          <w:rFonts w:ascii="Arial Nova" w:hAnsi="Arial Nova" w:eastAsia="Arial Nova" w:cs="Arial Nova"/>
          <w:b w:val="0"/>
          <w:bCs w:val="0"/>
          <w:color w:val="000000" w:themeColor="text1" w:themeTint="FF" w:themeShade="FF"/>
        </w:rPr>
      </w:pPr>
    </w:p>
    <w:p w:rsidR="5D0C9C3A" w:rsidP="37A4B378" w:rsidRDefault="5D0C9C3A" w14:paraId="25BBB50F" w14:textId="1043A63F">
      <w:pPr>
        <w:pStyle w:val="Heading3"/>
        <w:spacing w:before="281" w:beforeAutospacing="off" w:after="281" w:afterAutospacing="off" w:line="360" w:lineRule="auto"/>
        <w:rPr>
          <w:rFonts w:ascii="Arial Nova" w:hAnsi="Arial Nova" w:eastAsia="Arial Nova" w:cs="Arial Nova"/>
          <w:b w:val="0"/>
          <w:bCs w:val="0"/>
          <w:noProof w:val="0"/>
          <w:color w:val="000000" w:themeColor="text1" w:themeTint="FF" w:themeShade="FF"/>
          <w:sz w:val="28"/>
          <w:szCs w:val="28"/>
          <w:lang w:val="en-GB"/>
        </w:rPr>
      </w:pPr>
      <w:r w:rsidRPr="37A4B378" w:rsidR="5FE36A58">
        <w:rPr>
          <w:rFonts w:ascii="Arial Nova" w:hAnsi="Arial Nova" w:eastAsia="Arial Nova" w:cs="Arial Nova"/>
          <w:b w:val="0"/>
          <w:bCs w:val="0"/>
          <w:noProof w:val="0"/>
          <w:color w:val="000000" w:themeColor="text1" w:themeTint="FF" w:themeShade="FF"/>
          <w:sz w:val="28"/>
          <w:szCs w:val="28"/>
          <w:lang w:val="en-GB"/>
        </w:rPr>
        <w:t>Conclusion</w:t>
      </w:r>
    </w:p>
    <w:p w:rsidR="5D0C9C3A" w:rsidP="37A4B378" w:rsidRDefault="5D0C9C3A" w14:paraId="258DCD29" w14:textId="6F8B35BF">
      <w:pPr>
        <w:pStyle w:val="Normal"/>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37A4B378" w:rsidR="5FE36A58">
        <w:rPr>
          <w:rFonts w:ascii="Arial Nova" w:hAnsi="Arial Nova" w:eastAsia="Arial Nova" w:cs="Arial Nova"/>
          <w:b w:val="0"/>
          <w:bCs w:val="0"/>
          <w:noProof w:val="0"/>
          <w:color w:val="000000" w:themeColor="text1" w:themeTint="FF" w:themeShade="FF"/>
          <w:sz w:val="24"/>
          <w:szCs w:val="24"/>
          <w:lang w:val="en-GB"/>
        </w:rPr>
        <w:t xml:space="preserve">The NHS </w:t>
      </w:r>
      <w:r w:rsidRPr="37A4B378" w:rsidR="5FE36A58">
        <w:rPr>
          <w:rFonts w:ascii="Arial Nova" w:hAnsi="Arial Nova" w:eastAsia="Arial Nova" w:cs="Arial Nova"/>
          <w:b w:val="0"/>
          <w:bCs w:val="0"/>
          <w:noProof w:val="0"/>
          <w:color w:val="000000" w:themeColor="text1" w:themeTint="FF" w:themeShade="FF"/>
          <w:sz w:val="24"/>
          <w:szCs w:val="24"/>
          <w:lang w:val="en-GB"/>
        </w:rPr>
        <w:t>emerged</w:t>
      </w:r>
      <w:r w:rsidRPr="37A4B378" w:rsidR="5FE36A58">
        <w:rPr>
          <w:rFonts w:ascii="Arial Nova" w:hAnsi="Arial Nova" w:eastAsia="Arial Nova" w:cs="Arial Nova"/>
          <w:b w:val="0"/>
          <w:bCs w:val="0"/>
          <w:noProof w:val="0"/>
          <w:color w:val="000000" w:themeColor="text1" w:themeTint="FF" w:themeShade="FF"/>
          <w:sz w:val="24"/>
          <w:szCs w:val="24"/>
          <w:lang w:val="en-GB"/>
        </w:rPr>
        <w:t xml:space="preserve"> from the social solidarity of post-war Britain, grounded in the belief that healthcare is a human right, not a privilege. Its origins reflected a vision of equality and collective welfare that reshaped the relationship between citizens and the state. Yet 75 years on, the service faces an existential dilemma: balancing Bevan’s ideals with the pressures of a modern, resource-limited system. While the founding principles of universality, equity, and free access endure, their practical realisation is increasingly threatened by demographic change, political reform, and market-oriented policies. A renewed commitment to sustainable funding, workforce wellbeing, and integrated care is essential if the NHS is to continue as a symbol of social justice and public trust</w:t>
      </w:r>
      <w:r w:rsidRPr="37A4B378" w:rsidR="03D8039C">
        <w:rPr>
          <w:rFonts w:ascii="Arial Nova" w:hAnsi="Arial Nova" w:eastAsia="Arial Nova" w:cs="Arial Nova"/>
          <w:b w:val="0"/>
          <w:bCs w:val="0"/>
          <w:noProof w:val="0"/>
          <w:color w:val="000000" w:themeColor="text1" w:themeTint="FF" w:themeShade="FF"/>
          <w:sz w:val="24"/>
          <w:szCs w:val="24"/>
          <w:lang w:val="en-GB"/>
        </w:rPr>
        <w:t xml:space="preserve"> </w:t>
      </w:r>
      <w:r w:rsidRPr="37A4B378" w:rsidR="03D8039C">
        <w:rPr>
          <w:rFonts w:ascii="Arial Nova" w:hAnsi="Arial Nova" w:eastAsia="Arial Nova" w:cs="Arial Nova"/>
          <w:b w:val="0"/>
          <w:bCs w:val="0"/>
          <w:noProof w:val="0"/>
          <w:sz w:val="22"/>
          <w:szCs w:val="22"/>
          <w:lang w:val="en-GB"/>
        </w:rPr>
        <w:t>(</w:t>
      </w:r>
      <w:r w:rsidRPr="37A4B378" w:rsidR="03D8039C">
        <w:rPr>
          <w:rFonts w:ascii="Arial Nova" w:hAnsi="Arial Nova" w:eastAsia="Arial Nova" w:cs="Arial Nova"/>
          <w:b w:val="0"/>
          <w:bCs w:val="0"/>
          <w:noProof w:val="0"/>
          <w:sz w:val="22"/>
          <w:szCs w:val="22"/>
          <w:lang w:val="en-GB"/>
        </w:rPr>
        <w:t>The King’s Fund, 2023</w:t>
      </w:r>
      <w:r w:rsidRPr="37A4B378" w:rsidR="03D8039C">
        <w:rPr>
          <w:rFonts w:ascii="Arial Nova" w:hAnsi="Arial Nova" w:eastAsia="Arial Nova" w:cs="Arial Nova"/>
          <w:b w:val="0"/>
          <w:bCs w:val="0"/>
          <w:noProof w:val="0"/>
          <w:sz w:val="22"/>
          <w:szCs w:val="22"/>
          <w:lang w:val="en-GB"/>
        </w:rPr>
        <w:t xml:space="preserve">). </w:t>
      </w:r>
      <w:r w:rsidRPr="37A4B378" w:rsidR="15298E3F">
        <w:rPr>
          <w:rFonts w:ascii="Arial Nova" w:hAnsi="Arial Nova" w:eastAsia="Arial Nova" w:cs="Arial Nova"/>
          <w:b w:val="0"/>
          <w:bCs w:val="0"/>
          <w:noProof w:val="0"/>
          <w:color w:val="000000" w:themeColor="text1" w:themeTint="FF" w:themeShade="FF"/>
          <w:sz w:val="22"/>
          <w:szCs w:val="22"/>
          <w:lang w:val="en-GB"/>
        </w:rPr>
        <w:t xml:space="preserve"> </w:t>
      </w:r>
    </w:p>
    <w:p w:rsidR="5D0C9C3A" w:rsidP="37A4B378" w:rsidRDefault="5D0C9C3A" w14:paraId="15C4CDC9" w14:textId="65F34480">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A0E8385" w14:textId="0EBD3102">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04DBE88" w14:textId="39166B99">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7A4CFB96" w14:textId="7123B8AE">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3805F5FB" w14:textId="6CC54A67">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793D9406" w14:textId="523A80AE">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199FB1B8" w14:textId="1892558A">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25DDF346" w14:textId="232725FE">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2514ED05" w14:textId="7B3C7872">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C4AC75E" w14:textId="23636D09">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59107CB2" w14:textId="59C5AF45">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3CC0C908" w14:textId="7D088C65">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005CDCCC" w14:textId="16DFD164">
      <w:pPr>
        <w:pStyle w:val="Normal"/>
        <w:spacing w:before="240" w:beforeAutospacing="off" w:after="240" w:afterAutospacing="off"/>
        <w:rPr>
          <w:rFonts w:ascii="Arial Nova" w:hAnsi="Arial Nova" w:eastAsia="Arial Nova" w:cs="Arial Nova"/>
          <w:b w:val="1"/>
          <w:bCs w:val="1"/>
          <w:noProof w:val="0"/>
          <w:sz w:val="24"/>
          <w:szCs w:val="24"/>
          <w:lang w:val="en-GB"/>
        </w:rPr>
      </w:pPr>
    </w:p>
    <w:p w:rsidR="5D0C9C3A" w:rsidP="37A4B378" w:rsidRDefault="5D0C9C3A" w14:paraId="07142AAC" w14:textId="34B42C3E">
      <w:pPr>
        <w:pStyle w:val="Normal"/>
        <w:spacing w:before="240" w:beforeAutospacing="off" w:after="240" w:afterAutospacing="off"/>
        <w:rPr>
          <w:rFonts w:ascii="Arial Nova" w:hAnsi="Arial Nova" w:eastAsia="Arial Nova" w:cs="Arial Nova"/>
          <w:b w:val="1"/>
          <w:bCs w:val="1"/>
          <w:noProof w:val="0"/>
          <w:sz w:val="24"/>
          <w:szCs w:val="24"/>
          <w:lang w:val="en-GB"/>
        </w:rPr>
      </w:pPr>
      <w:r w:rsidRPr="37A4B378" w:rsidR="4A09DBC9">
        <w:rPr>
          <w:rFonts w:ascii="Arial Nova" w:hAnsi="Arial Nova" w:eastAsia="Arial Nova" w:cs="Arial Nova"/>
          <w:b w:val="1"/>
          <w:bCs w:val="1"/>
          <w:noProof w:val="0"/>
          <w:sz w:val="24"/>
          <w:szCs w:val="24"/>
          <w:lang w:val="en-GB"/>
        </w:rPr>
        <w:t xml:space="preserve">References </w:t>
      </w:r>
    </w:p>
    <w:p w:rsidR="5D0C9C3A" w:rsidP="37A4B378" w:rsidRDefault="5D0C9C3A" w14:paraId="278F934D" w14:textId="15AD336F">
      <w:pPr>
        <w:spacing w:before="240" w:beforeAutospacing="off" w:after="240" w:afterAutospacing="off"/>
      </w:pPr>
      <w:r w:rsidRPr="37A4B378" w:rsidR="4A09DBC9">
        <w:rPr>
          <w:rFonts w:ascii="Arial Nova" w:hAnsi="Arial Nova" w:eastAsia="Arial Nova" w:cs="Arial Nova"/>
          <w:noProof w:val="0"/>
          <w:sz w:val="24"/>
          <w:szCs w:val="24"/>
          <w:lang w:val="en-GB"/>
        </w:rPr>
        <w:t xml:space="preserve">BBC News (2024) </w:t>
      </w:r>
      <w:r w:rsidRPr="37A4B378" w:rsidR="4A09DBC9">
        <w:rPr>
          <w:rFonts w:ascii="Arial Nova" w:hAnsi="Arial Nova" w:eastAsia="Arial Nova" w:cs="Arial Nova"/>
          <w:i w:val="1"/>
          <w:iCs w:val="1"/>
          <w:noProof w:val="0"/>
          <w:sz w:val="24"/>
          <w:szCs w:val="24"/>
          <w:lang w:val="en-GB"/>
        </w:rPr>
        <w:t>Ambulance delays reach record levels across UK.</w:t>
      </w:r>
      <w:r w:rsidRPr="37A4B378" w:rsidR="4A09DBC9">
        <w:rPr>
          <w:rFonts w:ascii="Arial Nova" w:hAnsi="Arial Nova" w:eastAsia="Arial Nova" w:cs="Arial Nova"/>
          <w:noProof w:val="0"/>
          <w:sz w:val="24"/>
          <w:szCs w:val="24"/>
          <w:lang w:val="en-GB"/>
        </w:rPr>
        <w:t xml:space="preserve"> [Online] Available at: </w:t>
      </w:r>
      <w:hyperlink r:id="R0a562e2477dd4785">
        <w:r w:rsidRPr="37A4B378" w:rsidR="4A09DBC9">
          <w:rPr>
            <w:rStyle w:val="Hyperlink"/>
            <w:rFonts w:ascii="Arial Nova" w:hAnsi="Arial Nova" w:eastAsia="Arial Nova" w:cs="Arial Nova"/>
            <w:noProof w:val="0"/>
            <w:sz w:val="24"/>
            <w:szCs w:val="24"/>
            <w:lang w:val="en-GB"/>
          </w:rPr>
          <w:t>https://www.bbc.co.uk/news</w:t>
        </w:r>
      </w:hyperlink>
      <w:r w:rsidRPr="37A4B378" w:rsidR="4A09DBC9">
        <w:rPr>
          <w:rFonts w:ascii="Arial Nova" w:hAnsi="Arial Nova" w:eastAsia="Arial Nova" w:cs="Arial Nova"/>
          <w:noProof w:val="0"/>
          <w:sz w:val="24"/>
          <w:szCs w:val="24"/>
          <w:lang w:val="en-GB"/>
        </w:rPr>
        <w:t xml:space="preserve"> (Accessed: 19 October 2025).</w:t>
      </w:r>
    </w:p>
    <w:p w:rsidR="5D0C9C3A" w:rsidP="37A4B378" w:rsidRDefault="5D0C9C3A" w14:paraId="35966BA0" w14:textId="533AFECD">
      <w:pPr>
        <w:spacing w:before="240" w:beforeAutospacing="off" w:after="240" w:afterAutospacing="off"/>
      </w:pPr>
      <w:r w:rsidRPr="37A4B378" w:rsidR="4A09DBC9">
        <w:rPr>
          <w:rFonts w:ascii="Arial Nova" w:hAnsi="Arial Nova" w:eastAsia="Arial Nova" w:cs="Arial Nova"/>
          <w:noProof w:val="0"/>
          <w:sz w:val="24"/>
          <w:szCs w:val="24"/>
          <w:lang w:val="en-GB"/>
        </w:rPr>
        <w:t xml:space="preserve">BMA (British Medical Association) (2024) </w:t>
      </w:r>
      <w:r w:rsidRPr="37A4B378" w:rsidR="4A09DBC9">
        <w:rPr>
          <w:rFonts w:ascii="Arial Nova" w:hAnsi="Arial Nova" w:eastAsia="Arial Nova" w:cs="Arial Nova"/>
          <w:i w:val="1"/>
          <w:iCs w:val="1"/>
          <w:noProof w:val="0"/>
          <w:sz w:val="24"/>
          <w:szCs w:val="24"/>
          <w:lang w:val="en-GB"/>
        </w:rPr>
        <w:t>Structure of the NHS in the UK.</w:t>
      </w:r>
      <w:r w:rsidRPr="37A4B378" w:rsidR="4A09DBC9">
        <w:rPr>
          <w:rFonts w:ascii="Arial Nova" w:hAnsi="Arial Nova" w:eastAsia="Arial Nova" w:cs="Arial Nova"/>
          <w:noProof w:val="0"/>
          <w:sz w:val="24"/>
          <w:szCs w:val="24"/>
          <w:lang w:val="en-GB"/>
        </w:rPr>
        <w:t xml:space="preserve"> London: BMA.</w:t>
      </w:r>
    </w:p>
    <w:p w:rsidR="5D0C9C3A" w:rsidP="37A4B378" w:rsidRDefault="5D0C9C3A" w14:paraId="6D858CFC" w14:textId="67D79029">
      <w:pPr>
        <w:spacing w:before="240" w:beforeAutospacing="off" w:after="240" w:afterAutospacing="off"/>
      </w:pPr>
      <w:r w:rsidRPr="37A4B378" w:rsidR="4A09DBC9">
        <w:rPr>
          <w:rFonts w:ascii="Arial Nova" w:hAnsi="Arial Nova" w:eastAsia="Arial Nova" w:cs="Arial Nova"/>
          <w:noProof w:val="0"/>
          <w:sz w:val="24"/>
          <w:szCs w:val="24"/>
          <w:lang w:val="en-GB"/>
        </w:rPr>
        <w:t xml:space="preserve">College of Paramedics (2023) </w:t>
      </w:r>
      <w:r w:rsidRPr="37A4B378" w:rsidR="4A09DBC9">
        <w:rPr>
          <w:rFonts w:ascii="Arial Nova" w:hAnsi="Arial Nova" w:eastAsia="Arial Nova" w:cs="Arial Nova"/>
          <w:i w:val="1"/>
          <w:iCs w:val="1"/>
          <w:noProof w:val="0"/>
          <w:sz w:val="24"/>
          <w:szCs w:val="24"/>
          <w:lang w:val="en-GB"/>
        </w:rPr>
        <w:t>The Role of the Paramedic.</w:t>
      </w:r>
      <w:r w:rsidRPr="37A4B378" w:rsidR="4A09DBC9">
        <w:rPr>
          <w:rFonts w:ascii="Arial Nova" w:hAnsi="Arial Nova" w:eastAsia="Arial Nova" w:cs="Arial Nova"/>
          <w:noProof w:val="0"/>
          <w:sz w:val="24"/>
          <w:szCs w:val="24"/>
          <w:lang w:val="en-GB"/>
        </w:rPr>
        <w:t xml:space="preserve"> Bridgwater: College of Paramedics.</w:t>
      </w:r>
    </w:p>
    <w:p w:rsidR="5D0C9C3A" w:rsidP="37A4B378" w:rsidRDefault="5D0C9C3A" w14:paraId="4508CF7C" w14:textId="16F8A597">
      <w:pPr>
        <w:spacing w:before="240" w:beforeAutospacing="off" w:after="240" w:afterAutospacing="off"/>
      </w:pPr>
      <w:r w:rsidRPr="37A4B378" w:rsidR="4A09DBC9">
        <w:rPr>
          <w:rFonts w:ascii="Arial Nova" w:hAnsi="Arial Nova" w:eastAsia="Arial Nova" w:cs="Arial Nova"/>
          <w:noProof w:val="0"/>
          <w:sz w:val="24"/>
          <w:szCs w:val="24"/>
          <w:lang w:val="en-GB"/>
        </w:rPr>
        <w:t xml:space="preserve">Greengross, P., Grant, K. and Collini, E. (1999) </w:t>
      </w:r>
      <w:r w:rsidRPr="37A4B378" w:rsidR="4A09DBC9">
        <w:rPr>
          <w:rFonts w:ascii="Arial Nova" w:hAnsi="Arial Nova" w:eastAsia="Arial Nova" w:cs="Arial Nova"/>
          <w:i w:val="1"/>
          <w:iCs w:val="1"/>
          <w:noProof w:val="0"/>
          <w:sz w:val="24"/>
          <w:szCs w:val="24"/>
          <w:lang w:val="en-GB"/>
        </w:rPr>
        <w:t>The History and Development of the UK NHS 1948–1999.</w:t>
      </w:r>
      <w:r w:rsidRPr="37A4B378" w:rsidR="4A09DBC9">
        <w:rPr>
          <w:rFonts w:ascii="Arial Nova" w:hAnsi="Arial Nova" w:eastAsia="Arial Nova" w:cs="Arial Nova"/>
          <w:noProof w:val="0"/>
          <w:sz w:val="24"/>
          <w:szCs w:val="24"/>
          <w:lang w:val="en-GB"/>
        </w:rPr>
        <w:t xml:space="preserve"> London: The Nuffield Trust.</w:t>
      </w:r>
    </w:p>
    <w:p w:rsidR="5D0C9C3A" w:rsidP="37A4B378" w:rsidRDefault="5D0C9C3A" w14:paraId="453F8281" w14:textId="3688E980">
      <w:pPr>
        <w:spacing w:before="240" w:beforeAutospacing="off" w:after="240" w:afterAutospacing="off"/>
      </w:pPr>
      <w:r w:rsidRPr="37A4B378" w:rsidR="4A09DBC9">
        <w:rPr>
          <w:rFonts w:ascii="Arial Nova" w:hAnsi="Arial Nova" w:eastAsia="Arial Nova" w:cs="Arial Nova"/>
          <w:noProof w:val="0"/>
          <w:sz w:val="24"/>
          <w:szCs w:val="24"/>
          <w:lang w:val="en-GB"/>
        </w:rPr>
        <w:t xml:space="preserve">Ham, C. (2022) </w:t>
      </w:r>
      <w:r w:rsidRPr="37A4B378" w:rsidR="4A09DBC9">
        <w:rPr>
          <w:rFonts w:ascii="Arial Nova" w:hAnsi="Arial Nova" w:eastAsia="Arial Nova" w:cs="Arial Nova"/>
          <w:i w:val="1"/>
          <w:iCs w:val="1"/>
          <w:noProof w:val="0"/>
          <w:sz w:val="24"/>
          <w:szCs w:val="24"/>
          <w:lang w:val="en-GB"/>
        </w:rPr>
        <w:t>Health policy in the NHS: Challenges and reforms.</w:t>
      </w:r>
      <w:r w:rsidRPr="37A4B378" w:rsidR="4A09DBC9">
        <w:rPr>
          <w:rFonts w:ascii="Arial Nova" w:hAnsi="Arial Nova" w:eastAsia="Arial Nova" w:cs="Arial Nova"/>
          <w:noProof w:val="0"/>
          <w:sz w:val="24"/>
          <w:szCs w:val="24"/>
          <w:lang w:val="en-GB"/>
        </w:rPr>
        <w:t xml:space="preserve"> London: The King’s Fund.</w:t>
      </w:r>
    </w:p>
    <w:p w:rsidR="5D0C9C3A" w:rsidP="37A4B378" w:rsidRDefault="5D0C9C3A" w14:paraId="3030B201" w14:textId="6CD46CD7">
      <w:pPr>
        <w:spacing w:before="240" w:beforeAutospacing="off" w:after="240" w:afterAutospacing="off"/>
      </w:pPr>
      <w:r w:rsidRPr="37A4B378" w:rsidR="4A09DBC9">
        <w:rPr>
          <w:rFonts w:ascii="Arial Nova" w:hAnsi="Arial Nova" w:eastAsia="Arial Nova" w:cs="Arial Nova"/>
          <w:noProof w:val="0"/>
          <w:sz w:val="24"/>
          <w:szCs w:val="24"/>
          <w:lang w:val="en-GB"/>
        </w:rPr>
        <w:t xml:space="preserve">Health Foundation (2023) </w:t>
      </w:r>
      <w:r w:rsidRPr="37A4B378" w:rsidR="4A09DBC9">
        <w:rPr>
          <w:rFonts w:ascii="Arial Nova" w:hAnsi="Arial Nova" w:eastAsia="Arial Nova" w:cs="Arial Nova"/>
          <w:i w:val="1"/>
          <w:iCs w:val="1"/>
          <w:noProof w:val="0"/>
          <w:sz w:val="24"/>
          <w:szCs w:val="24"/>
          <w:lang w:val="en-GB"/>
        </w:rPr>
        <w:t>Real-terms funding and NHS performance.</w:t>
      </w:r>
      <w:r w:rsidRPr="37A4B378" w:rsidR="4A09DBC9">
        <w:rPr>
          <w:rFonts w:ascii="Arial Nova" w:hAnsi="Arial Nova" w:eastAsia="Arial Nova" w:cs="Arial Nova"/>
          <w:noProof w:val="0"/>
          <w:sz w:val="24"/>
          <w:szCs w:val="24"/>
          <w:lang w:val="en-GB"/>
        </w:rPr>
        <w:t xml:space="preserve"> London: The Health Foundation.</w:t>
      </w:r>
    </w:p>
    <w:p w:rsidR="5D0C9C3A" w:rsidP="37A4B378" w:rsidRDefault="5D0C9C3A" w14:paraId="2D76DE34" w14:textId="0BD2781A">
      <w:pPr>
        <w:spacing w:before="240" w:beforeAutospacing="off" w:after="240" w:afterAutospacing="off"/>
      </w:pPr>
      <w:r w:rsidRPr="37A4B378" w:rsidR="4A09DBC9">
        <w:rPr>
          <w:rFonts w:ascii="Arial Nova" w:hAnsi="Arial Nova" w:eastAsia="Arial Nova" w:cs="Arial Nova"/>
          <w:noProof w:val="0"/>
          <w:sz w:val="24"/>
          <w:szCs w:val="24"/>
          <w:lang w:val="en-GB"/>
        </w:rPr>
        <w:t xml:space="preserve">Health Foundation (2023) </w:t>
      </w:r>
      <w:r w:rsidRPr="37A4B378" w:rsidR="4A09DBC9">
        <w:rPr>
          <w:rFonts w:ascii="Arial Nova" w:hAnsi="Arial Nova" w:eastAsia="Arial Nova" w:cs="Arial Nova"/>
          <w:i w:val="1"/>
          <w:iCs w:val="1"/>
          <w:noProof w:val="0"/>
          <w:sz w:val="24"/>
          <w:szCs w:val="24"/>
          <w:lang w:val="en-GB"/>
        </w:rPr>
        <w:t>Workforce pressures in the NHS ambulance service.</w:t>
      </w:r>
      <w:r w:rsidRPr="37A4B378" w:rsidR="4A09DBC9">
        <w:rPr>
          <w:rFonts w:ascii="Arial Nova" w:hAnsi="Arial Nova" w:eastAsia="Arial Nova" w:cs="Arial Nova"/>
          <w:noProof w:val="0"/>
          <w:sz w:val="24"/>
          <w:szCs w:val="24"/>
          <w:lang w:val="en-GB"/>
        </w:rPr>
        <w:t xml:space="preserve"> London: The Health Foundation.</w:t>
      </w:r>
    </w:p>
    <w:p w:rsidR="5D0C9C3A" w:rsidP="37A4B378" w:rsidRDefault="5D0C9C3A" w14:paraId="0B53A6E7" w14:textId="1C0B31F4">
      <w:pPr>
        <w:spacing w:before="240" w:beforeAutospacing="off" w:after="240" w:afterAutospacing="off"/>
      </w:pPr>
      <w:r w:rsidRPr="37A4B378" w:rsidR="4A09DBC9">
        <w:rPr>
          <w:rFonts w:ascii="Arial Nova" w:hAnsi="Arial Nova" w:eastAsia="Arial Nova" w:cs="Arial Nova"/>
          <w:noProof w:val="0"/>
          <w:sz w:val="24"/>
          <w:szCs w:val="24"/>
          <w:lang w:val="en-GB"/>
        </w:rPr>
        <w:t xml:space="preserve">King’s Fund (2023) </w:t>
      </w:r>
      <w:r w:rsidRPr="37A4B378" w:rsidR="4A09DBC9">
        <w:rPr>
          <w:rFonts w:ascii="Arial Nova" w:hAnsi="Arial Nova" w:eastAsia="Arial Nova" w:cs="Arial Nova"/>
          <w:i w:val="1"/>
          <w:iCs w:val="1"/>
          <w:noProof w:val="0"/>
          <w:sz w:val="24"/>
          <w:szCs w:val="24"/>
          <w:lang w:val="en-GB"/>
        </w:rPr>
        <w:t>The NHS Explained: How the Health Service Works.</w:t>
      </w:r>
      <w:r w:rsidRPr="37A4B378" w:rsidR="4A09DBC9">
        <w:rPr>
          <w:rFonts w:ascii="Arial Nova" w:hAnsi="Arial Nova" w:eastAsia="Arial Nova" w:cs="Arial Nova"/>
          <w:noProof w:val="0"/>
          <w:sz w:val="24"/>
          <w:szCs w:val="24"/>
          <w:lang w:val="en-GB"/>
        </w:rPr>
        <w:t xml:space="preserve"> London: The King’s Fund.</w:t>
      </w:r>
    </w:p>
    <w:p w:rsidR="5D0C9C3A" w:rsidP="37A4B378" w:rsidRDefault="5D0C9C3A" w14:paraId="21D37543" w14:textId="65303B61">
      <w:pPr>
        <w:spacing w:before="240" w:beforeAutospacing="off" w:after="240" w:afterAutospacing="off"/>
      </w:pPr>
      <w:r w:rsidRPr="37A4B378" w:rsidR="4A09DBC9">
        <w:rPr>
          <w:rFonts w:ascii="Arial Nova" w:hAnsi="Arial Nova" w:eastAsia="Arial Nova" w:cs="Arial Nova"/>
          <w:noProof w:val="0"/>
          <w:sz w:val="24"/>
          <w:szCs w:val="24"/>
          <w:lang w:val="en-GB"/>
        </w:rPr>
        <w:t xml:space="preserve">King’s Fund (2023) </w:t>
      </w:r>
      <w:r w:rsidRPr="37A4B378" w:rsidR="4A09DBC9">
        <w:rPr>
          <w:rFonts w:ascii="Arial Nova" w:hAnsi="Arial Nova" w:eastAsia="Arial Nova" w:cs="Arial Nova"/>
          <w:i w:val="1"/>
          <w:iCs w:val="1"/>
          <w:noProof w:val="0"/>
          <w:sz w:val="24"/>
          <w:szCs w:val="24"/>
          <w:lang w:val="en-GB"/>
        </w:rPr>
        <w:t>Understanding the UK Ambulance Service.</w:t>
      </w:r>
      <w:r w:rsidRPr="37A4B378" w:rsidR="4A09DBC9">
        <w:rPr>
          <w:rFonts w:ascii="Arial Nova" w:hAnsi="Arial Nova" w:eastAsia="Arial Nova" w:cs="Arial Nova"/>
          <w:noProof w:val="0"/>
          <w:sz w:val="24"/>
          <w:szCs w:val="24"/>
          <w:lang w:val="en-GB"/>
        </w:rPr>
        <w:t xml:space="preserve"> London: The King’s Fund.</w:t>
      </w:r>
    </w:p>
    <w:p w:rsidR="5D0C9C3A" w:rsidP="37A4B378" w:rsidRDefault="5D0C9C3A" w14:paraId="641656E6" w14:textId="5E572D76">
      <w:pPr>
        <w:spacing w:before="240" w:beforeAutospacing="off" w:after="240" w:afterAutospacing="off"/>
      </w:pPr>
      <w:r w:rsidRPr="37A4B378" w:rsidR="4A09DBC9">
        <w:rPr>
          <w:rFonts w:ascii="Arial Nova" w:hAnsi="Arial Nova" w:eastAsia="Arial Nova" w:cs="Arial Nova"/>
          <w:noProof w:val="0"/>
          <w:sz w:val="24"/>
          <w:szCs w:val="24"/>
          <w:lang w:val="en-GB"/>
        </w:rPr>
        <w:t xml:space="preserve">Klein, R. (2019) </w:t>
      </w:r>
      <w:r w:rsidRPr="37A4B378" w:rsidR="4A09DBC9">
        <w:rPr>
          <w:rFonts w:ascii="Arial Nova" w:hAnsi="Arial Nova" w:eastAsia="Arial Nova" w:cs="Arial Nova"/>
          <w:i w:val="1"/>
          <w:iCs w:val="1"/>
          <w:noProof w:val="0"/>
          <w:sz w:val="24"/>
          <w:szCs w:val="24"/>
          <w:lang w:val="en-GB"/>
        </w:rPr>
        <w:t>The New Politics of the NHS.</w:t>
      </w:r>
      <w:r w:rsidRPr="37A4B378" w:rsidR="4A09DBC9">
        <w:rPr>
          <w:rFonts w:ascii="Arial Nova" w:hAnsi="Arial Nova" w:eastAsia="Arial Nova" w:cs="Arial Nova"/>
          <w:noProof w:val="0"/>
          <w:sz w:val="24"/>
          <w:szCs w:val="24"/>
          <w:lang w:val="en-GB"/>
        </w:rPr>
        <w:t xml:space="preserve"> 8th edn. Oxford: Radcliffe Publishing.</w:t>
      </w:r>
    </w:p>
    <w:p w:rsidR="5D0C9C3A" w:rsidP="37A4B378" w:rsidRDefault="5D0C9C3A" w14:paraId="7982F06C" w14:textId="681844C6">
      <w:pPr>
        <w:spacing w:before="240" w:beforeAutospacing="off" w:after="240" w:afterAutospacing="off"/>
      </w:pPr>
      <w:r w:rsidRPr="37A4B378" w:rsidR="4A09DBC9">
        <w:rPr>
          <w:rFonts w:ascii="Arial Nova" w:hAnsi="Arial Nova" w:eastAsia="Arial Nova" w:cs="Arial Nova"/>
          <w:noProof w:val="0"/>
          <w:sz w:val="24"/>
          <w:szCs w:val="24"/>
          <w:lang w:val="en-GB"/>
        </w:rPr>
        <w:t xml:space="preserve">National Archives (2020) </w:t>
      </w:r>
      <w:r w:rsidRPr="37A4B378" w:rsidR="4A09DBC9">
        <w:rPr>
          <w:rFonts w:ascii="Arial Nova" w:hAnsi="Arial Nova" w:eastAsia="Arial Nova" w:cs="Arial Nova"/>
          <w:i w:val="1"/>
          <w:iCs w:val="1"/>
          <w:noProof w:val="0"/>
          <w:sz w:val="24"/>
          <w:szCs w:val="24"/>
          <w:lang w:val="en-GB"/>
        </w:rPr>
        <w:t>History of Emergency Services.</w:t>
      </w:r>
      <w:r w:rsidRPr="37A4B378" w:rsidR="4A09DBC9">
        <w:rPr>
          <w:rFonts w:ascii="Arial Nova" w:hAnsi="Arial Nova" w:eastAsia="Arial Nova" w:cs="Arial Nova"/>
          <w:noProof w:val="0"/>
          <w:sz w:val="24"/>
          <w:szCs w:val="24"/>
          <w:lang w:val="en-GB"/>
        </w:rPr>
        <w:t xml:space="preserve"> London: The National Archives.</w:t>
      </w:r>
    </w:p>
    <w:p w:rsidR="5D0C9C3A" w:rsidP="37A4B378" w:rsidRDefault="5D0C9C3A" w14:paraId="3F100324" w14:textId="7E3271EB">
      <w:pPr>
        <w:spacing w:before="240" w:beforeAutospacing="off" w:after="240" w:afterAutospacing="off"/>
      </w:pPr>
      <w:r w:rsidRPr="37A4B378" w:rsidR="4A09DBC9">
        <w:rPr>
          <w:rFonts w:ascii="Arial Nova" w:hAnsi="Arial Nova" w:eastAsia="Arial Nova" w:cs="Arial Nova"/>
          <w:noProof w:val="0"/>
          <w:sz w:val="24"/>
          <w:szCs w:val="24"/>
          <w:lang w:val="en-GB"/>
        </w:rPr>
        <w:t xml:space="preserve">NHS (2018) </w:t>
      </w:r>
      <w:r w:rsidRPr="37A4B378" w:rsidR="4A09DBC9">
        <w:rPr>
          <w:rFonts w:ascii="Arial Nova" w:hAnsi="Arial Nova" w:eastAsia="Arial Nova" w:cs="Arial Nova"/>
          <w:i w:val="1"/>
          <w:iCs w:val="1"/>
          <w:noProof w:val="0"/>
          <w:sz w:val="24"/>
          <w:szCs w:val="24"/>
          <w:lang w:val="en-GB"/>
        </w:rPr>
        <w:t>70 Years of the NHS: A Short History.</w:t>
      </w:r>
      <w:r w:rsidRPr="37A4B378" w:rsidR="4A09DBC9">
        <w:rPr>
          <w:rFonts w:ascii="Arial Nova" w:hAnsi="Arial Nova" w:eastAsia="Arial Nova" w:cs="Arial Nova"/>
          <w:noProof w:val="0"/>
          <w:sz w:val="24"/>
          <w:szCs w:val="24"/>
          <w:lang w:val="en-GB"/>
        </w:rPr>
        <w:t xml:space="preserve"> London: NHS.</w:t>
      </w:r>
    </w:p>
    <w:p w:rsidR="5D0C9C3A" w:rsidP="37A4B378" w:rsidRDefault="5D0C9C3A" w14:paraId="3920C288" w14:textId="0C488B2D">
      <w:pPr>
        <w:spacing w:before="240" w:beforeAutospacing="off" w:after="240" w:afterAutospacing="off"/>
      </w:pPr>
      <w:r w:rsidRPr="37A4B378" w:rsidR="4A09DBC9">
        <w:rPr>
          <w:rFonts w:ascii="Arial Nova" w:hAnsi="Arial Nova" w:eastAsia="Arial Nova" w:cs="Arial Nova"/>
          <w:noProof w:val="0"/>
          <w:sz w:val="24"/>
          <w:szCs w:val="24"/>
          <w:lang w:val="en-GB"/>
        </w:rPr>
        <w:t xml:space="preserve">NHS Confederation (2024) </w:t>
      </w:r>
      <w:r w:rsidRPr="37A4B378" w:rsidR="4A09DBC9">
        <w:rPr>
          <w:rFonts w:ascii="Arial Nova" w:hAnsi="Arial Nova" w:eastAsia="Arial Nova" w:cs="Arial Nova"/>
          <w:i w:val="1"/>
          <w:iCs w:val="1"/>
          <w:noProof w:val="0"/>
          <w:sz w:val="24"/>
          <w:szCs w:val="24"/>
          <w:lang w:val="en-GB"/>
        </w:rPr>
        <w:t>Supporting the NHS Workforce: Ambulance Staff Retention and Wellbeing.</w:t>
      </w:r>
      <w:r w:rsidRPr="37A4B378" w:rsidR="4A09DBC9">
        <w:rPr>
          <w:rFonts w:ascii="Arial Nova" w:hAnsi="Arial Nova" w:eastAsia="Arial Nova" w:cs="Arial Nova"/>
          <w:noProof w:val="0"/>
          <w:sz w:val="24"/>
          <w:szCs w:val="24"/>
          <w:lang w:val="en-GB"/>
        </w:rPr>
        <w:t xml:space="preserve"> London: NHS Confederation.</w:t>
      </w:r>
    </w:p>
    <w:p w:rsidR="5D0C9C3A" w:rsidP="37A4B378" w:rsidRDefault="5D0C9C3A" w14:paraId="31B22098" w14:textId="48F6B1B0">
      <w:pPr>
        <w:spacing w:before="240" w:beforeAutospacing="off" w:after="240" w:afterAutospacing="off"/>
      </w:pPr>
      <w:r w:rsidRPr="37A4B378" w:rsidR="4A09DBC9">
        <w:rPr>
          <w:rFonts w:ascii="Arial Nova" w:hAnsi="Arial Nova" w:eastAsia="Arial Nova" w:cs="Arial Nova"/>
          <w:noProof w:val="0"/>
          <w:sz w:val="24"/>
          <w:szCs w:val="24"/>
          <w:lang w:val="en-GB"/>
        </w:rPr>
        <w:t xml:space="preserve">NHS Digital (2024) </w:t>
      </w:r>
      <w:r w:rsidRPr="37A4B378" w:rsidR="4A09DBC9">
        <w:rPr>
          <w:rFonts w:ascii="Arial Nova" w:hAnsi="Arial Nova" w:eastAsia="Arial Nova" w:cs="Arial Nova"/>
          <w:i w:val="1"/>
          <w:iCs w:val="1"/>
          <w:noProof w:val="0"/>
          <w:sz w:val="24"/>
          <w:szCs w:val="24"/>
          <w:lang w:val="en-GB"/>
        </w:rPr>
        <w:t>Ambulance Quality Indicators (AQI): Response Times and Activity Data.</w:t>
      </w:r>
      <w:r w:rsidRPr="37A4B378" w:rsidR="4A09DBC9">
        <w:rPr>
          <w:rFonts w:ascii="Arial Nova" w:hAnsi="Arial Nova" w:eastAsia="Arial Nova" w:cs="Arial Nova"/>
          <w:noProof w:val="0"/>
          <w:sz w:val="24"/>
          <w:szCs w:val="24"/>
          <w:lang w:val="en-GB"/>
        </w:rPr>
        <w:t xml:space="preserve"> London: NHS Digital.</w:t>
      </w:r>
    </w:p>
    <w:p w:rsidR="5D0C9C3A" w:rsidP="37A4B378" w:rsidRDefault="5D0C9C3A" w14:paraId="7AAD4C98" w14:textId="34B228ED">
      <w:pPr>
        <w:spacing w:before="240" w:beforeAutospacing="off" w:after="240" w:afterAutospacing="off"/>
      </w:pPr>
      <w:r w:rsidRPr="37A4B378" w:rsidR="4A09DBC9">
        <w:rPr>
          <w:rFonts w:ascii="Arial Nova" w:hAnsi="Arial Nova" w:eastAsia="Arial Nova" w:cs="Arial Nova"/>
          <w:noProof w:val="0"/>
          <w:sz w:val="24"/>
          <w:szCs w:val="24"/>
          <w:lang w:val="en-GB"/>
        </w:rPr>
        <w:t xml:space="preserve">NHS Digital (2024) </w:t>
      </w:r>
      <w:r w:rsidRPr="37A4B378" w:rsidR="4A09DBC9">
        <w:rPr>
          <w:rFonts w:ascii="Arial Nova" w:hAnsi="Arial Nova" w:eastAsia="Arial Nova" w:cs="Arial Nova"/>
          <w:i w:val="1"/>
          <w:iCs w:val="1"/>
          <w:noProof w:val="0"/>
          <w:sz w:val="24"/>
          <w:szCs w:val="24"/>
          <w:lang w:val="en-GB"/>
        </w:rPr>
        <w:t>Hospital Waiting Times and Workforce Data.</w:t>
      </w:r>
      <w:r w:rsidRPr="37A4B378" w:rsidR="4A09DBC9">
        <w:rPr>
          <w:rFonts w:ascii="Arial Nova" w:hAnsi="Arial Nova" w:eastAsia="Arial Nova" w:cs="Arial Nova"/>
          <w:noProof w:val="0"/>
          <w:sz w:val="24"/>
          <w:szCs w:val="24"/>
          <w:lang w:val="en-GB"/>
        </w:rPr>
        <w:t xml:space="preserve"> London: NHS Digital.</w:t>
      </w:r>
    </w:p>
    <w:p w:rsidR="5D0C9C3A" w:rsidP="37A4B378" w:rsidRDefault="5D0C9C3A" w14:paraId="57F40C7A" w14:textId="03C7F024">
      <w:pPr>
        <w:spacing w:before="240" w:beforeAutospacing="off" w:after="240" w:afterAutospacing="off"/>
      </w:pPr>
      <w:r w:rsidRPr="37A4B378" w:rsidR="4A09DBC9">
        <w:rPr>
          <w:rFonts w:ascii="Arial Nova" w:hAnsi="Arial Nova" w:eastAsia="Arial Nova" w:cs="Arial Nova"/>
          <w:noProof w:val="0"/>
          <w:sz w:val="24"/>
          <w:szCs w:val="24"/>
          <w:lang w:val="en-GB"/>
        </w:rPr>
        <w:t xml:space="preserve">NHS England (2024) </w:t>
      </w:r>
      <w:r w:rsidRPr="37A4B378" w:rsidR="4A09DBC9">
        <w:rPr>
          <w:rFonts w:ascii="Arial Nova" w:hAnsi="Arial Nova" w:eastAsia="Arial Nova" w:cs="Arial Nova"/>
          <w:i w:val="1"/>
          <w:iCs w:val="1"/>
          <w:noProof w:val="0"/>
          <w:sz w:val="24"/>
          <w:szCs w:val="24"/>
          <w:lang w:val="en-GB"/>
        </w:rPr>
        <w:t>Ambulance Services Overview.</w:t>
      </w:r>
      <w:r w:rsidRPr="37A4B378" w:rsidR="4A09DBC9">
        <w:rPr>
          <w:rFonts w:ascii="Arial Nova" w:hAnsi="Arial Nova" w:eastAsia="Arial Nova" w:cs="Arial Nova"/>
          <w:noProof w:val="0"/>
          <w:sz w:val="24"/>
          <w:szCs w:val="24"/>
          <w:lang w:val="en-GB"/>
        </w:rPr>
        <w:t xml:space="preserve"> [Online] Available at: </w:t>
      </w:r>
      <w:hyperlink r:id="R96afe3dc0cab4701">
        <w:r w:rsidRPr="37A4B378" w:rsidR="4A09DBC9">
          <w:rPr>
            <w:rStyle w:val="Hyperlink"/>
            <w:rFonts w:ascii="Arial Nova" w:hAnsi="Arial Nova" w:eastAsia="Arial Nova" w:cs="Arial Nova"/>
            <w:noProof w:val="0"/>
            <w:sz w:val="24"/>
            <w:szCs w:val="24"/>
            <w:lang w:val="en-GB"/>
          </w:rPr>
          <w:t>https://www.england.nhs.uk/ambulance</w:t>
        </w:r>
      </w:hyperlink>
      <w:r w:rsidRPr="37A4B378" w:rsidR="4A09DBC9">
        <w:rPr>
          <w:rFonts w:ascii="Arial Nova" w:hAnsi="Arial Nova" w:eastAsia="Arial Nova" w:cs="Arial Nova"/>
          <w:noProof w:val="0"/>
          <w:sz w:val="24"/>
          <w:szCs w:val="24"/>
          <w:lang w:val="en-GB"/>
        </w:rPr>
        <w:t xml:space="preserve"> (Accessed: 19 October 2025).</w:t>
      </w:r>
    </w:p>
    <w:p w:rsidR="5D0C9C3A" w:rsidP="37A4B378" w:rsidRDefault="5D0C9C3A" w14:paraId="02933AFA" w14:textId="791D14FC">
      <w:pPr>
        <w:spacing w:before="240" w:beforeAutospacing="off" w:after="240" w:afterAutospacing="off"/>
      </w:pPr>
      <w:r w:rsidRPr="37A4B378" w:rsidR="4A09DBC9">
        <w:rPr>
          <w:rFonts w:ascii="Arial Nova" w:hAnsi="Arial Nova" w:eastAsia="Arial Nova" w:cs="Arial Nova"/>
          <w:noProof w:val="0"/>
          <w:sz w:val="24"/>
          <w:szCs w:val="24"/>
          <w:lang w:val="en-GB"/>
        </w:rPr>
        <w:t xml:space="preserve">NHS England (2024) </w:t>
      </w:r>
      <w:r w:rsidRPr="37A4B378" w:rsidR="4A09DBC9">
        <w:rPr>
          <w:rFonts w:ascii="Arial Nova" w:hAnsi="Arial Nova" w:eastAsia="Arial Nova" w:cs="Arial Nova"/>
          <w:i w:val="1"/>
          <w:iCs w:val="1"/>
          <w:noProof w:val="0"/>
          <w:sz w:val="24"/>
          <w:szCs w:val="24"/>
          <w:lang w:val="en-GB"/>
        </w:rPr>
        <w:t>Integrated Care Systems Explained.</w:t>
      </w:r>
      <w:r w:rsidRPr="37A4B378" w:rsidR="4A09DBC9">
        <w:rPr>
          <w:rFonts w:ascii="Arial Nova" w:hAnsi="Arial Nova" w:eastAsia="Arial Nova" w:cs="Arial Nova"/>
          <w:noProof w:val="0"/>
          <w:sz w:val="24"/>
          <w:szCs w:val="24"/>
          <w:lang w:val="en-GB"/>
        </w:rPr>
        <w:t xml:space="preserve"> [Online] Available at: </w:t>
      </w:r>
      <w:hyperlink r:id="Rc756dccd5c494316">
        <w:r w:rsidRPr="37A4B378" w:rsidR="4A09DBC9">
          <w:rPr>
            <w:rStyle w:val="Hyperlink"/>
            <w:rFonts w:ascii="Arial Nova" w:hAnsi="Arial Nova" w:eastAsia="Arial Nova" w:cs="Arial Nova"/>
            <w:noProof w:val="0"/>
            <w:sz w:val="24"/>
            <w:szCs w:val="24"/>
            <w:lang w:val="en-GB"/>
          </w:rPr>
          <w:t>https://www.england.nhs.uk</w:t>
        </w:r>
      </w:hyperlink>
      <w:r w:rsidRPr="37A4B378" w:rsidR="4A09DBC9">
        <w:rPr>
          <w:rFonts w:ascii="Arial Nova" w:hAnsi="Arial Nova" w:eastAsia="Arial Nova" w:cs="Arial Nova"/>
          <w:noProof w:val="0"/>
          <w:sz w:val="24"/>
          <w:szCs w:val="24"/>
          <w:lang w:val="en-GB"/>
        </w:rPr>
        <w:t xml:space="preserve"> (Accessed: 19 October 2025).</w:t>
      </w:r>
    </w:p>
    <w:p w:rsidR="5D0C9C3A" w:rsidP="37A4B378" w:rsidRDefault="5D0C9C3A" w14:paraId="01A40480" w14:textId="1D365F80">
      <w:pPr>
        <w:spacing w:before="240" w:beforeAutospacing="off" w:after="240" w:afterAutospacing="off"/>
      </w:pPr>
      <w:r w:rsidRPr="37A4B378" w:rsidR="4A09DBC9">
        <w:rPr>
          <w:rFonts w:ascii="Arial Nova" w:hAnsi="Arial Nova" w:eastAsia="Arial Nova" w:cs="Arial Nova"/>
          <w:noProof w:val="0"/>
          <w:sz w:val="24"/>
          <w:szCs w:val="24"/>
          <w:lang w:val="en-GB"/>
        </w:rPr>
        <w:t xml:space="preserve">The King’s Fund (2023) </w:t>
      </w:r>
      <w:r w:rsidRPr="37A4B378" w:rsidR="4A09DBC9">
        <w:rPr>
          <w:rFonts w:ascii="Arial Nova" w:hAnsi="Arial Nova" w:eastAsia="Arial Nova" w:cs="Arial Nova"/>
          <w:i w:val="1"/>
          <w:iCs w:val="1"/>
          <w:noProof w:val="0"/>
          <w:sz w:val="24"/>
          <w:szCs w:val="24"/>
          <w:lang w:val="en-GB"/>
        </w:rPr>
        <w:t>The NHS Explained: How the Health Service Works.</w:t>
      </w:r>
      <w:r w:rsidRPr="37A4B378" w:rsidR="4A09DBC9">
        <w:rPr>
          <w:rFonts w:ascii="Arial Nova" w:hAnsi="Arial Nova" w:eastAsia="Arial Nova" w:cs="Arial Nova"/>
          <w:noProof w:val="0"/>
          <w:sz w:val="24"/>
          <w:szCs w:val="24"/>
          <w:lang w:val="en-GB"/>
        </w:rPr>
        <w:t xml:space="preserve"> London: The King’s Fund.</w:t>
      </w:r>
    </w:p>
    <w:p w:rsidR="5D0C9C3A" w:rsidP="37A4B378" w:rsidRDefault="5D0C9C3A" w14:paraId="5C60E7CD" w14:textId="2554A7EE">
      <w:pPr>
        <w:spacing w:before="240" w:beforeAutospacing="off" w:after="240" w:afterAutospacing="off"/>
      </w:pPr>
      <w:r w:rsidRPr="37A4B378" w:rsidR="4A09DBC9">
        <w:rPr>
          <w:rFonts w:ascii="Arial Nova" w:hAnsi="Arial Nova" w:eastAsia="Arial Nova" w:cs="Arial Nova"/>
          <w:noProof w:val="0"/>
          <w:sz w:val="24"/>
          <w:szCs w:val="24"/>
          <w:lang w:val="en-GB"/>
        </w:rPr>
        <w:t xml:space="preserve">Webster, C. (2002) </w:t>
      </w:r>
      <w:r w:rsidRPr="37A4B378" w:rsidR="4A09DBC9">
        <w:rPr>
          <w:rFonts w:ascii="Arial Nova" w:hAnsi="Arial Nova" w:eastAsia="Arial Nova" w:cs="Arial Nova"/>
          <w:i w:val="1"/>
          <w:iCs w:val="1"/>
          <w:noProof w:val="0"/>
          <w:sz w:val="24"/>
          <w:szCs w:val="24"/>
          <w:lang w:val="en-GB"/>
        </w:rPr>
        <w:t>The National Health Service: A Political History.</w:t>
      </w:r>
      <w:r w:rsidRPr="37A4B378" w:rsidR="4A09DBC9">
        <w:rPr>
          <w:rFonts w:ascii="Arial Nova" w:hAnsi="Arial Nova" w:eastAsia="Arial Nova" w:cs="Arial Nova"/>
          <w:noProof w:val="0"/>
          <w:sz w:val="24"/>
          <w:szCs w:val="24"/>
          <w:lang w:val="en-GB"/>
        </w:rPr>
        <w:t xml:space="preserve"> 2nd edn. Oxford: Oxford University Press.</w:t>
      </w:r>
    </w:p>
    <w:p w:rsidR="5D0C9C3A" w:rsidP="37A4B378" w:rsidRDefault="5D0C9C3A" w14:paraId="7C331B75" w14:textId="15274C85">
      <w:pPr>
        <w:pStyle w:val="Normal"/>
        <w:spacing w:before="240" w:beforeAutospacing="off" w:after="240" w:afterAutospacing="off"/>
        <w:rPr>
          <w:rFonts w:ascii="Arial Nova" w:hAnsi="Arial Nova" w:eastAsia="Arial Nova" w:cs="Arial Nova"/>
          <w:b w:val="1"/>
          <w:bCs w:val="1"/>
          <w:noProof w:val="0"/>
          <w:sz w:val="24"/>
          <w:szCs w:val="24"/>
          <w:lang w:val="en-GB"/>
        </w:rPr>
      </w:pPr>
      <w:r w:rsidRPr="37A4B378" w:rsidR="4A09DBC9">
        <w:rPr>
          <w:rFonts w:ascii="Arial Nova" w:hAnsi="Arial Nova" w:eastAsia="Arial Nova" w:cs="Arial Nova"/>
          <w:b w:val="1"/>
          <w:bCs w:val="1"/>
          <w:noProof w:val="0"/>
          <w:sz w:val="24"/>
          <w:szCs w:val="24"/>
          <w:lang w:val="en-GB"/>
        </w:rPr>
        <w:t xml:space="preserve"> </w:t>
      </w:r>
    </w:p>
    <w:p w:rsidR="5D0C9C3A" w:rsidP="37A4B378" w:rsidRDefault="5D0C9C3A" w14:paraId="45C27981" w14:textId="0B73FEE0">
      <w:pPr>
        <w:pStyle w:val="Normal"/>
        <w:spacing w:before="240" w:beforeAutospacing="off" w:after="240" w:afterAutospacing="off"/>
        <w:ind w:left="0"/>
        <w:rPr>
          <w:rFonts w:ascii="Arial Nova" w:hAnsi="Arial Nova" w:eastAsia="Arial Nova" w:cs="Arial Nova"/>
          <w:b w:val="1"/>
          <w:bCs w:val="1"/>
          <w:noProof w:val="0"/>
          <w:sz w:val="24"/>
          <w:szCs w:val="24"/>
          <w:lang w:val="en-GB"/>
        </w:rPr>
      </w:pPr>
    </w:p>
    <w:p w:rsidR="5D0C9C3A" w:rsidP="37A4B378" w:rsidRDefault="5D0C9C3A" w14:paraId="61487D5D" w14:textId="3F7029C3">
      <w:pPr>
        <w:pStyle w:val="Normal"/>
        <w:spacing w:before="240" w:beforeAutospacing="off" w:after="240" w:afterAutospacing="off"/>
        <w:rPr>
          <w:rFonts w:ascii="Arial Nova" w:hAnsi="Arial Nova" w:eastAsia="Arial Nova" w:cs="Arial Nova"/>
          <w:b w:val="1"/>
          <w:bCs w:val="1"/>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jrONVUzb">
      <int2:state int2:type="spell" int2:value="Rejected"/>
    </int2:textHash>
    <int2:textHash int2:hashCode="2EbD4rEm3PoiOl" int2:id="0pf7S7NT">
      <int2:state int2:type="spell" int2:value="Rejected"/>
    </int2:textHash>
    <int2:bookmark int2:bookmarkName="_Int_rUt5bCNb" int2:invalidationBookmarkName="" int2:hashCode="Mvivt6FpJ/wxO3" int2:id="lkbcTR8o">
      <int2:state int2:type="style" int2:value="Rejected"/>
    </int2:bookmark>
    <int2:bookmark int2:bookmarkName="_Int_RYzeiXls" int2:invalidationBookmarkName="" int2:hashCode="vTQ6RQCQf2J9Ff" int2:id="7O7FyAB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7b2f59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c0ec2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83e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955d8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2d9a8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7bf7c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cd2e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28ac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5b7a9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8fbb0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3b971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ca4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7e6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7b9f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6676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742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77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f531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c7e4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12C10D"/>
    <w:rsid w:val="0094130C"/>
    <w:rsid w:val="016F1BBD"/>
    <w:rsid w:val="0291B0E1"/>
    <w:rsid w:val="034477CF"/>
    <w:rsid w:val="03935690"/>
    <w:rsid w:val="03A5B778"/>
    <w:rsid w:val="03D8039C"/>
    <w:rsid w:val="05750988"/>
    <w:rsid w:val="073065D3"/>
    <w:rsid w:val="082A7EA4"/>
    <w:rsid w:val="0A4BB6FB"/>
    <w:rsid w:val="0A7E547B"/>
    <w:rsid w:val="0AFEC487"/>
    <w:rsid w:val="0B436E3A"/>
    <w:rsid w:val="0C0E68A1"/>
    <w:rsid w:val="0F10B6FA"/>
    <w:rsid w:val="1033019E"/>
    <w:rsid w:val="1079EAFA"/>
    <w:rsid w:val="10E83228"/>
    <w:rsid w:val="114D172E"/>
    <w:rsid w:val="1170E8B3"/>
    <w:rsid w:val="119D914B"/>
    <w:rsid w:val="1418125B"/>
    <w:rsid w:val="15298E3F"/>
    <w:rsid w:val="155653CB"/>
    <w:rsid w:val="15C349E6"/>
    <w:rsid w:val="15F8DF12"/>
    <w:rsid w:val="166E8FE3"/>
    <w:rsid w:val="16C29FD5"/>
    <w:rsid w:val="176162F8"/>
    <w:rsid w:val="18BD96E3"/>
    <w:rsid w:val="19A6E49E"/>
    <w:rsid w:val="1A22C9BA"/>
    <w:rsid w:val="1A823DE4"/>
    <w:rsid w:val="1ACEDD4B"/>
    <w:rsid w:val="1AD4F198"/>
    <w:rsid w:val="1C9E092C"/>
    <w:rsid w:val="1E597695"/>
    <w:rsid w:val="1FAA656D"/>
    <w:rsid w:val="220749EB"/>
    <w:rsid w:val="2281D51D"/>
    <w:rsid w:val="2593A0F4"/>
    <w:rsid w:val="26291A8D"/>
    <w:rsid w:val="26F7FCA6"/>
    <w:rsid w:val="276ACCBE"/>
    <w:rsid w:val="27A9F5DB"/>
    <w:rsid w:val="2889F1A2"/>
    <w:rsid w:val="29DA5CAB"/>
    <w:rsid w:val="2A1B3AC7"/>
    <w:rsid w:val="2A30F7DC"/>
    <w:rsid w:val="2AFF188E"/>
    <w:rsid w:val="2B61B0C8"/>
    <w:rsid w:val="2D55488A"/>
    <w:rsid w:val="2F2D49BD"/>
    <w:rsid w:val="300FEB17"/>
    <w:rsid w:val="305F26A4"/>
    <w:rsid w:val="305FE864"/>
    <w:rsid w:val="306863CF"/>
    <w:rsid w:val="312B2E2D"/>
    <w:rsid w:val="32CAF00B"/>
    <w:rsid w:val="37A4B378"/>
    <w:rsid w:val="3812C10D"/>
    <w:rsid w:val="38954BBE"/>
    <w:rsid w:val="390274D6"/>
    <w:rsid w:val="3B3D4FD9"/>
    <w:rsid w:val="3CC39AF2"/>
    <w:rsid w:val="3E9EF1CB"/>
    <w:rsid w:val="3F3E8216"/>
    <w:rsid w:val="3FF7E48F"/>
    <w:rsid w:val="42BC5E55"/>
    <w:rsid w:val="44A6A1A5"/>
    <w:rsid w:val="44A878F2"/>
    <w:rsid w:val="46C36730"/>
    <w:rsid w:val="4701AAC9"/>
    <w:rsid w:val="497F1922"/>
    <w:rsid w:val="4A09DBC9"/>
    <w:rsid w:val="4B345F41"/>
    <w:rsid w:val="4B396CCB"/>
    <w:rsid w:val="4B5800BB"/>
    <w:rsid w:val="4C3BD2BF"/>
    <w:rsid w:val="4C59D6A4"/>
    <w:rsid w:val="4E91C3E1"/>
    <w:rsid w:val="4EBDDF7A"/>
    <w:rsid w:val="4EBFC682"/>
    <w:rsid w:val="4F47C485"/>
    <w:rsid w:val="51ED76E6"/>
    <w:rsid w:val="54C43EB0"/>
    <w:rsid w:val="550C7661"/>
    <w:rsid w:val="5574C9BA"/>
    <w:rsid w:val="55EA90AB"/>
    <w:rsid w:val="56BF38DA"/>
    <w:rsid w:val="571E6D84"/>
    <w:rsid w:val="587D9C67"/>
    <w:rsid w:val="5988AF06"/>
    <w:rsid w:val="5D0C9C3A"/>
    <w:rsid w:val="5E0B1567"/>
    <w:rsid w:val="5EA1DF8E"/>
    <w:rsid w:val="5F347BC4"/>
    <w:rsid w:val="5F519335"/>
    <w:rsid w:val="5FAC3986"/>
    <w:rsid w:val="5FB5730B"/>
    <w:rsid w:val="5FE36A58"/>
    <w:rsid w:val="61210BD4"/>
    <w:rsid w:val="6647F6C4"/>
    <w:rsid w:val="664E7A07"/>
    <w:rsid w:val="6743C216"/>
    <w:rsid w:val="67FA84C6"/>
    <w:rsid w:val="6D7CF8F9"/>
    <w:rsid w:val="6D7E3B45"/>
    <w:rsid w:val="6F020BF3"/>
    <w:rsid w:val="6F8CDC38"/>
    <w:rsid w:val="7376E68A"/>
    <w:rsid w:val="739BFE07"/>
    <w:rsid w:val="74240F98"/>
    <w:rsid w:val="74766EE0"/>
    <w:rsid w:val="75947168"/>
    <w:rsid w:val="764ED580"/>
    <w:rsid w:val="76670BBF"/>
    <w:rsid w:val="76BFCE74"/>
    <w:rsid w:val="7730F46B"/>
    <w:rsid w:val="77A46CC1"/>
    <w:rsid w:val="77C12B39"/>
    <w:rsid w:val="794474CF"/>
    <w:rsid w:val="79B0BCB9"/>
    <w:rsid w:val="79F3C193"/>
    <w:rsid w:val="7B1B49E4"/>
    <w:rsid w:val="7B333682"/>
    <w:rsid w:val="7B4EBF8B"/>
    <w:rsid w:val="7C33842C"/>
    <w:rsid w:val="7CC0B9F3"/>
    <w:rsid w:val="7E595859"/>
    <w:rsid w:val="7F2573A6"/>
    <w:rsid w:val="7F5D69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2C10D"/>
  <w15:chartTrackingRefBased/>
  <w15:docId w15:val="{064E1D0F-081B-4B79-B729-5993B02A0B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D0C9C3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D0C9C3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5D0C9C3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D0C9C3A"/>
    <w:pPr>
      <w:spacing/>
      <w:ind w:left="720"/>
      <w:contextualSpacing/>
    </w:pPr>
  </w:style>
  <w:style w:type="paragraph" w:styleId="Heading1">
    <w:uiPriority w:val="9"/>
    <w:name w:val="heading 1"/>
    <w:basedOn w:val="Normal"/>
    <w:next w:val="Normal"/>
    <w:qFormat/>
    <w:rsid w:val="37A4B37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7A4B37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9a93ffca4df4f9c" /><Relationship Type="http://schemas.openxmlformats.org/officeDocument/2006/relationships/image" Target="/media/image2.jpg" Id="rId76945938" /><Relationship Type="http://schemas.openxmlformats.org/officeDocument/2006/relationships/hyperlink" Target="https://www.bbc.co.uk/news" TargetMode="External" Id="R0a562e2477dd4785" /><Relationship Type="http://schemas.openxmlformats.org/officeDocument/2006/relationships/hyperlink" Target="https://www.england.nhs.uk/ambulance" TargetMode="External" Id="R96afe3dc0cab4701" /><Relationship Type="http://schemas.openxmlformats.org/officeDocument/2006/relationships/hyperlink" Target="https://www.england.nhs.uk" TargetMode="External" Id="Rc756dccd5c494316" /><Relationship Type="http://schemas.microsoft.com/office/2020/10/relationships/intelligence" Target="intelligence2.xml" Id="Rf78deb991cec41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2025-10-19T17:37:05.9993853Z</dcterms:created>
  <dcterms:modified xsi:type="dcterms:W3CDTF">2025-10-19T19:05:20.4230922Z</dcterms:modified>
  <dc:creator>Tabassum Ali (2433454)</dc:creator>
  <lastModifiedBy>Tabassum Ali (2433454)</lastModifiedBy>
</coreProperties>
</file>