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D193079" w14:textId="17F02CAA" w:rsidR="0048332C" w:rsidRPr="00563365" w:rsidRDefault="0048332C" w:rsidP="0048332C">
      <w:pPr>
        <w:jc w:val="center"/>
        <w:rPr>
          <w:bCs/>
          <w:sz w:val="46"/>
          <w:szCs w:val="16"/>
        </w:rPr>
      </w:pPr>
      <w:r w:rsidRPr="00563365">
        <w:rPr>
          <w:bCs/>
          <w:sz w:val="46"/>
          <w:szCs w:val="16"/>
        </w:rPr>
        <w:t>BA Business Management</w:t>
      </w:r>
    </w:p>
    <w:p w14:paraId="0A656D86" w14:textId="444920B9" w:rsidR="0048332C" w:rsidRDefault="0048332C" w:rsidP="0048332C">
      <w:pPr>
        <w:jc w:val="center"/>
        <w:rPr>
          <w:bCs/>
          <w:sz w:val="34"/>
          <w:szCs w:val="16"/>
        </w:rPr>
      </w:pPr>
      <w:r w:rsidRPr="00563365">
        <w:rPr>
          <w:bCs/>
          <w:sz w:val="34"/>
          <w:szCs w:val="16"/>
        </w:rPr>
        <w:t>LCBB5001 Entrepreneurship</w:t>
      </w:r>
    </w:p>
    <w:p w14:paraId="447921BD" w14:textId="76DAF7E1" w:rsidR="00B65085" w:rsidRDefault="00B65085" w:rsidP="0048332C">
      <w:pPr>
        <w:jc w:val="center"/>
        <w:rPr>
          <w:bCs/>
          <w:sz w:val="34"/>
          <w:szCs w:val="16"/>
        </w:rPr>
      </w:pPr>
      <w:r>
        <w:rPr>
          <w:bCs/>
          <w:sz w:val="34"/>
          <w:szCs w:val="16"/>
        </w:rPr>
        <w:t>Assessment 2</w:t>
      </w:r>
    </w:p>
    <w:p w14:paraId="70275FCE" w14:textId="77777777" w:rsidR="0048332C" w:rsidRDefault="0048332C" w:rsidP="0048332C">
      <w:pPr>
        <w:jc w:val="center"/>
        <w:rPr>
          <w:bCs/>
          <w:sz w:val="34"/>
          <w:szCs w:val="16"/>
        </w:rPr>
      </w:pPr>
    </w:p>
    <w:p w14:paraId="31934F88" w14:textId="72A6DC54" w:rsidR="0048332C" w:rsidRPr="00BE4C89" w:rsidRDefault="0048332C" w:rsidP="0048332C">
      <w:pPr>
        <w:jc w:val="left"/>
        <w:rPr>
          <w:bCs/>
          <w:sz w:val="28"/>
          <w:szCs w:val="10"/>
        </w:rPr>
      </w:pPr>
      <w:r w:rsidRPr="00BE4C89">
        <w:rPr>
          <w:bCs/>
          <w:sz w:val="28"/>
          <w:szCs w:val="10"/>
        </w:rPr>
        <w:t>Student Name:</w:t>
      </w:r>
      <w:r w:rsidR="00374697">
        <w:rPr>
          <w:bCs/>
          <w:sz w:val="28"/>
          <w:szCs w:val="10"/>
        </w:rPr>
        <w:t xml:space="preserve"> </w:t>
      </w:r>
      <w:r w:rsidR="00374697" w:rsidRPr="00374697">
        <w:rPr>
          <w:bCs/>
          <w:sz w:val="28"/>
          <w:szCs w:val="10"/>
        </w:rPr>
        <w:t xml:space="preserve">Galina </w:t>
      </w:r>
      <w:proofErr w:type="spellStart"/>
      <w:r w:rsidR="00374697" w:rsidRPr="00374697">
        <w:rPr>
          <w:bCs/>
          <w:sz w:val="28"/>
          <w:szCs w:val="10"/>
        </w:rPr>
        <w:t>Rais</w:t>
      </w:r>
      <w:proofErr w:type="spellEnd"/>
    </w:p>
    <w:p w14:paraId="7B5EEB3F" w14:textId="022FECFD" w:rsidR="0048332C" w:rsidRPr="00BE4C89" w:rsidRDefault="0048332C" w:rsidP="0048332C">
      <w:pPr>
        <w:jc w:val="left"/>
        <w:rPr>
          <w:bCs/>
          <w:sz w:val="28"/>
          <w:szCs w:val="10"/>
        </w:rPr>
      </w:pPr>
      <w:r w:rsidRPr="00BE4C89">
        <w:rPr>
          <w:bCs/>
          <w:sz w:val="28"/>
          <w:szCs w:val="10"/>
        </w:rPr>
        <w:t xml:space="preserve">Student ID: </w:t>
      </w:r>
      <w:r w:rsidR="00374697" w:rsidRPr="00374697">
        <w:rPr>
          <w:bCs/>
          <w:sz w:val="28"/>
          <w:szCs w:val="10"/>
        </w:rPr>
        <w:t>2020307</w:t>
      </w:r>
      <w:bookmarkStart w:id="0" w:name="_GoBack"/>
      <w:bookmarkEnd w:id="0"/>
    </w:p>
    <w:p w14:paraId="01304956" w14:textId="77777777" w:rsidR="0048332C" w:rsidRDefault="0048332C" w:rsidP="0048332C"/>
    <w:p w14:paraId="4AC87C0D" w14:textId="77777777" w:rsidR="0048332C" w:rsidRDefault="0048332C">
      <w:pPr>
        <w:spacing w:line="259" w:lineRule="auto"/>
        <w:jc w:val="left"/>
      </w:pPr>
      <w:r>
        <w:br w:type="page"/>
      </w:r>
    </w:p>
    <w:sdt>
      <w:sdtPr>
        <w:rPr>
          <w:rFonts w:ascii="Times New Roman" w:eastAsiaTheme="minorHAnsi" w:hAnsi="Times New Roman" w:cstheme="minorBidi"/>
          <w:b w:val="0"/>
          <w:color w:val="auto"/>
          <w:sz w:val="24"/>
          <w:szCs w:val="22"/>
          <w:lang w:val="en-GB"/>
        </w:rPr>
        <w:id w:val="336895937"/>
        <w:docPartObj>
          <w:docPartGallery w:val="Table of Contents"/>
          <w:docPartUnique/>
        </w:docPartObj>
      </w:sdtPr>
      <w:sdtEndPr>
        <w:rPr>
          <w:bCs/>
          <w:noProof/>
        </w:rPr>
      </w:sdtEndPr>
      <w:sdtContent>
        <w:p w14:paraId="294F44D5" w14:textId="4F2643F9" w:rsidR="0048332C" w:rsidRDefault="0048332C">
          <w:pPr>
            <w:pStyle w:val="TOCHeading"/>
          </w:pPr>
          <w:r>
            <w:t>Table of Contents</w:t>
          </w:r>
        </w:p>
        <w:p w14:paraId="492A4852" w14:textId="6D1BF9BB" w:rsidR="007D4A9F" w:rsidRDefault="0048332C">
          <w:pPr>
            <w:pStyle w:val="TOC1"/>
            <w:tabs>
              <w:tab w:val="right" w:leader="dot" w:pos="9350"/>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109424941" w:history="1">
            <w:r w:rsidR="007D4A9F" w:rsidRPr="000C7907">
              <w:rPr>
                <w:rStyle w:val="Hyperlink"/>
                <w:noProof/>
              </w:rPr>
              <w:t>Introduction</w:t>
            </w:r>
            <w:r w:rsidR="007D4A9F">
              <w:rPr>
                <w:noProof/>
                <w:webHidden/>
              </w:rPr>
              <w:tab/>
            </w:r>
            <w:r w:rsidR="007D4A9F">
              <w:rPr>
                <w:noProof/>
                <w:webHidden/>
              </w:rPr>
              <w:fldChar w:fldCharType="begin"/>
            </w:r>
            <w:r w:rsidR="007D4A9F">
              <w:rPr>
                <w:noProof/>
                <w:webHidden/>
              </w:rPr>
              <w:instrText xml:space="preserve"> PAGEREF _Toc109424941 \h </w:instrText>
            </w:r>
            <w:r w:rsidR="007D4A9F">
              <w:rPr>
                <w:noProof/>
                <w:webHidden/>
              </w:rPr>
            </w:r>
            <w:r w:rsidR="007D4A9F">
              <w:rPr>
                <w:noProof/>
                <w:webHidden/>
              </w:rPr>
              <w:fldChar w:fldCharType="separate"/>
            </w:r>
            <w:r w:rsidR="007D4A9F">
              <w:rPr>
                <w:noProof/>
                <w:webHidden/>
              </w:rPr>
              <w:t>3</w:t>
            </w:r>
            <w:r w:rsidR="007D4A9F">
              <w:rPr>
                <w:noProof/>
                <w:webHidden/>
              </w:rPr>
              <w:fldChar w:fldCharType="end"/>
            </w:r>
          </w:hyperlink>
        </w:p>
        <w:p w14:paraId="76253D64" w14:textId="5A1A9848" w:rsidR="007D4A9F" w:rsidRDefault="00576FC0">
          <w:pPr>
            <w:pStyle w:val="TOC1"/>
            <w:tabs>
              <w:tab w:val="right" w:leader="dot" w:pos="9350"/>
            </w:tabs>
            <w:rPr>
              <w:rFonts w:asciiTheme="minorHAnsi" w:eastAsiaTheme="minorEastAsia" w:hAnsiTheme="minorHAnsi"/>
              <w:noProof/>
              <w:sz w:val="22"/>
              <w:lang w:eastAsia="en-GB"/>
            </w:rPr>
          </w:pPr>
          <w:hyperlink w:anchor="_Toc109424942" w:history="1">
            <w:r w:rsidR="007D4A9F" w:rsidRPr="000C7907">
              <w:rPr>
                <w:rStyle w:val="Hyperlink"/>
                <w:noProof/>
              </w:rPr>
              <w:t>Business Description</w:t>
            </w:r>
            <w:r w:rsidR="007D4A9F">
              <w:rPr>
                <w:noProof/>
                <w:webHidden/>
              </w:rPr>
              <w:tab/>
            </w:r>
            <w:r w:rsidR="007D4A9F">
              <w:rPr>
                <w:noProof/>
                <w:webHidden/>
              </w:rPr>
              <w:fldChar w:fldCharType="begin"/>
            </w:r>
            <w:r w:rsidR="007D4A9F">
              <w:rPr>
                <w:noProof/>
                <w:webHidden/>
              </w:rPr>
              <w:instrText xml:space="preserve"> PAGEREF _Toc109424942 \h </w:instrText>
            </w:r>
            <w:r w:rsidR="007D4A9F">
              <w:rPr>
                <w:noProof/>
                <w:webHidden/>
              </w:rPr>
            </w:r>
            <w:r w:rsidR="007D4A9F">
              <w:rPr>
                <w:noProof/>
                <w:webHidden/>
              </w:rPr>
              <w:fldChar w:fldCharType="separate"/>
            </w:r>
            <w:r w:rsidR="007D4A9F">
              <w:rPr>
                <w:noProof/>
                <w:webHidden/>
              </w:rPr>
              <w:t>4</w:t>
            </w:r>
            <w:r w:rsidR="007D4A9F">
              <w:rPr>
                <w:noProof/>
                <w:webHidden/>
              </w:rPr>
              <w:fldChar w:fldCharType="end"/>
            </w:r>
          </w:hyperlink>
        </w:p>
        <w:p w14:paraId="0DB109BC" w14:textId="1D749810" w:rsidR="007D4A9F" w:rsidRDefault="00576FC0">
          <w:pPr>
            <w:pStyle w:val="TOC1"/>
            <w:tabs>
              <w:tab w:val="right" w:leader="dot" w:pos="9350"/>
            </w:tabs>
            <w:rPr>
              <w:rFonts w:asciiTheme="minorHAnsi" w:eastAsiaTheme="minorEastAsia" w:hAnsiTheme="minorHAnsi"/>
              <w:noProof/>
              <w:sz w:val="22"/>
              <w:lang w:eastAsia="en-GB"/>
            </w:rPr>
          </w:pPr>
          <w:hyperlink w:anchor="_Toc109424943" w:history="1">
            <w:r w:rsidR="007D4A9F" w:rsidRPr="000C7907">
              <w:rPr>
                <w:rStyle w:val="Hyperlink"/>
                <w:noProof/>
              </w:rPr>
              <w:t>Industry Analysis</w:t>
            </w:r>
            <w:r w:rsidR="007D4A9F">
              <w:rPr>
                <w:noProof/>
                <w:webHidden/>
              </w:rPr>
              <w:tab/>
            </w:r>
            <w:r w:rsidR="007D4A9F">
              <w:rPr>
                <w:noProof/>
                <w:webHidden/>
              </w:rPr>
              <w:fldChar w:fldCharType="begin"/>
            </w:r>
            <w:r w:rsidR="007D4A9F">
              <w:rPr>
                <w:noProof/>
                <w:webHidden/>
              </w:rPr>
              <w:instrText xml:space="preserve"> PAGEREF _Toc109424943 \h </w:instrText>
            </w:r>
            <w:r w:rsidR="007D4A9F">
              <w:rPr>
                <w:noProof/>
                <w:webHidden/>
              </w:rPr>
            </w:r>
            <w:r w:rsidR="007D4A9F">
              <w:rPr>
                <w:noProof/>
                <w:webHidden/>
              </w:rPr>
              <w:fldChar w:fldCharType="separate"/>
            </w:r>
            <w:r w:rsidR="007D4A9F">
              <w:rPr>
                <w:noProof/>
                <w:webHidden/>
              </w:rPr>
              <w:t>5</w:t>
            </w:r>
            <w:r w:rsidR="007D4A9F">
              <w:rPr>
                <w:noProof/>
                <w:webHidden/>
              </w:rPr>
              <w:fldChar w:fldCharType="end"/>
            </w:r>
          </w:hyperlink>
        </w:p>
        <w:p w14:paraId="5BCF340E" w14:textId="0851E0C8" w:rsidR="007D4A9F" w:rsidRDefault="00576FC0">
          <w:pPr>
            <w:pStyle w:val="TOC2"/>
            <w:tabs>
              <w:tab w:val="right" w:leader="dot" w:pos="9350"/>
            </w:tabs>
            <w:rPr>
              <w:rFonts w:asciiTheme="minorHAnsi" w:eastAsiaTheme="minorEastAsia" w:hAnsiTheme="minorHAnsi"/>
              <w:noProof/>
              <w:sz w:val="22"/>
              <w:lang w:eastAsia="en-GB"/>
            </w:rPr>
          </w:pPr>
          <w:hyperlink w:anchor="_Toc109424944" w:history="1">
            <w:r w:rsidR="007D4A9F" w:rsidRPr="000C7907">
              <w:rPr>
                <w:rStyle w:val="Hyperlink"/>
                <w:noProof/>
              </w:rPr>
              <w:t>Porter’s Five Forces</w:t>
            </w:r>
            <w:r w:rsidR="007D4A9F">
              <w:rPr>
                <w:noProof/>
                <w:webHidden/>
              </w:rPr>
              <w:tab/>
            </w:r>
            <w:r w:rsidR="007D4A9F">
              <w:rPr>
                <w:noProof/>
                <w:webHidden/>
              </w:rPr>
              <w:fldChar w:fldCharType="begin"/>
            </w:r>
            <w:r w:rsidR="007D4A9F">
              <w:rPr>
                <w:noProof/>
                <w:webHidden/>
              </w:rPr>
              <w:instrText xml:space="preserve"> PAGEREF _Toc109424944 \h </w:instrText>
            </w:r>
            <w:r w:rsidR="007D4A9F">
              <w:rPr>
                <w:noProof/>
                <w:webHidden/>
              </w:rPr>
            </w:r>
            <w:r w:rsidR="007D4A9F">
              <w:rPr>
                <w:noProof/>
                <w:webHidden/>
              </w:rPr>
              <w:fldChar w:fldCharType="separate"/>
            </w:r>
            <w:r w:rsidR="007D4A9F">
              <w:rPr>
                <w:noProof/>
                <w:webHidden/>
              </w:rPr>
              <w:t>5</w:t>
            </w:r>
            <w:r w:rsidR="007D4A9F">
              <w:rPr>
                <w:noProof/>
                <w:webHidden/>
              </w:rPr>
              <w:fldChar w:fldCharType="end"/>
            </w:r>
          </w:hyperlink>
        </w:p>
        <w:p w14:paraId="370CF738" w14:textId="6DED0D55" w:rsidR="007D4A9F" w:rsidRDefault="00576FC0">
          <w:pPr>
            <w:pStyle w:val="TOC1"/>
            <w:tabs>
              <w:tab w:val="right" w:leader="dot" w:pos="9350"/>
            </w:tabs>
            <w:rPr>
              <w:rFonts w:asciiTheme="minorHAnsi" w:eastAsiaTheme="minorEastAsia" w:hAnsiTheme="minorHAnsi"/>
              <w:noProof/>
              <w:sz w:val="22"/>
              <w:lang w:eastAsia="en-GB"/>
            </w:rPr>
          </w:pPr>
          <w:hyperlink w:anchor="_Toc109424945" w:history="1">
            <w:r w:rsidR="007D4A9F" w:rsidRPr="000C7907">
              <w:rPr>
                <w:rStyle w:val="Hyperlink"/>
                <w:noProof/>
              </w:rPr>
              <w:t>Operations and Management Team Plan</w:t>
            </w:r>
            <w:r w:rsidR="007D4A9F">
              <w:rPr>
                <w:noProof/>
                <w:webHidden/>
              </w:rPr>
              <w:tab/>
            </w:r>
            <w:r w:rsidR="007D4A9F">
              <w:rPr>
                <w:noProof/>
                <w:webHidden/>
              </w:rPr>
              <w:fldChar w:fldCharType="begin"/>
            </w:r>
            <w:r w:rsidR="007D4A9F">
              <w:rPr>
                <w:noProof/>
                <w:webHidden/>
              </w:rPr>
              <w:instrText xml:space="preserve"> PAGEREF _Toc109424945 \h </w:instrText>
            </w:r>
            <w:r w:rsidR="007D4A9F">
              <w:rPr>
                <w:noProof/>
                <w:webHidden/>
              </w:rPr>
            </w:r>
            <w:r w:rsidR="007D4A9F">
              <w:rPr>
                <w:noProof/>
                <w:webHidden/>
              </w:rPr>
              <w:fldChar w:fldCharType="separate"/>
            </w:r>
            <w:r w:rsidR="007D4A9F">
              <w:rPr>
                <w:noProof/>
                <w:webHidden/>
              </w:rPr>
              <w:t>6</w:t>
            </w:r>
            <w:r w:rsidR="007D4A9F">
              <w:rPr>
                <w:noProof/>
                <w:webHidden/>
              </w:rPr>
              <w:fldChar w:fldCharType="end"/>
            </w:r>
          </w:hyperlink>
        </w:p>
        <w:p w14:paraId="0774FC09" w14:textId="298EF6C1" w:rsidR="007D4A9F" w:rsidRDefault="00576FC0">
          <w:pPr>
            <w:pStyle w:val="TOC2"/>
            <w:tabs>
              <w:tab w:val="right" w:leader="dot" w:pos="9350"/>
            </w:tabs>
            <w:rPr>
              <w:rFonts w:asciiTheme="minorHAnsi" w:eastAsiaTheme="minorEastAsia" w:hAnsiTheme="minorHAnsi"/>
              <w:noProof/>
              <w:sz w:val="22"/>
              <w:lang w:eastAsia="en-GB"/>
            </w:rPr>
          </w:pPr>
          <w:hyperlink w:anchor="_Toc109424946" w:history="1">
            <w:r w:rsidR="007D4A9F" w:rsidRPr="000C7907">
              <w:rPr>
                <w:rStyle w:val="Hyperlink"/>
                <w:noProof/>
              </w:rPr>
              <w:t>Business Model</w:t>
            </w:r>
            <w:r w:rsidR="007D4A9F">
              <w:rPr>
                <w:noProof/>
                <w:webHidden/>
              </w:rPr>
              <w:tab/>
            </w:r>
            <w:r w:rsidR="007D4A9F">
              <w:rPr>
                <w:noProof/>
                <w:webHidden/>
              </w:rPr>
              <w:fldChar w:fldCharType="begin"/>
            </w:r>
            <w:r w:rsidR="007D4A9F">
              <w:rPr>
                <w:noProof/>
                <w:webHidden/>
              </w:rPr>
              <w:instrText xml:space="preserve"> PAGEREF _Toc109424946 \h </w:instrText>
            </w:r>
            <w:r w:rsidR="007D4A9F">
              <w:rPr>
                <w:noProof/>
                <w:webHidden/>
              </w:rPr>
            </w:r>
            <w:r w:rsidR="007D4A9F">
              <w:rPr>
                <w:noProof/>
                <w:webHidden/>
              </w:rPr>
              <w:fldChar w:fldCharType="separate"/>
            </w:r>
            <w:r w:rsidR="007D4A9F">
              <w:rPr>
                <w:noProof/>
                <w:webHidden/>
              </w:rPr>
              <w:t>6</w:t>
            </w:r>
            <w:r w:rsidR="007D4A9F">
              <w:rPr>
                <w:noProof/>
                <w:webHidden/>
              </w:rPr>
              <w:fldChar w:fldCharType="end"/>
            </w:r>
          </w:hyperlink>
        </w:p>
        <w:p w14:paraId="2DF58CD5" w14:textId="00A9838D" w:rsidR="007D4A9F" w:rsidRDefault="00576FC0">
          <w:pPr>
            <w:pStyle w:val="TOC2"/>
            <w:tabs>
              <w:tab w:val="right" w:leader="dot" w:pos="9350"/>
            </w:tabs>
            <w:rPr>
              <w:rFonts w:asciiTheme="minorHAnsi" w:eastAsiaTheme="minorEastAsia" w:hAnsiTheme="minorHAnsi"/>
              <w:noProof/>
              <w:sz w:val="22"/>
              <w:lang w:eastAsia="en-GB"/>
            </w:rPr>
          </w:pPr>
          <w:hyperlink w:anchor="_Toc109424947" w:history="1">
            <w:r w:rsidR="007D4A9F" w:rsidRPr="000C7907">
              <w:rPr>
                <w:rStyle w:val="Hyperlink"/>
                <w:noProof/>
              </w:rPr>
              <w:t>Management Team Plan</w:t>
            </w:r>
            <w:r w:rsidR="007D4A9F">
              <w:rPr>
                <w:noProof/>
                <w:webHidden/>
              </w:rPr>
              <w:tab/>
            </w:r>
            <w:r w:rsidR="007D4A9F">
              <w:rPr>
                <w:noProof/>
                <w:webHidden/>
              </w:rPr>
              <w:fldChar w:fldCharType="begin"/>
            </w:r>
            <w:r w:rsidR="007D4A9F">
              <w:rPr>
                <w:noProof/>
                <w:webHidden/>
              </w:rPr>
              <w:instrText xml:space="preserve"> PAGEREF _Toc109424947 \h </w:instrText>
            </w:r>
            <w:r w:rsidR="007D4A9F">
              <w:rPr>
                <w:noProof/>
                <w:webHidden/>
              </w:rPr>
            </w:r>
            <w:r w:rsidR="007D4A9F">
              <w:rPr>
                <w:noProof/>
                <w:webHidden/>
              </w:rPr>
              <w:fldChar w:fldCharType="separate"/>
            </w:r>
            <w:r w:rsidR="007D4A9F">
              <w:rPr>
                <w:noProof/>
                <w:webHidden/>
              </w:rPr>
              <w:t>6</w:t>
            </w:r>
            <w:r w:rsidR="007D4A9F">
              <w:rPr>
                <w:noProof/>
                <w:webHidden/>
              </w:rPr>
              <w:fldChar w:fldCharType="end"/>
            </w:r>
          </w:hyperlink>
        </w:p>
        <w:p w14:paraId="40289D9F" w14:textId="6792656D" w:rsidR="007D4A9F" w:rsidRDefault="00576FC0">
          <w:pPr>
            <w:pStyle w:val="TOC1"/>
            <w:tabs>
              <w:tab w:val="right" w:leader="dot" w:pos="9350"/>
            </w:tabs>
            <w:rPr>
              <w:rFonts w:asciiTheme="minorHAnsi" w:eastAsiaTheme="minorEastAsia" w:hAnsiTheme="minorHAnsi"/>
              <w:noProof/>
              <w:sz w:val="22"/>
              <w:lang w:eastAsia="en-GB"/>
            </w:rPr>
          </w:pPr>
          <w:hyperlink w:anchor="_Toc109424948" w:history="1">
            <w:r w:rsidR="007D4A9F" w:rsidRPr="000C7907">
              <w:rPr>
                <w:rStyle w:val="Hyperlink"/>
                <w:noProof/>
              </w:rPr>
              <w:t>Marketing Plan</w:t>
            </w:r>
            <w:r w:rsidR="007D4A9F">
              <w:rPr>
                <w:noProof/>
                <w:webHidden/>
              </w:rPr>
              <w:tab/>
            </w:r>
            <w:r w:rsidR="007D4A9F">
              <w:rPr>
                <w:noProof/>
                <w:webHidden/>
              </w:rPr>
              <w:fldChar w:fldCharType="begin"/>
            </w:r>
            <w:r w:rsidR="007D4A9F">
              <w:rPr>
                <w:noProof/>
                <w:webHidden/>
              </w:rPr>
              <w:instrText xml:space="preserve"> PAGEREF _Toc109424948 \h </w:instrText>
            </w:r>
            <w:r w:rsidR="007D4A9F">
              <w:rPr>
                <w:noProof/>
                <w:webHidden/>
              </w:rPr>
            </w:r>
            <w:r w:rsidR="007D4A9F">
              <w:rPr>
                <w:noProof/>
                <w:webHidden/>
              </w:rPr>
              <w:fldChar w:fldCharType="separate"/>
            </w:r>
            <w:r w:rsidR="007D4A9F">
              <w:rPr>
                <w:noProof/>
                <w:webHidden/>
              </w:rPr>
              <w:t>8</w:t>
            </w:r>
            <w:r w:rsidR="007D4A9F">
              <w:rPr>
                <w:noProof/>
                <w:webHidden/>
              </w:rPr>
              <w:fldChar w:fldCharType="end"/>
            </w:r>
          </w:hyperlink>
        </w:p>
        <w:p w14:paraId="7133B938" w14:textId="2B03EC63" w:rsidR="007D4A9F" w:rsidRDefault="00576FC0">
          <w:pPr>
            <w:pStyle w:val="TOC2"/>
            <w:tabs>
              <w:tab w:val="right" w:leader="dot" w:pos="9350"/>
            </w:tabs>
            <w:rPr>
              <w:rFonts w:asciiTheme="minorHAnsi" w:eastAsiaTheme="minorEastAsia" w:hAnsiTheme="minorHAnsi"/>
              <w:noProof/>
              <w:sz w:val="22"/>
              <w:lang w:eastAsia="en-GB"/>
            </w:rPr>
          </w:pPr>
          <w:hyperlink w:anchor="_Toc109424949" w:history="1">
            <w:r w:rsidR="007D4A9F" w:rsidRPr="000C7907">
              <w:rPr>
                <w:rStyle w:val="Hyperlink"/>
                <w:noProof/>
              </w:rPr>
              <w:t>Marketing Strategy</w:t>
            </w:r>
            <w:r w:rsidR="007D4A9F">
              <w:rPr>
                <w:noProof/>
                <w:webHidden/>
              </w:rPr>
              <w:tab/>
            </w:r>
            <w:r w:rsidR="007D4A9F">
              <w:rPr>
                <w:noProof/>
                <w:webHidden/>
              </w:rPr>
              <w:fldChar w:fldCharType="begin"/>
            </w:r>
            <w:r w:rsidR="007D4A9F">
              <w:rPr>
                <w:noProof/>
                <w:webHidden/>
              </w:rPr>
              <w:instrText xml:space="preserve"> PAGEREF _Toc109424949 \h </w:instrText>
            </w:r>
            <w:r w:rsidR="007D4A9F">
              <w:rPr>
                <w:noProof/>
                <w:webHidden/>
              </w:rPr>
            </w:r>
            <w:r w:rsidR="007D4A9F">
              <w:rPr>
                <w:noProof/>
                <w:webHidden/>
              </w:rPr>
              <w:fldChar w:fldCharType="separate"/>
            </w:r>
            <w:r w:rsidR="007D4A9F">
              <w:rPr>
                <w:noProof/>
                <w:webHidden/>
              </w:rPr>
              <w:t>8</w:t>
            </w:r>
            <w:r w:rsidR="007D4A9F">
              <w:rPr>
                <w:noProof/>
                <w:webHidden/>
              </w:rPr>
              <w:fldChar w:fldCharType="end"/>
            </w:r>
          </w:hyperlink>
        </w:p>
        <w:p w14:paraId="68559F17" w14:textId="3AE91A37" w:rsidR="007D4A9F" w:rsidRDefault="00576FC0">
          <w:pPr>
            <w:pStyle w:val="TOC2"/>
            <w:tabs>
              <w:tab w:val="right" w:leader="dot" w:pos="9350"/>
            </w:tabs>
            <w:rPr>
              <w:rFonts w:asciiTheme="minorHAnsi" w:eastAsiaTheme="minorEastAsia" w:hAnsiTheme="minorHAnsi"/>
              <w:noProof/>
              <w:sz w:val="22"/>
              <w:lang w:eastAsia="en-GB"/>
            </w:rPr>
          </w:pPr>
          <w:hyperlink w:anchor="_Toc109424950" w:history="1">
            <w:r w:rsidR="007D4A9F" w:rsidRPr="000C7907">
              <w:rPr>
                <w:rStyle w:val="Hyperlink"/>
                <w:noProof/>
              </w:rPr>
              <w:t>Positioning</w:t>
            </w:r>
            <w:r w:rsidR="007D4A9F">
              <w:rPr>
                <w:noProof/>
                <w:webHidden/>
              </w:rPr>
              <w:tab/>
            </w:r>
            <w:r w:rsidR="007D4A9F">
              <w:rPr>
                <w:noProof/>
                <w:webHidden/>
              </w:rPr>
              <w:fldChar w:fldCharType="begin"/>
            </w:r>
            <w:r w:rsidR="007D4A9F">
              <w:rPr>
                <w:noProof/>
                <w:webHidden/>
              </w:rPr>
              <w:instrText xml:space="preserve"> PAGEREF _Toc109424950 \h </w:instrText>
            </w:r>
            <w:r w:rsidR="007D4A9F">
              <w:rPr>
                <w:noProof/>
                <w:webHidden/>
              </w:rPr>
            </w:r>
            <w:r w:rsidR="007D4A9F">
              <w:rPr>
                <w:noProof/>
                <w:webHidden/>
              </w:rPr>
              <w:fldChar w:fldCharType="separate"/>
            </w:r>
            <w:r w:rsidR="007D4A9F">
              <w:rPr>
                <w:noProof/>
                <w:webHidden/>
              </w:rPr>
              <w:t>8</w:t>
            </w:r>
            <w:r w:rsidR="007D4A9F">
              <w:rPr>
                <w:noProof/>
                <w:webHidden/>
              </w:rPr>
              <w:fldChar w:fldCharType="end"/>
            </w:r>
          </w:hyperlink>
        </w:p>
        <w:p w14:paraId="37C51809" w14:textId="513D18CD" w:rsidR="007D4A9F" w:rsidRDefault="00576FC0">
          <w:pPr>
            <w:pStyle w:val="TOC2"/>
            <w:tabs>
              <w:tab w:val="right" w:leader="dot" w:pos="9350"/>
            </w:tabs>
            <w:rPr>
              <w:rFonts w:asciiTheme="minorHAnsi" w:eastAsiaTheme="minorEastAsia" w:hAnsiTheme="minorHAnsi"/>
              <w:noProof/>
              <w:sz w:val="22"/>
              <w:lang w:eastAsia="en-GB"/>
            </w:rPr>
          </w:pPr>
          <w:hyperlink w:anchor="_Toc109424951" w:history="1">
            <w:r w:rsidR="007D4A9F" w:rsidRPr="000C7907">
              <w:rPr>
                <w:rStyle w:val="Hyperlink"/>
                <w:noProof/>
              </w:rPr>
              <w:t>Points of Differentiation</w:t>
            </w:r>
            <w:r w:rsidR="007D4A9F">
              <w:rPr>
                <w:noProof/>
                <w:webHidden/>
              </w:rPr>
              <w:tab/>
            </w:r>
            <w:r w:rsidR="007D4A9F">
              <w:rPr>
                <w:noProof/>
                <w:webHidden/>
              </w:rPr>
              <w:fldChar w:fldCharType="begin"/>
            </w:r>
            <w:r w:rsidR="007D4A9F">
              <w:rPr>
                <w:noProof/>
                <w:webHidden/>
              </w:rPr>
              <w:instrText xml:space="preserve"> PAGEREF _Toc109424951 \h </w:instrText>
            </w:r>
            <w:r w:rsidR="007D4A9F">
              <w:rPr>
                <w:noProof/>
                <w:webHidden/>
              </w:rPr>
            </w:r>
            <w:r w:rsidR="007D4A9F">
              <w:rPr>
                <w:noProof/>
                <w:webHidden/>
              </w:rPr>
              <w:fldChar w:fldCharType="separate"/>
            </w:r>
            <w:r w:rsidR="007D4A9F">
              <w:rPr>
                <w:noProof/>
                <w:webHidden/>
              </w:rPr>
              <w:t>9</w:t>
            </w:r>
            <w:r w:rsidR="007D4A9F">
              <w:rPr>
                <w:noProof/>
                <w:webHidden/>
              </w:rPr>
              <w:fldChar w:fldCharType="end"/>
            </w:r>
          </w:hyperlink>
        </w:p>
        <w:p w14:paraId="1F37F394" w14:textId="0C9322DA" w:rsidR="007D4A9F" w:rsidRDefault="00576FC0">
          <w:pPr>
            <w:pStyle w:val="TOC2"/>
            <w:tabs>
              <w:tab w:val="right" w:leader="dot" w:pos="9350"/>
            </w:tabs>
            <w:rPr>
              <w:rFonts w:asciiTheme="minorHAnsi" w:eastAsiaTheme="minorEastAsia" w:hAnsiTheme="minorHAnsi"/>
              <w:noProof/>
              <w:sz w:val="22"/>
              <w:lang w:eastAsia="en-GB"/>
            </w:rPr>
          </w:pPr>
          <w:hyperlink w:anchor="_Toc109424952" w:history="1">
            <w:r w:rsidR="007D4A9F" w:rsidRPr="000C7907">
              <w:rPr>
                <w:rStyle w:val="Hyperlink"/>
                <w:noProof/>
              </w:rPr>
              <w:t>4P’s of Marketing</w:t>
            </w:r>
            <w:r w:rsidR="007D4A9F">
              <w:rPr>
                <w:noProof/>
                <w:webHidden/>
              </w:rPr>
              <w:tab/>
            </w:r>
            <w:r w:rsidR="007D4A9F">
              <w:rPr>
                <w:noProof/>
                <w:webHidden/>
              </w:rPr>
              <w:fldChar w:fldCharType="begin"/>
            </w:r>
            <w:r w:rsidR="007D4A9F">
              <w:rPr>
                <w:noProof/>
                <w:webHidden/>
              </w:rPr>
              <w:instrText xml:space="preserve"> PAGEREF _Toc109424952 \h </w:instrText>
            </w:r>
            <w:r w:rsidR="007D4A9F">
              <w:rPr>
                <w:noProof/>
                <w:webHidden/>
              </w:rPr>
            </w:r>
            <w:r w:rsidR="007D4A9F">
              <w:rPr>
                <w:noProof/>
                <w:webHidden/>
              </w:rPr>
              <w:fldChar w:fldCharType="separate"/>
            </w:r>
            <w:r w:rsidR="007D4A9F">
              <w:rPr>
                <w:noProof/>
                <w:webHidden/>
              </w:rPr>
              <w:t>10</w:t>
            </w:r>
            <w:r w:rsidR="007D4A9F">
              <w:rPr>
                <w:noProof/>
                <w:webHidden/>
              </w:rPr>
              <w:fldChar w:fldCharType="end"/>
            </w:r>
          </w:hyperlink>
        </w:p>
        <w:p w14:paraId="4088343B" w14:textId="4AD7B090" w:rsidR="007D4A9F" w:rsidRDefault="00576FC0">
          <w:pPr>
            <w:pStyle w:val="TOC1"/>
            <w:tabs>
              <w:tab w:val="right" w:leader="dot" w:pos="9350"/>
            </w:tabs>
            <w:rPr>
              <w:rFonts w:asciiTheme="minorHAnsi" w:eastAsiaTheme="minorEastAsia" w:hAnsiTheme="minorHAnsi"/>
              <w:noProof/>
              <w:sz w:val="22"/>
              <w:lang w:eastAsia="en-GB"/>
            </w:rPr>
          </w:pPr>
          <w:hyperlink w:anchor="_Toc109424953" w:history="1">
            <w:r w:rsidR="007D4A9F" w:rsidRPr="000C7907">
              <w:rPr>
                <w:rStyle w:val="Hyperlink"/>
                <w:noProof/>
              </w:rPr>
              <w:t>Financial Plan</w:t>
            </w:r>
            <w:r w:rsidR="007D4A9F">
              <w:rPr>
                <w:noProof/>
                <w:webHidden/>
              </w:rPr>
              <w:tab/>
            </w:r>
            <w:r w:rsidR="007D4A9F">
              <w:rPr>
                <w:noProof/>
                <w:webHidden/>
              </w:rPr>
              <w:fldChar w:fldCharType="begin"/>
            </w:r>
            <w:r w:rsidR="007D4A9F">
              <w:rPr>
                <w:noProof/>
                <w:webHidden/>
              </w:rPr>
              <w:instrText xml:space="preserve"> PAGEREF _Toc109424953 \h </w:instrText>
            </w:r>
            <w:r w:rsidR="007D4A9F">
              <w:rPr>
                <w:noProof/>
                <w:webHidden/>
              </w:rPr>
            </w:r>
            <w:r w:rsidR="007D4A9F">
              <w:rPr>
                <w:noProof/>
                <w:webHidden/>
              </w:rPr>
              <w:fldChar w:fldCharType="separate"/>
            </w:r>
            <w:r w:rsidR="007D4A9F">
              <w:rPr>
                <w:noProof/>
                <w:webHidden/>
              </w:rPr>
              <w:t>10</w:t>
            </w:r>
            <w:r w:rsidR="007D4A9F">
              <w:rPr>
                <w:noProof/>
                <w:webHidden/>
              </w:rPr>
              <w:fldChar w:fldCharType="end"/>
            </w:r>
          </w:hyperlink>
        </w:p>
        <w:p w14:paraId="44488F81" w14:textId="643EFA33" w:rsidR="007D4A9F" w:rsidRDefault="00576FC0">
          <w:pPr>
            <w:pStyle w:val="TOC2"/>
            <w:tabs>
              <w:tab w:val="right" w:leader="dot" w:pos="9350"/>
            </w:tabs>
            <w:rPr>
              <w:rFonts w:asciiTheme="minorHAnsi" w:eastAsiaTheme="minorEastAsia" w:hAnsiTheme="minorHAnsi"/>
              <w:noProof/>
              <w:sz w:val="22"/>
              <w:lang w:eastAsia="en-GB"/>
            </w:rPr>
          </w:pPr>
          <w:hyperlink w:anchor="_Toc109424954" w:history="1">
            <w:r w:rsidR="007D4A9F" w:rsidRPr="000C7907">
              <w:rPr>
                <w:rStyle w:val="Hyperlink"/>
                <w:noProof/>
              </w:rPr>
              <w:t>Sources of Financing</w:t>
            </w:r>
            <w:r w:rsidR="007D4A9F">
              <w:rPr>
                <w:noProof/>
                <w:webHidden/>
              </w:rPr>
              <w:tab/>
            </w:r>
            <w:r w:rsidR="007D4A9F">
              <w:rPr>
                <w:noProof/>
                <w:webHidden/>
              </w:rPr>
              <w:fldChar w:fldCharType="begin"/>
            </w:r>
            <w:r w:rsidR="007D4A9F">
              <w:rPr>
                <w:noProof/>
                <w:webHidden/>
              </w:rPr>
              <w:instrText xml:space="preserve"> PAGEREF _Toc109424954 \h </w:instrText>
            </w:r>
            <w:r w:rsidR="007D4A9F">
              <w:rPr>
                <w:noProof/>
                <w:webHidden/>
              </w:rPr>
            </w:r>
            <w:r w:rsidR="007D4A9F">
              <w:rPr>
                <w:noProof/>
                <w:webHidden/>
              </w:rPr>
              <w:fldChar w:fldCharType="separate"/>
            </w:r>
            <w:r w:rsidR="007D4A9F">
              <w:rPr>
                <w:noProof/>
                <w:webHidden/>
              </w:rPr>
              <w:t>10</w:t>
            </w:r>
            <w:r w:rsidR="007D4A9F">
              <w:rPr>
                <w:noProof/>
                <w:webHidden/>
              </w:rPr>
              <w:fldChar w:fldCharType="end"/>
            </w:r>
          </w:hyperlink>
        </w:p>
        <w:p w14:paraId="2EB61A10" w14:textId="347F07B6" w:rsidR="007D4A9F" w:rsidRDefault="00576FC0">
          <w:pPr>
            <w:pStyle w:val="TOC2"/>
            <w:tabs>
              <w:tab w:val="right" w:leader="dot" w:pos="9350"/>
            </w:tabs>
            <w:rPr>
              <w:rFonts w:asciiTheme="minorHAnsi" w:eastAsiaTheme="minorEastAsia" w:hAnsiTheme="minorHAnsi"/>
              <w:noProof/>
              <w:sz w:val="22"/>
              <w:lang w:eastAsia="en-GB"/>
            </w:rPr>
          </w:pPr>
          <w:hyperlink w:anchor="_Toc109424955" w:history="1">
            <w:r w:rsidR="007D4A9F" w:rsidRPr="000C7907">
              <w:rPr>
                <w:rStyle w:val="Hyperlink"/>
                <w:noProof/>
              </w:rPr>
              <w:t>Cash Budget</w:t>
            </w:r>
            <w:r w:rsidR="007D4A9F">
              <w:rPr>
                <w:noProof/>
                <w:webHidden/>
              </w:rPr>
              <w:tab/>
            </w:r>
            <w:r w:rsidR="007D4A9F">
              <w:rPr>
                <w:noProof/>
                <w:webHidden/>
              </w:rPr>
              <w:fldChar w:fldCharType="begin"/>
            </w:r>
            <w:r w:rsidR="007D4A9F">
              <w:rPr>
                <w:noProof/>
                <w:webHidden/>
              </w:rPr>
              <w:instrText xml:space="preserve"> PAGEREF _Toc109424955 \h </w:instrText>
            </w:r>
            <w:r w:rsidR="007D4A9F">
              <w:rPr>
                <w:noProof/>
                <w:webHidden/>
              </w:rPr>
            </w:r>
            <w:r w:rsidR="007D4A9F">
              <w:rPr>
                <w:noProof/>
                <w:webHidden/>
              </w:rPr>
              <w:fldChar w:fldCharType="separate"/>
            </w:r>
            <w:r w:rsidR="007D4A9F">
              <w:rPr>
                <w:noProof/>
                <w:webHidden/>
              </w:rPr>
              <w:t>11</w:t>
            </w:r>
            <w:r w:rsidR="007D4A9F">
              <w:rPr>
                <w:noProof/>
                <w:webHidden/>
              </w:rPr>
              <w:fldChar w:fldCharType="end"/>
            </w:r>
          </w:hyperlink>
        </w:p>
        <w:p w14:paraId="1B129542" w14:textId="611A6B7E" w:rsidR="007D4A9F" w:rsidRDefault="00576FC0">
          <w:pPr>
            <w:pStyle w:val="TOC1"/>
            <w:tabs>
              <w:tab w:val="right" w:leader="dot" w:pos="9350"/>
            </w:tabs>
            <w:rPr>
              <w:rFonts w:asciiTheme="minorHAnsi" w:eastAsiaTheme="minorEastAsia" w:hAnsiTheme="minorHAnsi"/>
              <w:noProof/>
              <w:sz w:val="22"/>
              <w:lang w:eastAsia="en-GB"/>
            </w:rPr>
          </w:pPr>
          <w:hyperlink w:anchor="_Toc109424956" w:history="1">
            <w:r w:rsidR="007D4A9F" w:rsidRPr="000C7907">
              <w:rPr>
                <w:rStyle w:val="Hyperlink"/>
                <w:noProof/>
              </w:rPr>
              <w:t>Market Research</w:t>
            </w:r>
            <w:r w:rsidR="007D4A9F">
              <w:rPr>
                <w:noProof/>
                <w:webHidden/>
              </w:rPr>
              <w:tab/>
            </w:r>
            <w:r w:rsidR="007D4A9F">
              <w:rPr>
                <w:noProof/>
                <w:webHidden/>
              </w:rPr>
              <w:fldChar w:fldCharType="begin"/>
            </w:r>
            <w:r w:rsidR="007D4A9F">
              <w:rPr>
                <w:noProof/>
                <w:webHidden/>
              </w:rPr>
              <w:instrText xml:space="preserve"> PAGEREF _Toc109424956 \h </w:instrText>
            </w:r>
            <w:r w:rsidR="007D4A9F">
              <w:rPr>
                <w:noProof/>
                <w:webHidden/>
              </w:rPr>
            </w:r>
            <w:r w:rsidR="007D4A9F">
              <w:rPr>
                <w:noProof/>
                <w:webHidden/>
              </w:rPr>
              <w:fldChar w:fldCharType="separate"/>
            </w:r>
            <w:r w:rsidR="007D4A9F">
              <w:rPr>
                <w:noProof/>
                <w:webHidden/>
              </w:rPr>
              <w:t>11</w:t>
            </w:r>
            <w:r w:rsidR="007D4A9F">
              <w:rPr>
                <w:noProof/>
                <w:webHidden/>
              </w:rPr>
              <w:fldChar w:fldCharType="end"/>
            </w:r>
          </w:hyperlink>
        </w:p>
        <w:p w14:paraId="32F4B65B" w14:textId="6B3E4E91" w:rsidR="007D4A9F" w:rsidRDefault="00576FC0">
          <w:pPr>
            <w:pStyle w:val="TOC2"/>
            <w:tabs>
              <w:tab w:val="right" w:leader="dot" w:pos="9350"/>
            </w:tabs>
            <w:rPr>
              <w:rFonts w:asciiTheme="minorHAnsi" w:eastAsiaTheme="minorEastAsia" w:hAnsiTheme="minorHAnsi"/>
              <w:noProof/>
              <w:sz w:val="22"/>
              <w:lang w:eastAsia="en-GB"/>
            </w:rPr>
          </w:pPr>
          <w:hyperlink w:anchor="_Toc109424957" w:history="1">
            <w:r w:rsidR="007D4A9F" w:rsidRPr="000C7907">
              <w:rPr>
                <w:rStyle w:val="Hyperlink"/>
                <w:noProof/>
              </w:rPr>
              <w:t>Market Overview</w:t>
            </w:r>
            <w:r w:rsidR="007D4A9F">
              <w:rPr>
                <w:noProof/>
                <w:webHidden/>
              </w:rPr>
              <w:tab/>
            </w:r>
            <w:r w:rsidR="007D4A9F">
              <w:rPr>
                <w:noProof/>
                <w:webHidden/>
              </w:rPr>
              <w:fldChar w:fldCharType="begin"/>
            </w:r>
            <w:r w:rsidR="007D4A9F">
              <w:rPr>
                <w:noProof/>
                <w:webHidden/>
              </w:rPr>
              <w:instrText xml:space="preserve"> PAGEREF _Toc109424957 \h </w:instrText>
            </w:r>
            <w:r w:rsidR="007D4A9F">
              <w:rPr>
                <w:noProof/>
                <w:webHidden/>
              </w:rPr>
            </w:r>
            <w:r w:rsidR="007D4A9F">
              <w:rPr>
                <w:noProof/>
                <w:webHidden/>
              </w:rPr>
              <w:fldChar w:fldCharType="separate"/>
            </w:r>
            <w:r w:rsidR="007D4A9F">
              <w:rPr>
                <w:noProof/>
                <w:webHidden/>
              </w:rPr>
              <w:t>11</w:t>
            </w:r>
            <w:r w:rsidR="007D4A9F">
              <w:rPr>
                <w:noProof/>
                <w:webHidden/>
              </w:rPr>
              <w:fldChar w:fldCharType="end"/>
            </w:r>
          </w:hyperlink>
        </w:p>
        <w:p w14:paraId="71048F6E" w14:textId="487E70B9" w:rsidR="007D4A9F" w:rsidRDefault="00576FC0">
          <w:pPr>
            <w:pStyle w:val="TOC2"/>
            <w:tabs>
              <w:tab w:val="right" w:leader="dot" w:pos="9350"/>
            </w:tabs>
            <w:rPr>
              <w:rFonts w:asciiTheme="minorHAnsi" w:eastAsiaTheme="minorEastAsia" w:hAnsiTheme="minorHAnsi"/>
              <w:noProof/>
              <w:sz w:val="22"/>
              <w:lang w:eastAsia="en-GB"/>
            </w:rPr>
          </w:pPr>
          <w:hyperlink w:anchor="_Toc109424958" w:history="1">
            <w:r w:rsidR="007D4A9F" w:rsidRPr="000C7907">
              <w:rPr>
                <w:rStyle w:val="Hyperlink"/>
                <w:noProof/>
              </w:rPr>
              <w:t>Macro Environment Analysis</w:t>
            </w:r>
            <w:r w:rsidR="007D4A9F">
              <w:rPr>
                <w:noProof/>
                <w:webHidden/>
              </w:rPr>
              <w:tab/>
            </w:r>
            <w:r w:rsidR="007D4A9F">
              <w:rPr>
                <w:noProof/>
                <w:webHidden/>
              </w:rPr>
              <w:fldChar w:fldCharType="begin"/>
            </w:r>
            <w:r w:rsidR="007D4A9F">
              <w:rPr>
                <w:noProof/>
                <w:webHidden/>
              </w:rPr>
              <w:instrText xml:space="preserve"> PAGEREF _Toc109424958 \h </w:instrText>
            </w:r>
            <w:r w:rsidR="007D4A9F">
              <w:rPr>
                <w:noProof/>
                <w:webHidden/>
              </w:rPr>
            </w:r>
            <w:r w:rsidR="007D4A9F">
              <w:rPr>
                <w:noProof/>
                <w:webHidden/>
              </w:rPr>
              <w:fldChar w:fldCharType="separate"/>
            </w:r>
            <w:r w:rsidR="007D4A9F">
              <w:rPr>
                <w:noProof/>
                <w:webHidden/>
              </w:rPr>
              <w:t>12</w:t>
            </w:r>
            <w:r w:rsidR="007D4A9F">
              <w:rPr>
                <w:noProof/>
                <w:webHidden/>
              </w:rPr>
              <w:fldChar w:fldCharType="end"/>
            </w:r>
          </w:hyperlink>
        </w:p>
        <w:p w14:paraId="56FF6F03" w14:textId="2936F72F" w:rsidR="007D4A9F" w:rsidRDefault="00576FC0">
          <w:pPr>
            <w:pStyle w:val="TOC1"/>
            <w:tabs>
              <w:tab w:val="right" w:leader="dot" w:pos="9350"/>
            </w:tabs>
            <w:rPr>
              <w:rFonts w:asciiTheme="minorHAnsi" w:eastAsiaTheme="minorEastAsia" w:hAnsiTheme="minorHAnsi"/>
              <w:noProof/>
              <w:sz w:val="22"/>
              <w:lang w:eastAsia="en-GB"/>
            </w:rPr>
          </w:pPr>
          <w:hyperlink w:anchor="_Toc109424959" w:history="1">
            <w:r w:rsidR="007D4A9F" w:rsidRPr="000C7907">
              <w:rPr>
                <w:rStyle w:val="Hyperlink"/>
                <w:noProof/>
              </w:rPr>
              <w:t>Conclusion</w:t>
            </w:r>
            <w:r w:rsidR="007D4A9F">
              <w:rPr>
                <w:noProof/>
                <w:webHidden/>
              </w:rPr>
              <w:tab/>
            </w:r>
            <w:r w:rsidR="007D4A9F">
              <w:rPr>
                <w:noProof/>
                <w:webHidden/>
              </w:rPr>
              <w:fldChar w:fldCharType="begin"/>
            </w:r>
            <w:r w:rsidR="007D4A9F">
              <w:rPr>
                <w:noProof/>
                <w:webHidden/>
              </w:rPr>
              <w:instrText xml:space="preserve"> PAGEREF _Toc109424959 \h </w:instrText>
            </w:r>
            <w:r w:rsidR="007D4A9F">
              <w:rPr>
                <w:noProof/>
                <w:webHidden/>
              </w:rPr>
            </w:r>
            <w:r w:rsidR="007D4A9F">
              <w:rPr>
                <w:noProof/>
                <w:webHidden/>
              </w:rPr>
              <w:fldChar w:fldCharType="separate"/>
            </w:r>
            <w:r w:rsidR="007D4A9F">
              <w:rPr>
                <w:noProof/>
                <w:webHidden/>
              </w:rPr>
              <w:t>13</w:t>
            </w:r>
            <w:r w:rsidR="007D4A9F">
              <w:rPr>
                <w:noProof/>
                <w:webHidden/>
              </w:rPr>
              <w:fldChar w:fldCharType="end"/>
            </w:r>
          </w:hyperlink>
        </w:p>
        <w:p w14:paraId="2052B044" w14:textId="43F4D163" w:rsidR="007D4A9F" w:rsidRDefault="00576FC0">
          <w:pPr>
            <w:pStyle w:val="TOC1"/>
            <w:tabs>
              <w:tab w:val="right" w:leader="dot" w:pos="9350"/>
            </w:tabs>
            <w:rPr>
              <w:rFonts w:asciiTheme="minorHAnsi" w:eastAsiaTheme="minorEastAsia" w:hAnsiTheme="minorHAnsi"/>
              <w:noProof/>
              <w:sz w:val="22"/>
              <w:lang w:eastAsia="en-GB"/>
            </w:rPr>
          </w:pPr>
          <w:hyperlink w:anchor="_Toc109424960" w:history="1">
            <w:r w:rsidR="007D4A9F" w:rsidRPr="000C7907">
              <w:rPr>
                <w:rStyle w:val="Hyperlink"/>
                <w:noProof/>
              </w:rPr>
              <w:t>Reference List</w:t>
            </w:r>
            <w:r w:rsidR="007D4A9F">
              <w:rPr>
                <w:noProof/>
                <w:webHidden/>
              </w:rPr>
              <w:tab/>
            </w:r>
            <w:r w:rsidR="007D4A9F">
              <w:rPr>
                <w:noProof/>
                <w:webHidden/>
              </w:rPr>
              <w:fldChar w:fldCharType="begin"/>
            </w:r>
            <w:r w:rsidR="007D4A9F">
              <w:rPr>
                <w:noProof/>
                <w:webHidden/>
              </w:rPr>
              <w:instrText xml:space="preserve"> PAGEREF _Toc109424960 \h </w:instrText>
            </w:r>
            <w:r w:rsidR="007D4A9F">
              <w:rPr>
                <w:noProof/>
                <w:webHidden/>
              </w:rPr>
            </w:r>
            <w:r w:rsidR="007D4A9F">
              <w:rPr>
                <w:noProof/>
                <w:webHidden/>
              </w:rPr>
              <w:fldChar w:fldCharType="separate"/>
            </w:r>
            <w:r w:rsidR="007D4A9F">
              <w:rPr>
                <w:noProof/>
                <w:webHidden/>
              </w:rPr>
              <w:t>14</w:t>
            </w:r>
            <w:r w:rsidR="007D4A9F">
              <w:rPr>
                <w:noProof/>
                <w:webHidden/>
              </w:rPr>
              <w:fldChar w:fldCharType="end"/>
            </w:r>
          </w:hyperlink>
        </w:p>
        <w:p w14:paraId="002FF30C" w14:textId="77777777" w:rsidR="002D169B" w:rsidRDefault="0048332C" w:rsidP="002D169B">
          <w:pPr>
            <w:rPr>
              <w:b/>
              <w:bCs/>
              <w:noProof/>
            </w:rPr>
          </w:pPr>
          <w:r>
            <w:rPr>
              <w:b/>
              <w:bCs/>
              <w:noProof/>
            </w:rPr>
            <w:fldChar w:fldCharType="end"/>
          </w:r>
        </w:p>
      </w:sdtContent>
    </w:sdt>
    <w:p w14:paraId="3D712744" w14:textId="27F86B0F" w:rsidR="0048332C" w:rsidRPr="002D169B" w:rsidRDefault="0048332C" w:rsidP="002D169B">
      <w:r>
        <w:br w:type="page"/>
      </w:r>
    </w:p>
    <w:p w14:paraId="79986811" w14:textId="65E5D6DF" w:rsidR="00182FC6" w:rsidRDefault="00182FC6" w:rsidP="00CA50A9">
      <w:pPr>
        <w:pStyle w:val="Heading1"/>
      </w:pPr>
      <w:bookmarkStart w:id="1" w:name="_Toc109424941"/>
      <w:r>
        <w:lastRenderedPageBreak/>
        <w:t>Introduction</w:t>
      </w:r>
      <w:bookmarkEnd w:id="1"/>
    </w:p>
    <w:p w14:paraId="77F4613D" w14:textId="267FCA1C" w:rsidR="00182FC6" w:rsidRPr="00182FC6" w:rsidRDefault="005C2F1E" w:rsidP="00182FC6">
      <w:r>
        <w:t xml:space="preserve">The report provides a brief description of the proposed business plan. Besides, it analysed the industry using Porter’s five forces model and determined the industry attractiveness. Thirdly, it provided the operation and team management plan. </w:t>
      </w:r>
      <w:r w:rsidR="00C314B0">
        <w:t>Besides, the team management members</w:t>
      </w:r>
      <w:r w:rsidR="00F61660">
        <w:t>'</w:t>
      </w:r>
      <w:r w:rsidR="00C314B0">
        <w:t xml:space="preserve"> qualification and the</w:t>
      </w:r>
      <w:r w:rsidR="00F61660">
        <w:t>ir</w:t>
      </w:r>
      <w:r w:rsidR="00C314B0">
        <w:t xml:space="preserve"> capabilit</w:t>
      </w:r>
      <w:r w:rsidR="00F61660">
        <w:t>ies</w:t>
      </w:r>
      <w:r w:rsidR="00C314B0">
        <w:t xml:space="preserve"> were discussed to justify their presence in the organisation. </w:t>
      </w:r>
      <w:r w:rsidR="00D11752">
        <w:t xml:space="preserve">Furthermore, a marketing strategy is developed demonstrating points of differentiation, positioning, and </w:t>
      </w:r>
      <w:r w:rsidR="00067C1C">
        <w:t xml:space="preserve">4p’s of marketing. Fifthly, a financial plan is developed to show from where necessary funding will be collected and a cash budget is developed showing six months projection. Finally, extensive marketing research is done to show the opportunities in the market. Besides, the macro environment is analysed using the PESTEL model. </w:t>
      </w:r>
    </w:p>
    <w:p w14:paraId="533767C7" w14:textId="77777777" w:rsidR="00182FC6" w:rsidRDefault="00182FC6">
      <w:pPr>
        <w:spacing w:line="259" w:lineRule="auto"/>
        <w:jc w:val="left"/>
        <w:rPr>
          <w:rFonts w:eastAsiaTheme="majorEastAsia" w:cstheme="majorBidi"/>
          <w:b/>
          <w:sz w:val="32"/>
          <w:szCs w:val="32"/>
        </w:rPr>
      </w:pPr>
      <w:r>
        <w:br w:type="page"/>
      </w:r>
    </w:p>
    <w:p w14:paraId="52DB8B01" w14:textId="66DD4F48" w:rsidR="00E11617" w:rsidRDefault="00597808" w:rsidP="00CA50A9">
      <w:pPr>
        <w:pStyle w:val="Heading1"/>
      </w:pPr>
      <w:bookmarkStart w:id="2" w:name="_Toc109424942"/>
      <w:r>
        <w:lastRenderedPageBreak/>
        <w:t>Business Description</w:t>
      </w:r>
      <w:bookmarkEnd w:id="2"/>
    </w:p>
    <w:p w14:paraId="5EAC7669" w14:textId="6F325229" w:rsidR="005F186A" w:rsidRDefault="00B7580E" w:rsidP="005F186A">
      <w:r>
        <w:t xml:space="preserve">The company’s name is ‘Fresh Veggies’. </w:t>
      </w:r>
      <w:r w:rsidR="00B26306">
        <w:t>The business will sell agricultural products to customers via an e</w:t>
      </w:r>
      <w:r w:rsidR="00F61660">
        <w:t>-</w:t>
      </w:r>
      <w:r w:rsidR="00B26306">
        <w:t xml:space="preserve">commerce platform. </w:t>
      </w:r>
      <w:r w:rsidR="006813F5">
        <w:t xml:space="preserve">The business will source products from the farmers and will store them </w:t>
      </w:r>
      <w:r w:rsidR="00F61660">
        <w:t xml:space="preserve">in </w:t>
      </w:r>
      <w:r w:rsidR="006813F5">
        <w:t xml:space="preserve">cold storage located in different areas. When customers will order products, the products will be delivered to them from the storage. </w:t>
      </w:r>
    </w:p>
    <w:p w14:paraId="71A86C41" w14:textId="4E511BED" w:rsidR="006813F5" w:rsidRPr="005F186A" w:rsidRDefault="006813F5" w:rsidP="005F186A">
      <w:r>
        <w:t>‘Fresh Veggies’ mission is to provide fair price</w:t>
      </w:r>
      <w:r w:rsidR="00F61660">
        <w:t>s</w:t>
      </w:r>
      <w:r>
        <w:t xml:space="preserve"> to farmers and to offer fresh products to consumers at a</w:t>
      </w:r>
      <w:r w:rsidR="00F61660">
        <w:t>n</w:t>
      </w:r>
      <w:r>
        <w:t xml:space="preserve"> affordable price to reduce food waste in the country. </w:t>
      </w:r>
      <w:r w:rsidR="00C37350">
        <w:t>The main service of this business is its e</w:t>
      </w:r>
      <w:r w:rsidR="00F61660">
        <w:t>-</w:t>
      </w:r>
      <w:r w:rsidR="00C37350">
        <w:t xml:space="preserve">commerce smartphone application and its website. Through these customers can purchase products from anywhere. </w:t>
      </w:r>
      <w:r w:rsidR="00DC417A">
        <w:t xml:space="preserve">The </w:t>
      </w:r>
      <w:r w:rsidR="0001432A">
        <w:t>corporate structure of the company consist</w:t>
      </w:r>
      <w:r w:rsidR="00F61660">
        <w:t>s</w:t>
      </w:r>
      <w:r w:rsidR="0001432A">
        <w:t xml:space="preserve"> of main founders, co-founders, two managers</w:t>
      </w:r>
      <w:r w:rsidR="00F61660">
        <w:t>,</w:t>
      </w:r>
      <w:r w:rsidR="0001432A">
        <w:t xml:space="preserve"> and employees. The required fund will be collected from the founders’, co-founders’, their famil</w:t>
      </w:r>
      <w:r w:rsidR="00F61660">
        <w:t>ies</w:t>
      </w:r>
      <w:r w:rsidR="0001432A">
        <w:t>, angel investors</w:t>
      </w:r>
      <w:r w:rsidR="00F61660">
        <w:t>,</w:t>
      </w:r>
      <w:r w:rsidR="0001432A">
        <w:t xml:space="preserve"> and banks. However, to protect the idea of the business or to protect the smartphone app/website legally copyright will be done.</w:t>
      </w:r>
    </w:p>
    <w:p w14:paraId="3822A4AA" w14:textId="77777777" w:rsidR="00E11617" w:rsidRDefault="00E11617">
      <w:pPr>
        <w:spacing w:line="259" w:lineRule="auto"/>
        <w:jc w:val="left"/>
        <w:rPr>
          <w:rFonts w:eastAsiaTheme="majorEastAsia" w:cstheme="majorBidi"/>
          <w:b/>
          <w:sz w:val="32"/>
          <w:szCs w:val="32"/>
        </w:rPr>
      </w:pPr>
      <w:r>
        <w:br w:type="page"/>
      </w:r>
    </w:p>
    <w:p w14:paraId="56A41AC7" w14:textId="4B708EC9" w:rsidR="00D06C38" w:rsidRDefault="00CA50A9" w:rsidP="00CA50A9">
      <w:pPr>
        <w:pStyle w:val="Heading1"/>
      </w:pPr>
      <w:bookmarkStart w:id="3" w:name="_Toc109424943"/>
      <w:r>
        <w:lastRenderedPageBreak/>
        <w:t>Industry Analysis</w:t>
      </w:r>
      <w:bookmarkEnd w:id="3"/>
    </w:p>
    <w:p w14:paraId="50C595FF" w14:textId="612E5967" w:rsidR="00CA50A9" w:rsidRPr="0097296D" w:rsidRDefault="001507F9" w:rsidP="0097296D">
      <w:pPr>
        <w:rPr>
          <w:b/>
          <w:bCs/>
        </w:rPr>
      </w:pPr>
      <w:r w:rsidRPr="0097296D">
        <w:rPr>
          <w:b/>
          <w:bCs/>
        </w:rPr>
        <w:t>Overview of the Industry</w:t>
      </w:r>
    </w:p>
    <w:p w14:paraId="4A28ADEB" w14:textId="44471072" w:rsidR="001507F9" w:rsidRDefault="001507F9" w:rsidP="001507F9">
      <w:r>
        <w:t xml:space="preserve">The business falls under the agricultural products industry and also online shopping. Because customers will be able to buy agricultural products from the smartphone application and website. </w:t>
      </w:r>
      <w:r w:rsidR="004C4B14">
        <w:t xml:space="preserve">The agricultural products industry in the UK </w:t>
      </w:r>
      <w:r w:rsidR="00F61660">
        <w:t xml:space="preserve">is </w:t>
      </w:r>
      <w:r w:rsidR="004C4B14">
        <w:t xml:space="preserve">worth </w:t>
      </w:r>
      <w:r w:rsidR="004C4B14" w:rsidRPr="004C4B14">
        <w:t>£10.36 billion</w:t>
      </w:r>
      <w:r w:rsidR="004C4B14">
        <w:t xml:space="preserve"> and is expected to </w:t>
      </w:r>
      <w:r w:rsidR="00F61660">
        <w:t xml:space="preserve">be </w:t>
      </w:r>
      <w:r w:rsidR="004C4B14">
        <w:t xml:space="preserve">worth </w:t>
      </w:r>
      <w:r w:rsidR="004C4B14" w:rsidRPr="004C4B14">
        <w:t>£16.68 billion</w:t>
      </w:r>
      <w:r w:rsidR="004C4B14">
        <w:t xml:space="preserve"> in 2025. </w:t>
      </w:r>
      <w:r w:rsidR="008A3903">
        <w:t>In 2020 the sales in the industry w</w:t>
      </w:r>
      <w:r w:rsidR="00F61660">
        <w:t>ere</w:t>
      </w:r>
      <w:r w:rsidR="008A3903">
        <w:t xml:space="preserve"> </w:t>
      </w:r>
      <w:r w:rsidR="008A3903" w:rsidRPr="008A3903">
        <w:t>£12.4 billion</w:t>
      </w:r>
      <w:r w:rsidR="008A3903">
        <w:t xml:space="preserve">. </w:t>
      </w:r>
      <w:r w:rsidR="004C4B14">
        <w:t>The growth rate of the industry annually is 10%.</w:t>
      </w:r>
      <w:r w:rsidR="00A9611C">
        <w:t xml:space="preserve"> (Research and Markets, 2021)</w:t>
      </w:r>
      <w:r w:rsidR="008C629B">
        <w:t>.</w:t>
      </w:r>
      <w:r w:rsidR="00E73AD0">
        <w:t xml:space="preserve"> Besides, the global e</w:t>
      </w:r>
      <w:r w:rsidR="00F61660">
        <w:t>-</w:t>
      </w:r>
      <w:r w:rsidR="00E73AD0">
        <w:t xml:space="preserve">commerce agricultural product </w:t>
      </w:r>
      <w:r w:rsidR="00DA5440">
        <w:t xml:space="preserve">industry size in 2020 was </w:t>
      </w:r>
      <w:r w:rsidR="00DA5440">
        <w:rPr>
          <w:rFonts w:cs="Times New Roman"/>
        </w:rPr>
        <w:t>£</w:t>
      </w:r>
      <w:r w:rsidR="00DA5440">
        <w:t>23.82 billion</w:t>
      </w:r>
      <w:r w:rsidR="008E3649">
        <w:t xml:space="preserve"> and its compounding annual growth rate was 6.84%</w:t>
      </w:r>
      <w:r w:rsidR="00A46643">
        <w:t xml:space="preserve"> </w:t>
      </w:r>
      <w:r w:rsidR="00A46643" w:rsidRPr="00A46643">
        <w:t>(Taiwan News, 2021)</w:t>
      </w:r>
      <w:r w:rsidR="008E3649">
        <w:t xml:space="preserve">. </w:t>
      </w:r>
    </w:p>
    <w:p w14:paraId="53525B25" w14:textId="77777777" w:rsidR="0051518A" w:rsidRDefault="0051518A" w:rsidP="001507F9">
      <w:pPr>
        <w:rPr>
          <w:b/>
        </w:rPr>
      </w:pPr>
      <w:r w:rsidRPr="0051518A">
        <w:rPr>
          <w:b/>
        </w:rPr>
        <w:t>Target Customers</w:t>
      </w:r>
    </w:p>
    <w:p w14:paraId="44B5C8FC" w14:textId="689E1666" w:rsidR="00F57C7D" w:rsidRPr="0051518A" w:rsidRDefault="00BC10E4" w:rsidP="001507F9">
      <w:pPr>
        <w:rPr>
          <w:b/>
        </w:rPr>
      </w:pPr>
      <w:r>
        <w:t>The target customers will be both men and women aged 25 to 50 years old</w:t>
      </w:r>
      <w:r w:rsidR="00A92EB8">
        <w:t xml:space="preserve"> living in Norfolk area</w:t>
      </w:r>
      <w:r>
        <w:t>. They are habituated to digital platforms and buy products online. Besides, students, busy office goers</w:t>
      </w:r>
      <w:r w:rsidR="00F61660">
        <w:t>,</w:t>
      </w:r>
      <w:r>
        <w:t xml:space="preserve"> and housewives will be the customers.</w:t>
      </w:r>
    </w:p>
    <w:p w14:paraId="31A261A7" w14:textId="7FB2B711" w:rsidR="0051518A" w:rsidRDefault="00333328" w:rsidP="001507F9">
      <w:pPr>
        <w:rPr>
          <w:b/>
        </w:rPr>
      </w:pPr>
      <w:r>
        <w:rPr>
          <w:b/>
        </w:rPr>
        <w:t>C</w:t>
      </w:r>
      <w:r w:rsidR="0051518A" w:rsidRPr="00B560A2">
        <w:rPr>
          <w:b/>
        </w:rPr>
        <w:t>ompetitor Analysis</w:t>
      </w:r>
    </w:p>
    <w:p w14:paraId="7B614702" w14:textId="3AE8348E" w:rsidR="00B560A2" w:rsidRPr="00A23C5A" w:rsidRDefault="00F61660" w:rsidP="001507F9">
      <w:r>
        <w:t>Some competitors</w:t>
      </w:r>
      <w:r w:rsidR="00A23C5A">
        <w:t xml:space="preserve"> are V</w:t>
      </w:r>
      <w:r>
        <w:t>enna'</w:t>
      </w:r>
      <w:r w:rsidR="00A23C5A">
        <w:t xml:space="preserve">s, Amazon UK, TESCO’s online store, and the green berry.  </w:t>
      </w:r>
      <w:r w:rsidR="008B7049">
        <w:t xml:space="preserve">Venna’s Asia is an online shop operating in East London and has 25,000 products to offer to customers. </w:t>
      </w:r>
      <w:r w:rsidR="00EB1590">
        <w:t>It has both offline stores and online store</w:t>
      </w:r>
      <w:r>
        <w:t>s</w:t>
      </w:r>
      <w:r w:rsidR="0048680D">
        <w:t xml:space="preserve">. </w:t>
      </w:r>
      <w:r w:rsidR="000047ED">
        <w:t xml:space="preserve">Similarly, Amazon UK also offers agricultural products but it does not offer </w:t>
      </w:r>
      <w:r>
        <w:t xml:space="preserve">a </w:t>
      </w:r>
      <w:r w:rsidR="000047ED">
        <w:t>wide range of products under vegetables, fruits</w:t>
      </w:r>
      <w:r>
        <w:t>,</w:t>
      </w:r>
      <w:r w:rsidR="000047ED">
        <w:t xml:space="preserve"> and beans. </w:t>
      </w:r>
      <w:r w:rsidR="00C010DD">
        <w:t xml:space="preserve">It has strong brand awareness. Similarly, TESCO also offers </w:t>
      </w:r>
      <w:r>
        <w:t xml:space="preserve">a </w:t>
      </w:r>
      <w:r w:rsidR="00C010DD">
        <w:t>wide range of agricultural products to customers and ha</w:t>
      </w:r>
      <w:r>
        <w:t>s</w:t>
      </w:r>
      <w:r w:rsidR="00C010DD">
        <w:t xml:space="preserve"> strong brand awareness in </w:t>
      </w:r>
      <w:r>
        <w:t xml:space="preserve">the </w:t>
      </w:r>
      <w:r w:rsidR="00C010DD">
        <w:t xml:space="preserve">UK. Green berry is also </w:t>
      </w:r>
      <w:r>
        <w:t xml:space="preserve">an </w:t>
      </w:r>
      <w:r w:rsidR="00C010DD">
        <w:t>online retailer of agricultural products.</w:t>
      </w:r>
    </w:p>
    <w:p w14:paraId="4FD79BBF" w14:textId="64F66B81" w:rsidR="00022930" w:rsidRDefault="00022930" w:rsidP="00A4591D">
      <w:pPr>
        <w:pStyle w:val="Heading2"/>
      </w:pPr>
      <w:bookmarkStart w:id="4" w:name="_Toc109424944"/>
      <w:r>
        <w:t>Porter’s Five Forces</w:t>
      </w:r>
      <w:bookmarkEnd w:id="4"/>
    </w:p>
    <w:p w14:paraId="5C872215" w14:textId="39644639" w:rsidR="00A4591D" w:rsidRPr="0089691B" w:rsidRDefault="00A526E9" w:rsidP="00A526E9">
      <w:pPr>
        <w:pStyle w:val="ListParagraph"/>
        <w:numPr>
          <w:ilvl w:val="0"/>
          <w:numId w:val="1"/>
        </w:numPr>
        <w:rPr>
          <w:b/>
        </w:rPr>
      </w:pPr>
      <w:r w:rsidRPr="00A526E9">
        <w:rPr>
          <w:b/>
        </w:rPr>
        <w:t>Bargaining Power of Buyers:</w:t>
      </w:r>
      <w:r>
        <w:rPr>
          <w:b/>
        </w:rPr>
        <w:t xml:space="preserve"> </w:t>
      </w:r>
      <w:r w:rsidR="006E0C88">
        <w:t>Buyers have high bargaining power because of the high number of choices available to them.</w:t>
      </w:r>
      <w:r w:rsidR="00E72F02">
        <w:t xml:space="preserve"> Besides,</w:t>
      </w:r>
      <w:r w:rsidR="0089691B">
        <w:t xml:space="preserve"> small </w:t>
      </w:r>
      <w:r w:rsidR="00F61660">
        <w:t>price changes</w:t>
      </w:r>
      <w:r w:rsidR="0089691B">
        <w:t xml:space="preserve"> can divert or attract customers to the companies</w:t>
      </w:r>
      <w:r w:rsidR="00C2424E">
        <w:t>’</w:t>
      </w:r>
      <w:r w:rsidR="0089691B">
        <w:t xml:space="preserve"> products.</w:t>
      </w:r>
    </w:p>
    <w:p w14:paraId="59D9A37A" w14:textId="140DAF0C" w:rsidR="0089691B" w:rsidRPr="00C15240" w:rsidRDefault="0080157F" w:rsidP="00A526E9">
      <w:pPr>
        <w:pStyle w:val="ListParagraph"/>
        <w:numPr>
          <w:ilvl w:val="0"/>
          <w:numId w:val="1"/>
        </w:numPr>
        <w:rPr>
          <w:b/>
        </w:rPr>
      </w:pPr>
      <w:r>
        <w:rPr>
          <w:b/>
        </w:rPr>
        <w:t xml:space="preserve">Bargaining Power of Suppliers: </w:t>
      </w:r>
      <w:r w:rsidR="00B770AA">
        <w:t xml:space="preserve">The bargaining power of suppliers is also low because </w:t>
      </w:r>
      <w:r w:rsidR="00D81C8F">
        <w:t>of many</w:t>
      </w:r>
      <w:r w:rsidR="00B770AA">
        <w:t xml:space="preserve"> farmers. Besides, </w:t>
      </w:r>
      <w:r w:rsidR="00881AD5">
        <w:t xml:space="preserve">companies </w:t>
      </w:r>
      <w:r w:rsidR="00F61660">
        <w:t>can</w:t>
      </w:r>
      <w:r w:rsidR="00881AD5">
        <w:t xml:space="preserve"> substitute </w:t>
      </w:r>
      <w:r w:rsidR="00D81C8F">
        <w:t>products</w:t>
      </w:r>
      <w:r w:rsidR="00881AD5">
        <w:t xml:space="preserve"> easily. </w:t>
      </w:r>
      <w:r w:rsidR="00C15240">
        <w:t>There is</w:t>
      </w:r>
      <w:r w:rsidR="002B1659">
        <w:t xml:space="preserve"> also</w:t>
      </w:r>
      <w:r w:rsidR="00C15240">
        <w:t xml:space="preserve"> little uniqueness in the products of farmer</w:t>
      </w:r>
      <w:r w:rsidR="002B1659">
        <w:t>s</w:t>
      </w:r>
      <w:r w:rsidR="00AF253F">
        <w:t>.</w:t>
      </w:r>
    </w:p>
    <w:p w14:paraId="53C78B9D" w14:textId="6779CD04" w:rsidR="00C15240" w:rsidRPr="00680767" w:rsidRDefault="00680767" w:rsidP="00A526E9">
      <w:pPr>
        <w:pStyle w:val="ListParagraph"/>
        <w:numPr>
          <w:ilvl w:val="0"/>
          <w:numId w:val="1"/>
        </w:numPr>
        <w:rPr>
          <w:b/>
        </w:rPr>
      </w:pPr>
      <w:r>
        <w:rPr>
          <w:b/>
        </w:rPr>
        <w:lastRenderedPageBreak/>
        <w:t>T</w:t>
      </w:r>
      <w:r w:rsidR="00F61660">
        <w:rPr>
          <w:b/>
        </w:rPr>
        <w:t>he T</w:t>
      </w:r>
      <w:r>
        <w:rPr>
          <w:b/>
        </w:rPr>
        <w:t xml:space="preserve">hreat of Substitute Products: </w:t>
      </w:r>
      <w:r>
        <w:t xml:space="preserve">There </w:t>
      </w:r>
      <w:r w:rsidR="00884183">
        <w:t>are many</w:t>
      </w:r>
      <w:r>
        <w:t xml:space="preserve"> companies operating in the industry offering </w:t>
      </w:r>
      <w:r w:rsidR="00F61660">
        <w:t xml:space="preserve">the </w:t>
      </w:r>
      <w:r>
        <w:t xml:space="preserve">same service and products. Besides, switching costs of customers to alternative services is also low. Thus, there is </w:t>
      </w:r>
      <w:r w:rsidR="00F61660">
        <w:t xml:space="preserve">a </w:t>
      </w:r>
      <w:r>
        <w:t xml:space="preserve">high threat of substitute products. </w:t>
      </w:r>
    </w:p>
    <w:p w14:paraId="24888CEF" w14:textId="586BEDD7" w:rsidR="00680767" w:rsidRPr="00A24E1A" w:rsidRDefault="00680767" w:rsidP="00A526E9">
      <w:pPr>
        <w:pStyle w:val="ListParagraph"/>
        <w:numPr>
          <w:ilvl w:val="0"/>
          <w:numId w:val="1"/>
        </w:numPr>
        <w:rPr>
          <w:b/>
        </w:rPr>
      </w:pPr>
      <w:r>
        <w:rPr>
          <w:b/>
        </w:rPr>
        <w:t>T</w:t>
      </w:r>
      <w:r w:rsidR="00F61660">
        <w:rPr>
          <w:b/>
        </w:rPr>
        <w:t>he t</w:t>
      </w:r>
      <w:r>
        <w:rPr>
          <w:b/>
        </w:rPr>
        <w:t>hreat of New Entrants:</w:t>
      </w:r>
      <w:r>
        <w:t xml:space="preserve"> </w:t>
      </w:r>
      <w:r w:rsidR="00613918">
        <w:t xml:space="preserve">There is </w:t>
      </w:r>
      <w:r w:rsidR="00F61660">
        <w:t xml:space="preserve">a </w:t>
      </w:r>
      <w:r w:rsidR="00613918">
        <w:t>low cost to enter the e</w:t>
      </w:r>
      <w:r w:rsidR="00F61660">
        <w:t>-</w:t>
      </w:r>
      <w:r w:rsidR="00613918">
        <w:t xml:space="preserve">commerce platform </w:t>
      </w:r>
      <w:r w:rsidR="00A24E1A">
        <w:t xml:space="preserve">in </w:t>
      </w:r>
      <w:r w:rsidR="00F61660">
        <w:t xml:space="preserve">the </w:t>
      </w:r>
      <w:r w:rsidR="00A24E1A">
        <w:t xml:space="preserve">UK. Besides, there </w:t>
      </w:r>
      <w:r w:rsidR="00F61660">
        <w:t>are</w:t>
      </w:r>
      <w:r w:rsidR="00A24E1A">
        <w:t xml:space="preserve"> no significant barriers to entry into the industry. However, </w:t>
      </w:r>
      <w:r w:rsidR="00EC6E04">
        <w:t>some companies</w:t>
      </w:r>
      <w:r w:rsidR="00A24E1A">
        <w:t xml:space="preserve"> </w:t>
      </w:r>
      <w:r w:rsidR="00C86622">
        <w:t>have</w:t>
      </w:r>
      <w:r w:rsidR="00A24E1A">
        <w:t xml:space="preserve"> high brand awareness</w:t>
      </w:r>
      <w:r w:rsidR="00C844F5">
        <w:t xml:space="preserve"> making</w:t>
      </w:r>
      <w:r w:rsidR="00FC03FF">
        <w:t xml:space="preserve"> it</w:t>
      </w:r>
      <w:r w:rsidR="00A24E1A">
        <w:t xml:space="preserve"> difficult</w:t>
      </w:r>
      <w:r w:rsidR="0099594D">
        <w:t xml:space="preserve"> </w:t>
      </w:r>
      <w:r w:rsidR="00A24E1A">
        <w:t xml:space="preserve">to enter. Hence, there is </w:t>
      </w:r>
      <w:r w:rsidR="00F61660">
        <w:t xml:space="preserve">a </w:t>
      </w:r>
      <w:r w:rsidR="00A24E1A">
        <w:t>moderate level of threat</w:t>
      </w:r>
      <w:r w:rsidR="00F053BD">
        <w:t>.</w:t>
      </w:r>
    </w:p>
    <w:p w14:paraId="0ACB1C19" w14:textId="74AFF8EF" w:rsidR="00A24E1A" w:rsidRPr="00FB1E4E" w:rsidRDefault="00A24E1A" w:rsidP="00A526E9">
      <w:pPr>
        <w:pStyle w:val="ListParagraph"/>
        <w:numPr>
          <w:ilvl w:val="0"/>
          <w:numId w:val="1"/>
        </w:numPr>
        <w:rPr>
          <w:b/>
        </w:rPr>
      </w:pPr>
      <w:r>
        <w:rPr>
          <w:b/>
        </w:rPr>
        <w:t>Rivalry among Competitors:</w:t>
      </w:r>
      <w:r>
        <w:t xml:space="preserve"> </w:t>
      </w:r>
      <w:r w:rsidR="00FB1E4E">
        <w:t>Competitors</w:t>
      </w:r>
      <w:r w:rsidR="00F61660">
        <w:t>'</w:t>
      </w:r>
      <w:r w:rsidR="00FB1E4E">
        <w:t xml:space="preserve"> numbers are high in the industry. Besides, the customers have various option</w:t>
      </w:r>
      <w:r w:rsidR="00F61660">
        <w:t>s</w:t>
      </w:r>
      <w:r w:rsidR="00FB1E4E">
        <w:t xml:space="preserve"> to swi</w:t>
      </w:r>
      <w:r w:rsidR="00ED3AB1">
        <w:t>t</w:t>
      </w:r>
      <w:r w:rsidR="00FB1E4E">
        <w:t>ch to different brands</w:t>
      </w:r>
      <w:r w:rsidR="00517764">
        <w:t>.</w:t>
      </w:r>
      <w:r w:rsidR="00FB1E4E">
        <w:t xml:space="preserve"> </w:t>
      </w:r>
    </w:p>
    <w:p w14:paraId="294C923D" w14:textId="705E6D24" w:rsidR="00FB1E4E" w:rsidRDefault="00FB1E4E" w:rsidP="00FB1E4E"/>
    <w:p w14:paraId="718E0146" w14:textId="43FB37CE" w:rsidR="00C14C32" w:rsidRDefault="00C14C32" w:rsidP="00EC6E04">
      <w:pPr>
        <w:pStyle w:val="Heading1"/>
      </w:pPr>
      <w:bookmarkStart w:id="5" w:name="_Toc109424945"/>
      <w:r>
        <w:t>Operations and Management Team Plan</w:t>
      </w:r>
      <w:bookmarkEnd w:id="5"/>
    </w:p>
    <w:p w14:paraId="1798B15B" w14:textId="45B92561" w:rsidR="00FE1748" w:rsidRDefault="00E00AEF" w:rsidP="00E00AEF">
      <w:pPr>
        <w:pStyle w:val="Heading2"/>
      </w:pPr>
      <w:bookmarkStart w:id="6" w:name="_Toc109424946"/>
      <w:r>
        <w:t>Business Model</w:t>
      </w:r>
      <w:bookmarkEnd w:id="6"/>
    </w:p>
    <w:p w14:paraId="6ADBCFA7" w14:textId="76C13AB0" w:rsidR="00E00AEF" w:rsidRDefault="001023D4" w:rsidP="00E00AEF">
      <w:r>
        <w:t>The business model is e</w:t>
      </w:r>
      <w:r w:rsidR="00F61660">
        <w:t>-</w:t>
      </w:r>
      <w:r>
        <w:t xml:space="preserve">commerce. </w:t>
      </w:r>
      <w:r w:rsidR="002D7A4D">
        <w:t xml:space="preserve">The business will collect agricultural products from the farmers; it will store the products and then will deliver the products to customers. Customers can </w:t>
      </w:r>
      <w:r w:rsidR="00E874D5">
        <w:t>purchase products using the smart</w:t>
      </w:r>
      <w:r w:rsidR="00EE23A5">
        <w:t>phone</w:t>
      </w:r>
      <w:r w:rsidR="00E874D5">
        <w:t xml:space="preserve"> application and also from the website of the business. </w:t>
      </w:r>
      <w:r w:rsidR="00ED3AB1">
        <w:t xml:space="preserve">The </w:t>
      </w:r>
      <w:r w:rsidR="00832A67">
        <w:t xml:space="preserve">products will be collected directly from the farmers. After collecting them, the business will </w:t>
      </w:r>
      <w:r w:rsidR="00726977">
        <w:t>store</w:t>
      </w:r>
      <w:r w:rsidR="00832A67">
        <w:t xml:space="preserve"> them in cold storage.</w:t>
      </w:r>
      <w:r w:rsidR="00415A4E">
        <w:t xml:space="preserve"> </w:t>
      </w:r>
      <w:r w:rsidR="00356B94">
        <w:t>P</w:t>
      </w:r>
      <w:r w:rsidR="00832A67">
        <w:t xml:space="preserve">roducts will be delivered to </w:t>
      </w:r>
      <w:r w:rsidR="00356B94">
        <w:t>customers</w:t>
      </w:r>
      <w:r w:rsidR="00832A67">
        <w:t xml:space="preserve"> collecting products from the nearest cold storage. </w:t>
      </w:r>
      <w:r w:rsidR="00356B94">
        <w:t>T</w:t>
      </w:r>
      <w:r w:rsidR="00832A67">
        <w:t xml:space="preserve">he business will charge </w:t>
      </w:r>
      <w:r w:rsidR="00F61660">
        <w:t xml:space="preserve">a </w:t>
      </w:r>
      <w:r w:rsidR="00832A67">
        <w:t>commission on products</w:t>
      </w:r>
      <w:r w:rsidR="003F496C">
        <w:t xml:space="preserve"> for both farmers and consumers</w:t>
      </w:r>
      <w:r w:rsidR="00832A67">
        <w:t xml:space="preserve"> and will charge </w:t>
      </w:r>
      <w:r w:rsidR="00F61660">
        <w:t xml:space="preserve">a </w:t>
      </w:r>
      <w:r w:rsidR="00832A67">
        <w:t>deliver</w:t>
      </w:r>
      <w:r w:rsidR="00F61660">
        <w:t>y</w:t>
      </w:r>
      <w:r w:rsidR="00832A67">
        <w:t xml:space="preserve"> fee from the customers</w:t>
      </w:r>
      <w:r w:rsidR="00204967">
        <w:t xml:space="preserve">. Because the business is providing </w:t>
      </w:r>
      <w:r w:rsidR="00F61660">
        <w:t xml:space="preserve">a </w:t>
      </w:r>
      <w:r w:rsidR="00204967">
        <w:t>fair price of products (</w:t>
      </w:r>
      <w:r w:rsidR="00F61660">
        <w:t xml:space="preserve">which </w:t>
      </w:r>
      <w:r w:rsidR="00204967">
        <w:t>will be reasonable along with the commission) and farmers do not need to establish online shops like other e</w:t>
      </w:r>
      <w:r w:rsidR="00F61660">
        <w:t>-</w:t>
      </w:r>
      <w:r w:rsidR="00204967">
        <w:t xml:space="preserve">commerce platforms. Also, farmers do not need to store them </w:t>
      </w:r>
      <w:r w:rsidR="00F61660">
        <w:t>at</w:t>
      </w:r>
      <w:r w:rsidR="00204967">
        <w:t xml:space="preserve"> additional cost. Furthermore, farmers also will not have to incur transportation cost</w:t>
      </w:r>
      <w:r w:rsidR="00F61660">
        <w:t>s</w:t>
      </w:r>
      <w:r w:rsidR="00204967">
        <w:t xml:space="preserve"> to send their products </w:t>
      </w:r>
      <w:r w:rsidR="00F61660">
        <w:t>to</w:t>
      </w:r>
      <w:r w:rsidR="00204967">
        <w:t xml:space="preserve"> the market.</w:t>
      </w:r>
    </w:p>
    <w:p w14:paraId="79E61161" w14:textId="547E3B0C" w:rsidR="00204967" w:rsidRDefault="0013459C" w:rsidP="00100592">
      <w:pPr>
        <w:pStyle w:val="Heading2"/>
      </w:pPr>
      <w:bookmarkStart w:id="7" w:name="_Toc109424947"/>
      <w:r>
        <w:t>Management Team Plan</w:t>
      </w:r>
      <w:bookmarkEnd w:id="7"/>
    </w:p>
    <w:p w14:paraId="40FA24A6" w14:textId="4000FD4A" w:rsidR="00B67D31" w:rsidRDefault="00F56D6C" w:rsidP="00100592">
      <w:r>
        <w:t>The</w:t>
      </w:r>
      <w:r w:rsidR="002E604C">
        <w:t xml:space="preserve"> founder of the business will be Galina </w:t>
      </w:r>
      <w:proofErr w:type="spellStart"/>
      <w:r w:rsidR="002E604C">
        <w:t>Rais</w:t>
      </w:r>
      <w:proofErr w:type="spellEnd"/>
      <w:r w:rsidR="002E604C">
        <w:t xml:space="preserve">. </w:t>
      </w:r>
      <w:r w:rsidR="00805D1E">
        <w:t>Besides, he has the creditability to sustain the business as he has learned skill</w:t>
      </w:r>
      <w:r w:rsidR="006B3C4E">
        <w:t>s</w:t>
      </w:r>
      <w:r w:rsidR="00805D1E">
        <w:t xml:space="preserve"> necessary to operate a </w:t>
      </w:r>
      <w:r w:rsidR="008E20FE">
        <w:t>start-up</w:t>
      </w:r>
      <w:r w:rsidR="00805D1E">
        <w:t>. For example, communication skills, market knowledge, time management skill</w:t>
      </w:r>
      <w:r w:rsidR="00F61660">
        <w:t>,</w:t>
      </w:r>
      <w:r w:rsidR="00805D1E">
        <w:t xml:space="preserve"> and problem</w:t>
      </w:r>
      <w:r w:rsidR="00F61660">
        <w:t>-</w:t>
      </w:r>
      <w:r w:rsidR="00805D1E">
        <w:t>solving skills were learn</w:t>
      </w:r>
      <w:r w:rsidR="00F61660">
        <w:t>ed</w:t>
      </w:r>
      <w:r w:rsidR="00805D1E">
        <w:t xml:space="preserve"> by him as he has </w:t>
      </w:r>
      <w:r w:rsidR="00F61660">
        <w:t xml:space="preserve">a </w:t>
      </w:r>
      <w:r w:rsidR="00805D1E">
        <w:t>BA</w:t>
      </w:r>
      <w:r w:rsidR="00905A7A">
        <w:t xml:space="preserve"> </w:t>
      </w:r>
      <w:r w:rsidR="00F61660">
        <w:t xml:space="preserve">in </w:t>
      </w:r>
      <w:r w:rsidR="00905A7A">
        <w:t>Business Management</w:t>
      </w:r>
      <w:r w:rsidR="00805D1E">
        <w:t xml:space="preserve"> degree and did </w:t>
      </w:r>
      <w:r w:rsidR="00F61660">
        <w:t xml:space="preserve">an </w:t>
      </w:r>
      <w:r w:rsidR="00805D1E">
        <w:t xml:space="preserve">Entrepreneurship course. </w:t>
      </w:r>
    </w:p>
    <w:p w14:paraId="43B9A299" w14:textId="2911FDF7" w:rsidR="009E2D30" w:rsidRDefault="00B20D85" w:rsidP="00100592">
      <w:r>
        <w:lastRenderedPageBreak/>
        <w:t>James H</w:t>
      </w:r>
      <w:r w:rsidR="00FE7A9A">
        <w:t>a</w:t>
      </w:r>
      <w:r>
        <w:t>rrison</w:t>
      </w:r>
      <w:r w:rsidR="00C62982">
        <w:t xml:space="preserve"> will be</w:t>
      </w:r>
      <w:r w:rsidR="00B67D31">
        <w:t xml:space="preserve"> a co-founder</w:t>
      </w:r>
      <w:r w:rsidR="004562C0">
        <w:t>.</w:t>
      </w:r>
      <w:r w:rsidR="00470B88">
        <w:t xml:space="preserve"> </w:t>
      </w:r>
      <w:r w:rsidR="004562C0">
        <w:t>H</w:t>
      </w:r>
      <w:r w:rsidR="00470B88">
        <w:t>e</w:t>
      </w:r>
      <w:r w:rsidR="00C62982">
        <w:t xml:space="preserve"> specialised in software engin</w:t>
      </w:r>
      <w:r w:rsidR="00F61660">
        <w:t>e</w:t>
      </w:r>
      <w:r w:rsidR="00C62982">
        <w:t xml:space="preserve">er and has </w:t>
      </w:r>
      <w:r w:rsidR="00F61660">
        <w:t xml:space="preserve">a </w:t>
      </w:r>
      <w:r w:rsidR="00C62982">
        <w:t xml:space="preserve">degree </w:t>
      </w:r>
      <w:r w:rsidR="00F61660">
        <w:t>i</w:t>
      </w:r>
      <w:r w:rsidR="00C62982">
        <w:t>n this subject. He will supervise the technology side of the business.</w:t>
      </w:r>
      <w:r w:rsidR="00B67D31">
        <w:t xml:space="preserve"> There will be</w:t>
      </w:r>
      <w:r w:rsidR="00C62982">
        <w:t xml:space="preserve"> </w:t>
      </w:r>
      <w:r w:rsidR="00470B88">
        <w:t>another co-founder Helena Richar</w:t>
      </w:r>
      <w:r w:rsidR="00B67D31">
        <w:t>d</w:t>
      </w:r>
      <w:r w:rsidR="00C62982">
        <w:t xml:space="preserve"> who specialise</w:t>
      </w:r>
      <w:r w:rsidR="00470B88">
        <w:t>s</w:t>
      </w:r>
      <w:r w:rsidR="00C62982">
        <w:t xml:space="preserve"> </w:t>
      </w:r>
      <w:r w:rsidR="00451460">
        <w:t xml:space="preserve">in supply chain and has </w:t>
      </w:r>
      <w:r w:rsidR="00F61660">
        <w:t xml:space="preserve">a </w:t>
      </w:r>
      <w:r w:rsidR="00451460">
        <w:t>degree in supply chain management.</w:t>
      </w:r>
      <w:r w:rsidR="00470B88">
        <w:t xml:space="preserve"> S</w:t>
      </w:r>
      <w:r w:rsidR="00DA5A16">
        <w:t xml:space="preserve">he </w:t>
      </w:r>
      <w:r w:rsidR="00470B88">
        <w:t>has</w:t>
      </w:r>
      <w:r w:rsidR="00DA5A16">
        <w:t xml:space="preserve"> </w:t>
      </w:r>
      <w:r w:rsidR="00470B88">
        <w:t>2</w:t>
      </w:r>
      <w:r w:rsidR="00DA5A16">
        <w:t xml:space="preserve"> year</w:t>
      </w:r>
      <w:r w:rsidR="00B67D31">
        <w:t>s</w:t>
      </w:r>
      <w:r w:rsidR="00DA5A16">
        <w:t xml:space="preserve"> of experience working as </w:t>
      </w:r>
      <w:r w:rsidR="00F61660">
        <w:t xml:space="preserve">a </w:t>
      </w:r>
      <w:r w:rsidR="00DA5A16">
        <w:t xml:space="preserve">supply chain </w:t>
      </w:r>
      <w:r w:rsidR="00470B88">
        <w:t>manager in a company</w:t>
      </w:r>
      <w:r w:rsidR="00DA5A16">
        <w:t>.</w:t>
      </w:r>
      <w:r w:rsidR="00451460">
        <w:t xml:space="preserve"> </w:t>
      </w:r>
      <w:r w:rsidR="00470B88">
        <w:t>H</w:t>
      </w:r>
      <w:r w:rsidR="00451460">
        <w:t>er degree</w:t>
      </w:r>
      <w:r w:rsidR="00431570">
        <w:t xml:space="preserve"> and experience</w:t>
      </w:r>
      <w:r w:rsidR="00451460">
        <w:t xml:space="preserve"> will ensure effective supply chain management e.g. collecting products from customers, storing them, </w:t>
      </w:r>
      <w:r w:rsidR="00F61660">
        <w:t xml:space="preserve">and </w:t>
      </w:r>
      <w:r w:rsidR="00451460">
        <w:t xml:space="preserve">distributing them. </w:t>
      </w:r>
    </w:p>
    <w:p w14:paraId="11CDFA6F" w14:textId="523FBD75" w:rsidR="006A7C88" w:rsidRDefault="00710AFB" w:rsidP="00100592">
      <w:r>
        <w:rPr>
          <w:noProof/>
          <w:lang w:val="en-US"/>
        </w:rPr>
        <w:drawing>
          <wp:anchor distT="0" distB="0" distL="114300" distR="114300" simplePos="0" relativeHeight="251706368" behindDoc="0" locked="0" layoutInCell="1" allowOverlap="1" wp14:anchorId="0331BA53" wp14:editId="506C1743">
            <wp:simplePos x="0" y="0"/>
            <wp:positionH relativeFrom="margin">
              <wp:align>right</wp:align>
            </wp:positionH>
            <wp:positionV relativeFrom="margin">
              <wp:posOffset>3257550</wp:posOffset>
            </wp:positionV>
            <wp:extent cx="5943600" cy="2853690"/>
            <wp:effectExtent l="0" t="0" r="0" b="381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MGT structure.png"/>
                    <pic:cNvPicPr/>
                  </pic:nvPicPr>
                  <pic:blipFill>
                    <a:blip r:embed="rId8">
                      <a:extLst>
                        <a:ext uri="{28A0092B-C50C-407E-A947-70E740481C1C}">
                          <a14:useLocalDpi xmlns:a14="http://schemas.microsoft.com/office/drawing/2010/main" val="0"/>
                        </a:ext>
                      </a:extLst>
                    </a:blip>
                    <a:stretch>
                      <a:fillRect/>
                    </a:stretch>
                  </pic:blipFill>
                  <pic:spPr>
                    <a:xfrm>
                      <a:off x="0" y="0"/>
                      <a:ext cx="5943600" cy="2853690"/>
                    </a:xfrm>
                    <a:prstGeom prst="rect">
                      <a:avLst/>
                    </a:prstGeom>
                  </pic:spPr>
                </pic:pic>
              </a:graphicData>
            </a:graphic>
            <wp14:sizeRelH relativeFrom="margin">
              <wp14:pctWidth>0</wp14:pctWidth>
            </wp14:sizeRelH>
            <wp14:sizeRelV relativeFrom="margin">
              <wp14:pctHeight>0</wp14:pctHeight>
            </wp14:sizeRelV>
          </wp:anchor>
        </w:drawing>
      </w:r>
      <w:r w:rsidR="006A7C88">
        <w:t>Finally</w:t>
      </w:r>
      <w:r w:rsidR="006E5B77">
        <w:t xml:space="preserve">, </w:t>
      </w:r>
      <w:r w:rsidR="00470B88">
        <w:t>Andrew Hudson will be the</w:t>
      </w:r>
      <w:r w:rsidR="006E5B77">
        <w:t xml:space="preserve"> marketing manager who has experience of 1 year working in a company and has a bachelor</w:t>
      </w:r>
      <w:r w:rsidR="00F61660">
        <w:t>'s</w:t>
      </w:r>
      <w:r w:rsidR="006E5B77">
        <w:t xml:space="preserve"> degree in Marketing. Under his supervision</w:t>
      </w:r>
      <w:r w:rsidR="00F61660">
        <w:t>,</w:t>
      </w:r>
      <w:r w:rsidR="006E5B77">
        <w:t xml:space="preserve"> there</w:t>
      </w:r>
      <w:r w:rsidR="00470B88">
        <w:t xml:space="preserve"> </w:t>
      </w:r>
      <w:r w:rsidR="00FC79AC">
        <w:t>will be</w:t>
      </w:r>
      <w:r w:rsidR="006E5B77">
        <w:t xml:space="preserve"> </w:t>
      </w:r>
      <w:r w:rsidR="00470B88">
        <w:t>5</w:t>
      </w:r>
      <w:r w:rsidR="006E5B77">
        <w:t xml:space="preserve"> employees</w:t>
      </w:r>
      <w:r w:rsidR="00470B88">
        <w:t xml:space="preserve"> to operate the marketing department. Finally, William curter will be the finance manager and he has a bachelor</w:t>
      </w:r>
      <w:r w:rsidR="00F61660">
        <w:t>'s</w:t>
      </w:r>
      <w:r w:rsidR="00470B88">
        <w:t xml:space="preserve"> degree in Finance and 1 year of experience working as a treasurer in a company.</w:t>
      </w:r>
    </w:p>
    <w:p w14:paraId="07006754" w14:textId="1BE73BEF" w:rsidR="00F56D6C" w:rsidRDefault="00F56D6C" w:rsidP="00100592"/>
    <w:p w14:paraId="5E1F32E5" w14:textId="50931161" w:rsidR="00F56D6C" w:rsidRDefault="00B40108" w:rsidP="009B3436">
      <w:pPr>
        <w:jc w:val="center"/>
        <w:rPr>
          <w:sz w:val="22"/>
        </w:rPr>
      </w:pPr>
      <w:r w:rsidRPr="00B40108">
        <w:rPr>
          <w:sz w:val="22"/>
        </w:rPr>
        <w:t>Figure 1: Team Management Structure of Fresh Veggies (Source: Self-Made)</w:t>
      </w:r>
    </w:p>
    <w:p w14:paraId="350EA44F" w14:textId="77777777" w:rsidR="009B3436" w:rsidRPr="00B40108" w:rsidRDefault="009B3436" w:rsidP="009B3436">
      <w:pPr>
        <w:jc w:val="center"/>
        <w:rPr>
          <w:sz w:val="22"/>
        </w:rPr>
      </w:pPr>
    </w:p>
    <w:p w14:paraId="3A5F2A08" w14:textId="105C9328" w:rsidR="00F56D6C" w:rsidRDefault="00F56D6C" w:rsidP="005474B8">
      <w:pPr>
        <w:pStyle w:val="Heading1"/>
      </w:pPr>
      <w:bookmarkStart w:id="8" w:name="_Toc109424948"/>
      <w:r>
        <w:lastRenderedPageBreak/>
        <w:t>Marketing Plan</w:t>
      </w:r>
      <w:bookmarkEnd w:id="8"/>
    </w:p>
    <w:p w14:paraId="4A862332" w14:textId="6EEC3F23" w:rsidR="00730EB9" w:rsidRDefault="008D604C" w:rsidP="008D604C">
      <w:pPr>
        <w:pStyle w:val="Heading2"/>
      </w:pPr>
      <w:bookmarkStart w:id="9" w:name="_Toc109424949"/>
      <w:r>
        <w:t>Marketing Strategy</w:t>
      </w:r>
      <w:bookmarkEnd w:id="9"/>
    </w:p>
    <w:p w14:paraId="2EE21066" w14:textId="7581CBBE" w:rsidR="00A06BD3" w:rsidRDefault="00A06BD3" w:rsidP="00A06BD3">
      <w:r>
        <w:t>The marketing strategy is designed based on the RACE model which is discussed below.</w:t>
      </w:r>
      <w:r w:rsidR="00243CD4">
        <w:t xml:space="preserve"> The marketing strategy will follow both digital marketing and traditional marketing tools.</w:t>
      </w:r>
    </w:p>
    <w:p w14:paraId="68502607" w14:textId="1F365ACE" w:rsidR="0088599F" w:rsidRPr="003E47B6" w:rsidRDefault="00A06BD3" w:rsidP="003E47B6">
      <w:pPr>
        <w:pStyle w:val="ListParagraph"/>
        <w:numPr>
          <w:ilvl w:val="0"/>
          <w:numId w:val="9"/>
        </w:numPr>
        <w:rPr>
          <w:b/>
        </w:rPr>
      </w:pPr>
      <w:r w:rsidRPr="003E47B6">
        <w:rPr>
          <w:b/>
        </w:rPr>
        <w:t>Planning</w:t>
      </w:r>
      <w:r w:rsidR="003E47B6" w:rsidRPr="003E47B6">
        <w:rPr>
          <w:b/>
        </w:rPr>
        <w:t xml:space="preserve">: </w:t>
      </w:r>
      <w:r w:rsidR="00BA1662">
        <w:t>T</w:t>
      </w:r>
      <w:r>
        <w:t>he SMART goals are to achieve 25,000 registered users in the first 4 months of operation</w:t>
      </w:r>
      <w:r w:rsidR="000A3559">
        <w:t>,</w:t>
      </w:r>
      <w:r w:rsidR="00197BE7">
        <w:t xml:space="preserve"> and</w:t>
      </w:r>
      <w:r>
        <w:t xml:space="preserve"> to </w:t>
      </w:r>
      <w:r w:rsidR="000D5583">
        <w:t xml:space="preserve">achieve </w:t>
      </w:r>
      <w:r w:rsidR="000D5583" w:rsidRPr="003E47B6">
        <w:rPr>
          <w:rFonts w:cs="Times New Roman"/>
        </w:rPr>
        <w:t xml:space="preserve">£100,000 of sales in the first two months of operation; </w:t>
      </w:r>
    </w:p>
    <w:p w14:paraId="63DF3638" w14:textId="015F1CC9" w:rsidR="0088599F" w:rsidRPr="003E47B6" w:rsidRDefault="00271A10" w:rsidP="003E47B6">
      <w:pPr>
        <w:pStyle w:val="ListParagraph"/>
        <w:numPr>
          <w:ilvl w:val="0"/>
          <w:numId w:val="9"/>
        </w:numPr>
        <w:rPr>
          <w:b/>
        </w:rPr>
      </w:pPr>
      <w:r w:rsidRPr="003E47B6">
        <w:rPr>
          <w:b/>
        </w:rPr>
        <w:t>Reach</w:t>
      </w:r>
      <w:r w:rsidR="003E47B6" w:rsidRPr="003E47B6">
        <w:rPr>
          <w:b/>
        </w:rPr>
        <w:t xml:space="preserve">: </w:t>
      </w:r>
      <w:r w:rsidR="00130C97">
        <w:t>Customers will be reached through Email, Social Media content, Search Engine Optimisation</w:t>
      </w:r>
      <w:r w:rsidR="00F61660">
        <w:t>,</w:t>
      </w:r>
      <w:r w:rsidR="00130C97">
        <w:t xml:space="preserve"> and traditional marketing efforts. For example, </w:t>
      </w:r>
      <w:r w:rsidR="00A4517C">
        <w:t>customers will be sent updates on products in their email addres</w:t>
      </w:r>
      <w:r w:rsidR="00F61660">
        <w:t>se</w:t>
      </w:r>
      <w:r w:rsidR="00A4517C">
        <w:t xml:space="preserve">s. Besides, </w:t>
      </w:r>
      <w:r w:rsidR="00F61660">
        <w:t xml:space="preserve">the </w:t>
      </w:r>
      <w:r w:rsidR="00A4517C">
        <w:t xml:space="preserve">content will be published </w:t>
      </w:r>
      <w:r w:rsidR="00F61660">
        <w:t>o</w:t>
      </w:r>
      <w:r w:rsidR="00A4517C">
        <w:t>n social media regarding the products. Leaflets and billboard</w:t>
      </w:r>
      <w:r w:rsidR="00F61660">
        <w:t>s</w:t>
      </w:r>
      <w:r w:rsidR="00A4517C">
        <w:t xml:space="preserve"> will also be published to reach customers.</w:t>
      </w:r>
    </w:p>
    <w:p w14:paraId="75C35F8C" w14:textId="28665DE7" w:rsidR="005474B8" w:rsidRPr="003E47B6" w:rsidRDefault="00A4517C" w:rsidP="003E47B6">
      <w:pPr>
        <w:pStyle w:val="ListParagraph"/>
        <w:numPr>
          <w:ilvl w:val="0"/>
          <w:numId w:val="9"/>
        </w:numPr>
        <w:rPr>
          <w:b/>
        </w:rPr>
      </w:pPr>
      <w:r w:rsidRPr="003E47B6">
        <w:rPr>
          <w:b/>
        </w:rPr>
        <w:t>Act</w:t>
      </w:r>
      <w:r w:rsidR="003E47B6" w:rsidRPr="003E47B6">
        <w:rPr>
          <w:b/>
        </w:rPr>
        <w:t xml:space="preserve">: </w:t>
      </w:r>
      <w:r w:rsidR="00402237">
        <w:t xml:space="preserve">In this stage, the business will publish content </w:t>
      </w:r>
      <w:r w:rsidR="00F61660">
        <w:t>o</w:t>
      </w:r>
      <w:r w:rsidR="00402237">
        <w:t>n social media</w:t>
      </w:r>
      <w:r w:rsidR="0097327F">
        <w:t>, advertise via leaflets</w:t>
      </w:r>
      <w:r w:rsidR="00F61660">
        <w:t>,</w:t>
      </w:r>
      <w:r w:rsidR="0097327F">
        <w:t xml:space="preserve"> and will email potential customers. For example, content that shows the latest agricultural products in the app. It will be done to engage customers and bring them to the mobile app.</w:t>
      </w:r>
    </w:p>
    <w:p w14:paraId="72F0F1D3" w14:textId="0E4C6C36" w:rsidR="0097327F" w:rsidRPr="003E47B6" w:rsidRDefault="0097327F" w:rsidP="003E47B6">
      <w:pPr>
        <w:pStyle w:val="ListParagraph"/>
        <w:numPr>
          <w:ilvl w:val="0"/>
          <w:numId w:val="9"/>
        </w:numPr>
        <w:rPr>
          <w:b/>
        </w:rPr>
      </w:pPr>
      <w:r w:rsidRPr="003E47B6">
        <w:rPr>
          <w:b/>
        </w:rPr>
        <w:t>Convert</w:t>
      </w:r>
      <w:r w:rsidR="003E47B6" w:rsidRPr="003E47B6">
        <w:rPr>
          <w:b/>
        </w:rPr>
        <w:t xml:space="preserve">: </w:t>
      </w:r>
      <w:r>
        <w:t xml:space="preserve">In this stage, the business will convert audiences to customers. For </w:t>
      </w:r>
      <w:r w:rsidR="005E60C7">
        <w:t>this customer</w:t>
      </w:r>
      <w:r>
        <w:t xml:space="preserve"> will be sent content that encourage</w:t>
      </w:r>
      <w:r w:rsidR="00F61660">
        <w:t>s</w:t>
      </w:r>
      <w:r>
        <w:t xml:space="preserve"> them to take action. For example, a social media post may say ‘Order now and get </w:t>
      </w:r>
      <w:r w:rsidR="00F61660">
        <w:t xml:space="preserve">a </w:t>
      </w:r>
      <w:r>
        <w:t>10% discount on any products. It will prompt customers to look at the products and purchase them.</w:t>
      </w:r>
    </w:p>
    <w:p w14:paraId="0E0C020F" w14:textId="57CF01B6" w:rsidR="0097327F" w:rsidRPr="003E47B6" w:rsidRDefault="0097327F" w:rsidP="003E47B6">
      <w:pPr>
        <w:pStyle w:val="ListParagraph"/>
        <w:numPr>
          <w:ilvl w:val="0"/>
          <w:numId w:val="9"/>
        </w:numPr>
        <w:rPr>
          <w:b/>
        </w:rPr>
      </w:pPr>
      <w:r w:rsidRPr="003E47B6">
        <w:rPr>
          <w:b/>
        </w:rPr>
        <w:t>Engage</w:t>
      </w:r>
      <w:r w:rsidR="003E47B6" w:rsidRPr="003E47B6">
        <w:rPr>
          <w:b/>
        </w:rPr>
        <w:t xml:space="preserve">: </w:t>
      </w:r>
      <w:r w:rsidR="00243CD4">
        <w:t>To maintain the relationship with customers, the business will regularly engage with customers. For example, posting regular content on social media, replying to people’s queries, commenting on people’s opinion</w:t>
      </w:r>
      <w:r w:rsidR="00F61660">
        <w:t>s,</w:t>
      </w:r>
      <w:r w:rsidR="00243CD4">
        <w:t xml:space="preserve"> and so on. Besides, the business will share content that will retain customers.</w:t>
      </w:r>
    </w:p>
    <w:p w14:paraId="1FC36651" w14:textId="3811BEDF" w:rsidR="0065148B" w:rsidRDefault="0065148B" w:rsidP="0065148B">
      <w:pPr>
        <w:pStyle w:val="Heading2"/>
      </w:pPr>
      <w:bookmarkStart w:id="10" w:name="_Toc109424950"/>
      <w:r>
        <w:t>Positioning</w:t>
      </w:r>
      <w:bookmarkEnd w:id="10"/>
    </w:p>
    <w:p w14:paraId="1592F60E" w14:textId="5201C598" w:rsidR="00094756" w:rsidRDefault="00C458FA" w:rsidP="0065148B">
      <w:r>
        <w:t xml:space="preserve">The positioning of the </w:t>
      </w:r>
      <w:r w:rsidR="005023D1">
        <w:t>‘Fresh Veggies’</w:t>
      </w:r>
      <w:r>
        <w:t xml:space="preserve"> will be based on the qualities it is offering </w:t>
      </w:r>
      <w:r w:rsidR="00F61660">
        <w:t>at</w:t>
      </w:r>
      <w:r>
        <w:t xml:space="preserve"> an affordable price. The business will offer various features and </w:t>
      </w:r>
      <w:r w:rsidR="00F61660">
        <w:t xml:space="preserve">a </w:t>
      </w:r>
      <w:r>
        <w:t>wide range of products than most of its competitors.</w:t>
      </w:r>
      <w:r w:rsidR="00094756">
        <w:t xml:space="preserve"> The following positioning map is designed to show the position of the business:</w:t>
      </w:r>
    </w:p>
    <w:p w14:paraId="17B02C8F" w14:textId="31C25E03" w:rsidR="00094756" w:rsidRDefault="00094756" w:rsidP="0065148B"/>
    <w:p w14:paraId="089D6C90" w14:textId="29063E93" w:rsidR="00FA296B" w:rsidRDefault="00FA296B" w:rsidP="0065148B"/>
    <w:p w14:paraId="53AB928F" w14:textId="049B401E" w:rsidR="00FB07CA" w:rsidRPr="00FB07CA" w:rsidRDefault="00A03F6D" w:rsidP="00FB07CA">
      <w:r>
        <w:rPr>
          <w:noProof/>
          <w:lang w:val="en-US"/>
        </w:rPr>
        <w:lastRenderedPageBreak/>
        <w:drawing>
          <wp:anchor distT="0" distB="0" distL="114300" distR="114300" simplePos="0" relativeHeight="251707392" behindDoc="0" locked="0" layoutInCell="1" allowOverlap="1" wp14:anchorId="38B364E5" wp14:editId="7DCB8ADD">
            <wp:simplePos x="0" y="0"/>
            <wp:positionH relativeFrom="margin">
              <wp:align>right</wp:align>
            </wp:positionH>
            <wp:positionV relativeFrom="margin">
              <wp:posOffset>-190500</wp:posOffset>
            </wp:positionV>
            <wp:extent cx="5943600" cy="4486275"/>
            <wp:effectExtent l="0" t="0" r="0" b="952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roduct positioning.png"/>
                    <pic:cNvPicPr/>
                  </pic:nvPicPr>
                  <pic:blipFill>
                    <a:blip r:embed="rId9">
                      <a:extLst>
                        <a:ext uri="{28A0092B-C50C-407E-A947-70E740481C1C}">
                          <a14:useLocalDpi xmlns:a14="http://schemas.microsoft.com/office/drawing/2010/main" val="0"/>
                        </a:ext>
                      </a:extLst>
                    </a:blip>
                    <a:stretch>
                      <a:fillRect/>
                    </a:stretch>
                  </pic:blipFill>
                  <pic:spPr>
                    <a:xfrm>
                      <a:off x="0" y="0"/>
                      <a:ext cx="5943600" cy="4486275"/>
                    </a:xfrm>
                    <a:prstGeom prst="rect">
                      <a:avLst/>
                    </a:prstGeom>
                  </pic:spPr>
                </pic:pic>
              </a:graphicData>
            </a:graphic>
            <wp14:sizeRelH relativeFrom="margin">
              <wp14:pctWidth>0</wp14:pctWidth>
            </wp14:sizeRelH>
            <wp14:sizeRelV relativeFrom="margin">
              <wp14:pctHeight>0</wp14:pctHeight>
            </wp14:sizeRelV>
          </wp:anchor>
        </w:drawing>
      </w:r>
    </w:p>
    <w:p w14:paraId="2112748E" w14:textId="2CD5BA95" w:rsidR="00FB07CA" w:rsidRPr="00F021C4" w:rsidRDefault="00413DB7" w:rsidP="00F021C4">
      <w:pPr>
        <w:jc w:val="center"/>
        <w:rPr>
          <w:sz w:val="22"/>
        </w:rPr>
      </w:pPr>
      <w:r w:rsidRPr="00F021C4">
        <w:rPr>
          <w:sz w:val="22"/>
        </w:rPr>
        <w:t>Figure 2: Positioning Map of Fresh Veggies</w:t>
      </w:r>
      <w:r w:rsidR="00F021C4" w:rsidRPr="00F021C4">
        <w:rPr>
          <w:sz w:val="22"/>
        </w:rPr>
        <w:t xml:space="preserve"> (Source: Self-Made)</w:t>
      </w:r>
    </w:p>
    <w:p w14:paraId="70D64EF8" w14:textId="77777777" w:rsidR="00F056D5" w:rsidRDefault="00F056D5" w:rsidP="005E60C7"/>
    <w:p w14:paraId="5B3A9AED" w14:textId="3394DC5B" w:rsidR="00C458FA" w:rsidRDefault="008A7FE8" w:rsidP="008A7FE8">
      <w:pPr>
        <w:pStyle w:val="Heading2"/>
      </w:pPr>
      <w:bookmarkStart w:id="11" w:name="_Toc109424951"/>
      <w:r w:rsidRPr="008A7FE8">
        <w:t>Point</w:t>
      </w:r>
      <w:r>
        <w:t>s</w:t>
      </w:r>
      <w:r w:rsidRPr="008A7FE8">
        <w:t xml:space="preserve"> of Differentiation</w:t>
      </w:r>
      <w:bookmarkEnd w:id="11"/>
    </w:p>
    <w:p w14:paraId="56915008" w14:textId="52F76DE1" w:rsidR="00E00E80" w:rsidRDefault="00AD5916" w:rsidP="009B3436">
      <w:r>
        <w:t>Fresh Veggies first differentiation point will be its wide range of products. It will offer all kinds of agricultural products that customers can get in just one app which is not available in most of the competitors. Secondly, customers will be able to get fresh products at an affordable price and products will be delivered fast so that customers can experience the freshness. This feature is also unavailable in some companies like Amazon UK and TESCO.</w:t>
      </w:r>
    </w:p>
    <w:p w14:paraId="793F264E" w14:textId="63930808" w:rsidR="00A03F6D" w:rsidRDefault="00A03F6D" w:rsidP="009B3436"/>
    <w:p w14:paraId="1AA81125" w14:textId="77777777" w:rsidR="001F424E" w:rsidRPr="009B3436" w:rsidRDefault="001F424E" w:rsidP="009B3436"/>
    <w:p w14:paraId="55F84ADA" w14:textId="1FB8254A" w:rsidR="00E00E80" w:rsidRPr="00E00E80" w:rsidRDefault="00E00E80" w:rsidP="00E00E80">
      <w:pPr>
        <w:pStyle w:val="Heading2"/>
      </w:pPr>
      <w:bookmarkStart w:id="12" w:name="_Toc109424952"/>
      <w:r>
        <w:lastRenderedPageBreak/>
        <w:t>4</w:t>
      </w:r>
      <w:r w:rsidR="008879C4">
        <w:t>P’s of Marketing</w:t>
      </w:r>
      <w:bookmarkEnd w:id="12"/>
    </w:p>
    <w:p w14:paraId="5ECB6F27" w14:textId="77777777" w:rsidR="008879C4" w:rsidRDefault="008879C4" w:rsidP="00E00E80">
      <w:pPr>
        <w:pStyle w:val="ListParagraph"/>
        <w:numPr>
          <w:ilvl w:val="0"/>
          <w:numId w:val="8"/>
        </w:numPr>
      </w:pPr>
      <w:r w:rsidRPr="00E00E80">
        <w:rPr>
          <w:b/>
        </w:rPr>
        <w:t>Product:</w:t>
      </w:r>
      <w:r>
        <w:t xml:space="preserve"> The product of the business is its website and mobile application.</w:t>
      </w:r>
    </w:p>
    <w:p w14:paraId="47AABB60" w14:textId="74C2F644" w:rsidR="00E00E80" w:rsidRDefault="008879C4" w:rsidP="00E00E80">
      <w:pPr>
        <w:pStyle w:val="ListParagraph"/>
        <w:numPr>
          <w:ilvl w:val="0"/>
          <w:numId w:val="8"/>
        </w:numPr>
      </w:pPr>
      <w:r w:rsidRPr="00E00E80">
        <w:rPr>
          <w:b/>
        </w:rPr>
        <w:t>Price:</w:t>
      </w:r>
      <w:r>
        <w:t xml:space="preserve"> The business is not selling products on its own. Hence, there is no pricing but the company will charge </w:t>
      </w:r>
      <w:r w:rsidR="00F61660">
        <w:t xml:space="preserve">a </w:t>
      </w:r>
      <w:r>
        <w:t xml:space="preserve">commission of </w:t>
      </w:r>
      <w:r w:rsidR="00E00E80">
        <w:t xml:space="preserve">10% on each product </w:t>
      </w:r>
      <w:r w:rsidR="00F61660">
        <w:t>to</w:t>
      </w:r>
      <w:r w:rsidR="00E00E80">
        <w:t xml:space="preserve"> farmers and </w:t>
      </w:r>
      <w:r w:rsidR="00F61660">
        <w:t xml:space="preserve">an </w:t>
      </w:r>
      <w:r w:rsidR="00E00E80">
        <w:t>18% commission from consumers.</w:t>
      </w:r>
    </w:p>
    <w:p w14:paraId="33C19662" w14:textId="069EB7CC" w:rsidR="00E00E80" w:rsidRDefault="00E00E80" w:rsidP="00E00E80">
      <w:pPr>
        <w:pStyle w:val="ListParagraph"/>
        <w:numPr>
          <w:ilvl w:val="0"/>
          <w:numId w:val="8"/>
        </w:numPr>
      </w:pPr>
      <w:r w:rsidRPr="00E00E80">
        <w:rPr>
          <w:b/>
        </w:rPr>
        <w:t>Promotion:</w:t>
      </w:r>
      <w:r>
        <w:t xml:space="preserve"> Both digital and traditional methods will be used for promotion. For example, social media, email marketing, leaflets</w:t>
      </w:r>
      <w:r w:rsidR="00F61660">
        <w:t>,</w:t>
      </w:r>
      <w:r>
        <w:t xml:space="preserve"> and billboards will be </w:t>
      </w:r>
      <w:r w:rsidR="00F61660">
        <w:t xml:space="preserve">the </w:t>
      </w:r>
      <w:r>
        <w:t>main mode of marketing.</w:t>
      </w:r>
    </w:p>
    <w:p w14:paraId="28921DB1" w14:textId="77777777" w:rsidR="00114C1F" w:rsidRDefault="00E00E80" w:rsidP="00647429">
      <w:pPr>
        <w:pStyle w:val="ListParagraph"/>
        <w:numPr>
          <w:ilvl w:val="0"/>
          <w:numId w:val="8"/>
        </w:numPr>
      </w:pPr>
      <w:r w:rsidRPr="00E00E80">
        <w:rPr>
          <w:b/>
        </w:rPr>
        <w:t>Place:</w:t>
      </w:r>
      <w:r>
        <w:t xml:space="preserve"> The place of the company is online and hence has no physical location of stores. But it will have </w:t>
      </w:r>
      <w:r w:rsidR="00F61660">
        <w:t xml:space="preserve">a </w:t>
      </w:r>
      <w:r>
        <w:t>head office in Norwich city, UK.</w:t>
      </w:r>
    </w:p>
    <w:p w14:paraId="2C7D0A5E" w14:textId="77777777" w:rsidR="00114C1F" w:rsidRDefault="00114C1F" w:rsidP="00114C1F"/>
    <w:p w14:paraId="68EF2C74" w14:textId="0889E0AD" w:rsidR="00AD5916" w:rsidRDefault="004E3EAA" w:rsidP="00114C1F">
      <w:pPr>
        <w:pStyle w:val="Heading1"/>
      </w:pPr>
      <w:bookmarkStart w:id="13" w:name="_Toc109424953"/>
      <w:r>
        <w:t>Financial Plan</w:t>
      </w:r>
      <w:bookmarkEnd w:id="13"/>
    </w:p>
    <w:p w14:paraId="2063DC2A" w14:textId="0266DED4" w:rsidR="00647429" w:rsidRPr="00647429" w:rsidRDefault="00BA4E50" w:rsidP="00BA4E50">
      <w:pPr>
        <w:pStyle w:val="Heading2"/>
      </w:pPr>
      <w:bookmarkStart w:id="14" w:name="_Toc109424954"/>
      <w:r>
        <w:t>Sources of Financing</w:t>
      </w:r>
      <w:bookmarkEnd w:id="14"/>
    </w:p>
    <w:p w14:paraId="3663206B" w14:textId="42D00AD8" w:rsidR="00E40A5B" w:rsidRDefault="006A2DDF" w:rsidP="008A7FE8">
      <w:r>
        <w:t xml:space="preserve">Firstly, the founder, Galina </w:t>
      </w:r>
      <w:proofErr w:type="spellStart"/>
      <w:r>
        <w:t>Rais</w:t>
      </w:r>
      <w:proofErr w:type="spellEnd"/>
      <w:r>
        <w:t xml:space="preserve"> will </w:t>
      </w:r>
      <w:r w:rsidR="003114C7">
        <w:t>provide fund</w:t>
      </w:r>
      <w:r w:rsidR="00F61660">
        <w:t>s</w:t>
      </w:r>
      <w:r w:rsidR="003114C7">
        <w:t xml:space="preserve"> to the company as his investment. It will be his saved money and personal assets will be mortgaged to collect fund</w:t>
      </w:r>
      <w:r w:rsidR="00F61660">
        <w:t>s</w:t>
      </w:r>
      <w:r w:rsidR="003114C7">
        <w:t xml:space="preserve">. </w:t>
      </w:r>
      <w:r w:rsidR="004E6E38">
        <w:t>B</w:t>
      </w:r>
      <w:r w:rsidR="003114C7">
        <w:t>ecause it will show other investors and banks that the founder believe</w:t>
      </w:r>
      <w:r w:rsidR="00F61660">
        <w:t>s</w:t>
      </w:r>
      <w:r w:rsidR="003114C7">
        <w:t xml:space="preserve"> in his venture and has the commitment to work in long term. Secondly, the co-founders will also provide fund</w:t>
      </w:r>
      <w:r w:rsidR="00F61660">
        <w:t>s</w:t>
      </w:r>
      <w:r w:rsidR="003114C7">
        <w:t xml:space="preserve"> to buy </w:t>
      </w:r>
      <w:r w:rsidR="00F61660">
        <w:t xml:space="preserve">a </w:t>
      </w:r>
      <w:r w:rsidR="007C68A2">
        <w:t>percentage</w:t>
      </w:r>
      <w:r w:rsidR="003114C7">
        <w:t xml:space="preserve"> of the </w:t>
      </w:r>
      <w:r w:rsidR="007C68A2">
        <w:t>business</w:t>
      </w:r>
      <w:r w:rsidR="003114C7">
        <w:t>.</w:t>
      </w:r>
      <w:r w:rsidR="007C68A2">
        <w:t xml:space="preserve"> </w:t>
      </w:r>
    </w:p>
    <w:p w14:paraId="5B6450E1" w14:textId="61046CEE" w:rsidR="004F795A" w:rsidRDefault="00E40A5B" w:rsidP="008A7FE8">
      <w:r>
        <w:t xml:space="preserve">Thirdly, family and relatives of the founders and co-founders will another source of financing. Because they will provide </w:t>
      </w:r>
      <w:r w:rsidR="00F61660">
        <w:t xml:space="preserve">the </w:t>
      </w:r>
      <w:r>
        <w:t xml:space="preserve">fund on easy terms and most likely they will not charge interest on the fund. </w:t>
      </w:r>
      <w:r w:rsidR="0049234B">
        <w:t xml:space="preserve">But the business should be serious about the collected funds from the family. </w:t>
      </w:r>
    </w:p>
    <w:p w14:paraId="5C2BEB43" w14:textId="0D4700D4" w:rsidR="008A7FE8" w:rsidRDefault="004F795A" w:rsidP="008A7FE8">
      <w:r>
        <w:t xml:space="preserve">Finally, </w:t>
      </w:r>
      <w:r w:rsidR="00DD4036">
        <w:t>funds will be collected from angel investors</w:t>
      </w:r>
      <w:r w:rsidR="00F61660">
        <w:t>,</w:t>
      </w:r>
      <w:r w:rsidR="00DD4036">
        <w:t xml:space="preserve"> and to find angel investors online platforms like </w:t>
      </w:r>
      <w:r w:rsidR="00F61660">
        <w:t xml:space="preserve">the </w:t>
      </w:r>
      <w:r w:rsidR="00DD4036">
        <w:t xml:space="preserve">UK Business Angels </w:t>
      </w:r>
      <w:r w:rsidR="00F61660">
        <w:t>A</w:t>
      </w:r>
      <w:r w:rsidR="00DD4036">
        <w:t xml:space="preserve">ssociation, </w:t>
      </w:r>
      <w:r w:rsidR="00F61660">
        <w:t xml:space="preserve">and </w:t>
      </w:r>
      <w:r w:rsidR="00DD4036">
        <w:t xml:space="preserve">ACF investors will be used. Angel investors are chosen because they prefer to invest in </w:t>
      </w:r>
      <w:r w:rsidR="00F61660">
        <w:t xml:space="preserve">the </w:t>
      </w:r>
      <w:r w:rsidR="00DD4036">
        <w:t xml:space="preserve">early </w:t>
      </w:r>
      <w:r w:rsidR="00EE706B">
        <w:t xml:space="preserve">position of </w:t>
      </w:r>
      <w:r w:rsidR="00F61660">
        <w:t xml:space="preserve">a </w:t>
      </w:r>
      <w:r w:rsidR="00114C1F">
        <w:t>start-up</w:t>
      </w:r>
      <w:r w:rsidR="00EE706B">
        <w:t xml:space="preserve"> whereas venture capitalist</w:t>
      </w:r>
      <w:r w:rsidR="00F61660">
        <w:t>s</w:t>
      </w:r>
      <w:r w:rsidR="00EE706B">
        <w:t xml:space="preserve"> do not. </w:t>
      </w:r>
      <w:r w:rsidR="003B72C7">
        <w:t xml:space="preserve">However, if </w:t>
      </w:r>
      <w:r w:rsidR="00114C1F">
        <w:t>necessary,</w:t>
      </w:r>
      <w:r w:rsidR="003B72C7">
        <w:t xml:space="preserve"> funds </w:t>
      </w:r>
      <w:r w:rsidR="005E60C7">
        <w:t>cannot</w:t>
      </w:r>
      <w:r w:rsidR="003B72C7">
        <w:t xml:space="preserve"> be collected, </w:t>
      </w:r>
      <w:r w:rsidR="00F61660">
        <w:t xml:space="preserve">the </w:t>
      </w:r>
      <w:r w:rsidR="003B72C7">
        <w:t>additional fund will be collected from Banks</w:t>
      </w:r>
      <w:r w:rsidR="00BD634A">
        <w:t xml:space="preserve"> as loan</w:t>
      </w:r>
      <w:r w:rsidR="00F61660">
        <w:t>s</w:t>
      </w:r>
      <w:r w:rsidR="003B72C7">
        <w:t xml:space="preserve">. </w:t>
      </w:r>
      <w:r w:rsidR="003114C7">
        <w:t xml:space="preserve"> </w:t>
      </w:r>
    </w:p>
    <w:p w14:paraId="77F787A0" w14:textId="0B232709" w:rsidR="00114C1F" w:rsidRDefault="00114C1F" w:rsidP="008A7FE8"/>
    <w:p w14:paraId="5E9D4382" w14:textId="77777777" w:rsidR="007D4A9F" w:rsidRDefault="007D4A9F" w:rsidP="008A7FE8"/>
    <w:p w14:paraId="649C7484" w14:textId="35C11C08" w:rsidR="003B72C7" w:rsidRDefault="007D4A9F" w:rsidP="00224DE8">
      <w:pPr>
        <w:pStyle w:val="Heading2"/>
      </w:pPr>
      <w:bookmarkStart w:id="15" w:name="_Toc109424955"/>
      <w:r w:rsidRPr="004F3786">
        <w:rPr>
          <w:noProof/>
          <w:sz w:val="22"/>
          <w:lang w:val="en-US"/>
        </w:rPr>
        <w:lastRenderedPageBreak/>
        <w:drawing>
          <wp:anchor distT="0" distB="0" distL="114300" distR="114300" simplePos="0" relativeHeight="251705344" behindDoc="0" locked="0" layoutInCell="1" allowOverlap="1" wp14:anchorId="2B8BA338" wp14:editId="4C5D1ED2">
            <wp:simplePos x="0" y="0"/>
            <wp:positionH relativeFrom="margin">
              <wp:align>right</wp:align>
            </wp:positionH>
            <wp:positionV relativeFrom="margin">
              <wp:posOffset>323850</wp:posOffset>
            </wp:positionV>
            <wp:extent cx="5934075" cy="3702685"/>
            <wp:effectExtent l="0" t="0" r="952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34075" cy="37026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24DE8">
        <w:t>Cash Budget</w:t>
      </w:r>
      <w:bookmarkEnd w:id="15"/>
    </w:p>
    <w:p w14:paraId="0FF631DC" w14:textId="0DFBAE48" w:rsidR="00224DE8" w:rsidRDefault="00224DE8" w:rsidP="00224DE8"/>
    <w:p w14:paraId="2507D0BC" w14:textId="2B7435CF" w:rsidR="00A76B77" w:rsidRDefault="00A76B77">
      <w:pPr>
        <w:spacing w:line="259" w:lineRule="auto"/>
        <w:jc w:val="left"/>
      </w:pPr>
    </w:p>
    <w:p w14:paraId="45E263E3" w14:textId="47C42107" w:rsidR="00095227" w:rsidRDefault="00095227" w:rsidP="00B1726C">
      <w:pPr>
        <w:pStyle w:val="Heading1"/>
      </w:pPr>
      <w:bookmarkStart w:id="16" w:name="_Toc109424956"/>
      <w:r>
        <w:t>Market Resear</w:t>
      </w:r>
      <w:r w:rsidR="007E0325">
        <w:t>c</w:t>
      </w:r>
      <w:r>
        <w:t>h</w:t>
      </w:r>
      <w:bookmarkEnd w:id="16"/>
    </w:p>
    <w:p w14:paraId="2463B671" w14:textId="5F1729BB" w:rsidR="006B55B5" w:rsidRDefault="006B55B5" w:rsidP="006B55B5">
      <w:pPr>
        <w:pStyle w:val="Heading2"/>
      </w:pPr>
      <w:bookmarkStart w:id="17" w:name="_Toc109424957"/>
      <w:r>
        <w:t>Market Overview</w:t>
      </w:r>
      <w:bookmarkEnd w:id="17"/>
    </w:p>
    <w:p w14:paraId="4C22620F" w14:textId="78F2D7B6" w:rsidR="00B1726C" w:rsidRDefault="00EB1AA5" w:rsidP="00B1726C">
      <w:proofErr w:type="spellStart"/>
      <w:r w:rsidRPr="00EB1AA5">
        <w:t>Revoredo-Giha</w:t>
      </w:r>
      <w:proofErr w:type="spellEnd"/>
      <w:r w:rsidRPr="00EB1AA5">
        <w:t>, Russo</w:t>
      </w:r>
      <w:r w:rsidR="00F61660">
        <w:t>,</w:t>
      </w:r>
      <w:r w:rsidRPr="00EB1AA5">
        <w:t xml:space="preserve"> and </w:t>
      </w:r>
      <w:proofErr w:type="spellStart"/>
      <w:r w:rsidRPr="00EB1AA5">
        <w:t>Twum</w:t>
      </w:r>
      <w:proofErr w:type="spellEnd"/>
      <w:r w:rsidRPr="00EB1AA5">
        <w:t xml:space="preserve"> </w:t>
      </w:r>
      <w:r>
        <w:t>(</w:t>
      </w:r>
      <w:r w:rsidRPr="00EB1AA5">
        <w:t>2022)</w:t>
      </w:r>
      <w:r>
        <w:t xml:space="preserve"> found that per household in the UK, consumption of vegetables and fruits increased by 6% during the pandemic</w:t>
      </w:r>
      <w:r w:rsidR="00245C5A">
        <w:t xml:space="preserve">. </w:t>
      </w:r>
      <w:r w:rsidR="00665400">
        <w:t xml:space="preserve">According to </w:t>
      </w:r>
      <w:r w:rsidR="00665400" w:rsidRPr="00665400">
        <w:t xml:space="preserve">Statista </w:t>
      </w:r>
      <w:r w:rsidR="00665400">
        <w:t>(</w:t>
      </w:r>
      <w:r w:rsidR="00665400" w:rsidRPr="00665400">
        <w:t>2022)</w:t>
      </w:r>
      <w:r w:rsidR="00665400">
        <w:t xml:space="preserve">, the consumption value of fruits in the UK has increased to </w:t>
      </w:r>
      <w:r w:rsidR="00665400">
        <w:rPr>
          <w:rFonts w:cs="Times New Roman"/>
        </w:rPr>
        <w:t>£</w:t>
      </w:r>
      <w:r w:rsidR="00665400">
        <w:t xml:space="preserve">10,550 million. </w:t>
      </w:r>
      <w:r w:rsidR="007375AC">
        <w:t xml:space="preserve">Besides, </w:t>
      </w:r>
      <w:r w:rsidR="007375AC" w:rsidRPr="007375AC">
        <w:t xml:space="preserve">IBIS World </w:t>
      </w:r>
      <w:r w:rsidR="007375AC">
        <w:t>(</w:t>
      </w:r>
      <w:r w:rsidR="007375AC" w:rsidRPr="007375AC">
        <w:t>2022)</w:t>
      </w:r>
      <w:r w:rsidR="007375AC">
        <w:t xml:space="preserve"> stated that the market size of online groceries shopping is </w:t>
      </w:r>
      <w:r w:rsidR="007375AC">
        <w:rPr>
          <w:rFonts w:cs="Times New Roman"/>
        </w:rPr>
        <w:t>£</w:t>
      </w:r>
      <w:r w:rsidR="007375AC">
        <w:t xml:space="preserve">28 billion and its growth rate is 9.1%. These statistics show that businesses have enough opportunity to grow in this industry. Moreover, </w:t>
      </w:r>
      <w:r w:rsidR="00A53258" w:rsidRPr="00A53258">
        <w:t xml:space="preserve">Coppola </w:t>
      </w:r>
      <w:r w:rsidR="00637029">
        <w:t>(</w:t>
      </w:r>
      <w:r w:rsidR="00A53258" w:rsidRPr="00A53258">
        <w:t>2022)</w:t>
      </w:r>
      <w:r w:rsidR="00637029">
        <w:t>, 58% who purchase online age between 24 years to 54 years old</w:t>
      </w:r>
      <w:r w:rsidR="00F67987">
        <w:t xml:space="preserve"> in the UK</w:t>
      </w:r>
      <w:r w:rsidR="00637029">
        <w:t xml:space="preserve">. Fresh Veggies target customers are this age group which shows opportunity in online agricultural product shopping. Finally, </w:t>
      </w:r>
      <w:r w:rsidR="002042D3">
        <w:t xml:space="preserve">according to </w:t>
      </w:r>
      <w:r w:rsidR="002042D3" w:rsidRPr="002042D3">
        <w:t xml:space="preserve">Statista </w:t>
      </w:r>
      <w:r w:rsidR="002042D3">
        <w:t>(</w:t>
      </w:r>
      <w:r w:rsidR="002042D3" w:rsidRPr="002042D3">
        <w:t>2022b)</w:t>
      </w:r>
      <w:r w:rsidR="002042D3">
        <w:t xml:space="preserve"> </w:t>
      </w:r>
      <w:r w:rsidR="00A076E3">
        <w:t>7 out of 10 online groceries shoppers</w:t>
      </w:r>
      <w:r w:rsidR="002F2B84">
        <w:t xml:space="preserve"> in the UK</w:t>
      </w:r>
      <w:r w:rsidR="00A076E3">
        <w:t xml:space="preserve"> purchase</w:t>
      </w:r>
      <w:r w:rsidR="00E004CD">
        <w:t xml:space="preserve"> </w:t>
      </w:r>
      <w:r w:rsidR="00A076E3">
        <w:t xml:space="preserve">from </w:t>
      </w:r>
      <w:r w:rsidR="00F61660">
        <w:t xml:space="preserve">a </w:t>
      </w:r>
      <w:r w:rsidR="00A076E3">
        <w:t xml:space="preserve">mobile phone. Thus, </w:t>
      </w:r>
      <w:r w:rsidR="00245C5A">
        <w:t>Fresh Veggies</w:t>
      </w:r>
      <w:r w:rsidR="00A076E3">
        <w:t xml:space="preserve"> focused on customers’ mobile phone experience</w:t>
      </w:r>
      <w:r w:rsidR="00AF129B">
        <w:t>.</w:t>
      </w:r>
      <w:r w:rsidR="00A076E3">
        <w:t xml:space="preserve"> </w:t>
      </w:r>
    </w:p>
    <w:p w14:paraId="1FFC98E2" w14:textId="55A79D67" w:rsidR="008E74B3" w:rsidRDefault="00C74EE3" w:rsidP="00C74EE3">
      <w:pPr>
        <w:pStyle w:val="Heading2"/>
      </w:pPr>
      <w:bookmarkStart w:id="18" w:name="_Toc109424958"/>
      <w:r>
        <w:lastRenderedPageBreak/>
        <w:t>Macro Environment Analysis</w:t>
      </w:r>
      <w:bookmarkEnd w:id="18"/>
    </w:p>
    <w:p w14:paraId="1A4E588E" w14:textId="6E847254" w:rsidR="00C74EE3" w:rsidRDefault="006328B0" w:rsidP="00C74EE3">
      <w:r>
        <w:t xml:space="preserve">To analyse the macro environment of </w:t>
      </w:r>
      <w:r w:rsidR="00F61660">
        <w:t xml:space="preserve">the </w:t>
      </w:r>
      <w:r>
        <w:t xml:space="preserve">UK, </w:t>
      </w:r>
      <w:r w:rsidR="00F61660">
        <w:t xml:space="preserve">the </w:t>
      </w:r>
      <w:r>
        <w:t>PESTEL model is used below:</w:t>
      </w:r>
    </w:p>
    <w:p w14:paraId="52E6639C" w14:textId="18C66FCD" w:rsidR="006328B0" w:rsidRPr="006328B0" w:rsidRDefault="006328B0" w:rsidP="006328B0">
      <w:pPr>
        <w:pStyle w:val="ListParagraph"/>
        <w:numPr>
          <w:ilvl w:val="0"/>
          <w:numId w:val="6"/>
        </w:numPr>
        <w:rPr>
          <w:b/>
        </w:rPr>
      </w:pPr>
      <w:r w:rsidRPr="006328B0">
        <w:rPr>
          <w:b/>
        </w:rPr>
        <w:t>Political Factors:</w:t>
      </w:r>
      <w:r>
        <w:rPr>
          <w:b/>
        </w:rPr>
        <w:t xml:space="preserve"> </w:t>
      </w:r>
      <w:r>
        <w:t xml:space="preserve">UK’s government is stable. For example, </w:t>
      </w:r>
      <w:r w:rsidR="00F61660">
        <w:t xml:space="preserve">the </w:t>
      </w:r>
      <w:r>
        <w:t xml:space="preserve">UK’s political stability and absence of violence confidence interval was 72.64% in 2020 </w:t>
      </w:r>
      <w:r w:rsidRPr="006328B0">
        <w:t>(Trading Economics, 2022)</w:t>
      </w:r>
      <w:r>
        <w:t xml:space="preserve">. </w:t>
      </w:r>
      <w:r w:rsidR="0033239C">
        <w:t xml:space="preserve">Also, BREXIT can be </w:t>
      </w:r>
      <w:r w:rsidR="00F61660">
        <w:t xml:space="preserve">an </w:t>
      </w:r>
      <w:r w:rsidR="0033239C">
        <w:t xml:space="preserve">opportunity for the country and the country has </w:t>
      </w:r>
      <w:r w:rsidR="00F61660">
        <w:t xml:space="preserve">a </w:t>
      </w:r>
      <w:r w:rsidR="0033239C">
        <w:t>strong relationship with its allies.</w:t>
      </w:r>
    </w:p>
    <w:p w14:paraId="038523BD" w14:textId="07865794" w:rsidR="006328B0" w:rsidRPr="0054224D" w:rsidRDefault="007C7FC3" w:rsidP="006328B0">
      <w:pPr>
        <w:pStyle w:val="ListParagraph"/>
        <w:numPr>
          <w:ilvl w:val="0"/>
          <w:numId w:val="6"/>
        </w:numPr>
        <w:rPr>
          <w:b/>
        </w:rPr>
      </w:pPr>
      <w:r>
        <w:rPr>
          <w:b/>
        </w:rPr>
        <w:t xml:space="preserve">Economic Factors: </w:t>
      </w:r>
      <w:r w:rsidR="00B51398">
        <w:t xml:space="preserve">In 2021, UK’s GDP was </w:t>
      </w:r>
      <w:r w:rsidR="00B51398">
        <w:rPr>
          <w:rFonts w:cs="Times New Roman"/>
        </w:rPr>
        <w:t>£</w:t>
      </w:r>
      <w:r w:rsidR="00B51398">
        <w:t>2.2 trillion</w:t>
      </w:r>
      <w:r w:rsidR="00B6207B">
        <w:t xml:space="preserve"> </w:t>
      </w:r>
      <w:r w:rsidR="00B6207B" w:rsidRPr="00B6207B">
        <w:t>(Statista, 2022c)</w:t>
      </w:r>
      <w:r w:rsidR="00B51398">
        <w:t xml:space="preserve">. </w:t>
      </w:r>
      <w:r w:rsidR="0054224D">
        <w:t xml:space="preserve">Besides, the country has </w:t>
      </w:r>
      <w:r w:rsidR="00F61660">
        <w:t xml:space="preserve">a </w:t>
      </w:r>
      <w:r w:rsidR="0054224D">
        <w:t>diverse economy that attracts high foreign investment. But recent high inflation</w:t>
      </w:r>
      <w:r w:rsidR="00A90C58">
        <w:t xml:space="preserve"> e.g. 9.4% rate</w:t>
      </w:r>
      <w:r w:rsidR="0054224D">
        <w:t xml:space="preserve"> can be a barrier for business</w:t>
      </w:r>
      <w:r w:rsidR="00B6207B">
        <w:t xml:space="preserve"> </w:t>
      </w:r>
      <w:r w:rsidR="00931280" w:rsidRPr="00931280">
        <w:t>(Moya, 2022)</w:t>
      </w:r>
      <w:r w:rsidR="0054224D">
        <w:t>.</w:t>
      </w:r>
    </w:p>
    <w:p w14:paraId="29995E72" w14:textId="1D41D5FC" w:rsidR="0054224D" w:rsidRPr="00C77CE1" w:rsidRDefault="00C77CE1" w:rsidP="006328B0">
      <w:pPr>
        <w:pStyle w:val="ListParagraph"/>
        <w:numPr>
          <w:ilvl w:val="0"/>
          <w:numId w:val="6"/>
        </w:numPr>
        <w:rPr>
          <w:b/>
        </w:rPr>
      </w:pPr>
      <w:r>
        <w:rPr>
          <w:b/>
        </w:rPr>
        <w:t xml:space="preserve">Social Factors: </w:t>
      </w:r>
      <w:r>
        <w:t xml:space="preserve">In 2020, UK’s population was 67.22 million and will grow in the future. It shows that there will be </w:t>
      </w:r>
      <w:r w:rsidR="00F61660">
        <w:t xml:space="preserve">a </w:t>
      </w:r>
      <w:r>
        <w:t xml:space="preserve">high number of manpower and companies can employ them. Besides, people focus on health largely and they have </w:t>
      </w:r>
      <w:r w:rsidR="00F61660">
        <w:t xml:space="preserve">a </w:t>
      </w:r>
      <w:r>
        <w:t>high</w:t>
      </w:r>
      <w:r w:rsidR="00F61660">
        <w:t>-</w:t>
      </w:r>
      <w:r>
        <w:t>income level.</w:t>
      </w:r>
    </w:p>
    <w:p w14:paraId="50EA5734" w14:textId="01BAE451" w:rsidR="00C77CE1" w:rsidRPr="000B7077" w:rsidRDefault="00C77CE1" w:rsidP="006328B0">
      <w:pPr>
        <w:pStyle w:val="ListParagraph"/>
        <w:numPr>
          <w:ilvl w:val="0"/>
          <w:numId w:val="6"/>
        </w:numPr>
        <w:rPr>
          <w:b/>
        </w:rPr>
      </w:pPr>
      <w:r>
        <w:rPr>
          <w:b/>
        </w:rPr>
        <w:t>Technological Factors:</w:t>
      </w:r>
      <w:r>
        <w:t xml:space="preserve"> </w:t>
      </w:r>
      <w:r w:rsidR="000B7077">
        <w:t xml:space="preserve">The country largely invests in technology and research. It is already leading in the technological area and is surpassing other countries like Korea, Japan, </w:t>
      </w:r>
      <w:r w:rsidR="00F61660">
        <w:t xml:space="preserve">and </w:t>
      </w:r>
      <w:r w:rsidR="000B7077">
        <w:t>Australia.</w:t>
      </w:r>
    </w:p>
    <w:p w14:paraId="4A464E84" w14:textId="280233A7" w:rsidR="000B7077" w:rsidRDefault="000B7077" w:rsidP="006328B0">
      <w:pPr>
        <w:pStyle w:val="ListParagraph"/>
        <w:numPr>
          <w:ilvl w:val="0"/>
          <w:numId w:val="6"/>
        </w:numPr>
        <w:rPr>
          <w:b/>
        </w:rPr>
      </w:pPr>
      <w:r>
        <w:rPr>
          <w:b/>
        </w:rPr>
        <w:t xml:space="preserve">Environmental Factors: </w:t>
      </w:r>
      <w:r w:rsidR="0017072B">
        <w:t xml:space="preserve">High number of developed industries in </w:t>
      </w:r>
      <w:r w:rsidR="00F61660">
        <w:t xml:space="preserve">the </w:t>
      </w:r>
      <w:r w:rsidR="0017072B">
        <w:t>UK ha</w:t>
      </w:r>
      <w:r w:rsidR="00F61660">
        <w:t>ve</w:t>
      </w:r>
      <w:r w:rsidR="0017072B">
        <w:t xml:space="preserve"> faced environmental issues. Therefore, the government is strict to ensure proper measures are taken by businesses to protect the environment. Besides, </w:t>
      </w:r>
      <w:r w:rsidR="00B85EDC">
        <w:t xml:space="preserve">different companies along with </w:t>
      </w:r>
      <w:r w:rsidR="00F61660">
        <w:t xml:space="preserve">the </w:t>
      </w:r>
      <w:r w:rsidR="00B85EDC">
        <w:t>government are taking net zero carbon emission and zero plastic waste measures.</w:t>
      </w:r>
    </w:p>
    <w:p w14:paraId="119961B4" w14:textId="09DB65BE" w:rsidR="000B7077" w:rsidRPr="000B7077" w:rsidRDefault="000B7077" w:rsidP="006328B0">
      <w:pPr>
        <w:pStyle w:val="ListParagraph"/>
        <w:numPr>
          <w:ilvl w:val="0"/>
          <w:numId w:val="6"/>
        </w:numPr>
        <w:rPr>
          <w:b/>
        </w:rPr>
      </w:pPr>
      <w:r>
        <w:rPr>
          <w:b/>
        </w:rPr>
        <w:t>Legal Factors:</w:t>
      </w:r>
      <w:r>
        <w:t xml:space="preserve"> The legal requirements to establish </w:t>
      </w:r>
      <w:r w:rsidR="00F61660">
        <w:t xml:space="preserve">a </w:t>
      </w:r>
      <w:r>
        <w:t xml:space="preserve">business in </w:t>
      </w:r>
      <w:r w:rsidR="00F61660">
        <w:t xml:space="preserve">the </w:t>
      </w:r>
      <w:r>
        <w:t>UK are easy to follow and government supports the new start</w:t>
      </w:r>
      <w:r w:rsidR="00F61660">
        <w:t>-</w:t>
      </w:r>
      <w:r>
        <w:t xml:space="preserve">ups. However, companies need to follow certain laws to successfully operate e.g. Employment Act 1996, </w:t>
      </w:r>
      <w:r w:rsidR="00F61660">
        <w:t xml:space="preserve">and </w:t>
      </w:r>
      <w:r>
        <w:t>Equality Act 2010.</w:t>
      </w:r>
    </w:p>
    <w:p w14:paraId="337DBDCA" w14:textId="79E6B45D" w:rsidR="005675AC" w:rsidRPr="007D4A9F" w:rsidRDefault="005675AC" w:rsidP="007D4A9F">
      <w:pPr>
        <w:rPr>
          <w:b/>
        </w:rPr>
      </w:pPr>
    </w:p>
    <w:p w14:paraId="6757ECD0" w14:textId="77777777" w:rsidR="007D4A9F" w:rsidRDefault="007D4A9F">
      <w:pPr>
        <w:spacing w:line="259" w:lineRule="auto"/>
        <w:jc w:val="left"/>
        <w:rPr>
          <w:rFonts w:eastAsiaTheme="majorEastAsia" w:cstheme="majorBidi"/>
          <w:sz w:val="32"/>
          <w:szCs w:val="32"/>
        </w:rPr>
      </w:pPr>
      <w:r>
        <w:br w:type="page"/>
      </w:r>
    </w:p>
    <w:p w14:paraId="1D910D42" w14:textId="0DB156B4" w:rsidR="005675AC" w:rsidRDefault="00301598" w:rsidP="00EB7A61">
      <w:pPr>
        <w:pStyle w:val="Heading1"/>
      </w:pPr>
      <w:bookmarkStart w:id="19" w:name="_Toc109424959"/>
      <w:r>
        <w:lastRenderedPageBreak/>
        <w:t>Conclusion</w:t>
      </w:r>
      <w:bookmarkEnd w:id="19"/>
    </w:p>
    <w:p w14:paraId="342EE3B5" w14:textId="764C35F5" w:rsidR="00EB7A61" w:rsidRDefault="00A6097C" w:rsidP="00EB7A61">
      <w:r>
        <w:t>The company’s name is Fresh Veggies sell</w:t>
      </w:r>
      <w:r w:rsidR="00F27BD2">
        <w:t>ing</w:t>
      </w:r>
      <w:r>
        <w:t xml:space="preserve"> agricultural products to consumers</w:t>
      </w:r>
      <w:r w:rsidR="00F61660">
        <w:t xml:space="preserve"> </w:t>
      </w:r>
      <w:r>
        <w:t>collecting them from Farmers. The company is focused to provide fair price</w:t>
      </w:r>
      <w:r w:rsidR="00F61660">
        <w:t>s</w:t>
      </w:r>
      <w:r>
        <w:t xml:space="preserve"> to consumers while reducing food waste. However, the industry is attractive and is growing quickly</w:t>
      </w:r>
      <w:r w:rsidR="006A7904">
        <w:t xml:space="preserve">. There will be </w:t>
      </w:r>
      <w:r w:rsidR="00F61660">
        <w:t xml:space="preserve">a </w:t>
      </w:r>
      <w:r w:rsidR="006A7904">
        <w:t>founder, two co-founders</w:t>
      </w:r>
      <w:r w:rsidR="00F61660">
        <w:t>,</w:t>
      </w:r>
      <w:r w:rsidR="006A7904">
        <w:t xml:space="preserve"> and two managers specialising </w:t>
      </w:r>
      <w:r w:rsidR="00F61660">
        <w:t xml:space="preserve">in </w:t>
      </w:r>
      <w:r w:rsidR="006A7904">
        <w:t xml:space="preserve">Finance and Marketing in the management team. </w:t>
      </w:r>
      <w:r w:rsidR="008F58A3">
        <w:t xml:space="preserve">The marketing strategy will focus </w:t>
      </w:r>
      <w:r w:rsidR="00F61660">
        <w:t xml:space="preserve">on </w:t>
      </w:r>
      <w:r w:rsidR="008F58A3">
        <w:t xml:space="preserve">both traditional and digital marketing. </w:t>
      </w:r>
      <w:r w:rsidR="00A624BF">
        <w:t>Moreover, high</w:t>
      </w:r>
      <w:r w:rsidR="00F61660">
        <w:t>-</w:t>
      </w:r>
      <w:r w:rsidR="00A624BF">
        <w:t xml:space="preserve">quality products at </w:t>
      </w:r>
      <w:r w:rsidR="00F61660">
        <w:t xml:space="preserve">an </w:t>
      </w:r>
      <w:r w:rsidR="00A624BF">
        <w:t>affordable price will be the USP of the company. Founders’ and co-founders</w:t>
      </w:r>
      <w:r w:rsidR="00F61660">
        <w:t>'</w:t>
      </w:r>
      <w:r w:rsidR="00A624BF">
        <w:t xml:space="preserve"> fund</w:t>
      </w:r>
      <w:r w:rsidR="00F61660">
        <w:t>s</w:t>
      </w:r>
      <w:r w:rsidR="00A624BF">
        <w:t xml:space="preserve">, </w:t>
      </w:r>
      <w:r w:rsidR="00F61660">
        <w:t xml:space="preserve">the </w:t>
      </w:r>
      <w:r w:rsidR="00A624BF">
        <w:t xml:space="preserve">fund from angel investors, and banks will be used in the business. The business will start with </w:t>
      </w:r>
      <w:r w:rsidR="00A624BF">
        <w:rPr>
          <w:rFonts w:cs="Times New Roman"/>
        </w:rPr>
        <w:t>£</w:t>
      </w:r>
      <w:r w:rsidR="00A624BF">
        <w:t xml:space="preserve">100,000 and will have positive net cashflows in the next six months. Finally, the market has opportunities that the business can exploit. </w:t>
      </w:r>
    </w:p>
    <w:p w14:paraId="5164B035" w14:textId="1EC8C4FC" w:rsidR="00B248F0" w:rsidRDefault="00B248F0" w:rsidP="00EB7A61"/>
    <w:p w14:paraId="270A9C56" w14:textId="77777777" w:rsidR="007D4A9F" w:rsidRDefault="007D4A9F">
      <w:pPr>
        <w:spacing w:line="259" w:lineRule="auto"/>
        <w:jc w:val="left"/>
        <w:rPr>
          <w:rFonts w:eastAsiaTheme="majorEastAsia" w:cstheme="majorBidi"/>
          <w:sz w:val="32"/>
          <w:szCs w:val="32"/>
        </w:rPr>
      </w:pPr>
      <w:r>
        <w:br w:type="page"/>
      </w:r>
    </w:p>
    <w:p w14:paraId="75B98386" w14:textId="3324D4F5" w:rsidR="00B248F0" w:rsidRDefault="00B248F0" w:rsidP="00784071">
      <w:pPr>
        <w:pStyle w:val="Heading1"/>
      </w:pPr>
      <w:bookmarkStart w:id="20" w:name="_Toc109424960"/>
      <w:r>
        <w:lastRenderedPageBreak/>
        <w:t>Reference List</w:t>
      </w:r>
      <w:bookmarkEnd w:id="20"/>
    </w:p>
    <w:p w14:paraId="1F335AA8" w14:textId="77777777" w:rsidR="00B7444A" w:rsidRPr="00B7444A" w:rsidRDefault="00B7444A" w:rsidP="007D4A9F">
      <w:pPr>
        <w:shd w:val="clear" w:color="auto" w:fill="FFFFFF"/>
        <w:spacing w:before="240" w:after="240" w:line="360" w:lineRule="atLeast"/>
        <w:rPr>
          <w:rFonts w:eastAsia="Times New Roman" w:cs="Times New Roman"/>
          <w:color w:val="000000"/>
          <w:szCs w:val="24"/>
          <w:lang w:val="en-US"/>
        </w:rPr>
      </w:pPr>
      <w:r w:rsidRPr="00B7444A">
        <w:rPr>
          <w:rFonts w:eastAsia="Times New Roman" w:cs="Times New Roman"/>
          <w:color w:val="000000"/>
          <w:szCs w:val="24"/>
          <w:lang w:val="en-US"/>
        </w:rPr>
        <w:t>Adroit Market Research (2022). </w:t>
      </w:r>
      <w:r w:rsidRPr="00B7444A">
        <w:rPr>
          <w:rFonts w:eastAsia="Times New Roman" w:cs="Times New Roman"/>
          <w:i/>
          <w:iCs/>
          <w:color w:val="000000"/>
          <w:szCs w:val="24"/>
          <w:lang w:val="en-US"/>
        </w:rPr>
        <w:t>E-commerce of Agricultural Products Market Size Report, 2028</w:t>
      </w:r>
      <w:r w:rsidRPr="00B7444A">
        <w:rPr>
          <w:rFonts w:eastAsia="Times New Roman" w:cs="Times New Roman"/>
          <w:color w:val="000000"/>
          <w:szCs w:val="24"/>
          <w:lang w:val="en-US"/>
        </w:rPr>
        <w:t>. [online] www.adroitmarketresearch.com. Available at: https://www.adroitmarketresearch.com/industry-reports/e-commerce-of-agricultural-products-market?utm_source=pr17.</w:t>
      </w:r>
    </w:p>
    <w:p w14:paraId="102995F5" w14:textId="77777777" w:rsidR="00B7444A" w:rsidRPr="00B7444A" w:rsidRDefault="00B7444A" w:rsidP="007D4A9F">
      <w:pPr>
        <w:shd w:val="clear" w:color="auto" w:fill="FFFFFF"/>
        <w:spacing w:before="240" w:after="240" w:line="360" w:lineRule="atLeast"/>
        <w:rPr>
          <w:rFonts w:eastAsia="Times New Roman" w:cs="Times New Roman"/>
          <w:color w:val="000000"/>
          <w:szCs w:val="24"/>
          <w:lang w:val="en-US"/>
        </w:rPr>
      </w:pPr>
      <w:r w:rsidRPr="00B7444A">
        <w:rPr>
          <w:rFonts w:eastAsia="Times New Roman" w:cs="Times New Roman"/>
          <w:color w:val="000000"/>
          <w:szCs w:val="24"/>
          <w:lang w:val="en-US"/>
        </w:rPr>
        <w:t>Coppola, D. (2022). </w:t>
      </w:r>
      <w:r w:rsidRPr="00B7444A">
        <w:rPr>
          <w:rFonts w:eastAsia="Times New Roman" w:cs="Times New Roman"/>
          <w:i/>
          <w:iCs/>
          <w:color w:val="000000"/>
          <w:szCs w:val="24"/>
          <w:lang w:val="en-US"/>
        </w:rPr>
        <w:t>Online food purchasing by demographic UK 2020 | Statista</w:t>
      </w:r>
      <w:r w:rsidRPr="00B7444A">
        <w:rPr>
          <w:rFonts w:eastAsia="Times New Roman" w:cs="Times New Roman"/>
          <w:color w:val="000000"/>
          <w:szCs w:val="24"/>
          <w:lang w:val="en-US"/>
        </w:rPr>
        <w:t>. [online] Statista. Available at: https://www.statista.com/statistics/286116/food-and-groceries-online-purchasing-in-great-britain-by-demographic/.</w:t>
      </w:r>
    </w:p>
    <w:p w14:paraId="266A90F4" w14:textId="77777777" w:rsidR="00B7444A" w:rsidRPr="00B7444A" w:rsidRDefault="00B7444A" w:rsidP="007D4A9F">
      <w:pPr>
        <w:shd w:val="clear" w:color="auto" w:fill="FFFFFF"/>
        <w:spacing w:before="240" w:after="240" w:line="360" w:lineRule="atLeast"/>
        <w:rPr>
          <w:rFonts w:eastAsia="Times New Roman" w:cs="Times New Roman"/>
          <w:color w:val="000000"/>
          <w:szCs w:val="24"/>
          <w:lang w:val="en-US"/>
        </w:rPr>
      </w:pPr>
      <w:r w:rsidRPr="00B7444A">
        <w:rPr>
          <w:rFonts w:eastAsia="Times New Roman" w:cs="Times New Roman"/>
          <w:color w:val="000000"/>
          <w:szCs w:val="24"/>
          <w:lang w:val="en-US"/>
        </w:rPr>
        <w:t>IBIS World (2022). </w:t>
      </w:r>
      <w:r w:rsidRPr="00B7444A">
        <w:rPr>
          <w:rFonts w:eastAsia="Times New Roman" w:cs="Times New Roman"/>
          <w:i/>
          <w:iCs/>
          <w:color w:val="000000"/>
          <w:szCs w:val="24"/>
          <w:lang w:val="en-US"/>
        </w:rPr>
        <w:t>IBISWorld - Industry Market Research, Reports, and Statistics</w:t>
      </w:r>
      <w:r w:rsidRPr="00B7444A">
        <w:rPr>
          <w:rFonts w:eastAsia="Times New Roman" w:cs="Times New Roman"/>
          <w:color w:val="000000"/>
          <w:szCs w:val="24"/>
          <w:lang w:val="en-US"/>
        </w:rPr>
        <w:t>. [online] www.ibisworld.com. Available at: https://www.ibisworld.com/united-kingdom/market-research-reports/online-grocery-retailers-industry/.</w:t>
      </w:r>
    </w:p>
    <w:p w14:paraId="614795EA" w14:textId="77777777" w:rsidR="00B7444A" w:rsidRPr="00B7444A" w:rsidRDefault="00B7444A" w:rsidP="007D4A9F">
      <w:pPr>
        <w:shd w:val="clear" w:color="auto" w:fill="FFFFFF"/>
        <w:spacing w:before="240" w:after="240" w:line="360" w:lineRule="atLeast"/>
        <w:rPr>
          <w:rFonts w:eastAsia="Times New Roman" w:cs="Times New Roman"/>
          <w:color w:val="000000"/>
          <w:szCs w:val="24"/>
          <w:lang w:val="en-US"/>
        </w:rPr>
      </w:pPr>
      <w:r w:rsidRPr="00B7444A">
        <w:rPr>
          <w:rFonts w:eastAsia="Times New Roman" w:cs="Times New Roman"/>
          <w:color w:val="000000"/>
          <w:szCs w:val="24"/>
          <w:lang w:val="en-US"/>
        </w:rPr>
        <w:t>Moya, S. (2022). </w:t>
      </w:r>
      <w:r w:rsidRPr="00B7444A">
        <w:rPr>
          <w:rFonts w:eastAsia="Times New Roman" w:cs="Times New Roman"/>
          <w:i/>
          <w:iCs/>
          <w:color w:val="000000"/>
          <w:szCs w:val="24"/>
          <w:lang w:val="en-US"/>
        </w:rPr>
        <w:t>UK April Inflation Rate Below Forecasts at 2.1%</w:t>
      </w:r>
      <w:r w:rsidRPr="00B7444A">
        <w:rPr>
          <w:rFonts w:eastAsia="Times New Roman" w:cs="Times New Roman"/>
          <w:color w:val="000000"/>
          <w:szCs w:val="24"/>
          <w:lang w:val="en-US"/>
        </w:rPr>
        <w:t>. [online] Tradingeconomics.com. Available at: https://tradingeconomics.com/united-kingdom/inflation-cpi.</w:t>
      </w:r>
    </w:p>
    <w:p w14:paraId="124F1178" w14:textId="77777777" w:rsidR="00B7444A" w:rsidRDefault="00B7444A" w:rsidP="007D4A9F">
      <w:pPr>
        <w:pStyle w:val="NormalWeb"/>
        <w:spacing w:before="240" w:beforeAutospacing="0" w:after="240" w:afterAutospacing="0" w:line="360" w:lineRule="auto"/>
        <w:jc w:val="both"/>
      </w:pPr>
      <w:r>
        <w:t xml:space="preserve">Research and Markets (2021). </w:t>
      </w:r>
      <w:r>
        <w:rPr>
          <w:i/>
          <w:iCs/>
        </w:rPr>
        <w:t>Agricultural Products in the United Kingdom (UK) - Market Summary, Competitive Analysis and Forecast to 2025</w:t>
      </w:r>
      <w:r>
        <w:t>. [online] www.researchandmarkets.com. Available at: https://www.researchandmarkets.com/reports/5516480/agricultural-products-in-the-united-kingdom-uk.</w:t>
      </w:r>
    </w:p>
    <w:p w14:paraId="7E5DEBCD" w14:textId="77777777" w:rsidR="00B7444A" w:rsidRPr="00B7444A" w:rsidRDefault="00B7444A" w:rsidP="007D4A9F">
      <w:pPr>
        <w:shd w:val="clear" w:color="auto" w:fill="FFFFFF"/>
        <w:spacing w:before="240" w:after="240" w:line="360" w:lineRule="atLeast"/>
        <w:rPr>
          <w:rFonts w:eastAsia="Times New Roman" w:cs="Times New Roman"/>
          <w:color w:val="000000"/>
          <w:szCs w:val="24"/>
          <w:lang w:val="en-US"/>
        </w:rPr>
      </w:pPr>
      <w:proofErr w:type="spellStart"/>
      <w:r w:rsidRPr="00B7444A">
        <w:rPr>
          <w:rFonts w:eastAsia="Times New Roman" w:cs="Times New Roman"/>
          <w:color w:val="000000"/>
          <w:szCs w:val="24"/>
          <w:lang w:val="en-US"/>
        </w:rPr>
        <w:t>Revoredo-Giha</w:t>
      </w:r>
      <w:proofErr w:type="spellEnd"/>
      <w:r w:rsidRPr="00B7444A">
        <w:rPr>
          <w:rFonts w:eastAsia="Times New Roman" w:cs="Times New Roman"/>
          <w:color w:val="000000"/>
          <w:szCs w:val="24"/>
          <w:lang w:val="en-US"/>
        </w:rPr>
        <w:t xml:space="preserve">, C., Russo, C. and </w:t>
      </w:r>
      <w:proofErr w:type="spellStart"/>
      <w:r w:rsidRPr="00B7444A">
        <w:rPr>
          <w:rFonts w:eastAsia="Times New Roman" w:cs="Times New Roman"/>
          <w:color w:val="000000"/>
          <w:szCs w:val="24"/>
          <w:lang w:val="en-US"/>
        </w:rPr>
        <w:t>Twum</w:t>
      </w:r>
      <w:proofErr w:type="spellEnd"/>
      <w:r w:rsidRPr="00B7444A">
        <w:rPr>
          <w:rFonts w:eastAsia="Times New Roman" w:cs="Times New Roman"/>
          <w:color w:val="000000"/>
          <w:szCs w:val="24"/>
          <w:lang w:val="en-US"/>
        </w:rPr>
        <w:t>, E.K. (2022). Purchases of Fruit and Vegetables for at Home Consumption During COVID-19 in the UK: Trends and Determinants. </w:t>
      </w:r>
      <w:r w:rsidRPr="00B7444A">
        <w:rPr>
          <w:rFonts w:eastAsia="Times New Roman" w:cs="Times New Roman"/>
          <w:i/>
          <w:iCs/>
          <w:color w:val="000000"/>
          <w:szCs w:val="24"/>
          <w:lang w:val="en-US"/>
        </w:rPr>
        <w:t>Frontiers in Nutrition</w:t>
      </w:r>
      <w:r w:rsidRPr="00B7444A">
        <w:rPr>
          <w:rFonts w:eastAsia="Times New Roman" w:cs="Times New Roman"/>
          <w:color w:val="000000"/>
          <w:szCs w:val="24"/>
          <w:lang w:val="en-US"/>
        </w:rPr>
        <w:t>, 9. doi:10.3389/fnut.2022.847996.</w:t>
      </w:r>
    </w:p>
    <w:p w14:paraId="742C150D" w14:textId="77777777" w:rsidR="00B7444A" w:rsidRPr="00B7444A" w:rsidRDefault="00B7444A" w:rsidP="007D4A9F">
      <w:pPr>
        <w:shd w:val="clear" w:color="auto" w:fill="FFFFFF"/>
        <w:spacing w:before="240" w:after="240" w:line="360" w:lineRule="atLeast"/>
        <w:rPr>
          <w:rFonts w:eastAsia="Times New Roman" w:cs="Times New Roman"/>
          <w:color w:val="000000"/>
          <w:szCs w:val="24"/>
          <w:lang w:val="en-US"/>
        </w:rPr>
      </w:pPr>
      <w:r w:rsidRPr="00B7444A">
        <w:rPr>
          <w:rFonts w:eastAsia="Times New Roman" w:cs="Times New Roman"/>
          <w:color w:val="000000"/>
          <w:szCs w:val="24"/>
          <w:lang w:val="en-US"/>
        </w:rPr>
        <w:t>Statista (2022a). </w:t>
      </w:r>
      <w:r w:rsidRPr="00B7444A">
        <w:rPr>
          <w:rFonts w:eastAsia="Times New Roman" w:cs="Times New Roman"/>
          <w:i/>
          <w:iCs/>
          <w:color w:val="000000"/>
          <w:szCs w:val="24"/>
          <w:lang w:val="en-US"/>
        </w:rPr>
        <w:t>Fruit purchase trend in the UK 2005-2021</w:t>
      </w:r>
      <w:r w:rsidRPr="00B7444A">
        <w:rPr>
          <w:rFonts w:eastAsia="Times New Roman" w:cs="Times New Roman"/>
          <w:color w:val="000000"/>
          <w:szCs w:val="24"/>
          <w:lang w:val="en-US"/>
        </w:rPr>
        <w:t>. [online] Statista. Available at: https://www.statista.com/statistics/300799/annual-expenditure-on-fruit-in-the-united-kingdom-uk/.</w:t>
      </w:r>
    </w:p>
    <w:p w14:paraId="5A307E0B" w14:textId="77777777" w:rsidR="00B7444A" w:rsidRPr="00B7444A" w:rsidRDefault="00B7444A" w:rsidP="007D4A9F">
      <w:pPr>
        <w:shd w:val="clear" w:color="auto" w:fill="FFFFFF"/>
        <w:spacing w:before="240" w:after="240" w:line="360" w:lineRule="atLeast"/>
        <w:rPr>
          <w:rFonts w:eastAsia="Times New Roman" w:cs="Times New Roman"/>
          <w:color w:val="000000"/>
          <w:szCs w:val="24"/>
          <w:lang w:val="en-US"/>
        </w:rPr>
      </w:pPr>
      <w:r w:rsidRPr="00B7444A">
        <w:rPr>
          <w:rFonts w:eastAsia="Times New Roman" w:cs="Times New Roman"/>
          <w:color w:val="000000"/>
          <w:szCs w:val="24"/>
          <w:lang w:val="en-US"/>
        </w:rPr>
        <w:t>Statista (2022b). </w:t>
      </w:r>
      <w:r w:rsidRPr="00B7444A">
        <w:rPr>
          <w:rFonts w:eastAsia="Times New Roman" w:cs="Times New Roman"/>
          <w:i/>
          <w:iCs/>
          <w:color w:val="000000"/>
          <w:szCs w:val="24"/>
          <w:lang w:val="en-US"/>
        </w:rPr>
        <w:t>UK online grocery shopping devices 2022</w:t>
      </w:r>
      <w:r w:rsidRPr="00B7444A">
        <w:rPr>
          <w:rFonts w:eastAsia="Times New Roman" w:cs="Times New Roman"/>
          <w:color w:val="000000"/>
          <w:szCs w:val="24"/>
          <w:lang w:val="en-US"/>
        </w:rPr>
        <w:t>. [online] Statista. Available at: https://www.statista.com/statistics/1319461/uk-online-grocery-shopping-devices/.</w:t>
      </w:r>
    </w:p>
    <w:p w14:paraId="1160629C" w14:textId="77777777" w:rsidR="00B7444A" w:rsidRPr="00B7444A" w:rsidRDefault="00B7444A" w:rsidP="007D4A9F">
      <w:pPr>
        <w:shd w:val="clear" w:color="auto" w:fill="FFFFFF"/>
        <w:spacing w:before="240" w:after="240" w:line="360" w:lineRule="atLeast"/>
        <w:rPr>
          <w:rFonts w:eastAsia="Times New Roman" w:cs="Times New Roman"/>
          <w:color w:val="000000"/>
          <w:szCs w:val="24"/>
          <w:lang w:val="en-US"/>
        </w:rPr>
      </w:pPr>
      <w:r w:rsidRPr="00B7444A">
        <w:rPr>
          <w:rFonts w:eastAsia="Times New Roman" w:cs="Times New Roman"/>
          <w:color w:val="000000"/>
          <w:szCs w:val="24"/>
          <w:lang w:val="en-US"/>
        </w:rPr>
        <w:t>Statista (2022c). </w:t>
      </w:r>
      <w:r w:rsidRPr="00B7444A">
        <w:rPr>
          <w:rFonts w:eastAsia="Times New Roman" w:cs="Times New Roman"/>
          <w:i/>
          <w:iCs/>
          <w:color w:val="000000"/>
          <w:szCs w:val="24"/>
          <w:lang w:val="en-US"/>
        </w:rPr>
        <w:t>UK: GDP in pounds 2000-2021</w:t>
      </w:r>
      <w:r w:rsidRPr="00B7444A">
        <w:rPr>
          <w:rFonts w:eastAsia="Times New Roman" w:cs="Times New Roman"/>
          <w:color w:val="000000"/>
          <w:szCs w:val="24"/>
          <w:lang w:val="en-US"/>
        </w:rPr>
        <w:t>. [online] Statista. Available at: https://www.statista.com/statistics/281744/gdp-of-the-united-</w:t>
      </w:r>
      <w:r w:rsidRPr="00B7444A">
        <w:rPr>
          <w:rFonts w:eastAsia="Times New Roman" w:cs="Times New Roman"/>
          <w:color w:val="000000"/>
          <w:szCs w:val="24"/>
          <w:lang w:val="en-US"/>
        </w:rPr>
        <w:lastRenderedPageBreak/>
        <w:t>kingdom/#:~:text=GDP%20of%20the%20UK%201948%2D2021&amp;text=The%20gross%20domestic%20product%20of.</w:t>
      </w:r>
    </w:p>
    <w:p w14:paraId="39B3C2C1" w14:textId="77777777" w:rsidR="00B7444A" w:rsidRPr="00B7444A" w:rsidRDefault="00B7444A" w:rsidP="007D4A9F">
      <w:pPr>
        <w:shd w:val="clear" w:color="auto" w:fill="FFFFFF"/>
        <w:spacing w:before="240" w:after="240" w:line="360" w:lineRule="atLeast"/>
        <w:rPr>
          <w:rFonts w:eastAsia="Times New Roman" w:cs="Times New Roman"/>
          <w:color w:val="000000"/>
          <w:szCs w:val="24"/>
          <w:lang w:val="en-US"/>
        </w:rPr>
      </w:pPr>
      <w:r w:rsidRPr="00B7444A">
        <w:rPr>
          <w:rFonts w:eastAsia="Times New Roman" w:cs="Times New Roman"/>
          <w:color w:val="000000"/>
          <w:szCs w:val="24"/>
          <w:lang w:val="en-US"/>
        </w:rPr>
        <w:t>Taiwan News (2021). </w:t>
      </w:r>
      <w:r w:rsidRPr="00B7444A">
        <w:rPr>
          <w:rFonts w:eastAsia="Times New Roman" w:cs="Times New Roman"/>
          <w:i/>
          <w:iCs/>
          <w:color w:val="000000"/>
          <w:szCs w:val="24"/>
          <w:lang w:val="en-US"/>
        </w:rPr>
        <w:t>E-Commerce of Agricultural Products Market Size 2021, Share Estimation, Trend Analysis, Industry Growth Rate, Company Profiles with Strategies, Global Sales and Revenues, Future Demands, Production-Scenario and Supply Forecast 2030 | Taiwan News | 2021-12-09 06:25:55</w:t>
      </w:r>
      <w:r w:rsidRPr="00B7444A">
        <w:rPr>
          <w:rFonts w:eastAsia="Times New Roman" w:cs="Times New Roman"/>
          <w:color w:val="000000"/>
          <w:szCs w:val="24"/>
          <w:lang w:val="en-US"/>
        </w:rPr>
        <w:t>. [online] Taiwan News. Available at: https://www.taiwannews.com.tw/en/news/4370529.</w:t>
      </w:r>
    </w:p>
    <w:p w14:paraId="404335EA" w14:textId="77777777" w:rsidR="00B7444A" w:rsidRPr="00B7444A" w:rsidRDefault="00B7444A" w:rsidP="007D4A9F">
      <w:pPr>
        <w:shd w:val="clear" w:color="auto" w:fill="FFFFFF"/>
        <w:spacing w:before="240" w:after="240" w:line="360" w:lineRule="atLeast"/>
        <w:rPr>
          <w:rFonts w:eastAsia="Times New Roman" w:cs="Times New Roman"/>
          <w:color w:val="000000"/>
          <w:szCs w:val="24"/>
          <w:lang w:val="en-US"/>
        </w:rPr>
      </w:pPr>
      <w:r w:rsidRPr="00B7444A">
        <w:rPr>
          <w:rFonts w:eastAsia="Times New Roman" w:cs="Times New Roman"/>
          <w:color w:val="000000"/>
          <w:szCs w:val="24"/>
          <w:lang w:val="en-US"/>
        </w:rPr>
        <w:t>Trading Economics (2022). </w:t>
      </w:r>
      <w:r w:rsidRPr="00B7444A">
        <w:rPr>
          <w:rFonts w:eastAsia="Times New Roman" w:cs="Times New Roman"/>
          <w:i/>
          <w:iCs/>
          <w:color w:val="000000"/>
          <w:szCs w:val="24"/>
          <w:lang w:val="en-US"/>
        </w:rPr>
        <w:t xml:space="preserve">United Kingdom - Political Stability </w:t>
      </w:r>
      <w:proofErr w:type="gramStart"/>
      <w:r w:rsidRPr="00B7444A">
        <w:rPr>
          <w:rFonts w:eastAsia="Times New Roman" w:cs="Times New Roman"/>
          <w:i/>
          <w:iCs/>
          <w:color w:val="000000"/>
          <w:szCs w:val="24"/>
          <w:lang w:val="en-US"/>
        </w:rPr>
        <w:t>And</w:t>
      </w:r>
      <w:proofErr w:type="gramEnd"/>
      <w:r w:rsidRPr="00B7444A">
        <w:rPr>
          <w:rFonts w:eastAsia="Times New Roman" w:cs="Times New Roman"/>
          <w:i/>
          <w:iCs/>
          <w:color w:val="000000"/>
          <w:szCs w:val="24"/>
          <w:lang w:val="en-US"/>
        </w:rPr>
        <w:t xml:space="preserve"> Absence Of Violence/Terrorism: Percentile Rank, Upper Bound Of 90% Confidence Interval - 2021 Data 2022 Forecast 1996-2020 Historical</w:t>
      </w:r>
      <w:r w:rsidRPr="00B7444A">
        <w:rPr>
          <w:rFonts w:eastAsia="Times New Roman" w:cs="Times New Roman"/>
          <w:color w:val="000000"/>
          <w:szCs w:val="24"/>
          <w:lang w:val="en-US"/>
        </w:rPr>
        <w:t>. [online] tradingeconomics.com. Available at: https://tradingeconomics.com/united-kingdom/political-stability-and-absence-of-violence-terrorism-percentile-rank-upper-bound-of-90percent-confidence-interval-wb-data.html#:~:text=90%25%20Confidence%20Interval-.</w:t>
      </w:r>
    </w:p>
    <w:p w14:paraId="4CA45025" w14:textId="77777777" w:rsidR="00784071" w:rsidRPr="00784071" w:rsidRDefault="00784071" w:rsidP="007D4A9F">
      <w:pPr>
        <w:spacing w:before="240"/>
      </w:pPr>
    </w:p>
    <w:sectPr w:rsidR="00784071" w:rsidRPr="00784071">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2ADD864" w14:textId="77777777" w:rsidR="00576FC0" w:rsidRDefault="00576FC0" w:rsidP="0048332C">
      <w:pPr>
        <w:spacing w:after="0" w:line="240" w:lineRule="auto"/>
      </w:pPr>
      <w:r>
        <w:separator/>
      </w:r>
    </w:p>
  </w:endnote>
  <w:endnote w:type="continuationSeparator" w:id="0">
    <w:p w14:paraId="266B1A00" w14:textId="77777777" w:rsidR="00576FC0" w:rsidRDefault="00576FC0" w:rsidP="004833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24335577"/>
      <w:docPartObj>
        <w:docPartGallery w:val="Page Numbers (Bottom of Page)"/>
        <w:docPartUnique/>
      </w:docPartObj>
    </w:sdtPr>
    <w:sdtEndPr>
      <w:rPr>
        <w:noProof/>
      </w:rPr>
    </w:sdtEndPr>
    <w:sdtContent>
      <w:p w14:paraId="1594212A" w14:textId="365C50B5" w:rsidR="0048332C" w:rsidRDefault="0048332C">
        <w:pPr>
          <w:pStyle w:val="Footer"/>
          <w:jc w:val="center"/>
        </w:pPr>
        <w:r>
          <w:fldChar w:fldCharType="begin"/>
        </w:r>
        <w:r>
          <w:instrText xml:space="preserve"> PAGE   \* MERGEFORMAT </w:instrText>
        </w:r>
        <w:r>
          <w:fldChar w:fldCharType="separate"/>
        </w:r>
        <w:r w:rsidR="00374697">
          <w:rPr>
            <w:noProof/>
          </w:rPr>
          <w:t>15</w:t>
        </w:r>
        <w:r>
          <w:rPr>
            <w:noProof/>
          </w:rPr>
          <w:fldChar w:fldCharType="end"/>
        </w:r>
      </w:p>
    </w:sdtContent>
  </w:sdt>
  <w:p w14:paraId="735DFF82" w14:textId="77777777" w:rsidR="0048332C" w:rsidRDefault="0048332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F2C8D3" w14:textId="77777777" w:rsidR="00576FC0" w:rsidRDefault="00576FC0" w:rsidP="0048332C">
      <w:pPr>
        <w:spacing w:after="0" w:line="240" w:lineRule="auto"/>
      </w:pPr>
      <w:r>
        <w:separator/>
      </w:r>
    </w:p>
  </w:footnote>
  <w:footnote w:type="continuationSeparator" w:id="0">
    <w:p w14:paraId="162A3ED5" w14:textId="77777777" w:rsidR="00576FC0" w:rsidRDefault="00576FC0" w:rsidP="004833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7601BF"/>
    <w:multiLevelType w:val="hybridMultilevel"/>
    <w:tmpl w:val="36DC052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6609A9"/>
    <w:multiLevelType w:val="hybridMultilevel"/>
    <w:tmpl w:val="91BEA19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8E310FA"/>
    <w:multiLevelType w:val="hybridMultilevel"/>
    <w:tmpl w:val="FD08C7E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4A41168"/>
    <w:multiLevelType w:val="hybridMultilevel"/>
    <w:tmpl w:val="D4BA838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64A429F"/>
    <w:multiLevelType w:val="hybridMultilevel"/>
    <w:tmpl w:val="0BD2D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09075C"/>
    <w:multiLevelType w:val="hybridMultilevel"/>
    <w:tmpl w:val="E856EBC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F5F1B88"/>
    <w:multiLevelType w:val="hybridMultilevel"/>
    <w:tmpl w:val="8BD8406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A214BD2"/>
    <w:multiLevelType w:val="hybridMultilevel"/>
    <w:tmpl w:val="FDB22B86"/>
    <w:lvl w:ilvl="0" w:tplc="0409000B">
      <w:start w:val="1"/>
      <w:numFmt w:val="bullet"/>
      <w:lvlText w:val=""/>
      <w:lvlJc w:val="left"/>
      <w:pPr>
        <w:ind w:left="3600" w:hanging="360"/>
      </w:pPr>
      <w:rPr>
        <w:rFonts w:ascii="Wingdings" w:hAnsi="Wingdings"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8" w15:restartNumberingAfterBreak="0">
    <w:nsid w:val="77ED046A"/>
    <w:multiLevelType w:val="hybridMultilevel"/>
    <w:tmpl w:val="F112F80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8"/>
  </w:num>
  <w:num w:numId="4">
    <w:abstractNumId w:val="0"/>
  </w:num>
  <w:num w:numId="5">
    <w:abstractNumId w:val="2"/>
  </w:num>
  <w:num w:numId="6">
    <w:abstractNumId w:val="5"/>
  </w:num>
  <w:num w:numId="7">
    <w:abstractNumId w:val="7"/>
  </w:num>
  <w:num w:numId="8">
    <w:abstractNumId w:val="6"/>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K3NDc1NTa0MDQxMDRW0lEKTi0uzszPAymwqAUAoRFdOywAAAA="/>
  </w:docVars>
  <w:rsids>
    <w:rsidRoot w:val="00202389"/>
    <w:rsid w:val="000047ED"/>
    <w:rsid w:val="000051AB"/>
    <w:rsid w:val="0001432A"/>
    <w:rsid w:val="00022930"/>
    <w:rsid w:val="00037A53"/>
    <w:rsid w:val="00067C1C"/>
    <w:rsid w:val="00072FFC"/>
    <w:rsid w:val="00094756"/>
    <w:rsid w:val="00095227"/>
    <w:rsid w:val="000A3559"/>
    <w:rsid w:val="000B7077"/>
    <w:rsid w:val="000D5583"/>
    <w:rsid w:val="00100592"/>
    <w:rsid w:val="001023D4"/>
    <w:rsid w:val="00106804"/>
    <w:rsid w:val="00110668"/>
    <w:rsid w:val="00114B1B"/>
    <w:rsid w:val="00114C1F"/>
    <w:rsid w:val="00130C97"/>
    <w:rsid w:val="0013459C"/>
    <w:rsid w:val="001507F9"/>
    <w:rsid w:val="0017072B"/>
    <w:rsid w:val="00180A45"/>
    <w:rsid w:val="00182FC6"/>
    <w:rsid w:val="00197BE7"/>
    <w:rsid w:val="001B6F38"/>
    <w:rsid w:val="001C72B9"/>
    <w:rsid w:val="001E069C"/>
    <w:rsid w:val="001E41E0"/>
    <w:rsid w:val="001E6E6E"/>
    <w:rsid w:val="001F424E"/>
    <w:rsid w:val="00202389"/>
    <w:rsid w:val="002042D3"/>
    <w:rsid w:val="00204967"/>
    <w:rsid w:val="00214244"/>
    <w:rsid w:val="00224DE8"/>
    <w:rsid w:val="00236631"/>
    <w:rsid w:val="00243CD4"/>
    <w:rsid w:val="00245C5A"/>
    <w:rsid w:val="00271A10"/>
    <w:rsid w:val="00273816"/>
    <w:rsid w:val="002B1659"/>
    <w:rsid w:val="002D169B"/>
    <w:rsid w:val="002D7A4D"/>
    <w:rsid w:val="002E604C"/>
    <w:rsid w:val="002F2B84"/>
    <w:rsid w:val="00301598"/>
    <w:rsid w:val="003114C7"/>
    <w:rsid w:val="0033239C"/>
    <w:rsid w:val="00333328"/>
    <w:rsid w:val="00337A55"/>
    <w:rsid w:val="00356B94"/>
    <w:rsid w:val="0036248F"/>
    <w:rsid w:val="003672A1"/>
    <w:rsid w:val="00374697"/>
    <w:rsid w:val="00386DEB"/>
    <w:rsid w:val="003A4E24"/>
    <w:rsid w:val="003B2169"/>
    <w:rsid w:val="003B3E51"/>
    <w:rsid w:val="003B72C7"/>
    <w:rsid w:val="003E47B6"/>
    <w:rsid w:val="003F496C"/>
    <w:rsid w:val="00402237"/>
    <w:rsid w:val="00413DB7"/>
    <w:rsid w:val="00415A4E"/>
    <w:rsid w:val="00431570"/>
    <w:rsid w:val="00451460"/>
    <w:rsid w:val="00455126"/>
    <w:rsid w:val="004562C0"/>
    <w:rsid w:val="00470B88"/>
    <w:rsid w:val="0048332C"/>
    <w:rsid w:val="0048680D"/>
    <w:rsid w:val="0049234B"/>
    <w:rsid w:val="004A0AE2"/>
    <w:rsid w:val="004A6A94"/>
    <w:rsid w:val="004B0E7F"/>
    <w:rsid w:val="004C0B88"/>
    <w:rsid w:val="004C4B14"/>
    <w:rsid w:val="004E0BA5"/>
    <w:rsid w:val="004E3EAA"/>
    <w:rsid w:val="004E6E38"/>
    <w:rsid w:val="004F3786"/>
    <w:rsid w:val="004F7443"/>
    <w:rsid w:val="004F795A"/>
    <w:rsid w:val="005023D1"/>
    <w:rsid w:val="0051518A"/>
    <w:rsid w:val="00517764"/>
    <w:rsid w:val="00526DDF"/>
    <w:rsid w:val="0054224D"/>
    <w:rsid w:val="005462A9"/>
    <w:rsid w:val="005474B8"/>
    <w:rsid w:val="005675AC"/>
    <w:rsid w:val="00576FC0"/>
    <w:rsid w:val="00593ECC"/>
    <w:rsid w:val="00597808"/>
    <w:rsid w:val="005B4337"/>
    <w:rsid w:val="005C2F1E"/>
    <w:rsid w:val="005D19B8"/>
    <w:rsid w:val="005E60C7"/>
    <w:rsid w:val="005F186A"/>
    <w:rsid w:val="005F4088"/>
    <w:rsid w:val="006075C5"/>
    <w:rsid w:val="00613918"/>
    <w:rsid w:val="006328B0"/>
    <w:rsid w:val="00637029"/>
    <w:rsid w:val="00647429"/>
    <w:rsid w:val="0065148B"/>
    <w:rsid w:val="00656A29"/>
    <w:rsid w:val="00664141"/>
    <w:rsid w:val="00665400"/>
    <w:rsid w:val="00680767"/>
    <w:rsid w:val="006813F5"/>
    <w:rsid w:val="00696E3D"/>
    <w:rsid w:val="006A2DDF"/>
    <w:rsid w:val="006A7904"/>
    <w:rsid w:val="006A7C88"/>
    <w:rsid w:val="006B23B6"/>
    <w:rsid w:val="006B3C4E"/>
    <w:rsid w:val="006B55B5"/>
    <w:rsid w:val="006E0C88"/>
    <w:rsid w:val="006E5B77"/>
    <w:rsid w:val="006F6A28"/>
    <w:rsid w:val="006F7272"/>
    <w:rsid w:val="00701006"/>
    <w:rsid w:val="00710AFB"/>
    <w:rsid w:val="00721618"/>
    <w:rsid w:val="00726977"/>
    <w:rsid w:val="00730EB9"/>
    <w:rsid w:val="007375AC"/>
    <w:rsid w:val="00766FF1"/>
    <w:rsid w:val="00784071"/>
    <w:rsid w:val="007B08D0"/>
    <w:rsid w:val="007B296B"/>
    <w:rsid w:val="007B4CB0"/>
    <w:rsid w:val="007C3D6D"/>
    <w:rsid w:val="007C68A2"/>
    <w:rsid w:val="007C7FC3"/>
    <w:rsid w:val="007D4A9F"/>
    <w:rsid w:val="007E0325"/>
    <w:rsid w:val="0080157F"/>
    <w:rsid w:val="00804D6D"/>
    <w:rsid w:val="00805D1E"/>
    <w:rsid w:val="00805DB0"/>
    <w:rsid w:val="00832A67"/>
    <w:rsid w:val="00881AD5"/>
    <w:rsid w:val="00884183"/>
    <w:rsid w:val="008856B2"/>
    <w:rsid w:val="0088599F"/>
    <w:rsid w:val="008879C4"/>
    <w:rsid w:val="0089691B"/>
    <w:rsid w:val="008A3903"/>
    <w:rsid w:val="008A7FE8"/>
    <w:rsid w:val="008B1873"/>
    <w:rsid w:val="008B7049"/>
    <w:rsid w:val="008B7283"/>
    <w:rsid w:val="008C629B"/>
    <w:rsid w:val="008D604C"/>
    <w:rsid w:val="008E20FE"/>
    <w:rsid w:val="008E3649"/>
    <w:rsid w:val="008E74B3"/>
    <w:rsid w:val="008F57EE"/>
    <w:rsid w:val="008F58A3"/>
    <w:rsid w:val="00905A7A"/>
    <w:rsid w:val="00907A9D"/>
    <w:rsid w:val="00931280"/>
    <w:rsid w:val="009365B9"/>
    <w:rsid w:val="00952F44"/>
    <w:rsid w:val="0097296D"/>
    <w:rsid w:val="0097327F"/>
    <w:rsid w:val="0099594D"/>
    <w:rsid w:val="009A2141"/>
    <w:rsid w:val="009B3436"/>
    <w:rsid w:val="009B4CC5"/>
    <w:rsid w:val="009C0A97"/>
    <w:rsid w:val="009E2D30"/>
    <w:rsid w:val="00A00C69"/>
    <w:rsid w:val="00A03F6D"/>
    <w:rsid w:val="00A06BD3"/>
    <w:rsid w:val="00A076E3"/>
    <w:rsid w:val="00A23C5A"/>
    <w:rsid w:val="00A24E1A"/>
    <w:rsid w:val="00A4517C"/>
    <w:rsid w:val="00A4591D"/>
    <w:rsid w:val="00A46643"/>
    <w:rsid w:val="00A526E9"/>
    <w:rsid w:val="00A53258"/>
    <w:rsid w:val="00A54264"/>
    <w:rsid w:val="00A6097C"/>
    <w:rsid w:val="00A60D1E"/>
    <w:rsid w:val="00A624BF"/>
    <w:rsid w:val="00A718F1"/>
    <w:rsid w:val="00A75FF7"/>
    <w:rsid w:val="00A76B77"/>
    <w:rsid w:val="00A90C58"/>
    <w:rsid w:val="00A92EB8"/>
    <w:rsid w:val="00A9611C"/>
    <w:rsid w:val="00A97CEE"/>
    <w:rsid w:val="00AD5916"/>
    <w:rsid w:val="00AD70D5"/>
    <w:rsid w:val="00AF129B"/>
    <w:rsid w:val="00AF253F"/>
    <w:rsid w:val="00B1726C"/>
    <w:rsid w:val="00B20322"/>
    <w:rsid w:val="00B20D85"/>
    <w:rsid w:val="00B248F0"/>
    <w:rsid w:val="00B26306"/>
    <w:rsid w:val="00B40108"/>
    <w:rsid w:val="00B47045"/>
    <w:rsid w:val="00B51398"/>
    <w:rsid w:val="00B560A2"/>
    <w:rsid w:val="00B61876"/>
    <w:rsid w:val="00B6207B"/>
    <w:rsid w:val="00B65085"/>
    <w:rsid w:val="00B67D31"/>
    <w:rsid w:val="00B7444A"/>
    <w:rsid w:val="00B7580E"/>
    <w:rsid w:val="00B770AA"/>
    <w:rsid w:val="00B85EDC"/>
    <w:rsid w:val="00B87D69"/>
    <w:rsid w:val="00BA1662"/>
    <w:rsid w:val="00BA4E50"/>
    <w:rsid w:val="00BC10E4"/>
    <w:rsid w:val="00BD634A"/>
    <w:rsid w:val="00BF0049"/>
    <w:rsid w:val="00C010DD"/>
    <w:rsid w:val="00C14C32"/>
    <w:rsid w:val="00C15240"/>
    <w:rsid w:val="00C2424E"/>
    <w:rsid w:val="00C27B12"/>
    <w:rsid w:val="00C314B0"/>
    <w:rsid w:val="00C37350"/>
    <w:rsid w:val="00C458FA"/>
    <w:rsid w:val="00C62982"/>
    <w:rsid w:val="00C74EE3"/>
    <w:rsid w:val="00C77CE1"/>
    <w:rsid w:val="00C844F5"/>
    <w:rsid w:val="00C86622"/>
    <w:rsid w:val="00CA50A9"/>
    <w:rsid w:val="00CB5612"/>
    <w:rsid w:val="00CC11E3"/>
    <w:rsid w:val="00CE0152"/>
    <w:rsid w:val="00D06C38"/>
    <w:rsid w:val="00D11752"/>
    <w:rsid w:val="00D543B8"/>
    <w:rsid w:val="00D6616A"/>
    <w:rsid w:val="00D71491"/>
    <w:rsid w:val="00D81C8F"/>
    <w:rsid w:val="00D84335"/>
    <w:rsid w:val="00D86AF2"/>
    <w:rsid w:val="00DA5440"/>
    <w:rsid w:val="00DA5A16"/>
    <w:rsid w:val="00DB61B2"/>
    <w:rsid w:val="00DC297E"/>
    <w:rsid w:val="00DC417A"/>
    <w:rsid w:val="00DD4036"/>
    <w:rsid w:val="00DF3F9A"/>
    <w:rsid w:val="00E004CD"/>
    <w:rsid w:val="00E00AEF"/>
    <w:rsid w:val="00E00E80"/>
    <w:rsid w:val="00E072EE"/>
    <w:rsid w:val="00E11617"/>
    <w:rsid w:val="00E2084E"/>
    <w:rsid w:val="00E340C1"/>
    <w:rsid w:val="00E40A5B"/>
    <w:rsid w:val="00E72F02"/>
    <w:rsid w:val="00E73AD0"/>
    <w:rsid w:val="00E874D5"/>
    <w:rsid w:val="00EB1590"/>
    <w:rsid w:val="00EB1AA5"/>
    <w:rsid w:val="00EB7A61"/>
    <w:rsid w:val="00EC6E04"/>
    <w:rsid w:val="00ED3AB1"/>
    <w:rsid w:val="00EE23A5"/>
    <w:rsid w:val="00EE706B"/>
    <w:rsid w:val="00F021C4"/>
    <w:rsid w:val="00F053BD"/>
    <w:rsid w:val="00F056D5"/>
    <w:rsid w:val="00F27BD2"/>
    <w:rsid w:val="00F32F2E"/>
    <w:rsid w:val="00F56D6C"/>
    <w:rsid w:val="00F57C7D"/>
    <w:rsid w:val="00F61660"/>
    <w:rsid w:val="00F6576F"/>
    <w:rsid w:val="00F67987"/>
    <w:rsid w:val="00FA296B"/>
    <w:rsid w:val="00FB07CA"/>
    <w:rsid w:val="00FB1E4E"/>
    <w:rsid w:val="00FC03FF"/>
    <w:rsid w:val="00FC0834"/>
    <w:rsid w:val="00FC79AC"/>
    <w:rsid w:val="00FE1748"/>
    <w:rsid w:val="00FE7A9A"/>
    <w:rsid w:val="00FF21BA"/>
    <w:rsid w:val="00FF3E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05299"/>
  <w15:chartTrackingRefBased/>
  <w15:docId w15:val="{FA1AC615-ABA1-45CB-8D2A-1C1806E61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B561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C6E04"/>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EC6E04"/>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semiHidden/>
    <w:unhideWhenUsed/>
    <w:qFormat/>
    <w:rsid w:val="00CB5612"/>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8F57EE"/>
    <w:pPr>
      <w:keepNext/>
      <w:keepLines/>
      <w:spacing w:before="40" w:after="0"/>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E04"/>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rsid w:val="00EC6E04"/>
    <w:rPr>
      <w:rFonts w:ascii="Times New Roman" w:eastAsiaTheme="majorEastAsia" w:hAnsi="Times New Roman" w:cstheme="majorBidi"/>
      <w:sz w:val="28"/>
      <w:szCs w:val="26"/>
      <w:lang w:val="en-GB"/>
    </w:rPr>
  </w:style>
  <w:style w:type="character" w:customStyle="1" w:styleId="Heading3Char">
    <w:name w:val="Heading 3 Char"/>
    <w:basedOn w:val="DefaultParagraphFont"/>
    <w:link w:val="Heading3"/>
    <w:uiPriority w:val="9"/>
    <w:semiHidden/>
    <w:rsid w:val="00CB5612"/>
    <w:rPr>
      <w:rFonts w:ascii="Times New Roman" w:eastAsiaTheme="majorEastAsia" w:hAnsi="Times New Roman" w:cstheme="majorBidi"/>
      <w:b/>
      <w:sz w:val="24"/>
      <w:szCs w:val="24"/>
      <w:lang w:val="en-GB"/>
    </w:rPr>
  </w:style>
  <w:style w:type="character" w:customStyle="1" w:styleId="Heading4Char">
    <w:name w:val="Heading 4 Char"/>
    <w:basedOn w:val="DefaultParagraphFont"/>
    <w:link w:val="Heading4"/>
    <w:uiPriority w:val="9"/>
    <w:rsid w:val="008F57EE"/>
    <w:rPr>
      <w:rFonts w:ascii="Arial" w:eastAsiaTheme="majorEastAsia" w:hAnsi="Arial" w:cstheme="majorBidi"/>
      <w:b/>
      <w:iCs/>
      <w:color w:val="2F5496" w:themeColor="accent1" w:themeShade="BF"/>
      <w:sz w:val="24"/>
      <w:lang w:val="en-GB"/>
    </w:rPr>
  </w:style>
  <w:style w:type="paragraph" w:styleId="ListParagraph">
    <w:name w:val="List Paragraph"/>
    <w:basedOn w:val="Normal"/>
    <w:uiPriority w:val="34"/>
    <w:qFormat/>
    <w:rsid w:val="00A526E9"/>
    <w:pPr>
      <w:ind w:left="720"/>
      <w:contextualSpacing/>
    </w:pPr>
  </w:style>
  <w:style w:type="paragraph" w:styleId="NormalWeb">
    <w:name w:val="Normal (Web)"/>
    <w:basedOn w:val="Normal"/>
    <w:uiPriority w:val="99"/>
    <w:unhideWhenUsed/>
    <w:rsid w:val="00784071"/>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4833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332C"/>
    <w:rPr>
      <w:rFonts w:ascii="Times New Roman" w:hAnsi="Times New Roman"/>
      <w:sz w:val="24"/>
      <w:lang w:val="en-GB"/>
    </w:rPr>
  </w:style>
  <w:style w:type="paragraph" w:styleId="Footer">
    <w:name w:val="footer"/>
    <w:basedOn w:val="Normal"/>
    <w:link w:val="FooterChar"/>
    <w:uiPriority w:val="99"/>
    <w:unhideWhenUsed/>
    <w:rsid w:val="004833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332C"/>
    <w:rPr>
      <w:rFonts w:ascii="Times New Roman" w:hAnsi="Times New Roman"/>
      <w:sz w:val="24"/>
      <w:lang w:val="en-GB"/>
    </w:rPr>
  </w:style>
  <w:style w:type="paragraph" w:styleId="TOCHeading">
    <w:name w:val="TOC Heading"/>
    <w:basedOn w:val="Heading1"/>
    <w:next w:val="Normal"/>
    <w:uiPriority w:val="39"/>
    <w:unhideWhenUsed/>
    <w:qFormat/>
    <w:rsid w:val="0048332C"/>
    <w:pPr>
      <w:spacing w:line="259" w:lineRule="auto"/>
      <w:jc w:val="left"/>
      <w:outlineLvl w:val="9"/>
    </w:pPr>
    <w:rPr>
      <w:rFonts w:asciiTheme="majorHAnsi" w:hAnsiTheme="majorHAnsi"/>
      <w:b/>
      <w:color w:val="2F5496" w:themeColor="accent1" w:themeShade="BF"/>
      <w:lang w:val="en-US"/>
    </w:rPr>
  </w:style>
  <w:style w:type="paragraph" w:styleId="TOC1">
    <w:name w:val="toc 1"/>
    <w:basedOn w:val="Normal"/>
    <w:next w:val="Normal"/>
    <w:autoRedefine/>
    <w:uiPriority w:val="39"/>
    <w:unhideWhenUsed/>
    <w:rsid w:val="0048332C"/>
    <w:pPr>
      <w:spacing w:after="100"/>
    </w:pPr>
  </w:style>
  <w:style w:type="paragraph" w:styleId="TOC2">
    <w:name w:val="toc 2"/>
    <w:basedOn w:val="Normal"/>
    <w:next w:val="Normal"/>
    <w:autoRedefine/>
    <w:uiPriority w:val="39"/>
    <w:unhideWhenUsed/>
    <w:rsid w:val="0048332C"/>
    <w:pPr>
      <w:spacing w:after="100"/>
      <w:ind w:left="240"/>
    </w:pPr>
  </w:style>
  <w:style w:type="character" w:styleId="Hyperlink">
    <w:name w:val="Hyperlink"/>
    <w:basedOn w:val="DefaultParagraphFont"/>
    <w:uiPriority w:val="99"/>
    <w:unhideWhenUsed/>
    <w:rsid w:val="0048332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7955291">
      <w:bodyDiv w:val="1"/>
      <w:marLeft w:val="0"/>
      <w:marRight w:val="0"/>
      <w:marTop w:val="0"/>
      <w:marBottom w:val="0"/>
      <w:divBdr>
        <w:top w:val="none" w:sz="0" w:space="0" w:color="auto"/>
        <w:left w:val="none" w:sz="0" w:space="0" w:color="auto"/>
        <w:bottom w:val="none" w:sz="0" w:space="0" w:color="auto"/>
        <w:right w:val="none" w:sz="0" w:space="0" w:color="auto"/>
      </w:divBdr>
    </w:div>
    <w:div w:id="707146905">
      <w:bodyDiv w:val="1"/>
      <w:marLeft w:val="0"/>
      <w:marRight w:val="0"/>
      <w:marTop w:val="0"/>
      <w:marBottom w:val="0"/>
      <w:divBdr>
        <w:top w:val="none" w:sz="0" w:space="0" w:color="auto"/>
        <w:left w:val="none" w:sz="0" w:space="0" w:color="auto"/>
        <w:bottom w:val="none" w:sz="0" w:space="0" w:color="auto"/>
        <w:right w:val="none" w:sz="0" w:space="0" w:color="auto"/>
      </w:divBdr>
    </w:div>
    <w:div w:id="2047487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180E9E-7565-4D10-9FFB-6886AACA26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Pages>
  <Words>2869</Words>
  <Characters>16354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Adrian</cp:lastModifiedBy>
  <cp:revision>19</cp:revision>
  <dcterms:created xsi:type="dcterms:W3CDTF">2022-07-22T17:20:00Z</dcterms:created>
  <dcterms:modified xsi:type="dcterms:W3CDTF">2022-07-23T11:12:00Z</dcterms:modified>
</cp:coreProperties>
</file>