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2C9A3" w14:textId="3ABE352F" w:rsidR="00046450" w:rsidRPr="00046450" w:rsidRDefault="00046450">
      <w:pPr>
        <w:rPr>
          <w:rFonts w:asciiTheme="majorHAnsi" w:hAnsiTheme="majorHAnsi" w:cstheme="majorHAnsi"/>
          <w:sz w:val="36"/>
          <w:szCs w:val="36"/>
        </w:rPr>
      </w:pPr>
      <w:r w:rsidRPr="00046450">
        <w:rPr>
          <w:rFonts w:asciiTheme="majorHAnsi" w:hAnsiTheme="majorHAnsi" w:cstheme="majorHAnsi"/>
          <w:sz w:val="36"/>
          <w:szCs w:val="36"/>
        </w:rPr>
        <w:t>By: Kate Rose</w:t>
      </w:r>
    </w:p>
    <w:p w14:paraId="7E949E56" w14:textId="77777777" w:rsidR="00046450" w:rsidRDefault="00046450">
      <w:pPr>
        <w:rPr>
          <w:rFonts w:asciiTheme="majorHAnsi" w:hAnsiTheme="majorHAnsi" w:cstheme="majorHAnsi"/>
          <w:sz w:val="56"/>
          <w:szCs w:val="56"/>
        </w:rPr>
      </w:pPr>
    </w:p>
    <w:p w14:paraId="59E531DA" w14:textId="29730F15" w:rsidR="002F5376" w:rsidRDefault="00046450" w:rsidP="00CB3A87">
      <w:pPr>
        <w:rPr>
          <w:rFonts w:asciiTheme="majorHAnsi" w:hAnsiTheme="majorHAnsi" w:cstheme="majorHAnsi"/>
          <w:sz w:val="56"/>
          <w:szCs w:val="56"/>
        </w:rPr>
      </w:pPr>
      <w:r w:rsidRPr="00046450">
        <w:rPr>
          <w:rFonts w:asciiTheme="majorHAnsi" w:hAnsiTheme="majorHAnsi" w:cstheme="majorHAnsi"/>
          <w:sz w:val="56"/>
          <w:szCs w:val="56"/>
        </w:rPr>
        <w:t>Fibre Stall for health promotion</w:t>
      </w:r>
      <w:r w:rsidR="001F144B">
        <w:rPr>
          <w:rFonts w:asciiTheme="majorHAnsi" w:hAnsiTheme="majorHAnsi" w:cstheme="majorHAnsi"/>
          <w:sz w:val="56"/>
          <w:szCs w:val="56"/>
        </w:rPr>
        <w:t xml:space="preserve"> </w:t>
      </w:r>
    </w:p>
    <w:p w14:paraId="52E70743" w14:textId="77777777" w:rsidR="00F974A1" w:rsidRPr="00F974A1" w:rsidRDefault="00F974A1" w:rsidP="00CB3A87">
      <w:pPr>
        <w:rPr>
          <w:rFonts w:asciiTheme="majorHAnsi" w:hAnsiTheme="majorHAnsi" w:cstheme="majorHAnsi"/>
          <w:sz w:val="56"/>
          <w:szCs w:val="56"/>
        </w:rPr>
      </w:pPr>
    </w:p>
    <w:p w14:paraId="5D68AE31" w14:textId="78680840" w:rsidR="00B51757" w:rsidRPr="003623DD" w:rsidRDefault="003623DD" w:rsidP="00CB3A87">
      <w:pPr>
        <w:rPr>
          <w:rFonts w:asciiTheme="majorHAnsi" w:hAnsiTheme="majorHAnsi" w:cstheme="majorHAnsi"/>
          <w:b/>
          <w:bCs/>
        </w:rPr>
      </w:pPr>
      <w:r w:rsidRPr="003623DD">
        <w:rPr>
          <w:rFonts w:asciiTheme="majorHAnsi" w:hAnsiTheme="majorHAnsi" w:cstheme="majorHAnsi"/>
          <w:b/>
          <w:bCs/>
        </w:rPr>
        <w:t xml:space="preserve">A.I. declaration </w:t>
      </w:r>
    </w:p>
    <w:p w14:paraId="6FC52A4C" w14:textId="77777777" w:rsidR="00B51757" w:rsidRDefault="00B51757" w:rsidP="00CB3A87">
      <w:pPr>
        <w:rPr>
          <w:rFonts w:asciiTheme="majorHAnsi" w:hAnsiTheme="majorHAnsi" w:cstheme="majorHAnsi"/>
        </w:rPr>
      </w:pPr>
      <w:r w:rsidRPr="00B51757">
        <w:rPr>
          <w:rFonts w:asciiTheme="majorHAnsi" w:hAnsiTheme="majorHAnsi" w:cstheme="majorHAnsi"/>
        </w:rPr>
        <w:t xml:space="preserve">I acknowledge the use of ChatGPT (https://chatgpt.com/) on </w:t>
      </w:r>
      <w:r>
        <w:rPr>
          <w:rFonts w:asciiTheme="majorHAnsi" w:hAnsiTheme="majorHAnsi" w:cstheme="majorHAnsi"/>
        </w:rPr>
        <w:t>23</w:t>
      </w:r>
      <w:r w:rsidRPr="00B51757">
        <w:rPr>
          <w:rFonts w:asciiTheme="majorHAnsi" w:hAnsiTheme="majorHAnsi" w:cstheme="majorHAnsi"/>
        </w:rPr>
        <w:t xml:space="preserve"> April 202</w:t>
      </w:r>
      <w:r>
        <w:rPr>
          <w:rFonts w:asciiTheme="majorHAnsi" w:hAnsiTheme="majorHAnsi" w:cstheme="majorHAnsi"/>
        </w:rPr>
        <w:t>6</w:t>
      </w:r>
      <w:r w:rsidRPr="00B51757">
        <w:rPr>
          <w:rFonts w:asciiTheme="majorHAnsi" w:hAnsiTheme="majorHAnsi" w:cstheme="majorHAnsi"/>
        </w:rPr>
        <w:t xml:space="preserve"> to write my notes into submission format using the prompt(s): </w:t>
      </w:r>
    </w:p>
    <w:p w14:paraId="41907472" w14:textId="77777777" w:rsidR="003623DD" w:rsidRPr="003623DD" w:rsidRDefault="003623DD" w:rsidP="003623DD">
      <w:pPr>
        <w:pStyle w:val="ListParagraph"/>
        <w:numPr>
          <w:ilvl w:val="0"/>
          <w:numId w:val="7"/>
        </w:numPr>
        <w:rPr>
          <w:rFonts w:asciiTheme="majorHAnsi" w:hAnsiTheme="majorHAnsi" w:cstheme="majorHAnsi"/>
        </w:rPr>
      </w:pPr>
      <w:r w:rsidRPr="003623DD">
        <w:rPr>
          <w:rFonts w:asciiTheme="majorHAnsi" w:hAnsiTheme="majorHAnsi" w:cstheme="majorHAnsi"/>
        </w:rPr>
        <w:t>Please check the following text for readability, grammar and syntax.</w:t>
      </w:r>
    </w:p>
    <w:p w14:paraId="2DE6AD6C" w14:textId="3E1DBE49" w:rsidR="00B51757" w:rsidRPr="003623DD" w:rsidRDefault="003623DD" w:rsidP="003623DD">
      <w:pPr>
        <w:pStyle w:val="ListParagraph"/>
        <w:numPr>
          <w:ilvl w:val="0"/>
          <w:numId w:val="7"/>
        </w:numPr>
        <w:rPr>
          <w:rFonts w:asciiTheme="majorHAnsi" w:hAnsiTheme="majorHAnsi" w:cstheme="majorHAnsi"/>
        </w:rPr>
      </w:pPr>
      <w:r w:rsidRPr="003623DD">
        <w:rPr>
          <w:rFonts w:asciiTheme="majorHAnsi" w:hAnsiTheme="majorHAnsi" w:cstheme="majorHAnsi"/>
        </w:rPr>
        <w:t>Please rephrase the following paragraph</w:t>
      </w:r>
    </w:p>
    <w:p w14:paraId="63818393" w14:textId="661FEC00" w:rsidR="00B51757" w:rsidRDefault="00B51757" w:rsidP="00CB3A87">
      <w:pPr>
        <w:rPr>
          <w:rFonts w:asciiTheme="majorHAnsi" w:hAnsiTheme="majorHAnsi" w:cstheme="majorHAnsi"/>
        </w:rPr>
      </w:pPr>
      <w:r w:rsidRPr="00B51757">
        <w:rPr>
          <w:rFonts w:asciiTheme="majorHAnsi" w:hAnsiTheme="majorHAnsi" w:cstheme="majorHAnsi"/>
        </w:rPr>
        <w:t>I confirm that I have not presented any AI generated text as my own work. I confirm I have copies of my drafts, notes, and other resources I used before, and after the use of AI tools which I may be asked to provide in evidence.</w:t>
      </w:r>
    </w:p>
    <w:p w14:paraId="223515AD" w14:textId="77777777" w:rsidR="00B51757" w:rsidRDefault="00B51757" w:rsidP="00CB3A87">
      <w:pPr>
        <w:rPr>
          <w:rFonts w:asciiTheme="majorHAnsi" w:hAnsiTheme="majorHAnsi" w:cstheme="majorHAnsi"/>
        </w:rPr>
      </w:pPr>
    </w:p>
    <w:p w14:paraId="37B3880D" w14:textId="77777777" w:rsidR="003623DD" w:rsidRDefault="003623DD" w:rsidP="00CB3A87">
      <w:pPr>
        <w:rPr>
          <w:rFonts w:asciiTheme="majorHAnsi" w:hAnsiTheme="majorHAnsi" w:cstheme="majorHAnsi"/>
        </w:rPr>
      </w:pPr>
    </w:p>
    <w:p w14:paraId="5FE37899" w14:textId="77777777" w:rsidR="003623DD" w:rsidRDefault="003623DD" w:rsidP="00CB3A87">
      <w:pPr>
        <w:rPr>
          <w:rFonts w:asciiTheme="majorHAnsi" w:hAnsiTheme="majorHAnsi" w:cstheme="majorHAnsi"/>
        </w:rPr>
      </w:pPr>
    </w:p>
    <w:p w14:paraId="59E16358" w14:textId="7D772C17" w:rsidR="00CB3A87" w:rsidRDefault="001D2695" w:rsidP="00CB3A87">
      <w:pPr>
        <w:rPr>
          <w:rFonts w:asciiTheme="majorHAnsi" w:hAnsiTheme="majorHAnsi" w:cstheme="majorHAnsi"/>
        </w:rPr>
      </w:pPr>
      <w:r>
        <w:rPr>
          <w:rFonts w:asciiTheme="majorHAnsi" w:hAnsiTheme="majorHAnsi" w:cstheme="majorHAnsi"/>
        </w:rPr>
        <w:t>The</w:t>
      </w:r>
      <w:r w:rsidR="00CB3A87" w:rsidRPr="00CB3A87">
        <w:rPr>
          <w:rFonts w:asciiTheme="majorHAnsi" w:hAnsiTheme="majorHAnsi" w:cstheme="majorHAnsi"/>
        </w:rPr>
        <w:t xml:space="preserve"> health promotion stall focused</w:t>
      </w:r>
      <w:r w:rsidR="00CB3A87">
        <w:rPr>
          <w:rFonts w:asciiTheme="majorHAnsi" w:hAnsiTheme="majorHAnsi" w:cstheme="majorHAnsi"/>
        </w:rPr>
        <w:t xml:space="preserve"> </w:t>
      </w:r>
      <w:r w:rsidR="00CB3A87" w:rsidRPr="00CB3A87">
        <w:rPr>
          <w:rFonts w:asciiTheme="majorHAnsi" w:hAnsiTheme="majorHAnsi" w:cstheme="majorHAnsi"/>
        </w:rPr>
        <w:t>on dietary fibre, addressing the fact</w:t>
      </w:r>
      <w:r w:rsidR="00CB3A87">
        <w:rPr>
          <w:rFonts w:asciiTheme="majorHAnsi" w:hAnsiTheme="majorHAnsi" w:cstheme="majorHAnsi"/>
        </w:rPr>
        <w:t xml:space="preserve"> </w:t>
      </w:r>
      <w:r w:rsidR="00CB3A87" w:rsidRPr="00CB3A87">
        <w:rPr>
          <w:rFonts w:asciiTheme="majorHAnsi" w:hAnsiTheme="majorHAnsi" w:cstheme="majorHAnsi"/>
        </w:rPr>
        <w:t xml:space="preserve">that </w:t>
      </w:r>
      <w:r>
        <w:rPr>
          <w:rFonts w:asciiTheme="majorHAnsi" w:hAnsiTheme="majorHAnsi" w:cstheme="majorHAnsi"/>
        </w:rPr>
        <w:t>according to the National Diet and Nutritional report done by the UK Government 2019 – 2023, “f</w:t>
      </w:r>
      <w:r w:rsidRPr="001D2695">
        <w:rPr>
          <w:rFonts w:asciiTheme="majorHAnsi" w:hAnsiTheme="majorHAnsi" w:cstheme="majorHAnsi"/>
        </w:rPr>
        <w:t>or children aged 11 to 18 years and for adults, 96% did not meet the fibre recommendation</w:t>
      </w:r>
      <w:r>
        <w:rPr>
          <w:rFonts w:asciiTheme="majorHAnsi" w:hAnsiTheme="majorHAnsi" w:cstheme="majorHAnsi"/>
        </w:rPr>
        <w:t xml:space="preserve">,” </w:t>
      </w:r>
      <w:r w:rsidR="00CB3A87" w:rsidRPr="00CB3A87">
        <w:rPr>
          <w:rFonts w:asciiTheme="majorHAnsi" w:hAnsiTheme="majorHAnsi" w:cstheme="majorHAnsi"/>
        </w:rPr>
        <w:t>typically consuming only about two-thirds of the required amount.</w:t>
      </w:r>
    </w:p>
    <w:p w14:paraId="1C1DD7DA" w14:textId="3FEE8F53" w:rsidR="00777CBF" w:rsidRDefault="00777CBF" w:rsidP="00CB3A87">
      <w:pPr>
        <w:rPr>
          <w:rFonts w:asciiTheme="majorHAnsi" w:hAnsiTheme="majorHAnsi" w:cstheme="majorHAnsi"/>
        </w:rPr>
      </w:pPr>
      <w:r>
        <w:rPr>
          <w:rFonts w:asciiTheme="majorHAnsi" w:hAnsiTheme="majorHAnsi" w:cstheme="majorHAnsi"/>
        </w:rPr>
        <w:t>“</w:t>
      </w:r>
      <w:r w:rsidRPr="00777CBF">
        <w:rPr>
          <w:rFonts w:asciiTheme="majorHAnsi" w:hAnsiTheme="majorHAnsi" w:cstheme="majorHAnsi"/>
        </w:rPr>
        <w:t>Fibre is the blanket term given to the non-digestible, mainly carbohydrate material found in plants</w:t>
      </w:r>
      <w:r>
        <w:rPr>
          <w:rFonts w:asciiTheme="majorHAnsi" w:hAnsiTheme="majorHAnsi" w:cstheme="majorHAnsi"/>
        </w:rPr>
        <w:t xml:space="preserve">, </w:t>
      </w:r>
      <w:r w:rsidRPr="00777CBF">
        <w:rPr>
          <w:rFonts w:asciiTheme="majorHAnsi" w:hAnsiTheme="majorHAnsi" w:cstheme="majorHAnsi"/>
        </w:rPr>
        <w:t>which our digestive enzymes can’t break down, so it passes through our digestive system relatively unchanged.</w:t>
      </w:r>
      <w:r>
        <w:rPr>
          <w:rFonts w:asciiTheme="majorHAnsi" w:hAnsiTheme="majorHAnsi" w:cstheme="majorHAnsi"/>
        </w:rPr>
        <w:t>”</w:t>
      </w:r>
    </w:p>
    <w:p w14:paraId="79728AC0" w14:textId="5930F5B8" w:rsidR="00C92455" w:rsidRDefault="00777CBF" w:rsidP="00CB3A87">
      <w:pPr>
        <w:rPr>
          <w:rFonts w:asciiTheme="majorHAnsi" w:hAnsiTheme="majorHAnsi" w:cstheme="majorHAnsi"/>
        </w:rPr>
      </w:pPr>
      <w:r>
        <w:rPr>
          <w:rFonts w:asciiTheme="majorHAnsi" w:hAnsiTheme="majorHAnsi" w:cstheme="majorHAnsi"/>
        </w:rPr>
        <w:t>Meeting your daily fibre requirement is essential for more than just a healthy bowel function.</w:t>
      </w:r>
      <w:r w:rsidR="00C92455">
        <w:rPr>
          <w:rFonts w:asciiTheme="majorHAnsi" w:hAnsiTheme="majorHAnsi" w:cstheme="majorHAnsi"/>
        </w:rPr>
        <w:t xml:space="preserve"> It can ‘l</w:t>
      </w:r>
      <w:r w:rsidR="00C92455" w:rsidRPr="00C92455">
        <w:rPr>
          <w:rFonts w:asciiTheme="majorHAnsi" w:hAnsiTheme="majorHAnsi" w:cstheme="majorHAnsi"/>
        </w:rPr>
        <w:t>ower risk of heart disease, stroke and diabetes</w:t>
      </w:r>
      <w:r w:rsidR="00C92455">
        <w:rPr>
          <w:rFonts w:asciiTheme="majorHAnsi" w:hAnsiTheme="majorHAnsi" w:cstheme="majorHAnsi"/>
        </w:rPr>
        <w:t>, strengthen immune defences, support digestive efficiency, and manage blood sugar levels,</w:t>
      </w:r>
      <w:r w:rsidR="00F55028">
        <w:rPr>
          <w:rFonts w:asciiTheme="majorHAnsi" w:hAnsiTheme="majorHAnsi" w:cstheme="majorHAnsi"/>
        </w:rPr>
        <w:t>’</w:t>
      </w:r>
      <w:r w:rsidR="00C92455">
        <w:rPr>
          <w:rFonts w:asciiTheme="majorHAnsi" w:hAnsiTheme="majorHAnsi" w:cstheme="majorHAnsi"/>
        </w:rPr>
        <w:t xml:space="preserve"> as well as aid in weight management and obesity.</w:t>
      </w:r>
    </w:p>
    <w:p w14:paraId="61D519D6" w14:textId="77777777" w:rsidR="00E865AD" w:rsidRPr="00CB3A87" w:rsidRDefault="00E865AD" w:rsidP="00CB3A87">
      <w:pPr>
        <w:rPr>
          <w:rFonts w:asciiTheme="majorHAnsi" w:hAnsiTheme="majorHAnsi" w:cstheme="majorHAnsi"/>
        </w:rPr>
      </w:pPr>
    </w:p>
    <w:p w14:paraId="36AD1796" w14:textId="63FDF62D" w:rsidR="00CB3A87" w:rsidRPr="00CB3A87" w:rsidRDefault="001D2695" w:rsidP="00CB3A87">
      <w:pPr>
        <w:rPr>
          <w:rFonts w:asciiTheme="majorHAnsi" w:hAnsiTheme="majorHAnsi" w:cstheme="majorHAnsi"/>
        </w:rPr>
      </w:pPr>
      <w:r>
        <w:rPr>
          <w:rFonts w:asciiTheme="majorHAnsi" w:hAnsiTheme="majorHAnsi" w:cstheme="majorHAnsi"/>
        </w:rPr>
        <w:lastRenderedPageBreak/>
        <w:t>P</w:t>
      </w:r>
      <w:r w:rsidR="00CB3A87" w:rsidRPr="00CB3A87">
        <w:rPr>
          <w:rFonts w:asciiTheme="majorHAnsi" w:hAnsiTheme="majorHAnsi" w:cstheme="majorHAnsi"/>
        </w:rPr>
        <w:t>r</w:t>
      </w:r>
      <w:r w:rsidR="00CB3A87">
        <w:rPr>
          <w:rFonts w:asciiTheme="majorHAnsi" w:hAnsiTheme="majorHAnsi" w:cstheme="majorHAnsi"/>
        </w:rPr>
        <w:t>imary aims for the day</w:t>
      </w:r>
      <w:r w:rsidR="00CB3A87" w:rsidRPr="00CB3A87">
        <w:rPr>
          <w:rFonts w:asciiTheme="majorHAnsi" w:hAnsiTheme="majorHAnsi" w:cstheme="majorHAnsi"/>
        </w:rPr>
        <w:t xml:space="preserve"> w</w:t>
      </w:r>
      <w:r w:rsidR="00CB3A87">
        <w:rPr>
          <w:rFonts w:asciiTheme="majorHAnsi" w:hAnsiTheme="majorHAnsi" w:cstheme="majorHAnsi"/>
        </w:rPr>
        <w:t>ere</w:t>
      </w:r>
      <w:r w:rsidR="00CB3A87" w:rsidRPr="00CB3A87">
        <w:rPr>
          <w:rFonts w:asciiTheme="majorHAnsi" w:hAnsiTheme="majorHAnsi" w:cstheme="majorHAnsi"/>
        </w:rPr>
        <w:t xml:space="preserve"> to engage with the public to provide clear, informative guidance on what fibre is, its health benefits, and daily intake recommendations. </w:t>
      </w:r>
      <w:r>
        <w:rPr>
          <w:rFonts w:asciiTheme="majorHAnsi" w:hAnsiTheme="majorHAnsi" w:cstheme="majorHAnsi"/>
        </w:rPr>
        <w:t>Specific high-fibre foods were</w:t>
      </w:r>
      <w:r w:rsidR="00CB3A87" w:rsidRPr="00CB3A87">
        <w:rPr>
          <w:rFonts w:asciiTheme="majorHAnsi" w:hAnsiTheme="majorHAnsi" w:cstheme="majorHAnsi"/>
        </w:rPr>
        <w:t xml:space="preserve"> also highlighted to help individuals reach their nutritional goals. To make the session interactive, </w:t>
      </w:r>
      <w:r w:rsidRPr="00CB3A87">
        <w:rPr>
          <w:rFonts w:asciiTheme="majorHAnsi" w:hAnsiTheme="majorHAnsi" w:cstheme="majorHAnsi"/>
        </w:rPr>
        <w:t>visitors</w:t>
      </w:r>
      <w:r>
        <w:rPr>
          <w:rFonts w:asciiTheme="majorHAnsi" w:hAnsiTheme="majorHAnsi" w:cstheme="majorHAnsi"/>
        </w:rPr>
        <w:t xml:space="preserve"> were tested on their</w:t>
      </w:r>
      <w:r w:rsidR="00CB3A87" w:rsidRPr="00CB3A87">
        <w:rPr>
          <w:rFonts w:asciiTheme="majorHAnsi" w:hAnsiTheme="majorHAnsi" w:cstheme="majorHAnsi"/>
        </w:rPr>
        <w:t xml:space="preserve"> knowledge o</w:t>
      </w:r>
      <w:r>
        <w:rPr>
          <w:rFonts w:asciiTheme="majorHAnsi" w:hAnsiTheme="majorHAnsi" w:cstheme="majorHAnsi"/>
        </w:rPr>
        <w:t>f</w:t>
      </w:r>
      <w:r w:rsidR="00CB3A87" w:rsidRPr="00CB3A87">
        <w:rPr>
          <w:rFonts w:asciiTheme="majorHAnsi" w:hAnsiTheme="majorHAnsi" w:cstheme="majorHAnsi"/>
        </w:rPr>
        <w:t xml:space="preserve"> hydration and digestive health using visual urine and stool charts</w:t>
      </w:r>
      <w:r w:rsidR="00CB3A87">
        <w:rPr>
          <w:rFonts w:asciiTheme="majorHAnsi" w:hAnsiTheme="majorHAnsi" w:cstheme="majorHAnsi"/>
        </w:rPr>
        <w:t>, and overall, encouraged individuals to up their fibre consumption.</w:t>
      </w:r>
    </w:p>
    <w:p w14:paraId="296EAF8F" w14:textId="54B6B866" w:rsidR="00CB3A87" w:rsidRPr="00CB3A87" w:rsidRDefault="00CB3A87" w:rsidP="00CB3A87">
      <w:pPr>
        <w:rPr>
          <w:rFonts w:asciiTheme="majorHAnsi" w:hAnsiTheme="majorHAnsi" w:cstheme="majorHAnsi"/>
        </w:rPr>
      </w:pPr>
      <w:r w:rsidRPr="00CB3A87">
        <w:rPr>
          <w:rFonts w:asciiTheme="majorHAnsi" w:hAnsiTheme="majorHAnsi" w:cstheme="majorHAnsi"/>
        </w:rPr>
        <w:t xml:space="preserve">To support </w:t>
      </w:r>
      <w:r w:rsidR="00AF488C">
        <w:rPr>
          <w:rFonts w:asciiTheme="majorHAnsi" w:hAnsiTheme="majorHAnsi" w:cstheme="majorHAnsi"/>
        </w:rPr>
        <w:t>this</w:t>
      </w:r>
      <w:r w:rsidRPr="00CB3A87">
        <w:rPr>
          <w:rFonts w:asciiTheme="majorHAnsi" w:hAnsiTheme="majorHAnsi" w:cstheme="majorHAnsi"/>
        </w:rPr>
        <w:t xml:space="preserve"> message</w:t>
      </w:r>
      <w:r>
        <w:rPr>
          <w:rFonts w:asciiTheme="majorHAnsi" w:hAnsiTheme="majorHAnsi" w:cstheme="majorHAnsi"/>
        </w:rPr>
        <w:t xml:space="preserve"> and achieve our objective</w:t>
      </w:r>
      <w:r w:rsidRPr="00CB3A87">
        <w:rPr>
          <w:rFonts w:asciiTheme="majorHAnsi" w:hAnsiTheme="majorHAnsi" w:cstheme="majorHAnsi"/>
        </w:rPr>
        <w:t xml:space="preserve">, posters and leaflets covering the importance of fibre, portion control, and practical dietary </w:t>
      </w:r>
      <w:r>
        <w:rPr>
          <w:rFonts w:asciiTheme="majorHAnsi" w:hAnsiTheme="majorHAnsi" w:cstheme="majorHAnsi"/>
        </w:rPr>
        <w:t>changes that could be made</w:t>
      </w:r>
      <w:r w:rsidR="00AF488C">
        <w:rPr>
          <w:rFonts w:asciiTheme="majorHAnsi" w:hAnsiTheme="majorHAnsi" w:cstheme="majorHAnsi"/>
        </w:rPr>
        <w:t xml:space="preserve"> were used to help inform the public</w:t>
      </w:r>
      <w:r w:rsidRPr="00CB3A87">
        <w:rPr>
          <w:rFonts w:asciiTheme="majorHAnsi" w:hAnsiTheme="majorHAnsi" w:cstheme="majorHAnsi"/>
        </w:rPr>
        <w:t>.</w:t>
      </w:r>
    </w:p>
    <w:p w14:paraId="7A83CD44" w14:textId="41D60C51" w:rsidR="00D12741" w:rsidRDefault="00CB3A87">
      <w:pPr>
        <w:rPr>
          <w:rFonts w:asciiTheme="majorHAnsi" w:hAnsiTheme="majorHAnsi" w:cstheme="majorHAnsi"/>
        </w:rPr>
      </w:pPr>
      <w:r w:rsidRPr="00CB3A87">
        <w:rPr>
          <w:rFonts w:asciiTheme="majorHAnsi" w:hAnsiTheme="majorHAnsi" w:cstheme="majorHAnsi"/>
        </w:rPr>
        <w:t xml:space="preserve">Additionally, six plastic food models </w:t>
      </w:r>
      <w:r w:rsidR="00AF488C">
        <w:rPr>
          <w:rFonts w:asciiTheme="majorHAnsi" w:hAnsiTheme="majorHAnsi" w:cstheme="majorHAnsi"/>
        </w:rPr>
        <w:t>were featured</w:t>
      </w:r>
      <w:r>
        <w:rPr>
          <w:rFonts w:asciiTheme="majorHAnsi" w:hAnsiTheme="majorHAnsi" w:cstheme="majorHAnsi"/>
        </w:rPr>
        <w:t xml:space="preserve"> </w:t>
      </w:r>
      <w:r w:rsidRPr="00CB3A87">
        <w:rPr>
          <w:rFonts w:asciiTheme="majorHAnsi" w:hAnsiTheme="majorHAnsi" w:cstheme="majorHAnsi"/>
        </w:rPr>
        <w:t>with their fibre content per 100g</w:t>
      </w:r>
      <w:r w:rsidR="00AF488C">
        <w:rPr>
          <w:rFonts w:asciiTheme="majorHAnsi" w:hAnsiTheme="majorHAnsi" w:cstheme="majorHAnsi"/>
        </w:rPr>
        <w:t xml:space="preserve"> labeled underneath</w:t>
      </w:r>
      <w:r w:rsidRPr="00CB3A87">
        <w:rPr>
          <w:rFonts w:asciiTheme="majorHAnsi" w:hAnsiTheme="majorHAnsi" w:cstheme="majorHAnsi"/>
        </w:rPr>
        <w:t xml:space="preserve">, </w:t>
      </w:r>
      <w:r w:rsidR="00AF488C">
        <w:rPr>
          <w:rFonts w:asciiTheme="majorHAnsi" w:hAnsiTheme="majorHAnsi" w:cstheme="majorHAnsi"/>
        </w:rPr>
        <w:t xml:space="preserve">and </w:t>
      </w:r>
      <w:r w:rsidRPr="00CB3A87">
        <w:rPr>
          <w:rFonts w:asciiTheme="majorHAnsi" w:hAnsiTheme="majorHAnsi" w:cstheme="majorHAnsi"/>
        </w:rPr>
        <w:t xml:space="preserve">participants </w:t>
      </w:r>
      <w:r w:rsidR="00AF488C">
        <w:rPr>
          <w:rFonts w:asciiTheme="majorHAnsi" w:hAnsiTheme="majorHAnsi" w:cstheme="majorHAnsi"/>
        </w:rPr>
        <w:t xml:space="preserve">were challenged </w:t>
      </w:r>
      <w:r w:rsidRPr="00CB3A87">
        <w:rPr>
          <w:rFonts w:asciiTheme="majorHAnsi" w:hAnsiTheme="majorHAnsi" w:cstheme="majorHAnsi"/>
        </w:rPr>
        <w:t>to identify the most</w:t>
      </w:r>
      <w:r>
        <w:rPr>
          <w:rFonts w:asciiTheme="majorHAnsi" w:hAnsiTheme="majorHAnsi" w:cstheme="majorHAnsi"/>
        </w:rPr>
        <w:t xml:space="preserve"> high-fibre</w:t>
      </w:r>
      <w:r w:rsidRPr="00CB3A87">
        <w:rPr>
          <w:rFonts w:asciiTheme="majorHAnsi" w:hAnsiTheme="majorHAnsi" w:cstheme="majorHAnsi"/>
        </w:rPr>
        <w:t>-dense options. To conclude</w:t>
      </w:r>
      <w:r>
        <w:rPr>
          <w:rFonts w:asciiTheme="majorHAnsi" w:hAnsiTheme="majorHAnsi" w:cstheme="majorHAnsi"/>
        </w:rPr>
        <w:t xml:space="preserve"> </w:t>
      </w:r>
      <w:r w:rsidRPr="00CB3A87">
        <w:rPr>
          <w:rFonts w:asciiTheme="majorHAnsi" w:hAnsiTheme="majorHAnsi" w:cstheme="majorHAnsi"/>
        </w:rPr>
        <w:t>the experience, visitors completed a</w:t>
      </w:r>
      <w:r>
        <w:rPr>
          <w:rFonts w:asciiTheme="majorHAnsi" w:hAnsiTheme="majorHAnsi" w:cstheme="majorHAnsi"/>
        </w:rPr>
        <w:t xml:space="preserve"> </w:t>
      </w:r>
      <w:r w:rsidRPr="00CB3A87">
        <w:rPr>
          <w:rFonts w:asciiTheme="majorHAnsi" w:hAnsiTheme="majorHAnsi" w:cstheme="majorHAnsi"/>
        </w:rPr>
        <w:t>brief questionnaire to track their</w:t>
      </w:r>
      <w:r>
        <w:rPr>
          <w:rFonts w:asciiTheme="majorHAnsi" w:hAnsiTheme="majorHAnsi" w:cstheme="majorHAnsi"/>
        </w:rPr>
        <w:t xml:space="preserve"> </w:t>
      </w:r>
      <w:r w:rsidRPr="00CB3A87">
        <w:rPr>
          <w:rFonts w:asciiTheme="majorHAnsi" w:hAnsiTheme="majorHAnsi" w:cstheme="majorHAnsi"/>
        </w:rPr>
        <w:t>learning progress before receiving a</w:t>
      </w:r>
      <w:r>
        <w:rPr>
          <w:rFonts w:asciiTheme="majorHAnsi" w:hAnsiTheme="majorHAnsi" w:cstheme="majorHAnsi"/>
        </w:rPr>
        <w:t xml:space="preserve"> </w:t>
      </w:r>
      <w:r w:rsidRPr="00CB3A87">
        <w:rPr>
          <w:rFonts w:asciiTheme="majorHAnsi" w:hAnsiTheme="majorHAnsi" w:cstheme="majorHAnsi"/>
        </w:rPr>
        <w:t>complimentary "freebie"</w:t>
      </w:r>
      <w:r>
        <w:rPr>
          <w:rFonts w:asciiTheme="majorHAnsi" w:hAnsiTheme="majorHAnsi" w:cstheme="majorHAnsi"/>
        </w:rPr>
        <w:t xml:space="preserve"> or their choice</w:t>
      </w:r>
      <w:r w:rsidRPr="00CB3A87">
        <w:rPr>
          <w:rFonts w:asciiTheme="majorHAnsi" w:hAnsiTheme="majorHAnsi" w:cstheme="majorHAnsi"/>
        </w:rPr>
        <w:t xml:space="preserve"> for their</w:t>
      </w:r>
      <w:r>
        <w:rPr>
          <w:rFonts w:asciiTheme="majorHAnsi" w:hAnsiTheme="majorHAnsi" w:cstheme="majorHAnsi"/>
        </w:rPr>
        <w:t xml:space="preserve"> </w:t>
      </w:r>
      <w:r w:rsidRPr="00CB3A87">
        <w:rPr>
          <w:rFonts w:asciiTheme="majorHAnsi" w:hAnsiTheme="majorHAnsi" w:cstheme="majorHAnsi"/>
        </w:rPr>
        <w:t>participation.</w:t>
      </w:r>
    </w:p>
    <w:p w14:paraId="19C1209B" w14:textId="77777777" w:rsidR="00210006" w:rsidRPr="00210006" w:rsidRDefault="00210006">
      <w:pPr>
        <w:rPr>
          <w:rFonts w:asciiTheme="majorHAnsi" w:hAnsiTheme="majorHAnsi" w:cstheme="majorHAnsi"/>
        </w:rPr>
      </w:pPr>
    </w:p>
    <w:p w14:paraId="7B630713" w14:textId="0AE68F64" w:rsidR="00D12741" w:rsidRPr="00D12741" w:rsidRDefault="00AF488C" w:rsidP="00D12741">
      <w:pPr>
        <w:rPr>
          <w:rFonts w:asciiTheme="majorHAnsi" w:hAnsiTheme="majorHAnsi" w:cstheme="majorHAnsi"/>
        </w:rPr>
      </w:pPr>
      <w:r>
        <w:rPr>
          <w:rFonts w:asciiTheme="majorHAnsi" w:hAnsiTheme="majorHAnsi" w:cstheme="majorHAnsi"/>
        </w:rPr>
        <w:t>T</w:t>
      </w:r>
      <w:r w:rsidR="00D12741" w:rsidRPr="00D12741">
        <w:rPr>
          <w:rFonts w:asciiTheme="majorHAnsi" w:hAnsiTheme="majorHAnsi" w:cstheme="majorHAnsi"/>
        </w:rPr>
        <w:t xml:space="preserve">his project was executed </w:t>
      </w:r>
      <w:r w:rsidR="00D12741">
        <w:rPr>
          <w:rFonts w:asciiTheme="majorHAnsi" w:hAnsiTheme="majorHAnsi" w:cstheme="majorHAnsi"/>
        </w:rPr>
        <w:t xml:space="preserve">rather </w:t>
      </w:r>
      <w:r w:rsidR="00D12741" w:rsidRPr="00D12741">
        <w:rPr>
          <w:rFonts w:asciiTheme="majorHAnsi" w:hAnsiTheme="majorHAnsi" w:cstheme="majorHAnsi"/>
        </w:rPr>
        <w:t>efficiently</w:t>
      </w:r>
      <w:r>
        <w:rPr>
          <w:rFonts w:asciiTheme="majorHAnsi" w:hAnsiTheme="majorHAnsi" w:cstheme="majorHAnsi"/>
        </w:rPr>
        <w:t xml:space="preserve"> with t</w:t>
      </w:r>
      <w:r w:rsidR="00D12741" w:rsidRPr="00D12741">
        <w:rPr>
          <w:rFonts w:asciiTheme="majorHAnsi" w:hAnsiTheme="majorHAnsi" w:cstheme="majorHAnsi"/>
        </w:rPr>
        <w:t>he planning phase proceed</w:t>
      </w:r>
      <w:r>
        <w:rPr>
          <w:rFonts w:asciiTheme="majorHAnsi" w:hAnsiTheme="majorHAnsi" w:cstheme="majorHAnsi"/>
        </w:rPr>
        <w:t>ing</w:t>
      </w:r>
      <w:r w:rsidR="00D12741" w:rsidRPr="00D12741">
        <w:rPr>
          <w:rFonts w:asciiTheme="majorHAnsi" w:hAnsiTheme="majorHAnsi" w:cstheme="majorHAnsi"/>
        </w:rPr>
        <w:t xml:space="preserve"> smoothly</w:t>
      </w:r>
      <w:r>
        <w:rPr>
          <w:rFonts w:asciiTheme="majorHAnsi" w:hAnsiTheme="majorHAnsi" w:cstheme="majorHAnsi"/>
        </w:rPr>
        <w:t>. S</w:t>
      </w:r>
      <w:r w:rsidR="00D12741" w:rsidRPr="00D12741">
        <w:rPr>
          <w:rFonts w:asciiTheme="majorHAnsi" w:hAnsiTheme="majorHAnsi" w:cstheme="majorHAnsi"/>
        </w:rPr>
        <w:t xml:space="preserve">everal meetings </w:t>
      </w:r>
      <w:r>
        <w:rPr>
          <w:rFonts w:asciiTheme="majorHAnsi" w:hAnsiTheme="majorHAnsi" w:cstheme="majorHAnsi"/>
        </w:rPr>
        <w:t xml:space="preserve">were </w:t>
      </w:r>
      <w:r w:rsidR="00D12741" w:rsidRPr="00D12741">
        <w:rPr>
          <w:rFonts w:asciiTheme="majorHAnsi" w:hAnsiTheme="majorHAnsi" w:cstheme="majorHAnsi"/>
        </w:rPr>
        <w:t xml:space="preserve">held outside of scheduled lecture times </w:t>
      </w:r>
      <w:r>
        <w:rPr>
          <w:rFonts w:asciiTheme="majorHAnsi" w:hAnsiTheme="majorHAnsi" w:cstheme="majorHAnsi"/>
        </w:rPr>
        <w:t xml:space="preserve">dedicated </w:t>
      </w:r>
      <w:r w:rsidR="00D12741" w:rsidRPr="00D12741">
        <w:rPr>
          <w:rFonts w:asciiTheme="majorHAnsi" w:hAnsiTheme="majorHAnsi" w:cstheme="majorHAnsi"/>
        </w:rPr>
        <w:t>to coordinat</w:t>
      </w:r>
      <w:r>
        <w:rPr>
          <w:rFonts w:asciiTheme="majorHAnsi" w:hAnsiTheme="majorHAnsi" w:cstheme="majorHAnsi"/>
        </w:rPr>
        <w:t>ing</w:t>
      </w:r>
      <w:r w:rsidR="00D12741" w:rsidRPr="00D12741">
        <w:rPr>
          <w:rFonts w:asciiTheme="majorHAnsi" w:hAnsiTheme="majorHAnsi" w:cstheme="majorHAnsi"/>
        </w:rPr>
        <w:t xml:space="preserve"> </w:t>
      </w:r>
      <w:r w:rsidR="00D12741">
        <w:rPr>
          <w:rFonts w:asciiTheme="majorHAnsi" w:hAnsiTheme="majorHAnsi" w:cstheme="majorHAnsi"/>
        </w:rPr>
        <w:t xml:space="preserve">all of </w:t>
      </w:r>
      <w:r>
        <w:rPr>
          <w:rFonts w:asciiTheme="majorHAnsi" w:hAnsiTheme="majorHAnsi" w:cstheme="majorHAnsi"/>
        </w:rPr>
        <w:t>the</w:t>
      </w:r>
      <w:r w:rsidR="00D12741" w:rsidRPr="00D12741">
        <w:rPr>
          <w:rFonts w:asciiTheme="majorHAnsi" w:hAnsiTheme="majorHAnsi" w:cstheme="majorHAnsi"/>
        </w:rPr>
        <w:t xml:space="preserve"> event preparations</w:t>
      </w:r>
      <w:r>
        <w:rPr>
          <w:rFonts w:asciiTheme="majorHAnsi" w:hAnsiTheme="majorHAnsi" w:cstheme="majorHAnsi"/>
        </w:rPr>
        <w:t>,</w:t>
      </w:r>
      <w:r w:rsidR="00D12741" w:rsidRPr="00D12741">
        <w:rPr>
          <w:rFonts w:asciiTheme="majorHAnsi" w:hAnsiTheme="majorHAnsi" w:cstheme="majorHAnsi"/>
        </w:rPr>
        <w:t xml:space="preserve"> and design</w:t>
      </w:r>
      <w:r>
        <w:rPr>
          <w:rFonts w:asciiTheme="majorHAnsi" w:hAnsiTheme="majorHAnsi" w:cstheme="majorHAnsi"/>
        </w:rPr>
        <w:t>ing and building</w:t>
      </w:r>
      <w:r w:rsidR="00D12741" w:rsidRPr="00D12741">
        <w:rPr>
          <w:rFonts w:asciiTheme="majorHAnsi" w:hAnsiTheme="majorHAnsi" w:cstheme="majorHAnsi"/>
        </w:rPr>
        <w:t xml:space="preserve"> </w:t>
      </w:r>
      <w:r>
        <w:rPr>
          <w:rFonts w:asciiTheme="majorHAnsi" w:hAnsiTheme="majorHAnsi" w:cstheme="majorHAnsi"/>
        </w:rPr>
        <w:t>the stalls’</w:t>
      </w:r>
      <w:r w:rsidR="00D12741" w:rsidRPr="00D12741">
        <w:rPr>
          <w:rFonts w:asciiTheme="majorHAnsi" w:hAnsiTheme="majorHAnsi" w:cstheme="majorHAnsi"/>
        </w:rPr>
        <w:t xml:space="preserve"> posterboard. </w:t>
      </w:r>
      <w:r>
        <w:rPr>
          <w:rFonts w:asciiTheme="majorHAnsi" w:hAnsiTheme="majorHAnsi" w:cstheme="majorHAnsi"/>
        </w:rPr>
        <w:t>K</w:t>
      </w:r>
      <w:r w:rsidR="00D12741" w:rsidRPr="00D12741">
        <w:rPr>
          <w:rFonts w:asciiTheme="majorHAnsi" w:hAnsiTheme="majorHAnsi" w:cstheme="majorHAnsi"/>
        </w:rPr>
        <w:t xml:space="preserve">ey responsibilities </w:t>
      </w:r>
      <w:r>
        <w:rPr>
          <w:rFonts w:asciiTheme="majorHAnsi" w:hAnsiTheme="majorHAnsi" w:cstheme="majorHAnsi"/>
        </w:rPr>
        <w:t xml:space="preserve">were divided </w:t>
      </w:r>
      <w:r w:rsidR="00D12741" w:rsidRPr="00D12741">
        <w:rPr>
          <w:rFonts w:asciiTheme="majorHAnsi" w:hAnsiTheme="majorHAnsi" w:cstheme="majorHAnsi"/>
        </w:rPr>
        <w:t xml:space="preserve">among the team members, </w:t>
      </w:r>
      <w:r w:rsidR="00D12741">
        <w:rPr>
          <w:rFonts w:asciiTheme="majorHAnsi" w:hAnsiTheme="majorHAnsi" w:cstheme="majorHAnsi"/>
        </w:rPr>
        <w:t>like</w:t>
      </w:r>
      <w:r w:rsidR="00D12741" w:rsidRPr="00D12741">
        <w:rPr>
          <w:rFonts w:asciiTheme="majorHAnsi" w:hAnsiTheme="majorHAnsi" w:cstheme="majorHAnsi"/>
        </w:rPr>
        <w:t xml:space="preserve"> the creation of leaflets and questionnaires, sourcing </w:t>
      </w:r>
      <w:r w:rsidR="00D12741">
        <w:rPr>
          <w:rFonts w:asciiTheme="majorHAnsi" w:hAnsiTheme="majorHAnsi" w:cstheme="majorHAnsi"/>
        </w:rPr>
        <w:t xml:space="preserve">of which </w:t>
      </w:r>
      <w:r w:rsidR="00D12741" w:rsidRPr="00D12741">
        <w:rPr>
          <w:rFonts w:asciiTheme="majorHAnsi" w:hAnsiTheme="majorHAnsi" w:cstheme="majorHAnsi"/>
        </w:rPr>
        <w:t xml:space="preserve">plastic food models </w:t>
      </w:r>
      <w:r w:rsidR="00D12741">
        <w:rPr>
          <w:rFonts w:asciiTheme="majorHAnsi" w:hAnsiTheme="majorHAnsi" w:cstheme="majorHAnsi"/>
        </w:rPr>
        <w:t xml:space="preserve">were to be used and their </w:t>
      </w:r>
      <w:r w:rsidR="00D12741" w:rsidRPr="00D12741">
        <w:rPr>
          <w:rFonts w:asciiTheme="majorHAnsi" w:hAnsiTheme="majorHAnsi" w:cstheme="majorHAnsi"/>
        </w:rPr>
        <w:t>researched fiber</w:t>
      </w:r>
      <w:r w:rsidR="00D12741">
        <w:rPr>
          <w:rFonts w:asciiTheme="majorHAnsi" w:hAnsiTheme="majorHAnsi" w:cstheme="majorHAnsi"/>
        </w:rPr>
        <w:t xml:space="preserve"> </w:t>
      </w:r>
      <w:r w:rsidR="00D12741" w:rsidRPr="00D12741">
        <w:rPr>
          <w:rFonts w:asciiTheme="majorHAnsi" w:hAnsiTheme="majorHAnsi" w:cstheme="majorHAnsi"/>
        </w:rPr>
        <w:t>content, and compiling general information for the day of the event</w:t>
      </w:r>
      <w:r w:rsidR="002F5376">
        <w:rPr>
          <w:rFonts w:asciiTheme="majorHAnsi" w:hAnsiTheme="majorHAnsi" w:cstheme="majorHAnsi"/>
        </w:rPr>
        <w:t xml:space="preserve"> (e.g. what key information should be explained to the public)</w:t>
      </w:r>
      <w:r w:rsidR="00D12741" w:rsidRPr="00D12741">
        <w:rPr>
          <w:rFonts w:asciiTheme="majorHAnsi" w:hAnsiTheme="majorHAnsi" w:cstheme="majorHAnsi"/>
        </w:rPr>
        <w:t>. Additionally, presentation slides were distributed equally among the group (a slide per person)</w:t>
      </w:r>
      <w:r w:rsidR="002F5376">
        <w:rPr>
          <w:rFonts w:asciiTheme="majorHAnsi" w:hAnsiTheme="majorHAnsi" w:cstheme="majorHAnsi"/>
        </w:rPr>
        <w:t>.</w:t>
      </w:r>
    </w:p>
    <w:p w14:paraId="21135C8A" w14:textId="058AC63F" w:rsidR="00D12741" w:rsidRDefault="00D12741" w:rsidP="00D12741">
      <w:pPr>
        <w:rPr>
          <w:rFonts w:asciiTheme="majorHAnsi" w:hAnsiTheme="majorHAnsi" w:cstheme="majorHAnsi"/>
        </w:rPr>
      </w:pPr>
      <w:r w:rsidRPr="00D12741">
        <w:rPr>
          <w:rFonts w:asciiTheme="majorHAnsi" w:hAnsiTheme="majorHAnsi" w:cstheme="majorHAnsi"/>
        </w:rPr>
        <w:t xml:space="preserve">The event itself had a slow start, but </w:t>
      </w:r>
      <w:r w:rsidR="00146216">
        <w:rPr>
          <w:rFonts w:asciiTheme="majorHAnsi" w:hAnsiTheme="majorHAnsi" w:cstheme="majorHAnsi"/>
        </w:rPr>
        <w:t>by the end of it</w:t>
      </w:r>
      <w:r w:rsidR="00AF488C">
        <w:rPr>
          <w:rFonts w:asciiTheme="majorHAnsi" w:hAnsiTheme="majorHAnsi" w:cstheme="majorHAnsi"/>
        </w:rPr>
        <w:t>,</w:t>
      </w:r>
      <w:r w:rsidR="00146216">
        <w:rPr>
          <w:rFonts w:asciiTheme="majorHAnsi" w:hAnsiTheme="majorHAnsi" w:cstheme="majorHAnsi"/>
        </w:rPr>
        <w:t xml:space="preserve"> </w:t>
      </w:r>
      <w:r w:rsidR="00AF488C">
        <w:rPr>
          <w:rFonts w:asciiTheme="majorHAnsi" w:hAnsiTheme="majorHAnsi" w:cstheme="majorHAnsi"/>
        </w:rPr>
        <w:t>the team</w:t>
      </w:r>
      <w:r w:rsidRPr="00D12741">
        <w:rPr>
          <w:rFonts w:asciiTheme="majorHAnsi" w:hAnsiTheme="majorHAnsi" w:cstheme="majorHAnsi"/>
        </w:rPr>
        <w:t xml:space="preserve"> had established a productive routine. Each member contributed by encouraging engagement, explaining our materials</w:t>
      </w:r>
      <w:r w:rsidR="00E865AD">
        <w:rPr>
          <w:rFonts w:asciiTheme="majorHAnsi" w:hAnsiTheme="majorHAnsi" w:cstheme="majorHAnsi"/>
        </w:rPr>
        <w:t>,</w:t>
      </w:r>
      <w:r w:rsidR="00146216">
        <w:rPr>
          <w:rFonts w:asciiTheme="majorHAnsi" w:hAnsiTheme="majorHAnsi" w:cstheme="majorHAnsi"/>
        </w:rPr>
        <w:t xml:space="preserve"> presenting information to our audience</w:t>
      </w:r>
      <w:r w:rsidRPr="00D12741">
        <w:rPr>
          <w:rFonts w:asciiTheme="majorHAnsi" w:hAnsiTheme="majorHAnsi" w:cstheme="majorHAnsi"/>
        </w:rPr>
        <w:t>, or distributing leaflets.</w:t>
      </w:r>
      <w:r>
        <w:rPr>
          <w:rFonts w:asciiTheme="majorHAnsi" w:hAnsiTheme="majorHAnsi" w:cstheme="majorHAnsi"/>
        </w:rPr>
        <w:t xml:space="preserve"> </w:t>
      </w:r>
      <w:r w:rsidRPr="00D12741">
        <w:rPr>
          <w:rFonts w:asciiTheme="majorHAnsi" w:hAnsiTheme="majorHAnsi" w:cstheme="majorHAnsi"/>
        </w:rPr>
        <w:t>While rigid roles</w:t>
      </w:r>
      <w:r w:rsidR="00E865AD">
        <w:rPr>
          <w:rFonts w:asciiTheme="majorHAnsi" w:hAnsiTheme="majorHAnsi" w:cstheme="majorHAnsi"/>
        </w:rPr>
        <w:t xml:space="preserve"> weren’t assigned to team members </w:t>
      </w:r>
      <w:r w:rsidRPr="00D12741">
        <w:rPr>
          <w:rFonts w:asciiTheme="majorHAnsi" w:hAnsiTheme="majorHAnsi" w:cstheme="majorHAnsi"/>
        </w:rPr>
        <w:t>for the live event-</w:t>
      </w:r>
      <w:r w:rsidR="00146216">
        <w:rPr>
          <w:rFonts w:asciiTheme="majorHAnsi" w:hAnsiTheme="majorHAnsi" w:cstheme="majorHAnsi"/>
        </w:rPr>
        <w:t xml:space="preserve"> </w:t>
      </w:r>
      <w:r w:rsidRPr="00D12741">
        <w:rPr>
          <w:rFonts w:asciiTheme="majorHAnsi" w:hAnsiTheme="majorHAnsi" w:cstheme="majorHAnsi"/>
        </w:rPr>
        <w:t>allowing everyone to assist with any task- the collaboration worked well for those involved. However, I can see how a larger-scale health promotion project might require more structured organization.</w:t>
      </w:r>
    </w:p>
    <w:p w14:paraId="2F7BE459" w14:textId="77777777" w:rsidR="006E2C94" w:rsidRDefault="006E2C94" w:rsidP="00D12741">
      <w:pPr>
        <w:rPr>
          <w:rFonts w:asciiTheme="majorHAnsi" w:hAnsiTheme="majorHAnsi" w:cstheme="majorHAnsi"/>
        </w:rPr>
      </w:pPr>
    </w:p>
    <w:p w14:paraId="3147369E" w14:textId="41579E11" w:rsidR="006E2C94" w:rsidRPr="006E2C94" w:rsidRDefault="006E2C94" w:rsidP="006E2C94">
      <w:pPr>
        <w:rPr>
          <w:rFonts w:asciiTheme="majorHAnsi" w:hAnsiTheme="majorHAnsi" w:cstheme="majorHAnsi"/>
        </w:rPr>
      </w:pPr>
      <w:r w:rsidRPr="006E2C94">
        <w:rPr>
          <w:rFonts w:asciiTheme="majorHAnsi" w:hAnsiTheme="majorHAnsi" w:cstheme="majorHAnsi"/>
        </w:rPr>
        <w:t>Unfortunately, not everyone participated.</w:t>
      </w:r>
      <w:r>
        <w:rPr>
          <w:rFonts w:asciiTheme="majorHAnsi" w:hAnsiTheme="majorHAnsi" w:cstheme="majorHAnsi"/>
        </w:rPr>
        <w:t xml:space="preserve"> </w:t>
      </w:r>
      <w:r w:rsidRPr="006E2C94">
        <w:rPr>
          <w:rFonts w:asciiTheme="majorHAnsi" w:hAnsiTheme="majorHAnsi" w:cstheme="majorHAnsi"/>
        </w:rPr>
        <w:t xml:space="preserve">One individual </w:t>
      </w:r>
      <w:r>
        <w:rPr>
          <w:rFonts w:asciiTheme="majorHAnsi" w:hAnsiTheme="majorHAnsi" w:cstheme="majorHAnsi"/>
        </w:rPr>
        <w:t>failing to contribute</w:t>
      </w:r>
      <w:r w:rsidRPr="006E2C94">
        <w:rPr>
          <w:rFonts w:asciiTheme="majorHAnsi" w:hAnsiTheme="majorHAnsi" w:cstheme="majorHAnsi"/>
        </w:rPr>
        <w:t xml:space="preserve"> </w:t>
      </w:r>
      <w:r>
        <w:rPr>
          <w:rFonts w:asciiTheme="majorHAnsi" w:hAnsiTheme="majorHAnsi" w:cstheme="majorHAnsi"/>
        </w:rPr>
        <w:t>to</w:t>
      </w:r>
      <w:r w:rsidRPr="006E2C94">
        <w:rPr>
          <w:rFonts w:asciiTheme="majorHAnsi" w:hAnsiTheme="majorHAnsi" w:cstheme="majorHAnsi"/>
        </w:rPr>
        <w:t xml:space="preserve"> the preparation or show up day</w:t>
      </w:r>
      <w:r>
        <w:rPr>
          <w:rFonts w:asciiTheme="majorHAnsi" w:hAnsiTheme="majorHAnsi" w:cstheme="majorHAnsi"/>
        </w:rPr>
        <w:t xml:space="preserve"> of</w:t>
      </w:r>
      <w:r w:rsidRPr="006E2C94">
        <w:rPr>
          <w:rFonts w:asciiTheme="majorHAnsi" w:hAnsiTheme="majorHAnsi" w:cstheme="majorHAnsi"/>
        </w:rPr>
        <w:t>.</w:t>
      </w:r>
      <w:r>
        <w:rPr>
          <w:rFonts w:asciiTheme="majorHAnsi" w:hAnsiTheme="majorHAnsi" w:cstheme="majorHAnsi"/>
        </w:rPr>
        <w:t xml:space="preserve"> </w:t>
      </w:r>
      <w:r w:rsidRPr="006E2C94">
        <w:rPr>
          <w:rFonts w:asciiTheme="majorHAnsi" w:hAnsiTheme="majorHAnsi" w:cstheme="majorHAnsi"/>
        </w:rPr>
        <w:t xml:space="preserve">Luckily, our group was large enough </w:t>
      </w:r>
      <w:r>
        <w:rPr>
          <w:rFonts w:asciiTheme="majorHAnsi" w:hAnsiTheme="majorHAnsi" w:cstheme="majorHAnsi"/>
        </w:rPr>
        <w:t xml:space="preserve">-with six active members – that we </w:t>
      </w:r>
      <w:r w:rsidRPr="006E2C94">
        <w:rPr>
          <w:rFonts w:asciiTheme="majorHAnsi" w:hAnsiTheme="majorHAnsi" w:cstheme="majorHAnsi"/>
        </w:rPr>
        <w:t>were able to handle the workload</w:t>
      </w:r>
      <w:r>
        <w:rPr>
          <w:rFonts w:asciiTheme="majorHAnsi" w:hAnsiTheme="majorHAnsi" w:cstheme="majorHAnsi"/>
        </w:rPr>
        <w:t xml:space="preserve"> effectively despite the missing member</w:t>
      </w:r>
      <w:r w:rsidRPr="006E2C94">
        <w:rPr>
          <w:rFonts w:asciiTheme="majorHAnsi" w:hAnsiTheme="majorHAnsi" w:cstheme="majorHAnsi"/>
        </w:rPr>
        <w:t xml:space="preserve">. We </w:t>
      </w:r>
      <w:r>
        <w:rPr>
          <w:rFonts w:asciiTheme="majorHAnsi" w:hAnsiTheme="majorHAnsi" w:cstheme="majorHAnsi"/>
        </w:rPr>
        <w:t xml:space="preserve">functioned </w:t>
      </w:r>
      <w:r w:rsidRPr="006E2C94">
        <w:rPr>
          <w:rFonts w:asciiTheme="majorHAnsi" w:hAnsiTheme="majorHAnsi" w:cstheme="majorHAnsi"/>
        </w:rPr>
        <w:t xml:space="preserve">efficiently </w:t>
      </w:r>
      <w:r>
        <w:rPr>
          <w:rFonts w:asciiTheme="majorHAnsi" w:hAnsiTheme="majorHAnsi" w:cstheme="majorHAnsi"/>
        </w:rPr>
        <w:t xml:space="preserve">as a team, </w:t>
      </w:r>
      <w:r w:rsidRPr="006E2C94">
        <w:rPr>
          <w:rFonts w:asciiTheme="majorHAnsi" w:hAnsiTheme="majorHAnsi" w:cstheme="majorHAnsi"/>
        </w:rPr>
        <w:t>without conflict.</w:t>
      </w:r>
      <w:r>
        <w:rPr>
          <w:rFonts w:asciiTheme="majorHAnsi" w:hAnsiTheme="majorHAnsi" w:cstheme="majorHAnsi"/>
        </w:rPr>
        <w:t xml:space="preserve"> </w:t>
      </w:r>
      <w:r w:rsidRPr="006E2C94">
        <w:rPr>
          <w:rFonts w:asciiTheme="majorHAnsi" w:hAnsiTheme="majorHAnsi" w:cstheme="majorHAnsi"/>
        </w:rPr>
        <w:t xml:space="preserve">Everyone's friendly </w:t>
      </w:r>
      <w:r w:rsidRPr="006E2C94">
        <w:rPr>
          <w:rFonts w:asciiTheme="majorHAnsi" w:hAnsiTheme="majorHAnsi" w:cstheme="majorHAnsi"/>
        </w:rPr>
        <w:t>attitude</w:t>
      </w:r>
      <w:r w:rsidRPr="006E2C94">
        <w:rPr>
          <w:rFonts w:asciiTheme="majorHAnsi" w:hAnsiTheme="majorHAnsi" w:cstheme="majorHAnsi"/>
        </w:rPr>
        <w:t>,</w:t>
      </w:r>
      <w:r>
        <w:rPr>
          <w:rFonts w:asciiTheme="majorHAnsi" w:hAnsiTheme="majorHAnsi" w:cstheme="majorHAnsi"/>
        </w:rPr>
        <w:t xml:space="preserve"> </w:t>
      </w:r>
      <w:r w:rsidRPr="006E2C94">
        <w:rPr>
          <w:rFonts w:asciiTheme="majorHAnsi" w:hAnsiTheme="majorHAnsi" w:cstheme="majorHAnsi"/>
        </w:rPr>
        <w:t>both toward</w:t>
      </w:r>
      <w:r>
        <w:rPr>
          <w:rFonts w:asciiTheme="majorHAnsi" w:hAnsiTheme="majorHAnsi" w:cstheme="majorHAnsi"/>
        </w:rPr>
        <w:t>s</w:t>
      </w:r>
      <w:r w:rsidRPr="006E2C94">
        <w:rPr>
          <w:rFonts w:asciiTheme="majorHAnsi" w:hAnsiTheme="majorHAnsi" w:cstheme="majorHAnsi"/>
        </w:rPr>
        <w:t xml:space="preserve"> each other and the attendees, hel</w:t>
      </w:r>
      <w:r>
        <w:rPr>
          <w:rFonts w:asciiTheme="majorHAnsi" w:hAnsiTheme="majorHAnsi" w:cstheme="majorHAnsi"/>
        </w:rPr>
        <w:t>p</w:t>
      </w:r>
      <w:r w:rsidRPr="006E2C94">
        <w:rPr>
          <w:rFonts w:asciiTheme="majorHAnsi" w:hAnsiTheme="majorHAnsi" w:cstheme="majorHAnsi"/>
        </w:rPr>
        <w:t xml:space="preserve">ed </w:t>
      </w:r>
      <w:r>
        <w:rPr>
          <w:rFonts w:asciiTheme="majorHAnsi" w:hAnsiTheme="majorHAnsi" w:cstheme="majorHAnsi"/>
        </w:rPr>
        <w:t xml:space="preserve">in </w:t>
      </w:r>
      <w:r w:rsidRPr="006E2C94">
        <w:rPr>
          <w:rFonts w:asciiTheme="majorHAnsi" w:hAnsiTheme="majorHAnsi" w:cstheme="majorHAnsi"/>
        </w:rPr>
        <w:t>attract</w:t>
      </w:r>
      <w:r>
        <w:rPr>
          <w:rFonts w:asciiTheme="majorHAnsi" w:hAnsiTheme="majorHAnsi" w:cstheme="majorHAnsi"/>
        </w:rPr>
        <w:t>ing</w:t>
      </w:r>
      <w:r w:rsidRPr="006E2C94">
        <w:rPr>
          <w:rFonts w:asciiTheme="majorHAnsi" w:hAnsiTheme="majorHAnsi" w:cstheme="majorHAnsi"/>
        </w:rPr>
        <w:t xml:space="preserve"> people to our stall.</w:t>
      </w:r>
    </w:p>
    <w:p w14:paraId="3AD17E45" w14:textId="77777777" w:rsidR="0016377A" w:rsidRPr="00D12741" w:rsidRDefault="0016377A" w:rsidP="00D12741">
      <w:pPr>
        <w:rPr>
          <w:rFonts w:asciiTheme="majorHAnsi" w:hAnsiTheme="majorHAnsi" w:cstheme="majorHAnsi"/>
        </w:rPr>
      </w:pPr>
    </w:p>
    <w:p w14:paraId="318BC5A7" w14:textId="7C77DC0B" w:rsidR="001E435F" w:rsidRDefault="00D12741">
      <w:pPr>
        <w:rPr>
          <w:rFonts w:asciiTheme="majorHAnsi" w:hAnsiTheme="majorHAnsi" w:cstheme="majorHAnsi"/>
        </w:rPr>
      </w:pPr>
      <w:r w:rsidRPr="00D12741">
        <w:rPr>
          <w:rFonts w:asciiTheme="majorHAnsi" w:hAnsiTheme="majorHAnsi" w:cstheme="majorHAnsi"/>
        </w:rPr>
        <w:lastRenderedPageBreak/>
        <w:t xml:space="preserve">In terms of improvements, space in the quad </w:t>
      </w:r>
      <w:r w:rsidR="00777CBF">
        <w:rPr>
          <w:rFonts w:asciiTheme="majorHAnsi" w:hAnsiTheme="majorHAnsi" w:cstheme="majorHAnsi"/>
        </w:rPr>
        <w:t xml:space="preserve">could have been managed </w:t>
      </w:r>
      <w:r w:rsidRPr="00D12741">
        <w:rPr>
          <w:rFonts w:asciiTheme="majorHAnsi" w:hAnsiTheme="majorHAnsi" w:cstheme="majorHAnsi"/>
        </w:rPr>
        <w:t xml:space="preserve">more effectively. At times, when only one or two visitors were engaging with us, the rest of the team felt </w:t>
      </w:r>
      <w:r w:rsidR="00210006">
        <w:rPr>
          <w:rFonts w:asciiTheme="majorHAnsi" w:hAnsiTheme="majorHAnsi" w:cstheme="majorHAnsi"/>
        </w:rPr>
        <w:t xml:space="preserve">awkward </w:t>
      </w:r>
      <w:r w:rsidR="00403BC2">
        <w:rPr>
          <w:rFonts w:asciiTheme="majorHAnsi" w:hAnsiTheme="majorHAnsi" w:cstheme="majorHAnsi"/>
        </w:rPr>
        <w:t xml:space="preserve">and </w:t>
      </w:r>
      <w:r w:rsidRPr="00D12741">
        <w:rPr>
          <w:rFonts w:asciiTheme="majorHAnsi" w:hAnsiTheme="majorHAnsi" w:cstheme="majorHAnsi"/>
        </w:rPr>
        <w:t>underutilized</w:t>
      </w:r>
      <w:r w:rsidR="00210006">
        <w:rPr>
          <w:rFonts w:asciiTheme="majorHAnsi" w:hAnsiTheme="majorHAnsi" w:cstheme="majorHAnsi"/>
        </w:rPr>
        <w:t>, all of us standing and watching the interaction between our presenting group member and their audience</w:t>
      </w:r>
      <w:r w:rsidRPr="00D12741">
        <w:rPr>
          <w:rFonts w:asciiTheme="majorHAnsi" w:hAnsiTheme="majorHAnsi" w:cstheme="majorHAnsi"/>
        </w:rPr>
        <w:t xml:space="preserve">. </w:t>
      </w:r>
      <w:r w:rsidR="00777CBF">
        <w:rPr>
          <w:rFonts w:asciiTheme="majorHAnsi" w:hAnsiTheme="majorHAnsi" w:cstheme="majorHAnsi"/>
        </w:rPr>
        <w:t>Our group</w:t>
      </w:r>
      <w:r w:rsidRPr="00D12741">
        <w:rPr>
          <w:rFonts w:asciiTheme="majorHAnsi" w:hAnsiTheme="majorHAnsi" w:cstheme="majorHAnsi"/>
        </w:rPr>
        <w:t xml:space="preserve"> also tended to obstruct the walkway; </w:t>
      </w:r>
      <w:r w:rsidR="00210006">
        <w:rPr>
          <w:rFonts w:asciiTheme="majorHAnsi" w:hAnsiTheme="majorHAnsi" w:cstheme="majorHAnsi"/>
        </w:rPr>
        <w:t xml:space="preserve">in retrospect, </w:t>
      </w:r>
      <w:r w:rsidRPr="00D12741">
        <w:rPr>
          <w:rFonts w:asciiTheme="majorHAnsi" w:hAnsiTheme="majorHAnsi" w:cstheme="majorHAnsi"/>
        </w:rPr>
        <w:t xml:space="preserve">pushing the stall closer to the wall would have created a better flow for both </w:t>
      </w:r>
      <w:r w:rsidR="00777CBF">
        <w:rPr>
          <w:rFonts w:asciiTheme="majorHAnsi" w:hAnsiTheme="majorHAnsi" w:cstheme="majorHAnsi"/>
        </w:rPr>
        <w:t>the</w:t>
      </w:r>
      <w:r w:rsidRPr="00D12741">
        <w:rPr>
          <w:rFonts w:asciiTheme="majorHAnsi" w:hAnsiTheme="majorHAnsi" w:cstheme="majorHAnsi"/>
        </w:rPr>
        <w:t xml:space="preserve"> team and th</w:t>
      </w:r>
      <w:r w:rsidR="00210006">
        <w:rPr>
          <w:rFonts w:asciiTheme="majorHAnsi" w:hAnsiTheme="majorHAnsi" w:cstheme="majorHAnsi"/>
        </w:rPr>
        <w:t xml:space="preserve">ose just </w:t>
      </w:r>
      <w:r w:rsidRPr="00D12741">
        <w:rPr>
          <w:rFonts w:asciiTheme="majorHAnsi" w:hAnsiTheme="majorHAnsi" w:cstheme="majorHAnsi"/>
        </w:rPr>
        <w:t>pass</w:t>
      </w:r>
      <w:r w:rsidR="00210006">
        <w:rPr>
          <w:rFonts w:asciiTheme="majorHAnsi" w:hAnsiTheme="majorHAnsi" w:cstheme="majorHAnsi"/>
        </w:rPr>
        <w:t>ing by.</w:t>
      </w:r>
      <w:r w:rsidR="009C0A2E">
        <w:rPr>
          <w:rFonts w:asciiTheme="majorHAnsi" w:hAnsiTheme="majorHAnsi" w:cstheme="majorHAnsi"/>
        </w:rPr>
        <w:t xml:space="preserve"> Another improvement </w:t>
      </w:r>
      <w:r w:rsidR="00777CBF">
        <w:rPr>
          <w:rFonts w:asciiTheme="majorHAnsi" w:hAnsiTheme="majorHAnsi" w:cstheme="majorHAnsi"/>
        </w:rPr>
        <w:t>that</w:t>
      </w:r>
      <w:r w:rsidR="009C0A2E">
        <w:rPr>
          <w:rFonts w:asciiTheme="majorHAnsi" w:hAnsiTheme="majorHAnsi" w:cstheme="majorHAnsi"/>
        </w:rPr>
        <w:t xml:space="preserve"> could have made would have been in regard to the freebies</w:t>
      </w:r>
      <w:r w:rsidR="00777CBF">
        <w:rPr>
          <w:rFonts w:asciiTheme="majorHAnsi" w:hAnsiTheme="majorHAnsi" w:cstheme="majorHAnsi"/>
        </w:rPr>
        <w:t>;</w:t>
      </w:r>
      <w:r w:rsidR="009C0A2E">
        <w:rPr>
          <w:rFonts w:asciiTheme="majorHAnsi" w:hAnsiTheme="majorHAnsi" w:cstheme="majorHAnsi"/>
        </w:rPr>
        <w:t xml:space="preserve"> </w:t>
      </w:r>
      <w:r w:rsidR="00777CBF">
        <w:rPr>
          <w:rFonts w:asciiTheme="majorHAnsi" w:hAnsiTheme="majorHAnsi" w:cstheme="majorHAnsi"/>
        </w:rPr>
        <w:t>w</w:t>
      </w:r>
      <w:r w:rsidR="009C0A2E">
        <w:rPr>
          <w:rFonts w:asciiTheme="majorHAnsi" w:hAnsiTheme="majorHAnsi" w:cstheme="majorHAnsi"/>
        </w:rPr>
        <w:t xml:space="preserve">hile the water bottles were popular and had involvement with our presentation, </w:t>
      </w:r>
      <w:r w:rsidR="00777CBF">
        <w:rPr>
          <w:rFonts w:asciiTheme="majorHAnsi" w:hAnsiTheme="majorHAnsi" w:cstheme="majorHAnsi"/>
        </w:rPr>
        <w:t>it</w:t>
      </w:r>
      <w:r w:rsidR="009C0A2E">
        <w:rPr>
          <w:rFonts w:asciiTheme="majorHAnsi" w:hAnsiTheme="majorHAnsi" w:cstheme="majorHAnsi"/>
        </w:rPr>
        <w:t xml:space="preserve"> would have been fun to offer a can of beans as a freebie</w:t>
      </w:r>
      <w:r w:rsidR="006033AD">
        <w:rPr>
          <w:rFonts w:asciiTheme="majorHAnsi" w:hAnsiTheme="majorHAnsi" w:cstheme="majorHAnsi"/>
        </w:rPr>
        <w:t xml:space="preserve">, as </w:t>
      </w:r>
      <w:r w:rsidR="00C92455">
        <w:rPr>
          <w:rFonts w:asciiTheme="majorHAnsi" w:hAnsiTheme="majorHAnsi" w:cstheme="majorHAnsi"/>
        </w:rPr>
        <w:t>it</w:t>
      </w:r>
      <w:r w:rsidR="006033AD">
        <w:rPr>
          <w:rFonts w:asciiTheme="majorHAnsi" w:hAnsiTheme="majorHAnsi" w:cstheme="majorHAnsi"/>
        </w:rPr>
        <w:t xml:space="preserve"> had </w:t>
      </w:r>
      <w:r w:rsidR="00C92455">
        <w:rPr>
          <w:rFonts w:asciiTheme="majorHAnsi" w:hAnsiTheme="majorHAnsi" w:cstheme="majorHAnsi"/>
        </w:rPr>
        <w:t xml:space="preserve">been </w:t>
      </w:r>
      <w:r w:rsidR="006033AD">
        <w:rPr>
          <w:rFonts w:asciiTheme="majorHAnsi" w:hAnsiTheme="majorHAnsi" w:cstheme="majorHAnsi"/>
        </w:rPr>
        <w:t xml:space="preserve">encouraged </w:t>
      </w:r>
      <w:r w:rsidR="00C92455">
        <w:rPr>
          <w:rFonts w:asciiTheme="majorHAnsi" w:hAnsiTheme="majorHAnsi" w:cstheme="majorHAnsi"/>
        </w:rPr>
        <w:t xml:space="preserve">to </w:t>
      </w:r>
      <w:r w:rsidR="006033AD">
        <w:rPr>
          <w:rFonts w:asciiTheme="majorHAnsi" w:hAnsiTheme="majorHAnsi" w:cstheme="majorHAnsi"/>
        </w:rPr>
        <w:t>participants to eat more beans in their diet as a high-fibre food</w:t>
      </w:r>
      <w:r w:rsidR="00C92455">
        <w:rPr>
          <w:rFonts w:asciiTheme="majorHAnsi" w:hAnsiTheme="majorHAnsi" w:cstheme="majorHAnsi"/>
        </w:rPr>
        <w:t>.</w:t>
      </w:r>
    </w:p>
    <w:p w14:paraId="0E02516A" w14:textId="77777777" w:rsidR="00C92455" w:rsidRDefault="00C92455">
      <w:pPr>
        <w:rPr>
          <w:rFonts w:asciiTheme="majorHAnsi" w:hAnsiTheme="majorHAnsi" w:cstheme="majorHAnsi"/>
        </w:rPr>
      </w:pPr>
    </w:p>
    <w:p w14:paraId="356C021C" w14:textId="4E77D1A3" w:rsidR="00FD7F31" w:rsidRDefault="00FD7F31" w:rsidP="00C92455">
      <w:pPr>
        <w:rPr>
          <w:rFonts w:asciiTheme="majorHAnsi" w:hAnsiTheme="majorHAnsi" w:cstheme="majorHAnsi"/>
        </w:rPr>
      </w:pPr>
      <w:r>
        <w:rPr>
          <w:rFonts w:asciiTheme="majorHAnsi" w:hAnsiTheme="majorHAnsi" w:cstheme="majorHAnsi"/>
        </w:rPr>
        <w:t>This promotion event stall audited the event using a questionnaire. 47 responses were gathered from participants with the average response age being 18-24</w:t>
      </w:r>
      <w:r w:rsidR="00D4722F">
        <w:rPr>
          <w:rFonts w:asciiTheme="majorHAnsi" w:hAnsiTheme="majorHAnsi" w:cstheme="majorHAnsi"/>
        </w:rPr>
        <w:t>, the majority being in their second year at UWTSD university. The questionnaire contained the following questions “how much fibre is recommended daily?”, and “what foods are high in fibre?” (see appendix</w:t>
      </w:r>
      <w:r w:rsidR="00057A6B">
        <w:rPr>
          <w:rFonts w:asciiTheme="majorHAnsi" w:hAnsiTheme="majorHAnsi" w:cstheme="majorHAnsi"/>
        </w:rPr>
        <w:t xml:space="preserve"> for data</w:t>
      </w:r>
      <w:r w:rsidR="00D4722F">
        <w:rPr>
          <w:rFonts w:asciiTheme="majorHAnsi" w:hAnsiTheme="majorHAnsi" w:cstheme="majorHAnsi"/>
        </w:rPr>
        <w:t>).</w:t>
      </w:r>
    </w:p>
    <w:p w14:paraId="1FCE9584" w14:textId="0B99AB6A" w:rsidR="00233430" w:rsidRDefault="00C92455" w:rsidP="00C92455">
      <w:pPr>
        <w:rPr>
          <w:rFonts w:asciiTheme="majorHAnsi" w:hAnsiTheme="majorHAnsi" w:cstheme="majorHAnsi"/>
        </w:rPr>
      </w:pPr>
      <w:r w:rsidRPr="00155B3A">
        <w:rPr>
          <w:rFonts w:asciiTheme="majorHAnsi" w:hAnsiTheme="majorHAnsi" w:cstheme="majorHAnsi"/>
        </w:rPr>
        <w:t>These two questions demonstrate that while the majority of participants learned something from our stall, their understanding was not perfect.</w:t>
      </w:r>
      <w:r>
        <w:rPr>
          <w:rFonts w:asciiTheme="majorHAnsi" w:hAnsiTheme="majorHAnsi" w:cstheme="majorHAnsi"/>
        </w:rPr>
        <w:t xml:space="preserve"> </w:t>
      </w:r>
      <w:r w:rsidRPr="00155B3A">
        <w:rPr>
          <w:rFonts w:asciiTheme="majorHAnsi" w:hAnsiTheme="majorHAnsi" w:cstheme="majorHAnsi"/>
        </w:rPr>
        <w:t>This supports my theory that the stall's effectiveness was limited. It highlights the challenge of engagement; even if people appear to be listening</w:t>
      </w:r>
      <w:r>
        <w:rPr>
          <w:rFonts w:asciiTheme="majorHAnsi" w:hAnsiTheme="majorHAnsi" w:cstheme="majorHAnsi"/>
        </w:rPr>
        <w:t>, making eye contact and nodding along</w:t>
      </w:r>
      <w:r w:rsidRPr="00155B3A">
        <w:rPr>
          <w:rFonts w:asciiTheme="majorHAnsi" w:hAnsiTheme="majorHAnsi" w:cstheme="majorHAnsi"/>
        </w:rPr>
        <w:t>, they may not</w:t>
      </w:r>
      <w:r>
        <w:rPr>
          <w:rFonts w:asciiTheme="majorHAnsi" w:hAnsiTheme="majorHAnsi" w:cstheme="majorHAnsi"/>
        </w:rPr>
        <w:t xml:space="preserve"> actually</w:t>
      </w:r>
      <w:r w:rsidRPr="00155B3A">
        <w:rPr>
          <w:rFonts w:asciiTheme="majorHAnsi" w:hAnsiTheme="majorHAnsi" w:cstheme="majorHAnsi"/>
        </w:rPr>
        <w:t xml:space="preserve"> be</w:t>
      </w:r>
      <w:r>
        <w:rPr>
          <w:rFonts w:asciiTheme="majorHAnsi" w:hAnsiTheme="majorHAnsi" w:cstheme="majorHAnsi"/>
        </w:rPr>
        <w:t xml:space="preserve"> taking in and</w:t>
      </w:r>
      <w:r w:rsidRPr="00155B3A">
        <w:rPr>
          <w:rFonts w:asciiTheme="majorHAnsi" w:hAnsiTheme="majorHAnsi" w:cstheme="majorHAnsi"/>
        </w:rPr>
        <w:t xml:space="preserve"> absorbing the information. For instance, the simple question of daily fiber requirements was answered incorrectly by 6 out of </w:t>
      </w:r>
      <w:r>
        <w:rPr>
          <w:rFonts w:asciiTheme="majorHAnsi" w:hAnsiTheme="majorHAnsi" w:cstheme="majorHAnsi"/>
        </w:rPr>
        <w:t xml:space="preserve">the </w:t>
      </w:r>
      <w:r w:rsidRPr="00155B3A">
        <w:rPr>
          <w:rFonts w:asciiTheme="majorHAnsi" w:hAnsiTheme="majorHAnsi" w:cstheme="majorHAnsi"/>
        </w:rPr>
        <w:t>47 people</w:t>
      </w:r>
      <w:r>
        <w:rPr>
          <w:rFonts w:asciiTheme="majorHAnsi" w:hAnsiTheme="majorHAnsi" w:cstheme="majorHAnsi"/>
        </w:rPr>
        <w:t xml:space="preserve"> that took the questionnaire</w:t>
      </w:r>
      <w:r w:rsidRPr="00155B3A">
        <w:rPr>
          <w:rFonts w:asciiTheme="majorHAnsi" w:hAnsiTheme="majorHAnsi" w:cstheme="majorHAnsi"/>
        </w:rPr>
        <w:t>.</w:t>
      </w:r>
      <w:r>
        <w:rPr>
          <w:rFonts w:asciiTheme="majorHAnsi" w:hAnsiTheme="majorHAnsi" w:cstheme="majorHAnsi"/>
        </w:rPr>
        <w:t xml:space="preserve"> </w:t>
      </w:r>
    </w:p>
    <w:p w14:paraId="145199FB" w14:textId="77777777" w:rsidR="0021090D" w:rsidRDefault="0021090D" w:rsidP="00C92455">
      <w:pPr>
        <w:rPr>
          <w:rFonts w:asciiTheme="majorHAnsi" w:hAnsiTheme="majorHAnsi" w:cstheme="majorHAnsi"/>
        </w:rPr>
      </w:pPr>
    </w:p>
    <w:p w14:paraId="4FBD5A43" w14:textId="641176B8" w:rsidR="0021090D" w:rsidRDefault="0030000D" w:rsidP="00C92455">
      <w:pPr>
        <w:rPr>
          <w:rFonts w:asciiTheme="majorHAnsi" w:hAnsiTheme="majorHAnsi" w:cstheme="majorHAnsi"/>
        </w:rPr>
      </w:pPr>
      <w:r w:rsidRPr="0030000D">
        <w:rPr>
          <w:rFonts w:asciiTheme="majorHAnsi" w:hAnsiTheme="majorHAnsi" w:cstheme="majorHAnsi"/>
        </w:rPr>
        <w:t>The Health Belief Model (Becker,</w:t>
      </w:r>
      <w:r w:rsidR="009B2E03">
        <w:rPr>
          <w:rFonts w:asciiTheme="majorHAnsi" w:hAnsiTheme="majorHAnsi" w:cstheme="majorHAnsi"/>
        </w:rPr>
        <w:t xml:space="preserve"> </w:t>
      </w:r>
      <w:r w:rsidRPr="0030000D">
        <w:rPr>
          <w:rFonts w:asciiTheme="majorHAnsi" w:hAnsiTheme="majorHAnsi" w:cstheme="majorHAnsi"/>
        </w:rPr>
        <w:t>1974) is a foundational psychological</w:t>
      </w:r>
      <w:r>
        <w:rPr>
          <w:rFonts w:asciiTheme="majorHAnsi" w:hAnsiTheme="majorHAnsi" w:cstheme="majorHAnsi"/>
        </w:rPr>
        <w:t xml:space="preserve"> </w:t>
      </w:r>
      <w:r w:rsidRPr="0030000D">
        <w:rPr>
          <w:rFonts w:asciiTheme="majorHAnsi" w:hAnsiTheme="majorHAnsi" w:cstheme="majorHAnsi"/>
        </w:rPr>
        <w:t>framework used to explain and</w:t>
      </w:r>
      <w:r>
        <w:rPr>
          <w:rFonts w:asciiTheme="majorHAnsi" w:hAnsiTheme="majorHAnsi" w:cstheme="majorHAnsi"/>
        </w:rPr>
        <w:t xml:space="preserve"> </w:t>
      </w:r>
      <w:r w:rsidRPr="0030000D">
        <w:rPr>
          <w:rFonts w:asciiTheme="majorHAnsi" w:hAnsiTheme="majorHAnsi" w:cstheme="majorHAnsi"/>
        </w:rPr>
        <w:t>predict health-related behaviors.</w:t>
      </w:r>
      <w:r>
        <w:rPr>
          <w:rFonts w:asciiTheme="majorHAnsi" w:hAnsiTheme="majorHAnsi" w:cstheme="majorHAnsi"/>
        </w:rPr>
        <w:t xml:space="preserve"> </w:t>
      </w:r>
      <w:r w:rsidR="009B2E03" w:rsidRPr="009B2E03">
        <w:rPr>
          <w:rFonts w:asciiTheme="majorHAnsi" w:hAnsiTheme="majorHAnsi" w:cstheme="majorHAnsi"/>
        </w:rPr>
        <w:t>It suggests that</w:t>
      </w:r>
      <w:r w:rsidR="009B2E03">
        <w:rPr>
          <w:rFonts w:asciiTheme="majorHAnsi" w:hAnsiTheme="majorHAnsi" w:cstheme="majorHAnsi"/>
        </w:rPr>
        <w:t xml:space="preserve"> </w:t>
      </w:r>
      <w:r w:rsidR="009B2E03" w:rsidRPr="009B2E03">
        <w:rPr>
          <w:rFonts w:asciiTheme="majorHAnsi" w:hAnsiTheme="majorHAnsi" w:cstheme="majorHAnsi"/>
        </w:rPr>
        <w:t>individuals are most likely to adopt</w:t>
      </w:r>
      <w:r w:rsidR="009B2E03">
        <w:rPr>
          <w:rFonts w:asciiTheme="majorHAnsi" w:hAnsiTheme="majorHAnsi" w:cstheme="majorHAnsi"/>
        </w:rPr>
        <w:t xml:space="preserve"> </w:t>
      </w:r>
      <w:r w:rsidR="009B2E03" w:rsidRPr="009B2E03">
        <w:rPr>
          <w:rFonts w:asciiTheme="majorHAnsi" w:hAnsiTheme="majorHAnsi" w:cstheme="majorHAnsi"/>
        </w:rPr>
        <w:t>positive behavior changes when they</w:t>
      </w:r>
      <w:r w:rsidR="009B2E03">
        <w:rPr>
          <w:rFonts w:asciiTheme="majorHAnsi" w:hAnsiTheme="majorHAnsi" w:cstheme="majorHAnsi"/>
        </w:rPr>
        <w:t xml:space="preserve"> </w:t>
      </w:r>
      <w:r w:rsidR="009B2E03" w:rsidRPr="009B2E03">
        <w:rPr>
          <w:rFonts w:asciiTheme="majorHAnsi" w:hAnsiTheme="majorHAnsi" w:cstheme="majorHAnsi"/>
        </w:rPr>
        <w:t>perceive themselves as susceptible</w:t>
      </w:r>
      <w:r w:rsidR="009B2E03">
        <w:rPr>
          <w:rFonts w:asciiTheme="majorHAnsi" w:hAnsiTheme="majorHAnsi" w:cstheme="majorHAnsi"/>
        </w:rPr>
        <w:t xml:space="preserve"> </w:t>
      </w:r>
      <w:r w:rsidR="009B2E03" w:rsidRPr="009B2E03">
        <w:rPr>
          <w:rFonts w:asciiTheme="majorHAnsi" w:hAnsiTheme="majorHAnsi" w:cstheme="majorHAnsi"/>
        </w:rPr>
        <w:t>to a serious health problem and</w:t>
      </w:r>
      <w:r w:rsidR="009B2E03">
        <w:rPr>
          <w:rFonts w:asciiTheme="majorHAnsi" w:hAnsiTheme="majorHAnsi" w:cstheme="majorHAnsi"/>
        </w:rPr>
        <w:t xml:space="preserve"> </w:t>
      </w:r>
      <w:r w:rsidR="009B2E03" w:rsidRPr="009B2E03">
        <w:rPr>
          <w:rFonts w:asciiTheme="majorHAnsi" w:hAnsiTheme="majorHAnsi" w:cstheme="majorHAnsi"/>
        </w:rPr>
        <w:t>believe that the benefits of taking</w:t>
      </w:r>
      <w:r w:rsidR="009B2E03">
        <w:rPr>
          <w:rFonts w:asciiTheme="majorHAnsi" w:hAnsiTheme="majorHAnsi" w:cstheme="majorHAnsi"/>
        </w:rPr>
        <w:t xml:space="preserve"> </w:t>
      </w:r>
      <w:r w:rsidR="009B2E03" w:rsidRPr="009B2E03">
        <w:rPr>
          <w:rFonts w:asciiTheme="majorHAnsi" w:hAnsiTheme="majorHAnsi" w:cstheme="majorHAnsi"/>
        </w:rPr>
        <w:t>action outweigh any associated</w:t>
      </w:r>
      <w:r w:rsidR="009B2E03">
        <w:rPr>
          <w:rFonts w:asciiTheme="majorHAnsi" w:hAnsiTheme="majorHAnsi" w:cstheme="majorHAnsi"/>
        </w:rPr>
        <w:t xml:space="preserve"> </w:t>
      </w:r>
      <w:r w:rsidR="009B2E03" w:rsidRPr="009B2E03">
        <w:rPr>
          <w:rFonts w:asciiTheme="majorHAnsi" w:hAnsiTheme="majorHAnsi" w:cstheme="majorHAnsi"/>
        </w:rPr>
        <w:t>barriers, such as cost, effort, or pain</w:t>
      </w:r>
      <w:r w:rsidR="009B2E03">
        <w:rPr>
          <w:rFonts w:asciiTheme="majorHAnsi" w:hAnsiTheme="majorHAnsi" w:cstheme="majorHAnsi"/>
        </w:rPr>
        <w:t xml:space="preserve">. </w:t>
      </w:r>
      <w:r w:rsidRPr="0030000D">
        <w:rPr>
          <w:rFonts w:asciiTheme="majorHAnsi" w:hAnsiTheme="majorHAnsi" w:cstheme="majorHAnsi"/>
        </w:rPr>
        <w:t>According to this</w:t>
      </w:r>
      <w:r>
        <w:rPr>
          <w:rFonts w:asciiTheme="majorHAnsi" w:hAnsiTheme="majorHAnsi" w:cstheme="majorHAnsi"/>
        </w:rPr>
        <w:t xml:space="preserve"> </w:t>
      </w:r>
      <w:r w:rsidRPr="0030000D">
        <w:rPr>
          <w:rFonts w:asciiTheme="majorHAnsi" w:hAnsiTheme="majorHAnsi" w:cstheme="majorHAnsi"/>
        </w:rPr>
        <w:t>model, health decisions are driven by</w:t>
      </w:r>
      <w:r>
        <w:rPr>
          <w:rFonts w:asciiTheme="majorHAnsi" w:hAnsiTheme="majorHAnsi" w:cstheme="majorHAnsi"/>
        </w:rPr>
        <w:t xml:space="preserve"> </w:t>
      </w:r>
      <w:r w:rsidRPr="0030000D">
        <w:rPr>
          <w:rFonts w:asciiTheme="majorHAnsi" w:hAnsiTheme="majorHAnsi" w:cstheme="majorHAnsi"/>
        </w:rPr>
        <w:t>six core beliefs:</w:t>
      </w:r>
      <w:r>
        <w:rPr>
          <w:rFonts w:asciiTheme="majorHAnsi" w:hAnsiTheme="majorHAnsi" w:cstheme="majorHAnsi"/>
        </w:rPr>
        <w:t xml:space="preserve"> </w:t>
      </w:r>
      <w:r w:rsidRPr="0030000D">
        <w:rPr>
          <w:rFonts w:asciiTheme="majorHAnsi" w:hAnsiTheme="majorHAnsi" w:cstheme="majorHAnsi"/>
        </w:rPr>
        <w:t>vulnerability,</w:t>
      </w:r>
      <w:r>
        <w:rPr>
          <w:rFonts w:asciiTheme="majorHAnsi" w:hAnsiTheme="majorHAnsi" w:cstheme="majorHAnsi"/>
        </w:rPr>
        <w:t xml:space="preserve"> </w:t>
      </w:r>
      <w:r w:rsidRPr="0030000D">
        <w:rPr>
          <w:rFonts w:asciiTheme="majorHAnsi" w:hAnsiTheme="majorHAnsi" w:cstheme="majorHAnsi"/>
        </w:rPr>
        <w:t>seriousness, perceived benefits,</w:t>
      </w:r>
      <w:r>
        <w:rPr>
          <w:rFonts w:asciiTheme="majorHAnsi" w:hAnsiTheme="majorHAnsi" w:cstheme="majorHAnsi"/>
        </w:rPr>
        <w:t xml:space="preserve"> </w:t>
      </w:r>
      <w:r w:rsidRPr="0030000D">
        <w:rPr>
          <w:rFonts w:asciiTheme="majorHAnsi" w:hAnsiTheme="majorHAnsi" w:cstheme="majorHAnsi"/>
        </w:rPr>
        <w:t>obstacles, internal or external</w:t>
      </w:r>
      <w:r>
        <w:rPr>
          <w:rFonts w:asciiTheme="majorHAnsi" w:hAnsiTheme="majorHAnsi" w:cstheme="majorHAnsi"/>
        </w:rPr>
        <w:t xml:space="preserve"> </w:t>
      </w:r>
      <w:r w:rsidRPr="0030000D">
        <w:rPr>
          <w:rFonts w:asciiTheme="majorHAnsi" w:hAnsiTheme="majorHAnsi" w:cstheme="majorHAnsi"/>
        </w:rPr>
        <w:t>triggers (cues to action), and self-efficacy. By balancing these factors,</w:t>
      </w:r>
      <w:r>
        <w:rPr>
          <w:rFonts w:asciiTheme="majorHAnsi" w:hAnsiTheme="majorHAnsi" w:cstheme="majorHAnsi"/>
        </w:rPr>
        <w:t xml:space="preserve"> </w:t>
      </w:r>
      <w:r w:rsidRPr="0030000D">
        <w:rPr>
          <w:rFonts w:asciiTheme="majorHAnsi" w:hAnsiTheme="majorHAnsi" w:cstheme="majorHAnsi"/>
        </w:rPr>
        <w:t>th</w:t>
      </w:r>
      <w:r w:rsidR="009B2E03">
        <w:rPr>
          <w:rFonts w:asciiTheme="majorHAnsi" w:hAnsiTheme="majorHAnsi" w:cstheme="majorHAnsi"/>
        </w:rPr>
        <w:t>is long-standing</w:t>
      </w:r>
      <w:r w:rsidRPr="0030000D">
        <w:rPr>
          <w:rFonts w:asciiTheme="majorHAnsi" w:hAnsiTheme="majorHAnsi" w:cstheme="majorHAnsi"/>
        </w:rPr>
        <w:t xml:space="preserve"> model provides a comprehensive</w:t>
      </w:r>
      <w:r>
        <w:rPr>
          <w:rFonts w:asciiTheme="majorHAnsi" w:hAnsiTheme="majorHAnsi" w:cstheme="majorHAnsi"/>
        </w:rPr>
        <w:t xml:space="preserve"> </w:t>
      </w:r>
      <w:r w:rsidRPr="0030000D">
        <w:rPr>
          <w:rFonts w:asciiTheme="majorHAnsi" w:hAnsiTheme="majorHAnsi" w:cstheme="majorHAnsi"/>
        </w:rPr>
        <w:t>understanding of why people choose</w:t>
      </w:r>
      <w:r>
        <w:rPr>
          <w:rFonts w:asciiTheme="majorHAnsi" w:hAnsiTheme="majorHAnsi" w:cstheme="majorHAnsi"/>
        </w:rPr>
        <w:t xml:space="preserve"> </w:t>
      </w:r>
      <w:r w:rsidRPr="0030000D">
        <w:rPr>
          <w:rFonts w:asciiTheme="majorHAnsi" w:hAnsiTheme="majorHAnsi" w:cstheme="majorHAnsi"/>
        </w:rPr>
        <w:t xml:space="preserve">to adopt </w:t>
      </w:r>
      <w:r w:rsidR="009B2E03">
        <w:rPr>
          <w:rFonts w:asciiTheme="majorHAnsi" w:hAnsiTheme="majorHAnsi" w:cstheme="majorHAnsi"/>
        </w:rPr>
        <w:t>certain</w:t>
      </w:r>
      <w:r w:rsidRPr="0030000D">
        <w:rPr>
          <w:rFonts w:asciiTheme="majorHAnsi" w:hAnsiTheme="majorHAnsi" w:cstheme="majorHAnsi"/>
        </w:rPr>
        <w:t xml:space="preserve"> health behaviors,</w:t>
      </w:r>
      <w:r>
        <w:rPr>
          <w:rFonts w:asciiTheme="majorHAnsi" w:hAnsiTheme="majorHAnsi" w:cstheme="majorHAnsi"/>
        </w:rPr>
        <w:t xml:space="preserve"> </w:t>
      </w:r>
      <w:r w:rsidR="009B2E03">
        <w:rPr>
          <w:rFonts w:asciiTheme="majorHAnsi" w:hAnsiTheme="majorHAnsi" w:cstheme="majorHAnsi"/>
        </w:rPr>
        <w:t xml:space="preserve">and </w:t>
      </w:r>
      <w:r w:rsidRPr="0030000D">
        <w:rPr>
          <w:rFonts w:asciiTheme="majorHAnsi" w:hAnsiTheme="majorHAnsi" w:cstheme="majorHAnsi"/>
        </w:rPr>
        <w:t>remains a cornerstone of behavior</w:t>
      </w:r>
      <w:r>
        <w:rPr>
          <w:rFonts w:asciiTheme="majorHAnsi" w:hAnsiTheme="majorHAnsi" w:cstheme="majorHAnsi"/>
        </w:rPr>
        <w:t xml:space="preserve"> </w:t>
      </w:r>
      <w:r w:rsidRPr="0030000D">
        <w:rPr>
          <w:rFonts w:asciiTheme="majorHAnsi" w:hAnsiTheme="majorHAnsi" w:cstheme="majorHAnsi"/>
        </w:rPr>
        <w:t>research since its development by</w:t>
      </w:r>
      <w:r>
        <w:rPr>
          <w:rFonts w:asciiTheme="majorHAnsi" w:hAnsiTheme="majorHAnsi" w:cstheme="majorHAnsi"/>
        </w:rPr>
        <w:t xml:space="preserve"> </w:t>
      </w:r>
      <w:r w:rsidRPr="0030000D">
        <w:rPr>
          <w:rFonts w:asciiTheme="majorHAnsi" w:hAnsiTheme="majorHAnsi" w:cstheme="majorHAnsi"/>
        </w:rPr>
        <w:t>the U.S. Public Health Service in the1950s.</w:t>
      </w:r>
    </w:p>
    <w:p w14:paraId="6F2FF588" w14:textId="77777777" w:rsidR="00057A6B" w:rsidRDefault="00057A6B" w:rsidP="00C92455">
      <w:pPr>
        <w:rPr>
          <w:rFonts w:asciiTheme="majorHAnsi" w:hAnsiTheme="majorHAnsi" w:cstheme="majorHAnsi"/>
        </w:rPr>
      </w:pPr>
    </w:p>
    <w:p w14:paraId="5B792518" w14:textId="6E8943AE" w:rsidR="00C92455" w:rsidRPr="00155B3A" w:rsidRDefault="00C92455" w:rsidP="00C92455">
      <w:pPr>
        <w:rPr>
          <w:rFonts w:asciiTheme="majorHAnsi" w:hAnsiTheme="majorHAnsi" w:cstheme="majorHAnsi"/>
        </w:rPr>
      </w:pPr>
      <w:r w:rsidRPr="00155B3A">
        <w:rPr>
          <w:rFonts w:asciiTheme="majorHAnsi" w:hAnsiTheme="majorHAnsi" w:cstheme="majorHAnsi"/>
        </w:rPr>
        <w:t>Many people may not</w:t>
      </w:r>
      <w:r>
        <w:rPr>
          <w:rFonts w:asciiTheme="majorHAnsi" w:hAnsiTheme="majorHAnsi" w:cstheme="majorHAnsi"/>
        </w:rPr>
        <w:t xml:space="preserve"> </w:t>
      </w:r>
      <w:r w:rsidRPr="00155B3A">
        <w:rPr>
          <w:rFonts w:asciiTheme="majorHAnsi" w:hAnsiTheme="majorHAnsi" w:cstheme="majorHAnsi"/>
        </w:rPr>
        <w:t>prioritize fiber because the</w:t>
      </w:r>
      <w:r>
        <w:rPr>
          <w:rFonts w:asciiTheme="majorHAnsi" w:hAnsiTheme="majorHAnsi" w:cstheme="majorHAnsi"/>
        </w:rPr>
        <w:t xml:space="preserve"> </w:t>
      </w:r>
      <w:r w:rsidRPr="00155B3A">
        <w:rPr>
          <w:rFonts w:asciiTheme="majorHAnsi" w:hAnsiTheme="majorHAnsi" w:cstheme="majorHAnsi"/>
        </w:rPr>
        <w:t>immediate effects of a low-fiber diet,</w:t>
      </w:r>
      <w:r>
        <w:rPr>
          <w:rFonts w:asciiTheme="majorHAnsi" w:hAnsiTheme="majorHAnsi" w:cstheme="majorHAnsi"/>
        </w:rPr>
        <w:t xml:space="preserve"> </w:t>
      </w:r>
      <w:r w:rsidRPr="00155B3A">
        <w:rPr>
          <w:rFonts w:asciiTheme="majorHAnsi" w:hAnsiTheme="majorHAnsi" w:cstheme="majorHAnsi"/>
        </w:rPr>
        <w:t>such as bowel irregularities</w:t>
      </w:r>
      <w:r>
        <w:rPr>
          <w:rFonts w:asciiTheme="majorHAnsi" w:hAnsiTheme="majorHAnsi" w:cstheme="majorHAnsi"/>
        </w:rPr>
        <w:t xml:space="preserve"> like constipation</w:t>
      </w:r>
      <w:r w:rsidRPr="00155B3A">
        <w:rPr>
          <w:rFonts w:asciiTheme="majorHAnsi" w:hAnsiTheme="majorHAnsi" w:cstheme="majorHAnsi"/>
        </w:rPr>
        <w:t>, are often</w:t>
      </w:r>
      <w:r>
        <w:rPr>
          <w:rFonts w:asciiTheme="majorHAnsi" w:hAnsiTheme="majorHAnsi" w:cstheme="majorHAnsi"/>
        </w:rPr>
        <w:t xml:space="preserve"> </w:t>
      </w:r>
      <w:r w:rsidRPr="00155B3A">
        <w:rPr>
          <w:rFonts w:asciiTheme="majorHAnsi" w:hAnsiTheme="majorHAnsi" w:cstheme="majorHAnsi"/>
        </w:rPr>
        <w:t>dismissed as minor.</w:t>
      </w:r>
      <w:r w:rsidR="0021090D">
        <w:rPr>
          <w:rFonts w:asciiTheme="majorHAnsi" w:hAnsiTheme="majorHAnsi" w:cstheme="majorHAnsi"/>
        </w:rPr>
        <w:t xml:space="preserve"> “</w:t>
      </w:r>
      <w:r w:rsidR="0021090D" w:rsidRPr="0021090D">
        <w:rPr>
          <w:rFonts w:asciiTheme="majorHAnsi" w:hAnsiTheme="majorHAnsi" w:cstheme="majorHAnsi"/>
        </w:rPr>
        <w:t>If you don’t think you’re at risk and don’t think the disease is serious, you’re unlikely to act no matter what else happens.</w:t>
      </w:r>
      <w:r w:rsidR="0021090D">
        <w:rPr>
          <w:rFonts w:asciiTheme="majorHAnsi" w:hAnsiTheme="majorHAnsi" w:cstheme="majorHAnsi"/>
        </w:rPr>
        <w:t>”</w:t>
      </w:r>
      <w:r w:rsidRPr="00155B3A">
        <w:rPr>
          <w:rFonts w:asciiTheme="majorHAnsi" w:hAnsiTheme="majorHAnsi" w:cstheme="majorHAnsi"/>
        </w:rPr>
        <w:t xml:space="preserve"> </w:t>
      </w:r>
      <w:r w:rsidRPr="00155B3A">
        <w:rPr>
          <w:rFonts w:asciiTheme="majorHAnsi" w:hAnsiTheme="majorHAnsi" w:cstheme="majorHAnsi"/>
        </w:rPr>
        <w:lastRenderedPageBreak/>
        <w:t>Furthermore, the</w:t>
      </w:r>
      <w:r>
        <w:rPr>
          <w:rFonts w:asciiTheme="majorHAnsi" w:hAnsiTheme="majorHAnsi" w:cstheme="majorHAnsi"/>
        </w:rPr>
        <w:t xml:space="preserve"> </w:t>
      </w:r>
      <w:r w:rsidRPr="00155B3A">
        <w:rPr>
          <w:rFonts w:asciiTheme="majorHAnsi" w:hAnsiTheme="majorHAnsi" w:cstheme="majorHAnsi"/>
        </w:rPr>
        <w:t>long-term benefits for heart health,</w:t>
      </w:r>
      <w:r>
        <w:rPr>
          <w:rFonts w:asciiTheme="majorHAnsi" w:hAnsiTheme="majorHAnsi" w:cstheme="majorHAnsi"/>
        </w:rPr>
        <w:t xml:space="preserve"> </w:t>
      </w:r>
      <w:r w:rsidRPr="00155B3A">
        <w:rPr>
          <w:rFonts w:asciiTheme="majorHAnsi" w:hAnsiTheme="majorHAnsi" w:cstheme="majorHAnsi"/>
        </w:rPr>
        <w:t>gut health, and cholesterol</w:t>
      </w:r>
      <w:r>
        <w:rPr>
          <w:rFonts w:asciiTheme="majorHAnsi" w:hAnsiTheme="majorHAnsi" w:cstheme="majorHAnsi"/>
        </w:rPr>
        <w:t xml:space="preserve"> </w:t>
      </w:r>
      <w:r w:rsidRPr="00155B3A">
        <w:rPr>
          <w:rFonts w:asciiTheme="majorHAnsi" w:hAnsiTheme="majorHAnsi" w:cstheme="majorHAnsi"/>
        </w:rPr>
        <w:t>management are not</w:t>
      </w:r>
      <w:r>
        <w:rPr>
          <w:rFonts w:asciiTheme="majorHAnsi" w:hAnsiTheme="majorHAnsi" w:cstheme="majorHAnsi"/>
        </w:rPr>
        <w:t xml:space="preserve"> something people can “feel” within themselves</w:t>
      </w:r>
      <w:r w:rsidRPr="00155B3A">
        <w:rPr>
          <w:rFonts w:asciiTheme="majorHAnsi" w:hAnsiTheme="majorHAnsi" w:cstheme="majorHAnsi"/>
        </w:rPr>
        <w:t>,</w:t>
      </w:r>
      <w:r>
        <w:rPr>
          <w:rFonts w:asciiTheme="majorHAnsi" w:hAnsiTheme="majorHAnsi" w:cstheme="majorHAnsi"/>
        </w:rPr>
        <w:t xml:space="preserve"> </w:t>
      </w:r>
      <w:r w:rsidRPr="00155B3A">
        <w:rPr>
          <w:rFonts w:asciiTheme="majorHAnsi" w:hAnsiTheme="majorHAnsi" w:cstheme="majorHAnsi"/>
        </w:rPr>
        <w:t>making them</w:t>
      </w:r>
      <w:r>
        <w:rPr>
          <w:rFonts w:asciiTheme="majorHAnsi" w:hAnsiTheme="majorHAnsi" w:cstheme="majorHAnsi"/>
        </w:rPr>
        <w:t xml:space="preserve"> go unnoticed and</w:t>
      </w:r>
      <w:r w:rsidRPr="00155B3A">
        <w:rPr>
          <w:rFonts w:asciiTheme="majorHAnsi" w:hAnsiTheme="majorHAnsi" w:cstheme="majorHAnsi"/>
        </w:rPr>
        <w:t xml:space="preserve"> see</w:t>
      </w:r>
      <w:r>
        <w:rPr>
          <w:rFonts w:asciiTheme="majorHAnsi" w:hAnsiTheme="majorHAnsi" w:cstheme="majorHAnsi"/>
        </w:rPr>
        <w:t>n</w:t>
      </w:r>
      <w:r w:rsidRPr="00155B3A">
        <w:rPr>
          <w:rFonts w:asciiTheme="majorHAnsi" w:hAnsiTheme="majorHAnsi" w:cstheme="majorHAnsi"/>
        </w:rPr>
        <w:t xml:space="preserve"> </w:t>
      </w:r>
      <w:r>
        <w:rPr>
          <w:rFonts w:asciiTheme="majorHAnsi" w:hAnsiTheme="majorHAnsi" w:cstheme="majorHAnsi"/>
        </w:rPr>
        <w:t>as</w:t>
      </w:r>
      <w:r w:rsidRPr="00155B3A">
        <w:rPr>
          <w:rFonts w:asciiTheme="majorHAnsi" w:hAnsiTheme="majorHAnsi" w:cstheme="majorHAnsi"/>
        </w:rPr>
        <w:t xml:space="preserve"> future</w:t>
      </w:r>
      <w:r>
        <w:rPr>
          <w:rFonts w:asciiTheme="majorHAnsi" w:hAnsiTheme="majorHAnsi" w:cstheme="majorHAnsi"/>
        </w:rPr>
        <w:t xml:space="preserve"> </w:t>
      </w:r>
      <w:r w:rsidRPr="00155B3A">
        <w:rPr>
          <w:rFonts w:asciiTheme="majorHAnsi" w:hAnsiTheme="majorHAnsi" w:cstheme="majorHAnsi"/>
        </w:rPr>
        <w:t>concerns rather than present</w:t>
      </w:r>
      <w:r>
        <w:rPr>
          <w:rFonts w:asciiTheme="majorHAnsi" w:hAnsiTheme="majorHAnsi" w:cstheme="majorHAnsi"/>
        </w:rPr>
        <w:t xml:space="preserve"> </w:t>
      </w:r>
      <w:r w:rsidRPr="00155B3A">
        <w:rPr>
          <w:rFonts w:asciiTheme="majorHAnsi" w:hAnsiTheme="majorHAnsi" w:cstheme="majorHAnsi"/>
        </w:rPr>
        <w:t xml:space="preserve">priorities. While obesity </w:t>
      </w:r>
      <w:r w:rsidRPr="00155B3A">
        <w:rPr>
          <w:rFonts w:asciiTheme="majorHAnsi" w:hAnsiTheme="majorHAnsi" w:cstheme="majorHAnsi"/>
          <w:i/>
          <w:iCs/>
        </w:rPr>
        <w:t>is</w:t>
      </w:r>
      <w:r w:rsidRPr="00155B3A">
        <w:rPr>
          <w:rFonts w:asciiTheme="majorHAnsi" w:hAnsiTheme="majorHAnsi" w:cstheme="majorHAnsi"/>
        </w:rPr>
        <w:t xml:space="preserve"> a visible</w:t>
      </w:r>
      <w:r>
        <w:rPr>
          <w:rFonts w:asciiTheme="majorHAnsi" w:hAnsiTheme="majorHAnsi" w:cstheme="majorHAnsi"/>
        </w:rPr>
        <w:t xml:space="preserve"> </w:t>
      </w:r>
      <w:r w:rsidRPr="00155B3A">
        <w:rPr>
          <w:rFonts w:asciiTheme="majorHAnsi" w:hAnsiTheme="majorHAnsi" w:cstheme="majorHAnsi"/>
        </w:rPr>
        <w:t>concern, many do not yet recognize</w:t>
      </w:r>
      <w:r>
        <w:rPr>
          <w:rFonts w:asciiTheme="majorHAnsi" w:hAnsiTheme="majorHAnsi" w:cstheme="majorHAnsi"/>
        </w:rPr>
        <w:t xml:space="preserve"> </w:t>
      </w:r>
      <w:r w:rsidRPr="00155B3A">
        <w:rPr>
          <w:rFonts w:asciiTheme="majorHAnsi" w:hAnsiTheme="majorHAnsi" w:cstheme="majorHAnsi"/>
        </w:rPr>
        <w:t>fiber's role</w:t>
      </w:r>
      <w:r>
        <w:rPr>
          <w:rFonts w:asciiTheme="majorHAnsi" w:hAnsiTheme="majorHAnsi" w:cstheme="majorHAnsi"/>
        </w:rPr>
        <w:t>, not understanding how great of an impact fibre can actually have in weight management</w:t>
      </w:r>
      <w:r w:rsidRPr="00155B3A">
        <w:rPr>
          <w:rFonts w:asciiTheme="majorHAnsi" w:hAnsiTheme="majorHAnsi" w:cstheme="majorHAnsi"/>
        </w:rPr>
        <w:t>.</w:t>
      </w:r>
      <w:r>
        <w:rPr>
          <w:rFonts w:asciiTheme="majorHAnsi" w:hAnsiTheme="majorHAnsi" w:cstheme="majorHAnsi"/>
        </w:rPr>
        <w:t xml:space="preserve"> </w:t>
      </w:r>
      <w:r w:rsidRPr="00155B3A">
        <w:rPr>
          <w:rFonts w:asciiTheme="majorHAnsi" w:hAnsiTheme="majorHAnsi" w:cstheme="majorHAnsi"/>
        </w:rPr>
        <w:t>Under the Theory of Reasoned</w:t>
      </w:r>
      <w:r>
        <w:rPr>
          <w:rFonts w:asciiTheme="majorHAnsi" w:hAnsiTheme="majorHAnsi" w:cstheme="majorHAnsi"/>
        </w:rPr>
        <w:t xml:space="preserve"> </w:t>
      </w:r>
      <w:r w:rsidRPr="00155B3A">
        <w:rPr>
          <w:rFonts w:asciiTheme="majorHAnsi" w:hAnsiTheme="majorHAnsi" w:cstheme="majorHAnsi"/>
        </w:rPr>
        <w:t>Action (Ajzen &amp; Fishbein,</w:t>
      </w:r>
      <w:r w:rsidR="0016377A">
        <w:rPr>
          <w:rFonts w:asciiTheme="majorHAnsi" w:hAnsiTheme="majorHAnsi" w:cstheme="majorHAnsi"/>
        </w:rPr>
        <w:t xml:space="preserve"> </w:t>
      </w:r>
      <w:r w:rsidRPr="00155B3A">
        <w:rPr>
          <w:rFonts w:asciiTheme="majorHAnsi" w:hAnsiTheme="majorHAnsi" w:cstheme="majorHAnsi"/>
        </w:rPr>
        <w:t>1980),</w:t>
      </w:r>
      <w:r>
        <w:rPr>
          <w:rFonts w:asciiTheme="majorHAnsi" w:hAnsiTheme="majorHAnsi" w:cstheme="majorHAnsi"/>
        </w:rPr>
        <w:t xml:space="preserve"> </w:t>
      </w:r>
      <w:r w:rsidRPr="00155B3A">
        <w:rPr>
          <w:rFonts w:asciiTheme="majorHAnsi" w:hAnsiTheme="majorHAnsi" w:cstheme="majorHAnsi"/>
        </w:rPr>
        <w:t xml:space="preserve">people are influenced by those </w:t>
      </w:r>
      <w:r>
        <w:rPr>
          <w:rFonts w:asciiTheme="majorHAnsi" w:hAnsiTheme="majorHAnsi" w:cstheme="majorHAnsi"/>
        </w:rPr>
        <w:t xml:space="preserve">around them whom they value and </w:t>
      </w:r>
      <w:r w:rsidRPr="00155B3A">
        <w:rPr>
          <w:rFonts w:asciiTheme="majorHAnsi" w:hAnsiTheme="majorHAnsi" w:cstheme="majorHAnsi"/>
        </w:rPr>
        <w:t>admire.</w:t>
      </w:r>
      <w:r>
        <w:rPr>
          <w:rFonts w:asciiTheme="majorHAnsi" w:hAnsiTheme="majorHAnsi" w:cstheme="majorHAnsi"/>
        </w:rPr>
        <w:t xml:space="preserve"> Unfortunately</w:t>
      </w:r>
      <w:r w:rsidRPr="00155B3A">
        <w:rPr>
          <w:rFonts w:asciiTheme="majorHAnsi" w:hAnsiTheme="majorHAnsi" w:cstheme="majorHAnsi"/>
        </w:rPr>
        <w:t>, fiber is not a</w:t>
      </w:r>
      <w:r>
        <w:rPr>
          <w:rFonts w:asciiTheme="majorHAnsi" w:hAnsiTheme="majorHAnsi" w:cstheme="majorHAnsi"/>
        </w:rPr>
        <w:t xml:space="preserve"> currently </w:t>
      </w:r>
      <w:r w:rsidRPr="00155B3A">
        <w:rPr>
          <w:rFonts w:asciiTheme="majorHAnsi" w:hAnsiTheme="majorHAnsi" w:cstheme="majorHAnsi"/>
        </w:rPr>
        <w:t>"trending"</w:t>
      </w:r>
      <w:r>
        <w:rPr>
          <w:rFonts w:asciiTheme="majorHAnsi" w:hAnsiTheme="majorHAnsi" w:cstheme="majorHAnsi"/>
        </w:rPr>
        <w:t xml:space="preserve"> </w:t>
      </w:r>
      <w:r w:rsidRPr="00155B3A">
        <w:rPr>
          <w:rFonts w:asciiTheme="majorHAnsi" w:hAnsiTheme="majorHAnsi" w:cstheme="majorHAnsi"/>
        </w:rPr>
        <w:t>topic among influencers or</w:t>
      </w:r>
      <w:r>
        <w:rPr>
          <w:rFonts w:asciiTheme="majorHAnsi" w:hAnsiTheme="majorHAnsi" w:cstheme="majorHAnsi"/>
        </w:rPr>
        <w:t xml:space="preserve"> </w:t>
      </w:r>
      <w:r w:rsidRPr="00155B3A">
        <w:rPr>
          <w:rFonts w:asciiTheme="majorHAnsi" w:hAnsiTheme="majorHAnsi" w:cstheme="majorHAnsi"/>
        </w:rPr>
        <w:t>celebrities</w:t>
      </w:r>
      <w:r>
        <w:rPr>
          <w:rFonts w:asciiTheme="majorHAnsi" w:hAnsiTheme="majorHAnsi" w:cstheme="majorHAnsi"/>
        </w:rPr>
        <w:t>; and c</w:t>
      </w:r>
      <w:r w:rsidRPr="00155B3A">
        <w:rPr>
          <w:rFonts w:asciiTheme="majorHAnsi" w:hAnsiTheme="majorHAnsi" w:cstheme="majorHAnsi"/>
        </w:rPr>
        <w:t>ombined with Social</w:t>
      </w:r>
      <w:r>
        <w:rPr>
          <w:rFonts w:asciiTheme="majorHAnsi" w:hAnsiTheme="majorHAnsi" w:cstheme="majorHAnsi"/>
        </w:rPr>
        <w:t xml:space="preserve"> </w:t>
      </w:r>
      <w:r w:rsidRPr="00155B3A">
        <w:rPr>
          <w:rFonts w:asciiTheme="majorHAnsi" w:hAnsiTheme="majorHAnsi" w:cstheme="majorHAnsi"/>
        </w:rPr>
        <w:t>Cognitive Theory</w:t>
      </w:r>
      <w:r w:rsidR="0016377A">
        <w:rPr>
          <w:rFonts w:asciiTheme="majorHAnsi" w:hAnsiTheme="majorHAnsi" w:cstheme="majorHAnsi"/>
        </w:rPr>
        <w:t xml:space="preserve"> (Bandura, 1986)</w:t>
      </w:r>
      <w:r w:rsidRPr="00155B3A">
        <w:rPr>
          <w:rFonts w:asciiTheme="majorHAnsi" w:hAnsiTheme="majorHAnsi" w:cstheme="majorHAnsi"/>
        </w:rPr>
        <w:t>, which posits that</w:t>
      </w:r>
      <w:r>
        <w:rPr>
          <w:rFonts w:asciiTheme="majorHAnsi" w:hAnsiTheme="majorHAnsi" w:cstheme="majorHAnsi"/>
        </w:rPr>
        <w:t xml:space="preserve"> </w:t>
      </w:r>
      <w:r w:rsidRPr="00155B3A">
        <w:rPr>
          <w:rFonts w:asciiTheme="majorHAnsi" w:hAnsiTheme="majorHAnsi" w:cstheme="majorHAnsi"/>
        </w:rPr>
        <w:t>people learn through their</w:t>
      </w:r>
      <w:r>
        <w:rPr>
          <w:rFonts w:asciiTheme="majorHAnsi" w:hAnsiTheme="majorHAnsi" w:cstheme="majorHAnsi"/>
        </w:rPr>
        <w:t xml:space="preserve"> </w:t>
      </w:r>
      <w:r w:rsidRPr="00155B3A">
        <w:rPr>
          <w:rFonts w:asciiTheme="majorHAnsi" w:hAnsiTheme="majorHAnsi" w:cstheme="majorHAnsi"/>
        </w:rPr>
        <w:t>environment, it is clear that fiber</w:t>
      </w:r>
      <w:r>
        <w:rPr>
          <w:rFonts w:asciiTheme="majorHAnsi" w:hAnsiTheme="majorHAnsi" w:cstheme="majorHAnsi"/>
        </w:rPr>
        <w:t xml:space="preserve"> </w:t>
      </w:r>
      <w:r w:rsidRPr="00155B3A">
        <w:rPr>
          <w:rFonts w:asciiTheme="majorHAnsi" w:hAnsiTheme="majorHAnsi" w:cstheme="majorHAnsi"/>
        </w:rPr>
        <w:t>lacks the necessary social</w:t>
      </w:r>
      <w:r>
        <w:rPr>
          <w:rFonts w:asciiTheme="majorHAnsi" w:hAnsiTheme="majorHAnsi" w:cstheme="majorHAnsi"/>
        </w:rPr>
        <w:t xml:space="preserve"> </w:t>
      </w:r>
      <w:r w:rsidRPr="00155B3A">
        <w:rPr>
          <w:rFonts w:asciiTheme="majorHAnsi" w:hAnsiTheme="majorHAnsi" w:cstheme="majorHAnsi"/>
        </w:rPr>
        <w:t>momentum to trigger widespread</w:t>
      </w:r>
      <w:r>
        <w:rPr>
          <w:rFonts w:asciiTheme="majorHAnsi" w:hAnsiTheme="majorHAnsi" w:cstheme="majorHAnsi"/>
        </w:rPr>
        <w:t xml:space="preserve"> </w:t>
      </w:r>
      <w:r w:rsidRPr="00155B3A">
        <w:rPr>
          <w:rFonts w:asciiTheme="majorHAnsi" w:hAnsiTheme="majorHAnsi" w:cstheme="majorHAnsi"/>
        </w:rPr>
        <w:t>behavioral shifts.</w:t>
      </w:r>
    </w:p>
    <w:p w14:paraId="5190DD90" w14:textId="734060F0" w:rsidR="00C92455" w:rsidRPr="00155B3A" w:rsidRDefault="00C92455" w:rsidP="00C92455">
      <w:pPr>
        <w:rPr>
          <w:rFonts w:asciiTheme="majorHAnsi" w:hAnsiTheme="majorHAnsi" w:cstheme="majorHAnsi"/>
        </w:rPr>
      </w:pPr>
      <w:r w:rsidRPr="00155B3A">
        <w:rPr>
          <w:rFonts w:asciiTheme="majorHAnsi" w:hAnsiTheme="majorHAnsi" w:cstheme="majorHAnsi"/>
        </w:rPr>
        <w:t>However, this does not mean our promotion stall was without value. In</w:t>
      </w:r>
      <w:r>
        <w:rPr>
          <w:rFonts w:asciiTheme="majorHAnsi" w:hAnsiTheme="majorHAnsi" w:cstheme="majorHAnsi"/>
        </w:rPr>
        <w:t xml:space="preserve"> </w:t>
      </w:r>
      <w:r w:rsidRPr="00155B3A">
        <w:rPr>
          <w:rFonts w:asciiTheme="majorHAnsi" w:hAnsiTheme="majorHAnsi" w:cstheme="majorHAnsi"/>
        </w:rPr>
        <w:t>our current time, fiber is a critical health issue that requires a "kickstart" through repetition and ongoing conversation. Mentioning it once to 4</w:t>
      </w:r>
      <w:r w:rsidR="00F55028">
        <w:rPr>
          <w:rFonts w:asciiTheme="majorHAnsi" w:hAnsiTheme="majorHAnsi" w:cstheme="majorHAnsi"/>
        </w:rPr>
        <w:t>7</w:t>
      </w:r>
      <w:r w:rsidRPr="00155B3A">
        <w:rPr>
          <w:rFonts w:asciiTheme="majorHAnsi" w:hAnsiTheme="majorHAnsi" w:cstheme="majorHAnsi"/>
        </w:rPr>
        <w:t xml:space="preserve"> people may not spark an immediate </w:t>
      </w:r>
      <w:r>
        <w:rPr>
          <w:rFonts w:asciiTheme="majorHAnsi" w:hAnsiTheme="majorHAnsi" w:cstheme="majorHAnsi"/>
        </w:rPr>
        <w:t>change</w:t>
      </w:r>
      <w:r w:rsidRPr="00155B3A">
        <w:rPr>
          <w:rFonts w:asciiTheme="majorHAnsi" w:hAnsiTheme="majorHAnsi" w:cstheme="majorHAnsi"/>
        </w:rPr>
        <w:t>, but we fulfilled our role by informing them and providing the tools-such as leaflets-to encourage further self-education.</w:t>
      </w:r>
    </w:p>
    <w:p w14:paraId="3D90C0F8" w14:textId="46C624A7" w:rsidR="00C92455" w:rsidRDefault="00C92455" w:rsidP="00C92455">
      <w:pPr>
        <w:rPr>
          <w:rFonts w:asciiTheme="majorHAnsi" w:hAnsiTheme="majorHAnsi" w:cstheme="majorHAnsi"/>
        </w:rPr>
      </w:pPr>
      <w:r w:rsidRPr="00155B3A">
        <w:rPr>
          <w:rFonts w:asciiTheme="majorHAnsi" w:hAnsiTheme="majorHAnsi" w:cstheme="majorHAnsi"/>
        </w:rPr>
        <w:t>It is also worth noting that some</w:t>
      </w:r>
      <w:r>
        <w:rPr>
          <w:rFonts w:asciiTheme="majorHAnsi" w:hAnsiTheme="majorHAnsi" w:cstheme="majorHAnsi"/>
        </w:rPr>
        <w:t xml:space="preserve"> </w:t>
      </w:r>
      <w:r w:rsidRPr="00155B3A">
        <w:rPr>
          <w:rFonts w:asciiTheme="majorHAnsi" w:hAnsiTheme="majorHAnsi" w:cstheme="majorHAnsi"/>
        </w:rPr>
        <w:t>participants were already well-informed, correctly answering</w:t>
      </w:r>
      <w:r w:rsidR="00F55028">
        <w:rPr>
          <w:rFonts w:asciiTheme="majorHAnsi" w:hAnsiTheme="majorHAnsi" w:cstheme="majorHAnsi"/>
        </w:rPr>
        <w:t xml:space="preserve"> posed</w:t>
      </w:r>
      <w:r w:rsidRPr="00155B3A">
        <w:rPr>
          <w:rFonts w:asciiTheme="majorHAnsi" w:hAnsiTheme="majorHAnsi" w:cstheme="majorHAnsi"/>
        </w:rPr>
        <w:t xml:space="preserve"> questions left and right, leaving little room for us to actively "teach" them. Ultimately, while it is difficult to gauge </w:t>
      </w:r>
      <w:r w:rsidR="00F55028">
        <w:rPr>
          <w:rFonts w:asciiTheme="majorHAnsi" w:hAnsiTheme="majorHAnsi" w:cstheme="majorHAnsi"/>
        </w:rPr>
        <w:t>the stalls</w:t>
      </w:r>
      <w:r w:rsidRPr="00155B3A">
        <w:rPr>
          <w:rFonts w:asciiTheme="majorHAnsi" w:hAnsiTheme="majorHAnsi" w:cstheme="majorHAnsi"/>
        </w:rPr>
        <w:t xml:space="preserve"> exact impact, the hope is that </w:t>
      </w:r>
      <w:r w:rsidR="00F55028">
        <w:rPr>
          <w:rFonts w:asciiTheme="majorHAnsi" w:hAnsiTheme="majorHAnsi" w:cstheme="majorHAnsi"/>
        </w:rPr>
        <w:t>it</w:t>
      </w:r>
      <w:r w:rsidRPr="00155B3A">
        <w:rPr>
          <w:rFonts w:asciiTheme="majorHAnsi" w:hAnsiTheme="majorHAnsi" w:cstheme="majorHAnsi"/>
        </w:rPr>
        <w:t xml:space="preserve"> sparked curiosity in some, prompting them to take control of their long-term health in their own time.</w:t>
      </w:r>
    </w:p>
    <w:p w14:paraId="7AA5EF49" w14:textId="77777777" w:rsidR="00C92455" w:rsidRDefault="00C92455" w:rsidP="00C92455">
      <w:pPr>
        <w:rPr>
          <w:rFonts w:asciiTheme="majorHAnsi" w:hAnsiTheme="majorHAnsi" w:cstheme="majorHAnsi"/>
        </w:rPr>
      </w:pPr>
    </w:p>
    <w:p w14:paraId="6EF06CDE" w14:textId="77777777" w:rsidR="00C92455" w:rsidRPr="00EA6BA3" w:rsidRDefault="00C92455" w:rsidP="00C92455">
      <w:pPr>
        <w:rPr>
          <w:rFonts w:asciiTheme="majorHAnsi" w:hAnsiTheme="majorHAnsi" w:cstheme="majorHAnsi"/>
        </w:rPr>
      </w:pPr>
      <w:r w:rsidRPr="00EA6BA3">
        <w:rPr>
          <w:rFonts w:asciiTheme="majorHAnsi" w:hAnsiTheme="majorHAnsi" w:cstheme="majorHAnsi"/>
        </w:rPr>
        <w:t>Overall, I thoroughly enjoyed this</w:t>
      </w:r>
      <w:r>
        <w:rPr>
          <w:rFonts w:asciiTheme="majorHAnsi" w:hAnsiTheme="majorHAnsi" w:cstheme="majorHAnsi"/>
        </w:rPr>
        <w:t xml:space="preserve"> </w:t>
      </w:r>
      <w:r w:rsidRPr="00EA6BA3">
        <w:rPr>
          <w:rFonts w:asciiTheme="majorHAnsi" w:hAnsiTheme="majorHAnsi" w:cstheme="majorHAnsi"/>
        </w:rPr>
        <w:t>experience. As it was my first time</w:t>
      </w:r>
      <w:r>
        <w:rPr>
          <w:rFonts w:asciiTheme="majorHAnsi" w:hAnsiTheme="majorHAnsi" w:cstheme="majorHAnsi"/>
        </w:rPr>
        <w:t xml:space="preserve"> </w:t>
      </w:r>
      <w:r w:rsidRPr="00EA6BA3">
        <w:rPr>
          <w:rFonts w:asciiTheme="majorHAnsi" w:hAnsiTheme="majorHAnsi" w:cstheme="majorHAnsi"/>
        </w:rPr>
        <w:t>participating in an event like this, I</w:t>
      </w:r>
      <w:r>
        <w:rPr>
          <w:rFonts w:asciiTheme="majorHAnsi" w:hAnsiTheme="majorHAnsi" w:cstheme="majorHAnsi"/>
        </w:rPr>
        <w:t xml:space="preserve"> </w:t>
      </w:r>
      <w:r w:rsidRPr="00EA6BA3">
        <w:rPr>
          <w:rFonts w:asciiTheme="majorHAnsi" w:hAnsiTheme="majorHAnsi" w:cstheme="majorHAnsi"/>
        </w:rPr>
        <w:t>found it incredibly exciting.</w:t>
      </w:r>
      <w:r>
        <w:rPr>
          <w:rFonts w:asciiTheme="majorHAnsi" w:hAnsiTheme="majorHAnsi" w:cstheme="majorHAnsi"/>
        </w:rPr>
        <w:t xml:space="preserve"> </w:t>
      </w:r>
      <w:r w:rsidRPr="00EA6BA3">
        <w:rPr>
          <w:rFonts w:asciiTheme="majorHAnsi" w:hAnsiTheme="majorHAnsi" w:cstheme="majorHAnsi"/>
        </w:rPr>
        <w:t>I gained</w:t>
      </w:r>
      <w:r>
        <w:rPr>
          <w:rFonts w:asciiTheme="majorHAnsi" w:hAnsiTheme="majorHAnsi" w:cstheme="majorHAnsi"/>
        </w:rPr>
        <w:t xml:space="preserve"> </w:t>
      </w:r>
      <w:r w:rsidRPr="00EA6BA3">
        <w:rPr>
          <w:rFonts w:asciiTheme="majorHAnsi" w:hAnsiTheme="majorHAnsi" w:cstheme="majorHAnsi"/>
        </w:rPr>
        <w:t>valuable insight into setting up a</w:t>
      </w:r>
      <w:r>
        <w:rPr>
          <w:rFonts w:asciiTheme="majorHAnsi" w:hAnsiTheme="majorHAnsi" w:cstheme="majorHAnsi"/>
        </w:rPr>
        <w:t xml:space="preserve"> </w:t>
      </w:r>
      <w:r w:rsidRPr="00EA6BA3">
        <w:rPr>
          <w:rFonts w:asciiTheme="majorHAnsi" w:hAnsiTheme="majorHAnsi" w:cstheme="majorHAnsi"/>
        </w:rPr>
        <w:t>promotion stall and learned the</w:t>
      </w:r>
      <w:r>
        <w:rPr>
          <w:rFonts w:asciiTheme="majorHAnsi" w:hAnsiTheme="majorHAnsi" w:cstheme="majorHAnsi"/>
        </w:rPr>
        <w:t xml:space="preserve"> </w:t>
      </w:r>
      <w:r w:rsidRPr="00EA6BA3">
        <w:rPr>
          <w:rFonts w:asciiTheme="majorHAnsi" w:hAnsiTheme="majorHAnsi" w:cstheme="majorHAnsi"/>
        </w:rPr>
        <w:t>essential components required to</w:t>
      </w:r>
      <w:r>
        <w:rPr>
          <w:rFonts w:asciiTheme="majorHAnsi" w:hAnsiTheme="majorHAnsi" w:cstheme="majorHAnsi"/>
        </w:rPr>
        <w:t xml:space="preserve"> </w:t>
      </w:r>
      <w:r w:rsidRPr="00EA6BA3">
        <w:rPr>
          <w:rFonts w:asciiTheme="majorHAnsi" w:hAnsiTheme="majorHAnsi" w:cstheme="majorHAnsi"/>
        </w:rPr>
        <w:t>host a successful health promotion</w:t>
      </w:r>
      <w:r>
        <w:rPr>
          <w:rFonts w:asciiTheme="majorHAnsi" w:hAnsiTheme="majorHAnsi" w:cstheme="majorHAnsi"/>
        </w:rPr>
        <w:t xml:space="preserve"> </w:t>
      </w:r>
      <w:r w:rsidRPr="00EA6BA3">
        <w:rPr>
          <w:rFonts w:asciiTheme="majorHAnsi" w:hAnsiTheme="majorHAnsi" w:cstheme="majorHAnsi"/>
        </w:rPr>
        <w:t>event.</w:t>
      </w:r>
    </w:p>
    <w:p w14:paraId="188D6488" w14:textId="77777777" w:rsidR="00C92455" w:rsidRPr="00EA6BA3" w:rsidRDefault="00C92455" w:rsidP="00C92455">
      <w:pPr>
        <w:rPr>
          <w:rFonts w:asciiTheme="majorHAnsi" w:hAnsiTheme="majorHAnsi" w:cstheme="majorHAnsi"/>
        </w:rPr>
      </w:pPr>
      <w:r w:rsidRPr="00EA6BA3">
        <w:rPr>
          <w:rFonts w:asciiTheme="majorHAnsi" w:hAnsiTheme="majorHAnsi" w:cstheme="majorHAnsi"/>
        </w:rPr>
        <w:t>The experience significantly</w:t>
      </w:r>
      <w:r>
        <w:rPr>
          <w:rFonts w:asciiTheme="majorHAnsi" w:hAnsiTheme="majorHAnsi" w:cstheme="majorHAnsi"/>
        </w:rPr>
        <w:t xml:space="preserve"> </w:t>
      </w:r>
      <w:r w:rsidRPr="00EA6BA3">
        <w:rPr>
          <w:rFonts w:asciiTheme="majorHAnsi" w:hAnsiTheme="majorHAnsi" w:cstheme="majorHAnsi"/>
        </w:rPr>
        <w:t>improved my interpersonal skills,</w:t>
      </w:r>
      <w:r>
        <w:rPr>
          <w:rFonts w:asciiTheme="majorHAnsi" w:hAnsiTheme="majorHAnsi" w:cstheme="majorHAnsi"/>
        </w:rPr>
        <w:t xml:space="preserve"> </w:t>
      </w:r>
      <w:r w:rsidRPr="00EA6BA3">
        <w:rPr>
          <w:rFonts w:asciiTheme="majorHAnsi" w:hAnsiTheme="majorHAnsi" w:cstheme="majorHAnsi"/>
        </w:rPr>
        <w:t>particularly in engaging with</w:t>
      </w:r>
      <w:r>
        <w:rPr>
          <w:rFonts w:asciiTheme="majorHAnsi" w:hAnsiTheme="majorHAnsi" w:cstheme="majorHAnsi"/>
        </w:rPr>
        <w:t xml:space="preserve"> </w:t>
      </w:r>
      <w:r w:rsidRPr="00EA6BA3">
        <w:rPr>
          <w:rFonts w:asciiTheme="majorHAnsi" w:hAnsiTheme="majorHAnsi" w:cstheme="majorHAnsi"/>
        </w:rPr>
        <w:t>strangers about sensitive topics. I</w:t>
      </w:r>
      <w:r>
        <w:rPr>
          <w:rFonts w:asciiTheme="majorHAnsi" w:hAnsiTheme="majorHAnsi" w:cstheme="majorHAnsi"/>
        </w:rPr>
        <w:t xml:space="preserve"> </w:t>
      </w:r>
      <w:r w:rsidRPr="00EA6BA3">
        <w:rPr>
          <w:rFonts w:asciiTheme="majorHAnsi" w:hAnsiTheme="majorHAnsi" w:cstheme="majorHAnsi"/>
        </w:rPr>
        <w:t>realize that many people are</w:t>
      </w:r>
      <w:r>
        <w:rPr>
          <w:rFonts w:asciiTheme="majorHAnsi" w:hAnsiTheme="majorHAnsi" w:cstheme="majorHAnsi"/>
        </w:rPr>
        <w:t xml:space="preserve"> </w:t>
      </w:r>
      <w:r w:rsidRPr="00EA6BA3">
        <w:rPr>
          <w:rFonts w:asciiTheme="majorHAnsi" w:hAnsiTheme="majorHAnsi" w:cstheme="majorHAnsi"/>
        </w:rPr>
        <w:t>hesitant to discuss their health or</w:t>
      </w:r>
      <w:r>
        <w:rPr>
          <w:rFonts w:asciiTheme="majorHAnsi" w:hAnsiTheme="majorHAnsi" w:cstheme="majorHAnsi"/>
        </w:rPr>
        <w:t xml:space="preserve"> </w:t>
      </w:r>
      <w:r w:rsidRPr="00EA6BA3">
        <w:rPr>
          <w:rFonts w:asciiTheme="majorHAnsi" w:hAnsiTheme="majorHAnsi" w:cstheme="majorHAnsi"/>
        </w:rPr>
        <w:t>dietary habits due to embarrassment</w:t>
      </w:r>
      <w:r>
        <w:rPr>
          <w:rFonts w:asciiTheme="majorHAnsi" w:hAnsiTheme="majorHAnsi" w:cstheme="majorHAnsi"/>
        </w:rPr>
        <w:t xml:space="preserve"> </w:t>
      </w:r>
      <w:r w:rsidRPr="00EA6BA3">
        <w:rPr>
          <w:rFonts w:asciiTheme="majorHAnsi" w:hAnsiTheme="majorHAnsi" w:cstheme="majorHAnsi"/>
        </w:rPr>
        <w:t>or fear of judgment</w:t>
      </w:r>
      <w:r>
        <w:rPr>
          <w:rFonts w:asciiTheme="majorHAnsi" w:hAnsiTheme="majorHAnsi" w:cstheme="majorHAnsi"/>
        </w:rPr>
        <w:t xml:space="preserve"> so I know d</w:t>
      </w:r>
      <w:r w:rsidRPr="00EA6BA3">
        <w:rPr>
          <w:rFonts w:asciiTheme="majorHAnsi" w:hAnsiTheme="majorHAnsi" w:cstheme="majorHAnsi"/>
        </w:rPr>
        <w:t>eveloping the</w:t>
      </w:r>
      <w:r>
        <w:rPr>
          <w:rFonts w:asciiTheme="majorHAnsi" w:hAnsiTheme="majorHAnsi" w:cstheme="majorHAnsi"/>
        </w:rPr>
        <w:t xml:space="preserve"> </w:t>
      </w:r>
      <w:r w:rsidRPr="00EA6BA3">
        <w:rPr>
          <w:rFonts w:asciiTheme="majorHAnsi" w:hAnsiTheme="majorHAnsi" w:cstheme="majorHAnsi"/>
        </w:rPr>
        <w:t>ability to navigate these</w:t>
      </w:r>
      <w:r>
        <w:rPr>
          <w:rFonts w:asciiTheme="majorHAnsi" w:hAnsiTheme="majorHAnsi" w:cstheme="majorHAnsi"/>
        </w:rPr>
        <w:t xml:space="preserve"> </w:t>
      </w:r>
      <w:r w:rsidRPr="00EA6BA3">
        <w:rPr>
          <w:rFonts w:asciiTheme="majorHAnsi" w:hAnsiTheme="majorHAnsi" w:cstheme="majorHAnsi"/>
        </w:rPr>
        <w:t>conversations with empathy is a skill crucial for my future career in</w:t>
      </w:r>
      <w:r>
        <w:rPr>
          <w:rFonts w:asciiTheme="majorHAnsi" w:hAnsiTheme="majorHAnsi" w:cstheme="majorHAnsi"/>
        </w:rPr>
        <w:t xml:space="preserve"> </w:t>
      </w:r>
      <w:r w:rsidRPr="00EA6BA3">
        <w:rPr>
          <w:rFonts w:asciiTheme="majorHAnsi" w:hAnsiTheme="majorHAnsi" w:cstheme="majorHAnsi"/>
        </w:rPr>
        <w:t>dietetics.</w:t>
      </w:r>
    </w:p>
    <w:p w14:paraId="03566DD5" w14:textId="77777777" w:rsidR="00C92455" w:rsidRPr="00EA6BA3" w:rsidRDefault="00C92455" w:rsidP="00C92455">
      <w:pPr>
        <w:rPr>
          <w:rFonts w:asciiTheme="majorHAnsi" w:hAnsiTheme="majorHAnsi" w:cstheme="majorHAnsi"/>
        </w:rPr>
      </w:pPr>
      <w:r w:rsidRPr="00EA6BA3">
        <w:rPr>
          <w:rFonts w:asciiTheme="majorHAnsi" w:hAnsiTheme="majorHAnsi" w:cstheme="majorHAnsi"/>
        </w:rPr>
        <w:t>This opportunity was also a great</w:t>
      </w:r>
      <w:r>
        <w:rPr>
          <w:rFonts w:asciiTheme="majorHAnsi" w:hAnsiTheme="majorHAnsi" w:cstheme="majorHAnsi"/>
        </w:rPr>
        <w:t xml:space="preserve"> </w:t>
      </w:r>
      <w:r w:rsidRPr="00EA6BA3">
        <w:rPr>
          <w:rFonts w:asciiTheme="majorHAnsi" w:hAnsiTheme="majorHAnsi" w:cstheme="majorHAnsi"/>
        </w:rPr>
        <w:t>addition to my resume. It allowed me</w:t>
      </w:r>
      <w:r>
        <w:rPr>
          <w:rFonts w:asciiTheme="majorHAnsi" w:hAnsiTheme="majorHAnsi" w:cstheme="majorHAnsi"/>
        </w:rPr>
        <w:t xml:space="preserve"> </w:t>
      </w:r>
      <w:r w:rsidRPr="00EA6BA3">
        <w:rPr>
          <w:rFonts w:asciiTheme="majorHAnsi" w:hAnsiTheme="majorHAnsi" w:cstheme="majorHAnsi"/>
        </w:rPr>
        <w:t>to practice public speaking,</w:t>
      </w:r>
      <w:r>
        <w:rPr>
          <w:rFonts w:asciiTheme="majorHAnsi" w:hAnsiTheme="majorHAnsi" w:cstheme="majorHAnsi"/>
        </w:rPr>
        <w:t xml:space="preserve"> </w:t>
      </w:r>
      <w:r w:rsidRPr="00EA6BA3">
        <w:rPr>
          <w:rFonts w:asciiTheme="majorHAnsi" w:hAnsiTheme="majorHAnsi" w:cstheme="majorHAnsi"/>
        </w:rPr>
        <w:t>information sharing, and networking.</w:t>
      </w:r>
      <w:r>
        <w:rPr>
          <w:rFonts w:asciiTheme="majorHAnsi" w:hAnsiTheme="majorHAnsi" w:cstheme="majorHAnsi"/>
        </w:rPr>
        <w:t xml:space="preserve"> </w:t>
      </w:r>
      <w:r w:rsidRPr="00EA6BA3">
        <w:rPr>
          <w:rFonts w:asciiTheme="majorHAnsi" w:hAnsiTheme="majorHAnsi" w:cstheme="majorHAnsi"/>
        </w:rPr>
        <w:t>I also learned the importance of</w:t>
      </w:r>
      <w:r>
        <w:rPr>
          <w:rFonts w:asciiTheme="majorHAnsi" w:hAnsiTheme="majorHAnsi" w:cstheme="majorHAnsi"/>
        </w:rPr>
        <w:t xml:space="preserve"> </w:t>
      </w:r>
      <w:r w:rsidRPr="00EA6BA3">
        <w:rPr>
          <w:rFonts w:asciiTheme="majorHAnsi" w:hAnsiTheme="majorHAnsi" w:cstheme="majorHAnsi"/>
        </w:rPr>
        <w:t xml:space="preserve">teamwork and effective </w:t>
      </w:r>
      <w:r>
        <w:rPr>
          <w:rFonts w:asciiTheme="majorHAnsi" w:hAnsiTheme="majorHAnsi" w:cstheme="majorHAnsi"/>
        </w:rPr>
        <w:t xml:space="preserve">task </w:t>
      </w:r>
      <w:r w:rsidRPr="00EA6BA3">
        <w:rPr>
          <w:rFonts w:asciiTheme="majorHAnsi" w:hAnsiTheme="majorHAnsi" w:cstheme="majorHAnsi"/>
        </w:rPr>
        <w:t xml:space="preserve">delegation </w:t>
      </w:r>
      <w:r>
        <w:rPr>
          <w:rFonts w:asciiTheme="majorHAnsi" w:hAnsiTheme="majorHAnsi" w:cstheme="majorHAnsi"/>
        </w:rPr>
        <w:t>for the efficiency is completing our stall</w:t>
      </w:r>
      <w:r w:rsidRPr="00EA6BA3">
        <w:rPr>
          <w:rFonts w:asciiTheme="majorHAnsi" w:hAnsiTheme="majorHAnsi" w:cstheme="majorHAnsi"/>
        </w:rPr>
        <w:t>. Furthermore,</w:t>
      </w:r>
      <w:r>
        <w:rPr>
          <w:rFonts w:asciiTheme="majorHAnsi" w:hAnsiTheme="majorHAnsi" w:cstheme="majorHAnsi"/>
        </w:rPr>
        <w:t xml:space="preserve"> </w:t>
      </w:r>
      <w:r w:rsidRPr="00EA6BA3">
        <w:rPr>
          <w:rFonts w:asciiTheme="majorHAnsi" w:hAnsiTheme="majorHAnsi" w:cstheme="majorHAnsi"/>
        </w:rPr>
        <w:t>the event</w:t>
      </w:r>
      <w:r>
        <w:rPr>
          <w:rFonts w:asciiTheme="majorHAnsi" w:hAnsiTheme="majorHAnsi" w:cstheme="majorHAnsi"/>
        </w:rPr>
        <w:t xml:space="preserve"> </w:t>
      </w:r>
      <w:r w:rsidRPr="00EA6BA3">
        <w:rPr>
          <w:rFonts w:asciiTheme="majorHAnsi" w:hAnsiTheme="majorHAnsi" w:cstheme="majorHAnsi"/>
        </w:rPr>
        <w:t>encouraged me to research fiber in-depth, providing me with knowledge</w:t>
      </w:r>
      <w:r>
        <w:rPr>
          <w:rFonts w:asciiTheme="majorHAnsi" w:hAnsiTheme="majorHAnsi" w:cstheme="majorHAnsi"/>
        </w:rPr>
        <w:t xml:space="preserve"> </w:t>
      </w:r>
      <w:r w:rsidRPr="00EA6BA3">
        <w:rPr>
          <w:rFonts w:asciiTheme="majorHAnsi" w:hAnsiTheme="majorHAnsi" w:cstheme="majorHAnsi"/>
        </w:rPr>
        <w:t>about its numerous health benefits</w:t>
      </w:r>
      <w:r>
        <w:rPr>
          <w:rFonts w:asciiTheme="majorHAnsi" w:hAnsiTheme="majorHAnsi" w:cstheme="majorHAnsi"/>
        </w:rPr>
        <w:t xml:space="preserve"> </w:t>
      </w:r>
      <w:r w:rsidRPr="00EA6BA3">
        <w:rPr>
          <w:rFonts w:asciiTheme="majorHAnsi" w:hAnsiTheme="majorHAnsi" w:cstheme="majorHAnsi"/>
        </w:rPr>
        <w:t>that I might not have discovered</w:t>
      </w:r>
      <w:r>
        <w:rPr>
          <w:rFonts w:asciiTheme="majorHAnsi" w:hAnsiTheme="majorHAnsi" w:cstheme="majorHAnsi"/>
        </w:rPr>
        <w:t xml:space="preserve"> </w:t>
      </w:r>
      <w:r w:rsidRPr="00EA6BA3">
        <w:rPr>
          <w:rFonts w:asciiTheme="majorHAnsi" w:hAnsiTheme="majorHAnsi" w:cstheme="majorHAnsi"/>
        </w:rPr>
        <w:t>otherwise.</w:t>
      </w:r>
    </w:p>
    <w:p w14:paraId="25C02F3D" w14:textId="77777777" w:rsidR="00C92455" w:rsidRPr="00EA6BA3" w:rsidRDefault="00C92455" w:rsidP="00C92455">
      <w:pPr>
        <w:rPr>
          <w:rFonts w:asciiTheme="majorHAnsi" w:hAnsiTheme="majorHAnsi" w:cstheme="majorHAnsi"/>
        </w:rPr>
      </w:pPr>
      <w:r w:rsidRPr="00EA6BA3">
        <w:rPr>
          <w:rFonts w:asciiTheme="majorHAnsi" w:hAnsiTheme="majorHAnsi" w:cstheme="majorHAnsi"/>
        </w:rPr>
        <w:t>While it was challenging to engage</w:t>
      </w:r>
      <w:r>
        <w:rPr>
          <w:rFonts w:asciiTheme="majorHAnsi" w:hAnsiTheme="majorHAnsi" w:cstheme="majorHAnsi"/>
        </w:rPr>
        <w:t xml:space="preserve"> </w:t>
      </w:r>
      <w:r w:rsidRPr="00EA6BA3">
        <w:rPr>
          <w:rFonts w:asciiTheme="majorHAnsi" w:hAnsiTheme="majorHAnsi" w:cstheme="majorHAnsi"/>
        </w:rPr>
        <w:t>people during their busy coffee</w:t>
      </w:r>
      <w:r>
        <w:rPr>
          <w:rFonts w:asciiTheme="majorHAnsi" w:hAnsiTheme="majorHAnsi" w:cstheme="majorHAnsi"/>
        </w:rPr>
        <w:t xml:space="preserve"> </w:t>
      </w:r>
      <w:r w:rsidRPr="00EA6BA3">
        <w:rPr>
          <w:rFonts w:asciiTheme="majorHAnsi" w:hAnsiTheme="majorHAnsi" w:cstheme="majorHAnsi"/>
        </w:rPr>
        <w:t>breaks between classes</w:t>
      </w:r>
      <w:r>
        <w:rPr>
          <w:rFonts w:asciiTheme="majorHAnsi" w:hAnsiTheme="majorHAnsi" w:cstheme="majorHAnsi"/>
        </w:rPr>
        <w:t xml:space="preserve"> and feeling like a nuisance</w:t>
      </w:r>
      <w:r w:rsidRPr="00EA6BA3">
        <w:rPr>
          <w:rFonts w:asciiTheme="majorHAnsi" w:hAnsiTheme="majorHAnsi" w:cstheme="majorHAnsi"/>
        </w:rPr>
        <w:t>,</w:t>
      </w:r>
      <w:r>
        <w:rPr>
          <w:rFonts w:asciiTheme="majorHAnsi" w:hAnsiTheme="majorHAnsi" w:cstheme="majorHAnsi"/>
        </w:rPr>
        <w:t xml:space="preserve"> </w:t>
      </w:r>
      <w:r w:rsidRPr="00EA6BA3">
        <w:rPr>
          <w:rFonts w:asciiTheme="majorHAnsi" w:hAnsiTheme="majorHAnsi" w:cstheme="majorHAnsi"/>
        </w:rPr>
        <w:t>overcoming</w:t>
      </w:r>
      <w:r>
        <w:rPr>
          <w:rFonts w:asciiTheme="majorHAnsi" w:hAnsiTheme="majorHAnsi" w:cstheme="majorHAnsi"/>
        </w:rPr>
        <w:t xml:space="preserve"> </w:t>
      </w:r>
      <w:r w:rsidRPr="00EA6BA3">
        <w:rPr>
          <w:rFonts w:asciiTheme="majorHAnsi" w:hAnsiTheme="majorHAnsi" w:cstheme="majorHAnsi"/>
        </w:rPr>
        <w:t>these obstacles was a rewarding part</w:t>
      </w:r>
      <w:r>
        <w:rPr>
          <w:rFonts w:asciiTheme="majorHAnsi" w:hAnsiTheme="majorHAnsi" w:cstheme="majorHAnsi"/>
        </w:rPr>
        <w:t xml:space="preserve"> </w:t>
      </w:r>
      <w:r w:rsidRPr="00EA6BA3">
        <w:rPr>
          <w:rFonts w:asciiTheme="majorHAnsi" w:hAnsiTheme="majorHAnsi" w:cstheme="majorHAnsi"/>
        </w:rPr>
        <w:t>of the process. Overall, it was a</w:t>
      </w:r>
      <w:r>
        <w:rPr>
          <w:rFonts w:asciiTheme="majorHAnsi" w:hAnsiTheme="majorHAnsi" w:cstheme="majorHAnsi"/>
        </w:rPr>
        <w:t xml:space="preserve"> </w:t>
      </w:r>
      <w:r w:rsidRPr="00EA6BA3">
        <w:rPr>
          <w:rFonts w:asciiTheme="majorHAnsi" w:hAnsiTheme="majorHAnsi" w:cstheme="majorHAnsi"/>
        </w:rPr>
        <w:t>productive and formative experience.</w:t>
      </w:r>
    </w:p>
    <w:p w14:paraId="1DAF738B" w14:textId="77777777" w:rsidR="00C92455" w:rsidRPr="00155B3A" w:rsidRDefault="00C92455" w:rsidP="00C92455">
      <w:pPr>
        <w:rPr>
          <w:rFonts w:asciiTheme="majorHAnsi" w:hAnsiTheme="majorHAnsi" w:cstheme="majorHAnsi"/>
        </w:rPr>
      </w:pPr>
    </w:p>
    <w:p w14:paraId="577C6D47" w14:textId="354C02D4" w:rsidR="00C92455" w:rsidRPr="00C92455" w:rsidRDefault="00C92455">
      <w:pPr>
        <w:rPr>
          <w:rFonts w:asciiTheme="majorHAnsi" w:hAnsiTheme="majorHAnsi" w:cstheme="majorHAnsi"/>
          <w:b/>
          <w:bCs/>
          <w:sz w:val="36"/>
          <w:szCs w:val="36"/>
        </w:rPr>
      </w:pPr>
      <w:r w:rsidRPr="00C92455">
        <w:rPr>
          <w:rFonts w:asciiTheme="majorHAnsi" w:hAnsiTheme="majorHAnsi" w:cstheme="majorHAnsi"/>
          <w:b/>
          <w:bCs/>
          <w:sz w:val="36"/>
          <w:szCs w:val="36"/>
        </w:rPr>
        <w:lastRenderedPageBreak/>
        <w:t>References</w:t>
      </w:r>
      <w:r>
        <w:rPr>
          <w:rFonts w:asciiTheme="majorHAnsi" w:hAnsiTheme="majorHAnsi" w:cstheme="majorHAnsi"/>
          <w:b/>
          <w:bCs/>
          <w:sz w:val="36"/>
          <w:szCs w:val="36"/>
        </w:rPr>
        <w:t>:</w:t>
      </w:r>
    </w:p>
    <w:p w14:paraId="10CA6390" w14:textId="77777777" w:rsidR="00C92455" w:rsidRDefault="00C92455">
      <w:pPr>
        <w:rPr>
          <w:rFonts w:asciiTheme="majorHAnsi" w:hAnsiTheme="majorHAnsi" w:cstheme="majorHAnsi"/>
        </w:rPr>
      </w:pPr>
    </w:p>
    <w:p w14:paraId="02DF2739" w14:textId="2C1DBBCA" w:rsidR="00002873" w:rsidRDefault="00002873" w:rsidP="00002873">
      <w:pPr>
        <w:rPr>
          <w:rFonts w:asciiTheme="majorHAnsi" w:hAnsiTheme="majorHAnsi" w:cstheme="majorHAnsi"/>
        </w:rPr>
      </w:pPr>
      <w:r w:rsidRPr="00002873">
        <w:rPr>
          <w:rFonts w:asciiTheme="majorHAnsi" w:hAnsiTheme="majorHAnsi" w:cstheme="majorHAnsi"/>
        </w:rPr>
        <w:t>Science</w:t>
      </w:r>
      <w:r>
        <w:rPr>
          <w:rFonts w:asciiTheme="majorHAnsi" w:hAnsiTheme="majorHAnsi" w:cstheme="majorHAnsi"/>
        </w:rPr>
        <w:t xml:space="preserve"> </w:t>
      </w:r>
      <w:r w:rsidRPr="00002873">
        <w:rPr>
          <w:rFonts w:asciiTheme="majorHAnsi" w:hAnsiTheme="majorHAnsi" w:cstheme="majorHAnsi"/>
        </w:rPr>
        <w:t>Insights. (2026). </w:t>
      </w:r>
      <w:r w:rsidRPr="00002873">
        <w:rPr>
          <w:rFonts w:asciiTheme="majorHAnsi" w:hAnsiTheme="majorHAnsi" w:cstheme="majorHAnsi"/>
          <w:i/>
          <w:iCs/>
        </w:rPr>
        <w:t>What Is the Health Belief Model and How Does It Work?</w:t>
      </w:r>
      <w:r w:rsidRPr="00002873">
        <w:rPr>
          <w:rFonts w:asciiTheme="majorHAnsi" w:hAnsiTheme="majorHAnsi" w:cstheme="majorHAnsi"/>
        </w:rPr>
        <w:t xml:space="preserve"> [online] Available at: </w:t>
      </w:r>
      <w:hyperlink r:id="rId5" w:history="1">
        <w:r w:rsidRPr="00002873">
          <w:rPr>
            <w:rStyle w:val="Hyperlink"/>
            <w:rFonts w:asciiTheme="majorHAnsi" w:hAnsiTheme="majorHAnsi" w:cstheme="majorHAnsi"/>
          </w:rPr>
          <w:t>https://scienceinsights.org/what-is-the-health-belief-model-and-how-does-it-work/</w:t>
        </w:r>
      </w:hyperlink>
      <w:r w:rsidRPr="00002873">
        <w:rPr>
          <w:rFonts w:asciiTheme="majorHAnsi" w:hAnsiTheme="majorHAnsi" w:cstheme="majorHAnsi"/>
        </w:rPr>
        <w:t>.</w:t>
      </w:r>
      <w:r>
        <w:rPr>
          <w:rFonts w:asciiTheme="majorHAnsi" w:hAnsiTheme="majorHAnsi" w:cstheme="majorHAnsi"/>
        </w:rPr>
        <w:t xml:space="preserve"> </w:t>
      </w:r>
    </w:p>
    <w:p w14:paraId="3BE5E1EC" w14:textId="77777777" w:rsidR="00002873" w:rsidRDefault="00002873" w:rsidP="00002873">
      <w:pPr>
        <w:rPr>
          <w:rFonts w:asciiTheme="majorHAnsi" w:hAnsiTheme="majorHAnsi" w:cstheme="majorHAnsi"/>
        </w:rPr>
      </w:pPr>
    </w:p>
    <w:p w14:paraId="1A99D33A" w14:textId="118B6F14" w:rsidR="00002873" w:rsidRDefault="00002873" w:rsidP="00002873">
      <w:pPr>
        <w:rPr>
          <w:rFonts w:asciiTheme="majorHAnsi" w:hAnsiTheme="majorHAnsi" w:cstheme="majorHAnsi"/>
        </w:rPr>
      </w:pPr>
      <w:r w:rsidRPr="00002873">
        <w:rPr>
          <w:rFonts w:asciiTheme="majorHAnsi" w:hAnsiTheme="majorHAnsi" w:cstheme="majorHAnsi"/>
        </w:rPr>
        <w:t>Conner, M. and Norman, P. (2019). </w:t>
      </w:r>
      <w:r w:rsidRPr="00002873">
        <w:rPr>
          <w:rFonts w:asciiTheme="majorHAnsi" w:hAnsiTheme="majorHAnsi" w:cstheme="majorHAnsi"/>
          <w:i/>
          <w:iCs/>
        </w:rPr>
        <w:t>Health Belief Model - An overview</w:t>
      </w:r>
      <w:r w:rsidRPr="00002873">
        <w:rPr>
          <w:rFonts w:asciiTheme="majorHAnsi" w:hAnsiTheme="majorHAnsi" w:cstheme="majorHAnsi"/>
        </w:rPr>
        <w:t xml:space="preserve">. [online] Sciencedirect.com. Available at: </w:t>
      </w:r>
      <w:hyperlink r:id="rId6" w:history="1">
        <w:r w:rsidRPr="00002873">
          <w:rPr>
            <w:rStyle w:val="Hyperlink"/>
            <w:rFonts w:asciiTheme="majorHAnsi" w:hAnsiTheme="majorHAnsi" w:cstheme="majorHAnsi"/>
          </w:rPr>
          <w:t>https://www.sciencedirect.com/topics/medicine-and-dentistry/health-belief-model</w:t>
        </w:r>
      </w:hyperlink>
      <w:r w:rsidRPr="00002873">
        <w:rPr>
          <w:rFonts w:asciiTheme="majorHAnsi" w:hAnsiTheme="majorHAnsi" w:cstheme="majorHAnsi"/>
        </w:rPr>
        <w:t>.</w:t>
      </w:r>
      <w:r>
        <w:rPr>
          <w:rFonts w:asciiTheme="majorHAnsi" w:hAnsiTheme="majorHAnsi" w:cstheme="majorHAnsi"/>
        </w:rPr>
        <w:t xml:space="preserve"> </w:t>
      </w:r>
    </w:p>
    <w:p w14:paraId="4BECE4BF" w14:textId="77777777" w:rsidR="00002873" w:rsidRDefault="00002873" w:rsidP="00002873">
      <w:pPr>
        <w:rPr>
          <w:rFonts w:asciiTheme="majorHAnsi" w:hAnsiTheme="majorHAnsi" w:cstheme="majorHAnsi"/>
        </w:rPr>
      </w:pPr>
    </w:p>
    <w:p w14:paraId="2343C56E" w14:textId="77F1B9D7" w:rsidR="00002873" w:rsidRPr="00002873" w:rsidRDefault="00002873" w:rsidP="00002873">
      <w:pPr>
        <w:rPr>
          <w:rFonts w:asciiTheme="majorHAnsi" w:hAnsiTheme="majorHAnsi" w:cstheme="majorHAnsi"/>
        </w:rPr>
      </w:pPr>
      <w:r w:rsidRPr="00002873">
        <w:rPr>
          <w:rFonts w:asciiTheme="majorHAnsi" w:hAnsiTheme="majorHAnsi" w:cstheme="majorHAnsi"/>
        </w:rPr>
        <w:t>Tilt, L. (2026). </w:t>
      </w:r>
      <w:r w:rsidRPr="00002873">
        <w:rPr>
          <w:rFonts w:asciiTheme="majorHAnsi" w:hAnsiTheme="majorHAnsi" w:cstheme="majorHAnsi"/>
          <w:i/>
          <w:iCs/>
        </w:rPr>
        <w:t>How to hit your 30g fibre target, according to a dietitian</w:t>
      </w:r>
      <w:r w:rsidRPr="00002873">
        <w:rPr>
          <w:rFonts w:asciiTheme="majorHAnsi" w:hAnsiTheme="majorHAnsi" w:cstheme="majorHAnsi"/>
        </w:rPr>
        <w:t xml:space="preserve">. [online] BBC Food. Available at: </w:t>
      </w:r>
      <w:hyperlink r:id="rId7" w:history="1">
        <w:r w:rsidRPr="00002873">
          <w:rPr>
            <w:rStyle w:val="Hyperlink"/>
            <w:rFonts w:asciiTheme="majorHAnsi" w:hAnsiTheme="majorHAnsi" w:cstheme="majorHAnsi"/>
          </w:rPr>
          <w:t>https://www.bbc.co.uk/food/articles/cvgk7pxzdm7o</w:t>
        </w:r>
      </w:hyperlink>
      <w:r w:rsidRPr="00002873">
        <w:rPr>
          <w:rFonts w:asciiTheme="majorHAnsi" w:hAnsiTheme="majorHAnsi" w:cstheme="majorHAnsi"/>
        </w:rPr>
        <w:t>.</w:t>
      </w:r>
      <w:r>
        <w:rPr>
          <w:rFonts w:asciiTheme="majorHAnsi" w:hAnsiTheme="majorHAnsi" w:cstheme="majorHAnsi"/>
        </w:rPr>
        <w:t xml:space="preserve"> </w:t>
      </w:r>
    </w:p>
    <w:p w14:paraId="79F9C95A" w14:textId="77777777" w:rsidR="00002873" w:rsidRPr="00002873" w:rsidRDefault="00002873" w:rsidP="00002873">
      <w:pPr>
        <w:rPr>
          <w:rFonts w:asciiTheme="majorHAnsi" w:hAnsiTheme="majorHAnsi" w:cstheme="majorHAnsi"/>
        </w:rPr>
      </w:pPr>
      <w:r w:rsidRPr="00002873">
        <w:rPr>
          <w:rFonts w:asciiTheme="majorHAnsi" w:hAnsiTheme="majorHAnsi" w:cstheme="majorHAnsi"/>
        </w:rPr>
        <w:t>‌</w:t>
      </w:r>
    </w:p>
    <w:p w14:paraId="0E8CE4E9" w14:textId="00706A31" w:rsidR="00002873" w:rsidRPr="00002873" w:rsidRDefault="00002873" w:rsidP="00002873">
      <w:pPr>
        <w:rPr>
          <w:rFonts w:asciiTheme="majorHAnsi" w:hAnsiTheme="majorHAnsi" w:cstheme="majorHAnsi"/>
        </w:rPr>
      </w:pPr>
      <w:r w:rsidRPr="00002873">
        <w:rPr>
          <w:rFonts w:asciiTheme="majorHAnsi" w:hAnsiTheme="majorHAnsi" w:cstheme="majorHAnsi"/>
        </w:rPr>
        <w:t>British Dietetic Association (2021). </w:t>
      </w:r>
      <w:r w:rsidRPr="00002873">
        <w:rPr>
          <w:rFonts w:asciiTheme="majorHAnsi" w:hAnsiTheme="majorHAnsi" w:cstheme="majorHAnsi"/>
          <w:i/>
          <w:iCs/>
        </w:rPr>
        <w:t>Fibre</w:t>
      </w:r>
      <w:r w:rsidRPr="00002873">
        <w:rPr>
          <w:rFonts w:asciiTheme="majorHAnsi" w:hAnsiTheme="majorHAnsi" w:cstheme="majorHAnsi"/>
        </w:rPr>
        <w:t xml:space="preserve">. [online] British Dietetic Association. Available at: </w:t>
      </w:r>
      <w:hyperlink r:id="rId8" w:history="1">
        <w:r w:rsidRPr="00002873">
          <w:rPr>
            <w:rStyle w:val="Hyperlink"/>
            <w:rFonts w:asciiTheme="majorHAnsi" w:hAnsiTheme="majorHAnsi" w:cstheme="majorHAnsi"/>
          </w:rPr>
          <w:t>https://www.bda.uk.com/resource/fibre.html</w:t>
        </w:r>
      </w:hyperlink>
      <w:r w:rsidRPr="00002873">
        <w:rPr>
          <w:rFonts w:asciiTheme="majorHAnsi" w:hAnsiTheme="majorHAnsi" w:cstheme="majorHAnsi"/>
        </w:rPr>
        <w:t>.</w:t>
      </w:r>
      <w:r>
        <w:rPr>
          <w:rFonts w:asciiTheme="majorHAnsi" w:hAnsiTheme="majorHAnsi" w:cstheme="majorHAnsi"/>
        </w:rPr>
        <w:t xml:space="preserve"> </w:t>
      </w:r>
    </w:p>
    <w:p w14:paraId="4E3677D0" w14:textId="77777777" w:rsidR="00002873" w:rsidRPr="00002873" w:rsidRDefault="00002873" w:rsidP="00002873">
      <w:pPr>
        <w:rPr>
          <w:rFonts w:asciiTheme="majorHAnsi" w:hAnsiTheme="majorHAnsi" w:cstheme="majorHAnsi"/>
        </w:rPr>
      </w:pPr>
      <w:r w:rsidRPr="00002873">
        <w:rPr>
          <w:rFonts w:asciiTheme="majorHAnsi" w:hAnsiTheme="majorHAnsi" w:cstheme="majorHAnsi"/>
        </w:rPr>
        <w:t>‌</w:t>
      </w:r>
    </w:p>
    <w:p w14:paraId="2817B389" w14:textId="1F10BB7C" w:rsidR="00002873" w:rsidRPr="00002873" w:rsidRDefault="00002873" w:rsidP="00002873">
      <w:pPr>
        <w:rPr>
          <w:rFonts w:asciiTheme="majorHAnsi" w:hAnsiTheme="majorHAnsi" w:cstheme="majorHAnsi"/>
        </w:rPr>
      </w:pPr>
      <w:r w:rsidRPr="00002873">
        <w:rPr>
          <w:rFonts w:asciiTheme="majorHAnsi" w:hAnsiTheme="majorHAnsi" w:cstheme="majorHAnsi"/>
        </w:rPr>
        <w:t>NHS (2022). </w:t>
      </w:r>
      <w:r w:rsidRPr="00002873">
        <w:rPr>
          <w:rFonts w:asciiTheme="majorHAnsi" w:hAnsiTheme="majorHAnsi" w:cstheme="majorHAnsi"/>
          <w:i/>
          <w:iCs/>
        </w:rPr>
        <w:t>How to get more fibre into your diet</w:t>
      </w:r>
      <w:r w:rsidRPr="00002873">
        <w:rPr>
          <w:rFonts w:asciiTheme="majorHAnsi" w:hAnsiTheme="majorHAnsi" w:cstheme="majorHAnsi"/>
        </w:rPr>
        <w:t xml:space="preserve">. [online] NHS. Available at: </w:t>
      </w:r>
      <w:hyperlink r:id="rId9" w:history="1">
        <w:r w:rsidRPr="00002873">
          <w:rPr>
            <w:rStyle w:val="Hyperlink"/>
            <w:rFonts w:asciiTheme="majorHAnsi" w:hAnsiTheme="majorHAnsi" w:cstheme="majorHAnsi"/>
          </w:rPr>
          <w:t>https://www.nhs.uk/live-well/eat-well/digestive-health/how-to-get-more-fibre-into-your-diet/</w:t>
        </w:r>
      </w:hyperlink>
      <w:r w:rsidRPr="00002873">
        <w:rPr>
          <w:rFonts w:asciiTheme="majorHAnsi" w:hAnsiTheme="majorHAnsi" w:cstheme="majorHAnsi"/>
        </w:rPr>
        <w:t>.</w:t>
      </w:r>
      <w:r>
        <w:rPr>
          <w:rFonts w:asciiTheme="majorHAnsi" w:hAnsiTheme="majorHAnsi" w:cstheme="majorHAnsi"/>
        </w:rPr>
        <w:t xml:space="preserve"> </w:t>
      </w:r>
    </w:p>
    <w:p w14:paraId="1A4906C1" w14:textId="5DD2DC2D" w:rsidR="00002873" w:rsidRPr="00002873" w:rsidRDefault="00002873" w:rsidP="00002873">
      <w:pPr>
        <w:rPr>
          <w:rFonts w:asciiTheme="majorHAnsi" w:hAnsiTheme="majorHAnsi" w:cstheme="majorHAnsi"/>
        </w:rPr>
      </w:pPr>
      <w:r w:rsidRPr="00002873">
        <w:rPr>
          <w:rFonts w:asciiTheme="majorHAnsi" w:hAnsiTheme="majorHAnsi" w:cstheme="majorHAnsi"/>
        </w:rPr>
        <w:t>‌</w:t>
      </w:r>
    </w:p>
    <w:p w14:paraId="3D8D4175" w14:textId="6C4AE1F6" w:rsidR="00002873" w:rsidRPr="00002873" w:rsidRDefault="00002873" w:rsidP="00002873">
      <w:pPr>
        <w:rPr>
          <w:rFonts w:asciiTheme="majorHAnsi" w:hAnsiTheme="majorHAnsi" w:cstheme="majorHAnsi"/>
        </w:rPr>
      </w:pPr>
      <w:r w:rsidRPr="00002873">
        <w:rPr>
          <w:rFonts w:asciiTheme="majorHAnsi" w:hAnsiTheme="majorHAnsi" w:cstheme="majorHAnsi"/>
        </w:rPr>
        <w:t>Office (2025). </w:t>
      </w:r>
      <w:r w:rsidRPr="00002873">
        <w:rPr>
          <w:rFonts w:asciiTheme="majorHAnsi" w:hAnsiTheme="majorHAnsi" w:cstheme="majorHAnsi"/>
          <w:i/>
          <w:iCs/>
        </w:rPr>
        <w:t>National Diet and Nutrition Survey 2019 to 2023: report</w:t>
      </w:r>
      <w:r w:rsidRPr="00002873">
        <w:rPr>
          <w:rFonts w:asciiTheme="majorHAnsi" w:hAnsiTheme="majorHAnsi" w:cstheme="majorHAnsi"/>
        </w:rPr>
        <w:t xml:space="preserve">. [online] GOV.UK. Available at: </w:t>
      </w:r>
      <w:hyperlink r:id="rId10" w:history="1">
        <w:r w:rsidRPr="00002873">
          <w:rPr>
            <w:rStyle w:val="Hyperlink"/>
            <w:rFonts w:asciiTheme="majorHAnsi" w:hAnsiTheme="majorHAnsi" w:cstheme="majorHAnsi"/>
          </w:rPr>
          <w:t>https://www.gov.uk/government/statistics/national-diet-and-nutrition-survey-2019-to-2023/national-diet-and-nutrition-survey-2019-to-2023-report</w:t>
        </w:r>
      </w:hyperlink>
      <w:r w:rsidRPr="00002873">
        <w:rPr>
          <w:rFonts w:asciiTheme="majorHAnsi" w:hAnsiTheme="majorHAnsi" w:cstheme="majorHAnsi"/>
        </w:rPr>
        <w:t>.</w:t>
      </w:r>
      <w:r>
        <w:rPr>
          <w:rFonts w:asciiTheme="majorHAnsi" w:hAnsiTheme="majorHAnsi" w:cstheme="majorHAnsi"/>
        </w:rPr>
        <w:t xml:space="preserve"> </w:t>
      </w:r>
    </w:p>
    <w:p w14:paraId="6F14F467" w14:textId="77777777" w:rsidR="00002873" w:rsidRPr="00002873" w:rsidRDefault="00002873" w:rsidP="00002873">
      <w:pPr>
        <w:rPr>
          <w:rFonts w:asciiTheme="majorHAnsi" w:hAnsiTheme="majorHAnsi" w:cstheme="majorHAnsi"/>
        </w:rPr>
      </w:pPr>
      <w:r w:rsidRPr="00002873">
        <w:rPr>
          <w:rFonts w:asciiTheme="majorHAnsi" w:hAnsiTheme="majorHAnsi" w:cstheme="majorHAnsi"/>
        </w:rPr>
        <w:t>‌</w:t>
      </w:r>
    </w:p>
    <w:p w14:paraId="58B68954" w14:textId="77777777" w:rsidR="00002873" w:rsidRDefault="00002873">
      <w:pPr>
        <w:rPr>
          <w:rFonts w:asciiTheme="majorHAnsi" w:hAnsiTheme="majorHAnsi" w:cstheme="majorHAnsi"/>
        </w:rPr>
      </w:pPr>
    </w:p>
    <w:p w14:paraId="4E3A1B29" w14:textId="77777777" w:rsidR="00C92455" w:rsidRDefault="00C92455">
      <w:pPr>
        <w:rPr>
          <w:rFonts w:asciiTheme="majorHAnsi" w:hAnsiTheme="majorHAnsi" w:cstheme="majorHAnsi"/>
        </w:rPr>
      </w:pPr>
    </w:p>
    <w:p w14:paraId="3C2016A3" w14:textId="7A2695C1" w:rsidR="00C92455" w:rsidRDefault="00C92455">
      <w:pPr>
        <w:rPr>
          <w:rFonts w:asciiTheme="majorHAnsi" w:hAnsiTheme="majorHAnsi" w:cstheme="majorHAnsi"/>
          <w:b/>
          <w:bCs/>
          <w:sz w:val="36"/>
          <w:szCs w:val="36"/>
        </w:rPr>
      </w:pPr>
      <w:r w:rsidRPr="00C92455">
        <w:rPr>
          <w:rFonts w:asciiTheme="majorHAnsi" w:hAnsiTheme="majorHAnsi" w:cstheme="majorHAnsi"/>
          <w:b/>
          <w:bCs/>
          <w:sz w:val="36"/>
          <w:szCs w:val="36"/>
        </w:rPr>
        <w:t>Appendix</w:t>
      </w:r>
      <w:r>
        <w:rPr>
          <w:rFonts w:asciiTheme="majorHAnsi" w:hAnsiTheme="majorHAnsi" w:cstheme="majorHAnsi"/>
          <w:b/>
          <w:bCs/>
          <w:sz w:val="36"/>
          <w:szCs w:val="36"/>
        </w:rPr>
        <w:t>:</w:t>
      </w:r>
    </w:p>
    <w:p w14:paraId="535189F6" w14:textId="77777777" w:rsidR="00C92455" w:rsidRPr="00C92455" w:rsidRDefault="00C92455">
      <w:pPr>
        <w:rPr>
          <w:rFonts w:asciiTheme="majorHAnsi" w:hAnsiTheme="majorHAnsi" w:cstheme="majorHAnsi"/>
          <w:b/>
          <w:bCs/>
          <w:sz w:val="36"/>
          <w:szCs w:val="36"/>
        </w:rPr>
      </w:pPr>
    </w:p>
    <w:p w14:paraId="3BC19003" w14:textId="4422AB68" w:rsidR="001E435F" w:rsidRPr="001A1E00" w:rsidRDefault="001E435F">
      <w:pPr>
        <w:rPr>
          <w:rFonts w:asciiTheme="majorHAnsi" w:hAnsiTheme="majorHAnsi" w:cstheme="majorHAnsi"/>
          <w:b/>
          <w:bCs/>
        </w:rPr>
      </w:pPr>
      <w:r w:rsidRPr="001A1E00">
        <w:rPr>
          <w:rFonts w:asciiTheme="majorHAnsi" w:hAnsiTheme="majorHAnsi" w:cstheme="majorHAnsi"/>
          <w:b/>
          <w:bCs/>
        </w:rPr>
        <w:t>The following is a rough script of what was said</w:t>
      </w:r>
      <w:r w:rsidR="006E2C94">
        <w:rPr>
          <w:rFonts w:asciiTheme="majorHAnsi" w:hAnsiTheme="majorHAnsi" w:cstheme="majorHAnsi"/>
          <w:b/>
          <w:bCs/>
        </w:rPr>
        <w:t xml:space="preserve"> to participants</w:t>
      </w:r>
      <w:r w:rsidRPr="001A1E00">
        <w:rPr>
          <w:rFonts w:asciiTheme="majorHAnsi" w:hAnsiTheme="majorHAnsi" w:cstheme="majorHAnsi"/>
          <w:b/>
          <w:bCs/>
        </w:rPr>
        <w:t>:</w:t>
      </w:r>
    </w:p>
    <w:tbl>
      <w:tblPr>
        <w:tblStyle w:val="TableGrid"/>
        <w:tblW w:w="0" w:type="auto"/>
        <w:tblLook w:val="04A0" w:firstRow="1" w:lastRow="0" w:firstColumn="1" w:lastColumn="0" w:noHBand="0" w:noVBand="1"/>
      </w:tblPr>
      <w:tblGrid>
        <w:gridCol w:w="9350"/>
      </w:tblGrid>
      <w:tr w:rsidR="001E435F" w14:paraId="672B21E3" w14:textId="77777777" w:rsidTr="001E435F">
        <w:tc>
          <w:tcPr>
            <w:tcW w:w="9350" w:type="dxa"/>
          </w:tcPr>
          <w:p w14:paraId="7C47C800" w14:textId="77777777" w:rsidR="001E435F" w:rsidRDefault="001E435F" w:rsidP="001E435F">
            <w:pPr>
              <w:pStyle w:val="ListParagraph"/>
              <w:numPr>
                <w:ilvl w:val="0"/>
                <w:numId w:val="3"/>
              </w:numPr>
              <w:rPr>
                <w:rFonts w:asciiTheme="majorHAnsi" w:hAnsiTheme="majorHAnsi" w:cstheme="majorHAnsi"/>
              </w:rPr>
            </w:pPr>
            <w:r w:rsidRPr="001E435F">
              <w:rPr>
                <w:rFonts w:asciiTheme="majorHAnsi" w:hAnsiTheme="majorHAnsi" w:cstheme="majorHAnsi"/>
              </w:rPr>
              <w:t>Hello! Do you have five minutes to discuss the topic of fibre?</w:t>
            </w:r>
          </w:p>
          <w:p w14:paraId="46C49C25" w14:textId="6D54363E" w:rsidR="001E435F" w:rsidRDefault="001E435F" w:rsidP="001E435F">
            <w:pPr>
              <w:pStyle w:val="ListParagraph"/>
              <w:numPr>
                <w:ilvl w:val="0"/>
                <w:numId w:val="3"/>
              </w:numPr>
              <w:rPr>
                <w:rFonts w:asciiTheme="majorHAnsi" w:hAnsiTheme="majorHAnsi" w:cstheme="majorHAnsi"/>
              </w:rPr>
            </w:pPr>
            <w:r>
              <w:rPr>
                <w:rFonts w:asciiTheme="majorHAnsi" w:hAnsiTheme="majorHAnsi" w:cstheme="majorHAnsi"/>
              </w:rPr>
              <w:lastRenderedPageBreak/>
              <w:t>Can you tell me anything about fibre or its benefits?</w:t>
            </w:r>
          </w:p>
          <w:p w14:paraId="0AE15FDC" w14:textId="03545776" w:rsidR="001E435F" w:rsidRDefault="001E435F" w:rsidP="001E435F">
            <w:pPr>
              <w:pStyle w:val="ListParagraph"/>
              <w:rPr>
                <w:rFonts w:asciiTheme="majorHAnsi" w:hAnsiTheme="majorHAnsi" w:cstheme="majorHAnsi"/>
              </w:rPr>
            </w:pPr>
            <w:r>
              <w:rPr>
                <w:rFonts w:asciiTheme="majorHAnsi" w:hAnsiTheme="majorHAnsi" w:cstheme="majorHAnsi"/>
              </w:rPr>
              <w:t>(</w:t>
            </w:r>
            <w:r w:rsidR="00A637AF">
              <w:rPr>
                <w:rFonts w:asciiTheme="majorHAnsi" w:hAnsiTheme="majorHAnsi" w:cstheme="majorHAnsi"/>
              </w:rPr>
              <w:t>So, fibre can prevent colon and bowel cancer, it lowers cholesterol, improves heart health, weight management, it keeps you full longer. It can help with constipation and keeping your bowel movements regular and can even help with depression)</w:t>
            </w:r>
          </w:p>
          <w:p w14:paraId="41F8B9FD" w14:textId="69EB863B" w:rsidR="00A637AF" w:rsidRDefault="00A637AF" w:rsidP="00A637AF">
            <w:pPr>
              <w:pStyle w:val="ListParagraph"/>
              <w:numPr>
                <w:ilvl w:val="0"/>
                <w:numId w:val="3"/>
              </w:numPr>
              <w:rPr>
                <w:rFonts w:asciiTheme="majorHAnsi" w:hAnsiTheme="majorHAnsi" w:cstheme="majorHAnsi"/>
              </w:rPr>
            </w:pPr>
            <w:r>
              <w:rPr>
                <w:rFonts w:asciiTheme="majorHAnsi" w:hAnsiTheme="majorHAnsi" w:cstheme="majorHAnsi"/>
              </w:rPr>
              <w:t>If you had to guess, how many grams of fibre do you need daily?</w:t>
            </w:r>
          </w:p>
          <w:p w14:paraId="36452722" w14:textId="2A6DD747" w:rsidR="00A637AF" w:rsidRDefault="00A637AF" w:rsidP="00A637AF">
            <w:pPr>
              <w:pStyle w:val="ListParagraph"/>
              <w:rPr>
                <w:rFonts w:asciiTheme="majorHAnsi" w:hAnsiTheme="majorHAnsi" w:cstheme="majorHAnsi"/>
              </w:rPr>
            </w:pPr>
            <w:r>
              <w:rPr>
                <w:rFonts w:asciiTheme="majorHAnsi" w:hAnsiTheme="majorHAnsi" w:cstheme="majorHAnsi"/>
              </w:rPr>
              <w:t>(You need 30g daily. 97% of the UK is not meeting this requirement and typically only gets around 20g)</w:t>
            </w:r>
          </w:p>
          <w:p w14:paraId="3B12ABA0" w14:textId="4FF043CA" w:rsidR="00A637AF" w:rsidRDefault="00A637AF" w:rsidP="00A637AF">
            <w:pPr>
              <w:pStyle w:val="ListParagraph"/>
              <w:numPr>
                <w:ilvl w:val="0"/>
                <w:numId w:val="3"/>
              </w:numPr>
              <w:rPr>
                <w:rFonts w:asciiTheme="majorHAnsi" w:hAnsiTheme="majorHAnsi" w:cstheme="majorHAnsi"/>
              </w:rPr>
            </w:pPr>
            <w:r>
              <w:rPr>
                <w:rFonts w:asciiTheme="majorHAnsi" w:hAnsiTheme="majorHAnsi" w:cstheme="majorHAnsi"/>
              </w:rPr>
              <w:t>However, when you increase your fibre intake you also need to be increasing your water intake as well, this is because fibre acts as a sponge in your gut and draws in water. If you don’t increase your water intake, you can become dehydrated and it can make you constipated.</w:t>
            </w:r>
          </w:p>
          <w:p w14:paraId="0139089C" w14:textId="5F9D794A" w:rsidR="00A637AF" w:rsidRDefault="00A637AF" w:rsidP="00A637AF">
            <w:pPr>
              <w:pStyle w:val="ListParagraph"/>
              <w:numPr>
                <w:ilvl w:val="0"/>
                <w:numId w:val="3"/>
              </w:numPr>
              <w:rPr>
                <w:rFonts w:asciiTheme="majorHAnsi" w:hAnsiTheme="majorHAnsi" w:cstheme="majorHAnsi"/>
              </w:rPr>
            </w:pPr>
            <w:r>
              <w:rPr>
                <w:rFonts w:asciiTheme="majorHAnsi" w:hAnsiTheme="majorHAnsi" w:cstheme="majorHAnsi"/>
              </w:rPr>
              <w:t>Do you know how to tell how hydrated you are from the color of your urine</w:t>
            </w:r>
            <w:r w:rsidR="00966E0A">
              <w:rPr>
                <w:rFonts w:asciiTheme="majorHAnsi" w:hAnsiTheme="majorHAnsi" w:cstheme="majorHAnsi"/>
              </w:rPr>
              <w:t>/ which color is healthiest?</w:t>
            </w:r>
            <w:r>
              <w:rPr>
                <w:rFonts w:asciiTheme="majorHAnsi" w:hAnsiTheme="majorHAnsi" w:cstheme="majorHAnsi"/>
              </w:rPr>
              <w:t xml:space="preserve"> [shows them the urine chart]</w:t>
            </w:r>
          </w:p>
          <w:p w14:paraId="1A7CF278" w14:textId="1912DA7B" w:rsidR="00A637AF" w:rsidRDefault="00A637AF" w:rsidP="00A637AF">
            <w:pPr>
              <w:pStyle w:val="ListParagraph"/>
              <w:rPr>
                <w:rFonts w:asciiTheme="majorHAnsi" w:hAnsiTheme="majorHAnsi" w:cstheme="majorHAnsi"/>
              </w:rPr>
            </w:pPr>
            <w:r>
              <w:rPr>
                <w:rFonts w:asciiTheme="majorHAnsi" w:hAnsiTheme="majorHAnsi" w:cstheme="majorHAnsi"/>
              </w:rPr>
              <w:t>(</w:t>
            </w:r>
            <w:r w:rsidR="00966E0A">
              <w:rPr>
                <w:rFonts w:asciiTheme="majorHAnsi" w:hAnsiTheme="majorHAnsi" w:cstheme="majorHAnsi"/>
              </w:rPr>
              <w:t>Number 2 on the urine chart is healthy, you want it to be a straw color but it shouldn’t be clear or you’re too hydrated)</w:t>
            </w:r>
          </w:p>
          <w:p w14:paraId="40DE1942" w14:textId="50392381" w:rsidR="00966E0A" w:rsidRDefault="00966E0A" w:rsidP="00966E0A">
            <w:pPr>
              <w:pStyle w:val="ListParagraph"/>
              <w:numPr>
                <w:ilvl w:val="0"/>
                <w:numId w:val="3"/>
              </w:numPr>
              <w:rPr>
                <w:rFonts w:asciiTheme="majorHAnsi" w:hAnsiTheme="majorHAnsi" w:cstheme="majorHAnsi"/>
              </w:rPr>
            </w:pPr>
            <w:r>
              <w:rPr>
                <w:rFonts w:asciiTheme="majorHAnsi" w:hAnsiTheme="majorHAnsi" w:cstheme="majorHAnsi"/>
              </w:rPr>
              <w:t>And what about your poo? [show them the stool chart] Which number is healthy?</w:t>
            </w:r>
          </w:p>
          <w:p w14:paraId="074E65D2" w14:textId="23ED1E0B" w:rsidR="00966E0A" w:rsidRDefault="00966E0A" w:rsidP="00966E0A">
            <w:pPr>
              <w:pStyle w:val="ListParagraph"/>
              <w:rPr>
                <w:rFonts w:asciiTheme="majorHAnsi" w:hAnsiTheme="majorHAnsi" w:cstheme="majorHAnsi"/>
              </w:rPr>
            </w:pPr>
            <w:r>
              <w:rPr>
                <w:rFonts w:asciiTheme="majorHAnsi" w:hAnsiTheme="majorHAnsi" w:cstheme="majorHAnsi"/>
              </w:rPr>
              <w:t>(Between a number 3 and 4 is considered to be healthy)</w:t>
            </w:r>
          </w:p>
          <w:p w14:paraId="3A926BF4" w14:textId="3F1568BF" w:rsidR="00966E0A" w:rsidRDefault="00966E0A" w:rsidP="00966E0A">
            <w:pPr>
              <w:pStyle w:val="ListParagraph"/>
              <w:numPr>
                <w:ilvl w:val="0"/>
                <w:numId w:val="3"/>
              </w:numPr>
              <w:rPr>
                <w:rFonts w:asciiTheme="majorHAnsi" w:hAnsiTheme="majorHAnsi" w:cstheme="majorHAnsi"/>
              </w:rPr>
            </w:pPr>
            <w:r>
              <w:rPr>
                <w:rFonts w:asciiTheme="majorHAnsi" w:hAnsiTheme="majorHAnsi" w:cstheme="majorHAnsi"/>
              </w:rPr>
              <w:t>Finally, we have some foods here; [show them the plastic food] can you tell me which food you think has the highest fibre content per 100g?</w:t>
            </w:r>
          </w:p>
          <w:p w14:paraId="0BC201A1" w14:textId="16EEFFB0" w:rsidR="00966E0A" w:rsidRDefault="00966E0A" w:rsidP="00966E0A">
            <w:pPr>
              <w:pStyle w:val="ListParagraph"/>
              <w:rPr>
                <w:rFonts w:asciiTheme="majorHAnsi" w:hAnsiTheme="majorHAnsi" w:cstheme="majorHAnsi"/>
              </w:rPr>
            </w:pPr>
            <w:r>
              <w:rPr>
                <w:rFonts w:asciiTheme="majorHAnsi" w:hAnsiTheme="majorHAnsi" w:cstheme="majorHAnsi"/>
              </w:rPr>
              <w:t>(The beans have the highest fibre per 100g, with around 10g. The peanuts are also quite high.</w:t>
            </w:r>
            <w:r w:rsidR="00C01A27">
              <w:rPr>
                <w:rFonts w:asciiTheme="majorHAnsi" w:hAnsiTheme="majorHAnsi" w:cstheme="majorHAnsi"/>
              </w:rPr>
              <w:t xml:space="preserve"> Things like legumes, lentils, beans, nuts, and seeds are all great sources of fibre.</w:t>
            </w:r>
            <w:r>
              <w:rPr>
                <w:rFonts w:asciiTheme="majorHAnsi" w:hAnsiTheme="majorHAnsi" w:cstheme="majorHAnsi"/>
              </w:rPr>
              <w:t xml:space="preserve"> Fun fact; dark chocolate has a higher fibre content then any of the displayed foods with around 11g)</w:t>
            </w:r>
          </w:p>
          <w:p w14:paraId="53B2815A" w14:textId="49F3FB59" w:rsidR="00966E0A" w:rsidRDefault="00966E0A" w:rsidP="00966E0A">
            <w:pPr>
              <w:pStyle w:val="ListParagraph"/>
              <w:numPr>
                <w:ilvl w:val="0"/>
                <w:numId w:val="3"/>
              </w:numPr>
              <w:rPr>
                <w:rFonts w:asciiTheme="majorHAnsi" w:hAnsiTheme="majorHAnsi" w:cstheme="majorHAnsi"/>
              </w:rPr>
            </w:pPr>
            <w:r>
              <w:rPr>
                <w:rFonts w:asciiTheme="majorHAnsi" w:hAnsiTheme="majorHAnsi" w:cstheme="majorHAnsi"/>
              </w:rPr>
              <w:t>Can you tell me one change you could make in your diet to increase your fibre intake?</w:t>
            </w:r>
          </w:p>
          <w:p w14:paraId="27CD0704" w14:textId="77777777" w:rsidR="00A17D84" w:rsidRDefault="00966E0A" w:rsidP="00966E0A">
            <w:pPr>
              <w:pStyle w:val="ListParagraph"/>
              <w:rPr>
                <w:rFonts w:asciiTheme="majorHAnsi" w:hAnsiTheme="majorHAnsi" w:cstheme="majorHAnsi"/>
              </w:rPr>
            </w:pPr>
            <w:r>
              <w:rPr>
                <w:rFonts w:asciiTheme="majorHAnsi" w:hAnsiTheme="majorHAnsi" w:cstheme="majorHAnsi"/>
              </w:rPr>
              <w:t>(Yes, so changing your white bread to wholemeal, eating beans on toast, or apples with peanut butter are great ways to</w:t>
            </w:r>
            <w:r w:rsidR="00A17D84">
              <w:rPr>
                <w:rFonts w:asciiTheme="majorHAnsi" w:hAnsiTheme="majorHAnsi" w:cstheme="majorHAnsi"/>
              </w:rPr>
              <w:t xml:space="preserve"> </w:t>
            </w:r>
            <w:r>
              <w:rPr>
                <w:rFonts w:asciiTheme="majorHAnsi" w:hAnsiTheme="majorHAnsi" w:cstheme="majorHAnsi"/>
              </w:rPr>
              <w:t>increase your</w:t>
            </w:r>
            <w:r w:rsidR="00A17D84">
              <w:rPr>
                <w:rFonts w:asciiTheme="majorHAnsi" w:hAnsiTheme="majorHAnsi" w:cstheme="majorHAnsi"/>
              </w:rPr>
              <w:t xml:space="preserve"> daily</w:t>
            </w:r>
            <w:r>
              <w:rPr>
                <w:rFonts w:asciiTheme="majorHAnsi" w:hAnsiTheme="majorHAnsi" w:cstheme="majorHAnsi"/>
              </w:rPr>
              <w:t xml:space="preserve"> fibre intake</w:t>
            </w:r>
            <w:r w:rsidR="00A17D84">
              <w:rPr>
                <w:rFonts w:asciiTheme="majorHAnsi" w:hAnsiTheme="majorHAnsi" w:cstheme="majorHAnsi"/>
              </w:rPr>
              <w:t>)</w:t>
            </w:r>
          </w:p>
          <w:p w14:paraId="4B3FDC0C" w14:textId="4993B805" w:rsidR="00966E0A" w:rsidRDefault="00A17D84" w:rsidP="00A17D84">
            <w:pPr>
              <w:pStyle w:val="ListParagraph"/>
              <w:numPr>
                <w:ilvl w:val="0"/>
                <w:numId w:val="3"/>
              </w:numPr>
              <w:rPr>
                <w:rFonts w:asciiTheme="majorHAnsi" w:hAnsiTheme="majorHAnsi" w:cstheme="majorHAnsi"/>
              </w:rPr>
            </w:pPr>
            <w:r>
              <w:rPr>
                <w:rFonts w:asciiTheme="majorHAnsi" w:hAnsiTheme="majorHAnsi" w:cstheme="majorHAnsi"/>
              </w:rPr>
              <w:t>Would you be able to fill out a quick questionnaire to test what you’ve learned from our stall? [show them the QR code]</w:t>
            </w:r>
          </w:p>
          <w:p w14:paraId="11213A60" w14:textId="0786C555" w:rsidR="00A17D84" w:rsidRDefault="00A17D84" w:rsidP="00A17D84">
            <w:pPr>
              <w:pStyle w:val="ListParagraph"/>
              <w:numPr>
                <w:ilvl w:val="0"/>
                <w:numId w:val="3"/>
              </w:numPr>
              <w:rPr>
                <w:rFonts w:asciiTheme="majorHAnsi" w:hAnsiTheme="majorHAnsi" w:cstheme="majorHAnsi"/>
              </w:rPr>
            </w:pPr>
            <w:r>
              <w:rPr>
                <w:rFonts w:asciiTheme="majorHAnsi" w:hAnsiTheme="majorHAnsi" w:cstheme="majorHAnsi"/>
              </w:rPr>
              <w:t>Thank you so much, for your time feel free to take any of the freebies we have,</w:t>
            </w:r>
          </w:p>
          <w:p w14:paraId="604435B9" w14:textId="5D94849C" w:rsidR="00A17D84" w:rsidRPr="00A17D84" w:rsidRDefault="00A17D84" w:rsidP="00A17D84">
            <w:pPr>
              <w:pStyle w:val="ListParagraph"/>
              <w:rPr>
                <w:rFonts w:asciiTheme="majorHAnsi" w:hAnsiTheme="majorHAnsi" w:cstheme="majorHAnsi"/>
              </w:rPr>
            </w:pPr>
            <w:r>
              <w:rPr>
                <w:rFonts w:asciiTheme="majorHAnsi" w:hAnsiTheme="majorHAnsi" w:cstheme="majorHAnsi"/>
              </w:rPr>
              <w:t>[offer the leaflets] and take these to learn more.</w:t>
            </w:r>
          </w:p>
          <w:p w14:paraId="284E55DB" w14:textId="77777777" w:rsidR="00966E0A" w:rsidRPr="00966E0A" w:rsidRDefault="00966E0A" w:rsidP="00966E0A">
            <w:pPr>
              <w:pStyle w:val="ListParagraph"/>
              <w:rPr>
                <w:rFonts w:asciiTheme="majorHAnsi" w:hAnsiTheme="majorHAnsi" w:cstheme="majorHAnsi"/>
              </w:rPr>
            </w:pPr>
          </w:p>
          <w:p w14:paraId="4DEF0F4F" w14:textId="29B62C73" w:rsidR="001E435F" w:rsidRPr="001E435F" w:rsidRDefault="001E435F">
            <w:pPr>
              <w:rPr>
                <w:rFonts w:asciiTheme="majorHAnsi" w:hAnsiTheme="majorHAnsi" w:cstheme="majorHAnsi"/>
              </w:rPr>
            </w:pPr>
          </w:p>
        </w:tc>
      </w:tr>
    </w:tbl>
    <w:p w14:paraId="191DCF7B" w14:textId="77777777" w:rsidR="002F0589" w:rsidRDefault="00046450">
      <w:pPr>
        <w:rPr>
          <w:rFonts w:asciiTheme="majorHAnsi" w:hAnsiTheme="majorHAnsi" w:cstheme="majorHAnsi"/>
          <w:sz w:val="56"/>
          <w:szCs w:val="56"/>
        </w:rPr>
      </w:pPr>
      <w:r>
        <w:rPr>
          <w:rFonts w:asciiTheme="majorHAnsi" w:hAnsiTheme="majorHAnsi" w:cstheme="majorHAnsi"/>
          <w:sz w:val="56"/>
          <w:szCs w:val="56"/>
        </w:rPr>
        <w:lastRenderedPageBreak/>
        <w:t xml:space="preserve"> </w:t>
      </w:r>
    </w:p>
    <w:p w14:paraId="7C341F0D" w14:textId="53A4DE5B" w:rsidR="001A00CE" w:rsidRPr="00C92455" w:rsidRDefault="00C92455">
      <w:pPr>
        <w:rPr>
          <w:rFonts w:asciiTheme="majorHAnsi" w:hAnsiTheme="majorHAnsi" w:cstheme="majorHAnsi"/>
          <w:b/>
          <w:bCs/>
        </w:rPr>
      </w:pPr>
      <w:r w:rsidRPr="00C92455">
        <w:rPr>
          <w:rFonts w:asciiTheme="majorHAnsi" w:hAnsiTheme="majorHAnsi" w:cstheme="majorHAnsi"/>
          <w:b/>
          <w:bCs/>
        </w:rPr>
        <w:t>Survey Data</w:t>
      </w:r>
    </w:p>
    <w:p w14:paraId="76A11EF8" w14:textId="326E0F9A" w:rsidR="00A17D84" w:rsidRDefault="006D2BCC">
      <w:pPr>
        <w:rPr>
          <w:rFonts w:asciiTheme="majorHAnsi" w:hAnsiTheme="majorHAnsi" w:cstheme="majorHAnsi"/>
          <w:sz w:val="56"/>
          <w:szCs w:val="56"/>
        </w:rPr>
      </w:pPr>
      <w:r>
        <w:rPr>
          <w:noProof/>
        </w:rPr>
        <w:lastRenderedPageBreak/>
        <w:drawing>
          <wp:inline distT="0" distB="0" distL="0" distR="0" wp14:anchorId="4359541F" wp14:editId="1D9ABA9B">
            <wp:extent cx="5943600" cy="3612515"/>
            <wp:effectExtent l="0" t="0" r="0" b="6985"/>
            <wp:docPr id="945692099" name="Chart 1">
              <a:extLst xmlns:a="http://schemas.openxmlformats.org/drawingml/2006/main">
                <a:ext uri="{FF2B5EF4-FFF2-40B4-BE49-F238E27FC236}">
                  <a16:creationId xmlns:a16="http://schemas.microsoft.com/office/drawing/2014/main" id="{C5D53B47-F89A-7AFA-980F-5800E5ACA8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046450">
        <w:rPr>
          <w:rFonts w:asciiTheme="majorHAnsi" w:hAnsiTheme="majorHAnsi" w:cstheme="majorHAnsi"/>
          <w:sz w:val="56"/>
          <w:szCs w:val="56"/>
        </w:rPr>
        <w:t xml:space="preserve">      </w:t>
      </w:r>
    </w:p>
    <w:p w14:paraId="29C7C504" w14:textId="58E10D1A" w:rsidR="00C01A27" w:rsidRDefault="002F0589">
      <w:pPr>
        <w:rPr>
          <w:rFonts w:asciiTheme="majorHAnsi" w:hAnsiTheme="majorHAnsi" w:cstheme="majorHAnsi"/>
        </w:rPr>
      </w:pPr>
      <w:r>
        <w:rPr>
          <w:noProof/>
        </w:rPr>
        <w:drawing>
          <wp:inline distT="0" distB="0" distL="0" distR="0" wp14:anchorId="3931B473" wp14:editId="302234E6">
            <wp:extent cx="5943600" cy="3472815"/>
            <wp:effectExtent l="0" t="0" r="0" b="13335"/>
            <wp:docPr id="1911109661" name="Chart 1">
              <a:extLst xmlns:a="http://schemas.openxmlformats.org/drawingml/2006/main">
                <a:ext uri="{FF2B5EF4-FFF2-40B4-BE49-F238E27FC236}">
                  <a16:creationId xmlns:a16="http://schemas.microsoft.com/office/drawing/2014/main" id="{39F41C04-B43B-CB89-2B01-AA5956BDB5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A77C7EE" w14:textId="77777777" w:rsidR="00D4722F" w:rsidRDefault="00D4722F">
      <w:pPr>
        <w:rPr>
          <w:rFonts w:asciiTheme="majorHAnsi" w:hAnsiTheme="majorHAnsi" w:cstheme="majorHAnsi"/>
        </w:rPr>
      </w:pPr>
    </w:p>
    <w:p w14:paraId="4827F520" w14:textId="570630FB" w:rsidR="00D4722F" w:rsidRDefault="00D4722F">
      <w:pPr>
        <w:rPr>
          <w:rFonts w:asciiTheme="majorHAnsi" w:hAnsiTheme="majorHAnsi" w:cstheme="majorHAnsi"/>
        </w:rPr>
      </w:pPr>
      <w:r>
        <w:rPr>
          <w:noProof/>
        </w:rPr>
        <w:lastRenderedPageBreak/>
        <w:drawing>
          <wp:inline distT="0" distB="0" distL="0" distR="0" wp14:anchorId="2391F689" wp14:editId="12BD525F">
            <wp:extent cx="5943600" cy="4246245"/>
            <wp:effectExtent l="0" t="0" r="0" b="1905"/>
            <wp:docPr id="962295255" name="Chart 1">
              <a:extLst xmlns:a="http://schemas.openxmlformats.org/drawingml/2006/main">
                <a:ext uri="{FF2B5EF4-FFF2-40B4-BE49-F238E27FC236}">
                  <a16:creationId xmlns:a16="http://schemas.microsoft.com/office/drawing/2014/main" id="{60E831F2-EBF6-D09A-45CC-B8B567C1DB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E809AA9" w14:textId="77777777" w:rsidR="00C01A27" w:rsidRPr="00C01A27" w:rsidRDefault="00C01A27">
      <w:pPr>
        <w:rPr>
          <w:rFonts w:asciiTheme="majorHAnsi" w:hAnsiTheme="majorHAnsi" w:cstheme="majorHAnsi"/>
        </w:rPr>
      </w:pPr>
    </w:p>
    <w:p w14:paraId="7EF34297" w14:textId="1F2920D1" w:rsidR="00A17D84" w:rsidRDefault="00A17D84">
      <w:pPr>
        <w:rPr>
          <w:rFonts w:asciiTheme="majorHAnsi" w:hAnsiTheme="majorHAnsi" w:cstheme="majorHAnsi"/>
        </w:rPr>
      </w:pPr>
      <w:r w:rsidRPr="003762DE">
        <w:rPr>
          <w:rFonts w:asciiTheme="majorHAnsi" w:hAnsiTheme="majorHAnsi" w:cstheme="majorHAnsi"/>
          <w:b/>
          <w:bCs/>
        </w:rPr>
        <w:t>Meeting Minutes</w:t>
      </w:r>
      <w:r w:rsidR="00DE12A5">
        <w:rPr>
          <w:rFonts w:asciiTheme="majorHAnsi" w:hAnsiTheme="majorHAnsi" w:cstheme="majorHAnsi"/>
        </w:rPr>
        <w:t xml:space="preserve"> (at 1pm on Thursdays)</w:t>
      </w:r>
    </w:p>
    <w:p w14:paraId="191DF8F7" w14:textId="77777777" w:rsidR="00DE12A5" w:rsidRDefault="00DE12A5">
      <w:pPr>
        <w:rPr>
          <w:rFonts w:asciiTheme="majorHAnsi" w:hAnsiTheme="majorHAnsi" w:cstheme="majorHAnsi"/>
        </w:rPr>
      </w:pPr>
    </w:p>
    <w:p w14:paraId="4063799B" w14:textId="5CC280BB" w:rsidR="00DE12A5" w:rsidRDefault="00DE12A5">
      <w:pPr>
        <w:rPr>
          <w:rFonts w:asciiTheme="majorHAnsi" w:hAnsiTheme="majorHAnsi" w:cstheme="majorHAnsi"/>
        </w:rPr>
      </w:pPr>
      <w:r>
        <w:rPr>
          <w:rFonts w:asciiTheme="majorHAnsi" w:hAnsiTheme="majorHAnsi" w:cstheme="majorHAnsi"/>
        </w:rPr>
        <w:t>1</w:t>
      </w:r>
      <w:r w:rsidRPr="00DE12A5">
        <w:rPr>
          <w:rFonts w:asciiTheme="majorHAnsi" w:hAnsiTheme="majorHAnsi" w:cstheme="majorHAnsi"/>
          <w:vertAlign w:val="superscript"/>
        </w:rPr>
        <w:t>st</w:t>
      </w:r>
      <w:r>
        <w:rPr>
          <w:rFonts w:asciiTheme="majorHAnsi" w:hAnsiTheme="majorHAnsi" w:cstheme="majorHAnsi"/>
        </w:rPr>
        <w:t xml:space="preserve"> meeting</w:t>
      </w:r>
    </w:p>
    <w:p w14:paraId="7DD6A778" w14:textId="633C3DDB" w:rsidR="00A17D84" w:rsidRDefault="00A17D84">
      <w:pPr>
        <w:rPr>
          <w:rFonts w:asciiTheme="majorHAnsi" w:hAnsiTheme="majorHAnsi" w:cstheme="majorHAnsi"/>
        </w:rPr>
      </w:pPr>
      <w:r>
        <w:rPr>
          <w:rFonts w:asciiTheme="majorHAnsi" w:hAnsiTheme="majorHAnsi" w:cstheme="majorHAnsi"/>
        </w:rPr>
        <w:t>We allocated a slide each for the presentation</w:t>
      </w:r>
      <w:r w:rsidR="00DE12A5">
        <w:rPr>
          <w:rFonts w:asciiTheme="majorHAnsi" w:hAnsiTheme="majorHAnsi" w:cstheme="majorHAnsi"/>
        </w:rPr>
        <w:t>, and which person does which slide topic</w:t>
      </w:r>
      <w:r>
        <w:rPr>
          <w:rFonts w:asciiTheme="majorHAnsi" w:hAnsiTheme="majorHAnsi" w:cstheme="majorHAnsi"/>
        </w:rPr>
        <w:t>. We brainstormed ideas. We allocated roles as to who is responsible for each component.</w:t>
      </w:r>
    </w:p>
    <w:p w14:paraId="722DF2D1" w14:textId="77777777" w:rsidR="00A17D84" w:rsidRPr="00A17D84" w:rsidRDefault="00A17D84">
      <w:pPr>
        <w:rPr>
          <w:rFonts w:asciiTheme="majorHAnsi" w:hAnsiTheme="majorHAnsi" w:cstheme="majorHAnsi"/>
          <w:lang w:val="fr-FR"/>
        </w:rPr>
      </w:pPr>
      <w:r w:rsidRPr="00A17D84">
        <w:rPr>
          <w:rFonts w:asciiTheme="majorHAnsi" w:hAnsiTheme="majorHAnsi" w:cstheme="majorHAnsi"/>
          <w:lang w:val="fr-FR"/>
        </w:rPr>
        <w:t>Leaflet (Lottie)</w:t>
      </w:r>
    </w:p>
    <w:p w14:paraId="381E25BD" w14:textId="77777777" w:rsidR="00A17D84" w:rsidRPr="00A17D84" w:rsidRDefault="00A17D84">
      <w:pPr>
        <w:rPr>
          <w:rFonts w:asciiTheme="majorHAnsi" w:hAnsiTheme="majorHAnsi" w:cstheme="majorHAnsi"/>
          <w:lang w:val="fr-FR"/>
        </w:rPr>
      </w:pPr>
      <w:r w:rsidRPr="00A17D84">
        <w:rPr>
          <w:rFonts w:asciiTheme="majorHAnsi" w:hAnsiTheme="majorHAnsi" w:cstheme="majorHAnsi"/>
          <w:lang w:val="fr-FR"/>
        </w:rPr>
        <w:t>QR code and questionnaires (Amelie)</w:t>
      </w:r>
    </w:p>
    <w:p w14:paraId="137DAFCF" w14:textId="77777777" w:rsidR="00A17D84" w:rsidRPr="00DE12A5" w:rsidRDefault="00A17D84">
      <w:pPr>
        <w:rPr>
          <w:rFonts w:asciiTheme="majorHAnsi" w:hAnsiTheme="majorHAnsi" w:cstheme="majorHAnsi"/>
        </w:rPr>
      </w:pPr>
      <w:r w:rsidRPr="00DE12A5">
        <w:rPr>
          <w:rFonts w:asciiTheme="majorHAnsi" w:hAnsiTheme="majorHAnsi" w:cstheme="majorHAnsi"/>
        </w:rPr>
        <w:t>Banner for board (Lindsey)</w:t>
      </w:r>
    </w:p>
    <w:p w14:paraId="20C6D72F" w14:textId="5417C29B" w:rsidR="00A17D84" w:rsidRDefault="00DE12A5">
      <w:pPr>
        <w:rPr>
          <w:rFonts w:asciiTheme="majorHAnsi" w:hAnsiTheme="majorHAnsi" w:cstheme="majorHAnsi"/>
        </w:rPr>
      </w:pPr>
      <w:r w:rsidRPr="00DE12A5">
        <w:rPr>
          <w:rFonts w:asciiTheme="majorHAnsi" w:hAnsiTheme="majorHAnsi" w:cstheme="majorHAnsi"/>
        </w:rPr>
        <w:t xml:space="preserve">We </w:t>
      </w:r>
      <w:r>
        <w:rPr>
          <w:rFonts w:asciiTheme="majorHAnsi" w:hAnsiTheme="majorHAnsi" w:cstheme="majorHAnsi"/>
        </w:rPr>
        <w:t xml:space="preserve">came to the decision that we will be using boxes and tins to display high fibre foods and have participants order them with highest to lowest in fibre </w:t>
      </w:r>
    </w:p>
    <w:p w14:paraId="6E32261E" w14:textId="77777777" w:rsidR="00DE12A5" w:rsidRDefault="00DE12A5">
      <w:pPr>
        <w:rPr>
          <w:rFonts w:asciiTheme="majorHAnsi" w:hAnsiTheme="majorHAnsi" w:cstheme="majorHAnsi"/>
        </w:rPr>
      </w:pPr>
    </w:p>
    <w:p w14:paraId="6CB12744" w14:textId="6F47446D" w:rsidR="00DE12A5" w:rsidRDefault="00DE12A5">
      <w:pPr>
        <w:rPr>
          <w:rFonts w:asciiTheme="majorHAnsi" w:hAnsiTheme="majorHAnsi" w:cstheme="majorHAnsi"/>
        </w:rPr>
      </w:pPr>
      <w:r>
        <w:rPr>
          <w:rFonts w:asciiTheme="majorHAnsi" w:hAnsiTheme="majorHAnsi" w:cstheme="majorHAnsi"/>
        </w:rPr>
        <w:t>2</w:t>
      </w:r>
      <w:r w:rsidRPr="00DE12A5">
        <w:rPr>
          <w:rFonts w:asciiTheme="majorHAnsi" w:hAnsiTheme="majorHAnsi" w:cstheme="majorHAnsi"/>
          <w:vertAlign w:val="superscript"/>
        </w:rPr>
        <w:t>nd</w:t>
      </w:r>
      <w:r>
        <w:rPr>
          <w:rFonts w:asciiTheme="majorHAnsi" w:hAnsiTheme="majorHAnsi" w:cstheme="majorHAnsi"/>
        </w:rPr>
        <w:t xml:space="preserve"> meeting</w:t>
      </w:r>
    </w:p>
    <w:p w14:paraId="0401F89C" w14:textId="1B8AB090" w:rsidR="00DE12A5" w:rsidRDefault="00DE12A5">
      <w:pPr>
        <w:rPr>
          <w:rFonts w:asciiTheme="majorHAnsi" w:hAnsiTheme="majorHAnsi" w:cstheme="majorHAnsi"/>
        </w:rPr>
      </w:pPr>
      <w:r>
        <w:rPr>
          <w:rFonts w:asciiTheme="majorHAnsi" w:hAnsiTheme="majorHAnsi" w:cstheme="majorHAnsi"/>
        </w:rPr>
        <w:lastRenderedPageBreak/>
        <w:t>We put together the poster for our board. We clarified roles and any questions regarding the presentation and resources needed for the event day.</w:t>
      </w:r>
    </w:p>
    <w:p w14:paraId="655408BE" w14:textId="77777777" w:rsidR="001A1E00" w:rsidRDefault="001A1E00">
      <w:pPr>
        <w:rPr>
          <w:rFonts w:asciiTheme="majorHAnsi" w:hAnsiTheme="majorHAnsi" w:cstheme="majorHAnsi"/>
        </w:rPr>
      </w:pPr>
    </w:p>
    <w:p w14:paraId="2FD6D893" w14:textId="7067BADF" w:rsidR="001A1E00" w:rsidRDefault="001A1E00">
      <w:pPr>
        <w:rPr>
          <w:rFonts w:asciiTheme="majorHAnsi" w:hAnsiTheme="majorHAnsi" w:cstheme="majorHAnsi"/>
        </w:rPr>
      </w:pPr>
      <w:r>
        <w:rPr>
          <w:rFonts w:asciiTheme="majorHAnsi" w:hAnsiTheme="majorHAnsi" w:cstheme="majorHAnsi"/>
          <w:noProof/>
        </w:rPr>
        <w:drawing>
          <wp:inline distT="0" distB="0" distL="0" distR="0" wp14:anchorId="2D407E34" wp14:editId="285AFC81">
            <wp:extent cx="2549236" cy="3398981"/>
            <wp:effectExtent l="0" t="0" r="3810" b="0"/>
            <wp:docPr id="20691256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125629" name="Picture 206912562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64330" cy="3419106"/>
                    </a:xfrm>
                    <a:prstGeom prst="rect">
                      <a:avLst/>
                    </a:prstGeom>
                  </pic:spPr>
                </pic:pic>
              </a:graphicData>
            </a:graphic>
          </wp:inline>
        </w:drawing>
      </w:r>
      <w:r>
        <w:rPr>
          <w:rFonts w:asciiTheme="majorHAnsi" w:hAnsiTheme="majorHAnsi" w:cstheme="majorHAnsi"/>
        </w:rPr>
        <w:t xml:space="preserve">  </w:t>
      </w:r>
      <w:r>
        <w:rPr>
          <w:rFonts w:asciiTheme="majorHAnsi" w:hAnsiTheme="majorHAnsi" w:cstheme="majorHAnsi"/>
          <w:noProof/>
        </w:rPr>
        <w:drawing>
          <wp:inline distT="0" distB="0" distL="0" distR="0" wp14:anchorId="5679023C" wp14:editId="6DF9EF37">
            <wp:extent cx="2548313" cy="3397750"/>
            <wp:effectExtent l="0" t="0" r="4445" b="0"/>
            <wp:docPr id="17556506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650607" name="Picture 175565060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78386" cy="3437848"/>
                    </a:xfrm>
                    <a:prstGeom prst="rect">
                      <a:avLst/>
                    </a:prstGeom>
                  </pic:spPr>
                </pic:pic>
              </a:graphicData>
            </a:graphic>
          </wp:inline>
        </w:drawing>
      </w:r>
    </w:p>
    <w:p w14:paraId="6128471E" w14:textId="77777777" w:rsidR="00DE12A5" w:rsidRDefault="00DE12A5">
      <w:pPr>
        <w:rPr>
          <w:rFonts w:asciiTheme="majorHAnsi" w:hAnsiTheme="majorHAnsi" w:cstheme="majorHAnsi"/>
        </w:rPr>
      </w:pPr>
    </w:p>
    <w:p w14:paraId="025FD206" w14:textId="0C4635D6" w:rsidR="00DE12A5" w:rsidRDefault="00DE12A5">
      <w:pPr>
        <w:rPr>
          <w:rFonts w:asciiTheme="majorHAnsi" w:hAnsiTheme="majorHAnsi" w:cstheme="majorHAnsi"/>
        </w:rPr>
      </w:pPr>
      <w:r>
        <w:rPr>
          <w:rFonts w:asciiTheme="majorHAnsi" w:hAnsiTheme="majorHAnsi" w:cstheme="majorHAnsi"/>
        </w:rPr>
        <w:t>3</w:t>
      </w:r>
      <w:r w:rsidRPr="00DE12A5">
        <w:rPr>
          <w:rFonts w:asciiTheme="majorHAnsi" w:hAnsiTheme="majorHAnsi" w:cstheme="majorHAnsi"/>
          <w:vertAlign w:val="superscript"/>
        </w:rPr>
        <w:t>rd</w:t>
      </w:r>
      <w:r>
        <w:rPr>
          <w:rFonts w:asciiTheme="majorHAnsi" w:hAnsiTheme="majorHAnsi" w:cstheme="majorHAnsi"/>
        </w:rPr>
        <w:t xml:space="preserve"> meeting (day before event)</w:t>
      </w:r>
    </w:p>
    <w:p w14:paraId="209E3DA0" w14:textId="7CCD1552" w:rsidR="00DE12A5" w:rsidRDefault="00DE12A5">
      <w:pPr>
        <w:rPr>
          <w:rFonts w:asciiTheme="majorHAnsi" w:hAnsiTheme="majorHAnsi" w:cstheme="majorHAnsi"/>
        </w:rPr>
      </w:pPr>
      <w:r>
        <w:rPr>
          <w:rFonts w:asciiTheme="majorHAnsi" w:hAnsiTheme="majorHAnsi" w:cstheme="majorHAnsi"/>
        </w:rPr>
        <w:t>Finished final details for our board. Gathered together all leaflets and freebies. Labeled the bottom of our fake foods with their individual fibre content</w:t>
      </w:r>
    </w:p>
    <w:p w14:paraId="33AB359E" w14:textId="77777777" w:rsidR="003762DE" w:rsidRDefault="003762DE">
      <w:pPr>
        <w:rPr>
          <w:rFonts w:asciiTheme="majorHAnsi" w:hAnsiTheme="majorHAnsi" w:cstheme="majorHAnsi"/>
        </w:rPr>
      </w:pPr>
    </w:p>
    <w:p w14:paraId="6DCD40BB" w14:textId="77777777" w:rsidR="003762DE" w:rsidRDefault="003762DE">
      <w:pPr>
        <w:rPr>
          <w:rFonts w:asciiTheme="majorHAnsi" w:hAnsiTheme="majorHAnsi" w:cstheme="majorHAnsi"/>
        </w:rPr>
      </w:pPr>
    </w:p>
    <w:p w14:paraId="226A84CC" w14:textId="222E85BC" w:rsidR="00046450" w:rsidRDefault="003762DE">
      <w:pPr>
        <w:rPr>
          <w:rFonts w:asciiTheme="majorHAnsi" w:hAnsiTheme="majorHAnsi" w:cstheme="majorHAnsi"/>
          <w:b/>
          <w:bCs/>
          <w:sz w:val="56"/>
          <w:szCs w:val="56"/>
        </w:rPr>
      </w:pPr>
      <w:r w:rsidRPr="003762DE">
        <w:rPr>
          <w:rFonts w:asciiTheme="majorHAnsi" w:hAnsiTheme="majorHAnsi" w:cstheme="majorHAnsi"/>
          <w:b/>
          <w:bCs/>
        </w:rPr>
        <w:t>Resources used</w:t>
      </w:r>
      <w:r w:rsidR="00046450" w:rsidRPr="003762DE">
        <w:rPr>
          <w:rFonts w:asciiTheme="majorHAnsi" w:hAnsiTheme="majorHAnsi" w:cstheme="majorHAnsi"/>
          <w:b/>
          <w:bCs/>
          <w:sz w:val="56"/>
          <w:szCs w:val="56"/>
        </w:rPr>
        <w:t xml:space="preserve"> </w:t>
      </w:r>
    </w:p>
    <w:p w14:paraId="0B422120" w14:textId="0AE97D61" w:rsidR="003762DE" w:rsidRPr="003762DE" w:rsidRDefault="003762DE" w:rsidP="003762DE">
      <w:pPr>
        <w:pStyle w:val="ListParagraph"/>
        <w:numPr>
          <w:ilvl w:val="0"/>
          <w:numId w:val="4"/>
        </w:numPr>
        <w:rPr>
          <w:rFonts w:asciiTheme="majorHAnsi" w:hAnsiTheme="majorHAnsi" w:cstheme="majorHAnsi"/>
          <w:b/>
          <w:bCs/>
        </w:rPr>
      </w:pPr>
      <w:r>
        <w:rPr>
          <w:rFonts w:asciiTheme="majorHAnsi" w:hAnsiTheme="majorHAnsi" w:cstheme="majorHAnsi"/>
        </w:rPr>
        <w:t>3 separate leaflets regarding fibre and how to increase your daily intake</w:t>
      </w:r>
    </w:p>
    <w:p w14:paraId="32AFB4D1" w14:textId="17929637" w:rsidR="003762DE" w:rsidRPr="003762DE" w:rsidRDefault="003762DE" w:rsidP="003762DE">
      <w:pPr>
        <w:pStyle w:val="ListParagraph"/>
        <w:numPr>
          <w:ilvl w:val="0"/>
          <w:numId w:val="4"/>
        </w:numPr>
        <w:rPr>
          <w:rFonts w:asciiTheme="majorHAnsi" w:hAnsiTheme="majorHAnsi" w:cstheme="majorHAnsi"/>
          <w:b/>
          <w:bCs/>
        </w:rPr>
      </w:pPr>
      <w:r>
        <w:rPr>
          <w:rFonts w:asciiTheme="majorHAnsi" w:hAnsiTheme="majorHAnsi" w:cstheme="majorHAnsi"/>
        </w:rPr>
        <w:t>Poster with our stall title</w:t>
      </w:r>
    </w:p>
    <w:p w14:paraId="3640E00B" w14:textId="1F401D72" w:rsidR="003762DE" w:rsidRPr="003762DE" w:rsidRDefault="003762DE" w:rsidP="003762DE">
      <w:pPr>
        <w:pStyle w:val="ListParagraph"/>
        <w:numPr>
          <w:ilvl w:val="0"/>
          <w:numId w:val="4"/>
        </w:numPr>
        <w:rPr>
          <w:rFonts w:asciiTheme="majorHAnsi" w:hAnsiTheme="majorHAnsi" w:cstheme="majorHAnsi"/>
          <w:b/>
          <w:bCs/>
        </w:rPr>
      </w:pPr>
      <w:r>
        <w:rPr>
          <w:rFonts w:asciiTheme="majorHAnsi" w:hAnsiTheme="majorHAnsi" w:cstheme="majorHAnsi"/>
        </w:rPr>
        <w:t>Informative posters on our board including urine and stool charts</w:t>
      </w:r>
    </w:p>
    <w:p w14:paraId="41FF93DA" w14:textId="77777777" w:rsidR="003762DE" w:rsidRPr="003762DE" w:rsidRDefault="003762DE" w:rsidP="003762DE">
      <w:pPr>
        <w:pStyle w:val="ListParagraph"/>
        <w:numPr>
          <w:ilvl w:val="0"/>
          <w:numId w:val="4"/>
        </w:numPr>
        <w:rPr>
          <w:rFonts w:asciiTheme="majorHAnsi" w:hAnsiTheme="majorHAnsi" w:cstheme="majorHAnsi"/>
          <w:b/>
          <w:bCs/>
        </w:rPr>
      </w:pPr>
      <w:r>
        <w:rPr>
          <w:rFonts w:asciiTheme="majorHAnsi" w:hAnsiTheme="majorHAnsi" w:cstheme="majorHAnsi"/>
        </w:rPr>
        <w:t>QR code and physical copies of our questionnaires</w:t>
      </w:r>
    </w:p>
    <w:p w14:paraId="7A752B26" w14:textId="77777777" w:rsidR="003762DE" w:rsidRPr="003762DE" w:rsidRDefault="003762DE" w:rsidP="003762DE">
      <w:pPr>
        <w:pStyle w:val="ListParagraph"/>
        <w:numPr>
          <w:ilvl w:val="0"/>
          <w:numId w:val="4"/>
        </w:numPr>
        <w:rPr>
          <w:rFonts w:asciiTheme="majorHAnsi" w:hAnsiTheme="majorHAnsi" w:cstheme="majorHAnsi"/>
          <w:b/>
          <w:bCs/>
        </w:rPr>
      </w:pPr>
      <w:r>
        <w:rPr>
          <w:rFonts w:asciiTheme="majorHAnsi" w:hAnsiTheme="majorHAnsi" w:cstheme="majorHAnsi"/>
        </w:rPr>
        <w:t>A box of pens to fill out physical questionnaires if needed</w:t>
      </w:r>
    </w:p>
    <w:p w14:paraId="78C15938" w14:textId="0B17F9DE" w:rsidR="003762DE" w:rsidRPr="003762DE" w:rsidRDefault="003762DE" w:rsidP="003762DE">
      <w:pPr>
        <w:pStyle w:val="ListParagraph"/>
        <w:numPr>
          <w:ilvl w:val="0"/>
          <w:numId w:val="4"/>
        </w:numPr>
        <w:rPr>
          <w:rFonts w:asciiTheme="majorHAnsi" w:hAnsiTheme="majorHAnsi" w:cstheme="majorHAnsi"/>
          <w:b/>
          <w:bCs/>
        </w:rPr>
      </w:pPr>
      <w:r>
        <w:rPr>
          <w:rFonts w:asciiTheme="majorHAnsi" w:hAnsiTheme="majorHAnsi" w:cstheme="majorHAnsi"/>
        </w:rPr>
        <w:t>Freebies; water bottles, pens, highlighters, notepads, tote bags, and sun glasses</w:t>
      </w:r>
    </w:p>
    <w:p w14:paraId="6264EA04" w14:textId="7FD5ACC5" w:rsidR="003762DE" w:rsidRPr="003762DE" w:rsidRDefault="003762DE" w:rsidP="003762DE">
      <w:pPr>
        <w:pStyle w:val="ListParagraph"/>
        <w:numPr>
          <w:ilvl w:val="0"/>
          <w:numId w:val="4"/>
        </w:numPr>
        <w:rPr>
          <w:rFonts w:asciiTheme="majorHAnsi" w:hAnsiTheme="majorHAnsi" w:cstheme="majorHAnsi"/>
          <w:b/>
          <w:bCs/>
        </w:rPr>
      </w:pPr>
      <w:r>
        <w:rPr>
          <w:rFonts w:asciiTheme="majorHAnsi" w:hAnsiTheme="majorHAnsi" w:cstheme="majorHAnsi"/>
        </w:rPr>
        <w:t xml:space="preserve">An arrangement of fake plastic food; corn, apple, </w:t>
      </w:r>
      <w:r w:rsidR="001A1E00">
        <w:rPr>
          <w:rFonts w:asciiTheme="majorHAnsi" w:hAnsiTheme="majorHAnsi" w:cstheme="majorHAnsi"/>
        </w:rPr>
        <w:t xml:space="preserve">peas, </w:t>
      </w:r>
      <w:r>
        <w:rPr>
          <w:rFonts w:asciiTheme="majorHAnsi" w:hAnsiTheme="majorHAnsi" w:cstheme="majorHAnsi"/>
        </w:rPr>
        <w:t>green beans, wholemeal bread, peanuts and beans</w:t>
      </w:r>
    </w:p>
    <w:p w14:paraId="5E2746AD" w14:textId="24B76EAD" w:rsidR="0021090D" w:rsidRPr="00002873" w:rsidRDefault="003762DE" w:rsidP="00002873">
      <w:pPr>
        <w:pStyle w:val="ListParagraph"/>
        <w:rPr>
          <w:rFonts w:asciiTheme="majorHAnsi" w:hAnsiTheme="majorHAnsi" w:cstheme="majorHAnsi"/>
          <w:b/>
          <w:bCs/>
        </w:rPr>
      </w:pPr>
      <w:r>
        <w:rPr>
          <w:rFonts w:asciiTheme="majorHAnsi" w:hAnsiTheme="majorHAnsi" w:cstheme="majorHAnsi"/>
          <w:b/>
          <w:bCs/>
          <w:noProof/>
        </w:rPr>
        <w:lastRenderedPageBreak/>
        <w:drawing>
          <wp:inline distT="0" distB="0" distL="0" distR="0" wp14:anchorId="317C4B5B" wp14:editId="581713F4">
            <wp:extent cx="572546" cy="699655"/>
            <wp:effectExtent l="0" t="0" r="0" b="5715"/>
            <wp:docPr id="1704433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433013" name="Picture 17044330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4017" cy="713672"/>
                    </a:xfrm>
                    <a:prstGeom prst="rect">
                      <a:avLst/>
                    </a:prstGeom>
                  </pic:spPr>
                </pic:pic>
              </a:graphicData>
            </a:graphic>
          </wp:inline>
        </w:drawing>
      </w:r>
      <w:r>
        <w:rPr>
          <w:rFonts w:asciiTheme="majorHAnsi" w:hAnsiTheme="majorHAnsi" w:cstheme="majorHAnsi"/>
          <w:b/>
          <w:bCs/>
        </w:rPr>
        <w:t xml:space="preserve">         </w:t>
      </w:r>
      <w:r>
        <w:rPr>
          <w:rFonts w:asciiTheme="majorHAnsi" w:hAnsiTheme="majorHAnsi" w:cstheme="majorHAnsi"/>
          <w:b/>
          <w:bCs/>
          <w:noProof/>
        </w:rPr>
        <w:drawing>
          <wp:inline distT="0" distB="0" distL="0" distR="0" wp14:anchorId="206591E7" wp14:editId="6E9A5CB7">
            <wp:extent cx="585187" cy="741988"/>
            <wp:effectExtent l="0" t="2222" r="3492" b="3493"/>
            <wp:docPr id="15506815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681538" name="Picture 1550681538"/>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595815" cy="755464"/>
                    </a:xfrm>
                    <a:prstGeom prst="rect">
                      <a:avLst/>
                    </a:prstGeom>
                  </pic:spPr>
                </pic:pic>
              </a:graphicData>
            </a:graphic>
          </wp:inline>
        </w:drawing>
      </w:r>
      <w:r>
        <w:rPr>
          <w:rFonts w:asciiTheme="majorHAnsi" w:hAnsiTheme="majorHAnsi" w:cstheme="majorHAnsi"/>
          <w:b/>
          <w:bCs/>
        </w:rPr>
        <w:t xml:space="preserve">          </w:t>
      </w:r>
      <w:r>
        <w:rPr>
          <w:rFonts w:asciiTheme="majorHAnsi" w:hAnsiTheme="majorHAnsi" w:cstheme="majorHAnsi"/>
          <w:b/>
          <w:bCs/>
          <w:noProof/>
        </w:rPr>
        <w:drawing>
          <wp:inline distT="0" distB="0" distL="0" distR="0" wp14:anchorId="723FF873" wp14:editId="7F96D284">
            <wp:extent cx="564440" cy="658091"/>
            <wp:effectExtent l="0" t="0" r="7620" b="8890"/>
            <wp:docPr id="991060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06023" name="Picture 9910602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4432" cy="681400"/>
                    </a:xfrm>
                    <a:prstGeom prst="rect">
                      <a:avLst/>
                    </a:prstGeom>
                  </pic:spPr>
                </pic:pic>
              </a:graphicData>
            </a:graphic>
          </wp:inline>
        </w:drawing>
      </w:r>
      <w:r w:rsidR="001A1E00">
        <w:rPr>
          <w:rFonts w:asciiTheme="majorHAnsi" w:hAnsiTheme="majorHAnsi" w:cstheme="majorHAnsi"/>
          <w:b/>
          <w:bCs/>
        </w:rPr>
        <w:t xml:space="preserve">      </w:t>
      </w:r>
      <w:r w:rsidR="001A1E00">
        <w:rPr>
          <w:rFonts w:asciiTheme="majorHAnsi" w:hAnsiTheme="majorHAnsi" w:cstheme="majorHAnsi"/>
          <w:b/>
          <w:bCs/>
          <w:noProof/>
        </w:rPr>
        <w:drawing>
          <wp:inline distT="0" distB="0" distL="0" distR="0" wp14:anchorId="053E2FD3" wp14:editId="137160AF">
            <wp:extent cx="774429" cy="630382"/>
            <wp:effectExtent l="0" t="0" r="6985" b="0"/>
            <wp:docPr id="20782898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289888" name="Picture 207828988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94152" cy="646437"/>
                    </a:xfrm>
                    <a:prstGeom prst="rect">
                      <a:avLst/>
                    </a:prstGeom>
                  </pic:spPr>
                </pic:pic>
              </a:graphicData>
            </a:graphic>
          </wp:inline>
        </w:drawing>
      </w:r>
      <w:r w:rsidR="001A1E00">
        <w:rPr>
          <w:rFonts w:asciiTheme="majorHAnsi" w:hAnsiTheme="majorHAnsi" w:cstheme="majorHAnsi"/>
          <w:b/>
          <w:bCs/>
        </w:rPr>
        <w:t xml:space="preserve">        </w:t>
      </w:r>
      <w:r w:rsidR="001A1E00">
        <w:rPr>
          <w:rFonts w:asciiTheme="majorHAnsi" w:hAnsiTheme="majorHAnsi" w:cstheme="majorHAnsi"/>
          <w:b/>
          <w:bCs/>
          <w:noProof/>
        </w:rPr>
        <w:drawing>
          <wp:inline distT="0" distB="0" distL="0" distR="0" wp14:anchorId="6116E7FE" wp14:editId="3E36BEB5">
            <wp:extent cx="922489" cy="602673"/>
            <wp:effectExtent l="0" t="0" r="0" b="6985"/>
            <wp:docPr id="18296857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685770" name="Picture 1829685770"/>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937041" cy="612180"/>
                    </a:xfrm>
                    <a:prstGeom prst="rect">
                      <a:avLst/>
                    </a:prstGeom>
                  </pic:spPr>
                </pic:pic>
              </a:graphicData>
            </a:graphic>
          </wp:inline>
        </w:drawing>
      </w:r>
    </w:p>
    <w:p w14:paraId="3DD3CB81" w14:textId="77777777" w:rsidR="00057A6B" w:rsidRDefault="00057A6B" w:rsidP="00C92455">
      <w:pPr>
        <w:pStyle w:val="ListParagraph"/>
        <w:rPr>
          <w:rFonts w:asciiTheme="majorHAnsi" w:hAnsiTheme="majorHAnsi" w:cstheme="majorHAnsi"/>
          <w:b/>
          <w:bCs/>
        </w:rPr>
      </w:pPr>
    </w:p>
    <w:p w14:paraId="70C918CA" w14:textId="77777777" w:rsidR="00E865AD" w:rsidRPr="0021090D" w:rsidRDefault="00E865AD" w:rsidP="0021090D">
      <w:pPr>
        <w:rPr>
          <w:rFonts w:asciiTheme="majorHAnsi" w:hAnsiTheme="majorHAnsi" w:cstheme="majorHAnsi"/>
          <w:b/>
          <w:bCs/>
        </w:rPr>
      </w:pPr>
    </w:p>
    <w:p w14:paraId="50F7A935" w14:textId="77777777" w:rsidR="00E865AD" w:rsidRDefault="00E865AD" w:rsidP="003762DE">
      <w:pPr>
        <w:pStyle w:val="ListParagraph"/>
        <w:rPr>
          <w:rFonts w:asciiTheme="majorHAnsi" w:hAnsiTheme="majorHAnsi" w:cstheme="majorHAnsi"/>
          <w:b/>
          <w:bCs/>
        </w:rPr>
      </w:pPr>
    </w:p>
    <w:p w14:paraId="749624C4" w14:textId="77777777" w:rsidR="001D2695" w:rsidRDefault="001D2695" w:rsidP="003762DE">
      <w:pPr>
        <w:pStyle w:val="ListParagraph"/>
        <w:rPr>
          <w:rFonts w:asciiTheme="majorHAnsi" w:hAnsiTheme="majorHAnsi" w:cstheme="majorHAnsi"/>
          <w:b/>
          <w:bCs/>
        </w:rPr>
      </w:pPr>
    </w:p>
    <w:p w14:paraId="7E76781D" w14:textId="77777777" w:rsidR="001D2695" w:rsidRPr="003762DE" w:rsidRDefault="001D2695" w:rsidP="003762DE">
      <w:pPr>
        <w:pStyle w:val="ListParagraph"/>
        <w:rPr>
          <w:rFonts w:asciiTheme="majorHAnsi" w:hAnsiTheme="majorHAnsi" w:cstheme="majorHAnsi"/>
          <w:b/>
          <w:bCs/>
        </w:rPr>
      </w:pPr>
    </w:p>
    <w:sectPr w:rsidR="001D2695" w:rsidRPr="003762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D356F"/>
    <w:multiLevelType w:val="hybridMultilevel"/>
    <w:tmpl w:val="B9DEFA06"/>
    <w:lvl w:ilvl="0" w:tplc="159C412C">
      <w:start w:val="1"/>
      <w:numFmt w:val="decimal"/>
      <w:lvlText w:val="%1)"/>
      <w:lvlJc w:val="left"/>
      <w:pPr>
        <w:ind w:left="696" w:hanging="360"/>
      </w:pPr>
    </w:lvl>
    <w:lvl w:ilvl="1" w:tplc="08090019">
      <w:start w:val="1"/>
      <w:numFmt w:val="lowerLetter"/>
      <w:lvlText w:val="%2."/>
      <w:lvlJc w:val="left"/>
      <w:pPr>
        <w:ind w:left="1416" w:hanging="360"/>
      </w:pPr>
    </w:lvl>
    <w:lvl w:ilvl="2" w:tplc="0809001B">
      <w:start w:val="1"/>
      <w:numFmt w:val="lowerRoman"/>
      <w:lvlText w:val="%3."/>
      <w:lvlJc w:val="right"/>
      <w:pPr>
        <w:ind w:left="2136" w:hanging="180"/>
      </w:pPr>
    </w:lvl>
    <w:lvl w:ilvl="3" w:tplc="0809000F">
      <w:start w:val="1"/>
      <w:numFmt w:val="decimal"/>
      <w:lvlText w:val="%4."/>
      <w:lvlJc w:val="left"/>
      <w:pPr>
        <w:ind w:left="2856" w:hanging="360"/>
      </w:pPr>
    </w:lvl>
    <w:lvl w:ilvl="4" w:tplc="08090019">
      <w:start w:val="1"/>
      <w:numFmt w:val="lowerLetter"/>
      <w:lvlText w:val="%5."/>
      <w:lvlJc w:val="left"/>
      <w:pPr>
        <w:ind w:left="3576" w:hanging="360"/>
      </w:pPr>
    </w:lvl>
    <w:lvl w:ilvl="5" w:tplc="0809001B">
      <w:start w:val="1"/>
      <w:numFmt w:val="lowerRoman"/>
      <w:lvlText w:val="%6."/>
      <w:lvlJc w:val="right"/>
      <w:pPr>
        <w:ind w:left="4296" w:hanging="180"/>
      </w:pPr>
    </w:lvl>
    <w:lvl w:ilvl="6" w:tplc="0809000F">
      <w:start w:val="1"/>
      <w:numFmt w:val="decimal"/>
      <w:lvlText w:val="%7."/>
      <w:lvlJc w:val="left"/>
      <w:pPr>
        <w:ind w:left="5016" w:hanging="360"/>
      </w:pPr>
    </w:lvl>
    <w:lvl w:ilvl="7" w:tplc="08090019">
      <w:start w:val="1"/>
      <w:numFmt w:val="lowerLetter"/>
      <w:lvlText w:val="%8."/>
      <w:lvlJc w:val="left"/>
      <w:pPr>
        <w:ind w:left="5736" w:hanging="360"/>
      </w:pPr>
    </w:lvl>
    <w:lvl w:ilvl="8" w:tplc="0809001B">
      <w:start w:val="1"/>
      <w:numFmt w:val="lowerRoman"/>
      <w:lvlText w:val="%9."/>
      <w:lvlJc w:val="right"/>
      <w:pPr>
        <w:ind w:left="6456" w:hanging="180"/>
      </w:pPr>
    </w:lvl>
  </w:abstractNum>
  <w:abstractNum w:abstractNumId="1" w15:restartNumberingAfterBreak="0">
    <w:nsid w:val="156A38F2"/>
    <w:multiLevelType w:val="hybridMultilevel"/>
    <w:tmpl w:val="DB4A5C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757277E"/>
    <w:multiLevelType w:val="hybridMultilevel"/>
    <w:tmpl w:val="C39E3F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A397C0A"/>
    <w:multiLevelType w:val="hybridMultilevel"/>
    <w:tmpl w:val="A0AA22F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3DD2C7E"/>
    <w:multiLevelType w:val="hybridMultilevel"/>
    <w:tmpl w:val="6A40B8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8AE7F15"/>
    <w:multiLevelType w:val="multilevel"/>
    <w:tmpl w:val="3DA8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9524EA"/>
    <w:multiLevelType w:val="hybridMultilevel"/>
    <w:tmpl w:val="B158F83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3985566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2162658">
    <w:abstractNumId w:val="4"/>
  </w:num>
  <w:num w:numId="3" w16cid:durableId="867723051">
    <w:abstractNumId w:val="3"/>
  </w:num>
  <w:num w:numId="4" w16cid:durableId="1942953647">
    <w:abstractNumId w:val="6"/>
  </w:num>
  <w:num w:numId="5" w16cid:durableId="1034383697">
    <w:abstractNumId w:val="5"/>
  </w:num>
  <w:num w:numId="6" w16cid:durableId="81414188">
    <w:abstractNumId w:val="1"/>
  </w:num>
  <w:num w:numId="7" w16cid:durableId="2681259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450"/>
    <w:rsid w:val="00002873"/>
    <w:rsid w:val="000413F8"/>
    <w:rsid w:val="000429A3"/>
    <w:rsid w:val="00046450"/>
    <w:rsid w:val="00057A6B"/>
    <w:rsid w:val="00146216"/>
    <w:rsid w:val="00155B3A"/>
    <w:rsid w:val="0016377A"/>
    <w:rsid w:val="001A00CE"/>
    <w:rsid w:val="001A1E00"/>
    <w:rsid w:val="001D2695"/>
    <w:rsid w:val="001E369C"/>
    <w:rsid w:val="001E435F"/>
    <w:rsid w:val="001F144B"/>
    <w:rsid w:val="001F3DC4"/>
    <w:rsid w:val="00210006"/>
    <w:rsid w:val="0021090D"/>
    <w:rsid w:val="00233430"/>
    <w:rsid w:val="002B40B2"/>
    <w:rsid w:val="002F0589"/>
    <w:rsid w:val="002F5376"/>
    <w:rsid w:val="0030000D"/>
    <w:rsid w:val="003623DD"/>
    <w:rsid w:val="003762DE"/>
    <w:rsid w:val="003D5187"/>
    <w:rsid w:val="00403BC2"/>
    <w:rsid w:val="006033AD"/>
    <w:rsid w:val="00634BE0"/>
    <w:rsid w:val="006906D4"/>
    <w:rsid w:val="006D2BCC"/>
    <w:rsid w:val="006E2C94"/>
    <w:rsid w:val="0076048A"/>
    <w:rsid w:val="00777CBF"/>
    <w:rsid w:val="008B390D"/>
    <w:rsid w:val="00966E0A"/>
    <w:rsid w:val="009B2E03"/>
    <w:rsid w:val="009C0A2E"/>
    <w:rsid w:val="00A17D84"/>
    <w:rsid w:val="00A637AF"/>
    <w:rsid w:val="00AC32C8"/>
    <w:rsid w:val="00AF488C"/>
    <w:rsid w:val="00B164FA"/>
    <w:rsid w:val="00B51757"/>
    <w:rsid w:val="00B664A2"/>
    <w:rsid w:val="00C01A27"/>
    <w:rsid w:val="00C92455"/>
    <w:rsid w:val="00CB3A87"/>
    <w:rsid w:val="00D12741"/>
    <w:rsid w:val="00D4722F"/>
    <w:rsid w:val="00DC575F"/>
    <w:rsid w:val="00DC6908"/>
    <w:rsid w:val="00DE12A5"/>
    <w:rsid w:val="00E865AD"/>
    <w:rsid w:val="00EA6BA3"/>
    <w:rsid w:val="00F55028"/>
    <w:rsid w:val="00F974A1"/>
    <w:rsid w:val="00FD7F3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B52DF"/>
  <w15:chartTrackingRefBased/>
  <w15:docId w15:val="{A89F82A1-3D53-42C6-A3D8-BA7368A8B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64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464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464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464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464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464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64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64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64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64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464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464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464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464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464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64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64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6450"/>
    <w:rPr>
      <w:rFonts w:eastAsiaTheme="majorEastAsia" w:cstheme="majorBidi"/>
      <w:color w:val="272727" w:themeColor="text1" w:themeTint="D8"/>
    </w:rPr>
  </w:style>
  <w:style w:type="paragraph" w:styleId="Title">
    <w:name w:val="Title"/>
    <w:basedOn w:val="Normal"/>
    <w:next w:val="Normal"/>
    <w:link w:val="TitleChar"/>
    <w:uiPriority w:val="10"/>
    <w:qFormat/>
    <w:rsid w:val="000464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64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64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64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6450"/>
    <w:pPr>
      <w:spacing w:before="160"/>
      <w:jc w:val="center"/>
    </w:pPr>
    <w:rPr>
      <w:i/>
      <w:iCs/>
      <w:color w:val="404040" w:themeColor="text1" w:themeTint="BF"/>
    </w:rPr>
  </w:style>
  <w:style w:type="character" w:customStyle="1" w:styleId="QuoteChar">
    <w:name w:val="Quote Char"/>
    <w:basedOn w:val="DefaultParagraphFont"/>
    <w:link w:val="Quote"/>
    <w:uiPriority w:val="29"/>
    <w:rsid w:val="00046450"/>
    <w:rPr>
      <w:i/>
      <w:iCs/>
      <w:color w:val="404040" w:themeColor="text1" w:themeTint="BF"/>
    </w:rPr>
  </w:style>
  <w:style w:type="paragraph" w:styleId="ListParagraph">
    <w:name w:val="List Paragraph"/>
    <w:basedOn w:val="Normal"/>
    <w:uiPriority w:val="34"/>
    <w:qFormat/>
    <w:rsid w:val="00046450"/>
    <w:pPr>
      <w:ind w:left="720"/>
      <w:contextualSpacing/>
    </w:pPr>
  </w:style>
  <w:style w:type="character" w:styleId="IntenseEmphasis">
    <w:name w:val="Intense Emphasis"/>
    <w:basedOn w:val="DefaultParagraphFont"/>
    <w:uiPriority w:val="21"/>
    <w:qFormat/>
    <w:rsid w:val="00046450"/>
    <w:rPr>
      <w:i/>
      <w:iCs/>
      <w:color w:val="2F5496" w:themeColor="accent1" w:themeShade="BF"/>
    </w:rPr>
  </w:style>
  <w:style w:type="paragraph" w:styleId="IntenseQuote">
    <w:name w:val="Intense Quote"/>
    <w:basedOn w:val="Normal"/>
    <w:next w:val="Normal"/>
    <w:link w:val="IntenseQuoteChar"/>
    <w:uiPriority w:val="30"/>
    <w:qFormat/>
    <w:rsid w:val="000464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46450"/>
    <w:rPr>
      <w:i/>
      <w:iCs/>
      <w:color w:val="2F5496" w:themeColor="accent1" w:themeShade="BF"/>
    </w:rPr>
  </w:style>
  <w:style w:type="character" w:styleId="IntenseReference">
    <w:name w:val="Intense Reference"/>
    <w:basedOn w:val="DefaultParagraphFont"/>
    <w:uiPriority w:val="32"/>
    <w:qFormat/>
    <w:rsid w:val="00046450"/>
    <w:rPr>
      <w:b/>
      <w:bCs/>
      <w:smallCaps/>
      <w:color w:val="2F5496" w:themeColor="accent1" w:themeShade="BF"/>
      <w:spacing w:val="5"/>
    </w:rPr>
  </w:style>
  <w:style w:type="table" w:styleId="TableGrid">
    <w:name w:val="Table Grid"/>
    <w:basedOn w:val="TableNormal"/>
    <w:uiPriority w:val="39"/>
    <w:rsid w:val="001E4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2695"/>
    <w:rPr>
      <w:color w:val="0563C1" w:themeColor="hyperlink"/>
      <w:u w:val="single"/>
    </w:rPr>
  </w:style>
  <w:style w:type="character" w:styleId="UnresolvedMention">
    <w:name w:val="Unresolved Mention"/>
    <w:basedOn w:val="DefaultParagraphFont"/>
    <w:uiPriority w:val="99"/>
    <w:semiHidden/>
    <w:unhideWhenUsed/>
    <w:rsid w:val="001D26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da.uk.com/resource/fibre.html" TargetMode="External"/><Relationship Id="rId13" Type="http://schemas.openxmlformats.org/officeDocument/2006/relationships/chart" Target="charts/chart3.xm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bc.co.uk/food/articles/cvgk7pxzdm7o" TargetMode="External"/><Relationship Id="rId12" Type="http://schemas.openxmlformats.org/officeDocument/2006/relationships/chart" Target="charts/chart2.xm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hyperlink" Target="https://www.sciencedirect.com/topics/medicine-and-dentistry/health-belief-model" TargetMode="External"/><Relationship Id="rId11" Type="http://schemas.openxmlformats.org/officeDocument/2006/relationships/chart" Target="charts/chart1.xml"/><Relationship Id="rId5" Type="http://schemas.openxmlformats.org/officeDocument/2006/relationships/hyperlink" Target="https://scienceinsights.org/what-is-the-health-belief-model-and-how-does-it-work/" TargetMode="External"/><Relationship Id="rId15" Type="http://schemas.openxmlformats.org/officeDocument/2006/relationships/image" Target="media/image2.jpeg"/><Relationship Id="rId10" Type="http://schemas.openxmlformats.org/officeDocument/2006/relationships/hyperlink" Target="https://www.gov.uk/government/statistics/national-diet-and-nutrition-survey-2019-to-2023/national-diet-and-nutrition-survey-2019-to-2023-report"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s://www.nhs.uk/live-well/eat-well/digestive-health/how-to-get-more-fibre-into-your-diet/" TargetMode="External"/><Relationship Id="rId14" Type="http://schemas.openxmlformats.org/officeDocument/2006/relationships/image" Target="media/image1.jpe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How</a:t>
            </a:r>
            <a:r>
              <a:rPr lang="en-CA" baseline="0"/>
              <a:t> much fibre is recommended daily?</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CA"/>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10g</c:v>
                </c:pt>
                <c:pt idx="1">
                  <c:v>20g</c:v>
                </c:pt>
                <c:pt idx="2">
                  <c:v>30g</c:v>
                </c:pt>
                <c:pt idx="3">
                  <c:v>40g</c:v>
                </c:pt>
                <c:pt idx="4">
                  <c:v>50g</c:v>
                </c:pt>
              </c:strCache>
            </c:strRef>
          </c:cat>
          <c:val>
            <c:numRef>
              <c:f>Sheet1!$B$2:$B$6</c:f>
              <c:numCache>
                <c:formatCode>General</c:formatCode>
                <c:ptCount val="5"/>
                <c:pt idx="0">
                  <c:v>3</c:v>
                </c:pt>
                <c:pt idx="1">
                  <c:v>2</c:v>
                </c:pt>
                <c:pt idx="2">
                  <c:v>41</c:v>
                </c:pt>
                <c:pt idx="3">
                  <c:v>1</c:v>
                </c:pt>
                <c:pt idx="4">
                  <c:v>0</c:v>
                </c:pt>
              </c:numCache>
            </c:numRef>
          </c:val>
          <c:extLst>
            <c:ext xmlns:c16="http://schemas.microsoft.com/office/drawing/2014/chart" uri="{C3380CC4-5D6E-409C-BE32-E72D297353CC}">
              <c16:uniqueId val="{00000000-AFD4-44D8-9EEB-D48A6069AEDE}"/>
            </c:ext>
          </c:extLst>
        </c:ser>
        <c:dLbls>
          <c:dLblPos val="outEnd"/>
          <c:showLegendKey val="0"/>
          <c:showVal val="1"/>
          <c:showCatName val="0"/>
          <c:showSerName val="0"/>
          <c:showPercent val="0"/>
          <c:showBubbleSize val="0"/>
        </c:dLbls>
        <c:gapWidth val="219"/>
        <c:overlap val="-27"/>
        <c:axId val="469830767"/>
        <c:axId val="591938335"/>
      </c:barChart>
      <c:catAx>
        <c:axId val="46983076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Amount</a:t>
                </a:r>
                <a:r>
                  <a:rPr lang="en-CA" baseline="0"/>
                  <a:t> of fibre in grams</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A"/>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1938335"/>
        <c:crosses val="autoZero"/>
        <c:auto val="1"/>
        <c:lblAlgn val="ctr"/>
        <c:lblOffset val="100"/>
        <c:noMultiLvlLbl val="0"/>
      </c:catAx>
      <c:valAx>
        <c:axId val="5919383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Audience</a:t>
                </a:r>
                <a:r>
                  <a:rPr lang="en-CA" baseline="0"/>
                  <a:t> respons</a:t>
                </a:r>
                <a:r>
                  <a:rPr lang="en-CA"/>
                  <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83076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Which</a:t>
            </a:r>
            <a:r>
              <a:rPr lang="en-CA" baseline="0"/>
              <a:t> foods are high in fibre?</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CA"/>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beans</c:v>
                </c:pt>
                <c:pt idx="1">
                  <c:v>lentils</c:v>
                </c:pt>
                <c:pt idx="2">
                  <c:v>potatoes</c:v>
                </c:pt>
                <c:pt idx="3">
                  <c:v>eggs</c:v>
                </c:pt>
                <c:pt idx="4">
                  <c:v>pasta</c:v>
                </c:pt>
              </c:strCache>
            </c:strRef>
          </c:cat>
          <c:val>
            <c:numRef>
              <c:f>Sheet1!$B$2:$B$6</c:f>
              <c:numCache>
                <c:formatCode>General</c:formatCode>
                <c:ptCount val="5"/>
                <c:pt idx="0">
                  <c:v>45</c:v>
                </c:pt>
                <c:pt idx="1">
                  <c:v>21</c:v>
                </c:pt>
                <c:pt idx="2">
                  <c:v>6</c:v>
                </c:pt>
                <c:pt idx="3">
                  <c:v>0</c:v>
                </c:pt>
                <c:pt idx="4">
                  <c:v>5</c:v>
                </c:pt>
              </c:numCache>
            </c:numRef>
          </c:val>
          <c:extLst>
            <c:ext xmlns:c16="http://schemas.microsoft.com/office/drawing/2014/chart" uri="{C3380CC4-5D6E-409C-BE32-E72D297353CC}">
              <c16:uniqueId val="{00000000-026D-4A97-8F5D-E9C750B587FB}"/>
            </c:ext>
          </c:extLst>
        </c:ser>
        <c:dLbls>
          <c:dLblPos val="outEnd"/>
          <c:showLegendKey val="0"/>
          <c:showVal val="1"/>
          <c:showCatName val="0"/>
          <c:showSerName val="0"/>
          <c:showPercent val="0"/>
          <c:showBubbleSize val="0"/>
        </c:dLbls>
        <c:gapWidth val="219"/>
        <c:overlap val="-27"/>
        <c:axId val="596642255"/>
        <c:axId val="471876831"/>
      </c:barChart>
      <c:catAx>
        <c:axId val="59664225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Different</a:t>
                </a:r>
                <a:r>
                  <a:rPr lang="en-CA" baseline="0"/>
                  <a:t> foods</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A"/>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876831"/>
        <c:crosses val="autoZero"/>
        <c:auto val="1"/>
        <c:lblAlgn val="ctr"/>
        <c:lblOffset val="100"/>
        <c:noMultiLvlLbl val="0"/>
      </c:catAx>
      <c:valAx>
        <c:axId val="4718768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Audience</a:t>
                </a:r>
                <a:r>
                  <a:rPr lang="en-CA" baseline="0"/>
                  <a:t> response</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664225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How</a:t>
            </a:r>
            <a:r>
              <a:rPr lang="en-CA" baseline="0"/>
              <a:t> old are you?</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CA"/>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18-24</c:v>
                </c:pt>
                <c:pt idx="1">
                  <c:v>25-34</c:v>
                </c:pt>
                <c:pt idx="2">
                  <c:v>35-44</c:v>
                </c:pt>
                <c:pt idx="3">
                  <c:v>45-54</c:v>
                </c:pt>
                <c:pt idx="4">
                  <c:v>55+</c:v>
                </c:pt>
              </c:strCache>
            </c:strRef>
          </c:cat>
          <c:val>
            <c:numRef>
              <c:f>Sheet1!$B$2:$B$6</c:f>
              <c:numCache>
                <c:formatCode>General</c:formatCode>
                <c:ptCount val="5"/>
                <c:pt idx="0">
                  <c:v>34</c:v>
                </c:pt>
                <c:pt idx="1">
                  <c:v>5</c:v>
                </c:pt>
                <c:pt idx="2">
                  <c:v>3</c:v>
                </c:pt>
                <c:pt idx="3">
                  <c:v>3</c:v>
                </c:pt>
                <c:pt idx="4">
                  <c:v>2</c:v>
                </c:pt>
              </c:numCache>
            </c:numRef>
          </c:val>
          <c:extLst>
            <c:ext xmlns:c16="http://schemas.microsoft.com/office/drawing/2014/chart" uri="{C3380CC4-5D6E-409C-BE32-E72D297353CC}">
              <c16:uniqueId val="{00000000-6958-4630-9590-29033619C949}"/>
            </c:ext>
          </c:extLst>
        </c:ser>
        <c:dLbls>
          <c:dLblPos val="outEnd"/>
          <c:showLegendKey val="0"/>
          <c:showVal val="1"/>
          <c:showCatName val="0"/>
          <c:showSerName val="0"/>
          <c:showPercent val="0"/>
          <c:showBubbleSize val="0"/>
        </c:dLbls>
        <c:gapWidth val="219"/>
        <c:overlap val="-27"/>
        <c:axId val="672432447"/>
        <c:axId val="672432927"/>
      </c:barChart>
      <c:catAx>
        <c:axId val="67243244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Audience</a:t>
                </a:r>
                <a:r>
                  <a:rPr lang="en-CA" baseline="0"/>
                  <a:t> Age</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A"/>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2432927"/>
        <c:crosses val="autoZero"/>
        <c:auto val="1"/>
        <c:lblAlgn val="ctr"/>
        <c:lblOffset val="100"/>
        <c:noMultiLvlLbl val="0"/>
      </c:catAx>
      <c:valAx>
        <c:axId val="6724329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Audience</a:t>
                </a:r>
                <a:r>
                  <a:rPr lang="en-CA" baseline="0"/>
                  <a:t> Response</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243244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2115</Words>
  <Characters>13013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katetherose95@gmail.com</dc:creator>
  <cp:keywords/>
  <dc:description/>
  <cp:lastModifiedBy>katetherose95@gmail.com</cp:lastModifiedBy>
  <cp:revision>2</cp:revision>
  <dcterms:created xsi:type="dcterms:W3CDTF">2026-04-23T18:06:00Z</dcterms:created>
  <dcterms:modified xsi:type="dcterms:W3CDTF">2026-04-23T18:06:00Z</dcterms:modified>
</cp:coreProperties>
</file>