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E78F1" w:rsidP="00E51AAC">
            <w:pPr>
              <w:spacing w:before="120" w:after="120"/>
              <w:jc w:val="both"/>
              <w:rPr>
                <w:rFonts w:ascii="Arial" w:hAnsi="Arial" w:cs="Arial"/>
                <w:b/>
                <w:sz w:val="22"/>
                <w:szCs w:val="22"/>
              </w:rPr>
            </w:pPr>
            <w:r>
              <w:rPr>
                <w:rFonts w:ascii="Arial" w:hAnsi="Arial" w:cs="Arial"/>
                <w:b/>
                <w:sz w:val="22"/>
                <w:szCs w:val="22"/>
              </w:rPr>
              <w:t>HND in Electrical and Electronic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DE78F1" w:rsidP="00E51AAC">
            <w:pPr>
              <w:spacing w:before="120" w:after="120"/>
              <w:jc w:val="both"/>
              <w:rPr>
                <w:rFonts w:ascii="Arial" w:hAnsi="Arial" w:cs="Arial"/>
                <w:b/>
                <w:sz w:val="22"/>
                <w:szCs w:val="22"/>
              </w:rPr>
            </w:pPr>
            <w:r>
              <w:rPr>
                <w:rFonts w:ascii="Arial" w:hAnsi="Arial" w:cs="Arial"/>
                <w:b/>
                <w:sz w:val="22"/>
                <w:szCs w:val="22"/>
              </w:rPr>
              <w:t>PLC’s and Control</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84B5B" w:rsidP="00152E9D">
            <w:pPr>
              <w:spacing w:before="120" w:after="120"/>
              <w:jc w:val="both"/>
              <w:rPr>
                <w:rFonts w:ascii="Arial" w:hAnsi="Arial" w:cs="Arial"/>
                <w:b/>
                <w:sz w:val="22"/>
                <w:szCs w:val="22"/>
              </w:rPr>
            </w:pP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DE78F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DE78F1" w:rsidP="00E51AAC">
            <w:pPr>
              <w:spacing w:before="120" w:after="120"/>
              <w:jc w:val="both"/>
              <w:rPr>
                <w:rFonts w:ascii="Arial" w:hAnsi="Arial" w:cs="Arial"/>
                <w:b/>
                <w:sz w:val="22"/>
                <w:szCs w:val="22"/>
              </w:rPr>
            </w:pPr>
            <w:r>
              <w:rPr>
                <w:rFonts w:ascii="Arial" w:hAnsi="Arial" w:cs="Arial"/>
                <w:b/>
                <w:sz w:val="22"/>
                <w:szCs w:val="22"/>
              </w:rPr>
              <w:t>Linton Cook</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E78F1" w:rsidP="005F0579">
            <w:pPr>
              <w:spacing w:before="120" w:after="120"/>
              <w:jc w:val="both"/>
              <w:rPr>
                <w:rFonts w:ascii="Arial" w:hAnsi="Arial" w:cs="Arial"/>
                <w:b/>
                <w:sz w:val="22"/>
                <w:szCs w:val="22"/>
              </w:rPr>
            </w:pPr>
            <w:r>
              <w:rPr>
                <w:rFonts w:ascii="Arial" w:hAnsi="Arial" w:cs="Arial"/>
                <w:b/>
                <w:sz w:val="22"/>
                <w:szCs w:val="22"/>
              </w:rPr>
              <w:t>PLC assignment 1</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D8650D" w:rsidP="005F0579">
            <w:pPr>
              <w:spacing w:before="120" w:after="120"/>
              <w:jc w:val="both"/>
              <w:rPr>
                <w:rFonts w:ascii="Arial" w:hAnsi="Arial" w:cs="Arial"/>
                <w:b/>
                <w:sz w:val="22"/>
                <w:szCs w:val="22"/>
              </w:rPr>
            </w:pPr>
            <w:r>
              <w:rPr>
                <w:rFonts w:ascii="Arial" w:hAnsi="Arial" w:cs="Arial"/>
                <w:b/>
                <w:sz w:val="22"/>
                <w:szCs w:val="22"/>
              </w:rPr>
              <w:t>12/01</w:t>
            </w:r>
            <w:r w:rsidR="00D34223">
              <w:rPr>
                <w:rFonts w:ascii="Arial" w:hAnsi="Arial" w:cs="Arial"/>
                <w:b/>
                <w:sz w:val="22"/>
                <w:szCs w:val="22"/>
              </w:rPr>
              <w:t>/202</w:t>
            </w:r>
            <w:r>
              <w:rPr>
                <w:rFonts w:ascii="Arial" w:hAnsi="Arial" w:cs="Arial"/>
                <w:b/>
                <w:sz w:val="22"/>
                <w:szCs w:val="22"/>
              </w:rPr>
              <w:t>2</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DE78F1" w:rsidRPr="00DE78F1" w:rsidRDefault="00DE78F1" w:rsidP="00DE78F1">
            <w:pPr>
              <w:numPr>
                <w:ilvl w:val="0"/>
                <w:numId w:val="21"/>
              </w:numPr>
              <w:jc w:val="both"/>
              <w:rPr>
                <w:rFonts w:ascii="Arial" w:hAnsi="Arial" w:cs="Arial"/>
                <w:sz w:val="22"/>
                <w:szCs w:val="22"/>
              </w:rPr>
            </w:pPr>
            <w:r w:rsidRPr="00DE78F1">
              <w:rPr>
                <w:rFonts w:ascii="Arial" w:hAnsi="Arial" w:cs="Arial"/>
                <w:sz w:val="22"/>
                <w:szCs w:val="22"/>
              </w:rPr>
              <w:t>Produce a detailed specification for a feedback control system.</w:t>
            </w:r>
          </w:p>
          <w:p w:rsidR="00DE78F1" w:rsidRPr="00DE78F1" w:rsidRDefault="00DE78F1" w:rsidP="00DE78F1">
            <w:pPr>
              <w:ind w:left="720"/>
              <w:rPr>
                <w:rFonts w:ascii="Arial" w:hAnsi="Arial" w:cs="Arial"/>
                <w:sz w:val="22"/>
                <w:szCs w:val="22"/>
              </w:rPr>
            </w:pPr>
          </w:p>
          <w:p w:rsidR="00DE78F1" w:rsidRPr="00DE78F1" w:rsidRDefault="00DE78F1" w:rsidP="00DE78F1">
            <w:pPr>
              <w:numPr>
                <w:ilvl w:val="0"/>
                <w:numId w:val="21"/>
              </w:numPr>
              <w:jc w:val="both"/>
              <w:rPr>
                <w:rFonts w:ascii="Arial" w:hAnsi="Arial" w:cs="Arial"/>
                <w:sz w:val="22"/>
                <w:szCs w:val="22"/>
              </w:rPr>
            </w:pPr>
            <w:r w:rsidRPr="00DE78F1">
              <w:rPr>
                <w:rFonts w:ascii="Arial" w:hAnsi="Arial" w:cs="Arial"/>
                <w:sz w:val="22"/>
                <w:szCs w:val="22"/>
              </w:rPr>
              <w:t>Write software code for, and properly document, a given control application.</w:t>
            </w:r>
          </w:p>
          <w:p w:rsidR="00DE78F1" w:rsidRPr="00DE78F1" w:rsidRDefault="00DE78F1" w:rsidP="00DE78F1">
            <w:pPr>
              <w:ind w:left="720"/>
              <w:rPr>
                <w:rFonts w:ascii="Arial" w:hAnsi="Arial" w:cs="Arial"/>
                <w:sz w:val="22"/>
                <w:szCs w:val="22"/>
              </w:rPr>
            </w:pPr>
          </w:p>
          <w:p w:rsidR="00DE78F1" w:rsidRPr="00DE78F1" w:rsidRDefault="00DE78F1" w:rsidP="00DE78F1">
            <w:pPr>
              <w:numPr>
                <w:ilvl w:val="0"/>
                <w:numId w:val="21"/>
              </w:numPr>
              <w:jc w:val="both"/>
              <w:rPr>
                <w:rFonts w:ascii="Arial" w:hAnsi="Arial" w:cs="Arial"/>
                <w:sz w:val="22"/>
                <w:szCs w:val="22"/>
              </w:rPr>
            </w:pPr>
            <w:r w:rsidRPr="00DE78F1">
              <w:rPr>
                <w:rFonts w:ascii="Arial" w:hAnsi="Arial" w:cs="Arial"/>
                <w:sz w:val="22"/>
                <w:szCs w:val="22"/>
              </w:rPr>
              <w:t>Design and document the hardware and software required for fault diagnostics, operator controls, and safe operation.</w:t>
            </w:r>
          </w:p>
          <w:p w:rsidR="00DE78F1" w:rsidRPr="00DE78F1" w:rsidRDefault="00DE78F1" w:rsidP="00DE78F1">
            <w:pPr>
              <w:overflowPunct w:val="0"/>
              <w:ind w:left="720" w:right="84"/>
              <w:rPr>
                <w:rFonts w:ascii="Arial" w:hAnsi="Arial" w:cs="Arial"/>
                <w:sz w:val="22"/>
                <w:szCs w:val="22"/>
              </w:rPr>
            </w:pPr>
          </w:p>
          <w:p w:rsidR="00C01A3F" w:rsidRPr="00A406E5" w:rsidRDefault="00DE78F1" w:rsidP="00DE78F1">
            <w:pPr>
              <w:tabs>
                <w:tab w:val="left" w:pos="2025"/>
              </w:tabs>
              <w:ind w:left="360"/>
              <w:rPr>
                <w:rFonts w:ascii="Arial" w:hAnsi="Arial" w:cs="Arial"/>
                <w:sz w:val="22"/>
                <w:szCs w:val="22"/>
              </w:rPr>
            </w:pPr>
            <w:r>
              <w:rPr>
                <w:rFonts w:ascii="Arial" w:hAnsi="Arial" w:cs="Arial"/>
                <w:sz w:val="22"/>
                <w:szCs w:val="22"/>
              </w:rPr>
              <w:tab/>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BB6700" w:rsidRPr="00DE78F1" w:rsidRDefault="00BB6700" w:rsidP="00BB6700">
      <w:pPr>
        <w:rPr>
          <w:rFonts w:ascii="Arial" w:hAnsi="Arial" w:cs="Arial"/>
          <w:b/>
          <w:sz w:val="22"/>
          <w:szCs w:val="22"/>
        </w:rPr>
      </w:pPr>
      <w:r w:rsidRPr="00DE78F1">
        <w:rPr>
          <w:rFonts w:ascii="Arial" w:hAnsi="Arial" w:cs="Arial"/>
          <w:b/>
          <w:sz w:val="22"/>
          <w:szCs w:val="22"/>
        </w:rPr>
        <w:t xml:space="preserve">Task 1 </w:t>
      </w:r>
    </w:p>
    <w:p w:rsidR="00BB6700" w:rsidRPr="00DE78F1" w:rsidRDefault="00BB6700" w:rsidP="00BB6700">
      <w:pPr>
        <w:rPr>
          <w:rFonts w:ascii="Arial" w:hAnsi="Arial" w:cs="Arial"/>
          <w:sz w:val="22"/>
          <w:szCs w:val="22"/>
        </w:rPr>
      </w:pPr>
    </w:p>
    <w:p w:rsidR="00BB6700" w:rsidRPr="00DE78F1" w:rsidRDefault="00BB6700" w:rsidP="00BB6700">
      <w:pPr>
        <w:rPr>
          <w:rFonts w:ascii="Arial" w:hAnsi="Arial" w:cs="Arial"/>
          <w:sz w:val="22"/>
          <w:szCs w:val="22"/>
        </w:rPr>
      </w:pPr>
      <w:r w:rsidRPr="00DE78F1">
        <w:rPr>
          <w:rFonts w:ascii="Arial" w:hAnsi="Arial" w:cs="Arial"/>
          <w:sz w:val="22"/>
          <w:szCs w:val="22"/>
        </w:rPr>
        <w:t>There is a requirement to sort items travelling along a conveyor according to size. The conveyor arrangement is shown in Figure 1 below.</w:t>
      </w:r>
    </w:p>
    <w:p w:rsidR="00BB6700" w:rsidRPr="00DE78F1" w:rsidRDefault="00BB6700" w:rsidP="00BB6700">
      <w:pPr>
        <w:rPr>
          <w:rFonts w:ascii="Arial" w:hAnsi="Arial" w:cs="Arial"/>
          <w:sz w:val="22"/>
          <w:szCs w:val="22"/>
        </w:rPr>
      </w:pPr>
    </w:p>
    <w:p w:rsidR="00BB6700" w:rsidRPr="00DE78F1" w:rsidRDefault="00BB6700" w:rsidP="00BB6700">
      <w:pPr>
        <w:rPr>
          <w:rFonts w:ascii="Arial" w:hAnsi="Arial" w:cs="Arial"/>
          <w:sz w:val="22"/>
          <w:szCs w:val="22"/>
        </w:rPr>
      </w:pPr>
    </w:p>
    <w:p w:rsidR="00DE78F1" w:rsidRDefault="00DE78F1" w:rsidP="00BB6700">
      <w:pPr>
        <w:jc w:val="center"/>
        <w:rPr>
          <w:rFonts w:ascii="Arial" w:hAnsi="Arial" w:cs="Arial"/>
          <w:sz w:val="22"/>
          <w:szCs w:val="22"/>
        </w:rPr>
      </w:pPr>
      <w:r>
        <w:rPr>
          <w:noProof/>
        </w:rPr>
        <w:drawing>
          <wp:inline distT="0" distB="0" distL="0" distR="0" wp14:anchorId="5E02620B" wp14:editId="1C783317">
            <wp:extent cx="3042745" cy="2281614"/>
            <wp:effectExtent l="0" t="0" r="5715" b="4445"/>
            <wp:docPr id="4" name="Picture 4" descr="C:\Users\l.cook\AppData\Local\Microsoft\Windows\Temporary Internet Files\Content.Word\20181002_092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cook\AppData\Local\Microsoft\Windows\Temporary Internet Files\Content.Word\20181002_09214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6823" cy="2292171"/>
                    </a:xfrm>
                    <a:prstGeom prst="rect">
                      <a:avLst/>
                    </a:prstGeom>
                    <a:noFill/>
                    <a:ln>
                      <a:noFill/>
                    </a:ln>
                  </pic:spPr>
                </pic:pic>
              </a:graphicData>
            </a:graphic>
          </wp:inline>
        </w:drawing>
      </w:r>
    </w:p>
    <w:p w:rsidR="00DE78F1" w:rsidRDefault="00DE78F1" w:rsidP="00BB6700">
      <w:pPr>
        <w:jc w:val="center"/>
        <w:rPr>
          <w:rFonts w:ascii="Arial" w:hAnsi="Arial" w:cs="Arial"/>
          <w:sz w:val="22"/>
          <w:szCs w:val="22"/>
        </w:rPr>
      </w:pPr>
    </w:p>
    <w:p w:rsidR="00DE78F1" w:rsidRDefault="00DE78F1" w:rsidP="00BB6700">
      <w:pPr>
        <w:jc w:val="center"/>
        <w:rPr>
          <w:rFonts w:ascii="Arial" w:hAnsi="Arial" w:cs="Arial"/>
          <w:sz w:val="22"/>
          <w:szCs w:val="22"/>
        </w:rPr>
      </w:pPr>
    </w:p>
    <w:p w:rsidR="00BB6700" w:rsidRPr="00DE78F1" w:rsidRDefault="00BB6700" w:rsidP="00BB6700">
      <w:pPr>
        <w:jc w:val="center"/>
        <w:rPr>
          <w:rFonts w:ascii="Arial" w:hAnsi="Arial" w:cs="Arial"/>
          <w:sz w:val="22"/>
          <w:szCs w:val="22"/>
        </w:rPr>
      </w:pPr>
      <w:r w:rsidRPr="00DE78F1">
        <w:rPr>
          <w:rFonts w:ascii="Arial" w:hAnsi="Arial" w:cs="Arial"/>
          <w:noProof/>
          <w:sz w:val="22"/>
          <w:szCs w:val="22"/>
        </w:rPr>
        <w:drawing>
          <wp:inline distT="0" distB="0" distL="0" distR="0" wp14:anchorId="43B24940" wp14:editId="29B0ED40">
            <wp:extent cx="4241280" cy="1563029"/>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48080" cy="1565535"/>
                    </a:xfrm>
                    <a:prstGeom prst="rect">
                      <a:avLst/>
                    </a:prstGeom>
                    <a:noFill/>
                    <a:ln>
                      <a:noFill/>
                    </a:ln>
                  </pic:spPr>
                </pic:pic>
              </a:graphicData>
            </a:graphic>
          </wp:inline>
        </w:drawing>
      </w:r>
    </w:p>
    <w:p w:rsidR="00BB6700" w:rsidRDefault="00BB6700" w:rsidP="00BB6700">
      <w:pPr>
        <w:rPr>
          <w:rFonts w:ascii="Arial" w:hAnsi="Arial" w:cs="Arial"/>
          <w:sz w:val="22"/>
          <w:szCs w:val="22"/>
        </w:rPr>
      </w:pPr>
    </w:p>
    <w:p w:rsidR="00DE78F1" w:rsidRDefault="00DE78F1" w:rsidP="00BB6700">
      <w:pPr>
        <w:rPr>
          <w:rFonts w:ascii="Arial" w:hAnsi="Arial" w:cs="Arial"/>
          <w:sz w:val="22"/>
          <w:szCs w:val="22"/>
        </w:rPr>
      </w:pPr>
    </w:p>
    <w:p w:rsidR="00DE78F1" w:rsidRDefault="00DE78F1" w:rsidP="00BB6700">
      <w:pPr>
        <w:rPr>
          <w:rFonts w:ascii="Arial" w:hAnsi="Arial" w:cs="Arial"/>
          <w:sz w:val="22"/>
          <w:szCs w:val="22"/>
        </w:rPr>
      </w:pPr>
    </w:p>
    <w:p w:rsidR="00DE78F1" w:rsidRDefault="00DE78F1" w:rsidP="00BB6700">
      <w:pPr>
        <w:rPr>
          <w:rFonts w:ascii="Arial" w:hAnsi="Arial" w:cs="Arial"/>
          <w:sz w:val="22"/>
          <w:szCs w:val="22"/>
        </w:rPr>
      </w:pPr>
    </w:p>
    <w:p w:rsidR="00DE78F1" w:rsidRDefault="00DE78F1" w:rsidP="00BB6700">
      <w:pPr>
        <w:rPr>
          <w:rFonts w:ascii="Arial" w:hAnsi="Arial" w:cs="Arial"/>
          <w:sz w:val="22"/>
          <w:szCs w:val="22"/>
        </w:rPr>
      </w:pPr>
    </w:p>
    <w:p w:rsidR="00DE78F1" w:rsidRPr="00DE78F1" w:rsidRDefault="00DE78F1" w:rsidP="00BB6700">
      <w:pPr>
        <w:rPr>
          <w:rFonts w:ascii="Arial" w:hAnsi="Arial" w:cs="Arial"/>
          <w:sz w:val="22"/>
          <w:szCs w:val="22"/>
        </w:rPr>
      </w:pPr>
    </w:p>
    <w:p w:rsidR="00BB6700" w:rsidRDefault="00BB6700" w:rsidP="00BB6700">
      <w:pPr>
        <w:jc w:val="center"/>
        <w:rPr>
          <w:rFonts w:ascii="Arial" w:hAnsi="Arial" w:cs="Arial"/>
          <w:b/>
          <w:i/>
          <w:sz w:val="22"/>
          <w:szCs w:val="22"/>
        </w:rPr>
      </w:pPr>
      <w:r w:rsidRPr="00DE78F1">
        <w:rPr>
          <w:rFonts w:ascii="Arial" w:hAnsi="Arial" w:cs="Arial"/>
          <w:b/>
          <w:i/>
          <w:sz w:val="22"/>
          <w:szCs w:val="22"/>
        </w:rPr>
        <w:t>Figure 1</w:t>
      </w:r>
    </w:p>
    <w:p w:rsidR="00DE78F1" w:rsidRDefault="00DE78F1" w:rsidP="00BB6700">
      <w:pPr>
        <w:jc w:val="center"/>
        <w:rPr>
          <w:rFonts w:ascii="Arial" w:hAnsi="Arial" w:cs="Arial"/>
          <w:b/>
          <w:i/>
          <w:sz w:val="22"/>
          <w:szCs w:val="22"/>
        </w:rPr>
      </w:pPr>
    </w:p>
    <w:p w:rsidR="00DE78F1" w:rsidRPr="00DE78F1" w:rsidRDefault="00DE78F1" w:rsidP="00BB6700">
      <w:pPr>
        <w:jc w:val="center"/>
        <w:rPr>
          <w:rFonts w:ascii="Arial" w:hAnsi="Arial" w:cs="Arial"/>
          <w:b/>
          <w:i/>
          <w:sz w:val="22"/>
          <w:szCs w:val="22"/>
        </w:rPr>
      </w:pPr>
    </w:p>
    <w:p w:rsidR="00BB6700" w:rsidRDefault="00BB6700" w:rsidP="00BB6700">
      <w:pPr>
        <w:pStyle w:val="ListParagraph"/>
        <w:ind w:left="0"/>
        <w:rPr>
          <w:rFonts w:ascii="Arial" w:hAnsi="Arial" w:cs="Arial"/>
          <w:sz w:val="22"/>
          <w:szCs w:val="22"/>
        </w:rPr>
      </w:pPr>
      <w:r w:rsidRPr="00DE78F1">
        <w:rPr>
          <w:rFonts w:ascii="Arial" w:hAnsi="Arial" w:cs="Arial"/>
          <w:sz w:val="22"/>
          <w:szCs w:val="22"/>
        </w:rPr>
        <w:t>The items are in the form of metal disks of varying diameter and height as shown in figure 2 below:-</w:t>
      </w:r>
    </w:p>
    <w:p w:rsidR="00DE78F1" w:rsidRPr="00DE78F1" w:rsidRDefault="00DE78F1" w:rsidP="00BB6700">
      <w:pPr>
        <w:pStyle w:val="ListParagraph"/>
        <w:ind w:left="0"/>
        <w:rPr>
          <w:rFonts w:ascii="Arial" w:hAnsi="Arial" w:cs="Arial"/>
          <w:sz w:val="22"/>
          <w:szCs w:val="22"/>
        </w:rPr>
      </w:pPr>
    </w:p>
    <w:p w:rsidR="00BB6700" w:rsidRPr="00DE78F1" w:rsidRDefault="00DE78F1" w:rsidP="00DE78F1">
      <w:pPr>
        <w:pStyle w:val="ListParagraph"/>
        <w:ind w:left="0"/>
        <w:jc w:val="center"/>
        <w:rPr>
          <w:rFonts w:ascii="Arial" w:hAnsi="Arial" w:cs="Arial"/>
          <w:sz w:val="22"/>
          <w:szCs w:val="22"/>
        </w:rPr>
      </w:pPr>
      <w:r>
        <w:rPr>
          <w:noProof/>
        </w:rPr>
        <w:drawing>
          <wp:inline distT="0" distB="0" distL="0" distR="0" wp14:anchorId="7E468FF1" wp14:editId="740D170B">
            <wp:extent cx="933450" cy="1638300"/>
            <wp:effectExtent l="0" t="0" r="0" b="0"/>
            <wp:docPr id="5" name="Picture 5" descr="C:\Users\l.cook\AppData\Local\Microsoft\Windows\Temporary Internet Files\Content.Word\20181002_092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cook\AppData\Local\Microsoft\Windows\Temporary Internet Files\Content.Word\20181002_092210.jpg"/>
                    <pic:cNvPicPr>
                      <a:picLocks noChangeAspect="1" noChangeArrowheads="1"/>
                    </pic:cNvPicPr>
                  </pic:nvPicPr>
                  <pic:blipFill rotWithShape="1">
                    <a:blip r:embed="rId14">
                      <a:extLst>
                        <a:ext uri="{28A0092B-C50C-407E-A947-70E740481C1C}">
                          <a14:useLocalDpi xmlns:a14="http://schemas.microsoft.com/office/drawing/2010/main" val="0"/>
                        </a:ext>
                      </a:extLst>
                    </a:blip>
                    <a:srcRect l="67236" t="11795"/>
                    <a:stretch/>
                  </pic:blipFill>
                  <pic:spPr bwMode="auto">
                    <a:xfrm flipH="1">
                      <a:off x="0" y="0"/>
                      <a:ext cx="942299" cy="1653831"/>
                    </a:xfrm>
                    <a:prstGeom prst="rect">
                      <a:avLst/>
                    </a:prstGeom>
                    <a:noFill/>
                    <a:ln>
                      <a:noFill/>
                    </a:ln>
                    <a:extLst>
                      <a:ext uri="{53640926-AAD7-44D8-BBD7-CCE9431645EC}">
                        <a14:shadowObscured xmlns:a14="http://schemas.microsoft.com/office/drawing/2010/main"/>
                      </a:ext>
                    </a:extLst>
                  </pic:spPr>
                </pic:pic>
              </a:graphicData>
            </a:graphic>
          </wp:inline>
        </w:drawing>
      </w:r>
    </w:p>
    <w:p w:rsidR="00BB6700" w:rsidRPr="00DE78F1" w:rsidRDefault="00DE78F1" w:rsidP="00BB6700">
      <w:pPr>
        <w:pStyle w:val="ListParagraph"/>
        <w:ind w:left="0"/>
        <w:rPr>
          <w:rFonts w:ascii="Arial" w:hAnsi="Arial" w:cs="Arial"/>
          <w:sz w:val="22"/>
          <w:szCs w:val="22"/>
        </w:rPr>
      </w:pPr>
      <w:r>
        <w:rPr>
          <w:rFonts w:ascii="Arial" w:hAnsi="Arial" w:cs="Arial"/>
          <w:sz w:val="22"/>
          <w:szCs w:val="22"/>
        </w:rPr>
        <w:t>(</w:t>
      </w:r>
      <w:r w:rsidR="00BB6700" w:rsidRPr="00DE78F1">
        <w:rPr>
          <w:rFonts w:ascii="Arial" w:hAnsi="Arial" w:cs="Arial"/>
          <w:sz w:val="22"/>
          <w:szCs w:val="22"/>
        </w:rPr>
        <w:t>Dimensions are in mm</w:t>
      </w:r>
      <w:r>
        <w:rPr>
          <w:rFonts w:ascii="Arial" w:hAnsi="Arial" w:cs="Arial"/>
          <w:sz w:val="22"/>
          <w:szCs w:val="22"/>
        </w:rPr>
        <w:t>)</w:t>
      </w:r>
      <w:r w:rsidR="00BB6700" w:rsidRPr="00DE78F1">
        <w:rPr>
          <w:rFonts w:ascii="Arial" w:hAnsi="Arial" w:cs="Arial"/>
          <w:sz w:val="22"/>
          <w:szCs w:val="22"/>
        </w:rPr>
        <w:t>.</w:t>
      </w:r>
    </w:p>
    <w:p w:rsidR="00BB6700" w:rsidRPr="00DE78F1" w:rsidRDefault="00BB6700" w:rsidP="00BB6700">
      <w:pPr>
        <w:pStyle w:val="ListParagraph"/>
        <w:ind w:left="0"/>
        <w:rPr>
          <w:rFonts w:ascii="Arial" w:hAnsi="Arial" w:cs="Arial"/>
          <w:sz w:val="22"/>
          <w:szCs w:val="22"/>
        </w:rPr>
      </w:pPr>
    </w:p>
    <w:p w:rsidR="00BB6700" w:rsidRPr="00DE78F1" w:rsidRDefault="00BB6700" w:rsidP="00BB6700">
      <w:pPr>
        <w:pStyle w:val="ListParagraph"/>
        <w:ind w:left="0"/>
        <w:jc w:val="center"/>
        <w:rPr>
          <w:rFonts w:ascii="Arial" w:hAnsi="Arial" w:cs="Arial"/>
          <w:sz w:val="22"/>
          <w:szCs w:val="22"/>
        </w:rPr>
      </w:pPr>
      <w:r w:rsidRPr="00DE78F1">
        <w:rPr>
          <w:rFonts w:ascii="Arial" w:hAnsi="Arial" w:cs="Arial"/>
          <w:noProof/>
          <w:sz w:val="22"/>
          <w:szCs w:val="22"/>
        </w:rPr>
        <w:drawing>
          <wp:inline distT="0" distB="0" distL="0" distR="0" wp14:anchorId="735C232B" wp14:editId="30BE2EE5">
            <wp:extent cx="3329410" cy="1383463"/>
            <wp:effectExtent l="0" t="0" r="444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39095" cy="1387487"/>
                    </a:xfrm>
                    <a:prstGeom prst="rect">
                      <a:avLst/>
                    </a:prstGeom>
                    <a:noFill/>
                    <a:ln>
                      <a:noFill/>
                    </a:ln>
                  </pic:spPr>
                </pic:pic>
              </a:graphicData>
            </a:graphic>
          </wp:inline>
        </w:drawing>
      </w:r>
    </w:p>
    <w:p w:rsidR="00BB6700" w:rsidRPr="00DE78F1" w:rsidRDefault="00BB6700" w:rsidP="00BB6700">
      <w:pPr>
        <w:pStyle w:val="ListParagraph"/>
        <w:ind w:left="0"/>
        <w:jc w:val="center"/>
        <w:rPr>
          <w:rFonts w:ascii="Arial" w:hAnsi="Arial" w:cs="Arial"/>
          <w:sz w:val="22"/>
          <w:szCs w:val="22"/>
        </w:rPr>
      </w:pPr>
    </w:p>
    <w:p w:rsidR="00BB6700" w:rsidRDefault="00BB6700" w:rsidP="00BB6700">
      <w:pPr>
        <w:pStyle w:val="ListParagraph"/>
        <w:ind w:left="0"/>
        <w:jc w:val="center"/>
        <w:rPr>
          <w:rFonts w:ascii="Arial" w:hAnsi="Arial" w:cs="Arial"/>
          <w:b/>
          <w:i/>
          <w:sz w:val="22"/>
          <w:szCs w:val="22"/>
        </w:rPr>
      </w:pPr>
      <w:r w:rsidRPr="00DE78F1">
        <w:rPr>
          <w:rFonts w:ascii="Arial" w:hAnsi="Arial" w:cs="Arial"/>
          <w:b/>
          <w:i/>
          <w:sz w:val="22"/>
          <w:szCs w:val="22"/>
        </w:rPr>
        <w:t>Figure 2</w:t>
      </w:r>
    </w:p>
    <w:p w:rsidR="00DE78F1" w:rsidRPr="00DE78F1" w:rsidRDefault="00DE78F1" w:rsidP="00BB6700">
      <w:pPr>
        <w:pStyle w:val="ListParagraph"/>
        <w:ind w:left="0"/>
        <w:jc w:val="center"/>
        <w:rPr>
          <w:rFonts w:ascii="Arial" w:hAnsi="Arial" w:cs="Arial"/>
          <w:b/>
          <w:i/>
          <w:sz w:val="22"/>
          <w:szCs w:val="22"/>
        </w:rPr>
      </w:pPr>
    </w:p>
    <w:p w:rsidR="00DE78F1" w:rsidRDefault="00BB6700" w:rsidP="00BB6700">
      <w:pPr>
        <w:rPr>
          <w:rFonts w:ascii="Arial" w:hAnsi="Arial" w:cs="Arial"/>
          <w:sz w:val="22"/>
          <w:szCs w:val="22"/>
        </w:rPr>
      </w:pPr>
      <w:r w:rsidRPr="00DE78F1">
        <w:rPr>
          <w:rFonts w:ascii="Arial" w:hAnsi="Arial" w:cs="Arial"/>
          <w:sz w:val="22"/>
          <w:szCs w:val="22"/>
        </w:rPr>
        <w:t>The</w:t>
      </w:r>
      <w:r w:rsidR="00DE78F1">
        <w:rPr>
          <w:rFonts w:ascii="Arial" w:hAnsi="Arial" w:cs="Arial"/>
          <w:sz w:val="22"/>
          <w:szCs w:val="22"/>
        </w:rPr>
        <w:t xml:space="preserve"> following system operation is required:-</w:t>
      </w:r>
    </w:p>
    <w:p w:rsidR="00BB6700" w:rsidRPr="00DE78F1" w:rsidRDefault="00BB6700" w:rsidP="00BB6700">
      <w:pPr>
        <w:rPr>
          <w:rFonts w:ascii="Arial" w:hAnsi="Arial" w:cs="Arial"/>
          <w:sz w:val="22"/>
          <w:szCs w:val="22"/>
        </w:rPr>
      </w:pPr>
    </w:p>
    <w:p w:rsidR="001320DB" w:rsidRDefault="00BB6700" w:rsidP="00BB6700">
      <w:pPr>
        <w:rPr>
          <w:rFonts w:ascii="Arial" w:hAnsi="Arial" w:cs="Arial"/>
          <w:sz w:val="22"/>
          <w:szCs w:val="22"/>
        </w:rPr>
      </w:pPr>
      <w:r w:rsidRPr="00DE78F1">
        <w:rPr>
          <w:rFonts w:ascii="Arial" w:hAnsi="Arial" w:cs="Arial"/>
          <w:sz w:val="22"/>
          <w:szCs w:val="22"/>
        </w:rPr>
        <w:t xml:space="preserve">The operator will press and hold a switch for 3 seconds in order to start the conveyor. During this period a green lamp will flash. </w:t>
      </w:r>
    </w:p>
    <w:p w:rsidR="001320DB" w:rsidRDefault="001320DB" w:rsidP="00BB6700">
      <w:pPr>
        <w:rPr>
          <w:rFonts w:ascii="Arial" w:hAnsi="Arial" w:cs="Arial"/>
          <w:sz w:val="22"/>
          <w:szCs w:val="22"/>
        </w:rPr>
      </w:pPr>
    </w:p>
    <w:p w:rsidR="00BB6700" w:rsidRDefault="00BB6700" w:rsidP="00BB6700">
      <w:pPr>
        <w:rPr>
          <w:rFonts w:ascii="Arial" w:hAnsi="Arial" w:cs="Arial"/>
          <w:sz w:val="22"/>
          <w:szCs w:val="22"/>
        </w:rPr>
      </w:pPr>
      <w:r w:rsidRPr="00DE78F1">
        <w:rPr>
          <w:rFonts w:ascii="Arial" w:hAnsi="Arial" w:cs="Arial"/>
          <w:sz w:val="22"/>
          <w:szCs w:val="22"/>
        </w:rPr>
        <w:t>When the conveyor is running the green lamp will be ON.</w:t>
      </w:r>
    </w:p>
    <w:p w:rsidR="001320DB" w:rsidRPr="00DE78F1" w:rsidRDefault="001320DB" w:rsidP="00BB6700">
      <w:pPr>
        <w:rPr>
          <w:rFonts w:ascii="Arial" w:hAnsi="Arial" w:cs="Arial"/>
          <w:sz w:val="22"/>
          <w:szCs w:val="22"/>
        </w:rPr>
      </w:pPr>
    </w:p>
    <w:p w:rsidR="00BB6700" w:rsidRDefault="00BB6700" w:rsidP="00BB6700">
      <w:pPr>
        <w:rPr>
          <w:rFonts w:ascii="Arial" w:hAnsi="Arial" w:cs="Arial"/>
          <w:sz w:val="22"/>
          <w:szCs w:val="22"/>
        </w:rPr>
      </w:pPr>
      <w:r w:rsidRPr="00DE78F1">
        <w:rPr>
          <w:rFonts w:ascii="Arial" w:hAnsi="Arial" w:cs="Arial"/>
          <w:sz w:val="22"/>
          <w:szCs w:val="22"/>
        </w:rPr>
        <w:t>The operator may stop the conveyor at any time by pressing the red switch. When the conveyor is stopped a red lamp will be ON.</w:t>
      </w:r>
    </w:p>
    <w:p w:rsidR="001320DB" w:rsidRPr="00DE78F1" w:rsidRDefault="001320DB" w:rsidP="00BB6700">
      <w:pPr>
        <w:rPr>
          <w:rFonts w:ascii="Arial" w:hAnsi="Arial" w:cs="Arial"/>
          <w:sz w:val="22"/>
          <w:szCs w:val="22"/>
        </w:rPr>
      </w:pPr>
    </w:p>
    <w:p w:rsidR="00BB6700" w:rsidRDefault="00BB6700" w:rsidP="00BB6700">
      <w:pPr>
        <w:rPr>
          <w:rFonts w:ascii="Arial" w:hAnsi="Arial" w:cs="Arial"/>
          <w:sz w:val="22"/>
          <w:szCs w:val="22"/>
        </w:rPr>
      </w:pPr>
      <w:r w:rsidRPr="00DE78F1">
        <w:rPr>
          <w:rFonts w:ascii="Arial" w:hAnsi="Arial" w:cs="Arial"/>
          <w:sz w:val="22"/>
          <w:szCs w:val="22"/>
        </w:rPr>
        <w:t>Items will be placed on the conveyor at the right hand side and will progress along the conveyor towards the sorting bins. When reaching the correct bin a cylinder will operate ejecting the item into the required bin.</w:t>
      </w:r>
    </w:p>
    <w:p w:rsidR="001320DB" w:rsidRPr="00DE78F1" w:rsidRDefault="001320DB" w:rsidP="00BB6700">
      <w:pPr>
        <w:rPr>
          <w:rFonts w:ascii="Arial" w:hAnsi="Arial" w:cs="Arial"/>
          <w:sz w:val="22"/>
          <w:szCs w:val="22"/>
        </w:rPr>
      </w:pPr>
    </w:p>
    <w:p w:rsidR="001320DB" w:rsidRDefault="00BB6700" w:rsidP="00BB6700">
      <w:pPr>
        <w:rPr>
          <w:rFonts w:ascii="Arial" w:hAnsi="Arial" w:cs="Arial"/>
          <w:sz w:val="22"/>
          <w:szCs w:val="22"/>
        </w:rPr>
      </w:pPr>
      <w:r w:rsidRPr="00DE78F1">
        <w:rPr>
          <w:rFonts w:ascii="Arial" w:hAnsi="Arial" w:cs="Arial"/>
          <w:sz w:val="22"/>
          <w:szCs w:val="22"/>
        </w:rPr>
        <w:t xml:space="preserve">If no items are detected </w:t>
      </w:r>
      <w:r w:rsidR="001320DB">
        <w:rPr>
          <w:rFonts w:ascii="Arial" w:hAnsi="Arial" w:cs="Arial"/>
          <w:sz w:val="22"/>
          <w:szCs w:val="22"/>
        </w:rPr>
        <w:t xml:space="preserve">for a period of 30 </w:t>
      </w:r>
      <w:r w:rsidRPr="00DE78F1">
        <w:rPr>
          <w:rFonts w:ascii="Arial" w:hAnsi="Arial" w:cs="Arial"/>
          <w:sz w:val="22"/>
          <w:szCs w:val="22"/>
        </w:rPr>
        <w:t>seconds then the conveyor will automatically stop</w:t>
      </w:r>
      <w:r w:rsidR="001320DB">
        <w:rPr>
          <w:rFonts w:ascii="Arial" w:hAnsi="Arial" w:cs="Arial"/>
          <w:sz w:val="22"/>
          <w:szCs w:val="22"/>
        </w:rPr>
        <w:t>.</w:t>
      </w:r>
    </w:p>
    <w:p w:rsidR="00C03F34" w:rsidRDefault="00C03F34" w:rsidP="00BB6700">
      <w:pPr>
        <w:rPr>
          <w:rFonts w:ascii="Arial" w:hAnsi="Arial" w:cs="Arial"/>
          <w:sz w:val="22"/>
          <w:szCs w:val="22"/>
        </w:rPr>
      </w:pPr>
    </w:p>
    <w:p w:rsidR="00C03F34" w:rsidRDefault="00C03F34" w:rsidP="00BB6700">
      <w:pPr>
        <w:rPr>
          <w:rFonts w:ascii="Arial" w:hAnsi="Arial" w:cs="Arial"/>
          <w:sz w:val="22"/>
          <w:szCs w:val="22"/>
        </w:rPr>
      </w:pPr>
      <w:r>
        <w:rPr>
          <w:rFonts w:ascii="Arial" w:hAnsi="Arial" w:cs="Arial"/>
          <w:sz w:val="22"/>
          <w:szCs w:val="22"/>
        </w:rPr>
        <w:t>HMI</w:t>
      </w:r>
    </w:p>
    <w:p w:rsidR="00C03F34" w:rsidRDefault="00C03F34" w:rsidP="00BB6700">
      <w:pPr>
        <w:rPr>
          <w:rFonts w:ascii="Arial" w:hAnsi="Arial" w:cs="Arial"/>
          <w:sz w:val="22"/>
          <w:szCs w:val="22"/>
        </w:rPr>
      </w:pPr>
      <w:r>
        <w:rPr>
          <w:rFonts w:ascii="Arial" w:hAnsi="Arial" w:cs="Arial"/>
          <w:sz w:val="22"/>
          <w:szCs w:val="22"/>
        </w:rPr>
        <w:t>You also need to provide a HMI based on the Siemens Touch sematic 7”  basic HMI.</w:t>
      </w:r>
    </w:p>
    <w:p w:rsidR="00C03F34" w:rsidRDefault="00C03F34" w:rsidP="00BB6700">
      <w:pPr>
        <w:rPr>
          <w:rFonts w:ascii="Arial" w:hAnsi="Arial" w:cs="Arial"/>
          <w:sz w:val="22"/>
          <w:szCs w:val="22"/>
        </w:rPr>
      </w:pPr>
      <w:r>
        <w:rPr>
          <w:rFonts w:ascii="Arial" w:hAnsi="Arial" w:cs="Arial"/>
          <w:sz w:val="22"/>
          <w:szCs w:val="22"/>
        </w:rPr>
        <w:t xml:space="preserve">The HMI should have controls to stop, and start the conveyor, and exercise the cylinders. It should be possible to adjust operating parameters within the program. The display element should have indicators for quantities of counters  of each type. </w:t>
      </w:r>
    </w:p>
    <w:p w:rsidR="00C03F34" w:rsidRDefault="00C03F34" w:rsidP="00BB6700">
      <w:pPr>
        <w:rPr>
          <w:rFonts w:ascii="Arial" w:hAnsi="Arial" w:cs="Arial"/>
          <w:sz w:val="22"/>
          <w:szCs w:val="22"/>
        </w:rPr>
      </w:pPr>
    </w:p>
    <w:p w:rsidR="00C03F34" w:rsidRDefault="00C03F34" w:rsidP="00BB6700">
      <w:pPr>
        <w:rPr>
          <w:rFonts w:ascii="Arial" w:hAnsi="Arial" w:cs="Arial"/>
          <w:sz w:val="22"/>
          <w:szCs w:val="22"/>
        </w:rPr>
      </w:pPr>
      <w:r>
        <w:rPr>
          <w:rFonts w:ascii="Arial" w:hAnsi="Arial" w:cs="Arial"/>
          <w:sz w:val="22"/>
          <w:szCs w:val="22"/>
        </w:rPr>
        <w:t>You are encouraged to include animation where appropriate.</w:t>
      </w:r>
    </w:p>
    <w:p w:rsidR="00C03F34" w:rsidRDefault="00C03F34" w:rsidP="00BB6700">
      <w:pPr>
        <w:rPr>
          <w:rFonts w:ascii="Arial" w:hAnsi="Arial" w:cs="Arial"/>
          <w:sz w:val="22"/>
          <w:szCs w:val="22"/>
        </w:rPr>
      </w:pPr>
      <w:r>
        <w:rPr>
          <w:rFonts w:ascii="Arial" w:hAnsi="Arial" w:cs="Arial"/>
          <w:sz w:val="22"/>
          <w:szCs w:val="22"/>
        </w:rPr>
        <w:t xml:space="preserve"> A maintenance facility is also encouraged.</w:t>
      </w:r>
    </w:p>
    <w:p w:rsidR="00C03F34" w:rsidRDefault="00C03F34" w:rsidP="00BB6700">
      <w:pPr>
        <w:rPr>
          <w:rFonts w:ascii="Arial" w:hAnsi="Arial" w:cs="Arial"/>
          <w:sz w:val="22"/>
          <w:szCs w:val="22"/>
        </w:rPr>
      </w:pPr>
      <w:r>
        <w:rPr>
          <w:rFonts w:ascii="Arial" w:hAnsi="Arial" w:cs="Arial"/>
          <w:sz w:val="22"/>
          <w:szCs w:val="22"/>
        </w:rPr>
        <w:t>The overall design of the HMI is left entirely up to you – ( be creative).</w:t>
      </w:r>
    </w:p>
    <w:p w:rsidR="001320DB" w:rsidRPr="00DE78F1" w:rsidRDefault="001320DB" w:rsidP="00BB6700">
      <w:pPr>
        <w:rPr>
          <w:rFonts w:ascii="Arial" w:hAnsi="Arial" w:cs="Arial"/>
          <w:sz w:val="22"/>
          <w:szCs w:val="22"/>
        </w:rPr>
      </w:pPr>
    </w:p>
    <w:p w:rsidR="00BB6700" w:rsidRPr="00DE78F1" w:rsidRDefault="00BB6700" w:rsidP="00BB6700">
      <w:pPr>
        <w:rPr>
          <w:rFonts w:ascii="Arial" w:hAnsi="Arial" w:cs="Arial"/>
          <w:sz w:val="22"/>
          <w:szCs w:val="22"/>
        </w:rPr>
      </w:pPr>
      <w:r w:rsidRPr="00DE78F1">
        <w:rPr>
          <w:rFonts w:ascii="Arial" w:hAnsi="Arial" w:cs="Arial"/>
          <w:sz w:val="22"/>
          <w:szCs w:val="22"/>
        </w:rPr>
        <w:t>You are required to:</w:t>
      </w:r>
    </w:p>
    <w:p w:rsidR="00BB6700" w:rsidRPr="00DE78F1" w:rsidRDefault="00BB6700" w:rsidP="00BB6700">
      <w:pPr>
        <w:pStyle w:val="ListParagraph"/>
        <w:numPr>
          <w:ilvl w:val="0"/>
          <w:numId w:val="18"/>
        </w:numPr>
        <w:spacing w:after="200" w:line="276" w:lineRule="auto"/>
        <w:rPr>
          <w:rFonts w:ascii="Arial" w:hAnsi="Arial" w:cs="Arial"/>
          <w:sz w:val="22"/>
          <w:szCs w:val="22"/>
        </w:rPr>
      </w:pPr>
      <w:r w:rsidRPr="00DE78F1">
        <w:rPr>
          <w:rFonts w:ascii="Arial" w:hAnsi="Arial" w:cs="Arial"/>
          <w:sz w:val="22"/>
          <w:szCs w:val="22"/>
        </w:rPr>
        <w:t>Produce a detailed specification for the operation of this system</w:t>
      </w:r>
    </w:p>
    <w:p w:rsidR="00BB6700" w:rsidRPr="00DE78F1" w:rsidRDefault="00BB6700" w:rsidP="00BB6700">
      <w:pPr>
        <w:pStyle w:val="ListParagraph"/>
        <w:numPr>
          <w:ilvl w:val="0"/>
          <w:numId w:val="18"/>
        </w:numPr>
        <w:spacing w:after="200" w:line="276" w:lineRule="auto"/>
        <w:rPr>
          <w:rFonts w:ascii="Arial" w:hAnsi="Arial" w:cs="Arial"/>
          <w:sz w:val="22"/>
          <w:szCs w:val="22"/>
        </w:rPr>
      </w:pPr>
      <w:r w:rsidRPr="00DE78F1">
        <w:rPr>
          <w:rFonts w:ascii="Arial" w:hAnsi="Arial" w:cs="Arial"/>
          <w:sz w:val="22"/>
          <w:szCs w:val="22"/>
        </w:rPr>
        <w:t>Produce a design in a suitable form.</w:t>
      </w:r>
    </w:p>
    <w:p w:rsidR="00BB6700" w:rsidRPr="00DE78F1" w:rsidRDefault="00BB6700" w:rsidP="00BB6700">
      <w:pPr>
        <w:pStyle w:val="ListParagraph"/>
        <w:numPr>
          <w:ilvl w:val="0"/>
          <w:numId w:val="18"/>
        </w:numPr>
        <w:spacing w:after="200" w:line="276" w:lineRule="auto"/>
        <w:rPr>
          <w:rFonts w:ascii="Arial" w:hAnsi="Arial" w:cs="Arial"/>
          <w:sz w:val="22"/>
          <w:szCs w:val="22"/>
        </w:rPr>
      </w:pPr>
      <w:r w:rsidRPr="00DE78F1">
        <w:rPr>
          <w:rFonts w:ascii="Arial" w:hAnsi="Arial" w:cs="Arial"/>
          <w:sz w:val="22"/>
          <w:szCs w:val="22"/>
        </w:rPr>
        <w:t>Write the code along with all necessary documentation</w:t>
      </w:r>
    </w:p>
    <w:p w:rsidR="00BB6700" w:rsidRPr="00DE78F1" w:rsidRDefault="00BB6700" w:rsidP="00BB6700">
      <w:pPr>
        <w:pStyle w:val="ListParagraph"/>
        <w:numPr>
          <w:ilvl w:val="0"/>
          <w:numId w:val="18"/>
        </w:numPr>
        <w:spacing w:after="200" w:line="276" w:lineRule="auto"/>
        <w:rPr>
          <w:rFonts w:ascii="Arial" w:hAnsi="Arial" w:cs="Arial"/>
          <w:sz w:val="22"/>
          <w:szCs w:val="22"/>
        </w:rPr>
      </w:pPr>
      <w:r w:rsidRPr="00DE78F1">
        <w:rPr>
          <w:rFonts w:ascii="Arial" w:hAnsi="Arial" w:cs="Arial"/>
          <w:sz w:val="22"/>
          <w:szCs w:val="22"/>
        </w:rPr>
        <w:t>Test the system</w:t>
      </w:r>
    </w:p>
    <w:p w:rsidR="00BB6700" w:rsidRPr="00DE78F1" w:rsidRDefault="00BB6700" w:rsidP="00BB6700">
      <w:pPr>
        <w:pStyle w:val="ListParagraph"/>
        <w:numPr>
          <w:ilvl w:val="0"/>
          <w:numId w:val="18"/>
        </w:numPr>
        <w:spacing w:after="200" w:line="276" w:lineRule="auto"/>
        <w:rPr>
          <w:rFonts w:ascii="Arial" w:hAnsi="Arial" w:cs="Arial"/>
          <w:sz w:val="22"/>
          <w:szCs w:val="22"/>
        </w:rPr>
      </w:pPr>
      <w:r w:rsidRPr="00DE78F1">
        <w:rPr>
          <w:rFonts w:ascii="Arial" w:hAnsi="Arial" w:cs="Arial"/>
          <w:sz w:val="22"/>
          <w:szCs w:val="22"/>
        </w:rPr>
        <w:t>Demonstrate the system operating</w:t>
      </w:r>
    </w:p>
    <w:p w:rsidR="00BB6700" w:rsidRPr="00DE78F1" w:rsidRDefault="00BB6700" w:rsidP="00BB6700">
      <w:pPr>
        <w:pStyle w:val="ListParagraph"/>
        <w:numPr>
          <w:ilvl w:val="0"/>
          <w:numId w:val="18"/>
        </w:numPr>
        <w:spacing w:after="200" w:line="276" w:lineRule="auto"/>
        <w:rPr>
          <w:rFonts w:ascii="Arial" w:hAnsi="Arial" w:cs="Arial"/>
          <w:sz w:val="22"/>
          <w:szCs w:val="22"/>
        </w:rPr>
      </w:pPr>
      <w:r w:rsidRPr="00DE78F1">
        <w:rPr>
          <w:rFonts w:ascii="Arial" w:hAnsi="Arial" w:cs="Arial"/>
          <w:sz w:val="22"/>
          <w:szCs w:val="22"/>
        </w:rPr>
        <w:t>Compare the final system to the initial requirements</w:t>
      </w:r>
    </w:p>
    <w:p w:rsidR="00BB6700" w:rsidRPr="00DE78F1" w:rsidRDefault="00BB6700" w:rsidP="00BB6700">
      <w:pPr>
        <w:pStyle w:val="ListParagraph"/>
        <w:rPr>
          <w:rFonts w:ascii="Arial" w:hAnsi="Arial" w:cs="Arial"/>
          <w:sz w:val="22"/>
          <w:szCs w:val="22"/>
        </w:rPr>
      </w:pPr>
    </w:p>
    <w:p w:rsidR="00BB6700" w:rsidRPr="00DE78F1" w:rsidRDefault="00BB6700" w:rsidP="00BB6700">
      <w:pPr>
        <w:pStyle w:val="ListParagraph"/>
        <w:ind w:left="0"/>
        <w:rPr>
          <w:rFonts w:ascii="Arial" w:hAnsi="Arial" w:cs="Arial"/>
          <w:sz w:val="22"/>
          <w:szCs w:val="22"/>
        </w:rPr>
      </w:pPr>
      <w:r w:rsidRPr="00DE78F1">
        <w:rPr>
          <w:rFonts w:ascii="Arial" w:hAnsi="Arial" w:cs="Arial"/>
          <w:sz w:val="22"/>
          <w:szCs w:val="22"/>
        </w:rPr>
        <w:t>Your results should be in the form of a report containing all design documentation along with an analysis of your system performance.</w:t>
      </w:r>
    </w:p>
    <w:p w:rsidR="00BB6700" w:rsidRPr="00DE78F1" w:rsidRDefault="00BB6700" w:rsidP="00BB6700">
      <w:pPr>
        <w:rPr>
          <w:rFonts w:ascii="Arial" w:hAnsi="Arial" w:cs="Arial"/>
          <w:sz w:val="22"/>
          <w:szCs w:val="22"/>
        </w:rPr>
      </w:pPr>
    </w:p>
    <w:p w:rsidR="00BB6700" w:rsidRPr="00DE78F1" w:rsidRDefault="00BB6700" w:rsidP="00BB6700">
      <w:pPr>
        <w:rPr>
          <w:rFonts w:ascii="Arial" w:hAnsi="Arial" w:cs="Arial"/>
          <w:sz w:val="22"/>
          <w:szCs w:val="22"/>
        </w:rPr>
      </w:pPr>
    </w:p>
    <w:p w:rsidR="00BB6700" w:rsidRPr="00DE78F1" w:rsidRDefault="00BB6700" w:rsidP="00BB6700">
      <w:pPr>
        <w:rPr>
          <w:rFonts w:ascii="Arial" w:hAnsi="Arial" w:cs="Arial"/>
          <w:sz w:val="22"/>
          <w:szCs w:val="22"/>
        </w:rPr>
      </w:pPr>
    </w:p>
    <w:p w:rsidR="00BB6700" w:rsidRPr="00DE78F1" w:rsidRDefault="00BB6700" w:rsidP="00BB6700">
      <w:pPr>
        <w:rPr>
          <w:rFonts w:ascii="Arial" w:hAnsi="Arial" w:cs="Arial"/>
          <w:sz w:val="22"/>
          <w:szCs w:val="22"/>
        </w:rPr>
      </w:pPr>
    </w:p>
    <w:p w:rsidR="00BB6700" w:rsidRPr="00DE78F1" w:rsidRDefault="00BB6700" w:rsidP="00BB6700">
      <w:pPr>
        <w:pStyle w:val="ListParagraph"/>
        <w:rPr>
          <w:rFonts w:ascii="Arial" w:hAnsi="Arial" w:cs="Arial"/>
          <w:sz w:val="22"/>
          <w:szCs w:val="22"/>
        </w:rPr>
      </w:pPr>
    </w:p>
    <w:p w:rsidR="00BB6700" w:rsidRPr="00DE78F1" w:rsidRDefault="00BB6700" w:rsidP="00BB6700">
      <w:pPr>
        <w:pStyle w:val="ListParagraph"/>
        <w:ind w:left="0"/>
        <w:rPr>
          <w:rFonts w:ascii="Arial" w:hAnsi="Arial" w:cs="Arial"/>
          <w:sz w:val="22"/>
          <w:szCs w:val="22"/>
        </w:rPr>
      </w:pPr>
    </w:p>
    <w:p w:rsidR="00DE10BB" w:rsidRPr="001C3831" w:rsidRDefault="00DE10BB" w:rsidP="00DE10BB">
      <w:pPr>
        <w:pStyle w:val="ListParagraph"/>
        <w:spacing w:after="200" w:line="276" w:lineRule="auto"/>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Default="00C01A3F" w:rsidP="00D22D9C">
      <w:pPr>
        <w:jc w:val="both"/>
        <w:rPr>
          <w:rFonts w:ascii="Arial" w:hAnsi="Arial" w:cs="Arial"/>
          <w:sz w:val="22"/>
          <w:szCs w:val="22"/>
        </w:rPr>
      </w:pPr>
    </w:p>
    <w:p w:rsidR="003E559D" w:rsidRDefault="003E559D" w:rsidP="00D22D9C">
      <w:pPr>
        <w:jc w:val="both"/>
        <w:rPr>
          <w:rFonts w:ascii="Arial" w:hAnsi="Arial" w:cs="Arial"/>
          <w:sz w:val="22"/>
          <w:szCs w:val="22"/>
        </w:rPr>
      </w:pPr>
      <w:r>
        <w:rPr>
          <w:rFonts w:ascii="Arial" w:hAnsi="Arial" w:cs="Arial"/>
          <w:sz w:val="22"/>
          <w:szCs w:val="22"/>
        </w:rPr>
        <w:t xml:space="preserve">Where you have used function blocks with reference to the help included help files explain their operation. You may find it necessary to research examples of the use of functions in this case refer to any </w:t>
      </w:r>
      <w:r w:rsidR="00DA6104">
        <w:rPr>
          <w:rFonts w:ascii="Arial" w:hAnsi="Arial" w:cs="Arial"/>
          <w:sz w:val="22"/>
          <w:szCs w:val="22"/>
        </w:rPr>
        <w:t>found literature.</w:t>
      </w:r>
      <w:r w:rsidR="001C3AEE">
        <w:rPr>
          <w:rFonts w:ascii="Arial" w:hAnsi="Arial" w:cs="Arial"/>
          <w:sz w:val="22"/>
          <w:szCs w:val="22"/>
        </w:rPr>
        <w:t xml:space="preserve"> You should also look for examples of good practice in terms of documentation and program layout.</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Default="00D22D9C" w:rsidP="00D22D9C">
      <w:pPr>
        <w:jc w:val="both"/>
        <w:rPr>
          <w:rFonts w:ascii="Arial" w:hAnsi="Arial" w:cs="Arial"/>
          <w:sz w:val="22"/>
          <w:szCs w:val="22"/>
        </w:rPr>
      </w:pPr>
    </w:p>
    <w:p w:rsidR="00DA6104" w:rsidRPr="00A406E5" w:rsidRDefault="00DA6104" w:rsidP="00D22D9C">
      <w:pPr>
        <w:jc w:val="both"/>
        <w:rPr>
          <w:rFonts w:ascii="Arial" w:hAnsi="Arial" w:cs="Arial"/>
          <w:sz w:val="22"/>
          <w:szCs w:val="22"/>
        </w:rPr>
      </w:pPr>
      <w:r>
        <w:rPr>
          <w:rFonts w:ascii="Arial" w:hAnsi="Arial" w:cs="Arial"/>
          <w:sz w:val="22"/>
          <w:szCs w:val="22"/>
        </w:rPr>
        <w:t xml:space="preserve"> The quality of your specificat</w:t>
      </w:r>
      <w:r w:rsidR="00920BE7">
        <w:rPr>
          <w:rFonts w:ascii="Arial" w:hAnsi="Arial" w:cs="Arial"/>
          <w:sz w:val="22"/>
          <w:szCs w:val="22"/>
        </w:rPr>
        <w:t xml:space="preserve">ions and algorithm development (e.g in detecting component size) along with the overall structure of your program. </w:t>
      </w:r>
      <w:r>
        <w:rPr>
          <w:rFonts w:ascii="Arial" w:hAnsi="Arial" w:cs="Arial"/>
          <w:sz w:val="22"/>
          <w:szCs w:val="22"/>
        </w:rPr>
        <w:t>will provide a go</w:t>
      </w:r>
      <w:r w:rsidR="00920BE7">
        <w:rPr>
          <w:rFonts w:ascii="Arial" w:hAnsi="Arial" w:cs="Arial"/>
          <w:sz w:val="22"/>
          <w:szCs w:val="22"/>
        </w:rPr>
        <w:t>od guide to your understanding</w:t>
      </w: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FC0067" w:rsidRPr="00A406E5" w:rsidRDefault="00FC0067"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A6104" w:rsidRDefault="00DA6104" w:rsidP="00D22D9C">
      <w:pPr>
        <w:jc w:val="both"/>
        <w:rPr>
          <w:rFonts w:ascii="Arial" w:hAnsi="Arial" w:cs="Arial"/>
          <w:sz w:val="22"/>
          <w:szCs w:val="22"/>
        </w:rPr>
      </w:pPr>
    </w:p>
    <w:p w:rsidR="00DA6104" w:rsidRDefault="00DA6104" w:rsidP="00D22D9C">
      <w:pPr>
        <w:jc w:val="both"/>
        <w:rPr>
          <w:rFonts w:ascii="Arial" w:hAnsi="Arial" w:cs="Arial"/>
          <w:sz w:val="22"/>
          <w:szCs w:val="22"/>
        </w:rPr>
      </w:pPr>
      <w:r>
        <w:rPr>
          <w:rFonts w:ascii="Arial" w:hAnsi="Arial" w:cs="Arial"/>
          <w:sz w:val="22"/>
          <w:szCs w:val="22"/>
        </w:rPr>
        <w:t>The quality of your algorithms will demonstrate your ability to solve the set tasks. How well your solution copes with randomly delivered items in task 1 especially in a ‘high load’ scenario will be a good indicator.</w:t>
      </w: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A6104" w:rsidRDefault="00DA6104" w:rsidP="00C01A3F">
      <w:pPr>
        <w:jc w:val="both"/>
        <w:rPr>
          <w:rFonts w:ascii="Arial" w:hAnsi="Arial" w:cs="Arial"/>
          <w:sz w:val="22"/>
          <w:szCs w:val="22"/>
        </w:rPr>
      </w:pPr>
    </w:p>
    <w:p w:rsidR="001C3AEE" w:rsidRDefault="00920BE7" w:rsidP="00D22D9C">
      <w:pPr>
        <w:jc w:val="both"/>
        <w:rPr>
          <w:rFonts w:ascii="Arial" w:hAnsi="Arial" w:cs="Arial"/>
          <w:sz w:val="22"/>
          <w:szCs w:val="22"/>
        </w:rPr>
      </w:pPr>
      <w:r>
        <w:rPr>
          <w:rFonts w:ascii="Arial" w:hAnsi="Arial" w:cs="Arial"/>
          <w:sz w:val="22"/>
          <w:szCs w:val="22"/>
        </w:rPr>
        <w:t xml:space="preserve">You should aim </w:t>
      </w:r>
      <w:r w:rsidR="001C3AEE">
        <w:rPr>
          <w:rFonts w:ascii="Arial" w:hAnsi="Arial" w:cs="Arial"/>
          <w:sz w:val="22"/>
          <w:szCs w:val="22"/>
        </w:rPr>
        <w:t xml:space="preserve">to produce professional standard design and documentation. </w:t>
      </w:r>
      <w:r>
        <w:rPr>
          <w:rFonts w:ascii="Arial" w:hAnsi="Arial" w:cs="Arial"/>
          <w:sz w:val="22"/>
          <w:szCs w:val="22"/>
        </w:rPr>
        <w:t>You will also be assessed on your ability to produce efficient program solutions and functioning well laid out HMI.</w:t>
      </w:r>
    </w:p>
    <w:p w:rsidR="001C3AEE" w:rsidRPr="00A406E5" w:rsidRDefault="001C3AEE"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A6104" w:rsidRPr="00DA6104" w:rsidRDefault="00DA6104" w:rsidP="00DA6104">
      <w:pPr>
        <w:jc w:val="both"/>
        <w:rPr>
          <w:rFonts w:ascii="Arial" w:hAnsi="Arial" w:cs="Arial"/>
          <w:sz w:val="22"/>
          <w:szCs w:val="22"/>
        </w:rPr>
      </w:pPr>
      <w:r>
        <w:rPr>
          <w:rFonts w:ascii="Arial" w:hAnsi="Arial" w:cs="Arial"/>
          <w:sz w:val="22"/>
          <w:szCs w:val="22"/>
        </w:rPr>
        <w:t>You are expected to provide documentation to a high standard both in terms of software documentation and in terms of your final report.  Your software documentation should show a clear linkage between the initial requirements and the final coded solution.</w:t>
      </w:r>
    </w:p>
    <w:p w:rsidR="00DA6104" w:rsidRPr="00A406E5" w:rsidRDefault="00DA6104" w:rsidP="00DA6104">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6"/>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C3AE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C3AE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C3AE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C3AE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C3AE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7"/>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F1F88">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F1F88">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5F41645"/>
    <w:multiLevelType w:val="hybridMultilevel"/>
    <w:tmpl w:val="35C083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EA493C"/>
    <w:multiLevelType w:val="hybridMultilevel"/>
    <w:tmpl w:val="839ED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7320FC"/>
    <w:multiLevelType w:val="hybridMultilevel"/>
    <w:tmpl w:val="22EAB694"/>
    <w:lvl w:ilvl="0" w:tplc="F18ADA7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4806B02"/>
    <w:multiLevelType w:val="hybridMultilevel"/>
    <w:tmpl w:val="F342F2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592454"/>
    <w:multiLevelType w:val="hybridMultilevel"/>
    <w:tmpl w:val="F55C4F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A0503C"/>
    <w:multiLevelType w:val="hybridMultilevel"/>
    <w:tmpl w:val="8D1037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1F73DB2"/>
    <w:multiLevelType w:val="hybridMultilevel"/>
    <w:tmpl w:val="F6DCDF0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530B0CA9"/>
    <w:multiLevelType w:val="hybridMultilevel"/>
    <w:tmpl w:val="1ED07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475B5B"/>
    <w:multiLevelType w:val="hybridMultilevel"/>
    <w:tmpl w:val="23C6E538"/>
    <w:lvl w:ilvl="0" w:tplc="5F0018B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AF55FB4"/>
    <w:multiLevelType w:val="hybridMultilevel"/>
    <w:tmpl w:val="691833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3"/>
  </w:num>
  <w:num w:numId="3">
    <w:abstractNumId w:val="24"/>
  </w:num>
  <w:num w:numId="4">
    <w:abstractNumId w:val="15"/>
  </w:num>
  <w:num w:numId="5">
    <w:abstractNumId w:val="11"/>
  </w:num>
  <w:num w:numId="6">
    <w:abstractNumId w:val="23"/>
  </w:num>
  <w:num w:numId="7">
    <w:abstractNumId w:val="3"/>
  </w:num>
  <w:num w:numId="8">
    <w:abstractNumId w:val="21"/>
  </w:num>
  <w:num w:numId="9">
    <w:abstractNumId w:val="14"/>
  </w:num>
  <w:num w:numId="10">
    <w:abstractNumId w:val="6"/>
  </w:num>
  <w:num w:numId="11">
    <w:abstractNumId w:val="7"/>
  </w:num>
  <w:num w:numId="12">
    <w:abstractNumId w:val="12"/>
  </w:num>
  <w:num w:numId="13">
    <w:abstractNumId w:val="20"/>
  </w:num>
  <w:num w:numId="14">
    <w:abstractNumId w:val="5"/>
  </w:num>
  <w:num w:numId="15">
    <w:abstractNumId w:val="0"/>
  </w:num>
  <w:num w:numId="16">
    <w:abstractNumId w:val="10"/>
  </w:num>
  <w:num w:numId="17">
    <w:abstractNumId w:val="17"/>
  </w:num>
  <w:num w:numId="18">
    <w:abstractNumId w:val="1"/>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9"/>
  </w:num>
  <w:num w:numId="22">
    <w:abstractNumId w:val="19"/>
  </w:num>
  <w:num w:numId="23">
    <w:abstractNumId w:val="16"/>
  </w:num>
  <w:num w:numId="24">
    <w:abstractNumId w:val="8"/>
  </w:num>
  <w:num w:numId="25">
    <w:abstractNumId w:val="22"/>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C1769"/>
    <w:rsid w:val="000D2F80"/>
    <w:rsid w:val="000E413A"/>
    <w:rsid w:val="000F5AA3"/>
    <w:rsid w:val="00100396"/>
    <w:rsid w:val="00100B5C"/>
    <w:rsid w:val="001106E9"/>
    <w:rsid w:val="00124CA5"/>
    <w:rsid w:val="001320DB"/>
    <w:rsid w:val="00134F77"/>
    <w:rsid w:val="00152E9D"/>
    <w:rsid w:val="00154487"/>
    <w:rsid w:val="0017512A"/>
    <w:rsid w:val="00196958"/>
    <w:rsid w:val="001A1E39"/>
    <w:rsid w:val="001A24F3"/>
    <w:rsid w:val="001B405C"/>
    <w:rsid w:val="001B5F45"/>
    <w:rsid w:val="001C3831"/>
    <w:rsid w:val="001C3AEE"/>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A77E9"/>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59D"/>
    <w:rsid w:val="003E5751"/>
    <w:rsid w:val="003E6865"/>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1D6E"/>
    <w:rsid w:val="006F0F95"/>
    <w:rsid w:val="006F45BF"/>
    <w:rsid w:val="006F60E0"/>
    <w:rsid w:val="00702F71"/>
    <w:rsid w:val="007366DF"/>
    <w:rsid w:val="00757839"/>
    <w:rsid w:val="00770C81"/>
    <w:rsid w:val="00791024"/>
    <w:rsid w:val="00793F0A"/>
    <w:rsid w:val="007A2657"/>
    <w:rsid w:val="007B6215"/>
    <w:rsid w:val="007C682C"/>
    <w:rsid w:val="007D2385"/>
    <w:rsid w:val="007F214F"/>
    <w:rsid w:val="00800069"/>
    <w:rsid w:val="008042F0"/>
    <w:rsid w:val="008310A0"/>
    <w:rsid w:val="00835D29"/>
    <w:rsid w:val="00842E7F"/>
    <w:rsid w:val="00852933"/>
    <w:rsid w:val="008566E5"/>
    <w:rsid w:val="008566FE"/>
    <w:rsid w:val="00865B46"/>
    <w:rsid w:val="008744E5"/>
    <w:rsid w:val="00896134"/>
    <w:rsid w:val="008A62BC"/>
    <w:rsid w:val="008B43E7"/>
    <w:rsid w:val="008D763F"/>
    <w:rsid w:val="008F036F"/>
    <w:rsid w:val="008F1308"/>
    <w:rsid w:val="008F78C2"/>
    <w:rsid w:val="00904568"/>
    <w:rsid w:val="00911394"/>
    <w:rsid w:val="00920BE7"/>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4306"/>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6700"/>
    <w:rsid w:val="00BE0B01"/>
    <w:rsid w:val="00BE79C7"/>
    <w:rsid w:val="00BF3CB5"/>
    <w:rsid w:val="00C01A3F"/>
    <w:rsid w:val="00C03F34"/>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34223"/>
    <w:rsid w:val="00D463A5"/>
    <w:rsid w:val="00D46727"/>
    <w:rsid w:val="00D4710D"/>
    <w:rsid w:val="00D47D25"/>
    <w:rsid w:val="00D62ACD"/>
    <w:rsid w:val="00D8650D"/>
    <w:rsid w:val="00DA36EE"/>
    <w:rsid w:val="00DA6104"/>
    <w:rsid w:val="00DB116D"/>
    <w:rsid w:val="00DD17CC"/>
    <w:rsid w:val="00DE10BB"/>
    <w:rsid w:val="00DE217A"/>
    <w:rsid w:val="00DE78F1"/>
    <w:rsid w:val="00DF1F88"/>
    <w:rsid w:val="00DF321B"/>
    <w:rsid w:val="00E15AD8"/>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3488"/>
    <w:rsid w:val="00FA68F8"/>
    <w:rsid w:val="00FB1DC0"/>
    <w:rsid w:val="00FB3B4E"/>
    <w:rsid w:val="00FB4521"/>
    <w:rsid w:val="00FB4F84"/>
    <w:rsid w:val="00FB5CF8"/>
    <w:rsid w:val="00FC0067"/>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00383EC2-805A-41FD-89DB-8128E89F4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BB6700"/>
    <w:pPr>
      <w:tabs>
        <w:tab w:val="left" w:pos="720"/>
        <w:tab w:val="left" w:pos="1440"/>
        <w:tab w:val="left" w:pos="2160"/>
        <w:tab w:val="left" w:pos="2880"/>
      </w:tabs>
      <w:ind w:left="3600" w:hanging="3600"/>
    </w:pPr>
    <w:rPr>
      <w:b/>
      <w:sz w:val="24"/>
      <w:lang w:eastAsia="en-GB"/>
    </w:rPr>
  </w:style>
  <w:style w:type="character" w:customStyle="1" w:styleId="fixedChar">
    <w:name w:val="fixed Char"/>
    <w:link w:val="fixed"/>
    <w:rsid w:val="00BB6700"/>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image" Target="media/image5.emf"/><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4b12159-8873-4228-a9ef-c0ab43396be6">
      <Terms xmlns="http://schemas.microsoft.com/office/infopath/2007/PartnerControls"/>
    </lcf76f155ced4ddcb4097134ff3c332f>
    <TaxCatchAll xmlns="ba4dc948-0104-4e40-adcc-691b72c975d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4" ma:contentTypeDescription="Create a new document." ma:contentTypeScope="" ma:versionID="9095f6d569e7443209265ef43bcae164">
  <xsd:schema xmlns:xsd="http://www.w3.org/2001/XMLSchema" xmlns:xs="http://www.w3.org/2001/XMLSchema" xmlns:p="http://schemas.microsoft.com/office/2006/metadata/properties" xmlns:ns2="b4b12159-8873-4228-a9ef-c0ab43396be6" xmlns:ns3="ba4dc948-0104-4e40-adcc-691b72c975d2" targetNamespace="http://schemas.microsoft.com/office/2006/metadata/properties" ma:root="true" ma:fieldsID="d10b0e20712b003886ddbb6b1d406bad" ns2:_="" ns3:_="">
    <xsd:import namespace="b4b12159-8873-4228-a9ef-c0ab43396be6"/>
    <xsd:import namespace="ba4dc948-0104-4e40-adcc-691b72c975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00e37bf-b30e-4214-9f35-a84232ad97bb"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4dc948-0104-4e40-adcc-691b72c975d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41476d4-1a4d-4cc7-9ce9-dddd390cc0e7}" ma:internalName="TaxCatchAll" ma:showField="CatchAllData" ma:web="ba4dc948-0104-4e40-adcc-691b72c975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4159CD-03B0-42B4-BB80-4DCE11EE1A20}">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151FDCD1-F85C-4954-97F1-BAC76EF1D134}">
  <ds:schemaRefs>
    <ds:schemaRef ds:uri="http://schemas.microsoft.com/sharepoint/v3/contenttype/forms"/>
  </ds:schemaRefs>
</ds:datastoreItem>
</file>

<file path=customXml/itemProps3.xml><?xml version="1.0" encoding="utf-8"?>
<ds:datastoreItem xmlns:ds="http://schemas.openxmlformats.org/officeDocument/2006/customXml" ds:itemID="{1E327DB2-5AEA-469D-B08B-01A94E586A79}"/>
</file>

<file path=docProps/app.xml><?xml version="1.0" encoding="utf-8"?>
<Properties xmlns="http://schemas.openxmlformats.org/officeDocument/2006/extended-properties" xmlns:vt="http://schemas.openxmlformats.org/officeDocument/2006/docPropsVTypes">
  <Template>AssignFrm</Template>
  <TotalTime>0</TotalTime>
  <Pages>10</Pages>
  <Words>3604</Words>
  <Characters>21435</Characters>
  <Application>Microsoft Office Word</Application>
  <DocSecurity>0</DocSecurity>
  <Lines>178</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24990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Nigel James</cp:lastModifiedBy>
  <cp:revision>2</cp:revision>
  <cp:lastPrinted>2019-04-05T10:34:00Z</cp:lastPrinted>
  <dcterms:created xsi:type="dcterms:W3CDTF">2022-03-17T09:58:00Z</dcterms:created>
  <dcterms:modified xsi:type="dcterms:W3CDTF">2022-03-17T09:58:00Z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