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37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722"/>
      </w:tblGrid>
      <w:tr w:rsidR="006F19BB" w:rsidRPr="00A406E5" w14:paraId="1F0CEAE9" w14:textId="77777777" w:rsidTr="00C122A6">
        <w:tc>
          <w:tcPr>
            <w:tcW w:w="2093" w:type="dxa"/>
            <w:shd w:val="pct15" w:color="auto" w:fill="auto"/>
          </w:tcPr>
          <w:p w14:paraId="61712424" w14:textId="77777777" w:rsidR="006F19BB" w:rsidRPr="00A406E5" w:rsidRDefault="006F19BB" w:rsidP="00C122A6">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4C845623" w14:textId="14140696" w:rsidR="006F19BB" w:rsidRPr="00A406E5" w:rsidRDefault="00E468DB" w:rsidP="00C122A6">
            <w:pPr>
              <w:spacing w:before="120" w:after="120"/>
              <w:rPr>
                <w:rFonts w:ascii="Arial" w:hAnsi="Arial" w:cs="Arial"/>
                <w:b/>
                <w:sz w:val="22"/>
                <w:szCs w:val="22"/>
              </w:rPr>
            </w:pPr>
            <w:r>
              <w:rPr>
                <w:rFonts w:ascii="Arial" w:hAnsi="Arial" w:cs="Arial"/>
                <w:b/>
                <w:sz w:val="22"/>
                <w:szCs w:val="22"/>
              </w:rPr>
              <w:t>Sergiu Mihail</w:t>
            </w:r>
            <w:r w:rsidR="006F19BB">
              <w:rPr>
                <w:rFonts w:ascii="Arial" w:hAnsi="Arial" w:cs="Arial"/>
                <w:b/>
                <w:sz w:val="22"/>
                <w:szCs w:val="22"/>
              </w:rPr>
              <w:t xml:space="preserve"> Ungureanu</w:t>
            </w:r>
          </w:p>
        </w:tc>
        <w:tc>
          <w:tcPr>
            <w:tcW w:w="2268" w:type="dxa"/>
            <w:shd w:val="clear" w:color="auto" w:fill="D9D9D9"/>
          </w:tcPr>
          <w:p w14:paraId="0BE96D7C" w14:textId="77777777" w:rsidR="006F19BB" w:rsidRPr="00A406E5" w:rsidRDefault="006F19BB" w:rsidP="00C122A6">
            <w:pPr>
              <w:spacing w:before="120" w:after="120"/>
              <w:rPr>
                <w:rFonts w:ascii="Arial" w:hAnsi="Arial" w:cs="Arial"/>
                <w:b/>
                <w:sz w:val="22"/>
                <w:szCs w:val="22"/>
              </w:rPr>
            </w:pPr>
            <w:r w:rsidRPr="00A406E5">
              <w:rPr>
                <w:rFonts w:ascii="Arial" w:hAnsi="Arial" w:cs="Arial"/>
                <w:b/>
                <w:sz w:val="22"/>
                <w:szCs w:val="22"/>
              </w:rPr>
              <w:t>Student ID number:</w:t>
            </w:r>
          </w:p>
        </w:tc>
        <w:tc>
          <w:tcPr>
            <w:tcW w:w="2722" w:type="dxa"/>
          </w:tcPr>
          <w:p w14:paraId="1519EFB0" w14:textId="77777777" w:rsidR="006F19BB" w:rsidRPr="00A406E5" w:rsidRDefault="006F19BB" w:rsidP="00C122A6">
            <w:pPr>
              <w:spacing w:before="120" w:after="120"/>
              <w:rPr>
                <w:rFonts w:ascii="Arial" w:hAnsi="Arial" w:cs="Arial"/>
                <w:b/>
                <w:sz w:val="22"/>
                <w:szCs w:val="22"/>
              </w:rPr>
            </w:pPr>
            <w:r>
              <w:t>2108198</w:t>
            </w:r>
          </w:p>
        </w:tc>
      </w:tr>
    </w:tbl>
    <w:p w14:paraId="06F0E6FB" w14:textId="35DAA170" w:rsidR="00802001" w:rsidRDefault="00802001">
      <w:pPr>
        <w:spacing w:after="160" w:line="259" w:lineRule="auto"/>
        <w:ind w:left="0" w:right="0" w:firstLine="0"/>
        <w:jc w:val="left"/>
        <w:rPr>
          <w:rFonts w:ascii="Arial" w:hAnsi="Arial" w:cs="Arial"/>
          <w:b/>
          <w:bCs/>
          <w:noProof/>
          <w:sz w:val="32"/>
          <w:szCs w:val="32"/>
        </w:rPr>
      </w:pPr>
      <w:r>
        <w:rPr>
          <w:rFonts w:ascii="Arial" w:hAnsi="Arial" w:cs="Arial"/>
          <w:b/>
          <w:bCs/>
          <w:noProof/>
          <w:sz w:val="32"/>
          <w:szCs w:val="32"/>
        </w:rPr>
        <w:br w:type="page"/>
      </w:r>
    </w:p>
    <w:p w14:paraId="08A7895A" w14:textId="77777777" w:rsidR="00701645" w:rsidRDefault="00701645" w:rsidP="00701645">
      <w:pPr>
        <w:spacing w:after="160" w:line="360" w:lineRule="auto"/>
        <w:ind w:left="0" w:right="0" w:firstLine="0"/>
        <w:jc w:val="center"/>
        <w:rPr>
          <w:rFonts w:ascii="Arial" w:hAnsi="Arial" w:cs="Arial"/>
          <w:b/>
          <w:bCs/>
          <w:noProof/>
          <w:sz w:val="32"/>
          <w:szCs w:val="32"/>
        </w:rPr>
      </w:pPr>
    </w:p>
    <w:p w14:paraId="4EDCD17F" w14:textId="77777777" w:rsidR="00701645" w:rsidRDefault="00701645" w:rsidP="00701645">
      <w:pPr>
        <w:spacing w:after="160" w:line="360" w:lineRule="auto"/>
        <w:ind w:left="0" w:right="0" w:firstLine="0"/>
        <w:jc w:val="center"/>
        <w:rPr>
          <w:rFonts w:ascii="Arial" w:hAnsi="Arial" w:cs="Arial"/>
          <w:b/>
          <w:bCs/>
          <w:noProof/>
          <w:sz w:val="32"/>
          <w:szCs w:val="32"/>
        </w:rPr>
      </w:pPr>
    </w:p>
    <w:p w14:paraId="0025F980" w14:textId="3468DFBB" w:rsidR="00551C7E" w:rsidRPr="00701645" w:rsidRDefault="00701645" w:rsidP="00701645">
      <w:pPr>
        <w:spacing w:after="160" w:line="360" w:lineRule="auto"/>
        <w:ind w:left="0" w:right="0" w:firstLine="0"/>
        <w:jc w:val="center"/>
        <w:rPr>
          <w:rFonts w:ascii="Arial" w:hAnsi="Arial" w:cs="Arial"/>
          <w:b/>
          <w:bCs/>
          <w:noProof/>
          <w:sz w:val="22"/>
          <w:szCs w:val="22"/>
        </w:rPr>
      </w:pPr>
      <w:r w:rsidRPr="00E154F5">
        <w:rPr>
          <w:rFonts w:ascii="Arial" w:hAnsi="Arial" w:cs="Arial"/>
          <w:b/>
          <w:bCs/>
          <w:noProof/>
          <w:color w:val="auto"/>
          <w:sz w:val="32"/>
          <w:szCs w:val="32"/>
        </w:rPr>
        <w:t>Task 1</w:t>
      </w:r>
      <w:r w:rsidR="00E154F5" w:rsidRPr="00E154F5">
        <w:rPr>
          <w:rFonts w:ascii="Arial" w:hAnsi="Arial" w:cs="Arial"/>
          <w:b/>
          <w:bCs/>
          <w:noProof/>
          <w:color w:val="auto"/>
          <w:sz w:val="32"/>
          <w:szCs w:val="32"/>
        </w:rPr>
        <w:t>-</w:t>
      </w:r>
      <w:r w:rsidR="00E154F5" w:rsidRPr="00E154F5">
        <w:rPr>
          <w:rFonts w:ascii="Arial" w:hAnsi="Arial" w:cs="Arial"/>
          <w:b/>
          <w:color w:val="auto"/>
        </w:rPr>
        <w:t xml:space="preserve"> Evaluation of blended learning and classroom learning on student attainment</w:t>
      </w:r>
      <w:r w:rsidR="00E154F5" w:rsidRPr="00E154F5">
        <w:rPr>
          <w:rFonts w:ascii="Arial" w:hAnsi="Arial" w:cs="Arial"/>
          <w:b/>
          <w:bCs/>
          <w:noProof/>
          <w:color w:val="auto"/>
          <w:sz w:val="22"/>
          <w:szCs w:val="22"/>
        </w:rPr>
        <w:t xml:space="preserve"> </w:t>
      </w:r>
      <w:r w:rsidR="00551C7E" w:rsidRPr="00701645">
        <w:rPr>
          <w:rFonts w:ascii="Arial" w:hAnsi="Arial" w:cs="Arial"/>
          <w:b/>
          <w:bCs/>
          <w:noProof/>
          <w:sz w:val="22"/>
          <w:szCs w:val="22"/>
        </w:rPr>
        <w:br w:type="page"/>
      </w:r>
    </w:p>
    <w:sdt>
      <w:sdtPr>
        <w:rPr>
          <w:rFonts w:ascii="Arial" w:eastAsia="Times New Roman" w:hAnsi="Arial" w:cs="Arial"/>
          <w:noProof w:val="0"/>
          <w:color w:val="000000"/>
          <w:sz w:val="24"/>
          <w:szCs w:val="28"/>
          <w:lang w:val="en-SG" w:eastAsia="en-SG" w:bidi="bn-BD"/>
        </w:rPr>
        <w:id w:val="-951235572"/>
        <w:docPartObj>
          <w:docPartGallery w:val="Table of Contents"/>
          <w:docPartUnique/>
        </w:docPartObj>
      </w:sdtPr>
      <w:sdtEndPr>
        <w:rPr>
          <w:b/>
          <w:bCs/>
        </w:rPr>
      </w:sdtEndPr>
      <w:sdtContent>
        <w:p w14:paraId="4BE163DD" w14:textId="77777777" w:rsidR="00C62487" w:rsidRPr="00701645" w:rsidRDefault="00C62487" w:rsidP="00701645">
          <w:pPr>
            <w:pStyle w:val="TOCHeading"/>
            <w:spacing w:line="360" w:lineRule="auto"/>
            <w:rPr>
              <w:rFonts w:ascii="Arial" w:hAnsi="Arial" w:cs="Arial"/>
            </w:rPr>
          </w:pPr>
          <w:r w:rsidRPr="00701645">
            <w:rPr>
              <w:rFonts w:ascii="Arial" w:hAnsi="Arial" w:cs="Arial"/>
            </w:rPr>
            <w:t>Table of Contents</w:t>
          </w:r>
        </w:p>
        <w:p w14:paraId="20C0F040" w14:textId="4E86341E" w:rsidR="00C62487" w:rsidRPr="00701645" w:rsidRDefault="00715561" w:rsidP="00701645">
          <w:pPr>
            <w:pStyle w:val="TOC1"/>
            <w:tabs>
              <w:tab w:val="right" w:leader="dot" w:pos="9016"/>
            </w:tabs>
            <w:spacing w:line="360" w:lineRule="auto"/>
            <w:rPr>
              <w:rFonts w:ascii="Arial" w:eastAsiaTheme="minorEastAsia" w:hAnsi="Arial" w:cs="Arial"/>
              <w:noProof/>
              <w:lang w:eastAsia="en-SG"/>
            </w:rPr>
          </w:pPr>
          <w:r>
            <w:rPr>
              <w:rFonts w:ascii="Arial" w:hAnsi="Arial" w:cs="Arial"/>
            </w:rPr>
            <w:t>1.</w:t>
          </w:r>
          <w:r w:rsidR="00C62487" w:rsidRPr="00701645">
            <w:rPr>
              <w:rFonts w:ascii="Arial" w:hAnsi="Arial" w:cs="Arial"/>
            </w:rPr>
            <w:fldChar w:fldCharType="begin"/>
          </w:r>
          <w:r w:rsidR="00C62487" w:rsidRPr="00701645">
            <w:rPr>
              <w:rFonts w:ascii="Arial" w:hAnsi="Arial" w:cs="Arial"/>
            </w:rPr>
            <w:instrText xml:space="preserve"> TOC \o "1-3" \h \z \u </w:instrText>
          </w:r>
          <w:r w:rsidR="00C62487" w:rsidRPr="00701645">
            <w:rPr>
              <w:rFonts w:ascii="Arial" w:hAnsi="Arial" w:cs="Arial"/>
            </w:rPr>
            <w:fldChar w:fldCharType="separate"/>
          </w:r>
          <w:hyperlink w:anchor="_Toc88050342" w:history="1">
            <w:r w:rsidR="00C62487" w:rsidRPr="00701645">
              <w:rPr>
                <w:rStyle w:val="Hyperlink"/>
                <w:rFonts w:ascii="Arial" w:hAnsi="Arial" w:cs="Arial"/>
                <w:noProof/>
              </w:rPr>
              <w:t>Introduction</w:t>
            </w:r>
            <w:r w:rsidR="00C62487" w:rsidRPr="00701645">
              <w:rPr>
                <w:rFonts w:ascii="Arial" w:hAnsi="Arial" w:cs="Arial"/>
                <w:noProof/>
                <w:webHidden/>
              </w:rPr>
              <w:tab/>
            </w:r>
            <w:r w:rsidR="00C62487" w:rsidRPr="00701645">
              <w:rPr>
                <w:rFonts w:ascii="Arial" w:hAnsi="Arial" w:cs="Arial"/>
                <w:noProof/>
                <w:webHidden/>
              </w:rPr>
              <w:fldChar w:fldCharType="begin"/>
            </w:r>
            <w:r w:rsidR="00C62487" w:rsidRPr="00701645">
              <w:rPr>
                <w:rFonts w:ascii="Arial" w:hAnsi="Arial" w:cs="Arial"/>
                <w:noProof/>
                <w:webHidden/>
              </w:rPr>
              <w:instrText xml:space="preserve"> PAGEREF _Toc88050342 \h </w:instrText>
            </w:r>
            <w:r w:rsidR="00C62487" w:rsidRPr="00701645">
              <w:rPr>
                <w:rFonts w:ascii="Arial" w:hAnsi="Arial" w:cs="Arial"/>
                <w:noProof/>
                <w:webHidden/>
              </w:rPr>
            </w:r>
            <w:r w:rsidR="00C62487" w:rsidRPr="00701645">
              <w:rPr>
                <w:rFonts w:ascii="Arial" w:hAnsi="Arial" w:cs="Arial"/>
                <w:noProof/>
                <w:webHidden/>
              </w:rPr>
              <w:fldChar w:fldCharType="separate"/>
            </w:r>
            <w:r>
              <w:rPr>
                <w:rFonts w:ascii="Arial" w:hAnsi="Arial" w:cs="Arial"/>
                <w:noProof/>
                <w:webHidden/>
              </w:rPr>
              <w:t>3</w:t>
            </w:r>
            <w:r w:rsidR="00C62487" w:rsidRPr="00701645">
              <w:rPr>
                <w:rFonts w:ascii="Arial" w:hAnsi="Arial" w:cs="Arial"/>
                <w:noProof/>
                <w:webHidden/>
              </w:rPr>
              <w:fldChar w:fldCharType="end"/>
            </w:r>
          </w:hyperlink>
        </w:p>
        <w:p w14:paraId="24CD9CBF" w14:textId="4CDAE352" w:rsidR="00C62487" w:rsidRPr="00701645" w:rsidRDefault="00715561" w:rsidP="00701645">
          <w:pPr>
            <w:pStyle w:val="TOC1"/>
            <w:tabs>
              <w:tab w:val="right" w:leader="dot" w:pos="9016"/>
            </w:tabs>
            <w:spacing w:line="360" w:lineRule="auto"/>
            <w:rPr>
              <w:rFonts w:ascii="Arial" w:eastAsiaTheme="minorEastAsia" w:hAnsi="Arial" w:cs="Arial"/>
              <w:noProof/>
              <w:lang w:eastAsia="en-SG"/>
            </w:rPr>
          </w:pPr>
          <w:r>
            <w:rPr>
              <w:noProof/>
            </w:rPr>
            <w:t>2.</w:t>
          </w:r>
          <w:hyperlink w:anchor="_Toc88050343" w:history="1">
            <w:r w:rsidR="00C62487" w:rsidRPr="00701645">
              <w:rPr>
                <w:rStyle w:val="Hyperlink"/>
                <w:rFonts w:ascii="Arial" w:hAnsi="Arial" w:cs="Arial"/>
                <w:noProof/>
              </w:rPr>
              <w:t>Blended learning</w:t>
            </w:r>
            <w:r w:rsidR="00C62487" w:rsidRPr="00701645">
              <w:rPr>
                <w:rFonts w:ascii="Arial" w:hAnsi="Arial" w:cs="Arial"/>
                <w:noProof/>
                <w:webHidden/>
              </w:rPr>
              <w:tab/>
            </w:r>
            <w:r w:rsidR="00C62487" w:rsidRPr="00701645">
              <w:rPr>
                <w:rFonts w:ascii="Arial" w:hAnsi="Arial" w:cs="Arial"/>
                <w:noProof/>
                <w:webHidden/>
              </w:rPr>
              <w:fldChar w:fldCharType="begin"/>
            </w:r>
            <w:r w:rsidR="00C62487" w:rsidRPr="00701645">
              <w:rPr>
                <w:rFonts w:ascii="Arial" w:hAnsi="Arial" w:cs="Arial"/>
                <w:noProof/>
                <w:webHidden/>
              </w:rPr>
              <w:instrText xml:space="preserve"> PAGEREF _Toc88050343 \h </w:instrText>
            </w:r>
            <w:r w:rsidR="00C62487" w:rsidRPr="00701645">
              <w:rPr>
                <w:rFonts w:ascii="Arial" w:hAnsi="Arial" w:cs="Arial"/>
                <w:noProof/>
                <w:webHidden/>
              </w:rPr>
            </w:r>
            <w:r w:rsidR="00C62487" w:rsidRPr="00701645">
              <w:rPr>
                <w:rFonts w:ascii="Arial" w:hAnsi="Arial" w:cs="Arial"/>
                <w:noProof/>
                <w:webHidden/>
              </w:rPr>
              <w:fldChar w:fldCharType="separate"/>
            </w:r>
            <w:r>
              <w:rPr>
                <w:rFonts w:ascii="Arial" w:hAnsi="Arial" w:cs="Arial"/>
                <w:noProof/>
                <w:webHidden/>
              </w:rPr>
              <w:t>3</w:t>
            </w:r>
            <w:r w:rsidR="00C62487" w:rsidRPr="00701645">
              <w:rPr>
                <w:rFonts w:ascii="Arial" w:hAnsi="Arial" w:cs="Arial"/>
                <w:noProof/>
                <w:webHidden/>
              </w:rPr>
              <w:fldChar w:fldCharType="end"/>
            </w:r>
          </w:hyperlink>
        </w:p>
        <w:p w14:paraId="7F030886" w14:textId="06517E7B" w:rsidR="00C62487" w:rsidRPr="00701645" w:rsidRDefault="00715561" w:rsidP="00701645">
          <w:pPr>
            <w:pStyle w:val="TOC2"/>
            <w:tabs>
              <w:tab w:val="right" w:leader="dot" w:pos="9016"/>
            </w:tabs>
            <w:spacing w:line="360" w:lineRule="auto"/>
            <w:rPr>
              <w:rFonts w:ascii="Arial" w:eastAsiaTheme="minorEastAsia" w:hAnsi="Arial" w:cs="Arial"/>
              <w:noProof/>
              <w:color w:val="auto"/>
              <w:sz w:val="22"/>
            </w:rPr>
          </w:pPr>
          <w:r>
            <w:rPr>
              <w:noProof/>
            </w:rPr>
            <w:t>2.1</w:t>
          </w:r>
          <w:hyperlink w:anchor="_Toc88050344" w:history="1">
            <w:r w:rsidR="00C62487" w:rsidRPr="00701645">
              <w:rPr>
                <w:rStyle w:val="Hyperlink"/>
                <w:rFonts w:ascii="Arial" w:eastAsiaTheme="majorEastAsia" w:hAnsi="Arial" w:cs="Arial"/>
                <w:noProof/>
              </w:rPr>
              <w:t>Pros of blended learning</w:t>
            </w:r>
            <w:r w:rsidR="00C62487" w:rsidRPr="00701645">
              <w:rPr>
                <w:rFonts w:ascii="Arial" w:hAnsi="Arial" w:cs="Arial"/>
                <w:noProof/>
                <w:webHidden/>
              </w:rPr>
              <w:tab/>
            </w:r>
            <w:r w:rsidR="00C62487" w:rsidRPr="00701645">
              <w:rPr>
                <w:rFonts w:ascii="Arial" w:hAnsi="Arial" w:cs="Arial"/>
                <w:noProof/>
                <w:webHidden/>
              </w:rPr>
              <w:fldChar w:fldCharType="begin"/>
            </w:r>
            <w:r w:rsidR="00C62487" w:rsidRPr="00701645">
              <w:rPr>
                <w:rFonts w:ascii="Arial" w:hAnsi="Arial" w:cs="Arial"/>
                <w:noProof/>
                <w:webHidden/>
              </w:rPr>
              <w:instrText xml:space="preserve"> PAGEREF _Toc88050344 \h </w:instrText>
            </w:r>
            <w:r w:rsidR="00C62487" w:rsidRPr="00701645">
              <w:rPr>
                <w:rFonts w:ascii="Arial" w:hAnsi="Arial" w:cs="Arial"/>
                <w:noProof/>
                <w:webHidden/>
              </w:rPr>
            </w:r>
            <w:r w:rsidR="00C62487" w:rsidRPr="00701645">
              <w:rPr>
                <w:rFonts w:ascii="Arial" w:hAnsi="Arial" w:cs="Arial"/>
                <w:noProof/>
                <w:webHidden/>
              </w:rPr>
              <w:fldChar w:fldCharType="separate"/>
            </w:r>
            <w:r>
              <w:rPr>
                <w:rFonts w:ascii="Arial" w:hAnsi="Arial" w:cs="Arial"/>
                <w:noProof/>
                <w:webHidden/>
              </w:rPr>
              <w:t>3</w:t>
            </w:r>
            <w:r w:rsidR="00C62487" w:rsidRPr="00701645">
              <w:rPr>
                <w:rFonts w:ascii="Arial" w:hAnsi="Arial" w:cs="Arial"/>
                <w:noProof/>
                <w:webHidden/>
              </w:rPr>
              <w:fldChar w:fldCharType="end"/>
            </w:r>
          </w:hyperlink>
        </w:p>
        <w:p w14:paraId="326B0546" w14:textId="4474FBD7" w:rsidR="00C62487" w:rsidRPr="00701645" w:rsidRDefault="00715561" w:rsidP="00701645">
          <w:pPr>
            <w:pStyle w:val="TOC2"/>
            <w:tabs>
              <w:tab w:val="right" w:leader="dot" w:pos="9016"/>
            </w:tabs>
            <w:spacing w:line="360" w:lineRule="auto"/>
            <w:rPr>
              <w:rFonts w:ascii="Arial" w:eastAsiaTheme="minorEastAsia" w:hAnsi="Arial" w:cs="Arial"/>
              <w:noProof/>
              <w:color w:val="auto"/>
              <w:sz w:val="22"/>
            </w:rPr>
          </w:pPr>
          <w:r>
            <w:rPr>
              <w:noProof/>
            </w:rPr>
            <w:t>2.2</w:t>
          </w:r>
          <w:hyperlink w:anchor="_Toc88050345" w:history="1">
            <w:r w:rsidR="00C62487" w:rsidRPr="00701645">
              <w:rPr>
                <w:rStyle w:val="Hyperlink"/>
                <w:rFonts w:ascii="Arial" w:eastAsiaTheme="majorEastAsia" w:hAnsi="Arial" w:cs="Arial"/>
                <w:noProof/>
              </w:rPr>
              <w:t>Cons of using blended learning</w:t>
            </w:r>
            <w:r w:rsidR="00C62487" w:rsidRPr="00701645">
              <w:rPr>
                <w:rFonts w:ascii="Arial" w:hAnsi="Arial" w:cs="Arial"/>
                <w:noProof/>
                <w:webHidden/>
              </w:rPr>
              <w:tab/>
            </w:r>
            <w:r w:rsidR="00C62487" w:rsidRPr="00701645">
              <w:rPr>
                <w:rFonts w:ascii="Arial" w:hAnsi="Arial" w:cs="Arial"/>
                <w:noProof/>
                <w:webHidden/>
              </w:rPr>
              <w:fldChar w:fldCharType="begin"/>
            </w:r>
            <w:r w:rsidR="00C62487" w:rsidRPr="00701645">
              <w:rPr>
                <w:rFonts w:ascii="Arial" w:hAnsi="Arial" w:cs="Arial"/>
                <w:noProof/>
                <w:webHidden/>
              </w:rPr>
              <w:instrText xml:space="preserve"> PAGEREF _Toc88050345 \h </w:instrText>
            </w:r>
            <w:r w:rsidR="00C62487" w:rsidRPr="00701645">
              <w:rPr>
                <w:rFonts w:ascii="Arial" w:hAnsi="Arial" w:cs="Arial"/>
                <w:noProof/>
                <w:webHidden/>
              </w:rPr>
            </w:r>
            <w:r w:rsidR="00C62487" w:rsidRPr="00701645">
              <w:rPr>
                <w:rFonts w:ascii="Arial" w:hAnsi="Arial" w:cs="Arial"/>
                <w:noProof/>
                <w:webHidden/>
              </w:rPr>
              <w:fldChar w:fldCharType="separate"/>
            </w:r>
            <w:r>
              <w:rPr>
                <w:rFonts w:ascii="Arial" w:hAnsi="Arial" w:cs="Arial"/>
                <w:noProof/>
                <w:webHidden/>
              </w:rPr>
              <w:t>5</w:t>
            </w:r>
            <w:r w:rsidR="00C62487" w:rsidRPr="00701645">
              <w:rPr>
                <w:rFonts w:ascii="Arial" w:hAnsi="Arial" w:cs="Arial"/>
                <w:noProof/>
                <w:webHidden/>
              </w:rPr>
              <w:fldChar w:fldCharType="end"/>
            </w:r>
          </w:hyperlink>
        </w:p>
        <w:p w14:paraId="4EB62D5D" w14:textId="1F2310C1" w:rsidR="00C62487" w:rsidRPr="00701645" w:rsidRDefault="00715561" w:rsidP="00701645">
          <w:pPr>
            <w:pStyle w:val="TOC1"/>
            <w:tabs>
              <w:tab w:val="right" w:leader="dot" w:pos="9016"/>
            </w:tabs>
            <w:spacing w:line="360" w:lineRule="auto"/>
            <w:rPr>
              <w:rFonts w:ascii="Arial" w:eastAsiaTheme="minorEastAsia" w:hAnsi="Arial" w:cs="Arial"/>
              <w:noProof/>
              <w:lang w:eastAsia="en-SG"/>
            </w:rPr>
          </w:pPr>
          <w:r>
            <w:rPr>
              <w:noProof/>
            </w:rPr>
            <w:t>3.</w:t>
          </w:r>
          <w:hyperlink w:anchor="_Toc88050346" w:history="1">
            <w:r w:rsidR="00C62487" w:rsidRPr="00701645">
              <w:rPr>
                <w:rStyle w:val="Hyperlink"/>
                <w:rFonts w:ascii="Arial" w:hAnsi="Arial" w:cs="Arial"/>
                <w:noProof/>
              </w:rPr>
              <w:t>Traditional classroom learning</w:t>
            </w:r>
            <w:r w:rsidR="00C62487" w:rsidRPr="00701645">
              <w:rPr>
                <w:rFonts w:ascii="Arial" w:hAnsi="Arial" w:cs="Arial"/>
                <w:noProof/>
                <w:webHidden/>
              </w:rPr>
              <w:tab/>
            </w:r>
            <w:r w:rsidR="00C62487" w:rsidRPr="00701645">
              <w:rPr>
                <w:rFonts w:ascii="Arial" w:hAnsi="Arial" w:cs="Arial"/>
                <w:noProof/>
                <w:webHidden/>
              </w:rPr>
              <w:fldChar w:fldCharType="begin"/>
            </w:r>
            <w:r w:rsidR="00C62487" w:rsidRPr="00701645">
              <w:rPr>
                <w:rFonts w:ascii="Arial" w:hAnsi="Arial" w:cs="Arial"/>
                <w:noProof/>
                <w:webHidden/>
              </w:rPr>
              <w:instrText xml:space="preserve"> PAGEREF _Toc88050346 \h </w:instrText>
            </w:r>
            <w:r w:rsidR="00C62487" w:rsidRPr="00701645">
              <w:rPr>
                <w:rFonts w:ascii="Arial" w:hAnsi="Arial" w:cs="Arial"/>
                <w:noProof/>
                <w:webHidden/>
              </w:rPr>
            </w:r>
            <w:r w:rsidR="00C62487" w:rsidRPr="00701645">
              <w:rPr>
                <w:rFonts w:ascii="Arial" w:hAnsi="Arial" w:cs="Arial"/>
                <w:noProof/>
                <w:webHidden/>
              </w:rPr>
              <w:fldChar w:fldCharType="separate"/>
            </w:r>
            <w:r>
              <w:rPr>
                <w:rFonts w:ascii="Arial" w:hAnsi="Arial" w:cs="Arial"/>
                <w:noProof/>
                <w:webHidden/>
              </w:rPr>
              <w:t>5</w:t>
            </w:r>
            <w:r w:rsidR="00C62487" w:rsidRPr="00701645">
              <w:rPr>
                <w:rFonts w:ascii="Arial" w:hAnsi="Arial" w:cs="Arial"/>
                <w:noProof/>
                <w:webHidden/>
              </w:rPr>
              <w:fldChar w:fldCharType="end"/>
            </w:r>
          </w:hyperlink>
        </w:p>
        <w:p w14:paraId="3DF727F2" w14:textId="7D9443AE" w:rsidR="00C62487" w:rsidRPr="00701645" w:rsidRDefault="00715561" w:rsidP="00701645">
          <w:pPr>
            <w:pStyle w:val="TOC2"/>
            <w:tabs>
              <w:tab w:val="right" w:leader="dot" w:pos="9016"/>
            </w:tabs>
            <w:spacing w:line="360" w:lineRule="auto"/>
            <w:rPr>
              <w:rFonts w:ascii="Arial" w:eastAsiaTheme="minorEastAsia" w:hAnsi="Arial" w:cs="Arial"/>
              <w:noProof/>
              <w:color w:val="auto"/>
              <w:sz w:val="22"/>
            </w:rPr>
          </w:pPr>
          <w:r>
            <w:rPr>
              <w:noProof/>
            </w:rPr>
            <w:t>3.1</w:t>
          </w:r>
          <w:hyperlink w:anchor="_Toc88050347" w:history="1">
            <w:r w:rsidR="00C62487" w:rsidRPr="00701645">
              <w:rPr>
                <w:rStyle w:val="Hyperlink"/>
                <w:rFonts w:ascii="Arial" w:eastAsiaTheme="majorEastAsia" w:hAnsi="Arial" w:cs="Arial"/>
                <w:noProof/>
              </w:rPr>
              <w:t>Pros of traditional classroom learning</w:t>
            </w:r>
            <w:r w:rsidR="00C62487" w:rsidRPr="00701645">
              <w:rPr>
                <w:rFonts w:ascii="Arial" w:hAnsi="Arial" w:cs="Arial"/>
                <w:noProof/>
                <w:webHidden/>
              </w:rPr>
              <w:tab/>
            </w:r>
            <w:r w:rsidR="00C62487" w:rsidRPr="00701645">
              <w:rPr>
                <w:rFonts w:ascii="Arial" w:hAnsi="Arial" w:cs="Arial"/>
                <w:noProof/>
                <w:webHidden/>
              </w:rPr>
              <w:fldChar w:fldCharType="begin"/>
            </w:r>
            <w:r w:rsidR="00C62487" w:rsidRPr="00701645">
              <w:rPr>
                <w:rFonts w:ascii="Arial" w:hAnsi="Arial" w:cs="Arial"/>
                <w:noProof/>
                <w:webHidden/>
              </w:rPr>
              <w:instrText xml:space="preserve"> PAGEREF _Toc88050347 \h </w:instrText>
            </w:r>
            <w:r w:rsidR="00C62487" w:rsidRPr="00701645">
              <w:rPr>
                <w:rFonts w:ascii="Arial" w:hAnsi="Arial" w:cs="Arial"/>
                <w:noProof/>
                <w:webHidden/>
              </w:rPr>
            </w:r>
            <w:r w:rsidR="00C62487" w:rsidRPr="00701645">
              <w:rPr>
                <w:rFonts w:ascii="Arial" w:hAnsi="Arial" w:cs="Arial"/>
                <w:noProof/>
                <w:webHidden/>
              </w:rPr>
              <w:fldChar w:fldCharType="separate"/>
            </w:r>
            <w:r>
              <w:rPr>
                <w:rFonts w:ascii="Arial" w:hAnsi="Arial" w:cs="Arial"/>
                <w:noProof/>
                <w:webHidden/>
              </w:rPr>
              <w:t>5</w:t>
            </w:r>
            <w:r w:rsidR="00C62487" w:rsidRPr="00701645">
              <w:rPr>
                <w:rFonts w:ascii="Arial" w:hAnsi="Arial" w:cs="Arial"/>
                <w:noProof/>
                <w:webHidden/>
              </w:rPr>
              <w:fldChar w:fldCharType="end"/>
            </w:r>
          </w:hyperlink>
        </w:p>
        <w:p w14:paraId="4DC43C9D" w14:textId="2FD3A010" w:rsidR="00C62487" w:rsidRPr="00701645" w:rsidRDefault="00715561" w:rsidP="00701645">
          <w:pPr>
            <w:pStyle w:val="TOC2"/>
            <w:tabs>
              <w:tab w:val="right" w:leader="dot" w:pos="9016"/>
            </w:tabs>
            <w:spacing w:line="360" w:lineRule="auto"/>
            <w:rPr>
              <w:rFonts w:ascii="Arial" w:eastAsiaTheme="minorEastAsia" w:hAnsi="Arial" w:cs="Arial"/>
              <w:noProof/>
              <w:color w:val="auto"/>
              <w:sz w:val="22"/>
            </w:rPr>
          </w:pPr>
          <w:r>
            <w:rPr>
              <w:noProof/>
            </w:rPr>
            <w:t>3.2</w:t>
          </w:r>
          <w:hyperlink w:anchor="_Toc88050348" w:history="1">
            <w:r w:rsidR="00C62487" w:rsidRPr="00701645">
              <w:rPr>
                <w:rStyle w:val="Hyperlink"/>
                <w:rFonts w:ascii="Arial" w:eastAsiaTheme="majorEastAsia" w:hAnsi="Arial" w:cs="Arial"/>
                <w:noProof/>
              </w:rPr>
              <w:t>Disadvantages of traditional classroom learning</w:t>
            </w:r>
            <w:r w:rsidR="00C62487" w:rsidRPr="00701645">
              <w:rPr>
                <w:rFonts w:ascii="Arial" w:hAnsi="Arial" w:cs="Arial"/>
                <w:noProof/>
                <w:webHidden/>
              </w:rPr>
              <w:tab/>
            </w:r>
            <w:r w:rsidR="00C62487" w:rsidRPr="00701645">
              <w:rPr>
                <w:rFonts w:ascii="Arial" w:hAnsi="Arial" w:cs="Arial"/>
                <w:noProof/>
                <w:webHidden/>
              </w:rPr>
              <w:fldChar w:fldCharType="begin"/>
            </w:r>
            <w:r w:rsidR="00C62487" w:rsidRPr="00701645">
              <w:rPr>
                <w:rFonts w:ascii="Arial" w:hAnsi="Arial" w:cs="Arial"/>
                <w:noProof/>
                <w:webHidden/>
              </w:rPr>
              <w:instrText xml:space="preserve"> PAGEREF _Toc88050348 \h </w:instrText>
            </w:r>
            <w:r w:rsidR="00C62487" w:rsidRPr="00701645">
              <w:rPr>
                <w:rFonts w:ascii="Arial" w:hAnsi="Arial" w:cs="Arial"/>
                <w:noProof/>
                <w:webHidden/>
              </w:rPr>
            </w:r>
            <w:r w:rsidR="00C62487" w:rsidRPr="00701645">
              <w:rPr>
                <w:rFonts w:ascii="Arial" w:hAnsi="Arial" w:cs="Arial"/>
                <w:noProof/>
                <w:webHidden/>
              </w:rPr>
              <w:fldChar w:fldCharType="separate"/>
            </w:r>
            <w:r>
              <w:rPr>
                <w:rFonts w:ascii="Arial" w:hAnsi="Arial" w:cs="Arial"/>
                <w:noProof/>
                <w:webHidden/>
              </w:rPr>
              <w:t>6</w:t>
            </w:r>
            <w:r w:rsidR="00C62487" w:rsidRPr="00701645">
              <w:rPr>
                <w:rFonts w:ascii="Arial" w:hAnsi="Arial" w:cs="Arial"/>
                <w:noProof/>
                <w:webHidden/>
              </w:rPr>
              <w:fldChar w:fldCharType="end"/>
            </w:r>
          </w:hyperlink>
        </w:p>
        <w:p w14:paraId="7C563ABC" w14:textId="70D2D16D" w:rsidR="00C62487" w:rsidRPr="00701645" w:rsidRDefault="00715561" w:rsidP="00701645">
          <w:pPr>
            <w:pStyle w:val="TOC2"/>
            <w:tabs>
              <w:tab w:val="right" w:leader="dot" w:pos="9016"/>
            </w:tabs>
            <w:spacing w:line="360" w:lineRule="auto"/>
            <w:rPr>
              <w:rFonts w:ascii="Arial" w:eastAsiaTheme="minorEastAsia" w:hAnsi="Arial" w:cs="Arial"/>
              <w:noProof/>
              <w:color w:val="auto"/>
              <w:sz w:val="22"/>
            </w:rPr>
          </w:pPr>
          <w:r>
            <w:rPr>
              <w:noProof/>
            </w:rPr>
            <w:t>3.3</w:t>
          </w:r>
          <w:hyperlink w:anchor="_Toc88050349" w:history="1">
            <w:r w:rsidR="00C62487" w:rsidRPr="00701645">
              <w:rPr>
                <w:rStyle w:val="Hyperlink"/>
                <w:rFonts w:ascii="Arial" w:eastAsiaTheme="majorEastAsia" w:hAnsi="Arial" w:cs="Arial"/>
                <w:noProof/>
              </w:rPr>
              <w:t>Evaluation of blended learning and traditional classroom learning</w:t>
            </w:r>
            <w:r w:rsidR="00C62487" w:rsidRPr="00701645">
              <w:rPr>
                <w:rFonts w:ascii="Arial" w:hAnsi="Arial" w:cs="Arial"/>
                <w:noProof/>
                <w:webHidden/>
              </w:rPr>
              <w:tab/>
            </w:r>
            <w:r w:rsidR="00C62487" w:rsidRPr="00701645">
              <w:rPr>
                <w:rFonts w:ascii="Arial" w:hAnsi="Arial" w:cs="Arial"/>
                <w:noProof/>
                <w:webHidden/>
              </w:rPr>
              <w:fldChar w:fldCharType="begin"/>
            </w:r>
            <w:r w:rsidR="00C62487" w:rsidRPr="00701645">
              <w:rPr>
                <w:rFonts w:ascii="Arial" w:hAnsi="Arial" w:cs="Arial"/>
                <w:noProof/>
                <w:webHidden/>
              </w:rPr>
              <w:instrText xml:space="preserve"> PAGEREF _Toc88050349 \h </w:instrText>
            </w:r>
            <w:r w:rsidR="00C62487" w:rsidRPr="00701645">
              <w:rPr>
                <w:rFonts w:ascii="Arial" w:hAnsi="Arial" w:cs="Arial"/>
                <w:noProof/>
                <w:webHidden/>
              </w:rPr>
            </w:r>
            <w:r w:rsidR="00C62487" w:rsidRPr="00701645">
              <w:rPr>
                <w:rFonts w:ascii="Arial" w:hAnsi="Arial" w:cs="Arial"/>
                <w:noProof/>
                <w:webHidden/>
              </w:rPr>
              <w:fldChar w:fldCharType="separate"/>
            </w:r>
            <w:r>
              <w:rPr>
                <w:rFonts w:ascii="Arial" w:hAnsi="Arial" w:cs="Arial"/>
                <w:noProof/>
                <w:webHidden/>
              </w:rPr>
              <w:t>6</w:t>
            </w:r>
            <w:r w:rsidR="00C62487" w:rsidRPr="00701645">
              <w:rPr>
                <w:rFonts w:ascii="Arial" w:hAnsi="Arial" w:cs="Arial"/>
                <w:noProof/>
                <w:webHidden/>
              </w:rPr>
              <w:fldChar w:fldCharType="end"/>
            </w:r>
          </w:hyperlink>
        </w:p>
        <w:p w14:paraId="13182720" w14:textId="4A3B60F9" w:rsidR="00C62487" w:rsidRPr="00701645" w:rsidRDefault="00715561" w:rsidP="00701645">
          <w:pPr>
            <w:pStyle w:val="TOC2"/>
            <w:tabs>
              <w:tab w:val="right" w:leader="dot" w:pos="9016"/>
            </w:tabs>
            <w:spacing w:line="360" w:lineRule="auto"/>
            <w:rPr>
              <w:rFonts w:ascii="Arial" w:eastAsiaTheme="minorEastAsia" w:hAnsi="Arial" w:cs="Arial"/>
              <w:noProof/>
              <w:color w:val="auto"/>
              <w:sz w:val="22"/>
            </w:rPr>
          </w:pPr>
          <w:r>
            <w:rPr>
              <w:noProof/>
            </w:rPr>
            <w:t>4.</w:t>
          </w:r>
          <w:hyperlink w:anchor="_Toc88050350" w:history="1">
            <w:r w:rsidR="00C62487" w:rsidRPr="00701645">
              <w:rPr>
                <w:rStyle w:val="Hyperlink"/>
                <w:rFonts w:ascii="Arial" w:eastAsiaTheme="majorEastAsia" w:hAnsi="Arial" w:cs="Arial"/>
                <w:noProof/>
              </w:rPr>
              <w:t>Recommendations</w:t>
            </w:r>
            <w:r w:rsidR="00C62487" w:rsidRPr="00701645">
              <w:rPr>
                <w:rFonts w:ascii="Arial" w:hAnsi="Arial" w:cs="Arial"/>
                <w:noProof/>
                <w:webHidden/>
              </w:rPr>
              <w:tab/>
            </w:r>
            <w:r w:rsidR="00C62487" w:rsidRPr="00701645">
              <w:rPr>
                <w:rFonts w:ascii="Arial" w:hAnsi="Arial" w:cs="Arial"/>
                <w:noProof/>
                <w:webHidden/>
              </w:rPr>
              <w:fldChar w:fldCharType="begin"/>
            </w:r>
            <w:r w:rsidR="00C62487" w:rsidRPr="00701645">
              <w:rPr>
                <w:rFonts w:ascii="Arial" w:hAnsi="Arial" w:cs="Arial"/>
                <w:noProof/>
                <w:webHidden/>
              </w:rPr>
              <w:instrText xml:space="preserve"> PAGEREF _Toc88050350 \h </w:instrText>
            </w:r>
            <w:r w:rsidR="00C62487" w:rsidRPr="00701645">
              <w:rPr>
                <w:rFonts w:ascii="Arial" w:hAnsi="Arial" w:cs="Arial"/>
                <w:noProof/>
                <w:webHidden/>
              </w:rPr>
            </w:r>
            <w:r w:rsidR="00C62487" w:rsidRPr="00701645">
              <w:rPr>
                <w:rFonts w:ascii="Arial" w:hAnsi="Arial" w:cs="Arial"/>
                <w:noProof/>
                <w:webHidden/>
              </w:rPr>
              <w:fldChar w:fldCharType="separate"/>
            </w:r>
            <w:r>
              <w:rPr>
                <w:rFonts w:ascii="Arial" w:hAnsi="Arial" w:cs="Arial"/>
                <w:noProof/>
                <w:webHidden/>
              </w:rPr>
              <w:t>7</w:t>
            </w:r>
            <w:r w:rsidR="00C62487" w:rsidRPr="00701645">
              <w:rPr>
                <w:rFonts w:ascii="Arial" w:hAnsi="Arial" w:cs="Arial"/>
                <w:noProof/>
                <w:webHidden/>
              </w:rPr>
              <w:fldChar w:fldCharType="end"/>
            </w:r>
          </w:hyperlink>
        </w:p>
        <w:p w14:paraId="20A1AE99" w14:textId="6F9A9DFA" w:rsidR="00C62487" w:rsidRPr="00701645" w:rsidRDefault="00715561" w:rsidP="00701645">
          <w:pPr>
            <w:pStyle w:val="TOC1"/>
            <w:tabs>
              <w:tab w:val="right" w:leader="dot" w:pos="9016"/>
            </w:tabs>
            <w:spacing w:line="360" w:lineRule="auto"/>
            <w:rPr>
              <w:rFonts w:ascii="Arial" w:eastAsiaTheme="minorEastAsia" w:hAnsi="Arial" w:cs="Arial"/>
              <w:noProof/>
              <w:lang w:eastAsia="en-SG"/>
            </w:rPr>
          </w:pPr>
          <w:r>
            <w:rPr>
              <w:noProof/>
            </w:rPr>
            <w:t>5.</w:t>
          </w:r>
          <w:hyperlink w:anchor="_Toc88050351" w:history="1">
            <w:r w:rsidR="00C62487" w:rsidRPr="00701645">
              <w:rPr>
                <w:rStyle w:val="Hyperlink"/>
                <w:rFonts w:ascii="Arial" w:hAnsi="Arial" w:cs="Arial"/>
                <w:noProof/>
              </w:rPr>
              <w:t>Conclusion</w:t>
            </w:r>
            <w:r w:rsidR="00C62487" w:rsidRPr="00701645">
              <w:rPr>
                <w:rFonts w:ascii="Arial" w:hAnsi="Arial" w:cs="Arial"/>
                <w:noProof/>
                <w:webHidden/>
              </w:rPr>
              <w:tab/>
            </w:r>
            <w:r w:rsidR="00C62487" w:rsidRPr="00701645">
              <w:rPr>
                <w:rFonts w:ascii="Arial" w:hAnsi="Arial" w:cs="Arial"/>
                <w:noProof/>
                <w:webHidden/>
              </w:rPr>
              <w:fldChar w:fldCharType="begin"/>
            </w:r>
            <w:r w:rsidR="00C62487" w:rsidRPr="00701645">
              <w:rPr>
                <w:rFonts w:ascii="Arial" w:hAnsi="Arial" w:cs="Arial"/>
                <w:noProof/>
                <w:webHidden/>
              </w:rPr>
              <w:instrText xml:space="preserve"> PAGEREF _Toc88050351 \h </w:instrText>
            </w:r>
            <w:r w:rsidR="00C62487" w:rsidRPr="00701645">
              <w:rPr>
                <w:rFonts w:ascii="Arial" w:hAnsi="Arial" w:cs="Arial"/>
                <w:noProof/>
                <w:webHidden/>
              </w:rPr>
            </w:r>
            <w:r w:rsidR="00C62487" w:rsidRPr="00701645">
              <w:rPr>
                <w:rFonts w:ascii="Arial" w:hAnsi="Arial" w:cs="Arial"/>
                <w:noProof/>
                <w:webHidden/>
              </w:rPr>
              <w:fldChar w:fldCharType="separate"/>
            </w:r>
            <w:r>
              <w:rPr>
                <w:rFonts w:ascii="Arial" w:hAnsi="Arial" w:cs="Arial"/>
                <w:noProof/>
                <w:webHidden/>
              </w:rPr>
              <w:t>8</w:t>
            </w:r>
            <w:r w:rsidR="00C62487" w:rsidRPr="00701645">
              <w:rPr>
                <w:rFonts w:ascii="Arial" w:hAnsi="Arial" w:cs="Arial"/>
                <w:noProof/>
                <w:webHidden/>
              </w:rPr>
              <w:fldChar w:fldCharType="end"/>
            </w:r>
          </w:hyperlink>
        </w:p>
        <w:p w14:paraId="75B3F15B" w14:textId="102787BB" w:rsidR="00C62487" w:rsidRPr="00701645" w:rsidRDefault="001D528C" w:rsidP="00701645">
          <w:pPr>
            <w:pStyle w:val="TOC1"/>
            <w:tabs>
              <w:tab w:val="right" w:leader="dot" w:pos="9016"/>
            </w:tabs>
            <w:spacing w:line="360" w:lineRule="auto"/>
            <w:rPr>
              <w:rFonts w:ascii="Arial" w:eastAsiaTheme="minorEastAsia" w:hAnsi="Arial" w:cs="Arial"/>
              <w:noProof/>
              <w:lang w:eastAsia="en-SG"/>
            </w:rPr>
          </w:pPr>
          <w:hyperlink w:anchor="_Toc88050352" w:history="1">
            <w:r w:rsidR="00C62487" w:rsidRPr="00701645">
              <w:rPr>
                <w:rStyle w:val="Hyperlink"/>
                <w:rFonts w:ascii="Arial" w:hAnsi="Arial" w:cs="Arial"/>
                <w:noProof/>
              </w:rPr>
              <w:t>References</w:t>
            </w:r>
            <w:r w:rsidR="00C62487" w:rsidRPr="00701645">
              <w:rPr>
                <w:rFonts w:ascii="Arial" w:hAnsi="Arial" w:cs="Arial"/>
                <w:noProof/>
                <w:webHidden/>
              </w:rPr>
              <w:tab/>
            </w:r>
            <w:r w:rsidR="00C62487" w:rsidRPr="00701645">
              <w:rPr>
                <w:rFonts w:ascii="Arial" w:hAnsi="Arial" w:cs="Arial"/>
                <w:noProof/>
                <w:webHidden/>
              </w:rPr>
              <w:fldChar w:fldCharType="begin"/>
            </w:r>
            <w:r w:rsidR="00C62487" w:rsidRPr="00701645">
              <w:rPr>
                <w:rFonts w:ascii="Arial" w:hAnsi="Arial" w:cs="Arial"/>
                <w:noProof/>
                <w:webHidden/>
              </w:rPr>
              <w:instrText xml:space="preserve"> PAGEREF _Toc88050352 \h </w:instrText>
            </w:r>
            <w:r w:rsidR="00C62487" w:rsidRPr="00701645">
              <w:rPr>
                <w:rFonts w:ascii="Arial" w:hAnsi="Arial" w:cs="Arial"/>
                <w:noProof/>
                <w:webHidden/>
              </w:rPr>
            </w:r>
            <w:r w:rsidR="00C62487" w:rsidRPr="00701645">
              <w:rPr>
                <w:rFonts w:ascii="Arial" w:hAnsi="Arial" w:cs="Arial"/>
                <w:noProof/>
                <w:webHidden/>
              </w:rPr>
              <w:fldChar w:fldCharType="separate"/>
            </w:r>
            <w:r w:rsidR="00715561">
              <w:rPr>
                <w:rFonts w:ascii="Arial" w:hAnsi="Arial" w:cs="Arial"/>
                <w:noProof/>
                <w:webHidden/>
              </w:rPr>
              <w:t>9</w:t>
            </w:r>
            <w:r w:rsidR="00C62487" w:rsidRPr="00701645">
              <w:rPr>
                <w:rFonts w:ascii="Arial" w:hAnsi="Arial" w:cs="Arial"/>
                <w:noProof/>
                <w:webHidden/>
              </w:rPr>
              <w:fldChar w:fldCharType="end"/>
            </w:r>
          </w:hyperlink>
        </w:p>
        <w:p w14:paraId="133F1EBB" w14:textId="77777777" w:rsidR="00C62487" w:rsidRPr="00701645" w:rsidRDefault="00C62487" w:rsidP="00701645">
          <w:pPr>
            <w:spacing w:line="360" w:lineRule="auto"/>
            <w:rPr>
              <w:rFonts w:ascii="Arial" w:hAnsi="Arial" w:cs="Arial"/>
            </w:rPr>
          </w:pPr>
          <w:r w:rsidRPr="00701645">
            <w:rPr>
              <w:rFonts w:ascii="Arial" w:hAnsi="Arial" w:cs="Arial"/>
              <w:b/>
              <w:bCs/>
              <w:noProof/>
            </w:rPr>
            <w:fldChar w:fldCharType="end"/>
          </w:r>
        </w:p>
      </w:sdtContent>
    </w:sdt>
    <w:p w14:paraId="778AAA59" w14:textId="77777777" w:rsidR="00551C7E" w:rsidRPr="00701645" w:rsidRDefault="00551C7E" w:rsidP="00701645">
      <w:pPr>
        <w:spacing w:after="160" w:line="360" w:lineRule="auto"/>
        <w:ind w:left="0" w:right="0" w:firstLine="0"/>
        <w:rPr>
          <w:rFonts w:ascii="Arial" w:hAnsi="Arial" w:cs="Arial"/>
          <w:noProof/>
          <w:sz w:val="22"/>
          <w:szCs w:val="22"/>
        </w:rPr>
      </w:pPr>
      <w:r w:rsidRPr="00701645">
        <w:rPr>
          <w:rFonts w:ascii="Arial" w:hAnsi="Arial" w:cs="Arial"/>
          <w:noProof/>
          <w:sz w:val="22"/>
          <w:szCs w:val="22"/>
        </w:rPr>
        <w:br w:type="page"/>
      </w:r>
    </w:p>
    <w:p w14:paraId="1DB5FDF0" w14:textId="3D58F433" w:rsidR="00D078E6" w:rsidRPr="00701645" w:rsidRDefault="00715561" w:rsidP="00701645">
      <w:pPr>
        <w:pStyle w:val="Heading1"/>
        <w:spacing w:line="360" w:lineRule="auto"/>
        <w:jc w:val="both"/>
        <w:rPr>
          <w:rFonts w:ascii="Arial" w:hAnsi="Arial" w:cs="Arial"/>
        </w:rPr>
      </w:pPr>
      <w:bookmarkStart w:id="0" w:name="_Toc88050342"/>
      <w:r>
        <w:rPr>
          <w:rFonts w:ascii="Arial" w:hAnsi="Arial" w:cs="Arial"/>
        </w:rPr>
        <w:lastRenderedPageBreak/>
        <w:t>1.</w:t>
      </w:r>
      <w:r w:rsidR="00D078E6" w:rsidRPr="00701645">
        <w:rPr>
          <w:rFonts w:ascii="Arial" w:hAnsi="Arial" w:cs="Arial"/>
        </w:rPr>
        <w:t>Introduction</w:t>
      </w:r>
      <w:bookmarkEnd w:id="0"/>
    </w:p>
    <w:p w14:paraId="69DB9F5A" w14:textId="77777777" w:rsidR="00D078E6" w:rsidRPr="00701645" w:rsidRDefault="00D078E6" w:rsidP="00701645">
      <w:pPr>
        <w:spacing w:line="360" w:lineRule="auto"/>
        <w:rPr>
          <w:rFonts w:ascii="Arial" w:hAnsi="Arial" w:cs="Arial"/>
          <w:lang w:val="en-GB" w:eastAsia="en-US"/>
        </w:rPr>
      </w:pPr>
      <w:r w:rsidRPr="00701645">
        <w:rPr>
          <w:rFonts w:ascii="Arial" w:hAnsi="Arial" w:cs="Arial"/>
          <w:lang w:val="en-GB" w:eastAsia="en-US"/>
        </w:rPr>
        <w:t xml:space="preserve">A system that basically mixes online and conventional classroom methods is defined as blended learning. </w:t>
      </w:r>
      <w:r w:rsidR="006B33F8" w:rsidRPr="00701645">
        <w:rPr>
          <w:rFonts w:ascii="Arial" w:hAnsi="Arial" w:cs="Arial"/>
          <w:lang w:val="en-GB" w:eastAsia="en-US"/>
        </w:rPr>
        <w:t>A</w:t>
      </w:r>
      <w:r w:rsidRPr="00701645">
        <w:rPr>
          <w:rFonts w:ascii="Arial" w:hAnsi="Arial" w:cs="Arial"/>
          <w:lang w:val="en-GB" w:eastAsia="en-US"/>
        </w:rPr>
        <w:t xml:space="preserve"> rising number of students have utilized the internet for a variety of purposes since the launch of internet 2.0. When students spend the bulk of their time online while also participating in face-to-face classroom activities, this is referred to as blended learning. Internet communication is integrated with face-to-face conversation. </w:t>
      </w:r>
      <w:r w:rsidR="006B33F8" w:rsidRPr="00701645">
        <w:rPr>
          <w:rFonts w:ascii="Arial" w:hAnsi="Arial" w:cs="Arial"/>
          <w:lang w:val="en-GB" w:eastAsia="en-US"/>
        </w:rPr>
        <w:t xml:space="preserve">On </w:t>
      </w:r>
      <w:r w:rsidRPr="00701645">
        <w:rPr>
          <w:rFonts w:ascii="Arial" w:hAnsi="Arial" w:cs="Arial"/>
          <w:lang w:val="en-GB" w:eastAsia="en-US"/>
        </w:rPr>
        <w:t xml:space="preserve">the other hand, </w:t>
      </w:r>
      <w:r w:rsidR="006B33F8" w:rsidRPr="00701645">
        <w:rPr>
          <w:rFonts w:ascii="Arial" w:hAnsi="Arial" w:cs="Arial"/>
          <w:lang w:val="en-GB" w:eastAsia="en-US"/>
        </w:rPr>
        <w:t>the method of educating children in a physical setting classroom where teachers and students are connected face-to-face is referred to as traditional classroom learning.</w:t>
      </w:r>
    </w:p>
    <w:p w14:paraId="297D1E42" w14:textId="5E02EFEA" w:rsidR="00854654" w:rsidRPr="00701645" w:rsidRDefault="00715561" w:rsidP="00701645">
      <w:pPr>
        <w:pStyle w:val="Heading1"/>
        <w:spacing w:line="360" w:lineRule="auto"/>
        <w:jc w:val="both"/>
        <w:rPr>
          <w:rFonts w:ascii="Arial" w:hAnsi="Arial" w:cs="Arial"/>
        </w:rPr>
      </w:pPr>
      <w:bookmarkStart w:id="1" w:name="_Toc88050343"/>
      <w:r>
        <w:rPr>
          <w:rFonts w:ascii="Arial" w:hAnsi="Arial" w:cs="Arial"/>
        </w:rPr>
        <w:t>2.</w:t>
      </w:r>
      <w:r w:rsidR="00DD2D3B" w:rsidRPr="00701645">
        <w:rPr>
          <w:rFonts w:ascii="Arial" w:hAnsi="Arial" w:cs="Arial"/>
        </w:rPr>
        <w:t>Blended learning</w:t>
      </w:r>
      <w:bookmarkEnd w:id="1"/>
    </w:p>
    <w:p w14:paraId="3FFE864B" w14:textId="77777777" w:rsidR="007723BD" w:rsidRPr="00701645" w:rsidRDefault="00DD2D3B" w:rsidP="00701645">
      <w:pPr>
        <w:spacing w:line="360" w:lineRule="auto"/>
        <w:ind w:left="0" w:firstLine="10"/>
        <w:rPr>
          <w:rFonts w:ascii="Arial" w:hAnsi="Arial" w:cs="Arial"/>
          <w:noProof/>
          <w:sz w:val="22"/>
          <w:szCs w:val="22"/>
        </w:rPr>
      </w:pPr>
      <w:r w:rsidRPr="00701645">
        <w:rPr>
          <w:rFonts w:ascii="Arial" w:hAnsi="Arial" w:cs="Arial"/>
          <w:noProof/>
          <w:sz w:val="22"/>
          <w:szCs w:val="22"/>
        </w:rPr>
        <w:t>The</w:t>
      </w:r>
      <w:r w:rsidR="007723BD" w:rsidRPr="00701645">
        <w:rPr>
          <w:rFonts w:ascii="Arial" w:hAnsi="Arial" w:cs="Arial"/>
          <w:noProof/>
          <w:sz w:val="22"/>
          <w:szCs w:val="22"/>
        </w:rPr>
        <w:t xml:space="preserve"> definition of blended lear</w:t>
      </w:r>
      <w:r w:rsidRPr="00701645">
        <w:rPr>
          <w:rFonts w:ascii="Arial" w:hAnsi="Arial" w:cs="Arial"/>
          <w:noProof/>
          <w:sz w:val="22"/>
          <w:szCs w:val="22"/>
        </w:rPr>
        <w:t>n</w:t>
      </w:r>
      <w:r w:rsidR="007723BD" w:rsidRPr="00701645">
        <w:rPr>
          <w:rFonts w:ascii="Arial" w:hAnsi="Arial" w:cs="Arial"/>
          <w:noProof/>
          <w:sz w:val="22"/>
          <w:szCs w:val="22"/>
        </w:rPr>
        <w:t>ing is given like a system that fundamentally combines online and traditional classroom system</w:t>
      </w:r>
      <w:r w:rsidRPr="00701645">
        <w:rPr>
          <w:rFonts w:ascii="Arial" w:hAnsi="Arial" w:cs="Arial"/>
          <w:noProof/>
          <w:sz w:val="22"/>
          <w:szCs w:val="22"/>
        </w:rPr>
        <w:t>s</w:t>
      </w:r>
      <w:r w:rsidR="007723BD" w:rsidRPr="00701645">
        <w:rPr>
          <w:rFonts w:ascii="Arial" w:hAnsi="Arial" w:cs="Arial"/>
          <w:noProof/>
          <w:sz w:val="22"/>
          <w:szCs w:val="22"/>
        </w:rPr>
        <w:t xml:space="preserve">. </w:t>
      </w:r>
      <w:r w:rsidR="004403E3" w:rsidRPr="00701645">
        <w:rPr>
          <w:rFonts w:ascii="Arial" w:hAnsi="Arial" w:cs="Arial"/>
          <w:noProof/>
          <w:sz w:val="22"/>
          <w:szCs w:val="22"/>
        </w:rPr>
        <w:t>Since the introduction of internet 2.0, an increasing number of students have used the internet for a variety of objectives. Blended learning occurs when students spend the majority of their time online and participate in face-to-face classroom activities. Face-to-face communication is combined with internet communication</w:t>
      </w:r>
      <w:r w:rsidR="000239D3" w:rsidRPr="00701645">
        <w:rPr>
          <w:rFonts w:ascii="Arial" w:hAnsi="Arial" w:cs="Arial"/>
          <w:noProof/>
          <w:sz w:val="22"/>
          <w:szCs w:val="22"/>
        </w:rPr>
        <w:t xml:space="preserve"> (</w:t>
      </w:r>
      <w:r w:rsidRPr="00701645">
        <w:rPr>
          <w:rFonts w:ascii="Arial" w:hAnsi="Arial" w:cs="Arial"/>
          <w:color w:val="222222"/>
          <w:sz w:val="22"/>
          <w:szCs w:val="22"/>
          <w:shd w:val="clear" w:color="auto" w:fill="FFFFFF"/>
        </w:rPr>
        <w:t xml:space="preserve">Picciano </w:t>
      </w:r>
      <w:r w:rsidR="000239D3" w:rsidRPr="00701645">
        <w:rPr>
          <w:rFonts w:ascii="Arial" w:hAnsi="Arial" w:cs="Arial"/>
          <w:color w:val="222222"/>
          <w:sz w:val="22"/>
          <w:szCs w:val="22"/>
          <w:shd w:val="clear" w:color="auto" w:fill="FFFFFF"/>
        </w:rPr>
        <w:t>et al, 2014)</w:t>
      </w:r>
      <w:r w:rsidR="004403E3" w:rsidRPr="00701645">
        <w:rPr>
          <w:rFonts w:ascii="Arial" w:hAnsi="Arial" w:cs="Arial"/>
          <w:noProof/>
          <w:sz w:val="22"/>
          <w:szCs w:val="22"/>
        </w:rPr>
        <w:t xml:space="preserve">. </w:t>
      </w:r>
    </w:p>
    <w:p w14:paraId="2272CD8E" w14:textId="77777777" w:rsidR="00D72904" w:rsidRPr="00701645" w:rsidRDefault="00DD2D3B" w:rsidP="00701645">
      <w:pPr>
        <w:spacing w:line="360" w:lineRule="auto"/>
        <w:ind w:left="0" w:firstLine="0"/>
        <w:rPr>
          <w:rFonts w:ascii="Arial" w:hAnsi="Arial" w:cs="Arial"/>
          <w:noProof/>
          <w:sz w:val="22"/>
          <w:szCs w:val="22"/>
        </w:rPr>
      </w:pPr>
      <w:r w:rsidRPr="00701645">
        <w:rPr>
          <w:rFonts w:ascii="Arial" w:hAnsi="Arial" w:cs="Arial"/>
          <w:noProof/>
          <w:sz w:val="22"/>
          <w:szCs w:val="22"/>
        </w:rPr>
        <w:t xml:space="preserve">The pros of using blended learning </w:t>
      </w:r>
      <w:r w:rsidR="00D556B7" w:rsidRPr="00701645">
        <w:rPr>
          <w:rFonts w:ascii="Arial" w:hAnsi="Arial" w:cs="Arial"/>
          <w:noProof/>
          <w:sz w:val="22"/>
          <w:szCs w:val="22"/>
        </w:rPr>
        <w:t xml:space="preserve">in the </w:t>
      </w:r>
      <w:r w:rsidRPr="00701645">
        <w:rPr>
          <w:rFonts w:ascii="Arial" w:hAnsi="Arial" w:cs="Arial"/>
          <w:noProof/>
          <w:sz w:val="22"/>
          <w:szCs w:val="22"/>
        </w:rPr>
        <w:t xml:space="preserve">modern educational world are many. However, when describing </w:t>
      </w:r>
      <w:r w:rsidR="00D556B7" w:rsidRPr="00701645">
        <w:rPr>
          <w:rFonts w:ascii="Arial" w:hAnsi="Arial" w:cs="Arial"/>
          <w:noProof/>
          <w:sz w:val="22"/>
          <w:szCs w:val="22"/>
        </w:rPr>
        <w:t xml:space="preserve">the pros of using blended learning in </w:t>
      </w:r>
      <w:r w:rsidRPr="00701645">
        <w:rPr>
          <w:rFonts w:ascii="Arial" w:hAnsi="Arial" w:cs="Arial"/>
          <w:noProof/>
          <w:sz w:val="22"/>
          <w:szCs w:val="22"/>
        </w:rPr>
        <w:t>modern universities, unnumerable pages will be needed. It has t</w:t>
      </w:r>
      <w:r w:rsidR="00D556B7" w:rsidRPr="00701645">
        <w:rPr>
          <w:rFonts w:ascii="Arial" w:hAnsi="Arial" w:cs="Arial"/>
          <w:noProof/>
          <w:sz w:val="22"/>
          <w:szCs w:val="22"/>
        </w:rPr>
        <w:t xml:space="preserve">o be mentioned that </w:t>
      </w:r>
      <w:r w:rsidR="000065E2" w:rsidRPr="00701645">
        <w:rPr>
          <w:rFonts w:ascii="Arial" w:hAnsi="Arial" w:cs="Arial"/>
          <w:noProof/>
          <w:sz w:val="22"/>
          <w:szCs w:val="22"/>
        </w:rPr>
        <w:t>a lot of university students increasingly use various sorts of modern technologies such as computer</w:t>
      </w:r>
      <w:r w:rsidRPr="00701645">
        <w:rPr>
          <w:rFonts w:ascii="Arial" w:hAnsi="Arial" w:cs="Arial"/>
          <w:noProof/>
          <w:sz w:val="22"/>
          <w:szCs w:val="22"/>
        </w:rPr>
        <w:t>s</w:t>
      </w:r>
      <w:r w:rsidR="000065E2" w:rsidRPr="00701645">
        <w:rPr>
          <w:rFonts w:ascii="Arial" w:hAnsi="Arial" w:cs="Arial"/>
          <w:noProof/>
          <w:sz w:val="22"/>
          <w:szCs w:val="22"/>
        </w:rPr>
        <w:t xml:space="preserve">, laptops, tab, smartphones etc, which easily and very effectively gives them access to the contents offered through </w:t>
      </w:r>
      <w:r w:rsidRPr="00701645">
        <w:rPr>
          <w:rFonts w:ascii="Arial" w:hAnsi="Arial" w:cs="Arial"/>
          <w:noProof/>
          <w:sz w:val="22"/>
          <w:szCs w:val="22"/>
        </w:rPr>
        <w:t xml:space="preserve">a </w:t>
      </w:r>
      <w:r w:rsidR="000065E2" w:rsidRPr="00701645">
        <w:rPr>
          <w:rFonts w:ascii="Arial" w:hAnsi="Arial" w:cs="Arial"/>
          <w:noProof/>
          <w:sz w:val="22"/>
          <w:szCs w:val="22"/>
        </w:rPr>
        <w:t xml:space="preserve">blended learning system adopted in their respective universities. </w:t>
      </w:r>
      <w:r w:rsidR="00D72904" w:rsidRPr="00701645">
        <w:rPr>
          <w:rFonts w:ascii="Arial" w:hAnsi="Arial" w:cs="Arial"/>
          <w:noProof/>
          <w:sz w:val="22"/>
          <w:szCs w:val="22"/>
        </w:rPr>
        <w:t>However, there are certain drawbacks to this strategy. A variety of factors influence the effectiveness of blended learning in college.</w:t>
      </w:r>
    </w:p>
    <w:p w14:paraId="2944800D" w14:textId="77777777" w:rsidR="00D556B7" w:rsidRPr="00701645" w:rsidRDefault="00D72904" w:rsidP="00701645">
      <w:pPr>
        <w:spacing w:line="360" w:lineRule="auto"/>
        <w:ind w:left="0" w:firstLine="0"/>
        <w:rPr>
          <w:rFonts w:ascii="Arial" w:hAnsi="Arial" w:cs="Arial"/>
          <w:noProof/>
          <w:sz w:val="22"/>
          <w:szCs w:val="22"/>
        </w:rPr>
      </w:pPr>
      <w:r w:rsidRPr="00701645">
        <w:rPr>
          <w:rFonts w:ascii="Arial" w:hAnsi="Arial" w:cs="Arial"/>
          <w:noProof/>
          <w:sz w:val="22"/>
          <w:szCs w:val="22"/>
        </w:rPr>
        <w:t>Blended learning, in practice, necessitates a varying proportion of online and in-class environments. It turns out that not all blended learning students are sufficiently motivated to study. Blended learning is a poor strategy for this group of pupils since motivation is a key aspect</w:t>
      </w:r>
      <w:r w:rsidR="000239D3" w:rsidRPr="00701645">
        <w:rPr>
          <w:rFonts w:ascii="Arial" w:hAnsi="Arial" w:cs="Arial"/>
          <w:noProof/>
          <w:sz w:val="22"/>
          <w:szCs w:val="22"/>
        </w:rPr>
        <w:t xml:space="preserve"> (</w:t>
      </w:r>
      <w:r w:rsidR="00DD2D3B" w:rsidRPr="00701645">
        <w:rPr>
          <w:rFonts w:ascii="Arial" w:hAnsi="Arial" w:cs="Arial"/>
          <w:color w:val="222222"/>
          <w:sz w:val="22"/>
          <w:szCs w:val="22"/>
          <w:shd w:val="clear" w:color="auto" w:fill="FFFFFF"/>
        </w:rPr>
        <w:t xml:space="preserve">Singh, </w:t>
      </w:r>
      <w:r w:rsidR="000239D3" w:rsidRPr="00701645">
        <w:rPr>
          <w:rFonts w:ascii="Arial" w:hAnsi="Arial" w:cs="Arial"/>
          <w:color w:val="222222"/>
          <w:sz w:val="22"/>
          <w:szCs w:val="22"/>
          <w:shd w:val="clear" w:color="auto" w:fill="FFFFFF"/>
        </w:rPr>
        <w:t>2021)</w:t>
      </w:r>
      <w:r w:rsidRPr="00701645">
        <w:rPr>
          <w:rFonts w:ascii="Arial" w:hAnsi="Arial" w:cs="Arial"/>
          <w:noProof/>
          <w:sz w:val="22"/>
          <w:szCs w:val="22"/>
        </w:rPr>
        <w:t xml:space="preserve">. Managing motivation and developing a personalized curriculum for each student may be difficult at times. </w:t>
      </w:r>
      <w:r w:rsidR="00DD2D3B" w:rsidRPr="00701645">
        <w:rPr>
          <w:rFonts w:ascii="Arial" w:hAnsi="Arial" w:cs="Arial"/>
          <w:noProof/>
          <w:sz w:val="22"/>
          <w:szCs w:val="22"/>
        </w:rPr>
        <w:t>Some of the crucial pros of using blended learning are described below.</w:t>
      </w:r>
    </w:p>
    <w:p w14:paraId="43F146CB" w14:textId="349FE53A" w:rsidR="00D267EA" w:rsidRPr="00701645" w:rsidRDefault="00715561" w:rsidP="00701645">
      <w:pPr>
        <w:pStyle w:val="Heading2"/>
        <w:spacing w:line="360" w:lineRule="auto"/>
        <w:rPr>
          <w:rFonts w:ascii="Arial" w:hAnsi="Arial" w:cs="Arial"/>
        </w:rPr>
      </w:pPr>
      <w:bookmarkStart w:id="2" w:name="_Toc88050344"/>
      <w:r>
        <w:rPr>
          <w:rFonts w:ascii="Arial" w:hAnsi="Arial" w:cs="Arial"/>
        </w:rPr>
        <w:t xml:space="preserve">2.1 </w:t>
      </w:r>
      <w:r w:rsidR="00DD2D3B" w:rsidRPr="00701645">
        <w:rPr>
          <w:rFonts w:ascii="Arial" w:hAnsi="Arial" w:cs="Arial"/>
        </w:rPr>
        <w:t>Pros</w:t>
      </w:r>
      <w:r w:rsidR="00551C7E" w:rsidRPr="00701645">
        <w:rPr>
          <w:rFonts w:ascii="Arial" w:hAnsi="Arial" w:cs="Arial"/>
        </w:rPr>
        <w:t xml:space="preserve"> of blended learning</w:t>
      </w:r>
      <w:bookmarkEnd w:id="2"/>
    </w:p>
    <w:p w14:paraId="1A35ABF2" w14:textId="77777777" w:rsidR="00D267EA" w:rsidRPr="00701645" w:rsidRDefault="00DD2D3B" w:rsidP="00701645">
      <w:pPr>
        <w:spacing w:line="360" w:lineRule="auto"/>
        <w:ind w:left="0" w:firstLine="0"/>
        <w:rPr>
          <w:rFonts w:ascii="Arial" w:hAnsi="Arial" w:cs="Arial"/>
          <w:b/>
          <w:bCs/>
          <w:noProof/>
          <w:sz w:val="22"/>
          <w:szCs w:val="22"/>
        </w:rPr>
      </w:pPr>
      <w:r w:rsidRPr="00701645">
        <w:rPr>
          <w:rFonts w:ascii="Arial" w:hAnsi="Arial" w:cs="Arial"/>
          <w:b/>
          <w:bCs/>
          <w:noProof/>
          <w:sz w:val="22"/>
          <w:szCs w:val="22"/>
        </w:rPr>
        <w:t>Personalised support</w:t>
      </w:r>
    </w:p>
    <w:p w14:paraId="1812205C" w14:textId="77777777" w:rsidR="001C3DB4" w:rsidRPr="00701645" w:rsidRDefault="00DD2D3B" w:rsidP="00701645">
      <w:pPr>
        <w:spacing w:line="360" w:lineRule="auto"/>
        <w:ind w:left="0" w:firstLine="0"/>
        <w:rPr>
          <w:rFonts w:ascii="Arial" w:hAnsi="Arial" w:cs="Arial"/>
          <w:noProof/>
          <w:sz w:val="22"/>
          <w:szCs w:val="22"/>
        </w:rPr>
      </w:pPr>
      <w:r w:rsidRPr="00701645">
        <w:rPr>
          <w:rFonts w:ascii="Arial" w:hAnsi="Arial" w:cs="Arial"/>
          <w:noProof/>
          <w:sz w:val="22"/>
          <w:szCs w:val="22"/>
        </w:rPr>
        <w:lastRenderedPageBreak/>
        <w:t xml:space="preserve">It has to be noted that personalised education can be offered to each student due to </w:t>
      </w:r>
      <w:r w:rsidR="00BB6B92" w:rsidRPr="00701645">
        <w:rPr>
          <w:rFonts w:ascii="Arial" w:hAnsi="Arial" w:cs="Arial"/>
          <w:noProof/>
          <w:sz w:val="22"/>
          <w:szCs w:val="22"/>
        </w:rPr>
        <w:t xml:space="preserve">the application of blended learning in a university. </w:t>
      </w:r>
      <w:r w:rsidRPr="00701645">
        <w:rPr>
          <w:rFonts w:ascii="Arial" w:hAnsi="Arial" w:cs="Arial"/>
          <w:noProof/>
          <w:sz w:val="22"/>
          <w:szCs w:val="22"/>
        </w:rPr>
        <w:t xml:space="preserve">A particular student can have easy access to </w:t>
      </w:r>
      <w:r w:rsidR="00C372C4" w:rsidRPr="00701645">
        <w:rPr>
          <w:rFonts w:ascii="Arial" w:hAnsi="Arial" w:cs="Arial"/>
          <w:noProof/>
          <w:sz w:val="22"/>
          <w:szCs w:val="22"/>
        </w:rPr>
        <w:t xml:space="preserve">the </w:t>
      </w:r>
      <w:r w:rsidRPr="00701645">
        <w:rPr>
          <w:rFonts w:ascii="Arial" w:hAnsi="Arial" w:cs="Arial"/>
          <w:noProof/>
          <w:sz w:val="22"/>
          <w:szCs w:val="22"/>
        </w:rPr>
        <w:t xml:space="preserve">contents he needs. All the more interesting, he can learn the contents from there anytime he prefers. Due to huge workloads or other reasons, time might not permit a student </w:t>
      </w:r>
      <w:r w:rsidR="00FB1F70" w:rsidRPr="00701645">
        <w:rPr>
          <w:rFonts w:ascii="Arial" w:hAnsi="Arial" w:cs="Arial"/>
          <w:noProof/>
          <w:sz w:val="22"/>
          <w:szCs w:val="22"/>
        </w:rPr>
        <w:t xml:space="preserve">to attend </w:t>
      </w:r>
      <w:r w:rsidR="00C24F05" w:rsidRPr="00701645">
        <w:rPr>
          <w:rFonts w:ascii="Arial" w:hAnsi="Arial" w:cs="Arial"/>
          <w:noProof/>
          <w:sz w:val="22"/>
          <w:szCs w:val="22"/>
        </w:rPr>
        <w:t>every physical class</w:t>
      </w:r>
      <w:r w:rsidR="000239D3" w:rsidRPr="00701645">
        <w:rPr>
          <w:rFonts w:ascii="Arial" w:hAnsi="Arial" w:cs="Arial"/>
          <w:noProof/>
          <w:sz w:val="22"/>
          <w:szCs w:val="22"/>
        </w:rPr>
        <w:t xml:space="preserve"> (</w:t>
      </w:r>
      <w:r w:rsidRPr="00701645">
        <w:rPr>
          <w:rFonts w:ascii="Arial" w:hAnsi="Arial" w:cs="Arial"/>
          <w:color w:val="222222"/>
          <w:sz w:val="22"/>
          <w:szCs w:val="22"/>
          <w:shd w:val="clear" w:color="auto" w:fill="FFFFFF"/>
        </w:rPr>
        <w:t>Hockly</w:t>
      </w:r>
      <w:r w:rsidR="000239D3" w:rsidRPr="00701645">
        <w:rPr>
          <w:rFonts w:ascii="Arial" w:hAnsi="Arial" w:cs="Arial"/>
          <w:color w:val="222222"/>
          <w:sz w:val="22"/>
          <w:szCs w:val="22"/>
          <w:shd w:val="clear" w:color="auto" w:fill="FFFFFF"/>
        </w:rPr>
        <w:t>, 2018)</w:t>
      </w:r>
      <w:r w:rsidR="00C24F05" w:rsidRPr="00701645">
        <w:rPr>
          <w:rFonts w:ascii="Arial" w:hAnsi="Arial" w:cs="Arial"/>
          <w:noProof/>
          <w:sz w:val="22"/>
          <w:szCs w:val="22"/>
        </w:rPr>
        <w:t>.</w:t>
      </w:r>
      <w:r w:rsidRPr="00701645">
        <w:rPr>
          <w:rFonts w:ascii="Arial" w:hAnsi="Arial" w:cs="Arial"/>
          <w:noProof/>
          <w:sz w:val="22"/>
          <w:szCs w:val="22"/>
        </w:rPr>
        <w:t xml:space="preserve"> That is exactly where blended learning</w:t>
      </w:r>
      <w:r w:rsidR="00C24F05" w:rsidRPr="00701645">
        <w:rPr>
          <w:rFonts w:ascii="Arial" w:hAnsi="Arial" w:cs="Arial"/>
          <w:noProof/>
          <w:sz w:val="22"/>
          <w:szCs w:val="22"/>
        </w:rPr>
        <w:t xml:space="preserve"> </w:t>
      </w:r>
      <w:r w:rsidR="00FB1F70" w:rsidRPr="00701645">
        <w:rPr>
          <w:rFonts w:ascii="Arial" w:hAnsi="Arial" w:cs="Arial"/>
          <w:noProof/>
          <w:sz w:val="22"/>
          <w:szCs w:val="22"/>
        </w:rPr>
        <w:t xml:space="preserve">comes to the </w:t>
      </w:r>
      <w:r w:rsidRPr="00701645">
        <w:rPr>
          <w:rFonts w:ascii="Arial" w:hAnsi="Arial" w:cs="Arial"/>
          <w:noProof/>
          <w:sz w:val="22"/>
          <w:szCs w:val="22"/>
        </w:rPr>
        <w:t xml:space="preserve">practice. The benefits of blended learning erase most of the difficulties that often come </w:t>
      </w:r>
      <w:r w:rsidR="00973E35" w:rsidRPr="00701645">
        <w:rPr>
          <w:rFonts w:ascii="Arial" w:hAnsi="Arial" w:cs="Arial"/>
          <w:noProof/>
          <w:sz w:val="22"/>
          <w:szCs w:val="22"/>
        </w:rPr>
        <w:t xml:space="preserve">with the traditional version of </w:t>
      </w:r>
      <w:r w:rsidRPr="00701645">
        <w:rPr>
          <w:rFonts w:ascii="Arial" w:hAnsi="Arial" w:cs="Arial"/>
          <w:noProof/>
          <w:sz w:val="22"/>
          <w:szCs w:val="22"/>
        </w:rPr>
        <w:t xml:space="preserve">the </w:t>
      </w:r>
      <w:r w:rsidR="00973E35" w:rsidRPr="00701645">
        <w:rPr>
          <w:rFonts w:ascii="Arial" w:hAnsi="Arial" w:cs="Arial"/>
          <w:noProof/>
          <w:sz w:val="22"/>
          <w:szCs w:val="22"/>
        </w:rPr>
        <w:t xml:space="preserve">class. </w:t>
      </w:r>
      <w:r w:rsidRPr="00701645">
        <w:rPr>
          <w:rFonts w:ascii="Arial" w:hAnsi="Arial" w:cs="Arial"/>
          <w:noProof/>
          <w:sz w:val="22"/>
          <w:szCs w:val="22"/>
        </w:rPr>
        <w:t xml:space="preserve">A particular </w:t>
      </w:r>
      <w:r w:rsidR="009344FC" w:rsidRPr="00701645">
        <w:rPr>
          <w:rFonts w:ascii="Arial" w:hAnsi="Arial" w:cs="Arial"/>
          <w:noProof/>
          <w:sz w:val="22"/>
          <w:szCs w:val="22"/>
        </w:rPr>
        <w:t xml:space="preserve">student </w:t>
      </w:r>
      <w:r w:rsidRPr="00701645">
        <w:rPr>
          <w:rFonts w:ascii="Arial" w:hAnsi="Arial" w:cs="Arial"/>
          <w:noProof/>
          <w:sz w:val="22"/>
          <w:szCs w:val="22"/>
        </w:rPr>
        <w:t>can virtually access any content whenever he prefers. In addi</w:t>
      </w:r>
      <w:r w:rsidR="009344FC" w:rsidRPr="00701645">
        <w:rPr>
          <w:rFonts w:ascii="Arial" w:hAnsi="Arial" w:cs="Arial"/>
          <w:noProof/>
          <w:sz w:val="22"/>
          <w:szCs w:val="22"/>
        </w:rPr>
        <w:t xml:space="preserve">tion, it can be said that he does not need to get fearful that he must have to attend every class lest he should miss some important contents of the lessons. </w:t>
      </w:r>
    </w:p>
    <w:p w14:paraId="0A701ACE" w14:textId="77777777" w:rsidR="001C3DB4" w:rsidRPr="00701645" w:rsidRDefault="00DD2D3B" w:rsidP="00701645">
      <w:pPr>
        <w:spacing w:line="360" w:lineRule="auto"/>
        <w:ind w:left="0" w:firstLine="0"/>
        <w:rPr>
          <w:rFonts w:ascii="Arial" w:hAnsi="Arial" w:cs="Arial"/>
          <w:b/>
          <w:bCs/>
          <w:noProof/>
          <w:sz w:val="22"/>
          <w:szCs w:val="22"/>
        </w:rPr>
      </w:pPr>
      <w:r w:rsidRPr="00701645">
        <w:rPr>
          <w:rFonts w:ascii="Arial" w:hAnsi="Arial" w:cs="Arial"/>
          <w:b/>
          <w:bCs/>
          <w:noProof/>
          <w:sz w:val="22"/>
          <w:szCs w:val="22"/>
        </w:rPr>
        <w:t>Access to the contents</w:t>
      </w:r>
    </w:p>
    <w:p w14:paraId="09C0F8DA" w14:textId="77777777" w:rsidR="001C3DB4" w:rsidRPr="00701645" w:rsidRDefault="00BB0CB2" w:rsidP="00701645">
      <w:pPr>
        <w:spacing w:line="360" w:lineRule="auto"/>
        <w:ind w:left="0" w:firstLine="0"/>
        <w:rPr>
          <w:rFonts w:ascii="Arial" w:hAnsi="Arial" w:cs="Arial"/>
          <w:noProof/>
          <w:sz w:val="22"/>
          <w:szCs w:val="22"/>
        </w:rPr>
      </w:pPr>
      <w:r w:rsidRPr="00701645">
        <w:rPr>
          <w:rFonts w:ascii="Arial" w:hAnsi="Arial" w:cs="Arial"/>
          <w:noProof/>
          <w:sz w:val="22"/>
          <w:szCs w:val="22"/>
        </w:rPr>
        <w:t xml:space="preserve">As </w:t>
      </w:r>
      <w:r w:rsidR="001C3DB4" w:rsidRPr="00701645">
        <w:rPr>
          <w:rFonts w:ascii="Arial" w:hAnsi="Arial" w:cs="Arial"/>
          <w:noProof/>
          <w:sz w:val="22"/>
          <w:szCs w:val="22"/>
        </w:rPr>
        <w:t>mentioned earlie</w:t>
      </w:r>
      <w:r w:rsidR="000D3142" w:rsidRPr="00701645">
        <w:rPr>
          <w:rFonts w:ascii="Arial" w:hAnsi="Arial" w:cs="Arial"/>
          <w:noProof/>
          <w:sz w:val="22"/>
          <w:szCs w:val="22"/>
        </w:rPr>
        <w:t xml:space="preserve">r, a student has access to the contents of the </w:t>
      </w:r>
      <w:r w:rsidR="00FA588A" w:rsidRPr="00701645">
        <w:rPr>
          <w:rFonts w:ascii="Arial" w:hAnsi="Arial" w:cs="Arial"/>
          <w:noProof/>
          <w:sz w:val="22"/>
          <w:szCs w:val="22"/>
        </w:rPr>
        <w:t>class vir</w:t>
      </w:r>
      <w:r w:rsidR="00DD2D3B" w:rsidRPr="00701645">
        <w:rPr>
          <w:rFonts w:ascii="Arial" w:hAnsi="Arial" w:cs="Arial"/>
          <w:noProof/>
          <w:sz w:val="22"/>
          <w:szCs w:val="22"/>
        </w:rPr>
        <w:t>tu</w:t>
      </w:r>
      <w:r w:rsidR="00FA588A" w:rsidRPr="00701645">
        <w:rPr>
          <w:rFonts w:ascii="Arial" w:hAnsi="Arial" w:cs="Arial"/>
          <w:noProof/>
          <w:sz w:val="22"/>
          <w:szCs w:val="22"/>
        </w:rPr>
        <w:t>ally anywhe</w:t>
      </w:r>
      <w:r w:rsidR="00DD2D3B" w:rsidRPr="00701645">
        <w:rPr>
          <w:rFonts w:ascii="Arial" w:hAnsi="Arial" w:cs="Arial"/>
          <w:noProof/>
          <w:sz w:val="22"/>
          <w:szCs w:val="22"/>
        </w:rPr>
        <w:t xml:space="preserve">re and anytime. In other words, it can be described that </w:t>
      </w:r>
      <w:r w:rsidR="00FA588A" w:rsidRPr="00701645">
        <w:rPr>
          <w:rFonts w:ascii="Arial" w:hAnsi="Arial" w:cs="Arial"/>
          <w:noProof/>
          <w:sz w:val="22"/>
          <w:szCs w:val="22"/>
        </w:rPr>
        <w:t>if he stays for a time being in a city far from the city of the univer</w:t>
      </w:r>
      <w:r w:rsidR="00DD2D3B" w:rsidRPr="00701645">
        <w:rPr>
          <w:rFonts w:ascii="Arial" w:hAnsi="Arial" w:cs="Arial"/>
          <w:noProof/>
          <w:sz w:val="22"/>
          <w:szCs w:val="22"/>
        </w:rPr>
        <w:t>si</w:t>
      </w:r>
      <w:r w:rsidR="00FA588A" w:rsidRPr="00701645">
        <w:rPr>
          <w:rFonts w:ascii="Arial" w:hAnsi="Arial" w:cs="Arial"/>
          <w:noProof/>
          <w:sz w:val="22"/>
          <w:szCs w:val="22"/>
        </w:rPr>
        <w:t>ty he studies at, that particular student can have easy access to every class, along with all of the material</w:t>
      </w:r>
      <w:r w:rsidRPr="00701645">
        <w:rPr>
          <w:rFonts w:ascii="Arial" w:hAnsi="Arial" w:cs="Arial"/>
          <w:noProof/>
          <w:sz w:val="22"/>
          <w:szCs w:val="22"/>
        </w:rPr>
        <w:t>s</w:t>
      </w:r>
      <w:r w:rsidR="00FA588A" w:rsidRPr="00701645">
        <w:rPr>
          <w:rFonts w:ascii="Arial" w:hAnsi="Arial" w:cs="Arial"/>
          <w:noProof/>
          <w:sz w:val="22"/>
          <w:szCs w:val="22"/>
        </w:rPr>
        <w:t xml:space="preserve"> and necessary resources that are needed to complete the course. </w:t>
      </w:r>
    </w:p>
    <w:p w14:paraId="4B177685" w14:textId="77777777" w:rsidR="00BB0CB2" w:rsidRPr="00701645" w:rsidRDefault="00DD2D3B" w:rsidP="00701645">
      <w:pPr>
        <w:spacing w:line="360" w:lineRule="auto"/>
        <w:ind w:left="0" w:firstLine="0"/>
        <w:rPr>
          <w:rFonts w:ascii="Arial" w:hAnsi="Arial" w:cs="Arial"/>
          <w:b/>
          <w:bCs/>
          <w:noProof/>
          <w:sz w:val="22"/>
          <w:szCs w:val="22"/>
        </w:rPr>
      </w:pPr>
      <w:r w:rsidRPr="00701645">
        <w:rPr>
          <w:rFonts w:ascii="Arial" w:hAnsi="Arial" w:cs="Arial"/>
          <w:b/>
          <w:bCs/>
          <w:noProof/>
          <w:sz w:val="22"/>
          <w:szCs w:val="22"/>
        </w:rPr>
        <w:t>Benefit</w:t>
      </w:r>
      <w:r w:rsidR="00454618" w:rsidRPr="00701645">
        <w:rPr>
          <w:rFonts w:ascii="Arial" w:hAnsi="Arial" w:cs="Arial"/>
          <w:b/>
          <w:bCs/>
          <w:noProof/>
          <w:sz w:val="22"/>
          <w:szCs w:val="22"/>
        </w:rPr>
        <w:t>s</w:t>
      </w:r>
      <w:r w:rsidR="00BB0CB2" w:rsidRPr="00701645">
        <w:rPr>
          <w:rFonts w:ascii="Arial" w:hAnsi="Arial" w:cs="Arial"/>
          <w:b/>
          <w:bCs/>
          <w:noProof/>
          <w:sz w:val="22"/>
          <w:szCs w:val="22"/>
        </w:rPr>
        <w:t xml:space="preserve"> of digital materials</w:t>
      </w:r>
    </w:p>
    <w:p w14:paraId="5E2AB66A" w14:textId="77777777" w:rsidR="00454618" w:rsidRPr="00701645" w:rsidRDefault="00DD2D3B" w:rsidP="00701645">
      <w:pPr>
        <w:spacing w:line="360" w:lineRule="auto"/>
        <w:ind w:left="0" w:firstLine="0"/>
        <w:rPr>
          <w:rFonts w:ascii="Arial" w:hAnsi="Arial" w:cs="Arial"/>
          <w:noProof/>
          <w:sz w:val="22"/>
          <w:szCs w:val="22"/>
        </w:rPr>
      </w:pPr>
      <w:r w:rsidRPr="00701645">
        <w:rPr>
          <w:rFonts w:ascii="Arial" w:hAnsi="Arial" w:cs="Arial"/>
          <w:noProof/>
          <w:sz w:val="22"/>
          <w:szCs w:val="22"/>
        </w:rPr>
        <w:t>It has to be noted that learners can benefit from the presence of digita</w:t>
      </w:r>
      <w:r w:rsidR="00454618" w:rsidRPr="00701645">
        <w:rPr>
          <w:rFonts w:ascii="Arial" w:hAnsi="Arial" w:cs="Arial"/>
          <w:noProof/>
          <w:sz w:val="22"/>
          <w:szCs w:val="22"/>
        </w:rPr>
        <w:t xml:space="preserve">l materials. </w:t>
      </w:r>
      <w:r w:rsidRPr="00701645">
        <w:rPr>
          <w:rFonts w:ascii="Arial" w:hAnsi="Arial" w:cs="Arial"/>
          <w:noProof/>
          <w:sz w:val="22"/>
          <w:szCs w:val="22"/>
        </w:rPr>
        <w:t>In other words, s</w:t>
      </w:r>
      <w:r w:rsidR="00FF73C5" w:rsidRPr="00701645">
        <w:rPr>
          <w:rFonts w:ascii="Arial" w:hAnsi="Arial" w:cs="Arial"/>
          <w:noProof/>
          <w:sz w:val="22"/>
          <w:szCs w:val="22"/>
        </w:rPr>
        <w:t>oft copies are given</w:t>
      </w:r>
      <w:r w:rsidR="00FE1A68" w:rsidRPr="00701645">
        <w:rPr>
          <w:rFonts w:ascii="Arial" w:hAnsi="Arial" w:cs="Arial"/>
          <w:noProof/>
          <w:sz w:val="22"/>
          <w:szCs w:val="22"/>
        </w:rPr>
        <w:t xml:space="preserve"> to students, which can be easily and effectively accessed fro</w:t>
      </w:r>
      <w:r w:rsidR="00FF73C5" w:rsidRPr="00701645">
        <w:rPr>
          <w:rFonts w:ascii="Arial" w:hAnsi="Arial" w:cs="Arial"/>
          <w:noProof/>
          <w:sz w:val="22"/>
          <w:szCs w:val="22"/>
        </w:rPr>
        <w:t xml:space="preserve">m virtually anywhere and anytime. </w:t>
      </w:r>
      <w:r w:rsidRPr="00701645">
        <w:rPr>
          <w:rFonts w:ascii="Arial" w:hAnsi="Arial" w:cs="Arial"/>
          <w:noProof/>
          <w:sz w:val="22"/>
          <w:szCs w:val="22"/>
        </w:rPr>
        <w:t xml:space="preserve">In addition, if a particular </w:t>
      </w:r>
      <w:r w:rsidR="00EA7BFB" w:rsidRPr="00701645">
        <w:rPr>
          <w:rFonts w:ascii="Arial" w:hAnsi="Arial" w:cs="Arial"/>
          <w:noProof/>
          <w:sz w:val="22"/>
          <w:szCs w:val="22"/>
        </w:rPr>
        <w:t xml:space="preserve">student wishes, he can even download </w:t>
      </w:r>
      <w:r w:rsidR="00FE1A68" w:rsidRPr="00701645">
        <w:rPr>
          <w:rFonts w:ascii="Arial" w:hAnsi="Arial" w:cs="Arial"/>
          <w:noProof/>
          <w:sz w:val="22"/>
          <w:szCs w:val="22"/>
        </w:rPr>
        <w:t xml:space="preserve">the soft copies </w:t>
      </w:r>
      <w:r w:rsidR="00047E16" w:rsidRPr="00701645">
        <w:rPr>
          <w:rFonts w:ascii="Arial" w:hAnsi="Arial" w:cs="Arial"/>
          <w:noProof/>
          <w:sz w:val="22"/>
          <w:szCs w:val="22"/>
        </w:rPr>
        <w:t>of important as well</w:t>
      </w:r>
      <w:r w:rsidRPr="00701645">
        <w:rPr>
          <w:rFonts w:ascii="Arial" w:hAnsi="Arial" w:cs="Arial"/>
          <w:noProof/>
          <w:sz w:val="22"/>
          <w:szCs w:val="22"/>
        </w:rPr>
        <w:t xml:space="preserve"> as relevant sheets and resources, and read them. Over and above, </w:t>
      </w:r>
      <w:r w:rsidR="00E13BA9" w:rsidRPr="00701645">
        <w:rPr>
          <w:rFonts w:ascii="Arial" w:hAnsi="Arial" w:cs="Arial"/>
          <w:noProof/>
          <w:sz w:val="22"/>
          <w:szCs w:val="22"/>
        </w:rPr>
        <w:t>these digital m</w:t>
      </w:r>
      <w:r w:rsidRPr="00701645">
        <w:rPr>
          <w:rFonts w:ascii="Arial" w:hAnsi="Arial" w:cs="Arial"/>
          <w:noProof/>
          <w:sz w:val="22"/>
          <w:szCs w:val="22"/>
        </w:rPr>
        <w:t>ateria</w:t>
      </w:r>
      <w:r w:rsidR="00E13BA9" w:rsidRPr="00701645">
        <w:rPr>
          <w:rFonts w:ascii="Arial" w:hAnsi="Arial" w:cs="Arial"/>
          <w:noProof/>
          <w:sz w:val="22"/>
          <w:szCs w:val="22"/>
        </w:rPr>
        <w:t xml:space="preserve">ls can be easily shared from one to one by using </w:t>
      </w:r>
      <w:r w:rsidRPr="00701645">
        <w:rPr>
          <w:rFonts w:ascii="Arial" w:hAnsi="Arial" w:cs="Arial"/>
          <w:noProof/>
          <w:sz w:val="22"/>
          <w:szCs w:val="22"/>
        </w:rPr>
        <w:t xml:space="preserve">the </w:t>
      </w:r>
      <w:r w:rsidR="00E13BA9" w:rsidRPr="00701645">
        <w:rPr>
          <w:rFonts w:ascii="Arial" w:hAnsi="Arial" w:cs="Arial"/>
          <w:noProof/>
          <w:sz w:val="22"/>
          <w:szCs w:val="22"/>
        </w:rPr>
        <w:t xml:space="preserve">internet and other modern technologies, which further demonstrates the effectiveness of </w:t>
      </w:r>
      <w:r w:rsidRPr="00701645">
        <w:rPr>
          <w:rFonts w:ascii="Arial" w:hAnsi="Arial" w:cs="Arial"/>
          <w:noProof/>
          <w:sz w:val="22"/>
          <w:szCs w:val="22"/>
        </w:rPr>
        <w:t xml:space="preserve">the </w:t>
      </w:r>
      <w:r w:rsidR="00E13BA9" w:rsidRPr="00701645">
        <w:rPr>
          <w:rFonts w:ascii="Arial" w:hAnsi="Arial" w:cs="Arial"/>
          <w:noProof/>
          <w:sz w:val="22"/>
          <w:szCs w:val="22"/>
        </w:rPr>
        <w:t>practical implementation of blended learning in the tertiary / higher education sector</w:t>
      </w:r>
      <w:r w:rsidR="000239D3" w:rsidRPr="00701645">
        <w:rPr>
          <w:rFonts w:ascii="Arial" w:hAnsi="Arial" w:cs="Arial"/>
          <w:noProof/>
          <w:sz w:val="22"/>
          <w:szCs w:val="22"/>
        </w:rPr>
        <w:t xml:space="preserve"> (</w:t>
      </w:r>
      <w:r w:rsidRPr="00701645">
        <w:rPr>
          <w:rFonts w:ascii="Arial" w:hAnsi="Arial" w:cs="Arial"/>
          <w:color w:val="222222"/>
          <w:sz w:val="22"/>
          <w:szCs w:val="22"/>
          <w:shd w:val="clear" w:color="auto" w:fill="FFFFFF"/>
        </w:rPr>
        <w:t>Tayebinik and Puteh</w:t>
      </w:r>
      <w:r w:rsidR="000239D3" w:rsidRPr="00701645">
        <w:rPr>
          <w:rFonts w:ascii="Arial" w:hAnsi="Arial" w:cs="Arial"/>
          <w:color w:val="222222"/>
          <w:sz w:val="22"/>
          <w:szCs w:val="22"/>
          <w:shd w:val="clear" w:color="auto" w:fill="FFFFFF"/>
        </w:rPr>
        <w:t>, 2013)</w:t>
      </w:r>
      <w:r w:rsidR="00E13BA9" w:rsidRPr="00701645">
        <w:rPr>
          <w:rFonts w:ascii="Arial" w:hAnsi="Arial" w:cs="Arial"/>
          <w:noProof/>
          <w:sz w:val="22"/>
          <w:szCs w:val="22"/>
        </w:rPr>
        <w:t xml:space="preserve">. </w:t>
      </w:r>
    </w:p>
    <w:p w14:paraId="27A4E224" w14:textId="77777777" w:rsidR="00721F46" w:rsidRPr="00701645" w:rsidRDefault="00DD2D3B" w:rsidP="00701645">
      <w:pPr>
        <w:spacing w:line="360" w:lineRule="auto"/>
        <w:ind w:left="0" w:firstLine="0"/>
        <w:rPr>
          <w:rFonts w:ascii="Arial" w:hAnsi="Arial" w:cs="Arial"/>
          <w:b/>
          <w:bCs/>
          <w:noProof/>
          <w:sz w:val="22"/>
          <w:szCs w:val="22"/>
        </w:rPr>
      </w:pPr>
      <w:r w:rsidRPr="00701645">
        <w:rPr>
          <w:rFonts w:ascii="Arial" w:hAnsi="Arial" w:cs="Arial"/>
          <w:b/>
          <w:bCs/>
          <w:noProof/>
          <w:sz w:val="22"/>
          <w:szCs w:val="22"/>
        </w:rPr>
        <w:t>More interactive experience of education</w:t>
      </w:r>
    </w:p>
    <w:p w14:paraId="7B844C8D" w14:textId="77777777" w:rsidR="00721F46" w:rsidRPr="00701645" w:rsidRDefault="00DD2D3B" w:rsidP="00701645">
      <w:pPr>
        <w:spacing w:line="360" w:lineRule="auto"/>
        <w:ind w:left="0" w:firstLine="0"/>
        <w:rPr>
          <w:rFonts w:ascii="Arial" w:hAnsi="Arial" w:cs="Arial"/>
          <w:noProof/>
          <w:sz w:val="22"/>
          <w:szCs w:val="22"/>
        </w:rPr>
      </w:pPr>
      <w:r w:rsidRPr="00701645">
        <w:rPr>
          <w:rFonts w:ascii="Arial" w:hAnsi="Arial" w:cs="Arial"/>
          <w:noProof/>
          <w:sz w:val="22"/>
          <w:szCs w:val="22"/>
        </w:rPr>
        <w:t xml:space="preserve">All </w:t>
      </w:r>
      <w:r w:rsidR="00AE5661" w:rsidRPr="00701645">
        <w:rPr>
          <w:rFonts w:ascii="Arial" w:hAnsi="Arial" w:cs="Arial"/>
          <w:noProof/>
          <w:sz w:val="22"/>
          <w:szCs w:val="22"/>
        </w:rPr>
        <w:t xml:space="preserve">the more beneficial, </w:t>
      </w:r>
      <w:r w:rsidRPr="00701645">
        <w:rPr>
          <w:rFonts w:ascii="Arial" w:hAnsi="Arial" w:cs="Arial"/>
          <w:noProof/>
          <w:sz w:val="22"/>
          <w:szCs w:val="22"/>
        </w:rPr>
        <w:t xml:space="preserve">the </w:t>
      </w:r>
      <w:r w:rsidR="00AE5661" w:rsidRPr="00701645">
        <w:rPr>
          <w:rFonts w:ascii="Arial" w:hAnsi="Arial" w:cs="Arial"/>
          <w:noProof/>
          <w:sz w:val="22"/>
          <w:szCs w:val="22"/>
        </w:rPr>
        <w:t>teacher-student relationship has been more effective than ever before due to the efficient implementat</w:t>
      </w:r>
      <w:r w:rsidRPr="00701645">
        <w:rPr>
          <w:rFonts w:ascii="Arial" w:hAnsi="Arial" w:cs="Arial"/>
          <w:noProof/>
          <w:sz w:val="22"/>
          <w:szCs w:val="22"/>
        </w:rPr>
        <w:t>i</w:t>
      </w:r>
      <w:r w:rsidR="00AE5661" w:rsidRPr="00701645">
        <w:rPr>
          <w:rFonts w:ascii="Arial" w:hAnsi="Arial" w:cs="Arial"/>
          <w:noProof/>
          <w:sz w:val="22"/>
          <w:szCs w:val="22"/>
        </w:rPr>
        <w:t xml:space="preserve">on of blended learning </w:t>
      </w:r>
      <w:r w:rsidRPr="00701645">
        <w:rPr>
          <w:rFonts w:ascii="Arial" w:hAnsi="Arial" w:cs="Arial"/>
          <w:noProof/>
          <w:sz w:val="22"/>
          <w:szCs w:val="22"/>
        </w:rPr>
        <w:t xml:space="preserve">in the setting of high education sectors. It is important to note that </w:t>
      </w:r>
      <w:r w:rsidR="00324C1A" w:rsidRPr="00701645">
        <w:rPr>
          <w:rFonts w:ascii="Arial" w:hAnsi="Arial" w:cs="Arial"/>
          <w:noProof/>
          <w:sz w:val="22"/>
          <w:szCs w:val="22"/>
        </w:rPr>
        <w:t xml:space="preserve">a particular student </w:t>
      </w:r>
      <w:r w:rsidRPr="00701645">
        <w:rPr>
          <w:rFonts w:ascii="Arial" w:hAnsi="Arial" w:cs="Arial"/>
          <w:noProof/>
          <w:sz w:val="22"/>
          <w:szCs w:val="22"/>
        </w:rPr>
        <w:t>can ask any sort of question to this teacher to get an instant answer. In comparison to the traditional form of classroom, the conversation between teachers and students is often disrupted by the noise coming from other sources. On the other hand, teac</w:t>
      </w:r>
      <w:r w:rsidR="0092556D" w:rsidRPr="00701645">
        <w:rPr>
          <w:rFonts w:ascii="Arial" w:hAnsi="Arial" w:cs="Arial"/>
          <w:noProof/>
          <w:sz w:val="22"/>
          <w:szCs w:val="22"/>
        </w:rPr>
        <w:t>hers can capture videos and upl</w:t>
      </w:r>
      <w:r w:rsidRPr="00701645">
        <w:rPr>
          <w:rFonts w:ascii="Arial" w:hAnsi="Arial" w:cs="Arial"/>
          <w:noProof/>
          <w:sz w:val="22"/>
          <w:szCs w:val="22"/>
        </w:rPr>
        <w:t>oa</w:t>
      </w:r>
      <w:r w:rsidR="0092556D" w:rsidRPr="00701645">
        <w:rPr>
          <w:rFonts w:ascii="Arial" w:hAnsi="Arial" w:cs="Arial"/>
          <w:noProof/>
          <w:sz w:val="22"/>
          <w:szCs w:val="22"/>
        </w:rPr>
        <w:t xml:space="preserve">d </w:t>
      </w:r>
      <w:r w:rsidRPr="00701645">
        <w:rPr>
          <w:rFonts w:ascii="Arial" w:hAnsi="Arial" w:cs="Arial"/>
          <w:noProof/>
          <w:sz w:val="22"/>
          <w:szCs w:val="22"/>
        </w:rPr>
        <w:t>them</w:t>
      </w:r>
      <w:r w:rsidR="0092556D" w:rsidRPr="00701645">
        <w:rPr>
          <w:rFonts w:ascii="Arial" w:hAnsi="Arial" w:cs="Arial"/>
          <w:noProof/>
          <w:sz w:val="22"/>
          <w:szCs w:val="22"/>
        </w:rPr>
        <w:t xml:space="preserve"> if </w:t>
      </w:r>
      <w:r w:rsidRPr="00701645">
        <w:rPr>
          <w:rFonts w:ascii="Arial" w:hAnsi="Arial" w:cs="Arial"/>
          <w:noProof/>
          <w:sz w:val="22"/>
          <w:szCs w:val="22"/>
        </w:rPr>
        <w:t>they</w:t>
      </w:r>
      <w:r w:rsidR="0092556D" w:rsidRPr="00701645">
        <w:rPr>
          <w:rFonts w:ascii="Arial" w:hAnsi="Arial" w:cs="Arial"/>
          <w:noProof/>
          <w:sz w:val="22"/>
          <w:szCs w:val="22"/>
        </w:rPr>
        <w:t xml:space="preserve"> cannot manage time to give </w:t>
      </w:r>
      <w:r w:rsidRPr="00701645">
        <w:rPr>
          <w:rFonts w:ascii="Arial" w:hAnsi="Arial" w:cs="Arial"/>
          <w:noProof/>
          <w:sz w:val="22"/>
          <w:szCs w:val="22"/>
        </w:rPr>
        <w:t xml:space="preserve">a </w:t>
      </w:r>
      <w:r w:rsidR="0092556D" w:rsidRPr="00701645">
        <w:rPr>
          <w:rFonts w:ascii="Arial" w:hAnsi="Arial" w:cs="Arial"/>
          <w:noProof/>
          <w:sz w:val="22"/>
          <w:szCs w:val="22"/>
        </w:rPr>
        <w:t xml:space="preserve">lecture in the </w:t>
      </w:r>
      <w:r w:rsidRPr="00701645">
        <w:rPr>
          <w:rFonts w:ascii="Arial" w:hAnsi="Arial" w:cs="Arial"/>
          <w:noProof/>
          <w:sz w:val="22"/>
          <w:szCs w:val="22"/>
        </w:rPr>
        <w:t xml:space="preserve">setting of physical classrooms. However. Along with the physical classroom, blended learning helps both teachers and students to be </w:t>
      </w:r>
      <w:r w:rsidRPr="00701645">
        <w:rPr>
          <w:rFonts w:ascii="Arial" w:hAnsi="Arial" w:cs="Arial"/>
          <w:noProof/>
          <w:sz w:val="22"/>
          <w:szCs w:val="22"/>
        </w:rPr>
        <w:lastRenderedPageBreak/>
        <w:t xml:space="preserve">connected even when it is midnight. In other words, along with the traditional form of classroom, </w:t>
      </w:r>
      <w:r w:rsidR="009E46B5" w:rsidRPr="00701645">
        <w:rPr>
          <w:rFonts w:ascii="Arial" w:hAnsi="Arial" w:cs="Arial"/>
          <w:noProof/>
          <w:sz w:val="22"/>
          <w:szCs w:val="22"/>
        </w:rPr>
        <w:t xml:space="preserve">due to blended learning, teachers and students are connected 24/7. </w:t>
      </w:r>
    </w:p>
    <w:p w14:paraId="1D79B662" w14:textId="05A8B7CD" w:rsidR="00CD0E6D" w:rsidRPr="00701645" w:rsidRDefault="00715561" w:rsidP="00701645">
      <w:pPr>
        <w:pStyle w:val="Heading2"/>
        <w:spacing w:line="360" w:lineRule="auto"/>
        <w:rPr>
          <w:rFonts w:ascii="Arial" w:hAnsi="Arial" w:cs="Arial"/>
        </w:rPr>
      </w:pPr>
      <w:bookmarkStart w:id="3" w:name="_Toc88050345"/>
      <w:r>
        <w:rPr>
          <w:rFonts w:ascii="Arial" w:hAnsi="Arial" w:cs="Arial"/>
        </w:rPr>
        <w:t xml:space="preserve">2.2 </w:t>
      </w:r>
      <w:r w:rsidR="00DD2D3B" w:rsidRPr="00701645">
        <w:rPr>
          <w:rFonts w:ascii="Arial" w:hAnsi="Arial" w:cs="Arial"/>
        </w:rPr>
        <w:t>Cons of using blended learning</w:t>
      </w:r>
      <w:bookmarkEnd w:id="3"/>
    </w:p>
    <w:p w14:paraId="61569C80" w14:textId="77777777" w:rsidR="00CD0E6D" w:rsidRPr="00701645" w:rsidRDefault="00DD2D3B" w:rsidP="00701645">
      <w:pPr>
        <w:spacing w:line="360" w:lineRule="auto"/>
        <w:ind w:left="0" w:firstLine="0"/>
        <w:rPr>
          <w:rFonts w:ascii="Arial" w:hAnsi="Arial" w:cs="Arial"/>
          <w:noProof/>
          <w:sz w:val="22"/>
          <w:szCs w:val="22"/>
        </w:rPr>
      </w:pPr>
      <w:r w:rsidRPr="00701645">
        <w:rPr>
          <w:rFonts w:ascii="Arial" w:hAnsi="Arial" w:cs="Arial"/>
          <w:noProof/>
          <w:sz w:val="22"/>
          <w:szCs w:val="22"/>
        </w:rPr>
        <w:t xml:space="preserve">In comparison to the pros of blended learning, </w:t>
      </w:r>
      <w:r w:rsidR="00CD0E6D" w:rsidRPr="00701645">
        <w:rPr>
          <w:rFonts w:ascii="Arial" w:hAnsi="Arial" w:cs="Arial"/>
          <w:noProof/>
          <w:sz w:val="22"/>
          <w:szCs w:val="22"/>
        </w:rPr>
        <w:t xml:space="preserve">the cons of blended learning </w:t>
      </w:r>
      <w:r w:rsidRPr="00701645">
        <w:rPr>
          <w:rFonts w:ascii="Arial" w:hAnsi="Arial" w:cs="Arial"/>
          <w:noProof/>
          <w:sz w:val="22"/>
          <w:szCs w:val="22"/>
        </w:rPr>
        <w:t>are</w:t>
      </w:r>
      <w:r w:rsidR="00CD0E6D" w:rsidRPr="00701645">
        <w:rPr>
          <w:rFonts w:ascii="Arial" w:hAnsi="Arial" w:cs="Arial"/>
          <w:noProof/>
          <w:sz w:val="22"/>
          <w:szCs w:val="22"/>
        </w:rPr>
        <w:t xml:space="preserve"> very rare. </w:t>
      </w:r>
      <w:r w:rsidRPr="00701645">
        <w:rPr>
          <w:rFonts w:ascii="Arial" w:hAnsi="Arial" w:cs="Arial"/>
          <w:noProof/>
          <w:sz w:val="22"/>
          <w:szCs w:val="22"/>
        </w:rPr>
        <w:t xml:space="preserve">Some of </w:t>
      </w:r>
      <w:r w:rsidR="008E27D9" w:rsidRPr="00701645">
        <w:rPr>
          <w:rFonts w:ascii="Arial" w:hAnsi="Arial" w:cs="Arial"/>
          <w:noProof/>
          <w:sz w:val="22"/>
          <w:szCs w:val="22"/>
        </w:rPr>
        <w:t xml:space="preserve">the cons describe below. </w:t>
      </w:r>
    </w:p>
    <w:p w14:paraId="52BEBE9A" w14:textId="77777777" w:rsidR="00A4417C" w:rsidRPr="00701645" w:rsidRDefault="00DD2D3B" w:rsidP="00701645">
      <w:pPr>
        <w:spacing w:line="360" w:lineRule="auto"/>
        <w:ind w:left="0" w:firstLine="0"/>
        <w:rPr>
          <w:rFonts w:ascii="Arial" w:hAnsi="Arial" w:cs="Arial"/>
          <w:b/>
          <w:bCs/>
          <w:noProof/>
          <w:sz w:val="22"/>
          <w:szCs w:val="22"/>
        </w:rPr>
      </w:pPr>
      <w:r w:rsidRPr="00701645">
        <w:rPr>
          <w:rFonts w:ascii="Arial" w:hAnsi="Arial" w:cs="Arial"/>
          <w:b/>
          <w:bCs/>
          <w:noProof/>
          <w:sz w:val="22"/>
          <w:szCs w:val="22"/>
        </w:rPr>
        <w:t>Challenging</w:t>
      </w:r>
      <w:r w:rsidR="00A4417C" w:rsidRPr="00701645">
        <w:rPr>
          <w:rFonts w:ascii="Arial" w:hAnsi="Arial" w:cs="Arial"/>
          <w:b/>
          <w:bCs/>
          <w:noProof/>
          <w:sz w:val="22"/>
          <w:szCs w:val="22"/>
        </w:rPr>
        <w:t xml:space="preserve"> technology</w:t>
      </w:r>
    </w:p>
    <w:p w14:paraId="7AA30D8E" w14:textId="77777777" w:rsidR="00A4417C" w:rsidRPr="00701645" w:rsidRDefault="00DD2D3B" w:rsidP="00701645">
      <w:pPr>
        <w:spacing w:line="360" w:lineRule="auto"/>
        <w:ind w:left="0" w:firstLine="0"/>
        <w:rPr>
          <w:rFonts w:ascii="Arial" w:hAnsi="Arial" w:cs="Arial"/>
          <w:noProof/>
          <w:sz w:val="22"/>
          <w:szCs w:val="22"/>
        </w:rPr>
      </w:pPr>
      <w:r w:rsidRPr="00701645">
        <w:rPr>
          <w:rFonts w:ascii="Arial" w:hAnsi="Arial" w:cs="Arial"/>
          <w:noProof/>
          <w:sz w:val="22"/>
          <w:szCs w:val="22"/>
        </w:rPr>
        <w:t>Technological literacy can be a real problem for both teachers and students. In addition, all technologies are not equally useful</w:t>
      </w:r>
      <w:r w:rsidR="00A4417C" w:rsidRPr="00701645">
        <w:rPr>
          <w:rFonts w:ascii="Arial" w:hAnsi="Arial" w:cs="Arial"/>
          <w:noProof/>
          <w:sz w:val="22"/>
          <w:szCs w:val="22"/>
        </w:rPr>
        <w:t xml:space="preserve"> and effective to use in the settings of higher education. </w:t>
      </w:r>
    </w:p>
    <w:p w14:paraId="5C4C0B34" w14:textId="77777777" w:rsidR="00EC4220" w:rsidRPr="00701645" w:rsidRDefault="00DD2D3B" w:rsidP="00701645">
      <w:pPr>
        <w:spacing w:line="360" w:lineRule="auto"/>
        <w:ind w:left="0" w:firstLine="0"/>
        <w:rPr>
          <w:rFonts w:ascii="Arial" w:hAnsi="Arial" w:cs="Arial"/>
          <w:b/>
          <w:bCs/>
          <w:noProof/>
          <w:sz w:val="22"/>
          <w:szCs w:val="22"/>
        </w:rPr>
      </w:pPr>
      <w:r w:rsidRPr="00701645">
        <w:rPr>
          <w:rFonts w:ascii="Arial" w:hAnsi="Arial" w:cs="Arial"/>
          <w:b/>
          <w:bCs/>
          <w:noProof/>
          <w:sz w:val="22"/>
          <w:szCs w:val="22"/>
        </w:rPr>
        <w:t>Overwork of teachers</w:t>
      </w:r>
    </w:p>
    <w:p w14:paraId="6C56A53A" w14:textId="77777777" w:rsidR="00EC4220" w:rsidRPr="00701645" w:rsidRDefault="00DD2D3B" w:rsidP="00701645">
      <w:pPr>
        <w:spacing w:line="360" w:lineRule="auto"/>
        <w:ind w:left="0" w:firstLine="0"/>
        <w:rPr>
          <w:rFonts w:ascii="Arial" w:hAnsi="Arial" w:cs="Arial"/>
          <w:noProof/>
          <w:sz w:val="22"/>
          <w:szCs w:val="22"/>
        </w:rPr>
      </w:pPr>
      <w:r w:rsidRPr="00701645">
        <w:rPr>
          <w:rFonts w:ascii="Arial" w:hAnsi="Arial" w:cs="Arial"/>
          <w:noProof/>
          <w:sz w:val="22"/>
          <w:szCs w:val="22"/>
        </w:rPr>
        <w:t>The</w:t>
      </w:r>
      <w:r w:rsidR="003D3303" w:rsidRPr="00701645">
        <w:rPr>
          <w:rFonts w:ascii="Arial" w:hAnsi="Arial" w:cs="Arial"/>
          <w:noProof/>
          <w:sz w:val="22"/>
          <w:szCs w:val="22"/>
        </w:rPr>
        <w:t xml:space="preserve"> </w:t>
      </w:r>
      <w:r w:rsidRPr="00701645">
        <w:rPr>
          <w:rFonts w:ascii="Arial" w:hAnsi="Arial" w:cs="Arial"/>
          <w:noProof/>
          <w:sz w:val="22"/>
          <w:szCs w:val="22"/>
        </w:rPr>
        <w:t>additional work to be done throughout all the stages of blended learning just adds to a load of teachers. They need to spend more time on selecting proper sylla</w:t>
      </w:r>
      <w:r w:rsidR="003D3303" w:rsidRPr="00701645">
        <w:rPr>
          <w:rFonts w:ascii="Arial" w:hAnsi="Arial" w:cs="Arial"/>
          <w:noProof/>
          <w:sz w:val="22"/>
          <w:szCs w:val="22"/>
        </w:rPr>
        <w:t xml:space="preserve">bus as well as to find a proper balance between face-to-face learning and online learning. </w:t>
      </w:r>
    </w:p>
    <w:p w14:paraId="530D8C05" w14:textId="77777777" w:rsidR="0024692A" w:rsidRPr="00701645" w:rsidRDefault="00DD2D3B" w:rsidP="00701645">
      <w:pPr>
        <w:spacing w:line="360" w:lineRule="auto"/>
        <w:ind w:left="0" w:firstLine="0"/>
        <w:rPr>
          <w:rFonts w:ascii="Arial" w:hAnsi="Arial" w:cs="Arial"/>
          <w:b/>
          <w:bCs/>
          <w:noProof/>
          <w:sz w:val="22"/>
          <w:szCs w:val="22"/>
        </w:rPr>
      </w:pPr>
      <w:r w:rsidRPr="00701645">
        <w:rPr>
          <w:rFonts w:ascii="Arial" w:hAnsi="Arial" w:cs="Arial"/>
          <w:b/>
          <w:bCs/>
          <w:noProof/>
          <w:sz w:val="22"/>
          <w:szCs w:val="22"/>
        </w:rPr>
        <w:t>Credibility and plagiarism</w:t>
      </w:r>
    </w:p>
    <w:p w14:paraId="49C16FA9" w14:textId="77777777" w:rsidR="0024692A" w:rsidRPr="00701645" w:rsidRDefault="00DD2D3B" w:rsidP="00701645">
      <w:pPr>
        <w:spacing w:line="360" w:lineRule="auto"/>
        <w:ind w:left="0" w:firstLine="0"/>
        <w:rPr>
          <w:rFonts w:ascii="Arial" w:hAnsi="Arial" w:cs="Arial"/>
          <w:noProof/>
          <w:sz w:val="22"/>
          <w:szCs w:val="22"/>
        </w:rPr>
      </w:pPr>
      <w:r w:rsidRPr="00701645">
        <w:rPr>
          <w:rFonts w:ascii="Arial" w:hAnsi="Arial" w:cs="Arial"/>
          <w:noProof/>
          <w:sz w:val="22"/>
          <w:szCs w:val="22"/>
        </w:rPr>
        <w:t>The prevalence of the digital education environment increases the possibility of plagiarising online materials. In addition, there are many</w:t>
      </w:r>
      <w:r w:rsidR="00982C19" w:rsidRPr="00701645">
        <w:rPr>
          <w:rFonts w:ascii="Arial" w:hAnsi="Arial" w:cs="Arial"/>
          <w:noProof/>
          <w:sz w:val="22"/>
          <w:szCs w:val="22"/>
        </w:rPr>
        <w:t xml:space="preserve"> online sources of information, which</w:t>
      </w:r>
      <w:r w:rsidRPr="00701645">
        <w:rPr>
          <w:rFonts w:ascii="Arial" w:hAnsi="Arial" w:cs="Arial"/>
          <w:noProof/>
          <w:sz w:val="22"/>
          <w:szCs w:val="22"/>
        </w:rPr>
        <w:t xml:space="preserve"> cannot be relied on. Therefore credibility and plagiarism are the two big issues. </w:t>
      </w:r>
    </w:p>
    <w:p w14:paraId="1CE58A0D" w14:textId="5ADBC52E" w:rsidR="006631FB" w:rsidRPr="00701645" w:rsidRDefault="00715561" w:rsidP="00701645">
      <w:pPr>
        <w:pStyle w:val="Heading1"/>
        <w:spacing w:line="360" w:lineRule="auto"/>
        <w:jc w:val="both"/>
        <w:rPr>
          <w:rFonts w:ascii="Arial" w:hAnsi="Arial" w:cs="Arial"/>
        </w:rPr>
      </w:pPr>
      <w:bookmarkStart w:id="4" w:name="_Toc88050346"/>
      <w:r>
        <w:rPr>
          <w:rFonts w:ascii="Arial" w:hAnsi="Arial" w:cs="Arial"/>
        </w:rPr>
        <w:t>3.</w:t>
      </w:r>
      <w:r w:rsidR="00DD2D3B" w:rsidRPr="00701645">
        <w:rPr>
          <w:rFonts w:ascii="Arial" w:hAnsi="Arial" w:cs="Arial"/>
        </w:rPr>
        <w:t>Traditional classroom learning</w:t>
      </w:r>
      <w:bookmarkEnd w:id="4"/>
    </w:p>
    <w:p w14:paraId="2CEDDE87" w14:textId="77777777" w:rsidR="006631FB" w:rsidRPr="00701645" w:rsidRDefault="00DD2D3B" w:rsidP="00701645">
      <w:pPr>
        <w:spacing w:line="360" w:lineRule="auto"/>
        <w:ind w:left="0" w:firstLine="0"/>
        <w:rPr>
          <w:rFonts w:ascii="Arial" w:hAnsi="Arial" w:cs="Arial"/>
          <w:noProof/>
          <w:sz w:val="22"/>
          <w:szCs w:val="22"/>
        </w:rPr>
      </w:pPr>
      <w:r w:rsidRPr="00701645">
        <w:rPr>
          <w:rFonts w:ascii="Arial" w:hAnsi="Arial" w:cs="Arial"/>
          <w:noProof/>
          <w:sz w:val="22"/>
          <w:szCs w:val="22"/>
        </w:rPr>
        <w:t xml:space="preserve">Traditional classroom learning refers to the process of educating students </w:t>
      </w:r>
      <w:r w:rsidR="002F3BC4" w:rsidRPr="00701645">
        <w:rPr>
          <w:rFonts w:ascii="Arial" w:hAnsi="Arial" w:cs="Arial"/>
          <w:noProof/>
          <w:sz w:val="22"/>
          <w:szCs w:val="22"/>
        </w:rPr>
        <w:t>in a physical setting classroom where teachers and stude</w:t>
      </w:r>
      <w:r w:rsidRPr="00701645">
        <w:rPr>
          <w:rFonts w:ascii="Arial" w:hAnsi="Arial" w:cs="Arial"/>
          <w:noProof/>
          <w:sz w:val="22"/>
          <w:szCs w:val="22"/>
        </w:rPr>
        <w:t>nt</w:t>
      </w:r>
      <w:r w:rsidR="002F3BC4" w:rsidRPr="00701645">
        <w:rPr>
          <w:rFonts w:ascii="Arial" w:hAnsi="Arial" w:cs="Arial"/>
          <w:noProof/>
          <w:sz w:val="22"/>
          <w:szCs w:val="22"/>
        </w:rPr>
        <w:t xml:space="preserve">s are connected face-to-face. </w:t>
      </w:r>
      <w:r w:rsidRPr="00701645">
        <w:rPr>
          <w:rFonts w:ascii="Arial" w:hAnsi="Arial" w:cs="Arial"/>
          <w:noProof/>
          <w:sz w:val="22"/>
          <w:szCs w:val="22"/>
        </w:rPr>
        <w:t xml:space="preserve">There are some </w:t>
      </w:r>
      <w:r w:rsidR="0021720C" w:rsidRPr="00701645">
        <w:rPr>
          <w:rFonts w:ascii="Arial" w:hAnsi="Arial" w:cs="Arial"/>
          <w:noProof/>
          <w:sz w:val="22"/>
          <w:szCs w:val="22"/>
        </w:rPr>
        <w:t>pros and cons of tradit</w:t>
      </w:r>
      <w:r w:rsidRPr="00701645">
        <w:rPr>
          <w:rFonts w:ascii="Arial" w:hAnsi="Arial" w:cs="Arial"/>
          <w:noProof/>
          <w:sz w:val="22"/>
          <w:szCs w:val="22"/>
        </w:rPr>
        <w:t>i</w:t>
      </w:r>
      <w:r w:rsidR="0021720C" w:rsidRPr="00701645">
        <w:rPr>
          <w:rFonts w:ascii="Arial" w:hAnsi="Arial" w:cs="Arial"/>
          <w:noProof/>
          <w:sz w:val="22"/>
          <w:szCs w:val="22"/>
        </w:rPr>
        <w:t>onal classroom lear</w:t>
      </w:r>
      <w:r w:rsidRPr="00701645">
        <w:rPr>
          <w:rFonts w:ascii="Arial" w:hAnsi="Arial" w:cs="Arial"/>
          <w:noProof/>
          <w:sz w:val="22"/>
          <w:szCs w:val="22"/>
        </w:rPr>
        <w:t>n</w:t>
      </w:r>
      <w:r w:rsidR="0021720C" w:rsidRPr="00701645">
        <w:rPr>
          <w:rFonts w:ascii="Arial" w:hAnsi="Arial" w:cs="Arial"/>
          <w:noProof/>
          <w:sz w:val="22"/>
          <w:szCs w:val="22"/>
        </w:rPr>
        <w:t>ing, which are described below.</w:t>
      </w:r>
    </w:p>
    <w:p w14:paraId="3C7EB7A9" w14:textId="531062E7" w:rsidR="0021720C" w:rsidRPr="00701645" w:rsidRDefault="00715561" w:rsidP="00701645">
      <w:pPr>
        <w:pStyle w:val="Heading2"/>
        <w:spacing w:line="360" w:lineRule="auto"/>
        <w:rPr>
          <w:rFonts w:ascii="Arial" w:hAnsi="Arial" w:cs="Arial"/>
        </w:rPr>
      </w:pPr>
      <w:bookmarkStart w:id="5" w:name="_Toc88050347"/>
      <w:r>
        <w:rPr>
          <w:rFonts w:ascii="Arial" w:hAnsi="Arial" w:cs="Arial"/>
        </w:rPr>
        <w:t xml:space="preserve">3.1 </w:t>
      </w:r>
      <w:r w:rsidR="00DD2D3B" w:rsidRPr="00701645">
        <w:rPr>
          <w:rFonts w:ascii="Arial" w:hAnsi="Arial" w:cs="Arial"/>
        </w:rPr>
        <w:t>Pros of traditional classroom learning</w:t>
      </w:r>
      <w:bookmarkEnd w:id="5"/>
    </w:p>
    <w:p w14:paraId="6458A755" w14:textId="77777777" w:rsidR="001355D0" w:rsidRPr="00701645" w:rsidRDefault="00DD2D3B" w:rsidP="00701645">
      <w:pPr>
        <w:spacing w:line="360" w:lineRule="auto"/>
        <w:ind w:left="0" w:firstLine="0"/>
        <w:rPr>
          <w:rFonts w:ascii="Arial" w:hAnsi="Arial" w:cs="Arial"/>
          <w:b/>
          <w:bCs/>
          <w:noProof/>
          <w:sz w:val="22"/>
          <w:szCs w:val="22"/>
        </w:rPr>
      </w:pPr>
      <w:r w:rsidRPr="00701645">
        <w:rPr>
          <w:rFonts w:ascii="Arial" w:hAnsi="Arial" w:cs="Arial"/>
          <w:b/>
          <w:bCs/>
          <w:noProof/>
          <w:sz w:val="22"/>
          <w:szCs w:val="22"/>
        </w:rPr>
        <w:t>Accessibility</w:t>
      </w:r>
    </w:p>
    <w:p w14:paraId="38185905" w14:textId="77777777" w:rsidR="00026876" w:rsidRPr="00701645" w:rsidRDefault="00DD2D3B" w:rsidP="00701645">
      <w:pPr>
        <w:spacing w:line="360" w:lineRule="auto"/>
        <w:ind w:left="0" w:firstLine="0"/>
        <w:rPr>
          <w:rFonts w:ascii="Arial" w:hAnsi="Arial" w:cs="Arial"/>
          <w:noProof/>
          <w:sz w:val="22"/>
          <w:szCs w:val="22"/>
        </w:rPr>
      </w:pPr>
      <w:r w:rsidRPr="00701645">
        <w:rPr>
          <w:rFonts w:ascii="Arial" w:hAnsi="Arial" w:cs="Arial"/>
          <w:noProof/>
          <w:sz w:val="22"/>
          <w:szCs w:val="22"/>
        </w:rPr>
        <w:t>A student can have access to the educator during university hours. On the other hand, due to not having electronic devices or technological literacy</w:t>
      </w:r>
      <w:r w:rsidR="000239D3" w:rsidRPr="00701645">
        <w:rPr>
          <w:rFonts w:ascii="Arial" w:hAnsi="Arial" w:cs="Arial"/>
          <w:noProof/>
          <w:sz w:val="22"/>
          <w:szCs w:val="22"/>
        </w:rPr>
        <w:t xml:space="preserve"> (</w:t>
      </w:r>
      <w:r w:rsidRPr="00701645">
        <w:rPr>
          <w:rFonts w:ascii="Arial" w:hAnsi="Arial" w:cs="Arial"/>
          <w:color w:val="222222"/>
          <w:sz w:val="22"/>
          <w:szCs w:val="22"/>
          <w:shd w:val="clear" w:color="auto" w:fill="FFFFFF"/>
        </w:rPr>
        <w:t xml:space="preserve">Chang </w:t>
      </w:r>
      <w:r w:rsidR="000239D3" w:rsidRPr="00701645">
        <w:rPr>
          <w:rFonts w:ascii="Arial" w:hAnsi="Arial" w:cs="Arial"/>
          <w:color w:val="222222"/>
          <w:sz w:val="22"/>
          <w:szCs w:val="22"/>
          <w:shd w:val="clear" w:color="auto" w:fill="FFFFFF"/>
        </w:rPr>
        <w:t>et al, 2014)</w:t>
      </w:r>
      <w:r w:rsidR="00026876" w:rsidRPr="00701645">
        <w:rPr>
          <w:rFonts w:ascii="Arial" w:hAnsi="Arial" w:cs="Arial"/>
          <w:noProof/>
          <w:sz w:val="22"/>
          <w:szCs w:val="22"/>
        </w:rPr>
        <w:t xml:space="preserve">, it is close to impossible to have access to the educator.  </w:t>
      </w:r>
    </w:p>
    <w:p w14:paraId="191BF94C" w14:textId="77777777" w:rsidR="00FC725D" w:rsidRPr="00701645" w:rsidRDefault="00DD2D3B" w:rsidP="00701645">
      <w:pPr>
        <w:spacing w:line="360" w:lineRule="auto"/>
        <w:ind w:left="0" w:firstLine="0"/>
        <w:rPr>
          <w:rFonts w:ascii="Arial" w:hAnsi="Arial" w:cs="Arial"/>
          <w:b/>
          <w:bCs/>
          <w:noProof/>
          <w:sz w:val="22"/>
          <w:szCs w:val="22"/>
        </w:rPr>
      </w:pPr>
      <w:r w:rsidRPr="00701645">
        <w:rPr>
          <w:rFonts w:ascii="Arial" w:hAnsi="Arial" w:cs="Arial"/>
          <w:b/>
          <w:bCs/>
          <w:noProof/>
          <w:sz w:val="22"/>
          <w:szCs w:val="22"/>
        </w:rPr>
        <w:t>Structure</w:t>
      </w:r>
    </w:p>
    <w:p w14:paraId="6137A256" w14:textId="77777777" w:rsidR="00FC725D" w:rsidRPr="00701645" w:rsidRDefault="00DD2D3B" w:rsidP="00701645">
      <w:pPr>
        <w:spacing w:line="360" w:lineRule="auto"/>
        <w:ind w:left="0" w:firstLine="0"/>
        <w:rPr>
          <w:rFonts w:ascii="Arial" w:hAnsi="Arial" w:cs="Arial"/>
          <w:noProof/>
          <w:sz w:val="22"/>
          <w:szCs w:val="22"/>
        </w:rPr>
      </w:pPr>
      <w:r w:rsidRPr="00701645">
        <w:rPr>
          <w:rFonts w:ascii="Arial" w:hAnsi="Arial" w:cs="Arial"/>
          <w:noProof/>
          <w:sz w:val="22"/>
          <w:szCs w:val="22"/>
        </w:rPr>
        <w:t xml:space="preserve">It must be noted that no other form of learning can offer a pure feeling of classroom and interactive nature between teachers and students, as found in the traditional form of </w:t>
      </w:r>
      <w:r w:rsidRPr="00701645">
        <w:rPr>
          <w:rFonts w:ascii="Arial" w:hAnsi="Arial" w:cs="Arial"/>
          <w:noProof/>
          <w:sz w:val="22"/>
          <w:szCs w:val="22"/>
        </w:rPr>
        <w:lastRenderedPageBreak/>
        <w:t xml:space="preserve">classroom learning. An online-based educational environment </w:t>
      </w:r>
      <w:r w:rsidR="00DB0BCF" w:rsidRPr="00701645">
        <w:rPr>
          <w:rFonts w:ascii="Arial" w:hAnsi="Arial" w:cs="Arial"/>
          <w:noProof/>
          <w:sz w:val="22"/>
          <w:szCs w:val="22"/>
        </w:rPr>
        <w:t>is not as effective as tradit</w:t>
      </w:r>
      <w:r w:rsidRPr="00701645">
        <w:rPr>
          <w:rFonts w:ascii="Arial" w:hAnsi="Arial" w:cs="Arial"/>
          <w:noProof/>
          <w:sz w:val="22"/>
          <w:szCs w:val="22"/>
        </w:rPr>
        <w:t>ion</w:t>
      </w:r>
      <w:r w:rsidR="00DB0BCF" w:rsidRPr="00701645">
        <w:rPr>
          <w:rFonts w:ascii="Arial" w:hAnsi="Arial" w:cs="Arial"/>
          <w:noProof/>
          <w:sz w:val="22"/>
          <w:szCs w:val="22"/>
        </w:rPr>
        <w:t xml:space="preserve">al classroom learning in terms of </w:t>
      </w:r>
      <w:r w:rsidR="00551C7E" w:rsidRPr="00701645">
        <w:rPr>
          <w:rFonts w:ascii="Arial" w:hAnsi="Arial" w:cs="Arial"/>
          <w:noProof/>
          <w:sz w:val="22"/>
          <w:szCs w:val="22"/>
        </w:rPr>
        <w:t xml:space="preserve">the </w:t>
      </w:r>
      <w:r w:rsidR="00DB0BCF" w:rsidRPr="00701645">
        <w:rPr>
          <w:rFonts w:ascii="Arial" w:hAnsi="Arial" w:cs="Arial"/>
          <w:noProof/>
          <w:sz w:val="22"/>
          <w:szCs w:val="22"/>
        </w:rPr>
        <w:t>feelin</w:t>
      </w:r>
      <w:r w:rsidRPr="00701645">
        <w:rPr>
          <w:rFonts w:ascii="Arial" w:hAnsi="Arial" w:cs="Arial"/>
          <w:noProof/>
          <w:sz w:val="22"/>
          <w:szCs w:val="22"/>
        </w:rPr>
        <w:t>g</w:t>
      </w:r>
      <w:r w:rsidR="00DB0BCF" w:rsidRPr="00701645">
        <w:rPr>
          <w:rFonts w:ascii="Arial" w:hAnsi="Arial" w:cs="Arial"/>
          <w:noProof/>
          <w:sz w:val="22"/>
          <w:szCs w:val="22"/>
        </w:rPr>
        <w:t xml:space="preserve"> of a classroom.</w:t>
      </w:r>
    </w:p>
    <w:p w14:paraId="2E5BB341" w14:textId="77777777" w:rsidR="00DB0BCF" w:rsidRPr="00701645" w:rsidRDefault="00AF0053" w:rsidP="00701645">
      <w:pPr>
        <w:spacing w:line="360" w:lineRule="auto"/>
        <w:ind w:left="0" w:firstLine="0"/>
        <w:rPr>
          <w:rFonts w:ascii="Arial" w:hAnsi="Arial" w:cs="Arial"/>
          <w:b/>
          <w:bCs/>
          <w:noProof/>
          <w:sz w:val="22"/>
          <w:szCs w:val="22"/>
        </w:rPr>
      </w:pPr>
      <w:r w:rsidRPr="00701645">
        <w:rPr>
          <w:rFonts w:ascii="Arial" w:hAnsi="Arial" w:cs="Arial"/>
          <w:b/>
          <w:bCs/>
          <w:noProof/>
          <w:sz w:val="22"/>
          <w:szCs w:val="22"/>
        </w:rPr>
        <w:t xml:space="preserve">Social </w:t>
      </w:r>
      <w:r w:rsidR="001925E5" w:rsidRPr="00701645">
        <w:rPr>
          <w:rFonts w:ascii="Arial" w:hAnsi="Arial" w:cs="Arial"/>
          <w:b/>
          <w:bCs/>
          <w:noProof/>
          <w:sz w:val="22"/>
          <w:szCs w:val="22"/>
        </w:rPr>
        <w:t>and educational development</w:t>
      </w:r>
    </w:p>
    <w:p w14:paraId="0EF8A1AD" w14:textId="77777777" w:rsidR="001925E5" w:rsidRPr="00701645" w:rsidRDefault="00DD2D3B" w:rsidP="00701645">
      <w:pPr>
        <w:spacing w:line="360" w:lineRule="auto"/>
        <w:ind w:left="0" w:firstLine="0"/>
        <w:rPr>
          <w:rFonts w:ascii="Arial" w:hAnsi="Arial" w:cs="Arial"/>
          <w:noProof/>
          <w:sz w:val="22"/>
          <w:szCs w:val="22"/>
        </w:rPr>
      </w:pPr>
      <w:r w:rsidRPr="00701645">
        <w:rPr>
          <w:rFonts w:ascii="Arial" w:hAnsi="Arial" w:cs="Arial"/>
          <w:noProof/>
          <w:sz w:val="22"/>
          <w:szCs w:val="22"/>
        </w:rPr>
        <w:t>In traditional classroom learning, students need to communicate with the teachers and talk to other companions eye-to-eye, which necessarily enha</w:t>
      </w:r>
      <w:r w:rsidR="00762867" w:rsidRPr="00701645">
        <w:rPr>
          <w:rFonts w:ascii="Arial" w:hAnsi="Arial" w:cs="Arial"/>
          <w:noProof/>
          <w:sz w:val="22"/>
          <w:szCs w:val="22"/>
        </w:rPr>
        <w:t xml:space="preserve">nces the quality of their </w:t>
      </w:r>
      <w:r w:rsidRPr="00701645">
        <w:rPr>
          <w:rFonts w:ascii="Arial" w:hAnsi="Arial" w:cs="Arial"/>
          <w:noProof/>
          <w:sz w:val="22"/>
          <w:szCs w:val="22"/>
        </w:rPr>
        <w:t xml:space="preserve">social and educational development. They can </w:t>
      </w:r>
      <w:r w:rsidR="005A600C" w:rsidRPr="00701645">
        <w:rPr>
          <w:rFonts w:ascii="Arial" w:hAnsi="Arial" w:cs="Arial"/>
          <w:noProof/>
          <w:sz w:val="22"/>
          <w:szCs w:val="22"/>
        </w:rPr>
        <w:t xml:space="preserve">exchange ideas and </w:t>
      </w:r>
      <w:r w:rsidRPr="00701645">
        <w:rPr>
          <w:rFonts w:ascii="Arial" w:hAnsi="Arial" w:cs="Arial"/>
          <w:noProof/>
          <w:sz w:val="22"/>
          <w:szCs w:val="22"/>
        </w:rPr>
        <w:t>think</w:t>
      </w:r>
      <w:r w:rsidR="005A600C" w:rsidRPr="00701645">
        <w:rPr>
          <w:rFonts w:ascii="Arial" w:hAnsi="Arial" w:cs="Arial"/>
          <w:noProof/>
          <w:sz w:val="22"/>
          <w:szCs w:val="22"/>
        </w:rPr>
        <w:t xml:space="preserve"> by talking, leading to better development of social and educational perspective</w:t>
      </w:r>
      <w:r w:rsidRPr="00701645">
        <w:rPr>
          <w:rFonts w:ascii="Arial" w:hAnsi="Arial" w:cs="Arial"/>
          <w:noProof/>
          <w:sz w:val="22"/>
          <w:szCs w:val="22"/>
        </w:rPr>
        <w:t>s</w:t>
      </w:r>
      <w:r w:rsidR="005A600C" w:rsidRPr="00701645">
        <w:rPr>
          <w:rFonts w:ascii="Arial" w:hAnsi="Arial" w:cs="Arial"/>
          <w:noProof/>
          <w:sz w:val="22"/>
          <w:szCs w:val="22"/>
        </w:rPr>
        <w:t xml:space="preserve">. </w:t>
      </w:r>
    </w:p>
    <w:p w14:paraId="735F3440" w14:textId="26DCDFBB" w:rsidR="00AF0053" w:rsidRPr="00701645" w:rsidRDefault="00715561" w:rsidP="00701645">
      <w:pPr>
        <w:pStyle w:val="Heading2"/>
        <w:spacing w:line="360" w:lineRule="auto"/>
        <w:rPr>
          <w:rFonts w:ascii="Arial" w:hAnsi="Arial" w:cs="Arial"/>
        </w:rPr>
      </w:pPr>
      <w:bookmarkStart w:id="6" w:name="_Toc88050348"/>
      <w:r>
        <w:rPr>
          <w:rFonts w:ascii="Arial" w:hAnsi="Arial" w:cs="Arial"/>
        </w:rPr>
        <w:t xml:space="preserve">3.2 </w:t>
      </w:r>
      <w:r w:rsidR="00DD2D3B" w:rsidRPr="00701645">
        <w:rPr>
          <w:rFonts w:ascii="Arial" w:hAnsi="Arial" w:cs="Arial"/>
        </w:rPr>
        <w:t>Disadvantages of traditional classroom learning</w:t>
      </w:r>
      <w:bookmarkEnd w:id="6"/>
    </w:p>
    <w:p w14:paraId="26646341" w14:textId="77777777" w:rsidR="00AF0053" w:rsidRPr="00701645" w:rsidRDefault="00DD2D3B" w:rsidP="00701645">
      <w:pPr>
        <w:spacing w:line="360" w:lineRule="auto"/>
        <w:ind w:left="0" w:firstLine="0"/>
        <w:rPr>
          <w:rFonts w:ascii="Arial" w:hAnsi="Arial" w:cs="Arial"/>
          <w:b/>
          <w:bCs/>
          <w:noProof/>
          <w:sz w:val="22"/>
          <w:szCs w:val="22"/>
        </w:rPr>
      </w:pPr>
      <w:r w:rsidRPr="00701645">
        <w:rPr>
          <w:rFonts w:ascii="Arial" w:hAnsi="Arial" w:cs="Arial"/>
          <w:b/>
          <w:bCs/>
          <w:noProof/>
          <w:sz w:val="22"/>
          <w:szCs w:val="22"/>
        </w:rPr>
        <w:t>Wrong focus</w:t>
      </w:r>
    </w:p>
    <w:p w14:paraId="74406C95" w14:textId="77777777" w:rsidR="00685EFC" w:rsidRPr="00701645" w:rsidRDefault="00DD2D3B" w:rsidP="00701645">
      <w:pPr>
        <w:spacing w:line="360" w:lineRule="auto"/>
        <w:ind w:left="0" w:firstLine="0"/>
        <w:rPr>
          <w:rFonts w:ascii="Arial" w:hAnsi="Arial" w:cs="Arial"/>
          <w:sz w:val="22"/>
          <w:szCs w:val="22"/>
        </w:rPr>
      </w:pPr>
      <w:r w:rsidRPr="00701645">
        <w:rPr>
          <w:rFonts w:ascii="Arial" w:hAnsi="Arial" w:cs="Arial"/>
          <w:noProof/>
          <w:sz w:val="22"/>
          <w:szCs w:val="22"/>
        </w:rPr>
        <w:t>St</w:t>
      </w:r>
      <w:r w:rsidR="00CF6202" w:rsidRPr="00701645">
        <w:rPr>
          <w:rFonts w:ascii="Arial" w:hAnsi="Arial" w:cs="Arial"/>
          <w:noProof/>
          <w:sz w:val="22"/>
          <w:szCs w:val="22"/>
        </w:rPr>
        <w:t>udents may tend to take notes of the lecture instead of focusing on the lectures and understanding the crucial points of the lec</w:t>
      </w:r>
      <w:r w:rsidRPr="00701645">
        <w:rPr>
          <w:rFonts w:ascii="Arial" w:hAnsi="Arial" w:cs="Arial"/>
          <w:noProof/>
          <w:sz w:val="22"/>
          <w:szCs w:val="22"/>
        </w:rPr>
        <w:t>t</w:t>
      </w:r>
      <w:r w:rsidR="00CF6202" w:rsidRPr="00701645">
        <w:rPr>
          <w:rFonts w:ascii="Arial" w:hAnsi="Arial" w:cs="Arial"/>
          <w:noProof/>
          <w:sz w:val="22"/>
          <w:szCs w:val="22"/>
        </w:rPr>
        <w:t>ures.</w:t>
      </w:r>
      <w:r w:rsidR="00685EFC" w:rsidRPr="00701645">
        <w:rPr>
          <w:rFonts w:ascii="Arial" w:hAnsi="Arial" w:cs="Arial"/>
          <w:noProof/>
          <w:sz w:val="22"/>
          <w:szCs w:val="22"/>
        </w:rPr>
        <w:t xml:space="preserve"> </w:t>
      </w:r>
      <w:r w:rsidRPr="00701645">
        <w:rPr>
          <w:rFonts w:ascii="Arial" w:hAnsi="Arial" w:cs="Arial"/>
          <w:sz w:val="22"/>
          <w:szCs w:val="22"/>
        </w:rPr>
        <w:t xml:space="preserve">Therefore, the </w:t>
      </w:r>
      <w:r w:rsidR="009049BE" w:rsidRPr="00701645">
        <w:rPr>
          <w:rFonts w:ascii="Arial" w:hAnsi="Arial" w:cs="Arial"/>
          <w:sz w:val="22"/>
          <w:szCs w:val="22"/>
        </w:rPr>
        <w:t xml:space="preserve">focus often goes in </w:t>
      </w:r>
      <w:r w:rsidRPr="00701645">
        <w:rPr>
          <w:rFonts w:ascii="Arial" w:hAnsi="Arial" w:cs="Arial"/>
          <w:sz w:val="22"/>
          <w:szCs w:val="22"/>
        </w:rPr>
        <w:t xml:space="preserve">the </w:t>
      </w:r>
      <w:r w:rsidR="009049BE" w:rsidRPr="00701645">
        <w:rPr>
          <w:rFonts w:ascii="Arial" w:hAnsi="Arial" w:cs="Arial"/>
          <w:sz w:val="22"/>
          <w:szCs w:val="22"/>
        </w:rPr>
        <w:t>wrong direction</w:t>
      </w:r>
      <w:r w:rsidR="000239D3" w:rsidRPr="00701645">
        <w:rPr>
          <w:rFonts w:ascii="Arial" w:hAnsi="Arial" w:cs="Arial"/>
          <w:sz w:val="22"/>
          <w:szCs w:val="22"/>
        </w:rPr>
        <w:t xml:space="preserve"> (</w:t>
      </w:r>
      <w:r w:rsidRPr="00701645">
        <w:rPr>
          <w:rFonts w:ascii="Arial" w:hAnsi="Arial" w:cs="Arial"/>
          <w:color w:val="222222"/>
          <w:sz w:val="22"/>
          <w:szCs w:val="22"/>
          <w:shd w:val="clear" w:color="auto" w:fill="FFFFFF"/>
        </w:rPr>
        <w:t>furió</w:t>
      </w:r>
      <w:r w:rsidR="000239D3" w:rsidRPr="00701645">
        <w:rPr>
          <w:rFonts w:ascii="Arial" w:hAnsi="Arial" w:cs="Arial"/>
          <w:color w:val="222222"/>
          <w:sz w:val="22"/>
          <w:szCs w:val="22"/>
          <w:shd w:val="clear" w:color="auto" w:fill="FFFFFF"/>
        </w:rPr>
        <w:t xml:space="preserve"> et al, 2015)</w:t>
      </w:r>
      <w:r w:rsidR="009049BE" w:rsidRPr="00701645">
        <w:rPr>
          <w:rFonts w:ascii="Arial" w:hAnsi="Arial" w:cs="Arial"/>
          <w:sz w:val="22"/>
          <w:szCs w:val="22"/>
        </w:rPr>
        <w:t xml:space="preserve">. </w:t>
      </w:r>
    </w:p>
    <w:p w14:paraId="66928444" w14:textId="32716327" w:rsidR="00685EFC" w:rsidRPr="00701645" w:rsidRDefault="00DD2D3B" w:rsidP="00701645">
      <w:pPr>
        <w:spacing w:line="360" w:lineRule="auto"/>
        <w:ind w:left="0" w:firstLine="0"/>
        <w:rPr>
          <w:rFonts w:ascii="Arial" w:hAnsi="Arial" w:cs="Arial"/>
          <w:b/>
          <w:bCs/>
          <w:sz w:val="22"/>
          <w:szCs w:val="22"/>
        </w:rPr>
      </w:pPr>
      <w:r w:rsidRPr="00701645">
        <w:rPr>
          <w:rFonts w:ascii="Arial" w:hAnsi="Arial" w:cs="Arial"/>
          <w:b/>
          <w:bCs/>
          <w:sz w:val="22"/>
          <w:szCs w:val="22"/>
        </w:rPr>
        <w:t xml:space="preserve">Only presentation </w:t>
      </w:r>
      <w:r w:rsidR="00E154F5" w:rsidRPr="00701645">
        <w:rPr>
          <w:rFonts w:ascii="Arial" w:hAnsi="Arial" w:cs="Arial"/>
          <w:b/>
          <w:bCs/>
          <w:sz w:val="22"/>
          <w:szCs w:val="22"/>
        </w:rPr>
        <w:t>does not practice</w:t>
      </w:r>
    </w:p>
    <w:p w14:paraId="1DE91386" w14:textId="77777777" w:rsidR="00685EFC" w:rsidRPr="00701645" w:rsidRDefault="00DD2D3B" w:rsidP="00701645">
      <w:pPr>
        <w:spacing w:line="360" w:lineRule="auto"/>
        <w:ind w:left="0" w:firstLine="0"/>
        <w:rPr>
          <w:rFonts w:ascii="Arial" w:hAnsi="Arial" w:cs="Arial"/>
          <w:sz w:val="22"/>
          <w:szCs w:val="22"/>
        </w:rPr>
      </w:pPr>
      <w:r w:rsidRPr="00701645">
        <w:rPr>
          <w:rFonts w:ascii="Arial" w:hAnsi="Arial" w:cs="Arial"/>
          <w:sz w:val="22"/>
          <w:szCs w:val="22"/>
        </w:rPr>
        <w:t>Because there is a</w:t>
      </w:r>
      <w:r w:rsidR="00685EFC" w:rsidRPr="00701645">
        <w:rPr>
          <w:rFonts w:ascii="Arial" w:hAnsi="Arial" w:cs="Arial"/>
          <w:sz w:val="22"/>
          <w:szCs w:val="22"/>
        </w:rPr>
        <w:t xml:space="preserve"> limited time allotted for a teacher to present some </w:t>
      </w:r>
      <w:r w:rsidR="00CA4756" w:rsidRPr="00701645">
        <w:rPr>
          <w:rFonts w:ascii="Arial" w:hAnsi="Arial" w:cs="Arial"/>
          <w:sz w:val="22"/>
          <w:szCs w:val="22"/>
        </w:rPr>
        <w:t>predetermined lessons</w:t>
      </w:r>
      <w:r w:rsidRPr="00701645">
        <w:rPr>
          <w:rFonts w:ascii="Arial" w:hAnsi="Arial" w:cs="Arial"/>
          <w:sz w:val="22"/>
          <w:szCs w:val="22"/>
        </w:rPr>
        <w:t xml:space="preserve">. The focus is put on completing </w:t>
      </w:r>
      <w:r w:rsidR="00685EFC" w:rsidRPr="00701645">
        <w:rPr>
          <w:rFonts w:ascii="Arial" w:hAnsi="Arial" w:cs="Arial"/>
          <w:sz w:val="22"/>
          <w:szCs w:val="22"/>
        </w:rPr>
        <w:t xml:space="preserve">the presentation of the </w:t>
      </w:r>
      <w:r w:rsidR="00CA4756" w:rsidRPr="00701645">
        <w:rPr>
          <w:rFonts w:ascii="Arial" w:hAnsi="Arial" w:cs="Arial"/>
          <w:sz w:val="22"/>
          <w:szCs w:val="22"/>
        </w:rPr>
        <w:t>predetermined</w:t>
      </w:r>
      <w:r w:rsidRPr="00701645">
        <w:rPr>
          <w:rFonts w:ascii="Arial" w:hAnsi="Arial" w:cs="Arial"/>
          <w:sz w:val="22"/>
          <w:szCs w:val="22"/>
        </w:rPr>
        <w:t xml:space="preserve"> lessons. Hence, students are left with very little time for practice. </w:t>
      </w:r>
    </w:p>
    <w:p w14:paraId="119EC7F6" w14:textId="77777777" w:rsidR="00F5610F" w:rsidRPr="00701645" w:rsidRDefault="00DD2D3B" w:rsidP="00701645">
      <w:pPr>
        <w:spacing w:line="360" w:lineRule="auto"/>
        <w:ind w:left="0" w:firstLine="0"/>
        <w:rPr>
          <w:rFonts w:ascii="Arial" w:hAnsi="Arial" w:cs="Arial"/>
          <w:b/>
          <w:bCs/>
          <w:sz w:val="22"/>
          <w:szCs w:val="22"/>
        </w:rPr>
      </w:pPr>
      <w:r w:rsidRPr="00701645">
        <w:rPr>
          <w:rFonts w:ascii="Arial" w:hAnsi="Arial" w:cs="Arial"/>
          <w:b/>
          <w:bCs/>
          <w:sz w:val="22"/>
          <w:szCs w:val="22"/>
        </w:rPr>
        <w:t>Not perfect for all</w:t>
      </w:r>
    </w:p>
    <w:p w14:paraId="1369D866" w14:textId="77777777" w:rsidR="00F5610F" w:rsidRPr="00701645" w:rsidRDefault="00DD2D3B" w:rsidP="00701645">
      <w:pPr>
        <w:spacing w:line="360" w:lineRule="auto"/>
        <w:ind w:left="0" w:firstLine="0"/>
        <w:rPr>
          <w:rFonts w:ascii="Arial" w:hAnsi="Arial" w:cs="Arial"/>
          <w:sz w:val="22"/>
          <w:szCs w:val="22"/>
        </w:rPr>
      </w:pPr>
      <w:r w:rsidRPr="00701645">
        <w:rPr>
          <w:rFonts w:ascii="Arial" w:hAnsi="Arial" w:cs="Arial"/>
          <w:sz w:val="22"/>
          <w:szCs w:val="22"/>
        </w:rPr>
        <w:t>T</w:t>
      </w:r>
      <w:r w:rsidR="00F5610F" w:rsidRPr="00701645">
        <w:rPr>
          <w:rFonts w:ascii="Arial" w:hAnsi="Arial" w:cs="Arial"/>
          <w:sz w:val="22"/>
          <w:szCs w:val="22"/>
        </w:rPr>
        <w:t xml:space="preserve">he lectures of teachers may not be perfect for all types of </w:t>
      </w:r>
      <w:r w:rsidR="00CA4756" w:rsidRPr="00701645">
        <w:rPr>
          <w:rFonts w:ascii="Arial" w:hAnsi="Arial" w:cs="Arial"/>
          <w:sz w:val="22"/>
          <w:szCs w:val="22"/>
        </w:rPr>
        <w:t>students</w:t>
      </w:r>
      <w:r w:rsidR="00F5610F" w:rsidRPr="00701645">
        <w:rPr>
          <w:rFonts w:ascii="Arial" w:hAnsi="Arial" w:cs="Arial"/>
          <w:sz w:val="22"/>
          <w:szCs w:val="22"/>
        </w:rPr>
        <w:t xml:space="preserve">. </w:t>
      </w:r>
      <w:r w:rsidRPr="00701645">
        <w:rPr>
          <w:rFonts w:ascii="Arial" w:hAnsi="Arial" w:cs="Arial"/>
          <w:sz w:val="22"/>
          <w:szCs w:val="22"/>
        </w:rPr>
        <w:t>Hence</w:t>
      </w:r>
      <w:r w:rsidR="00F5610F" w:rsidRPr="00701645">
        <w:rPr>
          <w:rFonts w:ascii="Arial" w:hAnsi="Arial" w:cs="Arial"/>
          <w:sz w:val="22"/>
          <w:szCs w:val="22"/>
        </w:rPr>
        <w:t xml:space="preserve">, there is no personalised education in the case of traditional classroom learning. </w:t>
      </w:r>
    </w:p>
    <w:p w14:paraId="5E9F8517" w14:textId="511426C2" w:rsidR="00CA4756" w:rsidRPr="00701645" w:rsidRDefault="00715561" w:rsidP="00701645">
      <w:pPr>
        <w:pStyle w:val="Heading2"/>
        <w:spacing w:line="360" w:lineRule="auto"/>
        <w:rPr>
          <w:rFonts w:ascii="Arial" w:hAnsi="Arial" w:cs="Arial"/>
        </w:rPr>
      </w:pPr>
      <w:bookmarkStart w:id="7" w:name="_Toc88050349"/>
      <w:r>
        <w:rPr>
          <w:rFonts w:ascii="Arial" w:hAnsi="Arial" w:cs="Arial"/>
        </w:rPr>
        <w:t xml:space="preserve">3.3 </w:t>
      </w:r>
      <w:r w:rsidR="00DD2D3B" w:rsidRPr="00701645">
        <w:rPr>
          <w:rFonts w:ascii="Arial" w:hAnsi="Arial" w:cs="Arial"/>
        </w:rPr>
        <w:t xml:space="preserve">Evaluation of blended </w:t>
      </w:r>
      <w:r w:rsidR="00B67329" w:rsidRPr="00701645">
        <w:rPr>
          <w:rFonts w:ascii="Arial" w:hAnsi="Arial" w:cs="Arial"/>
        </w:rPr>
        <w:t>learning and</w:t>
      </w:r>
      <w:r w:rsidR="00CA4756" w:rsidRPr="00701645">
        <w:rPr>
          <w:rFonts w:ascii="Arial" w:hAnsi="Arial" w:cs="Arial"/>
        </w:rPr>
        <w:t xml:space="preserve"> traditional classroom learning</w:t>
      </w:r>
      <w:bookmarkEnd w:id="7"/>
    </w:p>
    <w:p w14:paraId="28C19A80" w14:textId="77777777" w:rsidR="00B67329" w:rsidRPr="00701645" w:rsidRDefault="00B67329" w:rsidP="00701645">
      <w:pPr>
        <w:spacing w:line="360" w:lineRule="auto"/>
        <w:ind w:left="0" w:firstLine="10"/>
        <w:rPr>
          <w:rFonts w:ascii="Arial" w:hAnsi="Arial" w:cs="Arial"/>
          <w:noProof/>
          <w:sz w:val="22"/>
          <w:szCs w:val="22"/>
        </w:rPr>
      </w:pPr>
      <w:r w:rsidRPr="00701645">
        <w:rPr>
          <w:rFonts w:ascii="Arial" w:hAnsi="Arial" w:cs="Arial"/>
          <w:noProof/>
          <w:sz w:val="22"/>
          <w:szCs w:val="22"/>
        </w:rPr>
        <w:t>To put it simply, blended learning is the use of internet technologies to augment classroom teaching.</w:t>
      </w:r>
      <w:r w:rsidR="00DD2D3B" w:rsidRPr="00701645">
        <w:rPr>
          <w:rFonts w:ascii="Arial" w:hAnsi="Arial" w:cs="Arial"/>
          <w:noProof/>
          <w:sz w:val="22"/>
          <w:szCs w:val="22"/>
        </w:rPr>
        <w:t xml:space="preserve"> On </w:t>
      </w:r>
      <w:r w:rsidRPr="00701645">
        <w:rPr>
          <w:rFonts w:ascii="Arial" w:hAnsi="Arial" w:cs="Arial"/>
          <w:noProof/>
          <w:sz w:val="22"/>
          <w:szCs w:val="22"/>
        </w:rPr>
        <w:t>the other hand, it has to be n</w:t>
      </w:r>
      <w:r w:rsidR="00DD2D3B" w:rsidRPr="00701645">
        <w:rPr>
          <w:rFonts w:ascii="Arial" w:hAnsi="Arial" w:cs="Arial"/>
          <w:noProof/>
          <w:sz w:val="22"/>
          <w:szCs w:val="22"/>
        </w:rPr>
        <w:t>ot</w:t>
      </w:r>
      <w:r w:rsidRPr="00701645">
        <w:rPr>
          <w:rFonts w:ascii="Arial" w:hAnsi="Arial" w:cs="Arial"/>
          <w:noProof/>
          <w:sz w:val="22"/>
          <w:szCs w:val="22"/>
        </w:rPr>
        <w:t xml:space="preserve">ed that </w:t>
      </w:r>
      <w:r w:rsidR="00DD2D3B" w:rsidRPr="00701645">
        <w:rPr>
          <w:rFonts w:ascii="Arial" w:hAnsi="Arial" w:cs="Arial"/>
          <w:noProof/>
          <w:sz w:val="22"/>
          <w:szCs w:val="22"/>
        </w:rPr>
        <w:t>as a result of incorporating information technology into class projects, communication</w:t>
      </w:r>
      <w:r w:rsidRPr="00701645">
        <w:rPr>
          <w:rFonts w:ascii="Arial" w:hAnsi="Arial" w:cs="Arial"/>
          <w:noProof/>
          <w:sz w:val="22"/>
          <w:szCs w:val="22"/>
        </w:rPr>
        <w:t xml:space="preserve"> between lecturers and part-time students has improved, and students have been able to better evaluate their understanding of course material by using "computer-based qualitative and quantitative assessment modules</w:t>
      </w:r>
      <w:r w:rsidR="000239D3" w:rsidRPr="00701645">
        <w:rPr>
          <w:rFonts w:ascii="Arial" w:hAnsi="Arial" w:cs="Arial"/>
          <w:noProof/>
          <w:sz w:val="22"/>
          <w:szCs w:val="22"/>
        </w:rPr>
        <w:t xml:space="preserve"> (</w:t>
      </w:r>
      <w:r w:rsidR="00DD2D3B" w:rsidRPr="00701645">
        <w:rPr>
          <w:rFonts w:ascii="Arial" w:hAnsi="Arial" w:cs="Arial"/>
          <w:color w:val="222222"/>
          <w:sz w:val="22"/>
          <w:szCs w:val="22"/>
          <w:shd w:val="clear" w:color="auto" w:fill="FFFFFF"/>
        </w:rPr>
        <w:t xml:space="preserve">yan, </w:t>
      </w:r>
      <w:r w:rsidR="00551C7E" w:rsidRPr="00701645">
        <w:rPr>
          <w:rFonts w:ascii="Arial" w:hAnsi="Arial" w:cs="Arial"/>
          <w:color w:val="222222"/>
          <w:sz w:val="22"/>
          <w:szCs w:val="22"/>
          <w:shd w:val="clear" w:color="auto" w:fill="FFFFFF"/>
        </w:rPr>
        <w:t>Li</w:t>
      </w:r>
      <w:r w:rsidR="00DD2D3B" w:rsidRPr="00701645">
        <w:rPr>
          <w:rFonts w:ascii="Arial" w:hAnsi="Arial" w:cs="Arial"/>
          <w:color w:val="222222"/>
          <w:sz w:val="22"/>
          <w:szCs w:val="22"/>
          <w:shd w:val="clear" w:color="auto" w:fill="FFFFFF"/>
        </w:rPr>
        <w:t xml:space="preserve">, </w:t>
      </w:r>
      <w:r w:rsidR="00551C7E" w:rsidRPr="00701645">
        <w:rPr>
          <w:rFonts w:ascii="Arial" w:hAnsi="Arial" w:cs="Arial"/>
          <w:color w:val="222222"/>
          <w:sz w:val="22"/>
          <w:szCs w:val="22"/>
          <w:shd w:val="clear" w:color="auto" w:fill="FFFFFF"/>
        </w:rPr>
        <w:t>Yan</w:t>
      </w:r>
      <w:r w:rsidR="00DD2D3B" w:rsidRPr="00701645">
        <w:rPr>
          <w:rFonts w:ascii="Arial" w:hAnsi="Arial" w:cs="Arial"/>
          <w:color w:val="222222"/>
          <w:sz w:val="22"/>
          <w:szCs w:val="22"/>
          <w:shd w:val="clear" w:color="auto" w:fill="FFFFFF"/>
        </w:rPr>
        <w:t xml:space="preserve">, and </w:t>
      </w:r>
      <w:r w:rsidR="00551C7E" w:rsidRPr="00701645">
        <w:rPr>
          <w:rFonts w:ascii="Arial" w:hAnsi="Arial" w:cs="Arial"/>
          <w:color w:val="222222"/>
          <w:sz w:val="22"/>
          <w:szCs w:val="22"/>
          <w:shd w:val="clear" w:color="auto" w:fill="FFFFFF"/>
        </w:rPr>
        <w:t>Niu</w:t>
      </w:r>
      <w:r w:rsidR="000239D3" w:rsidRPr="00701645">
        <w:rPr>
          <w:rFonts w:ascii="Arial" w:hAnsi="Arial" w:cs="Arial"/>
          <w:color w:val="222222"/>
          <w:sz w:val="22"/>
          <w:szCs w:val="22"/>
          <w:shd w:val="clear" w:color="auto" w:fill="FFFFFF"/>
        </w:rPr>
        <w:t>, 2018)</w:t>
      </w:r>
      <w:r w:rsidR="00DD2D3B" w:rsidRPr="00701645">
        <w:rPr>
          <w:rFonts w:ascii="Arial" w:hAnsi="Arial" w:cs="Arial"/>
          <w:noProof/>
          <w:sz w:val="22"/>
          <w:szCs w:val="22"/>
        </w:rPr>
        <w:t xml:space="preserve">. In addition, it is important </w:t>
      </w:r>
      <w:r w:rsidRPr="00701645">
        <w:rPr>
          <w:rFonts w:ascii="Arial" w:hAnsi="Arial" w:cs="Arial"/>
          <w:noProof/>
          <w:sz w:val="22"/>
          <w:szCs w:val="22"/>
        </w:rPr>
        <w:t xml:space="preserve">to keep in mind </w:t>
      </w:r>
      <w:r w:rsidR="00DD2D3B" w:rsidRPr="00701645">
        <w:rPr>
          <w:rFonts w:ascii="Arial" w:hAnsi="Arial" w:cs="Arial"/>
          <w:noProof/>
          <w:sz w:val="22"/>
          <w:szCs w:val="22"/>
        </w:rPr>
        <w:t>th</w:t>
      </w:r>
      <w:r w:rsidRPr="00701645">
        <w:rPr>
          <w:rFonts w:ascii="Arial" w:hAnsi="Arial" w:cs="Arial"/>
          <w:noProof/>
          <w:sz w:val="22"/>
          <w:szCs w:val="22"/>
        </w:rPr>
        <w:t xml:space="preserve">at </w:t>
      </w:r>
      <w:r w:rsidR="00DD2D3B" w:rsidRPr="00701645">
        <w:rPr>
          <w:rFonts w:ascii="Arial" w:hAnsi="Arial" w:cs="Arial"/>
          <w:noProof/>
          <w:sz w:val="22"/>
          <w:szCs w:val="22"/>
        </w:rPr>
        <w:t xml:space="preserve">blended classrooms are designed to meet </w:t>
      </w:r>
      <w:r w:rsidRPr="00701645">
        <w:rPr>
          <w:rFonts w:ascii="Arial" w:hAnsi="Arial" w:cs="Arial"/>
          <w:noProof/>
          <w:sz w:val="22"/>
          <w:szCs w:val="22"/>
        </w:rPr>
        <w:t>the individual learning needs of each college student by allowing tutors to deliver tailored teaching strategies and instructions. Not just in universities, but also in elementary and secondary schools, blended learning is implemented. It includes interactions between students and professors both in</w:t>
      </w:r>
      <w:r w:rsidR="00551C7E" w:rsidRPr="00701645">
        <w:rPr>
          <w:rFonts w:ascii="Arial" w:hAnsi="Arial" w:cs="Arial"/>
          <w:noProof/>
          <w:sz w:val="22"/>
          <w:szCs w:val="22"/>
        </w:rPr>
        <w:t>-</w:t>
      </w:r>
      <w:r w:rsidRPr="00701645">
        <w:rPr>
          <w:rFonts w:ascii="Arial" w:hAnsi="Arial" w:cs="Arial"/>
          <w:noProof/>
          <w:sz w:val="22"/>
          <w:szCs w:val="22"/>
        </w:rPr>
        <w:t>person and online. This combination allows students to benefit from tutoring in school and additional online resources at home.</w:t>
      </w:r>
      <w:r w:rsidR="00DD2D3B" w:rsidRPr="00701645">
        <w:rPr>
          <w:rFonts w:ascii="Arial" w:hAnsi="Arial" w:cs="Arial"/>
          <w:noProof/>
          <w:sz w:val="22"/>
          <w:szCs w:val="22"/>
        </w:rPr>
        <w:t xml:space="preserve"> Over and </w:t>
      </w:r>
      <w:r w:rsidR="00DD2D3B" w:rsidRPr="00701645">
        <w:rPr>
          <w:rFonts w:ascii="Arial" w:hAnsi="Arial" w:cs="Arial"/>
          <w:noProof/>
          <w:sz w:val="22"/>
          <w:szCs w:val="22"/>
        </w:rPr>
        <w:lastRenderedPageBreak/>
        <w:t>above, students can seek assistance from their professors in class, and they can work on th</w:t>
      </w:r>
      <w:r w:rsidRPr="00701645">
        <w:rPr>
          <w:rFonts w:ascii="Arial" w:hAnsi="Arial" w:cs="Arial"/>
          <w:noProof/>
          <w:sz w:val="22"/>
          <w:szCs w:val="22"/>
        </w:rPr>
        <w:t>eir projects and papers at home with the support of internet resources. They use online ways of communication with teachers to seek help and advi</w:t>
      </w:r>
      <w:r w:rsidR="00551C7E" w:rsidRPr="00701645">
        <w:rPr>
          <w:rFonts w:ascii="Arial" w:hAnsi="Arial" w:cs="Arial"/>
          <w:noProof/>
          <w:sz w:val="22"/>
          <w:szCs w:val="22"/>
        </w:rPr>
        <w:t>c</w:t>
      </w:r>
      <w:r w:rsidRPr="00701645">
        <w:rPr>
          <w:rFonts w:ascii="Arial" w:hAnsi="Arial" w:cs="Arial"/>
          <w:noProof/>
          <w:sz w:val="22"/>
          <w:szCs w:val="22"/>
        </w:rPr>
        <w:t>e outside of the classroom now that they have these tools at their disposal</w:t>
      </w:r>
      <w:r w:rsidR="00A64482" w:rsidRPr="00701645">
        <w:rPr>
          <w:rFonts w:ascii="Arial" w:hAnsi="Arial" w:cs="Arial"/>
          <w:noProof/>
          <w:sz w:val="22"/>
          <w:szCs w:val="22"/>
        </w:rPr>
        <w:t xml:space="preserve"> (</w:t>
      </w:r>
      <w:r w:rsidR="00551C7E" w:rsidRPr="00701645">
        <w:rPr>
          <w:rFonts w:ascii="Arial" w:hAnsi="Arial" w:cs="Arial"/>
          <w:color w:val="222222"/>
          <w:sz w:val="22"/>
          <w:szCs w:val="22"/>
          <w:shd w:val="clear" w:color="auto" w:fill="FFFFFF"/>
        </w:rPr>
        <w:t>Mason</w:t>
      </w:r>
      <w:r w:rsidR="00DD2D3B" w:rsidRPr="00701645">
        <w:rPr>
          <w:rFonts w:ascii="Arial" w:hAnsi="Arial" w:cs="Arial"/>
          <w:color w:val="222222"/>
          <w:sz w:val="22"/>
          <w:szCs w:val="22"/>
          <w:shd w:val="clear" w:color="auto" w:fill="FFFFFF"/>
        </w:rPr>
        <w:t xml:space="preserve">, </w:t>
      </w:r>
      <w:r w:rsidR="00551C7E" w:rsidRPr="00701645">
        <w:rPr>
          <w:rFonts w:ascii="Arial" w:hAnsi="Arial" w:cs="Arial"/>
          <w:color w:val="222222"/>
          <w:sz w:val="22"/>
          <w:szCs w:val="22"/>
          <w:shd w:val="clear" w:color="auto" w:fill="FFFFFF"/>
        </w:rPr>
        <w:t>Shuman</w:t>
      </w:r>
      <w:r w:rsidR="00DD2D3B" w:rsidRPr="00701645">
        <w:rPr>
          <w:rFonts w:ascii="Arial" w:hAnsi="Arial" w:cs="Arial"/>
          <w:color w:val="222222"/>
          <w:sz w:val="22"/>
          <w:szCs w:val="22"/>
          <w:shd w:val="clear" w:color="auto" w:fill="FFFFFF"/>
        </w:rPr>
        <w:t xml:space="preserve">, and </w:t>
      </w:r>
      <w:r w:rsidR="00551C7E" w:rsidRPr="00701645">
        <w:rPr>
          <w:rFonts w:ascii="Arial" w:hAnsi="Arial" w:cs="Arial"/>
          <w:color w:val="222222"/>
          <w:sz w:val="22"/>
          <w:szCs w:val="22"/>
          <w:shd w:val="clear" w:color="auto" w:fill="FFFFFF"/>
        </w:rPr>
        <w:t>Cook</w:t>
      </w:r>
      <w:r w:rsidR="00A64482" w:rsidRPr="00701645">
        <w:rPr>
          <w:rFonts w:ascii="Arial" w:hAnsi="Arial" w:cs="Arial"/>
          <w:color w:val="222222"/>
          <w:sz w:val="22"/>
          <w:szCs w:val="22"/>
          <w:shd w:val="clear" w:color="auto" w:fill="FFFFFF"/>
        </w:rPr>
        <w:t>, 2013)</w:t>
      </w:r>
      <w:r w:rsidRPr="00701645">
        <w:rPr>
          <w:rFonts w:ascii="Arial" w:hAnsi="Arial" w:cs="Arial"/>
          <w:noProof/>
          <w:sz w:val="22"/>
          <w:szCs w:val="22"/>
        </w:rPr>
        <w:t xml:space="preserve">. </w:t>
      </w:r>
    </w:p>
    <w:p w14:paraId="2650DD7E" w14:textId="77777777" w:rsidR="00B67329" w:rsidRPr="00701645" w:rsidRDefault="00DD2D3B" w:rsidP="00701645">
      <w:pPr>
        <w:spacing w:line="360" w:lineRule="auto"/>
        <w:ind w:left="0" w:firstLine="10"/>
        <w:rPr>
          <w:rFonts w:ascii="Arial" w:hAnsi="Arial" w:cs="Arial"/>
          <w:noProof/>
          <w:sz w:val="22"/>
          <w:szCs w:val="22"/>
        </w:rPr>
      </w:pPr>
      <w:r w:rsidRPr="00701645">
        <w:rPr>
          <w:rFonts w:ascii="Arial" w:hAnsi="Arial" w:cs="Arial"/>
          <w:noProof/>
          <w:sz w:val="22"/>
          <w:szCs w:val="22"/>
        </w:rPr>
        <w:t xml:space="preserve">In the past, </w:t>
      </w:r>
      <w:r w:rsidR="00573D79" w:rsidRPr="00701645">
        <w:rPr>
          <w:rFonts w:ascii="Arial" w:hAnsi="Arial" w:cs="Arial"/>
          <w:noProof/>
          <w:sz w:val="22"/>
          <w:szCs w:val="22"/>
        </w:rPr>
        <w:t xml:space="preserve">there was no opportunity </w:t>
      </w:r>
      <w:r w:rsidR="00551C7E" w:rsidRPr="00701645">
        <w:rPr>
          <w:rFonts w:ascii="Arial" w:hAnsi="Arial" w:cs="Arial"/>
          <w:noProof/>
          <w:sz w:val="22"/>
          <w:szCs w:val="22"/>
        </w:rPr>
        <w:t>for</w:t>
      </w:r>
      <w:r w:rsidR="00573D79" w:rsidRPr="00701645">
        <w:rPr>
          <w:rFonts w:ascii="Arial" w:hAnsi="Arial" w:cs="Arial"/>
          <w:noProof/>
          <w:sz w:val="22"/>
          <w:szCs w:val="22"/>
        </w:rPr>
        <w:t xml:space="preserve"> </w:t>
      </w:r>
      <w:r w:rsidRPr="00701645">
        <w:rPr>
          <w:rFonts w:ascii="Arial" w:hAnsi="Arial" w:cs="Arial"/>
          <w:noProof/>
          <w:sz w:val="22"/>
          <w:szCs w:val="22"/>
        </w:rPr>
        <w:t>blended learning. So there w</w:t>
      </w:r>
      <w:r w:rsidR="00551C7E" w:rsidRPr="00701645">
        <w:rPr>
          <w:rFonts w:ascii="Arial" w:hAnsi="Arial" w:cs="Arial"/>
          <w:noProof/>
          <w:sz w:val="22"/>
          <w:szCs w:val="22"/>
        </w:rPr>
        <w:t>as</w:t>
      </w:r>
      <w:r w:rsidRPr="00701645">
        <w:rPr>
          <w:rFonts w:ascii="Arial" w:hAnsi="Arial" w:cs="Arial"/>
          <w:noProof/>
          <w:sz w:val="22"/>
          <w:szCs w:val="22"/>
        </w:rPr>
        <w:t xml:space="preserve"> less productivity. Stud</w:t>
      </w:r>
      <w:r w:rsidR="00551C7E" w:rsidRPr="00701645">
        <w:rPr>
          <w:rFonts w:ascii="Arial" w:hAnsi="Arial" w:cs="Arial"/>
          <w:noProof/>
          <w:sz w:val="22"/>
          <w:szCs w:val="22"/>
        </w:rPr>
        <w:t>en</w:t>
      </w:r>
      <w:r w:rsidRPr="00701645">
        <w:rPr>
          <w:rFonts w:ascii="Arial" w:hAnsi="Arial" w:cs="Arial"/>
          <w:noProof/>
          <w:sz w:val="22"/>
          <w:szCs w:val="22"/>
        </w:rPr>
        <w:t>ts could not get personlised education. On the oth</w:t>
      </w:r>
      <w:r w:rsidR="00913889" w:rsidRPr="00701645">
        <w:rPr>
          <w:rFonts w:ascii="Arial" w:hAnsi="Arial" w:cs="Arial"/>
          <w:noProof/>
          <w:sz w:val="22"/>
          <w:szCs w:val="22"/>
        </w:rPr>
        <w:t xml:space="preserve">er hand, due to </w:t>
      </w:r>
      <w:r w:rsidR="00551C7E" w:rsidRPr="00701645">
        <w:rPr>
          <w:rFonts w:ascii="Arial" w:hAnsi="Arial" w:cs="Arial"/>
          <w:noProof/>
          <w:sz w:val="22"/>
          <w:szCs w:val="22"/>
        </w:rPr>
        <w:t xml:space="preserve">the </w:t>
      </w:r>
      <w:r w:rsidR="00913889" w:rsidRPr="00701645">
        <w:rPr>
          <w:rFonts w:ascii="Arial" w:hAnsi="Arial" w:cs="Arial"/>
          <w:noProof/>
          <w:sz w:val="22"/>
          <w:szCs w:val="22"/>
        </w:rPr>
        <w:t>increasing adaptatio</w:t>
      </w:r>
      <w:r w:rsidR="00551C7E" w:rsidRPr="00701645">
        <w:rPr>
          <w:rFonts w:ascii="Arial" w:hAnsi="Arial" w:cs="Arial"/>
          <w:noProof/>
          <w:sz w:val="22"/>
          <w:szCs w:val="22"/>
        </w:rPr>
        <w:t>n</w:t>
      </w:r>
      <w:r w:rsidR="00913889" w:rsidRPr="00701645">
        <w:rPr>
          <w:rFonts w:ascii="Arial" w:hAnsi="Arial" w:cs="Arial"/>
          <w:noProof/>
          <w:sz w:val="22"/>
          <w:szCs w:val="22"/>
        </w:rPr>
        <w:t xml:space="preserve"> of blended learning in the higher education sectors, students and teachers both are getting benefitted. </w:t>
      </w:r>
      <w:r w:rsidRPr="00701645">
        <w:rPr>
          <w:rFonts w:ascii="Arial" w:hAnsi="Arial" w:cs="Arial"/>
          <w:noProof/>
          <w:sz w:val="22"/>
          <w:szCs w:val="22"/>
        </w:rPr>
        <w:t xml:space="preserve">All the more important, the productivity of students has significantly increased. In a study conducted over </w:t>
      </w:r>
      <w:r w:rsidR="00274BF7" w:rsidRPr="00701645">
        <w:rPr>
          <w:rFonts w:ascii="Arial" w:hAnsi="Arial" w:cs="Arial"/>
          <w:noProof/>
          <w:sz w:val="22"/>
          <w:szCs w:val="22"/>
        </w:rPr>
        <w:t>230 students of higher education sectors, the finding of the study reveal</w:t>
      </w:r>
      <w:r w:rsidR="00551C7E" w:rsidRPr="00701645">
        <w:rPr>
          <w:rFonts w:ascii="Arial" w:hAnsi="Arial" w:cs="Arial"/>
          <w:noProof/>
          <w:sz w:val="22"/>
          <w:szCs w:val="22"/>
        </w:rPr>
        <w:t>s</w:t>
      </w:r>
      <w:r w:rsidR="00274BF7" w:rsidRPr="00701645">
        <w:rPr>
          <w:rFonts w:ascii="Arial" w:hAnsi="Arial" w:cs="Arial"/>
          <w:noProof/>
          <w:sz w:val="22"/>
          <w:szCs w:val="22"/>
        </w:rPr>
        <w:t xml:space="preserve"> that </w:t>
      </w:r>
      <w:r w:rsidR="00B63D74" w:rsidRPr="00701645">
        <w:rPr>
          <w:rFonts w:ascii="Arial" w:hAnsi="Arial" w:cs="Arial"/>
          <w:noProof/>
          <w:sz w:val="22"/>
          <w:szCs w:val="22"/>
        </w:rPr>
        <w:t xml:space="preserve">the productivity of the students has increased by as much as 14% because </w:t>
      </w:r>
      <w:r w:rsidRPr="00701645">
        <w:rPr>
          <w:rFonts w:ascii="Arial" w:hAnsi="Arial" w:cs="Arial"/>
          <w:noProof/>
          <w:sz w:val="22"/>
          <w:szCs w:val="22"/>
        </w:rPr>
        <w:t>of success</w:t>
      </w:r>
      <w:r w:rsidR="00551C7E" w:rsidRPr="00701645">
        <w:rPr>
          <w:rFonts w:ascii="Arial" w:hAnsi="Arial" w:cs="Arial"/>
          <w:noProof/>
          <w:sz w:val="22"/>
          <w:szCs w:val="22"/>
        </w:rPr>
        <w:t>ful</w:t>
      </w:r>
      <w:r w:rsidRPr="00701645">
        <w:rPr>
          <w:rFonts w:ascii="Arial" w:hAnsi="Arial" w:cs="Arial"/>
          <w:noProof/>
          <w:sz w:val="22"/>
          <w:szCs w:val="22"/>
        </w:rPr>
        <w:t xml:space="preserve"> as well as effective implementation of blended learning. Th</w:t>
      </w:r>
      <w:r w:rsidR="00B63D74" w:rsidRPr="00701645">
        <w:rPr>
          <w:rFonts w:ascii="Arial" w:hAnsi="Arial" w:cs="Arial"/>
          <w:noProof/>
          <w:sz w:val="22"/>
          <w:szCs w:val="22"/>
        </w:rPr>
        <w:t>e stud</w:t>
      </w:r>
      <w:r w:rsidR="00551C7E" w:rsidRPr="00701645">
        <w:rPr>
          <w:rFonts w:ascii="Arial" w:hAnsi="Arial" w:cs="Arial"/>
          <w:noProof/>
          <w:sz w:val="22"/>
          <w:szCs w:val="22"/>
        </w:rPr>
        <w:t>en</w:t>
      </w:r>
      <w:r w:rsidR="00B63D74" w:rsidRPr="00701645">
        <w:rPr>
          <w:rFonts w:ascii="Arial" w:hAnsi="Arial" w:cs="Arial"/>
          <w:noProof/>
          <w:sz w:val="22"/>
          <w:szCs w:val="22"/>
        </w:rPr>
        <w:t>ts are reported to manage many tasks and manage time for studies as well</w:t>
      </w:r>
      <w:r w:rsidR="00A64482" w:rsidRPr="00701645">
        <w:rPr>
          <w:rFonts w:ascii="Arial" w:hAnsi="Arial" w:cs="Arial"/>
          <w:noProof/>
          <w:sz w:val="22"/>
          <w:szCs w:val="22"/>
        </w:rPr>
        <w:t xml:space="preserve"> (</w:t>
      </w:r>
      <w:r w:rsidR="00551C7E" w:rsidRPr="00701645">
        <w:rPr>
          <w:rFonts w:ascii="Arial" w:hAnsi="Arial" w:cs="Arial"/>
          <w:color w:val="222222"/>
          <w:sz w:val="22"/>
          <w:szCs w:val="22"/>
          <w:shd w:val="clear" w:color="auto" w:fill="FFFFFF"/>
        </w:rPr>
        <w:t>Nazarenko</w:t>
      </w:r>
      <w:r w:rsidR="00A64482" w:rsidRPr="00701645">
        <w:rPr>
          <w:rFonts w:ascii="Arial" w:hAnsi="Arial" w:cs="Arial"/>
          <w:color w:val="222222"/>
          <w:sz w:val="22"/>
          <w:szCs w:val="22"/>
          <w:shd w:val="clear" w:color="auto" w:fill="FFFFFF"/>
        </w:rPr>
        <w:t>, 2015)</w:t>
      </w:r>
      <w:r w:rsidRPr="00701645">
        <w:rPr>
          <w:rFonts w:ascii="Arial" w:hAnsi="Arial" w:cs="Arial"/>
          <w:noProof/>
          <w:sz w:val="22"/>
          <w:szCs w:val="22"/>
        </w:rPr>
        <w:t xml:space="preserve">. In another study conducted </w:t>
      </w:r>
      <w:r w:rsidR="00551C7E" w:rsidRPr="00701645">
        <w:rPr>
          <w:rFonts w:ascii="Arial" w:hAnsi="Arial" w:cs="Arial"/>
          <w:noProof/>
          <w:sz w:val="22"/>
          <w:szCs w:val="22"/>
        </w:rPr>
        <w:t xml:space="preserve">by </w:t>
      </w:r>
      <w:r w:rsidRPr="00701645">
        <w:rPr>
          <w:rFonts w:ascii="Arial" w:hAnsi="Arial" w:cs="Arial"/>
          <w:noProof/>
          <w:sz w:val="22"/>
          <w:szCs w:val="22"/>
        </w:rPr>
        <w:t xml:space="preserve">over 450 students of several </w:t>
      </w:r>
      <w:r w:rsidR="00551C7E" w:rsidRPr="00701645">
        <w:rPr>
          <w:rFonts w:ascii="Arial" w:hAnsi="Arial" w:cs="Arial"/>
          <w:noProof/>
          <w:sz w:val="22"/>
          <w:szCs w:val="22"/>
        </w:rPr>
        <w:t>UK</w:t>
      </w:r>
      <w:r w:rsidR="00EB4111" w:rsidRPr="00701645">
        <w:rPr>
          <w:rFonts w:ascii="Arial" w:hAnsi="Arial" w:cs="Arial"/>
          <w:noProof/>
          <w:sz w:val="22"/>
          <w:szCs w:val="22"/>
        </w:rPr>
        <w:t xml:space="preserve"> universities</w:t>
      </w:r>
      <w:r w:rsidR="00B63D74" w:rsidRPr="00701645">
        <w:rPr>
          <w:rFonts w:ascii="Arial" w:hAnsi="Arial" w:cs="Arial"/>
          <w:noProof/>
          <w:sz w:val="22"/>
          <w:szCs w:val="22"/>
        </w:rPr>
        <w:t xml:space="preserve">, it has been revealed that </w:t>
      </w:r>
      <w:r w:rsidRPr="00701645">
        <w:rPr>
          <w:rFonts w:ascii="Arial" w:hAnsi="Arial" w:cs="Arial"/>
          <w:noProof/>
          <w:sz w:val="22"/>
          <w:szCs w:val="22"/>
        </w:rPr>
        <w:t>the effective</w:t>
      </w:r>
      <w:r w:rsidR="00551C7E" w:rsidRPr="00701645">
        <w:rPr>
          <w:rFonts w:ascii="Arial" w:hAnsi="Arial" w:cs="Arial"/>
          <w:noProof/>
          <w:sz w:val="22"/>
          <w:szCs w:val="22"/>
        </w:rPr>
        <w:t>ness</w:t>
      </w:r>
      <w:r w:rsidRPr="00701645">
        <w:rPr>
          <w:rFonts w:ascii="Arial" w:hAnsi="Arial" w:cs="Arial"/>
          <w:noProof/>
          <w:sz w:val="22"/>
          <w:szCs w:val="22"/>
        </w:rPr>
        <w:t xml:space="preserve"> of lear</w:t>
      </w:r>
      <w:r w:rsidR="00551C7E" w:rsidRPr="00701645">
        <w:rPr>
          <w:rFonts w:ascii="Arial" w:hAnsi="Arial" w:cs="Arial"/>
          <w:noProof/>
          <w:sz w:val="22"/>
          <w:szCs w:val="22"/>
        </w:rPr>
        <w:t>n</w:t>
      </w:r>
      <w:r w:rsidRPr="00701645">
        <w:rPr>
          <w:rFonts w:ascii="Arial" w:hAnsi="Arial" w:cs="Arial"/>
          <w:noProof/>
          <w:sz w:val="22"/>
          <w:szCs w:val="22"/>
        </w:rPr>
        <w:t xml:space="preserve">ing has increased. Because, in </w:t>
      </w:r>
      <w:r w:rsidR="00551C7E" w:rsidRPr="00701645">
        <w:rPr>
          <w:rFonts w:ascii="Arial" w:hAnsi="Arial" w:cs="Arial"/>
          <w:noProof/>
          <w:sz w:val="22"/>
          <w:szCs w:val="22"/>
        </w:rPr>
        <w:t xml:space="preserve">the </w:t>
      </w:r>
      <w:r w:rsidRPr="00701645">
        <w:rPr>
          <w:rFonts w:ascii="Arial" w:hAnsi="Arial" w:cs="Arial"/>
          <w:noProof/>
          <w:sz w:val="22"/>
          <w:szCs w:val="22"/>
        </w:rPr>
        <w:t>previous time, sometimes students had to focus on</w:t>
      </w:r>
      <w:r w:rsidR="008B65FE" w:rsidRPr="00701645">
        <w:rPr>
          <w:rFonts w:ascii="Arial" w:hAnsi="Arial" w:cs="Arial"/>
          <w:noProof/>
          <w:sz w:val="22"/>
          <w:szCs w:val="22"/>
        </w:rPr>
        <w:t xml:space="preserve"> learning even when they are so much pressuri</w:t>
      </w:r>
      <w:r w:rsidR="00551C7E" w:rsidRPr="00701645">
        <w:rPr>
          <w:rFonts w:ascii="Arial" w:hAnsi="Arial" w:cs="Arial"/>
          <w:noProof/>
          <w:sz w:val="22"/>
          <w:szCs w:val="22"/>
        </w:rPr>
        <w:t>z</w:t>
      </w:r>
      <w:r w:rsidR="008B65FE" w:rsidRPr="00701645">
        <w:rPr>
          <w:rFonts w:ascii="Arial" w:hAnsi="Arial" w:cs="Arial"/>
          <w:noProof/>
          <w:sz w:val="22"/>
          <w:szCs w:val="22"/>
        </w:rPr>
        <w:t>ed and cannot focus much on the contents</w:t>
      </w:r>
      <w:r w:rsidR="00A64482" w:rsidRPr="00701645">
        <w:rPr>
          <w:rFonts w:ascii="Arial" w:hAnsi="Arial" w:cs="Arial"/>
          <w:noProof/>
          <w:sz w:val="22"/>
          <w:szCs w:val="22"/>
        </w:rPr>
        <w:t xml:space="preserve"> (</w:t>
      </w:r>
      <w:r w:rsidR="00551C7E" w:rsidRPr="00701645">
        <w:rPr>
          <w:rFonts w:ascii="Arial" w:hAnsi="Arial" w:cs="Arial"/>
          <w:color w:val="222222"/>
          <w:sz w:val="22"/>
          <w:szCs w:val="22"/>
          <w:shd w:val="clear" w:color="auto" w:fill="FFFFFF"/>
        </w:rPr>
        <w:t xml:space="preserve">Yigit </w:t>
      </w:r>
      <w:r w:rsidR="00A64482" w:rsidRPr="00701645">
        <w:rPr>
          <w:rFonts w:ascii="Arial" w:hAnsi="Arial" w:cs="Arial"/>
          <w:color w:val="222222"/>
          <w:sz w:val="22"/>
          <w:szCs w:val="22"/>
          <w:shd w:val="clear" w:color="auto" w:fill="FFFFFF"/>
        </w:rPr>
        <w:t>et al, 2014)</w:t>
      </w:r>
      <w:r w:rsidR="008B65FE" w:rsidRPr="00701645">
        <w:rPr>
          <w:rFonts w:ascii="Arial" w:hAnsi="Arial" w:cs="Arial"/>
          <w:noProof/>
          <w:sz w:val="22"/>
          <w:szCs w:val="22"/>
        </w:rPr>
        <w:t xml:space="preserve">. </w:t>
      </w:r>
      <w:r w:rsidRPr="00701645">
        <w:rPr>
          <w:rFonts w:ascii="Arial" w:hAnsi="Arial" w:cs="Arial"/>
          <w:noProof/>
          <w:sz w:val="22"/>
          <w:szCs w:val="22"/>
        </w:rPr>
        <w:t xml:space="preserve">As a result of this, </w:t>
      </w:r>
      <w:r w:rsidR="00985A09" w:rsidRPr="00701645">
        <w:rPr>
          <w:rFonts w:ascii="Arial" w:hAnsi="Arial" w:cs="Arial"/>
          <w:noProof/>
          <w:sz w:val="22"/>
          <w:szCs w:val="22"/>
        </w:rPr>
        <w:t xml:space="preserve">the effectiveness of learning has </w:t>
      </w:r>
      <w:r w:rsidRPr="00701645">
        <w:rPr>
          <w:rFonts w:ascii="Arial" w:hAnsi="Arial" w:cs="Arial"/>
          <w:noProof/>
          <w:sz w:val="22"/>
          <w:szCs w:val="22"/>
        </w:rPr>
        <w:t xml:space="preserve">been decreased. But with the emergence of </w:t>
      </w:r>
      <w:r w:rsidR="00551C7E" w:rsidRPr="00701645">
        <w:rPr>
          <w:rFonts w:ascii="Arial" w:hAnsi="Arial" w:cs="Arial"/>
          <w:noProof/>
          <w:sz w:val="22"/>
          <w:szCs w:val="22"/>
        </w:rPr>
        <w:t xml:space="preserve">a </w:t>
      </w:r>
      <w:r w:rsidRPr="00701645">
        <w:rPr>
          <w:rFonts w:ascii="Arial" w:hAnsi="Arial" w:cs="Arial"/>
          <w:noProof/>
          <w:sz w:val="22"/>
          <w:szCs w:val="22"/>
        </w:rPr>
        <w:t>blended lear</w:t>
      </w:r>
      <w:r w:rsidR="00551C7E" w:rsidRPr="00701645">
        <w:rPr>
          <w:rFonts w:ascii="Arial" w:hAnsi="Arial" w:cs="Arial"/>
          <w:noProof/>
          <w:sz w:val="22"/>
          <w:szCs w:val="22"/>
        </w:rPr>
        <w:t>n</w:t>
      </w:r>
      <w:r w:rsidRPr="00701645">
        <w:rPr>
          <w:rFonts w:ascii="Arial" w:hAnsi="Arial" w:cs="Arial"/>
          <w:noProof/>
          <w:sz w:val="22"/>
          <w:szCs w:val="22"/>
        </w:rPr>
        <w:t xml:space="preserve">ing system in the higher education sector, </w:t>
      </w:r>
      <w:r w:rsidR="00D03AC9" w:rsidRPr="00701645">
        <w:rPr>
          <w:rFonts w:ascii="Arial" w:hAnsi="Arial" w:cs="Arial"/>
          <w:noProof/>
          <w:sz w:val="22"/>
          <w:szCs w:val="22"/>
        </w:rPr>
        <w:t>th</w:t>
      </w:r>
      <w:r w:rsidRPr="00701645">
        <w:rPr>
          <w:rFonts w:ascii="Arial" w:hAnsi="Arial" w:cs="Arial"/>
          <w:noProof/>
          <w:sz w:val="22"/>
          <w:szCs w:val="22"/>
        </w:rPr>
        <w:t xml:space="preserve">ey can learn the contents whenever they prefer. They also can talk to teachers and are connected. </w:t>
      </w:r>
    </w:p>
    <w:p w14:paraId="074DFF12" w14:textId="77777777" w:rsidR="00AC08C0" w:rsidRPr="00701645" w:rsidRDefault="00DD2D3B" w:rsidP="00701645">
      <w:pPr>
        <w:spacing w:line="360" w:lineRule="auto"/>
        <w:ind w:left="0" w:firstLine="10"/>
        <w:rPr>
          <w:rFonts w:ascii="Arial" w:hAnsi="Arial" w:cs="Arial"/>
          <w:noProof/>
          <w:sz w:val="22"/>
          <w:szCs w:val="22"/>
        </w:rPr>
      </w:pPr>
      <w:r w:rsidRPr="00701645">
        <w:rPr>
          <w:rFonts w:ascii="Arial" w:hAnsi="Arial" w:cs="Arial"/>
          <w:noProof/>
          <w:sz w:val="22"/>
          <w:szCs w:val="22"/>
        </w:rPr>
        <w:t xml:space="preserve">On the other hand,  </w:t>
      </w:r>
      <w:r w:rsidR="002B7199" w:rsidRPr="00701645">
        <w:rPr>
          <w:rFonts w:ascii="Arial" w:hAnsi="Arial" w:cs="Arial"/>
          <w:noProof/>
          <w:sz w:val="22"/>
          <w:szCs w:val="22"/>
        </w:rPr>
        <w:t xml:space="preserve">as for traditional classroom learning, </w:t>
      </w:r>
      <w:r w:rsidRPr="00701645">
        <w:rPr>
          <w:rFonts w:ascii="Arial" w:hAnsi="Arial" w:cs="Arial"/>
          <w:noProof/>
          <w:sz w:val="22"/>
          <w:szCs w:val="22"/>
        </w:rPr>
        <w:t>the place of tradition</w:t>
      </w:r>
      <w:r w:rsidR="00551C7E" w:rsidRPr="00701645">
        <w:rPr>
          <w:rFonts w:ascii="Arial" w:hAnsi="Arial" w:cs="Arial"/>
          <w:noProof/>
          <w:sz w:val="22"/>
          <w:szCs w:val="22"/>
        </w:rPr>
        <w:t>al</w:t>
      </w:r>
      <w:r w:rsidRPr="00701645">
        <w:rPr>
          <w:rFonts w:ascii="Arial" w:hAnsi="Arial" w:cs="Arial"/>
          <w:noProof/>
          <w:sz w:val="22"/>
          <w:szCs w:val="22"/>
        </w:rPr>
        <w:t xml:space="preserve"> classroom le</w:t>
      </w:r>
      <w:r w:rsidR="00551C7E" w:rsidRPr="00701645">
        <w:rPr>
          <w:rFonts w:ascii="Arial" w:hAnsi="Arial" w:cs="Arial"/>
          <w:noProof/>
          <w:sz w:val="22"/>
          <w:szCs w:val="22"/>
        </w:rPr>
        <w:t>ar</w:t>
      </w:r>
      <w:r w:rsidRPr="00701645">
        <w:rPr>
          <w:rFonts w:ascii="Arial" w:hAnsi="Arial" w:cs="Arial"/>
          <w:noProof/>
          <w:sz w:val="22"/>
          <w:szCs w:val="22"/>
        </w:rPr>
        <w:t>ning cannot be replaced. In res</w:t>
      </w:r>
      <w:r w:rsidR="00551C7E" w:rsidRPr="00701645">
        <w:rPr>
          <w:rFonts w:ascii="Arial" w:hAnsi="Arial" w:cs="Arial"/>
          <w:noProof/>
          <w:sz w:val="22"/>
          <w:szCs w:val="22"/>
        </w:rPr>
        <w:t>earch</w:t>
      </w:r>
      <w:r w:rsidRPr="00701645">
        <w:rPr>
          <w:rFonts w:ascii="Arial" w:hAnsi="Arial" w:cs="Arial"/>
          <w:noProof/>
          <w:sz w:val="22"/>
          <w:szCs w:val="22"/>
        </w:rPr>
        <w:t xml:space="preserve"> con</w:t>
      </w:r>
      <w:r w:rsidR="00551C7E" w:rsidRPr="00701645">
        <w:rPr>
          <w:rFonts w:ascii="Arial" w:hAnsi="Arial" w:cs="Arial"/>
          <w:noProof/>
          <w:sz w:val="22"/>
          <w:szCs w:val="22"/>
        </w:rPr>
        <w:t>duc</w:t>
      </w:r>
      <w:r w:rsidRPr="00701645">
        <w:rPr>
          <w:rFonts w:ascii="Arial" w:hAnsi="Arial" w:cs="Arial"/>
          <w:noProof/>
          <w:sz w:val="22"/>
          <w:szCs w:val="22"/>
        </w:rPr>
        <w:t>ted to observe the effectivene</w:t>
      </w:r>
      <w:r w:rsidR="00551C7E" w:rsidRPr="00701645">
        <w:rPr>
          <w:rFonts w:ascii="Arial" w:hAnsi="Arial" w:cs="Arial"/>
          <w:noProof/>
          <w:sz w:val="22"/>
          <w:szCs w:val="22"/>
        </w:rPr>
        <w:t>s</w:t>
      </w:r>
      <w:r w:rsidRPr="00701645">
        <w:rPr>
          <w:rFonts w:ascii="Arial" w:hAnsi="Arial" w:cs="Arial"/>
          <w:noProof/>
          <w:sz w:val="22"/>
          <w:szCs w:val="22"/>
        </w:rPr>
        <w:t>s of traditional classroom learning, it has been observe</w:t>
      </w:r>
      <w:r w:rsidR="006E2F32" w:rsidRPr="00701645">
        <w:rPr>
          <w:rFonts w:ascii="Arial" w:hAnsi="Arial" w:cs="Arial"/>
          <w:noProof/>
          <w:sz w:val="22"/>
          <w:szCs w:val="22"/>
        </w:rPr>
        <w:t>d that t</w:t>
      </w:r>
      <w:r w:rsidRPr="00701645">
        <w:rPr>
          <w:rFonts w:ascii="Arial" w:hAnsi="Arial" w:cs="Arial"/>
          <w:noProof/>
          <w:sz w:val="22"/>
          <w:szCs w:val="22"/>
        </w:rPr>
        <w:t>raditional teaching strategies outperformed web-based modules in a class of 96 graduate nursing students in terms of cont</w:t>
      </w:r>
      <w:r w:rsidR="006E2F32" w:rsidRPr="00701645">
        <w:rPr>
          <w:rFonts w:ascii="Arial" w:hAnsi="Arial" w:cs="Arial"/>
          <w:noProof/>
          <w:sz w:val="22"/>
          <w:szCs w:val="22"/>
        </w:rPr>
        <w:t>ent, engagement, participation, and faculty preparedness</w:t>
      </w:r>
      <w:r w:rsidRPr="00701645">
        <w:rPr>
          <w:rFonts w:ascii="Arial" w:hAnsi="Arial" w:cs="Arial"/>
          <w:noProof/>
          <w:sz w:val="22"/>
          <w:szCs w:val="22"/>
        </w:rPr>
        <w:t xml:space="preserve"> (</w:t>
      </w:r>
      <w:r w:rsidR="00551C7E" w:rsidRPr="00701645">
        <w:rPr>
          <w:rFonts w:ascii="Arial" w:hAnsi="Arial" w:cs="Arial"/>
          <w:color w:val="222222"/>
          <w:sz w:val="22"/>
          <w:szCs w:val="22"/>
          <w:shd w:val="clear" w:color="auto" w:fill="FFFFFF"/>
        </w:rPr>
        <w:t>Yan, Li, Yan</w:t>
      </w:r>
      <w:r w:rsidRPr="00701645">
        <w:rPr>
          <w:rFonts w:ascii="Arial" w:hAnsi="Arial" w:cs="Arial"/>
          <w:color w:val="222222"/>
          <w:sz w:val="22"/>
          <w:szCs w:val="22"/>
          <w:shd w:val="clear" w:color="auto" w:fill="FFFFFF"/>
        </w:rPr>
        <w:t xml:space="preserve">, and </w:t>
      </w:r>
      <w:r w:rsidR="00551C7E" w:rsidRPr="00701645">
        <w:rPr>
          <w:rFonts w:ascii="Arial" w:hAnsi="Arial" w:cs="Arial"/>
          <w:color w:val="222222"/>
          <w:sz w:val="22"/>
          <w:szCs w:val="22"/>
          <w:shd w:val="clear" w:color="auto" w:fill="FFFFFF"/>
        </w:rPr>
        <w:t>Niu</w:t>
      </w:r>
      <w:r w:rsidRPr="00701645">
        <w:rPr>
          <w:rFonts w:ascii="Arial" w:hAnsi="Arial" w:cs="Arial"/>
          <w:color w:val="222222"/>
          <w:sz w:val="22"/>
          <w:szCs w:val="22"/>
          <w:shd w:val="clear" w:color="auto" w:fill="FFFFFF"/>
        </w:rPr>
        <w:t>, 2018)</w:t>
      </w:r>
      <w:r w:rsidRPr="00701645">
        <w:rPr>
          <w:rFonts w:ascii="Arial" w:hAnsi="Arial" w:cs="Arial"/>
          <w:noProof/>
          <w:sz w:val="22"/>
          <w:szCs w:val="22"/>
        </w:rPr>
        <w:t xml:space="preserve">. More technical knowledge is required for web resources. The web modules resulted in a high level of critical thinking and analysis, </w:t>
      </w:r>
      <w:r w:rsidR="00551C7E" w:rsidRPr="00701645">
        <w:rPr>
          <w:rFonts w:ascii="Arial" w:hAnsi="Arial" w:cs="Arial"/>
          <w:noProof/>
          <w:sz w:val="22"/>
          <w:szCs w:val="22"/>
        </w:rPr>
        <w:t>even though</w:t>
      </w:r>
      <w:r w:rsidRPr="00701645">
        <w:rPr>
          <w:rFonts w:ascii="Arial" w:hAnsi="Arial" w:cs="Arial"/>
          <w:noProof/>
          <w:sz w:val="22"/>
          <w:szCs w:val="22"/>
        </w:rPr>
        <w:t xml:space="preserve"> critical thinking did not alter signific</w:t>
      </w:r>
      <w:r w:rsidR="006E2F32" w:rsidRPr="00701645">
        <w:rPr>
          <w:rFonts w:ascii="Arial" w:hAnsi="Arial" w:cs="Arial"/>
          <w:noProof/>
          <w:sz w:val="22"/>
          <w:szCs w:val="22"/>
        </w:rPr>
        <w:t>antly.</w:t>
      </w:r>
    </w:p>
    <w:p w14:paraId="563F1647" w14:textId="13BD4F4E" w:rsidR="00D022AF" w:rsidRPr="00701645" w:rsidRDefault="00715561" w:rsidP="00701645">
      <w:pPr>
        <w:pStyle w:val="Heading2"/>
        <w:spacing w:line="360" w:lineRule="auto"/>
        <w:rPr>
          <w:rFonts w:ascii="Arial" w:hAnsi="Arial" w:cs="Arial"/>
        </w:rPr>
      </w:pPr>
      <w:bookmarkStart w:id="8" w:name="_Toc88050350"/>
      <w:r>
        <w:rPr>
          <w:rFonts w:ascii="Arial" w:hAnsi="Arial" w:cs="Arial"/>
        </w:rPr>
        <w:t>4.</w:t>
      </w:r>
      <w:r w:rsidR="00E2333D" w:rsidRPr="00701645">
        <w:rPr>
          <w:rFonts w:ascii="Arial" w:hAnsi="Arial" w:cs="Arial"/>
        </w:rPr>
        <w:t>Recommendations</w:t>
      </w:r>
      <w:bookmarkEnd w:id="8"/>
    </w:p>
    <w:p w14:paraId="4D46793C" w14:textId="63395063" w:rsidR="00E2333D" w:rsidRPr="00701645" w:rsidRDefault="00DD2D3B" w:rsidP="00701645">
      <w:pPr>
        <w:spacing w:line="360" w:lineRule="auto"/>
        <w:ind w:left="0" w:firstLine="10"/>
        <w:rPr>
          <w:rFonts w:ascii="Arial" w:hAnsi="Arial" w:cs="Arial"/>
          <w:noProof/>
          <w:sz w:val="22"/>
          <w:szCs w:val="22"/>
        </w:rPr>
      </w:pPr>
      <w:r w:rsidRPr="00701645">
        <w:rPr>
          <w:rFonts w:ascii="Arial" w:hAnsi="Arial" w:cs="Arial"/>
          <w:noProof/>
          <w:sz w:val="22"/>
          <w:szCs w:val="22"/>
        </w:rPr>
        <w:t xml:space="preserve">In essence, it has to be said that, in consideration of the modern education system, blended is increasingly becoming more prevalent. However, it has to be ensured that </w:t>
      </w:r>
      <w:r w:rsidR="00C82C43" w:rsidRPr="00701645">
        <w:rPr>
          <w:rFonts w:ascii="Arial" w:hAnsi="Arial" w:cs="Arial"/>
          <w:noProof/>
          <w:sz w:val="22"/>
          <w:szCs w:val="22"/>
        </w:rPr>
        <w:t>proper technological literacy from both teachers’ and students’ end</w:t>
      </w:r>
      <w:r w:rsidR="00551C7E" w:rsidRPr="00701645">
        <w:rPr>
          <w:rFonts w:ascii="Arial" w:hAnsi="Arial" w:cs="Arial"/>
          <w:noProof/>
          <w:sz w:val="22"/>
          <w:szCs w:val="22"/>
        </w:rPr>
        <w:t>s</w:t>
      </w:r>
      <w:r w:rsidR="00C82C43" w:rsidRPr="00701645">
        <w:rPr>
          <w:rFonts w:ascii="Arial" w:hAnsi="Arial" w:cs="Arial"/>
          <w:noProof/>
          <w:sz w:val="22"/>
          <w:szCs w:val="22"/>
        </w:rPr>
        <w:t xml:space="preserve"> is there. </w:t>
      </w:r>
      <w:r w:rsidR="00E468DB">
        <w:rPr>
          <w:rFonts w:ascii="Arial" w:hAnsi="Arial" w:cs="Arial"/>
          <w:noProof/>
          <w:sz w:val="22"/>
          <w:szCs w:val="22"/>
        </w:rPr>
        <w:t>From my opinion</w:t>
      </w:r>
      <w:r w:rsidRPr="00701645">
        <w:rPr>
          <w:rFonts w:ascii="Arial" w:hAnsi="Arial" w:cs="Arial"/>
          <w:noProof/>
          <w:sz w:val="22"/>
          <w:szCs w:val="22"/>
        </w:rPr>
        <w:t xml:space="preserve">, </w:t>
      </w:r>
      <w:r w:rsidR="0024218B" w:rsidRPr="00701645">
        <w:rPr>
          <w:rFonts w:ascii="Arial" w:hAnsi="Arial" w:cs="Arial"/>
          <w:noProof/>
          <w:sz w:val="22"/>
          <w:szCs w:val="22"/>
        </w:rPr>
        <w:t xml:space="preserve">blended learning may add more work to </w:t>
      </w:r>
      <w:r w:rsidR="007F0EB5" w:rsidRPr="00701645">
        <w:rPr>
          <w:rFonts w:ascii="Arial" w:hAnsi="Arial" w:cs="Arial"/>
          <w:noProof/>
          <w:sz w:val="22"/>
          <w:szCs w:val="22"/>
        </w:rPr>
        <w:t>teachers, therefore the specification of their responsibilit</w:t>
      </w:r>
      <w:r w:rsidR="00551C7E" w:rsidRPr="00701645">
        <w:rPr>
          <w:rFonts w:ascii="Arial" w:hAnsi="Arial" w:cs="Arial"/>
          <w:noProof/>
          <w:sz w:val="22"/>
          <w:szCs w:val="22"/>
        </w:rPr>
        <w:t>i</w:t>
      </w:r>
      <w:r w:rsidR="007F0EB5" w:rsidRPr="00701645">
        <w:rPr>
          <w:rFonts w:ascii="Arial" w:hAnsi="Arial" w:cs="Arial"/>
          <w:noProof/>
          <w:sz w:val="22"/>
          <w:szCs w:val="22"/>
        </w:rPr>
        <w:t xml:space="preserve">es should be outlined, such as a group of teachers can do what a teacher would do, to make it more effective. </w:t>
      </w:r>
      <w:r w:rsidR="00E468DB">
        <w:rPr>
          <w:rFonts w:ascii="Arial" w:hAnsi="Arial" w:cs="Arial"/>
          <w:noProof/>
          <w:sz w:val="22"/>
          <w:szCs w:val="22"/>
        </w:rPr>
        <w:t>It was more easy to combine classes with online teaching because in this way I had acces to more methods of studing and I had more time for my family as well</w:t>
      </w:r>
      <w:r w:rsidR="00B54B07" w:rsidRPr="00701645">
        <w:rPr>
          <w:rFonts w:ascii="Arial" w:hAnsi="Arial" w:cs="Arial"/>
          <w:noProof/>
          <w:sz w:val="22"/>
          <w:szCs w:val="22"/>
        </w:rPr>
        <w:t>.</w:t>
      </w:r>
      <w:r w:rsidR="00F4188A">
        <w:rPr>
          <w:rFonts w:ascii="Arial" w:hAnsi="Arial" w:cs="Arial"/>
          <w:noProof/>
          <w:sz w:val="22"/>
          <w:szCs w:val="22"/>
        </w:rPr>
        <w:t xml:space="preserve">I find this new mwthod a good way of learning students to comply with new </w:t>
      </w:r>
      <w:r w:rsidR="00F4188A">
        <w:rPr>
          <w:rFonts w:ascii="Arial" w:hAnsi="Arial" w:cs="Arial"/>
          <w:noProof/>
          <w:sz w:val="22"/>
          <w:szCs w:val="22"/>
        </w:rPr>
        <w:lastRenderedPageBreak/>
        <w:t>way of living,we all know that time is our enemy and we find very hard to meet expectations.</w:t>
      </w:r>
      <w:r w:rsidR="00B54B07" w:rsidRPr="00701645">
        <w:rPr>
          <w:rFonts w:ascii="Arial" w:hAnsi="Arial" w:cs="Arial"/>
          <w:noProof/>
          <w:sz w:val="22"/>
          <w:szCs w:val="22"/>
        </w:rPr>
        <w:t xml:space="preserve"> </w:t>
      </w:r>
      <w:r w:rsidRPr="00F4188A">
        <w:rPr>
          <w:rFonts w:ascii="Arial" w:hAnsi="Arial" w:cs="Arial"/>
          <w:noProof/>
          <w:sz w:val="22"/>
          <w:szCs w:val="22"/>
        </w:rPr>
        <w:t>Therefore, by following these mea</w:t>
      </w:r>
      <w:r w:rsidR="00551C7E" w:rsidRPr="00F4188A">
        <w:rPr>
          <w:rFonts w:ascii="Arial" w:hAnsi="Arial" w:cs="Arial"/>
          <w:noProof/>
          <w:sz w:val="22"/>
          <w:szCs w:val="22"/>
        </w:rPr>
        <w:t>s</w:t>
      </w:r>
      <w:r w:rsidRPr="00F4188A">
        <w:rPr>
          <w:rFonts w:ascii="Arial" w:hAnsi="Arial" w:cs="Arial"/>
          <w:noProof/>
          <w:sz w:val="22"/>
          <w:szCs w:val="22"/>
        </w:rPr>
        <w:t>ures, both blended learning and traditio</w:t>
      </w:r>
      <w:r w:rsidR="00551C7E" w:rsidRPr="00F4188A">
        <w:rPr>
          <w:rFonts w:ascii="Arial" w:hAnsi="Arial" w:cs="Arial"/>
          <w:noProof/>
          <w:sz w:val="22"/>
          <w:szCs w:val="22"/>
        </w:rPr>
        <w:t>na</w:t>
      </w:r>
      <w:r w:rsidRPr="00F4188A">
        <w:rPr>
          <w:rFonts w:ascii="Arial" w:hAnsi="Arial" w:cs="Arial"/>
          <w:noProof/>
          <w:sz w:val="22"/>
          <w:szCs w:val="22"/>
        </w:rPr>
        <w:t>l classroom le</w:t>
      </w:r>
      <w:r w:rsidR="00551C7E" w:rsidRPr="00F4188A">
        <w:rPr>
          <w:rFonts w:ascii="Arial" w:hAnsi="Arial" w:cs="Arial"/>
          <w:noProof/>
          <w:sz w:val="22"/>
          <w:szCs w:val="22"/>
        </w:rPr>
        <w:t>ar</w:t>
      </w:r>
      <w:r w:rsidRPr="00F4188A">
        <w:rPr>
          <w:rFonts w:ascii="Arial" w:hAnsi="Arial" w:cs="Arial"/>
          <w:noProof/>
          <w:sz w:val="22"/>
          <w:szCs w:val="22"/>
        </w:rPr>
        <w:t>ning can be effective and useful to bot</w:t>
      </w:r>
      <w:r w:rsidR="00EC15D6" w:rsidRPr="00F4188A">
        <w:rPr>
          <w:rFonts w:ascii="Arial" w:hAnsi="Arial" w:cs="Arial"/>
          <w:noProof/>
          <w:sz w:val="22"/>
          <w:szCs w:val="22"/>
        </w:rPr>
        <w:t>h teachers as well as students.</w:t>
      </w:r>
    </w:p>
    <w:p w14:paraId="23A5CBAA" w14:textId="45E978A6" w:rsidR="00224614" w:rsidRPr="00701645" w:rsidRDefault="00715561" w:rsidP="00701645">
      <w:pPr>
        <w:pStyle w:val="Heading1"/>
        <w:spacing w:line="360" w:lineRule="auto"/>
        <w:rPr>
          <w:rFonts w:ascii="Arial" w:hAnsi="Arial" w:cs="Arial"/>
        </w:rPr>
      </w:pPr>
      <w:bookmarkStart w:id="9" w:name="_Toc88050351"/>
      <w:r>
        <w:rPr>
          <w:rFonts w:ascii="Arial" w:hAnsi="Arial" w:cs="Arial"/>
        </w:rPr>
        <w:t>5.</w:t>
      </w:r>
      <w:r w:rsidR="00224614" w:rsidRPr="00701645">
        <w:rPr>
          <w:rFonts w:ascii="Arial" w:hAnsi="Arial" w:cs="Arial"/>
        </w:rPr>
        <w:t>Conclusion</w:t>
      </w:r>
      <w:bookmarkEnd w:id="9"/>
    </w:p>
    <w:p w14:paraId="2A82FC92" w14:textId="77777777" w:rsidR="00224614" w:rsidRPr="00701645" w:rsidRDefault="00224614" w:rsidP="00701645">
      <w:pPr>
        <w:spacing w:line="360" w:lineRule="auto"/>
        <w:ind w:left="0" w:firstLine="10"/>
        <w:rPr>
          <w:rFonts w:ascii="Arial" w:hAnsi="Arial" w:cs="Arial"/>
          <w:sz w:val="22"/>
          <w:szCs w:val="22"/>
        </w:rPr>
      </w:pPr>
      <w:r w:rsidRPr="00701645">
        <w:rPr>
          <w:rFonts w:ascii="Arial" w:hAnsi="Arial" w:cs="Arial"/>
          <w:noProof/>
          <w:sz w:val="22"/>
          <w:szCs w:val="22"/>
        </w:rPr>
        <w:t xml:space="preserve">Blended learning, in practice, necessitates a varying proportion of online and in-class environments. It turns out that not all blended learning students are sufficiently motivated to study. Blended learning is a poor strategy for this group of pupils since motivation is a key aspect. Traditional classroom learning, on the other hand, will never be able to take its place. </w:t>
      </w:r>
      <w:r w:rsidR="00C62487" w:rsidRPr="00701645">
        <w:rPr>
          <w:rFonts w:ascii="Arial" w:hAnsi="Arial" w:cs="Arial"/>
          <w:noProof/>
          <w:sz w:val="22"/>
          <w:szCs w:val="22"/>
        </w:rPr>
        <w:t xml:space="preserve">Both </w:t>
      </w:r>
      <w:r w:rsidRPr="00701645">
        <w:rPr>
          <w:rFonts w:ascii="Arial" w:hAnsi="Arial" w:cs="Arial"/>
          <w:noProof/>
          <w:sz w:val="22"/>
          <w:szCs w:val="22"/>
        </w:rPr>
        <w:t xml:space="preserve">of the methods should be modiflied as required by the current dynamics of higher education. </w:t>
      </w:r>
    </w:p>
    <w:p w14:paraId="7E202F46" w14:textId="77777777" w:rsidR="00D022AF" w:rsidRPr="00701645" w:rsidRDefault="00D022AF" w:rsidP="00701645">
      <w:pPr>
        <w:spacing w:line="360" w:lineRule="auto"/>
        <w:ind w:left="0" w:firstLine="10"/>
        <w:rPr>
          <w:rFonts w:ascii="Arial" w:hAnsi="Arial" w:cs="Arial"/>
          <w:noProof/>
          <w:sz w:val="22"/>
          <w:szCs w:val="22"/>
        </w:rPr>
      </w:pPr>
    </w:p>
    <w:p w14:paraId="33C28026" w14:textId="77777777" w:rsidR="00551C7E" w:rsidRPr="00701645" w:rsidRDefault="00551C7E" w:rsidP="00701645">
      <w:pPr>
        <w:spacing w:after="160" w:line="360" w:lineRule="auto"/>
        <w:ind w:left="0" w:right="0" w:firstLine="0"/>
        <w:jc w:val="left"/>
        <w:rPr>
          <w:rFonts w:ascii="Arial" w:hAnsi="Arial" w:cs="Arial"/>
          <w:sz w:val="22"/>
          <w:szCs w:val="22"/>
        </w:rPr>
      </w:pPr>
      <w:r w:rsidRPr="00701645">
        <w:rPr>
          <w:rFonts w:ascii="Arial" w:hAnsi="Arial" w:cs="Arial"/>
          <w:sz w:val="22"/>
          <w:szCs w:val="22"/>
        </w:rPr>
        <w:br w:type="page"/>
      </w:r>
    </w:p>
    <w:p w14:paraId="47BB050D" w14:textId="28C64C00" w:rsidR="00551C7E" w:rsidRDefault="00551C7E" w:rsidP="00715561">
      <w:pPr>
        <w:pStyle w:val="Heading1"/>
        <w:spacing w:line="360" w:lineRule="auto"/>
        <w:jc w:val="center"/>
        <w:rPr>
          <w:rFonts w:ascii="Arial" w:hAnsi="Arial" w:cs="Arial"/>
        </w:rPr>
      </w:pPr>
      <w:bookmarkStart w:id="10" w:name="_Toc88050352"/>
      <w:r w:rsidRPr="00701645">
        <w:rPr>
          <w:rFonts w:ascii="Arial" w:hAnsi="Arial" w:cs="Arial"/>
        </w:rPr>
        <w:lastRenderedPageBreak/>
        <w:t>References</w:t>
      </w:r>
      <w:bookmarkEnd w:id="10"/>
    </w:p>
    <w:p w14:paraId="5A5E71B7" w14:textId="77777777" w:rsidR="00715561" w:rsidRPr="00715561" w:rsidRDefault="00715561" w:rsidP="00715561">
      <w:pPr>
        <w:rPr>
          <w:lang w:val="en-GB" w:eastAsia="en-US"/>
        </w:rPr>
      </w:pPr>
    </w:p>
    <w:p w14:paraId="6CBD95FE" w14:textId="62762505" w:rsidR="00551C7E" w:rsidRPr="00701645" w:rsidRDefault="00551C7E" w:rsidP="00701645">
      <w:pPr>
        <w:spacing w:line="360" w:lineRule="auto"/>
        <w:ind w:left="567" w:hanging="567"/>
        <w:rPr>
          <w:rFonts w:ascii="Arial" w:hAnsi="Arial" w:cs="Arial"/>
          <w:color w:val="222222"/>
          <w:sz w:val="22"/>
          <w:szCs w:val="22"/>
          <w:shd w:val="clear" w:color="auto" w:fill="FFFFFF"/>
        </w:rPr>
      </w:pPr>
      <w:r w:rsidRPr="00701645">
        <w:rPr>
          <w:rFonts w:ascii="Arial" w:hAnsi="Arial" w:cs="Arial"/>
          <w:color w:val="222222"/>
          <w:sz w:val="22"/>
          <w:szCs w:val="22"/>
          <w:shd w:val="clear" w:color="auto" w:fill="FFFFFF"/>
        </w:rPr>
        <w:t xml:space="preserve">Chang, C.C., Shu, K.M., Liang, C., Tseng, J.S. and Hsu, Y.S., 2014. Is blended e-learning as measured by an achievement test and self-assessment better than traditional classroom learning for vocational high school </w:t>
      </w:r>
      <w:r w:rsidR="00E154F5" w:rsidRPr="00701645">
        <w:rPr>
          <w:rFonts w:ascii="Arial" w:hAnsi="Arial" w:cs="Arial"/>
          <w:color w:val="222222"/>
          <w:sz w:val="22"/>
          <w:szCs w:val="22"/>
          <w:shd w:val="clear" w:color="auto" w:fill="FFFFFF"/>
        </w:rPr>
        <w:t>students.</w:t>
      </w:r>
      <w:r w:rsidRPr="00701645">
        <w:rPr>
          <w:rFonts w:ascii="Arial" w:hAnsi="Arial" w:cs="Arial"/>
          <w:color w:val="222222"/>
          <w:sz w:val="22"/>
          <w:szCs w:val="22"/>
          <w:shd w:val="clear" w:color="auto" w:fill="FFFFFF"/>
        </w:rPr>
        <w:t> </w:t>
      </w:r>
      <w:r w:rsidRPr="00701645">
        <w:rPr>
          <w:rFonts w:ascii="Arial" w:hAnsi="Arial" w:cs="Arial"/>
          <w:i/>
          <w:iCs/>
          <w:color w:val="222222"/>
          <w:sz w:val="22"/>
          <w:szCs w:val="22"/>
          <w:shd w:val="clear" w:color="auto" w:fill="FFFFFF"/>
        </w:rPr>
        <w:t>International Review of Research in Open and Distributed Learning</w:t>
      </w:r>
      <w:r w:rsidRPr="00701645">
        <w:rPr>
          <w:rFonts w:ascii="Arial" w:hAnsi="Arial" w:cs="Arial"/>
          <w:color w:val="222222"/>
          <w:sz w:val="22"/>
          <w:szCs w:val="22"/>
          <w:shd w:val="clear" w:color="auto" w:fill="FFFFFF"/>
        </w:rPr>
        <w:t>, </w:t>
      </w:r>
      <w:r w:rsidRPr="00701645">
        <w:rPr>
          <w:rFonts w:ascii="Arial" w:hAnsi="Arial" w:cs="Arial"/>
          <w:i/>
          <w:iCs/>
          <w:color w:val="222222"/>
          <w:sz w:val="22"/>
          <w:szCs w:val="22"/>
          <w:shd w:val="clear" w:color="auto" w:fill="FFFFFF"/>
        </w:rPr>
        <w:t>15</w:t>
      </w:r>
      <w:r w:rsidRPr="00701645">
        <w:rPr>
          <w:rFonts w:ascii="Arial" w:hAnsi="Arial" w:cs="Arial"/>
          <w:color w:val="222222"/>
          <w:sz w:val="22"/>
          <w:szCs w:val="22"/>
          <w:shd w:val="clear" w:color="auto" w:fill="FFFFFF"/>
        </w:rPr>
        <w:t>(2), pp.213-231.</w:t>
      </w:r>
    </w:p>
    <w:p w14:paraId="40301C0C" w14:textId="77777777" w:rsidR="00551C7E" w:rsidRPr="00701645" w:rsidRDefault="00551C7E" w:rsidP="00701645">
      <w:pPr>
        <w:spacing w:line="360" w:lineRule="auto"/>
        <w:ind w:left="567" w:hanging="567"/>
        <w:rPr>
          <w:rFonts w:ascii="Arial" w:hAnsi="Arial" w:cs="Arial"/>
          <w:color w:val="222222"/>
          <w:sz w:val="22"/>
          <w:szCs w:val="22"/>
          <w:shd w:val="clear" w:color="auto" w:fill="FFFFFF"/>
        </w:rPr>
      </w:pPr>
      <w:r w:rsidRPr="00701645">
        <w:rPr>
          <w:rFonts w:ascii="Arial" w:hAnsi="Arial" w:cs="Arial"/>
          <w:color w:val="222222"/>
          <w:sz w:val="22"/>
          <w:szCs w:val="22"/>
          <w:shd w:val="clear" w:color="auto" w:fill="FFFFFF"/>
        </w:rPr>
        <w:t>Furió, D., Juan, M.C., Seguí, I. and Vivó, R., 2015. Mobile learning vs. traditional classroom lessons: a comparative study. </w:t>
      </w:r>
      <w:r w:rsidRPr="00701645">
        <w:rPr>
          <w:rFonts w:ascii="Arial" w:hAnsi="Arial" w:cs="Arial"/>
          <w:i/>
          <w:iCs/>
          <w:color w:val="222222"/>
          <w:sz w:val="22"/>
          <w:szCs w:val="22"/>
          <w:shd w:val="clear" w:color="auto" w:fill="FFFFFF"/>
        </w:rPr>
        <w:t>Journal of Computer Assisted Learning</w:t>
      </w:r>
      <w:r w:rsidRPr="00701645">
        <w:rPr>
          <w:rFonts w:ascii="Arial" w:hAnsi="Arial" w:cs="Arial"/>
          <w:color w:val="222222"/>
          <w:sz w:val="22"/>
          <w:szCs w:val="22"/>
          <w:shd w:val="clear" w:color="auto" w:fill="FFFFFF"/>
        </w:rPr>
        <w:t>, </w:t>
      </w:r>
      <w:r w:rsidRPr="00701645">
        <w:rPr>
          <w:rFonts w:ascii="Arial" w:hAnsi="Arial" w:cs="Arial"/>
          <w:i/>
          <w:iCs/>
          <w:color w:val="222222"/>
          <w:sz w:val="22"/>
          <w:szCs w:val="22"/>
          <w:shd w:val="clear" w:color="auto" w:fill="FFFFFF"/>
        </w:rPr>
        <w:t>31</w:t>
      </w:r>
      <w:r w:rsidRPr="00701645">
        <w:rPr>
          <w:rFonts w:ascii="Arial" w:hAnsi="Arial" w:cs="Arial"/>
          <w:color w:val="222222"/>
          <w:sz w:val="22"/>
          <w:szCs w:val="22"/>
          <w:shd w:val="clear" w:color="auto" w:fill="FFFFFF"/>
        </w:rPr>
        <w:t>(3), pp.189-201.</w:t>
      </w:r>
    </w:p>
    <w:p w14:paraId="10B0CC0F" w14:textId="77777777" w:rsidR="00551C7E" w:rsidRPr="00701645" w:rsidRDefault="00551C7E" w:rsidP="00701645">
      <w:pPr>
        <w:spacing w:line="360" w:lineRule="auto"/>
        <w:ind w:left="567" w:hanging="567"/>
        <w:rPr>
          <w:rFonts w:ascii="Arial" w:hAnsi="Arial" w:cs="Arial"/>
          <w:color w:val="222222"/>
          <w:sz w:val="22"/>
          <w:szCs w:val="22"/>
          <w:shd w:val="clear" w:color="auto" w:fill="FFFFFF"/>
        </w:rPr>
      </w:pPr>
      <w:r w:rsidRPr="00701645">
        <w:rPr>
          <w:rFonts w:ascii="Arial" w:hAnsi="Arial" w:cs="Arial"/>
          <w:color w:val="222222"/>
          <w:sz w:val="22"/>
          <w:szCs w:val="22"/>
          <w:shd w:val="clear" w:color="auto" w:fill="FFFFFF"/>
        </w:rPr>
        <w:t>Hockly, N., 2018. Blended learning. </w:t>
      </w:r>
      <w:r w:rsidRPr="00701645">
        <w:rPr>
          <w:rFonts w:ascii="Arial" w:hAnsi="Arial" w:cs="Arial"/>
          <w:i/>
          <w:iCs/>
          <w:color w:val="222222"/>
          <w:sz w:val="22"/>
          <w:szCs w:val="22"/>
          <w:shd w:val="clear" w:color="auto" w:fill="FFFFFF"/>
        </w:rPr>
        <w:t>Elt Journal</w:t>
      </w:r>
      <w:r w:rsidRPr="00701645">
        <w:rPr>
          <w:rFonts w:ascii="Arial" w:hAnsi="Arial" w:cs="Arial"/>
          <w:color w:val="222222"/>
          <w:sz w:val="22"/>
          <w:szCs w:val="22"/>
          <w:shd w:val="clear" w:color="auto" w:fill="FFFFFF"/>
        </w:rPr>
        <w:t>, </w:t>
      </w:r>
      <w:r w:rsidRPr="00701645">
        <w:rPr>
          <w:rFonts w:ascii="Arial" w:hAnsi="Arial" w:cs="Arial"/>
          <w:i/>
          <w:iCs/>
          <w:color w:val="222222"/>
          <w:sz w:val="22"/>
          <w:szCs w:val="22"/>
          <w:shd w:val="clear" w:color="auto" w:fill="FFFFFF"/>
        </w:rPr>
        <w:t>72</w:t>
      </w:r>
      <w:r w:rsidRPr="00701645">
        <w:rPr>
          <w:rFonts w:ascii="Arial" w:hAnsi="Arial" w:cs="Arial"/>
          <w:color w:val="222222"/>
          <w:sz w:val="22"/>
          <w:szCs w:val="22"/>
          <w:shd w:val="clear" w:color="auto" w:fill="FFFFFF"/>
        </w:rPr>
        <w:t>(1), pp.97-101.</w:t>
      </w:r>
    </w:p>
    <w:p w14:paraId="69910ACD" w14:textId="77777777" w:rsidR="00551C7E" w:rsidRPr="00701645" w:rsidRDefault="00551C7E" w:rsidP="00701645">
      <w:pPr>
        <w:spacing w:line="360" w:lineRule="auto"/>
        <w:ind w:left="567" w:hanging="567"/>
        <w:rPr>
          <w:rFonts w:ascii="Arial" w:hAnsi="Arial" w:cs="Arial"/>
          <w:color w:val="222222"/>
          <w:sz w:val="22"/>
          <w:szCs w:val="22"/>
          <w:shd w:val="clear" w:color="auto" w:fill="FFFFFF"/>
        </w:rPr>
      </w:pPr>
      <w:r w:rsidRPr="00701645">
        <w:rPr>
          <w:rFonts w:ascii="Arial" w:hAnsi="Arial" w:cs="Arial"/>
          <w:color w:val="222222"/>
          <w:sz w:val="22"/>
          <w:szCs w:val="22"/>
          <w:shd w:val="clear" w:color="auto" w:fill="FFFFFF"/>
        </w:rPr>
        <w:t>Mason, G.S., Shuman, T.R. and Cook, K.E., 2013. Comparing the effectiveness of an inverted classroom to a traditional classroom in an upper-division engineering course. </w:t>
      </w:r>
      <w:r w:rsidRPr="00701645">
        <w:rPr>
          <w:rFonts w:ascii="Arial" w:hAnsi="Arial" w:cs="Arial"/>
          <w:i/>
          <w:iCs/>
          <w:color w:val="222222"/>
          <w:sz w:val="22"/>
          <w:szCs w:val="22"/>
          <w:shd w:val="clear" w:color="auto" w:fill="FFFFFF"/>
        </w:rPr>
        <w:t>IEEE transactions on education</w:t>
      </w:r>
      <w:r w:rsidRPr="00701645">
        <w:rPr>
          <w:rFonts w:ascii="Arial" w:hAnsi="Arial" w:cs="Arial"/>
          <w:color w:val="222222"/>
          <w:sz w:val="22"/>
          <w:szCs w:val="22"/>
          <w:shd w:val="clear" w:color="auto" w:fill="FFFFFF"/>
        </w:rPr>
        <w:t>, </w:t>
      </w:r>
      <w:r w:rsidRPr="00701645">
        <w:rPr>
          <w:rFonts w:ascii="Arial" w:hAnsi="Arial" w:cs="Arial"/>
          <w:i/>
          <w:iCs/>
          <w:color w:val="222222"/>
          <w:sz w:val="22"/>
          <w:szCs w:val="22"/>
          <w:shd w:val="clear" w:color="auto" w:fill="FFFFFF"/>
        </w:rPr>
        <w:t>56</w:t>
      </w:r>
      <w:r w:rsidRPr="00701645">
        <w:rPr>
          <w:rFonts w:ascii="Arial" w:hAnsi="Arial" w:cs="Arial"/>
          <w:color w:val="222222"/>
          <w:sz w:val="22"/>
          <w:szCs w:val="22"/>
          <w:shd w:val="clear" w:color="auto" w:fill="FFFFFF"/>
        </w:rPr>
        <w:t>(4), pp.430-435.</w:t>
      </w:r>
    </w:p>
    <w:p w14:paraId="7C5852E1" w14:textId="37C85B65" w:rsidR="00551C7E" w:rsidRPr="00701645" w:rsidRDefault="00551C7E" w:rsidP="00701645">
      <w:pPr>
        <w:spacing w:line="360" w:lineRule="auto"/>
        <w:ind w:left="567" w:hanging="567"/>
        <w:rPr>
          <w:rFonts w:ascii="Arial" w:hAnsi="Arial" w:cs="Arial"/>
          <w:color w:val="222222"/>
          <w:sz w:val="22"/>
          <w:szCs w:val="22"/>
          <w:shd w:val="clear" w:color="auto" w:fill="FFFFFF"/>
        </w:rPr>
      </w:pPr>
      <w:r w:rsidRPr="00701645">
        <w:rPr>
          <w:rFonts w:ascii="Arial" w:hAnsi="Arial" w:cs="Arial"/>
          <w:color w:val="222222"/>
          <w:sz w:val="22"/>
          <w:szCs w:val="22"/>
          <w:shd w:val="clear" w:color="auto" w:fill="FFFFFF"/>
        </w:rPr>
        <w:t xml:space="preserve">Nazarenko, A.L., 2015. Blended learning vs traditional learning: What </w:t>
      </w:r>
      <w:r w:rsidR="00E154F5" w:rsidRPr="00701645">
        <w:rPr>
          <w:rFonts w:ascii="Arial" w:hAnsi="Arial" w:cs="Arial"/>
          <w:color w:val="222222"/>
          <w:sz w:val="22"/>
          <w:szCs w:val="22"/>
          <w:shd w:val="clear" w:color="auto" w:fill="FFFFFF"/>
        </w:rPr>
        <w:t>works? (</w:t>
      </w:r>
      <w:r w:rsidRPr="00701645">
        <w:rPr>
          <w:rFonts w:ascii="Arial" w:hAnsi="Arial" w:cs="Arial"/>
          <w:color w:val="222222"/>
          <w:sz w:val="22"/>
          <w:szCs w:val="22"/>
          <w:shd w:val="clear" w:color="auto" w:fill="FFFFFF"/>
        </w:rPr>
        <w:t>a case study research). </w:t>
      </w:r>
      <w:r w:rsidRPr="00701645">
        <w:rPr>
          <w:rFonts w:ascii="Arial" w:hAnsi="Arial" w:cs="Arial"/>
          <w:i/>
          <w:iCs/>
          <w:color w:val="222222"/>
          <w:sz w:val="22"/>
          <w:szCs w:val="22"/>
          <w:shd w:val="clear" w:color="auto" w:fill="FFFFFF"/>
        </w:rPr>
        <w:t>Procedia-Social and Behavioral Sciences</w:t>
      </w:r>
      <w:r w:rsidRPr="00701645">
        <w:rPr>
          <w:rFonts w:ascii="Arial" w:hAnsi="Arial" w:cs="Arial"/>
          <w:color w:val="222222"/>
          <w:sz w:val="22"/>
          <w:szCs w:val="22"/>
          <w:shd w:val="clear" w:color="auto" w:fill="FFFFFF"/>
        </w:rPr>
        <w:t>, </w:t>
      </w:r>
      <w:r w:rsidRPr="00701645">
        <w:rPr>
          <w:rFonts w:ascii="Arial" w:hAnsi="Arial" w:cs="Arial"/>
          <w:i/>
          <w:iCs/>
          <w:color w:val="222222"/>
          <w:sz w:val="22"/>
          <w:szCs w:val="22"/>
          <w:shd w:val="clear" w:color="auto" w:fill="FFFFFF"/>
        </w:rPr>
        <w:t>200</w:t>
      </w:r>
      <w:r w:rsidRPr="00701645">
        <w:rPr>
          <w:rFonts w:ascii="Arial" w:hAnsi="Arial" w:cs="Arial"/>
          <w:color w:val="222222"/>
          <w:sz w:val="22"/>
          <w:szCs w:val="22"/>
          <w:shd w:val="clear" w:color="auto" w:fill="FFFFFF"/>
        </w:rPr>
        <w:t>, pp.77-82.</w:t>
      </w:r>
    </w:p>
    <w:p w14:paraId="63707DF8" w14:textId="77777777" w:rsidR="00551C7E" w:rsidRPr="00701645" w:rsidRDefault="00551C7E" w:rsidP="00701645">
      <w:pPr>
        <w:spacing w:line="360" w:lineRule="auto"/>
        <w:ind w:left="567" w:hanging="567"/>
        <w:rPr>
          <w:rFonts w:ascii="Arial" w:hAnsi="Arial" w:cs="Arial"/>
          <w:color w:val="222222"/>
          <w:sz w:val="22"/>
          <w:szCs w:val="22"/>
          <w:shd w:val="clear" w:color="auto" w:fill="FFFFFF"/>
        </w:rPr>
      </w:pPr>
      <w:r w:rsidRPr="00701645">
        <w:rPr>
          <w:rFonts w:ascii="Arial" w:hAnsi="Arial" w:cs="Arial"/>
          <w:color w:val="222222"/>
          <w:sz w:val="22"/>
          <w:szCs w:val="22"/>
          <w:shd w:val="clear" w:color="auto" w:fill="FFFFFF"/>
        </w:rPr>
        <w:t>Picciano, A.G., Dziuban, C. and Graham, C.R. eds., 2014. </w:t>
      </w:r>
      <w:r w:rsidRPr="00701645">
        <w:rPr>
          <w:rFonts w:ascii="Arial" w:hAnsi="Arial" w:cs="Arial"/>
          <w:i/>
          <w:iCs/>
          <w:color w:val="222222"/>
          <w:sz w:val="22"/>
          <w:szCs w:val="22"/>
          <w:shd w:val="clear" w:color="auto" w:fill="FFFFFF"/>
        </w:rPr>
        <w:t>Blended learning</w:t>
      </w:r>
      <w:r w:rsidRPr="00701645">
        <w:rPr>
          <w:rFonts w:ascii="Arial" w:hAnsi="Arial" w:cs="Arial"/>
          <w:color w:val="222222"/>
          <w:sz w:val="22"/>
          <w:szCs w:val="22"/>
          <w:shd w:val="clear" w:color="auto" w:fill="FFFFFF"/>
        </w:rPr>
        <w:t>. Routledge.</w:t>
      </w:r>
    </w:p>
    <w:p w14:paraId="6D9D7339" w14:textId="77777777" w:rsidR="00551C7E" w:rsidRPr="00701645" w:rsidRDefault="00551C7E" w:rsidP="00701645">
      <w:pPr>
        <w:spacing w:line="360" w:lineRule="auto"/>
        <w:ind w:left="567" w:hanging="567"/>
        <w:rPr>
          <w:rFonts w:ascii="Arial" w:hAnsi="Arial" w:cs="Arial"/>
          <w:color w:val="222222"/>
          <w:sz w:val="22"/>
          <w:szCs w:val="22"/>
          <w:shd w:val="clear" w:color="auto" w:fill="FFFFFF"/>
        </w:rPr>
      </w:pPr>
      <w:r w:rsidRPr="00701645">
        <w:rPr>
          <w:rFonts w:ascii="Arial" w:hAnsi="Arial" w:cs="Arial"/>
          <w:color w:val="222222"/>
          <w:sz w:val="22"/>
          <w:szCs w:val="22"/>
          <w:shd w:val="clear" w:color="auto" w:fill="FFFFFF"/>
        </w:rPr>
        <w:t>Singh, H., 2021. Building effective blended learning programs. In </w:t>
      </w:r>
      <w:r w:rsidRPr="00701645">
        <w:rPr>
          <w:rFonts w:ascii="Arial" w:hAnsi="Arial" w:cs="Arial"/>
          <w:i/>
          <w:iCs/>
          <w:color w:val="222222"/>
          <w:sz w:val="22"/>
          <w:szCs w:val="22"/>
          <w:shd w:val="clear" w:color="auto" w:fill="FFFFFF"/>
        </w:rPr>
        <w:t>Challenges and Opportunities for the Global Implementation of E-Learning Frameworks</w:t>
      </w:r>
      <w:r w:rsidRPr="00701645">
        <w:rPr>
          <w:rFonts w:ascii="Arial" w:hAnsi="Arial" w:cs="Arial"/>
          <w:color w:val="222222"/>
          <w:sz w:val="22"/>
          <w:szCs w:val="22"/>
          <w:shd w:val="clear" w:color="auto" w:fill="FFFFFF"/>
        </w:rPr>
        <w:t> (pp. 15-23). IGI Global.</w:t>
      </w:r>
    </w:p>
    <w:p w14:paraId="4C5A53A2" w14:textId="34190148" w:rsidR="00551C7E" w:rsidRPr="00701645" w:rsidRDefault="00551C7E" w:rsidP="00701645">
      <w:pPr>
        <w:spacing w:line="360" w:lineRule="auto"/>
        <w:ind w:left="567" w:hanging="567"/>
        <w:rPr>
          <w:rFonts w:ascii="Arial" w:hAnsi="Arial" w:cs="Arial"/>
          <w:color w:val="222222"/>
          <w:sz w:val="22"/>
          <w:szCs w:val="22"/>
          <w:shd w:val="clear" w:color="auto" w:fill="FFFFFF"/>
        </w:rPr>
      </w:pPr>
      <w:r w:rsidRPr="00701645">
        <w:rPr>
          <w:rFonts w:ascii="Arial" w:hAnsi="Arial" w:cs="Arial"/>
          <w:color w:val="222222"/>
          <w:sz w:val="22"/>
          <w:szCs w:val="22"/>
          <w:shd w:val="clear" w:color="auto" w:fill="FFFFFF"/>
        </w:rPr>
        <w:t>Tayebinik, M. and Puteh, M., 2013. Blended Learning or E-</w:t>
      </w:r>
      <w:r w:rsidR="00E154F5" w:rsidRPr="00701645">
        <w:rPr>
          <w:rFonts w:ascii="Arial" w:hAnsi="Arial" w:cs="Arial"/>
          <w:color w:val="222222"/>
          <w:sz w:val="22"/>
          <w:szCs w:val="22"/>
          <w:shd w:val="clear" w:color="auto" w:fill="FFFFFF"/>
        </w:rPr>
        <w:t>learning?</w:t>
      </w:r>
      <w:r w:rsidRPr="00701645">
        <w:rPr>
          <w:rFonts w:ascii="Arial" w:hAnsi="Arial" w:cs="Arial"/>
          <w:color w:val="222222"/>
          <w:sz w:val="22"/>
          <w:szCs w:val="22"/>
          <w:shd w:val="clear" w:color="auto" w:fill="FFFFFF"/>
        </w:rPr>
        <w:t> </w:t>
      </w:r>
      <w:r w:rsidRPr="00701645">
        <w:rPr>
          <w:rFonts w:ascii="Arial" w:hAnsi="Arial" w:cs="Arial"/>
          <w:i/>
          <w:iCs/>
          <w:color w:val="222222"/>
          <w:sz w:val="22"/>
          <w:szCs w:val="22"/>
          <w:shd w:val="clear" w:color="auto" w:fill="FFFFFF"/>
        </w:rPr>
        <w:t>arXiv preprint arXiv:1306.4085</w:t>
      </w:r>
      <w:r w:rsidRPr="00701645">
        <w:rPr>
          <w:rFonts w:ascii="Arial" w:hAnsi="Arial" w:cs="Arial"/>
          <w:color w:val="222222"/>
          <w:sz w:val="22"/>
          <w:szCs w:val="22"/>
          <w:shd w:val="clear" w:color="auto" w:fill="FFFFFF"/>
        </w:rPr>
        <w:t>.</w:t>
      </w:r>
    </w:p>
    <w:p w14:paraId="4047467E" w14:textId="77777777" w:rsidR="00551C7E" w:rsidRPr="00701645" w:rsidRDefault="00551C7E" w:rsidP="00701645">
      <w:pPr>
        <w:spacing w:line="360" w:lineRule="auto"/>
        <w:ind w:left="567" w:hanging="567"/>
        <w:rPr>
          <w:rFonts w:ascii="Arial" w:hAnsi="Arial" w:cs="Arial"/>
          <w:color w:val="222222"/>
          <w:sz w:val="22"/>
          <w:szCs w:val="22"/>
          <w:shd w:val="clear" w:color="auto" w:fill="FFFFFF"/>
        </w:rPr>
      </w:pPr>
      <w:r w:rsidRPr="00701645">
        <w:rPr>
          <w:rFonts w:ascii="Arial" w:hAnsi="Arial" w:cs="Arial"/>
          <w:color w:val="222222"/>
          <w:sz w:val="22"/>
          <w:szCs w:val="22"/>
          <w:shd w:val="clear" w:color="auto" w:fill="FFFFFF"/>
        </w:rPr>
        <w:t>Yan, J., Li, L., Yan, J. and Niu, Y., 2018. A comparison of flipped and traditional classroom learning: A case study in mechanical engineering. </w:t>
      </w:r>
      <w:r w:rsidRPr="00701645">
        <w:rPr>
          <w:rFonts w:ascii="Arial" w:hAnsi="Arial" w:cs="Arial"/>
          <w:i/>
          <w:iCs/>
          <w:color w:val="222222"/>
          <w:sz w:val="22"/>
          <w:szCs w:val="22"/>
          <w:shd w:val="clear" w:color="auto" w:fill="FFFFFF"/>
        </w:rPr>
        <w:t>The International journal of engineering education</w:t>
      </w:r>
      <w:r w:rsidRPr="00701645">
        <w:rPr>
          <w:rFonts w:ascii="Arial" w:hAnsi="Arial" w:cs="Arial"/>
          <w:color w:val="222222"/>
          <w:sz w:val="22"/>
          <w:szCs w:val="22"/>
          <w:shd w:val="clear" w:color="auto" w:fill="FFFFFF"/>
        </w:rPr>
        <w:t>, </w:t>
      </w:r>
      <w:r w:rsidRPr="00701645">
        <w:rPr>
          <w:rFonts w:ascii="Arial" w:hAnsi="Arial" w:cs="Arial"/>
          <w:i/>
          <w:iCs/>
          <w:color w:val="222222"/>
          <w:sz w:val="22"/>
          <w:szCs w:val="22"/>
          <w:shd w:val="clear" w:color="auto" w:fill="FFFFFF"/>
        </w:rPr>
        <w:t>34</w:t>
      </w:r>
      <w:r w:rsidRPr="00701645">
        <w:rPr>
          <w:rFonts w:ascii="Arial" w:hAnsi="Arial" w:cs="Arial"/>
          <w:color w:val="222222"/>
          <w:sz w:val="22"/>
          <w:szCs w:val="22"/>
          <w:shd w:val="clear" w:color="auto" w:fill="FFFFFF"/>
        </w:rPr>
        <w:t>(6), pp.1876-1887.</w:t>
      </w:r>
    </w:p>
    <w:p w14:paraId="0968250C" w14:textId="5CAF603C" w:rsidR="00551C7E" w:rsidRPr="00701645" w:rsidRDefault="00551C7E" w:rsidP="00701645">
      <w:pPr>
        <w:spacing w:line="360" w:lineRule="auto"/>
        <w:ind w:left="567" w:hanging="567"/>
        <w:rPr>
          <w:rFonts w:ascii="Arial" w:hAnsi="Arial" w:cs="Arial"/>
          <w:color w:val="222222"/>
          <w:sz w:val="22"/>
          <w:szCs w:val="22"/>
          <w:shd w:val="clear" w:color="auto" w:fill="FFFFFF"/>
        </w:rPr>
      </w:pPr>
      <w:r w:rsidRPr="00701645">
        <w:rPr>
          <w:rFonts w:ascii="Arial" w:hAnsi="Arial" w:cs="Arial"/>
          <w:color w:val="222222"/>
          <w:sz w:val="22"/>
          <w:szCs w:val="22"/>
          <w:shd w:val="clear" w:color="auto" w:fill="FFFFFF"/>
        </w:rPr>
        <w:t>Yigit, T., Koyun, A., Yuksel, A.S. and Cankaya, I.A., 2014. Evaluation of blended learning approach in computer engineering education. </w:t>
      </w:r>
      <w:r w:rsidRPr="00701645">
        <w:rPr>
          <w:rFonts w:ascii="Arial" w:hAnsi="Arial" w:cs="Arial"/>
          <w:i/>
          <w:iCs/>
          <w:color w:val="222222"/>
          <w:sz w:val="22"/>
          <w:szCs w:val="22"/>
          <w:shd w:val="clear" w:color="auto" w:fill="FFFFFF"/>
        </w:rPr>
        <w:t xml:space="preserve">Procedia-Social and </w:t>
      </w:r>
      <w:r w:rsidR="00E154F5" w:rsidRPr="00701645">
        <w:rPr>
          <w:rFonts w:ascii="Arial" w:hAnsi="Arial" w:cs="Arial"/>
          <w:i/>
          <w:iCs/>
          <w:color w:val="222222"/>
          <w:sz w:val="22"/>
          <w:szCs w:val="22"/>
          <w:shd w:val="clear" w:color="auto" w:fill="FFFFFF"/>
        </w:rPr>
        <w:t>Behavioural</w:t>
      </w:r>
      <w:r w:rsidRPr="00701645">
        <w:rPr>
          <w:rFonts w:ascii="Arial" w:hAnsi="Arial" w:cs="Arial"/>
          <w:i/>
          <w:iCs/>
          <w:color w:val="222222"/>
          <w:sz w:val="22"/>
          <w:szCs w:val="22"/>
          <w:shd w:val="clear" w:color="auto" w:fill="FFFFFF"/>
        </w:rPr>
        <w:t xml:space="preserve"> Sciences</w:t>
      </w:r>
      <w:r w:rsidRPr="00701645">
        <w:rPr>
          <w:rFonts w:ascii="Arial" w:hAnsi="Arial" w:cs="Arial"/>
          <w:color w:val="222222"/>
          <w:sz w:val="22"/>
          <w:szCs w:val="22"/>
          <w:shd w:val="clear" w:color="auto" w:fill="FFFFFF"/>
        </w:rPr>
        <w:t>, </w:t>
      </w:r>
      <w:r w:rsidRPr="00701645">
        <w:rPr>
          <w:rFonts w:ascii="Arial" w:hAnsi="Arial" w:cs="Arial"/>
          <w:i/>
          <w:iCs/>
          <w:color w:val="222222"/>
          <w:sz w:val="22"/>
          <w:szCs w:val="22"/>
          <w:shd w:val="clear" w:color="auto" w:fill="FFFFFF"/>
        </w:rPr>
        <w:t>141</w:t>
      </w:r>
      <w:r w:rsidRPr="00701645">
        <w:rPr>
          <w:rFonts w:ascii="Arial" w:hAnsi="Arial" w:cs="Arial"/>
          <w:color w:val="222222"/>
          <w:sz w:val="22"/>
          <w:szCs w:val="22"/>
          <w:shd w:val="clear" w:color="auto" w:fill="FFFFFF"/>
        </w:rPr>
        <w:t>, pp.807-812.</w:t>
      </w:r>
    </w:p>
    <w:p w14:paraId="7B61E598" w14:textId="77777777" w:rsidR="00685EFC" w:rsidRPr="00701645" w:rsidRDefault="00685EFC" w:rsidP="00701645">
      <w:pPr>
        <w:spacing w:after="160" w:line="360" w:lineRule="auto"/>
        <w:ind w:left="0" w:right="0" w:firstLine="0"/>
        <w:rPr>
          <w:rFonts w:ascii="Arial" w:hAnsi="Arial" w:cs="Arial"/>
          <w:sz w:val="22"/>
          <w:szCs w:val="22"/>
        </w:rPr>
      </w:pPr>
      <w:r w:rsidRPr="00701645">
        <w:rPr>
          <w:rFonts w:ascii="Arial" w:hAnsi="Arial" w:cs="Arial"/>
          <w:sz w:val="22"/>
          <w:szCs w:val="22"/>
        </w:rPr>
        <w:br w:type="page"/>
      </w:r>
    </w:p>
    <w:p w14:paraId="75B1E6CF" w14:textId="77777777" w:rsidR="00CF6202" w:rsidRPr="00701645" w:rsidRDefault="00CF6202" w:rsidP="00701645">
      <w:pPr>
        <w:spacing w:line="360" w:lineRule="auto"/>
        <w:ind w:left="0" w:firstLine="0"/>
        <w:rPr>
          <w:rFonts w:ascii="Arial" w:hAnsi="Arial" w:cs="Arial"/>
          <w:sz w:val="22"/>
          <w:szCs w:val="22"/>
        </w:rPr>
      </w:pPr>
    </w:p>
    <w:p w14:paraId="44F0974C" w14:textId="77777777" w:rsidR="00026876" w:rsidRPr="00701645" w:rsidRDefault="00026876" w:rsidP="00701645">
      <w:pPr>
        <w:spacing w:line="360" w:lineRule="auto"/>
        <w:ind w:left="0" w:firstLine="0"/>
        <w:rPr>
          <w:rFonts w:ascii="Arial" w:hAnsi="Arial" w:cs="Arial"/>
          <w:noProof/>
          <w:sz w:val="22"/>
          <w:szCs w:val="22"/>
        </w:rPr>
      </w:pPr>
    </w:p>
    <w:p w14:paraId="5CE92170" w14:textId="77777777" w:rsidR="00A4417C" w:rsidRPr="00701645" w:rsidRDefault="00A4417C" w:rsidP="00701645">
      <w:pPr>
        <w:spacing w:line="360" w:lineRule="auto"/>
        <w:ind w:left="0" w:firstLine="0"/>
        <w:rPr>
          <w:rFonts w:ascii="Arial" w:hAnsi="Arial" w:cs="Arial"/>
          <w:noProof/>
          <w:sz w:val="22"/>
          <w:szCs w:val="22"/>
        </w:rPr>
      </w:pPr>
    </w:p>
    <w:p w14:paraId="76B4B5ED" w14:textId="77777777" w:rsidR="00BB0CB2" w:rsidRPr="00701645" w:rsidRDefault="00BB0CB2" w:rsidP="00701645">
      <w:pPr>
        <w:spacing w:line="360" w:lineRule="auto"/>
        <w:ind w:left="0" w:firstLine="0"/>
        <w:rPr>
          <w:rFonts w:ascii="Arial" w:hAnsi="Arial" w:cs="Arial"/>
          <w:noProof/>
          <w:sz w:val="22"/>
          <w:szCs w:val="22"/>
        </w:rPr>
      </w:pPr>
    </w:p>
    <w:p w14:paraId="0DB4490D" w14:textId="77777777" w:rsidR="001C3DB4" w:rsidRPr="00701645" w:rsidRDefault="001C3DB4" w:rsidP="00701645">
      <w:pPr>
        <w:spacing w:after="160" w:line="360" w:lineRule="auto"/>
        <w:ind w:left="0" w:right="0" w:firstLine="0"/>
        <w:rPr>
          <w:rFonts w:ascii="Arial" w:hAnsi="Arial" w:cs="Arial"/>
          <w:noProof/>
          <w:sz w:val="22"/>
          <w:szCs w:val="22"/>
        </w:rPr>
      </w:pPr>
      <w:r w:rsidRPr="00701645">
        <w:rPr>
          <w:rFonts w:ascii="Arial" w:hAnsi="Arial" w:cs="Arial"/>
          <w:noProof/>
          <w:sz w:val="22"/>
          <w:szCs w:val="22"/>
        </w:rPr>
        <w:br w:type="page"/>
      </w:r>
    </w:p>
    <w:p w14:paraId="58632641" w14:textId="77777777" w:rsidR="00D267EA" w:rsidRPr="00701645" w:rsidRDefault="00D267EA" w:rsidP="00701645">
      <w:pPr>
        <w:spacing w:line="360" w:lineRule="auto"/>
        <w:ind w:left="0" w:firstLine="0"/>
        <w:rPr>
          <w:rFonts w:ascii="Arial" w:hAnsi="Arial" w:cs="Arial"/>
          <w:noProof/>
          <w:sz w:val="22"/>
          <w:szCs w:val="22"/>
        </w:rPr>
      </w:pPr>
    </w:p>
    <w:p w14:paraId="6EBF5DBB" w14:textId="77777777" w:rsidR="00BE696D" w:rsidRPr="00701645" w:rsidRDefault="00BE696D" w:rsidP="00701645">
      <w:pPr>
        <w:spacing w:line="360" w:lineRule="auto"/>
        <w:ind w:left="0" w:firstLine="0"/>
        <w:rPr>
          <w:rFonts w:ascii="Arial" w:hAnsi="Arial" w:cs="Arial"/>
          <w:noProof/>
          <w:sz w:val="22"/>
          <w:szCs w:val="22"/>
        </w:rPr>
      </w:pPr>
    </w:p>
    <w:p w14:paraId="3E7BD222" w14:textId="77777777" w:rsidR="009278F8" w:rsidRPr="00701645" w:rsidRDefault="009278F8" w:rsidP="00701645">
      <w:pPr>
        <w:spacing w:line="360" w:lineRule="auto"/>
        <w:ind w:left="0" w:firstLine="10"/>
        <w:rPr>
          <w:rFonts w:ascii="Arial" w:hAnsi="Arial" w:cs="Arial"/>
          <w:noProof/>
          <w:sz w:val="22"/>
          <w:szCs w:val="22"/>
        </w:rPr>
      </w:pPr>
    </w:p>
    <w:sectPr w:rsidR="009278F8" w:rsidRPr="007016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1B9178" w14:textId="77777777" w:rsidR="001D528C" w:rsidRDefault="001D528C" w:rsidP="0047238F">
      <w:pPr>
        <w:spacing w:after="0" w:line="240" w:lineRule="auto"/>
      </w:pPr>
      <w:r>
        <w:separator/>
      </w:r>
    </w:p>
  </w:endnote>
  <w:endnote w:type="continuationSeparator" w:id="0">
    <w:p w14:paraId="1AFC277B" w14:textId="77777777" w:rsidR="001D528C" w:rsidRDefault="001D528C" w:rsidP="004723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ABFDB1" w14:textId="77777777" w:rsidR="001D528C" w:rsidRDefault="001D528C" w:rsidP="0047238F">
      <w:pPr>
        <w:spacing w:after="0" w:line="240" w:lineRule="auto"/>
      </w:pPr>
      <w:r>
        <w:separator/>
      </w:r>
    </w:p>
  </w:footnote>
  <w:footnote w:type="continuationSeparator" w:id="0">
    <w:p w14:paraId="7D7649A8" w14:textId="77777777" w:rsidR="001D528C" w:rsidRDefault="001D528C" w:rsidP="004723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7746B5"/>
    <w:multiLevelType w:val="hybridMultilevel"/>
    <w:tmpl w:val="8F16B12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75660F66"/>
    <w:multiLevelType w:val="hybridMultilevel"/>
    <w:tmpl w:val="BA7A8268"/>
    <w:lvl w:ilvl="0" w:tplc="4809000B">
      <w:start w:val="1"/>
      <w:numFmt w:val="bullet"/>
      <w:lvlText w:val=""/>
      <w:lvlJc w:val="left"/>
      <w:pPr>
        <w:ind w:left="720" w:hanging="360"/>
      </w:pPr>
      <w:rPr>
        <w:rFonts w:ascii="Wingdings" w:hAnsi="Wingdings" w:hint="default"/>
      </w:rPr>
    </w:lvl>
    <w:lvl w:ilvl="1" w:tplc="48090003">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7S0MDUyNbE0MDEwMTRS0lEKTi0uzszPAykwqQUAJ6djLCwAAAA="/>
  </w:docVars>
  <w:rsids>
    <w:rsidRoot w:val="007A02B4"/>
    <w:rsid w:val="000029D9"/>
    <w:rsid w:val="00003CC7"/>
    <w:rsid w:val="000065E2"/>
    <w:rsid w:val="000239D3"/>
    <w:rsid w:val="00026876"/>
    <w:rsid w:val="00047E16"/>
    <w:rsid w:val="000813C8"/>
    <w:rsid w:val="00091518"/>
    <w:rsid w:val="000B46E4"/>
    <w:rsid w:val="000B5D01"/>
    <w:rsid w:val="000B72C5"/>
    <w:rsid w:val="000C4F0C"/>
    <w:rsid w:val="000C77BC"/>
    <w:rsid w:val="000C7E84"/>
    <w:rsid w:val="000D3142"/>
    <w:rsid w:val="000E285A"/>
    <w:rsid w:val="000E42A7"/>
    <w:rsid w:val="000E56A1"/>
    <w:rsid w:val="001066CF"/>
    <w:rsid w:val="00122511"/>
    <w:rsid w:val="001238FE"/>
    <w:rsid w:val="00125EAD"/>
    <w:rsid w:val="00130AA5"/>
    <w:rsid w:val="001355D0"/>
    <w:rsid w:val="00136908"/>
    <w:rsid w:val="001457B4"/>
    <w:rsid w:val="001469A0"/>
    <w:rsid w:val="0016773F"/>
    <w:rsid w:val="001731BA"/>
    <w:rsid w:val="00174C7F"/>
    <w:rsid w:val="001922BA"/>
    <w:rsid w:val="001925E5"/>
    <w:rsid w:val="001A7C96"/>
    <w:rsid w:val="001B272D"/>
    <w:rsid w:val="001B3164"/>
    <w:rsid w:val="001C3DB4"/>
    <w:rsid w:val="001D528C"/>
    <w:rsid w:val="001D5D3D"/>
    <w:rsid w:val="001E5EC6"/>
    <w:rsid w:val="001E7AD7"/>
    <w:rsid w:val="00200488"/>
    <w:rsid w:val="00212D43"/>
    <w:rsid w:val="002133C8"/>
    <w:rsid w:val="00213690"/>
    <w:rsid w:val="0021720C"/>
    <w:rsid w:val="00224614"/>
    <w:rsid w:val="002336EB"/>
    <w:rsid w:val="00235EF1"/>
    <w:rsid w:val="0024218B"/>
    <w:rsid w:val="00244A99"/>
    <w:rsid w:val="00245430"/>
    <w:rsid w:val="0024692A"/>
    <w:rsid w:val="00254DD7"/>
    <w:rsid w:val="0027058E"/>
    <w:rsid w:val="0027178F"/>
    <w:rsid w:val="00274BF7"/>
    <w:rsid w:val="002A44CC"/>
    <w:rsid w:val="002A6EB6"/>
    <w:rsid w:val="002B1ABF"/>
    <w:rsid w:val="002B2F55"/>
    <w:rsid w:val="002B7199"/>
    <w:rsid w:val="002C0A75"/>
    <w:rsid w:val="002C236D"/>
    <w:rsid w:val="002E227E"/>
    <w:rsid w:val="002E2AD2"/>
    <w:rsid w:val="002F3BC4"/>
    <w:rsid w:val="00302615"/>
    <w:rsid w:val="00302FE7"/>
    <w:rsid w:val="003056C4"/>
    <w:rsid w:val="00324C1A"/>
    <w:rsid w:val="00327065"/>
    <w:rsid w:val="00337997"/>
    <w:rsid w:val="00342F82"/>
    <w:rsid w:val="00343C83"/>
    <w:rsid w:val="00352DAD"/>
    <w:rsid w:val="00380B96"/>
    <w:rsid w:val="0038211F"/>
    <w:rsid w:val="003A0C1D"/>
    <w:rsid w:val="003A19AC"/>
    <w:rsid w:val="003A7F0B"/>
    <w:rsid w:val="003B16C4"/>
    <w:rsid w:val="003D0723"/>
    <w:rsid w:val="003D2B74"/>
    <w:rsid w:val="003D3303"/>
    <w:rsid w:val="003F0E43"/>
    <w:rsid w:val="003F37EF"/>
    <w:rsid w:val="003F7CDF"/>
    <w:rsid w:val="004058F9"/>
    <w:rsid w:val="00406809"/>
    <w:rsid w:val="004247D9"/>
    <w:rsid w:val="004403D6"/>
    <w:rsid w:val="004403E3"/>
    <w:rsid w:val="00454618"/>
    <w:rsid w:val="00455ED3"/>
    <w:rsid w:val="0047238F"/>
    <w:rsid w:val="00474868"/>
    <w:rsid w:val="004752A5"/>
    <w:rsid w:val="0047785B"/>
    <w:rsid w:val="0048082C"/>
    <w:rsid w:val="0048414D"/>
    <w:rsid w:val="004B1568"/>
    <w:rsid w:val="004B53D3"/>
    <w:rsid w:val="004C175B"/>
    <w:rsid w:val="004C2F3F"/>
    <w:rsid w:val="004C3639"/>
    <w:rsid w:val="004C7E8B"/>
    <w:rsid w:val="00500C59"/>
    <w:rsid w:val="00531BAB"/>
    <w:rsid w:val="00535053"/>
    <w:rsid w:val="0053665D"/>
    <w:rsid w:val="00544F3B"/>
    <w:rsid w:val="00547073"/>
    <w:rsid w:val="00551C7E"/>
    <w:rsid w:val="00553014"/>
    <w:rsid w:val="0056689D"/>
    <w:rsid w:val="00567787"/>
    <w:rsid w:val="00567BAE"/>
    <w:rsid w:val="00573D79"/>
    <w:rsid w:val="005A3667"/>
    <w:rsid w:val="005A600C"/>
    <w:rsid w:val="005A6877"/>
    <w:rsid w:val="005B0EBB"/>
    <w:rsid w:val="005C04BE"/>
    <w:rsid w:val="005E56FF"/>
    <w:rsid w:val="00610BC6"/>
    <w:rsid w:val="0061231C"/>
    <w:rsid w:val="006167B3"/>
    <w:rsid w:val="0062131A"/>
    <w:rsid w:val="00622219"/>
    <w:rsid w:val="00632371"/>
    <w:rsid w:val="00636AF8"/>
    <w:rsid w:val="006631FB"/>
    <w:rsid w:val="00685B48"/>
    <w:rsid w:val="00685EFC"/>
    <w:rsid w:val="0068785F"/>
    <w:rsid w:val="0069025E"/>
    <w:rsid w:val="00695DB3"/>
    <w:rsid w:val="006B33F8"/>
    <w:rsid w:val="006C4E5A"/>
    <w:rsid w:val="006D4E6F"/>
    <w:rsid w:val="006D794D"/>
    <w:rsid w:val="006E22A6"/>
    <w:rsid w:val="006E2F32"/>
    <w:rsid w:val="006E48A0"/>
    <w:rsid w:val="006E4BA9"/>
    <w:rsid w:val="006E5352"/>
    <w:rsid w:val="006F19BB"/>
    <w:rsid w:val="00701645"/>
    <w:rsid w:val="0070325B"/>
    <w:rsid w:val="00704D64"/>
    <w:rsid w:val="00715561"/>
    <w:rsid w:val="00721F46"/>
    <w:rsid w:val="0074001D"/>
    <w:rsid w:val="00753BFB"/>
    <w:rsid w:val="00754F33"/>
    <w:rsid w:val="00760600"/>
    <w:rsid w:val="00762867"/>
    <w:rsid w:val="00763EA3"/>
    <w:rsid w:val="007723BD"/>
    <w:rsid w:val="0079023C"/>
    <w:rsid w:val="007926F8"/>
    <w:rsid w:val="00795103"/>
    <w:rsid w:val="007A02B4"/>
    <w:rsid w:val="007B735A"/>
    <w:rsid w:val="007C0F39"/>
    <w:rsid w:val="007C104E"/>
    <w:rsid w:val="007D7CAB"/>
    <w:rsid w:val="007E223C"/>
    <w:rsid w:val="007F0EB5"/>
    <w:rsid w:val="00802001"/>
    <w:rsid w:val="00816AAC"/>
    <w:rsid w:val="00820CAE"/>
    <w:rsid w:val="00836F72"/>
    <w:rsid w:val="00854654"/>
    <w:rsid w:val="00855170"/>
    <w:rsid w:val="00857A45"/>
    <w:rsid w:val="00865C96"/>
    <w:rsid w:val="0086742D"/>
    <w:rsid w:val="008A22AA"/>
    <w:rsid w:val="008B65FE"/>
    <w:rsid w:val="008B6992"/>
    <w:rsid w:val="008E27D9"/>
    <w:rsid w:val="008F21B7"/>
    <w:rsid w:val="00903517"/>
    <w:rsid w:val="00904012"/>
    <w:rsid w:val="009049BE"/>
    <w:rsid w:val="00913889"/>
    <w:rsid w:val="00917268"/>
    <w:rsid w:val="00920087"/>
    <w:rsid w:val="009240B6"/>
    <w:rsid w:val="0092556D"/>
    <w:rsid w:val="009278F8"/>
    <w:rsid w:val="009344FC"/>
    <w:rsid w:val="00936559"/>
    <w:rsid w:val="009403C4"/>
    <w:rsid w:val="00961D92"/>
    <w:rsid w:val="00963178"/>
    <w:rsid w:val="00973E35"/>
    <w:rsid w:val="00981F9E"/>
    <w:rsid w:val="00982AA6"/>
    <w:rsid w:val="00982C19"/>
    <w:rsid w:val="00985A09"/>
    <w:rsid w:val="00990AAB"/>
    <w:rsid w:val="00996CE3"/>
    <w:rsid w:val="009A7633"/>
    <w:rsid w:val="009B6930"/>
    <w:rsid w:val="009D15A4"/>
    <w:rsid w:val="009E46B5"/>
    <w:rsid w:val="009E6620"/>
    <w:rsid w:val="009F4962"/>
    <w:rsid w:val="00A011E0"/>
    <w:rsid w:val="00A042A6"/>
    <w:rsid w:val="00A04B89"/>
    <w:rsid w:val="00A061ED"/>
    <w:rsid w:val="00A42DEA"/>
    <w:rsid w:val="00A436CB"/>
    <w:rsid w:val="00A4417C"/>
    <w:rsid w:val="00A52058"/>
    <w:rsid w:val="00A60515"/>
    <w:rsid w:val="00A64482"/>
    <w:rsid w:val="00A6534B"/>
    <w:rsid w:val="00A73585"/>
    <w:rsid w:val="00A740DF"/>
    <w:rsid w:val="00A764A7"/>
    <w:rsid w:val="00A92E36"/>
    <w:rsid w:val="00A957C0"/>
    <w:rsid w:val="00AA0F7F"/>
    <w:rsid w:val="00AA2E90"/>
    <w:rsid w:val="00AC08C0"/>
    <w:rsid w:val="00AE209B"/>
    <w:rsid w:val="00AE5661"/>
    <w:rsid w:val="00AF0053"/>
    <w:rsid w:val="00B21351"/>
    <w:rsid w:val="00B22288"/>
    <w:rsid w:val="00B243A2"/>
    <w:rsid w:val="00B25E4E"/>
    <w:rsid w:val="00B40552"/>
    <w:rsid w:val="00B44A22"/>
    <w:rsid w:val="00B45AE5"/>
    <w:rsid w:val="00B54B07"/>
    <w:rsid w:val="00B62B18"/>
    <w:rsid w:val="00B63D74"/>
    <w:rsid w:val="00B66FD5"/>
    <w:rsid w:val="00B67329"/>
    <w:rsid w:val="00B77E24"/>
    <w:rsid w:val="00B809FE"/>
    <w:rsid w:val="00B846AC"/>
    <w:rsid w:val="00B87AF2"/>
    <w:rsid w:val="00B932C4"/>
    <w:rsid w:val="00BB0CB2"/>
    <w:rsid w:val="00BB1A78"/>
    <w:rsid w:val="00BB6B92"/>
    <w:rsid w:val="00BC1DD0"/>
    <w:rsid w:val="00BC4FB7"/>
    <w:rsid w:val="00BD33EE"/>
    <w:rsid w:val="00BD6719"/>
    <w:rsid w:val="00BE2BA9"/>
    <w:rsid w:val="00BE696D"/>
    <w:rsid w:val="00C01D4A"/>
    <w:rsid w:val="00C02E69"/>
    <w:rsid w:val="00C071F1"/>
    <w:rsid w:val="00C15BC4"/>
    <w:rsid w:val="00C20B00"/>
    <w:rsid w:val="00C24F05"/>
    <w:rsid w:val="00C372C4"/>
    <w:rsid w:val="00C4431E"/>
    <w:rsid w:val="00C53C8F"/>
    <w:rsid w:val="00C561F2"/>
    <w:rsid w:val="00C62487"/>
    <w:rsid w:val="00C72765"/>
    <w:rsid w:val="00C82C43"/>
    <w:rsid w:val="00CA4756"/>
    <w:rsid w:val="00CA4CB5"/>
    <w:rsid w:val="00CA4EDF"/>
    <w:rsid w:val="00CB76A3"/>
    <w:rsid w:val="00CD0E6D"/>
    <w:rsid w:val="00CD4686"/>
    <w:rsid w:val="00CE6C7B"/>
    <w:rsid w:val="00CF6202"/>
    <w:rsid w:val="00D022AF"/>
    <w:rsid w:val="00D03AC9"/>
    <w:rsid w:val="00D078E6"/>
    <w:rsid w:val="00D13F5D"/>
    <w:rsid w:val="00D2665C"/>
    <w:rsid w:val="00D267EA"/>
    <w:rsid w:val="00D2699C"/>
    <w:rsid w:val="00D27683"/>
    <w:rsid w:val="00D44577"/>
    <w:rsid w:val="00D52C68"/>
    <w:rsid w:val="00D556B7"/>
    <w:rsid w:val="00D64411"/>
    <w:rsid w:val="00D71C07"/>
    <w:rsid w:val="00D72904"/>
    <w:rsid w:val="00D85001"/>
    <w:rsid w:val="00D94E48"/>
    <w:rsid w:val="00DA3A33"/>
    <w:rsid w:val="00DB0BCF"/>
    <w:rsid w:val="00DB3523"/>
    <w:rsid w:val="00DB4F4E"/>
    <w:rsid w:val="00DD0572"/>
    <w:rsid w:val="00DD2D3B"/>
    <w:rsid w:val="00DD5B8E"/>
    <w:rsid w:val="00DE1489"/>
    <w:rsid w:val="00DF5083"/>
    <w:rsid w:val="00E017E5"/>
    <w:rsid w:val="00E01B77"/>
    <w:rsid w:val="00E01B9D"/>
    <w:rsid w:val="00E020A6"/>
    <w:rsid w:val="00E13BA9"/>
    <w:rsid w:val="00E154F5"/>
    <w:rsid w:val="00E2333D"/>
    <w:rsid w:val="00E435FE"/>
    <w:rsid w:val="00E468DB"/>
    <w:rsid w:val="00E556BB"/>
    <w:rsid w:val="00E64E20"/>
    <w:rsid w:val="00E73CCD"/>
    <w:rsid w:val="00E808F9"/>
    <w:rsid w:val="00E847E0"/>
    <w:rsid w:val="00EA7BFB"/>
    <w:rsid w:val="00EA7F26"/>
    <w:rsid w:val="00EB4111"/>
    <w:rsid w:val="00EC15D6"/>
    <w:rsid w:val="00EC4220"/>
    <w:rsid w:val="00ED1ACE"/>
    <w:rsid w:val="00ED5EB6"/>
    <w:rsid w:val="00EE2DB4"/>
    <w:rsid w:val="00EE6D51"/>
    <w:rsid w:val="00EF4A48"/>
    <w:rsid w:val="00F031CC"/>
    <w:rsid w:val="00F14CEF"/>
    <w:rsid w:val="00F33708"/>
    <w:rsid w:val="00F349FC"/>
    <w:rsid w:val="00F4188A"/>
    <w:rsid w:val="00F53418"/>
    <w:rsid w:val="00F544BA"/>
    <w:rsid w:val="00F5610F"/>
    <w:rsid w:val="00F60E22"/>
    <w:rsid w:val="00F60FA6"/>
    <w:rsid w:val="00F62846"/>
    <w:rsid w:val="00F64296"/>
    <w:rsid w:val="00F708B3"/>
    <w:rsid w:val="00F80DDA"/>
    <w:rsid w:val="00F8722D"/>
    <w:rsid w:val="00F96A25"/>
    <w:rsid w:val="00F96DE7"/>
    <w:rsid w:val="00FA588A"/>
    <w:rsid w:val="00FB1F70"/>
    <w:rsid w:val="00FC0F85"/>
    <w:rsid w:val="00FC2CB0"/>
    <w:rsid w:val="00FC725D"/>
    <w:rsid w:val="00FD074C"/>
    <w:rsid w:val="00FD1ECF"/>
    <w:rsid w:val="00FD582A"/>
    <w:rsid w:val="00FE1A68"/>
    <w:rsid w:val="00FF73C5"/>
  </w:rsids>
  <m:mathPr>
    <m:mathFont m:val="Cambria Math"/>
    <m:brkBin m:val="before"/>
    <m:brkBinSub m:val="--"/>
    <m:smallFrac m:val="0"/>
    <m:dispDef/>
    <m:lMargin m:val="0"/>
    <m:rMargin m:val="0"/>
    <m:defJc m:val="centerGroup"/>
    <m:wrapIndent m:val="1440"/>
    <m:intLim m:val="subSup"/>
    <m:naryLim m:val="undOvr"/>
  </m:mathPr>
  <w:themeFontLang w:val="en-SG"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53A42"/>
  <w15:chartTrackingRefBased/>
  <w15:docId w15:val="{84D53551-B3B0-4768-86F5-A37705E1B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SG"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0F85"/>
    <w:pPr>
      <w:spacing w:after="201" w:line="357" w:lineRule="auto"/>
      <w:ind w:left="20" w:right="149" w:hanging="20"/>
      <w:jc w:val="both"/>
    </w:pPr>
    <w:rPr>
      <w:rFonts w:ascii="Times New Roman" w:eastAsia="Times New Roman" w:hAnsi="Times New Roman" w:cs="Times New Roman"/>
      <w:color w:val="000000"/>
      <w:sz w:val="24"/>
      <w:lang w:eastAsia="en-SG"/>
    </w:rPr>
  </w:style>
  <w:style w:type="paragraph" w:styleId="Heading1">
    <w:name w:val="heading 1"/>
    <w:basedOn w:val="Normal"/>
    <w:next w:val="Normal"/>
    <w:link w:val="Heading1Char"/>
    <w:uiPriority w:val="9"/>
    <w:qFormat/>
    <w:rsid w:val="00130AA5"/>
    <w:pPr>
      <w:keepNext/>
      <w:keepLines/>
      <w:spacing w:before="240" w:after="0" w:line="259" w:lineRule="auto"/>
      <w:ind w:left="0" w:right="0" w:firstLine="0"/>
      <w:jc w:val="left"/>
      <w:outlineLvl w:val="0"/>
    </w:pPr>
    <w:rPr>
      <w:rFonts w:eastAsiaTheme="majorEastAsia"/>
      <w:b/>
      <w:bCs/>
      <w:noProof/>
      <w:color w:val="2E74B5" w:themeColor="accent1" w:themeShade="BF"/>
      <w:sz w:val="32"/>
      <w:szCs w:val="32"/>
      <w:lang w:val="en-GB" w:eastAsia="en-US"/>
    </w:rPr>
  </w:style>
  <w:style w:type="paragraph" w:styleId="Heading2">
    <w:name w:val="heading 2"/>
    <w:basedOn w:val="Normal"/>
    <w:next w:val="Normal"/>
    <w:link w:val="Heading2Char"/>
    <w:uiPriority w:val="9"/>
    <w:unhideWhenUsed/>
    <w:qFormat/>
    <w:rsid w:val="00130AA5"/>
    <w:pPr>
      <w:keepNext/>
      <w:keepLines/>
      <w:spacing w:before="40" w:after="0"/>
      <w:outlineLvl w:val="1"/>
    </w:pPr>
    <w:rPr>
      <w:rFonts w:eastAsiaTheme="majorEastAsia"/>
      <w:noProof/>
      <w:color w:val="2E74B5" w:themeColor="accent1" w:themeShade="BF"/>
      <w:sz w:val="26"/>
      <w:szCs w:val="33"/>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02B4"/>
    <w:pPr>
      <w:spacing w:after="160" w:line="259" w:lineRule="auto"/>
      <w:ind w:left="720" w:right="0" w:firstLine="0"/>
      <w:contextualSpacing/>
      <w:jc w:val="left"/>
    </w:pPr>
    <w:rPr>
      <w:rFonts w:asciiTheme="minorHAnsi" w:eastAsiaTheme="minorHAnsi" w:hAnsiTheme="minorHAnsi" w:cstheme="minorBidi"/>
      <w:color w:val="auto"/>
      <w:sz w:val="22"/>
      <w:szCs w:val="22"/>
      <w:lang w:eastAsia="en-US" w:bidi="ar-SA"/>
    </w:rPr>
  </w:style>
  <w:style w:type="character" w:customStyle="1" w:styleId="Heading1Char">
    <w:name w:val="Heading 1 Char"/>
    <w:basedOn w:val="DefaultParagraphFont"/>
    <w:link w:val="Heading1"/>
    <w:uiPriority w:val="9"/>
    <w:rsid w:val="00130AA5"/>
    <w:rPr>
      <w:rFonts w:ascii="Times New Roman" w:eastAsiaTheme="majorEastAsia" w:hAnsi="Times New Roman" w:cs="Times New Roman"/>
      <w:b/>
      <w:bCs/>
      <w:noProof/>
      <w:color w:val="2E74B5" w:themeColor="accent1" w:themeShade="BF"/>
      <w:sz w:val="32"/>
      <w:szCs w:val="32"/>
      <w:lang w:val="en-GB"/>
    </w:rPr>
  </w:style>
  <w:style w:type="paragraph" w:styleId="TOCHeading">
    <w:name w:val="TOC Heading"/>
    <w:basedOn w:val="Heading1"/>
    <w:next w:val="Normal"/>
    <w:uiPriority w:val="39"/>
    <w:unhideWhenUsed/>
    <w:qFormat/>
    <w:rsid w:val="00D44577"/>
    <w:pPr>
      <w:outlineLvl w:val="9"/>
    </w:pPr>
    <w:rPr>
      <w:rFonts w:asciiTheme="majorHAnsi" w:hAnsiTheme="majorHAnsi" w:cstheme="majorBidi"/>
      <w:b w:val="0"/>
      <w:bCs w:val="0"/>
      <w:lang w:val="en-US" w:bidi="ar-SA"/>
    </w:rPr>
  </w:style>
  <w:style w:type="paragraph" w:styleId="TOC1">
    <w:name w:val="toc 1"/>
    <w:basedOn w:val="Normal"/>
    <w:next w:val="Normal"/>
    <w:autoRedefine/>
    <w:uiPriority w:val="39"/>
    <w:unhideWhenUsed/>
    <w:rsid w:val="00D44577"/>
    <w:pPr>
      <w:spacing w:after="100" w:line="259" w:lineRule="auto"/>
      <w:ind w:left="0" w:right="0" w:firstLine="0"/>
      <w:jc w:val="left"/>
    </w:pPr>
    <w:rPr>
      <w:rFonts w:asciiTheme="minorHAnsi" w:eastAsiaTheme="minorHAnsi" w:hAnsiTheme="minorHAnsi" w:cs="Vrinda"/>
      <w:color w:val="auto"/>
      <w:sz w:val="22"/>
      <w:lang w:eastAsia="en-US"/>
    </w:rPr>
  </w:style>
  <w:style w:type="character" w:styleId="Hyperlink">
    <w:name w:val="Hyperlink"/>
    <w:basedOn w:val="DefaultParagraphFont"/>
    <w:uiPriority w:val="99"/>
    <w:unhideWhenUsed/>
    <w:rsid w:val="00D44577"/>
    <w:rPr>
      <w:color w:val="0563C1" w:themeColor="hyperlink"/>
      <w:u w:val="single"/>
    </w:rPr>
  </w:style>
  <w:style w:type="paragraph" w:styleId="Header">
    <w:name w:val="header"/>
    <w:basedOn w:val="Normal"/>
    <w:link w:val="HeaderChar"/>
    <w:uiPriority w:val="99"/>
    <w:unhideWhenUsed/>
    <w:rsid w:val="0047238F"/>
    <w:pPr>
      <w:tabs>
        <w:tab w:val="center" w:pos="4513"/>
        <w:tab w:val="right" w:pos="9026"/>
      </w:tabs>
      <w:spacing w:after="0" w:line="240" w:lineRule="auto"/>
      <w:ind w:left="0" w:right="0" w:firstLine="0"/>
      <w:jc w:val="left"/>
    </w:pPr>
    <w:rPr>
      <w:rFonts w:asciiTheme="minorHAnsi" w:eastAsiaTheme="minorHAnsi" w:hAnsiTheme="minorHAnsi" w:cs="Vrinda"/>
      <w:color w:val="auto"/>
      <w:sz w:val="22"/>
      <w:lang w:eastAsia="en-US"/>
    </w:rPr>
  </w:style>
  <w:style w:type="character" w:customStyle="1" w:styleId="HeaderChar">
    <w:name w:val="Header Char"/>
    <w:basedOn w:val="DefaultParagraphFont"/>
    <w:link w:val="Header"/>
    <w:uiPriority w:val="99"/>
    <w:rsid w:val="0047238F"/>
    <w:rPr>
      <w:rFonts w:cs="Vrinda"/>
    </w:rPr>
  </w:style>
  <w:style w:type="paragraph" w:styleId="Footer">
    <w:name w:val="footer"/>
    <w:basedOn w:val="Normal"/>
    <w:link w:val="FooterChar"/>
    <w:uiPriority w:val="99"/>
    <w:unhideWhenUsed/>
    <w:rsid w:val="0047238F"/>
    <w:pPr>
      <w:tabs>
        <w:tab w:val="center" w:pos="4513"/>
        <w:tab w:val="right" w:pos="9026"/>
      </w:tabs>
      <w:spacing w:after="0" w:line="240" w:lineRule="auto"/>
      <w:ind w:left="0" w:right="0" w:firstLine="0"/>
      <w:jc w:val="left"/>
    </w:pPr>
    <w:rPr>
      <w:rFonts w:asciiTheme="minorHAnsi" w:eastAsiaTheme="minorHAnsi" w:hAnsiTheme="minorHAnsi" w:cs="Vrinda"/>
      <w:color w:val="auto"/>
      <w:sz w:val="22"/>
      <w:lang w:eastAsia="en-US"/>
    </w:rPr>
  </w:style>
  <w:style w:type="character" w:customStyle="1" w:styleId="FooterChar">
    <w:name w:val="Footer Char"/>
    <w:basedOn w:val="DefaultParagraphFont"/>
    <w:link w:val="Footer"/>
    <w:uiPriority w:val="99"/>
    <w:rsid w:val="0047238F"/>
    <w:rPr>
      <w:rFonts w:cs="Vrinda"/>
    </w:rPr>
  </w:style>
  <w:style w:type="character" w:customStyle="1" w:styleId="Heading2Char">
    <w:name w:val="Heading 2 Char"/>
    <w:basedOn w:val="DefaultParagraphFont"/>
    <w:link w:val="Heading2"/>
    <w:uiPriority w:val="9"/>
    <w:rsid w:val="00130AA5"/>
    <w:rPr>
      <w:rFonts w:ascii="Times New Roman" w:eastAsiaTheme="majorEastAsia" w:hAnsi="Times New Roman" w:cs="Times New Roman"/>
      <w:noProof/>
      <w:color w:val="2E74B5" w:themeColor="accent1" w:themeShade="BF"/>
      <w:sz w:val="26"/>
      <w:szCs w:val="33"/>
      <w:lang w:val="en-US" w:eastAsia="en-SG"/>
    </w:rPr>
  </w:style>
  <w:style w:type="paragraph" w:styleId="TOC2">
    <w:name w:val="toc 2"/>
    <w:basedOn w:val="Normal"/>
    <w:next w:val="Normal"/>
    <w:autoRedefine/>
    <w:uiPriority w:val="39"/>
    <w:unhideWhenUsed/>
    <w:rsid w:val="00130AA5"/>
    <w:pPr>
      <w:spacing w:after="100"/>
      <w:ind w:left="240"/>
    </w:pPr>
  </w:style>
  <w:style w:type="paragraph" w:styleId="NoSpacing">
    <w:name w:val="No Spacing"/>
    <w:uiPriority w:val="1"/>
    <w:qFormat/>
    <w:rsid w:val="00551C7E"/>
    <w:pPr>
      <w:spacing w:after="0" w:line="240" w:lineRule="auto"/>
      <w:ind w:left="20" w:right="149" w:hanging="20"/>
      <w:jc w:val="both"/>
    </w:pPr>
    <w:rPr>
      <w:rFonts w:ascii="Times New Roman" w:eastAsia="Times New Roman" w:hAnsi="Times New Roman" w:cs="Times New Roman"/>
      <w:color w:val="000000"/>
      <w:sz w:val="24"/>
      <w:lang w:eastAsia="en-S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C4EFD01-905A-4D43-9734-5DF6DA9E77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12</Pages>
  <Words>2376</Words>
  <Characters>13549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Hamim</dc:creator>
  <cp:keywords/>
  <dc:description/>
  <cp:lastModifiedBy>ungur</cp:lastModifiedBy>
  <cp:revision>15</cp:revision>
  <dcterms:created xsi:type="dcterms:W3CDTF">2021-11-16T07:30:00Z</dcterms:created>
  <dcterms:modified xsi:type="dcterms:W3CDTF">2021-12-06T22:01:00Z</dcterms:modified>
</cp:coreProperties>
</file>