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lang w:val="en-GB"/>
          <w14:ligatures w14:val="standardContextual"/>
        </w:rPr>
        <w:id w:val="114330950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A2051F9" w14:textId="4614ABE1" w:rsidR="00065B99" w:rsidRDefault="00065B99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76066B85" wp14:editId="6F57D695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8F271EC05CDD94DAD649EFD26F39369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4F5C142" w14:textId="5F070E3A" w:rsidR="00065B99" w:rsidRDefault="00F505E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Marketing in practice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105EA7BD511E4F9E99416540DB1346E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303C7F0" w14:textId="60CC6384" w:rsidR="00065B99" w:rsidRDefault="00AB7B45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Assignment 1</w:t>
              </w:r>
            </w:p>
          </w:sdtContent>
        </w:sdt>
        <w:p w14:paraId="6319F630" w14:textId="77777777" w:rsidR="00065B99" w:rsidRDefault="00065B99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7D00958" wp14:editId="2303282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3-2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EE11A09" w14:textId="0275E67E" w:rsidR="00065B99" w:rsidRDefault="00EC58B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March 27, 2025</w:t>
                                    </w:r>
                                  </w:p>
                                </w:sdtContent>
                              </w:sdt>
                              <w:p w14:paraId="2CB0BB97" w14:textId="5314903B" w:rsidR="00065B99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AB7B45">
                                      <w:rPr>
                                        <w:caps/>
                                        <w:color w:val="156082" w:themeColor="accent1"/>
                                      </w:rPr>
                                      <w:t>Ali Al-kassab</w:t>
                                    </w:r>
                                  </w:sdtContent>
                                </w:sdt>
                              </w:p>
                              <w:p w14:paraId="13194E0D" w14:textId="33FCC1A6" w:rsidR="00065B99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AB7B45">
                                      <w:rPr>
                                        <w:color w:val="156082" w:themeColor="accent1"/>
                                      </w:rPr>
                                      <w:t>2101361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7D0095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3-2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EE11A09" w14:textId="0275E67E" w:rsidR="00065B99" w:rsidRDefault="00EC58B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March 27, 2025</w:t>
                              </w:r>
                            </w:p>
                          </w:sdtContent>
                        </w:sdt>
                        <w:p w14:paraId="2CB0BB97" w14:textId="5314903B" w:rsidR="00065B99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AB7B45">
                                <w:rPr>
                                  <w:caps/>
                                  <w:color w:val="156082" w:themeColor="accent1"/>
                                </w:rPr>
                                <w:t>Ali Al-kassab</w:t>
                              </w:r>
                            </w:sdtContent>
                          </w:sdt>
                        </w:p>
                        <w:p w14:paraId="13194E0D" w14:textId="33FCC1A6" w:rsidR="00065B99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AB7B45">
                                <w:rPr>
                                  <w:color w:val="156082" w:themeColor="accent1"/>
                                </w:rPr>
                                <w:t>2101361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4B27EF9A" wp14:editId="561FD0D1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2698AD6" w14:textId="77777777" w:rsidR="00F76281" w:rsidRDefault="00F76281" w:rsidP="00594EB4">
          <w:pPr>
            <w:sectPr w:rsidR="00F76281" w:rsidSect="00620E54">
              <w:footerReference w:type="default" r:id="rId13"/>
              <w:pgSz w:w="11906" w:h="16838"/>
              <w:pgMar w:top="1440" w:right="1440" w:bottom="1440" w:left="1440" w:header="708" w:footer="708" w:gutter="0"/>
              <w:pgNumType w:start="0"/>
              <w:cols w:space="708"/>
              <w:docGrid w:linePitch="360"/>
            </w:sectPr>
          </w:pPr>
        </w:p>
        <w:p w14:paraId="3F196702" w14:textId="57A6782B" w:rsidR="00F76281" w:rsidRDefault="00464280" w:rsidP="00464280">
          <w:pPr>
            <w:pStyle w:val="Heading1"/>
          </w:pPr>
          <w:bookmarkStart w:id="0" w:name="_Toc193987612"/>
          <w:r>
            <w:lastRenderedPageBreak/>
            <w:t>Executive Summary</w:t>
          </w:r>
          <w:bookmarkEnd w:id="0"/>
        </w:p>
        <w:p w14:paraId="4FA15A53" w14:textId="2A7F33DD" w:rsidR="00726E60" w:rsidRDefault="00D84194" w:rsidP="00726E60">
          <w:r w:rsidRPr="00D84194">
            <w:t>Swansea Business School</w:t>
          </w:r>
          <w:r w:rsidR="00285C45">
            <w:t xml:space="preserve"> (SBS) </w:t>
          </w:r>
          <w:r w:rsidR="00285C45" w:rsidRPr="00285C45">
            <w:t>at</w:t>
          </w:r>
          <w:r w:rsidR="00285C45">
            <w:t xml:space="preserve"> UWTSD </w:t>
          </w:r>
          <w:r w:rsidR="00285C45" w:rsidRPr="00285C45">
            <w:t>operat</w:t>
          </w:r>
          <w:r w:rsidR="000056DC">
            <w:t>e</w:t>
          </w:r>
          <w:r w:rsidR="00B05C32">
            <w:t xml:space="preserve"> in a</w:t>
          </w:r>
          <w:r w:rsidR="00285C45" w:rsidRPr="00285C45">
            <w:t xml:space="preserve"> highly competitive higher education market using digital and traditional marketing strategies to attract students</w:t>
          </w:r>
          <w:r w:rsidR="00285C45">
            <w:t xml:space="preserve">. </w:t>
          </w:r>
          <w:r w:rsidR="00432243" w:rsidRPr="00432243">
            <w:t>Despite</w:t>
          </w:r>
          <w:r w:rsidR="00432243">
            <w:t xml:space="preserve"> </w:t>
          </w:r>
          <w:r w:rsidR="00285C45" w:rsidRPr="00285C45">
            <w:t>facing competition from larger universities like Swansea and Cardiff University</w:t>
          </w:r>
          <w:r w:rsidR="00432243">
            <w:t xml:space="preserve">, </w:t>
          </w:r>
          <w:r w:rsidR="00432243" w:rsidRPr="00432243">
            <w:t>SBS</w:t>
          </w:r>
          <w:r w:rsidR="00432243">
            <w:t xml:space="preserve"> </w:t>
          </w:r>
          <w:r w:rsidR="002C055C" w:rsidRPr="002C055C">
            <w:t>differentiates itself through strong industry connections</w:t>
          </w:r>
          <w:r w:rsidR="002C055C">
            <w:t>,</w:t>
          </w:r>
          <w:r w:rsidR="002C055C" w:rsidRPr="002C055C">
            <w:t xml:space="preserve"> high student satisfaction a</w:t>
          </w:r>
          <w:r w:rsidR="002C055C">
            <w:t>n</w:t>
          </w:r>
          <w:r w:rsidR="002C055C" w:rsidRPr="002C055C">
            <w:t>d a personalised learning experience</w:t>
          </w:r>
          <w:r w:rsidR="002C055C">
            <w:t>.</w:t>
          </w:r>
        </w:p>
        <w:p w14:paraId="4EB34575" w14:textId="7B066C9C" w:rsidR="002C055C" w:rsidRDefault="002C055C" w:rsidP="00726E60">
          <w:r w:rsidRPr="002C055C">
            <w:t>The UK higher education sector is evolving</w:t>
          </w:r>
          <w:r>
            <w:t>,</w:t>
          </w:r>
          <w:r w:rsidR="00266E42">
            <w:t xml:space="preserve"> </w:t>
          </w:r>
          <w:r w:rsidR="00266E42" w:rsidRPr="00266E42">
            <w:t>with students were lying on digital channels for university selection</w:t>
          </w:r>
          <w:r w:rsidR="00266E42">
            <w:t xml:space="preserve">. </w:t>
          </w:r>
          <w:r w:rsidR="00266E42" w:rsidRPr="00266E42">
            <w:t>Economic challenges</w:t>
          </w:r>
          <w:r w:rsidR="00266E42">
            <w:t xml:space="preserve">, </w:t>
          </w:r>
          <w:r w:rsidR="00266E42" w:rsidRPr="00266E42">
            <w:t>changing visa policies</w:t>
          </w:r>
          <w:r w:rsidR="00266E42">
            <w:t xml:space="preserve"> </w:t>
          </w:r>
          <w:r w:rsidR="000056DC" w:rsidRPr="00266E42">
            <w:t>and</w:t>
          </w:r>
          <w:r w:rsidR="00266E42" w:rsidRPr="00266E42">
            <w:t xml:space="preserve"> competition from international </w:t>
          </w:r>
          <w:r w:rsidR="000056DC" w:rsidRPr="00266E42">
            <w:t>organisations</w:t>
          </w:r>
          <w:r w:rsidR="00266E42" w:rsidRPr="00266E42">
            <w:t xml:space="preserve"> impact student recruitment</w:t>
          </w:r>
          <w:r w:rsidR="00B85040">
            <w:t xml:space="preserve">. </w:t>
          </w:r>
          <w:r w:rsidR="00B85040" w:rsidRPr="00B85040">
            <w:t>Technological advancements that include AI driven marketing</w:t>
          </w:r>
          <w:r w:rsidR="00B85040">
            <w:t xml:space="preserve">, </w:t>
          </w:r>
          <w:r w:rsidR="00B85040" w:rsidRPr="00B85040">
            <w:t>present</w:t>
          </w:r>
          <w:r w:rsidR="005B62CC" w:rsidRPr="005B62CC">
            <w:t xml:space="preserve"> opportunities for improved engagement while sustainability and ethical business practises are increasingly important students</w:t>
          </w:r>
          <w:r w:rsidR="005B62CC">
            <w:t>.</w:t>
          </w:r>
        </w:p>
        <w:p w14:paraId="1789EDFD" w14:textId="5A171066" w:rsidR="005B62CC" w:rsidRPr="00726E60" w:rsidRDefault="005B62CC" w:rsidP="00726E60">
          <w:r>
            <w:t xml:space="preserve">SBS’s </w:t>
          </w:r>
          <w:r w:rsidRPr="005B62CC">
            <w:t>strengths include strong employer partnerships</w:t>
          </w:r>
          <w:r>
            <w:t xml:space="preserve">, </w:t>
          </w:r>
          <w:r w:rsidRPr="005B62CC">
            <w:t>effective digital marketing under strategic location in Swansea</w:t>
          </w:r>
          <w:r>
            <w:t xml:space="preserve">. </w:t>
          </w:r>
          <w:r w:rsidR="002E143D" w:rsidRPr="00073ED7">
            <w:t>Though</w:t>
          </w:r>
          <w:r w:rsidR="00073ED7">
            <w:t xml:space="preserve">, </w:t>
          </w:r>
          <w:r w:rsidR="00073ED7" w:rsidRPr="00073ED7">
            <w:t>it faces challenges such as limited global brand recognition and a smaller marketing budget</w:t>
          </w:r>
          <w:r w:rsidR="00073ED7">
            <w:t xml:space="preserve">. </w:t>
          </w:r>
          <w:r w:rsidR="00073ED7" w:rsidRPr="00073ED7">
            <w:t>To remain competitive</w:t>
          </w:r>
          <w:r w:rsidR="00073ED7">
            <w:t xml:space="preserve">, </w:t>
          </w:r>
          <w:r w:rsidR="00073ED7" w:rsidRPr="00073ED7">
            <w:t>SBS should expand international recruitment</w:t>
          </w:r>
          <w:r w:rsidR="00073ED7">
            <w:t xml:space="preserve">, </w:t>
          </w:r>
          <w:r w:rsidR="00073ED7" w:rsidRPr="00073ED7">
            <w:t xml:space="preserve">leverage AI for personalised marketing and </w:t>
          </w:r>
          <w:r w:rsidR="002E143D" w:rsidRPr="00073ED7">
            <w:t>enhance</w:t>
          </w:r>
          <w:r w:rsidR="00073ED7" w:rsidRPr="00073ED7">
            <w:t xml:space="preserve"> storytelling through student success stories</w:t>
          </w:r>
          <w:r w:rsidR="00462B35">
            <w:t xml:space="preserve">. </w:t>
          </w:r>
          <w:r w:rsidR="00462B35" w:rsidRPr="00462B35">
            <w:t>By focusing on digital engagement</w:t>
          </w:r>
          <w:r w:rsidR="00462B35">
            <w:t xml:space="preserve">, </w:t>
          </w:r>
          <w:r w:rsidR="00462B35" w:rsidRPr="00462B35">
            <w:t>create oriented messaging and sustainability</w:t>
          </w:r>
          <w:r w:rsidR="00462B35">
            <w:t xml:space="preserve">, </w:t>
          </w:r>
          <w:r w:rsidR="00462B35" w:rsidRPr="00462B35">
            <w:t>SBS can strengthen its brand</w:t>
          </w:r>
          <w:r w:rsidR="00462B35">
            <w:t xml:space="preserve">, </w:t>
          </w:r>
          <w:r w:rsidR="00462B35" w:rsidRPr="00462B35">
            <w:t>attract a diverse student body</w:t>
          </w:r>
          <w:r w:rsidR="002E143D" w:rsidRPr="002E143D">
            <w:t xml:space="preserve"> and ensure long term growth</w:t>
          </w:r>
          <w:r w:rsidR="002E143D">
            <w:t>.</w:t>
          </w:r>
        </w:p>
        <w:p w14:paraId="554D9F2D" w14:textId="77777777" w:rsidR="00056787" w:rsidRDefault="00056787" w:rsidP="00F76281">
          <w:pPr>
            <w:sectPr w:rsidR="00056787" w:rsidSect="00620E54">
              <w:pgSz w:w="11906" w:h="16838"/>
              <w:pgMar w:top="1440" w:right="1440" w:bottom="1440" w:left="1440" w:header="708" w:footer="708" w:gutter="0"/>
              <w:pgNumType w:start="0"/>
              <w:cols w:space="708"/>
              <w:docGrid w:linePitch="360"/>
            </w:sectPr>
          </w:pPr>
        </w:p>
        <w:p w14:paraId="1184E434" w14:textId="27BA1B83" w:rsidR="00841A44" w:rsidRDefault="00000000" w:rsidP="00F76281"/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46716291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29DF73" w14:textId="268C83C0" w:rsidR="00841A44" w:rsidRDefault="00841A44">
          <w:pPr>
            <w:pStyle w:val="TOCHeading"/>
          </w:pPr>
          <w:r>
            <w:t>Contents</w:t>
          </w:r>
        </w:p>
        <w:p w14:paraId="3FF10CBB" w14:textId="0F9D5B2C" w:rsidR="00056787" w:rsidRDefault="00841A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3987612" w:history="1">
            <w:r w:rsidR="00056787" w:rsidRPr="00325341">
              <w:rPr>
                <w:rStyle w:val="Hyperlink"/>
                <w:noProof/>
              </w:rPr>
              <w:t>Executive Summary</w:t>
            </w:r>
            <w:r w:rsidR="00056787">
              <w:rPr>
                <w:noProof/>
                <w:webHidden/>
              </w:rPr>
              <w:tab/>
            </w:r>
            <w:r w:rsidR="00056787">
              <w:rPr>
                <w:noProof/>
                <w:webHidden/>
              </w:rPr>
              <w:fldChar w:fldCharType="begin"/>
            </w:r>
            <w:r w:rsidR="00056787">
              <w:rPr>
                <w:noProof/>
                <w:webHidden/>
              </w:rPr>
              <w:instrText xml:space="preserve"> PAGEREF _Toc193987612 \h </w:instrText>
            </w:r>
            <w:r w:rsidR="00056787">
              <w:rPr>
                <w:noProof/>
                <w:webHidden/>
              </w:rPr>
            </w:r>
            <w:r w:rsidR="00056787">
              <w:rPr>
                <w:noProof/>
                <w:webHidden/>
              </w:rPr>
              <w:fldChar w:fldCharType="separate"/>
            </w:r>
            <w:r w:rsidR="00056787">
              <w:rPr>
                <w:noProof/>
                <w:webHidden/>
              </w:rPr>
              <w:t>0</w:t>
            </w:r>
            <w:r w:rsidR="00056787">
              <w:rPr>
                <w:noProof/>
                <w:webHidden/>
              </w:rPr>
              <w:fldChar w:fldCharType="end"/>
            </w:r>
          </w:hyperlink>
        </w:p>
        <w:p w14:paraId="1D823FD2" w14:textId="52BD4C35" w:rsidR="00056787" w:rsidRDefault="000567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13" w:history="1">
            <w:r w:rsidRPr="0032534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D7259F" w14:textId="5A2BC707" w:rsidR="00056787" w:rsidRDefault="0005678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14" w:history="1">
            <w:r w:rsidRPr="00325341">
              <w:rPr>
                <w:rStyle w:val="Hyperlink"/>
                <w:noProof/>
              </w:rPr>
              <w:t>Mission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CAFF6E" w14:textId="2538933A" w:rsidR="00056787" w:rsidRDefault="0005678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15" w:history="1">
            <w:r w:rsidRPr="00325341">
              <w:rPr>
                <w:rStyle w:val="Hyperlink"/>
                <w:noProof/>
              </w:rPr>
              <w:t>Market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B6016A" w14:textId="2132E4CB" w:rsidR="00056787" w:rsidRDefault="000567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16" w:history="1">
            <w:r w:rsidRPr="00325341">
              <w:rPr>
                <w:rStyle w:val="Hyperlink"/>
                <w:noProof/>
              </w:rPr>
              <w:t>External Marketing Conditions and 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613345" w14:textId="5CC9C381" w:rsidR="00056787" w:rsidRDefault="0005678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17" w:history="1">
            <w:r w:rsidRPr="00325341">
              <w:rPr>
                <w:rStyle w:val="Hyperlink"/>
                <w:noProof/>
              </w:rPr>
              <w:t>Industry trends impacting marketing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F8D041" w14:textId="428A9F89" w:rsidR="00056787" w:rsidRDefault="0005678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18" w:history="1">
            <w:r w:rsidRPr="00325341">
              <w:rPr>
                <w:rStyle w:val="Hyperlink"/>
                <w:noProof/>
              </w:rPr>
              <w:t>Market size and growth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5A46ED" w14:textId="35DE17F4" w:rsidR="00056787" w:rsidRDefault="0005678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19" w:history="1">
            <w:r w:rsidRPr="00325341">
              <w:rPr>
                <w:rStyle w:val="Hyperlink"/>
                <w:noProof/>
              </w:rPr>
              <w:t>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5FA892" w14:textId="4DEC6F5B" w:rsidR="00056787" w:rsidRDefault="000567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20" w:history="1">
            <w:r w:rsidRPr="00325341">
              <w:rPr>
                <w:rStyle w:val="Hyperlink"/>
                <w:noProof/>
              </w:rPr>
              <w:t>Competitive environment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D2C4E7" w14:textId="5D7AB707" w:rsidR="00056787" w:rsidRDefault="0005678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21" w:history="1">
            <w:r w:rsidRPr="00325341">
              <w:rPr>
                <w:rStyle w:val="Hyperlink"/>
                <w:noProof/>
              </w:rPr>
              <w:t>Porter’s five forces analysis for marketing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D89FEB" w14:textId="0DD01702" w:rsidR="00056787" w:rsidRDefault="0005678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22" w:history="1">
            <w:r w:rsidRPr="00325341">
              <w:rPr>
                <w:rStyle w:val="Hyperlink"/>
                <w:noProof/>
              </w:rPr>
              <w:t>Competitor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7BD794" w14:textId="57B4DA9B" w:rsidR="00056787" w:rsidRDefault="000567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23" w:history="1">
            <w:r w:rsidRPr="00325341">
              <w:rPr>
                <w:rStyle w:val="Hyperlink"/>
                <w:noProof/>
              </w:rPr>
              <w:t>Internal analysis of key marketing resources, assets and capabilities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0A4778" w14:textId="111ACAF2" w:rsidR="00056787" w:rsidRDefault="0005678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24" w:history="1">
            <w:r w:rsidRPr="00325341">
              <w:rPr>
                <w:rStyle w:val="Hyperlink"/>
                <w:noProof/>
              </w:rPr>
              <w:t>Brand strength and reputation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64A65A" w14:textId="32DB61E2" w:rsidR="00056787" w:rsidRDefault="0005678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25" w:history="1">
            <w:r w:rsidRPr="00325341">
              <w:rPr>
                <w:rStyle w:val="Hyperlink"/>
                <w:noProof/>
              </w:rPr>
              <w:t>Digital Marketing capabilities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4EA9C8" w14:textId="2B2A558E" w:rsidR="00056787" w:rsidRDefault="0005678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26" w:history="1">
            <w:r w:rsidRPr="00325341">
              <w:rPr>
                <w:rStyle w:val="Hyperlink"/>
                <w:noProof/>
              </w:rPr>
              <w:t>Industry and student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D42464" w14:textId="2C4BBCAA" w:rsidR="00056787" w:rsidRDefault="000567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27" w:history="1">
            <w:r w:rsidRPr="00325341">
              <w:rPr>
                <w:rStyle w:val="Hyperlink"/>
                <w:noProof/>
              </w:rPr>
              <w:t>SWOT analysis and strategic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84D5C9" w14:textId="2629181E" w:rsidR="00056787" w:rsidRDefault="0005678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28" w:history="1">
            <w:r w:rsidRPr="00325341">
              <w:rPr>
                <w:rStyle w:val="Hyperlink"/>
                <w:noProof/>
              </w:rPr>
              <w:t>Strategic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0A6879" w14:textId="18318848" w:rsidR="00056787" w:rsidRDefault="000567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29" w:history="1">
            <w:r w:rsidRPr="0032534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56A586" w14:textId="4B756C19" w:rsidR="00056787" w:rsidRDefault="000567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3987630" w:history="1">
            <w:r w:rsidRPr="0032534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_Toc193987630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6E00F1" w14:textId="5518EF07" w:rsidR="00841A44" w:rsidRDefault="00841A44">
          <w:r>
            <w:rPr>
              <w:b/>
              <w:bCs/>
              <w:noProof/>
            </w:rPr>
            <w:fldChar w:fldCharType="end"/>
          </w:r>
        </w:p>
      </w:sdtContent>
    </w:sdt>
    <w:p w14:paraId="059EA073" w14:textId="026F8944" w:rsidR="00620E54" w:rsidRDefault="00620E54"/>
    <w:p w14:paraId="358C3525" w14:textId="77777777" w:rsidR="00594EB4" w:rsidRDefault="00594EB4">
      <w:pPr>
        <w:sectPr w:rsidR="00594EB4" w:rsidSect="00620E54">
          <w:pgSz w:w="11906" w:h="16838"/>
          <w:pgMar w:top="1440" w:right="1440" w:bottom="1440" w:left="1440" w:header="708" w:footer="708" w:gutter="0"/>
          <w:pgNumType w:start="0"/>
          <w:cols w:space="708"/>
          <w:docGrid w:linePitch="360"/>
        </w:sectPr>
      </w:pPr>
    </w:p>
    <w:p w14:paraId="07B5A0A0" w14:textId="77777777" w:rsidR="00841A44" w:rsidRDefault="00841A44"/>
    <w:p w14:paraId="0D7AF8E9" w14:textId="069C0BB2" w:rsidR="00683BBD" w:rsidRDefault="00841A44" w:rsidP="00841A44">
      <w:pPr>
        <w:pStyle w:val="Heading1"/>
      </w:pPr>
      <w:bookmarkStart w:id="1" w:name="_Toc193987613"/>
      <w:r>
        <w:t>Introduction</w:t>
      </w:r>
      <w:bookmarkEnd w:id="1"/>
    </w:p>
    <w:p w14:paraId="1D9DD4BA" w14:textId="3F0CE1EE" w:rsidR="001136F5" w:rsidRDefault="00C7154B" w:rsidP="00841A44">
      <w:r>
        <w:t xml:space="preserve">The Swansea Business School </w:t>
      </w:r>
      <w:r w:rsidR="006C093E">
        <w:t xml:space="preserve">(SBS) </w:t>
      </w:r>
      <w:r>
        <w:t xml:space="preserve">is part of the University of Wales Trinity Saint David (UWTSD), </w:t>
      </w:r>
      <w:r w:rsidR="00BB0BBA">
        <w:t xml:space="preserve">a </w:t>
      </w:r>
      <w:r w:rsidR="00857A7D">
        <w:t xml:space="preserve">higher </w:t>
      </w:r>
      <w:r w:rsidR="00C50E18">
        <w:t xml:space="preserve">education organisation with a strong focus </w:t>
      </w:r>
      <w:r w:rsidR="00AA0013">
        <w:t>student employability, industry partnerships and innovation in teaching</w:t>
      </w:r>
      <w:r w:rsidR="003A6B2F">
        <w:t xml:space="preserve">. The business school offers undergraduate and postgraduate </w:t>
      </w:r>
      <w:r w:rsidR="002C4989">
        <w:t>programmes in business management, marketing and finance</w:t>
      </w:r>
      <w:r w:rsidR="00B12630">
        <w:t>, catering to both national and international students</w:t>
      </w:r>
      <w:r w:rsidR="006C093E">
        <w:t>.</w:t>
      </w:r>
    </w:p>
    <w:p w14:paraId="0A87F16C" w14:textId="2C4FD6F0" w:rsidR="00C73B1E" w:rsidRDefault="003E04B1" w:rsidP="00841A44">
      <w:r w:rsidRPr="003E04B1">
        <w:t>It is well known that the higher education marketing industry is a highly competitive industry</w:t>
      </w:r>
      <w:r>
        <w:t xml:space="preserve">. </w:t>
      </w:r>
      <w:r w:rsidRPr="003E04B1">
        <w:t>With universities</w:t>
      </w:r>
      <w:r w:rsidR="00CA2EB0" w:rsidRPr="00CA2EB0">
        <w:t xml:space="preserve"> competing for national and international students</w:t>
      </w:r>
      <w:r w:rsidR="00CA2EB0">
        <w:t xml:space="preserve">. </w:t>
      </w:r>
      <w:r w:rsidR="00CA2EB0" w:rsidRPr="00CA2EB0">
        <w:t>For SBS to remain competitive the marketing department</w:t>
      </w:r>
      <w:r w:rsidR="00CA2EB0">
        <w:t xml:space="preserve"> </w:t>
      </w:r>
      <w:r w:rsidR="00CA2EB0" w:rsidRPr="00CA2EB0">
        <w:t>uses a blend of digital and traditional marketing techniques which include</w:t>
      </w:r>
      <w:r w:rsidR="00CA6CDD" w:rsidRPr="00CA6CDD">
        <w:t xml:space="preserve"> search engine optimization</w:t>
      </w:r>
      <w:r w:rsidR="00CA6CDD">
        <w:t xml:space="preserve"> (SEO), </w:t>
      </w:r>
      <w:r w:rsidR="00CA6CDD" w:rsidRPr="00CA6CDD">
        <w:t>social media campaigns</w:t>
      </w:r>
      <w:r w:rsidR="00CA6CDD">
        <w:t xml:space="preserve">, </w:t>
      </w:r>
      <w:r w:rsidR="00CA6CDD" w:rsidRPr="00CA6CDD">
        <w:t>pa</w:t>
      </w:r>
      <w:r w:rsidR="00437AD2">
        <w:t xml:space="preserve">y per click (PPC) </w:t>
      </w:r>
      <w:r w:rsidR="00437AD2" w:rsidRPr="00437AD2">
        <w:t>advertising</w:t>
      </w:r>
      <w:r w:rsidR="00437AD2">
        <w:t xml:space="preserve">, </w:t>
      </w:r>
      <w:r w:rsidR="00B30324" w:rsidRPr="00B30324">
        <w:t>Content marketing and student engagement initiatives</w:t>
      </w:r>
      <w:r w:rsidR="00B30324">
        <w:t>.</w:t>
      </w:r>
    </w:p>
    <w:p w14:paraId="6829F2E6" w14:textId="4CF6E66B" w:rsidR="00D21EA0" w:rsidRDefault="00D21EA0" w:rsidP="00D21EA0">
      <w:pPr>
        <w:pStyle w:val="Heading2"/>
      </w:pPr>
      <w:bookmarkStart w:id="2" w:name="_Toc193987614"/>
      <w:r>
        <w:t>Mission statement</w:t>
      </w:r>
      <w:bookmarkEnd w:id="2"/>
    </w:p>
    <w:p w14:paraId="417E67CC" w14:textId="27657912" w:rsidR="009E0AE1" w:rsidRDefault="009E0AE1" w:rsidP="009E0AE1">
      <w:r>
        <w:t xml:space="preserve"> “</w:t>
      </w:r>
      <w:r w:rsidR="002202CB">
        <w:t>Transforming education</w:t>
      </w:r>
      <w:r w:rsidR="009907CF">
        <w:t>, Transforming lives.”</w:t>
      </w:r>
    </w:p>
    <w:p w14:paraId="75058598" w14:textId="4DCB7570" w:rsidR="00986847" w:rsidRDefault="00491E33" w:rsidP="009E0AE1">
      <w:r>
        <w:t xml:space="preserve">The Marketing Department aligns </w:t>
      </w:r>
      <w:r w:rsidR="00BD573A">
        <w:t>with UWTSD’s broader mission of delivering high</w:t>
      </w:r>
      <w:r w:rsidR="00A06972">
        <w:t xml:space="preserve"> quality, career focused </w:t>
      </w:r>
      <w:r w:rsidR="00182F6C" w:rsidRPr="00182F6C">
        <w:t>education while enhancing student employability</w:t>
      </w:r>
      <w:r w:rsidR="00182F6C">
        <w:t xml:space="preserve">. </w:t>
      </w:r>
      <w:r w:rsidR="00182F6C" w:rsidRPr="00182F6C">
        <w:t>The marketing department seeks to differentiate</w:t>
      </w:r>
      <w:r w:rsidR="00B765E7" w:rsidRPr="00B765E7">
        <w:t xml:space="preserve"> SBS in a competitive market through targeted branding and strategic communication efforts</w:t>
      </w:r>
      <w:r w:rsidR="00B765E7">
        <w:t>.</w:t>
      </w:r>
      <w:r w:rsidR="00FE4C28">
        <w:t xml:space="preserve"> </w:t>
      </w:r>
    </w:p>
    <w:p w14:paraId="5155A25B" w14:textId="29973567" w:rsidR="00566422" w:rsidRDefault="005860F3" w:rsidP="00BE664D">
      <w:pPr>
        <w:pStyle w:val="Heading2"/>
      </w:pPr>
      <w:bookmarkStart w:id="3" w:name="_Toc193987615"/>
      <w:r>
        <w:t>Market</w:t>
      </w:r>
      <w:r w:rsidR="00505206">
        <w:t xml:space="preserve"> performance</w:t>
      </w:r>
      <w:bookmarkEnd w:id="3"/>
    </w:p>
    <w:p w14:paraId="002EEC25" w14:textId="7F17A496" w:rsidR="00F23DAF" w:rsidRDefault="006F39D0" w:rsidP="00F23DAF">
      <w:r>
        <w:t xml:space="preserve">According to </w:t>
      </w:r>
      <w:r w:rsidR="00B313ED">
        <w:t xml:space="preserve">Weicht and Jonsdottir </w:t>
      </w:r>
      <w:r w:rsidR="003634EE">
        <w:t xml:space="preserve">(2021) </w:t>
      </w:r>
      <w:r w:rsidR="006E7AB9">
        <w:t xml:space="preserve">In terms of </w:t>
      </w:r>
      <w:r w:rsidR="00776479">
        <w:t xml:space="preserve">market performance </w:t>
      </w:r>
      <w:r w:rsidR="003649AF">
        <w:t>UWTSD is up there with the top universities in Wales for student satisfaction</w:t>
      </w:r>
      <w:r w:rsidR="00BD1667">
        <w:t>, especially in terms of student support and career services</w:t>
      </w:r>
      <w:r w:rsidR="00F23DAF">
        <w:t xml:space="preserve">. As well as this the </w:t>
      </w:r>
      <w:r w:rsidR="000D3E03">
        <w:t xml:space="preserve">university has increased its brand </w:t>
      </w:r>
      <w:r w:rsidR="008D2B29">
        <w:t xml:space="preserve">presence </w:t>
      </w:r>
      <w:r w:rsidR="00661335">
        <w:t xml:space="preserve">through digital </w:t>
      </w:r>
      <w:r w:rsidR="007B1E32">
        <w:t>campaigns, social media engagement and industry collaborations.</w:t>
      </w:r>
      <w:r w:rsidR="009E4EBC">
        <w:t xml:space="preserve"> </w:t>
      </w:r>
      <w:r w:rsidR="009E4EBC" w:rsidRPr="009E4EBC">
        <w:t xml:space="preserve">Despite being a smaller institution, UWTSD competes effectively by </w:t>
      </w:r>
      <w:r w:rsidR="009E4EBC">
        <w:t>offering</w:t>
      </w:r>
      <w:r w:rsidR="009E4EBC" w:rsidRPr="009E4EBC">
        <w:t xml:space="preserve"> tailored student experiences, strong industry connections, and career-focused education.</w:t>
      </w:r>
      <w:r w:rsidR="00D02596" w:rsidRPr="00D02596">
        <w:t xml:space="preserve"> </w:t>
      </w:r>
      <w:r w:rsidR="00EB676C" w:rsidRPr="00D02596">
        <w:t>However,</w:t>
      </w:r>
      <w:r w:rsidR="00D02596" w:rsidRPr="00D02596">
        <w:t xml:space="preserve"> they do face stiff competition from larger universities such as Swansea University and Cardiff University</w:t>
      </w:r>
      <w:r w:rsidR="00D02596">
        <w:t xml:space="preserve">, </w:t>
      </w:r>
      <w:r w:rsidR="00D02596" w:rsidRPr="00D02596">
        <w:t>which have higher global rankings and larger marketing budgets</w:t>
      </w:r>
      <w:r w:rsidR="005328E0">
        <w:t xml:space="preserve">. </w:t>
      </w:r>
      <w:r w:rsidR="005328E0" w:rsidRPr="005328E0">
        <w:t>The key selling point in SBS</w:t>
      </w:r>
      <w:r w:rsidR="005328E0">
        <w:t xml:space="preserve">’’s </w:t>
      </w:r>
      <w:r w:rsidR="005328E0" w:rsidRPr="005328E0">
        <w:t>marketing campaigns has been the strong links with employers which enhance gradua</w:t>
      </w:r>
      <w:r w:rsidR="00B37000">
        <w:t>te</w:t>
      </w:r>
      <w:r w:rsidR="005328E0" w:rsidRPr="005328E0">
        <w:t xml:space="preserve"> employability</w:t>
      </w:r>
      <w:r w:rsidR="00B37000">
        <w:t>.</w:t>
      </w:r>
    </w:p>
    <w:p w14:paraId="77D6B338" w14:textId="77777777" w:rsidR="002D3FF0" w:rsidRDefault="002D3FF0" w:rsidP="00F23DAF"/>
    <w:p w14:paraId="20979A76" w14:textId="20E71B6D" w:rsidR="002D3FF0" w:rsidRDefault="005C30A0" w:rsidP="001E692A">
      <w:pPr>
        <w:pStyle w:val="Heading1"/>
      </w:pPr>
      <w:bookmarkStart w:id="4" w:name="_Toc193987616"/>
      <w:r>
        <w:t>External Marketing Conditions and PESTLE Analysis</w:t>
      </w:r>
      <w:bookmarkEnd w:id="4"/>
    </w:p>
    <w:p w14:paraId="1B473A84" w14:textId="77777777" w:rsidR="00B85863" w:rsidRDefault="00B85863" w:rsidP="005C30A0"/>
    <w:p w14:paraId="113062F7" w14:textId="7FD5A6A9" w:rsidR="00B85863" w:rsidRDefault="006F2CE9" w:rsidP="006F2CE9">
      <w:pPr>
        <w:pStyle w:val="Heading2"/>
      </w:pPr>
      <w:bookmarkStart w:id="5" w:name="_Toc193987617"/>
      <w:r>
        <w:t>Industry trends impacting marketing</w:t>
      </w:r>
      <w:bookmarkEnd w:id="5"/>
    </w:p>
    <w:p w14:paraId="607FBE1A" w14:textId="4F13B261" w:rsidR="005C30A0" w:rsidRDefault="00C47B49" w:rsidP="005C30A0">
      <w:r w:rsidRPr="00C47B49">
        <w:t>The UK higher educatio</w:t>
      </w:r>
      <w:r w:rsidR="00BA0CB7">
        <w:t xml:space="preserve">n </w:t>
      </w:r>
      <w:r w:rsidR="00BA0CB7" w:rsidRPr="00BA0CB7">
        <w:t>industry is</w:t>
      </w:r>
      <w:r w:rsidR="003332EB" w:rsidRPr="003332EB">
        <w:t xml:space="preserve"> undergoing significant transformations</w:t>
      </w:r>
      <w:r w:rsidR="006E07E7">
        <w:t xml:space="preserve">, </w:t>
      </w:r>
      <w:r w:rsidR="006E07E7" w:rsidRPr="006E07E7">
        <w:t>with key trends affecting university marketing strategies</w:t>
      </w:r>
      <w:r w:rsidR="006E07E7">
        <w:t xml:space="preserve">. </w:t>
      </w:r>
      <w:r w:rsidR="00F85376" w:rsidRPr="00925E27">
        <w:t>Possible</w:t>
      </w:r>
      <w:r w:rsidR="00925E27" w:rsidRPr="00925E27">
        <w:t xml:space="preserve"> student</w:t>
      </w:r>
      <w:r w:rsidR="0010258D">
        <w:t>s rely</w:t>
      </w:r>
      <w:r w:rsidR="00925E27" w:rsidRPr="00925E27">
        <w:t xml:space="preserve"> heavily on digital channels</w:t>
      </w:r>
      <w:r w:rsidR="00925E27">
        <w:t xml:space="preserve">, </w:t>
      </w:r>
      <w:r w:rsidR="007E1A64" w:rsidRPr="007E1A64">
        <w:t>including social media</w:t>
      </w:r>
      <w:r w:rsidR="007E1A64">
        <w:t xml:space="preserve">, </w:t>
      </w:r>
      <w:r w:rsidR="007E1A64" w:rsidRPr="007E1A64">
        <w:t>video content</w:t>
      </w:r>
      <w:r w:rsidR="007E1A64">
        <w:t xml:space="preserve">, </w:t>
      </w:r>
      <w:r w:rsidR="007E1A64" w:rsidRPr="007E1A64">
        <w:t>an</w:t>
      </w:r>
      <w:r w:rsidR="007E1A64">
        <w:t xml:space="preserve">d </w:t>
      </w:r>
      <w:r w:rsidR="007E1A64" w:rsidRPr="007E1A64">
        <w:t>university ranks</w:t>
      </w:r>
      <w:r w:rsidR="00796149" w:rsidRPr="00796149">
        <w:t xml:space="preserve"> when </w:t>
      </w:r>
      <w:r w:rsidR="00465D3C" w:rsidRPr="00796149">
        <w:t>deciding</w:t>
      </w:r>
      <w:r w:rsidR="00465D3C">
        <w:t xml:space="preserve"> on what university to go to</w:t>
      </w:r>
      <w:r w:rsidR="00796149">
        <w:t xml:space="preserve">. </w:t>
      </w:r>
      <w:r w:rsidR="00B87418">
        <w:t>Aksoy and Kabadayi (2021)</w:t>
      </w:r>
      <w:r w:rsidR="008C2A49">
        <w:t xml:space="preserve"> </w:t>
      </w:r>
      <w:r w:rsidR="007F5AC8">
        <w:t>stat</w:t>
      </w:r>
      <w:r w:rsidR="00BC1D76">
        <w:t xml:space="preserve">es </w:t>
      </w:r>
      <w:r w:rsidR="00BC1D76" w:rsidRPr="00BC1D76">
        <w:t>data-driven</w:t>
      </w:r>
      <w:r w:rsidR="00B047E3" w:rsidRPr="00B047E3">
        <w:t xml:space="preserve"> marketing approaches which include</w:t>
      </w:r>
      <w:r w:rsidR="00B047E3">
        <w:t xml:space="preserve"> AI </w:t>
      </w:r>
      <w:r w:rsidR="00C3462A" w:rsidRPr="00C3462A">
        <w:t>chat bots</w:t>
      </w:r>
      <w:r w:rsidR="00C3462A">
        <w:t xml:space="preserve"> </w:t>
      </w:r>
      <w:r w:rsidR="00B047E3" w:rsidRPr="00B047E3">
        <w:t>and personalised emails</w:t>
      </w:r>
      <w:r w:rsidR="00C3462A">
        <w:t xml:space="preserve"> </w:t>
      </w:r>
      <w:r w:rsidR="00502CBD">
        <w:t xml:space="preserve">are </w:t>
      </w:r>
      <w:r w:rsidR="00502CBD" w:rsidRPr="00502CBD">
        <w:t xml:space="preserve">becoming </w:t>
      </w:r>
      <w:r w:rsidR="00DD4AC7" w:rsidRPr="00502CBD">
        <w:t>crucial</w:t>
      </w:r>
      <w:r w:rsidR="002F02FE">
        <w:t xml:space="preserve"> </w:t>
      </w:r>
      <w:r w:rsidR="00DD4AC7" w:rsidRPr="00DD4AC7">
        <w:t>for engaging students effectively</w:t>
      </w:r>
      <w:r w:rsidR="00841100">
        <w:t>.</w:t>
      </w:r>
      <w:r w:rsidR="00673D38">
        <w:t xml:space="preserve"> </w:t>
      </w:r>
      <w:r w:rsidR="006955EB" w:rsidRPr="006955EB">
        <w:lastRenderedPageBreak/>
        <w:t xml:space="preserve">Universities are investing more in targeted marketing campaigns to </w:t>
      </w:r>
      <w:r w:rsidR="007627BF">
        <w:t>attract</w:t>
      </w:r>
      <w:r w:rsidR="006955EB" w:rsidRPr="006955EB">
        <w:t xml:space="preserve"> national and international students</w:t>
      </w:r>
      <w:r w:rsidR="002E71E8">
        <w:t>.</w:t>
      </w:r>
      <w:r w:rsidR="00192C91">
        <w:t xml:space="preserve"> </w:t>
      </w:r>
      <w:r w:rsidR="006A6FEC" w:rsidRPr="006A6FEC">
        <w:t xml:space="preserve">Marketing strategies now </w:t>
      </w:r>
      <w:r w:rsidR="007627BF" w:rsidRPr="006A6FEC">
        <w:t>highlight</w:t>
      </w:r>
      <w:r w:rsidR="00B85863" w:rsidRPr="00B85863">
        <w:t xml:space="preserve"> environmental responsibility and social impact that aligns with student values</w:t>
      </w:r>
      <w:r w:rsidR="00B85863">
        <w:t>.</w:t>
      </w:r>
      <w:r w:rsidR="00A45CE4">
        <w:t xml:space="preserve"> </w:t>
      </w:r>
      <w:r w:rsidR="00DD447F" w:rsidRPr="00DD447F">
        <w:t>As well</w:t>
      </w:r>
      <w:r w:rsidR="00DD55F2" w:rsidRPr="00DD55F2">
        <w:t xml:space="preserve"> UK universities are competing with </w:t>
      </w:r>
      <w:r w:rsidR="002E001A" w:rsidRPr="002E001A">
        <w:t>universities</w:t>
      </w:r>
      <w:r w:rsidR="002E001A">
        <w:t xml:space="preserve"> </w:t>
      </w:r>
      <w:r w:rsidR="00DD55F2" w:rsidRPr="00DD55F2">
        <w:t>in Australia</w:t>
      </w:r>
      <w:r w:rsidR="00DD55F2">
        <w:t xml:space="preserve">, </w:t>
      </w:r>
      <w:r w:rsidR="00DD55F2" w:rsidRPr="00DD55F2">
        <w:t>Canada and the US for international students this requires a more tailored approach to global marketing</w:t>
      </w:r>
      <w:r w:rsidR="00DD55F2">
        <w:t>.</w:t>
      </w:r>
      <w:r w:rsidR="002E001A">
        <w:t xml:space="preserve"> </w:t>
      </w:r>
      <w:r w:rsidR="002E001A" w:rsidRPr="002E001A">
        <w:t>The pandemic also accelerated the demand for a flexible learning format which must be marketed effectively to appeal to working professionals and distance learners</w:t>
      </w:r>
      <w:r w:rsidR="002E001A">
        <w:t>.</w:t>
      </w:r>
    </w:p>
    <w:p w14:paraId="0D6FDA71" w14:textId="77777777" w:rsidR="00A45CE4" w:rsidRDefault="00A45CE4" w:rsidP="005C30A0"/>
    <w:p w14:paraId="5BF8704B" w14:textId="65CB6088" w:rsidR="00ED24DE" w:rsidRDefault="00ED24DE" w:rsidP="00ED24DE">
      <w:pPr>
        <w:pStyle w:val="Heading2"/>
      </w:pPr>
      <w:bookmarkStart w:id="6" w:name="_Toc193987618"/>
      <w:r>
        <w:t>Market size and growth</w:t>
      </w:r>
      <w:bookmarkEnd w:id="6"/>
    </w:p>
    <w:p w14:paraId="1726EC28" w14:textId="66F2C736" w:rsidR="004A4A06" w:rsidRDefault="004A4A06" w:rsidP="004A4A06">
      <w:r>
        <w:t xml:space="preserve">The Uk has over 160 universities </w:t>
      </w:r>
      <w:r w:rsidR="00D8495E">
        <w:t>which c</w:t>
      </w:r>
      <w:r w:rsidR="0012338E">
        <w:t xml:space="preserve">ompete to get student enrolments, this makes strategic marketing </w:t>
      </w:r>
      <w:r w:rsidR="00BC6CA4">
        <w:t xml:space="preserve">a crucial tool. In the UK the number </w:t>
      </w:r>
      <w:r w:rsidR="00382438">
        <w:t>of international</w:t>
      </w:r>
      <w:r w:rsidR="007B0274">
        <w:t xml:space="preserve"> </w:t>
      </w:r>
      <w:r w:rsidR="007B0274" w:rsidRPr="007B0274">
        <w:t>students has grown significantly</w:t>
      </w:r>
      <w:r w:rsidR="007B0274">
        <w:t xml:space="preserve">, </w:t>
      </w:r>
      <w:r w:rsidR="00F52A01" w:rsidRPr="00F52A01">
        <w:t>this makes some a key target market</w:t>
      </w:r>
      <w:r w:rsidR="00F52A01">
        <w:t xml:space="preserve">. </w:t>
      </w:r>
      <w:r w:rsidR="00F52A01" w:rsidRPr="00F52A01">
        <w:t>Whereas in terms of national student recruitment</w:t>
      </w:r>
      <w:r w:rsidR="002E259F" w:rsidRPr="002E259F">
        <w:t xml:space="preserve"> </w:t>
      </w:r>
      <w:r w:rsidR="00905A5D">
        <w:t>Gupta et al (2025) states that it</w:t>
      </w:r>
      <w:r w:rsidR="002E259F" w:rsidRPr="002E259F">
        <w:t xml:space="preserve"> faces challenges due to economic factors such as tuition fees and cost of living crisis</w:t>
      </w:r>
      <w:r w:rsidR="002E259F">
        <w:t xml:space="preserve">, </w:t>
      </w:r>
      <w:r w:rsidR="002E259F" w:rsidRPr="002E259F">
        <w:t>this requires more value driven marketing messages</w:t>
      </w:r>
      <w:r w:rsidR="00905A5D">
        <w:t>.</w:t>
      </w:r>
    </w:p>
    <w:p w14:paraId="73474CB1" w14:textId="07F47934" w:rsidR="00F10010" w:rsidRDefault="00821113" w:rsidP="00821113">
      <w:pPr>
        <w:pStyle w:val="Heading2"/>
      </w:pPr>
      <w:bookmarkStart w:id="7" w:name="_Toc193987619"/>
      <w:r>
        <w:t>PESTEL</w:t>
      </w:r>
      <w:r w:rsidR="00CE0B8F">
        <w:t xml:space="preserve"> Analysis</w:t>
      </w:r>
      <w:bookmarkEnd w:id="7"/>
    </w:p>
    <w:p w14:paraId="7D218A7E" w14:textId="02F624E6" w:rsidR="00CE0B8F" w:rsidRDefault="00CE0B8F" w:rsidP="00CE0B8F">
      <w:pPr>
        <w:rPr>
          <w:sz w:val="24"/>
          <w:szCs w:val="24"/>
        </w:rPr>
      </w:pPr>
      <w:r w:rsidRPr="00CE0B8F">
        <w:rPr>
          <w:b/>
          <w:bCs/>
          <w:sz w:val="24"/>
          <w:szCs w:val="24"/>
        </w:rPr>
        <w:t>Political</w:t>
      </w:r>
      <w:r>
        <w:rPr>
          <w:b/>
          <w:bCs/>
          <w:sz w:val="24"/>
          <w:szCs w:val="24"/>
        </w:rPr>
        <w:t xml:space="preserve"> </w:t>
      </w:r>
      <w:r w:rsidR="005970E7">
        <w:rPr>
          <w:b/>
          <w:bCs/>
          <w:sz w:val="24"/>
          <w:szCs w:val="24"/>
        </w:rPr>
        <w:t>–</w:t>
      </w:r>
      <w:r>
        <w:rPr>
          <w:b/>
          <w:bCs/>
          <w:sz w:val="24"/>
          <w:szCs w:val="24"/>
        </w:rPr>
        <w:t xml:space="preserve"> </w:t>
      </w:r>
      <w:r w:rsidR="005970E7" w:rsidRPr="002D5FAD">
        <w:t xml:space="preserve">According to </w:t>
      </w:r>
      <w:r w:rsidR="00CF7D1E" w:rsidRPr="002D5FAD">
        <w:t>Lin et al (</w:t>
      </w:r>
      <w:r w:rsidR="00CD7129" w:rsidRPr="002D5FAD">
        <w:t>2025) the ch</w:t>
      </w:r>
      <w:r w:rsidR="00B67BA3" w:rsidRPr="002D5FAD">
        <w:t xml:space="preserve">anges </w:t>
      </w:r>
      <w:r w:rsidR="00D65BF3" w:rsidRPr="002D5FAD">
        <w:t xml:space="preserve">in visa policies </w:t>
      </w:r>
      <w:r w:rsidR="002D5FAD" w:rsidRPr="002D5FAD">
        <w:t>have</w:t>
      </w:r>
      <w:r w:rsidR="00D65BF3" w:rsidRPr="002D5FAD">
        <w:t xml:space="preserve"> influenced international marketing strategies. As well Brexit has affected EU student recruitment.</w:t>
      </w:r>
      <w:r w:rsidR="004E62B6">
        <w:t xml:space="preserve"> </w:t>
      </w:r>
      <w:r w:rsidR="001C0B0A" w:rsidRPr="001C0B0A">
        <w:t>This is forced universities target other international markets</w:t>
      </w:r>
      <w:r w:rsidR="001C0B0A">
        <w:t xml:space="preserve">. </w:t>
      </w:r>
      <w:r w:rsidR="001C0B0A" w:rsidRPr="001C0B0A">
        <w:t xml:space="preserve">As well government funding cuts in education may lead to increased tuition fees which can affect </w:t>
      </w:r>
      <w:r w:rsidR="000A4CBC">
        <w:t>the afford</w:t>
      </w:r>
      <w:r w:rsidR="001C0B0A" w:rsidRPr="001C0B0A">
        <w:t>ability for students</w:t>
      </w:r>
      <w:r w:rsidR="000A4CBC">
        <w:t>.</w:t>
      </w:r>
    </w:p>
    <w:p w14:paraId="500CCC8A" w14:textId="36D13400" w:rsidR="007F0889" w:rsidRDefault="002D5FAD" w:rsidP="00CE0B8F">
      <w:r w:rsidRPr="002D5FAD">
        <w:rPr>
          <w:b/>
          <w:bCs/>
          <w:sz w:val="24"/>
          <w:szCs w:val="24"/>
        </w:rPr>
        <w:t xml:space="preserve">Economic </w:t>
      </w:r>
      <w:r w:rsidR="009E05C8" w:rsidRPr="002D5FAD">
        <w:rPr>
          <w:b/>
          <w:bCs/>
          <w:sz w:val="24"/>
          <w:szCs w:val="24"/>
        </w:rPr>
        <w:t xml:space="preserve">- </w:t>
      </w:r>
      <w:r w:rsidR="009E05C8" w:rsidRPr="009E05C8">
        <w:t>Webster</w:t>
      </w:r>
      <w:r w:rsidR="009E05C8" w:rsidRPr="009E05C8">
        <w:rPr>
          <w:sz w:val="20"/>
          <w:szCs w:val="20"/>
        </w:rPr>
        <w:t xml:space="preserve"> </w:t>
      </w:r>
      <w:r w:rsidR="009E05C8" w:rsidRPr="009E05C8">
        <w:t>(2025) states that the</w:t>
      </w:r>
      <w:r w:rsidR="009E05C8" w:rsidRPr="009E05C8">
        <w:rPr>
          <w:b/>
          <w:bCs/>
        </w:rPr>
        <w:t xml:space="preserve"> </w:t>
      </w:r>
      <w:r w:rsidR="009E05C8">
        <w:t>C</w:t>
      </w:r>
      <w:r w:rsidR="009E05C8" w:rsidRPr="00A5388E">
        <w:t>ost-of-living</w:t>
      </w:r>
      <w:r w:rsidR="00A5388E" w:rsidRPr="00A5388E">
        <w:t xml:space="preserve"> crisis may reduce student affordability</w:t>
      </w:r>
      <w:r w:rsidR="00372DA5">
        <w:t xml:space="preserve"> causing some to look at alternative </w:t>
      </w:r>
      <w:r w:rsidR="00BA146C">
        <w:t>routes such as apprenticeships, online certifications</w:t>
      </w:r>
      <w:r w:rsidR="008E0A45">
        <w:t xml:space="preserve"> or studying abroad in countries with lower tuition fees.</w:t>
      </w:r>
      <w:r w:rsidR="00A5388E" w:rsidRPr="00A5388E">
        <w:t xml:space="preserve"> </w:t>
      </w:r>
      <w:r w:rsidR="00E42CFA" w:rsidRPr="00E42CFA">
        <w:t xml:space="preserve">Universities must adapt by </w:t>
      </w:r>
      <w:r w:rsidR="00861BB8" w:rsidRPr="00E42CFA">
        <w:t>highlighting</w:t>
      </w:r>
      <w:r w:rsidR="00E42CFA" w:rsidRPr="00E42CFA">
        <w:t xml:space="preserve"> value for money programmes</w:t>
      </w:r>
      <w:r w:rsidR="00E42CFA">
        <w:t>,</w:t>
      </w:r>
      <w:r w:rsidR="00E42CFA" w:rsidRPr="00E42CFA">
        <w:t xml:space="preserve"> scholarships and flexible learning options</w:t>
      </w:r>
      <w:r w:rsidR="00E42CFA">
        <w:t>.</w:t>
      </w:r>
    </w:p>
    <w:p w14:paraId="18E79E49" w14:textId="55DAA736" w:rsidR="00A5388E" w:rsidRDefault="00A5388E" w:rsidP="00CE0B8F">
      <w:r>
        <w:rPr>
          <w:b/>
          <w:bCs/>
          <w:sz w:val="24"/>
          <w:szCs w:val="24"/>
        </w:rPr>
        <w:t xml:space="preserve">Social </w:t>
      </w:r>
      <w:r w:rsidR="00D35DB2">
        <w:rPr>
          <w:b/>
          <w:bCs/>
          <w:sz w:val="24"/>
          <w:szCs w:val="24"/>
        </w:rPr>
        <w:t xml:space="preserve">- </w:t>
      </w:r>
      <w:r w:rsidR="00D35DB2">
        <w:t>Students</w:t>
      </w:r>
      <w:r w:rsidR="00F47208">
        <w:t xml:space="preserve"> demand more digital engagement, career focused marketing </w:t>
      </w:r>
      <w:r w:rsidR="00D35DB2">
        <w:t>and transparency in the services the universities offer.</w:t>
      </w:r>
      <w:r w:rsidR="00E81006">
        <w:t xml:space="preserve"> According to </w:t>
      </w:r>
      <w:r w:rsidR="002272BD">
        <w:t>Latif et al (</w:t>
      </w:r>
      <w:r w:rsidR="00067C0B">
        <w:t xml:space="preserve">2021) </w:t>
      </w:r>
      <w:r w:rsidR="00067C0B" w:rsidRPr="00067C0B">
        <w:t>today's students expect universities to be socially responsible</w:t>
      </w:r>
      <w:r w:rsidR="00067C0B">
        <w:t xml:space="preserve">, </w:t>
      </w:r>
      <w:r w:rsidR="00067C0B" w:rsidRPr="00067C0B">
        <w:t>promoting sustainability and ethical business practises</w:t>
      </w:r>
      <w:r w:rsidR="00067C0B">
        <w:t xml:space="preserve">. </w:t>
      </w:r>
      <w:r w:rsidR="000B24BC" w:rsidRPr="00067C0B">
        <w:t>Additionally,</w:t>
      </w:r>
      <w:r w:rsidR="00067C0B" w:rsidRPr="00067C0B">
        <w:t xml:space="preserve"> the rise of Gen Z as a primary university demographic means marketing strategy must be</w:t>
      </w:r>
      <w:r w:rsidR="00157168" w:rsidRPr="00157168">
        <w:t xml:space="preserve"> digital first</w:t>
      </w:r>
      <w:r w:rsidR="00157168">
        <w:t xml:space="preserve">, </w:t>
      </w:r>
      <w:r w:rsidR="00157168" w:rsidRPr="00157168">
        <w:t>with a strong focus on social media engagement and video content</w:t>
      </w:r>
      <w:r w:rsidR="00157168">
        <w:t>.</w:t>
      </w:r>
    </w:p>
    <w:p w14:paraId="5CBE0FDF" w14:textId="0E0C430C" w:rsidR="00D35DB2" w:rsidRDefault="006927E7" w:rsidP="00CE0B8F">
      <w:r w:rsidRPr="00E37173">
        <w:rPr>
          <w:b/>
          <w:bCs/>
          <w:sz w:val="24"/>
          <w:szCs w:val="24"/>
        </w:rPr>
        <w:t>Technological</w:t>
      </w:r>
      <w:r w:rsidR="00E37173">
        <w:rPr>
          <w:b/>
          <w:bCs/>
          <w:sz w:val="24"/>
          <w:szCs w:val="24"/>
        </w:rPr>
        <w:t xml:space="preserve"> </w:t>
      </w:r>
      <w:r w:rsidR="00B816AD">
        <w:rPr>
          <w:b/>
          <w:bCs/>
          <w:sz w:val="24"/>
          <w:szCs w:val="24"/>
        </w:rPr>
        <w:t>–</w:t>
      </w:r>
      <w:r w:rsidR="00E37173">
        <w:rPr>
          <w:b/>
          <w:bCs/>
          <w:sz w:val="24"/>
          <w:szCs w:val="24"/>
        </w:rPr>
        <w:t xml:space="preserve"> </w:t>
      </w:r>
      <w:r w:rsidR="005778E4">
        <w:t xml:space="preserve">Suchanova </w:t>
      </w:r>
      <w:r w:rsidR="00620B37">
        <w:t xml:space="preserve">(2024) </w:t>
      </w:r>
      <w:r w:rsidR="0086006E">
        <w:t xml:space="preserve">has said that the </w:t>
      </w:r>
      <w:r w:rsidR="0086006E" w:rsidRPr="0086006E">
        <w:t>use of</w:t>
      </w:r>
      <w:r w:rsidR="00F73D24">
        <w:t xml:space="preserve"> AI </w:t>
      </w:r>
      <w:r w:rsidR="00F73D24" w:rsidRPr="00F73D24">
        <w:t>and search engine optimi</w:t>
      </w:r>
      <w:r w:rsidR="00AB4A77">
        <w:t>s</w:t>
      </w:r>
      <w:r w:rsidR="00F73D24" w:rsidRPr="00F73D24">
        <w:t>ation has played an increasing role</w:t>
      </w:r>
      <w:r w:rsidR="00BA615C" w:rsidRPr="00BA615C">
        <w:t xml:space="preserve"> in student recruitment and marketing automation</w:t>
      </w:r>
      <w:r w:rsidR="00BA615C">
        <w:t>.</w:t>
      </w:r>
      <w:r w:rsidR="002B7A5D">
        <w:t xml:space="preserve"> </w:t>
      </w:r>
      <w:r w:rsidR="00C171CC" w:rsidRPr="00C171CC">
        <w:t>As well AI powered</w:t>
      </w:r>
      <w:r w:rsidR="0082245A" w:rsidRPr="0082245A">
        <w:t xml:space="preserve"> chat box and personalised e-mail campaigns have become stand recruitment tools</w:t>
      </w:r>
      <w:r w:rsidR="0082245A">
        <w:t xml:space="preserve">. </w:t>
      </w:r>
      <w:r w:rsidR="00821CC1" w:rsidRPr="0082245A">
        <w:t>Additionally,</w:t>
      </w:r>
      <w:r w:rsidR="0082245A" w:rsidRPr="0082245A">
        <w:t xml:space="preserve"> the rise of online and hybrid learning means</w:t>
      </w:r>
      <w:r w:rsidR="00DC54A7" w:rsidRPr="00DC54A7">
        <w:t xml:space="preserve"> Universities must market themselves as flexible and tech savvy institutions capable of delivering high quality digital education</w:t>
      </w:r>
      <w:r w:rsidR="00DC54A7">
        <w:t xml:space="preserve">. </w:t>
      </w:r>
    </w:p>
    <w:p w14:paraId="530CE2AF" w14:textId="4E08572E" w:rsidR="00EF6031" w:rsidRPr="00EF6031" w:rsidRDefault="00EF6031" w:rsidP="00CE0B8F">
      <w:r>
        <w:rPr>
          <w:b/>
          <w:bCs/>
          <w:sz w:val="24"/>
          <w:szCs w:val="24"/>
        </w:rPr>
        <w:t xml:space="preserve">Environmental - </w:t>
      </w:r>
      <w:r w:rsidR="000443DC">
        <w:t>M</w:t>
      </w:r>
      <w:r w:rsidR="000443DC" w:rsidRPr="000443DC">
        <w:t>arketing must showcase sustainability initiatives to attract environmentally conscious students</w:t>
      </w:r>
      <w:r w:rsidR="000443DC">
        <w:t>.</w:t>
      </w:r>
      <w:r w:rsidR="006A7352">
        <w:t xml:space="preserve"> </w:t>
      </w:r>
      <w:r w:rsidR="007F3E8D" w:rsidRPr="007F3E8D">
        <w:t>These initiatives can include carbon neutral campuses</w:t>
      </w:r>
      <w:r w:rsidR="007F3E8D">
        <w:t xml:space="preserve">, </w:t>
      </w:r>
      <w:r w:rsidR="007F3E8D" w:rsidRPr="007F3E8D">
        <w:t>the use of renewable energy and sustainable student housing</w:t>
      </w:r>
      <w:r w:rsidR="007F3E8D">
        <w:t xml:space="preserve">. </w:t>
      </w:r>
      <w:r w:rsidR="002B5151">
        <w:t>Alvarez-Risco et al (</w:t>
      </w:r>
      <w:r w:rsidR="005F345F">
        <w:t xml:space="preserve">2021) </w:t>
      </w:r>
      <w:r w:rsidR="007279FA">
        <w:t>states that sustainability is a growing concern among most students</w:t>
      </w:r>
      <w:r w:rsidR="00C93D4C">
        <w:t>.</w:t>
      </w:r>
    </w:p>
    <w:p w14:paraId="35C802C6" w14:textId="38A22AF0" w:rsidR="00BA615C" w:rsidRDefault="000443DC" w:rsidP="00CE0B8F">
      <w:r>
        <w:rPr>
          <w:b/>
          <w:bCs/>
          <w:sz w:val="24"/>
          <w:szCs w:val="24"/>
        </w:rPr>
        <w:t xml:space="preserve">Legal </w:t>
      </w:r>
      <w:r w:rsidR="006B23A9">
        <w:rPr>
          <w:b/>
          <w:bCs/>
          <w:sz w:val="24"/>
          <w:szCs w:val="24"/>
        </w:rPr>
        <w:t>–</w:t>
      </w:r>
      <w:r>
        <w:rPr>
          <w:b/>
          <w:bCs/>
          <w:sz w:val="24"/>
          <w:szCs w:val="24"/>
        </w:rPr>
        <w:t xml:space="preserve"> </w:t>
      </w:r>
      <w:r w:rsidR="00635915" w:rsidRPr="00A16AEB">
        <w:t>As said by</w:t>
      </w:r>
      <w:r w:rsidR="00635915">
        <w:t xml:space="preserve"> </w:t>
      </w:r>
      <w:r w:rsidR="00BF24CB">
        <w:t>Kom</w:t>
      </w:r>
      <w:r w:rsidR="002D6C19">
        <w:t>ljenovic (2022)</w:t>
      </w:r>
      <w:r w:rsidR="00A16AEB" w:rsidRPr="00A16AEB">
        <w:rPr>
          <w:b/>
          <w:bCs/>
        </w:rPr>
        <w:t xml:space="preserve"> </w:t>
      </w:r>
      <w:r w:rsidR="00E96B96" w:rsidRPr="00E96B96">
        <w:t>compliance with GDPR regulations affects how universities collect store and process student data</w:t>
      </w:r>
      <w:r w:rsidR="00E96B96">
        <w:t xml:space="preserve">. </w:t>
      </w:r>
      <w:r w:rsidR="00E96B96" w:rsidRPr="00E96B96">
        <w:t>Stricter advertising regulations also limit targeted marketing campaigns on platforms like Facebook and Google</w:t>
      </w:r>
      <w:r w:rsidR="00902304">
        <w:t xml:space="preserve">. </w:t>
      </w:r>
      <w:r w:rsidR="00902304" w:rsidRPr="00902304">
        <w:t xml:space="preserve">Furthermore, </w:t>
      </w:r>
      <w:r w:rsidR="00902304" w:rsidRPr="00902304">
        <w:lastRenderedPageBreak/>
        <w:t>universities must ensure that promotional content including testimony as an advertisement adheres to legal standards avoid misleading claims</w:t>
      </w:r>
      <w:r w:rsidR="00902304">
        <w:t xml:space="preserve">. </w:t>
      </w:r>
    </w:p>
    <w:p w14:paraId="017C222E" w14:textId="77777777" w:rsidR="006B23A9" w:rsidRDefault="006B23A9" w:rsidP="00CE0B8F"/>
    <w:p w14:paraId="09A8D237" w14:textId="3F63DCBA" w:rsidR="006B23A9" w:rsidRDefault="00472D4C" w:rsidP="00472D4C">
      <w:pPr>
        <w:pStyle w:val="Heading1"/>
      </w:pPr>
      <w:bookmarkStart w:id="8" w:name="_Toc193987620"/>
      <w:r>
        <w:t>Competitive environment analysis</w:t>
      </w:r>
      <w:bookmarkEnd w:id="8"/>
    </w:p>
    <w:p w14:paraId="2409C329" w14:textId="77777777" w:rsidR="00472D4C" w:rsidRDefault="00472D4C" w:rsidP="00472D4C"/>
    <w:p w14:paraId="3BA7558B" w14:textId="2FDE34F9" w:rsidR="00472D4C" w:rsidRDefault="00AB251E" w:rsidP="00472D4C">
      <w:pPr>
        <w:pStyle w:val="Heading2"/>
      </w:pPr>
      <w:bookmarkStart w:id="9" w:name="_Toc193987621"/>
      <w:r>
        <w:t>Porter’s five forces analysis for marketing</w:t>
      </w:r>
      <w:bookmarkEnd w:id="9"/>
    </w:p>
    <w:p w14:paraId="59E46840" w14:textId="0EFF01FA" w:rsidR="00AB251E" w:rsidRDefault="00AB251E" w:rsidP="00AB251E">
      <w:r>
        <w:rPr>
          <w:b/>
          <w:bCs/>
          <w:sz w:val="24"/>
          <w:szCs w:val="24"/>
        </w:rPr>
        <w:t xml:space="preserve">Threat of new entrants </w:t>
      </w:r>
      <w:r w:rsidR="009561A1">
        <w:rPr>
          <w:b/>
          <w:bCs/>
          <w:sz w:val="24"/>
          <w:szCs w:val="24"/>
        </w:rPr>
        <w:t>–</w:t>
      </w:r>
      <w:r>
        <w:rPr>
          <w:b/>
          <w:bCs/>
          <w:sz w:val="24"/>
          <w:szCs w:val="24"/>
        </w:rPr>
        <w:t xml:space="preserve"> </w:t>
      </w:r>
      <w:r w:rsidR="005F040E">
        <w:t>M</w:t>
      </w:r>
      <w:r w:rsidR="009561A1">
        <w:t xml:space="preserve">oderate - </w:t>
      </w:r>
      <w:r w:rsidR="008E757A" w:rsidRPr="008E757A">
        <w:t xml:space="preserve">well setting up a new university is costly and </w:t>
      </w:r>
      <w:r w:rsidR="005A5A08" w:rsidRPr="008E757A">
        <w:t>time-consuming</w:t>
      </w:r>
      <w:r w:rsidR="008E757A" w:rsidRPr="008E757A">
        <w:t xml:space="preserve"> online education platforms like</w:t>
      </w:r>
      <w:r w:rsidR="008E757A">
        <w:t xml:space="preserve"> </w:t>
      </w:r>
      <w:r w:rsidR="005A5A08">
        <w:t>Coursera</w:t>
      </w:r>
      <w:r w:rsidR="008E757A">
        <w:t xml:space="preserve"> and Udemy </w:t>
      </w:r>
      <w:r w:rsidR="00C42073" w:rsidRPr="00C42073">
        <w:t>pose a threat by offering cheaper alternatives to traditional degrees</w:t>
      </w:r>
      <w:r w:rsidR="00C42073">
        <w:t xml:space="preserve">. </w:t>
      </w:r>
      <w:r w:rsidR="00C42073" w:rsidRPr="00C42073">
        <w:t>As well as this private institutions and specialised business schools are increasing competition</w:t>
      </w:r>
      <w:r w:rsidR="00C42073">
        <w:t xml:space="preserve">. </w:t>
      </w:r>
      <w:r w:rsidR="00C42073" w:rsidRPr="00C42073">
        <w:t>The marketing department must position Swansea Business School as offering high quality</w:t>
      </w:r>
      <w:r w:rsidR="00C42073">
        <w:t>,</w:t>
      </w:r>
      <w:r w:rsidR="005A5A08">
        <w:t xml:space="preserve"> </w:t>
      </w:r>
      <w:r w:rsidR="005A5A08" w:rsidRPr="005A5A08">
        <w:t>industry relevant education that cannot be easily imitat</w:t>
      </w:r>
      <w:r w:rsidR="005A5A08">
        <w:t xml:space="preserve">ed. </w:t>
      </w:r>
    </w:p>
    <w:p w14:paraId="3C0D3455" w14:textId="263F101A" w:rsidR="0050110E" w:rsidRDefault="0050110E" w:rsidP="00AB251E">
      <w:r>
        <w:rPr>
          <w:b/>
          <w:bCs/>
          <w:sz w:val="24"/>
          <w:szCs w:val="24"/>
        </w:rPr>
        <w:t xml:space="preserve">Bargaining power of suppliers </w:t>
      </w:r>
      <w:r w:rsidR="00AF634A">
        <w:rPr>
          <w:b/>
          <w:bCs/>
          <w:sz w:val="24"/>
          <w:szCs w:val="24"/>
        </w:rPr>
        <w:t>–</w:t>
      </w:r>
      <w:r>
        <w:rPr>
          <w:b/>
          <w:bCs/>
          <w:sz w:val="24"/>
          <w:szCs w:val="24"/>
        </w:rPr>
        <w:t xml:space="preserve"> </w:t>
      </w:r>
      <w:r w:rsidR="00AF634A">
        <w:t xml:space="preserve">Low - </w:t>
      </w:r>
      <w:r w:rsidR="00744871" w:rsidRPr="00744871">
        <w:t>social media platforms and digital marketing tools set standard pricing models</w:t>
      </w:r>
      <w:r w:rsidR="001078E4">
        <w:t xml:space="preserve"> </w:t>
      </w:r>
      <w:r w:rsidR="001078E4" w:rsidRPr="001078E4">
        <w:t>giving universities little room for negotiation</w:t>
      </w:r>
      <w:r w:rsidR="001078E4">
        <w:t xml:space="preserve">. </w:t>
      </w:r>
      <w:r w:rsidR="001078E4" w:rsidRPr="001078E4">
        <w:t>However</w:t>
      </w:r>
      <w:r w:rsidR="001078E4">
        <w:t>,</w:t>
      </w:r>
      <w:r w:rsidR="009B389A">
        <w:t xml:space="preserve"> </w:t>
      </w:r>
      <w:r w:rsidR="009B389A" w:rsidRPr="009B389A">
        <w:t>universities can choose different digital platforms based on their target audience</w:t>
      </w:r>
      <w:r w:rsidR="009B389A">
        <w:t xml:space="preserve">. </w:t>
      </w:r>
      <w:r w:rsidR="009B389A" w:rsidRPr="009B389A">
        <w:t xml:space="preserve">Swansea Business School can optimise spending by focusing on cost effective channels such as </w:t>
      </w:r>
      <w:r w:rsidR="00627212" w:rsidRPr="00627212">
        <w:t>organic social media marketing</w:t>
      </w:r>
      <w:r w:rsidR="00627212">
        <w:t xml:space="preserve">, </w:t>
      </w:r>
      <w:r w:rsidR="00627212" w:rsidRPr="00627212">
        <w:t>influence partnerships and student generated content</w:t>
      </w:r>
      <w:r w:rsidR="00627212">
        <w:t>.</w:t>
      </w:r>
    </w:p>
    <w:p w14:paraId="2CA2E359" w14:textId="10A1B793" w:rsidR="00315196" w:rsidRDefault="00315196" w:rsidP="00AB251E">
      <w:r w:rsidRPr="00315196">
        <w:rPr>
          <w:b/>
          <w:bCs/>
          <w:sz w:val="24"/>
          <w:szCs w:val="24"/>
        </w:rPr>
        <w:t>Bargaining power of buyers</w:t>
      </w:r>
      <w:r>
        <w:rPr>
          <w:b/>
          <w:bCs/>
          <w:sz w:val="24"/>
          <w:szCs w:val="24"/>
        </w:rPr>
        <w:t xml:space="preserve"> (S</w:t>
      </w:r>
      <w:r w:rsidRPr="00315196">
        <w:rPr>
          <w:b/>
          <w:bCs/>
          <w:sz w:val="24"/>
          <w:szCs w:val="24"/>
        </w:rPr>
        <w:t>tudents</w:t>
      </w:r>
      <w:r>
        <w:rPr>
          <w:b/>
          <w:bCs/>
          <w:sz w:val="24"/>
          <w:szCs w:val="24"/>
        </w:rPr>
        <w:t xml:space="preserve">) </w:t>
      </w:r>
      <w:r w:rsidR="0073415B">
        <w:rPr>
          <w:b/>
          <w:bCs/>
          <w:sz w:val="24"/>
          <w:szCs w:val="24"/>
        </w:rPr>
        <w:t>–</w:t>
      </w:r>
      <w:r>
        <w:rPr>
          <w:b/>
          <w:bCs/>
          <w:sz w:val="24"/>
          <w:szCs w:val="24"/>
        </w:rPr>
        <w:t xml:space="preserve"> </w:t>
      </w:r>
      <w:r w:rsidR="0073415B">
        <w:t xml:space="preserve">High - </w:t>
      </w:r>
      <w:r w:rsidR="00B464E1" w:rsidRPr="00B464E1">
        <w:t>students have many choices when selecting university</w:t>
      </w:r>
      <w:r w:rsidR="00B464E1">
        <w:t xml:space="preserve">, </w:t>
      </w:r>
      <w:r w:rsidR="00B464E1" w:rsidRPr="00B464E1">
        <w:t xml:space="preserve">making them a highly influential decision </w:t>
      </w:r>
      <w:r w:rsidR="005C5ED9" w:rsidRPr="00B464E1">
        <w:t>maker</w:t>
      </w:r>
      <w:r w:rsidR="00B464E1">
        <w:t xml:space="preserve">. </w:t>
      </w:r>
      <w:r w:rsidR="00004CCC" w:rsidRPr="00004CCC">
        <w:t>Factors such as tuition fees</w:t>
      </w:r>
      <w:r w:rsidR="00004CCC">
        <w:t xml:space="preserve">, </w:t>
      </w:r>
      <w:r w:rsidR="00004CCC" w:rsidRPr="00004CCC">
        <w:t>employability</w:t>
      </w:r>
      <w:r w:rsidR="00004CCC">
        <w:t xml:space="preserve">, </w:t>
      </w:r>
      <w:r w:rsidR="00004CCC" w:rsidRPr="00004CCC">
        <w:t>co</w:t>
      </w:r>
      <w:r w:rsidR="005C5ED9">
        <w:t>urse</w:t>
      </w:r>
      <w:r w:rsidR="00004CCC" w:rsidRPr="00004CCC">
        <w:t xml:space="preserve"> structure and the campus experience significantly impact </w:t>
      </w:r>
      <w:r w:rsidR="005C5ED9" w:rsidRPr="00004CCC">
        <w:t>enrolment</w:t>
      </w:r>
      <w:r w:rsidR="00004CCC" w:rsidRPr="00004CCC">
        <w:t xml:space="preserve"> decisions</w:t>
      </w:r>
      <w:r w:rsidR="005C5ED9">
        <w:t xml:space="preserve">. </w:t>
      </w:r>
      <w:r w:rsidR="00844DD6" w:rsidRPr="00844DD6">
        <w:t>Swansea Business School must emphasise career focused learning</w:t>
      </w:r>
      <w:r w:rsidR="00844DD6">
        <w:t xml:space="preserve">, </w:t>
      </w:r>
      <w:r w:rsidR="00844DD6" w:rsidRPr="00844DD6">
        <w:t>strong industry partnerships at this port of student experience to attract students</w:t>
      </w:r>
      <w:r w:rsidR="00844DD6">
        <w:t xml:space="preserve">. </w:t>
      </w:r>
      <w:r w:rsidR="00816A64" w:rsidRPr="00844DD6">
        <w:t>Furthermore,</w:t>
      </w:r>
      <w:r w:rsidR="00844DD6" w:rsidRPr="00844DD6">
        <w:t xml:space="preserve"> personalised marketing techniques such as e-mail campaigns and one-on-one virtual consultation can improve student engagement</w:t>
      </w:r>
      <w:r w:rsidR="00053962">
        <w:t>.</w:t>
      </w:r>
    </w:p>
    <w:p w14:paraId="6BF5D774" w14:textId="7B7C6128" w:rsidR="005F1CA0" w:rsidRDefault="00BF2134" w:rsidP="006A2D4A">
      <w:r>
        <w:rPr>
          <w:b/>
          <w:bCs/>
          <w:sz w:val="24"/>
          <w:szCs w:val="24"/>
        </w:rPr>
        <w:t xml:space="preserve">Threat </w:t>
      </w:r>
      <w:r w:rsidR="009F5436">
        <w:rPr>
          <w:b/>
          <w:bCs/>
          <w:sz w:val="24"/>
          <w:szCs w:val="24"/>
        </w:rPr>
        <w:t xml:space="preserve">of substitutes </w:t>
      </w:r>
      <w:r w:rsidR="00F54E23">
        <w:rPr>
          <w:b/>
          <w:bCs/>
          <w:sz w:val="24"/>
          <w:szCs w:val="24"/>
        </w:rPr>
        <w:t>–</w:t>
      </w:r>
      <w:r w:rsidR="009F5436">
        <w:rPr>
          <w:b/>
          <w:bCs/>
          <w:sz w:val="24"/>
          <w:szCs w:val="24"/>
        </w:rPr>
        <w:t xml:space="preserve"> </w:t>
      </w:r>
      <w:r w:rsidR="00F54E23">
        <w:t>High</w:t>
      </w:r>
      <w:r w:rsidR="008C7738">
        <w:t xml:space="preserve"> </w:t>
      </w:r>
      <w:r w:rsidR="00102AB5">
        <w:t>–</w:t>
      </w:r>
      <w:r w:rsidR="008C7738">
        <w:t xml:space="preserve"> </w:t>
      </w:r>
      <w:r w:rsidR="00102AB5">
        <w:t xml:space="preserve">According to Ghaju (2024) </w:t>
      </w:r>
      <w:r w:rsidR="006A2D4A" w:rsidRPr="006A2D4A">
        <w:t>many alternatives original business degrees exist</w:t>
      </w:r>
      <w:r w:rsidR="006A2D4A">
        <w:t xml:space="preserve">, </w:t>
      </w:r>
      <w:r w:rsidR="006A2D4A" w:rsidRPr="006A2D4A">
        <w:t>including online courses</w:t>
      </w:r>
      <w:r w:rsidR="006A2D4A">
        <w:t xml:space="preserve">, </w:t>
      </w:r>
      <w:r w:rsidR="006A2D4A" w:rsidRPr="006A2D4A">
        <w:t>apprenticeships</w:t>
      </w:r>
      <w:r w:rsidR="00EE2D68" w:rsidRPr="00EE2D68">
        <w:t xml:space="preserve"> an employer funded training </w:t>
      </w:r>
      <w:r w:rsidR="003163BC" w:rsidRPr="00EE2D68">
        <w:t>programme</w:t>
      </w:r>
      <w:r w:rsidR="00EE2D68">
        <w:t xml:space="preserve">. </w:t>
      </w:r>
      <w:r w:rsidR="00EE2D68" w:rsidRPr="00EE2D68">
        <w:t xml:space="preserve">To </w:t>
      </w:r>
      <w:r w:rsidR="002A0D5B">
        <w:t xml:space="preserve">remain competitive </w:t>
      </w:r>
      <w:r w:rsidR="00EE2D68" w:rsidRPr="00EE2D68">
        <w:t>Swansea Business School should promote dual degree programmes</w:t>
      </w:r>
      <w:r w:rsidR="00202847">
        <w:t xml:space="preserve">, </w:t>
      </w:r>
      <w:r w:rsidR="00202847" w:rsidRPr="00202847">
        <w:t xml:space="preserve">internship opportunities and </w:t>
      </w:r>
      <w:r w:rsidR="003163BC" w:rsidRPr="00202847">
        <w:t>real-world</w:t>
      </w:r>
      <w:r w:rsidR="00202847" w:rsidRPr="00202847">
        <w:t xml:space="preserve"> projects to differentiate itself</w:t>
      </w:r>
      <w:r w:rsidR="00202847">
        <w:t>.</w:t>
      </w:r>
      <w:r w:rsidR="00053962" w:rsidRPr="00053962">
        <w:t xml:space="preserve"> </w:t>
      </w:r>
    </w:p>
    <w:p w14:paraId="0E72F2B5" w14:textId="081742FC" w:rsidR="00D514C0" w:rsidRDefault="006E30B4" w:rsidP="00AB251E">
      <w:r>
        <w:rPr>
          <w:b/>
          <w:bCs/>
          <w:sz w:val="24"/>
          <w:szCs w:val="24"/>
        </w:rPr>
        <w:t xml:space="preserve">Competitive rivalry – </w:t>
      </w:r>
      <w:r>
        <w:t xml:space="preserve">High – </w:t>
      </w:r>
      <w:r w:rsidR="00353061" w:rsidRPr="00353061">
        <w:t>Swansea Business School competes with local universities which include Swansea University</w:t>
      </w:r>
      <w:r w:rsidR="00353061">
        <w:t xml:space="preserve">, </w:t>
      </w:r>
      <w:r w:rsidR="00353061" w:rsidRPr="00353061">
        <w:t>Cardiff University and the University of South Wales as well as international universities</w:t>
      </w:r>
      <w:r w:rsidR="00C726D5">
        <w:t xml:space="preserve">. </w:t>
      </w:r>
      <w:r w:rsidR="00965FBA">
        <w:t xml:space="preserve">Larger </w:t>
      </w:r>
      <w:r w:rsidR="002C2D08">
        <w:t xml:space="preserve">universities </w:t>
      </w:r>
      <w:r w:rsidR="00C726D5" w:rsidRPr="00C726D5">
        <w:t>have greater brand recognition</w:t>
      </w:r>
      <w:r w:rsidR="00A53522">
        <w:t>,</w:t>
      </w:r>
      <w:r w:rsidR="00C726D5" w:rsidRPr="00C726D5">
        <w:t xml:space="preserve"> higher research funding and more extensive alumni networks</w:t>
      </w:r>
      <w:r w:rsidR="00C726D5">
        <w:t xml:space="preserve">, </w:t>
      </w:r>
      <w:r w:rsidR="00C726D5" w:rsidRPr="00C726D5">
        <w:t xml:space="preserve">making it crucial for Swansea Business School </w:t>
      </w:r>
      <w:r w:rsidR="003163BC" w:rsidRPr="003163BC">
        <w:t>to carve out a niche</w:t>
      </w:r>
      <w:r w:rsidR="003163BC">
        <w:t xml:space="preserve">. </w:t>
      </w:r>
      <w:r w:rsidR="003163BC" w:rsidRPr="003163BC">
        <w:t>The marketing department must focus on storytelling</w:t>
      </w:r>
      <w:r w:rsidR="003163BC">
        <w:t xml:space="preserve">, </w:t>
      </w:r>
      <w:r w:rsidR="003163BC" w:rsidRPr="003163BC">
        <w:t>highlighting student success stories and leveraging employer testimonials to strengthen its brand</w:t>
      </w:r>
      <w:r w:rsidR="003163BC">
        <w:t>.</w:t>
      </w:r>
    </w:p>
    <w:p w14:paraId="51CCD7B4" w14:textId="77777777" w:rsidR="006C3390" w:rsidRDefault="006C3390" w:rsidP="00AB251E"/>
    <w:p w14:paraId="408312B1" w14:textId="08A8B230" w:rsidR="006C3390" w:rsidRDefault="006C3390" w:rsidP="006C3390">
      <w:pPr>
        <w:pStyle w:val="Heading2"/>
      </w:pPr>
      <w:bookmarkStart w:id="10" w:name="_Toc193987622"/>
      <w:r>
        <w:t>Compe</w:t>
      </w:r>
      <w:r w:rsidR="00D874D1">
        <w:t>titor analysis</w:t>
      </w:r>
      <w:bookmarkEnd w:id="10"/>
    </w:p>
    <w:p w14:paraId="0CA946F7" w14:textId="69D695F5" w:rsidR="00D874D1" w:rsidRDefault="00A24650" w:rsidP="00D874D1">
      <w:r w:rsidRPr="00A24650">
        <w:rPr>
          <w:b/>
          <w:bCs/>
          <w:sz w:val="24"/>
          <w:szCs w:val="24"/>
        </w:rPr>
        <w:t xml:space="preserve">Cardiff university </w:t>
      </w:r>
      <w:r w:rsidR="00524850">
        <w:rPr>
          <w:b/>
          <w:bCs/>
          <w:sz w:val="24"/>
          <w:szCs w:val="24"/>
        </w:rPr>
        <w:t>–</w:t>
      </w:r>
      <w:r w:rsidR="00524850" w:rsidRPr="00A24650">
        <w:rPr>
          <w:b/>
          <w:bCs/>
          <w:sz w:val="24"/>
          <w:szCs w:val="24"/>
        </w:rPr>
        <w:t xml:space="preserve"> </w:t>
      </w:r>
      <w:r w:rsidR="00524850" w:rsidRPr="00524850">
        <w:t>Henderson</w:t>
      </w:r>
      <w:r w:rsidR="008C6522" w:rsidRPr="00524850">
        <w:rPr>
          <w:sz w:val="20"/>
          <w:szCs w:val="20"/>
        </w:rPr>
        <w:t xml:space="preserve"> (2023)</w:t>
      </w:r>
      <w:r w:rsidR="001A6A49" w:rsidRPr="00524850">
        <w:rPr>
          <w:b/>
          <w:bCs/>
        </w:rPr>
        <w:t xml:space="preserve"> </w:t>
      </w:r>
      <w:r w:rsidR="00524850" w:rsidRPr="00524850">
        <w:t>states that</w:t>
      </w:r>
      <w:r w:rsidR="00524850" w:rsidRPr="00524850">
        <w:rPr>
          <w:b/>
          <w:bCs/>
        </w:rPr>
        <w:t xml:space="preserve"> </w:t>
      </w:r>
      <w:r w:rsidR="00B22662">
        <w:t xml:space="preserve">the marketing strengths that Cardiff </w:t>
      </w:r>
      <w:r w:rsidR="008E02B1">
        <w:t>have is strong nationa</w:t>
      </w:r>
      <w:r w:rsidR="001F399A">
        <w:t xml:space="preserve">l and international brand reputation and are also </w:t>
      </w:r>
      <w:r w:rsidR="007A7F55">
        <w:t xml:space="preserve">high in rankings. </w:t>
      </w:r>
      <w:r w:rsidR="000D2CD6">
        <w:t>Alternatively,</w:t>
      </w:r>
      <w:r w:rsidR="007A7F55">
        <w:t xml:space="preserve"> th</w:t>
      </w:r>
      <w:r w:rsidR="007D358F">
        <w:t xml:space="preserve">eir weaknesses include </w:t>
      </w:r>
      <w:r w:rsidR="00A857D6">
        <w:t xml:space="preserve">high tuition </w:t>
      </w:r>
      <w:proofErr w:type="gramStart"/>
      <w:r w:rsidR="00A857D6">
        <w:t>fees,</w:t>
      </w:r>
      <w:r w:rsidR="002E68DB">
        <w:t>.</w:t>
      </w:r>
      <w:proofErr w:type="gramEnd"/>
    </w:p>
    <w:p w14:paraId="254FB0E1" w14:textId="5A17F863" w:rsidR="005926B0" w:rsidRDefault="00775682" w:rsidP="005926B0">
      <w:r w:rsidRPr="00775682">
        <w:rPr>
          <w:b/>
          <w:bCs/>
          <w:sz w:val="24"/>
          <w:szCs w:val="24"/>
        </w:rPr>
        <w:lastRenderedPageBreak/>
        <w:t>Swansea University</w:t>
      </w:r>
      <w:r>
        <w:rPr>
          <w:b/>
          <w:bCs/>
          <w:sz w:val="24"/>
          <w:szCs w:val="24"/>
        </w:rPr>
        <w:t xml:space="preserve"> </w:t>
      </w:r>
      <w:r w:rsidR="00947BE7">
        <w:rPr>
          <w:b/>
          <w:bCs/>
          <w:sz w:val="24"/>
          <w:szCs w:val="24"/>
        </w:rPr>
        <w:t>–</w:t>
      </w:r>
      <w:r>
        <w:rPr>
          <w:b/>
          <w:bCs/>
          <w:sz w:val="24"/>
          <w:szCs w:val="24"/>
        </w:rPr>
        <w:t xml:space="preserve"> </w:t>
      </w:r>
      <w:r w:rsidR="00166658">
        <w:t>I</w:t>
      </w:r>
      <w:r w:rsidR="00947BE7">
        <w:t xml:space="preserve">n </w:t>
      </w:r>
      <w:r w:rsidR="00166658">
        <w:t xml:space="preserve">the research of Edwards (2020) </w:t>
      </w:r>
      <w:r w:rsidR="002D1B3A">
        <w:t>the marketing st</w:t>
      </w:r>
      <w:r w:rsidR="005926B0">
        <w:t xml:space="preserve">rengths of </w:t>
      </w:r>
      <w:r w:rsidR="006C2C8B">
        <w:t xml:space="preserve">Swansea university </w:t>
      </w:r>
      <w:r w:rsidR="001B188F">
        <w:t xml:space="preserve">is </w:t>
      </w:r>
      <w:r w:rsidR="008A0DCE">
        <w:t xml:space="preserve">that they have well-funded marketing campaigns </w:t>
      </w:r>
      <w:r w:rsidR="005D20B6">
        <w:t>and strong digital presence. However, on the other hand</w:t>
      </w:r>
      <w:r w:rsidR="008A0DCE">
        <w:t xml:space="preserve"> </w:t>
      </w:r>
      <w:r w:rsidR="00485E7D">
        <w:t xml:space="preserve">their weakness is </w:t>
      </w:r>
      <w:r w:rsidR="007453C0">
        <w:t>that there is less emphasis on personalised stud</w:t>
      </w:r>
      <w:r w:rsidR="00C66E15">
        <w:t xml:space="preserve">ent support systems. </w:t>
      </w:r>
    </w:p>
    <w:p w14:paraId="42507B79" w14:textId="77777777" w:rsidR="00427559" w:rsidRDefault="00C66E15" w:rsidP="005926B0">
      <w:r>
        <w:rPr>
          <w:b/>
          <w:bCs/>
          <w:sz w:val="24"/>
          <w:szCs w:val="24"/>
        </w:rPr>
        <w:t xml:space="preserve">University of South Wales </w:t>
      </w:r>
      <w:r w:rsidR="00C76E09">
        <w:rPr>
          <w:b/>
          <w:bCs/>
          <w:sz w:val="24"/>
          <w:szCs w:val="24"/>
        </w:rPr>
        <w:t>–</w:t>
      </w:r>
      <w:r>
        <w:rPr>
          <w:b/>
          <w:bCs/>
          <w:sz w:val="24"/>
          <w:szCs w:val="24"/>
        </w:rPr>
        <w:t xml:space="preserve"> </w:t>
      </w:r>
      <w:r w:rsidR="00C76E09">
        <w:t>According to Tobias (2021)</w:t>
      </w:r>
      <w:r w:rsidR="00CA389D">
        <w:t xml:space="preserve"> </w:t>
      </w:r>
      <w:r w:rsidR="003F5ABE">
        <w:t>the</w:t>
      </w:r>
      <w:r w:rsidR="00DC0F90">
        <w:t xml:space="preserve"> marketing strengths of University of South Wales </w:t>
      </w:r>
      <w:r w:rsidR="005E7082">
        <w:t>is their a</w:t>
      </w:r>
      <w:r w:rsidR="00E62303">
        <w:t xml:space="preserve">ffordable tuition and practical career-focused messaging. The weaknesses </w:t>
      </w:r>
      <w:r w:rsidR="00A3635D">
        <w:t xml:space="preserve">are that they are ranked lower globally and </w:t>
      </w:r>
      <w:r w:rsidR="0007078B">
        <w:t>have weaker brand recognition.</w:t>
      </w:r>
    </w:p>
    <w:p w14:paraId="4DB15CAC" w14:textId="77777777" w:rsidR="00427559" w:rsidRDefault="00427559" w:rsidP="005926B0"/>
    <w:p w14:paraId="49117DB2" w14:textId="77777777" w:rsidR="00427559" w:rsidRDefault="00427559" w:rsidP="005926B0"/>
    <w:p w14:paraId="24EF8601" w14:textId="16C7A2FE" w:rsidR="00706D51" w:rsidRDefault="00427559" w:rsidP="00427559">
      <w:pPr>
        <w:pStyle w:val="Heading1"/>
      </w:pPr>
      <w:bookmarkStart w:id="11" w:name="_Toc193987623"/>
      <w:r>
        <w:t xml:space="preserve">Internal analysis of key marketing resources, </w:t>
      </w:r>
      <w:r w:rsidR="00D311D5">
        <w:t>assets</w:t>
      </w:r>
      <w:r w:rsidR="00706D51">
        <w:t xml:space="preserve"> and capabilities</w:t>
      </w:r>
      <w:bookmarkEnd w:id="11"/>
    </w:p>
    <w:p w14:paraId="0768B826" w14:textId="284DFCB5" w:rsidR="00C66E15" w:rsidRDefault="001E4425" w:rsidP="001E4425">
      <w:pPr>
        <w:pStyle w:val="Heading2"/>
      </w:pPr>
      <w:bookmarkStart w:id="12" w:name="_Toc193987624"/>
      <w:r>
        <w:t>Brand strength and reputation</w:t>
      </w:r>
      <w:bookmarkEnd w:id="12"/>
    </w:p>
    <w:p w14:paraId="3494D3F2" w14:textId="77777777" w:rsidR="00083BE3" w:rsidRDefault="00D311D5" w:rsidP="001E4425">
      <w:r>
        <w:t xml:space="preserve">The Swansea business school is recognised </w:t>
      </w:r>
      <w:r w:rsidR="002309CF">
        <w:t>for its industry</w:t>
      </w:r>
      <w:r w:rsidR="00E3681C">
        <w:t xml:space="preserve"> </w:t>
      </w:r>
      <w:r w:rsidR="002309CF">
        <w:t>driven curriculum and strong student support services</w:t>
      </w:r>
      <w:r w:rsidR="00016AA2">
        <w:t xml:space="preserve">. </w:t>
      </w:r>
      <w:r w:rsidR="00190628">
        <w:t>The marketing depar</w:t>
      </w:r>
      <w:r w:rsidR="004B19D4">
        <w:t xml:space="preserve">tment </w:t>
      </w:r>
      <w:r w:rsidR="0070287E">
        <w:t>is trying to successfully position UWTSD as a student focused institu</w:t>
      </w:r>
      <w:r w:rsidR="00083BE3">
        <w:t>tion.</w:t>
      </w:r>
    </w:p>
    <w:p w14:paraId="0BE81237" w14:textId="794B4EC3" w:rsidR="001E4425" w:rsidRPr="001E4425" w:rsidRDefault="003D02DD" w:rsidP="003D02DD">
      <w:pPr>
        <w:pStyle w:val="Heading2"/>
      </w:pPr>
      <w:bookmarkStart w:id="13" w:name="_Toc193987625"/>
      <w:r>
        <w:t xml:space="preserve">Digital </w:t>
      </w:r>
      <w:r w:rsidR="00A14E66">
        <w:t xml:space="preserve">Marketing </w:t>
      </w:r>
      <w:r w:rsidR="0024569D">
        <w:t>capabilities</w:t>
      </w:r>
      <w:bookmarkEnd w:id="13"/>
      <w:r w:rsidR="00190628">
        <w:t xml:space="preserve"> </w:t>
      </w:r>
    </w:p>
    <w:p w14:paraId="5D02FA4F" w14:textId="5CCE84E5" w:rsidR="006C2C8B" w:rsidRDefault="0024569D" w:rsidP="005926B0">
      <w:r>
        <w:t>Optimised conte</w:t>
      </w:r>
      <w:r w:rsidR="00B52B59">
        <w:t>nt</w:t>
      </w:r>
      <w:r w:rsidR="00510550">
        <w:t xml:space="preserve"> will be used</w:t>
      </w:r>
      <w:r w:rsidR="00B52B59">
        <w:t xml:space="preserve"> to improve search rankings and attract traffic. </w:t>
      </w:r>
      <w:r w:rsidR="00A5350B">
        <w:t>According to Faruk et al (2021) a</w:t>
      </w:r>
      <w:r w:rsidR="00B52B59">
        <w:t xml:space="preserve">ctive </w:t>
      </w:r>
      <w:r w:rsidR="00D4551B">
        <w:t>engagement on Instagram, LinkedIn, Facebook</w:t>
      </w:r>
      <w:r w:rsidR="004651E5">
        <w:t xml:space="preserve"> and TikTok </w:t>
      </w:r>
      <w:r w:rsidR="00B5505C">
        <w:t>will help</w:t>
      </w:r>
      <w:r w:rsidR="004651E5">
        <w:t xml:space="preserve"> connect with possib</w:t>
      </w:r>
      <w:r w:rsidR="00510550">
        <w:t xml:space="preserve">le future students. </w:t>
      </w:r>
      <w:r w:rsidR="00B5505C">
        <w:t xml:space="preserve">The use of student testimonials, blogs and virtual </w:t>
      </w:r>
      <w:r w:rsidR="00401A9D">
        <w:t xml:space="preserve">campus tours will enhance credibility and attract inquiries. </w:t>
      </w:r>
      <w:r w:rsidR="00171567">
        <w:t xml:space="preserve">The effective use of google ads, social media </w:t>
      </w:r>
      <w:r w:rsidR="009907D9">
        <w:t>pay per click</w:t>
      </w:r>
      <w:r w:rsidR="00171567">
        <w:t xml:space="preserve"> campaigns and remarketing strategies</w:t>
      </w:r>
      <w:r w:rsidR="00E137EE">
        <w:t>.</w:t>
      </w:r>
    </w:p>
    <w:p w14:paraId="00F46511" w14:textId="1DD8F0DA" w:rsidR="009144A1" w:rsidRDefault="00365704" w:rsidP="009144A1">
      <w:pPr>
        <w:pStyle w:val="Heading2"/>
      </w:pPr>
      <w:bookmarkStart w:id="14" w:name="_Toc193987626"/>
      <w:r>
        <w:t>Industry and student engag</w:t>
      </w:r>
      <w:r w:rsidR="00300A66">
        <w:t>ement</w:t>
      </w:r>
      <w:bookmarkEnd w:id="14"/>
    </w:p>
    <w:p w14:paraId="6156346B" w14:textId="3A574C2E" w:rsidR="00300A66" w:rsidRDefault="00791F28" w:rsidP="00300A66">
      <w:r>
        <w:t xml:space="preserve">According to </w:t>
      </w:r>
      <w:r w:rsidR="003229B3">
        <w:t xml:space="preserve">Williams (2024) UWTSD have strong </w:t>
      </w:r>
      <w:r w:rsidR="00B02C9D" w:rsidRPr="00B02C9D">
        <w:t>employer partnerships which allow marketing campaigns highlight career outcomes and employability</w:t>
      </w:r>
      <w:r w:rsidR="00B02C9D">
        <w:t xml:space="preserve">. </w:t>
      </w:r>
      <w:r w:rsidR="004E1DB7" w:rsidRPr="004E1DB7">
        <w:t>As well the use of student feedback informs marketing messages to ensure alignment with potential student needs</w:t>
      </w:r>
      <w:r w:rsidR="004E1DB7">
        <w:t>.</w:t>
      </w:r>
    </w:p>
    <w:p w14:paraId="493AACE2" w14:textId="77777777" w:rsidR="00D338F9" w:rsidRDefault="00D338F9" w:rsidP="00300A66"/>
    <w:p w14:paraId="1115370F" w14:textId="77777777" w:rsidR="00D338F9" w:rsidRDefault="00D338F9" w:rsidP="00300A66"/>
    <w:p w14:paraId="4462E80B" w14:textId="12DB4712" w:rsidR="00D338F9" w:rsidRDefault="00D338F9" w:rsidP="00D338F9">
      <w:pPr>
        <w:pStyle w:val="Heading1"/>
      </w:pPr>
      <w:bookmarkStart w:id="15" w:name="_Toc193987627"/>
      <w:r>
        <w:t>SWOT analysis and strategic considerations</w:t>
      </w:r>
      <w:bookmarkEnd w:id="15"/>
    </w:p>
    <w:p w14:paraId="6395D5AA" w14:textId="65444F7E" w:rsidR="00D338F9" w:rsidRPr="00D338F9" w:rsidRDefault="00D338F9" w:rsidP="00D338F9">
      <w:r>
        <w:rPr>
          <w:b/>
          <w:bCs/>
          <w:sz w:val="24"/>
          <w:szCs w:val="24"/>
        </w:rPr>
        <w:t xml:space="preserve">Strengths </w:t>
      </w:r>
      <w:r w:rsidR="004E3F7E">
        <w:rPr>
          <w:b/>
          <w:bCs/>
          <w:sz w:val="24"/>
          <w:szCs w:val="24"/>
        </w:rPr>
        <w:t>–</w:t>
      </w:r>
      <w:r>
        <w:rPr>
          <w:b/>
          <w:bCs/>
          <w:sz w:val="24"/>
          <w:szCs w:val="24"/>
        </w:rPr>
        <w:t xml:space="preserve"> </w:t>
      </w:r>
      <w:r w:rsidR="008F1724">
        <w:t xml:space="preserve">UWTSD </w:t>
      </w:r>
      <w:r w:rsidR="004E3F7E">
        <w:t>has strong student satisfaction</w:t>
      </w:r>
      <w:r w:rsidR="004E3F7E" w:rsidRPr="004E3F7E">
        <w:t xml:space="preserve"> ratings and industry connections</w:t>
      </w:r>
      <w:r w:rsidR="004E3F7E">
        <w:t xml:space="preserve">. </w:t>
      </w:r>
      <w:r w:rsidR="008C2F35">
        <w:t xml:space="preserve">SBS </w:t>
      </w:r>
      <w:r w:rsidR="008C2F35" w:rsidRPr="008C2F35">
        <w:t>uses effective digital marketing strategies to grow engagement</w:t>
      </w:r>
      <w:r w:rsidR="009F7302">
        <w:t xml:space="preserve">. </w:t>
      </w:r>
      <w:r w:rsidR="00B777E1">
        <w:t>Healey-</w:t>
      </w:r>
      <w:r w:rsidR="0072566B">
        <w:t xml:space="preserve">Benson et al (2024) states </w:t>
      </w:r>
      <w:r w:rsidR="00537D40" w:rsidRPr="00537D40">
        <w:t xml:space="preserve">that </w:t>
      </w:r>
      <w:r w:rsidR="00E12847">
        <w:t>U</w:t>
      </w:r>
      <w:r w:rsidR="00537D40" w:rsidRPr="00537D40">
        <w:t>WTSD</w:t>
      </w:r>
      <w:r w:rsidR="00E2136B">
        <w:t xml:space="preserve"> </w:t>
      </w:r>
      <w:r w:rsidR="00311F28">
        <w:t>offer</w:t>
      </w:r>
      <w:r w:rsidR="009670E7">
        <w:t xml:space="preserve"> </w:t>
      </w:r>
      <w:r w:rsidR="00F77C65" w:rsidRPr="00F77C65">
        <w:t>personalised student experience</w:t>
      </w:r>
      <w:r w:rsidR="00F77C65">
        <w:t>s</w:t>
      </w:r>
      <w:r w:rsidR="00F77C65" w:rsidRPr="00F77C65">
        <w:t xml:space="preserve"> t</w:t>
      </w:r>
      <w:r w:rsidR="00F77C65">
        <w:t>hat</w:t>
      </w:r>
      <w:r w:rsidR="00F77C65" w:rsidRPr="00F77C65">
        <w:t xml:space="preserve"> differentiate from larger universities</w:t>
      </w:r>
      <w:r w:rsidR="00F77C65">
        <w:t>.</w:t>
      </w:r>
      <w:r w:rsidR="00BA7421">
        <w:t xml:space="preserve"> </w:t>
      </w:r>
      <w:r w:rsidR="00F468A4" w:rsidRPr="00F468A4">
        <w:t>Another strength is the location being Swansea which is a city known for its affordable cost of living</w:t>
      </w:r>
      <w:r w:rsidR="00F468A4">
        <w:t xml:space="preserve">, </w:t>
      </w:r>
      <w:r w:rsidR="00F468A4" w:rsidRPr="00F468A4">
        <w:t>scenic coastline and vibrant student life</w:t>
      </w:r>
      <w:r w:rsidR="00F468A4">
        <w:t xml:space="preserve">, </w:t>
      </w:r>
      <w:r w:rsidR="00F64650" w:rsidRPr="00F64650">
        <w:t>the university can use this as a selling point in marketing campaigns</w:t>
      </w:r>
      <w:r w:rsidR="00F64650">
        <w:t xml:space="preserve">. </w:t>
      </w:r>
      <w:r w:rsidR="00F64650" w:rsidRPr="00F64650">
        <w:t>Additionally</w:t>
      </w:r>
      <w:r w:rsidR="00F64650">
        <w:t xml:space="preserve">, </w:t>
      </w:r>
      <w:r w:rsidR="00F64650" w:rsidRPr="00F64650">
        <w:t>recent investments in campus facilities</w:t>
      </w:r>
      <w:r w:rsidR="00F64650">
        <w:t xml:space="preserve">, </w:t>
      </w:r>
      <w:r w:rsidR="00F64650" w:rsidRPr="00F64650">
        <w:t>including modern lecture halls</w:t>
      </w:r>
      <w:r w:rsidR="00F64650">
        <w:t xml:space="preserve">, </w:t>
      </w:r>
      <w:r w:rsidR="00884FEF" w:rsidRPr="00884FEF">
        <w:t>study spaces and digital learning tools strengthen its appeal</w:t>
      </w:r>
    </w:p>
    <w:p w14:paraId="3C709429" w14:textId="12DC8F73" w:rsidR="006C2C8B" w:rsidRDefault="00E910EC" w:rsidP="005926B0">
      <w:r>
        <w:rPr>
          <w:b/>
          <w:bCs/>
          <w:sz w:val="24"/>
          <w:szCs w:val="24"/>
        </w:rPr>
        <w:lastRenderedPageBreak/>
        <w:t xml:space="preserve">Weaknesses </w:t>
      </w:r>
      <w:r w:rsidR="008F1724">
        <w:rPr>
          <w:b/>
          <w:bCs/>
          <w:sz w:val="24"/>
          <w:szCs w:val="24"/>
        </w:rPr>
        <w:t>–</w:t>
      </w:r>
      <w:r>
        <w:rPr>
          <w:b/>
          <w:bCs/>
          <w:sz w:val="24"/>
          <w:szCs w:val="24"/>
        </w:rPr>
        <w:t xml:space="preserve"> </w:t>
      </w:r>
      <w:r w:rsidR="008F1724">
        <w:t>UWTSD</w:t>
      </w:r>
      <w:r w:rsidR="008F1724" w:rsidRPr="008F1724">
        <w:t xml:space="preserve"> has limited brand recognition internationally</w:t>
      </w:r>
      <w:r w:rsidR="006B6BEB">
        <w:t xml:space="preserve">. They are </w:t>
      </w:r>
      <w:r w:rsidR="00F80B54">
        <w:t>dependent</w:t>
      </w:r>
      <w:r w:rsidR="006B6BEB">
        <w:t xml:space="preserve"> on </w:t>
      </w:r>
      <w:r w:rsidR="00A86EAA">
        <w:t>local</w:t>
      </w:r>
      <w:r w:rsidR="006B6BEB">
        <w:t xml:space="preserve"> student recruitment</w:t>
      </w:r>
      <w:r w:rsidR="00124FC5">
        <w:t xml:space="preserve"> and have a smaller marketing budget compared to competitors</w:t>
      </w:r>
      <w:r w:rsidR="00331488">
        <w:t>.</w:t>
      </w:r>
      <w:r w:rsidR="00465862">
        <w:t xml:space="preserve"> </w:t>
      </w:r>
      <w:r w:rsidR="00F520A4">
        <w:t xml:space="preserve"> </w:t>
      </w:r>
      <w:r w:rsidR="00F80B54">
        <w:t>As stated by</w:t>
      </w:r>
      <w:r w:rsidR="00F520A4">
        <w:t xml:space="preserve"> C</w:t>
      </w:r>
      <w:r w:rsidR="004D12E5">
        <w:t>onn et al (2023)</w:t>
      </w:r>
      <w:r w:rsidR="00F80B54">
        <w:t xml:space="preserve"> </w:t>
      </w:r>
      <w:r w:rsidR="00465862" w:rsidRPr="00465862">
        <w:t xml:space="preserve">Unlike larger competitors that offer wider range of specialised business programmes </w:t>
      </w:r>
      <w:r w:rsidR="00A94DF3" w:rsidRPr="00A94DF3">
        <w:t xml:space="preserve">for example </w:t>
      </w:r>
      <w:r w:rsidR="00A94DF3">
        <w:t xml:space="preserve">FinTech, </w:t>
      </w:r>
      <w:r w:rsidR="00573039">
        <w:t xml:space="preserve">AI in business and </w:t>
      </w:r>
      <w:r w:rsidR="00573039" w:rsidRPr="00573039">
        <w:t>sustainable business management</w:t>
      </w:r>
      <w:r w:rsidR="00573039">
        <w:t xml:space="preserve">. </w:t>
      </w:r>
      <w:r w:rsidR="00573039" w:rsidRPr="00573039">
        <w:t>Swansea Business School has fewer niche courses</w:t>
      </w:r>
      <w:r w:rsidR="00573039">
        <w:t xml:space="preserve">. </w:t>
      </w:r>
      <w:r w:rsidR="00573039" w:rsidRPr="00573039">
        <w:t>This can reduce its appeal to students seeking highly specialised degrees</w:t>
      </w:r>
      <w:r w:rsidR="00057D76">
        <w:t>.</w:t>
      </w:r>
    </w:p>
    <w:p w14:paraId="52D63C26" w14:textId="322312E9" w:rsidR="00331488" w:rsidRDefault="0074693F" w:rsidP="005926B0">
      <w:r>
        <w:rPr>
          <w:b/>
          <w:bCs/>
          <w:sz w:val="24"/>
          <w:szCs w:val="24"/>
        </w:rPr>
        <w:t xml:space="preserve">Opportunities - </w:t>
      </w:r>
      <w:r w:rsidR="00661AF3" w:rsidRPr="00661AF3">
        <w:t>through targeted marketing</w:t>
      </w:r>
      <w:r w:rsidR="00661AF3">
        <w:t xml:space="preserve"> UWTSD </w:t>
      </w:r>
      <w:r w:rsidR="00661AF3" w:rsidRPr="00661AF3">
        <w:t>can expand in international student recruitment</w:t>
      </w:r>
      <w:r w:rsidR="00661AF3">
        <w:t xml:space="preserve">. </w:t>
      </w:r>
      <w:r w:rsidR="000F5EA6">
        <w:t xml:space="preserve">Kumar et al (2024) </w:t>
      </w:r>
      <w:r w:rsidR="00207389" w:rsidRPr="00207389">
        <w:t>believes the growth of AI driven marketing tools will help with bettering personalisation</w:t>
      </w:r>
      <w:r w:rsidR="00207389">
        <w:t>.</w:t>
      </w:r>
      <w:r w:rsidR="00661586">
        <w:t xml:space="preserve"> </w:t>
      </w:r>
      <w:r w:rsidR="006A3F7E" w:rsidRPr="006A3F7E">
        <w:t xml:space="preserve">With over 4.8 billion social media </w:t>
      </w:r>
      <w:r w:rsidR="00F83B33" w:rsidRPr="006A3F7E">
        <w:t>user’s</w:t>
      </w:r>
      <w:r w:rsidR="006A3F7E" w:rsidRPr="006A3F7E">
        <w:t xml:space="preserve"> worldwide platforms like TikTok</w:t>
      </w:r>
      <w:r w:rsidR="00F83B33">
        <w:t xml:space="preserve">, </w:t>
      </w:r>
      <w:r w:rsidR="00F83B33" w:rsidRPr="00F83B33">
        <w:t>Instagram and LinkedIn offer new ways to engage potential students</w:t>
      </w:r>
      <w:r w:rsidR="00F83B33">
        <w:t xml:space="preserve">. </w:t>
      </w:r>
      <w:r w:rsidR="00F83B33" w:rsidRPr="00F83B33">
        <w:t xml:space="preserve">Swansea Business School can </w:t>
      </w:r>
      <w:r w:rsidR="00E31074">
        <w:t>improve</w:t>
      </w:r>
      <w:r w:rsidR="00F83B33" w:rsidRPr="00F83B33">
        <w:t xml:space="preserve"> its digital marketing efforts by leveraging student generated content</w:t>
      </w:r>
      <w:r w:rsidR="00F83B33">
        <w:t>, influence</w:t>
      </w:r>
      <w:r w:rsidR="00F83B33" w:rsidRPr="00F83B33">
        <w:t xml:space="preserve"> collaboration and AI driven personali</w:t>
      </w:r>
      <w:r w:rsidR="00F83B33">
        <w:t>s</w:t>
      </w:r>
      <w:r w:rsidR="00F83B33" w:rsidRPr="00F83B33">
        <w:t>ation</w:t>
      </w:r>
      <w:r w:rsidR="00F83B33">
        <w:t>.</w:t>
      </w:r>
    </w:p>
    <w:p w14:paraId="11B8D27B" w14:textId="1C62996E" w:rsidR="00AE0AB1" w:rsidRDefault="00CD09B9" w:rsidP="005926B0">
      <w:r>
        <w:rPr>
          <w:b/>
          <w:bCs/>
          <w:sz w:val="24"/>
          <w:szCs w:val="24"/>
        </w:rPr>
        <w:t xml:space="preserve">Threats </w:t>
      </w:r>
      <w:r w:rsidR="00D6351B">
        <w:rPr>
          <w:b/>
          <w:bCs/>
          <w:sz w:val="24"/>
          <w:szCs w:val="24"/>
        </w:rPr>
        <w:t>–</w:t>
      </w:r>
      <w:r>
        <w:rPr>
          <w:b/>
          <w:bCs/>
          <w:sz w:val="24"/>
          <w:szCs w:val="24"/>
        </w:rPr>
        <w:t xml:space="preserve"> </w:t>
      </w:r>
      <w:r w:rsidR="00CB04E3">
        <w:t>T</w:t>
      </w:r>
      <w:r w:rsidR="004906A1" w:rsidRPr="00CB04E3">
        <w:t>he threats that</w:t>
      </w:r>
      <w:r w:rsidR="00CB04E3">
        <w:t xml:space="preserve"> UWTSD </w:t>
      </w:r>
      <w:r w:rsidR="00CB04E3" w:rsidRPr="00CB04E3">
        <w:t xml:space="preserve">face </w:t>
      </w:r>
      <w:r w:rsidR="00C87FBB">
        <w:t>is</w:t>
      </w:r>
      <w:r w:rsidR="00CB04E3" w:rsidRPr="00CB04E3">
        <w:t xml:space="preserve"> intense competition from better funded universities</w:t>
      </w:r>
      <w:r w:rsidR="00CB04E3">
        <w:t xml:space="preserve">, </w:t>
      </w:r>
      <w:r w:rsidR="00640A22" w:rsidRPr="00640A22">
        <w:t>economic uncertainty affecting student affordability and regulatory changes impacting marketing compliance for example GDP</w:t>
      </w:r>
      <w:r w:rsidR="00640A22">
        <w:t>R.</w:t>
      </w:r>
      <w:r w:rsidR="008664C6">
        <w:t xml:space="preserve"> </w:t>
      </w:r>
      <w:r w:rsidR="009E3F65">
        <w:t xml:space="preserve">According to </w:t>
      </w:r>
      <w:r w:rsidR="005B1122">
        <w:t xml:space="preserve">Polishchuk and Komyliuk (2021) </w:t>
      </w:r>
      <w:r w:rsidR="0041587A" w:rsidRPr="0041587A">
        <w:t>there's some business</w:t>
      </w:r>
      <w:r w:rsidR="0041587A">
        <w:t xml:space="preserve"> </w:t>
      </w:r>
      <w:r w:rsidR="0041587A" w:rsidRPr="0041587A">
        <w:t>courses</w:t>
      </w:r>
      <w:r w:rsidR="0041587A">
        <w:t xml:space="preserve">, </w:t>
      </w:r>
      <w:r w:rsidR="0041587A" w:rsidRPr="0041587A">
        <w:t>such as general business studies</w:t>
      </w:r>
      <w:r w:rsidR="00D46E53">
        <w:t xml:space="preserve"> that have</w:t>
      </w:r>
      <w:r w:rsidR="00270072" w:rsidRPr="00270072">
        <w:t xml:space="preserve"> seen declining enrolments in favour of more specialised programmes</w:t>
      </w:r>
      <w:r w:rsidR="00270072">
        <w:t xml:space="preserve"> </w:t>
      </w:r>
      <w:r w:rsidR="00270072" w:rsidRPr="00270072">
        <w:t>search as digital marketing</w:t>
      </w:r>
      <w:r w:rsidR="00270072">
        <w:t xml:space="preserve">, Fintech </w:t>
      </w:r>
      <w:r w:rsidR="00EF415C" w:rsidRPr="00EF415C">
        <w:t>on sustainability management</w:t>
      </w:r>
      <w:r w:rsidR="00EF415C">
        <w:t xml:space="preserve">. </w:t>
      </w:r>
      <w:r w:rsidR="00EF415C" w:rsidRPr="00EF415C">
        <w:t>If Swansea Business School does not adapt its offerings it may struggle to attract students</w:t>
      </w:r>
      <w:r w:rsidR="00EF415C">
        <w:t>.</w:t>
      </w:r>
    </w:p>
    <w:p w14:paraId="69F493EB" w14:textId="77777777" w:rsidR="00640A22" w:rsidRDefault="00640A22" w:rsidP="005926B0"/>
    <w:p w14:paraId="393ED8F3" w14:textId="259A3E9A" w:rsidR="00640A22" w:rsidRDefault="00640A22" w:rsidP="00640A22">
      <w:pPr>
        <w:pStyle w:val="Heading2"/>
      </w:pPr>
      <w:bookmarkStart w:id="16" w:name="_Toc193987628"/>
      <w:r>
        <w:t>Stra</w:t>
      </w:r>
      <w:r w:rsidR="008333DB">
        <w:t>tegic recommendations</w:t>
      </w:r>
      <w:bookmarkEnd w:id="16"/>
    </w:p>
    <w:p w14:paraId="71725847" w14:textId="13B44EC1" w:rsidR="008333DB" w:rsidRDefault="008333DB" w:rsidP="008333DB">
      <w:r>
        <w:t xml:space="preserve">Some strategic recommendations </w:t>
      </w:r>
      <w:r w:rsidR="00B41B95">
        <w:t xml:space="preserve">for marketing include </w:t>
      </w:r>
      <w:r w:rsidR="00EB2C62">
        <w:t xml:space="preserve">utilising </w:t>
      </w:r>
      <w:r w:rsidR="00EB2C62" w:rsidRPr="00EB2C62">
        <w:t>AI for personalised content recommendations and automated chat bots</w:t>
      </w:r>
      <w:r w:rsidR="004F4DEE" w:rsidRPr="004F4DEE">
        <w:t xml:space="preserve"> </w:t>
      </w:r>
      <w:r w:rsidR="00C87FBB" w:rsidRPr="004F4DEE">
        <w:t>and</w:t>
      </w:r>
      <w:r w:rsidR="004F4DEE" w:rsidRPr="004F4DEE">
        <w:t xml:space="preserve"> improve data analytics to improve marketing strategies and track engagement</w:t>
      </w:r>
      <w:r w:rsidR="004F4DEE">
        <w:t>.</w:t>
      </w:r>
    </w:p>
    <w:p w14:paraId="6F416DD4" w14:textId="3D9F1149" w:rsidR="00821762" w:rsidRPr="008333DB" w:rsidRDefault="00C7470D" w:rsidP="008333DB">
      <w:r w:rsidRPr="00002DBE">
        <w:t>Also,</w:t>
      </w:r>
      <w:r w:rsidR="00002DBE">
        <w:t xml:space="preserve"> SBS </w:t>
      </w:r>
      <w:r w:rsidR="00002DBE" w:rsidRPr="00002DBE">
        <w:t>marketing could develop campaigns targeted for emergent student markets</w:t>
      </w:r>
      <w:r w:rsidR="00002DBE">
        <w:t xml:space="preserve">. </w:t>
      </w:r>
      <w:r w:rsidR="00002DBE" w:rsidRPr="00002DBE">
        <w:t>They could use testimonials and success stories from internationa</w:t>
      </w:r>
      <w:r>
        <w:t xml:space="preserve">l </w:t>
      </w:r>
      <w:r w:rsidRPr="00C7470D">
        <w:t>alumni to build credibility</w:t>
      </w:r>
      <w:r w:rsidR="00470459">
        <w:t xml:space="preserve">. </w:t>
      </w:r>
      <w:r w:rsidR="00470459" w:rsidRPr="00470459">
        <w:t xml:space="preserve">They could increase interactive content such as video testimonials and behind the </w:t>
      </w:r>
      <w:r w:rsidR="000312FB" w:rsidRPr="00470459">
        <w:t>scenes</w:t>
      </w:r>
      <w:r w:rsidR="00470459" w:rsidRPr="00470459">
        <w:t xml:space="preserve"> campus experiences</w:t>
      </w:r>
      <w:r w:rsidR="00470459">
        <w:t xml:space="preserve">. </w:t>
      </w:r>
      <w:r w:rsidR="000312FB" w:rsidRPr="000312FB">
        <w:t>As well as this they could use influencer marketing by collaborating with student ambassadors</w:t>
      </w:r>
      <w:r w:rsidR="00CA625C">
        <w:t xml:space="preserve"> as </w:t>
      </w:r>
      <w:r w:rsidR="00177FA6">
        <w:t xml:space="preserve">Joshi et al (2023) believes </w:t>
      </w:r>
      <w:r w:rsidR="00167AC2">
        <w:t>this could help potential students relate</w:t>
      </w:r>
      <w:r w:rsidR="000312FB">
        <w:t xml:space="preserve">. </w:t>
      </w:r>
      <w:r w:rsidR="000312FB" w:rsidRPr="000312FB">
        <w:t>They could highlight the sustainability initiatives in the marketing campaigns and promote ethical business practises and community engagement to attract socially conscious students</w:t>
      </w:r>
      <w:r w:rsidR="000312FB">
        <w:t>.</w:t>
      </w:r>
    </w:p>
    <w:p w14:paraId="1FA20876" w14:textId="77777777" w:rsidR="00640A22" w:rsidRDefault="00640A22" w:rsidP="005926B0">
      <w:pPr>
        <w:rPr>
          <w:b/>
          <w:bCs/>
          <w:sz w:val="24"/>
          <w:szCs w:val="24"/>
        </w:rPr>
      </w:pPr>
    </w:p>
    <w:p w14:paraId="44E94EFB" w14:textId="6B0FA72A" w:rsidR="00574CB6" w:rsidRDefault="00FD2EF6" w:rsidP="00574CB6">
      <w:pPr>
        <w:pStyle w:val="Heading1"/>
      </w:pPr>
      <w:bookmarkStart w:id="17" w:name="_Toc193987629"/>
      <w:r>
        <w:t>Conclusion</w:t>
      </w:r>
      <w:bookmarkEnd w:id="17"/>
    </w:p>
    <w:p w14:paraId="04B83FF7" w14:textId="70E11908" w:rsidR="00FD2EF6" w:rsidRPr="00FD2EF6" w:rsidRDefault="00AD5A68" w:rsidP="00FD2EF6">
      <w:r w:rsidRPr="00AD5A68">
        <w:t>The marketing</w:t>
      </w:r>
      <w:r w:rsidR="001C1ED0" w:rsidRPr="001C1ED0">
        <w:t xml:space="preserve"> department at SBS must leverage digital strategies</w:t>
      </w:r>
      <w:r w:rsidR="001C1ED0">
        <w:t>,</w:t>
      </w:r>
      <w:r w:rsidR="001C1ED0" w:rsidRPr="001C1ED0">
        <w:t xml:space="preserve"> student </w:t>
      </w:r>
      <w:r w:rsidR="00207BFE">
        <w:t>en</w:t>
      </w:r>
      <w:r w:rsidR="001C1ED0" w:rsidRPr="001C1ED0">
        <w:t>gagement and strong brand differentiation to compete effectively in the higher education market</w:t>
      </w:r>
      <w:r w:rsidR="00207BFE">
        <w:t xml:space="preserve">. </w:t>
      </w:r>
      <w:r w:rsidR="00207BFE" w:rsidRPr="00207BFE">
        <w:t>By focusing on personalization</w:t>
      </w:r>
      <w:r w:rsidR="00207BFE">
        <w:t xml:space="preserve">, </w:t>
      </w:r>
      <w:r w:rsidR="00207BFE" w:rsidRPr="00207BFE">
        <w:t>international student recruitment and industry connections</w:t>
      </w:r>
      <w:r w:rsidR="0015252C" w:rsidRPr="0015252C">
        <w:t xml:space="preserve"> the department can drive long term growth and brand awareness</w:t>
      </w:r>
      <w:r w:rsidR="0015252C">
        <w:t xml:space="preserve">. </w:t>
      </w:r>
      <w:r w:rsidR="0015252C" w:rsidRPr="0015252C">
        <w:t xml:space="preserve">The next steps for the SBS marketing </w:t>
      </w:r>
      <w:r w:rsidR="00EC58B1" w:rsidRPr="0015252C">
        <w:t>are</w:t>
      </w:r>
      <w:r w:rsidR="0015252C" w:rsidRPr="0015252C">
        <w:t xml:space="preserve"> to implement AI driven marketing</w:t>
      </w:r>
      <w:r w:rsidR="00CE06D5" w:rsidRPr="00CE06D5">
        <w:t xml:space="preserve"> automation</w:t>
      </w:r>
      <w:r w:rsidR="00CE06D5">
        <w:t xml:space="preserve">, </w:t>
      </w:r>
      <w:r w:rsidR="00CE06D5" w:rsidRPr="00CE06D5">
        <w:t>expand global student outreach and strengthen brand storytelling through student and alumni success stories</w:t>
      </w:r>
      <w:r w:rsidR="00CE06D5">
        <w:t xml:space="preserve">. </w:t>
      </w:r>
      <w:r w:rsidR="00CE06D5" w:rsidRPr="00CE06D5">
        <w:t xml:space="preserve">If they adopt these strategies SBS can enhance its competitive positioning and attract </w:t>
      </w:r>
      <w:r w:rsidR="007B1805" w:rsidRPr="007B1805">
        <w:t>a diverse</w:t>
      </w:r>
      <w:r w:rsidR="007B1805">
        <w:t>,</w:t>
      </w:r>
      <w:r w:rsidR="007B1805" w:rsidRPr="007B1805">
        <w:t xml:space="preserve"> engaged student community</w:t>
      </w:r>
      <w:r w:rsidR="009A3A35">
        <w:t>.</w:t>
      </w:r>
    </w:p>
    <w:p w14:paraId="3745A59A" w14:textId="4FF5C685" w:rsidR="003E6064" w:rsidRDefault="003E6064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</w:p>
    <w:bookmarkStart w:id="18" w:name="_Toc193987630" w:displacedByCustomXml="next"/>
    <w:sdt>
      <w:sdtPr>
        <w:id w:val="-126800656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B3EDC2B" w14:textId="0BF53D1B" w:rsidR="007157D6" w:rsidRDefault="007157D6">
          <w:pPr>
            <w:pStyle w:val="Heading1"/>
          </w:pPr>
          <w:r>
            <w:t>References</w:t>
          </w:r>
          <w:bookmarkEnd w:id="18"/>
        </w:p>
        <w:sdt>
          <w:sdtPr>
            <w:id w:val="-573587230"/>
            <w:bibliography/>
          </w:sdtPr>
          <w:sdtContent>
            <w:p w14:paraId="67A36AED" w14:textId="77777777" w:rsidR="007157D6" w:rsidRDefault="007157D6" w:rsidP="007157D6">
              <w:r>
                <w:t>Alvarez-Risco, A., Del-Aguila-Arcentales, S., Rosen, M.A., García-Ibarra, V., Maycotte-Felkel, S. and Martínez-Toro, G.M., (2021). Expectations and interests of university students in COVID-19 times about sustainable development goals: Evidence from Colombia, Ecuador, Mexico, and Peru. Sustainability, 13(6), p.3306.</w:t>
              </w:r>
            </w:p>
            <w:p w14:paraId="582FADC5" w14:textId="77777777" w:rsidR="007157D6" w:rsidRDefault="007157D6" w:rsidP="007157D6"/>
            <w:p w14:paraId="034A0448" w14:textId="0F33FAF8" w:rsidR="007157D6" w:rsidRDefault="007157D6" w:rsidP="007157D6">
              <w:r>
                <w:t>Cavdar Aksoy, N., Tumer Kabadayi, E., Yilmaz, C. and Kocak Alan, A., (2021). A typology of personalisation practices in marketing in the digital age. Journal of marketing management, 37(11-12), pp.1091-1122.</w:t>
              </w:r>
            </w:p>
            <w:p w14:paraId="49384321" w14:textId="77777777" w:rsidR="007157D6" w:rsidRDefault="007157D6" w:rsidP="007157D6"/>
            <w:p w14:paraId="4992ED23" w14:textId="382A48D1" w:rsidR="007157D6" w:rsidRDefault="007157D6" w:rsidP="007157D6">
              <w:r>
                <w:t>Conn, C., Formby, L., Greenway, C., Knight, C. and Thomas, D.V., (2023). Grouping practices for learning support.</w:t>
              </w:r>
            </w:p>
            <w:p w14:paraId="1B12320A" w14:textId="77777777" w:rsidR="007157D6" w:rsidRDefault="007157D6" w:rsidP="007157D6"/>
            <w:p w14:paraId="24A02D4A" w14:textId="0E743497" w:rsidR="007157D6" w:rsidRDefault="007157D6" w:rsidP="007157D6">
              <w:r>
                <w:t>Edwards, M., (2020). Putting students at the heart of marketing efforts to enhance impact. Journal of Education Advancement &amp; Marketing, 5(1), pp.52-61.</w:t>
              </w:r>
            </w:p>
            <w:p w14:paraId="0C09C9CD" w14:textId="77777777" w:rsidR="007157D6" w:rsidRDefault="007157D6" w:rsidP="007157D6"/>
            <w:p w14:paraId="2FF624A2" w14:textId="2416716B" w:rsidR="007157D6" w:rsidRDefault="007157D6" w:rsidP="007157D6">
              <w:r>
                <w:t>Faruk, M., Rahman, M. and Hasan, S., (2021). How digital marketing evolved over time: A bibliometric analysis on scopus database. Heliyon, 7(12).</w:t>
              </w:r>
            </w:p>
            <w:p w14:paraId="0F37D41A" w14:textId="77777777" w:rsidR="007157D6" w:rsidRDefault="007157D6" w:rsidP="007157D6"/>
            <w:p w14:paraId="10E82FE6" w14:textId="6E8F6C3A" w:rsidR="007157D6" w:rsidRDefault="007157D6" w:rsidP="007157D6">
              <w:r>
                <w:t>Ghaju, B., (2024). Factors Predicting Students’ Decision to Choose the Apprenticeship-Based Pre-Diploma Program (Doctoral dissertation, Kathmandu University School of Education).</w:t>
              </w:r>
            </w:p>
            <w:p w14:paraId="3BBC6B71" w14:textId="77777777" w:rsidR="007157D6" w:rsidRDefault="007157D6" w:rsidP="007157D6"/>
            <w:p w14:paraId="36824440" w14:textId="6BD093A1" w:rsidR="007157D6" w:rsidRDefault="007157D6" w:rsidP="007157D6">
              <w:r>
                <w:t>Gupta, A., Brooks, R. and Abrahams, J., (2025). Higher education students as consumers: a cross-country comparative analysis of students’ views. Compare: A Journal of Comparative and International Education, 55(2), pp.174-191.</w:t>
              </w:r>
            </w:p>
            <w:p w14:paraId="396B92CF" w14:textId="77777777" w:rsidR="007157D6" w:rsidRDefault="007157D6" w:rsidP="007157D6"/>
            <w:p w14:paraId="3E811FD8" w14:textId="4672B3E1" w:rsidR="007157D6" w:rsidRDefault="007157D6" w:rsidP="007157D6">
              <w:r>
                <w:t>Healey-Benson, F., Ranson, P. and Penaluna, K., 2024. Leveraging AI to embed the three Es in an online PGCert Enterprise programme underpinned by EntreComp.</w:t>
              </w:r>
            </w:p>
            <w:p w14:paraId="6A32C37E" w14:textId="77777777" w:rsidR="007157D6" w:rsidRDefault="007157D6" w:rsidP="007157D6"/>
            <w:p w14:paraId="7AAF7E14" w14:textId="6EEBE165" w:rsidR="007157D6" w:rsidRDefault="007157D6" w:rsidP="007157D6">
              <w:r>
                <w:t>Henderson, D., (2023). Future trends and strategic foresight: Report for Cardiff University Big Conversation/Y Sgwrs Fawr.</w:t>
              </w:r>
            </w:p>
            <w:p w14:paraId="09AEA41E" w14:textId="77777777" w:rsidR="007157D6" w:rsidRDefault="007157D6" w:rsidP="007157D6"/>
            <w:p w14:paraId="3984B296" w14:textId="3882B6E1" w:rsidR="007157D6" w:rsidRDefault="007157D6" w:rsidP="007157D6">
              <w:r>
                <w:t>Joshi, Y., Lim, W.M., Jagani, K. and Kumar, S., (2023). Social media influencer marketing: foundations, trends, and ways forward. Electronic Commerce Research, pp.1-55.</w:t>
              </w:r>
            </w:p>
            <w:p w14:paraId="62F362CE" w14:textId="77777777" w:rsidR="007157D6" w:rsidRDefault="007157D6" w:rsidP="007157D6"/>
            <w:p w14:paraId="32C3FEEF" w14:textId="0BDAC63A" w:rsidR="007157D6" w:rsidRDefault="007157D6" w:rsidP="007157D6">
              <w:r>
                <w:t>Komljenovic, J., (2022). The future of value in digitalised higher education: why data privacy should not be our biggest concern. Higher Education, 83(1), pp.119-135.</w:t>
              </w:r>
            </w:p>
            <w:p w14:paraId="76F57B11" w14:textId="77777777" w:rsidR="007157D6" w:rsidRDefault="007157D6" w:rsidP="007157D6"/>
            <w:p w14:paraId="2417D385" w14:textId="2E225A78" w:rsidR="007157D6" w:rsidRDefault="007157D6" w:rsidP="007157D6">
              <w:r>
                <w:t>Kumar, V., Ashraf, A.R. and Nadeem, W., (2024). AI-powered marketing: What, where, and how?. International Journal of Information Management, 77, p.102783.</w:t>
              </w:r>
            </w:p>
            <w:p w14:paraId="25079625" w14:textId="77777777" w:rsidR="007157D6" w:rsidRDefault="007157D6" w:rsidP="007157D6"/>
            <w:p w14:paraId="411A4DBD" w14:textId="427F3456" w:rsidR="007157D6" w:rsidRDefault="007157D6" w:rsidP="007157D6">
              <w:r>
                <w:t>Latif, K.F., Bunce, L. and Ahmad, M.S., (2021). How can universities improve student loyalty? The roles of university social responsibility, service quality, and “customer” satisfaction and trust. International Journal of Educational Management, 35(4), pp.815-829.</w:t>
              </w:r>
            </w:p>
            <w:p w14:paraId="3E412353" w14:textId="77777777" w:rsidR="007157D6" w:rsidRDefault="007157D6" w:rsidP="007157D6"/>
            <w:p w14:paraId="29251CE2" w14:textId="2F17C72F" w:rsidR="007157D6" w:rsidRDefault="007157D6" w:rsidP="007157D6">
              <w:r>
                <w:t>Lin, Y., Rambaccussing, D. and Zhu, Y., (2025). The Impact of International Students on UK Trade of Cultural Goods. The World Economy.</w:t>
              </w:r>
            </w:p>
            <w:p w14:paraId="4AC36FF8" w14:textId="77777777" w:rsidR="007157D6" w:rsidRDefault="007157D6" w:rsidP="007157D6"/>
            <w:p w14:paraId="0FD1E00C" w14:textId="63F50B68" w:rsidR="007157D6" w:rsidRDefault="007157D6" w:rsidP="007157D6">
              <w:r>
                <w:t>Polishchuk, Y., Kornyliuk, A., Ivashchenko, A., Danko, Y. and Pasko, O., (2021). University Impact on Regional Development in the Context of Smart Specialisation. Edukacja Ekonomistów i Menedżerów, 59(1).</w:t>
              </w:r>
            </w:p>
            <w:p w14:paraId="36863CBF" w14:textId="77777777" w:rsidR="007157D6" w:rsidRDefault="007157D6" w:rsidP="007157D6"/>
            <w:p w14:paraId="018CECF4" w14:textId="46AB591B" w:rsidR="007157D6" w:rsidRDefault="007157D6" w:rsidP="007157D6">
              <w:r>
                <w:t>Suchanová, T., (2024). Digital marketing using Artificial Intelligence for educational institutions.</w:t>
              </w:r>
            </w:p>
            <w:p w14:paraId="4E12BC26" w14:textId="77777777" w:rsidR="007157D6" w:rsidRDefault="007157D6" w:rsidP="007157D6"/>
            <w:p w14:paraId="166AEFC9" w14:textId="56D5405B" w:rsidR="007157D6" w:rsidRDefault="007157D6" w:rsidP="007157D6">
              <w:r>
                <w:t>Tobias, F., (2021). Business Model Innovation Based on Software Robotics for Mobile Network Operators. University of South Wales (United Kingdom).</w:t>
              </w:r>
            </w:p>
            <w:p w14:paraId="16DA888E" w14:textId="77777777" w:rsidR="007157D6" w:rsidRDefault="007157D6" w:rsidP="007157D6"/>
            <w:p w14:paraId="1F7DACC4" w14:textId="3FC8D685" w:rsidR="007157D6" w:rsidRDefault="007157D6" w:rsidP="007157D6">
              <w:r>
                <w:t>Webster, G., (2025). If we want to invest in our future NHS workforce, then studying medicine should be affordable. bmj, 388.</w:t>
              </w:r>
            </w:p>
            <w:p w14:paraId="4518A6C8" w14:textId="77777777" w:rsidR="007157D6" w:rsidRDefault="007157D6" w:rsidP="007157D6"/>
            <w:p w14:paraId="3359A9C4" w14:textId="58B57A10" w:rsidR="007157D6" w:rsidRDefault="007157D6" w:rsidP="007157D6">
              <w:r>
                <w:t>Weicht, R. and Jónsdóttir, S.R., (2021). Education for social change: the case of teacher education in Wales. Sustainability, 13(15), p.8574.</w:t>
              </w:r>
            </w:p>
            <w:p w14:paraId="21D0D92A" w14:textId="77777777" w:rsidR="007157D6" w:rsidRDefault="007157D6" w:rsidP="007157D6"/>
            <w:p w14:paraId="759139EE" w14:textId="5DC320DE" w:rsidR="007157D6" w:rsidRDefault="007157D6" w:rsidP="007157D6">
              <w:r>
                <w:t>Williams, B.V., (2024). How the University Through its Police Student Volunteer Scheme Helped Develop Employability Skills to Prepare Students for a Career in the Police Service (Doctoral dissertation, University of Wales Trinity Saint David (United Kingdom)).</w:t>
              </w:r>
            </w:p>
          </w:sdtContent>
        </w:sdt>
      </w:sdtContent>
    </w:sdt>
    <w:p w14:paraId="1130E9D9" w14:textId="77777777" w:rsidR="003E6064" w:rsidRDefault="003E6064" w:rsidP="003E6064"/>
    <w:p w14:paraId="7DA804FC" w14:textId="77777777" w:rsidR="006313C7" w:rsidRPr="00841A44" w:rsidRDefault="006313C7" w:rsidP="003E6064">
      <w:pPr>
        <w:pStyle w:val="Heading1"/>
      </w:pPr>
    </w:p>
    <w:sectPr w:rsidR="006313C7" w:rsidRPr="00841A44" w:rsidSect="00620E54"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A8F437" w14:textId="77777777" w:rsidR="00D8278E" w:rsidRDefault="00D8278E" w:rsidP="00DC5975">
      <w:pPr>
        <w:spacing w:after="0" w:line="240" w:lineRule="auto"/>
      </w:pPr>
      <w:r>
        <w:separator/>
      </w:r>
    </w:p>
  </w:endnote>
  <w:endnote w:type="continuationSeparator" w:id="0">
    <w:p w14:paraId="320216D2" w14:textId="77777777" w:rsidR="00D8278E" w:rsidRDefault="00D8278E" w:rsidP="00DC59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203238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EBB021" w14:textId="7F777207" w:rsidR="00F76281" w:rsidRDefault="00F7628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ED32E0" w14:textId="77777777" w:rsidR="00620E54" w:rsidRDefault="00620E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81DAF8" w14:textId="77777777" w:rsidR="00D8278E" w:rsidRDefault="00D8278E" w:rsidP="00DC5975">
      <w:pPr>
        <w:spacing w:after="0" w:line="240" w:lineRule="auto"/>
      </w:pPr>
      <w:r>
        <w:separator/>
      </w:r>
    </w:p>
  </w:footnote>
  <w:footnote w:type="continuationSeparator" w:id="0">
    <w:p w14:paraId="376F94A4" w14:textId="77777777" w:rsidR="00D8278E" w:rsidRDefault="00D8278E" w:rsidP="00DC597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B99"/>
    <w:rsid w:val="00002DBE"/>
    <w:rsid w:val="00004CCC"/>
    <w:rsid w:val="000056DC"/>
    <w:rsid w:val="00016AA2"/>
    <w:rsid w:val="0002084E"/>
    <w:rsid w:val="000312FB"/>
    <w:rsid w:val="00036731"/>
    <w:rsid w:val="000443DC"/>
    <w:rsid w:val="00046762"/>
    <w:rsid w:val="00053962"/>
    <w:rsid w:val="00056787"/>
    <w:rsid w:val="00057D76"/>
    <w:rsid w:val="000615B3"/>
    <w:rsid w:val="00065B99"/>
    <w:rsid w:val="0006627F"/>
    <w:rsid w:val="00067038"/>
    <w:rsid w:val="000677FD"/>
    <w:rsid w:val="00067C0B"/>
    <w:rsid w:val="0007078B"/>
    <w:rsid w:val="00072D46"/>
    <w:rsid w:val="00073ED7"/>
    <w:rsid w:val="00083BE3"/>
    <w:rsid w:val="000A44AE"/>
    <w:rsid w:val="000A4CBC"/>
    <w:rsid w:val="000B24BC"/>
    <w:rsid w:val="000C0EA1"/>
    <w:rsid w:val="000D2CD6"/>
    <w:rsid w:val="000D3E03"/>
    <w:rsid w:val="000F5EA6"/>
    <w:rsid w:val="0010258D"/>
    <w:rsid w:val="00102AB5"/>
    <w:rsid w:val="001032F3"/>
    <w:rsid w:val="001078E4"/>
    <w:rsid w:val="001136F5"/>
    <w:rsid w:val="0012338E"/>
    <w:rsid w:val="00124FC5"/>
    <w:rsid w:val="0015252C"/>
    <w:rsid w:val="00157168"/>
    <w:rsid w:val="00166658"/>
    <w:rsid w:val="00167AC2"/>
    <w:rsid w:val="00171567"/>
    <w:rsid w:val="00174436"/>
    <w:rsid w:val="00177FA6"/>
    <w:rsid w:val="00182F6C"/>
    <w:rsid w:val="00185F1C"/>
    <w:rsid w:val="00190628"/>
    <w:rsid w:val="00192C91"/>
    <w:rsid w:val="001A364F"/>
    <w:rsid w:val="001A6A49"/>
    <w:rsid w:val="001B188F"/>
    <w:rsid w:val="001C0B0A"/>
    <w:rsid w:val="001C1ED0"/>
    <w:rsid w:val="001D5CAC"/>
    <w:rsid w:val="001E4425"/>
    <w:rsid w:val="001E692A"/>
    <w:rsid w:val="001F0307"/>
    <w:rsid w:val="001F399A"/>
    <w:rsid w:val="00202847"/>
    <w:rsid w:val="00207389"/>
    <w:rsid w:val="00207BFE"/>
    <w:rsid w:val="002135C8"/>
    <w:rsid w:val="002202CB"/>
    <w:rsid w:val="002272BD"/>
    <w:rsid w:val="002309CF"/>
    <w:rsid w:val="0024569D"/>
    <w:rsid w:val="00266E42"/>
    <w:rsid w:val="00270072"/>
    <w:rsid w:val="00270FE6"/>
    <w:rsid w:val="00273786"/>
    <w:rsid w:val="00285C45"/>
    <w:rsid w:val="002878C0"/>
    <w:rsid w:val="0029037A"/>
    <w:rsid w:val="00293BC7"/>
    <w:rsid w:val="002A0253"/>
    <w:rsid w:val="002A0D5B"/>
    <w:rsid w:val="002B2227"/>
    <w:rsid w:val="002B5151"/>
    <w:rsid w:val="002B7A5D"/>
    <w:rsid w:val="002C055C"/>
    <w:rsid w:val="002C1151"/>
    <w:rsid w:val="002C2D08"/>
    <w:rsid w:val="002C4989"/>
    <w:rsid w:val="002D1B3A"/>
    <w:rsid w:val="002D3FF0"/>
    <w:rsid w:val="002D5FAD"/>
    <w:rsid w:val="002D6C19"/>
    <w:rsid w:val="002E001A"/>
    <w:rsid w:val="002E143D"/>
    <w:rsid w:val="002E259F"/>
    <w:rsid w:val="002E68DB"/>
    <w:rsid w:val="002E71E8"/>
    <w:rsid w:val="002E7D20"/>
    <w:rsid w:val="002F02FE"/>
    <w:rsid w:val="00300A66"/>
    <w:rsid w:val="00304C06"/>
    <w:rsid w:val="00311F28"/>
    <w:rsid w:val="00315196"/>
    <w:rsid w:val="00315A00"/>
    <w:rsid w:val="003163BC"/>
    <w:rsid w:val="003229B3"/>
    <w:rsid w:val="00331488"/>
    <w:rsid w:val="003332EB"/>
    <w:rsid w:val="00345D19"/>
    <w:rsid w:val="00353061"/>
    <w:rsid w:val="00353B0D"/>
    <w:rsid w:val="003634EE"/>
    <w:rsid w:val="003649AF"/>
    <w:rsid w:val="00365704"/>
    <w:rsid w:val="00372DA5"/>
    <w:rsid w:val="00374266"/>
    <w:rsid w:val="003774D8"/>
    <w:rsid w:val="00382438"/>
    <w:rsid w:val="00387572"/>
    <w:rsid w:val="003A6B2F"/>
    <w:rsid w:val="003D02DD"/>
    <w:rsid w:val="003D13D5"/>
    <w:rsid w:val="003D4B8A"/>
    <w:rsid w:val="003E04B1"/>
    <w:rsid w:val="003E6064"/>
    <w:rsid w:val="003E692B"/>
    <w:rsid w:val="003F5ABE"/>
    <w:rsid w:val="00401A9D"/>
    <w:rsid w:val="004052F9"/>
    <w:rsid w:val="0041587A"/>
    <w:rsid w:val="00427559"/>
    <w:rsid w:val="00432243"/>
    <w:rsid w:val="00434049"/>
    <w:rsid w:val="00437AD2"/>
    <w:rsid w:val="00462B35"/>
    <w:rsid w:val="00464280"/>
    <w:rsid w:val="004651E5"/>
    <w:rsid w:val="00465862"/>
    <w:rsid w:val="00465D3C"/>
    <w:rsid w:val="00470459"/>
    <w:rsid w:val="00472D4C"/>
    <w:rsid w:val="00480A4E"/>
    <w:rsid w:val="004823B2"/>
    <w:rsid w:val="00485E7D"/>
    <w:rsid w:val="004906A1"/>
    <w:rsid w:val="00491E33"/>
    <w:rsid w:val="00496978"/>
    <w:rsid w:val="004A4A06"/>
    <w:rsid w:val="004B19D4"/>
    <w:rsid w:val="004D12E5"/>
    <w:rsid w:val="004E1DB7"/>
    <w:rsid w:val="004E3F7E"/>
    <w:rsid w:val="004E62B6"/>
    <w:rsid w:val="004F4DEE"/>
    <w:rsid w:val="0050110E"/>
    <w:rsid w:val="00502CBD"/>
    <w:rsid w:val="00505206"/>
    <w:rsid w:val="00510550"/>
    <w:rsid w:val="00524850"/>
    <w:rsid w:val="005328E0"/>
    <w:rsid w:val="0053432E"/>
    <w:rsid w:val="00537D40"/>
    <w:rsid w:val="00566422"/>
    <w:rsid w:val="00573039"/>
    <w:rsid w:val="005733E9"/>
    <w:rsid w:val="00574CB6"/>
    <w:rsid w:val="005774B4"/>
    <w:rsid w:val="005778E4"/>
    <w:rsid w:val="005830A4"/>
    <w:rsid w:val="005860F3"/>
    <w:rsid w:val="005926B0"/>
    <w:rsid w:val="00594EB4"/>
    <w:rsid w:val="005970E7"/>
    <w:rsid w:val="005A065D"/>
    <w:rsid w:val="005A5A08"/>
    <w:rsid w:val="005B1122"/>
    <w:rsid w:val="005B62CC"/>
    <w:rsid w:val="005C30A0"/>
    <w:rsid w:val="005C5ED9"/>
    <w:rsid w:val="005D20B6"/>
    <w:rsid w:val="005E5F8D"/>
    <w:rsid w:val="005E7082"/>
    <w:rsid w:val="005F040E"/>
    <w:rsid w:val="005F1CA0"/>
    <w:rsid w:val="005F345F"/>
    <w:rsid w:val="005F5BB6"/>
    <w:rsid w:val="005F62CA"/>
    <w:rsid w:val="006048D2"/>
    <w:rsid w:val="00617EA7"/>
    <w:rsid w:val="00620B37"/>
    <w:rsid w:val="00620E54"/>
    <w:rsid w:val="0062222F"/>
    <w:rsid w:val="00627212"/>
    <w:rsid w:val="006313C7"/>
    <w:rsid w:val="00635915"/>
    <w:rsid w:val="00640A22"/>
    <w:rsid w:val="00661335"/>
    <w:rsid w:val="00661586"/>
    <w:rsid w:val="00661AF3"/>
    <w:rsid w:val="00673D38"/>
    <w:rsid w:val="0068085D"/>
    <w:rsid w:val="00683BBD"/>
    <w:rsid w:val="006927E7"/>
    <w:rsid w:val="006955EB"/>
    <w:rsid w:val="00695D50"/>
    <w:rsid w:val="006A2D4A"/>
    <w:rsid w:val="006A3F7E"/>
    <w:rsid w:val="006A6FEC"/>
    <w:rsid w:val="006A721F"/>
    <w:rsid w:val="006A7352"/>
    <w:rsid w:val="006B23A9"/>
    <w:rsid w:val="006B6BEB"/>
    <w:rsid w:val="006C093E"/>
    <w:rsid w:val="006C2C8B"/>
    <w:rsid w:val="006C3390"/>
    <w:rsid w:val="006E07E7"/>
    <w:rsid w:val="006E30B4"/>
    <w:rsid w:val="006E5E7B"/>
    <w:rsid w:val="006E7AB9"/>
    <w:rsid w:val="006F2CE9"/>
    <w:rsid w:val="006F39D0"/>
    <w:rsid w:val="0070287E"/>
    <w:rsid w:val="00706D51"/>
    <w:rsid w:val="00712F27"/>
    <w:rsid w:val="007157D6"/>
    <w:rsid w:val="00725585"/>
    <w:rsid w:val="0072566B"/>
    <w:rsid w:val="00726E60"/>
    <w:rsid w:val="00726EB2"/>
    <w:rsid w:val="007279FA"/>
    <w:rsid w:val="0073415B"/>
    <w:rsid w:val="00737A44"/>
    <w:rsid w:val="00744871"/>
    <w:rsid w:val="007453C0"/>
    <w:rsid w:val="0074693F"/>
    <w:rsid w:val="007627BF"/>
    <w:rsid w:val="00775682"/>
    <w:rsid w:val="00776479"/>
    <w:rsid w:val="0078655F"/>
    <w:rsid w:val="00791C9D"/>
    <w:rsid w:val="00791F28"/>
    <w:rsid w:val="00796149"/>
    <w:rsid w:val="007A4E6A"/>
    <w:rsid w:val="007A76E0"/>
    <w:rsid w:val="007A7F55"/>
    <w:rsid w:val="007B0274"/>
    <w:rsid w:val="007B1805"/>
    <w:rsid w:val="007B1E32"/>
    <w:rsid w:val="007B51A0"/>
    <w:rsid w:val="007C4266"/>
    <w:rsid w:val="007D358F"/>
    <w:rsid w:val="007E1A64"/>
    <w:rsid w:val="007F0889"/>
    <w:rsid w:val="007F3E8D"/>
    <w:rsid w:val="007F5AC8"/>
    <w:rsid w:val="00816A64"/>
    <w:rsid w:val="00821113"/>
    <w:rsid w:val="00821762"/>
    <w:rsid w:val="00821CC1"/>
    <w:rsid w:val="0082245A"/>
    <w:rsid w:val="00832A7E"/>
    <w:rsid w:val="008333DB"/>
    <w:rsid w:val="00837829"/>
    <w:rsid w:val="00841100"/>
    <w:rsid w:val="00841A44"/>
    <w:rsid w:val="00844DD6"/>
    <w:rsid w:val="00856BCE"/>
    <w:rsid w:val="00857A7D"/>
    <w:rsid w:val="0086006E"/>
    <w:rsid w:val="00861BB8"/>
    <w:rsid w:val="008664C6"/>
    <w:rsid w:val="00870030"/>
    <w:rsid w:val="008801A5"/>
    <w:rsid w:val="008846B6"/>
    <w:rsid w:val="00884FEF"/>
    <w:rsid w:val="008A0DCE"/>
    <w:rsid w:val="008B388E"/>
    <w:rsid w:val="008B7ECF"/>
    <w:rsid w:val="008C2A49"/>
    <w:rsid w:val="008C2F35"/>
    <w:rsid w:val="008C6522"/>
    <w:rsid w:val="008C7738"/>
    <w:rsid w:val="008D0770"/>
    <w:rsid w:val="008D2B29"/>
    <w:rsid w:val="008E02B1"/>
    <w:rsid w:val="008E0A45"/>
    <w:rsid w:val="008E1A90"/>
    <w:rsid w:val="008E757A"/>
    <w:rsid w:val="008F1724"/>
    <w:rsid w:val="00902304"/>
    <w:rsid w:val="00905A5D"/>
    <w:rsid w:val="009144A1"/>
    <w:rsid w:val="00925675"/>
    <w:rsid w:val="00925E27"/>
    <w:rsid w:val="00926AC4"/>
    <w:rsid w:val="009334C4"/>
    <w:rsid w:val="009376F5"/>
    <w:rsid w:val="009432C5"/>
    <w:rsid w:val="00947BE7"/>
    <w:rsid w:val="009561A1"/>
    <w:rsid w:val="00965FBA"/>
    <w:rsid w:val="009670E7"/>
    <w:rsid w:val="009760FC"/>
    <w:rsid w:val="00986847"/>
    <w:rsid w:val="009907CF"/>
    <w:rsid w:val="009907D9"/>
    <w:rsid w:val="00994D93"/>
    <w:rsid w:val="009A3A35"/>
    <w:rsid w:val="009B389A"/>
    <w:rsid w:val="009B619A"/>
    <w:rsid w:val="009E05C8"/>
    <w:rsid w:val="009E0AE1"/>
    <w:rsid w:val="009E3F65"/>
    <w:rsid w:val="009E4EBC"/>
    <w:rsid w:val="009E5540"/>
    <w:rsid w:val="009F5436"/>
    <w:rsid w:val="009F7302"/>
    <w:rsid w:val="00A05B70"/>
    <w:rsid w:val="00A06972"/>
    <w:rsid w:val="00A110FA"/>
    <w:rsid w:val="00A14E66"/>
    <w:rsid w:val="00A16AEB"/>
    <w:rsid w:val="00A24650"/>
    <w:rsid w:val="00A3635D"/>
    <w:rsid w:val="00A45CE4"/>
    <w:rsid w:val="00A50D5A"/>
    <w:rsid w:val="00A5350B"/>
    <w:rsid w:val="00A53522"/>
    <w:rsid w:val="00A5388E"/>
    <w:rsid w:val="00A60371"/>
    <w:rsid w:val="00A857D6"/>
    <w:rsid w:val="00A86EAA"/>
    <w:rsid w:val="00A932DD"/>
    <w:rsid w:val="00A94DF3"/>
    <w:rsid w:val="00AA0013"/>
    <w:rsid w:val="00AB251E"/>
    <w:rsid w:val="00AB4A77"/>
    <w:rsid w:val="00AB7B45"/>
    <w:rsid w:val="00AD5A68"/>
    <w:rsid w:val="00AE0AB1"/>
    <w:rsid w:val="00AF634A"/>
    <w:rsid w:val="00B02C9D"/>
    <w:rsid w:val="00B047E3"/>
    <w:rsid w:val="00B05C32"/>
    <w:rsid w:val="00B12630"/>
    <w:rsid w:val="00B1618C"/>
    <w:rsid w:val="00B22662"/>
    <w:rsid w:val="00B25C5B"/>
    <w:rsid w:val="00B30324"/>
    <w:rsid w:val="00B313ED"/>
    <w:rsid w:val="00B37000"/>
    <w:rsid w:val="00B41B95"/>
    <w:rsid w:val="00B464E1"/>
    <w:rsid w:val="00B52B59"/>
    <w:rsid w:val="00B5505C"/>
    <w:rsid w:val="00B67BA3"/>
    <w:rsid w:val="00B754A4"/>
    <w:rsid w:val="00B765E7"/>
    <w:rsid w:val="00B777E1"/>
    <w:rsid w:val="00B816AD"/>
    <w:rsid w:val="00B85040"/>
    <w:rsid w:val="00B85863"/>
    <w:rsid w:val="00B87418"/>
    <w:rsid w:val="00BA0CB7"/>
    <w:rsid w:val="00BA146C"/>
    <w:rsid w:val="00BA615C"/>
    <w:rsid w:val="00BA7421"/>
    <w:rsid w:val="00BB0BBA"/>
    <w:rsid w:val="00BB1687"/>
    <w:rsid w:val="00BC1D76"/>
    <w:rsid w:val="00BC5E3D"/>
    <w:rsid w:val="00BC6CA4"/>
    <w:rsid w:val="00BD1667"/>
    <w:rsid w:val="00BD573A"/>
    <w:rsid w:val="00BE664D"/>
    <w:rsid w:val="00BF0145"/>
    <w:rsid w:val="00BF2134"/>
    <w:rsid w:val="00BF24CB"/>
    <w:rsid w:val="00C171CC"/>
    <w:rsid w:val="00C23C6A"/>
    <w:rsid w:val="00C3462A"/>
    <w:rsid w:val="00C37B1C"/>
    <w:rsid w:val="00C42073"/>
    <w:rsid w:val="00C47B49"/>
    <w:rsid w:val="00C50E18"/>
    <w:rsid w:val="00C623C1"/>
    <w:rsid w:val="00C66E15"/>
    <w:rsid w:val="00C67131"/>
    <w:rsid w:val="00C7154B"/>
    <w:rsid w:val="00C726D5"/>
    <w:rsid w:val="00C73B1E"/>
    <w:rsid w:val="00C7402A"/>
    <w:rsid w:val="00C7470D"/>
    <w:rsid w:val="00C76E09"/>
    <w:rsid w:val="00C87FBB"/>
    <w:rsid w:val="00C93D4C"/>
    <w:rsid w:val="00CA2EB0"/>
    <w:rsid w:val="00CA389D"/>
    <w:rsid w:val="00CA5757"/>
    <w:rsid w:val="00CA625C"/>
    <w:rsid w:val="00CA6CDD"/>
    <w:rsid w:val="00CB04E3"/>
    <w:rsid w:val="00CB2449"/>
    <w:rsid w:val="00CC719A"/>
    <w:rsid w:val="00CD09B9"/>
    <w:rsid w:val="00CD7129"/>
    <w:rsid w:val="00CE06D5"/>
    <w:rsid w:val="00CE0B8F"/>
    <w:rsid w:val="00CE7D4B"/>
    <w:rsid w:val="00CF72FC"/>
    <w:rsid w:val="00CF7D1E"/>
    <w:rsid w:val="00D02596"/>
    <w:rsid w:val="00D1717B"/>
    <w:rsid w:val="00D21EA0"/>
    <w:rsid w:val="00D236F4"/>
    <w:rsid w:val="00D311D5"/>
    <w:rsid w:val="00D338F9"/>
    <w:rsid w:val="00D35DB2"/>
    <w:rsid w:val="00D3725C"/>
    <w:rsid w:val="00D4551B"/>
    <w:rsid w:val="00D46E53"/>
    <w:rsid w:val="00D50954"/>
    <w:rsid w:val="00D514C0"/>
    <w:rsid w:val="00D6351B"/>
    <w:rsid w:val="00D65BF3"/>
    <w:rsid w:val="00D8278E"/>
    <w:rsid w:val="00D84194"/>
    <w:rsid w:val="00D8495E"/>
    <w:rsid w:val="00D874D1"/>
    <w:rsid w:val="00DB2FDB"/>
    <w:rsid w:val="00DC0F90"/>
    <w:rsid w:val="00DC54A7"/>
    <w:rsid w:val="00DC5975"/>
    <w:rsid w:val="00DC598D"/>
    <w:rsid w:val="00DC5E6D"/>
    <w:rsid w:val="00DD447F"/>
    <w:rsid w:val="00DD4AC7"/>
    <w:rsid w:val="00DD55F2"/>
    <w:rsid w:val="00E110C3"/>
    <w:rsid w:val="00E12847"/>
    <w:rsid w:val="00E137EE"/>
    <w:rsid w:val="00E2136B"/>
    <w:rsid w:val="00E31074"/>
    <w:rsid w:val="00E3681C"/>
    <w:rsid w:val="00E37173"/>
    <w:rsid w:val="00E42CFA"/>
    <w:rsid w:val="00E62303"/>
    <w:rsid w:val="00E72DD2"/>
    <w:rsid w:val="00E75BA9"/>
    <w:rsid w:val="00E81006"/>
    <w:rsid w:val="00E90DB2"/>
    <w:rsid w:val="00E910EC"/>
    <w:rsid w:val="00E96B96"/>
    <w:rsid w:val="00EB188D"/>
    <w:rsid w:val="00EB2C62"/>
    <w:rsid w:val="00EB676C"/>
    <w:rsid w:val="00EC25C5"/>
    <w:rsid w:val="00EC40BE"/>
    <w:rsid w:val="00EC58B1"/>
    <w:rsid w:val="00ED1E16"/>
    <w:rsid w:val="00ED24DE"/>
    <w:rsid w:val="00ED2DFA"/>
    <w:rsid w:val="00EE24D7"/>
    <w:rsid w:val="00EE2D68"/>
    <w:rsid w:val="00EF3D00"/>
    <w:rsid w:val="00EF415C"/>
    <w:rsid w:val="00EF6031"/>
    <w:rsid w:val="00F10010"/>
    <w:rsid w:val="00F11E5B"/>
    <w:rsid w:val="00F23DAF"/>
    <w:rsid w:val="00F2537A"/>
    <w:rsid w:val="00F26673"/>
    <w:rsid w:val="00F4590D"/>
    <w:rsid w:val="00F45E51"/>
    <w:rsid w:val="00F468A4"/>
    <w:rsid w:val="00F47208"/>
    <w:rsid w:val="00F505EA"/>
    <w:rsid w:val="00F50B2C"/>
    <w:rsid w:val="00F520A4"/>
    <w:rsid w:val="00F52A01"/>
    <w:rsid w:val="00F52AB3"/>
    <w:rsid w:val="00F54E23"/>
    <w:rsid w:val="00F555AD"/>
    <w:rsid w:val="00F64650"/>
    <w:rsid w:val="00F724B9"/>
    <w:rsid w:val="00F73B65"/>
    <w:rsid w:val="00F73D24"/>
    <w:rsid w:val="00F76281"/>
    <w:rsid w:val="00F77C65"/>
    <w:rsid w:val="00F80B54"/>
    <w:rsid w:val="00F83B33"/>
    <w:rsid w:val="00F85376"/>
    <w:rsid w:val="00F9507A"/>
    <w:rsid w:val="00F97363"/>
    <w:rsid w:val="00FB32F0"/>
    <w:rsid w:val="00FD2EF6"/>
    <w:rsid w:val="00FE0A53"/>
    <w:rsid w:val="00FE46BA"/>
    <w:rsid w:val="00FE4C28"/>
    <w:rsid w:val="00FE69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2AA4673"/>
  <w15:chartTrackingRefBased/>
  <w15:docId w15:val="{67AB4137-AE28-48D7-B395-0EF0BE4284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5B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5B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65B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5B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5B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5B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5B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5B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5B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5B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65B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65B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5B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5B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5B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5B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5B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5B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5B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5B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5B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5B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5B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5B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5B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5B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5B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5B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5B9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65B99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65B99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841A44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41A4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41A44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E664D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DC59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5975"/>
  </w:style>
  <w:style w:type="paragraph" w:styleId="Footer">
    <w:name w:val="footer"/>
    <w:basedOn w:val="Normal"/>
    <w:link w:val="FooterChar"/>
    <w:uiPriority w:val="99"/>
    <w:unhideWhenUsed/>
    <w:rsid w:val="00DC59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59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customXml" Target="../customXml/item5.xml"/><Relationship Id="rId15" Type="http://schemas.openxmlformats.org/officeDocument/2006/relationships/glossaryDocument" Target="glossary/document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105EA7BD511E4F9E99416540DB1346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21C087-1953-4C52-8188-730FA444233A}"/>
      </w:docPartPr>
      <w:docPartBody>
        <w:p w:rsidR="00A31D35" w:rsidRDefault="00A31D35" w:rsidP="00A31D35">
          <w:pPr>
            <w:pStyle w:val="105EA7BD511E4F9E99416540DB1346E7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  <w:docPart>
      <w:docPartPr>
        <w:name w:val="D8F271EC05CDD94DAD649EFD26F3936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E92A14-0856-1E4E-A0B3-CD55777A41F9}"/>
      </w:docPartPr>
      <w:docPartBody>
        <w:p w:rsidR="007B068E" w:rsidRDefault="00A31D35">
          <w:pPr>
            <w:pStyle w:val="D8F271EC05CDD94DAD649EFD26F39369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1D35"/>
    <w:rsid w:val="001D5CAC"/>
    <w:rsid w:val="00347E53"/>
    <w:rsid w:val="0062222F"/>
    <w:rsid w:val="00726EB2"/>
    <w:rsid w:val="007B068E"/>
    <w:rsid w:val="00937D34"/>
    <w:rsid w:val="009B619A"/>
    <w:rsid w:val="00A31D35"/>
    <w:rsid w:val="00BF0145"/>
    <w:rsid w:val="00C566AB"/>
    <w:rsid w:val="00C75F31"/>
    <w:rsid w:val="00CC6BCE"/>
    <w:rsid w:val="00D236F4"/>
    <w:rsid w:val="00D93351"/>
    <w:rsid w:val="00DC598D"/>
    <w:rsid w:val="00EB188D"/>
    <w:rsid w:val="00ED2DFA"/>
    <w:rsid w:val="00F45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05EA7BD511E4F9E99416540DB1346E7">
    <w:name w:val="105EA7BD511E4F9E99416540DB1346E7"/>
    <w:rsid w:val="00A31D35"/>
  </w:style>
  <w:style w:type="paragraph" w:customStyle="1" w:styleId="D8F271EC05CDD94DAD649EFD26F39369">
    <w:name w:val="D8F271EC05CDD94DAD649EFD26F39369"/>
    <w:rPr>
      <w:lang w:val="en-US"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2025-03-27T00:00:00</PublishDate>
  <Abstract/>
  <CompanyAddress>2101361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b6fc583f35e17737bf5c023f0aa1ad58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15d13d643757527a95b8b00654eb5f87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  <xsd:element ref="ns3:MediaServiceOCR" minOccurs="0"/>
                <xsd:element ref="ns3:MediaServiceDateTake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305EB03-8646-45AD-AC3A-FADEB228DA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3553DC1-448E-4D00-95C6-C294B188A56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C687C94-9487-43BF-9479-AFF678840D95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5.xml><?xml version="1.0" encoding="utf-8"?>
<ds:datastoreItem xmlns:ds="http://schemas.openxmlformats.org/officeDocument/2006/customXml" ds:itemID="{DDE78114-66B2-429D-8617-8A58DE64EBF5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935</TotalTime>
  <Pages>10</Pages>
  <Words>3133</Words>
  <Characters>17863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Ali Al-kassab</Company>
  <LinksUpToDate>false</LinksUpToDate>
  <CharactersWithSpaces>20955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in practice</dc:title>
  <dc:subject>Assignment 1</dc:subject>
  <dc:creator>Ali Al-Kassab (2101361)</dc:creator>
  <cp:keywords/>
  <dc:description/>
  <cp:lastModifiedBy>Ali Al-Kassab (2101361)</cp:lastModifiedBy>
  <cp:revision>476</cp:revision>
  <dcterms:created xsi:type="dcterms:W3CDTF">2025-03-18T00:39:00Z</dcterms:created>
  <dcterms:modified xsi:type="dcterms:W3CDTF">2025-03-27T17:30:00Z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