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360F5" w14:textId="77777777" w:rsidR="00510B0F" w:rsidRDefault="00510B0F">
      <w:pPr>
        <w:rPr>
          <w:rFonts w:ascii="Arial" w:eastAsia="Times New Roman" w:hAnsi="Arial" w:cs="Arial"/>
          <w:b/>
          <w:bCs/>
          <w:sz w:val="24"/>
          <w:szCs w:val="24"/>
          <w:lang w:eastAsia="en-GB"/>
        </w:rPr>
      </w:pPr>
      <w:bookmarkStart w:id="0" w:name="_Hlk520055680"/>
      <w:bookmarkEnd w:id="0"/>
    </w:p>
    <w:p w14:paraId="1E21DAEA" w14:textId="57F6BD34" w:rsidR="00510B0F" w:rsidRDefault="0010281B" w:rsidP="00510B0F">
      <w:pPr>
        <w:jc w:val="center"/>
        <w:rPr>
          <w:rFonts w:ascii="Arial" w:eastAsia="Times New Roman" w:hAnsi="Arial" w:cs="Arial"/>
          <w:b/>
          <w:bCs/>
          <w:sz w:val="24"/>
          <w:szCs w:val="24"/>
          <w:lang w:eastAsia="en-GB"/>
        </w:rPr>
      </w:pPr>
      <w:r w:rsidRPr="00681497">
        <w:rPr>
          <w:rFonts w:ascii="Arial" w:eastAsia="Times New Roman" w:hAnsi="Arial" w:cs="Arial"/>
          <w:b/>
          <w:bCs/>
          <w:sz w:val="24"/>
          <w:szCs w:val="24"/>
          <w:lang w:eastAsia="en-GB"/>
        </w:rPr>
        <w:t>Critically evaluate and explain the role and activities of the marketing department within your own organisation or an organisation you are familiar with</w:t>
      </w:r>
      <w:r w:rsidR="008633FF" w:rsidRPr="00681497">
        <w:rPr>
          <w:rFonts w:ascii="Arial" w:eastAsia="Times New Roman" w:hAnsi="Arial" w:cs="Arial"/>
          <w:b/>
          <w:bCs/>
          <w:sz w:val="24"/>
          <w:szCs w:val="24"/>
          <w:lang w:eastAsia="en-GB"/>
        </w:rPr>
        <w:t xml:space="preserve">: </w:t>
      </w:r>
      <w:bookmarkStart w:id="1" w:name="_Hlk519446570"/>
      <w:r w:rsidR="00B02C23" w:rsidRPr="00681497">
        <w:rPr>
          <w:rFonts w:ascii="Arial" w:eastAsia="Times New Roman" w:hAnsi="Arial" w:cs="Arial"/>
          <w:b/>
          <w:bCs/>
          <w:sz w:val="24"/>
          <w:szCs w:val="24"/>
          <w:lang w:eastAsia="en-GB"/>
        </w:rPr>
        <w:t>Spire Healthcare Group plc</w:t>
      </w:r>
      <w:bookmarkEnd w:id="1"/>
    </w:p>
    <w:p w14:paraId="6AD5249B" w14:textId="0DEA2C59" w:rsidR="0054757A" w:rsidRDefault="0054757A" w:rsidP="0054757A">
      <w:pPr>
        <w:rPr>
          <w:rFonts w:ascii="Arial" w:eastAsia="Times New Roman" w:hAnsi="Arial" w:cs="Arial"/>
          <w:bCs/>
          <w:sz w:val="24"/>
          <w:szCs w:val="24"/>
          <w:lang w:eastAsia="en-GB"/>
        </w:rPr>
      </w:pPr>
    </w:p>
    <w:p w14:paraId="154EA507" w14:textId="47D68EA2" w:rsidR="0054757A" w:rsidRDefault="0054757A" w:rsidP="0054757A">
      <w:pPr>
        <w:jc w:val="center"/>
        <w:rPr>
          <w:rFonts w:ascii="Arial" w:eastAsia="Times New Roman" w:hAnsi="Arial" w:cs="Arial"/>
          <w:bCs/>
          <w:sz w:val="24"/>
          <w:szCs w:val="24"/>
          <w:lang w:eastAsia="en-GB"/>
        </w:rPr>
      </w:pPr>
      <w:r w:rsidRPr="0054757A">
        <w:rPr>
          <w:rFonts w:ascii="Arial" w:eastAsia="Times New Roman" w:hAnsi="Arial" w:cs="Arial"/>
          <w:bCs/>
          <w:sz w:val="24"/>
          <w:szCs w:val="24"/>
          <w:lang w:eastAsia="en-GB"/>
        </w:rPr>
        <w:t>Florence Kashora</w:t>
      </w:r>
    </w:p>
    <w:p w14:paraId="0D2AB216" w14:textId="77777777" w:rsidR="0054757A" w:rsidRPr="0054757A" w:rsidRDefault="0054757A" w:rsidP="0054757A">
      <w:pPr>
        <w:jc w:val="center"/>
        <w:rPr>
          <w:rFonts w:ascii="Arial" w:eastAsia="Times New Roman" w:hAnsi="Arial" w:cs="Arial"/>
          <w:bCs/>
          <w:sz w:val="24"/>
          <w:szCs w:val="24"/>
          <w:lang w:eastAsia="en-GB"/>
        </w:rPr>
      </w:pPr>
    </w:p>
    <w:p w14:paraId="051DADCD" w14:textId="39FEADE4" w:rsidR="0054757A" w:rsidRDefault="0054757A" w:rsidP="0054757A">
      <w:pPr>
        <w:jc w:val="center"/>
        <w:rPr>
          <w:rFonts w:ascii="Arial" w:eastAsia="Times New Roman" w:hAnsi="Arial" w:cs="Arial"/>
          <w:bCs/>
          <w:sz w:val="24"/>
          <w:szCs w:val="24"/>
          <w:lang w:eastAsia="en-GB"/>
        </w:rPr>
      </w:pPr>
      <w:r w:rsidRPr="0054757A">
        <w:rPr>
          <w:rFonts w:ascii="Arial" w:eastAsia="Times New Roman" w:hAnsi="Arial" w:cs="Arial"/>
          <w:bCs/>
          <w:sz w:val="24"/>
          <w:szCs w:val="24"/>
          <w:lang w:eastAsia="en-GB"/>
        </w:rPr>
        <w:t>Student number: 1705533 </w:t>
      </w:r>
    </w:p>
    <w:p w14:paraId="7D0AC6E7" w14:textId="77777777" w:rsidR="0054757A" w:rsidRPr="0054757A" w:rsidRDefault="0054757A" w:rsidP="0054757A">
      <w:pPr>
        <w:jc w:val="center"/>
        <w:rPr>
          <w:rFonts w:ascii="Arial" w:eastAsia="Times New Roman" w:hAnsi="Arial" w:cs="Arial"/>
          <w:bCs/>
          <w:sz w:val="24"/>
          <w:szCs w:val="24"/>
          <w:lang w:eastAsia="en-GB"/>
        </w:rPr>
      </w:pPr>
    </w:p>
    <w:p w14:paraId="5EA1440C" w14:textId="217D9471" w:rsidR="0054757A" w:rsidRDefault="0054757A" w:rsidP="0054757A">
      <w:pPr>
        <w:jc w:val="center"/>
        <w:rPr>
          <w:rFonts w:ascii="Arial" w:eastAsia="Times New Roman" w:hAnsi="Arial" w:cs="Arial"/>
          <w:bCs/>
          <w:sz w:val="24"/>
          <w:szCs w:val="24"/>
          <w:lang w:eastAsia="en-GB"/>
        </w:rPr>
      </w:pPr>
      <w:r w:rsidRPr="0054757A">
        <w:rPr>
          <w:rFonts w:ascii="Arial" w:eastAsia="Times New Roman" w:hAnsi="Arial" w:cs="Arial"/>
          <w:bCs/>
          <w:sz w:val="24"/>
          <w:szCs w:val="24"/>
          <w:lang w:eastAsia="en-GB"/>
        </w:rPr>
        <w:t>Module: Marketing Management SBMA7102D Part A</w:t>
      </w:r>
    </w:p>
    <w:p w14:paraId="6E719684" w14:textId="16A8458F" w:rsidR="00F45887" w:rsidRDefault="00F45887" w:rsidP="0054757A">
      <w:pPr>
        <w:rPr>
          <w:rFonts w:ascii="Arial" w:eastAsia="Times New Roman" w:hAnsi="Arial" w:cs="Arial"/>
          <w:bCs/>
          <w:sz w:val="24"/>
          <w:szCs w:val="24"/>
          <w:lang w:eastAsia="en-GB"/>
        </w:rPr>
      </w:pPr>
    </w:p>
    <w:p w14:paraId="50813F50" w14:textId="044C6CFE" w:rsidR="00F45887" w:rsidRPr="000C53D1" w:rsidRDefault="00F45887" w:rsidP="00510B0F">
      <w:pPr>
        <w:jc w:val="center"/>
        <w:rPr>
          <w:rFonts w:ascii="Arial" w:eastAsia="Times New Roman" w:hAnsi="Arial" w:cs="Arial"/>
          <w:bCs/>
          <w:sz w:val="24"/>
          <w:szCs w:val="24"/>
          <w:lang w:eastAsia="en-GB"/>
        </w:rPr>
      </w:pPr>
      <w:r w:rsidRPr="000C53D1">
        <w:rPr>
          <w:rFonts w:ascii="Arial" w:eastAsia="Times New Roman" w:hAnsi="Arial" w:cs="Arial"/>
          <w:bCs/>
          <w:sz w:val="24"/>
          <w:szCs w:val="24"/>
          <w:lang w:eastAsia="en-GB"/>
        </w:rPr>
        <w:t xml:space="preserve">Date of Submission: </w:t>
      </w:r>
      <w:r w:rsidR="00C32AF6" w:rsidRPr="000C53D1">
        <w:rPr>
          <w:rFonts w:ascii="Arial" w:eastAsia="Times New Roman" w:hAnsi="Arial" w:cs="Arial"/>
          <w:bCs/>
          <w:sz w:val="24"/>
          <w:szCs w:val="24"/>
          <w:lang w:eastAsia="en-GB"/>
        </w:rPr>
        <w:t>0</w:t>
      </w:r>
      <w:r w:rsidR="00C634DB" w:rsidRPr="000C53D1">
        <w:rPr>
          <w:rFonts w:ascii="Arial" w:eastAsia="Times New Roman" w:hAnsi="Arial" w:cs="Arial"/>
          <w:bCs/>
          <w:sz w:val="24"/>
          <w:szCs w:val="24"/>
          <w:lang w:eastAsia="en-GB"/>
        </w:rPr>
        <w:t>4</w:t>
      </w:r>
      <w:r w:rsidR="00C32AF6" w:rsidRPr="000C53D1">
        <w:rPr>
          <w:rFonts w:ascii="Arial" w:eastAsia="Times New Roman" w:hAnsi="Arial" w:cs="Arial"/>
          <w:bCs/>
          <w:sz w:val="24"/>
          <w:szCs w:val="24"/>
          <w:lang w:eastAsia="en-GB"/>
        </w:rPr>
        <w:t>/08/2018</w:t>
      </w:r>
    </w:p>
    <w:p w14:paraId="6571F357" w14:textId="77777777" w:rsidR="00510B0F" w:rsidRPr="000C53D1" w:rsidRDefault="00510B0F" w:rsidP="00510B0F">
      <w:pPr>
        <w:jc w:val="center"/>
        <w:rPr>
          <w:rFonts w:ascii="Arial" w:eastAsia="Times New Roman" w:hAnsi="Arial" w:cs="Arial"/>
          <w:bCs/>
          <w:sz w:val="24"/>
          <w:szCs w:val="24"/>
          <w:lang w:eastAsia="en-GB"/>
        </w:rPr>
      </w:pPr>
    </w:p>
    <w:p w14:paraId="5F912D5D" w14:textId="2A4B052A" w:rsidR="00510B0F" w:rsidRPr="003F3B63" w:rsidRDefault="000C53D1" w:rsidP="000C53D1">
      <w:pPr>
        <w:tabs>
          <w:tab w:val="center" w:pos="4513"/>
          <w:tab w:val="left" w:pos="5655"/>
        </w:tabs>
        <w:rPr>
          <w:rFonts w:ascii="Arial" w:eastAsia="Times New Roman" w:hAnsi="Arial" w:cs="Arial"/>
          <w:bCs/>
          <w:sz w:val="24"/>
          <w:szCs w:val="24"/>
          <w:lang w:eastAsia="en-GB"/>
        </w:rPr>
      </w:pPr>
      <w:r w:rsidRPr="000C53D1">
        <w:rPr>
          <w:rFonts w:ascii="Arial" w:eastAsia="Times New Roman" w:hAnsi="Arial" w:cs="Arial"/>
          <w:bCs/>
          <w:sz w:val="24"/>
          <w:szCs w:val="24"/>
          <w:lang w:eastAsia="en-GB"/>
        </w:rPr>
        <w:tab/>
      </w:r>
      <w:r w:rsidR="00510B0F" w:rsidRPr="000C53D1">
        <w:rPr>
          <w:rFonts w:ascii="Arial" w:eastAsia="Times New Roman" w:hAnsi="Arial" w:cs="Arial"/>
          <w:bCs/>
          <w:sz w:val="24"/>
          <w:szCs w:val="24"/>
          <w:lang w:eastAsia="en-GB"/>
        </w:rPr>
        <w:t>Word count:</w:t>
      </w:r>
      <w:r w:rsidR="00BE2C7E" w:rsidRPr="000C53D1">
        <w:rPr>
          <w:rFonts w:ascii="Arial" w:eastAsia="Times New Roman" w:hAnsi="Arial" w:cs="Arial"/>
          <w:bCs/>
          <w:sz w:val="24"/>
          <w:szCs w:val="24"/>
          <w:lang w:eastAsia="en-GB"/>
        </w:rPr>
        <w:t xml:space="preserve"> </w:t>
      </w:r>
      <w:r w:rsidRPr="000C53D1">
        <w:rPr>
          <w:rFonts w:ascii="Arial" w:eastAsia="Times New Roman" w:hAnsi="Arial" w:cs="Arial"/>
          <w:bCs/>
          <w:sz w:val="24"/>
          <w:szCs w:val="24"/>
          <w:lang w:eastAsia="en-GB"/>
        </w:rPr>
        <w:t>2774</w:t>
      </w:r>
    </w:p>
    <w:p w14:paraId="5F86440A" w14:textId="77777777" w:rsidR="003A2D73" w:rsidRDefault="003A2D73" w:rsidP="00510B0F">
      <w:pPr>
        <w:jc w:val="center"/>
        <w:rPr>
          <w:rFonts w:ascii="Arial" w:eastAsia="Times New Roman" w:hAnsi="Arial" w:cs="Arial"/>
          <w:b/>
          <w:bCs/>
          <w:sz w:val="24"/>
          <w:szCs w:val="24"/>
          <w:lang w:eastAsia="en-GB"/>
        </w:rPr>
      </w:pPr>
    </w:p>
    <w:p w14:paraId="3CED2C1E" w14:textId="77777777" w:rsidR="003A2D73" w:rsidRDefault="003A2D73">
      <w:pPr>
        <w:rPr>
          <w:rFonts w:ascii="Arial" w:eastAsia="Times New Roman" w:hAnsi="Arial" w:cs="Arial"/>
          <w:b/>
          <w:bCs/>
          <w:sz w:val="24"/>
          <w:szCs w:val="24"/>
          <w:lang w:eastAsia="en-GB"/>
        </w:rPr>
      </w:pPr>
    </w:p>
    <w:p w14:paraId="71C257BB" w14:textId="77777777" w:rsidR="003A2D73" w:rsidRDefault="003A2D73">
      <w:pPr>
        <w:rPr>
          <w:rFonts w:ascii="Arial" w:eastAsia="Times New Roman" w:hAnsi="Arial" w:cs="Arial"/>
          <w:b/>
          <w:bCs/>
          <w:sz w:val="24"/>
          <w:szCs w:val="24"/>
          <w:lang w:eastAsia="en-GB"/>
        </w:rPr>
      </w:pPr>
    </w:p>
    <w:p w14:paraId="47ACA329" w14:textId="77777777" w:rsidR="003A2D73" w:rsidRDefault="003A2D73">
      <w:pPr>
        <w:rPr>
          <w:rFonts w:ascii="Arial" w:eastAsia="Times New Roman" w:hAnsi="Arial" w:cs="Arial"/>
          <w:b/>
          <w:bCs/>
          <w:sz w:val="24"/>
          <w:szCs w:val="24"/>
          <w:lang w:eastAsia="en-GB"/>
        </w:rPr>
      </w:pPr>
    </w:p>
    <w:p w14:paraId="44FC2A0B" w14:textId="77777777" w:rsidR="003A2D73" w:rsidRDefault="003A2D73">
      <w:pPr>
        <w:rPr>
          <w:rFonts w:ascii="Arial" w:eastAsia="Times New Roman" w:hAnsi="Arial" w:cs="Arial"/>
          <w:b/>
          <w:bCs/>
          <w:sz w:val="24"/>
          <w:szCs w:val="24"/>
          <w:lang w:eastAsia="en-GB"/>
        </w:rPr>
      </w:pPr>
    </w:p>
    <w:p w14:paraId="18E5D325" w14:textId="77777777" w:rsidR="003A2D73" w:rsidRDefault="003A2D73">
      <w:pPr>
        <w:rPr>
          <w:rFonts w:ascii="Arial" w:eastAsia="Times New Roman" w:hAnsi="Arial" w:cs="Arial"/>
          <w:b/>
          <w:bCs/>
          <w:sz w:val="24"/>
          <w:szCs w:val="24"/>
          <w:lang w:eastAsia="en-GB"/>
        </w:rPr>
      </w:pPr>
    </w:p>
    <w:p w14:paraId="43E2028A" w14:textId="77777777" w:rsidR="003A2D73" w:rsidRDefault="003A2D73">
      <w:pPr>
        <w:rPr>
          <w:rFonts w:ascii="Arial" w:eastAsia="Times New Roman" w:hAnsi="Arial" w:cs="Arial"/>
          <w:b/>
          <w:bCs/>
          <w:sz w:val="24"/>
          <w:szCs w:val="24"/>
          <w:lang w:eastAsia="en-GB"/>
        </w:rPr>
      </w:pPr>
    </w:p>
    <w:p w14:paraId="508848A4" w14:textId="77777777" w:rsidR="003A2D73" w:rsidRDefault="003A2D73">
      <w:pPr>
        <w:rPr>
          <w:rFonts w:ascii="Arial" w:eastAsia="Times New Roman" w:hAnsi="Arial" w:cs="Arial"/>
          <w:b/>
          <w:bCs/>
          <w:sz w:val="24"/>
          <w:szCs w:val="24"/>
          <w:lang w:eastAsia="en-GB"/>
        </w:rPr>
      </w:pPr>
    </w:p>
    <w:p w14:paraId="1757939F" w14:textId="77777777" w:rsidR="003A2D73" w:rsidRDefault="003A2D73">
      <w:pPr>
        <w:rPr>
          <w:rFonts w:ascii="Arial" w:eastAsia="Times New Roman" w:hAnsi="Arial" w:cs="Arial"/>
          <w:b/>
          <w:bCs/>
          <w:sz w:val="24"/>
          <w:szCs w:val="24"/>
          <w:lang w:eastAsia="en-GB"/>
        </w:rPr>
      </w:pPr>
    </w:p>
    <w:p w14:paraId="15C6FEA6" w14:textId="77777777" w:rsidR="003A2D73" w:rsidRDefault="003A2D73">
      <w:pPr>
        <w:rPr>
          <w:rFonts w:ascii="Arial" w:eastAsia="Times New Roman" w:hAnsi="Arial" w:cs="Arial"/>
          <w:b/>
          <w:bCs/>
          <w:sz w:val="24"/>
          <w:szCs w:val="24"/>
          <w:lang w:eastAsia="en-GB"/>
        </w:rPr>
      </w:pPr>
    </w:p>
    <w:p w14:paraId="0E23EF83" w14:textId="77777777" w:rsidR="003A2D73" w:rsidRDefault="003A2D73">
      <w:pPr>
        <w:rPr>
          <w:rFonts w:ascii="Arial" w:eastAsia="Times New Roman" w:hAnsi="Arial" w:cs="Arial"/>
          <w:b/>
          <w:bCs/>
          <w:sz w:val="24"/>
          <w:szCs w:val="24"/>
          <w:lang w:eastAsia="en-GB"/>
        </w:rPr>
      </w:pPr>
    </w:p>
    <w:p w14:paraId="13A839D4" w14:textId="77777777" w:rsidR="003A2D73" w:rsidRDefault="003A2D73">
      <w:pPr>
        <w:rPr>
          <w:rFonts w:ascii="Arial" w:eastAsia="Times New Roman" w:hAnsi="Arial" w:cs="Arial"/>
          <w:b/>
          <w:bCs/>
          <w:sz w:val="24"/>
          <w:szCs w:val="24"/>
          <w:lang w:eastAsia="en-GB"/>
        </w:rPr>
      </w:pPr>
    </w:p>
    <w:p w14:paraId="37BF2733" w14:textId="77777777" w:rsidR="003A2D73" w:rsidRDefault="003A2D73">
      <w:pPr>
        <w:rPr>
          <w:rFonts w:ascii="Arial" w:eastAsia="Times New Roman" w:hAnsi="Arial" w:cs="Arial"/>
          <w:b/>
          <w:bCs/>
          <w:sz w:val="24"/>
          <w:szCs w:val="24"/>
          <w:lang w:eastAsia="en-GB"/>
        </w:rPr>
      </w:pPr>
    </w:p>
    <w:p w14:paraId="225D3CD3" w14:textId="6330B7C2" w:rsidR="00040C98" w:rsidRDefault="00040C98" w:rsidP="00714278">
      <w:pPr>
        <w:spacing w:line="360" w:lineRule="auto"/>
        <w:rPr>
          <w:rFonts w:ascii="Calibri" w:eastAsia="Times New Roman" w:hAnsi="Calibri" w:cs="Calibri"/>
          <w:b/>
          <w:bCs/>
          <w:sz w:val="24"/>
          <w:szCs w:val="24"/>
        </w:rPr>
      </w:pPr>
    </w:p>
    <w:p w14:paraId="5F067DDE" w14:textId="77777777" w:rsidR="00C634DB" w:rsidRDefault="00C634DB" w:rsidP="00714278">
      <w:pPr>
        <w:spacing w:line="360" w:lineRule="auto"/>
        <w:rPr>
          <w:rFonts w:ascii="Arial" w:eastAsia="Times New Roman" w:hAnsi="Arial" w:cs="Arial"/>
          <w:bCs/>
          <w:sz w:val="24"/>
          <w:szCs w:val="24"/>
          <w:lang w:eastAsia="en-GB"/>
        </w:rPr>
      </w:pPr>
    </w:p>
    <w:p w14:paraId="752F6FC6" w14:textId="37DFF88A" w:rsidR="00681497" w:rsidRDefault="00681497" w:rsidP="00681497">
      <w:pPr>
        <w:tabs>
          <w:tab w:val="left" w:pos="720"/>
          <w:tab w:val="left" w:pos="1440"/>
          <w:tab w:val="left" w:pos="2160"/>
          <w:tab w:val="left" w:pos="2880"/>
        </w:tabs>
        <w:overflowPunct w:val="0"/>
        <w:autoSpaceDE w:val="0"/>
        <w:autoSpaceDN w:val="0"/>
        <w:adjustRightInd w:val="0"/>
        <w:spacing w:before="240" w:after="120" w:line="240" w:lineRule="auto"/>
        <w:textAlignment w:val="baseline"/>
        <w:rPr>
          <w:rFonts w:ascii="Arial" w:eastAsia="Times New Roman" w:hAnsi="Arial" w:cs="Arial"/>
          <w:bCs/>
          <w:sz w:val="24"/>
          <w:szCs w:val="24"/>
          <w:lang w:eastAsia="en-GB"/>
        </w:rPr>
      </w:pPr>
    </w:p>
    <w:p w14:paraId="45ADF715" w14:textId="3F140C7C" w:rsidR="00681497" w:rsidRDefault="00681497" w:rsidP="006C5178">
      <w:pPr>
        <w:spacing w:line="360" w:lineRule="auto"/>
        <w:rPr>
          <w:rFonts w:ascii="Arial" w:eastAsia="Times New Roman" w:hAnsi="Arial" w:cs="Arial"/>
          <w:bCs/>
          <w:sz w:val="24"/>
          <w:szCs w:val="24"/>
          <w:lang w:eastAsia="en-GB"/>
        </w:rPr>
      </w:pPr>
      <w:r w:rsidRPr="000F6758">
        <w:rPr>
          <w:rFonts w:ascii="Arial" w:eastAsia="Times New Roman" w:hAnsi="Arial" w:cs="Arial"/>
          <w:bCs/>
          <w:sz w:val="24"/>
          <w:szCs w:val="24"/>
          <w:lang w:eastAsia="en-GB"/>
        </w:rPr>
        <w:lastRenderedPageBreak/>
        <w:t xml:space="preserve">The Spire Healthcare Group plc </w:t>
      </w:r>
      <w:r w:rsidR="00227DAC" w:rsidRPr="000F6758">
        <w:rPr>
          <w:rFonts w:ascii="Arial" w:eastAsia="Times New Roman" w:hAnsi="Arial" w:cs="Arial"/>
          <w:bCs/>
          <w:sz w:val="24"/>
          <w:szCs w:val="24"/>
          <w:lang w:eastAsia="en-GB"/>
        </w:rPr>
        <w:t xml:space="preserve">is </w:t>
      </w:r>
      <w:r w:rsidRPr="000F6758">
        <w:rPr>
          <w:rFonts w:ascii="Arial" w:eastAsia="Times New Roman" w:hAnsi="Arial" w:cs="Arial"/>
          <w:bCs/>
          <w:sz w:val="24"/>
          <w:szCs w:val="24"/>
          <w:lang w:eastAsia="en-GB"/>
        </w:rPr>
        <w:t xml:space="preserve">a private healthcare </w:t>
      </w:r>
      <w:r w:rsidR="00643CAB">
        <w:rPr>
          <w:rFonts w:ascii="Arial" w:eastAsia="Times New Roman" w:hAnsi="Arial" w:cs="Arial"/>
          <w:bCs/>
          <w:sz w:val="24"/>
          <w:szCs w:val="24"/>
          <w:lang w:eastAsia="en-GB"/>
        </w:rPr>
        <w:t>organisation</w:t>
      </w:r>
      <w:r w:rsidRPr="000F6758">
        <w:rPr>
          <w:rFonts w:ascii="Arial" w:eastAsia="Times New Roman" w:hAnsi="Arial" w:cs="Arial"/>
          <w:bCs/>
          <w:sz w:val="24"/>
          <w:szCs w:val="24"/>
          <w:lang w:eastAsia="en-GB"/>
        </w:rPr>
        <w:t xml:space="preserve"> in the United Kingdom.</w:t>
      </w:r>
      <w:r w:rsidR="00C33E1A" w:rsidRPr="000F6758">
        <w:rPr>
          <w:rFonts w:ascii="Arial" w:eastAsia="Times New Roman" w:hAnsi="Arial" w:cs="Arial"/>
          <w:bCs/>
          <w:sz w:val="24"/>
          <w:szCs w:val="24"/>
          <w:lang w:eastAsia="en-GB"/>
        </w:rPr>
        <w:t xml:space="preserve"> </w:t>
      </w:r>
      <w:r w:rsidR="00227DAC" w:rsidRPr="000F6758">
        <w:rPr>
          <w:rFonts w:ascii="Arial" w:eastAsia="Times New Roman" w:hAnsi="Arial" w:cs="Arial"/>
          <w:bCs/>
          <w:sz w:val="24"/>
          <w:szCs w:val="24"/>
          <w:lang w:eastAsia="en-GB"/>
        </w:rPr>
        <w:t>Based on revenues, i</w:t>
      </w:r>
      <w:r w:rsidR="00C33E1A" w:rsidRPr="000F6758">
        <w:rPr>
          <w:rFonts w:ascii="Arial" w:eastAsia="Times New Roman" w:hAnsi="Arial" w:cs="Arial"/>
          <w:bCs/>
          <w:sz w:val="24"/>
          <w:szCs w:val="24"/>
          <w:lang w:eastAsia="en-GB"/>
        </w:rPr>
        <w:t>t is the largest provider of healthcare services, second only to</w:t>
      </w:r>
      <w:r w:rsidR="00227DAC" w:rsidRPr="000F6758">
        <w:rPr>
          <w:rFonts w:ascii="Arial" w:eastAsia="Times New Roman" w:hAnsi="Arial" w:cs="Arial"/>
          <w:bCs/>
          <w:sz w:val="24"/>
          <w:szCs w:val="24"/>
          <w:lang w:eastAsia="en-GB"/>
        </w:rPr>
        <w:t xml:space="preserve"> the National Health Service (NHS) (Spire Healthcare Group plc, 2018)</w:t>
      </w:r>
      <w:r w:rsidR="00C33E1A" w:rsidRPr="000F6758">
        <w:rPr>
          <w:rFonts w:ascii="Arial" w:eastAsia="Times New Roman" w:hAnsi="Arial" w:cs="Arial"/>
          <w:bCs/>
          <w:sz w:val="24"/>
          <w:szCs w:val="24"/>
          <w:lang w:eastAsia="en-GB"/>
        </w:rPr>
        <w:t>.</w:t>
      </w:r>
      <w:r w:rsidRPr="000F6758">
        <w:rPr>
          <w:rFonts w:ascii="Arial" w:eastAsia="Times New Roman" w:hAnsi="Arial" w:cs="Arial"/>
          <w:bCs/>
          <w:sz w:val="24"/>
          <w:szCs w:val="24"/>
          <w:lang w:eastAsia="en-GB"/>
        </w:rPr>
        <w:t xml:space="preserve"> It offers similar services to the NHS</w:t>
      </w:r>
      <w:r w:rsidR="00227DAC" w:rsidRPr="000F6758">
        <w:rPr>
          <w:rFonts w:ascii="Arial" w:eastAsia="Times New Roman" w:hAnsi="Arial" w:cs="Arial"/>
          <w:bCs/>
          <w:sz w:val="24"/>
          <w:szCs w:val="24"/>
          <w:lang w:eastAsia="en-GB"/>
        </w:rPr>
        <w:t xml:space="preserve"> from its</w:t>
      </w:r>
      <w:r w:rsidRPr="000F6758">
        <w:rPr>
          <w:rFonts w:ascii="Arial" w:eastAsia="Times New Roman" w:hAnsi="Arial" w:cs="Arial"/>
          <w:bCs/>
          <w:sz w:val="24"/>
          <w:szCs w:val="24"/>
          <w:lang w:eastAsia="en-GB"/>
        </w:rPr>
        <w:t xml:space="preserve"> </w:t>
      </w:r>
      <w:r w:rsidR="00227DAC" w:rsidRPr="000F6758">
        <w:rPr>
          <w:rFonts w:ascii="Arial" w:eastAsia="Times New Roman" w:hAnsi="Arial" w:cs="Arial"/>
          <w:bCs/>
          <w:sz w:val="24"/>
          <w:szCs w:val="24"/>
          <w:lang w:eastAsia="en-GB"/>
        </w:rPr>
        <w:t>39 hospitals, 11 clinics and Specialist Cancer Care Centre across England, Wales and Scotland</w:t>
      </w:r>
      <w:r w:rsidRPr="000F6758">
        <w:rPr>
          <w:rFonts w:ascii="Arial" w:eastAsia="Times New Roman" w:hAnsi="Arial" w:cs="Arial"/>
          <w:bCs/>
          <w:sz w:val="24"/>
          <w:szCs w:val="24"/>
          <w:lang w:eastAsia="en-GB"/>
        </w:rPr>
        <w:t>. Its selling point is that patients can be beat the waiting times of the NHS. However, this comes at a cost</w:t>
      </w:r>
      <w:r w:rsidR="006C5178">
        <w:rPr>
          <w:rFonts w:ascii="Arial" w:eastAsia="Times New Roman" w:hAnsi="Arial" w:cs="Arial"/>
          <w:bCs/>
          <w:sz w:val="24"/>
          <w:szCs w:val="24"/>
          <w:lang w:eastAsia="en-GB"/>
        </w:rPr>
        <w:t>,</w:t>
      </w:r>
      <w:r w:rsidRPr="000F6758">
        <w:rPr>
          <w:rFonts w:ascii="Arial" w:eastAsia="Times New Roman" w:hAnsi="Arial" w:cs="Arial"/>
          <w:bCs/>
          <w:sz w:val="24"/>
          <w:szCs w:val="24"/>
          <w:lang w:eastAsia="en-GB"/>
        </w:rPr>
        <w:t xml:space="preserve"> which the patient is responsible for paying</w:t>
      </w:r>
      <w:r w:rsidR="00227DAC" w:rsidRPr="000F6758">
        <w:rPr>
          <w:rFonts w:ascii="Arial" w:eastAsia="Times New Roman" w:hAnsi="Arial" w:cs="Arial"/>
          <w:bCs/>
          <w:sz w:val="24"/>
          <w:szCs w:val="24"/>
          <w:lang w:eastAsia="en-GB"/>
        </w:rPr>
        <w:t xml:space="preserve"> directly or through their insurance</w:t>
      </w:r>
      <w:r w:rsidRPr="000F6758">
        <w:rPr>
          <w:rFonts w:ascii="Arial" w:eastAsia="Times New Roman" w:hAnsi="Arial" w:cs="Arial"/>
          <w:bCs/>
          <w:sz w:val="24"/>
          <w:szCs w:val="24"/>
          <w:lang w:eastAsia="en-GB"/>
        </w:rPr>
        <w:t>. The NHS at times</w:t>
      </w:r>
      <w:r w:rsidR="006C5178">
        <w:rPr>
          <w:rFonts w:ascii="Arial" w:eastAsia="Times New Roman" w:hAnsi="Arial" w:cs="Arial"/>
          <w:bCs/>
          <w:sz w:val="24"/>
          <w:szCs w:val="24"/>
          <w:lang w:eastAsia="en-GB"/>
        </w:rPr>
        <w:t xml:space="preserve"> </w:t>
      </w:r>
      <w:r w:rsidRPr="000F6758">
        <w:rPr>
          <w:rFonts w:ascii="Arial" w:eastAsia="Times New Roman" w:hAnsi="Arial" w:cs="Arial"/>
          <w:bCs/>
          <w:sz w:val="24"/>
          <w:szCs w:val="24"/>
          <w:lang w:eastAsia="en-GB"/>
        </w:rPr>
        <w:t xml:space="preserve">employs the services of the private healthcare sector; for </w:t>
      </w:r>
      <w:r w:rsidR="00ED2BC0" w:rsidRPr="000F6758">
        <w:rPr>
          <w:rFonts w:ascii="Arial" w:eastAsia="Times New Roman" w:hAnsi="Arial" w:cs="Arial"/>
          <w:bCs/>
          <w:sz w:val="24"/>
          <w:szCs w:val="24"/>
          <w:lang w:eastAsia="en-GB"/>
        </w:rPr>
        <w:t>instance,</w:t>
      </w:r>
      <w:r w:rsidRPr="000F6758">
        <w:rPr>
          <w:rFonts w:ascii="Arial" w:eastAsia="Times New Roman" w:hAnsi="Arial" w:cs="Arial"/>
          <w:bCs/>
          <w:sz w:val="24"/>
          <w:szCs w:val="24"/>
          <w:lang w:eastAsia="en-GB"/>
        </w:rPr>
        <w:t xml:space="preserve"> to try to reduce its own waiting times for </w:t>
      </w:r>
      <w:r w:rsidR="006C5178">
        <w:rPr>
          <w:rFonts w:ascii="Arial" w:eastAsia="Times New Roman" w:hAnsi="Arial" w:cs="Arial"/>
          <w:bCs/>
          <w:sz w:val="24"/>
          <w:szCs w:val="24"/>
          <w:lang w:eastAsia="en-GB"/>
        </w:rPr>
        <w:t>certain surgical procedures</w:t>
      </w:r>
      <w:r w:rsidRPr="000F6758">
        <w:rPr>
          <w:rFonts w:ascii="Arial" w:eastAsia="Times New Roman" w:hAnsi="Arial" w:cs="Arial"/>
          <w:bCs/>
          <w:sz w:val="24"/>
          <w:szCs w:val="24"/>
          <w:lang w:eastAsia="en-GB"/>
        </w:rPr>
        <w:t>.</w:t>
      </w:r>
    </w:p>
    <w:p w14:paraId="7F2FD6F2" w14:textId="77777777" w:rsidR="006C5178" w:rsidRPr="006C5178" w:rsidRDefault="006C5178" w:rsidP="006C5178">
      <w:pPr>
        <w:spacing w:line="360" w:lineRule="auto"/>
        <w:rPr>
          <w:rFonts w:ascii="Arial" w:eastAsia="Times New Roman" w:hAnsi="Arial" w:cs="Arial"/>
          <w:bCs/>
          <w:sz w:val="24"/>
          <w:szCs w:val="24"/>
          <w:lang w:eastAsia="en-GB"/>
        </w:rPr>
      </w:pPr>
    </w:p>
    <w:p w14:paraId="437AAC6E" w14:textId="3FB074EF" w:rsidR="00681497" w:rsidRPr="00C634DB" w:rsidRDefault="00C634DB" w:rsidP="00C634DB">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i/>
          <w:sz w:val="24"/>
          <w:szCs w:val="24"/>
          <w:lang w:val="x-none" w:eastAsia="en-GB"/>
        </w:rPr>
      </w:pPr>
      <w:r w:rsidRPr="00C634DB">
        <w:rPr>
          <w:rFonts w:ascii="Arial" w:eastAsia="Times New Roman" w:hAnsi="Arial" w:cs="Arial"/>
          <w:i/>
          <w:sz w:val="24"/>
          <w:szCs w:val="24"/>
          <w:lang w:eastAsia="en-GB"/>
        </w:rPr>
        <w:t>R</w:t>
      </w:r>
      <w:r w:rsidR="00681497" w:rsidRPr="00C634DB">
        <w:rPr>
          <w:rFonts w:ascii="Arial" w:eastAsia="Times New Roman" w:hAnsi="Arial" w:cs="Arial"/>
          <w:i/>
          <w:sz w:val="24"/>
          <w:szCs w:val="24"/>
          <w:lang w:val="x-none" w:eastAsia="en-GB"/>
        </w:rPr>
        <w:t>ole of the department in the organisational structure</w:t>
      </w:r>
    </w:p>
    <w:p w14:paraId="59C846BA" w14:textId="798DC3F2" w:rsidR="000A0DF4" w:rsidRDefault="0053496C" w:rsidP="00387B2B">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w:t>
      </w:r>
      <w:r w:rsidR="00040C98" w:rsidRPr="000F6758">
        <w:rPr>
          <w:rFonts w:ascii="Arial" w:eastAsia="Times New Roman" w:hAnsi="Arial" w:cs="Arial"/>
          <w:sz w:val="24"/>
          <w:szCs w:val="24"/>
          <w:lang w:eastAsia="en-GB"/>
        </w:rPr>
        <w:t>he organisation claims to want to integrate its “sales and marketing functions to leverage scale and best practice” (Spire Healthcare Group plc, 2017)</w:t>
      </w:r>
      <w:r w:rsidR="003850CB" w:rsidRPr="000F6758">
        <w:rPr>
          <w:rFonts w:ascii="Arial" w:eastAsia="Times New Roman" w:hAnsi="Arial" w:cs="Arial"/>
          <w:sz w:val="24"/>
          <w:szCs w:val="24"/>
          <w:lang w:eastAsia="en-GB"/>
        </w:rPr>
        <w:t>. There is a central commercial team who spearhead the marketing function. However, it is not clear whether the different hospitals or regions have their own local marketing departments which work together with, or report to, this central commercial team.</w:t>
      </w:r>
      <w:r w:rsidR="0009598D">
        <w:rPr>
          <w:rFonts w:ascii="Arial" w:eastAsia="Times New Roman" w:hAnsi="Arial" w:cs="Arial"/>
          <w:sz w:val="24"/>
          <w:szCs w:val="24"/>
          <w:lang w:eastAsia="en-GB"/>
        </w:rPr>
        <w:t xml:space="preserve"> The organisation has </w:t>
      </w:r>
      <w:r w:rsidR="009C11FA">
        <w:rPr>
          <w:rFonts w:ascii="Arial" w:eastAsia="Times New Roman" w:hAnsi="Arial" w:cs="Arial"/>
          <w:sz w:val="24"/>
          <w:szCs w:val="24"/>
          <w:lang w:eastAsia="en-GB"/>
        </w:rPr>
        <w:t xml:space="preserve">also </w:t>
      </w:r>
      <w:r w:rsidR="0009598D">
        <w:rPr>
          <w:rFonts w:ascii="Arial" w:eastAsia="Times New Roman" w:hAnsi="Arial" w:cs="Arial"/>
          <w:sz w:val="24"/>
          <w:szCs w:val="24"/>
          <w:lang w:eastAsia="en-GB"/>
        </w:rPr>
        <w:t xml:space="preserve">contracted external organisations to </w:t>
      </w:r>
      <w:r w:rsidR="00961CAE">
        <w:rPr>
          <w:rFonts w:ascii="Arial" w:eastAsia="Times New Roman" w:hAnsi="Arial" w:cs="Arial"/>
          <w:sz w:val="24"/>
          <w:szCs w:val="24"/>
          <w:lang w:eastAsia="en-GB"/>
        </w:rPr>
        <w:t>be involved in t</w:t>
      </w:r>
      <w:r w:rsidR="0020027F">
        <w:rPr>
          <w:rFonts w:ascii="Arial" w:eastAsia="Times New Roman" w:hAnsi="Arial" w:cs="Arial"/>
          <w:sz w:val="24"/>
          <w:szCs w:val="24"/>
          <w:lang w:eastAsia="en-GB"/>
        </w:rPr>
        <w:t xml:space="preserve">heir marketing initiatives. This includes creation of </w:t>
      </w:r>
      <w:r w:rsidR="0009598D">
        <w:rPr>
          <w:rFonts w:ascii="Arial" w:eastAsia="Times New Roman" w:hAnsi="Arial" w:cs="Arial"/>
          <w:sz w:val="24"/>
          <w:szCs w:val="24"/>
          <w:lang w:eastAsia="en-GB"/>
        </w:rPr>
        <w:t>its website</w:t>
      </w:r>
      <w:r w:rsidR="0020027F">
        <w:rPr>
          <w:rFonts w:ascii="Arial" w:eastAsia="Times New Roman" w:hAnsi="Arial" w:cs="Arial"/>
          <w:sz w:val="24"/>
          <w:szCs w:val="24"/>
          <w:lang w:eastAsia="en-GB"/>
        </w:rPr>
        <w:t xml:space="preserve"> and consumer segmentation</w:t>
      </w:r>
      <w:r w:rsidR="0009598D">
        <w:rPr>
          <w:rFonts w:ascii="Arial" w:eastAsia="Times New Roman" w:hAnsi="Arial" w:cs="Arial"/>
          <w:sz w:val="24"/>
          <w:szCs w:val="24"/>
          <w:lang w:eastAsia="en-GB"/>
        </w:rPr>
        <w:t xml:space="preserve"> (The Drum, 2017</w:t>
      </w:r>
      <w:r w:rsidR="0020027F">
        <w:rPr>
          <w:rFonts w:ascii="Arial" w:eastAsia="Times New Roman" w:hAnsi="Arial" w:cs="Arial"/>
          <w:sz w:val="24"/>
          <w:szCs w:val="24"/>
          <w:lang w:eastAsia="en-GB"/>
        </w:rPr>
        <w:t>; Spire Healthcare Group plc, 2018</w:t>
      </w:r>
      <w:r w:rsidR="0009598D">
        <w:rPr>
          <w:rFonts w:ascii="Arial" w:eastAsia="Times New Roman" w:hAnsi="Arial" w:cs="Arial"/>
          <w:sz w:val="24"/>
          <w:szCs w:val="24"/>
          <w:lang w:eastAsia="en-GB"/>
        </w:rPr>
        <w:t>).</w:t>
      </w:r>
      <w:r w:rsidR="00387B2B" w:rsidRPr="00387B2B">
        <w:t xml:space="preserve"> </w:t>
      </w:r>
      <w:r w:rsidR="00387B2B">
        <w:rPr>
          <w:rFonts w:ascii="Arial" w:eastAsia="Times New Roman" w:hAnsi="Arial" w:cs="Arial"/>
          <w:sz w:val="24"/>
          <w:szCs w:val="24"/>
          <w:lang w:eastAsia="en-GB"/>
        </w:rPr>
        <w:t xml:space="preserve">Overall, the organisation seems to have an </w:t>
      </w:r>
      <w:r w:rsidR="006C5178">
        <w:rPr>
          <w:rFonts w:ascii="Arial" w:eastAsia="Times New Roman" w:hAnsi="Arial" w:cs="Arial"/>
          <w:sz w:val="24"/>
          <w:szCs w:val="24"/>
          <w:lang w:eastAsia="en-GB"/>
        </w:rPr>
        <w:t>“</w:t>
      </w:r>
      <w:r w:rsidR="00387B2B">
        <w:rPr>
          <w:rFonts w:ascii="Arial" w:eastAsia="Times New Roman" w:hAnsi="Arial" w:cs="Arial"/>
          <w:sz w:val="24"/>
          <w:szCs w:val="24"/>
          <w:lang w:eastAsia="en-GB"/>
        </w:rPr>
        <w:t>Elastic</w:t>
      </w:r>
      <w:r w:rsidR="006C5178">
        <w:rPr>
          <w:rFonts w:ascii="Arial" w:eastAsia="Times New Roman" w:hAnsi="Arial" w:cs="Arial"/>
          <w:sz w:val="24"/>
          <w:szCs w:val="24"/>
          <w:lang w:eastAsia="en-GB"/>
        </w:rPr>
        <w:t>”</w:t>
      </w:r>
      <w:r w:rsidR="00387B2B">
        <w:rPr>
          <w:rFonts w:ascii="Arial" w:eastAsia="Times New Roman" w:hAnsi="Arial" w:cs="Arial"/>
          <w:sz w:val="24"/>
          <w:szCs w:val="24"/>
          <w:lang w:eastAsia="en-GB"/>
        </w:rPr>
        <w:t xml:space="preserve"> marketing department structure. This is because the marketing function seems to be generic but flexible, and changes as the organisation’s product offerings change (</w:t>
      </w:r>
      <w:r w:rsidR="00387B2B" w:rsidRPr="00387B2B">
        <w:rPr>
          <w:rFonts w:ascii="Arial" w:eastAsia="Times New Roman" w:hAnsi="Arial" w:cs="Arial"/>
          <w:sz w:val="24"/>
          <w:szCs w:val="24"/>
          <w:lang w:eastAsia="en-GB"/>
        </w:rPr>
        <w:t>Modern Marketing Partners</w:t>
      </w:r>
      <w:r w:rsidR="00387B2B">
        <w:rPr>
          <w:rFonts w:ascii="Arial" w:eastAsia="Times New Roman" w:hAnsi="Arial" w:cs="Arial"/>
          <w:sz w:val="24"/>
          <w:szCs w:val="24"/>
          <w:lang w:eastAsia="en-GB"/>
        </w:rPr>
        <w:t xml:space="preserve">, </w:t>
      </w:r>
      <w:r w:rsidR="00387B2B" w:rsidRPr="00387B2B">
        <w:rPr>
          <w:rFonts w:ascii="Arial" w:eastAsia="Times New Roman" w:hAnsi="Arial" w:cs="Arial"/>
          <w:sz w:val="24"/>
          <w:szCs w:val="24"/>
          <w:lang w:eastAsia="en-GB"/>
        </w:rPr>
        <w:t>2018</w:t>
      </w:r>
      <w:r w:rsidR="00387B2B">
        <w:rPr>
          <w:rFonts w:ascii="Arial" w:eastAsia="Times New Roman" w:hAnsi="Arial" w:cs="Arial"/>
          <w:sz w:val="24"/>
          <w:szCs w:val="24"/>
          <w:lang w:eastAsia="en-GB"/>
        </w:rPr>
        <w:t xml:space="preserve">). Instead, I believe the company should be aiming for a more </w:t>
      </w:r>
      <w:r w:rsidR="006C5178">
        <w:rPr>
          <w:rFonts w:ascii="Arial" w:eastAsia="Times New Roman" w:hAnsi="Arial" w:cs="Arial"/>
          <w:sz w:val="24"/>
          <w:szCs w:val="24"/>
          <w:lang w:eastAsia="en-GB"/>
        </w:rPr>
        <w:t>“</w:t>
      </w:r>
      <w:r w:rsidR="00387B2B">
        <w:rPr>
          <w:rFonts w:ascii="Arial" w:eastAsia="Times New Roman" w:hAnsi="Arial" w:cs="Arial"/>
          <w:sz w:val="24"/>
          <w:szCs w:val="24"/>
          <w:lang w:eastAsia="en-GB"/>
        </w:rPr>
        <w:t>Inbound</w:t>
      </w:r>
      <w:r w:rsidR="006C5178">
        <w:rPr>
          <w:rFonts w:ascii="Arial" w:eastAsia="Times New Roman" w:hAnsi="Arial" w:cs="Arial"/>
          <w:sz w:val="24"/>
          <w:szCs w:val="24"/>
          <w:lang w:eastAsia="en-GB"/>
        </w:rPr>
        <w:t>”</w:t>
      </w:r>
      <w:r w:rsidR="00387B2B">
        <w:rPr>
          <w:rFonts w:ascii="Arial" w:eastAsia="Times New Roman" w:hAnsi="Arial" w:cs="Arial"/>
          <w:sz w:val="24"/>
          <w:szCs w:val="24"/>
          <w:lang w:eastAsia="en-GB"/>
        </w:rPr>
        <w:t xml:space="preserve"> structure which provides tailored advertising, especially because of how healthcare is such as personal </w:t>
      </w:r>
      <w:r w:rsidR="006C5178">
        <w:rPr>
          <w:rFonts w:ascii="Arial" w:eastAsia="Times New Roman" w:hAnsi="Arial" w:cs="Arial"/>
          <w:sz w:val="24"/>
          <w:szCs w:val="24"/>
          <w:lang w:eastAsia="en-GB"/>
        </w:rPr>
        <w:t>service</w:t>
      </w:r>
      <w:r w:rsidR="00387B2B" w:rsidRPr="005373A1">
        <w:rPr>
          <w:rFonts w:ascii="Arial" w:eastAsia="Times New Roman" w:hAnsi="Arial" w:cs="Arial"/>
          <w:sz w:val="24"/>
          <w:szCs w:val="24"/>
          <w:lang w:eastAsia="en-GB"/>
        </w:rPr>
        <w:t>. However, such targeting, and use of data analytics may not be allowed due to the vulnerability of patients.</w:t>
      </w:r>
      <w:r w:rsidR="001B162F" w:rsidRPr="005373A1">
        <w:rPr>
          <w:rFonts w:ascii="Arial" w:eastAsia="Times New Roman" w:hAnsi="Arial" w:cs="Arial"/>
          <w:sz w:val="24"/>
          <w:szCs w:val="24"/>
          <w:lang w:eastAsia="en-GB"/>
        </w:rPr>
        <w:t xml:space="preserve"> Furthermore, the data used may only be superficial as there are limitations on the use of patient’s medical notes</w:t>
      </w:r>
      <w:r w:rsidR="00E21A8C" w:rsidRPr="005373A1">
        <w:rPr>
          <w:rFonts w:ascii="Arial" w:eastAsia="Times New Roman" w:hAnsi="Arial" w:cs="Arial"/>
          <w:sz w:val="24"/>
          <w:szCs w:val="24"/>
          <w:lang w:eastAsia="en-GB"/>
        </w:rPr>
        <w:t xml:space="preserve"> (General Medical Council, 2017)</w:t>
      </w:r>
      <w:r w:rsidR="001B162F" w:rsidRPr="005373A1">
        <w:rPr>
          <w:rFonts w:ascii="Arial" w:eastAsia="Times New Roman" w:hAnsi="Arial" w:cs="Arial"/>
          <w:sz w:val="24"/>
          <w:szCs w:val="24"/>
          <w:lang w:eastAsia="en-GB"/>
        </w:rPr>
        <w:t>.</w:t>
      </w:r>
    </w:p>
    <w:p w14:paraId="2F8D5957" w14:textId="77777777" w:rsidR="005373A1" w:rsidRDefault="0053496C" w:rsidP="00DA4D26">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On observation, there also seems to be disjointed advertising within the organisation, especially on the social media sites where a combination of marketing inputs from several hospitals are put together (#spirehealthcare, 2018), or where some hospitals </w:t>
      </w:r>
      <w:r>
        <w:rPr>
          <w:rFonts w:ascii="Arial" w:eastAsia="Times New Roman" w:hAnsi="Arial" w:cs="Arial"/>
          <w:sz w:val="24"/>
          <w:szCs w:val="24"/>
          <w:lang w:eastAsia="en-GB"/>
        </w:rPr>
        <w:lastRenderedPageBreak/>
        <w:t>have more developed marketing media compared to others (Spire Leicester Hospital</w:t>
      </w:r>
      <w:r w:rsidR="004F3395">
        <w:rPr>
          <w:rFonts w:ascii="Arial" w:eastAsia="Times New Roman" w:hAnsi="Arial" w:cs="Arial"/>
          <w:sz w:val="24"/>
          <w:szCs w:val="24"/>
          <w:lang w:eastAsia="en-GB"/>
        </w:rPr>
        <w:t>, 2018)</w:t>
      </w:r>
      <w:r>
        <w:rPr>
          <w:rFonts w:ascii="Arial" w:eastAsia="Times New Roman" w:hAnsi="Arial" w:cs="Arial"/>
          <w:sz w:val="24"/>
          <w:szCs w:val="24"/>
          <w:lang w:eastAsia="en-GB"/>
        </w:rPr>
        <w:t>.</w:t>
      </w:r>
      <w:r w:rsidR="0009598D">
        <w:rPr>
          <w:rFonts w:ascii="Arial" w:eastAsia="Times New Roman" w:hAnsi="Arial" w:cs="Arial"/>
          <w:sz w:val="24"/>
          <w:szCs w:val="24"/>
          <w:lang w:eastAsia="en-GB"/>
        </w:rPr>
        <w:t xml:space="preserve"> This is in sharp contrast to the website which integrates </w:t>
      </w:r>
      <w:proofErr w:type="gramStart"/>
      <w:r w:rsidR="0009598D">
        <w:rPr>
          <w:rFonts w:ascii="Arial" w:eastAsia="Times New Roman" w:hAnsi="Arial" w:cs="Arial"/>
          <w:sz w:val="24"/>
          <w:szCs w:val="24"/>
          <w:lang w:eastAsia="en-GB"/>
        </w:rPr>
        <w:t>all of</w:t>
      </w:r>
      <w:proofErr w:type="gramEnd"/>
      <w:r w:rsidR="0009598D">
        <w:rPr>
          <w:rFonts w:ascii="Arial" w:eastAsia="Times New Roman" w:hAnsi="Arial" w:cs="Arial"/>
          <w:sz w:val="24"/>
          <w:szCs w:val="24"/>
          <w:lang w:eastAsia="en-GB"/>
        </w:rPr>
        <w:t xml:space="preserve"> the organisation’s services in one place.</w:t>
      </w:r>
      <w:r>
        <w:rPr>
          <w:rFonts w:ascii="Arial" w:eastAsia="Times New Roman" w:hAnsi="Arial" w:cs="Arial"/>
          <w:sz w:val="24"/>
          <w:szCs w:val="24"/>
          <w:lang w:eastAsia="en-GB"/>
        </w:rPr>
        <w:t xml:space="preserve"> </w:t>
      </w:r>
      <w:r w:rsidR="0058375B">
        <w:rPr>
          <w:rFonts w:ascii="Arial" w:eastAsia="Times New Roman" w:hAnsi="Arial" w:cs="Arial"/>
          <w:sz w:val="24"/>
          <w:szCs w:val="24"/>
          <w:lang w:eastAsia="en-GB"/>
        </w:rPr>
        <w:t>In fact, Spire Healthcare</w:t>
      </w:r>
      <w:r w:rsidR="005A4162">
        <w:rPr>
          <w:rFonts w:ascii="Arial" w:eastAsia="Times New Roman" w:hAnsi="Arial" w:cs="Arial"/>
          <w:sz w:val="24"/>
          <w:szCs w:val="24"/>
          <w:lang w:eastAsia="en-GB"/>
        </w:rPr>
        <w:t xml:space="preserve"> Group</w:t>
      </w:r>
      <w:r w:rsidR="0058375B">
        <w:rPr>
          <w:rFonts w:ascii="Arial" w:eastAsia="Times New Roman" w:hAnsi="Arial" w:cs="Arial"/>
          <w:sz w:val="24"/>
          <w:szCs w:val="24"/>
          <w:lang w:eastAsia="en-GB"/>
        </w:rPr>
        <w:t xml:space="preserve"> plc has recently employed an external agency to integrate </w:t>
      </w:r>
      <w:proofErr w:type="gramStart"/>
      <w:r w:rsidR="0058375B">
        <w:rPr>
          <w:rFonts w:ascii="Arial" w:eastAsia="Times New Roman" w:hAnsi="Arial" w:cs="Arial"/>
          <w:sz w:val="24"/>
          <w:szCs w:val="24"/>
          <w:lang w:eastAsia="en-GB"/>
        </w:rPr>
        <w:t>all of</w:t>
      </w:r>
      <w:proofErr w:type="gramEnd"/>
      <w:r w:rsidR="0058375B">
        <w:rPr>
          <w:rFonts w:ascii="Arial" w:eastAsia="Times New Roman" w:hAnsi="Arial" w:cs="Arial"/>
          <w:sz w:val="24"/>
          <w:szCs w:val="24"/>
          <w:lang w:eastAsia="en-GB"/>
        </w:rPr>
        <w:t xml:space="preserve"> its marketing activities including across the different hospitals (OLIVER, 2018). </w:t>
      </w:r>
      <w:r w:rsidR="00A10E04">
        <w:rPr>
          <w:rFonts w:ascii="Arial" w:eastAsia="Times New Roman" w:hAnsi="Arial" w:cs="Arial"/>
          <w:sz w:val="24"/>
          <w:szCs w:val="24"/>
          <w:lang w:eastAsia="en-GB"/>
        </w:rPr>
        <w:t>This shou</w:t>
      </w:r>
      <w:r w:rsidR="0092255F">
        <w:rPr>
          <w:rFonts w:ascii="Arial" w:eastAsia="Times New Roman" w:hAnsi="Arial" w:cs="Arial"/>
          <w:sz w:val="24"/>
          <w:szCs w:val="24"/>
          <w:lang w:eastAsia="en-GB"/>
        </w:rPr>
        <w:t>ld include</w:t>
      </w:r>
      <w:r w:rsidR="002C495A">
        <w:rPr>
          <w:rFonts w:ascii="Arial" w:eastAsia="Times New Roman" w:hAnsi="Arial" w:cs="Arial"/>
          <w:sz w:val="24"/>
          <w:szCs w:val="24"/>
          <w:lang w:eastAsia="en-GB"/>
        </w:rPr>
        <w:t xml:space="preserve"> integration of their digital marketing media. </w:t>
      </w:r>
      <w:r w:rsidR="0092255F">
        <w:rPr>
          <w:rFonts w:ascii="Arial" w:eastAsia="Times New Roman" w:hAnsi="Arial" w:cs="Arial"/>
          <w:sz w:val="24"/>
          <w:szCs w:val="24"/>
          <w:lang w:eastAsia="en-GB"/>
        </w:rPr>
        <w:t xml:space="preserve">Additionally, the marketing department should work to integrate the software vendors it employs to deal with </w:t>
      </w:r>
      <w:r w:rsidR="008C0310">
        <w:rPr>
          <w:rFonts w:ascii="Arial" w:eastAsia="Times New Roman" w:hAnsi="Arial" w:cs="Arial"/>
          <w:sz w:val="24"/>
          <w:szCs w:val="24"/>
          <w:lang w:eastAsia="en-GB"/>
        </w:rPr>
        <w:t xml:space="preserve">customer data </w:t>
      </w:r>
      <w:r w:rsidR="0092255F">
        <w:rPr>
          <w:rFonts w:ascii="Arial" w:eastAsia="Times New Roman" w:hAnsi="Arial" w:cs="Arial"/>
          <w:sz w:val="24"/>
          <w:szCs w:val="24"/>
          <w:lang w:eastAsia="en-GB"/>
        </w:rPr>
        <w:t>and marketing programs (</w:t>
      </w:r>
      <w:proofErr w:type="spellStart"/>
      <w:r w:rsidR="0092255F">
        <w:rPr>
          <w:rFonts w:ascii="Arial" w:eastAsia="Times New Roman" w:hAnsi="Arial" w:cs="Arial"/>
          <w:sz w:val="24"/>
          <w:szCs w:val="24"/>
          <w:lang w:eastAsia="en-GB"/>
        </w:rPr>
        <w:t>Whitler</w:t>
      </w:r>
      <w:proofErr w:type="spellEnd"/>
      <w:r w:rsidR="0092255F">
        <w:rPr>
          <w:rFonts w:ascii="Arial" w:eastAsia="Times New Roman" w:hAnsi="Arial" w:cs="Arial"/>
          <w:sz w:val="24"/>
          <w:szCs w:val="24"/>
          <w:lang w:eastAsia="en-GB"/>
        </w:rPr>
        <w:t xml:space="preserve">, 2016). This could ultimately lead to a more seamless and targeted customer </w:t>
      </w:r>
      <w:r w:rsidR="005373A1">
        <w:rPr>
          <w:rFonts w:ascii="Arial" w:eastAsia="Times New Roman" w:hAnsi="Arial" w:cs="Arial"/>
          <w:sz w:val="24"/>
          <w:szCs w:val="24"/>
          <w:lang w:eastAsia="en-GB"/>
        </w:rPr>
        <w:t xml:space="preserve">brand </w:t>
      </w:r>
      <w:r w:rsidR="0092255F">
        <w:rPr>
          <w:rFonts w:ascii="Arial" w:eastAsia="Times New Roman" w:hAnsi="Arial" w:cs="Arial"/>
          <w:sz w:val="24"/>
          <w:szCs w:val="24"/>
          <w:lang w:eastAsia="en-GB"/>
        </w:rPr>
        <w:t xml:space="preserve">experience. </w:t>
      </w:r>
      <w:proofErr w:type="spellStart"/>
      <w:r w:rsidR="0092255F">
        <w:rPr>
          <w:rFonts w:ascii="Arial" w:eastAsia="Times New Roman" w:hAnsi="Arial" w:cs="Arial"/>
          <w:sz w:val="24"/>
          <w:szCs w:val="24"/>
          <w:lang w:eastAsia="en-GB"/>
        </w:rPr>
        <w:t>Whitler</w:t>
      </w:r>
      <w:proofErr w:type="spellEnd"/>
      <w:r w:rsidR="0092255F">
        <w:rPr>
          <w:rFonts w:ascii="Arial" w:eastAsia="Times New Roman" w:hAnsi="Arial" w:cs="Arial"/>
          <w:sz w:val="24"/>
          <w:szCs w:val="24"/>
          <w:lang w:eastAsia="en-GB"/>
        </w:rPr>
        <w:t xml:space="preserve"> also stresses the importance of </w:t>
      </w:r>
      <w:r w:rsidR="002C495A">
        <w:rPr>
          <w:rFonts w:ascii="Arial" w:eastAsia="Times New Roman" w:hAnsi="Arial" w:cs="Arial"/>
          <w:sz w:val="24"/>
          <w:szCs w:val="24"/>
          <w:lang w:eastAsia="en-GB"/>
        </w:rPr>
        <w:t>leadership</w:t>
      </w:r>
      <w:r w:rsidR="0092255F">
        <w:rPr>
          <w:rFonts w:ascii="Arial" w:eastAsia="Times New Roman" w:hAnsi="Arial" w:cs="Arial"/>
          <w:sz w:val="24"/>
          <w:szCs w:val="24"/>
          <w:lang w:eastAsia="en-GB"/>
        </w:rPr>
        <w:t>. The</w:t>
      </w:r>
      <w:r w:rsidR="002C495A">
        <w:rPr>
          <w:rFonts w:ascii="Arial" w:eastAsia="Times New Roman" w:hAnsi="Arial" w:cs="Arial"/>
          <w:sz w:val="24"/>
          <w:szCs w:val="24"/>
          <w:lang w:eastAsia="en-GB"/>
        </w:rPr>
        <w:t xml:space="preserve"> </w:t>
      </w:r>
      <w:r w:rsidR="002C495A" w:rsidRPr="002C495A">
        <w:rPr>
          <w:rFonts w:ascii="Arial" w:eastAsia="Times New Roman" w:hAnsi="Arial" w:cs="Arial"/>
          <w:sz w:val="24"/>
          <w:szCs w:val="24"/>
          <w:lang w:eastAsia="en-GB"/>
        </w:rPr>
        <w:t>Chief Marketing Officer</w:t>
      </w:r>
      <w:r w:rsidR="002C495A">
        <w:rPr>
          <w:rFonts w:ascii="Arial" w:eastAsia="Times New Roman" w:hAnsi="Arial" w:cs="Arial"/>
          <w:sz w:val="24"/>
          <w:szCs w:val="24"/>
          <w:lang w:eastAsia="en-GB"/>
        </w:rPr>
        <w:t xml:space="preserve"> </w:t>
      </w:r>
      <w:r w:rsidR="0092255F">
        <w:rPr>
          <w:rFonts w:ascii="Arial" w:eastAsia="Times New Roman" w:hAnsi="Arial" w:cs="Arial"/>
          <w:sz w:val="24"/>
          <w:szCs w:val="24"/>
          <w:lang w:eastAsia="en-GB"/>
        </w:rPr>
        <w:t xml:space="preserve">(CMO) </w:t>
      </w:r>
      <w:r w:rsidR="002C495A">
        <w:rPr>
          <w:rFonts w:ascii="Arial" w:eastAsia="Times New Roman" w:hAnsi="Arial" w:cs="Arial"/>
          <w:sz w:val="24"/>
          <w:szCs w:val="24"/>
          <w:lang w:eastAsia="en-GB"/>
        </w:rPr>
        <w:t xml:space="preserve">may </w:t>
      </w:r>
      <w:r w:rsidR="005373A1">
        <w:rPr>
          <w:rFonts w:ascii="Arial" w:eastAsia="Times New Roman" w:hAnsi="Arial" w:cs="Arial"/>
          <w:sz w:val="24"/>
          <w:szCs w:val="24"/>
          <w:lang w:eastAsia="en-GB"/>
        </w:rPr>
        <w:t xml:space="preserve">also </w:t>
      </w:r>
      <w:r w:rsidR="002C495A">
        <w:rPr>
          <w:rFonts w:ascii="Arial" w:eastAsia="Times New Roman" w:hAnsi="Arial" w:cs="Arial"/>
          <w:sz w:val="24"/>
          <w:szCs w:val="24"/>
          <w:lang w:eastAsia="en-GB"/>
        </w:rPr>
        <w:t>need to lead the trend and update their digital media skills</w:t>
      </w:r>
      <w:r w:rsidR="0092255F">
        <w:rPr>
          <w:rFonts w:ascii="Arial" w:eastAsia="Times New Roman" w:hAnsi="Arial" w:cs="Arial"/>
          <w:sz w:val="24"/>
          <w:szCs w:val="24"/>
          <w:lang w:eastAsia="en-GB"/>
        </w:rPr>
        <w:t>, as well as keeping on top of new developments.</w:t>
      </w:r>
      <w:r w:rsidR="00C634DB">
        <w:rPr>
          <w:rFonts w:ascii="Arial" w:eastAsia="Times New Roman" w:hAnsi="Arial" w:cs="Arial"/>
          <w:sz w:val="24"/>
          <w:szCs w:val="24"/>
          <w:lang w:eastAsia="en-GB"/>
        </w:rPr>
        <w:t xml:space="preserve"> </w:t>
      </w:r>
    </w:p>
    <w:p w14:paraId="4B9D0880" w14:textId="157E764E" w:rsidR="00C12C35" w:rsidRDefault="00C634DB" w:rsidP="00DA4D26">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sidRPr="00C634DB">
        <w:rPr>
          <w:rFonts w:ascii="Arial" w:eastAsia="Times New Roman" w:hAnsi="Arial" w:cs="Arial"/>
          <w:color w:val="000000" w:themeColor="text1"/>
          <w:sz w:val="24"/>
          <w:szCs w:val="24"/>
          <w:lang w:eastAsia="en-GB"/>
        </w:rPr>
        <w:t xml:space="preserve">Marc de </w:t>
      </w:r>
      <w:proofErr w:type="spellStart"/>
      <w:r w:rsidRPr="00C634DB">
        <w:rPr>
          <w:rFonts w:ascii="Arial" w:eastAsia="Times New Roman" w:hAnsi="Arial" w:cs="Arial"/>
          <w:color w:val="000000" w:themeColor="text1"/>
          <w:sz w:val="24"/>
          <w:szCs w:val="24"/>
          <w:lang w:eastAsia="en-GB"/>
        </w:rPr>
        <w:t>Swaan</w:t>
      </w:r>
      <w:proofErr w:type="spellEnd"/>
      <w:r w:rsidRPr="00C634DB">
        <w:rPr>
          <w:rFonts w:ascii="Arial" w:eastAsia="Times New Roman" w:hAnsi="Arial" w:cs="Arial"/>
          <w:color w:val="000000" w:themeColor="text1"/>
          <w:sz w:val="24"/>
          <w:szCs w:val="24"/>
          <w:lang w:eastAsia="en-GB"/>
        </w:rPr>
        <w:t xml:space="preserve"> </w:t>
      </w:r>
      <w:proofErr w:type="spellStart"/>
      <w:r w:rsidRPr="00C634DB">
        <w:rPr>
          <w:rFonts w:ascii="Arial" w:eastAsia="Times New Roman" w:hAnsi="Arial" w:cs="Arial"/>
          <w:color w:val="000000" w:themeColor="text1"/>
          <w:sz w:val="24"/>
          <w:szCs w:val="24"/>
          <w:lang w:eastAsia="en-GB"/>
        </w:rPr>
        <w:t>Arons</w:t>
      </w:r>
      <w:proofErr w:type="spellEnd"/>
      <w:r>
        <w:rPr>
          <w:rFonts w:ascii="Arial" w:eastAsia="Times New Roman" w:hAnsi="Arial" w:cs="Arial"/>
          <w:color w:val="000000" w:themeColor="text1"/>
          <w:sz w:val="24"/>
          <w:szCs w:val="24"/>
          <w:lang w:eastAsia="en-GB"/>
        </w:rPr>
        <w:t xml:space="preserve"> et al (2014) also encourage the marketing department to align its activities with the organisation’s strategy, as well as involving the rest of the organisation in its marketing functions</w:t>
      </w:r>
      <w:r w:rsidR="00D21581">
        <w:rPr>
          <w:rFonts w:ascii="Arial" w:eastAsia="Times New Roman" w:hAnsi="Arial" w:cs="Arial"/>
          <w:color w:val="000000" w:themeColor="text1"/>
          <w:sz w:val="24"/>
          <w:szCs w:val="24"/>
          <w:lang w:eastAsia="en-GB"/>
        </w:rPr>
        <w:t xml:space="preserve">, </w:t>
      </w:r>
      <w:r w:rsidR="005373A1">
        <w:rPr>
          <w:rFonts w:ascii="Arial" w:eastAsia="Times New Roman" w:hAnsi="Arial" w:cs="Arial"/>
          <w:color w:val="000000" w:themeColor="text1"/>
          <w:sz w:val="24"/>
          <w:szCs w:val="24"/>
          <w:lang w:eastAsia="en-GB"/>
        </w:rPr>
        <w:t>to</w:t>
      </w:r>
      <w:r w:rsidR="00D21581">
        <w:rPr>
          <w:rFonts w:ascii="Arial" w:eastAsia="Times New Roman" w:hAnsi="Arial" w:cs="Arial"/>
          <w:color w:val="000000" w:themeColor="text1"/>
          <w:sz w:val="24"/>
          <w:szCs w:val="24"/>
          <w:lang w:eastAsia="en-GB"/>
        </w:rPr>
        <w:t xml:space="preserve"> increase marketing success. Although </w:t>
      </w:r>
      <w:r w:rsidR="00D21581" w:rsidRPr="00C634DB">
        <w:rPr>
          <w:rFonts w:ascii="Arial" w:eastAsia="Times New Roman" w:hAnsi="Arial" w:cs="Arial"/>
          <w:color w:val="000000" w:themeColor="text1"/>
          <w:sz w:val="24"/>
          <w:szCs w:val="24"/>
          <w:lang w:eastAsia="en-GB"/>
        </w:rPr>
        <w:t xml:space="preserve">Marc de </w:t>
      </w:r>
      <w:proofErr w:type="spellStart"/>
      <w:r w:rsidR="00D21581" w:rsidRPr="00C634DB">
        <w:rPr>
          <w:rFonts w:ascii="Arial" w:eastAsia="Times New Roman" w:hAnsi="Arial" w:cs="Arial"/>
          <w:color w:val="000000" w:themeColor="text1"/>
          <w:sz w:val="24"/>
          <w:szCs w:val="24"/>
          <w:lang w:eastAsia="en-GB"/>
        </w:rPr>
        <w:t>Swaan</w:t>
      </w:r>
      <w:proofErr w:type="spellEnd"/>
      <w:r w:rsidR="00D21581" w:rsidRPr="00C634DB">
        <w:rPr>
          <w:rFonts w:ascii="Arial" w:eastAsia="Times New Roman" w:hAnsi="Arial" w:cs="Arial"/>
          <w:color w:val="000000" w:themeColor="text1"/>
          <w:sz w:val="24"/>
          <w:szCs w:val="24"/>
          <w:lang w:eastAsia="en-GB"/>
        </w:rPr>
        <w:t xml:space="preserve"> </w:t>
      </w:r>
      <w:proofErr w:type="spellStart"/>
      <w:r w:rsidR="00D21581" w:rsidRPr="00C634DB">
        <w:rPr>
          <w:rFonts w:ascii="Arial" w:eastAsia="Times New Roman" w:hAnsi="Arial" w:cs="Arial"/>
          <w:color w:val="000000" w:themeColor="text1"/>
          <w:sz w:val="24"/>
          <w:szCs w:val="24"/>
          <w:lang w:eastAsia="en-GB"/>
        </w:rPr>
        <w:t>Arons</w:t>
      </w:r>
      <w:proofErr w:type="spellEnd"/>
      <w:r w:rsidR="00D21581">
        <w:rPr>
          <w:rFonts w:ascii="Arial" w:eastAsia="Times New Roman" w:hAnsi="Arial" w:cs="Arial"/>
          <w:color w:val="000000" w:themeColor="text1"/>
          <w:sz w:val="24"/>
          <w:szCs w:val="24"/>
          <w:lang w:eastAsia="en-GB"/>
        </w:rPr>
        <w:t xml:space="preserve"> et al emphasise the importance of an integrated marketing department with a common focus, they also discuss </w:t>
      </w:r>
      <w:r w:rsidR="005373A1">
        <w:rPr>
          <w:rFonts w:ascii="Arial" w:eastAsia="Times New Roman" w:hAnsi="Arial" w:cs="Arial"/>
          <w:color w:val="000000" w:themeColor="text1"/>
          <w:sz w:val="24"/>
          <w:szCs w:val="24"/>
          <w:lang w:eastAsia="en-GB"/>
        </w:rPr>
        <w:t xml:space="preserve">how </w:t>
      </w:r>
      <w:r w:rsidR="00D21581">
        <w:rPr>
          <w:rFonts w:ascii="Arial" w:eastAsia="Times New Roman" w:hAnsi="Arial" w:cs="Arial"/>
          <w:color w:val="000000" w:themeColor="text1"/>
          <w:sz w:val="24"/>
          <w:szCs w:val="24"/>
          <w:lang w:eastAsia="en-GB"/>
        </w:rPr>
        <w:t>the department should still be fle</w:t>
      </w:r>
      <w:r w:rsidR="005373A1">
        <w:rPr>
          <w:rFonts w:ascii="Arial" w:eastAsia="Times New Roman" w:hAnsi="Arial" w:cs="Arial"/>
          <w:color w:val="000000" w:themeColor="text1"/>
          <w:sz w:val="24"/>
          <w:szCs w:val="24"/>
          <w:lang w:eastAsia="en-GB"/>
        </w:rPr>
        <w:t xml:space="preserve">xible </w:t>
      </w:r>
      <w:r w:rsidR="00D21581">
        <w:rPr>
          <w:rFonts w:ascii="Arial" w:eastAsia="Times New Roman" w:hAnsi="Arial" w:cs="Arial"/>
          <w:color w:val="000000" w:themeColor="text1"/>
          <w:sz w:val="24"/>
          <w:szCs w:val="24"/>
          <w:lang w:eastAsia="en-GB"/>
        </w:rPr>
        <w:t xml:space="preserve">agile enough to achieve fast turnaround of new marketing campaigns. Such agility can be facilitated by the Orchestrator Model which allows marketing departments to create task forces that each focus on one aspect of a marketing campaign. </w:t>
      </w:r>
    </w:p>
    <w:p w14:paraId="42E2CB28" w14:textId="77777777" w:rsidR="00387B2B" w:rsidRPr="00961CAE" w:rsidRDefault="00387B2B" w:rsidP="00DA4D26">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p>
    <w:p w14:paraId="5435BFAB" w14:textId="38609240" w:rsidR="00681497" w:rsidRPr="00C634DB" w:rsidRDefault="00C634DB" w:rsidP="00C634DB">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i/>
          <w:sz w:val="24"/>
          <w:szCs w:val="24"/>
          <w:lang w:val="x-none" w:eastAsia="en-GB"/>
        </w:rPr>
      </w:pPr>
      <w:r w:rsidRPr="00C634DB">
        <w:rPr>
          <w:rFonts w:ascii="Arial" w:eastAsia="Times New Roman" w:hAnsi="Arial" w:cs="Arial"/>
          <w:i/>
          <w:sz w:val="24"/>
          <w:szCs w:val="24"/>
          <w:lang w:eastAsia="en-GB"/>
        </w:rPr>
        <w:t>K</w:t>
      </w:r>
      <w:r w:rsidR="00681497" w:rsidRPr="00C634DB">
        <w:rPr>
          <w:rFonts w:ascii="Arial" w:eastAsia="Times New Roman" w:hAnsi="Arial" w:cs="Arial"/>
          <w:i/>
          <w:sz w:val="24"/>
          <w:szCs w:val="24"/>
          <w:lang w:val="x-none" w:eastAsia="en-GB"/>
        </w:rPr>
        <w:t xml:space="preserve">ey target markets </w:t>
      </w:r>
    </w:p>
    <w:p w14:paraId="67203386" w14:textId="77777777" w:rsidR="003830EA" w:rsidRDefault="005373A1" w:rsidP="00C4508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Currently, t</w:t>
      </w:r>
      <w:r w:rsidRPr="000F6758">
        <w:rPr>
          <w:rFonts w:ascii="Arial" w:eastAsia="Times New Roman" w:hAnsi="Arial" w:cs="Arial"/>
          <w:sz w:val="24"/>
          <w:szCs w:val="24"/>
          <w:lang w:eastAsia="en-GB"/>
        </w:rPr>
        <w:t xml:space="preserve">he organisation seems to be focusing on the local market </w:t>
      </w:r>
      <w:proofErr w:type="gramStart"/>
      <w:r w:rsidRPr="000F6758">
        <w:rPr>
          <w:rFonts w:ascii="Arial" w:eastAsia="Times New Roman" w:hAnsi="Arial" w:cs="Arial"/>
          <w:sz w:val="24"/>
          <w:szCs w:val="24"/>
          <w:lang w:eastAsia="en-GB"/>
        </w:rPr>
        <w:t>in order to</w:t>
      </w:r>
      <w:proofErr w:type="gramEnd"/>
      <w:r w:rsidRPr="000F6758">
        <w:rPr>
          <w:rFonts w:ascii="Arial" w:eastAsia="Times New Roman" w:hAnsi="Arial" w:cs="Arial"/>
          <w:sz w:val="24"/>
          <w:szCs w:val="24"/>
          <w:lang w:eastAsia="en-GB"/>
        </w:rPr>
        <w:t xml:space="preserve"> increase the private patient base (Spire Healthcare Group plc, 2017). The</w:t>
      </w:r>
      <w:r>
        <w:rPr>
          <w:rFonts w:ascii="Arial" w:eastAsia="Times New Roman" w:hAnsi="Arial" w:cs="Arial"/>
          <w:sz w:val="24"/>
          <w:szCs w:val="24"/>
          <w:lang w:eastAsia="en-GB"/>
        </w:rPr>
        <w:t xml:space="preserve">y </w:t>
      </w:r>
      <w:r w:rsidRPr="000F6758">
        <w:rPr>
          <w:rFonts w:ascii="Arial" w:eastAsia="Times New Roman" w:hAnsi="Arial" w:cs="Arial"/>
          <w:sz w:val="24"/>
          <w:szCs w:val="24"/>
          <w:lang w:eastAsia="en-GB"/>
        </w:rPr>
        <w:t xml:space="preserve">also describe wanting to target the “right people” and using local demographics to win more clients (Spire Healthcare Group plc). This includes paying attention to trends in the NHS system. </w:t>
      </w:r>
      <w:r w:rsidR="00944CDC">
        <w:rPr>
          <w:rFonts w:ascii="Arial" w:eastAsia="Times New Roman" w:hAnsi="Arial" w:cs="Arial"/>
          <w:sz w:val="24"/>
          <w:szCs w:val="24"/>
          <w:lang w:eastAsia="en-GB"/>
        </w:rPr>
        <w:t xml:space="preserve">However, there is no further detail regarding </w:t>
      </w:r>
      <w:r w:rsidR="003830EA">
        <w:rPr>
          <w:rFonts w:ascii="Arial" w:eastAsia="Times New Roman" w:hAnsi="Arial" w:cs="Arial"/>
          <w:sz w:val="24"/>
          <w:szCs w:val="24"/>
          <w:lang w:eastAsia="en-GB"/>
        </w:rPr>
        <w:t xml:space="preserve">who the organisation is specifically targeting. This may </w:t>
      </w:r>
      <w:proofErr w:type="gramStart"/>
      <w:r w:rsidR="003830EA">
        <w:rPr>
          <w:rFonts w:ascii="Arial" w:eastAsia="Times New Roman" w:hAnsi="Arial" w:cs="Arial"/>
          <w:sz w:val="24"/>
          <w:szCs w:val="24"/>
          <w:lang w:eastAsia="en-GB"/>
        </w:rPr>
        <w:t>be a reflection of</w:t>
      </w:r>
      <w:proofErr w:type="gramEnd"/>
      <w:r w:rsidR="003830EA">
        <w:rPr>
          <w:rFonts w:ascii="Arial" w:eastAsia="Times New Roman" w:hAnsi="Arial" w:cs="Arial"/>
          <w:sz w:val="24"/>
          <w:szCs w:val="24"/>
          <w:lang w:eastAsia="en-GB"/>
        </w:rPr>
        <w:t xml:space="preserve"> the heavy regulation in healthcare.</w:t>
      </w:r>
    </w:p>
    <w:p w14:paraId="7524713E" w14:textId="77777777" w:rsidR="003830EA" w:rsidRDefault="003830EA" w:rsidP="00C4508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p>
    <w:p w14:paraId="2285FA66" w14:textId="5437A0E6" w:rsidR="00193229" w:rsidRDefault="00C4508E" w:rsidP="00C4508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Hanlon (2018) discusses the S</w:t>
      </w:r>
      <w:r w:rsidRPr="00C4508E">
        <w:rPr>
          <w:rFonts w:ascii="Arial" w:eastAsia="Times New Roman" w:hAnsi="Arial" w:cs="Arial"/>
          <w:sz w:val="24"/>
          <w:szCs w:val="24"/>
          <w:lang w:eastAsia="en-GB"/>
        </w:rPr>
        <w:t>egmentation, Targeting and Positioning (STP) mode</w:t>
      </w:r>
      <w:r>
        <w:rPr>
          <w:rFonts w:ascii="Arial" w:eastAsia="Times New Roman" w:hAnsi="Arial" w:cs="Arial"/>
          <w:sz w:val="24"/>
          <w:szCs w:val="24"/>
          <w:lang w:eastAsia="en-GB"/>
        </w:rPr>
        <w:t xml:space="preserve">l. </w:t>
      </w:r>
      <w:r w:rsidR="00961CAE">
        <w:rPr>
          <w:rFonts w:ascii="Arial" w:eastAsia="Times New Roman" w:hAnsi="Arial" w:cs="Arial"/>
          <w:sz w:val="24"/>
          <w:szCs w:val="24"/>
          <w:lang w:eastAsia="en-GB"/>
        </w:rPr>
        <w:t xml:space="preserve">The organisation discusses how they do this by profiling each client based on their personal information (Spire Healthcare Group PLC, 2018). </w:t>
      </w:r>
      <w:r w:rsidR="00677969">
        <w:rPr>
          <w:rFonts w:ascii="Arial" w:eastAsia="Times New Roman" w:hAnsi="Arial" w:cs="Arial"/>
          <w:sz w:val="24"/>
          <w:szCs w:val="24"/>
          <w:lang w:eastAsia="en-GB"/>
        </w:rPr>
        <w:t xml:space="preserve">Many organisations can now do </w:t>
      </w:r>
      <w:proofErr w:type="gramStart"/>
      <w:r w:rsidR="00677969">
        <w:rPr>
          <w:rFonts w:ascii="Arial" w:eastAsia="Times New Roman" w:hAnsi="Arial" w:cs="Arial"/>
          <w:sz w:val="24"/>
          <w:szCs w:val="24"/>
          <w:lang w:eastAsia="en-GB"/>
        </w:rPr>
        <w:t>this using</w:t>
      </w:r>
      <w:r w:rsidR="00677969" w:rsidRPr="00C4508E">
        <w:rPr>
          <w:rFonts w:ascii="Arial" w:eastAsia="Times New Roman" w:hAnsi="Arial" w:cs="Arial"/>
          <w:sz w:val="24"/>
          <w:szCs w:val="24"/>
          <w:lang w:eastAsia="en-GB"/>
        </w:rPr>
        <w:t xml:space="preserve"> data analytics</w:t>
      </w:r>
      <w:proofErr w:type="gramEnd"/>
      <w:r w:rsidR="005373A1">
        <w:rPr>
          <w:rFonts w:ascii="Arial" w:eastAsia="Times New Roman" w:hAnsi="Arial" w:cs="Arial"/>
          <w:sz w:val="24"/>
          <w:szCs w:val="24"/>
          <w:lang w:eastAsia="en-GB"/>
        </w:rPr>
        <w:t>,</w:t>
      </w:r>
      <w:r w:rsidR="00677969" w:rsidRPr="00C4508E">
        <w:rPr>
          <w:rFonts w:ascii="Arial" w:eastAsia="Times New Roman" w:hAnsi="Arial" w:cs="Arial"/>
          <w:sz w:val="24"/>
          <w:szCs w:val="24"/>
          <w:lang w:eastAsia="en-GB"/>
        </w:rPr>
        <w:t xml:space="preserve"> which now has faster and more accurate algorithms (</w:t>
      </w:r>
      <w:proofErr w:type="spellStart"/>
      <w:r w:rsidR="00677969" w:rsidRPr="00C4508E">
        <w:rPr>
          <w:rFonts w:ascii="Arial" w:eastAsia="Times New Roman" w:hAnsi="Arial" w:cs="Arial"/>
          <w:sz w:val="24"/>
          <w:szCs w:val="24"/>
          <w:lang w:eastAsia="en-GB"/>
        </w:rPr>
        <w:t>Gurbuxani</w:t>
      </w:r>
      <w:proofErr w:type="spellEnd"/>
      <w:r w:rsidR="00677969" w:rsidRPr="00C4508E">
        <w:rPr>
          <w:rFonts w:ascii="Arial" w:eastAsia="Times New Roman" w:hAnsi="Arial" w:cs="Arial"/>
          <w:sz w:val="24"/>
          <w:szCs w:val="24"/>
          <w:lang w:eastAsia="en-GB"/>
        </w:rPr>
        <w:t xml:space="preserve">, 2013) </w:t>
      </w:r>
      <w:r w:rsidR="00677969">
        <w:rPr>
          <w:rFonts w:ascii="Arial" w:eastAsia="Times New Roman" w:hAnsi="Arial" w:cs="Arial"/>
          <w:sz w:val="24"/>
          <w:szCs w:val="24"/>
          <w:lang w:eastAsia="en-GB"/>
        </w:rPr>
        <w:t xml:space="preserve">. </w:t>
      </w:r>
      <w:r w:rsidR="00961CAE">
        <w:rPr>
          <w:rFonts w:ascii="Arial" w:eastAsia="Times New Roman" w:hAnsi="Arial" w:cs="Arial"/>
          <w:sz w:val="24"/>
          <w:szCs w:val="24"/>
          <w:lang w:eastAsia="en-GB"/>
        </w:rPr>
        <w:t xml:space="preserve">This is followed by tailored marketing which includes targeted ads via social media sites such as Facebook™. </w:t>
      </w:r>
      <w:r w:rsidR="00926E1C">
        <w:rPr>
          <w:rFonts w:ascii="Arial" w:eastAsia="Times New Roman" w:hAnsi="Arial" w:cs="Arial"/>
          <w:sz w:val="24"/>
          <w:szCs w:val="24"/>
          <w:lang w:eastAsia="en-GB"/>
        </w:rPr>
        <w:t xml:space="preserve"> However, the extent to which the organisation </w:t>
      </w:r>
      <w:r w:rsidR="00677969">
        <w:rPr>
          <w:rFonts w:ascii="Arial" w:eastAsia="Times New Roman" w:hAnsi="Arial" w:cs="Arial"/>
          <w:sz w:val="24"/>
          <w:szCs w:val="24"/>
          <w:lang w:eastAsia="en-GB"/>
        </w:rPr>
        <w:t>can</w:t>
      </w:r>
      <w:r w:rsidR="00926E1C">
        <w:rPr>
          <w:rFonts w:ascii="Arial" w:eastAsia="Times New Roman" w:hAnsi="Arial" w:cs="Arial"/>
          <w:sz w:val="24"/>
          <w:szCs w:val="24"/>
          <w:lang w:eastAsia="en-GB"/>
        </w:rPr>
        <w:t xml:space="preserve"> follow the STP</w:t>
      </w:r>
      <w:r w:rsidR="005373A1">
        <w:rPr>
          <w:rFonts w:ascii="Arial" w:eastAsia="Times New Roman" w:hAnsi="Arial" w:cs="Arial"/>
          <w:sz w:val="24"/>
          <w:szCs w:val="24"/>
          <w:lang w:eastAsia="en-GB"/>
        </w:rPr>
        <w:t xml:space="preserve"> model</w:t>
      </w:r>
      <w:r w:rsidR="00926E1C">
        <w:rPr>
          <w:rFonts w:ascii="Arial" w:eastAsia="Times New Roman" w:hAnsi="Arial" w:cs="Arial"/>
          <w:sz w:val="24"/>
          <w:szCs w:val="24"/>
          <w:lang w:eastAsia="en-GB"/>
        </w:rPr>
        <w:t xml:space="preserve"> may be limited by restrictions on advertising in healthcare. </w:t>
      </w:r>
      <w:r w:rsidR="007A1D74">
        <w:rPr>
          <w:rFonts w:ascii="Arial" w:eastAsia="Times New Roman" w:hAnsi="Arial" w:cs="Arial"/>
          <w:sz w:val="24"/>
          <w:szCs w:val="24"/>
          <w:lang w:eastAsia="en-GB"/>
        </w:rPr>
        <w:t>For instance, Hanlon describes certain categories into which patients can be segmented. This may work if the organisation advertises sports injuries on a sports’ channel. However, other ways of categorising consumers such as ethnicity may be deemed discriminatory. Additionally, psychographics may be too intrusive or manipulative.</w:t>
      </w:r>
      <w:r w:rsidR="00184FD6">
        <w:rPr>
          <w:rFonts w:ascii="Arial" w:eastAsia="Times New Roman" w:hAnsi="Arial" w:cs="Arial"/>
          <w:sz w:val="24"/>
          <w:szCs w:val="24"/>
          <w:lang w:eastAsia="en-GB"/>
        </w:rPr>
        <w:t xml:space="preserve"> The same restrictions may also apply to </w:t>
      </w:r>
      <w:r w:rsidR="00F82836">
        <w:rPr>
          <w:rFonts w:ascii="Arial" w:eastAsia="Times New Roman" w:hAnsi="Arial" w:cs="Arial"/>
          <w:sz w:val="24"/>
          <w:szCs w:val="24"/>
          <w:lang w:eastAsia="en-GB"/>
        </w:rPr>
        <w:t>data analytics. For instance, the organisation may benefit from using data analytics to build customer loyalty and aid marketing operations (Columbus, 2016). However, there may be restrictions on the depth of data analytics to ensure that there are no breaches on patient’s confidentiality.</w:t>
      </w:r>
    </w:p>
    <w:p w14:paraId="1B01EB5A" w14:textId="77777777" w:rsidR="005373A1" w:rsidRPr="00C4508E" w:rsidRDefault="005373A1" w:rsidP="00C4508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p>
    <w:p w14:paraId="76C0C9BC" w14:textId="3D04088D" w:rsidR="00903D4B" w:rsidRDefault="00903D4B" w:rsidP="00C4508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organisation has also analysed </w:t>
      </w:r>
      <w:r w:rsidR="007D6ABE">
        <w:rPr>
          <w:rFonts w:ascii="Arial" w:eastAsia="Times New Roman" w:hAnsi="Arial" w:cs="Arial"/>
          <w:sz w:val="24"/>
          <w:szCs w:val="24"/>
          <w:lang w:eastAsia="en-GB"/>
        </w:rPr>
        <w:t xml:space="preserve">its sales and identified areas with high growth (Spire Healthcare Group plc, 2017). Such analyses can also be performed in </w:t>
      </w:r>
      <w:r w:rsidR="005373A1">
        <w:rPr>
          <w:rFonts w:ascii="Arial" w:eastAsia="Times New Roman" w:hAnsi="Arial" w:cs="Arial"/>
          <w:sz w:val="24"/>
          <w:szCs w:val="24"/>
          <w:lang w:eastAsia="en-GB"/>
        </w:rPr>
        <w:t xml:space="preserve">the </w:t>
      </w:r>
      <w:r w:rsidR="007D6ABE">
        <w:rPr>
          <w:rFonts w:ascii="Arial" w:eastAsia="Times New Roman" w:hAnsi="Arial" w:cs="Arial"/>
          <w:sz w:val="24"/>
          <w:szCs w:val="24"/>
          <w:lang w:eastAsia="en-GB"/>
        </w:rPr>
        <w:t>context of the Boston Consulting Group’s growth-share matrix (Kotler and Armstrong, 2017, pp. 67-70). However, categorisation may be made difficult and less reliable as sales are affected by other factors such as trends in the NHS system, and these can change unpredictably.</w:t>
      </w:r>
      <w:r w:rsidR="005373A1">
        <w:rPr>
          <w:rFonts w:ascii="Arial" w:eastAsia="Times New Roman" w:hAnsi="Arial" w:cs="Arial"/>
          <w:sz w:val="24"/>
          <w:szCs w:val="24"/>
          <w:lang w:eastAsia="en-GB"/>
        </w:rPr>
        <w:t xml:space="preserve"> For instance, there may be less sales from orthopaedic operations in the private sector if the NHS develops better ways</w:t>
      </w:r>
      <w:r w:rsidR="007D6ABE">
        <w:rPr>
          <w:rFonts w:ascii="Arial" w:eastAsia="Times New Roman" w:hAnsi="Arial" w:cs="Arial"/>
          <w:sz w:val="24"/>
          <w:szCs w:val="24"/>
          <w:lang w:eastAsia="en-GB"/>
        </w:rPr>
        <w:t xml:space="preserve"> </w:t>
      </w:r>
      <w:r w:rsidR="005373A1">
        <w:rPr>
          <w:rFonts w:ascii="Arial" w:eastAsia="Times New Roman" w:hAnsi="Arial" w:cs="Arial"/>
          <w:sz w:val="24"/>
          <w:szCs w:val="24"/>
          <w:lang w:eastAsia="en-GB"/>
        </w:rPr>
        <w:t xml:space="preserve">to meet its waiting time targets. </w:t>
      </w:r>
      <w:r w:rsidR="007D6ABE">
        <w:rPr>
          <w:rFonts w:ascii="Arial" w:eastAsia="Times New Roman" w:hAnsi="Arial" w:cs="Arial"/>
          <w:sz w:val="24"/>
          <w:szCs w:val="24"/>
          <w:lang w:eastAsia="en-GB"/>
        </w:rPr>
        <w:t xml:space="preserve">Kotler and Armstrong also argue how these matrices can be costly, time-consuming and complex. </w:t>
      </w:r>
    </w:p>
    <w:p w14:paraId="26D20D96" w14:textId="635FF68D" w:rsidR="00E73CA0" w:rsidRDefault="00E73CA0" w:rsidP="00C4508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p>
    <w:p w14:paraId="73826EDD" w14:textId="542AE9F1" w:rsidR="00E73CA0" w:rsidRPr="000F6758" w:rsidRDefault="00E73CA0" w:rsidP="00747062">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On the other hand, I would argue that</w:t>
      </w:r>
      <w:r w:rsidR="00747062">
        <w:rPr>
          <w:rFonts w:ascii="Arial" w:eastAsia="Times New Roman" w:hAnsi="Arial" w:cs="Arial"/>
          <w:sz w:val="24"/>
          <w:szCs w:val="24"/>
          <w:lang w:eastAsia="en-GB"/>
        </w:rPr>
        <w:t xml:space="preserve"> the organisation should focus more on customer loyalty and retention instead of targeted marketing which is restricted by advertising regulators. For instance, </w:t>
      </w:r>
      <w:r w:rsidR="00747062" w:rsidRPr="00747062">
        <w:rPr>
          <w:rFonts w:ascii="Arial" w:eastAsia="Times New Roman" w:hAnsi="Arial" w:cs="Arial"/>
          <w:sz w:val="24"/>
          <w:szCs w:val="24"/>
          <w:lang w:eastAsia="en-GB"/>
        </w:rPr>
        <w:t>Banali Malhotra, Head of Marketing at RAKBANK</w:t>
      </w:r>
      <w:r w:rsidR="005373A1">
        <w:rPr>
          <w:rFonts w:ascii="Arial" w:eastAsia="Times New Roman" w:hAnsi="Arial" w:cs="Arial"/>
          <w:sz w:val="24"/>
          <w:szCs w:val="24"/>
          <w:lang w:eastAsia="en-GB"/>
        </w:rPr>
        <w:t>,</w:t>
      </w:r>
      <w:r w:rsidR="00747062">
        <w:rPr>
          <w:rFonts w:ascii="Arial" w:eastAsia="Times New Roman" w:hAnsi="Arial" w:cs="Arial"/>
          <w:sz w:val="24"/>
          <w:szCs w:val="24"/>
          <w:lang w:eastAsia="en-GB"/>
        </w:rPr>
        <w:t xml:space="preserve"> advises p</w:t>
      </w:r>
      <w:r w:rsidR="00747062" w:rsidRPr="00747062">
        <w:rPr>
          <w:rFonts w:ascii="Arial" w:eastAsia="Times New Roman" w:hAnsi="Arial" w:cs="Arial"/>
          <w:sz w:val="24"/>
          <w:szCs w:val="24"/>
          <w:lang w:eastAsia="en-GB"/>
        </w:rPr>
        <w:t>lacing a high importance on customer service</w:t>
      </w:r>
      <w:r w:rsidR="00747062">
        <w:rPr>
          <w:rFonts w:ascii="Arial" w:eastAsia="Times New Roman" w:hAnsi="Arial" w:cs="Arial"/>
          <w:sz w:val="24"/>
          <w:szCs w:val="24"/>
          <w:lang w:eastAsia="en-GB"/>
        </w:rPr>
        <w:t>, p</w:t>
      </w:r>
      <w:r w:rsidR="00747062" w:rsidRPr="00747062">
        <w:rPr>
          <w:rFonts w:ascii="Arial" w:eastAsia="Times New Roman" w:hAnsi="Arial" w:cs="Arial"/>
          <w:sz w:val="24"/>
          <w:szCs w:val="24"/>
          <w:lang w:eastAsia="en-GB"/>
        </w:rPr>
        <w:t xml:space="preserve">erforming a </w:t>
      </w:r>
      <w:r w:rsidR="00747062" w:rsidRPr="00747062">
        <w:rPr>
          <w:rFonts w:ascii="Arial" w:eastAsia="Times New Roman" w:hAnsi="Arial" w:cs="Arial"/>
          <w:sz w:val="24"/>
          <w:szCs w:val="24"/>
          <w:lang w:eastAsia="en-GB"/>
        </w:rPr>
        <w:lastRenderedPageBreak/>
        <w:t>needs analysis of different customer segments and producing benefits that reflect this</w:t>
      </w:r>
      <w:r w:rsidR="00747062">
        <w:rPr>
          <w:rFonts w:ascii="Arial" w:eastAsia="Times New Roman" w:hAnsi="Arial" w:cs="Arial"/>
          <w:sz w:val="24"/>
          <w:szCs w:val="24"/>
          <w:lang w:eastAsia="en-GB"/>
        </w:rPr>
        <w:t xml:space="preserve">, </w:t>
      </w:r>
      <w:r w:rsidR="00C97604">
        <w:rPr>
          <w:rFonts w:ascii="Arial" w:eastAsia="Times New Roman" w:hAnsi="Arial" w:cs="Arial"/>
          <w:sz w:val="24"/>
          <w:szCs w:val="24"/>
          <w:lang w:eastAsia="en-GB"/>
        </w:rPr>
        <w:t xml:space="preserve">as well as </w:t>
      </w:r>
      <w:r w:rsidR="00747062">
        <w:rPr>
          <w:rFonts w:ascii="Arial" w:eastAsia="Times New Roman" w:hAnsi="Arial" w:cs="Arial"/>
          <w:sz w:val="24"/>
          <w:szCs w:val="24"/>
          <w:lang w:eastAsia="en-GB"/>
        </w:rPr>
        <w:t>e</w:t>
      </w:r>
      <w:r w:rsidR="00747062" w:rsidRPr="00747062">
        <w:rPr>
          <w:rFonts w:ascii="Arial" w:eastAsia="Times New Roman" w:hAnsi="Arial" w:cs="Arial"/>
          <w:sz w:val="24"/>
          <w:szCs w:val="24"/>
          <w:lang w:eastAsia="en-GB"/>
        </w:rPr>
        <w:t>nsuring “unmatched value” for customers</w:t>
      </w:r>
      <w:r w:rsidR="00747062">
        <w:rPr>
          <w:rFonts w:ascii="Arial" w:eastAsia="Times New Roman" w:hAnsi="Arial" w:cs="Arial"/>
          <w:sz w:val="24"/>
          <w:szCs w:val="24"/>
          <w:lang w:eastAsia="en-GB"/>
        </w:rPr>
        <w:t xml:space="preserve"> and </w:t>
      </w:r>
      <w:r w:rsidR="00747062" w:rsidRPr="00747062">
        <w:rPr>
          <w:rFonts w:ascii="Arial" w:eastAsia="Times New Roman" w:hAnsi="Arial" w:cs="Arial"/>
          <w:sz w:val="24"/>
          <w:szCs w:val="24"/>
          <w:lang w:eastAsia="en-GB"/>
        </w:rPr>
        <w:t>that products are of the same quality as originally advertised</w:t>
      </w:r>
      <w:r w:rsidR="00747062">
        <w:rPr>
          <w:rFonts w:ascii="Arial" w:eastAsia="Times New Roman" w:hAnsi="Arial" w:cs="Arial"/>
          <w:sz w:val="24"/>
          <w:szCs w:val="24"/>
          <w:lang w:eastAsia="en-GB"/>
        </w:rPr>
        <w:t xml:space="preserve"> (RAKBANK, 2011).</w:t>
      </w:r>
      <w:r w:rsidR="00A70F50">
        <w:rPr>
          <w:rFonts w:ascii="Arial" w:eastAsia="Times New Roman" w:hAnsi="Arial" w:cs="Arial"/>
          <w:sz w:val="24"/>
          <w:szCs w:val="24"/>
          <w:lang w:eastAsia="en-GB"/>
        </w:rPr>
        <w:t xml:space="preserve"> In the course discussion, Taylor (2018), also discusses the replacement of </w:t>
      </w:r>
      <w:r w:rsidR="00C97604">
        <w:rPr>
          <w:rFonts w:ascii="Arial" w:eastAsia="Times New Roman" w:hAnsi="Arial" w:cs="Arial"/>
          <w:sz w:val="24"/>
          <w:szCs w:val="24"/>
          <w:lang w:eastAsia="en-GB"/>
        </w:rPr>
        <w:t xml:space="preserve">healthcare </w:t>
      </w:r>
      <w:r w:rsidR="00A70F50">
        <w:rPr>
          <w:rFonts w:ascii="Arial" w:eastAsia="Times New Roman" w:hAnsi="Arial" w:cs="Arial"/>
          <w:sz w:val="24"/>
          <w:szCs w:val="24"/>
          <w:lang w:eastAsia="en-GB"/>
        </w:rPr>
        <w:t>secretaries with patient pathway coordinators as a way of improving customer relationships.</w:t>
      </w:r>
      <w:r w:rsidR="00D26C6D">
        <w:rPr>
          <w:rFonts w:ascii="Arial" w:eastAsia="Times New Roman" w:hAnsi="Arial" w:cs="Arial"/>
          <w:sz w:val="24"/>
          <w:szCs w:val="24"/>
          <w:lang w:eastAsia="en-GB"/>
        </w:rPr>
        <w:t xml:space="preserve"> Additionally, </w:t>
      </w:r>
      <w:proofErr w:type="spellStart"/>
      <w:r w:rsidR="00D26C6D" w:rsidRPr="00D26C6D">
        <w:rPr>
          <w:rFonts w:ascii="Arial" w:eastAsia="Times New Roman" w:hAnsi="Arial" w:cs="Arial"/>
          <w:sz w:val="24"/>
          <w:szCs w:val="24"/>
          <w:lang w:eastAsia="en-GB"/>
        </w:rPr>
        <w:t>Bruycker</w:t>
      </w:r>
      <w:proofErr w:type="spellEnd"/>
      <w:r w:rsidR="00D26C6D" w:rsidRPr="00D26C6D">
        <w:rPr>
          <w:rFonts w:ascii="Arial" w:eastAsia="Times New Roman" w:hAnsi="Arial" w:cs="Arial"/>
          <w:sz w:val="24"/>
          <w:szCs w:val="24"/>
          <w:lang w:eastAsia="en-GB"/>
        </w:rPr>
        <w:t xml:space="preserve"> (2016</w:t>
      </w:r>
      <w:r w:rsidR="00D26C6D">
        <w:rPr>
          <w:rFonts w:ascii="Arial" w:eastAsia="Times New Roman" w:hAnsi="Arial" w:cs="Arial"/>
          <w:sz w:val="24"/>
          <w:szCs w:val="24"/>
          <w:lang w:eastAsia="en-GB"/>
        </w:rPr>
        <w:t xml:space="preserve">) argues that we should move away from traditional marketing campaigns and let the quality of the product be the </w:t>
      </w:r>
      <w:r w:rsidR="00B67206">
        <w:rPr>
          <w:rFonts w:ascii="Arial" w:eastAsia="Times New Roman" w:hAnsi="Arial" w:cs="Arial"/>
          <w:sz w:val="24"/>
          <w:szCs w:val="24"/>
          <w:lang w:eastAsia="en-GB"/>
        </w:rPr>
        <w:t>actual marketing. This requires spending more money on product development than loud marketing campaigns.</w:t>
      </w:r>
      <w:r w:rsidR="004F5D6F">
        <w:rPr>
          <w:rFonts w:ascii="Arial" w:eastAsia="Times New Roman" w:hAnsi="Arial" w:cs="Arial"/>
          <w:sz w:val="24"/>
          <w:szCs w:val="24"/>
          <w:lang w:eastAsia="en-GB"/>
        </w:rPr>
        <w:t xml:space="preserve"> This </w:t>
      </w:r>
      <w:proofErr w:type="gramStart"/>
      <w:r w:rsidR="004F5D6F">
        <w:rPr>
          <w:rFonts w:ascii="Arial" w:eastAsia="Times New Roman" w:hAnsi="Arial" w:cs="Arial"/>
          <w:sz w:val="24"/>
          <w:szCs w:val="24"/>
          <w:lang w:eastAsia="en-GB"/>
        </w:rPr>
        <w:t>is in contrast to</w:t>
      </w:r>
      <w:proofErr w:type="gramEnd"/>
      <w:r w:rsidR="004F5D6F">
        <w:rPr>
          <w:rFonts w:ascii="Arial" w:eastAsia="Times New Roman" w:hAnsi="Arial" w:cs="Arial"/>
          <w:sz w:val="24"/>
          <w:szCs w:val="24"/>
          <w:lang w:eastAsia="en-GB"/>
        </w:rPr>
        <w:t xml:space="preserve"> </w:t>
      </w:r>
      <w:r w:rsidR="000921CE">
        <w:rPr>
          <w:rFonts w:ascii="Arial" w:eastAsia="Times New Roman" w:hAnsi="Arial" w:cs="Arial"/>
          <w:sz w:val="24"/>
          <w:szCs w:val="24"/>
          <w:lang w:eastAsia="en-GB"/>
        </w:rPr>
        <w:t>marketing activities such as creating a position statement to attract the consumer and manipulate their view of the brand (</w:t>
      </w:r>
      <w:r w:rsidR="004F5D6F">
        <w:rPr>
          <w:rFonts w:ascii="Arial" w:eastAsia="Times New Roman" w:hAnsi="Arial" w:cs="Arial"/>
          <w:sz w:val="24"/>
          <w:szCs w:val="24"/>
          <w:lang w:eastAsia="en-GB"/>
        </w:rPr>
        <w:t>Bueno and Jeffrey</w:t>
      </w:r>
      <w:r w:rsidR="000921CE">
        <w:rPr>
          <w:rFonts w:ascii="Arial" w:eastAsia="Times New Roman" w:hAnsi="Arial" w:cs="Arial"/>
          <w:sz w:val="24"/>
          <w:szCs w:val="24"/>
          <w:lang w:eastAsia="en-GB"/>
        </w:rPr>
        <w:t xml:space="preserve">, </w:t>
      </w:r>
      <w:r w:rsidR="004F5D6F">
        <w:rPr>
          <w:rFonts w:ascii="Arial" w:eastAsia="Times New Roman" w:hAnsi="Arial" w:cs="Arial"/>
          <w:sz w:val="24"/>
          <w:szCs w:val="24"/>
          <w:lang w:eastAsia="en-GB"/>
        </w:rPr>
        <w:t>201</w:t>
      </w:r>
      <w:r w:rsidR="000921CE">
        <w:rPr>
          <w:rFonts w:ascii="Arial" w:eastAsia="Times New Roman" w:hAnsi="Arial" w:cs="Arial"/>
          <w:sz w:val="24"/>
          <w:szCs w:val="24"/>
          <w:lang w:eastAsia="en-GB"/>
        </w:rPr>
        <w:t>7</w:t>
      </w:r>
      <w:r w:rsidR="004F5D6F">
        <w:rPr>
          <w:rFonts w:ascii="Arial" w:eastAsia="Times New Roman" w:hAnsi="Arial" w:cs="Arial"/>
          <w:sz w:val="24"/>
          <w:szCs w:val="24"/>
          <w:lang w:eastAsia="en-GB"/>
        </w:rPr>
        <w:t>)</w:t>
      </w:r>
      <w:r w:rsidR="000921CE">
        <w:rPr>
          <w:rFonts w:ascii="Arial" w:eastAsia="Times New Roman" w:hAnsi="Arial" w:cs="Arial"/>
          <w:sz w:val="24"/>
          <w:szCs w:val="24"/>
          <w:lang w:eastAsia="en-GB"/>
        </w:rPr>
        <w:t>.</w:t>
      </w:r>
      <w:r w:rsidR="00A70F50">
        <w:rPr>
          <w:rFonts w:ascii="Arial" w:eastAsia="Times New Roman" w:hAnsi="Arial" w:cs="Arial"/>
          <w:sz w:val="24"/>
          <w:szCs w:val="24"/>
          <w:lang w:eastAsia="en-GB"/>
        </w:rPr>
        <w:t xml:space="preserve"> Overall, I believe </w:t>
      </w:r>
      <w:r w:rsidR="00620396">
        <w:rPr>
          <w:rFonts w:ascii="Arial" w:eastAsia="Times New Roman" w:hAnsi="Arial" w:cs="Arial"/>
          <w:sz w:val="24"/>
          <w:szCs w:val="24"/>
          <w:lang w:eastAsia="en-GB"/>
        </w:rPr>
        <w:t>that these techniques increase customer loyalty and may even attract new customers.</w:t>
      </w:r>
    </w:p>
    <w:p w14:paraId="6A0A3CEC" w14:textId="77777777" w:rsidR="00C12C35" w:rsidRPr="000F6758" w:rsidRDefault="00C12C35" w:rsidP="000F6758">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val="x-none" w:eastAsia="en-GB"/>
        </w:rPr>
      </w:pPr>
    </w:p>
    <w:p w14:paraId="2D06D671" w14:textId="53A73C90" w:rsidR="00681497" w:rsidRPr="00C634DB" w:rsidRDefault="00681497" w:rsidP="00C634DB">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i/>
          <w:sz w:val="24"/>
          <w:szCs w:val="24"/>
          <w:lang w:val="x-none" w:eastAsia="en-GB"/>
        </w:rPr>
      </w:pPr>
      <w:r w:rsidRPr="00C634DB">
        <w:rPr>
          <w:rFonts w:ascii="Arial" w:eastAsia="Times New Roman" w:hAnsi="Arial" w:cs="Arial"/>
          <w:i/>
          <w:sz w:val="24"/>
          <w:szCs w:val="24"/>
          <w:lang w:val="x-none" w:eastAsia="en-GB"/>
        </w:rPr>
        <w:t>Selection of appropriate media channels</w:t>
      </w:r>
    </w:p>
    <w:p w14:paraId="412DB585" w14:textId="7D44ACA1" w:rsidR="000751C9" w:rsidRPr="000F6758" w:rsidRDefault="00B76199" w:rsidP="000F6758">
      <w:pPr>
        <w:pStyle w:val="Heading1"/>
        <w:spacing w:before="0" w:beforeAutospacing="0" w:after="0" w:afterAutospacing="0" w:line="360" w:lineRule="auto"/>
        <w:textAlignment w:val="baseline"/>
        <w:rPr>
          <w:rFonts w:ascii="Arial" w:hAnsi="Arial" w:cs="Arial"/>
          <w:b w:val="0"/>
          <w:color w:val="262626"/>
          <w:sz w:val="24"/>
          <w:szCs w:val="24"/>
        </w:rPr>
      </w:pPr>
      <w:r w:rsidRPr="000F6758">
        <w:rPr>
          <w:rFonts w:ascii="Arial" w:hAnsi="Arial" w:cs="Arial"/>
          <w:b w:val="0"/>
          <w:sz w:val="24"/>
          <w:szCs w:val="24"/>
        </w:rPr>
        <w:t>Spire Healthcare Group plc</w:t>
      </w:r>
      <w:r w:rsidR="00C97604">
        <w:rPr>
          <w:rFonts w:ascii="Arial" w:hAnsi="Arial" w:cs="Arial"/>
          <w:b w:val="0"/>
          <w:sz w:val="24"/>
          <w:szCs w:val="24"/>
        </w:rPr>
        <w:t>’s</w:t>
      </w:r>
      <w:r w:rsidRPr="000F6758">
        <w:rPr>
          <w:rFonts w:ascii="Arial" w:hAnsi="Arial" w:cs="Arial"/>
          <w:b w:val="0"/>
          <w:sz w:val="24"/>
          <w:szCs w:val="24"/>
        </w:rPr>
        <w:t xml:space="preserve"> </w:t>
      </w:r>
      <w:r w:rsidR="003850CB" w:rsidRPr="000F6758">
        <w:rPr>
          <w:rFonts w:ascii="Arial" w:hAnsi="Arial" w:cs="Arial"/>
          <w:b w:val="0"/>
          <w:sz w:val="24"/>
          <w:szCs w:val="24"/>
        </w:rPr>
        <w:t xml:space="preserve">marketing tools include </w:t>
      </w:r>
      <w:r w:rsidRPr="000F6758">
        <w:rPr>
          <w:rFonts w:ascii="Arial" w:hAnsi="Arial" w:cs="Arial"/>
          <w:b w:val="0"/>
          <w:sz w:val="24"/>
          <w:szCs w:val="24"/>
        </w:rPr>
        <w:t>digital marketing</w:t>
      </w:r>
      <w:r w:rsidR="00C0306D">
        <w:rPr>
          <w:rFonts w:ascii="Arial" w:hAnsi="Arial" w:cs="Arial"/>
          <w:b w:val="0"/>
          <w:sz w:val="24"/>
          <w:szCs w:val="24"/>
        </w:rPr>
        <w:t xml:space="preserve"> </w:t>
      </w:r>
      <w:r w:rsidR="003850CB" w:rsidRPr="000F6758">
        <w:rPr>
          <w:rFonts w:ascii="Arial" w:hAnsi="Arial" w:cs="Arial"/>
          <w:b w:val="0"/>
          <w:sz w:val="24"/>
          <w:szCs w:val="24"/>
        </w:rPr>
        <w:t xml:space="preserve">(Spire Healthcare Group plc, 2017). </w:t>
      </w:r>
      <w:r w:rsidR="00C97604">
        <w:rPr>
          <w:rFonts w:ascii="Arial" w:hAnsi="Arial" w:cs="Arial"/>
          <w:b w:val="0"/>
          <w:sz w:val="24"/>
          <w:szCs w:val="24"/>
        </w:rPr>
        <w:t xml:space="preserve">This seems to be the </w:t>
      </w:r>
      <w:r w:rsidR="00701AA9">
        <w:rPr>
          <w:rFonts w:ascii="Arial" w:hAnsi="Arial" w:cs="Arial"/>
          <w:b w:val="0"/>
          <w:sz w:val="24"/>
          <w:szCs w:val="24"/>
        </w:rPr>
        <w:t xml:space="preserve">most visible </w:t>
      </w:r>
      <w:r w:rsidR="00C97604">
        <w:rPr>
          <w:rFonts w:ascii="Arial" w:hAnsi="Arial" w:cs="Arial"/>
          <w:b w:val="0"/>
          <w:sz w:val="24"/>
          <w:szCs w:val="24"/>
        </w:rPr>
        <w:t xml:space="preserve">marketing method the organisation is using. </w:t>
      </w:r>
      <w:r w:rsidR="00701AA9">
        <w:rPr>
          <w:rFonts w:ascii="Arial" w:hAnsi="Arial" w:cs="Arial"/>
          <w:b w:val="0"/>
          <w:sz w:val="24"/>
          <w:szCs w:val="24"/>
        </w:rPr>
        <w:t>However, it is not clear whether, as discussed by</w:t>
      </w:r>
      <w:r w:rsidR="00701AA9" w:rsidRPr="00701AA9">
        <w:rPr>
          <w:rFonts w:ascii="Arial" w:hAnsi="Arial" w:cs="Arial"/>
          <w:b w:val="0"/>
          <w:sz w:val="24"/>
          <w:szCs w:val="24"/>
        </w:rPr>
        <w:t xml:space="preserve"> Kotler and Armstrong (2018),</w:t>
      </w:r>
      <w:r w:rsidR="00701AA9">
        <w:rPr>
          <w:rFonts w:ascii="Arial" w:hAnsi="Arial" w:cs="Arial"/>
          <w:b w:val="0"/>
          <w:sz w:val="24"/>
          <w:szCs w:val="24"/>
        </w:rPr>
        <w:t xml:space="preserve"> </w:t>
      </w:r>
      <w:r w:rsidR="00701AA9" w:rsidRPr="00701AA9">
        <w:rPr>
          <w:rFonts w:ascii="Arial" w:hAnsi="Arial" w:cs="Arial"/>
          <w:b w:val="0"/>
          <w:sz w:val="24"/>
          <w:szCs w:val="24"/>
        </w:rPr>
        <w:t xml:space="preserve">digital marketing </w:t>
      </w:r>
      <w:r w:rsidR="00701AA9">
        <w:rPr>
          <w:rFonts w:ascii="Arial" w:hAnsi="Arial" w:cs="Arial"/>
          <w:b w:val="0"/>
          <w:sz w:val="24"/>
          <w:szCs w:val="24"/>
        </w:rPr>
        <w:t xml:space="preserve">is the </w:t>
      </w:r>
      <w:r w:rsidR="00701AA9" w:rsidRPr="00701AA9">
        <w:rPr>
          <w:rFonts w:ascii="Arial" w:hAnsi="Arial" w:cs="Arial"/>
          <w:b w:val="0"/>
          <w:sz w:val="24"/>
          <w:szCs w:val="24"/>
        </w:rPr>
        <w:t xml:space="preserve">primary marketing approach or supplementary. In this case, Spire Healthcare Group plc is using digital media such as social media as a supplementary tool in their marketing toolbox. </w:t>
      </w:r>
      <w:r w:rsidR="00FC65E9" w:rsidRPr="000F6758">
        <w:rPr>
          <w:rFonts w:ascii="Arial" w:hAnsi="Arial" w:cs="Arial"/>
          <w:b w:val="0"/>
          <w:bCs w:val="0"/>
          <w:sz w:val="24"/>
          <w:szCs w:val="24"/>
        </w:rPr>
        <w:t>Th</w:t>
      </w:r>
      <w:r w:rsidR="00C97604">
        <w:rPr>
          <w:rFonts w:ascii="Arial" w:hAnsi="Arial" w:cs="Arial"/>
          <w:b w:val="0"/>
          <w:bCs w:val="0"/>
          <w:sz w:val="24"/>
          <w:szCs w:val="24"/>
        </w:rPr>
        <w:t>is includes</w:t>
      </w:r>
      <w:r w:rsidR="00FC65E9" w:rsidRPr="000F6758">
        <w:rPr>
          <w:rFonts w:ascii="Arial" w:hAnsi="Arial" w:cs="Arial"/>
          <w:b w:val="0"/>
          <w:bCs w:val="0"/>
          <w:sz w:val="24"/>
          <w:szCs w:val="24"/>
        </w:rPr>
        <w:t xml:space="preserve"> social medial tools </w:t>
      </w:r>
      <w:r w:rsidR="00C97604">
        <w:rPr>
          <w:rFonts w:ascii="Arial" w:hAnsi="Arial" w:cs="Arial"/>
          <w:b w:val="0"/>
          <w:bCs w:val="0"/>
          <w:sz w:val="24"/>
          <w:szCs w:val="24"/>
        </w:rPr>
        <w:t xml:space="preserve">such as </w:t>
      </w:r>
      <w:r w:rsidR="00FC65E9" w:rsidRPr="000F6758">
        <w:rPr>
          <w:rFonts w:ascii="Arial" w:hAnsi="Arial" w:cs="Arial"/>
          <w:b w:val="0"/>
          <w:sz w:val="24"/>
          <w:szCs w:val="24"/>
        </w:rPr>
        <w:t xml:space="preserve">Twitter™, Facebook™, Instagram™ and YouTube™. </w:t>
      </w:r>
      <w:r w:rsidR="00DB65D3" w:rsidRPr="000F6758">
        <w:rPr>
          <w:rFonts w:ascii="Arial" w:hAnsi="Arial" w:cs="Arial"/>
          <w:b w:val="0"/>
          <w:sz w:val="24"/>
          <w:szCs w:val="24"/>
        </w:rPr>
        <w:t xml:space="preserve">This allows the organisation to reach a range of consumers across the world with access to digital devices. </w:t>
      </w:r>
      <w:r w:rsidR="00E0275F" w:rsidRPr="000F6758">
        <w:rPr>
          <w:rFonts w:ascii="Arial" w:hAnsi="Arial" w:cs="Arial"/>
          <w:b w:val="0"/>
          <w:sz w:val="24"/>
          <w:szCs w:val="24"/>
        </w:rPr>
        <w:t>As illustrated by Eval (2013), the social media presence acts as an external trigger or “hook” to draw the consumers in. This is enhanced by posting patient’s stories of successful treatment, images of celebrities and even engaging consumers with a competition (</w:t>
      </w:r>
      <w:hyperlink r:id="rId7" w:history="1">
        <w:r w:rsidR="000751C9" w:rsidRPr="000F6758">
          <w:rPr>
            <w:rStyle w:val="Hyperlink"/>
            <w:rFonts w:ascii="Arial" w:hAnsi="Arial" w:cs="Arial"/>
            <w:b w:val="0"/>
            <w:color w:val="262626"/>
            <w:sz w:val="24"/>
            <w:szCs w:val="24"/>
            <w:u w:val="none"/>
            <w:bdr w:val="none" w:sz="0" w:space="0" w:color="auto" w:frame="1"/>
          </w:rPr>
          <w:t>#spirehealthcare</w:t>
        </w:r>
      </w:hyperlink>
      <w:r w:rsidR="000751C9" w:rsidRPr="000F6758">
        <w:rPr>
          <w:rFonts w:ascii="Arial" w:hAnsi="Arial" w:cs="Arial"/>
          <w:b w:val="0"/>
          <w:color w:val="262626"/>
          <w:sz w:val="24"/>
          <w:szCs w:val="24"/>
        </w:rPr>
        <w:t xml:space="preserve">, 2018). Benefits of </w:t>
      </w:r>
      <w:r w:rsidR="00C97604">
        <w:rPr>
          <w:rFonts w:ascii="Arial" w:hAnsi="Arial" w:cs="Arial"/>
          <w:b w:val="0"/>
          <w:color w:val="262626"/>
          <w:sz w:val="24"/>
          <w:szCs w:val="24"/>
        </w:rPr>
        <w:t>social</w:t>
      </w:r>
      <w:r w:rsidR="000751C9" w:rsidRPr="000F6758">
        <w:rPr>
          <w:rFonts w:ascii="Arial" w:hAnsi="Arial" w:cs="Arial"/>
          <w:b w:val="0"/>
          <w:color w:val="262626"/>
          <w:sz w:val="24"/>
          <w:szCs w:val="24"/>
        </w:rPr>
        <w:t xml:space="preserve"> media include the lower cost and faster turnover of marketing campaigns compared to other media such as print or television (Kotler and Armstrong, 2018). Social media also allows immediate and timely engagement with the consumers. For instance, the advertisement can link in with </w:t>
      </w:r>
      <w:r w:rsidR="0030479B" w:rsidRPr="000F6758">
        <w:rPr>
          <w:rFonts w:ascii="Arial" w:hAnsi="Arial" w:cs="Arial"/>
          <w:b w:val="0"/>
          <w:color w:val="262626"/>
          <w:sz w:val="24"/>
          <w:szCs w:val="24"/>
        </w:rPr>
        <w:t>real-time events such</w:t>
      </w:r>
      <w:r w:rsidR="00161AA5">
        <w:rPr>
          <w:rFonts w:ascii="Arial" w:hAnsi="Arial" w:cs="Arial"/>
          <w:b w:val="0"/>
          <w:color w:val="262626"/>
          <w:sz w:val="24"/>
          <w:szCs w:val="24"/>
        </w:rPr>
        <w:t xml:space="preserve"> as the advert for children’s services during sports day week (</w:t>
      </w:r>
      <w:proofErr w:type="spellStart"/>
      <w:r w:rsidR="00161AA5">
        <w:rPr>
          <w:rFonts w:ascii="Arial" w:hAnsi="Arial" w:cs="Arial"/>
          <w:b w:val="0"/>
          <w:color w:val="262626"/>
          <w:sz w:val="24"/>
          <w:szCs w:val="24"/>
        </w:rPr>
        <w:t>Spirelondoneast</w:t>
      </w:r>
      <w:proofErr w:type="spellEnd"/>
      <w:r w:rsidR="00161AA5">
        <w:rPr>
          <w:rFonts w:ascii="Arial" w:hAnsi="Arial" w:cs="Arial"/>
          <w:b w:val="0"/>
          <w:color w:val="262626"/>
          <w:sz w:val="24"/>
          <w:szCs w:val="24"/>
        </w:rPr>
        <w:t xml:space="preserve">, 2018) </w:t>
      </w:r>
      <w:r w:rsidR="00161AA5" w:rsidRPr="00701AA9">
        <w:rPr>
          <w:rFonts w:ascii="Arial" w:hAnsi="Arial" w:cs="Arial"/>
          <w:color w:val="262626"/>
          <w:sz w:val="24"/>
          <w:szCs w:val="24"/>
        </w:rPr>
        <w:t>(see Appendix A)</w:t>
      </w:r>
      <w:r w:rsidR="0030479B" w:rsidRPr="00701AA9">
        <w:rPr>
          <w:rFonts w:ascii="Arial" w:hAnsi="Arial" w:cs="Arial"/>
          <w:color w:val="262626"/>
          <w:sz w:val="24"/>
          <w:szCs w:val="24"/>
        </w:rPr>
        <w:t>.</w:t>
      </w:r>
      <w:r w:rsidR="0030479B" w:rsidRPr="000F6758">
        <w:rPr>
          <w:rFonts w:ascii="Arial" w:hAnsi="Arial" w:cs="Arial"/>
          <w:b w:val="0"/>
          <w:color w:val="262626"/>
          <w:sz w:val="24"/>
          <w:szCs w:val="24"/>
        </w:rPr>
        <w:t xml:space="preserve"> </w:t>
      </w:r>
    </w:p>
    <w:p w14:paraId="27B244C6" w14:textId="7D05229D" w:rsidR="0030479B" w:rsidRPr="000F6758" w:rsidRDefault="0030479B" w:rsidP="000F6758">
      <w:pPr>
        <w:pStyle w:val="Heading1"/>
        <w:spacing w:before="0" w:beforeAutospacing="0" w:after="0" w:afterAutospacing="0" w:line="360" w:lineRule="auto"/>
        <w:textAlignment w:val="baseline"/>
        <w:rPr>
          <w:rFonts w:ascii="Arial" w:hAnsi="Arial" w:cs="Arial"/>
          <w:b w:val="0"/>
          <w:color w:val="262626"/>
          <w:sz w:val="24"/>
          <w:szCs w:val="24"/>
        </w:rPr>
      </w:pPr>
    </w:p>
    <w:p w14:paraId="2B9E7B03" w14:textId="77777777" w:rsidR="00C97604" w:rsidRDefault="0030479B" w:rsidP="0044402B">
      <w:pPr>
        <w:pStyle w:val="Heading1"/>
        <w:spacing w:before="0" w:beforeAutospacing="0" w:after="0" w:afterAutospacing="0" w:line="360" w:lineRule="auto"/>
        <w:textAlignment w:val="baseline"/>
        <w:rPr>
          <w:rFonts w:ascii="Arial" w:hAnsi="Arial" w:cs="Arial"/>
          <w:b w:val="0"/>
          <w:color w:val="262626"/>
          <w:sz w:val="24"/>
          <w:szCs w:val="24"/>
        </w:rPr>
      </w:pPr>
      <w:r w:rsidRPr="000F6758">
        <w:rPr>
          <w:rFonts w:ascii="Arial" w:hAnsi="Arial" w:cs="Arial"/>
          <w:b w:val="0"/>
          <w:color w:val="262626"/>
          <w:sz w:val="24"/>
          <w:szCs w:val="24"/>
        </w:rPr>
        <w:lastRenderedPageBreak/>
        <w:t>However, there are several challenges encountered when using social media as a marketing tool.</w:t>
      </w:r>
      <w:r w:rsidR="003E59F2">
        <w:rPr>
          <w:rFonts w:ascii="Arial" w:hAnsi="Arial" w:cs="Arial"/>
          <w:b w:val="0"/>
          <w:color w:val="262626"/>
          <w:sz w:val="24"/>
          <w:szCs w:val="24"/>
        </w:rPr>
        <w:t xml:space="preserve"> There is heavy regulation from several organisations, including the General Medical Council</w:t>
      </w:r>
      <w:r w:rsidR="00F008C2">
        <w:rPr>
          <w:rFonts w:ascii="Arial" w:hAnsi="Arial" w:cs="Arial"/>
          <w:b w:val="0"/>
          <w:color w:val="262626"/>
          <w:sz w:val="24"/>
          <w:szCs w:val="24"/>
        </w:rPr>
        <w:t xml:space="preserve"> (GMC, 2018) and the Advertising Standards Agency (ASA, 2018), especially because of the vulnerability of patients and the greater consequences due to patients’ health being at stake</w:t>
      </w:r>
      <w:r w:rsidR="0044402B">
        <w:rPr>
          <w:rFonts w:ascii="Arial" w:hAnsi="Arial" w:cs="Arial"/>
          <w:b w:val="0"/>
          <w:color w:val="262626"/>
          <w:sz w:val="24"/>
          <w:szCs w:val="24"/>
        </w:rPr>
        <w:t xml:space="preserve">. </w:t>
      </w:r>
      <w:r w:rsidR="00F008C2">
        <w:rPr>
          <w:rFonts w:ascii="Arial" w:hAnsi="Arial" w:cs="Arial"/>
          <w:b w:val="0"/>
          <w:color w:val="262626"/>
          <w:sz w:val="24"/>
          <w:szCs w:val="24"/>
        </w:rPr>
        <w:t>C</w:t>
      </w:r>
      <w:r w:rsidRPr="000F6758">
        <w:rPr>
          <w:rFonts w:ascii="Arial" w:hAnsi="Arial" w:cs="Arial"/>
          <w:b w:val="0"/>
          <w:color w:val="262626"/>
          <w:sz w:val="24"/>
          <w:szCs w:val="24"/>
        </w:rPr>
        <w:t xml:space="preserve">onsumers are </w:t>
      </w:r>
      <w:r w:rsidR="00F008C2">
        <w:rPr>
          <w:rFonts w:ascii="Arial" w:hAnsi="Arial" w:cs="Arial"/>
          <w:b w:val="0"/>
          <w:color w:val="262626"/>
          <w:sz w:val="24"/>
          <w:szCs w:val="24"/>
        </w:rPr>
        <w:t xml:space="preserve">also </w:t>
      </w:r>
      <w:r w:rsidRPr="000F6758">
        <w:rPr>
          <w:rFonts w:ascii="Arial" w:hAnsi="Arial" w:cs="Arial"/>
          <w:b w:val="0"/>
          <w:color w:val="262626"/>
          <w:sz w:val="24"/>
          <w:szCs w:val="24"/>
        </w:rPr>
        <w:t>in control and have a strong social media voice (Ohanian, 2009)</w:t>
      </w:r>
      <w:r w:rsidR="000F6758" w:rsidRPr="000F6758">
        <w:rPr>
          <w:rFonts w:ascii="Arial" w:hAnsi="Arial" w:cs="Arial"/>
          <w:b w:val="0"/>
          <w:color w:val="262626"/>
          <w:sz w:val="24"/>
          <w:szCs w:val="24"/>
        </w:rPr>
        <w:t>. Therefore, there is a risk that engagement with marketing campaigns may be negative and</w:t>
      </w:r>
      <w:r w:rsidR="00C97604">
        <w:rPr>
          <w:rFonts w:ascii="Arial" w:hAnsi="Arial" w:cs="Arial"/>
          <w:b w:val="0"/>
          <w:color w:val="262626"/>
          <w:sz w:val="24"/>
          <w:szCs w:val="24"/>
        </w:rPr>
        <w:t xml:space="preserve"> content </w:t>
      </w:r>
      <w:r w:rsidR="000F6758" w:rsidRPr="000F6758">
        <w:rPr>
          <w:rFonts w:ascii="Arial" w:hAnsi="Arial" w:cs="Arial"/>
          <w:b w:val="0"/>
          <w:color w:val="262626"/>
          <w:sz w:val="24"/>
          <w:szCs w:val="24"/>
        </w:rPr>
        <w:t xml:space="preserve">criticised if the </w:t>
      </w:r>
      <w:r w:rsidR="00C97604">
        <w:rPr>
          <w:rFonts w:ascii="Arial" w:hAnsi="Arial" w:cs="Arial"/>
          <w:b w:val="0"/>
          <w:color w:val="262626"/>
          <w:sz w:val="24"/>
          <w:szCs w:val="24"/>
        </w:rPr>
        <w:t xml:space="preserve">it </w:t>
      </w:r>
      <w:r w:rsidR="000F6758" w:rsidRPr="000F6758">
        <w:rPr>
          <w:rFonts w:ascii="Arial" w:hAnsi="Arial" w:cs="Arial"/>
          <w:b w:val="0"/>
          <w:color w:val="262626"/>
          <w:sz w:val="24"/>
          <w:szCs w:val="24"/>
        </w:rPr>
        <w:t>is deemed offensive or not well thought-out. An example is the Gap advert which was deemed offensive</w:t>
      </w:r>
      <w:r w:rsidR="00C97604">
        <w:rPr>
          <w:rFonts w:ascii="Arial" w:hAnsi="Arial" w:cs="Arial"/>
          <w:b w:val="0"/>
          <w:color w:val="262626"/>
          <w:sz w:val="24"/>
          <w:szCs w:val="24"/>
        </w:rPr>
        <w:t xml:space="preserve"> and detrimental to race relations</w:t>
      </w:r>
      <w:r w:rsidR="000F6758" w:rsidRPr="000F6758">
        <w:rPr>
          <w:rFonts w:ascii="Arial" w:hAnsi="Arial" w:cs="Arial"/>
          <w:b w:val="0"/>
          <w:color w:val="262626"/>
          <w:sz w:val="24"/>
          <w:szCs w:val="24"/>
        </w:rPr>
        <w:t xml:space="preserve"> (BBC trending, 2016). </w:t>
      </w:r>
    </w:p>
    <w:p w14:paraId="69773A13" w14:textId="77777777" w:rsidR="00C97604" w:rsidRDefault="00C97604" w:rsidP="0044402B">
      <w:pPr>
        <w:pStyle w:val="Heading1"/>
        <w:spacing w:before="0" w:beforeAutospacing="0" w:after="0" w:afterAutospacing="0" w:line="360" w:lineRule="auto"/>
        <w:textAlignment w:val="baseline"/>
        <w:rPr>
          <w:rFonts w:ascii="Arial" w:hAnsi="Arial" w:cs="Arial"/>
          <w:b w:val="0"/>
          <w:color w:val="262626"/>
          <w:sz w:val="24"/>
          <w:szCs w:val="24"/>
        </w:rPr>
      </w:pPr>
    </w:p>
    <w:p w14:paraId="740D5FE5" w14:textId="5F54B6B4" w:rsidR="0044402B" w:rsidRDefault="00C97604" w:rsidP="0044402B">
      <w:pPr>
        <w:pStyle w:val="Heading1"/>
        <w:spacing w:before="0" w:beforeAutospacing="0" w:after="0" w:afterAutospacing="0" w:line="360" w:lineRule="auto"/>
        <w:textAlignment w:val="baseline"/>
        <w:rPr>
          <w:rFonts w:ascii="Arial" w:hAnsi="Arial" w:cs="Arial"/>
          <w:b w:val="0"/>
          <w:color w:val="262626"/>
          <w:sz w:val="24"/>
          <w:szCs w:val="24"/>
        </w:rPr>
      </w:pPr>
      <w:r w:rsidRPr="000F6758">
        <w:rPr>
          <w:rFonts w:ascii="Arial" w:hAnsi="Arial" w:cs="Arial"/>
          <w:b w:val="0"/>
          <w:color w:val="262626"/>
          <w:sz w:val="24"/>
          <w:szCs w:val="24"/>
        </w:rPr>
        <w:t>Additionally</w:t>
      </w:r>
      <w:r>
        <w:rPr>
          <w:rFonts w:ascii="Arial" w:hAnsi="Arial" w:cs="Arial"/>
          <w:b w:val="0"/>
          <w:color w:val="262626"/>
          <w:sz w:val="24"/>
          <w:szCs w:val="24"/>
        </w:rPr>
        <w:t>,</w:t>
      </w:r>
      <w:r w:rsidRPr="000F6758">
        <w:rPr>
          <w:rFonts w:ascii="Arial" w:hAnsi="Arial" w:cs="Arial"/>
          <w:b w:val="0"/>
          <w:color w:val="262626"/>
          <w:sz w:val="24"/>
          <w:szCs w:val="24"/>
        </w:rPr>
        <w:t xml:space="preserve"> some evidence shows that consumers may not engage with social media despite investment in large marketing budgets (</w:t>
      </w:r>
      <w:proofErr w:type="spellStart"/>
      <w:r w:rsidRPr="000F6758">
        <w:rPr>
          <w:rFonts w:ascii="Arial" w:hAnsi="Arial" w:cs="Arial"/>
          <w:b w:val="0"/>
          <w:color w:val="262626"/>
          <w:sz w:val="24"/>
          <w:szCs w:val="24"/>
        </w:rPr>
        <w:t>Ritson</w:t>
      </w:r>
      <w:proofErr w:type="spellEnd"/>
      <w:r w:rsidRPr="000F6758">
        <w:rPr>
          <w:rFonts w:ascii="Arial" w:hAnsi="Arial" w:cs="Arial"/>
          <w:b w:val="0"/>
          <w:color w:val="262626"/>
          <w:sz w:val="24"/>
          <w:szCs w:val="24"/>
        </w:rPr>
        <w:t>, 2015</w:t>
      </w:r>
      <w:r>
        <w:rPr>
          <w:rFonts w:ascii="Arial" w:hAnsi="Arial" w:cs="Arial"/>
          <w:b w:val="0"/>
          <w:color w:val="262626"/>
          <w:sz w:val="24"/>
          <w:szCs w:val="24"/>
        </w:rPr>
        <w:t>)</w:t>
      </w:r>
      <w:r w:rsidRPr="000F6758">
        <w:rPr>
          <w:rFonts w:ascii="Arial" w:hAnsi="Arial" w:cs="Arial"/>
          <w:b w:val="0"/>
          <w:color w:val="262626"/>
          <w:sz w:val="24"/>
          <w:szCs w:val="24"/>
        </w:rPr>
        <w:t xml:space="preserve">. However, there are examples of organisations which have had great engagement of consumers with their social media campaigns, leading to increased sales. </w:t>
      </w:r>
      <w:r>
        <w:rPr>
          <w:rFonts w:ascii="Arial" w:hAnsi="Arial" w:cs="Arial"/>
          <w:b w:val="0"/>
          <w:color w:val="262626"/>
          <w:sz w:val="24"/>
          <w:szCs w:val="24"/>
        </w:rPr>
        <w:t xml:space="preserve">As argued by </w:t>
      </w:r>
      <w:proofErr w:type="spellStart"/>
      <w:r w:rsidRPr="000F6758">
        <w:rPr>
          <w:rFonts w:ascii="Arial" w:hAnsi="Arial" w:cs="Arial"/>
          <w:b w:val="0"/>
          <w:color w:val="262626"/>
          <w:sz w:val="24"/>
          <w:szCs w:val="24"/>
        </w:rPr>
        <w:t>Nthere</w:t>
      </w:r>
      <w:proofErr w:type="spellEnd"/>
      <w:r>
        <w:rPr>
          <w:rFonts w:ascii="Arial" w:hAnsi="Arial" w:cs="Arial"/>
          <w:b w:val="0"/>
          <w:color w:val="262626"/>
          <w:sz w:val="24"/>
          <w:szCs w:val="24"/>
        </w:rPr>
        <w:t xml:space="preserve"> (2018) in the course discussion, this includes Starbucks. </w:t>
      </w:r>
      <w:r>
        <w:rPr>
          <w:rFonts w:ascii="Arial" w:hAnsi="Arial" w:cs="Arial"/>
          <w:b w:val="0"/>
          <w:color w:val="262626"/>
          <w:sz w:val="24"/>
          <w:szCs w:val="24"/>
        </w:rPr>
        <w:t>On the other hand, there may be fake engagement, and t</w:t>
      </w:r>
      <w:r>
        <w:rPr>
          <w:rFonts w:ascii="Arial" w:hAnsi="Arial" w:cs="Arial"/>
          <w:b w:val="0"/>
          <w:color w:val="262626"/>
          <w:sz w:val="24"/>
          <w:szCs w:val="24"/>
        </w:rPr>
        <w:t xml:space="preserve">he organisation may have to deal with fake consumer feedback (Hertz, 2013) and fake followers. If left for others such as the mass media to discover, this could lead to disastrous consequences for the organisation’s reputation and sales. Therefore, the organisation needs to ensure a risk assessment has been done and that safeguards are in place to prevent this from happening. </w:t>
      </w:r>
      <w:r>
        <w:rPr>
          <w:rFonts w:ascii="Arial" w:hAnsi="Arial" w:cs="Arial"/>
          <w:b w:val="0"/>
          <w:color w:val="262626"/>
          <w:sz w:val="24"/>
          <w:szCs w:val="24"/>
        </w:rPr>
        <w:t xml:space="preserve">Overall, </w:t>
      </w:r>
      <w:r w:rsidR="0044402B">
        <w:rPr>
          <w:rFonts w:ascii="Arial" w:hAnsi="Arial" w:cs="Arial"/>
          <w:b w:val="0"/>
          <w:color w:val="262626"/>
          <w:sz w:val="24"/>
          <w:szCs w:val="24"/>
        </w:rPr>
        <w:t xml:space="preserve">the marketing team </w:t>
      </w:r>
      <w:proofErr w:type="gramStart"/>
      <w:r w:rsidR="0044402B">
        <w:rPr>
          <w:rFonts w:ascii="Arial" w:hAnsi="Arial" w:cs="Arial"/>
          <w:b w:val="0"/>
          <w:color w:val="262626"/>
          <w:sz w:val="24"/>
          <w:szCs w:val="24"/>
        </w:rPr>
        <w:t>ha</w:t>
      </w:r>
      <w:r>
        <w:rPr>
          <w:rFonts w:ascii="Arial" w:hAnsi="Arial" w:cs="Arial"/>
          <w:b w:val="0"/>
          <w:color w:val="262626"/>
          <w:sz w:val="24"/>
          <w:szCs w:val="24"/>
        </w:rPr>
        <w:t>s</w:t>
      </w:r>
      <w:r w:rsidR="0044402B">
        <w:rPr>
          <w:rFonts w:ascii="Arial" w:hAnsi="Arial" w:cs="Arial"/>
          <w:b w:val="0"/>
          <w:color w:val="262626"/>
          <w:sz w:val="24"/>
          <w:szCs w:val="24"/>
        </w:rPr>
        <w:t xml:space="preserve"> to</w:t>
      </w:r>
      <w:proofErr w:type="gramEnd"/>
      <w:r w:rsidR="0044402B">
        <w:rPr>
          <w:rFonts w:ascii="Arial" w:hAnsi="Arial" w:cs="Arial"/>
          <w:b w:val="0"/>
          <w:color w:val="262626"/>
          <w:sz w:val="24"/>
          <w:szCs w:val="24"/>
        </w:rPr>
        <w:t xml:space="preserve"> work hard to </w:t>
      </w:r>
      <w:bookmarkStart w:id="2" w:name="_Hlk521132021"/>
      <w:r w:rsidR="0044402B">
        <w:rPr>
          <w:rFonts w:ascii="Arial" w:hAnsi="Arial" w:cs="Arial"/>
          <w:b w:val="0"/>
          <w:color w:val="262626"/>
          <w:sz w:val="24"/>
          <w:szCs w:val="24"/>
        </w:rPr>
        <w:t xml:space="preserve">maintain </w:t>
      </w:r>
      <w:r>
        <w:rPr>
          <w:rFonts w:ascii="Arial" w:hAnsi="Arial" w:cs="Arial"/>
          <w:b w:val="0"/>
          <w:color w:val="262626"/>
          <w:sz w:val="24"/>
          <w:szCs w:val="24"/>
        </w:rPr>
        <w:t>a</w:t>
      </w:r>
      <w:r w:rsidR="0044402B">
        <w:rPr>
          <w:rFonts w:ascii="Arial" w:hAnsi="Arial" w:cs="Arial"/>
          <w:b w:val="0"/>
          <w:color w:val="262626"/>
          <w:sz w:val="24"/>
          <w:szCs w:val="24"/>
        </w:rPr>
        <w:t xml:space="preserve"> balance by working together with the regulatory agencies and being sensitive to consumers</w:t>
      </w:r>
      <w:r>
        <w:rPr>
          <w:rFonts w:ascii="Arial" w:hAnsi="Arial" w:cs="Arial"/>
          <w:b w:val="0"/>
          <w:color w:val="262626"/>
          <w:sz w:val="24"/>
          <w:szCs w:val="24"/>
        </w:rPr>
        <w:t xml:space="preserve">, as well as being creative in their approaches </w:t>
      </w:r>
      <w:r w:rsidR="00701AA9">
        <w:rPr>
          <w:rFonts w:ascii="Arial" w:hAnsi="Arial" w:cs="Arial"/>
          <w:b w:val="0"/>
          <w:color w:val="262626"/>
          <w:sz w:val="24"/>
          <w:szCs w:val="24"/>
        </w:rPr>
        <w:t>for</w:t>
      </w:r>
      <w:r>
        <w:rPr>
          <w:rFonts w:ascii="Arial" w:hAnsi="Arial" w:cs="Arial"/>
          <w:b w:val="0"/>
          <w:color w:val="262626"/>
          <w:sz w:val="24"/>
          <w:szCs w:val="24"/>
        </w:rPr>
        <w:t xml:space="preserve"> engag</w:t>
      </w:r>
      <w:r w:rsidR="00701AA9">
        <w:rPr>
          <w:rFonts w:ascii="Arial" w:hAnsi="Arial" w:cs="Arial"/>
          <w:b w:val="0"/>
          <w:color w:val="262626"/>
          <w:sz w:val="24"/>
          <w:szCs w:val="24"/>
        </w:rPr>
        <w:t>ing real</w:t>
      </w:r>
      <w:r>
        <w:rPr>
          <w:rFonts w:ascii="Arial" w:hAnsi="Arial" w:cs="Arial"/>
          <w:b w:val="0"/>
          <w:color w:val="262626"/>
          <w:sz w:val="24"/>
          <w:szCs w:val="24"/>
        </w:rPr>
        <w:t xml:space="preserve"> consumers</w:t>
      </w:r>
      <w:bookmarkEnd w:id="2"/>
      <w:r>
        <w:rPr>
          <w:rFonts w:ascii="Arial" w:hAnsi="Arial" w:cs="Arial"/>
          <w:b w:val="0"/>
          <w:color w:val="262626"/>
          <w:sz w:val="24"/>
          <w:szCs w:val="24"/>
        </w:rPr>
        <w:t>.</w:t>
      </w:r>
    </w:p>
    <w:p w14:paraId="5FBB7B06" w14:textId="77777777" w:rsidR="0044402B" w:rsidRDefault="0044402B" w:rsidP="0044402B">
      <w:pPr>
        <w:pStyle w:val="Heading1"/>
        <w:spacing w:before="0" w:beforeAutospacing="0" w:after="0" w:afterAutospacing="0" w:line="360" w:lineRule="auto"/>
        <w:textAlignment w:val="baseline"/>
        <w:rPr>
          <w:rFonts w:ascii="Arial" w:hAnsi="Arial" w:cs="Arial"/>
          <w:b w:val="0"/>
          <w:color w:val="262626"/>
          <w:sz w:val="24"/>
          <w:szCs w:val="24"/>
        </w:rPr>
      </w:pPr>
    </w:p>
    <w:p w14:paraId="486B5CD0" w14:textId="77777777" w:rsidR="00A97346" w:rsidRDefault="00A97346" w:rsidP="0044402B">
      <w:pPr>
        <w:pStyle w:val="Heading1"/>
        <w:spacing w:before="0" w:beforeAutospacing="0" w:after="0" w:afterAutospacing="0" w:line="360" w:lineRule="auto"/>
        <w:textAlignment w:val="baseline"/>
        <w:rPr>
          <w:rFonts w:ascii="Arial" w:hAnsi="Arial" w:cs="Arial"/>
          <w:b w:val="0"/>
          <w:color w:val="262626"/>
          <w:sz w:val="24"/>
          <w:szCs w:val="24"/>
        </w:rPr>
      </w:pPr>
    </w:p>
    <w:p w14:paraId="4676C96F" w14:textId="04CDA417" w:rsidR="00A97346" w:rsidRDefault="00205D7D" w:rsidP="0044402B">
      <w:pPr>
        <w:pStyle w:val="Heading1"/>
        <w:spacing w:before="0" w:beforeAutospacing="0" w:after="0" w:afterAutospacing="0" w:line="360" w:lineRule="auto"/>
        <w:textAlignment w:val="baseline"/>
        <w:rPr>
          <w:rFonts w:ascii="Arial" w:hAnsi="Arial" w:cs="Arial"/>
          <w:b w:val="0"/>
          <w:color w:val="262626"/>
          <w:sz w:val="24"/>
          <w:szCs w:val="24"/>
        </w:rPr>
      </w:pPr>
      <w:r>
        <w:rPr>
          <w:rFonts w:ascii="Arial" w:hAnsi="Arial" w:cs="Arial"/>
          <w:b w:val="0"/>
          <w:color w:val="262626"/>
          <w:sz w:val="24"/>
          <w:szCs w:val="24"/>
        </w:rPr>
        <w:t>Cooperate social responsibility</w:t>
      </w:r>
      <w:r w:rsidR="00BE70BD">
        <w:rPr>
          <w:rFonts w:ascii="Arial" w:hAnsi="Arial" w:cs="Arial"/>
          <w:b w:val="0"/>
          <w:color w:val="262626"/>
          <w:sz w:val="24"/>
          <w:szCs w:val="24"/>
        </w:rPr>
        <w:t xml:space="preserve"> (CSR)</w:t>
      </w:r>
      <w:r>
        <w:rPr>
          <w:rFonts w:ascii="Arial" w:hAnsi="Arial" w:cs="Arial"/>
          <w:b w:val="0"/>
          <w:color w:val="262626"/>
          <w:sz w:val="24"/>
          <w:szCs w:val="24"/>
        </w:rPr>
        <w:t xml:space="preserve"> initiatives may also help to</w:t>
      </w:r>
      <w:r w:rsidR="00A97346">
        <w:rPr>
          <w:rFonts w:ascii="Arial" w:hAnsi="Arial" w:cs="Arial"/>
          <w:b w:val="0"/>
          <w:color w:val="262626"/>
          <w:sz w:val="24"/>
          <w:szCs w:val="24"/>
        </w:rPr>
        <w:t xml:space="preserve"> increase media opportunities, which could</w:t>
      </w:r>
      <w:r>
        <w:rPr>
          <w:rFonts w:ascii="Arial" w:hAnsi="Arial" w:cs="Arial"/>
          <w:b w:val="0"/>
          <w:color w:val="262626"/>
          <w:sz w:val="24"/>
          <w:szCs w:val="24"/>
        </w:rPr>
        <w:t xml:space="preserve"> attract consumers and increase sales (</w:t>
      </w:r>
      <w:proofErr w:type="spellStart"/>
      <w:r>
        <w:rPr>
          <w:rFonts w:ascii="Arial" w:hAnsi="Arial" w:cs="Arial"/>
          <w:b w:val="0"/>
          <w:color w:val="262626"/>
          <w:sz w:val="24"/>
          <w:szCs w:val="24"/>
        </w:rPr>
        <w:t>EuropeanCEO</w:t>
      </w:r>
      <w:proofErr w:type="spellEnd"/>
      <w:r>
        <w:rPr>
          <w:rFonts w:ascii="Arial" w:hAnsi="Arial" w:cs="Arial"/>
          <w:b w:val="0"/>
          <w:color w:val="262626"/>
          <w:sz w:val="24"/>
          <w:szCs w:val="24"/>
        </w:rPr>
        <w:t xml:space="preserve">, 2015). </w:t>
      </w:r>
      <w:r w:rsidR="00161AA5">
        <w:rPr>
          <w:rFonts w:ascii="Arial" w:hAnsi="Arial" w:cs="Arial"/>
          <w:b w:val="0"/>
          <w:color w:val="262626"/>
          <w:sz w:val="24"/>
          <w:szCs w:val="24"/>
        </w:rPr>
        <w:t>An example is a team from one of the hospitals raising money for a charity (</w:t>
      </w:r>
      <w:proofErr w:type="spellStart"/>
      <w:r w:rsidR="00161AA5">
        <w:rPr>
          <w:rFonts w:ascii="Arial" w:hAnsi="Arial" w:cs="Arial"/>
          <w:b w:val="0"/>
          <w:color w:val="262626"/>
          <w:sz w:val="24"/>
          <w:szCs w:val="24"/>
        </w:rPr>
        <w:t>Spiremanchester</w:t>
      </w:r>
      <w:proofErr w:type="spellEnd"/>
      <w:r w:rsidR="00161AA5">
        <w:rPr>
          <w:rFonts w:ascii="Arial" w:hAnsi="Arial" w:cs="Arial"/>
          <w:b w:val="0"/>
          <w:color w:val="262626"/>
          <w:sz w:val="24"/>
          <w:szCs w:val="24"/>
        </w:rPr>
        <w:t>, 2018</w:t>
      </w:r>
      <w:r w:rsidR="00AB1906">
        <w:rPr>
          <w:rFonts w:ascii="Arial" w:hAnsi="Arial" w:cs="Arial"/>
          <w:b w:val="0"/>
          <w:color w:val="262626"/>
          <w:sz w:val="24"/>
          <w:szCs w:val="24"/>
        </w:rPr>
        <w:t xml:space="preserve">); </w:t>
      </w:r>
      <w:r w:rsidR="00AB1906" w:rsidRPr="00701AA9">
        <w:rPr>
          <w:rFonts w:ascii="Arial" w:hAnsi="Arial" w:cs="Arial"/>
          <w:color w:val="262626"/>
          <w:sz w:val="24"/>
          <w:szCs w:val="24"/>
        </w:rPr>
        <w:t>see Appendix B</w:t>
      </w:r>
      <w:r w:rsidR="00AB1906">
        <w:rPr>
          <w:rFonts w:ascii="Arial" w:hAnsi="Arial" w:cs="Arial"/>
          <w:b w:val="0"/>
          <w:color w:val="262626"/>
          <w:sz w:val="24"/>
          <w:szCs w:val="24"/>
        </w:rPr>
        <w:t xml:space="preserve">. </w:t>
      </w:r>
      <w:r w:rsidR="007175E1">
        <w:rPr>
          <w:rFonts w:ascii="Arial" w:hAnsi="Arial" w:cs="Arial"/>
          <w:b w:val="0"/>
          <w:color w:val="262626"/>
          <w:sz w:val="24"/>
          <w:szCs w:val="24"/>
        </w:rPr>
        <w:t>This is one way in which the organisation involves its employees in marketing its message</w:t>
      </w:r>
      <w:r w:rsidR="0044402B">
        <w:rPr>
          <w:rFonts w:ascii="Arial" w:hAnsi="Arial" w:cs="Arial"/>
          <w:b w:val="0"/>
          <w:color w:val="262626"/>
          <w:sz w:val="24"/>
          <w:szCs w:val="24"/>
        </w:rPr>
        <w:t xml:space="preserve"> via social media.</w:t>
      </w:r>
      <w:r w:rsidR="00A97346">
        <w:rPr>
          <w:rFonts w:ascii="Arial" w:hAnsi="Arial" w:cs="Arial"/>
          <w:b w:val="0"/>
          <w:color w:val="262626"/>
          <w:sz w:val="24"/>
          <w:szCs w:val="24"/>
        </w:rPr>
        <w:t xml:space="preserve"> As discussed by the </w:t>
      </w:r>
      <w:proofErr w:type="spellStart"/>
      <w:r w:rsidR="00A97346">
        <w:rPr>
          <w:rFonts w:ascii="Arial" w:hAnsi="Arial" w:cs="Arial"/>
          <w:b w:val="0"/>
          <w:color w:val="262626"/>
          <w:sz w:val="24"/>
          <w:szCs w:val="24"/>
        </w:rPr>
        <w:t>EuropeanCEO</w:t>
      </w:r>
      <w:proofErr w:type="spellEnd"/>
      <w:r w:rsidR="00A97346">
        <w:rPr>
          <w:rFonts w:ascii="Arial" w:hAnsi="Arial" w:cs="Arial"/>
          <w:b w:val="0"/>
          <w:color w:val="262626"/>
          <w:sz w:val="24"/>
          <w:szCs w:val="24"/>
        </w:rPr>
        <w:t>, CSR can also help to engage and retain employees, as well as increasing their productivity.</w:t>
      </w:r>
      <w:r w:rsidR="00BE70BD">
        <w:rPr>
          <w:rFonts w:ascii="Arial" w:hAnsi="Arial" w:cs="Arial"/>
          <w:b w:val="0"/>
          <w:color w:val="262626"/>
          <w:sz w:val="24"/>
          <w:szCs w:val="24"/>
        </w:rPr>
        <w:t xml:space="preserve"> However, CSR may not apply to </w:t>
      </w:r>
      <w:r w:rsidR="00A97346">
        <w:rPr>
          <w:rFonts w:ascii="Arial" w:hAnsi="Arial" w:cs="Arial"/>
          <w:b w:val="0"/>
          <w:color w:val="262626"/>
          <w:sz w:val="24"/>
          <w:szCs w:val="24"/>
        </w:rPr>
        <w:t>healthcare services advertising</w:t>
      </w:r>
      <w:r w:rsidR="00C97604">
        <w:rPr>
          <w:rFonts w:ascii="Arial" w:hAnsi="Arial" w:cs="Arial"/>
          <w:b w:val="0"/>
          <w:color w:val="262626"/>
          <w:sz w:val="24"/>
          <w:szCs w:val="24"/>
        </w:rPr>
        <w:t xml:space="preserve"> in the same way as</w:t>
      </w:r>
      <w:r w:rsidR="00A97346">
        <w:rPr>
          <w:rFonts w:ascii="Arial" w:hAnsi="Arial" w:cs="Arial"/>
          <w:b w:val="0"/>
          <w:color w:val="262626"/>
          <w:sz w:val="24"/>
          <w:szCs w:val="24"/>
        </w:rPr>
        <w:t xml:space="preserve"> other industries such as household goods. This is especially because</w:t>
      </w:r>
      <w:r w:rsidR="00C97604">
        <w:rPr>
          <w:rFonts w:ascii="Arial" w:hAnsi="Arial" w:cs="Arial"/>
          <w:b w:val="0"/>
          <w:color w:val="262626"/>
          <w:sz w:val="24"/>
          <w:szCs w:val="24"/>
        </w:rPr>
        <w:t xml:space="preserve"> </w:t>
      </w:r>
      <w:r w:rsidR="00A97346">
        <w:rPr>
          <w:rFonts w:ascii="Arial" w:hAnsi="Arial" w:cs="Arial"/>
          <w:b w:val="0"/>
          <w:color w:val="262626"/>
          <w:sz w:val="24"/>
          <w:szCs w:val="24"/>
        </w:rPr>
        <w:t xml:space="preserve">the healthcare industry already </w:t>
      </w:r>
      <w:proofErr w:type="gramStart"/>
      <w:r w:rsidR="00A97346">
        <w:rPr>
          <w:rFonts w:ascii="Arial" w:hAnsi="Arial" w:cs="Arial"/>
          <w:b w:val="0"/>
          <w:color w:val="262626"/>
          <w:sz w:val="24"/>
          <w:szCs w:val="24"/>
        </w:rPr>
        <w:t>has to</w:t>
      </w:r>
      <w:proofErr w:type="gramEnd"/>
      <w:r w:rsidR="00A97346">
        <w:rPr>
          <w:rFonts w:ascii="Arial" w:hAnsi="Arial" w:cs="Arial"/>
          <w:b w:val="0"/>
          <w:color w:val="262626"/>
          <w:sz w:val="24"/>
          <w:szCs w:val="24"/>
        </w:rPr>
        <w:t xml:space="preserve"> </w:t>
      </w:r>
      <w:r w:rsidR="00A97346">
        <w:rPr>
          <w:rFonts w:ascii="Arial" w:hAnsi="Arial" w:cs="Arial"/>
          <w:b w:val="0"/>
          <w:color w:val="262626"/>
          <w:sz w:val="24"/>
          <w:szCs w:val="24"/>
        </w:rPr>
        <w:lastRenderedPageBreak/>
        <w:t xml:space="preserve">follow higher standards anyway due to the particular vulnerability of patients. Therefore, the organisation should be aiming to </w:t>
      </w:r>
      <w:r w:rsidR="00C97604">
        <w:rPr>
          <w:rFonts w:ascii="Arial" w:hAnsi="Arial" w:cs="Arial"/>
          <w:b w:val="0"/>
          <w:color w:val="262626"/>
          <w:sz w:val="24"/>
          <w:szCs w:val="24"/>
        </w:rPr>
        <w:t>maintain, instead of developing,</w:t>
      </w:r>
      <w:r w:rsidR="00A97346">
        <w:rPr>
          <w:rFonts w:ascii="Arial" w:hAnsi="Arial" w:cs="Arial"/>
          <w:b w:val="0"/>
          <w:color w:val="262626"/>
          <w:sz w:val="24"/>
          <w:szCs w:val="24"/>
        </w:rPr>
        <w:t xml:space="preserve"> a reputation for being responsible</w:t>
      </w:r>
      <w:r w:rsidR="00C97604">
        <w:rPr>
          <w:rFonts w:ascii="Arial" w:hAnsi="Arial" w:cs="Arial"/>
          <w:b w:val="0"/>
          <w:color w:val="262626"/>
          <w:sz w:val="24"/>
          <w:szCs w:val="24"/>
        </w:rPr>
        <w:t>.</w:t>
      </w:r>
    </w:p>
    <w:p w14:paraId="528C31E9" w14:textId="77777777" w:rsidR="00A97346" w:rsidRDefault="00A97346" w:rsidP="0044402B">
      <w:pPr>
        <w:pStyle w:val="Heading1"/>
        <w:spacing w:before="0" w:beforeAutospacing="0" w:after="0" w:afterAutospacing="0" w:line="360" w:lineRule="auto"/>
        <w:textAlignment w:val="baseline"/>
        <w:rPr>
          <w:rFonts w:ascii="Arial" w:hAnsi="Arial" w:cs="Arial"/>
          <w:b w:val="0"/>
          <w:color w:val="262626"/>
          <w:sz w:val="24"/>
          <w:szCs w:val="24"/>
        </w:rPr>
      </w:pPr>
    </w:p>
    <w:p w14:paraId="44DFC16C" w14:textId="77777777" w:rsidR="00701AA9" w:rsidRDefault="0044402B" w:rsidP="00C4508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Other digital tools which Spire Healthcare </w:t>
      </w:r>
      <w:r w:rsidR="005A4162">
        <w:rPr>
          <w:rFonts w:ascii="Arial" w:eastAsia="Times New Roman" w:hAnsi="Arial" w:cs="Arial"/>
          <w:sz w:val="24"/>
          <w:szCs w:val="24"/>
          <w:lang w:eastAsia="en-GB"/>
        </w:rPr>
        <w:t xml:space="preserve">Group </w:t>
      </w:r>
      <w:r>
        <w:rPr>
          <w:rFonts w:ascii="Arial" w:eastAsia="Times New Roman" w:hAnsi="Arial" w:cs="Arial"/>
          <w:sz w:val="24"/>
          <w:szCs w:val="24"/>
          <w:lang w:eastAsia="en-GB"/>
        </w:rPr>
        <w:t>plc use</w:t>
      </w:r>
      <w:r w:rsidR="005F190D">
        <w:rPr>
          <w:rFonts w:ascii="Arial" w:eastAsia="Times New Roman" w:hAnsi="Arial" w:cs="Arial"/>
          <w:sz w:val="24"/>
          <w:szCs w:val="24"/>
          <w:lang w:eastAsia="en-GB"/>
        </w:rPr>
        <w:t>d include a website</w:t>
      </w:r>
      <w:r w:rsidR="0073595F">
        <w:rPr>
          <w:rFonts w:ascii="Arial" w:eastAsia="Times New Roman" w:hAnsi="Arial" w:cs="Arial"/>
          <w:sz w:val="24"/>
          <w:szCs w:val="24"/>
          <w:lang w:eastAsia="en-GB"/>
        </w:rPr>
        <w:t xml:space="preserve"> which requires the consumer to actively access it </w:t>
      </w:r>
      <w:r w:rsidR="0073595F" w:rsidRPr="00701AA9">
        <w:rPr>
          <w:rFonts w:ascii="Arial" w:eastAsia="Times New Roman" w:hAnsi="Arial" w:cs="Arial"/>
          <w:b/>
          <w:sz w:val="24"/>
          <w:szCs w:val="24"/>
          <w:lang w:eastAsia="en-GB"/>
        </w:rPr>
        <w:t>(see Appendix C)</w:t>
      </w:r>
      <w:r w:rsidR="005F190D" w:rsidRPr="00701AA9">
        <w:rPr>
          <w:rFonts w:ascii="Arial" w:eastAsia="Times New Roman" w:hAnsi="Arial" w:cs="Arial"/>
          <w:b/>
          <w:sz w:val="24"/>
          <w:szCs w:val="24"/>
          <w:lang w:eastAsia="en-GB"/>
        </w:rPr>
        <w:t>.</w:t>
      </w:r>
      <w:r w:rsidR="005F190D">
        <w:rPr>
          <w:rFonts w:ascii="Arial" w:eastAsia="Times New Roman" w:hAnsi="Arial" w:cs="Arial"/>
          <w:sz w:val="24"/>
          <w:szCs w:val="24"/>
          <w:lang w:eastAsia="en-GB"/>
        </w:rPr>
        <w:t xml:space="preserve"> </w:t>
      </w:r>
      <w:r w:rsidR="0073595F">
        <w:rPr>
          <w:rFonts w:ascii="Arial" w:eastAsia="Times New Roman" w:hAnsi="Arial" w:cs="Arial"/>
          <w:sz w:val="24"/>
          <w:szCs w:val="24"/>
          <w:lang w:eastAsia="en-GB"/>
        </w:rPr>
        <w:t xml:space="preserve">The website provides information on the services provided, contact details and testimonials. </w:t>
      </w:r>
      <w:r w:rsidR="00643CAB">
        <w:rPr>
          <w:rFonts w:ascii="Arial" w:eastAsia="Times New Roman" w:hAnsi="Arial" w:cs="Arial"/>
          <w:sz w:val="24"/>
          <w:szCs w:val="24"/>
          <w:lang w:eastAsia="en-GB"/>
        </w:rPr>
        <w:t xml:space="preserve">The website’s creators emphasise how they wanted to create a website which would engage and retain consumers (The Drum, 2017). However, </w:t>
      </w:r>
      <w:r w:rsidR="0073595F">
        <w:rPr>
          <w:rFonts w:ascii="Arial" w:eastAsia="Times New Roman" w:hAnsi="Arial" w:cs="Arial"/>
          <w:sz w:val="24"/>
          <w:szCs w:val="24"/>
          <w:lang w:eastAsia="en-GB"/>
        </w:rPr>
        <w:t xml:space="preserve">the organisation is not able to take advantage of </w:t>
      </w:r>
      <w:r w:rsidR="00643CAB">
        <w:rPr>
          <w:rFonts w:ascii="Arial" w:eastAsia="Times New Roman" w:hAnsi="Arial" w:cs="Arial"/>
          <w:sz w:val="24"/>
          <w:szCs w:val="24"/>
          <w:lang w:eastAsia="en-GB"/>
        </w:rPr>
        <w:t>tools that increase consumer engagement within the website</w:t>
      </w:r>
      <w:r w:rsidR="00701AA9">
        <w:rPr>
          <w:rFonts w:ascii="Arial" w:eastAsia="Times New Roman" w:hAnsi="Arial" w:cs="Arial"/>
          <w:sz w:val="24"/>
          <w:szCs w:val="24"/>
          <w:lang w:eastAsia="en-GB"/>
        </w:rPr>
        <w:t xml:space="preserve">. These include </w:t>
      </w:r>
      <w:r w:rsidR="00643CAB">
        <w:rPr>
          <w:rFonts w:ascii="Arial" w:eastAsia="Times New Roman" w:hAnsi="Arial" w:cs="Arial"/>
          <w:sz w:val="24"/>
          <w:szCs w:val="24"/>
          <w:lang w:eastAsia="en-GB"/>
        </w:rPr>
        <w:t>a</w:t>
      </w:r>
      <w:r w:rsidR="0073595F">
        <w:rPr>
          <w:rFonts w:ascii="Arial" w:eastAsia="Times New Roman" w:hAnsi="Arial" w:cs="Arial"/>
          <w:sz w:val="24"/>
          <w:szCs w:val="24"/>
          <w:lang w:eastAsia="en-GB"/>
        </w:rPr>
        <w:t xml:space="preserve"> forum or allowing personalised subpages (Kotler and Armstrong, 2018). </w:t>
      </w:r>
      <w:r w:rsidR="00701AA9">
        <w:rPr>
          <w:rFonts w:ascii="Arial" w:eastAsia="Times New Roman" w:hAnsi="Arial" w:cs="Arial"/>
          <w:sz w:val="24"/>
          <w:szCs w:val="24"/>
          <w:lang w:eastAsia="en-GB"/>
        </w:rPr>
        <w:t>Ultimately this</w:t>
      </w:r>
      <w:r w:rsidR="0073595F">
        <w:rPr>
          <w:rFonts w:ascii="Arial" w:eastAsia="Times New Roman" w:hAnsi="Arial" w:cs="Arial"/>
          <w:sz w:val="24"/>
          <w:szCs w:val="24"/>
          <w:lang w:eastAsia="en-GB"/>
        </w:rPr>
        <w:t xml:space="preserve"> </w:t>
      </w:r>
      <w:r w:rsidR="00701AA9">
        <w:rPr>
          <w:rFonts w:ascii="Arial" w:eastAsia="Times New Roman" w:hAnsi="Arial" w:cs="Arial"/>
          <w:sz w:val="24"/>
          <w:szCs w:val="24"/>
          <w:lang w:eastAsia="en-GB"/>
        </w:rPr>
        <w:t>could</w:t>
      </w:r>
      <w:r w:rsidR="0073595F">
        <w:rPr>
          <w:rFonts w:ascii="Arial" w:eastAsia="Times New Roman" w:hAnsi="Arial" w:cs="Arial"/>
          <w:sz w:val="24"/>
          <w:szCs w:val="24"/>
          <w:lang w:eastAsia="en-GB"/>
        </w:rPr>
        <w:t xml:space="preserve"> lead to lack of consumer engagement</w:t>
      </w:r>
      <w:r w:rsidR="00701AA9">
        <w:rPr>
          <w:rFonts w:ascii="Arial" w:eastAsia="Times New Roman" w:hAnsi="Arial" w:cs="Arial"/>
          <w:sz w:val="24"/>
          <w:szCs w:val="24"/>
          <w:lang w:eastAsia="en-GB"/>
        </w:rPr>
        <w:t xml:space="preserve"> with the website</w:t>
      </w:r>
      <w:r w:rsidR="0073595F">
        <w:rPr>
          <w:rFonts w:ascii="Arial" w:eastAsia="Times New Roman" w:hAnsi="Arial" w:cs="Arial"/>
          <w:sz w:val="24"/>
          <w:szCs w:val="24"/>
          <w:lang w:eastAsia="en-GB"/>
        </w:rPr>
        <w:t>.</w:t>
      </w:r>
    </w:p>
    <w:p w14:paraId="1FF34119" w14:textId="596FEFB4" w:rsidR="00643CAB" w:rsidRDefault="00643CAB" w:rsidP="000F6758">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p>
    <w:p w14:paraId="26751AD0" w14:textId="78ECBCD3" w:rsidR="0044402B" w:rsidRDefault="006C4E16" w:rsidP="000F6758">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organisation also uses </w:t>
      </w:r>
      <w:r w:rsidR="002132D5">
        <w:rPr>
          <w:rFonts w:ascii="Arial" w:eastAsia="Times New Roman" w:hAnsi="Arial" w:cs="Arial"/>
          <w:sz w:val="24"/>
          <w:szCs w:val="24"/>
          <w:lang w:eastAsia="en-GB"/>
        </w:rPr>
        <w:t xml:space="preserve">direct marketing methods such as </w:t>
      </w:r>
      <w:r>
        <w:rPr>
          <w:rFonts w:ascii="Arial" w:eastAsia="Times New Roman" w:hAnsi="Arial" w:cs="Arial"/>
          <w:sz w:val="24"/>
          <w:szCs w:val="24"/>
          <w:lang w:eastAsia="en-GB"/>
        </w:rPr>
        <w:t>email marketing</w:t>
      </w:r>
      <w:r w:rsidR="002132D5">
        <w:rPr>
          <w:rFonts w:ascii="Arial" w:eastAsia="Times New Roman" w:hAnsi="Arial" w:cs="Arial"/>
          <w:sz w:val="24"/>
          <w:szCs w:val="24"/>
          <w:lang w:eastAsia="en-GB"/>
        </w:rPr>
        <w:t xml:space="preserve"> (Spire Healthcare Group plc</w:t>
      </w:r>
      <w:r w:rsidR="00284985">
        <w:rPr>
          <w:rFonts w:ascii="Arial" w:eastAsia="Times New Roman" w:hAnsi="Arial" w:cs="Arial"/>
          <w:sz w:val="24"/>
          <w:szCs w:val="24"/>
          <w:lang w:eastAsia="en-GB"/>
        </w:rPr>
        <w:t>, 2018</w:t>
      </w:r>
      <w:r w:rsidR="002132D5">
        <w:rPr>
          <w:rFonts w:ascii="Arial" w:eastAsia="Times New Roman" w:hAnsi="Arial" w:cs="Arial"/>
          <w:sz w:val="24"/>
          <w:szCs w:val="24"/>
          <w:lang w:eastAsia="en-GB"/>
        </w:rPr>
        <w:t>)</w:t>
      </w:r>
      <w:r>
        <w:rPr>
          <w:rFonts w:ascii="Arial" w:eastAsia="Times New Roman" w:hAnsi="Arial" w:cs="Arial"/>
          <w:sz w:val="24"/>
          <w:szCs w:val="24"/>
          <w:lang w:eastAsia="en-GB"/>
        </w:rPr>
        <w:t>. Kotler and Armstrong</w:t>
      </w:r>
      <w:r w:rsidR="00284985">
        <w:rPr>
          <w:rFonts w:ascii="Arial" w:eastAsia="Times New Roman" w:hAnsi="Arial" w:cs="Arial"/>
          <w:sz w:val="24"/>
          <w:szCs w:val="24"/>
          <w:lang w:eastAsia="en-GB"/>
        </w:rPr>
        <w:t xml:space="preserve"> (2018)</w:t>
      </w:r>
      <w:r>
        <w:rPr>
          <w:rFonts w:ascii="Arial" w:eastAsia="Times New Roman" w:hAnsi="Arial" w:cs="Arial"/>
          <w:sz w:val="24"/>
          <w:szCs w:val="24"/>
          <w:lang w:eastAsia="en-GB"/>
        </w:rPr>
        <w:t xml:space="preserve"> describe how this can be personalised and reach </w:t>
      </w:r>
      <w:proofErr w:type="gramStart"/>
      <w:r>
        <w:rPr>
          <w:rFonts w:ascii="Arial" w:eastAsia="Times New Roman" w:hAnsi="Arial" w:cs="Arial"/>
          <w:sz w:val="24"/>
          <w:szCs w:val="24"/>
          <w:lang w:eastAsia="en-GB"/>
        </w:rPr>
        <w:t xml:space="preserve">a large </w:t>
      </w:r>
      <w:r w:rsidR="00856E49">
        <w:rPr>
          <w:rFonts w:ascii="Arial" w:eastAsia="Times New Roman" w:hAnsi="Arial" w:cs="Arial"/>
          <w:sz w:val="24"/>
          <w:szCs w:val="24"/>
          <w:lang w:eastAsia="en-GB"/>
        </w:rPr>
        <w:t>number</w:t>
      </w:r>
      <w:r>
        <w:rPr>
          <w:rFonts w:ascii="Arial" w:eastAsia="Times New Roman" w:hAnsi="Arial" w:cs="Arial"/>
          <w:sz w:val="24"/>
          <w:szCs w:val="24"/>
          <w:lang w:eastAsia="en-GB"/>
        </w:rPr>
        <w:t xml:space="preserve"> of</w:t>
      </w:r>
      <w:proofErr w:type="gramEnd"/>
      <w:r>
        <w:rPr>
          <w:rFonts w:ascii="Arial" w:eastAsia="Times New Roman" w:hAnsi="Arial" w:cs="Arial"/>
          <w:sz w:val="24"/>
          <w:szCs w:val="24"/>
          <w:lang w:eastAsia="en-GB"/>
        </w:rPr>
        <w:t xml:space="preserve"> consumers. However, marketing emails can become spam and may be viewed as a nuisance by consumers.</w:t>
      </w:r>
      <w:r w:rsidR="00992DD7">
        <w:rPr>
          <w:rFonts w:ascii="Arial" w:eastAsia="Times New Roman" w:hAnsi="Arial" w:cs="Arial"/>
          <w:sz w:val="24"/>
          <w:szCs w:val="24"/>
          <w:lang w:eastAsia="en-GB"/>
        </w:rPr>
        <w:t xml:space="preserve"> </w:t>
      </w:r>
      <w:r w:rsidR="00856E49">
        <w:rPr>
          <w:rFonts w:ascii="Arial" w:eastAsia="Times New Roman" w:hAnsi="Arial" w:cs="Arial"/>
          <w:sz w:val="24"/>
          <w:szCs w:val="24"/>
          <w:lang w:eastAsia="en-GB"/>
        </w:rPr>
        <w:t>T</w:t>
      </w:r>
      <w:r w:rsidR="00992DD7">
        <w:rPr>
          <w:rFonts w:ascii="Arial" w:eastAsia="Times New Roman" w:hAnsi="Arial" w:cs="Arial"/>
          <w:sz w:val="24"/>
          <w:szCs w:val="24"/>
          <w:lang w:eastAsia="en-GB"/>
        </w:rPr>
        <w:t xml:space="preserve">he organisation does not seem to make much use </w:t>
      </w:r>
      <w:r w:rsidR="000A74C1">
        <w:rPr>
          <w:rFonts w:ascii="Arial" w:eastAsia="Times New Roman" w:hAnsi="Arial" w:cs="Arial"/>
          <w:sz w:val="24"/>
          <w:szCs w:val="24"/>
          <w:lang w:eastAsia="en-GB"/>
        </w:rPr>
        <w:t>mobile marketing, viral marketing</w:t>
      </w:r>
      <w:r w:rsidR="00E65B42">
        <w:rPr>
          <w:rFonts w:ascii="Arial" w:eastAsia="Times New Roman" w:hAnsi="Arial" w:cs="Arial"/>
          <w:sz w:val="24"/>
          <w:szCs w:val="24"/>
          <w:lang w:eastAsia="en-GB"/>
        </w:rPr>
        <w:t>, or blogs</w:t>
      </w:r>
      <w:r w:rsidR="00992DD7">
        <w:rPr>
          <w:rFonts w:ascii="Arial" w:eastAsia="Times New Roman" w:hAnsi="Arial" w:cs="Arial"/>
          <w:sz w:val="24"/>
          <w:szCs w:val="24"/>
          <w:lang w:eastAsia="en-GB"/>
        </w:rPr>
        <w:t xml:space="preserve">. </w:t>
      </w:r>
      <w:r w:rsidR="006F53B0">
        <w:rPr>
          <w:rFonts w:ascii="Arial" w:eastAsia="Times New Roman" w:hAnsi="Arial" w:cs="Arial"/>
          <w:sz w:val="24"/>
          <w:szCs w:val="24"/>
          <w:lang w:eastAsia="en-GB"/>
        </w:rPr>
        <w:t xml:space="preserve"> For instance, with viral marketing the marketing team can easily lose control of the original message they intended to deliver (Ohanian, 2009). Mobile marketing may be viewed as too intrusive and may be deemed as targeting vulnerable people who may not have otherwise accessed private healthcare. </w:t>
      </w:r>
      <w:r w:rsidR="00992DD7">
        <w:rPr>
          <w:rFonts w:ascii="Arial" w:eastAsia="Times New Roman" w:hAnsi="Arial" w:cs="Arial"/>
          <w:sz w:val="24"/>
          <w:szCs w:val="24"/>
          <w:lang w:eastAsia="en-GB"/>
        </w:rPr>
        <w:t xml:space="preserve">This </w:t>
      </w:r>
      <w:r w:rsidR="005C569B">
        <w:rPr>
          <w:rFonts w:ascii="Arial" w:eastAsia="Times New Roman" w:hAnsi="Arial" w:cs="Arial"/>
          <w:sz w:val="24"/>
          <w:szCs w:val="24"/>
          <w:lang w:eastAsia="en-GB"/>
        </w:rPr>
        <w:t xml:space="preserve">is important as healthcare services marketing is under heavy regulations. </w:t>
      </w:r>
    </w:p>
    <w:p w14:paraId="49D1A880" w14:textId="73C90AFD" w:rsidR="0073595F" w:rsidRDefault="0097653B" w:rsidP="0073595F">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Other marketing methods used by Spire Healthcare</w:t>
      </w:r>
      <w:r w:rsidR="005A4162">
        <w:rPr>
          <w:rFonts w:ascii="Arial" w:eastAsia="Times New Roman" w:hAnsi="Arial" w:cs="Arial"/>
          <w:sz w:val="24"/>
          <w:szCs w:val="24"/>
          <w:lang w:eastAsia="en-GB"/>
        </w:rPr>
        <w:t xml:space="preserve"> Group</w:t>
      </w:r>
      <w:r>
        <w:rPr>
          <w:rFonts w:ascii="Arial" w:eastAsia="Times New Roman" w:hAnsi="Arial" w:cs="Arial"/>
          <w:sz w:val="24"/>
          <w:szCs w:val="24"/>
          <w:lang w:eastAsia="en-GB"/>
        </w:rPr>
        <w:t xml:space="preserve"> plc include;</w:t>
      </w:r>
      <w:r w:rsidR="00856E49">
        <w:rPr>
          <w:rFonts w:ascii="Arial" w:eastAsia="Times New Roman" w:hAnsi="Arial" w:cs="Arial"/>
          <w:sz w:val="24"/>
          <w:szCs w:val="24"/>
          <w:lang w:eastAsia="en-GB"/>
        </w:rPr>
        <w:t xml:space="preserve"> p</w:t>
      </w:r>
      <w:r w:rsidRPr="00856E49">
        <w:rPr>
          <w:rFonts w:ascii="Arial" w:eastAsia="Times New Roman" w:hAnsi="Arial" w:cs="Arial"/>
          <w:sz w:val="24"/>
          <w:szCs w:val="24"/>
          <w:lang w:eastAsia="en-GB"/>
        </w:rPr>
        <w:t>rint media</w:t>
      </w:r>
      <w:r w:rsidR="0058375B" w:rsidRPr="00856E49">
        <w:rPr>
          <w:rFonts w:ascii="Arial" w:eastAsia="Times New Roman" w:hAnsi="Arial" w:cs="Arial"/>
          <w:sz w:val="24"/>
          <w:szCs w:val="24"/>
          <w:lang w:eastAsia="en-GB"/>
        </w:rPr>
        <w:t xml:space="preserve"> </w:t>
      </w:r>
      <w:r w:rsidR="00856E49">
        <w:rPr>
          <w:rFonts w:ascii="Arial" w:eastAsia="Times New Roman" w:hAnsi="Arial" w:cs="Arial"/>
          <w:sz w:val="24"/>
          <w:szCs w:val="24"/>
          <w:lang w:eastAsia="en-GB"/>
        </w:rPr>
        <w:t>such as</w:t>
      </w:r>
      <w:r w:rsidR="0058375B" w:rsidRPr="00856E49">
        <w:rPr>
          <w:rFonts w:ascii="Arial" w:eastAsia="Times New Roman" w:hAnsi="Arial" w:cs="Arial"/>
          <w:sz w:val="24"/>
          <w:szCs w:val="24"/>
          <w:lang w:eastAsia="en-GB"/>
        </w:rPr>
        <w:t xml:space="preserve"> brochures</w:t>
      </w:r>
      <w:r w:rsidR="00856E49">
        <w:rPr>
          <w:rFonts w:ascii="Arial" w:eastAsia="Times New Roman" w:hAnsi="Arial" w:cs="Arial"/>
          <w:sz w:val="24"/>
          <w:szCs w:val="24"/>
          <w:lang w:eastAsia="en-GB"/>
        </w:rPr>
        <w:t xml:space="preserve"> and </w:t>
      </w:r>
      <w:r w:rsidR="0058375B" w:rsidRPr="00856E49">
        <w:rPr>
          <w:rFonts w:ascii="Arial" w:eastAsia="Times New Roman" w:hAnsi="Arial" w:cs="Arial"/>
          <w:sz w:val="24"/>
          <w:szCs w:val="24"/>
          <w:lang w:eastAsia="en-GB"/>
        </w:rPr>
        <w:t>banners</w:t>
      </w:r>
      <w:r w:rsidR="00856E49">
        <w:rPr>
          <w:rFonts w:ascii="Arial" w:eastAsia="Times New Roman" w:hAnsi="Arial" w:cs="Arial"/>
          <w:sz w:val="24"/>
          <w:szCs w:val="24"/>
          <w:lang w:eastAsia="en-GB"/>
        </w:rPr>
        <w:t xml:space="preserve">; video adverts. </w:t>
      </w:r>
      <w:r w:rsidR="0073595F">
        <w:rPr>
          <w:rFonts w:ascii="Arial" w:eastAsia="Times New Roman" w:hAnsi="Arial" w:cs="Arial"/>
          <w:sz w:val="24"/>
          <w:szCs w:val="24"/>
          <w:lang w:eastAsia="en-GB"/>
        </w:rPr>
        <w:t xml:space="preserve">The organisation does not seem to make much use of display and search-related ads on the internet. For instance, if one types in “private healthcare UK” into Google™,  BUPA™ shows high up, whereas Spire Healthcare </w:t>
      </w:r>
      <w:r w:rsidR="005A4162">
        <w:rPr>
          <w:rFonts w:ascii="Arial" w:eastAsia="Times New Roman" w:hAnsi="Arial" w:cs="Arial"/>
          <w:sz w:val="24"/>
          <w:szCs w:val="24"/>
          <w:lang w:eastAsia="en-GB"/>
        </w:rPr>
        <w:t xml:space="preserve">Group </w:t>
      </w:r>
      <w:r w:rsidR="0073595F">
        <w:rPr>
          <w:rFonts w:ascii="Arial" w:eastAsia="Times New Roman" w:hAnsi="Arial" w:cs="Arial"/>
          <w:sz w:val="24"/>
          <w:szCs w:val="24"/>
          <w:lang w:eastAsia="en-GB"/>
        </w:rPr>
        <w:t>plc does not show up.</w:t>
      </w:r>
      <w:r w:rsidR="00856E49">
        <w:rPr>
          <w:rFonts w:ascii="Arial" w:eastAsia="Times New Roman" w:hAnsi="Arial" w:cs="Arial"/>
          <w:sz w:val="24"/>
          <w:szCs w:val="24"/>
          <w:lang w:eastAsia="en-GB"/>
        </w:rPr>
        <w:t xml:space="preserve"> This is something which the marketing team should </w:t>
      </w:r>
      <w:proofErr w:type="gramStart"/>
      <w:r w:rsidR="00856E49">
        <w:rPr>
          <w:rFonts w:ascii="Arial" w:eastAsia="Times New Roman" w:hAnsi="Arial" w:cs="Arial"/>
          <w:sz w:val="24"/>
          <w:szCs w:val="24"/>
          <w:lang w:eastAsia="en-GB"/>
        </w:rPr>
        <w:t>look into</w:t>
      </w:r>
      <w:proofErr w:type="gramEnd"/>
      <w:r w:rsidR="00856E49">
        <w:rPr>
          <w:rFonts w:ascii="Arial" w:eastAsia="Times New Roman" w:hAnsi="Arial" w:cs="Arial"/>
          <w:sz w:val="24"/>
          <w:szCs w:val="24"/>
          <w:lang w:eastAsia="en-GB"/>
        </w:rPr>
        <w:t xml:space="preserve"> and employ internal or external digital marketing experts to correct. </w:t>
      </w:r>
      <w:r w:rsidR="00D219AC">
        <w:rPr>
          <w:rFonts w:ascii="Arial" w:eastAsia="Times New Roman" w:hAnsi="Arial" w:cs="Arial"/>
          <w:sz w:val="24"/>
          <w:szCs w:val="24"/>
          <w:lang w:eastAsia="en-GB"/>
        </w:rPr>
        <w:t xml:space="preserve">Telephone marketing is also something that the organisation </w:t>
      </w:r>
      <w:proofErr w:type="gramStart"/>
      <w:r w:rsidR="00D219AC">
        <w:rPr>
          <w:rFonts w:ascii="Arial" w:eastAsia="Times New Roman" w:hAnsi="Arial" w:cs="Arial"/>
          <w:sz w:val="24"/>
          <w:szCs w:val="24"/>
          <w:lang w:eastAsia="en-GB"/>
        </w:rPr>
        <w:t>do</w:t>
      </w:r>
      <w:proofErr w:type="gramEnd"/>
      <w:r w:rsidR="00D219AC">
        <w:rPr>
          <w:rFonts w:ascii="Arial" w:eastAsia="Times New Roman" w:hAnsi="Arial" w:cs="Arial"/>
          <w:sz w:val="24"/>
          <w:szCs w:val="24"/>
          <w:lang w:eastAsia="en-GB"/>
        </w:rPr>
        <w:t xml:space="preserve"> </w:t>
      </w:r>
      <w:r w:rsidR="00D219AC">
        <w:rPr>
          <w:rFonts w:ascii="Arial" w:eastAsia="Times New Roman" w:hAnsi="Arial" w:cs="Arial"/>
          <w:sz w:val="24"/>
          <w:szCs w:val="24"/>
          <w:lang w:eastAsia="en-GB"/>
        </w:rPr>
        <w:lastRenderedPageBreak/>
        <w:t>not seem to use (Spire Healthcare Group plc, 2018)</w:t>
      </w:r>
      <w:r w:rsidR="00856E49">
        <w:rPr>
          <w:rFonts w:ascii="Arial" w:eastAsia="Times New Roman" w:hAnsi="Arial" w:cs="Arial"/>
          <w:sz w:val="24"/>
          <w:szCs w:val="24"/>
          <w:lang w:eastAsia="en-GB"/>
        </w:rPr>
        <w:t>; this may again be due to the heavy advertising regulations the organisation is under.</w:t>
      </w:r>
    </w:p>
    <w:p w14:paraId="02B7884C" w14:textId="77777777" w:rsidR="00856E49" w:rsidRDefault="00856E49" w:rsidP="0073595F">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sz w:val="24"/>
          <w:szCs w:val="24"/>
          <w:lang w:eastAsia="en-GB"/>
        </w:rPr>
      </w:pPr>
    </w:p>
    <w:p w14:paraId="7A5D864A" w14:textId="55F46CCD" w:rsidR="00681497" w:rsidRPr="00856E49" w:rsidRDefault="00681497" w:rsidP="00656DFE">
      <w:pPr>
        <w:tabs>
          <w:tab w:val="left" w:pos="720"/>
          <w:tab w:val="left" w:pos="1440"/>
          <w:tab w:val="left" w:pos="2160"/>
          <w:tab w:val="left" w:pos="2880"/>
        </w:tabs>
        <w:overflowPunct w:val="0"/>
        <w:autoSpaceDE w:val="0"/>
        <w:autoSpaceDN w:val="0"/>
        <w:adjustRightInd w:val="0"/>
        <w:spacing w:before="240" w:after="120" w:line="360" w:lineRule="auto"/>
        <w:textAlignment w:val="baseline"/>
        <w:rPr>
          <w:rFonts w:ascii="Arial" w:eastAsia="Times New Roman" w:hAnsi="Arial" w:cs="Arial"/>
          <w:i/>
          <w:sz w:val="24"/>
          <w:szCs w:val="24"/>
          <w:lang w:eastAsia="en-GB"/>
        </w:rPr>
      </w:pPr>
      <w:r w:rsidRPr="00656DFE">
        <w:rPr>
          <w:rFonts w:ascii="Arial" w:eastAsia="Times New Roman" w:hAnsi="Arial" w:cs="Arial"/>
          <w:i/>
          <w:sz w:val="24"/>
          <w:szCs w:val="24"/>
          <w:lang w:val="x-none" w:eastAsia="en-GB"/>
        </w:rPr>
        <w:t>Measuring succes</w:t>
      </w:r>
      <w:r w:rsidR="00856E49">
        <w:rPr>
          <w:rFonts w:ascii="Arial" w:eastAsia="Times New Roman" w:hAnsi="Arial" w:cs="Arial"/>
          <w:i/>
          <w:sz w:val="24"/>
          <w:szCs w:val="24"/>
          <w:lang w:eastAsia="en-GB"/>
        </w:rPr>
        <w:t>s</w:t>
      </w:r>
    </w:p>
    <w:p w14:paraId="5FB7F6B3" w14:textId="124AE832" w:rsidR="000F6758" w:rsidRDefault="003830EA" w:rsidP="00714278">
      <w:pPr>
        <w:spacing w:line="36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organisation describes certain measures of success, or goals, which it aims to achieve with its marketing activities. For instance, </w:t>
      </w:r>
      <w:r w:rsidR="00C83D95" w:rsidRPr="000F6758">
        <w:rPr>
          <w:rFonts w:ascii="Arial" w:eastAsia="Times New Roman" w:hAnsi="Arial" w:cs="Arial"/>
          <w:bCs/>
          <w:sz w:val="24"/>
          <w:szCs w:val="24"/>
          <w:lang w:eastAsia="en-GB"/>
        </w:rPr>
        <w:t xml:space="preserve">Spire Healthcare Group plc (2017) also aims </w:t>
      </w:r>
      <w:r w:rsidR="00040C98" w:rsidRPr="000F6758">
        <w:rPr>
          <w:rFonts w:ascii="Arial" w:eastAsia="Times New Roman" w:hAnsi="Arial" w:cs="Arial"/>
          <w:bCs/>
          <w:sz w:val="24"/>
          <w:szCs w:val="24"/>
          <w:lang w:eastAsia="en-GB"/>
        </w:rPr>
        <w:t xml:space="preserve">to carry out local marketing and digital marketing to increase its private patient base. </w:t>
      </w:r>
      <w:r w:rsidR="00D008A1" w:rsidRPr="000F6758">
        <w:rPr>
          <w:rFonts w:ascii="Arial" w:eastAsia="Times New Roman" w:hAnsi="Arial" w:cs="Arial"/>
          <w:bCs/>
          <w:sz w:val="24"/>
          <w:szCs w:val="24"/>
          <w:lang w:eastAsia="en-GB"/>
        </w:rPr>
        <w:t>Additionally</w:t>
      </w:r>
      <w:r w:rsidR="003850CB" w:rsidRPr="000F6758">
        <w:rPr>
          <w:rFonts w:ascii="Arial" w:eastAsia="Times New Roman" w:hAnsi="Arial" w:cs="Arial"/>
          <w:bCs/>
          <w:sz w:val="24"/>
          <w:szCs w:val="24"/>
          <w:lang w:eastAsia="en-GB"/>
        </w:rPr>
        <w:t>,</w:t>
      </w:r>
      <w:r w:rsidR="00D008A1" w:rsidRPr="000F6758">
        <w:rPr>
          <w:rFonts w:ascii="Arial" w:eastAsia="Times New Roman" w:hAnsi="Arial" w:cs="Arial"/>
          <w:bCs/>
          <w:sz w:val="24"/>
          <w:szCs w:val="24"/>
          <w:lang w:eastAsia="en-GB"/>
        </w:rPr>
        <w:t xml:space="preserve"> the marketing department </w:t>
      </w:r>
      <w:r w:rsidR="00AF7619" w:rsidRPr="000F6758">
        <w:rPr>
          <w:rFonts w:ascii="Arial" w:eastAsia="Times New Roman" w:hAnsi="Arial" w:cs="Arial"/>
          <w:bCs/>
          <w:sz w:val="24"/>
          <w:szCs w:val="24"/>
          <w:lang w:eastAsia="en-GB"/>
        </w:rPr>
        <w:t xml:space="preserve">helps consultant doctors with individual marketing packages to help increase their business </w:t>
      </w:r>
      <w:r w:rsidR="00E7023E" w:rsidRPr="000F6758">
        <w:rPr>
          <w:rFonts w:ascii="Arial" w:eastAsia="Times New Roman" w:hAnsi="Arial" w:cs="Arial"/>
          <w:bCs/>
          <w:sz w:val="24"/>
          <w:szCs w:val="24"/>
          <w:lang w:eastAsia="en-GB"/>
        </w:rPr>
        <w:t xml:space="preserve">(Spire TW Hospital, 2018) </w:t>
      </w:r>
      <w:r w:rsidR="00AF7619" w:rsidRPr="003830EA">
        <w:rPr>
          <w:rFonts w:ascii="Arial" w:eastAsia="Times New Roman" w:hAnsi="Arial" w:cs="Arial"/>
          <w:b/>
          <w:bCs/>
          <w:sz w:val="24"/>
          <w:szCs w:val="24"/>
          <w:lang w:eastAsia="en-GB"/>
        </w:rPr>
        <w:t xml:space="preserve">(see appendix </w:t>
      </w:r>
      <w:r w:rsidR="005F190D" w:rsidRPr="003830EA">
        <w:rPr>
          <w:rFonts w:ascii="Arial" w:eastAsia="Times New Roman" w:hAnsi="Arial" w:cs="Arial"/>
          <w:b/>
          <w:bCs/>
          <w:sz w:val="24"/>
          <w:szCs w:val="24"/>
          <w:lang w:eastAsia="en-GB"/>
        </w:rPr>
        <w:t>D</w:t>
      </w:r>
      <w:r w:rsidR="00AF7619" w:rsidRPr="003830EA">
        <w:rPr>
          <w:rFonts w:ascii="Arial" w:eastAsia="Times New Roman" w:hAnsi="Arial" w:cs="Arial"/>
          <w:b/>
          <w:bCs/>
          <w:sz w:val="24"/>
          <w:szCs w:val="24"/>
          <w:lang w:eastAsia="en-GB"/>
        </w:rPr>
        <w:t xml:space="preserve">). </w:t>
      </w:r>
      <w:r w:rsidR="00643CAB">
        <w:rPr>
          <w:rFonts w:ascii="Arial" w:eastAsia="Times New Roman" w:hAnsi="Arial" w:cs="Arial"/>
          <w:bCs/>
          <w:sz w:val="24"/>
          <w:szCs w:val="24"/>
          <w:lang w:eastAsia="en-GB"/>
        </w:rPr>
        <w:t>The organisation also use</w:t>
      </w:r>
      <w:r w:rsidR="0058375B">
        <w:rPr>
          <w:rFonts w:ascii="Arial" w:eastAsia="Times New Roman" w:hAnsi="Arial" w:cs="Arial"/>
          <w:bCs/>
          <w:sz w:val="24"/>
          <w:szCs w:val="24"/>
          <w:lang w:eastAsia="en-GB"/>
        </w:rPr>
        <w:t>d</w:t>
      </w:r>
      <w:r w:rsidR="00643CAB">
        <w:rPr>
          <w:rFonts w:ascii="Arial" w:eastAsia="Times New Roman" w:hAnsi="Arial" w:cs="Arial"/>
          <w:bCs/>
          <w:sz w:val="24"/>
          <w:szCs w:val="24"/>
          <w:lang w:eastAsia="en-GB"/>
        </w:rPr>
        <w:t xml:space="preserve"> the website to attract new clients</w:t>
      </w:r>
      <w:r w:rsidR="0058375B">
        <w:rPr>
          <w:rFonts w:ascii="Arial" w:eastAsia="Times New Roman" w:hAnsi="Arial" w:cs="Arial"/>
          <w:bCs/>
          <w:sz w:val="24"/>
          <w:szCs w:val="24"/>
          <w:lang w:eastAsia="en-GB"/>
        </w:rPr>
        <w:t>, and soon after the launch was starting to see an increase in its website visitors and new enquiries for services</w:t>
      </w:r>
      <w:r w:rsidR="00643CAB">
        <w:rPr>
          <w:rFonts w:ascii="Arial" w:eastAsia="Times New Roman" w:hAnsi="Arial" w:cs="Arial"/>
          <w:bCs/>
          <w:sz w:val="24"/>
          <w:szCs w:val="24"/>
          <w:lang w:eastAsia="en-GB"/>
        </w:rPr>
        <w:t xml:space="preserve"> (The Drum, 2017). </w:t>
      </w:r>
      <w:r w:rsidRPr="000F6758">
        <w:rPr>
          <w:rFonts w:ascii="Arial" w:eastAsia="Times New Roman" w:hAnsi="Arial" w:cs="Arial"/>
          <w:bCs/>
          <w:sz w:val="24"/>
          <w:szCs w:val="24"/>
          <w:lang w:eastAsia="en-GB"/>
        </w:rPr>
        <w:t>Other markers of campaign effectiveness that the organisation uses are the increase in the number of its younger patients</w:t>
      </w:r>
      <w:r>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w:t>
      </w:r>
      <w:r w:rsidR="00E7023E" w:rsidRPr="000F6758">
        <w:rPr>
          <w:rFonts w:ascii="Arial" w:eastAsia="Times New Roman" w:hAnsi="Arial" w:cs="Arial"/>
          <w:bCs/>
          <w:sz w:val="24"/>
          <w:szCs w:val="24"/>
          <w:lang w:eastAsia="en-GB"/>
        </w:rPr>
        <w:t>Overall</w:t>
      </w:r>
      <w:r w:rsidR="00643CAB">
        <w:rPr>
          <w:rFonts w:ascii="Arial" w:eastAsia="Times New Roman" w:hAnsi="Arial" w:cs="Arial"/>
          <w:bCs/>
          <w:sz w:val="24"/>
          <w:szCs w:val="24"/>
          <w:lang w:eastAsia="en-GB"/>
        </w:rPr>
        <w:t>,</w:t>
      </w:r>
      <w:r w:rsidR="00E7023E" w:rsidRPr="000F6758">
        <w:rPr>
          <w:rFonts w:ascii="Arial" w:eastAsia="Times New Roman" w:hAnsi="Arial" w:cs="Arial"/>
          <w:bCs/>
          <w:sz w:val="24"/>
          <w:szCs w:val="24"/>
          <w:lang w:eastAsia="en-GB"/>
        </w:rPr>
        <w:t xml:space="preserve"> the </w:t>
      </w:r>
      <w:r w:rsidR="00643CAB">
        <w:rPr>
          <w:rFonts w:ascii="Arial" w:eastAsia="Times New Roman" w:hAnsi="Arial" w:cs="Arial"/>
          <w:bCs/>
          <w:sz w:val="24"/>
          <w:szCs w:val="24"/>
          <w:lang w:eastAsia="en-GB"/>
        </w:rPr>
        <w:t>organisation</w:t>
      </w:r>
      <w:r w:rsidR="00E7023E" w:rsidRPr="000F6758">
        <w:rPr>
          <w:rFonts w:ascii="Arial" w:eastAsia="Times New Roman" w:hAnsi="Arial" w:cs="Arial"/>
          <w:bCs/>
          <w:sz w:val="24"/>
          <w:szCs w:val="24"/>
          <w:lang w:eastAsia="en-GB"/>
        </w:rPr>
        <w:t xml:space="preserve"> has increased investment in its marketing function to increase growth in its self-paying patient base (Spire Healthcare Group plc). </w:t>
      </w:r>
      <w:r>
        <w:rPr>
          <w:rFonts w:ascii="Arial" w:eastAsia="Times New Roman" w:hAnsi="Arial" w:cs="Arial"/>
          <w:bCs/>
          <w:sz w:val="24"/>
          <w:szCs w:val="24"/>
          <w:lang w:eastAsia="en-GB"/>
        </w:rPr>
        <w:t>However,</w:t>
      </w:r>
      <w:r w:rsidR="00E7023E" w:rsidRPr="000F6758">
        <w:rPr>
          <w:rFonts w:ascii="Arial" w:eastAsia="Times New Roman" w:hAnsi="Arial" w:cs="Arial"/>
          <w:bCs/>
          <w:sz w:val="24"/>
          <w:szCs w:val="24"/>
          <w:lang w:eastAsia="en-GB"/>
        </w:rPr>
        <w:t xml:space="preserve"> investment in marketing, and start-up ventures, has led to a reduction in profits for the last financial year</w:t>
      </w:r>
      <w:r w:rsidR="00B76199" w:rsidRPr="000F6758">
        <w:rPr>
          <w:rFonts w:ascii="Arial" w:eastAsia="Times New Roman" w:hAnsi="Arial" w:cs="Arial"/>
          <w:bCs/>
          <w:sz w:val="24"/>
          <w:szCs w:val="24"/>
          <w:lang w:eastAsia="en-GB"/>
        </w:rPr>
        <w:t>.</w:t>
      </w:r>
      <w:r w:rsidR="003850CB" w:rsidRPr="000F6758">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Therefore, it is currently too early to determine whether the organisation will profit from its marketing activities. Additionally, it may be difficult for the organisation to show a direct link between these activities and the profits they make. For instance, in the course discussion, Davies (2018a) argues that it is difficult to prove a direct link between social media presence and profits.</w:t>
      </w:r>
    </w:p>
    <w:p w14:paraId="52256844" w14:textId="1A55BD43" w:rsidR="00E00177" w:rsidRDefault="00E00177" w:rsidP="00714278">
      <w:pPr>
        <w:spacing w:line="360" w:lineRule="auto"/>
        <w:rPr>
          <w:rFonts w:ascii="Arial" w:eastAsia="Times New Roman" w:hAnsi="Arial" w:cs="Arial"/>
          <w:bCs/>
          <w:sz w:val="24"/>
          <w:szCs w:val="24"/>
          <w:lang w:eastAsia="en-GB"/>
        </w:rPr>
      </w:pPr>
    </w:p>
    <w:p w14:paraId="664A70FC" w14:textId="534C1896" w:rsidR="00E00177" w:rsidRDefault="00E00177" w:rsidP="00714278">
      <w:pPr>
        <w:spacing w:line="360" w:lineRule="auto"/>
        <w:rPr>
          <w:rFonts w:ascii="Arial" w:eastAsia="Times New Roman" w:hAnsi="Arial" w:cs="Arial"/>
          <w:bCs/>
          <w:sz w:val="24"/>
          <w:szCs w:val="24"/>
          <w:lang w:eastAsia="en-GB"/>
        </w:rPr>
      </w:pPr>
      <w:r>
        <w:rPr>
          <w:rFonts w:ascii="Arial" w:eastAsia="Times New Roman" w:hAnsi="Arial" w:cs="Arial"/>
          <w:bCs/>
          <w:sz w:val="24"/>
          <w:szCs w:val="24"/>
          <w:lang w:eastAsia="en-GB"/>
        </w:rPr>
        <w:t>The organisation also gains business from referrals from the NHS (</w:t>
      </w:r>
      <w:r>
        <w:rPr>
          <w:rFonts w:ascii="Arial" w:eastAsia="Times New Roman" w:hAnsi="Arial" w:cs="Arial"/>
          <w:sz w:val="24"/>
          <w:szCs w:val="24"/>
          <w:lang w:eastAsia="en-GB"/>
        </w:rPr>
        <w:t xml:space="preserve">Spire Healthcare Group plc., 2017). </w:t>
      </w:r>
      <w:r w:rsidR="00C70E3A">
        <w:rPr>
          <w:rFonts w:ascii="Arial" w:eastAsia="Times New Roman" w:hAnsi="Arial" w:cs="Arial"/>
          <w:sz w:val="24"/>
          <w:szCs w:val="24"/>
          <w:lang w:eastAsia="en-GB"/>
        </w:rPr>
        <w:t xml:space="preserve">For instance, if a patient does not receive a certain operation within the recommended timeframe in the NHS. </w:t>
      </w:r>
      <w:r>
        <w:rPr>
          <w:rFonts w:ascii="Arial" w:eastAsia="Times New Roman" w:hAnsi="Arial" w:cs="Arial"/>
          <w:sz w:val="24"/>
          <w:szCs w:val="24"/>
          <w:lang w:eastAsia="en-GB"/>
        </w:rPr>
        <w:t xml:space="preserve">This form of Business-to-Business marketing is </w:t>
      </w:r>
      <w:r w:rsidR="00C70E3A">
        <w:rPr>
          <w:rFonts w:ascii="Arial" w:eastAsia="Times New Roman" w:hAnsi="Arial" w:cs="Arial"/>
          <w:sz w:val="24"/>
          <w:szCs w:val="24"/>
          <w:lang w:eastAsia="en-GB"/>
        </w:rPr>
        <w:t>discussed</w:t>
      </w:r>
      <w:r>
        <w:rPr>
          <w:rFonts w:ascii="Arial" w:eastAsia="Times New Roman" w:hAnsi="Arial" w:cs="Arial"/>
          <w:sz w:val="24"/>
          <w:szCs w:val="24"/>
          <w:lang w:eastAsia="en-GB"/>
        </w:rPr>
        <w:t xml:space="preserve"> by </w:t>
      </w:r>
      <w:r w:rsidR="0022427E">
        <w:rPr>
          <w:rFonts w:ascii="Arial" w:eastAsia="Times New Roman" w:hAnsi="Arial" w:cs="Arial"/>
          <w:sz w:val="24"/>
          <w:szCs w:val="24"/>
          <w:lang w:eastAsia="en-GB"/>
        </w:rPr>
        <w:t xml:space="preserve">Fran </w:t>
      </w:r>
      <w:proofErr w:type="spellStart"/>
      <w:r>
        <w:rPr>
          <w:rFonts w:ascii="Arial" w:eastAsia="Times New Roman" w:hAnsi="Arial" w:cs="Arial"/>
          <w:sz w:val="24"/>
          <w:szCs w:val="24"/>
          <w:lang w:eastAsia="en-GB"/>
        </w:rPr>
        <w:t>Brosnan</w:t>
      </w:r>
      <w:proofErr w:type="spellEnd"/>
      <w:r w:rsidR="00DD74A9">
        <w:rPr>
          <w:rFonts w:ascii="Arial" w:eastAsia="Times New Roman" w:hAnsi="Arial" w:cs="Arial"/>
          <w:sz w:val="24"/>
          <w:szCs w:val="24"/>
          <w:lang w:eastAsia="en-GB"/>
        </w:rPr>
        <w:t xml:space="preserve"> in an interview by Dobbie</w:t>
      </w:r>
      <w:r>
        <w:rPr>
          <w:rFonts w:ascii="Arial" w:eastAsia="Times New Roman" w:hAnsi="Arial" w:cs="Arial"/>
          <w:sz w:val="24"/>
          <w:szCs w:val="24"/>
          <w:lang w:eastAsia="en-GB"/>
        </w:rPr>
        <w:t xml:space="preserve"> (2010) who encourages</w:t>
      </w:r>
      <w:r w:rsidR="00C70E3A">
        <w:rPr>
          <w:rFonts w:ascii="Arial" w:eastAsia="Times New Roman" w:hAnsi="Arial" w:cs="Arial"/>
          <w:sz w:val="24"/>
          <w:szCs w:val="24"/>
          <w:lang w:eastAsia="en-GB"/>
        </w:rPr>
        <w:t xml:space="preserve"> activities such as</w:t>
      </w:r>
      <w:r>
        <w:rPr>
          <w:rFonts w:ascii="Arial" w:eastAsia="Times New Roman" w:hAnsi="Arial" w:cs="Arial"/>
          <w:sz w:val="24"/>
          <w:szCs w:val="24"/>
          <w:lang w:eastAsia="en-GB"/>
        </w:rPr>
        <w:t xml:space="preserve"> the building of relationships</w:t>
      </w:r>
      <w:r w:rsidR="00C70E3A">
        <w:rPr>
          <w:rFonts w:ascii="Arial" w:eastAsia="Times New Roman" w:hAnsi="Arial" w:cs="Arial"/>
          <w:sz w:val="24"/>
          <w:szCs w:val="24"/>
          <w:lang w:eastAsia="en-GB"/>
        </w:rPr>
        <w:t xml:space="preserve"> and targeted marketing to </w:t>
      </w:r>
      <w:r w:rsidR="003830EA">
        <w:rPr>
          <w:rFonts w:ascii="Arial" w:eastAsia="Times New Roman" w:hAnsi="Arial" w:cs="Arial"/>
          <w:sz w:val="24"/>
          <w:szCs w:val="24"/>
          <w:lang w:eastAsia="en-GB"/>
        </w:rPr>
        <w:t>increase sales</w:t>
      </w:r>
      <w:r>
        <w:rPr>
          <w:rFonts w:ascii="Arial" w:eastAsia="Times New Roman" w:hAnsi="Arial" w:cs="Arial"/>
          <w:sz w:val="24"/>
          <w:szCs w:val="24"/>
          <w:lang w:eastAsia="en-GB"/>
        </w:rPr>
        <w:t xml:space="preserve">. However, there are restrictions in how external businesses can interact with gatekeepers in the NHS such as the General </w:t>
      </w:r>
      <w:proofErr w:type="spellStart"/>
      <w:r>
        <w:rPr>
          <w:rFonts w:ascii="Arial" w:eastAsia="Times New Roman" w:hAnsi="Arial" w:cs="Arial"/>
          <w:sz w:val="24"/>
          <w:szCs w:val="24"/>
          <w:lang w:eastAsia="en-GB"/>
        </w:rPr>
        <w:t>Practioners</w:t>
      </w:r>
      <w:proofErr w:type="spellEnd"/>
      <w:r>
        <w:rPr>
          <w:rFonts w:ascii="Arial" w:eastAsia="Times New Roman" w:hAnsi="Arial" w:cs="Arial"/>
          <w:sz w:val="24"/>
          <w:szCs w:val="24"/>
          <w:lang w:eastAsia="en-GB"/>
        </w:rPr>
        <w:t xml:space="preserve"> (GP)</w:t>
      </w:r>
      <w:r w:rsidR="00C70E3A">
        <w:rPr>
          <w:rFonts w:ascii="Arial" w:eastAsia="Times New Roman" w:hAnsi="Arial" w:cs="Arial"/>
          <w:sz w:val="24"/>
          <w:szCs w:val="24"/>
          <w:lang w:eastAsia="en-GB"/>
        </w:rPr>
        <w:t xml:space="preserve"> (General </w:t>
      </w:r>
      <w:r w:rsidR="00C70E3A">
        <w:rPr>
          <w:rFonts w:ascii="Arial" w:eastAsia="Times New Roman" w:hAnsi="Arial" w:cs="Arial"/>
          <w:sz w:val="24"/>
          <w:szCs w:val="24"/>
          <w:lang w:eastAsia="en-GB"/>
        </w:rPr>
        <w:lastRenderedPageBreak/>
        <w:t xml:space="preserve">Medical Council, 2013). The relationship should not cause the doctors’ practice to veer outside the NHS guidelines. </w:t>
      </w:r>
    </w:p>
    <w:p w14:paraId="34784CA3" w14:textId="0620CB9B" w:rsidR="002A3189" w:rsidRDefault="002A3189" w:rsidP="00714278">
      <w:pPr>
        <w:spacing w:line="360" w:lineRule="auto"/>
        <w:rPr>
          <w:rFonts w:ascii="Arial" w:eastAsia="Times New Roman" w:hAnsi="Arial" w:cs="Arial"/>
          <w:bCs/>
          <w:sz w:val="24"/>
          <w:szCs w:val="24"/>
          <w:lang w:eastAsia="en-GB"/>
        </w:rPr>
      </w:pPr>
    </w:p>
    <w:p w14:paraId="332FAA3D" w14:textId="11D5C185" w:rsidR="002A3189" w:rsidRDefault="002A3189" w:rsidP="00714278">
      <w:pPr>
        <w:spacing w:line="36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Additionally, </w:t>
      </w:r>
      <w:r w:rsidR="004B1A88">
        <w:rPr>
          <w:rFonts w:ascii="Arial" w:eastAsia="Times New Roman" w:hAnsi="Arial" w:cs="Arial"/>
          <w:bCs/>
          <w:sz w:val="24"/>
          <w:szCs w:val="24"/>
          <w:lang w:eastAsia="en-GB"/>
        </w:rPr>
        <w:t xml:space="preserve">the organisation should be looking to measure their success against that of their </w:t>
      </w:r>
      <w:proofErr w:type="gramStart"/>
      <w:r w:rsidR="004B1A88">
        <w:rPr>
          <w:rFonts w:ascii="Arial" w:eastAsia="Times New Roman" w:hAnsi="Arial" w:cs="Arial"/>
          <w:bCs/>
          <w:sz w:val="24"/>
          <w:szCs w:val="24"/>
          <w:lang w:eastAsia="en-GB"/>
        </w:rPr>
        <w:t>competitors, and</w:t>
      </w:r>
      <w:proofErr w:type="gramEnd"/>
      <w:r w:rsidR="004B1A88">
        <w:rPr>
          <w:rFonts w:ascii="Arial" w:eastAsia="Times New Roman" w:hAnsi="Arial" w:cs="Arial"/>
          <w:bCs/>
          <w:sz w:val="24"/>
          <w:szCs w:val="24"/>
          <w:lang w:eastAsia="en-GB"/>
        </w:rPr>
        <w:t xml:space="preserve"> aiming to surpass them. I</w:t>
      </w:r>
      <w:r>
        <w:rPr>
          <w:rFonts w:ascii="Arial" w:eastAsia="Times New Roman" w:hAnsi="Arial" w:cs="Arial"/>
          <w:bCs/>
          <w:sz w:val="24"/>
          <w:szCs w:val="24"/>
          <w:lang w:eastAsia="en-GB"/>
        </w:rPr>
        <w:t>n the course discussions</w:t>
      </w:r>
      <w:r w:rsidR="003830EA">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I argue for </w:t>
      </w:r>
      <w:bookmarkStart w:id="3" w:name="_Hlk521117366"/>
      <w:proofErr w:type="spellStart"/>
      <w:r w:rsidRPr="002A3189">
        <w:rPr>
          <w:rFonts w:ascii="Arial" w:eastAsia="Times New Roman" w:hAnsi="Arial" w:cs="Arial"/>
          <w:bCs/>
          <w:sz w:val="24"/>
          <w:szCs w:val="24"/>
          <w:lang w:eastAsia="en-GB"/>
        </w:rPr>
        <w:t>Urbany</w:t>
      </w:r>
      <w:proofErr w:type="spellEnd"/>
      <w:r w:rsidRPr="002A3189">
        <w:rPr>
          <w:rFonts w:ascii="Arial" w:eastAsia="Times New Roman" w:hAnsi="Arial" w:cs="Arial"/>
          <w:bCs/>
          <w:sz w:val="24"/>
          <w:szCs w:val="24"/>
          <w:lang w:eastAsia="en-GB"/>
        </w:rPr>
        <w:t xml:space="preserve"> (2011)</w:t>
      </w:r>
      <w:r w:rsidR="003830EA">
        <w:rPr>
          <w:rFonts w:ascii="Arial" w:eastAsia="Times New Roman" w:hAnsi="Arial" w:cs="Arial"/>
          <w:bCs/>
          <w:sz w:val="24"/>
          <w:szCs w:val="24"/>
          <w:lang w:eastAsia="en-GB"/>
        </w:rPr>
        <w:t>’s</w:t>
      </w:r>
      <w:r>
        <w:rPr>
          <w:rFonts w:ascii="Arial" w:eastAsia="Times New Roman" w:hAnsi="Arial" w:cs="Arial"/>
          <w:bCs/>
          <w:sz w:val="24"/>
          <w:szCs w:val="24"/>
          <w:lang w:eastAsia="en-GB"/>
        </w:rPr>
        <w:t xml:space="preserve"> </w:t>
      </w:r>
      <w:bookmarkEnd w:id="3"/>
      <w:r>
        <w:rPr>
          <w:rFonts w:ascii="Arial" w:eastAsia="Times New Roman" w:hAnsi="Arial" w:cs="Arial"/>
          <w:bCs/>
          <w:sz w:val="24"/>
          <w:szCs w:val="24"/>
          <w:lang w:eastAsia="en-GB"/>
        </w:rPr>
        <w:t>assertation that in order to beat the competition</w:t>
      </w:r>
      <w:r w:rsidRPr="002A3189">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marketing departments need to focus on the value which matters to </w:t>
      </w:r>
      <w:proofErr w:type="gramStart"/>
      <w:r>
        <w:rPr>
          <w:rFonts w:ascii="Arial" w:eastAsia="Times New Roman" w:hAnsi="Arial" w:cs="Arial"/>
          <w:bCs/>
          <w:sz w:val="24"/>
          <w:szCs w:val="24"/>
          <w:lang w:eastAsia="en-GB"/>
        </w:rPr>
        <w:t>customers</w:t>
      </w:r>
      <w:proofErr w:type="gramEnd"/>
      <w:r>
        <w:rPr>
          <w:rFonts w:ascii="Arial" w:eastAsia="Times New Roman" w:hAnsi="Arial" w:cs="Arial"/>
          <w:bCs/>
          <w:sz w:val="24"/>
          <w:szCs w:val="24"/>
          <w:lang w:eastAsia="en-GB"/>
        </w:rPr>
        <w:t xml:space="preserve"> but which is different to competitors (Kashora, 2018</w:t>
      </w:r>
      <w:r w:rsidR="00F74965">
        <w:rPr>
          <w:rFonts w:ascii="Arial" w:eastAsia="Times New Roman" w:hAnsi="Arial" w:cs="Arial"/>
          <w:bCs/>
          <w:sz w:val="24"/>
          <w:szCs w:val="24"/>
          <w:lang w:eastAsia="en-GB"/>
        </w:rPr>
        <w:t>b</w:t>
      </w:r>
      <w:r>
        <w:rPr>
          <w:rFonts w:ascii="Arial" w:eastAsia="Times New Roman" w:hAnsi="Arial" w:cs="Arial"/>
          <w:bCs/>
          <w:sz w:val="24"/>
          <w:szCs w:val="24"/>
          <w:lang w:eastAsia="en-GB"/>
        </w:rPr>
        <w:t xml:space="preserve">).  </w:t>
      </w:r>
      <w:r w:rsidRPr="002A3189">
        <w:rPr>
          <w:rFonts w:ascii="Arial" w:eastAsia="Times New Roman" w:hAnsi="Arial" w:cs="Arial"/>
          <w:bCs/>
          <w:sz w:val="24"/>
          <w:szCs w:val="24"/>
          <w:lang w:eastAsia="en-GB"/>
        </w:rPr>
        <w:t>For instance, looking at shoe retailers</w:t>
      </w:r>
      <w:r w:rsidR="00AC2128">
        <w:rPr>
          <w:rFonts w:ascii="Arial" w:eastAsia="Times New Roman" w:hAnsi="Arial" w:cs="Arial"/>
          <w:bCs/>
          <w:sz w:val="24"/>
          <w:szCs w:val="24"/>
          <w:lang w:eastAsia="en-GB"/>
        </w:rPr>
        <w:t>,</w:t>
      </w:r>
      <w:r w:rsidRPr="002A3189">
        <w:rPr>
          <w:rFonts w:ascii="Arial" w:eastAsia="Times New Roman" w:hAnsi="Arial" w:cs="Arial"/>
          <w:bCs/>
          <w:sz w:val="24"/>
          <w:szCs w:val="24"/>
          <w:lang w:eastAsia="en-GB"/>
        </w:rPr>
        <w:t xml:space="preserve"> Clarks</w:t>
      </w:r>
      <w:r w:rsidR="00AC2128">
        <w:rPr>
          <w:rFonts w:ascii="Arial" w:eastAsia="Times New Roman" w:hAnsi="Arial" w:cs="Arial"/>
          <w:bCs/>
          <w:sz w:val="24"/>
          <w:szCs w:val="24"/>
          <w:lang w:eastAsia="en-GB"/>
        </w:rPr>
        <w:t>™</w:t>
      </w:r>
      <w:r w:rsidRPr="002A3189">
        <w:rPr>
          <w:rFonts w:ascii="Arial" w:eastAsia="Times New Roman" w:hAnsi="Arial" w:cs="Arial"/>
          <w:bCs/>
          <w:sz w:val="24"/>
          <w:szCs w:val="24"/>
          <w:lang w:eastAsia="en-GB"/>
        </w:rPr>
        <w:t xml:space="preserve"> is known for the authentic leather and durability of its shoes, instead of cheap</w:t>
      </w:r>
      <w:r w:rsidR="00AC2128">
        <w:rPr>
          <w:rFonts w:ascii="Arial" w:eastAsia="Times New Roman" w:hAnsi="Arial" w:cs="Arial"/>
          <w:bCs/>
          <w:sz w:val="24"/>
          <w:szCs w:val="24"/>
          <w:lang w:eastAsia="en-GB"/>
        </w:rPr>
        <w:t>er</w:t>
      </w:r>
      <w:r w:rsidRPr="002A3189">
        <w:rPr>
          <w:rFonts w:ascii="Arial" w:eastAsia="Times New Roman" w:hAnsi="Arial" w:cs="Arial"/>
          <w:bCs/>
          <w:sz w:val="24"/>
          <w:szCs w:val="24"/>
          <w:lang w:eastAsia="en-GB"/>
        </w:rPr>
        <w:t xml:space="preserve"> shoes </w:t>
      </w:r>
      <w:r w:rsidR="00AC2128">
        <w:rPr>
          <w:rFonts w:ascii="Arial" w:eastAsia="Times New Roman" w:hAnsi="Arial" w:cs="Arial"/>
          <w:bCs/>
          <w:sz w:val="24"/>
          <w:szCs w:val="24"/>
          <w:lang w:eastAsia="en-GB"/>
        </w:rPr>
        <w:t>sold by</w:t>
      </w:r>
      <w:r w:rsidRPr="002A3189">
        <w:rPr>
          <w:rFonts w:ascii="Arial" w:eastAsia="Times New Roman" w:hAnsi="Arial" w:cs="Arial"/>
          <w:bCs/>
          <w:sz w:val="24"/>
          <w:szCs w:val="24"/>
          <w:lang w:eastAsia="en-GB"/>
        </w:rPr>
        <w:t xml:space="preserve"> </w:t>
      </w:r>
      <w:proofErr w:type="spellStart"/>
      <w:r w:rsidRPr="002A3189">
        <w:rPr>
          <w:rFonts w:ascii="Arial" w:eastAsia="Times New Roman" w:hAnsi="Arial" w:cs="Arial"/>
          <w:bCs/>
          <w:sz w:val="24"/>
          <w:szCs w:val="24"/>
          <w:lang w:eastAsia="en-GB"/>
        </w:rPr>
        <w:t>ShoeZone</w:t>
      </w:r>
      <w:proofErr w:type="spellEnd"/>
      <w:r w:rsidR="00AC2128">
        <w:rPr>
          <w:rFonts w:ascii="Arial" w:eastAsia="Times New Roman" w:hAnsi="Arial" w:cs="Arial"/>
          <w:bCs/>
          <w:sz w:val="24"/>
          <w:szCs w:val="24"/>
          <w:lang w:eastAsia="en-GB"/>
        </w:rPr>
        <w:t>™</w:t>
      </w:r>
      <w:r w:rsidRPr="002A3189">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In t</w:t>
      </w:r>
      <w:r w:rsidR="004B1A88">
        <w:rPr>
          <w:rFonts w:ascii="Arial" w:eastAsia="Times New Roman" w:hAnsi="Arial" w:cs="Arial"/>
          <w:bCs/>
          <w:sz w:val="24"/>
          <w:szCs w:val="24"/>
          <w:lang w:eastAsia="en-GB"/>
        </w:rPr>
        <w:t>he same light</w:t>
      </w:r>
      <w:r>
        <w:rPr>
          <w:rFonts w:ascii="Arial" w:eastAsia="Times New Roman" w:hAnsi="Arial" w:cs="Arial"/>
          <w:bCs/>
          <w:sz w:val="24"/>
          <w:szCs w:val="24"/>
          <w:lang w:eastAsia="en-GB"/>
        </w:rPr>
        <w:t xml:space="preserve">, Spire Healthcare Group plc should make more explicit its reduced waiting times as this seems to be the biggest </w:t>
      </w:r>
      <w:r w:rsidR="00832F72">
        <w:rPr>
          <w:rFonts w:ascii="Arial" w:eastAsia="Times New Roman" w:hAnsi="Arial" w:cs="Arial"/>
          <w:bCs/>
          <w:sz w:val="24"/>
          <w:szCs w:val="24"/>
          <w:lang w:eastAsia="en-GB"/>
        </w:rPr>
        <w:t>value it offers, compared to the NHS</w:t>
      </w:r>
      <w:r>
        <w:rPr>
          <w:rFonts w:ascii="Arial" w:eastAsia="Times New Roman" w:hAnsi="Arial" w:cs="Arial"/>
          <w:bCs/>
          <w:sz w:val="24"/>
          <w:szCs w:val="24"/>
          <w:lang w:eastAsia="en-GB"/>
        </w:rPr>
        <w:t xml:space="preserve"> </w:t>
      </w:r>
      <w:bookmarkStart w:id="4" w:name="_GoBack"/>
      <w:r w:rsidRPr="000C53D1">
        <w:rPr>
          <w:rFonts w:ascii="Arial" w:eastAsia="Times New Roman" w:hAnsi="Arial" w:cs="Arial"/>
          <w:b/>
          <w:bCs/>
          <w:sz w:val="24"/>
          <w:szCs w:val="24"/>
          <w:lang w:eastAsia="en-GB"/>
        </w:rPr>
        <w:t>(see Appendix E).</w:t>
      </w:r>
      <w:r w:rsidR="00AC2128" w:rsidRPr="00AC2128">
        <w:rPr>
          <w:rFonts w:ascii="Arial" w:eastAsia="Times New Roman" w:hAnsi="Arial" w:cs="Arial"/>
          <w:bCs/>
          <w:sz w:val="24"/>
          <w:szCs w:val="24"/>
          <w:lang w:eastAsia="en-GB"/>
        </w:rPr>
        <w:t xml:space="preserve"> </w:t>
      </w:r>
      <w:bookmarkEnd w:id="4"/>
      <w:r w:rsidR="00AC2128">
        <w:rPr>
          <w:rFonts w:ascii="Arial" w:eastAsia="Times New Roman" w:hAnsi="Arial" w:cs="Arial"/>
          <w:bCs/>
          <w:sz w:val="24"/>
          <w:szCs w:val="24"/>
          <w:lang w:eastAsia="en-GB"/>
        </w:rPr>
        <w:t xml:space="preserve">Hooley et al (2017, pp. 5- 6) also discuss how consumers have more power because they have access to more information and more choice. This is reflected in how consumers may choose the private sector over the public sector and Spire Healthcare Group plc </w:t>
      </w:r>
      <w:r w:rsidR="004B1A88">
        <w:rPr>
          <w:rFonts w:ascii="Arial" w:eastAsia="Times New Roman" w:hAnsi="Arial" w:cs="Arial"/>
          <w:bCs/>
          <w:sz w:val="24"/>
          <w:szCs w:val="24"/>
          <w:lang w:eastAsia="en-GB"/>
        </w:rPr>
        <w:t>which should maximise this</w:t>
      </w:r>
      <w:r w:rsidR="00AC2128">
        <w:rPr>
          <w:rFonts w:ascii="Arial" w:eastAsia="Times New Roman" w:hAnsi="Arial" w:cs="Arial"/>
          <w:bCs/>
          <w:sz w:val="24"/>
          <w:szCs w:val="24"/>
          <w:lang w:eastAsia="en-GB"/>
        </w:rPr>
        <w:t>. However,</w:t>
      </w:r>
      <w:r w:rsidR="00F725E1">
        <w:rPr>
          <w:rFonts w:ascii="Arial" w:eastAsia="Times New Roman" w:hAnsi="Arial" w:cs="Arial"/>
          <w:bCs/>
          <w:sz w:val="24"/>
          <w:szCs w:val="24"/>
          <w:lang w:eastAsia="en-GB"/>
        </w:rPr>
        <w:t xml:space="preserve"> </w:t>
      </w:r>
      <w:r w:rsidR="00AC2128">
        <w:rPr>
          <w:rFonts w:ascii="Arial" w:eastAsia="Times New Roman" w:hAnsi="Arial" w:cs="Arial"/>
          <w:bCs/>
          <w:sz w:val="24"/>
          <w:szCs w:val="24"/>
          <w:lang w:eastAsia="en-GB"/>
        </w:rPr>
        <w:t>i</w:t>
      </w:r>
      <w:r w:rsidR="00F725E1">
        <w:rPr>
          <w:rFonts w:ascii="Arial" w:eastAsia="Times New Roman" w:hAnsi="Arial" w:cs="Arial"/>
          <w:bCs/>
          <w:sz w:val="24"/>
          <w:szCs w:val="24"/>
          <w:lang w:eastAsia="en-GB"/>
        </w:rPr>
        <w:t>n the same course discussion, Davies (2018</w:t>
      </w:r>
      <w:r w:rsidR="003830EA">
        <w:rPr>
          <w:rFonts w:ascii="Arial" w:eastAsia="Times New Roman" w:hAnsi="Arial" w:cs="Arial"/>
          <w:bCs/>
          <w:sz w:val="24"/>
          <w:szCs w:val="24"/>
          <w:lang w:eastAsia="en-GB"/>
        </w:rPr>
        <w:t>b</w:t>
      </w:r>
      <w:r w:rsidR="00F725E1">
        <w:rPr>
          <w:rFonts w:ascii="Arial" w:eastAsia="Times New Roman" w:hAnsi="Arial" w:cs="Arial"/>
          <w:bCs/>
          <w:sz w:val="24"/>
          <w:szCs w:val="24"/>
          <w:lang w:eastAsia="en-GB"/>
        </w:rPr>
        <w:t>) also discusses how companies should actively seek the feedback of consumers regarding what they value about the company, as well as the main competitor. This may shed more light on other aspects the consumers value, and may challenge currently held assumptions</w:t>
      </w:r>
    </w:p>
    <w:p w14:paraId="5C09366F" w14:textId="687A1CEF" w:rsidR="002A3189" w:rsidRDefault="002A3189" w:rsidP="00714278">
      <w:pPr>
        <w:spacing w:line="360" w:lineRule="auto"/>
        <w:rPr>
          <w:rFonts w:ascii="Arial" w:eastAsia="Times New Roman" w:hAnsi="Arial" w:cs="Arial"/>
          <w:bCs/>
          <w:sz w:val="24"/>
          <w:szCs w:val="24"/>
          <w:lang w:eastAsia="en-GB"/>
        </w:rPr>
      </w:pPr>
    </w:p>
    <w:p w14:paraId="1715A577" w14:textId="1B11DD4C" w:rsidR="003830EA" w:rsidRPr="00714278" w:rsidRDefault="002A3189" w:rsidP="00714278">
      <w:pPr>
        <w:spacing w:line="36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In conclusion, I believe that the key to Spire Healthcare Group plc’s success will be integrating their marketing activities across its different hospitals and </w:t>
      </w:r>
      <w:proofErr w:type="gramStart"/>
      <w:r>
        <w:rPr>
          <w:rFonts w:ascii="Arial" w:eastAsia="Times New Roman" w:hAnsi="Arial" w:cs="Arial"/>
          <w:bCs/>
          <w:sz w:val="24"/>
          <w:szCs w:val="24"/>
          <w:lang w:eastAsia="en-GB"/>
        </w:rPr>
        <w:t>services</w:t>
      </w:r>
      <w:r w:rsidR="000C53D1">
        <w:rPr>
          <w:rFonts w:ascii="Arial" w:eastAsia="Times New Roman" w:hAnsi="Arial" w:cs="Arial"/>
          <w:bCs/>
          <w:sz w:val="24"/>
          <w:szCs w:val="24"/>
          <w:lang w:eastAsia="en-GB"/>
        </w:rPr>
        <w:t>, and</w:t>
      </w:r>
      <w:proofErr w:type="gramEnd"/>
      <w:r w:rsidR="000C53D1">
        <w:rPr>
          <w:rFonts w:ascii="Arial" w:eastAsia="Times New Roman" w:hAnsi="Arial" w:cs="Arial"/>
          <w:bCs/>
          <w:sz w:val="24"/>
          <w:szCs w:val="24"/>
          <w:lang w:eastAsia="en-GB"/>
        </w:rPr>
        <w:t xml:space="preserve"> creating a responsive and agile </w:t>
      </w:r>
      <w:r w:rsidR="000C53D1" w:rsidRPr="000C53D1">
        <w:rPr>
          <w:rFonts w:ascii="Arial" w:eastAsia="Times New Roman" w:hAnsi="Arial" w:cs="Arial"/>
          <w:bCs/>
          <w:sz w:val="24"/>
          <w:szCs w:val="24"/>
          <w:lang w:eastAsia="en-GB"/>
        </w:rPr>
        <w:t>department</w:t>
      </w:r>
      <w:r w:rsidRPr="000C53D1">
        <w:rPr>
          <w:rFonts w:ascii="Arial" w:eastAsia="Times New Roman" w:hAnsi="Arial" w:cs="Arial"/>
          <w:bCs/>
          <w:sz w:val="24"/>
          <w:szCs w:val="24"/>
          <w:lang w:eastAsia="en-GB"/>
        </w:rPr>
        <w:t xml:space="preserve">. </w:t>
      </w:r>
      <w:r w:rsidR="004B1A88" w:rsidRPr="000C53D1">
        <w:rPr>
          <w:rFonts w:ascii="Arial" w:eastAsia="Times New Roman" w:hAnsi="Arial" w:cs="Arial"/>
          <w:bCs/>
          <w:sz w:val="24"/>
          <w:szCs w:val="24"/>
          <w:lang w:eastAsia="en-GB"/>
        </w:rPr>
        <w:t>This should also include integration of its digital advertising.</w:t>
      </w:r>
      <w:r w:rsidR="004B1A88" w:rsidRPr="000C53D1">
        <w:rPr>
          <w:rFonts w:ascii="Arial" w:hAnsi="Arial" w:cs="Arial"/>
          <w:color w:val="262626"/>
          <w:sz w:val="24"/>
          <w:szCs w:val="24"/>
        </w:rPr>
        <w:t xml:space="preserve"> </w:t>
      </w:r>
      <w:r w:rsidR="000C53D1" w:rsidRPr="000C53D1">
        <w:rPr>
          <w:rFonts w:ascii="Arial" w:hAnsi="Arial" w:cs="Arial"/>
          <w:color w:val="262626"/>
          <w:sz w:val="24"/>
          <w:szCs w:val="24"/>
        </w:rPr>
        <w:t>The marketing team will also need to work to adhere</w:t>
      </w:r>
      <w:r w:rsidR="000C53D1">
        <w:rPr>
          <w:rFonts w:ascii="Arial" w:hAnsi="Arial" w:cs="Arial"/>
          <w:color w:val="262626"/>
          <w:sz w:val="24"/>
          <w:szCs w:val="24"/>
        </w:rPr>
        <w:t xml:space="preserve"> to heavy advertising regulations as well as being sensitive to consumers. </w:t>
      </w:r>
      <w:r w:rsidR="004B1A88">
        <w:rPr>
          <w:rFonts w:ascii="Arial" w:eastAsia="Times New Roman" w:hAnsi="Arial" w:cs="Arial"/>
          <w:bCs/>
          <w:sz w:val="24"/>
          <w:szCs w:val="24"/>
          <w:lang w:eastAsia="en-GB"/>
        </w:rPr>
        <w:t>Additionally, instead of targeted marketing activities which may be restricted in the healthcare industry, I believe that i</w:t>
      </w:r>
      <w:r w:rsidR="004B1A88">
        <w:rPr>
          <w:rFonts w:ascii="Arial" w:eastAsia="Times New Roman" w:hAnsi="Arial" w:cs="Arial"/>
          <w:bCs/>
          <w:sz w:val="24"/>
          <w:szCs w:val="24"/>
          <w:lang w:eastAsia="en-GB"/>
        </w:rPr>
        <w:t xml:space="preserve">ncreasing customer loyalty and offering a quality service are some of the less overt marketing techniques which the organisation should take advantage of. </w:t>
      </w:r>
      <w:r w:rsidR="004B1A88">
        <w:rPr>
          <w:rFonts w:ascii="Arial" w:eastAsia="Times New Roman" w:hAnsi="Arial" w:cs="Arial"/>
          <w:bCs/>
          <w:sz w:val="24"/>
          <w:szCs w:val="24"/>
          <w:lang w:eastAsia="en-GB"/>
        </w:rPr>
        <w:t xml:space="preserve">Finally, it is not yet clear whether the organisation will benefit from its recent marketing activities and the measurement of this success may require new tools to be developed. </w:t>
      </w:r>
    </w:p>
    <w:p w14:paraId="4528159E" w14:textId="56761E17" w:rsidR="00F008C2" w:rsidRPr="00AB1906" w:rsidRDefault="00B22619" w:rsidP="00AB1906">
      <w:pPr>
        <w:jc w:val="center"/>
        <w:rPr>
          <w:rFonts w:ascii="Arial" w:eastAsia="Times New Roman" w:hAnsi="Arial" w:cs="Arial"/>
          <w:b/>
          <w:bCs/>
          <w:sz w:val="24"/>
          <w:szCs w:val="24"/>
          <w:u w:val="single"/>
          <w:lang w:eastAsia="en-GB"/>
        </w:rPr>
      </w:pPr>
      <w:r w:rsidRPr="00A4145B">
        <w:rPr>
          <w:rFonts w:ascii="Arial" w:eastAsia="Times New Roman" w:hAnsi="Arial" w:cs="Arial"/>
          <w:b/>
          <w:bCs/>
          <w:sz w:val="24"/>
          <w:szCs w:val="24"/>
          <w:u w:val="single"/>
          <w:lang w:eastAsia="en-GB"/>
        </w:rPr>
        <w:lastRenderedPageBreak/>
        <w:t>References</w:t>
      </w:r>
    </w:p>
    <w:p w14:paraId="664E4BAF" w14:textId="77777777" w:rsidR="00F008C2" w:rsidRDefault="00F008C2" w:rsidP="00227DAC">
      <w:pPr>
        <w:rPr>
          <w:rFonts w:ascii="Arial" w:eastAsia="Times New Roman" w:hAnsi="Arial" w:cs="Arial"/>
          <w:sz w:val="24"/>
          <w:szCs w:val="24"/>
          <w:lang w:eastAsia="en-GB"/>
        </w:rPr>
      </w:pPr>
    </w:p>
    <w:p w14:paraId="798BA1D8" w14:textId="3C9AC941" w:rsidR="000751C9" w:rsidRDefault="000751C9" w:rsidP="00227DAC">
      <w:pPr>
        <w:rPr>
          <w:rFonts w:ascii="Arial" w:eastAsia="Times New Roman" w:hAnsi="Arial" w:cs="Arial"/>
          <w:sz w:val="24"/>
          <w:szCs w:val="24"/>
          <w:lang w:eastAsia="en-GB"/>
        </w:rPr>
      </w:pPr>
      <w:r>
        <w:rPr>
          <w:rFonts w:ascii="Arial" w:eastAsia="Times New Roman" w:hAnsi="Arial" w:cs="Arial"/>
          <w:sz w:val="24"/>
          <w:szCs w:val="24"/>
          <w:lang w:eastAsia="en-GB"/>
        </w:rPr>
        <w:t xml:space="preserve">#spirehealthcare. 2018. </w:t>
      </w:r>
      <w:r w:rsidRPr="00F008C2">
        <w:rPr>
          <w:rFonts w:ascii="Arial" w:eastAsia="Times New Roman" w:hAnsi="Arial" w:cs="Arial"/>
          <w:i/>
          <w:sz w:val="24"/>
          <w:szCs w:val="24"/>
          <w:lang w:eastAsia="en-GB"/>
        </w:rPr>
        <w:t>Instagram</w:t>
      </w:r>
      <w:r w:rsidRPr="000751C9">
        <w:rPr>
          <w:rFonts w:ascii="Arial" w:eastAsia="Times New Roman" w:hAnsi="Arial" w:cs="Arial"/>
          <w:sz w:val="24"/>
          <w:szCs w:val="24"/>
          <w:lang w:eastAsia="en-GB"/>
        </w:rPr>
        <w:t xml:space="preserve"> </w:t>
      </w:r>
      <w:bookmarkStart w:id="5" w:name="_Hlk520038429"/>
      <w:r w:rsidRPr="000751C9">
        <w:rPr>
          <w:rFonts w:ascii="Arial" w:eastAsia="Times New Roman" w:hAnsi="Arial" w:cs="Arial"/>
          <w:sz w:val="24"/>
          <w:szCs w:val="24"/>
          <w:lang w:eastAsia="en-GB"/>
        </w:rPr>
        <w:t xml:space="preserve">[ONLINE]. Available at: https://www.instagram.com/explore/tags/spirehealthcare/?hl=en [Accessed: </w:t>
      </w:r>
      <w:r>
        <w:rPr>
          <w:rFonts w:ascii="Arial" w:eastAsia="Times New Roman" w:hAnsi="Arial" w:cs="Arial"/>
          <w:sz w:val="24"/>
          <w:szCs w:val="24"/>
          <w:lang w:eastAsia="en-GB"/>
        </w:rPr>
        <w:t>22</w:t>
      </w:r>
      <w:r w:rsidRPr="000751C9">
        <w:rPr>
          <w:rFonts w:ascii="Arial" w:eastAsia="Times New Roman" w:hAnsi="Arial" w:cs="Arial"/>
          <w:sz w:val="24"/>
          <w:szCs w:val="24"/>
          <w:lang w:eastAsia="en-GB"/>
        </w:rPr>
        <w:t xml:space="preserve"> July 2018].</w:t>
      </w:r>
    </w:p>
    <w:p w14:paraId="1927A54C" w14:textId="0AB183DA" w:rsidR="00F008C2" w:rsidRDefault="00F008C2" w:rsidP="00227DAC">
      <w:pPr>
        <w:rPr>
          <w:rFonts w:ascii="Arial" w:eastAsia="Times New Roman" w:hAnsi="Arial" w:cs="Arial"/>
          <w:sz w:val="24"/>
          <w:szCs w:val="24"/>
          <w:lang w:eastAsia="en-GB"/>
        </w:rPr>
      </w:pPr>
    </w:p>
    <w:p w14:paraId="571BF585" w14:textId="420DBCDC" w:rsidR="00F008C2" w:rsidRDefault="00F008C2" w:rsidP="00227DAC">
      <w:pPr>
        <w:rPr>
          <w:rFonts w:ascii="Arial" w:eastAsia="Times New Roman" w:hAnsi="Arial" w:cs="Arial"/>
          <w:sz w:val="24"/>
          <w:szCs w:val="24"/>
          <w:lang w:eastAsia="en-GB"/>
        </w:rPr>
      </w:pPr>
      <w:r>
        <w:rPr>
          <w:rFonts w:ascii="Arial" w:eastAsia="Times New Roman" w:hAnsi="Arial" w:cs="Arial"/>
          <w:sz w:val="24"/>
          <w:szCs w:val="24"/>
          <w:lang w:eastAsia="en-GB"/>
        </w:rPr>
        <w:t xml:space="preserve">Advertising Standards Agency. 2018. </w:t>
      </w:r>
      <w:r w:rsidRPr="00F008C2">
        <w:rPr>
          <w:rFonts w:ascii="Arial" w:eastAsia="Times New Roman" w:hAnsi="Arial" w:cs="Arial"/>
          <w:i/>
          <w:sz w:val="24"/>
          <w:szCs w:val="24"/>
          <w:lang w:eastAsia="en-GB"/>
        </w:rPr>
        <w:t>Health and Beauty</w:t>
      </w:r>
      <w:bookmarkStart w:id="6" w:name="_Hlk521092596"/>
      <w:r>
        <w:rPr>
          <w:rFonts w:ascii="Arial" w:eastAsia="Times New Roman" w:hAnsi="Arial" w:cs="Arial"/>
          <w:sz w:val="24"/>
          <w:szCs w:val="24"/>
          <w:lang w:eastAsia="en-GB"/>
        </w:rPr>
        <w:t xml:space="preserve">. </w:t>
      </w:r>
      <w:bookmarkStart w:id="7" w:name="_Hlk520039771"/>
      <w:bookmarkStart w:id="8" w:name="_Hlk521122657"/>
      <w:r w:rsidRPr="000751C9">
        <w:rPr>
          <w:rFonts w:ascii="Arial" w:eastAsia="Times New Roman" w:hAnsi="Arial" w:cs="Arial"/>
          <w:sz w:val="24"/>
          <w:szCs w:val="24"/>
          <w:lang w:eastAsia="en-GB"/>
        </w:rPr>
        <w:t xml:space="preserve">[ONLINE]. Available at: </w:t>
      </w:r>
      <w:r w:rsidRPr="00F008C2">
        <w:rPr>
          <w:rFonts w:ascii="Arial" w:eastAsia="Times New Roman" w:hAnsi="Arial" w:cs="Arial"/>
          <w:sz w:val="24"/>
          <w:szCs w:val="24"/>
          <w:lang w:eastAsia="en-GB"/>
        </w:rPr>
        <w:t>https://www.asa.org.uk/topic_category/health_and_beauty.html</w:t>
      </w:r>
      <w:r w:rsidRPr="000751C9">
        <w:rPr>
          <w:rFonts w:ascii="Arial" w:eastAsia="Times New Roman" w:hAnsi="Arial" w:cs="Arial"/>
          <w:sz w:val="24"/>
          <w:szCs w:val="24"/>
          <w:lang w:eastAsia="en-GB"/>
        </w:rPr>
        <w:t xml:space="preserve"> [Accessed: </w:t>
      </w:r>
      <w:r>
        <w:rPr>
          <w:rFonts w:ascii="Arial" w:eastAsia="Times New Roman" w:hAnsi="Arial" w:cs="Arial"/>
          <w:sz w:val="24"/>
          <w:szCs w:val="24"/>
          <w:lang w:eastAsia="en-GB"/>
        </w:rPr>
        <w:t>22</w:t>
      </w:r>
      <w:r w:rsidRPr="000751C9">
        <w:rPr>
          <w:rFonts w:ascii="Arial" w:eastAsia="Times New Roman" w:hAnsi="Arial" w:cs="Arial"/>
          <w:sz w:val="24"/>
          <w:szCs w:val="24"/>
          <w:lang w:eastAsia="en-GB"/>
        </w:rPr>
        <w:t xml:space="preserve"> July 2018].</w:t>
      </w:r>
    </w:p>
    <w:bookmarkEnd w:id="6"/>
    <w:bookmarkEnd w:id="8"/>
    <w:p w14:paraId="241322A2" w14:textId="77777777" w:rsidR="003E24BB" w:rsidRDefault="003E24BB" w:rsidP="00227DAC">
      <w:pPr>
        <w:rPr>
          <w:rFonts w:ascii="Arial" w:eastAsia="Times New Roman" w:hAnsi="Arial" w:cs="Arial"/>
          <w:sz w:val="24"/>
          <w:szCs w:val="24"/>
          <w:lang w:eastAsia="en-GB"/>
        </w:rPr>
      </w:pPr>
    </w:p>
    <w:bookmarkEnd w:id="7"/>
    <w:p w14:paraId="50908651" w14:textId="3CBCC1F1"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r w:rsidRPr="0097191D">
        <w:rPr>
          <w:rFonts w:ascii="Arial" w:eastAsia="+mn-ea" w:hAnsi="Arial" w:cs="Arial"/>
          <w:color w:val="000000"/>
          <w:kern w:val="24"/>
          <w:sz w:val="24"/>
          <w:szCs w:val="14"/>
          <w:lang w:eastAsia="en-GB"/>
        </w:rPr>
        <w:t>BBC Trending. 2016.</w:t>
      </w:r>
      <w:r w:rsidRPr="0097191D">
        <w:rPr>
          <w:rFonts w:ascii="Arial" w:eastAsia="+mn-ea" w:hAnsi="Arial" w:cs="Arial"/>
          <w:i/>
          <w:iCs/>
          <w:color w:val="000000"/>
          <w:kern w:val="24"/>
          <w:sz w:val="24"/>
          <w:szCs w:val="14"/>
          <w:lang w:eastAsia="en-GB"/>
        </w:rPr>
        <w:t xml:space="preserve"> Is this Gap advert </w:t>
      </w:r>
      <w:proofErr w:type="gramStart"/>
      <w:r w:rsidRPr="0097191D">
        <w:rPr>
          <w:rFonts w:ascii="Arial" w:eastAsia="+mn-ea" w:hAnsi="Arial" w:cs="Arial"/>
          <w:i/>
          <w:iCs/>
          <w:color w:val="000000"/>
          <w:kern w:val="24"/>
          <w:sz w:val="24"/>
          <w:szCs w:val="14"/>
          <w:lang w:eastAsia="en-GB"/>
        </w:rPr>
        <w:t>racist?.</w:t>
      </w:r>
      <w:proofErr w:type="gramEnd"/>
      <w:r w:rsidRPr="0097191D">
        <w:rPr>
          <w:rFonts w:ascii="Arial" w:eastAsia="+mn-ea" w:hAnsi="Arial" w:cs="Arial"/>
          <w:i/>
          <w:iCs/>
          <w:color w:val="000000"/>
          <w:kern w:val="24"/>
          <w:sz w:val="24"/>
          <w:szCs w:val="14"/>
          <w:lang w:eastAsia="en-GB"/>
        </w:rPr>
        <w:t xml:space="preserve"> </w:t>
      </w:r>
      <w:r w:rsidRPr="0097191D">
        <w:rPr>
          <w:rFonts w:ascii="Arial" w:eastAsia="Times New Roman" w:hAnsi="Arial" w:cs="Arial"/>
          <w:color w:val="000000"/>
          <w:kern w:val="24"/>
          <w:sz w:val="24"/>
          <w:szCs w:val="14"/>
          <w:lang w:eastAsia="en-GB"/>
        </w:rPr>
        <w:t>Available at: https://www.bbc.co.uk/news/blogs-trending-35968787 [Accessed: 3 July 2018].</w:t>
      </w:r>
    </w:p>
    <w:p w14:paraId="30690FD2" w14:textId="4990B9E3" w:rsidR="00F41D6E" w:rsidRDefault="00F41D6E"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17FECB05" w14:textId="0C20B2F6" w:rsidR="00F41D6E" w:rsidRDefault="00F41D6E" w:rsidP="00F41D6E">
      <w:pPr>
        <w:rPr>
          <w:rFonts w:ascii="Arial" w:eastAsia="Times New Roman" w:hAnsi="Arial" w:cs="Arial"/>
          <w:sz w:val="24"/>
          <w:szCs w:val="24"/>
          <w:lang w:eastAsia="en-GB"/>
        </w:rPr>
      </w:pPr>
      <w:proofErr w:type="spellStart"/>
      <w:r w:rsidRPr="00F41D6E">
        <w:rPr>
          <w:rFonts w:ascii="Arial" w:eastAsia="Times New Roman" w:hAnsi="Arial" w:cs="Arial"/>
          <w:color w:val="000000"/>
          <w:kern w:val="24"/>
          <w:sz w:val="24"/>
          <w:szCs w:val="14"/>
          <w:lang w:eastAsia="en-GB"/>
        </w:rPr>
        <w:t>Bruycker</w:t>
      </w:r>
      <w:proofErr w:type="spellEnd"/>
      <w:r>
        <w:rPr>
          <w:rFonts w:ascii="Arial" w:eastAsia="Times New Roman" w:hAnsi="Arial" w:cs="Arial"/>
          <w:color w:val="000000"/>
          <w:kern w:val="24"/>
          <w:sz w:val="24"/>
          <w:szCs w:val="14"/>
          <w:lang w:eastAsia="en-GB"/>
        </w:rPr>
        <w:t>, J.</w:t>
      </w:r>
      <w:r w:rsidRPr="00F41D6E">
        <w:rPr>
          <w:rFonts w:ascii="Arial" w:eastAsia="Times New Roman" w:hAnsi="Arial" w:cs="Arial"/>
          <w:color w:val="000000"/>
          <w:kern w:val="24"/>
          <w:sz w:val="24"/>
          <w:szCs w:val="14"/>
          <w:lang w:eastAsia="en-GB"/>
        </w:rPr>
        <w:t xml:space="preserve"> 2016</w:t>
      </w:r>
      <w:r>
        <w:rPr>
          <w:rFonts w:ascii="Arial" w:eastAsia="Times New Roman" w:hAnsi="Arial" w:cs="Arial"/>
          <w:color w:val="000000"/>
          <w:kern w:val="24"/>
          <w:sz w:val="24"/>
          <w:szCs w:val="14"/>
          <w:lang w:eastAsia="en-GB"/>
        </w:rPr>
        <w:t xml:space="preserve">. </w:t>
      </w:r>
      <w:r w:rsidRPr="00F41D6E">
        <w:rPr>
          <w:rFonts w:ascii="Arial" w:eastAsia="Times New Roman" w:hAnsi="Arial" w:cs="Arial"/>
          <w:i/>
          <w:color w:val="000000"/>
          <w:kern w:val="24"/>
          <w:sz w:val="24"/>
          <w:szCs w:val="14"/>
          <w:lang w:eastAsia="en-GB"/>
        </w:rPr>
        <w:t xml:space="preserve">The Future </w:t>
      </w:r>
      <w:proofErr w:type="gramStart"/>
      <w:r w:rsidRPr="00F41D6E">
        <w:rPr>
          <w:rFonts w:ascii="Arial" w:eastAsia="Times New Roman" w:hAnsi="Arial" w:cs="Arial"/>
          <w:i/>
          <w:color w:val="000000"/>
          <w:kern w:val="24"/>
          <w:sz w:val="24"/>
          <w:szCs w:val="14"/>
          <w:lang w:eastAsia="en-GB"/>
        </w:rPr>
        <w:t>Of</w:t>
      </w:r>
      <w:proofErr w:type="gramEnd"/>
      <w:r w:rsidRPr="00F41D6E">
        <w:rPr>
          <w:rFonts w:ascii="Arial" w:eastAsia="Times New Roman" w:hAnsi="Arial" w:cs="Arial"/>
          <w:i/>
          <w:color w:val="000000"/>
          <w:kern w:val="24"/>
          <w:sz w:val="24"/>
          <w:szCs w:val="14"/>
          <w:lang w:eastAsia="en-GB"/>
        </w:rPr>
        <w:t xml:space="preserve"> Branding Is </w:t>
      </w:r>
      <w:proofErr w:type="spellStart"/>
      <w:r w:rsidRPr="00F41D6E">
        <w:rPr>
          <w:rFonts w:ascii="Arial" w:eastAsia="Times New Roman" w:hAnsi="Arial" w:cs="Arial"/>
          <w:i/>
          <w:color w:val="000000"/>
          <w:kern w:val="24"/>
          <w:sz w:val="24"/>
          <w:szCs w:val="14"/>
          <w:lang w:eastAsia="en-GB"/>
        </w:rPr>
        <w:t>Debranding</w:t>
      </w:r>
      <w:proofErr w:type="spellEnd"/>
      <w:r>
        <w:rPr>
          <w:rFonts w:ascii="Arial" w:eastAsia="Times New Roman" w:hAnsi="Arial" w:cs="Arial"/>
          <w:color w:val="000000"/>
          <w:kern w:val="24"/>
          <w:sz w:val="24"/>
          <w:szCs w:val="14"/>
          <w:lang w:eastAsia="en-GB"/>
        </w:rPr>
        <w:t xml:space="preserve">. Fast Company. </w:t>
      </w:r>
      <w:r w:rsidRPr="000751C9">
        <w:rPr>
          <w:rFonts w:ascii="Arial" w:eastAsia="Times New Roman" w:hAnsi="Arial" w:cs="Arial"/>
          <w:sz w:val="24"/>
          <w:szCs w:val="24"/>
          <w:lang w:eastAsia="en-GB"/>
        </w:rPr>
        <w:t xml:space="preserve">[ONLINE]. </w:t>
      </w:r>
      <w:hyperlink r:id="rId8" w:history="1">
        <w:r w:rsidRPr="00B36224">
          <w:rPr>
            <w:rStyle w:val="Hyperlink"/>
            <w:rFonts w:ascii="Arial" w:eastAsia="Times New Roman" w:hAnsi="Arial" w:cs="Arial"/>
            <w:sz w:val="24"/>
            <w:szCs w:val="24"/>
            <w:lang w:eastAsia="en-GB"/>
          </w:rPr>
          <w:t>https://www.fastcompany.com/3060658/the-future-of-branding-is-debranding</w:t>
        </w:r>
      </w:hyperlink>
      <w:r>
        <w:rPr>
          <w:rFonts w:ascii="Arial" w:eastAsia="Times New Roman" w:hAnsi="Arial" w:cs="Arial"/>
          <w:sz w:val="24"/>
          <w:szCs w:val="24"/>
          <w:lang w:eastAsia="en-GB"/>
        </w:rPr>
        <w:t xml:space="preserve"> </w:t>
      </w:r>
      <w:r w:rsidRPr="000751C9">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3 August</w:t>
      </w:r>
      <w:r w:rsidRPr="000751C9">
        <w:rPr>
          <w:rFonts w:ascii="Arial" w:eastAsia="Times New Roman" w:hAnsi="Arial" w:cs="Arial"/>
          <w:sz w:val="24"/>
          <w:szCs w:val="24"/>
          <w:lang w:eastAsia="en-GB"/>
        </w:rPr>
        <w:t xml:space="preserve"> 2018].</w:t>
      </w:r>
    </w:p>
    <w:p w14:paraId="5038280F" w14:textId="021BD2B5" w:rsidR="00F41D6E" w:rsidRDefault="00F41D6E"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7CD322CD" w14:textId="5941B261" w:rsidR="00F82836" w:rsidRDefault="007D6ABE" w:rsidP="0097191D">
      <w:pPr>
        <w:spacing w:after="101" w:line="360" w:lineRule="auto"/>
        <w:contextualSpacing/>
        <w:textAlignment w:val="baseline"/>
        <w:rPr>
          <w:rFonts w:ascii="Arial" w:eastAsia="Times New Roman" w:hAnsi="Arial" w:cs="Arial"/>
          <w:color w:val="000000"/>
          <w:kern w:val="24"/>
          <w:sz w:val="24"/>
          <w:szCs w:val="14"/>
          <w:lang w:eastAsia="en-GB"/>
        </w:rPr>
      </w:pPr>
      <w:r w:rsidRPr="007D6ABE">
        <w:rPr>
          <w:rFonts w:ascii="Arial" w:eastAsia="Times New Roman" w:hAnsi="Arial" w:cs="Arial"/>
          <w:color w:val="000000"/>
          <w:kern w:val="24"/>
          <w:sz w:val="24"/>
          <w:szCs w:val="14"/>
          <w:lang w:eastAsia="en-GB"/>
        </w:rPr>
        <w:t>Bueno</w:t>
      </w:r>
      <w:r w:rsidR="00964893">
        <w:rPr>
          <w:rFonts w:ascii="Arial" w:eastAsia="Times New Roman" w:hAnsi="Arial" w:cs="Arial"/>
          <w:color w:val="000000"/>
          <w:kern w:val="24"/>
          <w:sz w:val="24"/>
          <w:szCs w:val="14"/>
          <w:lang w:eastAsia="en-GB"/>
        </w:rPr>
        <w:t>, B.J.</w:t>
      </w:r>
      <w:r w:rsidRPr="007D6ABE">
        <w:rPr>
          <w:rFonts w:ascii="Arial" w:eastAsia="Times New Roman" w:hAnsi="Arial" w:cs="Arial"/>
          <w:color w:val="000000"/>
          <w:kern w:val="24"/>
          <w:sz w:val="24"/>
          <w:szCs w:val="14"/>
          <w:lang w:eastAsia="en-GB"/>
        </w:rPr>
        <w:t xml:space="preserve"> </w:t>
      </w:r>
      <w:r w:rsidR="00964893">
        <w:rPr>
          <w:rFonts w:ascii="Arial" w:eastAsia="Times New Roman" w:hAnsi="Arial" w:cs="Arial"/>
          <w:color w:val="000000"/>
          <w:kern w:val="24"/>
          <w:sz w:val="24"/>
          <w:szCs w:val="14"/>
          <w:lang w:eastAsia="en-GB"/>
        </w:rPr>
        <w:t>and</w:t>
      </w:r>
      <w:r w:rsidRPr="007D6ABE">
        <w:rPr>
          <w:rFonts w:ascii="Arial" w:eastAsia="Times New Roman" w:hAnsi="Arial" w:cs="Arial"/>
          <w:color w:val="000000"/>
          <w:kern w:val="24"/>
          <w:sz w:val="24"/>
          <w:szCs w:val="14"/>
          <w:lang w:eastAsia="en-GB"/>
        </w:rPr>
        <w:t xml:space="preserve"> Scott Jeffrey</w:t>
      </w:r>
      <w:r w:rsidR="00964893">
        <w:rPr>
          <w:rFonts w:ascii="Arial" w:eastAsia="Times New Roman" w:hAnsi="Arial" w:cs="Arial"/>
          <w:color w:val="000000"/>
          <w:kern w:val="24"/>
          <w:sz w:val="24"/>
          <w:szCs w:val="14"/>
          <w:lang w:eastAsia="en-GB"/>
        </w:rPr>
        <w:t xml:space="preserve">, S. 2017. </w:t>
      </w:r>
      <w:r w:rsidR="00964893" w:rsidRPr="00AB453A">
        <w:rPr>
          <w:rFonts w:ascii="Arial" w:eastAsia="Times New Roman" w:hAnsi="Arial" w:cs="Arial"/>
          <w:i/>
          <w:color w:val="000000"/>
          <w:kern w:val="24"/>
          <w:sz w:val="24"/>
          <w:szCs w:val="14"/>
          <w:lang w:eastAsia="en-GB"/>
        </w:rPr>
        <w:t xml:space="preserve">How to Create Strong Brand Positioning in Your Market. </w:t>
      </w:r>
      <w:r w:rsidR="00964893">
        <w:rPr>
          <w:rFonts w:ascii="Arial" w:eastAsia="Times New Roman" w:hAnsi="Arial" w:cs="Arial"/>
          <w:color w:val="000000"/>
          <w:kern w:val="24"/>
          <w:sz w:val="24"/>
          <w:szCs w:val="14"/>
          <w:lang w:eastAsia="en-GB"/>
        </w:rPr>
        <w:t xml:space="preserve">The Cult Branding Company. </w:t>
      </w:r>
      <w:r w:rsidR="00964893" w:rsidRPr="000751C9">
        <w:rPr>
          <w:rFonts w:ascii="Arial" w:eastAsia="Times New Roman" w:hAnsi="Arial" w:cs="Arial"/>
          <w:sz w:val="24"/>
          <w:szCs w:val="24"/>
          <w:lang w:eastAsia="en-GB"/>
        </w:rPr>
        <w:t xml:space="preserve">[ONLINE]. </w:t>
      </w:r>
      <w:r w:rsidR="00964893" w:rsidRPr="00964893">
        <w:rPr>
          <w:rFonts w:ascii="Arial" w:eastAsia="Times New Roman" w:hAnsi="Arial" w:cs="Arial"/>
          <w:sz w:val="24"/>
          <w:szCs w:val="24"/>
          <w:lang w:eastAsia="en-GB"/>
        </w:rPr>
        <w:t xml:space="preserve">http://cultbranding.com/ceo/create-strong-brand-positioning-strategy/ </w:t>
      </w:r>
      <w:r w:rsidR="00964893" w:rsidRPr="000751C9">
        <w:rPr>
          <w:rFonts w:ascii="Arial" w:eastAsia="Times New Roman" w:hAnsi="Arial" w:cs="Arial"/>
          <w:sz w:val="24"/>
          <w:szCs w:val="24"/>
          <w:lang w:eastAsia="en-GB"/>
        </w:rPr>
        <w:t xml:space="preserve">[Accessed: </w:t>
      </w:r>
      <w:r w:rsidR="00964893">
        <w:rPr>
          <w:rFonts w:ascii="Arial" w:eastAsia="Times New Roman" w:hAnsi="Arial" w:cs="Arial"/>
          <w:sz w:val="24"/>
          <w:szCs w:val="24"/>
          <w:lang w:eastAsia="en-GB"/>
        </w:rPr>
        <w:t>3 August</w:t>
      </w:r>
      <w:r w:rsidR="00964893" w:rsidRPr="000751C9">
        <w:rPr>
          <w:rFonts w:ascii="Arial" w:eastAsia="Times New Roman" w:hAnsi="Arial" w:cs="Arial"/>
          <w:sz w:val="24"/>
          <w:szCs w:val="24"/>
          <w:lang w:eastAsia="en-GB"/>
        </w:rPr>
        <w:t xml:space="preserve"> 2018].</w:t>
      </w:r>
    </w:p>
    <w:p w14:paraId="2E82EB0B" w14:textId="77777777" w:rsidR="007D6ABE" w:rsidRDefault="007D6ABE"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01F8CFEF" w14:textId="0E36F248" w:rsidR="00F82836" w:rsidRDefault="00F82836" w:rsidP="00F82836">
      <w:pPr>
        <w:rPr>
          <w:rFonts w:ascii="Arial" w:eastAsia="Times New Roman" w:hAnsi="Arial" w:cs="Arial"/>
          <w:sz w:val="24"/>
          <w:szCs w:val="24"/>
          <w:lang w:eastAsia="en-GB"/>
        </w:rPr>
      </w:pPr>
      <w:r>
        <w:rPr>
          <w:rFonts w:ascii="Arial" w:eastAsia="Times New Roman" w:hAnsi="Arial" w:cs="Arial"/>
          <w:color w:val="000000"/>
          <w:kern w:val="24"/>
          <w:sz w:val="24"/>
          <w:szCs w:val="14"/>
          <w:lang w:eastAsia="en-GB"/>
        </w:rPr>
        <w:t xml:space="preserve">Columbus, L. 2016. </w:t>
      </w:r>
      <w:r w:rsidRPr="00F82836">
        <w:rPr>
          <w:rFonts w:ascii="Arial" w:eastAsia="Times New Roman" w:hAnsi="Arial" w:cs="Arial"/>
          <w:color w:val="000000"/>
          <w:kern w:val="24"/>
          <w:sz w:val="24"/>
          <w:szCs w:val="14"/>
          <w:lang w:eastAsia="en-GB"/>
        </w:rPr>
        <w:t xml:space="preserve">Ten Ways Big Data Is Revolutionizing Marketing </w:t>
      </w:r>
      <w:proofErr w:type="gramStart"/>
      <w:r w:rsidRPr="00F82836">
        <w:rPr>
          <w:rFonts w:ascii="Arial" w:eastAsia="Times New Roman" w:hAnsi="Arial" w:cs="Arial"/>
          <w:color w:val="000000"/>
          <w:kern w:val="24"/>
          <w:sz w:val="24"/>
          <w:szCs w:val="14"/>
          <w:lang w:eastAsia="en-GB"/>
        </w:rPr>
        <w:t>And</w:t>
      </w:r>
      <w:proofErr w:type="gramEnd"/>
      <w:r w:rsidRPr="00F82836">
        <w:rPr>
          <w:rFonts w:ascii="Arial" w:eastAsia="Times New Roman" w:hAnsi="Arial" w:cs="Arial"/>
          <w:color w:val="000000"/>
          <w:kern w:val="24"/>
          <w:sz w:val="24"/>
          <w:szCs w:val="14"/>
          <w:lang w:eastAsia="en-GB"/>
        </w:rPr>
        <w:t xml:space="preserve"> Sales</w:t>
      </w:r>
      <w:r>
        <w:rPr>
          <w:rFonts w:ascii="Arial" w:eastAsia="Times New Roman" w:hAnsi="Arial" w:cs="Arial"/>
          <w:color w:val="000000"/>
          <w:kern w:val="24"/>
          <w:sz w:val="24"/>
          <w:szCs w:val="14"/>
          <w:lang w:eastAsia="en-GB"/>
        </w:rPr>
        <w:t>. Forbes</w:t>
      </w:r>
      <w:r>
        <w:rPr>
          <w:rFonts w:ascii="Arial" w:eastAsia="Times New Roman" w:hAnsi="Arial" w:cs="Arial"/>
          <w:sz w:val="24"/>
          <w:szCs w:val="24"/>
          <w:lang w:eastAsia="en-GB"/>
        </w:rPr>
        <w:t xml:space="preserve">. </w:t>
      </w:r>
      <w:bookmarkStart w:id="9" w:name="_Hlk521093623"/>
      <w:r w:rsidRPr="000751C9">
        <w:rPr>
          <w:rFonts w:ascii="Arial" w:eastAsia="Times New Roman" w:hAnsi="Arial" w:cs="Arial"/>
          <w:sz w:val="24"/>
          <w:szCs w:val="24"/>
          <w:lang w:eastAsia="en-GB"/>
        </w:rPr>
        <w:t>[ONLINE]. Available at:</w:t>
      </w:r>
      <w:r>
        <w:rPr>
          <w:rFonts w:ascii="Arial" w:eastAsia="Times New Roman" w:hAnsi="Arial" w:cs="Arial"/>
          <w:sz w:val="24"/>
          <w:szCs w:val="24"/>
          <w:lang w:eastAsia="en-GB"/>
        </w:rPr>
        <w:t xml:space="preserve"> </w:t>
      </w:r>
      <w:r w:rsidRPr="00F82836">
        <w:rPr>
          <w:rFonts w:ascii="Arial" w:eastAsia="Times New Roman" w:hAnsi="Arial" w:cs="Arial"/>
          <w:sz w:val="24"/>
          <w:szCs w:val="24"/>
          <w:lang w:eastAsia="en-GB"/>
        </w:rPr>
        <w:t xml:space="preserve">https://www.forbes.com/sites/louiscolumbus/2016/05/09/ten-ways-big-data-is-revolutionizing-marketing-and-sales/#7c0be2bb21cf </w:t>
      </w:r>
      <w:r w:rsidRPr="000751C9">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03 August</w:t>
      </w:r>
      <w:r w:rsidRPr="000751C9">
        <w:rPr>
          <w:rFonts w:ascii="Arial" w:eastAsia="Times New Roman" w:hAnsi="Arial" w:cs="Arial"/>
          <w:sz w:val="24"/>
          <w:szCs w:val="24"/>
          <w:lang w:eastAsia="en-GB"/>
        </w:rPr>
        <w:t xml:space="preserve"> 2018].</w:t>
      </w:r>
    </w:p>
    <w:p w14:paraId="6CF964EF" w14:textId="239A3C75" w:rsidR="003830EA" w:rsidRDefault="003830EA" w:rsidP="00F82836">
      <w:pPr>
        <w:rPr>
          <w:rFonts w:ascii="Arial" w:eastAsia="Times New Roman" w:hAnsi="Arial" w:cs="Arial"/>
          <w:sz w:val="24"/>
          <w:szCs w:val="24"/>
          <w:lang w:eastAsia="en-GB"/>
        </w:rPr>
      </w:pPr>
    </w:p>
    <w:p w14:paraId="65A370F9" w14:textId="7BA7B616" w:rsidR="003830EA" w:rsidRPr="003830EA" w:rsidRDefault="003830EA" w:rsidP="003830EA">
      <w:pPr>
        <w:spacing w:after="101" w:line="360" w:lineRule="auto"/>
        <w:contextualSpacing/>
        <w:textAlignment w:val="baseline"/>
        <w:rPr>
          <w:rFonts w:ascii="Times New Roman" w:eastAsia="Times New Roman" w:hAnsi="Times New Roman" w:cs="Times New Roman"/>
          <w:color w:val="AD0101"/>
          <w:sz w:val="24"/>
          <w:szCs w:val="24"/>
          <w:lang w:eastAsia="en-GB"/>
        </w:rPr>
      </w:pPr>
      <w:r w:rsidRPr="003830EA">
        <w:rPr>
          <w:rFonts w:ascii="Arial" w:eastAsia="Calibri" w:hAnsi="Arial" w:cs="Arial"/>
          <w:color w:val="000000"/>
          <w:kern w:val="24"/>
          <w:sz w:val="24"/>
          <w:szCs w:val="24"/>
          <w:lang w:eastAsia="en-GB"/>
        </w:rPr>
        <w:t>Davies, C. 2018</w:t>
      </w:r>
      <w:r>
        <w:rPr>
          <w:rFonts w:ascii="Arial" w:eastAsia="Calibri" w:hAnsi="Arial" w:cs="Arial"/>
          <w:color w:val="000000"/>
          <w:kern w:val="24"/>
          <w:sz w:val="24"/>
          <w:szCs w:val="24"/>
          <w:lang w:eastAsia="en-GB"/>
        </w:rPr>
        <w:t>a</w:t>
      </w:r>
      <w:r w:rsidRPr="003830EA">
        <w:rPr>
          <w:rFonts w:ascii="Arial" w:eastAsia="Calibri" w:hAnsi="Arial" w:cs="Arial"/>
          <w:color w:val="000000"/>
          <w:kern w:val="24"/>
          <w:sz w:val="24"/>
          <w:szCs w:val="24"/>
          <w:lang w:eastAsia="en-GB"/>
        </w:rPr>
        <w:t xml:space="preserve">. </w:t>
      </w:r>
      <w:r w:rsidRPr="003830EA">
        <w:rPr>
          <w:rFonts w:ascii="Arial" w:eastAsia="Calibri" w:hAnsi="Arial" w:cs="Arial"/>
          <w:i/>
          <w:iCs/>
          <w:color w:val="000000"/>
          <w:kern w:val="24"/>
          <w:sz w:val="24"/>
          <w:szCs w:val="24"/>
          <w:lang w:eastAsia="en-GB"/>
        </w:rPr>
        <w:t xml:space="preserve">Step 6.1: Why social media is over-rated (Mark </w:t>
      </w:r>
      <w:proofErr w:type="spellStart"/>
      <w:r w:rsidRPr="003830EA">
        <w:rPr>
          <w:rFonts w:ascii="Arial" w:eastAsia="Calibri" w:hAnsi="Arial" w:cs="Arial"/>
          <w:i/>
          <w:iCs/>
          <w:color w:val="000000"/>
          <w:kern w:val="24"/>
          <w:sz w:val="24"/>
          <w:szCs w:val="24"/>
          <w:lang w:eastAsia="en-GB"/>
        </w:rPr>
        <w:t>Ritson</w:t>
      </w:r>
      <w:proofErr w:type="spellEnd"/>
      <w:r w:rsidRPr="003830EA">
        <w:rPr>
          <w:rFonts w:ascii="Arial" w:eastAsia="Calibri" w:hAnsi="Arial" w:cs="Arial"/>
          <w:i/>
          <w:iCs/>
          <w:color w:val="000000"/>
          <w:kern w:val="24"/>
          <w:sz w:val="24"/>
          <w:szCs w:val="24"/>
          <w:lang w:eastAsia="en-GB"/>
        </w:rPr>
        <w:t xml:space="preserve"> "The brand doctor"). </w:t>
      </w:r>
      <w:r w:rsidRPr="003830EA">
        <w:rPr>
          <w:rFonts w:ascii="Arial" w:eastAsia="Calibri" w:hAnsi="Arial" w:cs="Arial"/>
          <w:color w:val="000000"/>
          <w:kern w:val="24"/>
          <w:sz w:val="24"/>
          <w:szCs w:val="24"/>
          <w:lang w:eastAsia="en-GB"/>
        </w:rPr>
        <w:t xml:space="preserve">Online discussion forums, Marketing Management (SBMA7102D). University of Wales Trinity Saint David. </w:t>
      </w:r>
    </w:p>
    <w:p w14:paraId="6F0E298C" w14:textId="77777777" w:rsidR="003830EA" w:rsidRDefault="003830EA" w:rsidP="00F82836">
      <w:pPr>
        <w:rPr>
          <w:rFonts w:ascii="Arial" w:eastAsia="Times New Roman" w:hAnsi="Arial" w:cs="Arial"/>
          <w:sz w:val="24"/>
          <w:szCs w:val="24"/>
          <w:lang w:eastAsia="en-GB"/>
        </w:rPr>
      </w:pPr>
    </w:p>
    <w:p w14:paraId="11C7AF00" w14:textId="3347A0F6" w:rsidR="000F7BB0" w:rsidRDefault="000F7BB0" w:rsidP="00F82836">
      <w:pPr>
        <w:rPr>
          <w:rFonts w:ascii="Arial" w:eastAsia="Times New Roman" w:hAnsi="Arial" w:cs="Arial"/>
          <w:sz w:val="24"/>
          <w:szCs w:val="24"/>
          <w:lang w:eastAsia="en-GB"/>
        </w:rPr>
      </w:pPr>
    </w:p>
    <w:p w14:paraId="5FCFE03F" w14:textId="6C0173EF" w:rsidR="00C511E7" w:rsidRDefault="000F7BB0" w:rsidP="000F7BB0">
      <w:pPr>
        <w:spacing w:after="101" w:line="360" w:lineRule="auto"/>
        <w:contextualSpacing/>
        <w:textAlignment w:val="baseline"/>
        <w:rPr>
          <w:rFonts w:ascii="Arial" w:eastAsia="Calibri" w:hAnsi="Arial" w:cs="Arial"/>
          <w:color w:val="000000"/>
          <w:kern w:val="24"/>
          <w:sz w:val="24"/>
          <w:szCs w:val="14"/>
          <w:lang w:eastAsia="en-GB"/>
        </w:rPr>
      </w:pPr>
      <w:r>
        <w:rPr>
          <w:rFonts w:ascii="Arial" w:eastAsia="Calibri" w:hAnsi="Arial" w:cs="Arial"/>
          <w:color w:val="000000"/>
          <w:kern w:val="24"/>
          <w:sz w:val="24"/>
          <w:szCs w:val="14"/>
          <w:lang w:eastAsia="en-GB"/>
        </w:rPr>
        <w:t>Davies</w:t>
      </w:r>
      <w:r w:rsidRPr="0097191D">
        <w:rPr>
          <w:rFonts w:ascii="Arial" w:eastAsia="Calibri" w:hAnsi="Arial" w:cs="Arial"/>
          <w:color w:val="000000"/>
          <w:kern w:val="24"/>
          <w:sz w:val="24"/>
          <w:szCs w:val="14"/>
          <w:lang w:eastAsia="en-GB"/>
        </w:rPr>
        <w:t xml:space="preserve">, </w:t>
      </w:r>
      <w:r>
        <w:rPr>
          <w:rFonts w:ascii="Arial" w:eastAsia="Calibri" w:hAnsi="Arial" w:cs="Arial"/>
          <w:color w:val="000000"/>
          <w:kern w:val="24"/>
          <w:sz w:val="24"/>
          <w:szCs w:val="14"/>
          <w:lang w:eastAsia="en-GB"/>
        </w:rPr>
        <w:t>C</w:t>
      </w:r>
      <w:r w:rsidRPr="0097191D">
        <w:rPr>
          <w:rFonts w:ascii="Arial" w:eastAsia="Calibri" w:hAnsi="Arial" w:cs="Arial"/>
          <w:color w:val="000000"/>
          <w:kern w:val="24"/>
          <w:sz w:val="24"/>
          <w:szCs w:val="14"/>
          <w:lang w:eastAsia="en-GB"/>
        </w:rPr>
        <w:t>. 2018</w:t>
      </w:r>
      <w:r w:rsidR="003830EA">
        <w:rPr>
          <w:rFonts w:ascii="Arial" w:eastAsia="Calibri" w:hAnsi="Arial" w:cs="Arial"/>
          <w:color w:val="000000"/>
          <w:kern w:val="24"/>
          <w:sz w:val="24"/>
          <w:szCs w:val="14"/>
          <w:lang w:eastAsia="en-GB"/>
        </w:rPr>
        <w:t>b</w:t>
      </w:r>
      <w:r w:rsidRPr="0097191D">
        <w:rPr>
          <w:rFonts w:ascii="Arial" w:eastAsia="Calibri" w:hAnsi="Arial" w:cs="Arial"/>
          <w:color w:val="000000"/>
          <w:kern w:val="24"/>
          <w:sz w:val="24"/>
          <w:szCs w:val="14"/>
          <w:lang w:eastAsia="en-GB"/>
        </w:rPr>
        <w:t xml:space="preserve">. </w:t>
      </w:r>
      <w:r w:rsidRPr="0097191D">
        <w:rPr>
          <w:rFonts w:ascii="Arial" w:eastAsia="Calibri" w:hAnsi="Arial" w:cs="Arial"/>
          <w:i/>
          <w:iCs/>
          <w:color w:val="000000"/>
          <w:kern w:val="24"/>
          <w:sz w:val="24"/>
          <w:szCs w:val="14"/>
          <w:lang w:eastAsia="en-GB"/>
        </w:rPr>
        <w:t xml:space="preserve">Step </w:t>
      </w:r>
      <w:r>
        <w:rPr>
          <w:rFonts w:ascii="Arial" w:eastAsia="Calibri" w:hAnsi="Arial" w:cs="Arial"/>
          <w:i/>
          <w:iCs/>
          <w:color w:val="000000"/>
          <w:kern w:val="24"/>
          <w:sz w:val="24"/>
          <w:szCs w:val="14"/>
          <w:lang w:eastAsia="en-GB"/>
        </w:rPr>
        <w:t>7.1</w:t>
      </w:r>
      <w:r w:rsidRPr="0097191D">
        <w:rPr>
          <w:rFonts w:ascii="Arial" w:eastAsia="Calibri" w:hAnsi="Arial" w:cs="Arial"/>
          <w:i/>
          <w:iCs/>
          <w:color w:val="000000"/>
          <w:kern w:val="24"/>
          <w:sz w:val="24"/>
          <w:szCs w:val="14"/>
          <w:lang w:eastAsia="en-GB"/>
        </w:rPr>
        <w:t xml:space="preserve"> </w:t>
      </w:r>
      <w:r w:rsidRPr="00F74965">
        <w:rPr>
          <w:rFonts w:ascii="Arial" w:eastAsia="Calibri" w:hAnsi="Arial" w:cs="Arial"/>
          <w:i/>
          <w:iCs/>
          <w:color w:val="000000"/>
          <w:kern w:val="24"/>
          <w:sz w:val="24"/>
          <w:szCs w:val="14"/>
          <w:lang w:eastAsia="en-GB"/>
        </w:rPr>
        <w:t xml:space="preserve">Competitive strategy in 3 minutes (Prof. Joe </w:t>
      </w:r>
      <w:proofErr w:type="spellStart"/>
      <w:r w:rsidRPr="00F74965">
        <w:rPr>
          <w:rFonts w:ascii="Arial" w:eastAsia="Calibri" w:hAnsi="Arial" w:cs="Arial"/>
          <w:i/>
          <w:iCs/>
          <w:color w:val="000000"/>
          <w:kern w:val="24"/>
          <w:sz w:val="24"/>
          <w:szCs w:val="14"/>
          <w:lang w:eastAsia="en-GB"/>
        </w:rPr>
        <w:t>Urbany</w:t>
      </w:r>
      <w:proofErr w:type="spellEnd"/>
      <w:r w:rsidRPr="00F74965">
        <w:rPr>
          <w:rFonts w:ascii="Arial" w:eastAsia="Calibri" w:hAnsi="Arial" w:cs="Arial"/>
          <w:i/>
          <w:iCs/>
          <w:color w:val="000000"/>
          <w:kern w:val="24"/>
          <w:sz w:val="24"/>
          <w:szCs w:val="14"/>
          <w:lang w:eastAsia="en-GB"/>
        </w:rPr>
        <w:t>, Notre Dame University)</w:t>
      </w:r>
      <w:r w:rsidRPr="0097191D">
        <w:rPr>
          <w:rFonts w:ascii="Arial" w:eastAsia="Calibri" w:hAnsi="Arial" w:cs="Arial"/>
          <w:i/>
          <w:iCs/>
          <w:color w:val="000000"/>
          <w:kern w:val="24"/>
          <w:sz w:val="24"/>
          <w:szCs w:val="14"/>
          <w:lang w:eastAsia="en-GB"/>
        </w:rPr>
        <w:t xml:space="preserve">. </w:t>
      </w:r>
      <w:r w:rsidRPr="0097191D">
        <w:rPr>
          <w:rFonts w:ascii="Arial" w:eastAsia="Calibri" w:hAnsi="Arial" w:cs="Arial"/>
          <w:color w:val="000000"/>
          <w:kern w:val="24"/>
          <w:sz w:val="24"/>
          <w:szCs w:val="14"/>
          <w:lang w:eastAsia="en-GB"/>
        </w:rPr>
        <w:t xml:space="preserve">Online discussion forums, Marketing Management (SBMA7102D). University of Wales Trinity Saint David. </w:t>
      </w:r>
    </w:p>
    <w:p w14:paraId="2F668FB6" w14:textId="22164671" w:rsidR="003830EA" w:rsidRDefault="003830EA" w:rsidP="000F7BB0">
      <w:pPr>
        <w:spacing w:after="101" w:line="360" w:lineRule="auto"/>
        <w:contextualSpacing/>
        <w:textAlignment w:val="baseline"/>
        <w:rPr>
          <w:rFonts w:ascii="Arial" w:eastAsia="Calibri" w:hAnsi="Arial" w:cs="Arial"/>
          <w:color w:val="000000"/>
          <w:kern w:val="24"/>
          <w:sz w:val="24"/>
          <w:szCs w:val="14"/>
          <w:lang w:eastAsia="en-GB"/>
        </w:rPr>
      </w:pPr>
    </w:p>
    <w:bookmarkEnd w:id="9"/>
    <w:p w14:paraId="37D3819D" w14:textId="77777777" w:rsidR="00F82836" w:rsidRDefault="00F82836"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337C7DF6" w14:textId="1D7562DE" w:rsidR="0097191D" w:rsidRPr="001F7521" w:rsidRDefault="001F7521" w:rsidP="001F7521">
      <w:pPr>
        <w:rPr>
          <w:rFonts w:ascii="Arial" w:eastAsia="Times New Roman" w:hAnsi="Arial" w:cs="Arial"/>
          <w:sz w:val="24"/>
          <w:szCs w:val="24"/>
          <w:lang w:eastAsia="en-GB"/>
        </w:rPr>
      </w:pPr>
      <w:r>
        <w:rPr>
          <w:rFonts w:ascii="Arial" w:eastAsia="Times New Roman" w:hAnsi="Arial" w:cs="Arial"/>
          <w:color w:val="000000"/>
          <w:kern w:val="24"/>
          <w:sz w:val="24"/>
          <w:szCs w:val="14"/>
          <w:lang w:eastAsia="en-GB"/>
        </w:rPr>
        <w:t xml:space="preserve">Dobbie, P. 2010. </w:t>
      </w:r>
      <w:r w:rsidRPr="00F8280C">
        <w:rPr>
          <w:rFonts w:ascii="Arial" w:eastAsia="Times New Roman" w:hAnsi="Arial" w:cs="Arial"/>
          <w:i/>
          <w:color w:val="000000"/>
          <w:kern w:val="24"/>
          <w:sz w:val="24"/>
          <w:szCs w:val="14"/>
          <w:lang w:eastAsia="en-GB"/>
        </w:rPr>
        <w:t>B2B vs B2C Marketing. What's the Difference?</w:t>
      </w:r>
      <w:r>
        <w:rPr>
          <w:rFonts w:ascii="Arial" w:eastAsia="Times New Roman" w:hAnsi="Arial" w:cs="Arial"/>
          <w:color w:val="000000"/>
          <w:kern w:val="24"/>
          <w:sz w:val="24"/>
          <w:szCs w:val="14"/>
          <w:lang w:eastAsia="en-GB"/>
        </w:rPr>
        <w:t xml:space="preserve"> </w:t>
      </w:r>
      <w:proofErr w:type="spellStart"/>
      <w:r>
        <w:rPr>
          <w:rFonts w:ascii="Arial" w:eastAsia="Times New Roman" w:hAnsi="Arial" w:cs="Arial"/>
          <w:color w:val="000000"/>
          <w:kern w:val="24"/>
          <w:sz w:val="24"/>
          <w:szCs w:val="14"/>
          <w:lang w:eastAsia="en-GB"/>
        </w:rPr>
        <w:t>Moneywatch</w:t>
      </w:r>
      <w:proofErr w:type="spellEnd"/>
      <w:r>
        <w:rPr>
          <w:rFonts w:ascii="Arial" w:eastAsia="Times New Roman" w:hAnsi="Arial" w:cs="Arial"/>
          <w:color w:val="000000"/>
          <w:kern w:val="24"/>
          <w:sz w:val="24"/>
          <w:szCs w:val="14"/>
          <w:lang w:eastAsia="en-GB"/>
        </w:rPr>
        <w:t xml:space="preserve">. </w:t>
      </w:r>
      <w:r w:rsidRPr="000751C9">
        <w:rPr>
          <w:rFonts w:ascii="Arial" w:eastAsia="Times New Roman" w:hAnsi="Arial" w:cs="Arial"/>
          <w:sz w:val="24"/>
          <w:szCs w:val="24"/>
          <w:lang w:eastAsia="en-GB"/>
        </w:rPr>
        <w:t>[ONLINE]. Available at:</w:t>
      </w:r>
      <w:r>
        <w:rPr>
          <w:rFonts w:ascii="Arial" w:eastAsia="Times New Roman" w:hAnsi="Arial" w:cs="Arial"/>
          <w:sz w:val="24"/>
          <w:szCs w:val="24"/>
          <w:lang w:eastAsia="en-GB"/>
        </w:rPr>
        <w:t xml:space="preserve"> </w:t>
      </w:r>
      <w:r w:rsidRPr="00F8280C">
        <w:rPr>
          <w:rFonts w:ascii="Arial" w:eastAsia="Times New Roman" w:hAnsi="Arial" w:cs="Arial"/>
          <w:sz w:val="24"/>
          <w:szCs w:val="24"/>
          <w:lang w:eastAsia="en-GB"/>
        </w:rPr>
        <w:t xml:space="preserve">https://www.cbsnews.com/news/b2b-vs-b2c-marketing-whats-the-difference-btalk/ </w:t>
      </w:r>
      <w:r w:rsidRPr="000751C9">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03 August</w:t>
      </w:r>
      <w:r w:rsidRPr="000751C9">
        <w:rPr>
          <w:rFonts w:ascii="Arial" w:eastAsia="Times New Roman" w:hAnsi="Arial" w:cs="Arial"/>
          <w:sz w:val="24"/>
          <w:szCs w:val="24"/>
          <w:lang w:eastAsia="en-GB"/>
        </w:rPr>
        <w:t xml:space="preserve"> 2018].</w:t>
      </w:r>
    </w:p>
    <w:p w14:paraId="63E58E29" w14:textId="77777777" w:rsidR="001F7521" w:rsidRDefault="001F7521"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01EBFF1C" w14:textId="0FA9105E" w:rsidR="0097191D" w:rsidRP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roofErr w:type="spellStart"/>
      <w:r w:rsidRPr="0097191D">
        <w:rPr>
          <w:rFonts w:ascii="Arial" w:eastAsia="Times New Roman" w:hAnsi="Arial" w:cs="Arial"/>
          <w:color w:val="000000"/>
          <w:kern w:val="24"/>
          <w:sz w:val="24"/>
          <w:szCs w:val="14"/>
          <w:lang w:eastAsia="en-GB"/>
        </w:rPr>
        <w:t>EuropeanCEO</w:t>
      </w:r>
      <w:proofErr w:type="spellEnd"/>
      <w:r w:rsidRPr="0097191D">
        <w:rPr>
          <w:rFonts w:ascii="Arial" w:eastAsia="Times New Roman" w:hAnsi="Arial" w:cs="Arial"/>
          <w:color w:val="000000"/>
          <w:kern w:val="24"/>
          <w:sz w:val="24"/>
          <w:szCs w:val="14"/>
          <w:lang w:eastAsia="en-GB"/>
        </w:rPr>
        <w:t xml:space="preserve">. 2015. </w:t>
      </w:r>
      <w:r w:rsidRPr="0097191D">
        <w:rPr>
          <w:rFonts w:ascii="Arial" w:eastAsia="Times New Roman" w:hAnsi="Arial" w:cs="Arial"/>
          <w:i/>
          <w:iCs/>
          <w:color w:val="000000"/>
          <w:kern w:val="24"/>
          <w:sz w:val="24"/>
          <w:szCs w:val="14"/>
          <w:lang w:eastAsia="en-GB"/>
        </w:rPr>
        <w:t xml:space="preserve">Corporate social responsibility: the ultimate marketing tool. </w:t>
      </w:r>
      <w:r w:rsidRPr="0097191D">
        <w:rPr>
          <w:rFonts w:ascii="Arial" w:eastAsia="Times New Roman" w:hAnsi="Arial" w:cs="Arial"/>
          <w:color w:val="000000"/>
          <w:kern w:val="24"/>
          <w:sz w:val="24"/>
          <w:szCs w:val="14"/>
          <w:lang w:eastAsia="en-GB"/>
        </w:rPr>
        <w:t xml:space="preserve">Available at: </w:t>
      </w:r>
      <w:hyperlink r:id="rId9" w:history="1">
        <w:r w:rsidR="00C54CFE" w:rsidRPr="0097191D">
          <w:rPr>
            <w:rFonts w:ascii="Arial" w:eastAsia="Times New Roman" w:hAnsi="Arial" w:cs="Arial"/>
            <w:color w:val="000000"/>
            <w:kern w:val="24"/>
            <w:sz w:val="24"/>
            <w:szCs w:val="14"/>
            <w:u w:val="single"/>
            <w:lang w:eastAsia="en-GB"/>
          </w:rPr>
          <w:t>https://www.europeanceo.com/business-and-management/corporate-social-responsibility-the-ultimate-marketing-tool/</w:t>
        </w:r>
      </w:hyperlink>
      <w:r w:rsidRPr="0097191D">
        <w:rPr>
          <w:rFonts w:ascii="Arial" w:eastAsia="Times New Roman" w:hAnsi="Arial" w:cs="Arial"/>
          <w:color w:val="000000"/>
          <w:kern w:val="24"/>
          <w:sz w:val="24"/>
          <w:szCs w:val="14"/>
          <w:lang w:eastAsia="en-GB"/>
        </w:rPr>
        <w:t xml:space="preserve"> [Accessed: 3 July 2018].</w:t>
      </w:r>
    </w:p>
    <w:p w14:paraId="712DD2C6" w14:textId="77777777"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55A681AE" w14:textId="57C1F06D"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proofErr w:type="spellStart"/>
      <w:r w:rsidRPr="0097191D">
        <w:rPr>
          <w:rFonts w:ascii="Arial" w:eastAsia="Times New Roman" w:hAnsi="Arial" w:cs="Arial"/>
          <w:color w:val="000000"/>
          <w:kern w:val="24"/>
          <w:sz w:val="24"/>
          <w:szCs w:val="14"/>
          <w:lang w:eastAsia="en-GB"/>
        </w:rPr>
        <w:t>Eyal</w:t>
      </w:r>
      <w:proofErr w:type="spellEnd"/>
      <w:r w:rsidRPr="0097191D">
        <w:rPr>
          <w:rFonts w:ascii="Arial" w:eastAsia="Times New Roman" w:hAnsi="Arial" w:cs="Arial"/>
          <w:color w:val="000000"/>
          <w:kern w:val="24"/>
          <w:sz w:val="24"/>
          <w:szCs w:val="14"/>
          <w:lang w:eastAsia="en-GB"/>
        </w:rPr>
        <w:t xml:space="preserve">, N. 2013. Hooked Model </w:t>
      </w:r>
      <w:r w:rsidRPr="0097191D">
        <w:rPr>
          <w:rFonts w:ascii="Arial" w:eastAsia="Times New Roman" w:hAnsi="Arial" w:cs="Arial"/>
          <w:i/>
          <w:iCs/>
          <w:color w:val="000000"/>
          <w:kern w:val="24"/>
          <w:sz w:val="24"/>
          <w:szCs w:val="14"/>
          <w:lang w:eastAsia="en-GB"/>
        </w:rPr>
        <w:t>[ONLINE</w:t>
      </w:r>
      <w:r w:rsidRPr="0097191D">
        <w:rPr>
          <w:rFonts w:ascii="Arial" w:eastAsia="Times New Roman" w:hAnsi="Arial" w:cs="Arial"/>
          <w:color w:val="000000"/>
          <w:kern w:val="24"/>
          <w:sz w:val="24"/>
          <w:szCs w:val="14"/>
          <w:lang w:eastAsia="en-GB"/>
        </w:rPr>
        <w:t>]. Available at: https://www.slideshare.net/nireyal/hooked-model [Accessed: 3 July 2018].</w:t>
      </w:r>
    </w:p>
    <w:p w14:paraId="46317038" w14:textId="71AB0063" w:rsidR="00C70E3A" w:rsidRDefault="00C70E3A"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483AD352" w14:textId="2D133F18" w:rsidR="00C70E3A" w:rsidRPr="00C70E3A" w:rsidRDefault="00C70E3A" w:rsidP="00C70E3A">
      <w:pPr>
        <w:rPr>
          <w:rFonts w:ascii="Arial" w:eastAsia="Times New Roman" w:hAnsi="Arial" w:cs="Arial"/>
          <w:i/>
          <w:sz w:val="24"/>
          <w:szCs w:val="24"/>
          <w:lang w:eastAsia="en-GB"/>
        </w:rPr>
      </w:pPr>
      <w:r>
        <w:rPr>
          <w:rFonts w:ascii="Arial" w:eastAsia="Times New Roman" w:hAnsi="Arial" w:cs="Arial"/>
          <w:sz w:val="24"/>
          <w:szCs w:val="24"/>
          <w:lang w:eastAsia="en-GB"/>
        </w:rPr>
        <w:t xml:space="preserve">General Medical Council. 2013. </w:t>
      </w:r>
      <w:r w:rsidRPr="00C70E3A">
        <w:rPr>
          <w:rFonts w:ascii="Arial" w:eastAsia="Times New Roman" w:hAnsi="Arial" w:cs="Arial"/>
          <w:i/>
          <w:sz w:val="24"/>
          <w:szCs w:val="24"/>
          <w:lang w:eastAsia="en-GB"/>
        </w:rPr>
        <w:t>Financial and commercial</w:t>
      </w:r>
      <w:r>
        <w:rPr>
          <w:rFonts w:ascii="Arial" w:eastAsia="Times New Roman" w:hAnsi="Arial" w:cs="Arial"/>
          <w:i/>
          <w:sz w:val="24"/>
          <w:szCs w:val="24"/>
          <w:lang w:eastAsia="en-GB"/>
        </w:rPr>
        <w:t xml:space="preserve"> </w:t>
      </w:r>
      <w:r w:rsidRPr="00C70E3A">
        <w:rPr>
          <w:rFonts w:ascii="Arial" w:eastAsia="Times New Roman" w:hAnsi="Arial" w:cs="Arial"/>
          <w:i/>
          <w:sz w:val="24"/>
          <w:szCs w:val="24"/>
          <w:lang w:eastAsia="en-GB"/>
        </w:rPr>
        <w:t>arrangements and conflicts</w:t>
      </w:r>
      <w:r>
        <w:rPr>
          <w:rFonts w:ascii="Arial" w:eastAsia="Times New Roman" w:hAnsi="Arial" w:cs="Arial"/>
          <w:i/>
          <w:sz w:val="24"/>
          <w:szCs w:val="24"/>
          <w:lang w:eastAsia="en-GB"/>
        </w:rPr>
        <w:t xml:space="preserve"> </w:t>
      </w:r>
      <w:r w:rsidRPr="00C70E3A">
        <w:rPr>
          <w:rFonts w:ascii="Arial" w:eastAsia="Times New Roman" w:hAnsi="Arial" w:cs="Arial"/>
          <w:i/>
          <w:sz w:val="24"/>
          <w:szCs w:val="24"/>
          <w:lang w:eastAsia="en-GB"/>
        </w:rPr>
        <w:t>of interest</w:t>
      </w:r>
      <w:r w:rsidRPr="00E21A8C">
        <w:rPr>
          <w:rFonts w:ascii="Arial" w:eastAsia="Times New Roman" w:hAnsi="Arial" w:cs="Arial"/>
          <w:i/>
          <w:sz w:val="24"/>
          <w:szCs w:val="24"/>
          <w:lang w:eastAsia="en-GB"/>
        </w:rPr>
        <w:t>.</w:t>
      </w:r>
      <w:r>
        <w:rPr>
          <w:rFonts w:ascii="Arial" w:eastAsia="Times New Roman" w:hAnsi="Arial" w:cs="Arial"/>
          <w:sz w:val="24"/>
          <w:szCs w:val="24"/>
          <w:lang w:eastAsia="en-GB"/>
        </w:rPr>
        <w:t xml:space="preserve"> </w:t>
      </w:r>
      <w:r w:rsidRPr="000C2568">
        <w:rPr>
          <w:rFonts w:ascii="Arial" w:eastAsia="Times New Roman" w:hAnsi="Arial" w:cs="Arial"/>
          <w:sz w:val="24"/>
          <w:szCs w:val="24"/>
          <w:lang w:eastAsia="en-GB"/>
        </w:rPr>
        <w:t xml:space="preserve">[ONLINE]. Available at: </w:t>
      </w:r>
      <w:r w:rsidRPr="00C70E3A">
        <w:rPr>
          <w:rFonts w:ascii="Arial" w:eastAsia="Times New Roman" w:hAnsi="Arial" w:cs="Arial"/>
          <w:sz w:val="24"/>
          <w:szCs w:val="24"/>
          <w:lang w:eastAsia="en-GB"/>
        </w:rPr>
        <w:t xml:space="preserve">https://www.gmc-uk.org/-/media/documents/financial-and-commercial-arrangements-and-conflicts-of-interest_pdf-58833167.pdf </w:t>
      </w:r>
      <w:r w:rsidRPr="000C2568">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03 August</w:t>
      </w:r>
      <w:r w:rsidRPr="000C2568">
        <w:rPr>
          <w:rFonts w:ascii="Arial" w:eastAsia="Times New Roman" w:hAnsi="Arial" w:cs="Arial"/>
          <w:sz w:val="24"/>
          <w:szCs w:val="24"/>
          <w:lang w:eastAsia="en-GB"/>
        </w:rPr>
        <w:t xml:space="preserve"> 2018].</w:t>
      </w:r>
    </w:p>
    <w:p w14:paraId="743E91C2" w14:textId="1F6AC620" w:rsidR="00C70E3A" w:rsidRDefault="00C70E3A"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5E3F7CD6" w14:textId="2732826A" w:rsidR="00C70E3A" w:rsidRPr="00C70E3A" w:rsidRDefault="00C70E3A" w:rsidP="00C70E3A">
      <w:pPr>
        <w:rPr>
          <w:rFonts w:ascii="Arial" w:eastAsia="Times New Roman" w:hAnsi="Arial" w:cs="Arial"/>
          <w:sz w:val="24"/>
          <w:szCs w:val="24"/>
          <w:lang w:eastAsia="en-GB"/>
        </w:rPr>
      </w:pPr>
      <w:r>
        <w:rPr>
          <w:rFonts w:ascii="Arial" w:eastAsia="Times New Roman" w:hAnsi="Arial" w:cs="Arial"/>
          <w:sz w:val="24"/>
          <w:szCs w:val="24"/>
          <w:lang w:eastAsia="en-GB"/>
        </w:rPr>
        <w:t xml:space="preserve">General Medical Council. 2017. </w:t>
      </w:r>
      <w:r w:rsidRPr="00E21A8C">
        <w:rPr>
          <w:rFonts w:ascii="Arial" w:eastAsia="Times New Roman" w:hAnsi="Arial" w:cs="Arial"/>
          <w:i/>
          <w:sz w:val="24"/>
          <w:szCs w:val="24"/>
          <w:lang w:eastAsia="en-GB"/>
        </w:rPr>
        <w:t>Confidentiality: good practice in handling patient information.</w:t>
      </w:r>
      <w:r>
        <w:rPr>
          <w:rFonts w:ascii="Arial" w:eastAsia="Times New Roman" w:hAnsi="Arial" w:cs="Arial"/>
          <w:sz w:val="24"/>
          <w:szCs w:val="24"/>
          <w:lang w:eastAsia="en-GB"/>
        </w:rPr>
        <w:t xml:space="preserve"> </w:t>
      </w:r>
      <w:r w:rsidRPr="000C2568">
        <w:rPr>
          <w:rFonts w:ascii="Arial" w:eastAsia="Times New Roman" w:hAnsi="Arial" w:cs="Arial"/>
          <w:sz w:val="24"/>
          <w:szCs w:val="24"/>
          <w:lang w:eastAsia="en-GB"/>
        </w:rPr>
        <w:t xml:space="preserve">[ONLINE]. Available at: </w:t>
      </w:r>
      <w:r w:rsidRPr="00E21A8C">
        <w:rPr>
          <w:rFonts w:ascii="Arial" w:eastAsia="Times New Roman" w:hAnsi="Arial" w:cs="Arial"/>
          <w:sz w:val="24"/>
          <w:szCs w:val="24"/>
          <w:lang w:eastAsia="en-GB"/>
        </w:rPr>
        <w:t>https://www.gmc-uk.org/-/media/documents/confidentiality-good-practice-in-handling-patient-information---english-0417_pdf-70080105.pdf</w:t>
      </w:r>
      <w:r w:rsidRPr="000C2568">
        <w:rPr>
          <w:rFonts w:ascii="Arial" w:eastAsia="Times New Roman" w:hAnsi="Arial" w:cs="Arial"/>
          <w:sz w:val="24"/>
          <w:szCs w:val="24"/>
          <w:lang w:eastAsia="en-GB"/>
        </w:rPr>
        <w:t xml:space="preserve"> [Accessed: </w:t>
      </w:r>
      <w:r>
        <w:rPr>
          <w:rFonts w:ascii="Arial" w:eastAsia="Times New Roman" w:hAnsi="Arial" w:cs="Arial"/>
          <w:sz w:val="24"/>
          <w:szCs w:val="24"/>
          <w:lang w:eastAsia="en-GB"/>
        </w:rPr>
        <w:t>03 August</w:t>
      </w:r>
      <w:r w:rsidRPr="000C2568">
        <w:rPr>
          <w:rFonts w:ascii="Arial" w:eastAsia="Times New Roman" w:hAnsi="Arial" w:cs="Arial"/>
          <w:sz w:val="24"/>
          <w:szCs w:val="24"/>
          <w:lang w:eastAsia="en-GB"/>
        </w:rPr>
        <w:t xml:space="preserve"> 2018].</w:t>
      </w:r>
    </w:p>
    <w:p w14:paraId="5DC05977" w14:textId="37351B60" w:rsid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4FE58326" w14:textId="2D75CA9B" w:rsidR="0097191D" w:rsidRDefault="0097191D" w:rsidP="0097191D">
      <w:pPr>
        <w:rPr>
          <w:rFonts w:ascii="Arial" w:eastAsia="Times New Roman" w:hAnsi="Arial" w:cs="Arial"/>
          <w:sz w:val="24"/>
          <w:szCs w:val="24"/>
          <w:lang w:eastAsia="en-GB"/>
        </w:rPr>
      </w:pPr>
      <w:r>
        <w:rPr>
          <w:rFonts w:ascii="Arial" w:eastAsia="Times New Roman" w:hAnsi="Arial" w:cs="Arial"/>
          <w:sz w:val="24"/>
          <w:szCs w:val="24"/>
          <w:lang w:eastAsia="en-GB"/>
        </w:rPr>
        <w:t xml:space="preserve">General Medical Council. 2018. </w:t>
      </w:r>
      <w:r w:rsidRPr="000C2568">
        <w:rPr>
          <w:rFonts w:ascii="Arial" w:eastAsia="Times New Roman" w:hAnsi="Arial" w:cs="Arial"/>
          <w:i/>
          <w:sz w:val="24"/>
          <w:szCs w:val="24"/>
          <w:lang w:eastAsia="en-GB"/>
        </w:rPr>
        <w:t xml:space="preserve">Domain 4: Maintaining trust. </w:t>
      </w:r>
      <w:r w:rsidRPr="000C2568">
        <w:rPr>
          <w:rFonts w:ascii="Arial" w:eastAsia="Times New Roman" w:hAnsi="Arial" w:cs="Arial"/>
          <w:sz w:val="24"/>
          <w:szCs w:val="24"/>
          <w:lang w:eastAsia="en-GB"/>
        </w:rPr>
        <w:t>[ONLINE]. Available at: https://www.gmc-uk.org/ethical-guidance/ethical-guidance-for-doctors/good-medical-practice/domain-4---maintaining-trust [Accessed: 22 July 2018].</w:t>
      </w:r>
    </w:p>
    <w:p w14:paraId="1AEA59AD" w14:textId="2B7F129F" w:rsidR="00E21A8C" w:rsidRDefault="00E21A8C" w:rsidP="0097191D">
      <w:pPr>
        <w:rPr>
          <w:rFonts w:ascii="Arial" w:eastAsia="Times New Roman" w:hAnsi="Arial" w:cs="Arial"/>
          <w:sz w:val="24"/>
          <w:szCs w:val="24"/>
          <w:lang w:eastAsia="en-GB"/>
        </w:rPr>
      </w:pPr>
    </w:p>
    <w:p w14:paraId="44FA3042" w14:textId="28AC75E9" w:rsidR="00E21A8C" w:rsidRDefault="00E21A8C" w:rsidP="00E21A8C">
      <w:pPr>
        <w:rPr>
          <w:rFonts w:ascii="Arial" w:eastAsia="Times New Roman" w:hAnsi="Arial" w:cs="Arial"/>
          <w:sz w:val="24"/>
          <w:szCs w:val="24"/>
          <w:lang w:eastAsia="en-GB"/>
        </w:rPr>
      </w:pPr>
      <w:bookmarkStart w:id="10" w:name="_Hlk521114055"/>
      <w:r>
        <w:rPr>
          <w:rFonts w:ascii="Arial" w:eastAsia="Times New Roman" w:hAnsi="Arial" w:cs="Arial"/>
          <w:sz w:val="24"/>
          <w:szCs w:val="24"/>
          <w:lang w:eastAsia="en-GB"/>
        </w:rPr>
        <w:t xml:space="preserve">General Medical Council. 2017. </w:t>
      </w:r>
      <w:r w:rsidRPr="00E21A8C">
        <w:rPr>
          <w:rFonts w:ascii="Arial" w:eastAsia="Times New Roman" w:hAnsi="Arial" w:cs="Arial"/>
          <w:i/>
          <w:sz w:val="24"/>
          <w:szCs w:val="24"/>
          <w:lang w:eastAsia="en-GB"/>
        </w:rPr>
        <w:t>Confidentiality: good practice in handling patient information.</w:t>
      </w:r>
      <w:r>
        <w:rPr>
          <w:rFonts w:ascii="Arial" w:eastAsia="Times New Roman" w:hAnsi="Arial" w:cs="Arial"/>
          <w:sz w:val="24"/>
          <w:szCs w:val="24"/>
          <w:lang w:eastAsia="en-GB"/>
        </w:rPr>
        <w:t xml:space="preserve"> </w:t>
      </w:r>
      <w:r w:rsidRPr="000C2568">
        <w:rPr>
          <w:rFonts w:ascii="Arial" w:eastAsia="Times New Roman" w:hAnsi="Arial" w:cs="Arial"/>
          <w:sz w:val="24"/>
          <w:szCs w:val="24"/>
          <w:lang w:eastAsia="en-GB"/>
        </w:rPr>
        <w:t xml:space="preserve">[ONLINE]. Available at: </w:t>
      </w:r>
      <w:r w:rsidRPr="00E21A8C">
        <w:rPr>
          <w:rFonts w:ascii="Arial" w:eastAsia="Times New Roman" w:hAnsi="Arial" w:cs="Arial"/>
          <w:sz w:val="24"/>
          <w:szCs w:val="24"/>
          <w:lang w:eastAsia="en-GB"/>
        </w:rPr>
        <w:t>https://www.gmc-uk.org/-/media/documents/confidentiality-good-practice-in-handling-patient-information---english-0417_pdf-70080105.pdf</w:t>
      </w:r>
      <w:r w:rsidRPr="000C2568">
        <w:rPr>
          <w:rFonts w:ascii="Arial" w:eastAsia="Times New Roman" w:hAnsi="Arial" w:cs="Arial"/>
          <w:sz w:val="24"/>
          <w:szCs w:val="24"/>
          <w:lang w:eastAsia="en-GB"/>
        </w:rPr>
        <w:t xml:space="preserve"> [Accessed: </w:t>
      </w:r>
      <w:r>
        <w:rPr>
          <w:rFonts w:ascii="Arial" w:eastAsia="Times New Roman" w:hAnsi="Arial" w:cs="Arial"/>
          <w:sz w:val="24"/>
          <w:szCs w:val="24"/>
          <w:lang w:eastAsia="en-GB"/>
        </w:rPr>
        <w:t>03 August</w:t>
      </w:r>
      <w:r w:rsidRPr="000C2568">
        <w:rPr>
          <w:rFonts w:ascii="Arial" w:eastAsia="Times New Roman" w:hAnsi="Arial" w:cs="Arial"/>
          <w:sz w:val="24"/>
          <w:szCs w:val="24"/>
          <w:lang w:eastAsia="en-GB"/>
        </w:rPr>
        <w:t xml:space="preserve"> 2018].</w:t>
      </w:r>
    </w:p>
    <w:bookmarkEnd w:id="10"/>
    <w:p w14:paraId="2C9759B0" w14:textId="77777777"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5C0A4735" w14:textId="7C8332F6"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r w:rsidRPr="0097191D">
        <w:rPr>
          <w:rFonts w:ascii="Arial" w:eastAsia="Times New Roman" w:hAnsi="Arial" w:cs="Arial"/>
          <w:color w:val="000000"/>
          <w:kern w:val="24"/>
          <w:sz w:val="24"/>
          <w:szCs w:val="14"/>
          <w:lang w:eastAsia="en-GB"/>
        </w:rPr>
        <w:t xml:space="preserve">Hanlon, A. 2018. </w:t>
      </w:r>
      <w:r w:rsidRPr="0097191D">
        <w:rPr>
          <w:rFonts w:ascii="Arial" w:eastAsia="Times New Roman" w:hAnsi="Arial" w:cs="Arial"/>
          <w:i/>
          <w:iCs/>
          <w:color w:val="000000"/>
          <w:kern w:val="24"/>
          <w:sz w:val="24"/>
          <w:szCs w:val="14"/>
          <w:lang w:eastAsia="en-GB"/>
        </w:rPr>
        <w:t>The Segmentation, Targeting and Positioning model</w:t>
      </w:r>
      <w:r w:rsidRPr="0097191D">
        <w:rPr>
          <w:rFonts w:ascii="Arial" w:eastAsia="Times New Roman" w:hAnsi="Arial" w:cs="Arial"/>
          <w:color w:val="000000"/>
          <w:kern w:val="24"/>
          <w:sz w:val="24"/>
          <w:szCs w:val="14"/>
          <w:lang w:eastAsia="en-GB"/>
        </w:rPr>
        <w:t xml:space="preserve">. Available at: https://www.smartinsights.com/digital-marketing-strategy/customer-segmentation-targeting/segmentation-targeting-and-positioning/ [Accessed: 3 </w:t>
      </w:r>
      <w:r w:rsidR="00E61797">
        <w:rPr>
          <w:rFonts w:ascii="Arial" w:eastAsia="Times New Roman" w:hAnsi="Arial" w:cs="Arial"/>
          <w:color w:val="000000"/>
          <w:kern w:val="24"/>
          <w:sz w:val="24"/>
          <w:szCs w:val="14"/>
          <w:lang w:eastAsia="en-GB"/>
        </w:rPr>
        <w:t>August</w:t>
      </w:r>
      <w:r w:rsidRPr="0097191D">
        <w:rPr>
          <w:rFonts w:ascii="Arial" w:eastAsia="Times New Roman" w:hAnsi="Arial" w:cs="Arial"/>
          <w:color w:val="000000"/>
          <w:kern w:val="24"/>
          <w:sz w:val="24"/>
          <w:szCs w:val="14"/>
          <w:lang w:eastAsia="en-GB"/>
        </w:rPr>
        <w:t xml:space="preserve"> 2018].</w:t>
      </w:r>
    </w:p>
    <w:p w14:paraId="1EDE7E0B" w14:textId="77777777" w:rsidR="0097191D" w:rsidRP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115AA887" w14:textId="4558864F"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r w:rsidRPr="0097191D">
        <w:rPr>
          <w:rFonts w:ascii="Arial" w:eastAsia="Times New Roman" w:hAnsi="Arial" w:cs="Arial"/>
          <w:color w:val="000000"/>
          <w:kern w:val="24"/>
          <w:sz w:val="24"/>
          <w:szCs w:val="14"/>
          <w:lang w:eastAsia="en-GB"/>
        </w:rPr>
        <w:lastRenderedPageBreak/>
        <w:t xml:space="preserve">Hertz, N. 2013. Eyes Wide Open: Author </w:t>
      </w:r>
      <w:proofErr w:type="spellStart"/>
      <w:r w:rsidRPr="0097191D">
        <w:rPr>
          <w:rFonts w:ascii="Arial" w:eastAsia="Times New Roman" w:hAnsi="Arial" w:cs="Arial"/>
          <w:color w:val="000000"/>
          <w:kern w:val="24"/>
          <w:sz w:val="24"/>
          <w:szCs w:val="14"/>
          <w:lang w:eastAsia="en-GB"/>
        </w:rPr>
        <w:t>Noreena</w:t>
      </w:r>
      <w:proofErr w:type="spellEnd"/>
      <w:r w:rsidRPr="0097191D">
        <w:rPr>
          <w:rFonts w:ascii="Arial" w:eastAsia="Times New Roman" w:hAnsi="Arial" w:cs="Arial"/>
          <w:color w:val="000000"/>
          <w:kern w:val="24"/>
          <w:sz w:val="24"/>
          <w:szCs w:val="14"/>
          <w:lang w:eastAsia="en-GB"/>
        </w:rPr>
        <w:t xml:space="preserve"> Hertz Talks to Marketing Smarts About Consumer Behaviour [Podcast]. Available at: </w:t>
      </w:r>
      <w:hyperlink r:id="rId10" w:history="1">
        <w:r w:rsidR="00C54CFE" w:rsidRPr="0097191D">
          <w:rPr>
            <w:rFonts w:ascii="Arial" w:eastAsia="Times New Roman" w:hAnsi="Arial" w:cs="Arial"/>
            <w:color w:val="000000"/>
            <w:kern w:val="24"/>
            <w:sz w:val="24"/>
            <w:szCs w:val="14"/>
            <w:u w:val="single"/>
            <w:lang w:eastAsia="en-GB"/>
          </w:rPr>
          <w:t>http://www.marketingprofs.com/podcasts/2013/11708/consumer-behavior-noreena-hertz-marketing-smarts</w:t>
        </w:r>
      </w:hyperlink>
      <w:r w:rsidRPr="0097191D">
        <w:rPr>
          <w:rFonts w:ascii="Arial" w:eastAsia="Times New Roman" w:hAnsi="Arial" w:cs="Arial"/>
          <w:color w:val="000000"/>
          <w:kern w:val="24"/>
          <w:sz w:val="24"/>
          <w:szCs w:val="14"/>
          <w:lang w:eastAsia="en-GB"/>
        </w:rPr>
        <w:t xml:space="preserve"> [Accessed: 3 July 2018].</w:t>
      </w:r>
    </w:p>
    <w:p w14:paraId="70256893" w14:textId="77777777" w:rsidR="0097191D" w:rsidRP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5E000893" w14:textId="6629D479"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r w:rsidRPr="0097191D">
        <w:rPr>
          <w:rFonts w:ascii="Arial" w:eastAsia="Times New Roman" w:hAnsi="Arial" w:cs="Arial"/>
          <w:color w:val="000000"/>
          <w:kern w:val="24"/>
          <w:sz w:val="24"/>
          <w:szCs w:val="14"/>
          <w:lang w:eastAsia="en-GB"/>
        </w:rPr>
        <w:t xml:space="preserve">Hooley, G., </w:t>
      </w:r>
      <w:proofErr w:type="spellStart"/>
      <w:r w:rsidRPr="0097191D">
        <w:rPr>
          <w:rFonts w:ascii="Arial" w:eastAsia="Times New Roman" w:hAnsi="Arial" w:cs="Arial"/>
          <w:color w:val="000000"/>
          <w:kern w:val="24"/>
          <w:sz w:val="24"/>
          <w:szCs w:val="14"/>
          <w:lang w:eastAsia="en-GB"/>
        </w:rPr>
        <w:t>Nicolaud</w:t>
      </w:r>
      <w:proofErr w:type="spellEnd"/>
      <w:r w:rsidRPr="0097191D">
        <w:rPr>
          <w:rFonts w:ascii="Arial" w:eastAsia="Times New Roman" w:hAnsi="Arial" w:cs="Arial"/>
          <w:color w:val="000000"/>
          <w:kern w:val="24"/>
          <w:sz w:val="24"/>
          <w:szCs w:val="14"/>
          <w:lang w:eastAsia="en-GB"/>
        </w:rPr>
        <w:t xml:space="preserve">, B.,  Piercy, N. and Rudd, J. 2017. </w:t>
      </w:r>
      <w:r w:rsidRPr="0097191D">
        <w:rPr>
          <w:rFonts w:ascii="Arial" w:eastAsia="Times New Roman" w:hAnsi="Arial" w:cs="Arial"/>
          <w:i/>
          <w:iCs/>
          <w:color w:val="000000"/>
          <w:kern w:val="24"/>
          <w:sz w:val="24"/>
          <w:szCs w:val="14"/>
          <w:lang w:eastAsia="en-GB"/>
        </w:rPr>
        <w:t>Marketing Strategy and Competitive Positioning</w:t>
      </w:r>
      <w:r w:rsidRPr="0097191D">
        <w:rPr>
          <w:rFonts w:ascii="Arial" w:eastAsia="Times New Roman" w:hAnsi="Arial" w:cs="Arial"/>
          <w:color w:val="000000"/>
          <w:kern w:val="24"/>
          <w:sz w:val="24"/>
          <w:szCs w:val="14"/>
          <w:lang w:eastAsia="en-GB"/>
        </w:rPr>
        <w:t>, 6</w:t>
      </w:r>
      <w:proofErr w:type="spellStart"/>
      <w:r w:rsidRPr="0097191D">
        <w:rPr>
          <w:rFonts w:ascii="Arial" w:eastAsia="Times New Roman" w:hAnsi="Arial" w:cs="Arial"/>
          <w:color w:val="000000"/>
          <w:kern w:val="24"/>
          <w:position w:val="4"/>
          <w:sz w:val="24"/>
          <w:szCs w:val="14"/>
          <w:vertAlign w:val="superscript"/>
          <w:lang w:eastAsia="en-GB"/>
        </w:rPr>
        <w:t>th</w:t>
      </w:r>
      <w:proofErr w:type="spellEnd"/>
      <w:r w:rsidRPr="0097191D">
        <w:rPr>
          <w:rFonts w:ascii="Arial" w:eastAsia="Times New Roman" w:hAnsi="Arial" w:cs="Arial"/>
          <w:color w:val="000000"/>
          <w:kern w:val="24"/>
          <w:sz w:val="24"/>
          <w:szCs w:val="14"/>
          <w:lang w:eastAsia="en-GB"/>
        </w:rPr>
        <w:t xml:space="preserve"> Ed. Harlow, Pearson.</w:t>
      </w:r>
    </w:p>
    <w:p w14:paraId="6DC91692" w14:textId="77777777" w:rsidR="0097191D" w:rsidRP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7351FBF2" w14:textId="220918EE" w:rsidR="0097191D" w:rsidRDefault="0097191D" w:rsidP="0097191D">
      <w:pPr>
        <w:spacing w:after="101" w:line="360" w:lineRule="auto"/>
        <w:contextualSpacing/>
        <w:textAlignment w:val="baseline"/>
        <w:rPr>
          <w:rFonts w:ascii="Arial" w:eastAsia="Calibri" w:hAnsi="Arial" w:cs="Arial"/>
          <w:color w:val="000000"/>
          <w:kern w:val="24"/>
          <w:sz w:val="24"/>
          <w:szCs w:val="14"/>
          <w:lang w:eastAsia="en-GB"/>
        </w:rPr>
      </w:pPr>
      <w:bookmarkStart w:id="11" w:name="_Hlk521117215"/>
      <w:r w:rsidRPr="0097191D">
        <w:rPr>
          <w:rFonts w:ascii="Arial" w:eastAsia="Calibri" w:hAnsi="Arial" w:cs="Arial"/>
          <w:color w:val="000000"/>
          <w:kern w:val="24"/>
          <w:sz w:val="24"/>
          <w:szCs w:val="14"/>
          <w:lang w:eastAsia="en-GB"/>
        </w:rPr>
        <w:t>Kashora, F. 2018</w:t>
      </w:r>
      <w:r w:rsidR="00F74965">
        <w:rPr>
          <w:rFonts w:ascii="Arial" w:eastAsia="Calibri" w:hAnsi="Arial" w:cs="Arial"/>
          <w:color w:val="000000"/>
          <w:kern w:val="24"/>
          <w:sz w:val="24"/>
          <w:szCs w:val="14"/>
          <w:lang w:eastAsia="en-GB"/>
        </w:rPr>
        <w:t>a</w:t>
      </w:r>
      <w:r w:rsidRPr="0097191D">
        <w:rPr>
          <w:rFonts w:ascii="Arial" w:eastAsia="Calibri" w:hAnsi="Arial" w:cs="Arial"/>
          <w:color w:val="000000"/>
          <w:kern w:val="24"/>
          <w:sz w:val="24"/>
          <w:szCs w:val="14"/>
          <w:lang w:eastAsia="en-GB"/>
        </w:rPr>
        <w:t xml:space="preserve">. </w:t>
      </w:r>
      <w:r w:rsidRPr="0097191D">
        <w:rPr>
          <w:rFonts w:ascii="Arial" w:eastAsia="Calibri" w:hAnsi="Arial" w:cs="Arial"/>
          <w:i/>
          <w:iCs/>
          <w:color w:val="000000"/>
          <w:kern w:val="24"/>
          <w:sz w:val="24"/>
          <w:szCs w:val="14"/>
          <w:lang w:eastAsia="en-GB"/>
        </w:rPr>
        <w:t xml:space="preserve">Step 2.2 Marketing present (meet Mr. Splashy Pants). </w:t>
      </w:r>
      <w:r w:rsidRPr="0097191D">
        <w:rPr>
          <w:rFonts w:ascii="Arial" w:eastAsia="Calibri" w:hAnsi="Arial" w:cs="Arial"/>
          <w:color w:val="000000"/>
          <w:kern w:val="24"/>
          <w:sz w:val="24"/>
          <w:szCs w:val="14"/>
          <w:lang w:eastAsia="en-GB"/>
        </w:rPr>
        <w:t xml:space="preserve">Online discussion forums, Marketing Management (SBMA7102D). University of Wales Trinity Saint David. </w:t>
      </w:r>
    </w:p>
    <w:bookmarkEnd w:id="11"/>
    <w:p w14:paraId="4E0008DC" w14:textId="7260CBBE" w:rsidR="00F74965" w:rsidRDefault="00F74965"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0675207A" w14:textId="3D7D211E" w:rsidR="00F74965" w:rsidRPr="00F74965" w:rsidRDefault="00F74965" w:rsidP="0097191D">
      <w:pPr>
        <w:spacing w:after="101" w:line="360" w:lineRule="auto"/>
        <w:contextualSpacing/>
        <w:textAlignment w:val="baseline"/>
        <w:rPr>
          <w:rFonts w:ascii="Arial" w:eastAsia="Calibri" w:hAnsi="Arial" w:cs="Arial"/>
          <w:color w:val="000000"/>
          <w:kern w:val="24"/>
          <w:sz w:val="24"/>
          <w:szCs w:val="14"/>
          <w:lang w:eastAsia="en-GB"/>
        </w:rPr>
      </w:pPr>
      <w:bookmarkStart w:id="12" w:name="_Hlk521118534"/>
      <w:r w:rsidRPr="0097191D">
        <w:rPr>
          <w:rFonts w:ascii="Arial" w:eastAsia="Calibri" w:hAnsi="Arial" w:cs="Arial"/>
          <w:color w:val="000000"/>
          <w:kern w:val="24"/>
          <w:sz w:val="24"/>
          <w:szCs w:val="14"/>
          <w:lang w:eastAsia="en-GB"/>
        </w:rPr>
        <w:t>Kashora, F. 2018</w:t>
      </w:r>
      <w:r>
        <w:rPr>
          <w:rFonts w:ascii="Arial" w:eastAsia="Calibri" w:hAnsi="Arial" w:cs="Arial"/>
          <w:color w:val="000000"/>
          <w:kern w:val="24"/>
          <w:sz w:val="24"/>
          <w:szCs w:val="14"/>
          <w:lang w:eastAsia="en-GB"/>
        </w:rPr>
        <w:t>b</w:t>
      </w:r>
      <w:r w:rsidRPr="0097191D">
        <w:rPr>
          <w:rFonts w:ascii="Arial" w:eastAsia="Calibri" w:hAnsi="Arial" w:cs="Arial"/>
          <w:color w:val="000000"/>
          <w:kern w:val="24"/>
          <w:sz w:val="24"/>
          <w:szCs w:val="14"/>
          <w:lang w:eastAsia="en-GB"/>
        </w:rPr>
        <w:t xml:space="preserve">. </w:t>
      </w:r>
      <w:r w:rsidRPr="0097191D">
        <w:rPr>
          <w:rFonts w:ascii="Arial" w:eastAsia="Calibri" w:hAnsi="Arial" w:cs="Arial"/>
          <w:i/>
          <w:iCs/>
          <w:color w:val="000000"/>
          <w:kern w:val="24"/>
          <w:sz w:val="24"/>
          <w:szCs w:val="14"/>
          <w:lang w:eastAsia="en-GB"/>
        </w:rPr>
        <w:t xml:space="preserve">Step </w:t>
      </w:r>
      <w:r>
        <w:rPr>
          <w:rFonts w:ascii="Arial" w:eastAsia="Calibri" w:hAnsi="Arial" w:cs="Arial"/>
          <w:i/>
          <w:iCs/>
          <w:color w:val="000000"/>
          <w:kern w:val="24"/>
          <w:sz w:val="24"/>
          <w:szCs w:val="14"/>
          <w:lang w:eastAsia="en-GB"/>
        </w:rPr>
        <w:t>7.1</w:t>
      </w:r>
      <w:r w:rsidRPr="0097191D">
        <w:rPr>
          <w:rFonts w:ascii="Arial" w:eastAsia="Calibri" w:hAnsi="Arial" w:cs="Arial"/>
          <w:i/>
          <w:iCs/>
          <w:color w:val="000000"/>
          <w:kern w:val="24"/>
          <w:sz w:val="24"/>
          <w:szCs w:val="14"/>
          <w:lang w:eastAsia="en-GB"/>
        </w:rPr>
        <w:t xml:space="preserve"> </w:t>
      </w:r>
      <w:r w:rsidRPr="00F74965">
        <w:rPr>
          <w:rFonts w:ascii="Arial" w:eastAsia="Calibri" w:hAnsi="Arial" w:cs="Arial"/>
          <w:i/>
          <w:iCs/>
          <w:color w:val="000000"/>
          <w:kern w:val="24"/>
          <w:sz w:val="24"/>
          <w:szCs w:val="14"/>
          <w:lang w:eastAsia="en-GB"/>
        </w:rPr>
        <w:t xml:space="preserve">Competitive strategy in 3 minutes (Prof. Joe </w:t>
      </w:r>
      <w:proofErr w:type="spellStart"/>
      <w:r w:rsidRPr="00F74965">
        <w:rPr>
          <w:rFonts w:ascii="Arial" w:eastAsia="Calibri" w:hAnsi="Arial" w:cs="Arial"/>
          <w:i/>
          <w:iCs/>
          <w:color w:val="000000"/>
          <w:kern w:val="24"/>
          <w:sz w:val="24"/>
          <w:szCs w:val="14"/>
          <w:lang w:eastAsia="en-GB"/>
        </w:rPr>
        <w:t>Urbany</w:t>
      </w:r>
      <w:proofErr w:type="spellEnd"/>
      <w:r w:rsidRPr="00F74965">
        <w:rPr>
          <w:rFonts w:ascii="Arial" w:eastAsia="Calibri" w:hAnsi="Arial" w:cs="Arial"/>
          <w:i/>
          <w:iCs/>
          <w:color w:val="000000"/>
          <w:kern w:val="24"/>
          <w:sz w:val="24"/>
          <w:szCs w:val="14"/>
          <w:lang w:eastAsia="en-GB"/>
        </w:rPr>
        <w:t>, Notre Dame University)</w:t>
      </w:r>
      <w:r w:rsidRPr="0097191D">
        <w:rPr>
          <w:rFonts w:ascii="Arial" w:eastAsia="Calibri" w:hAnsi="Arial" w:cs="Arial"/>
          <w:i/>
          <w:iCs/>
          <w:color w:val="000000"/>
          <w:kern w:val="24"/>
          <w:sz w:val="24"/>
          <w:szCs w:val="14"/>
          <w:lang w:eastAsia="en-GB"/>
        </w:rPr>
        <w:t xml:space="preserve">. </w:t>
      </w:r>
      <w:r w:rsidRPr="0097191D">
        <w:rPr>
          <w:rFonts w:ascii="Arial" w:eastAsia="Calibri" w:hAnsi="Arial" w:cs="Arial"/>
          <w:color w:val="000000"/>
          <w:kern w:val="24"/>
          <w:sz w:val="24"/>
          <w:szCs w:val="14"/>
          <w:lang w:eastAsia="en-GB"/>
        </w:rPr>
        <w:t xml:space="preserve">Online discussion forums, Marketing Management (SBMA7102D). University of Wales Trinity Saint David. </w:t>
      </w:r>
    </w:p>
    <w:bookmarkEnd w:id="12"/>
    <w:p w14:paraId="21B656F9" w14:textId="77777777"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2B3B7511" w14:textId="6B33593C"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r w:rsidRPr="0097191D">
        <w:rPr>
          <w:rFonts w:ascii="Arial" w:eastAsia="Times New Roman" w:hAnsi="Arial" w:cs="Arial"/>
          <w:color w:val="000000"/>
          <w:kern w:val="24"/>
          <w:sz w:val="24"/>
          <w:szCs w:val="14"/>
          <w:lang w:eastAsia="en-GB"/>
        </w:rPr>
        <w:t>Kotler, P</w:t>
      </w:r>
      <w:r>
        <w:rPr>
          <w:rFonts w:ascii="Arial" w:eastAsia="Times New Roman" w:hAnsi="Arial" w:cs="Arial"/>
          <w:color w:val="000000"/>
          <w:kern w:val="24"/>
          <w:sz w:val="24"/>
          <w:szCs w:val="14"/>
          <w:lang w:eastAsia="en-GB"/>
        </w:rPr>
        <w:t>. a</w:t>
      </w:r>
      <w:r w:rsidRPr="0097191D">
        <w:rPr>
          <w:rFonts w:ascii="Arial" w:eastAsia="Times New Roman" w:hAnsi="Arial" w:cs="Arial"/>
          <w:color w:val="000000"/>
          <w:kern w:val="24"/>
          <w:sz w:val="24"/>
          <w:szCs w:val="14"/>
          <w:lang w:eastAsia="en-GB"/>
        </w:rPr>
        <w:t xml:space="preserve">nd Armstrong, G. 2018. </w:t>
      </w:r>
      <w:r w:rsidRPr="0097191D">
        <w:rPr>
          <w:rFonts w:ascii="Arial" w:eastAsia="Times New Roman" w:hAnsi="Arial" w:cs="Arial"/>
          <w:i/>
          <w:iCs/>
          <w:color w:val="000000"/>
          <w:kern w:val="24"/>
          <w:sz w:val="24"/>
          <w:szCs w:val="14"/>
          <w:lang w:eastAsia="en-GB"/>
        </w:rPr>
        <w:t>Principles of Marketing, 1</w:t>
      </w:r>
      <w:r w:rsidRPr="0097191D">
        <w:rPr>
          <w:rFonts w:ascii="Arial" w:eastAsia="Times New Roman" w:hAnsi="Arial" w:cs="Arial"/>
          <w:color w:val="000000"/>
          <w:kern w:val="24"/>
          <w:sz w:val="24"/>
          <w:szCs w:val="14"/>
          <w:lang w:eastAsia="en-GB"/>
        </w:rPr>
        <w:t>7</w:t>
      </w:r>
      <w:proofErr w:type="spellStart"/>
      <w:r w:rsidRPr="0097191D">
        <w:rPr>
          <w:rFonts w:ascii="Arial" w:eastAsia="Times New Roman" w:hAnsi="Arial" w:cs="Arial"/>
          <w:color w:val="000000"/>
          <w:kern w:val="24"/>
          <w:position w:val="4"/>
          <w:sz w:val="24"/>
          <w:szCs w:val="14"/>
          <w:vertAlign w:val="superscript"/>
          <w:lang w:eastAsia="en-GB"/>
        </w:rPr>
        <w:t>th</w:t>
      </w:r>
      <w:proofErr w:type="spellEnd"/>
      <w:r w:rsidRPr="0097191D">
        <w:rPr>
          <w:rFonts w:ascii="Arial" w:eastAsia="Times New Roman" w:hAnsi="Arial" w:cs="Arial"/>
          <w:color w:val="000000"/>
          <w:kern w:val="24"/>
          <w:sz w:val="24"/>
          <w:szCs w:val="14"/>
          <w:lang w:eastAsia="en-GB"/>
        </w:rPr>
        <w:t xml:space="preserve"> edition, Hoboken: Pearson Higher Education.</w:t>
      </w:r>
    </w:p>
    <w:p w14:paraId="2BF33747" w14:textId="71137221" w:rsid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bookmarkStart w:id="13" w:name="_Hlk520509211"/>
    </w:p>
    <w:p w14:paraId="5D337948" w14:textId="0BCE1521" w:rsidR="00C634DB" w:rsidRPr="00C634DB" w:rsidRDefault="00C634DB" w:rsidP="0097191D">
      <w:pPr>
        <w:spacing w:after="101" w:line="360" w:lineRule="auto"/>
        <w:contextualSpacing/>
        <w:textAlignment w:val="baseline"/>
        <w:rPr>
          <w:rFonts w:ascii="Arial" w:eastAsia="Times New Roman" w:hAnsi="Arial" w:cs="Arial"/>
          <w:color w:val="000000" w:themeColor="text1"/>
          <w:sz w:val="24"/>
          <w:szCs w:val="24"/>
          <w:lang w:eastAsia="en-GB"/>
        </w:rPr>
      </w:pPr>
      <w:r w:rsidRPr="00C634DB">
        <w:rPr>
          <w:rFonts w:ascii="Arial" w:eastAsia="Times New Roman" w:hAnsi="Arial" w:cs="Arial"/>
          <w:color w:val="000000" w:themeColor="text1"/>
          <w:sz w:val="24"/>
          <w:szCs w:val="24"/>
          <w:lang w:eastAsia="en-GB"/>
        </w:rPr>
        <w:t xml:space="preserve">Marc de </w:t>
      </w:r>
      <w:proofErr w:type="spellStart"/>
      <w:r w:rsidRPr="00C634DB">
        <w:rPr>
          <w:rFonts w:ascii="Arial" w:eastAsia="Times New Roman" w:hAnsi="Arial" w:cs="Arial"/>
          <w:color w:val="000000" w:themeColor="text1"/>
          <w:sz w:val="24"/>
          <w:szCs w:val="24"/>
          <w:lang w:eastAsia="en-GB"/>
        </w:rPr>
        <w:t>Swaan</w:t>
      </w:r>
      <w:proofErr w:type="spellEnd"/>
      <w:r w:rsidRPr="00C634DB">
        <w:rPr>
          <w:rFonts w:ascii="Arial" w:eastAsia="Times New Roman" w:hAnsi="Arial" w:cs="Arial"/>
          <w:color w:val="000000" w:themeColor="text1"/>
          <w:sz w:val="24"/>
          <w:szCs w:val="24"/>
          <w:lang w:eastAsia="en-GB"/>
        </w:rPr>
        <w:t xml:space="preserve"> </w:t>
      </w:r>
      <w:proofErr w:type="spellStart"/>
      <w:r w:rsidRPr="00C634DB">
        <w:rPr>
          <w:rFonts w:ascii="Arial" w:eastAsia="Times New Roman" w:hAnsi="Arial" w:cs="Arial"/>
          <w:color w:val="000000" w:themeColor="text1"/>
          <w:sz w:val="24"/>
          <w:szCs w:val="24"/>
          <w:lang w:eastAsia="en-GB"/>
        </w:rPr>
        <w:t>Arons</w:t>
      </w:r>
      <w:proofErr w:type="spellEnd"/>
      <w:r w:rsidRPr="00C634DB">
        <w:rPr>
          <w:rFonts w:ascii="Arial" w:eastAsia="Times New Roman" w:hAnsi="Arial" w:cs="Arial"/>
          <w:color w:val="000000" w:themeColor="text1"/>
          <w:sz w:val="24"/>
          <w:szCs w:val="24"/>
          <w:lang w:eastAsia="en-GB"/>
        </w:rPr>
        <w:t xml:space="preserve">, M., van den Driest, F. and Weed, K. The Ultimate Marketing Machine. 2014. </w:t>
      </w:r>
      <w:r w:rsidRPr="00C634DB">
        <w:rPr>
          <w:rStyle w:val="Emphasis"/>
          <w:rFonts w:ascii="Arial" w:hAnsi="Arial" w:cs="Arial"/>
          <w:color w:val="000000" w:themeColor="text1"/>
          <w:sz w:val="24"/>
          <w:szCs w:val="24"/>
          <w:shd w:val="clear" w:color="auto" w:fill="FFFFFF"/>
        </w:rPr>
        <w:t xml:space="preserve">Harvard Business Review </w:t>
      </w:r>
      <w:r w:rsidRPr="00C634DB">
        <w:rPr>
          <w:rFonts w:ascii="Arial" w:eastAsia="Times New Roman" w:hAnsi="Arial" w:cs="Arial"/>
          <w:i/>
          <w:color w:val="000000" w:themeColor="text1"/>
          <w:sz w:val="24"/>
          <w:szCs w:val="24"/>
          <w:lang w:eastAsia="en-GB"/>
        </w:rPr>
        <w:t xml:space="preserve">[ONLINE]. </w:t>
      </w:r>
      <w:r w:rsidRPr="00C634DB">
        <w:rPr>
          <w:rFonts w:ascii="Arial" w:eastAsia="Times New Roman" w:hAnsi="Arial" w:cs="Arial"/>
          <w:color w:val="000000" w:themeColor="text1"/>
          <w:sz w:val="24"/>
          <w:szCs w:val="24"/>
          <w:lang w:eastAsia="en-GB"/>
        </w:rPr>
        <w:t>Available at: https://hbr.org/2014/07/the-ultimate-marketing-machine [Accessed: 03 August 2018].</w:t>
      </w:r>
      <w:r w:rsidRPr="00C634DB">
        <w:rPr>
          <w:rStyle w:val="Emphasis"/>
          <w:rFonts w:ascii="Arial" w:hAnsi="Arial" w:cs="Arial"/>
          <w:color w:val="000000" w:themeColor="text1"/>
          <w:sz w:val="24"/>
          <w:szCs w:val="24"/>
          <w:shd w:val="clear" w:color="auto" w:fill="FFFFFF"/>
        </w:rPr>
        <w:t xml:space="preserve"> </w:t>
      </w:r>
      <w:r w:rsidRPr="00C634DB">
        <w:rPr>
          <w:rFonts w:ascii="Arial" w:eastAsia="Times New Roman" w:hAnsi="Arial" w:cs="Arial"/>
          <w:color w:val="000000" w:themeColor="text1"/>
          <w:sz w:val="24"/>
          <w:szCs w:val="24"/>
          <w:lang w:eastAsia="en-GB"/>
        </w:rPr>
        <w:t xml:space="preserve"> </w:t>
      </w:r>
    </w:p>
    <w:p w14:paraId="1BCCAB7D" w14:textId="77777777" w:rsidR="00C634DB" w:rsidRPr="0097191D" w:rsidRDefault="00C634DB"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7C5A0E67" w14:textId="6E2265BA" w:rsidR="0039128E" w:rsidRPr="0039128E" w:rsidRDefault="0039128E" w:rsidP="0039128E">
      <w:pPr>
        <w:rPr>
          <w:rFonts w:ascii="Arial" w:eastAsia="Times New Roman" w:hAnsi="Arial" w:cs="Arial"/>
          <w:sz w:val="24"/>
          <w:szCs w:val="24"/>
          <w:lang w:eastAsia="en-GB"/>
        </w:rPr>
      </w:pPr>
      <w:r>
        <w:rPr>
          <w:rFonts w:ascii="Arial" w:eastAsia="Times New Roman" w:hAnsi="Arial" w:cs="Arial"/>
          <w:sz w:val="24"/>
          <w:szCs w:val="24"/>
          <w:lang w:eastAsia="en-GB"/>
        </w:rPr>
        <w:t>Modern Marketing Partners. 2018</w:t>
      </w:r>
      <w:bookmarkEnd w:id="13"/>
      <w:r>
        <w:rPr>
          <w:rFonts w:ascii="Arial" w:eastAsia="Times New Roman" w:hAnsi="Arial" w:cs="Arial"/>
          <w:sz w:val="24"/>
          <w:szCs w:val="24"/>
          <w:lang w:eastAsia="en-GB"/>
        </w:rPr>
        <w:t xml:space="preserve">. </w:t>
      </w:r>
      <w:r w:rsidR="00387B2B">
        <w:rPr>
          <w:rFonts w:ascii="Arial" w:eastAsia="Times New Roman" w:hAnsi="Arial" w:cs="Arial"/>
          <w:i/>
          <w:sz w:val="24"/>
          <w:szCs w:val="24"/>
          <w:lang w:eastAsia="en-GB"/>
        </w:rPr>
        <w:t>7 types of marketing organization structures</w:t>
      </w:r>
      <w:r w:rsidRPr="00161AA5">
        <w:rPr>
          <w:rFonts w:ascii="Arial" w:eastAsia="Times New Roman" w:hAnsi="Arial" w:cs="Arial"/>
          <w:i/>
          <w:sz w:val="24"/>
          <w:szCs w:val="24"/>
          <w:lang w:eastAsia="en-GB"/>
        </w:rPr>
        <w:t>.</w:t>
      </w:r>
      <w:r>
        <w:rPr>
          <w:rFonts w:ascii="Arial" w:eastAsia="Times New Roman" w:hAnsi="Arial" w:cs="Arial"/>
          <w:sz w:val="24"/>
          <w:szCs w:val="24"/>
          <w:lang w:eastAsia="en-GB"/>
        </w:rPr>
        <w:t xml:space="preserve"> </w:t>
      </w:r>
      <w:bookmarkStart w:id="14" w:name="_Hlk521126499"/>
      <w:r w:rsidRPr="00E7023E">
        <w:rPr>
          <w:rFonts w:ascii="Arial" w:eastAsia="Times New Roman" w:hAnsi="Arial" w:cs="Arial"/>
          <w:i/>
          <w:sz w:val="24"/>
          <w:szCs w:val="24"/>
          <w:lang w:eastAsia="en-GB"/>
        </w:rPr>
        <w:t xml:space="preserve">[ONLINE]. </w:t>
      </w:r>
      <w:r w:rsidRPr="00E7023E">
        <w:rPr>
          <w:rFonts w:ascii="Arial" w:eastAsia="Times New Roman" w:hAnsi="Arial" w:cs="Arial"/>
          <w:sz w:val="24"/>
          <w:szCs w:val="24"/>
          <w:lang w:eastAsia="en-GB"/>
        </w:rPr>
        <w:t xml:space="preserve">Available at: </w:t>
      </w:r>
      <w:r w:rsidR="00387B2B" w:rsidRPr="00387B2B">
        <w:rPr>
          <w:rFonts w:ascii="Arial" w:eastAsia="Times New Roman" w:hAnsi="Arial" w:cs="Arial"/>
          <w:sz w:val="24"/>
          <w:szCs w:val="24"/>
          <w:lang w:eastAsia="en-GB"/>
        </w:rPr>
        <w:t>https://www.modernmarketingpartners.com/7-types-of-marketing-organization-structures/</w:t>
      </w:r>
      <w:r w:rsidRPr="00161AA5">
        <w:rPr>
          <w:rFonts w:ascii="Arial" w:eastAsia="Times New Roman" w:hAnsi="Arial" w:cs="Arial"/>
          <w:sz w:val="24"/>
          <w:szCs w:val="24"/>
          <w:lang w:eastAsia="en-GB"/>
        </w:rPr>
        <w:t xml:space="preserve"> </w:t>
      </w:r>
      <w:r w:rsidRPr="00E7023E">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w:t>
      </w:r>
      <w:r w:rsidR="00387B2B">
        <w:rPr>
          <w:rFonts w:ascii="Arial" w:eastAsia="Times New Roman" w:hAnsi="Arial" w:cs="Arial"/>
          <w:sz w:val="24"/>
          <w:szCs w:val="24"/>
          <w:lang w:eastAsia="en-GB"/>
        </w:rPr>
        <w:t>8</w:t>
      </w:r>
      <w:r w:rsidRPr="00E7023E">
        <w:rPr>
          <w:rFonts w:ascii="Arial" w:eastAsia="Times New Roman" w:hAnsi="Arial" w:cs="Arial"/>
          <w:sz w:val="24"/>
          <w:szCs w:val="24"/>
          <w:lang w:eastAsia="en-GB"/>
        </w:rPr>
        <w:t xml:space="preserve"> July 2018].</w:t>
      </w:r>
      <w:bookmarkEnd w:id="14"/>
    </w:p>
    <w:p w14:paraId="3D825BFF" w14:textId="77777777" w:rsidR="0039128E" w:rsidRDefault="0039128E" w:rsidP="0097191D">
      <w:pPr>
        <w:spacing w:after="101" w:line="360" w:lineRule="auto"/>
        <w:contextualSpacing/>
        <w:textAlignment w:val="baseline"/>
        <w:rPr>
          <w:rFonts w:ascii="Arial" w:eastAsia="Calibri" w:hAnsi="Arial" w:cs="Arial"/>
          <w:color w:val="000000"/>
          <w:kern w:val="24"/>
          <w:sz w:val="24"/>
          <w:szCs w:val="14"/>
          <w:lang w:eastAsia="en-GB"/>
        </w:rPr>
      </w:pPr>
    </w:p>
    <w:p w14:paraId="2306D449" w14:textId="25E78266" w:rsidR="0097191D" w:rsidRDefault="0097191D" w:rsidP="0097191D">
      <w:pPr>
        <w:spacing w:after="101" w:line="360" w:lineRule="auto"/>
        <w:contextualSpacing/>
        <w:textAlignment w:val="baseline"/>
        <w:rPr>
          <w:rFonts w:ascii="Arial" w:eastAsia="Calibri" w:hAnsi="Arial" w:cs="Arial"/>
          <w:color w:val="000000"/>
          <w:kern w:val="24"/>
          <w:sz w:val="24"/>
          <w:szCs w:val="14"/>
          <w:lang w:eastAsia="en-GB"/>
        </w:rPr>
      </w:pPr>
      <w:proofErr w:type="spellStart"/>
      <w:r w:rsidRPr="0097191D">
        <w:rPr>
          <w:rFonts w:ascii="Arial" w:eastAsia="Calibri" w:hAnsi="Arial" w:cs="Arial"/>
          <w:color w:val="000000"/>
          <w:kern w:val="24"/>
          <w:sz w:val="24"/>
          <w:szCs w:val="14"/>
          <w:lang w:eastAsia="en-GB"/>
        </w:rPr>
        <w:t>Nthere</w:t>
      </w:r>
      <w:proofErr w:type="spellEnd"/>
      <w:r w:rsidRPr="0097191D">
        <w:rPr>
          <w:rFonts w:ascii="Arial" w:eastAsia="Calibri" w:hAnsi="Arial" w:cs="Arial"/>
          <w:color w:val="000000"/>
          <w:kern w:val="24"/>
          <w:sz w:val="24"/>
          <w:szCs w:val="14"/>
          <w:lang w:eastAsia="en-GB"/>
        </w:rPr>
        <w:t xml:space="preserve"> , J. 2018. </w:t>
      </w:r>
      <w:r w:rsidRPr="0097191D">
        <w:rPr>
          <w:rFonts w:ascii="Arial" w:eastAsia="Calibri" w:hAnsi="Arial" w:cs="Arial"/>
          <w:i/>
          <w:iCs/>
          <w:color w:val="000000"/>
          <w:kern w:val="24"/>
          <w:sz w:val="24"/>
          <w:szCs w:val="14"/>
          <w:lang w:eastAsia="en-GB"/>
        </w:rPr>
        <w:t xml:space="preserve">Step 6.1: Why social media is over-rated (Mark </w:t>
      </w:r>
      <w:proofErr w:type="spellStart"/>
      <w:r w:rsidRPr="0097191D">
        <w:rPr>
          <w:rFonts w:ascii="Arial" w:eastAsia="Calibri" w:hAnsi="Arial" w:cs="Arial"/>
          <w:i/>
          <w:iCs/>
          <w:color w:val="000000"/>
          <w:kern w:val="24"/>
          <w:sz w:val="24"/>
          <w:szCs w:val="14"/>
          <w:lang w:eastAsia="en-GB"/>
        </w:rPr>
        <w:t>Ritson</w:t>
      </w:r>
      <w:proofErr w:type="spellEnd"/>
      <w:r w:rsidRPr="0097191D">
        <w:rPr>
          <w:rFonts w:ascii="Arial" w:eastAsia="Calibri" w:hAnsi="Arial" w:cs="Arial"/>
          <w:i/>
          <w:iCs/>
          <w:color w:val="000000"/>
          <w:kern w:val="24"/>
          <w:sz w:val="24"/>
          <w:szCs w:val="14"/>
          <w:lang w:eastAsia="en-GB"/>
        </w:rPr>
        <w:t xml:space="preserve"> "The brand doctor"). </w:t>
      </w:r>
      <w:r w:rsidRPr="0097191D">
        <w:rPr>
          <w:rFonts w:ascii="Arial" w:eastAsia="Calibri" w:hAnsi="Arial" w:cs="Arial"/>
          <w:color w:val="000000"/>
          <w:kern w:val="24"/>
          <w:sz w:val="24"/>
          <w:szCs w:val="14"/>
          <w:lang w:eastAsia="en-GB"/>
        </w:rPr>
        <w:t>Online discussion forums, Marketing Management (SBMA7102D). University of Wales Trinity Saint David.</w:t>
      </w:r>
    </w:p>
    <w:p w14:paraId="12EEAEDF" w14:textId="77777777" w:rsidR="0097191D" w:rsidRP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580AB675" w14:textId="4223F485" w:rsidR="0097191D" w:rsidRDefault="0097191D" w:rsidP="0097191D">
      <w:pPr>
        <w:spacing w:after="101" w:line="360" w:lineRule="auto"/>
        <w:contextualSpacing/>
        <w:textAlignment w:val="baseline"/>
        <w:rPr>
          <w:rFonts w:ascii="Arial" w:eastAsia="Times New Roman" w:hAnsi="Arial" w:cs="Arial"/>
          <w:color w:val="000000"/>
          <w:kern w:val="24"/>
          <w:sz w:val="24"/>
          <w:szCs w:val="14"/>
          <w:lang w:eastAsia="en-GB"/>
        </w:rPr>
      </w:pPr>
      <w:r w:rsidRPr="0097191D">
        <w:rPr>
          <w:rFonts w:ascii="Arial" w:eastAsia="Times New Roman" w:hAnsi="Arial" w:cs="Arial"/>
          <w:color w:val="000000"/>
          <w:kern w:val="24"/>
          <w:sz w:val="24"/>
          <w:szCs w:val="14"/>
          <w:lang w:eastAsia="en-GB"/>
        </w:rPr>
        <w:t>Ohanian, A. 2009</w:t>
      </w:r>
      <w:r w:rsidRPr="0097191D">
        <w:rPr>
          <w:rFonts w:ascii="Arial" w:eastAsia="Times New Roman" w:hAnsi="Arial" w:cs="Arial"/>
          <w:i/>
          <w:iCs/>
          <w:color w:val="000000"/>
          <w:kern w:val="24"/>
          <w:sz w:val="24"/>
          <w:szCs w:val="14"/>
          <w:lang w:eastAsia="en-GB"/>
        </w:rPr>
        <w:t>. Alexis Ohanian: How to make a splash in social media.</w:t>
      </w:r>
      <w:r w:rsidRPr="0097191D">
        <w:rPr>
          <w:rFonts w:ascii="Arial" w:eastAsia="Times New Roman" w:hAnsi="Arial" w:cs="Arial"/>
          <w:color w:val="000000"/>
          <w:kern w:val="24"/>
          <w:sz w:val="24"/>
          <w:szCs w:val="14"/>
          <w:lang w:eastAsia="en-GB"/>
        </w:rPr>
        <w:t xml:space="preserve"> [online video]. Available from: https://www.youtube.com/watch?v=tPgQsv2KPwc [Accessed: 3</w:t>
      </w:r>
      <w:r w:rsidRPr="0097191D">
        <w:rPr>
          <w:rFonts w:ascii="Arial" w:eastAsia="Times New Roman" w:hAnsi="Arial" w:cs="Arial"/>
          <w:color w:val="000000"/>
          <w:kern w:val="24"/>
          <w:position w:val="4"/>
          <w:sz w:val="24"/>
          <w:szCs w:val="14"/>
          <w:vertAlign w:val="superscript"/>
          <w:lang w:eastAsia="en-GB"/>
        </w:rPr>
        <w:t xml:space="preserve"> </w:t>
      </w:r>
      <w:r w:rsidRPr="0097191D">
        <w:rPr>
          <w:rFonts w:ascii="Arial" w:eastAsia="Times New Roman" w:hAnsi="Arial" w:cs="Arial"/>
          <w:color w:val="000000"/>
          <w:kern w:val="24"/>
          <w:sz w:val="24"/>
          <w:szCs w:val="14"/>
          <w:lang w:eastAsia="en-GB"/>
        </w:rPr>
        <w:t>July 2018].</w:t>
      </w:r>
    </w:p>
    <w:p w14:paraId="78685A2B" w14:textId="56582B3E" w:rsidR="0058375B" w:rsidRDefault="0058375B" w:rsidP="0097191D">
      <w:pPr>
        <w:spacing w:after="101" w:line="360" w:lineRule="auto"/>
        <w:contextualSpacing/>
        <w:textAlignment w:val="baseline"/>
        <w:rPr>
          <w:rFonts w:ascii="Arial" w:eastAsia="Times New Roman" w:hAnsi="Arial" w:cs="Arial"/>
          <w:color w:val="000000"/>
          <w:kern w:val="24"/>
          <w:sz w:val="24"/>
          <w:szCs w:val="14"/>
          <w:lang w:eastAsia="en-GB"/>
        </w:rPr>
      </w:pPr>
    </w:p>
    <w:p w14:paraId="0F7FBAAD" w14:textId="6CFAC9F8" w:rsidR="0058375B" w:rsidRDefault="0058375B" w:rsidP="008E2A3B">
      <w:pPr>
        <w:rPr>
          <w:rFonts w:ascii="Arial" w:eastAsia="Times New Roman" w:hAnsi="Arial" w:cs="Arial"/>
          <w:sz w:val="24"/>
          <w:szCs w:val="24"/>
          <w:lang w:eastAsia="en-GB"/>
        </w:rPr>
      </w:pPr>
      <w:r>
        <w:rPr>
          <w:rFonts w:ascii="Arial" w:eastAsia="Times New Roman" w:hAnsi="Arial" w:cs="Arial"/>
          <w:color w:val="000000"/>
          <w:kern w:val="24"/>
          <w:sz w:val="24"/>
          <w:szCs w:val="14"/>
          <w:lang w:eastAsia="en-GB"/>
        </w:rPr>
        <w:t xml:space="preserve">OLIVER. 2018. </w:t>
      </w:r>
      <w:r w:rsidRPr="0058375B">
        <w:rPr>
          <w:rFonts w:ascii="Arial" w:eastAsia="Times New Roman" w:hAnsi="Arial" w:cs="Arial"/>
          <w:color w:val="000000"/>
          <w:kern w:val="24"/>
          <w:sz w:val="24"/>
          <w:szCs w:val="14"/>
          <w:lang w:eastAsia="en-GB"/>
        </w:rPr>
        <w:t>OLIVER appointed as lead design agency for Spire Healthcare</w:t>
      </w:r>
      <w:r>
        <w:rPr>
          <w:rFonts w:ascii="Arial" w:eastAsia="Times New Roman" w:hAnsi="Arial" w:cs="Arial"/>
          <w:color w:val="000000"/>
          <w:kern w:val="24"/>
          <w:sz w:val="24"/>
          <w:szCs w:val="14"/>
          <w:lang w:eastAsia="en-GB"/>
        </w:rPr>
        <w:t xml:space="preserve">. </w:t>
      </w:r>
      <w:r w:rsidR="008E2A3B" w:rsidRPr="00E7023E">
        <w:rPr>
          <w:rFonts w:ascii="Arial" w:eastAsia="Times New Roman" w:hAnsi="Arial" w:cs="Arial"/>
          <w:i/>
          <w:sz w:val="24"/>
          <w:szCs w:val="24"/>
          <w:lang w:eastAsia="en-GB"/>
        </w:rPr>
        <w:t xml:space="preserve">[ONLINE]. </w:t>
      </w:r>
      <w:r w:rsidR="008E2A3B" w:rsidRPr="00E7023E">
        <w:rPr>
          <w:rFonts w:ascii="Arial" w:eastAsia="Times New Roman" w:hAnsi="Arial" w:cs="Arial"/>
          <w:sz w:val="24"/>
          <w:szCs w:val="24"/>
          <w:lang w:eastAsia="en-GB"/>
        </w:rPr>
        <w:t xml:space="preserve">Available at: </w:t>
      </w:r>
      <w:r w:rsidR="008E2A3B" w:rsidRPr="008E2A3B">
        <w:rPr>
          <w:rFonts w:ascii="Arial" w:eastAsia="Times New Roman" w:hAnsi="Arial" w:cs="Arial"/>
          <w:sz w:val="24"/>
          <w:szCs w:val="24"/>
          <w:lang w:eastAsia="en-GB"/>
        </w:rPr>
        <w:t xml:space="preserve">https://marcommnews.com/oliver-appointed-as-lead-design-agency-for-spire-healthcare/ </w:t>
      </w:r>
      <w:r w:rsidR="008E2A3B" w:rsidRPr="00E7023E">
        <w:rPr>
          <w:rFonts w:ascii="Arial" w:eastAsia="Times New Roman" w:hAnsi="Arial" w:cs="Arial"/>
          <w:sz w:val="24"/>
          <w:szCs w:val="24"/>
          <w:lang w:eastAsia="en-GB"/>
        </w:rPr>
        <w:t xml:space="preserve">[Accessed: </w:t>
      </w:r>
      <w:r w:rsidR="008E2A3B">
        <w:rPr>
          <w:rFonts w:ascii="Arial" w:eastAsia="Times New Roman" w:hAnsi="Arial" w:cs="Arial"/>
          <w:sz w:val="24"/>
          <w:szCs w:val="24"/>
          <w:lang w:eastAsia="en-GB"/>
        </w:rPr>
        <w:t>23</w:t>
      </w:r>
      <w:r w:rsidR="008E2A3B" w:rsidRPr="00E7023E">
        <w:rPr>
          <w:rFonts w:ascii="Arial" w:eastAsia="Times New Roman" w:hAnsi="Arial" w:cs="Arial"/>
          <w:sz w:val="24"/>
          <w:szCs w:val="24"/>
          <w:lang w:eastAsia="en-GB"/>
        </w:rPr>
        <w:t xml:space="preserve"> July 2018].</w:t>
      </w:r>
    </w:p>
    <w:p w14:paraId="4B003816" w14:textId="77777777" w:rsidR="00747062" w:rsidRDefault="00747062" w:rsidP="00747062">
      <w:pPr>
        <w:rPr>
          <w:rFonts w:ascii="Arial" w:eastAsia="Times New Roman" w:hAnsi="Arial" w:cs="Arial"/>
          <w:sz w:val="24"/>
          <w:szCs w:val="24"/>
          <w:lang w:eastAsia="en-GB"/>
        </w:rPr>
      </w:pPr>
    </w:p>
    <w:p w14:paraId="50001E7B" w14:textId="29263066" w:rsidR="00747062" w:rsidRPr="008E2A3B" w:rsidRDefault="00747062" w:rsidP="008E2A3B">
      <w:pPr>
        <w:rPr>
          <w:rFonts w:ascii="Arial" w:eastAsia="Times New Roman" w:hAnsi="Arial" w:cs="Arial"/>
          <w:sz w:val="24"/>
          <w:szCs w:val="24"/>
          <w:lang w:eastAsia="en-GB"/>
        </w:rPr>
      </w:pPr>
      <w:r>
        <w:rPr>
          <w:rFonts w:ascii="Arial" w:eastAsia="Times New Roman" w:hAnsi="Arial" w:cs="Arial"/>
          <w:sz w:val="24"/>
          <w:szCs w:val="24"/>
          <w:lang w:eastAsia="en-GB"/>
        </w:rPr>
        <w:t xml:space="preserve">RAKBANK. 2011. </w:t>
      </w:r>
      <w:r w:rsidRPr="00747062">
        <w:rPr>
          <w:rFonts w:ascii="Arial" w:eastAsia="Times New Roman" w:hAnsi="Arial" w:cs="Arial"/>
          <w:sz w:val="24"/>
          <w:szCs w:val="24"/>
          <w:lang w:eastAsia="en-GB"/>
        </w:rPr>
        <w:t>RAKBANK Case Study: Relationship Marketing</w:t>
      </w:r>
      <w:r>
        <w:rPr>
          <w:rFonts w:ascii="Arial" w:eastAsia="Times New Roman" w:hAnsi="Arial" w:cs="Arial"/>
          <w:sz w:val="24"/>
          <w:szCs w:val="24"/>
          <w:lang w:eastAsia="en-GB"/>
        </w:rPr>
        <w:t>.</w:t>
      </w:r>
      <w:r w:rsidRPr="00747062">
        <w:rPr>
          <w:rFonts w:ascii="Arial" w:eastAsia="Times New Roman" w:hAnsi="Arial" w:cs="Arial"/>
          <w:i/>
          <w:sz w:val="24"/>
          <w:szCs w:val="24"/>
          <w:lang w:eastAsia="en-GB"/>
        </w:rPr>
        <w:t xml:space="preserve"> </w:t>
      </w:r>
      <w:r w:rsidRPr="00832F72">
        <w:rPr>
          <w:rFonts w:ascii="Arial" w:eastAsia="Times New Roman" w:hAnsi="Arial" w:cs="Arial"/>
          <w:sz w:val="24"/>
          <w:szCs w:val="24"/>
          <w:lang w:eastAsia="en-GB"/>
        </w:rPr>
        <w:t xml:space="preserve">Available at: </w:t>
      </w:r>
      <w:r w:rsidRPr="00747062">
        <w:rPr>
          <w:rFonts w:ascii="Arial" w:eastAsia="Times New Roman" w:hAnsi="Arial" w:cs="Arial"/>
          <w:sz w:val="24"/>
          <w:szCs w:val="24"/>
          <w:lang w:eastAsia="en-GB"/>
        </w:rPr>
        <w:t xml:space="preserve">https://www.youtube.com/watch?v=Rzora4B-DyY&amp;feature=youtu.be </w:t>
      </w:r>
      <w:r w:rsidRPr="00832F72">
        <w:rPr>
          <w:rFonts w:ascii="Arial" w:eastAsia="Times New Roman" w:hAnsi="Arial" w:cs="Arial"/>
          <w:sz w:val="24"/>
          <w:szCs w:val="24"/>
          <w:lang w:eastAsia="en-GB"/>
        </w:rPr>
        <w:t>[Accessed: 3 August 2018].</w:t>
      </w:r>
    </w:p>
    <w:p w14:paraId="3C502D21" w14:textId="77777777" w:rsidR="0097191D" w:rsidRP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2E067A5A" w14:textId="77777777" w:rsidR="0097191D" w:rsidRPr="0097191D" w:rsidRDefault="0097191D" w:rsidP="0097191D">
      <w:pPr>
        <w:spacing w:after="101" w:line="360" w:lineRule="auto"/>
        <w:contextualSpacing/>
        <w:textAlignment w:val="baseline"/>
        <w:rPr>
          <w:rFonts w:ascii="Times New Roman" w:eastAsia="Times New Roman" w:hAnsi="Times New Roman" w:cs="Times New Roman"/>
          <w:color w:val="AD0101"/>
          <w:sz w:val="24"/>
          <w:szCs w:val="24"/>
          <w:lang w:eastAsia="en-GB"/>
        </w:rPr>
      </w:pPr>
      <w:proofErr w:type="spellStart"/>
      <w:r w:rsidRPr="0097191D">
        <w:rPr>
          <w:rFonts w:ascii="Arial" w:eastAsia="Times New Roman" w:hAnsi="Arial" w:cs="Arial"/>
          <w:color w:val="000000"/>
          <w:kern w:val="24"/>
          <w:sz w:val="24"/>
          <w:szCs w:val="14"/>
          <w:lang w:eastAsia="en-GB"/>
        </w:rPr>
        <w:t>Ritson</w:t>
      </w:r>
      <w:proofErr w:type="spellEnd"/>
      <w:r w:rsidRPr="0097191D">
        <w:rPr>
          <w:rFonts w:ascii="Arial" w:eastAsia="Times New Roman" w:hAnsi="Arial" w:cs="Arial"/>
          <w:color w:val="000000"/>
          <w:kern w:val="24"/>
          <w:sz w:val="24"/>
          <w:szCs w:val="14"/>
          <w:lang w:eastAsia="en-GB"/>
        </w:rPr>
        <w:t xml:space="preserve">, M. 2015. </w:t>
      </w:r>
      <w:r w:rsidRPr="0097191D">
        <w:rPr>
          <w:rFonts w:ascii="Arial" w:eastAsia="Times New Roman" w:hAnsi="Arial" w:cs="Arial"/>
          <w:i/>
          <w:iCs/>
          <w:color w:val="000000"/>
          <w:kern w:val="24"/>
          <w:sz w:val="24"/>
          <w:szCs w:val="14"/>
          <w:lang w:eastAsia="en-GB"/>
        </w:rPr>
        <w:t xml:space="preserve">2015 Media Forum: Mark </w:t>
      </w:r>
      <w:proofErr w:type="spellStart"/>
      <w:r w:rsidRPr="0097191D">
        <w:rPr>
          <w:rFonts w:ascii="Arial" w:eastAsia="Times New Roman" w:hAnsi="Arial" w:cs="Arial"/>
          <w:i/>
          <w:iCs/>
          <w:color w:val="000000"/>
          <w:kern w:val="24"/>
          <w:sz w:val="24"/>
          <w:szCs w:val="14"/>
          <w:lang w:eastAsia="en-GB"/>
        </w:rPr>
        <w:t>Ritson</w:t>
      </w:r>
      <w:proofErr w:type="spellEnd"/>
      <w:r w:rsidRPr="0097191D">
        <w:rPr>
          <w:rFonts w:ascii="Arial" w:eastAsia="Times New Roman" w:hAnsi="Arial" w:cs="Arial"/>
          <w:color w:val="000000"/>
          <w:kern w:val="24"/>
          <w:sz w:val="24"/>
          <w:szCs w:val="14"/>
          <w:lang w:eastAsia="en-GB"/>
        </w:rPr>
        <w:t>. Available at: https://www.youtube.com/watch?v=kxYGrSO5jjM [Accessed: 3 July 2018].</w:t>
      </w:r>
    </w:p>
    <w:p w14:paraId="19493EB7" w14:textId="77777777" w:rsidR="004F3395" w:rsidRDefault="004F3395" w:rsidP="00227DAC">
      <w:pPr>
        <w:rPr>
          <w:rFonts w:ascii="Arial" w:eastAsia="Times New Roman" w:hAnsi="Arial" w:cs="Arial"/>
          <w:sz w:val="24"/>
          <w:szCs w:val="24"/>
          <w:lang w:eastAsia="en-GB"/>
        </w:rPr>
      </w:pPr>
    </w:p>
    <w:p w14:paraId="4827FFFB" w14:textId="77777777" w:rsidR="004F3395" w:rsidRDefault="004F3395" w:rsidP="004F3395">
      <w:pPr>
        <w:rPr>
          <w:rFonts w:ascii="Arial" w:eastAsia="Times New Roman" w:hAnsi="Arial" w:cs="Arial"/>
          <w:sz w:val="24"/>
          <w:szCs w:val="24"/>
          <w:lang w:eastAsia="en-GB"/>
        </w:rPr>
      </w:pPr>
      <w:bookmarkStart w:id="15" w:name="_Hlk520509036"/>
      <w:bookmarkEnd w:id="5"/>
      <w:proofErr w:type="spellStart"/>
      <w:r>
        <w:rPr>
          <w:rFonts w:ascii="Arial" w:eastAsia="Times New Roman" w:hAnsi="Arial" w:cs="Arial"/>
          <w:sz w:val="24"/>
          <w:szCs w:val="24"/>
          <w:lang w:eastAsia="en-GB"/>
        </w:rPr>
        <w:t>Spirelondoneast</w:t>
      </w:r>
      <w:proofErr w:type="spellEnd"/>
      <w:r>
        <w:rPr>
          <w:rFonts w:ascii="Arial" w:eastAsia="Times New Roman" w:hAnsi="Arial" w:cs="Arial"/>
          <w:sz w:val="24"/>
          <w:szCs w:val="24"/>
          <w:lang w:eastAsia="en-GB"/>
        </w:rPr>
        <w:t xml:space="preserve">. 2018. </w:t>
      </w:r>
      <w:r w:rsidRPr="00161AA5">
        <w:rPr>
          <w:rFonts w:ascii="Arial" w:eastAsia="Times New Roman" w:hAnsi="Arial" w:cs="Arial"/>
          <w:i/>
          <w:sz w:val="24"/>
          <w:szCs w:val="24"/>
          <w:lang w:eastAsia="en-GB"/>
        </w:rPr>
        <w:t>National school sports week.</w:t>
      </w:r>
      <w:r>
        <w:rPr>
          <w:rFonts w:ascii="Arial" w:eastAsia="Times New Roman" w:hAnsi="Arial" w:cs="Arial"/>
          <w:sz w:val="24"/>
          <w:szCs w:val="24"/>
          <w:lang w:eastAsia="en-GB"/>
        </w:rPr>
        <w:t xml:space="preserve"> </w:t>
      </w:r>
      <w:bookmarkStart w:id="16" w:name="_Hlk520089993"/>
      <w:r w:rsidRPr="00E7023E">
        <w:rPr>
          <w:rFonts w:ascii="Arial" w:eastAsia="Times New Roman" w:hAnsi="Arial" w:cs="Arial"/>
          <w:i/>
          <w:sz w:val="24"/>
          <w:szCs w:val="24"/>
          <w:lang w:eastAsia="en-GB"/>
        </w:rPr>
        <w:t xml:space="preserve">[ONLINE]. </w:t>
      </w:r>
      <w:r w:rsidRPr="00E7023E">
        <w:rPr>
          <w:rFonts w:ascii="Arial" w:eastAsia="Times New Roman" w:hAnsi="Arial" w:cs="Arial"/>
          <w:sz w:val="24"/>
          <w:szCs w:val="24"/>
          <w:lang w:eastAsia="en-GB"/>
        </w:rPr>
        <w:t xml:space="preserve">Available at: </w:t>
      </w:r>
      <w:r w:rsidRPr="00161AA5">
        <w:rPr>
          <w:rFonts w:ascii="Arial" w:eastAsia="Times New Roman" w:hAnsi="Arial" w:cs="Arial"/>
          <w:sz w:val="24"/>
          <w:szCs w:val="24"/>
          <w:lang w:eastAsia="en-GB"/>
        </w:rPr>
        <w:t xml:space="preserve">https://www.instagram.com/p/BkcLjYMAxjY/?hl=en&amp;tagged=spirehealthcare </w:t>
      </w:r>
      <w:r w:rsidRPr="00E7023E">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22</w:t>
      </w:r>
      <w:r w:rsidRPr="00E7023E">
        <w:rPr>
          <w:rFonts w:ascii="Arial" w:eastAsia="Times New Roman" w:hAnsi="Arial" w:cs="Arial"/>
          <w:sz w:val="24"/>
          <w:szCs w:val="24"/>
          <w:lang w:eastAsia="en-GB"/>
        </w:rPr>
        <w:t xml:space="preserve"> July 2018].</w:t>
      </w:r>
    </w:p>
    <w:bookmarkEnd w:id="15"/>
    <w:bookmarkEnd w:id="16"/>
    <w:p w14:paraId="4194147A" w14:textId="77777777" w:rsidR="004F3395" w:rsidRDefault="004F3395" w:rsidP="004F3395">
      <w:pPr>
        <w:rPr>
          <w:rFonts w:ascii="Arial" w:eastAsia="Times New Roman" w:hAnsi="Arial" w:cs="Arial"/>
          <w:sz w:val="24"/>
          <w:szCs w:val="24"/>
          <w:lang w:eastAsia="en-GB"/>
        </w:rPr>
      </w:pPr>
    </w:p>
    <w:p w14:paraId="58735A0F" w14:textId="5D5FC528" w:rsidR="000751C9" w:rsidRDefault="004F3395" w:rsidP="00227DAC">
      <w:pPr>
        <w:rPr>
          <w:rFonts w:ascii="Arial" w:eastAsia="Times New Roman" w:hAnsi="Arial" w:cs="Arial"/>
          <w:sz w:val="24"/>
          <w:szCs w:val="24"/>
          <w:lang w:eastAsia="en-GB"/>
        </w:rPr>
      </w:pPr>
      <w:proofErr w:type="spellStart"/>
      <w:r>
        <w:rPr>
          <w:rFonts w:ascii="Arial" w:eastAsia="Times New Roman" w:hAnsi="Arial" w:cs="Arial"/>
          <w:sz w:val="24"/>
          <w:szCs w:val="24"/>
          <w:lang w:eastAsia="en-GB"/>
        </w:rPr>
        <w:t>Spiremanchester</w:t>
      </w:r>
      <w:proofErr w:type="spellEnd"/>
      <w:r>
        <w:rPr>
          <w:rFonts w:ascii="Arial" w:eastAsia="Times New Roman" w:hAnsi="Arial" w:cs="Arial"/>
          <w:sz w:val="24"/>
          <w:szCs w:val="24"/>
          <w:lang w:eastAsia="en-GB"/>
        </w:rPr>
        <w:t xml:space="preserve">. 2018. </w:t>
      </w:r>
      <w:r w:rsidRPr="00AB1906">
        <w:rPr>
          <w:rFonts w:ascii="Arial" w:eastAsia="Times New Roman" w:hAnsi="Arial" w:cs="Arial"/>
          <w:i/>
          <w:sz w:val="24"/>
          <w:szCs w:val="24"/>
          <w:lang w:eastAsia="en-GB"/>
        </w:rPr>
        <w:t>No title</w:t>
      </w:r>
      <w:r>
        <w:rPr>
          <w:rFonts w:ascii="Arial" w:eastAsia="Times New Roman" w:hAnsi="Arial" w:cs="Arial"/>
          <w:sz w:val="24"/>
          <w:szCs w:val="24"/>
          <w:lang w:eastAsia="en-GB"/>
        </w:rPr>
        <w:t xml:space="preserve">. </w:t>
      </w:r>
      <w:r w:rsidRPr="00E7023E">
        <w:rPr>
          <w:rFonts w:ascii="Arial" w:eastAsia="Times New Roman" w:hAnsi="Arial" w:cs="Arial"/>
          <w:i/>
          <w:sz w:val="24"/>
          <w:szCs w:val="24"/>
          <w:lang w:eastAsia="en-GB"/>
        </w:rPr>
        <w:t xml:space="preserve">[ONLINE]. </w:t>
      </w:r>
      <w:r w:rsidRPr="00E7023E">
        <w:rPr>
          <w:rFonts w:ascii="Arial" w:eastAsia="Times New Roman" w:hAnsi="Arial" w:cs="Arial"/>
          <w:sz w:val="24"/>
          <w:szCs w:val="24"/>
          <w:lang w:eastAsia="en-GB"/>
        </w:rPr>
        <w:t xml:space="preserve">Available at: </w:t>
      </w:r>
      <w:r w:rsidRPr="00AB1906">
        <w:rPr>
          <w:rFonts w:ascii="Arial" w:eastAsia="Times New Roman" w:hAnsi="Arial" w:cs="Arial"/>
          <w:sz w:val="24"/>
          <w:szCs w:val="24"/>
          <w:lang w:eastAsia="en-GB"/>
        </w:rPr>
        <w:t>https://www.instagram.com/p/Bhdr-gOj-RM/?hl=en&amp;tagged=spirehealthcare</w:t>
      </w:r>
      <w:r w:rsidRPr="00161AA5">
        <w:rPr>
          <w:rFonts w:ascii="Arial" w:eastAsia="Times New Roman" w:hAnsi="Arial" w:cs="Arial"/>
          <w:sz w:val="24"/>
          <w:szCs w:val="24"/>
          <w:lang w:eastAsia="en-GB"/>
        </w:rPr>
        <w:t xml:space="preserve"> </w:t>
      </w:r>
      <w:r w:rsidRPr="00E7023E">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22</w:t>
      </w:r>
      <w:r w:rsidRPr="00E7023E">
        <w:rPr>
          <w:rFonts w:ascii="Arial" w:eastAsia="Times New Roman" w:hAnsi="Arial" w:cs="Arial"/>
          <w:sz w:val="24"/>
          <w:szCs w:val="24"/>
          <w:lang w:eastAsia="en-GB"/>
        </w:rPr>
        <w:t xml:space="preserve"> July 2018].</w:t>
      </w:r>
    </w:p>
    <w:p w14:paraId="3E1B7E6D" w14:textId="77777777" w:rsidR="004F3395" w:rsidRDefault="004F3395" w:rsidP="00227DAC">
      <w:pPr>
        <w:rPr>
          <w:rFonts w:ascii="Arial" w:eastAsia="Times New Roman" w:hAnsi="Arial" w:cs="Arial"/>
          <w:sz w:val="24"/>
          <w:szCs w:val="24"/>
          <w:lang w:eastAsia="en-GB"/>
        </w:rPr>
      </w:pPr>
    </w:p>
    <w:p w14:paraId="0F97F4F1" w14:textId="44D99321" w:rsidR="004F3395" w:rsidRDefault="004F3395" w:rsidP="00227DAC">
      <w:pPr>
        <w:rPr>
          <w:rFonts w:ascii="Arial" w:eastAsia="Times New Roman" w:hAnsi="Arial" w:cs="Arial"/>
          <w:sz w:val="24"/>
          <w:szCs w:val="24"/>
          <w:lang w:eastAsia="en-GB"/>
        </w:rPr>
      </w:pPr>
      <w:r>
        <w:rPr>
          <w:rFonts w:ascii="Arial" w:eastAsia="Times New Roman" w:hAnsi="Arial" w:cs="Arial"/>
          <w:sz w:val="24"/>
          <w:szCs w:val="24"/>
          <w:lang w:eastAsia="en-GB"/>
        </w:rPr>
        <w:t xml:space="preserve">Spire Healthcare Group plc. 2017. </w:t>
      </w:r>
      <w:r w:rsidRPr="00AB74B9">
        <w:rPr>
          <w:rFonts w:ascii="Arial" w:eastAsia="Times New Roman" w:hAnsi="Arial" w:cs="Arial"/>
          <w:i/>
          <w:sz w:val="24"/>
          <w:szCs w:val="24"/>
          <w:lang w:eastAsia="en-GB"/>
        </w:rPr>
        <w:t>Spire Healthcare Annual Report 2017 Strategic Report.</w:t>
      </w:r>
      <w:r>
        <w:rPr>
          <w:rFonts w:ascii="Arial" w:eastAsia="Times New Roman" w:hAnsi="Arial" w:cs="Arial"/>
          <w:sz w:val="24"/>
          <w:szCs w:val="24"/>
          <w:lang w:eastAsia="en-GB"/>
        </w:rPr>
        <w:t xml:space="preserve"> Available from: </w:t>
      </w:r>
      <w:r w:rsidRPr="00AB74B9">
        <w:rPr>
          <w:rFonts w:ascii="Arial" w:eastAsia="Times New Roman" w:hAnsi="Arial" w:cs="Arial"/>
          <w:sz w:val="24"/>
          <w:szCs w:val="24"/>
          <w:lang w:eastAsia="en-GB"/>
        </w:rPr>
        <w:t xml:space="preserve">https://investors.spirehealthcare.com/media/1241/spire_ar17_p255_strategic_report.pdf </w:t>
      </w:r>
      <w:r w:rsidRPr="00227DAC">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16</w:t>
      </w:r>
      <w:r w:rsidRPr="00227DAC">
        <w:rPr>
          <w:rFonts w:ascii="Arial" w:eastAsia="Times New Roman" w:hAnsi="Arial" w:cs="Arial"/>
          <w:sz w:val="24"/>
          <w:szCs w:val="24"/>
          <w:lang w:eastAsia="en-GB"/>
        </w:rPr>
        <w:t xml:space="preserve"> July 2018].</w:t>
      </w:r>
    </w:p>
    <w:p w14:paraId="3561D248" w14:textId="77777777" w:rsidR="004F3395" w:rsidRDefault="004F3395" w:rsidP="00227DAC">
      <w:pPr>
        <w:rPr>
          <w:rFonts w:ascii="Arial" w:eastAsia="Times New Roman" w:hAnsi="Arial" w:cs="Arial"/>
          <w:sz w:val="24"/>
          <w:szCs w:val="24"/>
          <w:lang w:eastAsia="en-GB"/>
        </w:rPr>
      </w:pPr>
    </w:p>
    <w:p w14:paraId="2394D24A" w14:textId="63198B6E" w:rsidR="00227DAC" w:rsidRDefault="00227DAC" w:rsidP="00227DAC">
      <w:pPr>
        <w:rPr>
          <w:rFonts w:ascii="Arial" w:eastAsia="Times New Roman" w:hAnsi="Arial" w:cs="Arial"/>
          <w:sz w:val="24"/>
          <w:szCs w:val="24"/>
          <w:lang w:eastAsia="en-GB"/>
        </w:rPr>
      </w:pPr>
      <w:r>
        <w:rPr>
          <w:rFonts w:ascii="Arial" w:eastAsia="Times New Roman" w:hAnsi="Arial" w:cs="Arial"/>
          <w:sz w:val="24"/>
          <w:szCs w:val="24"/>
          <w:lang w:eastAsia="en-GB"/>
        </w:rPr>
        <w:t xml:space="preserve">Spire Healthcare Group plc. 2018. </w:t>
      </w:r>
      <w:r w:rsidRPr="00227DAC">
        <w:rPr>
          <w:rFonts w:ascii="Arial" w:eastAsia="Times New Roman" w:hAnsi="Arial" w:cs="Arial"/>
          <w:i/>
          <w:sz w:val="24"/>
          <w:szCs w:val="24"/>
          <w:lang w:eastAsia="en-GB"/>
        </w:rPr>
        <w:t>Experts in private healthcare.</w:t>
      </w:r>
      <w:r>
        <w:rPr>
          <w:rFonts w:ascii="Arial" w:eastAsia="Times New Roman" w:hAnsi="Arial" w:cs="Arial"/>
          <w:sz w:val="24"/>
          <w:szCs w:val="24"/>
          <w:lang w:eastAsia="en-GB"/>
        </w:rPr>
        <w:t xml:space="preserve"> </w:t>
      </w:r>
      <w:r w:rsidRPr="00227DAC">
        <w:rPr>
          <w:rFonts w:ascii="Arial" w:eastAsia="Times New Roman" w:hAnsi="Arial" w:cs="Arial"/>
          <w:sz w:val="24"/>
          <w:szCs w:val="24"/>
          <w:lang w:eastAsia="en-GB"/>
        </w:rPr>
        <w:t>Available from:</w:t>
      </w:r>
      <w:r>
        <w:rPr>
          <w:rFonts w:ascii="Arial" w:eastAsia="Times New Roman" w:hAnsi="Arial" w:cs="Arial"/>
          <w:sz w:val="24"/>
          <w:szCs w:val="24"/>
          <w:lang w:eastAsia="en-GB"/>
        </w:rPr>
        <w:t xml:space="preserve"> </w:t>
      </w:r>
      <w:bookmarkStart w:id="17" w:name="_Hlk519544704"/>
      <w:r w:rsidRPr="00227DAC">
        <w:rPr>
          <w:rFonts w:ascii="Arial" w:eastAsia="Times New Roman" w:hAnsi="Arial" w:cs="Arial"/>
          <w:sz w:val="24"/>
          <w:szCs w:val="24"/>
          <w:lang w:eastAsia="en-GB"/>
        </w:rPr>
        <w:t xml:space="preserve">https://investors.spirehealthcare.com/about/ [Accessed: </w:t>
      </w:r>
      <w:r>
        <w:rPr>
          <w:rFonts w:ascii="Arial" w:eastAsia="Times New Roman" w:hAnsi="Arial" w:cs="Arial"/>
          <w:sz w:val="24"/>
          <w:szCs w:val="24"/>
          <w:lang w:eastAsia="en-GB"/>
        </w:rPr>
        <w:t>15</w:t>
      </w:r>
      <w:r w:rsidRPr="00227DAC">
        <w:rPr>
          <w:rFonts w:ascii="Arial" w:eastAsia="Times New Roman" w:hAnsi="Arial" w:cs="Arial"/>
          <w:sz w:val="24"/>
          <w:szCs w:val="24"/>
          <w:lang w:eastAsia="en-GB"/>
        </w:rPr>
        <w:t xml:space="preserve"> July 2018].</w:t>
      </w:r>
      <w:bookmarkEnd w:id="17"/>
    </w:p>
    <w:p w14:paraId="6606F4F1" w14:textId="33EFB6AA" w:rsidR="004F3395" w:rsidRDefault="004F3395" w:rsidP="00227DAC">
      <w:pPr>
        <w:rPr>
          <w:rFonts w:ascii="Arial" w:eastAsia="Times New Roman" w:hAnsi="Arial" w:cs="Arial"/>
          <w:sz w:val="24"/>
          <w:szCs w:val="24"/>
          <w:lang w:eastAsia="en-GB"/>
        </w:rPr>
      </w:pPr>
    </w:p>
    <w:p w14:paraId="4F1F14B8" w14:textId="5806E761" w:rsidR="004F3395" w:rsidRDefault="004F3395" w:rsidP="004F3395">
      <w:pPr>
        <w:rPr>
          <w:rFonts w:ascii="Arial" w:eastAsia="Times New Roman" w:hAnsi="Arial" w:cs="Arial"/>
          <w:sz w:val="24"/>
          <w:szCs w:val="24"/>
          <w:lang w:eastAsia="en-GB"/>
        </w:rPr>
      </w:pPr>
      <w:bookmarkStart w:id="18" w:name="_Hlk521118064"/>
      <w:r>
        <w:rPr>
          <w:rFonts w:ascii="Arial" w:eastAsia="Times New Roman" w:hAnsi="Arial" w:cs="Arial"/>
          <w:sz w:val="24"/>
          <w:szCs w:val="24"/>
          <w:lang w:eastAsia="en-GB"/>
        </w:rPr>
        <w:t xml:space="preserve">Spire Leicester Hospital. 2018. </w:t>
      </w:r>
      <w:r w:rsidRPr="004F3395">
        <w:rPr>
          <w:rFonts w:ascii="Arial" w:eastAsia="Times New Roman" w:hAnsi="Arial" w:cs="Arial"/>
          <w:i/>
          <w:sz w:val="24"/>
          <w:szCs w:val="24"/>
          <w:lang w:eastAsia="en-GB"/>
        </w:rPr>
        <w:t>Facebook page.</w:t>
      </w:r>
      <w:r>
        <w:rPr>
          <w:rFonts w:ascii="Arial" w:eastAsia="Times New Roman" w:hAnsi="Arial" w:cs="Arial"/>
          <w:sz w:val="24"/>
          <w:szCs w:val="24"/>
          <w:lang w:eastAsia="en-GB"/>
        </w:rPr>
        <w:t xml:space="preserve"> </w:t>
      </w:r>
      <w:r w:rsidRPr="00227DAC">
        <w:rPr>
          <w:rFonts w:ascii="Arial" w:eastAsia="Times New Roman" w:hAnsi="Arial" w:cs="Arial"/>
          <w:sz w:val="24"/>
          <w:szCs w:val="24"/>
          <w:lang w:eastAsia="en-GB"/>
        </w:rPr>
        <w:t>Available from:</w:t>
      </w:r>
      <w:r>
        <w:rPr>
          <w:rFonts w:ascii="Arial" w:eastAsia="Times New Roman" w:hAnsi="Arial" w:cs="Arial"/>
          <w:sz w:val="24"/>
          <w:szCs w:val="24"/>
          <w:lang w:eastAsia="en-GB"/>
        </w:rPr>
        <w:t xml:space="preserve"> </w:t>
      </w:r>
      <w:hyperlink r:id="rId11" w:history="1">
        <w:r w:rsidRPr="004F3395">
          <w:rPr>
            <w:rStyle w:val="Hyperlink"/>
            <w:rFonts w:ascii="Arial" w:eastAsia="Times New Roman" w:hAnsi="Arial" w:cs="Arial"/>
            <w:color w:val="auto"/>
            <w:sz w:val="24"/>
            <w:szCs w:val="24"/>
            <w:u w:val="none"/>
            <w:lang w:eastAsia="en-GB"/>
          </w:rPr>
          <w:t>https://www.facebook.com/SpireLeicester/</w:t>
        </w:r>
      </w:hyperlink>
      <w:r>
        <w:rPr>
          <w:rFonts w:ascii="Arial" w:eastAsia="Times New Roman" w:hAnsi="Arial" w:cs="Arial"/>
          <w:sz w:val="24"/>
          <w:szCs w:val="24"/>
          <w:lang w:eastAsia="en-GB"/>
        </w:rPr>
        <w:t xml:space="preserve"> </w:t>
      </w:r>
      <w:r w:rsidRPr="00227DAC">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15</w:t>
      </w:r>
      <w:r w:rsidRPr="00227DAC">
        <w:rPr>
          <w:rFonts w:ascii="Arial" w:eastAsia="Times New Roman" w:hAnsi="Arial" w:cs="Arial"/>
          <w:sz w:val="24"/>
          <w:szCs w:val="24"/>
          <w:lang w:eastAsia="en-GB"/>
        </w:rPr>
        <w:t xml:space="preserve"> July 2018].</w:t>
      </w:r>
    </w:p>
    <w:bookmarkEnd w:id="18"/>
    <w:p w14:paraId="1BE7502E" w14:textId="13FBA352" w:rsidR="00832F72" w:rsidRDefault="00832F72" w:rsidP="004F3395">
      <w:pPr>
        <w:rPr>
          <w:rFonts w:ascii="Arial" w:eastAsia="Times New Roman" w:hAnsi="Arial" w:cs="Arial"/>
          <w:sz w:val="24"/>
          <w:szCs w:val="24"/>
          <w:lang w:eastAsia="en-GB"/>
        </w:rPr>
      </w:pPr>
    </w:p>
    <w:p w14:paraId="37B53384" w14:textId="7361130E" w:rsidR="00832F72" w:rsidRDefault="00832F72" w:rsidP="004F3395">
      <w:pPr>
        <w:rPr>
          <w:rFonts w:ascii="Arial" w:eastAsia="Times New Roman" w:hAnsi="Arial" w:cs="Arial"/>
          <w:sz w:val="24"/>
          <w:szCs w:val="24"/>
          <w:lang w:eastAsia="en-GB"/>
        </w:rPr>
      </w:pPr>
      <w:r>
        <w:rPr>
          <w:rFonts w:ascii="Arial" w:eastAsia="Times New Roman" w:hAnsi="Arial" w:cs="Arial"/>
          <w:sz w:val="24"/>
          <w:szCs w:val="24"/>
          <w:lang w:eastAsia="en-GB"/>
        </w:rPr>
        <w:t xml:space="preserve">Spire Parkway Hospital. 2018. </w:t>
      </w:r>
      <w:r>
        <w:rPr>
          <w:rFonts w:ascii="Arial" w:eastAsia="Times New Roman" w:hAnsi="Arial" w:cs="Arial"/>
          <w:i/>
          <w:sz w:val="24"/>
          <w:szCs w:val="24"/>
          <w:lang w:eastAsia="en-GB"/>
        </w:rPr>
        <w:t xml:space="preserve">Worried about your health. </w:t>
      </w:r>
      <w:r w:rsidRPr="00832F72">
        <w:rPr>
          <w:rFonts w:ascii="Arial" w:eastAsia="Times New Roman" w:hAnsi="Arial" w:cs="Arial"/>
          <w:sz w:val="24"/>
          <w:szCs w:val="24"/>
          <w:lang w:eastAsia="en-GB"/>
        </w:rPr>
        <w:t>[Advert]. https://directory247.co.uk/business/spire-parkway-hospital/</w:t>
      </w:r>
      <w:r>
        <w:rPr>
          <w:rFonts w:ascii="Arial" w:eastAsia="Times New Roman" w:hAnsi="Arial" w:cs="Arial"/>
          <w:sz w:val="24"/>
          <w:szCs w:val="24"/>
          <w:lang w:eastAsia="en-GB"/>
        </w:rPr>
        <w:t xml:space="preserve"> </w:t>
      </w:r>
      <w:r w:rsidRPr="00227DAC">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3 August</w:t>
      </w:r>
      <w:r w:rsidRPr="00227DAC">
        <w:rPr>
          <w:rFonts w:ascii="Arial" w:eastAsia="Times New Roman" w:hAnsi="Arial" w:cs="Arial"/>
          <w:sz w:val="24"/>
          <w:szCs w:val="24"/>
          <w:lang w:eastAsia="en-GB"/>
        </w:rPr>
        <w:t xml:space="preserve"> 2018].</w:t>
      </w:r>
    </w:p>
    <w:p w14:paraId="60B82A45" w14:textId="2F944381" w:rsidR="007C186E" w:rsidRDefault="007C186E" w:rsidP="00227DAC">
      <w:pPr>
        <w:rPr>
          <w:rFonts w:ascii="Arial" w:eastAsia="Times New Roman" w:hAnsi="Arial" w:cs="Arial"/>
          <w:sz w:val="24"/>
          <w:szCs w:val="24"/>
          <w:lang w:eastAsia="en-GB"/>
        </w:rPr>
      </w:pPr>
    </w:p>
    <w:p w14:paraId="5538AF5E" w14:textId="74B213AB" w:rsidR="00AF7619" w:rsidRDefault="00E7023E" w:rsidP="00227DAC">
      <w:pPr>
        <w:rPr>
          <w:rFonts w:ascii="Arial" w:eastAsia="Times New Roman" w:hAnsi="Arial" w:cs="Arial"/>
          <w:sz w:val="24"/>
          <w:szCs w:val="24"/>
          <w:lang w:eastAsia="en-GB"/>
        </w:rPr>
      </w:pPr>
      <w:bookmarkStart w:id="19" w:name="_Hlk519707701"/>
      <w:r w:rsidRPr="00E7023E">
        <w:rPr>
          <w:rFonts w:ascii="Arial" w:eastAsia="Times New Roman" w:hAnsi="Arial" w:cs="Arial"/>
          <w:sz w:val="24"/>
          <w:szCs w:val="24"/>
          <w:lang w:eastAsia="en-GB"/>
        </w:rPr>
        <w:lastRenderedPageBreak/>
        <w:t>Spire TW Hospital</w:t>
      </w:r>
      <w:r>
        <w:rPr>
          <w:rFonts w:ascii="Arial" w:eastAsia="Times New Roman" w:hAnsi="Arial" w:cs="Arial"/>
          <w:sz w:val="24"/>
          <w:szCs w:val="24"/>
          <w:lang w:eastAsia="en-GB"/>
        </w:rPr>
        <w:t xml:space="preserve">. </w:t>
      </w:r>
      <w:r w:rsidRPr="00E7023E">
        <w:rPr>
          <w:rFonts w:ascii="Arial" w:eastAsia="Times New Roman" w:hAnsi="Arial" w:cs="Arial"/>
          <w:sz w:val="24"/>
          <w:szCs w:val="24"/>
          <w:lang w:eastAsia="en-GB"/>
        </w:rPr>
        <w:t>2018</w:t>
      </w:r>
      <w:bookmarkEnd w:id="19"/>
      <w:r w:rsidRPr="00E7023E">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E7023E">
        <w:rPr>
          <w:rFonts w:ascii="Arial" w:eastAsia="Times New Roman" w:hAnsi="Arial" w:cs="Arial"/>
          <w:i/>
          <w:sz w:val="24"/>
          <w:szCs w:val="24"/>
          <w:lang w:eastAsia="en-GB"/>
        </w:rPr>
        <w:t xml:space="preserve">Richard Benson </w:t>
      </w:r>
      <w:bookmarkStart w:id="20" w:name="_Hlk520045658"/>
      <w:bookmarkStart w:id="21" w:name="_Hlk520057247"/>
      <w:r w:rsidRPr="00E7023E">
        <w:rPr>
          <w:rFonts w:ascii="Arial" w:eastAsia="Times New Roman" w:hAnsi="Arial" w:cs="Arial"/>
          <w:i/>
          <w:sz w:val="24"/>
          <w:szCs w:val="24"/>
          <w:lang w:eastAsia="en-GB"/>
        </w:rPr>
        <w:t xml:space="preserve">[ONLINE]. </w:t>
      </w:r>
      <w:r w:rsidRPr="00E7023E">
        <w:rPr>
          <w:rFonts w:ascii="Arial" w:eastAsia="Times New Roman" w:hAnsi="Arial" w:cs="Arial"/>
          <w:sz w:val="24"/>
          <w:szCs w:val="24"/>
          <w:lang w:eastAsia="en-GB"/>
        </w:rPr>
        <w:t xml:space="preserve">Available at: https://pbs.twimg.com/media/DhlpEqxXcAMyNUZ.jpg [Accessed: </w:t>
      </w:r>
      <w:r w:rsidR="00AB1906">
        <w:rPr>
          <w:rFonts w:ascii="Arial" w:eastAsia="Times New Roman" w:hAnsi="Arial" w:cs="Arial"/>
          <w:sz w:val="24"/>
          <w:szCs w:val="24"/>
          <w:lang w:eastAsia="en-GB"/>
        </w:rPr>
        <w:t xml:space="preserve">22 </w:t>
      </w:r>
      <w:r w:rsidRPr="00E7023E">
        <w:rPr>
          <w:rFonts w:ascii="Arial" w:eastAsia="Times New Roman" w:hAnsi="Arial" w:cs="Arial"/>
          <w:sz w:val="24"/>
          <w:szCs w:val="24"/>
          <w:lang w:eastAsia="en-GB"/>
        </w:rPr>
        <w:t>July 2018].</w:t>
      </w:r>
      <w:bookmarkEnd w:id="20"/>
    </w:p>
    <w:p w14:paraId="6EA97590" w14:textId="7AC86805" w:rsidR="00C511E7" w:rsidRDefault="00C511E7" w:rsidP="00227DAC">
      <w:pPr>
        <w:rPr>
          <w:rFonts w:ascii="Arial" w:eastAsia="Times New Roman" w:hAnsi="Arial" w:cs="Arial"/>
          <w:sz w:val="24"/>
          <w:szCs w:val="24"/>
          <w:lang w:eastAsia="en-GB"/>
        </w:rPr>
      </w:pPr>
    </w:p>
    <w:p w14:paraId="754B8671" w14:textId="2B889D33" w:rsidR="00C511E7" w:rsidRPr="00C511E7" w:rsidRDefault="00C511E7" w:rsidP="00C511E7">
      <w:pPr>
        <w:spacing w:after="101" w:line="360" w:lineRule="auto"/>
        <w:contextualSpacing/>
        <w:textAlignment w:val="baseline"/>
        <w:rPr>
          <w:rFonts w:ascii="Arial" w:eastAsia="Calibri" w:hAnsi="Arial" w:cs="Arial"/>
          <w:color w:val="000000"/>
          <w:kern w:val="24"/>
          <w:sz w:val="24"/>
          <w:szCs w:val="14"/>
          <w:lang w:eastAsia="en-GB"/>
        </w:rPr>
      </w:pPr>
      <w:r>
        <w:rPr>
          <w:rFonts w:ascii="Arial" w:eastAsia="Calibri" w:hAnsi="Arial" w:cs="Arial"/>
          <w:color w:val="000000"/>
          <w:kern w:val="24"/>
          <w:sz w:val="24"/>
          <w:szCs w:val="14"/>
          <w:lang w:eastAsia="en-GB"/>
        </w:rPr>
        <w:t>Taylor</w:t>
      </w:r>
      <w:r w:rsidRPr="0097191D">
        <w:rPr>
          <w:rFonts w:ascii="Arial" w:eastAsia="Calibri" w:hAnsi="Arial" w:cs="Arial"/>
          <w:color w:val="000000"/>
          <w:kern w:val="24"/>
          <w:sz w:val="24"/>
          <w:szCs w:val="14"/>
          <w:lang w:eastAsia="en-GB"/>
        </w:rPr>
        <w:t xml:space="preserve">, </w:t>
      </w:r>
      <w:r>
        <w:rPr>
          <w:rFonts w:ascii="Arial" w:eastAsia="Calibri" w:hAnsi="Arial" w:cs="Arial"/>
          <w:color w:val="000000"/>
          <w:kern w:val="24"/>
          <w:sz w:val="24"/>
          <w:szCs w:val="14"/>
          <w:lang w:eastAsia="en-GB"/>
        </w:rPr>
        <w:t>J</w:t>
      </w:r>
      <w:r w:rsidRPr="0097191D">
        <w:rPr>
          <w:rFonts w:ascii="Arial" w:eastAsia="Calibri" w:hAnsi="Arial" w:cs="Arial"/>
          <w:color w:val="000000"/>
          <w:kern w:val="24"/>
          <w:sz w:val="24"/>
          <w:szCs w:val="14"/>
          <w:lang w:eastAsia="en-GB"/>
        </w:rPr>
        <w:t xml:space="preserve">. 2018. </w:t>
      </w:r>
      <w:r w:rsidRPr="00C511E7">
        <w:rPr>
          <w:rFonts w:ascii="Arial" w:eastAsia="Calibri" w:hAnsi="Arial" w:cs="Arial"/>
          <w:i/>
          <w:iCs/>
          <w:color w:val="000000"/>
          <w:kern w:val="24"/>
          <w:sz w:val="24"/>
          <w:szCs w:val="14"/>
          <w:lang w:eastAsia="en-GB"/>
        </w:rPr>
        <w:t xml:space="preserve">Step 5.3 Relationship marketing (Oxford University </w:t>
      </w:r>
      <w:proofErr w:type="spellStart"/>
      <w:r w:rsidRPr="00C511E7">
        <w:rPr>
          <w:rFonts w:ascii="Arial" w:eastAsia="Calibri" w:hAnsi="Arial" w:cs="Arial"/>
          <w:i/>
          <w:iCs/>
          <w:color w:val="000000"/>
          <w:kern w:val="24"/>
          <w:sz w:val="24"/>
          <w:szCs w:val="14"/>
          <w:lang w:eastAsia="en-GB"/>
        </w:rPr>
        <w:t>RakBank</w:t>
      </w:r>
      <w:proofErr w:type="spellEnd"/>
      <w:r w:rsidRPr="00C511E7">
        <w:rPr>
          <w:rFonts w:ascii="Arial" w:eastAsia="Calibri" w:hAnsi="Arial" w:cs="Arial"/>
          <w:i/>
          <w:iCs/>
          <w:color w:val="000000"/>
          <w:kern w:val="24"/>
          <w:sz w:val="24"/>
          <w:szCs w:val="14"/>
          <w:lang w:eastAsia="en-GB"/>
        </w:rPr>
        <w:t xml:space="preserve"> case study - UAE)</w:t>
      </w:r>
      <w:r>
        <w:rPr>
          <w:rFonts w:ascii="Arial" w:eastAsia="Calibri" w:hAnsi="Arial" w:cs="Arial"/>
          <w:i/>
          <w:iCs/>
          <w:color w:val="000000"/>
          <w:kern w:val="24"/>
          <w:sz w:val="24"/>
          <w:szCs w:val="14"/>
          <w:lang w:eastAsia="en-GB"/>
        </w:rPr>
        <w:t xml:space="preserve">. </w:t>
      </w:r>
      <w:r w:rsidRPr="0097191D">
        <w:rPr>
          <w:rFonts w:ascii="Arial" w:eastAsia="Calibri" w:hAnsi="Arial" w:cs="Arial"/>
          <w:color w:val="000000"/>
          <w:kern w:val="24"/>
          <w:sz w:val="24"/>
          <w:szCs w:val="14"/>
          <w:lang w:eastAsia="en-GB"/>
        </w:rPr>
        <w:t xml:space="preserve">Online discussion forums, Marketing Management (SBMA7102D). University of Wales Trinity Saint David. </w:t>
      </w:r>
    </w:p>
    <w:bookmarkEnd w:id="21"/>
    <w:p w14:paraId="1DC726C6" w14:textId="7C27314C" w:rsidR="000A74C1" w:rsidRDefault="000A74C1" w:rsidP="00227DAC">
      <w:pPr>
        <w:rPr>
          <w:rFonts w:ascii="Arial" w:eastAsia="Times New Roman" w:hAnsi="Arial" w:cs="Arial"/>
          <w:sz w:val="24"/>
          <w:szCs w:val="24"/>
          <w:lang w:eastAsia="en-GB"/>
        </w:rPr>
      </w:pPr>
    </w:p>
    <w:p w14:paraId="0DC56CDB" w14:textId="48F6105D" w:rsidR="0097191D" w:rsidRDefault="000A74C1" w:rsidP="0097191D">
      <w:pPr>
        <w:rPr>
          <w:rFonts w:ascii="Arial" w:eastAsia="Times New Roman" w:hAnsi="Arial" w:cs="Arial"/>
          <w:sz w:val="24"/>
          <w:szCs w:val="24"/>
          <w:lang w:eastAsia="en-GB"/>
        </w:rPr>
      </w:pPr>
      <w:r>
        <w:rPr>
          <w:rFonts w:ascii="Arial" w:eastAsia="Times New Roman" w:hAnsi="Arial" w:cs="Arial"/>
          <w:sz w:val="24"/>
          <w:szCs w:val="24"/>
          <w:lang w:eastAsia="en-GB"/>
        </w:rPr>
        <w:t xml:space="preserve">The Drum. 2017. </w:t>
      </w:r>
      <w:r w:rsidR="0097191D">
        <w:rPr>
          <w:rFonts w:ascii="Arial" w:eastAsia="Times New Roman" w:hAnsi="Arial" w:cs="Arial"/>
          <w:sz w:val="24"/>
          <w:szCs w:val="24"/>
          <w:lang w:eastAsia="en-GB"/>
        </w:rPr>
        <w:t xml:space="preserve">The digital coming of age for private healthcare with Spire Healthcare   </w:t>
      </w:r>
      <w:r w:rsidR="0097191D" w:rsidRPr="00E7023E">
        <w:rPr>
          <w:rFonts w:ascii="Arial" w:eastAsia="Times New Roman" w:hAnsi="Arial" w:cs="Arial"/>
          <w:i/>
          <w:sz w:val="24"/>
          <w:szCs w:val="24"/>
          <w:lang w:eastAsia="en-GB"/>
        </w:rPr>
        <w:t xml:space="preserve">[ONLINE]. </w:t>
      </w:r>
      <w:r w:rsidR="0097191D" w:rsidRPr="00E7023E">
        <w:rPr>
          <w:rFonts w:ascii="Arial" w:eastAsia="Times New Roman" w:hAnsi="Arial" w:cs="Arial"/>
          <w:sz w:val="24"/>
          <w:szCs w:val="24"/>
          <w:lang w:eastAsia="en-GB"/>
        </w:rPr>
        <w:t xml:space="preserve">Available at: </w:t>
      </w:r>
      <w:r w:rsidR="0097191D" w:rsidRPr="0097191D">
        <w:rPr>
          <w:rFonts w:ascii="Arial" w:eastAsia="Times New Roman" w:hAnsi="Arial" w:cs="Arial"/>
          <w:sz w:val="24"/>
          <w:szCs w:val="24"/>
          <w:lang w:eastAsia="en-GB"/>
        </w:rPr>
        <w:t xml:space="preserve">https://www.thedrum.com/profile/project/263226/digital-coming-age-private-healthcare-with-spire-healthcare </w:t>
      </w:r>
      <w:r w:rsidR="0097191D" w:rsidRPr="00E7023E">
        <w:rPr>
          <w:rFonts w:ascii="Arial" w:eastAsia="Times New Roman" w:hAnsi="Arial" w:cs="Arial"/>
          <w:sz w:val="24"/>
          <w:szCs w:val="24"/>
          <w:lang w:eastAsia="en-GB"/>
        </w:rPr>
        <w:t xml:space="preserve">[Accessed: </w:t>
      </w:r>
      <w:r w:rsidR="0097191D">
        <w:rPr>
          <w:rFonts w:ascii="Arial" w:eastAsia="Times New Roman" w:hAnsi="Arial" w:cs="Arial"/>
          <w:sz w:val="24"/>
          <w:szCs w:val="24"/>
          <w:lang w:eastAsia="en-GB"/>
        </w:rPr>
        <w:t xml:space="preserve">22 </w:t>
      </w:r>
      <w:r w:rsidR="0097191D" w:rsidRPr="00E7023E">
        <w:rPr>
          <w:rFonts w:ascii="Arial" w:eastAsia="Times New Roman" w:hAnsi="Arial" w:cs="Arial"/>
          <w:sz w:val="24"/>
          <w:szCs w:val="24"/>
          <w:lang w:eastAsia="en-GB"/>
        </w:rPr>
        <w:t>July 2018].</w:t>
      </w:r>
    </w:p>
    <w:p w14:paraId="22DE97C1" w14:textId="50708408" w:rsidR="00F74965" w:rsidRDefault="00F74965" w:rsidP="0097191D">
      <w:pPr>
        <w:rPr>
          <w:rFonts w:ascii="Arial" w:eastAsia="Times New Roman" w:hAnsi="Arial" w:cs="Arial"/>
          <w:sz w:val="24"/>
          <w:szCs w:val="24"/>
          <w:lang w:eastAsia="en-GB"/>
        </w:rPr>
      </w:pPr>
    </w:p>
    <w:p w14:paraId="73168C0A" w14:textId="0D9374F6" w:rsidR="00747062" w:rsidRPr="00832F72" w:rsidRDefault="00F74965" w:rsidP="0097191D">
      <w:pPr>
        <w:rPr>
          <w:rFonts w:ascii="Arial" w:eastAsia="Times New Roman" w:hAnsi="Arial" w:cs="Arial"/>
          <w:sz w:val="24"/>
          <w:szCs w:val="24"/>
          <w:lang w:eastAsia="en-GB"/>
        </w:rPr>
      </w:pPr>
      <w:proofErr w:type="spellStart"/>
      <w:r w:rsidRPr="00832F72">
        <w:rPr>
          <w:rFonts w:ascii="Arial" w:eastAsia="Times New Roman" w:hAnsi="Arial" w:cs="Arial"/>
          <w:sz w:val="24"/>
          <w:szCs w:val="24"/>
          <w:lang w:eastAsia="en-GB"/>
        </w:rPr>
        <w:t>Urbany</w:t>
      </w:r>
      <w:proofErr w:type="spellEnd"/>
      <w:r w:rsidR="00832F72" w:rsidRPr="00832F72">
        <w:rPr>
          <w:rFonts w:ascii="Arial" w:eastAsia="Times New Roman" w:hAnsi="Arial" w:cs="Arial"/>
          <w:sz w:val="24"/>
          <w:szCs w:val="24"/>
          <w:lang w:eastAsia="en-GB"/>
        </w:rPr>
        <w:t>, J.</w:t>
      </w:r>
      <w:r w:rsidRPr="00832F72">
        <w:rPr>
          <w:rFonts w:ascii="Arial" w:eastAsia="Times New Roman" w:hAnsi="Arial" w:cs="Arial"/>
          <w:sz w:val="24"/>
          <w:szCs w:val="24"/>
          <w:lang w:eastAsia="en-GB"/>
        </w:rPr>
        <w:t xml:space="preserve"> 2011</w:t>
      </w:r>
      <w:r w:rsidR="00832F72" w:rsidRPr="00832F72">
        <w:rPr>
          <w:rFonts w:ascii="Arial" w:eastAsia="Times New Roman" w:hAnsi="Arial" w:cs="Arial"/>
          <w:sz w:val="24"/>
          <w:szCs w:val="24"/>
          <w:lang w:eastAsia="en-GB"/>
        </w:rPr>
        <w:t>.</w:t>
      </w:r>
      <w:r w:rsidRPr="00747062">
        <w:rPr>
          <w:rFonts w:ascii="Arial" w:hAnsi="Arial" w:cs="Arial"/>
          <w:i/>
          <w:sz w:val="24"/>
          <w:szCs w:val="24"/>
        </w:rPr>
        <w:t xml:space="preserve"> </w:t>
      </w:r>
      <w:r w:rsidR="00832F72" w:rsidRPr="00747062">
        <w:rPr>
          <w:rFonts w:ascii="Arial" w:hAnsi="Arial" w:cs="Arial"/>
          <w:i/>
          <w:sz w:val="24"/>
          <w:szCs w:val="24"/>
        </w:rPr>
        <w:t>Competitive Strategy in 3 Minutes</w:t>
      </w:r>
      <w:bookmarkStart w:id="22" w:name="_Hlk521121219"/>
      <w:r w:rsidR="00832F72" w:rsidRPr="00747062">
        <w:rPr>
          <w:rFonts w:ascii="Arial" w:hAnsi="Arial" w:cs="Arial"/>
          <w:i/>
          <w:sz w:val="24"/>
          <w:szCs w:val="24"/>
        </w:rPr>
        <w:t xml:space="preserve">. </w:t>
      </w:r>
      <w:r w:rsidR="00832F72" w:rsidRPr="00747062">
        <w:rPr>
          <w:rFonts w:ascii="Arial" w:eastAsia="Times New Roman" w:hAnsi="Arial" w:cs="Arial"/>
          <w:i/>
          <w:sz w:val="24"/>
          <w:szCs w:val="24"/>
          <w:lang w:eastAsia="en-GB"/>
        </w:rPr>
        <w:t xml:space="preserve"> </w:t>
      </w:r>
      <w:r w:rsidRPr="00832F72">
        <w:rPr>
          <w:rFonts w:ascii="Arial" w:eastAsia="Times New Roman" w:hAnsi="Arial" w:cs="Arial"/>
          <w:sz w:val="24"/>
          <w:szCs w:val="24"/>
          <w:lang w:eastAsia="en-GB"/>
        </w:rPr>
        <w:t xml:space="preserve">Available at: </w:t>
      </w:r>
      <w:r w:rsidR="00832F72" w:rsidRPr="00832F72">
        <w:rPr>
          <w:rFonts w:ascii="Arial" w:eastAsia="Times New Roman" w:hAnsi="Arial" w:cs="Arial"/>
          <w:sz w:val="24"/>
          <w:szCs w:val="24"/>
          <w:lang w:eastAsia="en-GB"/>
        </w:rPr>
        <w:t xml:space="preserve">https://www.youtube.com/watch?v=bl5cyZlay4k </w:t>
      </w:r>
      <w:r w:rsidRPr="00832F72">
        <w:rPr>
          <w:rFonts w:ascii="Arial" w:eastAsia="Times New Roman" w:hAnsi="Arial" w:cs="Arial"/>
          <w:sz w:val="24"/>
          <w:szCs w:val="24"/>
          <w:lang w:eastAsia="en-GB"/>
        </w:rPr>
        <w:t xml:space="preserve">[Accessed: 3 </w:t>
      </w:r>
      <w:r w:rsidR="00832F72" w:rsidRPr="00832F72">
        <w:rPr>
          <w:rFonts w:ascii="Arial" w:eastAsia="Times New Roman" w:hAnsi="Arial" w:cs="Arial"/>
          <w:sz w:val="24"/>
          <w:szCs w:val="24"/>
          <w:lang w:eastAsia="en-GB"/>
        </w:rPr>
        <w:t xml:space="preserve">August </w:t>
      </w:r>
      <w:r w:rsidRPr="00832F72">
        <w:rPr>
          <w:rFonts w:ascii="Arial" w:eastAsia="Times New Roman" w:hAnsi="Arial" w:cs="Arial"/>
          <w:sz w:val="24"/>
          <w:szCs w:val="24"/>
          <w:lang w:eastAsia="en-GB"/>
        </w:rPr>
        <w:t>2018].</w:t>
      </w:r>
      <w:bookmarkEnd w:id="22"/>
    </w:p>
    <w:p w14:paraId="6630D76D" w14:textId="7AC56D80" w:rsidR="0097191D" w:rsidRDefault="0097191D" w:rsidP="0097191D">
      <w:pPr>
        <w:rPr>
          <w:rFonts w:ascii="Arial" w:eastAsia="Times New Roman" w:hAnsi="Arial" w:cs="Arial"/>
          <w:sz w:val="24"/>
          <w:szCs w:val="24"/>
          <w:lang w:eastAsia="en-GB"/>
        </w:rPr>
      </w:pPr>
    </w:p>
    <w:p w14:paraId="51730AF2" w14:textId="17637990" w:rsidR="00284985" w:rsidRDefault="0097191D" w:rsidP="00832F72">
      <w:pPr>
        <w:spacing w:after="101" w:line="360" w:lineRule="auto"/>
        <w:contextualSpacing/>
        <w:textAlignment w:val="baseline"/>
        <w:rPr>
          <w:rFonts w:ascii="Arial" w:eastAsia="Times New Roman" w:hAnsi="Arial" w:cs="Arial"/>
          <w:color w:val="000000"/>
          <w:kern w:val="24"/>
          <w:sz w:val="24"/>
          <w:szCs w:val="14"/>
          <w:lang w:eastAsia="en-GB"/>
        </w:rPr>
      </w:pPr>
      <w:proofErr w:type="spellStart"/>
      <w:r w:rsidRPr="0097191D">
        <w:rPr>
          <w:rFonts w:ascii="Arial" w:eastAsia="Times New Roman" w:hAnsi="Arial" w:cs="Arial"/>
          <w:color w:val="000000"/>
          <w:kern w:val="24"/>
          <w:sz w:val="24"/>
          <w:szCs w:val="14"/>
          <w:lang w:eastAsia="en-GB"/>
        </w:rPr>
        <w:t>Whitler</w:t>
      </w:r>
      <w:proofErr w:type="spellEnd"/>
      <w:r w:rsidRPr="0097191D">
        <w:rPr>
          <w:rFonts w:ascii="Arial" w:eastAsia="Times New Roman" w:hAnsi="Arial" w:cs="Arial"/>
          <w:color w:val="000000"/>
          <w:kern w:val="24"/>
          <w:sz w:val="24"/>
          <w:szCs w:val="14"/>
          <w:lang w:eastAsia="en-GB"/>
        </w:rPr>
        <w:t xml:space="preserve">, K.  2016. </w:t>
      </w:r>
      <w:r w:rsidRPr="0097191D">
        <w:rPr>
          <w:rFonts w:ascii="Arial" w:eastAsia="Times New Roman" w:hAnsi="Arial" w:cs="Arial"/>
          <w:i/>
          <w:iCs/>
          <w:color w:val="000000"/>
          <w:kern w:val="24"/>
          <w:sz w:val="24"/>
          <w:szCs w:val="14"/>
          <w:lang w:eastAsia="en-GB"/>
        </w:rPr>
        <w:t>5 Tech Challenges Marketers Face In 2017</w:t>
      </w:r>
      <w:r w:rsidRPr="0097191D">
        <w:rPr>
          <w:rFonts w:ascii="Arial" w:eastAsia="Times New Roman" w:hAnsi="Arial" w:cs="Arial"/>
          <w:color w:val="000000"/>
          <w:kern w:val="24"/>
          <w:sz w:val="24"/>
          <w:szCs w:val="14"/>
          <w:lang w:eastAsia="en-GB"/>
        </w:rPr>
        <w:t>. Available at: https://www.forbes.com/sites/kimberlywhitler/2016/11/13/5-tech-challenges-marketers-face-in-2017/#1ceef7103577 [Accessed: 4 July 2018]</w:t>
      </w:r>
      <w:r w:rsidR="00832F72">
        <w:rPr>
          <w:rFonts w:ascii="Arial" w:eastAsia="Times New Roman" w:hAnsi="Arial" w:cs="Arial"/>
          <w:color w:val="000000"/>
          <w:kern w:val="24"/>
          <w:sz w:val="24"/>
          <w:szCs w:val="14"/>
          <w:lang w:eastAsia="en-GB"/>
        </w:rPr>
        <w:t>.</w:t>
      </w:r>
    </w:p>
    <w:p w14:paraId="5E3B51B1" w14:textId="24B9DEFA"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09ABD0F9" w14:textId="1F7CA41F"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0BB0ED91" w14:textId="1D967EE9"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318F8311" w14:textId="69A3F585"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520EE10F" w14:textId="1FDCCBF3"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7488F866" w14:textId="45AE5A10"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4CC1FF23" w14:textId="4965CE10"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619F0850" w14:textId="2D0ED05C"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2C5C3775" w14:textId="68C85BC4"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69756D5B" w14:textId="58F11F43"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35493A10" w14:textId="554540CB"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5CD38270" w14:textId="393FE299"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62E4CE3D" w14:textId="7EC8DF03"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22DCF761" w14:textId="120B0FC5" w:rsidR="000C53D1"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4D68AFA3" w14:textId="77777777" w:rsidR="000C53D1" w:rsidRPr="00832F72" w:rsidRDefault="000C53D1" w:rsidP="00832F72">
      <w:pPr>
        <w:spacing w:after="101" w:line="360" w:lineRule="auto"/>
        <w:contextualSpacing/>
        <w:textAlignment w:val="baseline"/>
        <w:rPr>
          <w:rFonts w:ascii="Times New Roman" w:eastAsia="Times New Roman" w:hAnsi="Times New Roman" w:cs="Times New Roman"/>
          <w:color w:val="AD0101"/>
          <w:sz w:val="24"/>
          <w:szCs w:val="24"/>
          <w:lang w:eastAsia="en-GB"/>
        </w:rPr>
      </w:pPr>
    </w:p>
    <w:p w14:paraId="05B2D273" w14:textId="77777777" w:rsidR="00C47B68" w:rsidRDefault="00C47B68" w:rsidP="00227DAC">
      <w:pPr>
        <w:rPr>
          <w:rFonts w:ascii="Arial" w:eastAsia="Times New Roman" w:hAnsi="Arial" w:cs="Arial"/>
          <w:sz w:val="24"/>
          <w:szCs w:val="24"/>
          <w:lang w:eastAsia="en-GB"/>
        </w:rPr>
      </w:pPr>
    </w:p>
    <w:p w14:paraId="4785F172" w14:textId="662E0BBD" w:rsidR="00AF7619" w:rsidRPr="00161AA5" w:rsidRDefault="00161AA5" w:rsidP="00161AA5">
      <w:pPr>
        <w:jc w:val="center"/>
        <w:rPr>
          <w:rFonts w:ascii="Arial" w:eastAsia="Times New Roman" w:hAnsi="Arial" w:cs="Arial"/>
          <w:b/>
          <w:sz w:val="24"/>
          <w:szCs w:val="24"/>
          <w:u w:val="single"/>
          <w:lang w:eastAsia="en-GB"/>
        </w:rPr>
      </w:pPr>
      <w:r w:rsidRPr="00AB74B9">
        <w:rPr>
          <w:rFonts w:ascii="Arial" w:eastAsia="Times New Roman" w:hAnsi="Arial" w:cs="Arial"/>
          <w:b/>
          <w:sz w:val="24"/>
          <w:szCs w:val="24"/>
          <w:u w:val="single"/>
          <w:lang w:eastAsia="en-GB"/>
        </w:rPr>
        <w:lastRenderedPageBreak/>
        <w:t>A</w:t>
      </w:r>
      <w:r>
        <w:rPr>
          <w:rFonts w:ascii="Arial" w:eastAsia="Times New Roman" w:hAnsi="Arial" w:cs="Arial"/>
          <w:b/>
          <w:sz w:val="24"/>
          <w:szCs w:val="24"/>
          <w:u w:val="single"/>
          <w:lang w:eastAsia="en-GB"/>
        </w:rPr>
        <w:t>ppendix</w:t>
      </w:r>
      <w:r w:rsidRPr="00AB74B9">
        <w:rPr>
          <w:rFonts w:ascii="Arial" w:eastAsia="Times New Roman" w:hAnsi="Arial" w:cs="Arial"/>
          <w:b/>
          <w:sz w:val="24"/>
          <w:szCs w:val="24"/>
          <w:u w:val="single"/>
          <w:lang w:eastAsia="en-GB"/>
        </w:rPr>
        <w:t xml:space="preserve"> </w:t>
      </w:r>
      <w:r>
        <w:rPr>
          <w:rFonts w:ascii="Arial" w:eastAsia="Times New Roman" w:hAnsi="Arial" w:cs="Arial"/>
          <w:b/>
          <w:sz w:val="24"/>
          <w:szCs w:val="24"/>
          <w:u w:val="single"/>
          <w:lang w:eastAsia="en-GB"/>
        </w:rPr>
        <w:t>A: Aligning marketing with occurrence of special events</w:t>
      </w:r>
    </w:p>
    <w:p w14:paraId="42767723" w14:textId="77777777" w:rsidR="00161AA5" w:rsidRDefault="00161AA5" w:rsidP="00227DAC">
      <w:pPr>
        <w:rPr>
          <w:rFonts w:ascii="Arial" w:eastAsia="Times New Roman" w:hAnsi="Arial" w:cs="Arial"/>
          <w:sz w:val="24"/>
          <w:szCs w:val="24"/>
          <w:lang w:eastAsia="en-GB"/>
        </w:rPr>
      </w:pPr>
    </w:p>
    <w:p w14:paraId="58E22DE2" w14:textId="1D53EF05" w:rsidR="00161AA5" w:rsidRDefault="00161AA5" w:rsidP="00161AA5">
      <w:pPr>
        <w:rPr>
          <w:rFonts w:ascii="Arial" w:eastAsia="Times New Roman" w:hAnsi="Arial" w:cs="Arial"/>
          <w:b/>
          <w:sz w:val="24"/>
          <w:szCs w:val="24"/>
          <w:u w:val="single"/>
          <w:lang w:eastAsia="en-GB"/>
        </w:rPr>
      </w:pPr>
      <w:r>
        <w:rPr>
          <w:rFonts w:ascii="Arial" w:eastAsia="Times New Roman" w:hAnsi="Arial" w:cs="Arial"/>
          <w:noProof/>
          <w:sz w:val="24"/>
          <w:szCs w:val="24"/>
          <w:lang w:eastAsia="en-GB"/>
        </w:rPr>
        <w:drawing>
          <wp:inline distT="0" distB="0" distL="0" distR="0" wp14:anchorId="38055D12" wp14:editId="40D0559A">
            <wp:extent cx="5724525" cy="3105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p>
    <w:p w14:paraId="466BCDD2" w14:textId="77777777" w:rsidR="00161AA5" w:rsidRDefault="00161AA5" w:rsidP="00AB74B9">
      <w:pPr>
        <w:jc w:val="center"/>
        <w:rPr>
          <w:rFonts w:ascii="Arial" w:eastAsia="Times New Roman" w:hAnsi="Arial" w:cs="Arial"/>
          <w:b/>
          <w:sz w:val="24"/>
          <w:szCs w:val="24"/>
          <w:u w:val="single"/>
          <w:lang w:eastAsia="en-GB"/>
        </w:rPr>
      </w:pPr>
    </w:p>
    <w:p w14:paraId="620F85C3" w14:textId="77777777" w:rsidR="00161AA5" w:rsidRDefault="00161AA5" w:rsidP="00AB74B9">
      <w:pPr>
        <w:jc w:val="center"/>
        <w:rPr>
          <w:rFonts w:ascii="Arial" w:eastAsia="Times New Roman" w:hAnsi="Arial" w:cs="Arial"/>
          <w:b/>
          <w:sz w:val="24"/>
          <w:szCs w:val="24"/>
          <w:u w:val="single"/>
          <w:lang w:eastAsia="en-GB"/>
        </w:rPr>
      </w:pPr>
    </w:p>
    <w:p w14:paraId="69BD7660" w14:textId="77777777" w:rsidR="00161AA5" w:rsidRDefault="00161AA5" w:rsidP="00AB74B9">
      <w:pPr>
        <w:jc w:val="center"/>
        <w:rPr>
          <w:rFonts w:ascii="Arial" w:eastAsia="Times New Roman" w:hAnsi="Arial" w:cs="Arial"/>
          <w:b/>
          <w:sz w:val="24"/>
          <w:szCs w:val="24"/>
          <w:u w:val="single"/>
          <w:lang w:eastAsia="en-GB"/>
        </w:rPr>
      </w:pPr>
    </w:p>
    <w:p w14:paraId="73A2F8CC" w14:textId="77777777" w:rsidR="00161AA5" w:rsidRDefault="00161AA5" w:rsidP="00AB74B9">
      <w:pPr>
        <w:jc w:val="center"/>
        <w:rPr>
          <w:rFonts w:ascii="Arial" w:eastAsia="Times New Roman" w:hAnsi="Arial" w:cs="Arial"/>
          <w:b/>
          <w:sz w:val="24"/>
          <w:szCs w:val="24"/>
          <w:u w:val="single"/>
          <w:lang w:eastAsia="en-GB"/>
        </w:rPr>
      </w:pPr>
    </w:p>
    <w:p w14:paraId="15B6D009" w14:textId="77777777" w:rsidR="00161AA5" w:rsidRDefault="00161AA5" w:rsidP="00AB74B9">
      <w:pPr>
        <w:jc w:val="center"/>
        <w:rPr>
          <w:rFonts w:ascii="Arial" w:eastAsia="Times New Roman" w:hAnsi="Arial" w:cs="Arial"/>
          <w:b/>
          <w:sz w:val="24"/>
          <w:szCs w:val="24"/>
          <w:u w:val="single"/>
          <w:lang w:eastAsia="en-GB"/>
        </w:rPr>
      </w:pPr>
    </w:p>
    <w:p w14:paraId="3C2A5A45" w14:textId="77777777" w:rsidR="00161AA5" w:rsidRDefault="00161AA5" w:rsidP="00AB74B9">
      <w:pPr>
        <w:jc w:val="center"/>
        <w:rPr>
          <w:rFonts w:ascii="Arial" w:eastAsia="Times New Roman" w:hAnsi="Arial" w:cs="Arial"/>
          <w:b/>
          <w:sz w:val="24"/>
          <w:szCs w:val="24"/>
          <w:u w:val="single"/>
          <w:lang w:eastAsia="en-GB"/>
        </w:rPr>
      </w:pPr>
    </w:p>
    <w:p w14:paraId="0BF5C9E1" w14:textId="77777777" w:rsidR="00161AA5" w:rsidRDefault="00161AA5" w:rsidP="00AB74B9">
      <w:pPr>
        <w:jc w:val="center"/>
        <w:rPr>
          <w:rFonts w:ascii="Arial" w:eastAsia="Times New Roman" w:hAnsi="Arial" w:cs="Arial"/>
          <w:b/>
          <w:sz w:val="24"/>
          <w:szCs w:val="24"/>
          <w:u w:val="single"/>
          <w:lang w:eastAsia="en-GB"/>
        </w:rPr>
      </w:pPr>
    </w:p>
    <w:p w14:paraId="2EDAA3AA" w14:textId="77777777" w:rsidR="00161AA5" w:rsidRDefault="00161AA5" w:rsidP="00AB74B9">
      <w:pPr>
        <w:jc w:val="center"/>
        <w:rPr>
          <w:rFonts w:ascii="Arial" w:eastAsia="Times New Roman" w:hAnsi="Arial" w:cs="Arial"/>
          <w:b/>
          <w:sz w:val="24"/>
          <w:szCs w:val="24"/>
          <w:u w:val="single"/>
          <w:lang w:eastAsia="en-GB"/>
        </w:rPr>
      </w:pPr>
    </w:p>
    <w:p w14:paraId="757A8E42" w14:textId="77777777" w:rsidR="00161AA5" w:rsidRDefault="00161AA5" w:rsidP="00AB74B9">
      <w:pPr>
        <w:jc w:val="center"/>
        <w:rPr>
          <w:rFonts w:ascii="Arial" w:eastAsia="Times New Roman" w:hAnsi="Arial" w:cs="Arial"/>
          <w:b/>
          <w:sz w:val="24"/>
          <w:szCs w:val="24"/>
          <w:u w:val="single"/>
          <w:lang w:eastAsia="en-GB"/>
        </w:rPr>
      </w:pPr>
    </w:p>
    <w:p w14:paraId="7EAE7219" w14:textId="77777777" w:rsidR="00161AA5" w:rsidRDefault="00161AA5" w:rsidP="00AB74B9">
      <w:pPr>
        <w:jc w:val="center"/>
        <w:rPr>
          <w:rFonts w:ascii="Arial" w:eastAsia="Times New Roman" w:hAnsi="Arial" w:cs="Arial"/>
          <w:b/>
          <w:sz w:val="24"/>
          <w:szCs w:val="24"/>
          <w:u w:val="single"/>
          <w:lang w:eastAsia="en-GB"/>
        </w:rPr>
      </w:pPr>
    </w:p>
    <w:p w14:paraId="3A49F70B" w14:textId="77777777" w:rsidR="00161AA5" w:rsidRDefault="00161AA5" w:rsidP="00AB74B9">
      <w:pPr>
        <w:jc w:val="center"/>
        <w:rPr>
          <w:rFonts w:ascii="Arial" w:eastAsia="Times New Roman" w:hAnsi="Arial" w:cs="Arial"/>
          <w:b/>
          <w:sz w:val="24"/>
          <w:szCs w:val="24"/>
          <w:u w:val="single"/>
          <w:lang w:eastAsia="en-GB"/>
        </w:rPr>
      </w:pPr>
    </w:p>
    <w:p w14:paraId="404E432E" w14:textId="77777777" w:rsidR="00161AA5" w:rsidRDefault="00161AA5" w:rsidP="00AB74B9">
      <w:pPr>
        <w:jc w:val="center"/>
        <w:rPr>
          <w:rFonts w:ascii="Arial" w:eastAsia="Times New Roman" w:hAnsi="Arial" w:cs="Arial"/>
          <w:b/>
          <w:sz w:val="24"/>
          <w:szCs w:val="24"/>
          <w:u w:val="single"/>
          <w:lang w:eastAsia="en-GB"/>
        </w:rPr>
      </w:pPr>
    </w:p>
    <w:p w14:paraId="2082BE5F" w14:textId="77777777" w:rsidR="00161AA5" w:rsidRDefault="00161AA5" w:rsidP="00AB74B9">
      <w:pPr>
        <w:jc w:val="center"/>
        <w:rPr>
          <w:rFonts w:ascii="Arial" w:eastAsia="Times New Roman" w:hAnsi="Arial" w:cs="Arial"/>
          <w:b/>
          <w:sz w:val="24"/>
          <w:szCs w:val="24"/>
          <w:u w:val="single"/>
          <w:lang w:eastAsia="en-GB"/>
        </w:rPr>
      </w:pPr>
    </w:p>
    <w:p w14:paraId="46596EEE" w14:textId="77777777" w:rsidR="00161AA5" w:rsidRDefault="00161AA5" w:rsidP="00AB74B9">
      <w:pPr>
        <w:jc w:val="center"/>
        <w:rPr>
          <w:rFonts w:ascii="Arial" w:eastAsia="Times New Roman" w:hAnsi="Arial" w:cs="Arial"/>
          <w:b/>
          <w:sz w:val="24"/>
          <w:szCs w:val="24"/>
          <w:u w:val="single"/>
          <w:lang w:eastAsia="en-GB"/>
        </w:rPr>
      </w:pPr>
    </w:p>
    <w:p w14:paraId="0422491F" w14:textId="77777777" w:rsidR="00161AA5" w:rsidRDefault="00161AA5" w:rsidP="00AB74B9">
      <w:pPr>
        <w:jc w:val="center"/>
        <w:rPr>
          <w:rFonts w:ascii="Arial" w:eastAsia="Times New Roman" w:hAnsi="Arial" w:cs="Arial"/>
          <w:b/>
          <w:sz w:val="24"/>
          <w:szCs w:val="24"/>
          <w:u w:val="single"/>
          <w:lang w:eastAsia="en-GB"/>
        </w:rPr>
      </w:pPr>
    </w:p>
    <w:p w14:paraId="368AD731" w14:textId="77777777" w:rsidR="00161AA5" w:rsidRDefault="00161AA5" w:rsidP="00AB74B9">
      <w:pPr>
        <w:jc w:val="center"/>
        <w:rPr>
          <w:rFonts w:ascii="Arial" w:eastAsia="Times New Roman" w:hAnsi="Arial" w:cs="Arial"/>
          <w:b/>
          <w:sz w:val="24"/>
          <w:szCs w:val="24"/>
          <w:u w:val="single"/>
          <w:lang w:eastAsia="en-GB"/>
        </w:rPr>
      </w:pPr>
    </w:p>
    <w:p w14:paraId="277BE41D" w14:textId="77777777" w:rsidR="00AB1906" w:rsidRDefault="00AB1906" w:rsidP="00161AA5">
      <w:pPr>
        <w:jc w:val="center"/>
        <w:rPr>
          <w:rFonts w:ascii="Arial" w:eastAsia="Times New Roman" w:hAnsi="Arial" w:cs="Arial"/>
          <w:b/>
          <w:sz w:val="24"/>
          <w:szCs w:val="24"/>
          <w:u w:val="single"/>
          <w:lang w:eastAsia="en-GB"/>
        </w:rPr>
      </w:pPr>
      <w:bookmarkStart w:id="23" w:name="_Hlk520045454"/>
    </w:p>
    <w:p w14:paraId="1A8FA1B4" w14:textId="48618ABD" w:rsidR="00AB1906" w:rsidRDefault="00AB1906" w:rsidP="00AB1906">
      <w:pPr>
        <w:jc w:val="center"/>
        <w:rPr>
          <w:rFonts w:ascii="Arial" w:eastAsia="Times New Roman" w:hAnsi="Arial" w:cs="Arial"/>
          <w:b/>
          <w:sz w:val="24"/>
          <w:szCs w:val="24"/>
          <w:u w:val="single"/>
          <w:lang w:eastAsia="en-GB"/>
        </w:rPr>
      </w:pPr>
      <w:bookmarkStart w:id="24" w:name="_Hlk520055670"/>
      <w:r w:rsidRPr="00AB74B9">
        <w:rPr>
          <w:rFonts w:ascii="Arial" w:eastAsia="Times New Roman" w:hAnsi="Arial" w:cs="Arial"/>
          <w:b/>
          <w:sz w:val="24"/>
          <w:szCs w:val="24"/>
          <w:u w:val="single"/>
          <w:lang w:eastAsia="en-GB"/>
        </w:rPr>
        <w:lastRenderedPageBreak/>
        <w:t>A</w:t>
      </w:r>
      <w:r>
        <w:rPr>
          <w:rFonts w:ascii="Arial" w:eastAsia="Times New Roman" w:hAnsi="Arial" w:cs="Arial"/>
          <w:b/>
          <w:sz w:val="24"/>
          <w:szCs w:val="24"/>
          <w:u w:val="single"/>
          <w:lang w:eastAsia="en-GB"/>
        </w:rPr>
        <w:t>ppendix</w:t>
      </w:r>
      <w:r w:rsidRPr="00AB74B9">
        <w:rPr>
          <w:rFonts w:ascii="Arial" w:eastAsia="Times New Roman" w:hAnsi="Arial" w:cs="Arial"/>
          <w:b/>
          <w:sz w:val="24"/>
          <w:szCs w:val="24"/>
          <w:u w:val="single"/>
          <w:lang w:eastAsia="en-GB"/>
        </w:rPr>
        <w:t xml:space="preserve"> </w:t>
      </w:r>
      <w:r>
        <w:rPr>
          <w:rFonts w:ascii="Arial" w:eastAsia="Times New Roman" w:hAnsi="Arial" w:cs="Arial"/>
          <w:b/>
          <w:sz w:val="24"/>
          <w:szCs w:val="24"/>
          <w:u w:val="single"/>
          <w:lang w:eastAsia="en-GB"/>
        </w:rPr>
        <w:t>B: Example showing corporate social responsibility</w:t>
      </w:r>
    </w:p>
    <w:bookmarkEnd w:id="24"/>
    <w:p w14:paraId="10D0A904" w14:textId="160889F8" w:rsidR="00AB1906" w:rsidRDefault="00AB1906" w:rsidP="00161AA5">
      <w:pPr>
        <w:jc w:val="center"/>
        <w:rPr>
          <w:rFonts w:ascii="Arial" w:eastAsia="Times New Roman" w:hAnsi="Arial" w:cs="Arial"/>
          <w:b/>
          <w:sz w:val="24"/>
          <w:szCs w:val="24"/>
          <w:u w:val="single"/>
          <w:lang w:eastAsia="en-GB"/>
        </w:rPr>
      </w:pPr>
      <w:r>
        <w:rPr>
          <w:rFonts w:ascii="Arial" w:eastAsia="Times New Roman" w:hAnsi="Arial" w:cs="Arial"/>
          <w:b/>
          <w:noProof/>
          <w:sz w:val="24"/>
          <w:szCs w:val="24"/>
          <w:u w:val="single"/>
          <w:lang w:eastAsia="en-GB"/>
        </w:rPr>
        <w:drawing>
          <wp:inline distT="0" distB="0" distL="0" distR="0" wp14:anchorId="0717B37D" wp14:editId="733D6996">
            <wp:extent cx="5724525" cy="2790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2790825"/>
                    </a:xfrm>
                    <a:prstGeom prst="rect">
                      <a:avLst/>
                    </a:prstGeom>
                    <a:noFill/>
                    <a:ln>
                      <a:noFill/>
                    </a:ln>
                  </pic:spPr>
                </pic:pic>
              </a:graphicData>
            </a:graphic>
          </wp:inline>
        </w:drawing>
      </w:r>
    </w:p>
    <w:p w14:paraId="41F7B156" w14:textId="77777777" w:rsidR="00AB1906" w:rsidRDefault="00AB1906" w:rsidP="00161AA5">
      <w:pPr>
        <w:jc w:val="center"/>
        <w:rPr>
          <w:rFonts w:ascii="Arial" w:eastAsia="Times New Roman" w:hAnsi="Arial" w:cs="Arial"/>
          <w:b/>
          <w:sz w:val="24"/>
          <w:szCs w:val="24"/>
          <w:u w:val="single"/>
          <w:lang w:eastAsia="en-GB"/>
        </w:rPr>
      </w:pPr>
    </w:p>
    <w:p w14:paraId="7EE64A8E" w14:textId="77777777" w:rsidR="00AB1906" w:rsidRDefault="00AB1906" w:rsidP="00161AA5">
      <w:pPr>
        <w:jc w:val="center"/>
        <w:rPr>
          <w:rFonts w:ascii="Arial" w:eastAsia="Times New Roman" w:hAnsi="Arial" w:cs="Arial"/>
          <w:b/>
          <w:sz w:val="24"/>
          <w:szCs w:val="24"/>
          <w:u w:val="single"/>
          <w:lang w:eastAsia="en-GB"/>
        </w:rPr>
      </w:pPr>
    </w:p>
    <w:p w14:paraId="691F8D33" w14:textId="77777777" w:rsidR="00AB1906" w:rsidRDefault="00AB1906" w:rsidP="00161AA5">
      <w:pPr>
        <w:jc w:val="center"/>
        <w:rPr>
          <w:rFonts w:ascii="Arial" w:eastAsia="Times New Roman" w:hAnsi="Arial" w:cs="Arial"/>
          <w:b/>
          <w:sz w:val="24"/>
          <w:szCs w:val="24"/>
          <w:u w:val="single"/>
          <w:lang w:eastAsia="en-GB"/>
        </w:rPr>
      </w:pPr>
    </w:p>
    <w:p w14:paraId="0621EBAD" w14:textId="77777777" w:rsidR="00AB1906" w:rsidRDefault="00AB1906" w:rsidP="00161AA5">
      <w:pPr>
        <w:jc w:val="center"/>
        <w:rPr>
          <w:rFonts w:ascii="Arial" w:eastAsia="Times New Roman" w:hAnsi="Arial" w:cs="Arial"/>
          <w:b/>
          <w:sz w:val="24"/>
          <w:szCs w:val="24"/>
          <w:u w:val="single"/>
          <w:lang w:eastAsia="en-GB"/>
        </w:rPr>
      </w:pPr>
    </w:p>
    <w:p w14:paraId="62A3349A" w14:textId="01BE6EA2" w:rsidR="00AB1906" w:rsidRDefault="00AB1906" w:rsidP="00161AA5">
      <w:pPr>
        <w:jc w:val="center"/>
        <w:rPr>
          <w:rFonts w:ascii="Arial" w:eastAsia="Times New Roman" w:hAnsi="Arial" w:cs="Arial"/>
          <w:b/>
          <w:sz w:val="24"/>
          <w:szCs w:val="24"/>
          <w:u w:val="single"/>
          <w:lang w:eastAsia="en-GB"/>
        </w:rPr>
      </w:pPr>
    </w:p>
    <w:p w14:paraId="01A6E624" w14:textId="7AD7A9C6" w:rsidR="005F190D" w:rsidRDefault="005F190D" w:rsidP="00161AA5">
      <w:pPr>
        <w:jc w:val="center"/>
        <w:rPr>
          <w:rFonts w:ascii="Arial" w:eastAsia="Times New Roman" w:hAnsi="Arial" w:cs="Arial"/>
          <w:b/>
          <w:sz w:val="24"/>
          <w:szCs w:val="24"/>
          <w:u w:val="single"/>
          <w:lang w:eastAsia="en-GB"/>
        </w:rPr>
      </w:pPr>
    </w:p>
    <w:p w14:paraId="3E9918B2" w14:textId="12553092" w:rsidR="005F190D" w:rsidRDefault="005F190D" w:rsidP="00161AA5">
      <w:pPr>
        <w:jc w:val="center"/>
        <w:rPr>
          <w:rFonts w:ascii="Arial" w:eastAsia="Times New Roman" w:hAnsi="Arial" w:cs="Arial"/>
          <w:b/>
          <w:sz w:val="24"/>
          <w:szCs w:val="24"/>
          <w:u w:val="single"/>
          <w:lang w:eastAsia="en-GB"/>
        </w:rPr>
      </w:pPr>
    </w:p>
    <w:p w14:paraId="69350496" w14:textId="31FDED7F" w:rsidR="005F190D" w:rsidRDefault="005F190D" w:rsidP="00161AA5">
      <w:pPr>
        <w:jc w:val="center"/>
        <w:rPr>
          <w:rFonts w:ascii="Arial" w:eastAsia="Times New Roman" w:hAnsi="Arial" w:cs="Arial"/>
          <w:b/>
          <w:sz w:val="24"/>
          <w:szCs w:val="24"/>
          <w:u w:val="single"/>
          <w:lang w:eastAsia="en-GB"/>
        </w:rPr>
      </w:pPr>
    </w:p>
    <w:p w14:paraId="758CF667" w14:textId="3BD5C262" w:rsidR="005F190D" w:rsidRDefault="005F190D" w:rsidP="00161AA5">
      <w:pPr>
        <w:jc w:val="center"/>
        <w:rPr>
          <w:rFonts w:ascii="Arial" w:eastAsia="Times New Roman" w:hAnsi="Arial" w:cs="Arial"/>
          <w:b/>
          <w:sz w:val="24"/>
          <w:szCs w:val="24"/>
          <w:u w:val="single"/>
          <w:lang w:eastAsia="en-GB"/>
        </w:rPr>
      </w:pPr>
    </w:p>
    <w:p w14:paraId="128EF1E9" w14:textId="10E335FD" w:rsidR="005F190D" w:rsidRDefault="005F190D" w:rsidP="00161AA5">
      <w:pPr>
        <w:jc w:val="center"/>
        <w:rPr>
          <w:rFonts w:ascii="Arial" w:eastAsia="Times New Roman" w:hAnsi="Arial" w:cs="Arial"/>
          <w:b/>
          <w:sz w:val="24"/>
          <w:szCs w:val="24"/>
          <w:u w:val="single"/>
          <w:lang w:eastAsia="en-GB"/>
        </w:rPr>
      </w:pPr>
    </w:p>
    <w:p w14:paraId="779AE32E" w14:textId="0C0A455D" w:rsidR="005F190D" w:rsidRDefault="005F190D" w:rsidP="00161AA5">
      <w:pPr>
        <w:jc w:val="center"/>
        <w:rPr>
          <w:rFonts w:ascii="Arial" w:eastAsia="Times New Roman" w:hAnsi="Arial" w:cs="Arial"/>
          <w:b/>
          <w:sz w:val="24"/>
          <w:szCs w:val="24"/>
          <w:u w:val="single"/>
          <w:lang w:eastAsia="en-GB"/>
        </w:rPr>
      </w:pPr>
    </w:p>
    <w:p w14:paraId="0113B8C3" w14:textId="6CA3B840" w:rsidR="005F190D" w:rsidRDefault="005F190D" w:rsidP="00161AA5">
      <w:pPr>
        <w:jc w:val="center"/>
        <w:rPr>
          <w:rFonts w:ascii="Arial" w:eastAsia="Times New Roman" w:hAnsi="Arial" w:cs="Arial"/>
          <w:b/>
          <w:sz w:val="24"/>
          <w:szCs w:val="24"/>
          <w:u w:val="single"/>
          <w:lang w:eastAsia="en-GB"/>
        </w:rPr>
      </w:pPr>
    </w:p>
    <w:p w14:paraId="5FE05DEB" w14:textId="3D7FF0B0" w:rsidR="005F190D" w:rsidRDefault="005F190D" w:rsidP="00161AA5">
      <w:pPr>
        <w:jc w:val="center"/>
        <w:rPr>
          <w:rFonts w:ascii="Arial" w:eastAsia="Times New Roman" w:hAnsi="Arial" w:cs="Arial"/>
          <w:b/>
          <w:sz w:val="24"/>
          <w:szCs w:val="24"/>
          <w:u w:val="single"/>
          <w:lang w:eastAsia="en-GB"/>
        </w:rPr>
      </w:pPr>
    </w:p>
    <w:p w14:paraId="7041747D" w14:textId="1A1ED679" w:rsidR="005F190D" w:rsidRDefault="005F190D" w:rsidP="00161AA5">
      <w:pPr>
        <w:jc w:val="center"/>
        <w:rPr>
          <w:rFonts w:ascii="Arial" w:eastAsia="Times New Roman" w:hAnsi="Arial" w:cs="Arial"/>
          <w:b/>
          <w:sz w:val="24"/>
          <w:szCs w:val="24"/>
          <w:u w:val="single"/>
          <w:lang w:eastAsia="en-GB"/>
        </w:rPr>
      </w:pPr>
    </w:p>
    <w:p w14:paraId="2C16AB90" w14:textId="7CC0715A" w:rsidR="005F190D" w:rsidRDefault="005F190D" w:rsidP="00161AA5">
      <w:pPr>
        <w:jc w:val="center"/>
        <w:rPr>
          <w:rFonts w:ascii="Arial" w:eastAsia="Times New Roman" w:hAnsi="Arial" w:cs="Arial"/>
          <w:b/>
          <w:sz w:val="24"/>
          <w:szCs w:val="24"/>
          <w:u w:val="single"/>
          <w:lang w:eastAsia="en-GB"/>
        </w:rPr>
      </w:pPr>
    </w:p>
    <w:p w14:paraId="7DC972D1" w14:textId="3446B623" w:rsidR="005F190D" w:rsidRDefault="005F190D" w:rsidP="00161AA5">
      <w:pPr>
        <w:jc w:val="center"/>
        <w:rPr>
          <w:rFonts w:ascii="Arial" w:eastAsia="Times New Roman" w:hAnsi="Arial" w:cs="Arial"/>
          <w:b/>
          <w:sz w:val="24"/>
          <w:szCs w:val="24"/>
          <w:u w:val="single"/>
          <w:lang w:eastAsia="en-GB"/>
        </w:rPr>
      </w:pPr>
    </w:p>
    <w:p w14:paraId="17C61A15" w14:textId="25E36867" w:rsidR="005F190D" w:rsidRDefault="005F190D" w:rsidP="00161AA5">
      <w:pPr>
        <w:jc w:val="center"/>
        <w:rPr>
          <w:rFonts w:ascii="Arial" w:eastAsia="Times New Roman" w:hAnsi="Arial" w:cs="Arial"/>
          <w:b/>
          <w:sz w:val="24"/>
          <w:szCs w:val="24"/>
          <w:u w:val="single"/>
          <w:lang w:eastAsia="en-GB"/>
        </w:rPr>
      </w:pPr>
    </w:p>
    <w:p w14:paraId="1F33C88E" w14:textId="20A1C35C" w:rsidR="005F190D" w:rsidRDefault="005F190D" w:rsidP="00161AA5">
      <w:pPr>
        <w:jc w:val="center"/>
        <w:rPr>
          <w:rFonts w:ascii="Arial" w:eastAsia="Times New Roman" w:hAnsi="Arial" w:cs="Arial"/>
          <w:b/>
          <w:sz w:val="24"/>
          <w:szCs w:val="24"/>
          <w:u w:val="single"/>
          <w:lang w:eastAsia="en-GB"/>
        </w:rPr>
      </w:pPr>
    </w:p>
    <w:p w14:paraId="78D056BE" w14:textId="77777777" w:rsidR="005F190D" w:rsidRDefault="005F190D" w:rsidP="00161AA5">
      <w:pPr>
        <w:jc w:val="center"/>
        <w:rPr>
          <w:rFonts w:ascii="Arial" w:eastAsia="Times New Roman" w:hAnsi="Arial" w:cs="Arial"/>
          <w:b/>
          <w:sz w:val="24"/>
          <w:szCs w:val="24"/>
          <w:u w:val="single"/>
          <w:lang w:eastAsia="en-GB"/>
        </w:rPr>
      </w:pPr>
    </w:p>
    <w:p w14:paraId="23835E1E" w14:textId="77777777" w:rsidR="005F190D" w:rsidRDefault="005F190D" w:rsidP="005F190D">
      <w:pPr>
        <w:jc w:val="center"/>
        <w:rPr>
          <w:rFonts w:ascii="Arial" w:eastAsia="Times New Roman" w:hAnsi="Arial" w:cs="Arial"/>
          <w:b/>
          <w:sz w:val="24"/>
          <w:szCs w:val="24"/>
          <w:u w:val="single"/>
          <w:lang w:eastAsia="en-GB"/>
        </w:rPr>
      </w:pPr>
      <w:r w:rsidRPr="00AB74B9">
        <w:rPr>
          <w:rFonts w:ascii="Arial" w:eastAsia="Times New Roman" w:hAnsi="Arial" w:cs="Arial"/>
          <w:b/>
          <w:sz w:val="24"/>
          <w:szCs w:val="24"/>
          <w:u w:val="single"/>
          <w:lang w:eastAsia="en-GB"/>
        </w:rPr>
        <w:lastRenderedPageBreak/>
        <w:t>A</w:t>
      </w:r>
      <w:r>
        <w:rPr>
          <w:rFonts w:ascii="Arial" w:eastAsia="Times New Roman" w:hAnsi="Arial" w:cs="Arial"/>
          <w:b/>
          <w:sz w:val="24"/>
          <w:szCs w:val="24"/>
          <w:u w:val="single"/>
          <w:lang w:eastAsia="en-GB"/>
        </w:rPr>
        <w:t>ppendix</w:t>
      </w:r>
      <w:r w:rsidRPr="00AB74B9">
        <w:rPr>
          <w:rFonts w:ascii="Arial" w:eastAsia="Times New Roman" w:hAnsi="Arial" w:cs="Arial"/>
          <w:b/>
          <w:sz w:val="24"/>
          <w:szCs w:val="24"/>
          <w:u w:val="single"/>
          <w:lang w:eastAsia="en-GB"/>
        </w:rPr>
        <w:t xml:space="preserve"> </w:t>
      </w:r>
      <w:r>
        <w:rPr>
          <w:rFonts w:ascii="Arial" w:eastAsia="Times New Roman" w:hAnsi="Arial" w:cs="Arial"/>
          <w:b/>
          <w:sz w:val="24"/>
          <w:szCs w:val="24"/>
          <w:u w:val="single"/>
          <w:lang w:eastAsia="en-GB"/>
        </w:rPr>
        <w:t>C: Main Website</w:t>
      </w:r>
    </w:p>
    <w:p w14:paraId="52097E65" w14:textId="21A72000" w:rsidR="005F190D" w:rsidRDefault="005F190D" w:rsidP="005F190D">
      <w:pPr>
        <w:jc w:val="center"/>
        <w:rPr>
          <w:rFonts w:ascii="Arial" w:eastAsia="Times New Roman" w:hAnsi="Arial" w:cs="Arial"/>
          <w:b/>
          <w:sz w:val="24"/>
          <w:szCs w:val="24"/>
          <w:u w:val="single"/>
          <w:lang w:eastAsia="en-GB"/>
        </w:rPr>
      </w:pPr>
      <w:r>
        <w:rPr>
          <w:rFonts w:ascii="Arial" w:eastAsia="Times New Roman" w:hAnsi="Arial" w:cs="Arial"/>
          <w:b/>
          <w:noProof/>
          <w:sz w:val="24"/>
          <w:szCs w:val="24"/>
          <w:u w:val="single"/>
          <w:lang w:eastAsia="en-GB"/>
        </w:rPr>
        <w:drawing>
          <wp:inline distT="0" distB="0" distL="0" distR="0" wp14:anchorId="3DD542EE" wp14:editId="756E38F4">
            <wp:extent cx="5731510" cy="2756169"/>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756169"/>
                    </a:xfrm>
                    <a:prstGeom prst="rect">
                      <a:avLst/>
                    </a:prstGeom>
                    <a:noFill/>
                    <a:ln>
                      <a:noFill/>
                    </a:ln>
                  </pic:spPr>
                </pic:pic>
              </a:graphicData>
            </a:graphic>
          </wp:inline>
        </w:drawing>
      </w:r>
    </w:p>
    <w:p w14:paraId="27C96643" w14:textId="77777777" w:rsidR="00AB1906" w:rsidRDefault="00AB1906" w:rsidP="005F190D">
      <w:pPr>
        <w:rPr>
          <w:rFonts w:ascii="Arial" w:eastAsia="Times New Roman" w:hAnsi="Arial" w:cs="Arial"/>
          <w:b/>
          <w:sz w:val="24"/>
          <w:szCs w:val="24"/>
          <w:u w:val="single"/>
          <w:lang w:eastAsia="en-GB"/>
        </w:rPr>
      </w:pPr>
    </w:p>
    <w:p w14:paraId="5B395398" w14:textId="7041956E" w:rsidR="00AB1906" w:rsidRDefault="00AB1906" w:rsidP="00161AA5">
      <w:pPr>
        <w:jc w:val="center"/>
        <w:rPr>
          <w:rFonts w:ascii="Arial" w:eastAsia="Times New Roman" w:hAnsi="Arial" w:cs="Arial"/>
          <w:b/>
          <w:sz w:val="24"/>
          <w:szCs w:val="24"/>
          <w:u w:val="single"/>
          <w:lang w:eastAsia="en-GB"/>
        </w:rPr>
      </w:pPr>
    </w:p>
    <w:p w14:paraId="233D95F2" w14:textId="77777777" w:rsidR="00AB1906" w:rsidRDefault="00AB1906" w:rsidP="00161AA5">
      <w:pPr>
        <w:jc w:val="center"/>
        <w:rPr>
          <w:rFonts w:ascii="Arial" w:eastAsia="Times New Roman" w:hAnsi="Arial" w:cs="Arial"/>
          <w:b/>
          <w:sz w:val="24"/>
          <w:szCs w:val="24"/>
          <w:u w:val="single"/>
          <w:lang w:eastAsia="en-GB"/>
        </w:rPr>
      </w:pPr>
    </w:p>
    <w:p w14:paraId="1257130C" w14:textId="77777777" w:rsidR="00AB1906" w:rsidRDefault="00AB1906" w:rsidP="00161AA5">
      <w:pPr>
        <w:jc w:val="center"/>
        <w:rPr>
          <w:rFonts w:ascii="Arial" w:eastAsia="Times New Roman" w:hAnsi="Arial" w:cs="Arial"/>
          <w:b/>
          <w:sz w:val="24"/>
          <w:szCs w:val="24"/>
          <w:u w:val="single"/>
          <w:lang w:eastAsia="en-GB"/>
        </w:rPr>
      </w:pPr>
    </w:p>
    <w:p w14:paraId="76814571" w14:textId="77777777" w:rsidR="00AB1906" w:rsidRDefault="00AB1906" w:rsidP="00161AA5">
      <w:pPr>
        <w:jc w:val="center"/>
        <w:rPr>
          <w:rFonts w:ascii="Arial" w:eastAsia="Times New Roman" w:hAnsi="Arial" w:cs="Arial"/>
          <w:b/>
          <w:sz w:val="24"/>
          <w:szCs w:val="24"/>
          <w:u w:val="single"/>
          <w:lang w:eastAsia="en-GB"/>
        </w:rPr>
      </w:pPr>
    </w:p>
    <w:p w14:paraId="59CCF2CB" w14:textId="77777777" w:rsidR="00AB1906" w:rsidRDefault="00AB1906" w:rsidP="00161AA5">
      <w:pPr>
        <w:jc w:val="center"/>
        <w:rPr>
          <w:rFonts w:ascii="Arial" w:eastAsia="Times New Roman" w:hAnsi="Arial" w:cs="Arial"/>
          <w:b/>
          <w:sz w:val="24"/>
          <w:szCs w:val="24"/>
          <w:u w:val="single"/>
          <w:lang w:eastAsia="en-GB"/>
        </w:rPr>
      </w:pPr>
    </w:p>
    <w:p w14:paraId="48259734" w14:textId="77777777" w:rsidR="00AB1906" w:rsidRDefault="00AB1906" w:rsidP="00161AA5">
      <w:pPr>
        <w:jc w:val="center"/>
        <w:rPr>
          <w:rFonts w:ascii="Arial" w:eastAsia="Times New Roman" w:hAnsi="Arial" w:cs="Arial"/>
          <w:b/>
          <w:sz w:val="24"/>
          <w:szCs w:val="24"/>
          <w:u w:val="single"/>
          <w:lang w:eastAsia="en-GB"/>
        </w:rPr>
      </w:pPr>
    </w:p>
    <w:p w14:paraId="2A963C65" w14:textId="6097A6BC" w:rsidR="0044402B" w:rsidRDefault="0044402B" w:rsidP="0044402B">
      <w:pPr>
        <w:rPr>
          <w:rFonts w:ascii="Arial" w:eastAsia="Times New Roman" w:hAnsi="Arial" w:cs="Arial"/>
          <w:b/>
          <w:sz w:val="24"/>
          <w:szCs w:val="24"/>
          <w:u w:val="single"/>
          <w:lang w:eastAsia="en-GB"/>
        </w:rPr>
      </w:pPr>
    </w:p>
    <w:p w14:paraId="34E47568" w14:textId="77777777" w:rsidR="0044402B" w:rsidRDefault="0044402B" w:rsidP="0044402B">
      <w:pPr>
        <w:rPr>
          <w:rFonts w:ascii="Arial" w:eastAsia="Times New Roman" w:hAnsi="Arial" w:cs="Arial"/>
          <w:b/>
          <w:sz w:val="24"/>
          <w:szCs w:val="24"/>
          <w:u w:val="single"/>
          <w:lang w:eastAsia="en-GB"/>
        </w:rPr>
      </w:pPr>
    </w:p>
    <w:p w14:paraId="10CDA11C" w14:textId="03B647B6" w:rsidR="00AB1906" w:rsidRDefault="00AB1906" w:rsidP="00161AA5">
      <w:pPr>
        <w:jc w:val="center"/>
        <w:rPr>
          <w:rFonts w:ascii="Arial" w:eastAsia="Times New Roman" w:hAnsi="Arial" w:cs="Arial"/>
          <w:b/>
          <w:sz w:val="24"/>
          <w:szCs w:val="24"/>
          <w:u w:val="single"/>
          <w:lang w:eastAsia="en-GB"/>
        </w:rPr>
      </w:pPr>
    </w:p>
    <w:p w14:paraId="02E9D036" w14:textId="2ED17901" w:rsidR="001C3B5C" w:rsidRDefault="001C3B5C" w:rsidP="00161AA5">
      <w:pPr>
        <w:jc w:val="center"/>
        <w:rPr>
          <w:rFonts w:ascii="Arial" w:eastAsia="Times New Roman" w:hAnsi="Arial" w:cs="Arial"/>
          <w:b/>
          <w:sz w:val="24"/>
          <w:szCs w:val="24"/>
          <w:u w:val="single"/>
          <w:lang w:eastAsia="en-GB"/>
        </w:rPr>
      </w:pPr>
    </w:p>
    <w:p w14:paraId="351BD549" w14:textId="77777777" w:rsidR="001C3B5C" w:rsidRDefault="001C3B5C" w:rsidP="00161AA5">
      <w:pPr>
        <w:jc w:val="center"/>
        <w:rPr>
          <w:rFonts w:ascii="Arial" w:eastAsia="Times New Roman" w:hAnsi="Arial" w:cs="Arial"/>
          <w:b/>
          <w:sz w:val="24"/>
          <w:szCs w:val="24"/>
          <w:u w:val="single"/>
          <w:lang w:eastAsia="en-GB"/>
        </w:rPr>
      </w:pPr>
    </w:p>
    <w:p w14:paraId="0046BA1B" w14:textId="6B9CAB4F" w:rsidR="00AB1906" w:rsidRDefault="00AB1906" w:rsidP="00161AA5">
      <w:pPr>
        <w:jc w:val="center"/>
        <w:rPr>
          <w:rFonts w:ascii="Arial" w:eastAsia="Times New Roman" w:hAnsi="Arial" w:cs="Arial"/>
          <w:b/>
          <w:sz w:val="24"/>
          <w:szCs w:val="24"/>
          <w:u w:val="single"/>
          <w:lang w:eastAsia="en-GB"/>
        </w:rPr>
      </w:pPr>
    </w:p>
    <w:p w14:paraId="7464F24D" w14:textId="5FB076DF" w:rsidR="005F190D" w:rsidRDefault="005F190D" w:rsidP="00161AA5">
      <w:pPr>
        <w:jc w:val="center"/>
        <w:rPr>
          <w:rFonts w:ascii="Arial" w:eastAsia="Times New Roman" w:hAnsi="Arial" w:cs="Arial"/>
          <w:b/>
          <w:sz w:val="24"/>
          <w:szCs w:val="24"/>
          <w:u w:val="single"/>
          <w:lang w:eastAsia="en-GB"/>
        </w:rPr>
      </w:pPr>
    </w:p>
    <w:p w14:paraId="0FCD2F71" w14:textId="4DA1C124" w:rsidR="005F190D" w:rsidRDefault="005F190D" w:rsidP="00161AA5">
      <w:pPr>
        <w:jc w:val="center"/>
        <w:rPr>
          <w:rFonts w:ascii="Arial" w:eastAsia="Times New Roman" w:hAnsi="Arial" w:cs="Arial"/>
          <w:b/>
          <w:sz w:val="24"/>
          <w:szCs w:val="24"/>
          <w:u w:val="single"/>
          <w:lang w:eastAsia="en-GB"/>
        </w:rPr>
      </w:pPr>
    </w:p>
    <w:p w14:paraId="517B59AB" w14:textId="042BDBED" w:rsidR="005F190D" w:rsidRDefault="005F190D" w:rsidP="00161AA5">
      <w:pPr>
        <w:jc w:val="center"/>
        <w:rPr>
          <w:rFonts w:ascii="Arial" w:eastAsia="Times New Roman" w:hAnsi="Arial" w:cs="Arial"/>
          <w:b/>
          <w:sz w:val="24"/>
          <w:szCs w:val="24"/>
          <w:u w:val="single"/>
          <w:lang w:eastAsia="en-GB"/>
        </w:rPr>
      </w:pPr>
    </w:p>
    <w:p w14:paraId="358C74D2" w14:textId="686A7633" w:rsidR="005F190D" w:rsidRDefault="005F190D" w:rsidP="00161AA5">
      <w:pPr>
        <w:jc w:val="center"/>
        <w:rPr>
          <w:rFonts w:ascii="Arial" w:eastAsia="Times New Roman" w:hAnsi="Arial" w:cs="Arial"/>
          <w:b/>
          <w:sz w:val="24"/>
          <w:szCs w:val="24"/>
          <w:u w:val="single"/>
          <w:lang w:eastAsia="en-GB"/>
        </w:rPr>
      </w:pPr>
    </w:p>
    <w:p w14:paraId="57458188" w14:textId="208713AD" w:rsidR="005F190D" w:rsidRDefault="005F190D" w:rsidP="00161AA5">
      <w:pPr>
        <w:jc w:val="center"/>
        <w:rPr>
          <w:rFonts w:ascii="Arial" w:eastAsia="Times New Roman" w:hAnsi="Arial" w:cs="Arial"/>
          <w:b/>
          <w:sz w:val="24"/>
          <w:szCs w:val="24"/>
          <w:u w:val="single"/>
          <w:lang w:eastAsia="en-GB"/>
        </w:rPr>
      </w:pPr>
    </w:p>
    <w:p w14:paraId="790AA272" w14:textId="77777777" w:rsidR="005F190D" w:rsidRDefault="005F190D" w:rsidP="00161AA5">
      <w:pPr>
        <w:jc w:val="center"/>
        <w:rPr>
          <w:rFonts w:ascii="Arial" w:eastAsia="Times New Roman" w:hAnsi="Arial" w:cs="Arial"/>
          <w:b/>
          <w:sz w:val="24"/>
          <w:szCs w:val="24"/>
          <w:u w:val="single"/>
          <w:lang w:eastAsia="en-GB"/>
        </w:rPr>
      </w:pPr>
    </w:p>
    <w:p w14:paraId="3012FC1F" w14:textId="2E20A9E1" w:rsidR="00AF7619" w:rsidRDefault="001952B5" w:rsidP="00161AA5">
      <w:pPr>
        <w:jc w:val="center"/>
        <w:rPr>
          <w:rFonts w:ascii="Arial" w:eastAsia="Times New Roman" w:hAnsi="Arial" w:cs="Arial"/>
          <w:b/>
          <w:sz w:val="24"/>
          <w:szCs w:val="24"/>
          <w:u w:val="single"/>
          <w:lang w:eastAsia="en-GB"/>
        </w:rPr>
      </w:pPr>
      <w:bookmarkStart w:id="25" w:name="_Hlk521117857"/>
      <w:r w:rsidRPr="00AB74B9">
        <w:rPr>
          <w:rFonts w:ascii="Arial" w:eastAsia="Times New Roman" w:hAnsi="Arial" w:cs="Arial"/>
          <w:b/>
          <w:sz w:val="24"/>
          <w:szCs w:val="24"/>
          <w:u w:val="single"/>
          <w:lang w:eastAsia="en-GB"/>
        </w:rPr>
        <w:lastRenderedPageBreak/>
        <w:t>A</w:t>
      </w:r>
      <w:r w:rsidR="00AB74B9">
        <w:rPr>
          <w:rFonts w:ascii="Arial" w:eastAsia="Times New Roman" w:hAnsi="Arial" w:cs="Arial"/>
          <w:b/>
          <w:sz w:val="24"/>
          <w:szCs w:val="24"/>
          <w:u w:val="single"/>
          <w:lang w:eastAsia="en-GB"/>
        </w:rPr>
        <w:t>ppendix</w:t>
      </w:r>
      <w:r w:rsidRPr="00AB74B9">
        <w:rPr>
          <w:rFonts w:ascii="Arial" w:eastAsia="Times New Roman" w:hAnsi="Arial" w:cs="Arial"/>
          <w:b/>
          <w:sz w:val="24"/>
          <w:szCs w:val="24"/>
          <w:u w:val="single"/>
          <w:lang w:eastAsia="en-GB"/>
        </w:rPr>
        <w:t xml:space="preserve"> </w:t>
      </w:r>
      <w:r w:rsidR="005F190D">
        <w:rPr>
          <w:rFonts w:ascii="Arial" w:eastAsia="Times New Roman" w:hAnsi="Arial" w:cs="Arial"/>
          <w:b/>
          <w:sz w:val="24"/>
          <w:szCs w:val="24"/>
          <w:u w:val="single"/>
          <w:lang w:eastAsia="en-GB"/>
        </w:rPr>
        <w:t>D</w:t>
      </w:r>
      <w:r w:rsidR="00AF7619">
        <w:rPr>
          <w:rFonts w:ascii="Arial" w:eastAsia="Times New Roman" w:hAnsi="Arial" w:cs="Arial"/>
          <w:b/>
          <w:sz w:val="24"/>
          <w:szCs w:val="24"/>
          <w:u w:val="single"/>
          <w:lang w:eastAsia="en-GB"/>
        </w:rPr>
        <w:t>: Marketing for individual consultants</w:t>
      </w:r>
      <w:bookmarkEnd w:id="23"/>
    </w:p>
    <w:bookmarkEnd w:id="25"/>
    <w:p w14:paraId="41D1120F" w14:textId="77777777" w:rsidR="00161AA5" w:rsidRDefault="00161AA5" w:rsidP="00AF7619">
      <w:pPr>
        <w:rPr>
          <w:rFonts w:ascii="Arial" w:eastAsia="Times New Roman" w:hAnsi="Arial" w:cs="Arial"/>
          <w:b/>
          <w:noProof/>
          <w:sz w:val="24"/>
          <w:szCs w:val="24"/>
          <w:u w:val="single"/>
          <w:lang w:eastAsia="en-GB"/>
        </w:rPr>
      </w:pPr>
    </w:p>
    <w:p w14:paraId="3EAA14B8" w14:textId="07E450A6" w:rsidR="00161AA5" w:rsidRPr="005F5F5F" w:rsidRDefault="00AF7619" w:rsidP="00C22F4B">
      <w:pPr>
        <w:rPr>
          <w:rFonts w:ascii="Arial" w:eastAsia="Times New Roman" w:hAnsi="Arial" w:cs="Arial"/>
          <w:b/>
          <w:sz w:val="24"/>
          <w:szCs w:val="24"/>
          <w:u w:val="single"/>
          <w:lang w:eastAsia="en-GB"/>
        </w:rPr>
      </w:pPr>
      <w:r>
        <w:rPr>
          <w:rFonts w:ascii="Arial" w:eastAsia="Times New Roman" w:hAnsi="Arial" w:cs="Arial"/>
          <w:b/>
          <w:noProof/>
          <w:sz w:val="24"/>
          <w:szCs w:val="24"/>
          <w:u w:val="single"/>
          <w:lang w:eastAsia="en-GB"/>
        </w:rPr>
        <w:drawing>
          <wp:inline distT="0" distB="0" distL="0" distR="0" wp14:anchorId="40D05D5C" wp14:editId="54F3CACA">
            <wp:extent cx="4391025" cy="4905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1025" cy="4905375"/>
                    </a:xfrm>
                    <a:prstGeom prst="rect">
                      <a:avLst/>
                    </a:prstGeom>
                    <a:noFill/>
                    <a:ln>
                      <a:noFill/>
                    </a:ln>
                  </pic:spPr>
                </pic:pic>
              </a:graphicData>
            </a:graphic>
          </wp:inline>
        </w:drawing>
      </w:r>
      <w:r w:rsidR="00C22F4B" w:rsidRPr="00C22F4B">
        <w:rPr>
          <w:rFonts w:ascii="Times New Roman" w:eastAsia="Times New Roman" w:hAnsi="Times New Roman" w:cs="Times New Roman"/>
          <w:sz w:val="24"/>
          <w:szCs w:val="24"/>
          <w:lang w:eastAsia="en-GB"/>
        </w:rPr>
        <w:br/>
      </w:r>
      <w:r w:rsidR="00C22F4B" w:rsidRPr="00C22F4B">
        <w:rPr>
          <w:rFonts w:ascii="Times New Roman" w:eastAsia="Times New Roman" w:hAnsi="Times New Roman" w:cs="Times New Roman"/>
          <w:sz w:val="24"/>
          <w:szCs w:val="24"/>
          <w:lang w:eastAsia="en-GB"/>
        </w:rPr>
        <w:br/>
      </w:r>
    </w:p>
    <w:p w14:paraId="29515991" w14:textId="6C003900" w:rsidR="00161AA5" w:rsidRDefault="00161AA5" w:rsidP="00161AA5">
      <w:pPr>
        <w:rPr>
          <w:rFonts w:ascii="Arial" w:eastAsia="Times New Roman" w:hAnsi="Arial" w:cs="Arial"/>
          <w:sz w:val="24"/>
          <w:szCs w:val="24"/>
          <w:lang w:eastAsia="en-GB"/>
        </w:rPr>
      </w:pPr>
    </w:p>
    <w:p w14:paraId="5F97A29E" w14:textId="57467DB6" w:rsidR="00832F72" w:rsidRDefault="00832F72" w:rsidP="00161AA5">
      <w:pPr>
        <w:rPr>
          <w:rFonts w:ascii="Arial" w:eastAsia="Times New Roman" w:hAnsi="Arial" w:cs="Arial"/>
          <w:sz w:val="24"/>
          <w:szCs w:val="24"/>
          <w:lang w:eastAsia="en-GB"/>
        </w:rPr>
      </w:pPr>
    </w:p>
    <w:p w14:paraId="465181B0" w14:textId="3FE91D38" w:rsidR="00832F72" w:rsidRDefault="00832F72" w:rsidP="00161AA5">
      <w:pPr>
        <w:rPr>
          <w:rFonts w:ascii="Arial" w:eastAsia="Times New Roman" w:hAnsi="Arial" w:cs="Arial"/>
          <w:sz w:val="24"/>
          <w:szCs w:val="24"/>
          <w:lang w:eastAsia="en-GB"/>
        </w:rPr>
      </w:pPr>
    </w:p>
    <w:p w14:paraId="6D12D6D7" w14:textId="06C8ECB9" w:rsidR="00832F72" w:rsidRDefault="00832F72" w:rsidP="00161AA5">
      <w:pPr>
        <w:rPr>
          <w:rFonts w:ascii="Arial" w:eastAsia="Times New Roman" w:hAnsi="Arial" w:cs="Arial"/>
          <w:sz w:val="24"/>
          <w:szCs w:val="24"/>
          <w:lang w:eastAsia="en-GB"/>
        </w:rPr>
      </w:pPr>
    </w:p>
    <w:p w14:paraId="652E16FF" w14:textId="343531C5" w:rsidR="00832F72" w:rsidRDefault="00832F72" w:rsidP="00161AA5">
      <w:pPr>
        <w:rPr>
          <w:rFonts w:ascii="Arial" w:eastAsia="Times New Roman" w:hAnsi="Arial" w:cs="Arial"/>
          <w:sz w:val="24"/>
          <w:szCs w:val="24"/>
          <w:lang w:eastAsia="en-GB"/>
        </w:rPr>
      </w:pPr>
    </w:p>
    <w:p w14:paraId="77C31314" w14:textId="11BFCF2B" w:rsidR="00832F72" w:rsidRDefault="00832F72" w:rsidP="00161AA5">
      <w:pPr>
        <w:rPr>
          <w:rFonts w:ascii="Arial" w:eastAsia="Times New Roman" w:hAnsi="Arial" w:cs="Arial"/>
          <w:sz w:val="24"/>
          <w:szCs w:val="24"/>
          <w:lang w:eastAsia="en-GB"/>
        </w:rPr>
      </w:pPr>
    </w:p>
    <w:p w14:paraId="067B637D" w14:textId="46A47519" w:rsidR="00832F72" w:rsidRDefault="00832F72" w:rsidP="00161AA5">
      <w:pPr>
        <w:rPr>
          <w:rFonts w:ascii="Arial" w:eastAsia="Times New Roman" w:hAnsi="Arial" w:cs="Arial"/>
          <w:sz w:val="24"/>
          <w:szCs w:val="24"/>
          <w:lang w:eastAsia="en-GB"/>
        </w:rPr>
      </w:pPr>
    </w:p>
    <w:p w14:paraId="2E2D0CE3" w14:textId="11541AE9" w:rsidR="00832F72" w:rsidRDefault="00832F72" w:rsidP="00161AA5">
      <w:pPr>
        <w:rPr>
          <w:rFonts w:ascii="Arial" w:eastAsia="Times New Roman" w:hAnsi="Arial" w:cs="Arial"/>
          <w:sz w:val="24"/>
          <w:szCs w:val="24"/>
          <w:lang w:eastAsia="en-GB"/>
        </w:rPr>
      </w:pPr>
    </w:p>
    <w:p w14:paraId="62992A32" w14:textId="28F499EE" w:rsidR="00832F72" w:rsidRDefault="00832F72" w:rsidP="00161AA5">
      <w:pPr>
        <w:rPr>
          <w:rFonts w:ascii="Arial" w:eastAsia="Times New Roman" w:hAnsi="Arial" w:cs="Arial"/>
          <w:sz w:val="24"/>
          <w:szCs w:val="24"/>
          <w:lang w:eastAsia="en-GB"/>
        </w:rPr>
      </w:pPr>
    </w:p>
    <w:p w14:paraId="1CED52B1" w14:textId="578A0F3D" w:rsidR="00832F72" w:rsidRDefault="00832F72" w:rsidP="00161AA5">
      <w:pPr>
        <w:rPr>
          <w:rFonts w:ascii="Arial" w:eastAsia="Times New Roman" w:hAnsi="Arial" w:cs="Arial"/>
          <w:sz w:val="24"/>
          <w:szCs w:val="24"/>
          <w:lang w:eastAsia="en-GB"/>
        </w:rPr>
      </w:pPr>
    </w:p>
    <w:p w14:paraId="6677872D" w14:textId="1289B865" w:rsidR="00832F72" w:rsidRDefault="00832F72" w:rsidP="00161AA5">
      <w:pPr>
        <w:rPr>
          <w:rFonts w:ascii="Arial" w:eastAsia="Times New Roman" w:hAnsi="Arial" w:cs="Arial"/>
          <w:sz w:val="24"/>
          <w:szCs w:val="24"/>
          <w:lang w:eastAsia="en-GB"/>
        </w:rPr>
      </w:pPr>
    </w:p>
    <w:p w14:paraId="7528EE4F" w14:textId="129F9CD4" w:rsidR="00832F72" w:rsidRDefault="00832F72" w:rsidP="00832F72">
      <w:pPr>
        <w:jc w:val="center"/>
        <w:rPr>
          <w:rFonts w:ascii="Arial" w:eastAsia="Times New Roman" w:hAnsi="Arial" w:cs="Arial"/>
          <w:b/>
          <w:sz w:val="24"/>
          <w:szCs w:val="24"/>
          <w:u w:val="single"/>
          <w:lang w:eastAsia="en-GB"/>
        </w:rPr>
      </w:pPr>
      <w:r w:rsidRPr="00AB74B9">
        <w:rPr>
          <w:rFonts w:ascii="Arial" w:eastAsia="Times New Roman" w:hAnsi="Arial" w:cs="Arial"/>
          <w:b/>
          <w:sz w:val="24"/>
          <w:szCs w:val="24"/>
          <w:u w:val="single"/>
          <w:lang w:eastAsia="en-GB"/>
        </w:rPr>
        <w:t>A</w:t>
      </w:r>
      <w:r>
        <w:rPr>
          <w:rFonts w:ascii="Arial" w:eastAsia="Times New Roman" w:hAnsi="Arial" w:cs="Arial"/>
          <w:b/>
          <w:sz w:val="24"/>
          <w:szCs w:val="24"/>
          <w:u w:val="single"/>
          <w:lang w:eastAsia="en-GB"/>
        </w:rPr>
        <w:t>ppendix</w:t>
      </w:r>
      <w:r w:rsidRPr="00AB74B9">
        <w:rPr>
          <w:rFonts w:ascii="Arial" w:eastAsia="Times New Roman" w:hAnsi="Arial" w:cs="Arial"/>
          <w:b/>
          <w:sz w:val="24"/>
          <w:szCs w:val="24"/>
          <w:u w:val="single"/>
          <w:lang w:eastAsia="en-GB"/>
        </w:rPr>
        <w:t xml:space="preserve"> </w:t>
      </w:r>
      <w:r>
        <w:rPr>
          <w:rFonts w:ascii="Arial" w:eastAsia="Times New Roman" w:hAnsi="Arial" w:cs="Arial"/>
          <w:b/>
          <w:sz w:val="24"/>
          <w:szCs w:val="24"/>
          <w:u w:val="single"/>
          <w:lang w:eastAsia="en-GB"/>
        </w:rPr>
        <w:t>E: Advertising the reduced waiting times</w:t>
      </w:r>
    </w:p>
    <w:p w14:paraId="4873B583" w14:textId="5597F55B" w:rsidR="00832F72" w:rsidRPr="00161AA5" w:rsidRDefault="00832F72" w:rsidP="00161AA5">
      <w:pPr>
        <w:rPr>
          <w:rFonts w:ascii="Arial" w:eastAsia="Times New Roman" w:hAnsi="Arial" w:cs="Arial"/>
          <w:sz w:val="24"/>
          <w:szCs w:val="24"/>
          <w:lang w:eastAsia="en-GB"/>
        </w:rPr>
      </w:pPr>
      <w:r>
        <w:rPr>
          <w:rFonts w:ascii="Arial" w:eastAsia="Times New Roman" w:hAnsi="Arial" w:cs="Arial"/>
          <w:noProof/>
          <w:sz w:val="24"/>
          <w:szCs w:val="24"/>
          <w:lang w:eastAsia="en-GB"/>
        </w:rPr>
        <w:drawing>
          <wp:anchor distT="0" distB="0" distL="114300" distR="114300" simplePos="0" relativeHeight="251658240" behindDoc="1" locked="0" layoutInCell="1" allowOverlap="1" wp14:anchorId="3769567B" wp14:editId="6A742894">
            <wp:simplePos x="0" y="0"/>
            <wp:positionH relativeFrom="margin">
              <wp:align>left</wp:align>
            </wp:positionH>
            <wp:positionV relativeFrom="paragraph">
              <wp:posOffset>290195</wp:posOffset>
            </wp:positionV>
            <wp:extent cx="3533775" cy="452466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6056" cy="4527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6121B" w14:textId="3A86848D" w:rsidR="00161AA5" w:rsidRDefault="00161AA5" w:rsidP="00161AA5">
      <w:pPr>
        <w:rPr>
          <w:rFonts w:ascii="Arial" w:eastAsia="Times New Roman" w:hAnsi="Arial" w:cs="Arial"/>
          <w:sz w:val="24"/>
          <w:szCs w:val="24"/>
          <w:lang w:eastAsia="en-GB"/>
        </w:rPr>
      </w:pPr>
    </w:p>
    <w:p w14:paraId="7CE379A7" w14:textId="5F9870CC" w:rsidR="00AF7619" w:rsidRDefault="00161AA5" w:rsidP="00161AA5">
      <w:pPr>
        <w:tabs>
          <w:tab w:val="left" w:pos="1140"/>
        </w:tabs>
        <w:rPr>
          <w:rFonts w:ascii="Arial" w:eastAsia="Times New Roman" w:hAnsi="Arial" w:cs="Arial"/>
          <w:sz w:val="24"/>
          <w:szCs w:val="24"/>
          <w:lang w:eastAsia="en-GB"/>
        </w:rPr>
      </w:pPr>
      <w:r>
        <w:rPr>
          <w:rFonts w:ascii="Arial" w:eastAsia="Times New Roman" w:hAnsi="Arial" w:cs="Arial"/>
          <w:sz w:val="24"/>
          <w:szCs w:val="24"/>
          <w:lang w:eastAsia="en-GB"/>
        </w:rPr>
        <w:tab/>
      </w:r>
    </w:p>
    <w:p w14:paraId="762C3B57" w14:textId="19ED74C4" w:rsidR="00161AA5" w:rsidRDefault="00161AA5" w:rsidP="00161AA5">
      <w:pPr>
        <w:tabs>
          <w:tab w:val="left" w:pos="1140"/>
        </w:tabs>
        <w:rPr>
          <w:rFonts w:ascii="Arial" w:eastAsia="Times New Roman" w:hAnsi="Arial" w:cs="Arial"/>
          <w:sz w:val="24"/>
          <w:szCs w:val="24"/>
          <w:lang w:eastAsia="en-GB"/>
        </w:rPr>
      </w:pPr>
    </w:p>
    <w:p w14:paraId="45A535EE" w14:textId="6E12C42C" w:rsidR="00161AA5" w:rsidRDefault="00161AA5" w:rsidP="00161AA5">
      <w:pPr>
        <w:tabs>
          <w:tab w:val="left" w:pos="1140"/>
        </w:tabs>
        <w:rPr>
          <w:rFonts w:ascii="Arial" w:eastAsia="Times New Roman" w:hAnsi="Arial" w:cs="Arial"/>
          <w:sz w:val="24"/>
          <w:szCs w:val="24"/>
          <w:lang w:eastAsia="en-GB"/>
        </w:rPr>
      </w:pPr>
    </w:p>
    <w:p w14:paraId="60FCCE95" w14:textId="5D8E1B0B" w:rsidR="00161AA5" w:rsidRDefault="00161AA5" w:rsidP="00161AA5">
      <w:pPr>
        <w:tabs>
          <w:tab w:val="left" w:pos="1140"/>
        </w:tabs>
        <w:rPr>
          <w:rFonts w:ascii="Arial" w:eastAsia="Times New Roman" w:hAnsi="Arial" w:cs="Arial"/>
          <w:sz w:val="24"/>
          <w:szCs w:val="24"/>
          <w:lang w:eastAsia="en-GB"/>
        </w:rPr>
      </w:pPr>
    </w:p>
    <w:p w14:paraId="7A713444" w14:textId="1BA01869" w:rsidR="00161AA5" w:rsidRPr="00161AA5" w:rsidRDefault="00161AA5" w:rsidP="00161AA5">
      <w:pPr>
        <w:tabs>
          <w:tab w:val="left" w:pos="1140"/>
        </w:tabs>
        <w:rPr>
          <w:rFonts w:ascii="Arial" w:eastAsia="Times New Roman" w:hAnsi="Arial" w:cs="Arial"/>
          <w:sz w:val="24"/>
          <w:szCs w:val="24"/>
          <w:lang w:eastAsia="en-GB"/>
        </w:rPr>
      </w:pPr>
    </w:p>
    <w:sectPr w:rsidR="00161AA5" w:rsidRPr="00161AA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65A71" w14:textId="77777777" w:rsidR="0041006F" w:rsidRDefault="0041006F">
      <w:pPr>
        <w:spacing w:after="0" w:line="240" w:lineRule="auto"/>
      </w:pPr>
      <w:r>
        <w:separator/>
      </w:r>
    </w:p>
  </w:endnote>
  <w:endnote w:type="continuationSeparator" w:id="0">
    <w:p w14:paraId="673337AE" w14:textId="77777777" w:rsidR="0041006F" w:rsidRDefault="00410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4769798"/>
      <w:docPartObj>
        <w:docPartGallery w:val="Page Numbers (Bottom of Page)"/>
        <w:docPartUnique/>
      </w:docPartObj>
    </w:sdtPr>
    <w:sdtEndPr>
      <w:rPr>
        <w:noProof/>
      </w:rPr>
    </w:sdtEndPr>
    <w:sdtContent>
      <w:p w14:paraId="66FCDCC2" w14:textId="6624757C" w:rsidR="006C5178" w:rsidRDefault="006C51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0C58C" w14:textId="77777777" w:rsidR="006C5178" w:rsidRDefault="006C517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E1B9E" w14:textId="77777777" w:rsidR="0041006F" w:rsidRDefault="0041006F">
      <w:pPr>
        <w:spacing w:after="0" w:line="240" w:lineRule="auto"/>
      </w:pPr>
      <w:r>
        <w:separator/>
      </w:r>
    </w:p>
  </w:footnote>
  <w:footnote w:type="continuationSeparator" w:id="0">
    <w:p w14:paraId="39504055" w14:textId="77777777" w:rsidR="0041006F" w:rsidRDefault="00410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BB236" w14:textId="5933B3D6" w:rsidR="006C5178" w:rsidRDefault="006C5178">
    <w:pPr>
      <w:pStyle w:val="Header"/>
    </w:pPr>
    <w:r>
      <w:t xml:space="preserve">Florence Kashora 1705533  </w:t>
    </w:r>
    <w:r>
      <w:tab/>
    </w:r>
    <w:r>
      <w:tab/>
      <w:t xml:space="preserve">  </w:t>
    </w:r>
    <w:r w:rsidRPr="0054757A">
      <w:t xml:space="preserve">Marketing Management SBMA7102D Part </w:t>
    </w:r>
    <w:r>
      <w:t>B</w:t>
    </w:r>
  </w:p>
  <w:p w14:paraId="495F19E6" w14:textId="77777777" w:rsidR="006C5178" w:rsidRDefault="006C5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F5A98"/>
    <w:multiLevelType w:val="hybridMultilevel"/>
    <w:tmpl w:val="8A7A0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A2AC5"/>
    <w:multiLevelType w:val="hybridMultilevel"/>
    <w:tmpl w:val="20F2461E"/>
    <w:lvl w:ilvl="0" w:tplc="72882E04">
      <w:start w:val="1"/>
      <w:numFmt w:val="bullet"/>
      <w:lvlText w:val=""/>
      <w:lvlJc w:val="left"/>
      <w:pPr>
        <w:tabs>
          <w:tab w:val="num" w:pos="720"/>
        </w:tabs>
        <w:ind w:left="720" w:hanging="360"/>
      </w:pPr>
      <w:rPr>
        <w:rFonts w:ascii="Wingdings" w:hAnsi="Wingdings" w:hint="default"/>
      </w:rPr>
    </w:lvl>
    <w:lvl w:ilvl="1" w:tplc="B3E86702" w:tentative="1">
      <w:start w:val="1"/>
      <w:numFmt w:val="bullet"/>
      <w:lvlText w:val=""/>
      <w:lvlJc w:val="left"/>
      <w:pPr>
        <w:tabs>
          <w:tab w:val="num" w:pos="1440"/>
        </w:tabs>
        <w:ind w:left="1440" w:hanging="360"/>
      </w:pPr>
      <w:rPr>
        <w:rFonts w:ascii="Wingdings" w:hAnsi="Wingdings" w:hint="default"/>
      </w:rPr>
    </w:lvl>
    <w:lvl w:ilvl="2" w:tplc="570A9D5E" w:tentative="1">
      <w:start w:val="1"/>
      <w:numFmt w:val="bullet"/>
      <w:lvlText w:val=""/>
      <w:lvlJc w:val="left"/>
      <w:pPr>
        <w:tabs>
          <w:tab w:val="num" w:pos="2160"/>
        </w:tabs>
        <w:ind w:left="2160" w:hanging="360"/>
      </w:pPr>
      <w:rPr>
        <w:rFonts w:ascii="Wingdings" w:hAnsi="Wingdings" w:hint="default"/>
      </w:rPr>
    </w:lvl>
    <w:lvl w:ilvl="3" w:tplc="A4A6E6E6" w:tentative="1">
      <w:start w:val="1"/>
      <w:numFmt w:val="bullet"/>
      <w:lvlText w:val=""/>
      <w:lvlJc w:val="left"/>
      <w:pPr>
        <w:tabs>
          <w:tab w:val="num" w:pos="2880"/>
        </w:tabs>
        <w:ind w:left="2880" w:hanging="360"/>
      </w:pPr>
      <w:rPr>
        <w:rFonts w:ascii="Wingdings" w:hAnsi="Wingdings" w:hint="default"/>
      </w:rPr>
    </w:lvl>
    <w:lvl w:ilvl="4" w:tplc="C88C2A68" w:tentative="1">
      <w:start w:val="1"/>
      <w:numFmt w:val="bullet"/>
      <w:lvlText w:val=""/>
      <w:lvlJc w:val="left"/>
      <w:pPr>
        <w:tabs>
          <w:tab w:val="num" w:pos="3600"/>
        </w:tabs>
        <w:ind w:left="3600" w:hanging="360"/>
      </w:pPr>
      <w:rPr>
        <w:rFonts w:ascii="Wingdings" w:hAnsi="Wingdings" w:hint="default"/>
      </w:rPr>
    </w:lvl>
    <w:lvl w:ilvl="5" w:tplc="4BC431DC" w:tentative="1">
      <w:start w:val="1"/>
      <w:numFmt w:val="bullet"/>
      <w:lvlText w:val=""/>
      <w:lvlJc w:val="left"/>
      <w:pPr>
        <w:tabs>
          <w:tab w:val="num" w:pos="4320"/>
        </w:tabs>
        <w:ind w:left="4320" w:hanging="360"/>
      </w:pPr>
      <w:rPr>
        <w:rFonts w:ascii="Wingdings" w:hAnsi="Wingdings" w:hint="default"/>
      </w:rPr>
    </w:lvl>
    <w:lvl w:ilvl="6" w:tplc="499C32DE" w:tentative="1">
      <w:start w:val="1"/>
      <w:numFmt w:val="bullet"/>
      <w:lvlText w:val=""/>
      <w:lvlJc w:val="left"/>
      <w:pPr>
        <w:tabs>
          <w:tab w:val="num" w:pos="5040"/>
        </w:tabs>
        <w:ind w:left="5040" w:hanging="360"/>
      </w:pPr>
      <w:rPr>
        <w:rFonts w:ascii="Wingdings" w:hAnsi="Wingdings" w:hint="default"/>
      </w:rPr>
    </w:lvl>
    <w:lvl w:ilvl="7" w:tplc="FF60B180" w:tentative="1">
      <w:start w:val="1"/>
      <w:numFmt w:val="bullet"/>
      <w:lvlText w:val=""/>
      <w:lvlJc w:val="left"/>
      <w:pPr>
        <w:tabs>
          <w:tab w:val="num" w:pos="5760"/>
        </w:tabs>
        <w:ind w:left="5760" w:hanging="360"/>
      </w:pPr>
      <w:rPr>
        <w:rFonts w:ascii="Wingdings" w:hAnsi="Wingdings" w:hint="default"/>
      </w:rPr>
    </w:lvl>
    <w:lvl w:ilvl="8" w:tplc="0208422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A3334C"/>
    <w:multiLevelType w:val="hybridMultilevel"/>
    <w:tmpl w:val="2EBE9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B641FB"/>
    <w:multiLevelType w:val="hybridMultilevel"/>
    <w:tmpl w:val="E98E708A"/>
    <w:lvl w:ilvl="0" w:tplc="B6B4940A">
      <w:start w:val="1"/>
      <w:numFmt w:val="bullet"/>
      <w:lvlText w:val="•"/>
      <w:lvlJc w:val="left"/>
      <w:pPr>
        <w:tabs>
          <w:tab w:val="num" w:pos="720"/>
        </w:tabs>
        <w:ind w:left="720" w:hanging="360"/>
      </w:pPr>
      <w:rPr>
        <w:rFonts w:ascii="Arial" w:hAnsi="Arial" w:hint="default"/>
      </w:rPr>
    </w:lvl>
    <w:lvl w:ilvl="1" w:tplc="E7C64200" w:tentative="1">
      <w:start w:val="1"/>
      <w:numFmt w:val="bullet"/>
      <w:lvlText w:val="•"/>
      <w:lvlJc w:val="left"/>
      <w:pPr>
        <w:tabs>
          <w:tab w:val="num" w:pos="1440"/>
        </w:tabs>
        <w:ind w:left="1440" w:hanging="360"/>
      </w:pPr>
      <w:rPr>
        <w:rFonts w:ascii="Arial" w:hAnsi="Arial" w:hint="default"/>
      </w:rPr>
    </w:lvl>
    <w:lvl w:ilvl="2" w:tplc="5D2CD9FA" w:tentative="1">
      <w:start w:val="1"/>
      <w:numFmt w:val="bullet"/>
      <w:lvlText w:val="•"/>
      <w:lvlJc w:val="left"/>
      <w:pPr>
        <w:tabs>
          <w:tab w:val="num" w:pos="2160"/>
        </w:tabs>
        <w:ind w:left="2160" w:hanging="360"/>
      </w:pPr>
      <w:rPr>
        <w:rFonts w:ascii="Arial" w:hAnsi="Arial" w:hint="default"/>
      </w:rPr>
    </w:lvl>
    <w:lvl w:ilvl="3" w:tplc="0F2AFB26" w:tentative="1">
      <w:start w:val="1"/>
      <w:numFmt w:val="bullet"/>
      <w:lvlText w:val="•"/>
      <w:lvlJc w:val="left"/>
      <w:pPr>
        <w:tabs>
          <w:tab w:val="num" w:pos="2880"/>
        </w:tabs>
        <w:ind w:left="2880" w:hanging="360"/>
      </w:pPr>
      <w:rPr>
        <w:rFonts w:ascii="Arial" w:hAnsi="Arial" w:hint="default"/>
      </w:rPr>
    </w:lvl>
    <w:lvl w:ilvl="4" w:tplc="ABCEB078" w:tentative="1">
      <w:start w:val="1"/>
      <w:numFmt w:val="bullet"/>
      <w:lvlText w:val="•"/>
      <w:lvlJc w:val="left"/>
      <w:pPr>
        <w:tabs>
          <w:tab w:val="num" w:pos="3600"/>
        </w:tabs>
        <w:ind w:left="3600" w:hanging="360"/>
      </w:pPr>
      <w:rPr>
        <w:rFonts w:ascii="Arial" w:hAnsi="Arial" w:hint="default"/>
      </w:rPr>
    </w:lvl>
    <w:lvl w:ilvl="5" w:tplc="69F08208" w:tentative="1">
      <w:start w:val="1"/>
      <w:numFmt w:val="bullet"/>
      <w:lvlText w:val="•"/>
      <w:lvlJc w:val="left"/>
      <w:pPr>
        <w:tabs>
          <w:tab w:val="num" w:pos="4320"/>
        </w:tabs>
        <w:ind w:left="4320" w:hanging="360"/>
      </w:pPr>
      <w:rPr>
        <w:rFonts w:ascii="Arial" w:hAnsi="Arial" w:hint="default"/>
      </w:rPr>
    </w:lvl>
    <w:lvl w:ilvl="6" w:tplc="E6E8EA6C" w:tentative="1">
      <w:start w:val="1"/>
      <w:numFmt w:val="bullet"/>
      <w:lvlText w:val="•"/>
      <w:lvlJc w:val="left"/>
      <w:pPr>
        <w:tabs>
          <w:tab w:val="num" w:pos="5040"/>
        </w:tabs>
        <w:ind w:left="5040" w:hanging="360"/>
      </w:pPr>
      <w:rPr>
        <w:rFonts w:ascii="Arial" w:hAnsi="Arial" w:hint="default"/>
      </w:rPr>
    </w:lvl>
    <w:lvl w:ilvl="7" w:tplc="C01809A8" w:tentative="1">
      <w:start w:val="1"/>
      <w:numFmt w:val="bullet"/>
      <w:lvlText w:val="•"/>
      <w:lvlJc w:val="left"/>
      <w:pPr>
        <w:tabs>
          <w:tab w:val="num" w:pos="5760"/>
        </w:tabs>
        <w:ind w:left="5760" w:hanging="360"/>
      </w:pPr>
      <w:rPr>
        <w:rFonts w:ascii="Arial" w:hAnsi="Arial" w:hint="default"/>
      </w:rPr>
    </w:lvl>
    <w:lvl w:ilvl="8" w:tplc="E6CE33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4E3D1E"/>
    <w:multiLevelType w:val="hybridMultilevel"/>
    <w:tmpl w:val="3C1A0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35755B"/>
    <w:multiLevelType w:val="hybridMultilevel"/>
    <w:tmpl w:val="E370CA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8611AE"/>
    <w:multiLevelType w:val="hybridMultilevel"/>
    <w:tmpl w:val="0B16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5C05A6"/>
    <w:multiLevelType w:val="hybridMultilevel"/>
    <w:tmpl w:val="CE8EC12E"/>
    <w:lvl w:ilvl="0" w:tplc="95045F2A">
      <w:start w:val="1"/>
      <w:numFmt w:val="bullet"/>
      <w:lvlText w:val="•"/>
      <w:lvlJc w:val="left"/>
      <w:pPr>
        <w:tabs>
          <w:tab w:val="num" w:pos="720"/>
        </w:tabs>
        <w:ind w:left="720" w:hanging="360"/>
      </w:pPr>
      <w:rPr>
        <w:rFonts w:ascii="Arial" w:hAnsi="Arial" w:hint="default"/>
      </w:rPr>
    </w:lvl>
    <w:lvl w:ilvl="1" w:tplc="212ABD80" w:tentative="1">
      <w:start w:val="1"/>
      <w:numFmt w:val="bullet"/>
      <w:lvlText w:val="•"/>
      <w:lvlJc w:val="left"/>
      <w:pPr>
        <w:tabs>
          <w:tab w:val="num" w:pos="1440"/>
        </w:tabs>
        <w:ind w:left="1440" w:hanging="360"/>
      </w:pPr>
      <w:rPr>
        <w:rFonts w:ascii="Arial" w:hAnsi="Arial" w:hint="default"/>
      </w:rPr>
    </w:lvl>
    <w:lvl w:ilvl="2" w:tplc="8640AD92" w:tentative="1">
      <w:start w:val="1"/>
      <w:numFmt w:val="bullet"/>
      <w:lvlText w:val="•"/>
      <w:lvlJc w:val="left"/>
      <w:pPr>
        <w:tabs>
          <w:tab w:val="num" w:pos="2160"/>
        </w:tabs>
        <w:ind w:left="2160" w:hanging="360"/>
      </w:pPr>
      <w:rPr>
        <w:rFonts w:ascii="Arial" w:hAnsi="Arial" w:hint="default"/>
      </w:rPr>
    </w:lvl>
    <w:lvl w:ilvl="3" w:tplc="2E780F0A" w:tentative="1">
      <w:start w:val="1"/>
      <w:numFmt w:val="bullet"/>
      <w:lvlText w:val="•"/>
      <w:lvlJc w:val="left"/>
      <w:pPr>
        <w:tabs>
          <w:tab w:val="num" w:pos="2880"/>
        </w:tabs>
        <w:ind w:left="2880" w:hanging="360"/>
      </w:pPr>
      <w:rPr>
        <w:rFonts w:ascii="Arial" w:hAnsi="Arial" w:hint="default"/>
      </w:rPr>
    </w:lvl>
    <w:lvl w:ilvl="4" w:tplc="4484E208" w:tentative="1">
      <w:start w:val="1"/>
      <w:numFmt w:val="bullet"/>
      <w:lvlText w:val="•"/>
      <w:lvlJc w:val="left"/>
      <w:pPr>
        <w:tabs>
          <w:tab w:val="num" w:pos="3600"/>
        </w:tabs>
        <w:ind w:left="3600" w:hanging="360"/>
      </w:pPr>
      <w:rPr>
        <w:rFonts w:ascii="Arial" w:hAnsi="Arial" w:hint="default"/>
      </w:rPr>
    </w:lvl>
    <w:lvl w:ilvl="5" w:tplc="E45E99E0" w:tentative="1">
      <w:start w:val="1"/>
      <w:numFmt w:val="bullet"/>
      <w:lvlText w:val="•"/>
      <w:lvlJc w:val="left"/>
      <w:pPr>
        <w:tabs>
          <w:tab w:val="num" w:pos="4320"/>
        </w:tabs>
        <w:ind w:left="4320" w:hanging="360"/>
      </w:pPr>
      <w:rPr>
        <w:rFonts w:ascii="Arial" w:hAnsi="Arial" w:hint="default"/>
      </w:rPr>
    </w:lvl>
    <w:lvl w:ilvl="6" w:tplc="8E3E7292" w:tentative="1">
      <w:start w:val="1"/>
      <w:numFmt w:val="bullet"/>
      <w:lvlText w:val="•"/>
      <w:lvlJc w:val="left"/>
      <w:pPr>
        <w:tabs>
          <w:tab w:val="num" w:pos="5040"/>
        </w:tabs>
        <w:ind w:left="5040" w:hanging="360"/>
      </w:pPr>
      <w:rPr>
        <w:rFonts w:ascii="Arial" w:hAnsi="Arial" w:hint="default"/>
      </w:rPr>
    </w:lvl>
    <w:lvl w:ilvl="7" w:tplc="A3FEB438" w:tentative="1">
      <w:start w:val="1"/>
      <w:numFmt w:val="bullet"/>
      <w:lvlText w:val="•"/>
      <w:lvlJc w:val="left"/>
      <w:pPr>
        <w:tabs>
          <w:tab w:val="num" w:pos="5760"/>
        </w:tabs>
        <w:ind w:left="5760" w:hanging="360"/>
      </w:pPr>
      <w:rPr>
        <w:rFonts w:ascii="Arial" w:hAnsi="Arial" w:hint="default"/>
      </w:rPr>
    </w:lvl>
    <w:lvl w:ilvl="8" w:tplc="4866C1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7061E93"/>
    <w:multiLevelType w:val="hybridMultilevel"/>
    <w:tmpl w:val="EFD8BBDC"/>
    <w:lvl w:ilvl="0" w:tplc="40568F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1863A0"/>
    <w:multiLevelType w:val="hybridMultilevel"/>
    <w:tmpl w:val="464E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52106F"/>
    <w:multiLevelType w:val="hybridMultilevel"/>
    <w:tmpl w:val="C0447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CB48FC"/>
    <w:multiLevelType w:val="hybridMultilevel"/>
    <w:tmpl w:val="8BFCD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num w:numId="1">
    <w:abstractNumId w:val="13"/>
  </w:num>
  <w:num w:numId="2">
    <w:abstractNumId w:val="10"/>
  </w:num>
  <w:num w:numId="3">
    <w:abstractNumId w:val="9"/>
  </w:num>
  <w:num w:numId="4">
    <w:abstractNumId w:val="11"/>
  </w:num>
  <w:num w:numId="5">
    <w:abstractNumId w:val="8"/>
  </w:num>
  <w:num w:numId="6">
    <w:abstractNumId w:val="12"/>
  </w:num>
  <w:num w:numId="7">
    <w:abstractNumId w:val="0"/>
  </w:num>
  <w:num w:numId="8">
    <w:abstractNumId w:val="2"/>
  </w:num>
  <w:num w:numId="9">
    <w:abstractNumId w:val="5"/>
  </w:num>
  <w:num w:numId="10">
    <w:abstractNumId w:val="6"/>
  </w:num>
  <w:num w:numId="11">
    <w:abstractNumId w:val="4"/>
  </w:num>
  <w:num w:numId="12">
    <w:abstractNumId w:val="3"/>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6A8"/>
    <w:rsid w:val="00005E29"/>
    <w:rsid w:val="00040C98"/>
    <w:rsid w:val="000656A8"/>
    <w:rsid w:val="000751C9"/>
    <w:rsid w:val="00077A5E"/>
    <w:rsid w:val="000921CE"/>
    <w:rsid w:val="0009598D"/>
    <w:rsid w:val="000A0DF4"/>
    <w:rsid w:val="000A74C1"/>
    <w:rsid w:val="000C2568"/>
    <w:rsid w:val="000C53D1"/>
    <w:rsid w:val="000E19C7"/>
    <w:rsid w:val="000E6255"/>
    <w:rsid w:val="000F6758"/>
    <w:rsid w:val="000F7BB0"/>
    <w:rsid w:val="0010281B"/>
    <w:rsid w:val="0014231C"/>
    <w:rsid w:val="00143905"/>
    <w:rsid w:val="00156C40"/>
    <w:rsid w:val="00161AA5"/>
    <w:rsid w:val="00184FD6"/>
    <w:rsid w:val="00193229"/>
    <w:rsid w:val="001952B5"/>
    <w:rsid w:val="001B162F"/>
    <w:rsid w:val="001C3B5C"/>
    <w:rsid w:val="001C7685"/>
    <w:rsid w:val="001E61E8"/>
    <w:rsid w:val="001E6BB4"/>
    <w:rsid w:val="001F3F73"/>
    <w:rsid w:val="001F7521"/>
    <w:rsid w:val="0020027F"/>
    <w:rsid w:val="002056B0"/>
    <w:rsid w:val="00205D7D"/>
    <w:rsid w:val="002132D5"/>
    <w:rsid w:val="00213DDC"/>
    <w:rsid w:val="0022427E"/>
    <w:rsid w:val="00227DAC"/>
    <w:rsid w:val="00281F8E"/>
    <w:rsid w:val="00284412"/>
    <w:rsid w:val="00284985"/>
    <w:rsid w:val="002A3189"/>
    <w:rsid w:val="002A6934"/>
    <w:rsid w:val="002C495A"/>
    <w:rsid w:val="0030479B"/>
    <w:rsid w:val="0032037C"/>
    <w:rsid w:val="00323F70"/>
    <w:rsid w:val="00333926"/>
    <w:rsid w:val="00346B18"/>
    <w:rsid w:val="003534CC"/>
    <w:rsid w:val="00361F8D"/>
    <w:rsid w:val="0036786D"/>
    <w:rsid w:val="003760DE"/>
    <w:rsid w:val="003830EA"/>
    <w:rsid w:val="003850CB"/>
    <w:rsid w:val="00386DA3"/>
    <w:rsid w:val="00387B2B"/>
    <w:rsid w:val="0039128E"/>
    <w:rsid w:val="00395486"/>
    <w:rsid w:val="003A2D73"/>
    <w:rsid w:val="003A3596"/>
    <w:rsid w:val="003A557B"/>
    <w:rsid w:val="003D33FA"/>
    <w:rsid w:val="003E24BB"/>
    <w:rsid w:val="003E59F2"/>
    <w:rsid w:val="003F3B63"/>
    <w:rsid w:val="004058AD"/>
    <w:rsid w:val="0041006F"/>
    <w:rsid w:val="0044402B"/>
    <w:rsid w:val="00445D59"/>
    <w:rsid w:val="004854D6"/>
    <w:rsid w:val="00487526"/>
    <w:rsid w:val="00495E0D"/>
    <w:rsid w:val="004B1A88"/>
    <w:rsid w:val="004B661C"/>
    <w:rsid w:val="004C2407"/>
    <w:rsid w:val="004D2F84"/>
    <w:rsid w:val="004F1711"/>
    <w:rsid w:val="004F3395"/>
    <w:rsid w:val="004F5D6F"/>
    <w:rsid w:val="00510B0F"/>
    <w:rsid w:val="005244E1"/>
    <w:rsid w:val="0053496C"/>
    <w:rsid w:val="005373A1"/>
    <w:rsid w:val="0054757A"/>
    <w:rsid w:val="00575BFD"/>
    <w:rsid w:val="0058375B"/>
    <w:rsid w:val="0059053B"/>
    <w:rsid w:val="005A4162"/>
    <w:rsid w:val="005A549E"/>
    <w:rsid w:val="005C569B"/>
    <w:rsid w:val="005D7D71"/>
    <w:rsid w:val="005F190D"/>
    <w:rsid w:val="005F3D47"/>
    <w:rsid w:val="005F5F5F"/>
    <w:rsid w:val="00620396"/>
    <w:rsid w:val="00643CAB"/>
    <w:rsid w:val="006501A1"/>
    <w:rsid w:val="00653331"/>
    <w:rsid w:val="00656DFE"/>
    <w:rsid w:val="00657BC1"/>
    <w:rsid w:val="006722C1"/>
    <w:rsid w:val="00675917"/>
    <w:rsid w:val="00677969"/>
    <w:rsid w:val="00681497"/>
    <w:rsid w:val="006967FE"/>
    <w:rsid w:val="006A7E52"/>
    <w:rsid w:val="006C4E16"/>
    <w:rsid w:val="006C5178"/>
    <w:rsid w:val="006E47C4"/>
    <w:rsid w:val="006F53B0"/>
    <w:rsid w:val="006F68AB"/>
    <w:rsid w:val="00701AA9"/>
    <w:rsid w:val="00701DD0"/>
    <w:rsid w:val="00705C2D"/>
    <w:rsid w:val="00714278"/>
    <w:rsid w:val="007175E1"/>
    <w:rsid w:val="00734A2D"/>
    <w:rsid w:val="0073595F"/>
    <w:rsid w:val="00740EE3"/>
    <w:rsid w:val="00747062"/>
    <w:rsid w:val="007509B2"/>
    <w:rsid w:val="00774A5B"/>
    <w:rsid w:val="00782F6B"/>
    <w:rsid w:val="007A1D74"/>
    <w:rsid w:val="007C186E"/>
    <w:rsid w:val="007D217E"/>
    <w:rsid w:val="007D37A4"/>
    <w:rsid w:val="007D511F"/>
    <w:rsid w:val="007D6ABE"/>
    <w:rsid w:val="007F473E"/>
    <w:rsid w:val="0080765D"/>
    <w:rsid w:val="00816197"/>
    <w:rsid w:val="00825E3C"/>
    <w:rsid w:val="00832F72"/>
    <w:rsid w:val="0085387A"/>
    <w:rsid w:val="00856E49"/>
    <w:rsid w:val="008633FF"/>
    <w:rsid w:val="008A7C17"/>
    <w:rsid w:val="008C0310"/>
    <w:rsid w:val="008C06B2"/>
    <w:rsid w:val="008C2518"/>
    <w:rsid w:val="008E2A3B"/>
    <w:rsid w:val="00903D4B"/>
    <w:rsid w:val="0092255F"/>
    <w:rsid w:val="00926E1C"/>
    <w:rsid w:val="009277A7"/>
    <w:rsid w:val="00944CDC"/>
    <w:rsid w:val="00961CAE"/>
    <w:rsid w:val="00961DD9"/>
    <w:rsid w:val="00964893"/>
    <w:rsid w:val="0097191D"/>
    <w:rsid w:val="009727F5"/>
    <w:rsid w:val="0097653B"/>
    <w:rsid w:val="00992DD7"/>
    <w:rsid w:val="009A4F22"/>
    <w:rsid w:val="009A6674"/>
    <w:rsid w:val="009C11FA"/>
    <w:rsid w:val="009C13E2"/>
    <w:rsid w:val="009D394A"/>
    <w:rsid w:val="009E2224"/>
    <w:rsid w:val="009E69EE"/>
    <w:rsid w:val="009F359C"/>
    <w:rsid w:val="00A10E04"/>
    <w:rsid w:val="00A4145B"/>
    <w:rsid w:val="00A50B0F"/>
    <w:rsid w:val="00A61759"/>
    <w:rsid w:val="00A70F50"/>
    <w:rsid w:val="00A97346"/>
    <w:rsid w:val="00AB1906"/>
    <w:rsid w:val="00AB453A"/>
    <w:rsid w:val="00AB6782"/>
    <w:rsid w:val="00AB74B9"/>
    <w:rsid w:val="00AC1FB2"/>
    <w:rsid w:val="00AC2128"/>
    <w:rsid w:val="00AE460D"/>
    <w:rsid w:val="00AE6A64"/>
    <w:rsid w:val="00AF7619"/>
    <w:rsid w:val="00B02C23"/>
    <w:rsid w:val="00B054C7"/>
    <w:rsid w:val="00B163DB"/>
    <w:rsid w:val="00B22619"/>
    <w:rsid w:val="00B67206"/>
    <w:rsid w:val="00B76199"/>
    <w:rsid w:val="00BB71EF"/>
    <w:rsid w:val="00BE2C7E"/>
    <w:rsid w:val="00BE70BD"/>
    <w:rsid w:val="00C0306D"/>
    <w:rsid w:val="00C12C35"/>
    <w:rsid w:val="00C22F4B"/>
    <w:rsid w:val="00C32AF6"/>
    <w:rsid w:val="00C33E1A"/>
    <w:rsid w:val="00C360DF"/>
    <w:rsid w:val="00C4508E"/>
    <w:rsid w:val="00C47B68"/>
    <w:rsid w:val="00C511E7"/>
    <w:rsid w:val="00C54CFE"/>
    <w:rsid w:val="00C62089"/>
    <w:rsid w:val="00C634DB"/>
    <w:rsid w:val="00C63E4D"/>
    <w:rsid w:val="00C70E3A"/>
    <w:rsid w:val="00C71242"/>
    <w:rsid w:val="00C831AA"/>
    <w:rsid w:val="00C83D95"/>
    <w:rsid w:val="00C918B7"/>
    <w:rsid w:val="00C97604"/>
    <w:rsid w:val="00CC1E1E"/>
    <w:rsid w:val="00D008A1"/>
    <w:rsid w:val="00D04DAD"/>
    <w:rsid w:val="00D21581"/>
    <w:rsid w:val="00D219AC"/>
    <w:rsid w:val="00D26C6D"/>
    <w:rsid w:val="00D46252"/>
    <w:rsid w:val="00D645D4"/>
    <w:rsid w:val="00D750DC"/>
    <w:rsid w:val="00D96ACB"/>
    <w:rsid w:val="00DA4D26"/>
    <w:rsid w:val="00DB06A1"/>
    <w:rsid w:val="00DB21D5"/>
    <w:rsid w:val="00DB65D3"/>
    <w:rsid w:val="00DD74A9"/>
    <w:rsid w:val="00DF0450"/>
    <w:rsid w:val="00DF47AD"/>
    <w:rsid w:val="00E00177"/>
    <w:rsid w:val="00E0275F"/>
    <w:rsid w:val="00E04C59"/>
    <w:rsid w:val="00E21A8C"/>
    <w:rsid w:val="00E376DF"/>
    <w:rsid w:val="00E61797"/>
    <w:rsid w:val="00E65075"/>
    <w:rsid w:val="00E65B42"/>
    <w:rsid w:val="00E7023E"/>
    <w:rsid w:val="00E72045"/>
    <w:rsid w:val="00E73CA0"/>
    <w:rsid w:val="00EA522A"/>
    <w:rsid w:val="00EB35C1"/>
    <w:rsid w:val="00ED2BC0"/>
    <w:rsid w:val="00ED48C0"/>
    <w:rsid w:val="00EE5C2D"/>
    <w:rsid w:val="00EE6509"/>
    <w:rsid w:val="00F008C2"/>
    <w:rsid w:val="00F41D6E"/>
    <w:rsid w:val="00F45887"/>
    <w:rsid w:val="00F725E1"/>
    <w:rsid w:val="00F74965"/>
    <w:rsid w:val="00F8280C"/>
    <w:rsid w:val="00F82836"/>
    <w:rsid w:val="00F953BB"/>
    <w:rsid w:val="00FB1A02"/>
    <w:rsid w:val="00FB7A91"/>
    <w:rsid w:val="00FC65E9"/>
    <w:rsid w:val="00FF7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6D4A3"/>
  <w15:chartTrackingRefBased/>
  <w15:docId w15:val="{D40BDECA-740E-4F99-9EE3-83917309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751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A7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37C"/>
    <w:rPr>
      <w:color w:val="0000FF"/>
      <w:u w:val="single"/>
    </w:rPr>
  </w:style>
  <w:style w:type="paragraph" w:styleId="NormalWeb">
    <w:name w:val="Normal (Web)"/>
    <w:basedOn w:val="Normal"/>
    <w:uiPriority w:val="99"/>
    <w:semiHidden/>
    <w:unhideWhenUsed/>
    <w:rsid w:val="008A7C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A7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C17"/>
  </w:style>
  <w:style w:type="character" w:styleId="UnresolvedMention">
    <w:name w:val="Unresolved Mention"/>
    <w:basedOn w:val="DefaultParagraphFont"/>
    <w:uiPriority w:val="99"/>
    <w:semiHidden/>
    <w:unhideWhenUsed/>
    <w:rsid w:val="00156C40"/>
    <w:rPr>
      <w:color w:val="808080"/>
      <w:shd w:val="clear" w:color="auto" w:fill="E6E6E6"/>
    </w:rPr>
  </w:style>
  <w:style w:type="paragraph" w:styleId="ListParagraph">
    <w:name w:val="List Paragraph"/>
    <w:basedOn w:val="Normal"/>
    <w:uiPriority w:val="34"/>
    <w:qFormat/>
    <w:rsid w:val="001E6BB4"/>
    <w:pPr>
      <w:ind w:left="720"/>
      <w:contextualSpacing/>
    </w:pPr>
  </w:style>
  <w:style w:type="paragraph" w:styleId="Header">
    <w:name w:val="header"/>
    <w:basedOn w:val="Normal"/>
    <w:link w:val="HeaderChar"/>
    <w:uiPriority w:val="99"/>
    <w:unhideWhenUsed/>
    <w:rsid w:val="00281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F8E"/>
  </w:style>
  <w:style w:type="character" w:customStyle="1" w:styleId="Heading1Char">
    <w:name w:val="Heading 1 Char"/>
    <w:basedOn w:val="DefaultParagraphFont"/>
    <w:link w:val="Heading1"/>
    <w:uiPriority w:val="9"/>
    <w:rsid w:val="000751C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0A74C1"/>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634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430544">
      <w:bodyDiv w:val="1"/>
      <w:marLeft w:val="0"/>
      <w:marRight w:val="0"/>
      <w:marTop w:val="0"/>
      <w:marBottom w:val="0"/>
      <w:divBdr>
        <w:top w:val="none" w:sz="0" w:space="0" w:color="auto"/>
        <w:left w:val="none" w:sz="0" w:space="0" w:color="auto"/>
        <w:bottom w:val="none" w:sz="0" w:space="0" w:color="auto"/>
        <w:right w:val="none" w:sz="0" w:space="0" w:color="auto"/>
      </w:divBdr>
      <w:divsChild>
        <w:div w:id="58604041">
          <w:marLeft w:val="432"/>
          <w:marRight w:val="0"/>
          <w:marTop w:val="34"/>
          <w:marBottom w:val="101"/>
          <w:divBdr>
            <w:top w:val="none" w:sz="0" w:space="0" w:color="auto"/>
            <w:left w:val="none" w:sz="0" w:space="0" w:color="auto"/>
            <w:bottom w:val="none" w:sz="0" w:space="0" w:color="auto"/>
            <w:right w:val="none" w:sz="0" w:space="0" w:color="auto"/>
          </w:divBdr>
        </w:div>
      </w:divsChild>
    </w:div>
    <w:div w:id="593779954">
      <w:bodyDiv w:val="1"/>
      <w:marLeft w:val="0"/>
      <w:marRight w:val="0"/>
      <w:marTop w:val="0"/>
      <w:marBottom w:val="0"/>
      <w:divBdr>
        <w:top w:val="none" w:sz="0" w:space="0" w:color="auto"/>
        <w:left w:val="none" w:sz="0" w:space="0" w:color="auto"/>
        <w:bottom w:val="none" w:sz="0" w:space="0" w:color="auto"/>
        <w:right w:val="none" w:sz="0" w:space="0" w:color="auto"/>
      </w:divBdr>
    </w:div>
    <w:div w:id="611479805">
      <w:bodyDiv w:val="1"/>
      <w:marLeft w:val="0"/>
      <w:marRight w:val="0"/>
      <w:marTop w:val="0"/>
      <w:marBottom w:val="0"/>
      <w:divBdr>
        <w:top w:val="none" w:sz="0" w:space="0" w:color="auto"/>
        <w:left w:val="none" w:sz="0" w:space="0" w:color="auto"/>
        <w:bottom w:val="none" w:sz="0" w:space="0" w:color="auto"/>
        <w:right w:val="none" w:sz="0" w:space="0" w:color="auto"/>
      </w:divBdr>
    </w:div>
    <w:div w:id="828398177">
      <w:bodyDiv w:val="1"/>
      <w:marLeft w:val="0"/>
      <w:marRight w:val="0"/>
      <w:marTop w:val="0"/>
      <w:marBottom w:val="0"/>
      <w:divBdr>
        <w:top w:val="none" w:sz="0" w:space="0" w:color="auto"/>
        <w:left w:val="none" w:sz="0" w:space="0" w:color="auto"/>
        <w:bottom w:val="none" w:sz="0" w:space="0" w:color="auto"/>
        <w:right w:val="none" w:sz="0" w:space="0" w:color="auto"/>
      </w:divBdr>
      <w:divsChild>
        <w:div w:id="1600288324">
          <w:marLeft w:val="432"/>
          <w:marRight w:val="0"/>
          <w:marTop w:val="34"/>
          <w:marBottom w:val="101"/>
          <w:divBdr>
            <w:top w:val="none" w:sz="0" w:space="0" w:color="auto"/>
            <w:left w:val="none" w:sz="0" w:space="0" w:color="auto"/>
            <w:bottom w:val="none" w:sz="0" w:space="0" w:color="auto"/>
            <w:right w:val="none" w:sz="0" w:space="0" w:color="auto"/>
          </w:divBdr>
        </w:div>
      </w:divsChild>
    </w:div>
    <w:div w:id="981423027">
      <w:bodyDiv w:val="1"/>
      <w:marLeft w:val="0"/>
      <w:marRight w:val="0"/>
      <w:marTop w:val="0"/>
      <w:marBottom w:val="0"/>
      <w:divBdr>
        <w:top w:val="none" w:sz="0" w:space="0" w:color="auto"/>
        <w:left w:val="none" w:sz="0" w:space="0" w:color="auto"/>
        <w:bottom w:val="none" w:sz="0" w:space="0" w:color="auto"/>
        <w:right w:val="none" w:sz="0" w:space="0" w:color="auto"/>
      </w:divBdr>
    </w:div>
    <w:div w:id="1248533956">
      <w:bodyDiv w:val="1"/>
      <w:marLeft w:val="0"/>
      <w:marRight w:val="0"/>
      <w:marTop w:val="0"/>
      <w:marBottom w:val="0"/>
      <w:divBdr>
        <w:top w:val="none" w:sz="0" w:space="0" w:color="auto"/>
        <w:left w:val="none" w:sz="0" w:space="0" w:color="auto"/>
        <w:bottom w:val="none" w:sz="0" w:space="0" w:color="auto"/>
        <w:right w:val="none" w:sz="0" w:space="0" w:color="auto"/>
      </w:divBdr>
    </w:div>
    <w:div w:id="1754546395">
      <w:bodyDiv w:val="1"/>
      <w:marLeft w:val="0"/>
      <w:marRight w:val="0"/>
      <w:marTop w:val="0"/>
      <w:marBottom w:val="0"/>
      <w:divBdr>
        <w:top w:val="none" w:sz="0" w:space="0" w:color="auto"/>
        <w:left w:val="none" w:sz="0" w:space="0" w:color="auto"/>
        <w:bottom w:val="none" w:sz="0" w:space="0" w:color="auto"/>
        <w:right w:val="none" w:sz="0" w:space="0" w:color="auto"/>
      </w:divBdr>
      <w:divsChild>
        <w:div w:id="1035428864">
          <w:marLeft w:val="432"/>
          <w:marRight w:val="0"/>
          <w:marTop w:val="86"/>
          <w:marBottom w:val="0"/>
          <w:divBdr>
            <w:top w:val="none" w:sz="0" w:space="0" w:color="auto"/>
            <w:left w:val="none" w:sz="0" w:space="0" w:color="auto"/>
            <w:bottom w:val="none" w:sz="0" w:space="0" w:color="auto"/>
            <w:right w:val="none" w:sz="0" w:space="0" w:color="auto"/>
          </w:divBdr>
        </w:div>
      </w:divsChild>
    </w:div>
    <w:div w:id="1983121552">
      <w:bodyDiv w:val="1"/>
      <w:marLeft w:val="0"/>
      <w:marRight w:val="0"/>
      <w:marTop w:val="0"/>
      <w:marBottom w:val="0"/>
      <w:divBdr>
        <w:top w:val="none" w:sz="0" w:space="0" w:color="auto"/>
        <w:left w:val="none" w:sz="0" w:space="0" w:color="auto"/>
        <w:bottom w:val="none" w:sz="0" w:space="0" w:color="auto"/>
        <w:right w:val="none" w:sz="0" w:space="0" w:color="auto"/>
      </w:divBdr>
      <w:divsChild>
        <w:div w:id="969165535">
          <w:marLeft w:val="432"/>
          <w:marRight w:val="0"/>
          <w:marTop w:val="34"/>
          <w:marBottom w:val="101"/>
          <w:divBdr>
            <w:top w:val="none" w:sz="0" w:space="0" w:color="auto"/>
            <w:left w:val="none" w:sz="0" w:space="0" w:color="auto"/>
            <w:bottom w:val="none" w:sz="0" w:space="0" w:color="auto"/>
            <w:right w:val="none" w:sz="0" w:space="0" w:color="auto"/>
          </w:divBdr>
        </w:div>
        <w:div w:id="1333023459">
          <w:marLeft w:val="432"/>
          <w:marRight w:val="0"/>
          <w:marTop w:val="34"/>
          <w:marBottom w:val="101"/>
          <w:divBdr>
            <w:top w:val="none" w:sz="0" w:space="0" w:color="auto"/>
            <w:left w:val="none" w:sz="0" w:space="0" w:color="auto"/>
            <w:bottom w:val="none" w:sz="0" w:space="0" w:color="auto"/>
            <w:right w:val="none" w:sz="0" w:space="0" w:color="auto"/>
          </w:divBdr>
        </w:div>
        <w:div w:id="41486265">
          <w:marLeft w:val="432"/>
          <w:marRight w:val="0"/>
          <w:marTop w:val="34"/>
          <w:marBottom w:val="101"/>
          <w:divBdr>
            <w:top w:val="none" w:sz="0" w:space="0" w:color="auto"/>
            <w:left w:val="none" w:sz="0" w:space="0" w:color="auto"/>
            <w:bottom w:val="none" w:sz="0" w:space="0" w:color="auto"/>
            <w:right w:val="none" w:sz="0" w:space="0" w:color="auto"/>
          </w:divBdr>
        </w:div>
        <w:div w:id="607740970">
          <w:marLeft w:val="432"/>
          <w:marRight w:val="0"/>
          <w:marTop w:val="34"/>
          <w:marBottom w:val="101"/>
          <w:divBdr>
            <w:top w:val="none" w:sz="0" w:space="0" w:color="auto"/>
            <w:left w:val="none" w:sz="0" w:space="0" w:color="auto"/>
            <w:bottom w:val="none" w:sz="0" w:space="0" w:color="auto"/>
            <w:right w:val="none" w:sz="0" w:space="0" w:color="auto"/>
          </w:divBdr>
        </w:div>
        <w:div w:id="353461616">
          <w:marLeft w:val="432"/>
          <w:marRight w:val="0"/>
          <w:marTop w:val="34"/>
          <w:marBottom w:val="101"/>
          <w:divBdr>
            <w:top w:val="none" w:sz="0" w:space="0" w:color="auto"/>
            <w:left w:val="none" w:sz="0" w:space="0" w:color="auto"/>
            <w:bottom w:val="none" w:sz="0" w:space="0" w:color="auto"/>
            <w:right w:val="none" w:sz="0" w:space="0" w:color="auto"/>
          </w:divBdr>
        </w:div>
        <w:div w:id="1570773697">
          <w:marLeft w:val="432"/>
          <w:marRight w:val="0"/>
          <w:marTop w:val="34"/>
          <w:marBottom w:val="101"/>
          <w:divBdr>
            <w:top w:val="none" w:sz="0" w:space="0" w:color="auto"/>
            <w:left w:val="none" w:sz="0" w:space="0" w:color="auto"/>
            <w:bottom w:val="none" w:sz="0" w:space="0" w:color="auto"/>
            <w:right w:val="none" w:sz="0" w:space="0" w:color="auto"/>
          </w:divBdr>
        </w:div>
        <w:div w:id="834538629">
          <w:marLeft w:val="432"/>
          <w:marRight w:val="0"/>
          <w:marTop w:val="34"/>
          <w:marBottom w:val="101"/>
          <w:divBdr>
            <w:top w:val="none" w:sz="0" w:space="0" w:color="auto"/>
            <w:left w:val="none" w:sz="0" w:space="0" w:color="auto"/>
            <w:bottom w:val="none" w:sz="0" w:space="0" w:color="auto"/>
            <w:right w:val="none" w:sz="0" w:space="0" w:color="auto"/>
          </w:divBdr>
        </w:div>
        <w:div w:id="443426295">
          <w:marLeft w:val="432"/>
          <w:marRight w:val="0"/>
          <w:marTop w:val="34"/>
          <w:marBottom w:val="101"/>
          <w:divBdr>
            <w:top w:val="none" w:sz="0" w:space="0" w:color="auto"/>
            <w:left w:val="none" w:sz="0" w:space="0" w:color="auto"/>
            <w:bottom w:val="none" w:sz="0" w:space="0" w:color="auto"/>
            <w:right w:val="none" w:sz="0" w:space="0" w:color="auto"/>
          </w:divBdr>
        </w:div>
        <w:div w:id="1609266651">
          <w:marLeft w:val="432"/>
          <w:marRight w:val="0"/>
          <w:marTop w:val="34"/>
          <w:marBottom w:val="101"/>
          <w:divBdr>
            <w:top w:val="none" w:sz="0" w:space="0" w:color="auto"/>
            <w:left w:val="none" w:sz="0" w:space="0" w:color="auto"/>
            <w:bottom w:val="none" w:sz="0" w:space="0" w:color="auto"/>
            <w:right w:val="none" w:sz="0" w:space="0" w:color="auto"/>
          </w:divBdr>
        </w:div>
        <w:div w:id="866530335">
          <w:marLeft w:val="432"/>
          <w:marRight w:val="0"/>
          <w:marTop w:val="34"/>
          <w:marBottom w:val="101"/>
          <w:divBdr>
            <w:top w:val="none" w:sz="0" w:space="0" w:color="auto"/>
            <w:left w:val="none" w:sz="0" w:space="0" w:color="auto"/>
            <w:bottom w:val="none" w:sz="0" w:space="0" w:color="auto"/>
            <w:right w:val="none" w:sz="0" w:space="0" w:color="auto"/>
          </w:divBdr>
        </w:div>
        <w:div w:id="58721175">
          <w:marLeft w:val="432"/>
          <w:marRight w:val="0"/>
          <w:marTop w:val="34"/>
          <w:marBottom w:val="101"/>
          <w:divBdr>
            <w:top w:val="none" w:sz="0" w:space="0" w:color="auto"/>
            <w:left w:val="none" w:sz="0" w:space="0" w:color="auto"/>
            <w:bottom w:val="none" w:sz="0" w:space="0" w:color="auto"/>
            <w:right w:val="none" w:sz="0" w:space="0" w:color="auto"/>
          </w:divBdr>
        </w:div>
        <w:div w:id="1583374617">
          <w:marLeft w:val="432"/>
          <w:marRight w:val="0"/>
          <w:marTop w:val="34"/>
          <w:marBottom w:val="101"/>
          <w:divBdr>
            <w:top w:val="none" w:sz="0" w:space="0" w:color="auto"/>
            <w:left w:val="none" w:sz="0" w:space="0" w:color="auto"/>
            <w:bottom w:val="none" w:sz="0" w:space="0" w:color="auto"/>
            <w:right w:val="none" w:sz="0" w:space="0" w:color="auto"/>
          </w:divBdr>
        </w:div>
        <w:div w:id="1174296746">
          <w:marLeft w:val="432"/>
          <w:marRight w:val="0"/>
          <w:marTop w:val="34"/>
          <w:marBottom w:val="101"/>
          <w:divBdr>
            <w:top w:val="none" w:sz="0" w:space="0" w:color="auto"/>
            <w:left w:val="none" w:sz="0" w:space="0" w:color="auto"/>
            <w:bottom w:val="none" w:sz="0" w:space="0" w:color="auto"/>
            <w:right w:val="none" w:sz="0" w:space="0" w:color="auto"/>
          </w:divBdr>
        </w:div>
        <w:div w:id="674193179">
          <w:marLeft w:val="432"/>
          <w:marRight w:val="0"/>
          <w:marTop w:val="34"/>
          <w:marBottom w:val="101"/>
          <w:divBdr>
            <w:top w:val="none" w:sz="0" w:space="0" w:color="auto"/>
            <w:left w:val="none" w:sz="0" w:space="0" w:color="auto"/>
            <w:bottom w:val="none" w:sz="0" w:space="0" w:color="auto"/>
            <w:right w:val="none" w:sz="0" w:space="0" w:color="auto"/>
          </w:divBdr>
        </w:div>
        <w:div w:id="567571971">
          <w:marLeft w:val="432"/>
          <w:marRight w:val="0"/>
          <w:marTop w:val="34"/>
          <w:marBottom w:val="101"/>
          <w:divBdr>
            <w:top w:val="none" w:sz="0" w:space="0" w:color="auto"/>
            <w:left w:val="none" w:sz="0" w:space="0" w:color="auto"/>
            <w:bottom w:val="none" w:sz="0" w:space="0" w:color="auto"/>
            <w:right w:val="none" w:sz="0" w:space="0" w:color="auto"/>
          </w:divBdr>
        </w:div>
        <w:div w:id="2090302944">
          <w:marLeft w:val="432"/>
          <w:marRight w:val="0"/>
          <w:marTop w:val="34"/>
          <w:marBottom w:val="101"/>
          <w:divBdr>
            <w:top w:val="none" w:sz="0" w:space="0" w:color="auto"/>
            <w:left w:val="none" w:sz="0" w:space="0" w:color="auto"/>
            <w:bottom w:val="none" w:sz="0" w:space="0" w:color="auto"/>
            <w:right w:val="none" w:sz="0" w:space="0" w:color="auto"/>
          </w:divBdr>
        </w:div>
        <w:div w:id="259919781">
          <w:marLeft w:val="432"/>
          <w:marRight w:val="0"/>
          <w:marTop w:val="34"/>
          <w:marBottom w:val="101"/>
          <w:divBdr>
            <w:top w:val="none" w:sz="0" w:space="0" w:color="auto"/>
            <w:left w:val="none" w:sz="0" w:space="0" w:color="auto"/>
            <w:bottom w:val="none" w:sz="0" w:space="0" w:color="auto"/>
            <w:right w:val="none" w:sz="0" w:space="0" w:color="auto"/>
          </w:divBdr>
        </w:div>
        <w:div w:id="1765764911">
          <w:marLeft w:val="432"/>
          <w:marRight w:val="0"/>
          <w:marTop w:val="34"/>
          <w:marBottom w:val="101"/>
          <w:divBdr>
            <w:top w:val="none" w:sz="0" w:space="0" w:color="auto"/>
            <w:left w:val="none" w:sz="0" w:space="0" w:color="auto"/>
            <w:bottom w:val="none" w:sz="0" w:space="0" w:color="auto"/>
            <w:right w:val="none" w:sz="0" w:space="0" w:color="auto"/>
          </w:divBdr>
        </w:div>
        <w:div w:id="148327212">
          <w:marLeft w:val="432"/>
          <w:marRight w:val="0"/>
          <w:marTop w:val="34"/>
          <w:marBottom w:val="101"/>
          <w:divBdr>
            <w:top w:val="none" w:sz="0" w:space="0" w:color="auto"/>
            <w:left w:val="none" w:sz="0" w:space="0" w:color="auto"/>
            <w:bottom w:val="none" w:sz="0" w:space="0" w:color="auto"/>
            <w:right w:val="none" w:sz="0" w:space="0" w:color="auto"/>
          </w:divBdr>
        </w:div>
        <w:div w:id="544223802">
          <w:marLeft w:val="432"/>
          <w:marRight w:val="0"/>
          <w:marTop w:val="34"/>
          <w:marBottom w:val="101"/>
          <w:divBdr>
            <w:top w:val="none" w:sz="0" w:space="0" w:color="auto"/>
            <w:left w:val="none" w:sz="0" w:space="0" w:color="auto"/>
            <w:bottom w:val="none" w:sz="0" w:space="0" w:color="auto"/>
            <w:right w:val="none" w:sz="0" w:space="0" w:color="auto"/>
          </w:divBdr>
        </w:div>
      </w:divsChild>
    </w:div>
    <w:div w:id="206891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3060658/the-future-of-branding-is-debranding" TargetMode="Externa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nstagram.com/explore/tags/spirehealthcare/" TargetMode="Externa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SpireLeicester/"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www.marketingprofs.com/podcasts/2013/11708/consumer-behavior-noreena-hertz-marketing-smart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uropeanceo.com/business-and-management/corporate-social-responsibility-the-ultimate-marketing-too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5626</TotalTime>
  <Pages>19</Pages>
  <Words>4006</Words>
  <Characters>22840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kashora</dc:creator>
  <cp:keywords/>
  <dc:description/>
  <cp:lastModifiedBy>florence kashora</cp:lastModifiedBy>
  <cp:revision>102</cp:revision>
  <dcterms:created xsi:type="dcterms:W3CDTF">2017-11-05T23:23:00Z</dcterms:created>
  <dcterms:modified xsi:type="dcterms:W3CDTF">2018-08-04T06:49:00Z</dcterms:modified>
</cp:coreProperties>
</file>