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C223FD" w:rsidRDefault="00330917" w:rsidP="00330917">
            <w:pPr>
              <w:keepNext/>
              <w:spacing w:after="0" w:line="240" w:lineRule="auto"/>
              <w:jc w:val="center"/>
              <w:rPr>
                <w:rFonts w:eastAsia="Times New Roman" w:cs="Times New Roman"/>
                <w:b/>
                <w:color w:val="auto"/>
                <w:sz w:val="32"/>
                <w:szCs w:val="32"/>
                <w:lang w:val="en-US"/>
              </w:rPr>
            </w:pPr>
          </w:p>
          <w:p w14:paraId="72D83E8F" w14:textId="1F16F638" w:rsidR="00330917" w:rsidRPr="00330917" w:rsidRDefault="00330917" w:rsidP="00592A7E">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CE4F68C" w14:textId="627F4BEB" w:rsidR="00330917" w:rsidRPr="00330917" w:rsidRDefault="00592A7E" w:rsidP="008E0375">
            <w:pPr>
              <w:rPr>
                <w:rFonts w:eastAsia="Times New Roman" w:cs="Times New Roman"/>
                <w:b/>
                <w:color w:val="auto"/>
                <w:sz w:val="32"/>
                <w:szCs w:val="32"/>
                <w:lang w:val="en-AU"/>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8E0375">
              <w:rPr>
                <w:b/>
                <w:bCs/>
                <w:sz w:val="28"/>
                <w:szCs w:val="24"/>
              </w:rPr>
              <w:t>learning log).</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01F2A63" w:rsidR="00330917" w:rsidRPr="00330917" w:rsidRDefault="009B231B" w:rsidP="009B231B">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2228678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9B231B" w:rsidRDefault="00330917" w:rsidP="00330917">
            <w:pPr>
              <w:keepNext/>
              <w:spacing w:after="0" w:line="240" w:lineRule="auto"/>
              <w:rPr>
                <w:rFonts w:eastAsia="Times New Roman" w:cs="Times New Roman"/>
                <w:b/>
                <w:bCs/>
                <w:color w:val="auto"/>
                <w:sz w:val="20"/>
                <w:szCs w:val="20"/>
                <w:lang w:val="en-AU"/>
              </w:rPr>
            </w:pPr>
          </w:p>
          <w:p w14:paraId="6800DE34" w14:textId="77777777" w:rsidR="00330917" w:rsidRPr="009B231B" w:rsidRDefault="00330917" w:rsidP="00330917">
            <w:pPr>
              <w:keepNext/>
              <w:spacing w:after="0" w:line="240" w:lineRule="auto"/>
              <w:rPr>
                <w:rFonts w:eastAsia="Times New Roman" w:cs="Times New Roman"/>
                <w:b/>
                <w:bCs/>
                <w:color w:val="auto"/>
                <w:sz w:val="20"/>
                <w:szCs w:val="20"/>
                <w:lang w:val="en-AU"/>
              </w:rPr>
            </w:pPr>
            <w:r w:rsidRPr="009B231B">
              <w:rPr>
                <w:rFonts w:eastAsia="Times New Roman" w:cs="Times New Roman"/>
                <w:b/>
                <w:bCs/>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B5D2074" w:rsidR="00330917" w:rsidRPr="00330917" w:rsidRDefault="009B231B" w:rsidP="009B231B">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Hotel Administration and Front Office Assignment</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9B231B"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9B231B" w:rsidRPr="00330917" w:rsidRDefault="009B231B" w:rsidP="009B231B">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9B231B" w:rsidRPr="009B231B" w:rsidRDefault="009B231B" w:rsidP="009B231B">
            <w:pPr>
              <w:keepNext/>
              <w:spacing w:after="0" w:line="240" w:lineRule="auto"/>
              <w:rPr>
                <w:rFonts w:eastAsia="Times New Roman" w:cs="Times New Roman"/>
                <w:b/>
                <w:bCs/>
                <w:color w:val="auto"/>
                <w:sz w:val="20"/>
                <w:szCs w:val="20"/>
                <w:lang w:val="en-AU"/>
              </w:rPr>
            </w:pPr>
            <w:r w:rsidRPr="009B231B">
              <w:rPr>
                <w:rFonts w:eastAsia="Times New Roman" w:cs="Times New Roman"/>
                <w:b/>
                <w:bCs/>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61EF3DE3" w14:textId="505BDC7B" w:rsidR="009B231B" w:rsidRDefault="009B231B" w:rsidP="009B231B">
            <w:pPr>
              <w:pStyle w:val="Heading1"/>
              <w:shd w:val="clear" w:color="auto" w:fill="FFFFFF"/>
              <w:spacing w:before="0"/>
              <w:jc w:val="center"/>
              <w:rPr>
                <w:rFonts w:ascii="Segoe UI" w:hAnsi="Segoe UI" w:cs="Segoe UI"/>
                <w:color w:val="1D2125"/>
              </w:rPr>
            </w:pPr>
            <w:r w:rsidRPr="009E2C9F">
              <w:rPr>
                <w:rFonts w:ascii="Arial" w:eastAsia="Times New Roman" w:hAnsi="Arial" w:cs="Times New Roman"/>
                <w:b/>
                <w:color w:val="auto"/>
                <w:sz w:val="20"/>
                <w:szCs w:val="20"/>
                <w:lang w:val="en-AU"/>
              </w:rPr>
              <w:t>BMIH400</w:t>
            </w:r>
            <w:r>
              <w:rPr>
                <w:rFonts w:ascii="Arial" w:eastAsia="Times New Roman" w:hAnsi="Arial" w:cs="Times New Roman"/>
                <w:b/>
                <w:color w:val="auto"/>
                <w:sz w:val="20"/>
                <w:szCs w:val="20"/>
                <w:lang w:val="en-AU"/>
              </w:rPr>
              <w:t>4</w:t>
            </w:r>
          </w:p>
          <w:p w14:paraId="5B210FD2" w14:textId="77777777" w:rsidR="009B231B" w:rsidRPr="00330917" w:rsidRDefault="009B231B" w:rsidP="009B231B">
            <w:pPr>
              <w:keepNext/>
              <w:spacing w:after="0" w:line="240" w:lineRule="auto"/>
              <w:jc w:val="center"/>
              <w:rPr>
                <w:rFonts w:eastAsia="Times New Roman"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1E68BFF6" w14:textId="77777777" w:rsidR="009B231B" w:rsidRPr="00330917" w:rsidRDefault="009B231B" w:rsidP="009B231B">
            <w:pPr>
              <w:keepNext/>
              <w:spacing w:after="0" w:line="240" w:lineRule="auto"/>
              <w:jc w:val="center"/>
              <w:rPr>
                <w:rFonts w:eastAsia="Times New Roman" w:cs="Times New Roman"/>
                <w:b/>
                <w:color w:val="auto"/>
                <w:sz w:val="20"/>
                <w:szCs w:val="20"/>
                <w:lang w:val="en-AU"/>
              </w:rPr>
            </w:pPr>
          </w:p>
        </w:tc>
      </w:tr>
      <w:tr w:rsidR="009B231B"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9B231B" w:rsidRPr="00330917" w:rsidRDefault="009B231B" w:rsidP="009B231B">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9B231B" w:rsidRPr="009B231B" w:rsidRDefault="009B231B" w:rsidP="009B231B">
            <w:pPr>
              <w:keepNext/>
              <w:spacing w:after="0" w:line="240" w:lineRule="auto"/>
              <w:rPr>
                <w:rFonts w:eastAsia="Times New Roman" w:cs="Times New Roman"/>
                <w:b/>
                <w:bCs/>
                <w:color w:val="auto"/>
                <w:sz w:val="20"/>
                <w:szCs w:val="20"/>
                <w:lang w:val="en-AU"/>
              </w:rPr>
            </w:pPr>
            <w:r w:rsidRPr="009B231B">
              <w:rPr>
                <w:rFonts w:eastAsia="Times New Roman" w:cs="Times New Roman"/>
                <w:b/>
                <w:bCs/>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22610E5" w:rsidR="009B231B" w:rsidRPr="00330917" w:rsidRDefault="009B231B" w:rsidP="009B231B">
            <w:pPr>
              <w:keepNext/>
              <w:spacing w:after="0" w:line="240" w:lineRule="auto"/>
              <w:jc w:val="center"/>
              <w:rPr>
                <w:rFonts w:eastAsia="Times New Roman" w:cs="Times New Roman"/>
                <w:b/>
                <w:color w:val="auto"/>
                <w:sz w:val="20"/>
                <w:szCs w:val="20"/>
                <w:lang w:val="en-AU"/>
              </w:rPr>
            </w:pPr>
            <w:r w:rsidRPr="009E2C9F">
              <w:rPr>
                <w:rFonts w:eastAsia="Times New Roman" w:cs="Times New Roman"/>
                <w:b/>
                <w:color w:val="auto"/>
                <w:sz w:val="20"/>
                <w:szCs w:val="20"/>
                <w:lang w:val="en-AU"/>
              </w:rPr>
              <w:t xml:space="preserve">Muhammad </w:t>
            </w:r>
            <w:proofErr w:type="spellStart"/>
            <w:r w:rsidRPr="009E2C9F">
              <w:rPr>
                <w:rFonts w:eastAsia="Times New Roman" w:cs="Times New Roman"/>
                <w:b/>
                <w:color w:val="auto"/>
                <w:sz w:val="20"/>
                <w:szCs w:val="20"/>
                <w:lang w:val="en-AU"/>
              </w:rPr>
              <w:t>Cassamo</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9B231B" w:rsidRPr="00330917" w:rsidRDefault="009B231B" w:rsidP="009B231B">
            <w:pPr>
              <w:keepNext/>
              <w:spacing w:after="0" w:line="240" w:lineRule="auto"/>
              <w:jc w:val="center"/>
              <w:rPr>
                <w:rFonts w:eastAsia="Times New Roman" w:cs="Times New Roman"/>
                <w:b/>
                <w:color w:val="auto"/>
                <w:sz w:val="20"/>
                <w:szCs w:val="20"/>
                <w:lang w:val="en-AU"/>
              </w:rPr>
            </w:pPr>
          </w:p>
        </w:tc>
      </w:tr>
      <w:tr w:rsidR="009B231B"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9B231B" w:rsidRPr="00330917" w:rsidRDefault="009B231B" w:rsidP="009B231B">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9B231B" w:rsidRPr="00330917" w:rsidRDefault="009B231B" w:rsidP="009B231B">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9B231B" w:rsidRPr="00330917" w:rsidRDefault="009B231B" w:rsidP="009B231B">
            <w:pPr>
              <w:keepNext/>
              <w:spacing w:after="0" w:line="24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9B231B" w:rsidRPr="00330917" w:rsidRDefault="009B231B" w:rsidP="009B231B">
            <w:pPr>
              <w:keepNext/>
              <w:spacing w:after="0" w:line="240" w:lineRule="auto"/>
              <w:jc w:val="center"/>
              <w:rPr>
                <w:rFonts w:eastAsia="Times New Roman" w:cs="Times New Roman"/>
                <w:b/>
                <w:color w:val="auto"/>
                <w:sz w:val="40"/>
                <w:szCs w:val="20"/>
                <w:lang w:val="en-AU"/>
              </w:rPr>
            </w:pPr>
          </w:p>
        </w:tc>
      </w:tr>
      <w:tr w:rsidR="009B231B"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46DC989" w14:textId="77777777" w:rsidR="009B231B" w:rsidRPr="00BA67AD" w:rsidRDefault="009B231B" w:rsidP="009B231B">
            <w:pPr>
              <w:pStyle w:val="NoSpacing"/>
              <w:rPr>
                <w:color w:val="auto"/>
                <w:lang w:val="en-US"/>
              </w:rPr>
            </w:pPr>
            <w:r w:rsidRPr="00BA67AD">
              <w:rPr>
                <w:lang w:val="en-US"/>
              </w:rPr>
              <w:t>Summary</w:t>
            </w:r>
            <w:r w:rsidRPr="00BA67AD">
              <w:rPr>
                <w:spacing w:val="-3"/>
                <w:lang w:val="en-US"/>
              </w:rPr>
              <w:t xml:space="preserve"> </w:t>
            </w:r>
            <w:r w:rsidRPr="00BA67AD">
              <w:rPr>
                <w:lang w:val="en-US"/>
              </w:rPr>
              <w:t>of</w:t>
            </w:r>
            <w:r w:rsidRPr="00BA67AD">
              <w:rPr>
                <w:spacing w:val="-1"/>
                <w:lang w:val="en-US"/>
              </w:rPr>
              <w:t xml:space="preserve"> </w:t>
            </w:r>
            <w:r w:rsidRPr="00BA67AD">
              <w:rPr>
                <w:lang w:val="en-US"/>
              </w:rPr>
              <w:t>My</w:t>
            </w:r>
            <w:r w:rsidRPr="00BA67AD">
              <w:rPr>
                <w:spacing w:val="-2"/>
                <w:lang w:val="en-US"/>
              </w:rPr>
              <w:t xml:space="preserve"> </w:t>
            </w:r>
            <w:r w:rsidRPr="00BA67AD">
              <w:rPr>
                <w:lang w:val="en-US"/>
              </w:rPr>
              <w:t>Learning</w:t>
            </w:r>
          </w:p>
          <w:p w14:paraId="435BB42E" w14:textId="42B1B783" w:rsidR="009B231B" w:rsidRPr="00511EF8" w:rsidRDefault="009B231B" w:rsidP="009B231B">
            <w:pPr>
              <w:pStyle w:val="NoSpacing"/>
              <w:rPr>
                <w:rFonts w:eastAsia="Times New Roman" w:cs="Times New Roman"/>
                <w:b w:val="0"/>
                <w:color w:val="auto"/>
                <w:sz w:val="24"/>
                <w:szCs w:val="24"/>
                <w:lang w:val="en-US"/>
              </w:rPr>
            </w:pPr>
            <w:r w:rsidRPr="001B11CD">
              <w:rPr>
                <w:rFonts w:eastAsia="Times New Roman" w:cs="Times New Roman"/>
                <w:b w:val="0"/>
                <w:color w:val="auto"/>
                <w:sz w:val="24"/>
                <w:szCs w:val="24"/>
                <w:lang w:val="en-US"/>
              </w:rPr>
              <w:t>The front office department serves a crucial role in the hierarchical framework of a hotel.</w:t>
            </w:r>
            <w:r>
              <w:rPr>
                <w:rFonts w:eastAsia="Times New Roman" w:cs="Times New Roman"/>
                <w:b w:val="0"/>
                <w:color w:val="auto"/>
                <w:sz w:val="24"/>
                <w:szCs w:val="24"/>
                <w:lang w:val="en-US"/>
              </w:rPr>
              <w:t xml:space="preserve"> </w:t>
            </w:r>
            <w:r w:rsidRPr="001B11CD">
              <w:rPr>
                <w:rFonts w:eastAsia="Times New Roman" w:cs="Times New Roman"/>
                <w:b w:val="0"/>
                <w:color w:val="auto"/>
                <w:sz w:val="24"/>
                <w:szCs w:val="24"/>
                <w:lang w:val="en-US"/>
              </w:rPr>
              <w:t xml:space="preserve">I had held the position of front desk manager at Sheraton Skyline Heathrow, located at Heathrow Airport, Bath Rd, </w:t>
            </w:r>
            <w:proofErr w:type="spellStart"/>
            <w:r w:rsidRPr="001B11CD">
              <w:rPr>
                <w:rFonts w:eastAsia="Times New Roman" w:cs="Times New Roman"/>
                <w:b w:val="0"/>
                <w:color w:val="auto"/>
                <w:sz w:val="24"/>
                <w:szCs w:val="24"/>
                <w:lang w:val="en-US"/>
              </w:rPr>
              <w:t>Harlington</w:t>
            </w:r>
            <w:proofErr w:type="spellEnd"/>
            <w:r w:rsidRPr="001B11CD">
              <w:rPr>
                <w:rFonts w:eastAsia="Times New Roman" w:cs="Times New Roman"/>
                <w:b w:val="0"/>
                <w:color w:val="auto"/>
                <w:sz w:val="24"/>
                <w:szCs w:val="24"/>
                <w:lang w:val="en-US"/>
              </w:rPr>
              <w:t>, Hayes UB3 5BP.</w:t>
            </w:r>
            <w:r>
              <w:rPr>
                <w:rFonts w:eastAsia="Times New Roman" w:cs="Times New Roman"/>
                <w:b w:val="0"/>
                <w:color w:val="auto"/>
                <w:sz w:val="24"/>
                <w:szCs w:val="24"/>
                <w:lang w:val="en-US"/>
              </w:rPr>
              <w:t xml:space="preserve"> </w:t>
            </w:r>
            <w:r w:rsidRPr="001B11CD">
              <w:rPr>
                <w:rFonts w:eastAsia="Times New Roman" w:cs="Times New Roman"/>
                <w:b w:val="0"/>
                <w:color w:val="auto"/>
                <w:sz w:val="24"/>
                <w:szCs w:val="24"/>
                <w:lang w:val="en-US"/>
              </w:rPr>
              <w:t>Empirical research has shown that the front office department consists of many sub-departments, each with distinct responsibilities.</w:t>
            </w:r>
            <w:r>
              <w:rPr>
                <w:rFonts w:eastAsia="Times New Roman" w:cs="Times New Roman"/>
                <w:b w:val="0"/>
                <w:color w:val="auto"/>
                <w:sz w:val="24"/>
                <w:szCs w:val="24"/>
                <w:lang w:val="en-US"/>
              </w:rPr>
              <w:t xml:space="preserve"> </w:t>
            </w:r>
            <w:r w:rsidRPr="001B11CD">
              <w:rPr>
                <w:rFonts w:eastAsia="Times New Roman" w:cs="Times New Roman"/>
                <w:b w:val="0"/>
                <w:color w:val="auto"/>
                <w:sz w:val="24"/>
                <w:szCs w:val="24"/>
                <w:lang w:val="en-US"/>
              </w:rPr>
              <w:t>The role of front desk manager involves overseeing the reception area, organizing the front desk operations, and directing the administrative personnel.</w:t>
            </w:r>
            <w:r>
              <w:rPr>
                <w:rFonts w:eastAsia="Times New Roman" w:cs="Times New Roman"/>
                <w:b w:val="0"/>
                <w:color w:val="auto"/>
                <w:sz w:val="24"/>
                <w:szCs w:val="24"/>
                <w:lang w:val="en-US"/>
              </w:rPr>
              <w:t xml:space="preserve"> </w:t>
            </w:r>
            <w:r w:rsidRPr="001B11CD">
              <w:rPr>
                <w:rFonts w:eastAsia="Times New Roman" w:cs="Times New Roman"/>
                <w:b w:val="0"/>
                <w:color w:val="auto"/>
                <w:sz w:val="24"/>
                <w:szCs w:val="24"/>
                <w:lang w:val="en-US"/>
              </w:rPr>
              <w:t xml:space="preserve">Front desk managers are responsible for creating reports for management, which consist of occupancy statistics and financial data (Hjelt &amp; </w:t>
            </w:r>
            <w:proofErr w:type="spellStart"/>
            <w:r w:rsidRPr="001B11CD">
              <w:rPr>
                <w:rFonts w:eastAsia="Times New Roman" w:cs="Times New Roman"/>
                <w:b w:val="0"/>
                <w:color w:val="auto"/>
                <w:sz w:val="24"/>
                <w:szCs w:val="24"/>
                <w:lang w:val="en-US"/>
              </w:rPr>
              <w:t>Syynimaa</w:t>
            </w:r>
            <w:proofErr w:type="spellEnd"/>
            <w:r w:rsidRPr="001B11CD">
              <w:rPr>
                <w:rFonts w:eastAsia="Times New Roman" w:cs="Times New Roman"/>
                <w:b w:val="0"/>
                <w:color w:val="auto"/>
                <w:sz w:val="24"/>
                <w:szCs w:val="24"/>
                <w:lang w:val="en-US"/>
              </w:rPr>
              <w:t>, 2018).</w:t>
            </w:r>
            <w:r>
              <w:rPr>
                <w:rFonts w:eastAsia="Times New Roman" w:cs="Times New Roman"/>
                <w:b w:val="0"/>
                <w:color w:val="auto"/>
                <w:sz w:val="24"/>
                <w:szCs w:val="24"/>
                <w:lang w:val="en-US"/>
              </w:rPr>
              <w:t xml:space="preserve"> </w:t>
            </w:r>
            <w:r w:rsidRPr="001B11CD">
              <w:rPr>
                <w:rFonts w:eastAsia="Times New Roman" w:cs="Times New Roman"/>
                <w:b w:val="0"/>
                <w:color w:val="auto"/>
                <w:sz w:val="24"/>
                <w:szCs w:val="24"/>
                <w:lang w:val="en-US"/>
              </w:rPr>
              <w:t>Furthermore, it is customary for people in these sub-departments to be assigned several responsibilities.</w:t>
            </w:r>
            <w:r>
              <w:rPr>
                <w:rFonts w:eastAsia="Times New Roman" w:cs="Times New Roman"/>
                <w:b w:val="0"/>
                <w:color w:val="auto"/>
                <w:sz w:val="24"/>
                <w:szCs w:val="24"/>
                <w:lang w:val="en-US"/>
              </w:rPr>
              <w:t xml:space="preserve"> </w:t>
            </w:r>
            <w:r w:rsidRPr="001B11CD">
              <w:rPr>
                <w:rFonts w:eastAsia="Times New Roman" w:cs="Times New Roman"/>
                <w:b w:val="0"/>
                <w:color w:val="auto"/>
                <w:sz w:val="24"/>
                <w:szCs w:val="24"/>
                <w:lang w:val="en-US"/>
              </w:rPr>
              <w:t>The front office personnel consist of many workers who have different roles, such as desk clerks, cashiers, reservations supervisors, and bell staff lift operators, among other jobs.</w:t>
            </w:r>
            <w:r>
              <w:rPr>
                <w:rFonts w:eastAsia="Times New Roman" w:cs="Times New Roman"/>
                <w:b w:val="0"/>
                <w:color w:val="auto"/>
                <w:sz w:val="24"/>
                <w:szCs w:val="24"/>
                <w:lang w:val="en-US"/>
              </w:rPr>
              <w:t xml:space="preserve"> </w:t>
            </w:r>
            <w:r w:rsidRPr="001B11CD">
              <w:rPr>
                <w:rFonts w:eastAsia="Times New Roman" w:cs="Times New Roman"/>
                <w:b w:val="0"/>
                <w:color w:val="auto"/>
                <w:sz w:val="24"/>
                <w:szCs w:val="24"/>
                <w:lang w:val="en-US"/>
              </w:rPr>
              <w:t>Specific occupations are limited to specific hotels, since front desk staff at smaller or specialized hotels may have a wide range of responsibilities.</w:t>
            </w:r>
            <w:r>
              <w:rPr>
                <w:rFonts w:eastAsia="Times New Roman" w:cs="Times New Roman"/>
                <w:b w:val="0"/>
                <w:color w:val="auto"/>
                <w:sz w:val="24"/>
                <w:szCs w:val="24"/>
                <w:lang w:val="en-US"/>
              </w:rPr>
              <w:t xml:space="preserve"> </w:t>
            </w:r>
            <w:r w:rsidRPr="001B11CD">
              <w:rPr>
                <w:rFonts w:eastAsia="Times New Roman" w:cs="Times New Roman"/>
                <w:b w:val="0"/>
                <w:color w:val="auto"/>
                <w:sz w:val="24"/>
                <w:szCs w:val="24"/>
                <w:lang w:val="en-US"/>
              </w:rPr>
              <w:t>The primary responsibility of the front office is to continually maintain a secure and safe environment, ensuring the safety of the hotel's assets and the well-being of its guests.</w:t>
            </w:r>
            <w:r>
              <w:rPr>
                <w:rFonts w:eastAsia="Times New Roman" w:cs="Times New Roman"/>
                <w:b w:val="0"/>
                <w:color w:val="auto"/>
                <w:sz w:val="24"/>
                <w:szCs w:val="24"/>
                <w:lang w:val="en-US"/>
              </w:rPr>
              <w:t xml:space="preserve"> </w:t>
            </w:r>
            <w:r w:rsidRPr="001B11CD">
              <w:rPr>
                <w:rFonts w:eastAsia="Times New Roman" w:cs="Times New Roman"/>
                <w:b w:val="0"/>
                <w:color w:val="auto"/>
                <w:sz w:val="24"/>
                <w:szCs w:val="24"/>
                <w:lang w:val="en-US"/>
              </w:rPr>
              <w:t>The use of PMS software is prevalent in diverse front office operations in the hotel sector owing to its capacity to facilitate efficient job management (</w:t>
            </w:r>
            <w:proofErr w:type="spellStart"/>
            <w:r w:rsidRPr="001B11CD">
              <w:rPr>
                <w:rFonts w:eastAsia="Times New Roman" w:cs="Times New Roman"/>
                <w:b w:val="0"/>
                <w:color w:val="auto"/>
                <w:sz w:val="24"/>
                <w:szCs w:val="24"/>
                <w:lang w:val="en-US"/>
              </w:rPr>
              <w:t>Aprianto</w:t>
            </w:r>
            <w:proofErr w:type="spellEnd"/>
            <w:r w:rsidRPr="001B11CD">
              <w:rPr>
                <w:rFonts w:eastAsia="Times New Roman" w:cs="Times New Roman"/>
                <w:b w:val="0"/>
                <w:color w:val="auto"/>
                <w:sz w:val="24"/>
                <w:szCs w:val="24"/>
                <w:lang w:val="en-US"/>
              </w:rPr>
              <w:t>, 2018).</w:t>
            </w:r>
            <w:r>
              <w:rPr>
                <w:rFonts w:eastAsia="Times New Roman" w:cs="Times New Roman"/>
                <w:b w:val="0"/>
                <w:color w:val="auto"/>
                <w:sz w:val="24"/>
                <w:szCs w:val="24"/>
                <w:lang w:val="en-US"/>
              </w:rPr>
              <w:t xml:space="preserve"> </w:t>
            </w:r>
            <w:r w:rsidRPr="001B11CD">
              <w:rPr>
                <w:rFonts w:eastAsia="Times New Roman" w:cs="Times New Roman"/>
                <w:b w:val="0"/>
                <w:color w:val="auto"/>
                <w:sz w:val="24"/>
                <w:szCs w:val="24"/>
                <w:lang w:val="en-US"/>
              </w:rPr>
              <w:t>The PMS software offers substantial advantages by enabling a comprehensive understanding of the hotel's operations, hence possibly improving revenue generation, time management, and overall efficiency.</w:t>
            </w:r>
            <w:r>
              <w:rPr>
                <w:rFonts w:eastAsia="Times New Roman" w:cs="Times New Roman"/>
                <w:b w:val="0"/>
                <w:color w:val="auto"/>
                <w:sz w:val="24"/>
                <w:szCs w:val="24"/>
                <w:lang w:val="en-US"/>
              </w:rPr>
              <w:t xml:space="preserve"> </w:t>
            </w:r>
            <w:r w:rsidRPr="001B11CD">
              <w:rPr>
                <w:rFonts w:eastAsia="Times New Roman" w:cs="Times New Roman"/>
                <w:b w:val="0"/>
                <w:color w:val="auto"/>
                <w:sz w:val="24"/>
                <w:szCs w:val="24"/>
                <w:lang w:val="en-US"/>
              </w:rPr>
              <w:t>The use of technological breakthroughs has enabled the automation of some front office tasks, resulting in improved efficiency and comfort for employees.</w:t>
            </w:r>
            <w:r>
              <w:rPr>
                <w:rFonts w:eastAsia="Times New Roman" w:cs="Times New Roman"/>
                <w:b w:val="0"/>
                <w:color w:val="auto"/>
                <w:sz w:val="24"/>
                <w:szCs w:val="24"/>
                <w:lang w:val="en-US"/>
              </w:rPr>
              <w:t xml:space="preserve"> </w:t>
            </w:r>
            <w:r w:rsidRPr="001B11CD">
              <w:rPr>
                <w:rFonts w:eastAsia="Times New Roman" w:cs="Times New Roman"/>
                <w:b w:val="0"/>
                <w:color w:val="auto"/>
                <w:sz w:val="24"/>
                <w:szCs w:val="24"/>
                <w:lang w:val="en-US"/>
              </w:rPr>
              <w:t>Information technology has facilitated managers in making timely choices.</w:t>
            </w:r>
            <w:r>
              <w:rPr>
                <w:rFonts w:eastAsia="Times New Roman" w:cs="Times New Roman"/>
                <w:b w:val="0"/>
                <w:color w:val="auto"/>
                <w:sz w:val="24"/>
                <w:szCs w:val="24"/>
                <w:lang w:val="en-US"/>
              </w:rPr>
              <w:t xml:space="preserve"> </w:t>
            </w:r>
            <w:r w:rsidRPr="001B11CD">
              <w:rPr>
                <w:rFonts w:eastAsia="Times New Roman" w:cs="Times New Roman"/>
                <w:b w:val="0"/>
                <w:color w:val="auto"/>
                <w:sz w:val="24"/>
                <w:szCs w:val="24"/>
                <w:lang w:val="en-US"/>
              </w:rPr>
              <w:t xml:space="preserve">Another level that was created relates to the mastery of efficient communication. </w:t>
            </w:r>
          </w:p>
          <w:p w14:paraId="79FD67F5" w14:textId="5930E205" w:rsidR="009B231B" w:rsidRPr="00330917" w:rsidRDefault="009B231B" w:rsidP="009B231B">
            <w:pPr>
              <w:pStyle w:val="NoSpacing"/>
            </w:pPr>
            <w:r w:rsidRPr="00BA67AD">
              <w:rPr>
                <w:lang w:val="en-US"/>
              </w:rPr>
              <w:t>Skills required to work in the front office</w:t>
            </w:r>
          </w:p>
          <w:p w14:paraId="072BFEBE" w14:textId="5F0E6FF9" w:rsidR="009B231B" w:rsidRDefault="009B231B" w:rsidP="009B231B">
            <w:pPr>
              <w:pStyle w:val="NoSpacing"/>
              <w:rPr>
                <w:rFonts w:cs="Arial"/>
                <w:b w:val="0"/>
                <w:sz w:val="24"/>
              </w:rPr>
            </w:pPr>
            <w:r w:rsidRPr="001B11CD">
              <w:rPr>
                <w:rFonts w:cs="Arial"/>
                <w:b w:val="0"/>
                <w:sz w:val="24"/>
              </w:rPr>
              <w:t>The front office staff often interact with many visitors throughout their check-in and check-out processes.</w:t>
            </w:r>
            <w:r>
              <w:rPr>
                <w:rFonts w:cs="Arial"/>
                <w:b w:val="0"/>
                <w:sz w:val="24"/>
              </w:rPr>
              <w:t xml:space="preserve"> </w:t>
            </w:r>
            <w:r w:rsidRPr="001B11CD">
              <w:rPr>
                <w:rFonts w:cs="Arial"/>
                <w:b w:val="0"/>
                <w:sz w:val="24"/>
              </w:rPr>
              <w:t>Creating positive first impressions is essential as it greatly contributes to the cultivation of customer happiness.</w:t>
            </w:r>
            <w:r>
              <w:rPr>
                <w:rFonts w:cs="Arial"/>
                <w:b w:val="0"/>
                <w:sz w:val="24"/>
              </w:rPr>
              <w:t xml:space="preserve"> </w:t>
            </w:r>
            <w:r w:rsidRPr="001B11CD">
              <w:rPr>
                <w:rFonts w:cs="Arial"/>
                <w:b w:val="0"/>
                <w:sz w:val="24"/>
              </w:rPr>
              <w:t xml:space="preserve">Proficiency in communication is a fundamental need for </w:t>
            </w:r>
            <w:r w:rsidRPr="001B11CD">
              <w:rPr>
                <w:rFonts w:cs="Arial"/>
                <w:b w:val="0"/>
                <w:sz w:val="24"/>
              </w:rPr>
              <w:lastRenderedPageBreak/>
              <w:t>anyone working in front office roles.</w:t>
            </w:r>
            <w:r>
              <w:rPr>
                <w:rFonts w:cs="Arial"/>
                <w:b w:val="0"/>
                <w:sz w:val="24"/>
              </w:rPr>
              <w:t xml:space="preserve"> </w:t>
            </w:r>
            <w:r w:rsidRPr="001B11CD">
              <w:rPr>
                <w:rFonts w:cs="Arial"/>
                <w:b w:val="0"/>
                <w:sz w:val="24"/>
              </w:rPr>
              <w:t>Communication with guests may be conducted via both verbal and non-verbal means.</w:t>
            </w:r>
            <w:r>
              <w:rPr>
                <w:rFonts w:cs="Arial"/>
                <w:b w:val="0"/>
                <w:sz w:val="24"/>
              </w:rPr>
              <w:t xml:space="preserve"> </w:t>
            </w:r>
            <w:r w:rsidRPr="001B11CD">
              <w:rPr>
                <w:rFonts w:cs="Arial"/>
                <w:b w:val="0"/>
                <w:sz w:val="24"/>
              </w:rPr>
              <w:t>Establishing a positive connection with visitors relies heavily on the effective communication between front office professionals and customers.</w:t>
            </w:r>
            <w:r>
              <w:rPr>
                <w:rFonts w:cs="Arial"/>
                <w:b w:val="0"/>
                <w:sz w:val="24"/>
              </w:rPr>
              <w:t xml:space="preserve"> </w:t>
            </w:r>
            <w:r w:rsidRPr="001B11CD">
              <w:rPr>
                <w:rFonts w:cs="Arial"/>
                <w:b w:val="0"/>
                <w:sz w:val="24"/>
              </w:rPr>
              <w:t>Proficient communication abilities are essential for front office professionals to proficiently manage enquiries from visitors, address any arising difficulties, and promote seamless cooperation with different departments within the organisation.</w:t>
            </w:r>
            <w:r>
              <w:rPr>
                <w:rFonts w:cs="Arial"/>
                <w:b w:val="0"/>
                <w:sz w:val="24"/>
              </w:rPr>
              <w:t xml:space="preserve"> </w:t>
            </w:r>
            <w:r w:rsidRPr="001B11CD">
              <w:rPr>
                <w:rFonts w:cs="Arial"/>
                <w:b w:val="0"/>
                <w:sz w:val="24"/>
              </w:rPr>
              <w:t>Proficiency in problem-solving is a crucial attribute required for front office personnel.</w:t>
            </w:r>
            <w:r>
              <w:rPr>
                <w:rFonts w:cs="Arial"/>
                <w:b w:val="0"/>
                <w:sz w:val="24"/>
              </w:rPr>
              <w:t xml:space="preserve"> </w:t>
            </w:r>
            <w:r w:rsidRPr="001B11CD">
              <w:rPr>
                <w:rFonts w:cs="Arial"/>
                <w:b w:val="0"/>
                <w:sz w:val="24"/>
              </w:rPr>
              <w:t>The talents are outlined below:</w:t>
            </w:r>
          </w:p>
          <w:p w14:paraId="09771074" w14:textId="0CCBF2BD" w:rsidR="009B231B" w:rsidRPr="00B5445D" w:rsidRDefault="009B231B" w:rsidP="009B231B">
            <w:pPr>
              <w:pStyle w:val="NoSpacing"/>
              <w:rPr>
                <w:rFonts w:cs="Arial"/>
                <w:b w:val="0"/>
                <w:sz w:val="24"/>
                <w:u w:val="single"/>
              </w:rPr>
            </w:pPr>
            <w:r w:rsidRPr="00B5445D">
              <w:rPr>
                <w:rFonts w:cs="Arial"/>
                <w:b w:val="0"/>
                <w:sz w:val="24"/>
                <w:u w:val="single"/>
              </w:rPr>
              <w:t>Interpersonal communication</w:t>
            </w:r>
          </w:p>
          <w:p w14:paraId="2F0219F0" w14:textId="2165F643" w:rsidR="009B231B" w:rsidRDefault="009B231B" w:rsidP="009B231B">
            <w:pPr>
              <w:pStyle w:val="NoSpacing"/>
              <w:rPr>
                <w:rFonts w:cs="Arial"/>
                <w:b w:val="0"/>
                <w:sz w:val="24"/>
              </w:rPr>
            </w:pPr>
            <w:r w:rsidRPr="001B11CD">
              <w:rPr>
                <w:rFonts w:cs="Arial"/>
                <w:b w:val="0"/>
                <w:sz w:val="24"/>
              </w:rPr>
              <w:t>I have to communicate with a wide range of individuals on a daily basis as a front desk employee, including members of higher management, co-workers’, customers, and business clients</w:t>
            </w:r>
            <w:r>
              <w:rPr>
                <w:rFonts w:cs="Arial"/>
                <w:b w:val="0"/>
                <w:sz w:val="24"/>
              </w:rPr>
              <w:t>.</w:t>
            </w:r>
          </w:p>
          <w:p w14:paraId="74C63E42" w14:textId="6772826A" w:rsidR="009B231B" w:rsidRPr="00B5445D" w:rsidRDefault="009B231B" w:rsidP="009B231B">
            <w:pPr>
              <w:pStyle w:val="NoSpacing"/>
              <w:rPr>
                <w:rFonts w:cs="Arial"/>
                <w:b w:val="0"/>
                <w:sz w:val="24"/>
                <w:u w:val="single"/>
              </w:rPr>
            </w:pPr>
            <w:r w:rsidRPr="00B5445D">
              <w:rPr>
                <w:rFonts w:cs="Arial"/>
                <w:b w:val="0"/>
                <w:sz w:val="24"/>
                <w:u w:val="single"/>
              </w:rPr>
              <w:t>Written communication</w:t>
            </w:r>
          </w:p>
          <w:p w14:paraId="03B4B42F" w14:textId="77777777" w:rsidR="009B231B" w:rsidRDefault="009B231B" w:rsidP="009B231B">
            <w:pPr>
              <w:pStyle w:val="NoSpacing"/>
              <w:rPr>
                <w:rFonts w:cs="Arial"/>
                <w:b w:val="0"/>
                <w:sz w:val="24"/>
              </w:rPr>
            </w:pPr>
            <w:r w:rsidRPr="001B11CD">
              <w:rPr>
                <w:rFonts w:cs="Arial"/>
                <w:b w:val="0"/>
                <w:sz w:val="24"/>
              </w:rPr>
              <w:t xml:space="preserve">The corporate receptionist is told by the office manager to write an email to their business partner describing forthcoming events and meeting dates. </w:t>
            </w:r>
          </w:p>
          <w:p w14:paraId="6DBE6A1A" w14:textId="22E9F04E" w:rsidR="009B231B" w:rsidRPr="00B5445D" w:rsidRDefault="009B231B" w:rsidP="009B231B">
            <w:pPr>
              <w:pStyle w:val="NoSpacing"/>
              <w:rPr>
                <w:rFonts w:cs="Arial"/>
                <w:b w:val="0"/>
                <w:sz w:val="24"/>
                <w:u w:val="single"/>
              </w:rPr>
            </w:pPr>
            <w:r w:rsidRPr="00B5445D">
              <w:rPr>
                <w:rFonts w:cs="Arial"/>
                <w:b w:val="0"/>
                <w:sz w:val="24"/>
                <w:u w:val="single"/>
              </w:rPr>
              <w:t>Active listening</w:t>
            </w:r>
          </w:p>
          <w:p w14:paraId="4785B791" w14:textId="73640FA3" w:rsidR="009B231B" w:rsidRPr="00B5445D" w:rsidRDefault="009B231B" w:rsidP="009B231B">
            <w:pPr>
              <w:pStyle w:val="NoSpacing"/>
              <w:rPr>
                <w:rFonts w:cs="Arial"/>
                <w:b w:val="0"/>
                <w:sz w:val="24"/>
              </w:rPr>
            </w:pPr>
            <w:r w:rsidRPr="001B11CD">
              <w:rPr>
                <w:rFonts w:cs="Arial"/>
                <w:b w:val="0"/>
                <w:sz w:val="24"/>
              </w:rPr>
              <w:t xml:space="preserve">Active listening refers to the practise of using non-verbal cues such as nods, smiles, eye contact, and tiny verbal gestures to demonstrate one's attentiveness to the speaker (Hjelt &amp; </w:t>
            </w:r>
            <w:proofErr w:type="spellStart"/>
            <w:r w:rsidRPr="001B11CD">
              <w:rPr>
                <w:rFonts w:cs="Arial"/>
                <w:b w:val="0"/>
                <w:sz w:val="24"/>
              </w:rPr>
              <w:t>Syynimaa</w:t>
            </w:r>
            <w:proofErr w:type="spellEnd"/>
            <w:r w:rsidRPr="001B11CD">
              <w:rPr>
                <w:rFonts w:cs="Arial"/>
                <w:b w:val="0"/>
                <w:sz w:val="24"/>
              </w:rPr>
              <w:t>, 2018).</w:t>
            </w:r>
            <w:r>
              <w:rPr>
                <w:rFonts w:cs="Arial"/>
                <w:b w:val="0"/>
                <w:sz w:val="24"/>
              </w:rPr>
              <w:t xml:space="preserve"> </w:t>
            </w:r>
          </w:p>
          <w:p w14:paraId="6FE0053F" w14:textId="33647814" w:rsidR="009B231B" w:rsidRPr="00B5445D" w:rsidRDefault="009B231B" w:rsidP="009B231B">
            <w:pPr>
              <w:pStyle w:val="NoSpacing"/>
              <w:rPr>
                <w:rFonts w:cs="Arial"/>
                <w:b w:val="0"/>
                <w:sz w:val="24"/>
                <w:u w:val="single"/>
              </w:rPr>
            </w:pPr>
            <w:r w:rsidRPr="00B5445D">
              <w:rPr>
                <w:rFonts w:cs="Arial"/>
                <w:b w:val="0"/>
                <w:sz w:val="24"/>
                <w:u w:val="single"/>
              </w:rPr>
              <w:t>Foreign language</w:t>
            </w:r>
          </w:p>
          <w:p w14:paraId="5279D8AA" w14:textId="77777777" w:rsidR="009B231B" w:rsidRDefault="009B231B" w:rsidP="009B231B">
            <w:pPr>
              <w:pStyle w:val="NoSpacing"/>
              <w:rPr>
                <w:rFonts w:cs="Arial"/>
                <w:b w:val="0"/>
                <w:sz w:val="24"/>
              </w:rPr>
            </w:pPr>
            <w:r w:rsidRPr="00C223FD">
              <w:rPr>
                <w:rFonts w:cs="Arial"/>
                <w:b w:val="0"/>
                <w:sz w:val="24"/>
              </w:rPr>
              <w:t xml:space="preserve">There is a possibility that front desk staff for multinational enterprises or hospitality organisations will speak languages other than their mother tongue. </w:t>
            </w:r>
          </w:p>
          <w:p w14:paraId="21EF3324" w14:textId="1FC48D9F" w:rsidR="009B231B" w:rsidRPr="00B5445D" w:rsidRDefault="009B231B" w:rsidP="009B231B">
            <w:pPr>
              <w:pStyle w:val="NoSpacing"/>
              <w:rPr>
                <w:rFonts w:cs="Arial"/>
                <w:b w:val="0"/>
                <w:sz w:val="24"/>
                <w:u w:val="single"/>
              </w:rPr>
            </w:pPr>
            <w:r w:rsidRPr="00B5445D">
              <w:rPr>
                <w:rFonts w:cs="Arial"/>
                <w:b w:val="0"/>
                <w:sz w:val="24"/>
                <w:u w:val="single"/>
              </w:rPr>
              <w:t>Scheduling</w:t>
            </w:r>
          </w:p>
          <w:p w14:paraId="71DDBA1F" w14:textId="77777777" w:rsidR="009B231B" w:rsidRDefault="009B231B" w:rsidP="009B231B">
            <w:pPr>
              <w:pStyle w:val="NoSpacing"/>
              <w:rPr>
                <w:rFonts w:cs="Arial"/>
                <w:b w:val="0"/>
                <w:sz w:val="24"/>
              </w:rPr>
            </w:pPr>
            <w:r w:rsidRPr="001B11CD">
              <w:rPr>
                <w:rFonts w:cs="Arial"/>
                <w:b w:val="0"/>
                <w:sz w:val="24"/>
              </w:rPr>
              <w:t xml:space="preserve">Front desk staff employ the technical expertise of scheduling to build, update, and manage digital planners or schedules for business operations. </w:t>
            </w:r>
          </w:p>
          <w:p w14:paraId="69DE56BF" w14:textId="6269047A" w:rsidR="009B231B" w:rsidRPr="00B5445D" w:rsidRDefault="009B231B" w:rsidP="009B231B">
            <w:pPr>
              <w:pStyle w:val="NoSpacing"/>
              <w:rPr>
                <w:rFonts w:cs="Arial"/>
                <w:b w:val="0"/>
                <w:sz w:val="24"/>
                <w:u w:val="single"/>
              </w:rPr>
            </w:pPr>
            <w:r w:rsidRPr="00B5445D">
              <w:rPr>
                <w:rFonts w:cs="Arial"/>
                <w:b w:val="0"/>
                <w:sz w:val="24"/>
                <w:u w:val="single"/>
              </w:rPr>
              <w:t>Stress management</w:t>
            </w:r>
          </w:p>
          <w:p w14:paraId="14C688B9" w14:textId="40FFE833" w:rsidR="009B231B" w:rsidRPr="00B5445D" w:rsidRDefault="009B231B" w:rsidP="009B231B">
            <w:pPr>
              <w:pStyle w:val="NoSpacing"/>
              <w:rPr>
                <w:rFonts w:cs="Arial"/>
                <w:b w:val="0"/>
                <w:sz w:val="24"/>
              </w:rPr>
            </w:pPr>
            <w:r w:rsidRPr="001B11CD">
              <w:rPr>
                <w:rFonts w:cs="Arial"/>
                <w:b w:val="0"/>
                <w:sz w:val="24"/>
              </w:rPr>
              <w:t xml:space="preserve">The daily tasks that front desk employees must do range widely. They should also answer queries from workplace visitors or hotel guests (Hjelt &amp; </w:t>
            </w:r>
            <w:proofErr w:type="spellStart"/>
            <w:r w:rsidRPr="001B11CD">
              <w:rPr>
                <w:rFonts w:cs="Arial"/>
                <w:b w:val="0"/>
                <w:sz w:val="24"/>
              </w:rPr>
              <w:t>Syynimaa</w:t>
            </w:r>
            <w:proofErr w:type="spellEnd"/>
            <w:r w:rsidRPr="001B11CD">
              <w:rPr>
                <w:rFonts w:cs="Arial"/>
                <w:b w:val="0"/>
                <w:sz w:val="24"/>
              </w:rPr>
              <w:t xml:space="preserve">, 2018). </w:t>
            </w:r>
          </w:p>
          <w:p w14:paraId="75A89FA7" w14:textId="32763966" w:rsidR="009B231B" w:rsidRPr="00B5445D" w:rsidRDefault="009B231B" w:rsidP="009B231B">
            <w:pPr>
              <w:pStyle w:val="NoSpacing"/>
              <w:rPr>
                <w:rFonts w:cs="Arial"/>
                <w:b w:val="0"/>
                <w:sz w:val="24"/>
                <w:u w:val="single"/>
              </w:rPr>
            </w:pPr>
            <w:r w:rsidRPr="00B5445D">
              <w:rPr>
                <w:rFonts w:cs="Arial"/>
                <w:b w:val="0"/>
                <w:sz w:val="24"/>
                <w:u w:val="single"/>
              </w:rPr>
              <w:t>Computer literacy</w:t>
            </w:r>
          </w:p>
          <w:p w14:paraId="5B413756" w14:textId="77777777" w:rsidR="009B231B" w:rsidRDefault="009B231B" w:rsidP="009B231B">
            <w:pPr>
              <w:pStyle w:val="NoSpacing"/>
              <w:rPr>
                <w:rFonts w:cs="Arial"/>
                <w:b w:val="0"/>
                <w:sz w:val="24"/>
              </w:rPr>
            </w:pPr>
            <w:r w:rsidRPr="00C223FD">
              <w:rPr>
                <w:rFonts w:cs="Arial"/>
                <w:b w:val="0"/>
                <w:sz w:val="24"/>
              </w:rPr>
              <w:t xml:space="preserve">Employees at the front desk should be conversant with various computer systems since their usage is becoming more widespread in the workplace. </w:t>
            </w:r>
          </w:p>
          <w:p w14:paraId="25F5783D" w14:textId="4554A4C0" w:rsidR="009B231B" w:rsidRPr="00B5445D" w:rsidRDefault="009B231B" w:rsidP="009B231B">
            <w:pPr>
              <w:pStyle w:val="NoSpacing"/>
              <w:rPr>
                <w:rFonts w:cs="Arial"/>
                <w:b w:val="0"/>
                <w:sz w:val="24"/>
                <w:u w:val="single"/>
              </w:rPr>
            </w:pPr>
            <w:r w:rsidRPr="00B5445D">
              <w:rPr>
                <w:rFonts w:cs="Arial"/>
                <w:b w:val="0"/>
                <w:sz w:val="24"/>
                <w:u w:val="single"/>
              </w:rPr>
              <w:t>Phone etiquette</w:t>
            </w:r>
          </w:p>
          <w:p w14:paraId="18D65FC0" w14:textId="477298E9" w:rsidR="009B231B" w:rsidRDefault="009B231B" w:rsidP="009B231B">
            <w:pPr>
              <w:pStyle w:val="NoSpacing"/>
              <w:rPr>
                <w:rFonts w:cs="Arial"/>
                <w:b w:val="0"/>
                <w:sz w:val="24"/>
              </w:rPr>
            </w:pPr>
            <w:r w:rsidRPr="001B11CD">
              <w:rPr>
                <w:rFonts w:cs="Arial"/>
                <w:b w:val="0"/>
                <w:sz w:val="24"/>
              </w:rPr>
              <w:t>Front desk professionals dedicate a substantial portion of their time to addressing incoming phone calls and facilitating the transfer of callers to the relevant department or employee. Consequently, they must possess the ability to effectively engage with people via telephone (</w:t>
            </w:r>
            <w:proofErr w:type="spellStart"/>
            <w:r w:rsidRPr="001B11CD">
              <w:rPr>
                <w:rFonts w:cs="Arial"/>
                <w:b w:val="0"/>
                <w:sz w:val="24"/>
              </w:rPr>
              <w:t>Aprianto</w:t>
            </w:r>
            <w:proofErr w:type="spellEnd"/>
            <w:r w:rsidRPr="001B11CD">
              <w:rPr>
                <w:rFonts w:cs="Arial"/>
                <w:b w:val="0"/>
                <w:sz w:val="24"/>
              </w:rPr>
              <w:t xml:space="preserve">, 2018). </w:t>
            </w:r>
          </w:p>
          <w:p w14:paraId="1260F957" w14:textId="77777777" w:rsidR="009B231B" w:rsidRDefault="009B231B" w:rsidP="009B231B">
            <w:pPr>
              <w:pStyle w:val="NoSpacing"/>
              <w:rPr>
                <w:rFonts w:cs="Arial"/>
                <w:b w:val="0"/>
                <w:sz w:val="24"/>
              </w:rPr>
            </w:pPr>
          </w:p>
          <w:p w14:paraId="33031631" w14:textId="76F6435F" w:rsidR="009B231B" w:rsidRPr="00BA67AD" w:rsidRDefault="009B231B" w:rsidP="009B231B">
            <w:pPr>
              <w:pStyle w:val="NoSpacing"/>
              <w:rPr>
                <w:color w:val="auto"/>
                <w:lang w:val="en-US"/>
              </w:rPr>
            </w:pPr>
            <w:r w:rsidRPr="00BA67AD">
              <w:rPr>
                <w:lang w:val="en-US"/>
              </w:rPr>
              <w:lastRenderedPageBreak/>
              <w:t>Personal</w:t>
            </w:r>
            <w:r w:rsidRPr="00BA67AD">
              <w:rPr>
                <w:spacing w:val="-5"/>
                <w:lang w:val="en-US"/>
              </w:rPr>
              <w:t xml:space="preserve"> </w:t>
            </w:r>
            <w:r w:rsidRPr="00BA67AD">
              <w:rPr>
                <w:lang w:val="en-US"/>
              </w:rPr>
              <w:t>Reflections</w:t>
            </w:r>
          </w:p>
          <w:p w14:paraId="78C30C09" w14:textId="524F163B" w:rsidR="009B231B" w:rsidRDefault="009B231B" w:rsidP="009B231B">
            <w:pPr>
              <w:pStyle w:val="NoSpacing"/>
              <w:rPr>
                <w:b w:val="0"/>
                <w:sz w:val="24"/>
                <w:lang w:val="en-US"/>
              </w:rPr>
            </w:pPr>
            <w:r w:rsidRPr="001B11CD">
              <w:rPr>
                <w:b w:val="0"/>
                <w:sz w:val="24"/>
                <w:lang w:val="en-US"/>
              </w:rPr>
              <w:t>Throughout my academic studies, I have acquired a thorough comprehension of the crucial importance of proficient verbal and nonverbal communication in the field of hospitality.</w:t>
            </w:r>
            <w:r>
              <w:rPr>
                <w:b w:val="0"/>
                <w:sz w:val="24"/>
                <w:lang w:val="en-US"/>
              </w:rPr>
              <w:t xml:space="preserve"> </w:t>
            </w:r>
            <w:r w:rsidRPr="001B11CD">
              <w:rPr>
                <w:b w:val="0"/>
                <w:sz w:val="24"/>
                <w:lang w:val="en-US"/>
              </w:rPr>
              <w:t>Upon introspection of my hotel stay, I had a sense of contentment and gratification when my first interaction with an individual who demonstrated attentive listening skills, so establishing a positive connection between us.</w:t>
            </w:r>
            <w:r>
              <w:rPr>
                <w:b w:val="0"/>
                <w:sz w:val="24"/>
                <w:lang w:val="en-US"/>
              </w:rPr>
              <w:t xml:space="preserve"> </w:t>
            </w:r>
            <w:r w:rsidRPr="001B11CD">
              <w:rPr>
                <w:b w:val="0"/>
                <w:sz w:val="24"/>
                <w:lang w:val="en-US"/>
              </w:rPr>
              <w:t xml:space="preserve">The significance of effective and streamlined communication within the front office is </w:t>
            </w:r>
            <w:proofErr w:type="spellStart"/>
            <w:r w:rsidRPr="001B11CD">
              <w:rPr>
                <w:b w:val="0"/>
                <w:sz w:val="24"/>
                <w:lang w:val="en-US"/>
              </w:rPr>
              <w:t>emphasised</w:t>
            </w:r>
            <w:proofErr w:type="spellEnd"/>
            <w:r w:rsidRPr="001B11CD">
              <w:rPr>
                <w:b w:val="0"/>
                <w:sz w:val="24"/>
                <w:lang w:val="en-US"/>
              </w:rPr>
              <w:t xml:space="preserve"> (Doremus &amp; Becker, 2022). </w:t>
            </w:r>
          </w:p>
          <w:p w14:paraId="7D784182" w14:textId="1B1B1360" w:rsidR="009B231B" w:rsidRPr="007A2734" w:rsidRDefault="009B231B" w:rsidP="009B231B">
            <w:pPr>
              <w:pStyle w:val="NoSpacing"/>
              <w:rPr>
                <w:rFonts w:eastAsia="Times New Roman" w:cs="Times New Roman"/>
                <w:bCs/>
                <w:color w:val="auto"/>
                <w:sz w:val="20"/>
                <w:szCs w:val="20"/>
              </w:rPr>
            </w:pPr>
            <w:r w:rsidRPr="00BA67AD">
              <w:t>Applying</w:t>
            </w:r>
            <w:r w:rsidRPr="00BA67AD">
              <w:rPr>
                <w:spacing w:val="-4"/>
              </w:rPr>
              <w:t xml:space="preserve"> </w:t>
            </w:r>
            <w:r w:rsidRPr="00BA67AD">
              <w:t>the</w:t>
            </w:r>
            <w:r w:rsidRPr="00BA67AD">
              <w:rPr>
                <w:spacing w:val="-2"/>
              </w:rPr>
              <w:t xml:space="preserve"> </w:t>
            </w:r>
            <w:r w:rsidRPr="00BA67AD">
              <w:t>Theoretical</w:t>
            </w:r>
            <w:r w:rsidRPr="00BA67AD">
              <w:rPr>
                <w:spacing w:val="-5"/>
              </w:rPr>
              <w:t xml:space="preserve"> </w:t>
            </w:r>
            <w:r w:rsidRPr="00BA67AD">
              <w:t>Knowledge</w:t>
            </w:r>
          </w:p>
          <w:p w14:paraId="619C20CD" w14:textId="4C53A20B" w:rsidR="009B231B" w:rsidRDefault="009B231B" w:rsidP="009B231B">
            <w:pPr>
              <w:pStyle w:val="NoSpacing"/>
              <w:rPr>
                <w:b w:val="0"/>
                <w:sz w:val="24"/>
                <w:lang w:val="en-US"/>
              </w:rPr>
            </w:pPr>
            <w:r w:rsidRPr="001B11CD">
              <w:rPr>
                <w:b w:val="0"/>
                <w:sz w:val="24"/>
                <w:lang w:val="en-US"/>
              </w:rPr>
              <w:t>The effective functioning of the front desk and hotel relies on the actual implementation of academic knowledge.</w:t>
            </w:r>
            <w:r>
              <w:rPr>
                <w:b w:val="0"/>
                <w:sz w:val="24"/>
                <w:lang w:val="en-US"/>
              </w:rPr>
              <w:t xml:space="preserve"> </w:t>
            </w:r>
            <w:r w:rsidRPr="001B11CD">
              <w:rPr>
                <w:b w:val="0"/>
                <w:sz w:val="24"/>
                <w:lang w:val="en-US"/>
              </w:rPr>
              <w:t>Gaining theoretical knowledge is crucial as it allows for understanding of the front office activities.</w:t>
            </w:r>
            <w:r>
              <w:rPr>
                <w:b w:val="0"/>
                <w:sz w:val="24"/>
                <w:lang w:val="en-US"/>
              </w:rPr>
              <w:t xml:space="preserve"> </w:t>
            </w:r>
            <w:r w:rsidRPr="001B11CD">
              <w:rPr>
                <w:b w:val="0"/>
                <w:sz w:val="24"/>
                <w:lang w:val="en-US"/>
              </w:rPr>
              <w:t>Enhanced proficiency in communication will enable me to engage in professional interactions with hotel guests.</w:t>
            </w:r>
            <w:r>
              <w:rPr>
                <w:b w:val="0"/>
                <w:sz w:val="24"/>
                <w:lang w:val="en-US"/>
              </w:rPr>
              <w:t xml:space="preserve"> </w:t>
            </w:r>
            <w:r w:rsidRPr="001B11CD">
              <w:rPr>
                <w:b w:val="0"/>
                <w:sz w:val="24"/>
                <w:lang w:val="en-US"/>
              </w:rPr>
              <w:t>I possess the competence and expertise to establish a connection, resolve issues, and provide concise and precise information to visitors.</w:t>
            </w:r>
            <w:r>
              <w:rPr>
                <w:b w:val="0"/>
                <w:sz w:val="24"/>
                <w:lang w:val="en-US"/>
              </w:rPr>
              <w:t xml:space="preserve"> </w:t>
            </w:r>
            <w:r w:rsidRPr="001B11CD">
              <w:rPr>
                <w:b w:val="0"/>
                <w:sz w:val="24"/>
                <w:lang w:val="en-US"/>
              </w:rPr>
              <w:t xml:space="preserve">Enhancing my theoretical comprehension has bolstered my capacity to navigate challenging circumstances adeptly and promptly ascertain solutions (Doremus &amp; Becker, 2022). </w:t>
            </w:r>
          </w:p>
          <w:p w14:paraId="463FBE5F" w14:textId="4669BD9E" w:rsidR="009B231B" w:rsidRPr="007A2734" w:rsidRDefault="009B231B" w:rsidP="009B231B">
            <w:pPr>
              <w:pStyle w:val="NoSpacing"/>
              <w:rPr>
                <w:rFonts w:eastAsia="Times New Roman" w:cs="Times New Roman"/>
                <w:bCs/>
                <w:color w:val="auto"/>
                <w:sz w:val="20"/>
                <w:szCs w:val="20"/>
              </w:rPr>
            </w:pPr>
            <w:r w:rsidRPr="00BA67AD">
              <w:rPr>
                <w:lang w:val="en-US"/>
              </w:rPr>
              <w:t>Importance</w:t>
            </w:r>
            <w:r w:rsidRPr="00BA67AD">
              <w:rPr>
                <w:spacing w:val="-4"/>
                <w:lang w:val="en-US"/>
              </w:rPr>
              <w:t xml:space="preserve"> </w:t>
            </w:r>
            <w:r w:rsidRPr="00BA67AD">
              <w:rPr>
                <w:lang w:val="en-US"/>
              </w:rPr>
              <w:t>of</w:t>
            </w:r>
            <w:r w:rsidRPr="00BA67AD">
              <w:rPr>
                <w:spacing w:val="-6"/>
                <w:lang w:val="en-US"/>
              </w:rPr>
              <w:t xml:space="preserve"> </w:t>
            </w:r>
            <w:r w:rsidRPr="00BA67AD">
              <w:rPr>
                <w:lang w:val="en-US"/>
              </w:rPr>
              <w:t>The</w:t>
            </w:r>
            <w:r w:rsidRPr="00BA67AD">
              <w:rPr>
                <w:spacing w:val="-4"/>
                <w:lang w:val="en-US"/>
              </w:rPr>
              <w:t xml:space="preserve"> </w:t>
            </w:r>
            <w:r w:rsidRPr="00BA67AD">
              <w:rPr>
                <w:lang w:val="en-US"/>
              </w:rPr>
              <w:t>Topic</w:t>
            </w:r>
            <w:r w:rsidRPr="00BA67AD">
              <w:rPr>
                <w:spacing w:val="-5"/>
                <w:lang w:val="en-US"/>
              </w:rPr>
              <w:t xml:space="preserve"> </w:t>
            </w:r>
            <w:r w:rsidRPr="00BA67AD">
              <w:rPr>
                <w:lang w:val="en-US"/>
              </w:rPr>
              <w:t>in</w:t>
            </w:r>
            <w:r w:rsidRPr="00BA67AD">
              <w:rPr>
                <w:spacing w:val="-7"/>
                <w:lang w:val="en-US"/>
              </w:rPr>
              <w:t xml:space="preserve"> </w:t>
            </w:r>
            <w:r w:rsidRPr="00BA67AD">
              <w:rPr>
                <w:lang w:val="en-US"/>
              </w:rPr>
              <w:t>Hospitality</w:t>
            </w:r>
          </w:p>
          <w:p w14:paraId="7CCA4E71" w14:textId="72CF1168" w:rsidR="009B231B" w:rsidRPr="00330917" w:rsidRDefault="009B231B" w:rsidP="009B231B">
            <w:pPr>
              <w:spacing w:after="0"/>
              <w:rPr>
                <w:rFonts w:eastAsia="Times New Roman" w:cs="Times New Roman"/>
                <w:bCs/>
                <w:color w:val="auto"/>
                <w:sz w:val="20"/>
                <w:szCs w:val="20"/>
              </w:rPr>
            </w:pPr>
            <w:r w:rsidRPr="001B11CD">
              <w:t>The front office is essential in the hotel sector.</w:t>
            </w:r>
            <w:r>
              <w:t xml:space="preserve"> </w:t>
            </w:r>
            <w:r w:rsidRPr="001B11CD">
              <w:t>The personnel diligently address visitor requirements and manage hotel transactions.</w:t>
            </w:r>
            <w:r>
              <w:t xml:space="preserve"> </w:t>
            </w:r>
            <w:r w:rsidRPr="001B11CD">
              <w:t>If travellers have any challenges, it is recommended that they seek assistance from the front desk.</w:t>
            </w:r>
            <w:r>
              <w:t xml:space="preserve"> </w:t>
            </w:r>
            <w:r w:rsidRPr="001B11CD">
              <w:t>Furthermore, the department is accountable for producing income via the provision of hotel services.</w:t>
            </w:r>
            <w:r>
              <w:t xml:space="preserve"> </w:t>
            </w:r>
            <w:r w:rsidRPr="001B11CD">
              <w:t>The department's relevance stems in its capacity to accommodate the varied requirements of hotel clientele.</w:t>
            </w:r>
            <w:r>
              <w:t xml:space="preserve"> </w:t>
            </w:r>
            <w:r w:rsidRPr="001B11CD">
              <w:t xml:space="preserve">The system oversees several elements of the visitor's encounter, including pre-arrivals </w:t>
            </w:r>
            <w:r>
              <w:t xml:space="preserve">, </w:t>
            </w:r>
            <w:r w:rsidRPr="001B11CD">
              <w:t>checkout, check-in</w:t>
            </w:r>
            <w:r>
              <w:t xml:space="preserve">, </w:t>
            </w:r>
            <w:r w:rsidRPr="001B11CD">
              <w:t>reservations, and guest departure.</w:t>
            </w:r>
            <w:r>
              <w:t xml:space="preserve"> </w:t>
            </w:r>
            <w:r w:rsidRPr="001B11CD">
              <w:t>The department also strives to ensure visitor happiness.</w:t>
            </w:r>
            <w:r>
              <w:t xml:space="preserve"> </w:t>
            </w:r>
            <w:r w:rsidRPr="001B11CD">
              <w:t>To attain success, a hotel must prioritise the continual delivery of great service and the maintenance of a high level of guest satisfaction at its front desk (Inglis, 2017).</w:t>
            </w: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eastAsia="Times New Roman" w:cs="Times New Roman"/>
                <w:b/>
                <w:color w:val="auto"/>
                <w:sz w:val="32"/>
                <w:szCs w:val="32"/>
                <w:lang w:val="en-AU"/>
              </w:rPr>
            </w:pPr>
          </w:p>
          <w:p w14:paraId="3CBA6E0C" w14:textId="77777777" w:rsidR="00137E4D" w:rsidRPr="00330917" w:rsidRDefault="00137E4D" w:rsidP="00137E4D">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6ED9ED3D" w:rsidR="00137E4D" w:rsidRPr="0029335D" w:rsidRDefault="00137E4D" w:rsidP="00DD481B">
            <w:pPr>
              <w:keepNext/>
              <w:spacing w:after="0" w:line="240" w:lineRule="auto"/>
              <w:rPr>
                <w:rFonts w:eastAsia="Times New Roman" w:cs="Times New Roman"/>
                <w:b/>
                <w:color w:val="auto"/>
                <w:szCs w:val="24"/>
                <w:lang w:val="en-AU"/>
              </w:rPr>
            </w:pPr>
            <w:r w:rsidRPr="0029335D">
              <w:rPr>
                <w:rFonts w:eastAsia="Times New Roman" w:cs="Times New Roman"/>
                <w:b/>
                <w:color w:val="auto"/>
                <w:szCs w:val="24"/>
                <w:lang w:val="en-AU"/>
              </w:rPr>
              <w:t xml:space="preserve">Trip Advisor Review Response </w:t>
            </w:r>
          </w:p>
        </w:tc>
      </w:tr>
      <w:tr w:rsidR="00137E4D" w:rsidRPr="00330917" w14:paraId="618DF3DE" w14:textId="77777777" w:rsidTr="005762EC">
        <w:trPr>
          <w:trHeight w:val="161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5C20B8DE" w:rsidR="00137E4D" w:rsidRPr="00330917" w:rsidRDefault="00137E4D" w:rsidP="00137E4D">
            <w:pPr>
              <w:spacing w:after="0" w:line="240" w:lineRule="auto"/>
              <w:rPr>
                <w:rFonts w:eastAsia="Times New Roman" w:cs="Times New Roman"/>
                <w:bCs/>
                <w:color w:val="auto"/>
                <w:sz w:val="20"/>
                <w:szCs w:val="20"/>
              </w:rPr>
            </w:pPr>
          </w:p>
          <w:p w14:paraId="14849FD5" w14:textId="1316A52A" w:rsidR="00137E4D" w:rsidRPr="00330917" w:rsidRDefault="00B5445D" w:rsidP="00137E4D">
            <w:pPr>
              <w:spacing w:after="0" w:line="240" w:lineRule="auto"/>
              <w:rPr>
                <w:rFonts w:eastAsia="Times New Roman" w:cs="Times New Roman"/>
                <w:bCs/>
                <w:color w:val="auto"/>
                <w:sz w:val="20"/>
                <w:szCs w:val="20"/>
              </w:rPr>
            </w:pPr>
            <w:r w:rsidRPr="00B5445D">
              <w:rPr>
                <w:rFonts w:eastAsia="Times New Roman" w:cs="Times New Roman"/>
                <w:bCs/>
                <w:noProof/>
                <w:color w:val="auto"/>
                <w:sz w:val="20"/>
                <w:szCs w:val="20"/>
                <w:lang w:val="en-US"/>
              </w:rPr>
              <w:drawing>
                <wp:anchor distT="0" distB="0" distL="114300" distR="114300" simplePos="0" relativeHeight="251659264" behindDoc="1" locked="0" layoutInCell="1" allowOverlap="1" wp14:anchorId="7672BE2A" wp14:editId="1A0233A8">
                  <wp:simplePos x="0" y="0"/>
                  <wp:positionH relativeFrom="column">
                    <wp:posOffset>1060450</wp:posOffset>
                  </wp:positionH>
                  <wp:positionV relativeFrom="paragraph">
                    <wp:posOffset>33020</wp:posOffset>
                  </wp:positionV>
                  <wp:extent cx="2798445" cy="1701800"/>
                  <wp:effectExtent l="0" t="0" r="1905" b="0"/>
                  <wp:wrapTight wrapText="bothSides">
                    <wp:wrapPolygon edited="0">
                      <wp:start x="0" y="0"/>
                      <wp:lineTo x="0" y="21278"/>
                      <wp:lineTo x="21468" y="21278"/>
                      <wp:lineTo x="2146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98445" cy="1701800"/>
                          </a:xfrm>
                          <a:prstGeom prst="rect">
                            <a:avLst/>
                          </a:prstGeom>
                        </pic:spPr>
                      </pic:pic>
                    </a:graphicData>
                  </a:graphic>
                  <wp14:sizeRelH relativeFrom="page">
                    <wp14:pctWidth>0</wp14:pctWidth>
                  </wp14:sizeRelH>
                  <wp14:sizeRelV relativeFrom="page">
                    <wp14:pctHeight>0</wp14:pctHeight>
                  </wp14:sizeRelV>
                </wp:anchor>
              </w:drawing>
            </w:r>
          </w:p>
          <w:p w14:paraId="3EF46441" w14:textId="2C4AD1F7" w:rsidR="00137E4D" w:rsidRPr="00330917" w:rsidRDefault="00137E4D" w:rsidP="00137E4D">
            <w:pPr>
              <w:spacing w:after="0" w:line="240" w:lineRule="auto"/>
              <w:jc w:val="center"/>
              <w:rPr>
                <w:rFonts w:eastAsia="Times New Roman" w:cs="Times New Roman"/>
                <w:bCs/>
                <w:color w:val="auto"/>
                <w:sz w:val="20"/>
                <w:szCs w:val="20"/>
              </w:rPr>
            </w:pPr>
          </w:p>
          <w:p w14:paraId="40B6DC18" w14:textId="09C0E1CC" w:rsidR="00137E4D" w:rsidRPr="00330917" w:rsidRDefault="00137E4D" w:rsidP="00137E4D">
            <w:pPr>
              <w:spacing w:after="0" w:line="240" w:lineRule="auto"/>
              <w:jc w:val="center"/>
              <w:rPr>
                <w:rFonts w:eastAsia="Times New Roman" w:cs="Times New Roman"/>
                <w:bCs/>
                <w:color w:val="auto"/>
                <w:sz w:val="20"/>
                <w:szCs w:val="20"/>
              </w:rPr>
            </w:pPr>
          </w:p>
          <w:p w14:paraId="42264D53" w14:textId="77777777" w:rsidR="00137E4D" w:rsidRPr="00330917" w:rsidRDefault="00137E4D" w:rsidP="00137E4D">
            <w:pPr>
              <w:spacing w:after="0" w:line="240" w:lineRule="auto"/>
              <w:jc w:val="center"/>
              <w:rPr>
                <w:rFonts w:eastAsia="Times New Roman" w:cs="Times New Roman"/>
                <w:bCs/>
                <w:color w:val="auto"/>
                <w:sz w:val="20"/>
                <w:szCs w:val="20"/>
              </w:rPr>
            </w:pPr>
          </w:p>
          <w:p w14:paraId="5271435D" w14:textId="1766CC6E" w:rsidR="00137E4D" w:rsidRPr="00330917" w:rsidRDefault="00511EF8" w:rsidP="00137E4D">
            <w:pPr>
              <w:spacing w:after="0" w:line="240" w:lineRule="auto"/>
              <w:rPr>
                <w:rFonts w:eastAsia="Times New Roman" w:cs="Times New Roman"/>
                <w:bCs/>
                <w:color w:val="auto"/>
                <w:sz w:val="20"/>
                <w:szCs w:val="20"/>
              </w:rPr>
            </w:pPr>
            <w:r>
              <w:rPr>
                <w:rFonts w:eastAsia="Times New Roman" w:cs="Times New Roman"/>
                <w:bCs/>
                <w:color w:val="auto"/>
                <w:sz w:val="20"/>
                <w:szCs w:val="20"/>
              </w:rPr>
              <w:t xml:space="preserve"> </w:t>
            </w:r>
          </w:p>
          <w:p w14:paraId="5E323B4C" w14:textId="65629C64" w:rsidR="00137E4D" w:rsidRPr="00330917" w:rsidRDefault="00137E4D" w:rsidP="00137E4D">
            <w:pPr>
              <w:spacing w:after="0" w:line="240" w:lineRule="auto"/>
              <w:rPr>
                <w:rFonts w:eastAsia="Times New Roman" w:cs="Times New Roman"/>
                <w:bCs/>
                <w:color w:val="auto"/>
                <w:sz w:val="20"/>
                <w:szCs w:val="20"/>
              </w:rPr>
            </w:pPr>
          </w:p>
          <w:p w14:paraId="33DEBA33" w14:textId="51FBE711" w:rsidR="00604B42" w:rsidRDefault="00604B42" w:rsidP="00604B42"/>
          <w:p w14:paraId="674567ED" w14:textId="77777777" w:rsidR="00604B42" w:rsidRDefault="00604B42" w:rsidP="00604B42"/>
          <w:p w14:paraId="374F16F8" w14:textId="77777777" w:rsidR="00506968" w:rsidRDefault="00506968" w:rsidP="00C802CE"/>
          <w:p w14:paraId="48516224" w14:textId="43869FB7" w:rsidR="00137E4D" w:rsidRDefault="00604B42" w:rsidP="00C802CE">
            <w:r w:rsidRPr="00604B42">
              <w:t>Dear valued customer,</w:t>
            </w:r>
          </w:p>
          <w:p w14:paraId="1A4EF15B" w14:textId="559954BB" w:rsidR="00C802CE" w:rsidRPr="00C802CE" w:rsidRDefault="001B11CD" w:rsidP="00525526">
            <w:r w:rsidRPr="001B11CD">
              <w:t>Hello,</w:t>
            </w:r>
            <w:r w:rsidR="005762EC">
              <w:t xml:space="preserve"> </w:t>
            </w:r>
            <w:r w:rsidR="005762EC" w:rsidRPr="001B11CD">
              <w:t>we</w:t>
            </w:r>
            <w:r w:rsidRPr="001B11CD">
              <w:t xml:space="preserve"> really value your cooperation.</w:t>
            </w:r>
            <w:r w:rsidR="005762EC">
              <w:t xml:space="preserve"> </w:t>
            </w:r>
            <w:r w:rsidRPr="001B11CD">
              <w:t>We express our gratitude for choosing our hotel as your accommodation.</w:t>
            </w:r>
            <w:r w:rsidR="005762EC">
              <w:t xml:space="preserve"> </w:t>
            </w:r>
            <w:r w:rsidRPr="001B11CD">
              <w:t>Our strategy is centred on prioritising the needs and satisfaction of our customers.</w:t>
            </w:r>
            <w:r w:rsidR="005762EC">
              <w:t xml:space="preserve"> </w:t>
            </w:r>
            <w:r w:rsidRPr="001B11CD">
              <w:t>The primary objective of our hotel is to provide exceptional accommodations and services to our esteemed clientele.</w:t>
            </w:r>
            <w:r w:rsidR="005762EC">
              <w:t xml:space="preserve"> </w:t>
            </w:r>
            <w:r w:rsidRPr="001B11CD">
              <w:t>Sheraton strives to provide an intuitive and comprehensive experience by providing settings that foster connection, productivity, and a sense of belonging.</w:t>
            </w:r>
            <w:r w:rsidR="005762EC">
              <w:t xml:space="preserve"> </w:t>
            </w:r>
            <w:r w:rsidRPr="001B11CD">
              <w:t>The most recent design achieves a harmonious blend of enduring elegance and contemporary atmosphere.</w:t>
            </w:r>
            <w:r w:rsidR="005762EC">
              <w:t xml:space="preserve"> </w:t>
            </w:r>
            <w:r w:rsidRPr="001B11CD">
              <w:t>The objective is to provide an environment that promotes the comfort and relaxation of visitors, whether they are unwinding or engaged in job activities.</w:t>
            </w:r>
            <w:r w:rsidR="005762EC">
              <w:t xml:space="preserve"> </w:t>
            </w:r>
            <w:r w:rsidRPr="001B11CD">
              <w:t>To enlighten the global community with exceptional hospitality, ensuring remarkable experiences for every hotel and tourist, without exception.</w:t>
            </w:r>
            <w:r w:rsidR="005762EC">
              <w:t xml:space="preserve"> </w:t>
            </w:r>
            <w:r w:rsidRPr="001B11CD">
              <w:t>Our hotel strives to cater to the requirements of both corporate and recreational travellers, as well as large parties.</w:t>
            </w:r>
            <w:r w:rsidR="005762EC">
              <w:t xml:space="preserve"> </w:t>
            </w:r>
            <w:r w:rsidRPr="001B11CD">
              <w:t>Our recognition approach acknowledges exceptional performance and people by presenting distinctive prizes, using cutting-edge technology, and organising significant events.</w:t>
            </w:r>
            <w:r w:rsidR="005762EC">
              <w:t xml:space="preserve"> </w:t>
            </w:r>
            <w:r w:rsidRPr="001B11CD">
              <w:t xml:space="preserve">Our objective is to become the leading international </w:t>
            </w:r>
            <w:r w:rsidRPr="001B11CD">
              <w:lastRenderedPageBreak/>
              <w:t>hospitality entity, catering to the needs of visitors, staff, and owners.</w:t>
            </w:r>
            <w:r w:rsidR="005762EC">
              <w:t xml:space="preserve"> </w:t>
            </w:r>
            <w:r w:rsidRPr="001B11CD">
              <w:t>Our organisation places a high priority on providing exceptional accommodations, cuisine, and beverages.</w:t>
            </w:r>
            <w:r w:rsidR="005762EC">
              <w:t xml:space="preserve"> </w:t>
            </w:r>
            <w:r w:rsidRPr="001B11CD">
              <w:t>Our organisation recognises the need of cultivating a skilled, driven, and passionate staff in order to achieve a favourable return on investment.</w:t>
            </w:r>
            <w:r w:rsidR="005762EC">
              <w:t xml:space="preserve"> </w:t>
            </w:r>
            <w:r w:rsidRPr="001B11CD">
              <w:t>We value the time and effort you have put into offering constructive comments. We appreciate your patronage at our establishment.</w:t>
            </w:r>
          </w:p>
        </w:tc>
      </w:tr>
    </w:tbl>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00D2F568" w14:textId="4CECFC07" w:rsidR="00137E4D" w:rsidRDefault="00604B42" w:rsidP="00137E4D">
            <w:pPr>
              <w:rPr>
                <w:rFonts w:eastAsia="Times New Roman" w:cs="Times New Roman"/>
                <w:bCs/>
                <w:color w:val="auto"/>
                <w:szCs w:val="24"/>
                <w:lang w:val="en-AU"/>
              </w:rPr>
            </w:pPr>
            <w:r w:rsidRPr="00604B42">
              <w:rPr>
                <w:rFonts w:eastAsia="Times New Roman" w:cs="Times New Roman"/>
                <w:b/>
                <w:bCs/>
                <w:noProof/>
                <w:color w:val="auto"/>
                <w:szCs w:val="24"/>
                <w:lang w:val="en-US"/>
              </w:rPr>
              <w:drawing>
                <wp:anchor distT="0" distB="0" distL="114300" distR="114300" simplePos="0" relativeHeight="251656192" behindDoc="1" locked="0" layoutInCell="1" allowOverlap="1" wp14:anchorId="63B4D7E0" wp14:editId="2EB2BCD0">
                  <wp:simplePos x="0" y="0"/>
                  <wp:positionH relativeFrom="column">
                    <wp:posOffset>1589405</wp:posOffset>
                  </wp:positionH>
                  <wp:positionV relativeFrom="paragraph">
                    <wp:posOffset>292735</wp:posOffset>
                  </wp:positionV>
                  <wp:extent cx="2546350" cy="2124075"/>
                  <wp:effectExtent l="0" t="0" r="6350" b="9525"/>
                  <wp:wrapTight wrapText="bothSides">
                    <wp:wrapPolygon edited="0">
                      <wp:start x="0" y="0"/>
                      <wp:lineTo x="0" y="21503"/>
                      <wp:lineTo x="21492" y="21503"/>
                      <wp:lineTo x="2149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46350" cy="2124075"/>
                          </a:xfrm>
                          <a:prstGeom prst="rect">
                            <a:avLst/>
                          </a:prstGeom>
                        </pic:spPr>
                      </pic:pic>
                    </a:graphicData>
                  </a:graphic>
                  <wp14:sizeRelH relativeFrom="page">
                    <wp14:pctWidth>0</wp14:pctWidth>
                  </wp14:sizeRelH>
                  <wp14:sizeRelV relativeFrom="page">
                    <wp14:pctHeight>0</wp14:pctHeight>
                  </wp14:sizeRelV>
                </wp:anchor>
              </w:drawing>
            </w:r>
            <w:r w:rsidR="00492631" w:rsidRPr="00604B42">
              <w:rPr>
                <w:rFonts w:eastAsia="Times New Roman" w:cs="Times New Roman"/>
                <w:b/>
                <w:bCs/>
                <w:color w:val="auto"/>
                <w:szCs w:val="24"/>
                <w:lang w:val="en-AU"/>
              </w:rPr>
              <w:t>Screen shot of referenced Trip Advisor review used</w:t>
            </w:r>
          </w:p>
          <w:p w14:paraId="381D54D3" w14:textId="7898185C" w:rsidR="00422CE8" w:rsidRDefault="00422CE8" w:rsidP="00137E4D">
            <w:pPr>
              <w:rPr>
                <w:rFonts w:eastAsia="Times New Roman" w:cs="Times New Roman"/>
                <w:bCs/>
                <w:color w:val="auto"/>
                <w:szCs w:val="24"/>
                <w:lang w:val="en-AU"/>
              </w:rPr>
            </w:pPr>
          </w:p>
          <w:p w14:paraId="25E9F534" w14:textId="1B9124AE" w:rsidR="00422CE8" w:rsidRPr="00492631" w:rsidRDefault="00422CE8" w:rsidP="00137E4D">
            <w:pPr>
              <w:rPr>
                <w:rFonts w:eastAsia="Times New Roman"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3D9AC69C" w:rsidR="00137E4D" w:rsidRPr="00D20F64" w:rsidRDefault="0029335D" w:rsidP="00FA35A6">
            <w:pPr>
              <w:keepNext/>
              <w:spacing w:after="0" w:line="240" w:lineRule="auto"/>
              <w:rPr>
                <w:rFonts w:eastAsia="Times New Roman" w:cs="Times New Roman"/>
                <w:b/>
                <w:color w:val="auto"/>
                <w:szCs w:val="24"/>
                <w:lang w:val="en-AU"/>
              </w:rPr>
            </w:pPr>
            <w:r w:rsidRPr="00D20F64">
              <w:rPr>
                <w:rFonts w:eastAsia="Times New Roman" w:cs="Times New Roman"/>
                <w:b/>
                <w:color w:val="auto"/>
                <w:szCs w:val="24"/>
                <w:lang w:val="en-AU"/>
              </w:rPr>
              <w:t>Letter of complaint response</w:t>
            </w:r>
            <w:r w:rsidR="009520FB" w:rsidRPr="00D20F64">
              <w:rPr>
                <w:rFonts w:eastAsia="Times New Roman" w:cs="Times New Roman"/>
                <w:b/>
                <w:color w:val="auto"/>
                <w:szCs w:val="24"/>
                <w:lang w:val="en-AU"/>
              </w:rPr>
              <w:t xml:space="preserve"> </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E47A972" w14:textId="77777777" w:rsidR="000D2E8F" w:rsidRDefault="000D2E8F" w:rsidP="000D2E8F">
            <w:pPr>
              <w:widowControl w:val="0"/>
              <w:autoSpaceDE w:val="0"/>
              <w:autoSpaceDN w:val="0"/>
              <w:spacing w:after="0" w:line="240" w:lineRule="auto"/>
              <w:rPr>
                <w:rFonts w:eastAsia="Times New Roman" w:cs="Times New Roman"/>
                <w:color w:val="auto"/>
                <w:szCs w:val="24"/>
                <w:lang w:val="en-US"/>
              </w:rPr>
            </w:pPr>
          </w:p>
          <w:p w14:paraId="5DD15514" w14:textId="3346E9E7" w:rsidR="00604B42" w:rsidRPr="00604B42" w:rsidRDefault="00604B42" w:rsidP="00C802CE">
            <w:pPr>
              <w:rPr>
                <w:lang w:val="en-US"/>
              </w:rPr>
            </w:pPr>
            <w:r w:rsidRPr="00604B42">
              <w:rPr>
                <w:lang w:val="en-US"/>
              </w:rPr>
              <w:t>Sincere greetings Donald Ronald Federick</w:t>
            </w:r>
            <w:r w:rsidR="00C802CE">
              <w:rPr>
                <w:lang w:val="en-US"/>
              </w:rPr>
              <w:t>,</w:t>
            </w:r>
          </w:p>
          <w:p w14:paraId="1DFC704F" w14:textId="46454858" w:rsidR="001B11CD" w:rsidRPr="001B11CD" w:rsidRDefault="001B11CD" w:rsidP="001B11CD">
            <w:pPr>
              <w:rPr>
                <w:lang w:val="en-US"/>
              </w:rPr>
            </w:pPr>
            <w:r w:rsidRPr="001B11CD">
              <w:rPr>
                <w:lang w:val="en-US"/>
              </w:rPr>
              <w:t>At the Sheraton Skyline Heathrow in Hayes UB3 5, we highly value any types of correspondence that we receive.</w:t>
            </w:r>
            <w:r w:rsidR="005762EC">
              <w:rPr>
                <w:lang w:val="en-US"/>
              </w:rPr>
              <w:t xml:space="preserve"> </w:t>
            </w:r>
            <w:r w:rsidRPr="001B11CD">
              <w:rPr>
                <w:lang w:val="en-US"/>
              </w:rPr>
              <w:t xml:space="preserve">We sincerely </w:t>
            </w:r>
            <w:r w:rsidR="005762EC" w:rsidRPr="001B11CD">
              <w:rPr>
                <w:lang w:val="en-US"/>
              </w:rPr>
              <w:t>apologies</w:t>
            </w:r>
            <w:r w:rsidRPr="001B11CD">
              <w:rPr>
                <w:lang w:val="en-US"/>
              </w:rPr>
              <w:t xml:space="preserve"> for the inadequate quality of service you received.</w:t>
            </w:r>
            <w:r w:rsidR="005762EC">
              <w:rPr>
                <w:lang w:val="en-US"/>
              </w:rPr>
              <w:t xml:space="preserve"> </w:t>
            </w:r>
            <w:r w:rsidRPr="001B11CD">
              <w:rPr>
                <w:lang w:val="en-US"/>
              </w:rPr>
              <w:t>Although you had prearranged your accommodations during the check-in process, you claim in your message that you were unable to continue with the check-in procedure because they were not available at that time.</w:t>
            </w:r>
            <w:r w:rsidR="005762EC">
              <w:rPr>
                <w:lang w:val="en-US"/>
              </w:rPr>
              <w:t xml:space="preserve"> </w:t>
            </w:r>
            <w:r w:rsidRPr="001B11CD">
              <w:rPr>
                <w:lang w:val="en-US"/>
              </w:rPr>
              <w:t>In addition, the accommodation displayed exceptional cleanliness, there were no disturbances from nearby folks, and the food selections were very delicious.</w:t>
            </w:r>
            <w:r w:rsidR="005762EC">
              <w:rPr>
                <w:lang w:val="en-US"/>
              </w:rPr>
              <w:t xml:space="preserve"> </w:t>
            </w:r>
            <w:r w:rsidRPr="001B11CD">
              <w:rPr>
                <w:lang w:val="en-US"/>
              </w:rPr>
              <w:t xml:space="preserve">The Sheraton Skyline management would like to </w:t>
            </w:r>
            <w:r w:rsidR="005762EC" w:rsidRPr="001B11CD">
              <w:rPr>
                <w:lang w:val="en-US"/>
              </w:rPr>
              <w:t>apologies</w:t>
            </w:r>
            <w:r w:rsidRPr="001B11CD">
              <w:rPr>
                <w:lang w:val="en-US"/>
              </w:rPr>
              <w:t xml:space="preserve"> if any difficulty was caused during our guests' stay at the hotel.</w:t>
            </w:r>
            <w:r w:rsidR="005762EC">
              <w:rPr>
                <w:lang w:val="en-US"/>
              </w:rPr>
              <w:t xml:space="preserve"> </w:t>
            </w:r>
            <w:r w:rsidRPr="001B11CD">
              <w:rPr>
                <w:lang w:val="en-US"/>
              </w:rPr>
              <w:t>We have taken appropriate action to address your concern by providing more training to our front-desk personnel. We are actively working to resolve the issue.</w:t>
            </w:r>
            <w:r w:rsidR="005762EC">
              <w:rPr>
                <w:lang w:val="en-US"/>
              </w:rPr>
              <w:t xml:space="preserve"> </w:t>
            </w:r>
            <w:r w:rsidRPr="001B11CD">
              <w:rPr>
                <w:lang w:val="en-US"/>
              </w:rPr>
              <w:t>As a result, the hotel staff has been instructed to hold onto the luggage of guests upon arrival and provide meal vouchers for the hotel restaurant as a kind of compensation.</w:t>
            </w:r>
            <w:r w:rsidR="005762EC">
              <w:rPr>
                <w:lang w:val="en-US"/>
              </w:rPr>
              <w:t xml:space="preserve"> </w:t>
            </w:r>
            <w:r w:rsidRPr="001B11CD">
              <w:rPr>
                <w:lang w:val="en-US"/>
              </w:rPr>
              <w:t xml:space="preserve">From your point of view, the increased degree of disruption in your living space may be caused by the loud residents in the </w:t>
            </w:r>
            <w:r w:rsidRPr="001B11CD">
              <w:rPr>
                <w:lang w:val="en-US"/>
              </w:rPr>
              <w:lastRenderedPageBreak/>
              <w:t>surrounding area who are creating noise in their own homes.</w:t>
            </w:r>
            <w:r w:rsidR="00511EF8">
              <w:rPr>
                <w:lang w:val="en-US"/>
              </w:rPr>
              <w:t xml:space="preserve"> </w:t>
            </w:r>
            <w:r w:rsidR="00511EF8" w:rsidRPr="00511EF8">
              <w:rPr>
                <w:lang w:val="en-US"/>
              </w:rPr>
              <w:t>It is promising that we are seeing a positive beginning in our endeavors.</w:t>
            </w:r>
            <w:r w:rsidR="00511EF8">
              <w:rPr>
                <w:lang w:val="en-US"/>
              </w:rPr>
              <w:t xml:space="preserve"> </w:t>
            </w:r>
            <w:r w:rsidR="00511EF8" w:rsidRPr="00511EF8">
              <w:rPr>
                <w:lang w:val="en-US"/>
              </w:rPr>
              <w:t>Recent developments in insulation technologies have significantly improved the effectiveness of insulating walls and floors.</w:t>
            </w:r>
            <w:r w:rsidR="00511EF8">
              <w:rPr>
                <w:lang w:val="en-US"/>
              </w:rPr>
              <w:t xml:space="preserve"> </w:t>
            </w:r>
            <w:r w:rsidR="00511EF8" w:rsidRPr="00511EF8">
              <w:rPr>
                <w:lang w:val="en-US"/>
              </w:rPr>
              <w:t>In order to minimize the disturbances inside the household, many measures were implemented.</w:t>
            </w:r>
            <w:r w:rsidR="00511EF8">
              <w:rPr>
                <w:lang w:val="en-US"/>
              </w:rPr>
              <w:t xml:space="preserve"> </w:t>
            </w:r>
            <w:r w:rsidR="00511EF8" w:rsidRPr="00511EF8">
              <w:rPr>
                <w:lang w:val="en-US"/>
              </w:rPr>
              <w:t>Soundproof windows and curtains were erected, and the ceiling and walls were adorned with tiles and panels.</w:t>
            </w:r>
            <w:r w:rsidR="00511EF8">
              <w:rPr>
                <w:lang w:val="en-US"/>
              </w:rPr>
              <w:t xml:space="preserve"> </w:t>
            </w:r>
            <w:r w:rsidR="00511EF8" w:rsidRPr="00511EF8">
              <w:rPr>
                <w:lang w:val="en-US"/>
              </w:rPr>
              <w:t>Additionally, it is essential that the doors be properly installed in a manner that ensures they close silently when shut.</w:t>
            </w:r>
            <w:r w:rsidR="00511EF8">
              <w:rPr>
                <w:lang w:val="en-US"/>
              </w:rPr>
              <w:t xml:space="preserve"> </w:t>
            </w:r>
            <w:r w:rsidR="00511EF8" w:rsidRPr="00511EF8">
              <w:rPr>
                <w:lang w:val="en-US"/>
              </w:rPr>
              <w:t>The Sheraton Skyline introduced the notion of a "floating bedroom" to the hotel sector.</w:t>
            </w:r>
            <w:r w:rsidR="00511EF8">
              <w:rPr>
                <w:lang w:val="en-US"/>
              </w:rPr>
              <w:t xml:space="preserve"> </w:t>
            </w:r>
            <w:r w:rsidR="005762EC" w:rsidRPr="005762EC">
              <w:rPr>
                <w:lang w:val="en-US"/>
              </w:rPr>
              <w:t>Because of this, the hotel was able to effectively regulate both the noise from the outside and the interruptions caused by the activities that were taking place on the ground floor.</w:t>
            </w:r>
            <w:r w:rsidR="005762EC">
              <w:rPr>
                <w:lang w:val="en-US"/>
              </w:rPr>
              <w:t xml:space="preserve"> </w:t>
            </w:r>
            <w:r w:rsidRPr="001B11CD">
              <w:rPr>
                <w:lang w:val="en-US"/>
              </w:rPr>
              <w:t>Each bedroom in this design operates as a self-contained entity, without any interconnection with the other bedrooms.</w:t>
            </w:r>
            <w:r w:rsidR="005762EC">
              <w:rPr>
                <w:lang w:val="en-US"/>
              </w:rPr>
              <w:t xml:space="preserve"> </w:t>
            </w:r>
            <w:r w:rsidRPr="001B11CD">
              <w:rPr>
                <w:lang w:val="en-US"/>
              </w:rPr>
              <w:t xml:space="preserve">To surpass the noise reduction standards established by the World Health </w:t>
            </w:r>
            <w:r w:rsidR="005762EC" w:rsidRPr="001B11CD">
              <w:rPr>
                <w:lang w:val="en-US"/>
              </w:rPr>
              <w:t>Organization</w:t>
            </w:r>
            <w:r w:rsidRPr="001B11CD">
              <w:rPr>
                <w:lang w:val="en-US"/>
              </w:rPr>
              <w:t xml:space="preserve"> (WHO), architectural improvements are made, including the installation of quadruple-glazed windows and the integration of acoustic linings into walls and ceilings.</w:t>
            </w:r>
            <w:r w:rsidR="005762EC">
              <w:rPr>
                <w:lang w:val="en-US"/>
              </w:rPr>
              <w:t xml:space="preserve"> </w:t>
            </w:r>
            <w:r w:rsidRPr="001B11CD">
              <w:rPr>
                <w:lang w:val="en-US"/>
              </w:rPr>
              <w:t>Furthermore, we employ extra staff members who are specifically tasked with maintaining the hygiene of the restrooms and accommodations.</w:t>
            </w:r>
            <w:r w:rsidR="005762EC">
              <w:rPr>
                <w:lang w:val="en-US"/>
              </w:rPr>
              <w:t xml:space="preserve"> </w:t>
            </w:r>
            <w:r w:rsidRPr="001B11CD">
              <w:rPr>
                <w:lang w:val="en-US"/>
              </w:rPr>
              <w:t>The person will be responsible for renewing the bed sheets and towels, as well as maintaining enough ventilation and replenishing the room's supplies.</w:t>
            </w:r>
            <w:r w:rsidR="005762EC">
              <w:rPr>
                <w:lang w:val="en-US"/>
              </w:rPr>
              <w:t xml:space="preserve"> </w:t>
            </w:r>
            <w:r w:rsidRPr="001B11CD">
              <w:rPr>
                <w:lang w:val="en-US"/>
              </w:rPr>
              <w:t>Completely eliminate dust, carry out cleaning protocols, and provide disinfectant to surfaces that are commonly touched inside the lavatory.</w:t>
            </w:r>
            <w:r w:rsidR="005762EC">
              <w:rPr>
                <w:lang w:val="en-US"/>
              </w:rPr>
              <w:t xml:space="preserve"> </w:t>
            </w:r>
            <w:r w:rsidRPr="001B11CD">
              <w:rPr>
                <w:lang w:val="en-US"/>
              </w:rPr>
              <w:t>Execute the job of using a vacuum cleaner to clean the flooring and upholstery.</w:t>
            </w:r>
            <w:r w:rsidR="005762EC">
              <w:rPr>
                <w:lang w:val="en-US"/>
              </w:rPr>
              <w:t xml:space="preserve"> </w:t>
            </w:r>
            <w:r w:rsidR="005762EC" w:rsidRPr="001B11CD">
              <w:rPr>
                <w:lang w:val="en-US"/>
              </w:rPr>
              <w:t>Minimize</w:t>
            </w:r>
            <w:r w:rsidRPr="001B11CD">
              <w:rPr>
                <w:lang w:val="en-US"/>
              </w:rPr>
              <w:t xml:space="preserve"> or eliminate waste in the lavatory facilities.</w:t>
            </w:r>
            <w:r w:rsidR="005762EC">
              <w:rPr>
                <w:lang w:val="en-US"/>
              </w:rPr>
              <w:t xml:space="preserve"> </w:t>
            </w:r>
            <w:r w:rsidRPr="001B11CD">
              <w:rPr>
                <w:lang w:val="en-US"/>
              </w:rPr>
              <w:t>Based on reports, you have voiced discontent with the temperature and insipidity of our cuisine.</w:t>
            </w:r>
            <w:r w:rsidR="005762EC">
              <w:rPr>
                <w:lang w:val="en-US"/>
              </w:rPr>
              <w:t xml:space="preserve"> </w:t>
            </w:r>
            <w:r w:rsidRPr="001B11CD">
              <w:rPr>
                <w:lang w:val="en-US"/>
              </w:rPr>
              <w:t>Aside from chafing dishes, food may be kept warm by using multicores, slow cookers, toaster ovens, and heated warming trays.</w:t>
            </w:r>
            <w:r w:rsidR="005762EC">
              <w:rPr>
                <w:lang w:val="en-US"/>
              </w:rPr>
              <w:t xml:space="preserve"> </w:t>
            </w:r>
            <w:r w:rsidRPr="001B11CD">
              <w:rPr>
                <w:lang w:val="en-US"/>
              </w:rPr>
              <w:t>In order to enhance the dish's quality, we also seek guidance from the chef.</w:t>
            </w:r>
            <w:r w:rsidR="005762EC">
              <w:rPr>
                <w:lang w:val="en-US"/>
              </w:rPr>
              <w:t xml:space="preserve"> </w:t>
            </w:r>
            <w:r w:rsidRPr="001B11CD">
              <w:rPr>
                <w:lang w:val="en-US"/>
              </w:rPr>
              <w:t>The customer claims that after contacting the front desk by phone, their accommodation was not later altered.</w:t>
            </w:r>
            <w:r w:rsidR="005762EC">
              <w:rPr>
                <w:lang w:val="en-US"/>
              </w:rPr>
              <w:t xml:space="preserve"> </w:t>
            </w:r>
            <w:r w:rsidRPr="001B11CD">
              <w:rPr>
                <w:lang w:val="en-US"/>
              </w:rPr>
              <w:t>After thoroughly reviewing our records, we have concluded that we were unable to provide any alternate accommodations to you.</w:t>
            </w:r>
            <w:r w:rsidR="005762EC">
              <w:rPr>
                <w:lang w:val="en-US"/>
              </w:rPr>
              <w:t xml:space="preserve"> </w:t>
            </w:r>
            <w:r w:rsidRPr="001B11CD">
              <w:rPr>
                <w:lang w:val="en-US"/>
              </w:rPr>
              <w:t xml:space="preserve">We strongly disapprove of the extent of the problem and </w:t>
            </w:r>
            <w:r w:rsidR="005762EC" w:rsidRPr="001B11CD">
              <w:rPr>
                <w:lang w:val="en-US"/>
              </w:rPr>
              <w:t>apologies</w:t>
            </w:r>
            <w:r w:rsidRPr="001B11CD">
              <w:rPr>
                <w:lang w:val="en-US"/>
              </w:rPr>
              <w:t xml:space="preserve"> for not implementing more efforts to improve your evening experience.</w:t>
            </w:r>
            <w:r w:rsidR="005762EC">
              <w:rPr>
                <w:lang w:val="en-US"/>
              </w:rPr>
              <w:t xml:space="preserve"> </w:t>
            </w:r>
            <w:r w:rsidRPr="001B11CD">
              <w:rPr>
                <w:lang w:val="en-US"/>
              </w:rPr>
              <w:t>We offer our heartfelt apologies.</w:t>
            </w:r>
            <w:r w:rsidR="005762EC">
              <w:rPr>
                <w:lang w:val="en-US"/>
              </w:rPr>
              <w:t xml:space="preserve"> </w:t>
            </w:r>
            <w:r w:rsidRPr="001B11CD">
              <w:rPr>
                <w:lang w:val="en-US"/>
              </w:rPr>
              <w:t xml:space="preserve">Considering the negative </w:t>
            </w:r>
            <w:r w:rsidR="005762EC" w:rsidRPr="001B11CD">
              <w:rPr>
                <w:lang w:val="en-US"/>
              </w:rPr>
              <w:t>encounter,</w:t>
            </w:r>
            <w:r w:rsidRPr="001B11CD">
              <w:rPr>
                <w:lang w:val="en-US"/>
              </w:rPr>
              <w:t xml:space="preserve"> you had, we would like to offer you a $100 discount that may be used on your next visit to the Sheraton Skyline.</w:t>
            </w:r>
            <w:r w:rsidR="005762EC">
              <w:rPr>
                <w:lang w:val="en-US"/>
              </w:rPr>
              <w:t xml:space="preserve"> </w:t>
            </w:r>
            <w:r w:rsidRPr="001B11CD">
              <w:rPr>
                <w:lang w:val="en-US"/>
              </w:rPr>
              <w:t xml:space="preserve">We expect that your future visit will surpass our expectations. </w:t>
            </w:r>
          </w:p>
          <w:p w14:paraId="48992B70" w14:textId="6991B6AD" w:rsidR="00C802CE" w:rsidRPr="00C802CE" w:rsidRDefault="001B11CD" w:rsidP="00C802CE">
            <w:pPr>
              <w:rPr>
                <w:lang w:val="en-US"/>
              </w:rPr>
            </w:pPr>
            <w:r w:rsidRPr="001B11CD">
              <w:rPr>
                <w:lang w:val="en-US"/>
              </w:rPr>
              <w:lastRenderedPageBreak/>
              <w:t>We would like to express our gratitude for your rigors efforts in generating insightful ideas, and we really appreciate your dedication.</w:t>
            </w:r>
          </w:p>
          <w:p w14:paraId="3F93C26B" w14:textId="3C02FCE4" w:rsidR="00C802CE" w:rsidRDefault="00422CE8" w:rsidP="00C802CE">
            <w:pPr>
              <w:rPr>
                <w:lang w:val="en-US"/>
              </w:rPr>
            </w:pPr>
            <w:r w:rsidRPr="00422CE8">
              <w:rPr>
                <w:lang w:val="en-US"/>
              </w:rPr>
              <w:t>Sincerely,</w:t>
            </w:r>
          </w:p>
          <w:p w14:paraId="1534ADCD" w14:textId="0CFC213C" w:rsidR="00137E4D" w:rsidRPr="00C802CE" w:rsidRDefault="00C50538" w:rsidP="00C802CE">
            <w:pPr>
              <w:rPr>
                <w:lang w:val="en-US"/>
              </w:rPr>
            </w:pPr>
            <w:r>
              <w:t>XYZ</w:t>
            </w:r>
          </w:p>
          <w:p w14:paraId="6F3E69C8" w14:textId="22966655" w:rsidR="00C50538" w:rsidRDefault="00C50538" w:rsidP="00C802CE">
            <w:r>
              <w:t>Front Desk Manager</w:t>
            </w:r>
          </w:p>
          <w:p w14:paraId="489AC69A" w14:textId="0FEAD8E1" w:rsidR="00137E4D" w:rsidRPr="00C802CE" w:rsidRDefault="00DD481B" w:rsidP="00C802CE">
            <w:r w:rsidRPr="00DD481B">
              <w:t>Sheraton Skyline</w:t>
            </w:r>
          </w:p>
        </w:tc>
      </w:tr>
    </w:tbl>
    <w:p w14:paraId="21A90BD0" w14:textId="77777777" w:rsidR="00737D90" w:rsidRDefault="00737D90" w:rsidP="00025F5B">
      <w:pPr>
        <w:rPr>
          <w:b/>
          <w:bCs/>
          <w:sz w:val="28"/>
          <w:szCs w:val="28"/>
        </w:rPr>
      </w:pPr>
    </w:p>
    <w:p w14:paraId="17755989" w14:textId="77777777" w:rsidR="00C802CE" w:rsidRDefault="00C802CE" w:rsidP="00025F5B">
      <w:pPr>
        <w:rPr>
          <w:b/>
          <w:bCs/>
          <w:sz w:val="28"/>
          <w:szCs w:val="28"/>
        </w:rPr>
      </w:pPr>
      <w:r>
        <w:rPr>
          <w:b/>
          <w:bCs/>
          <w:sz w:val="28"/>
          <w:szCs w:val="28"/>
        </w:rPr>
        <w:br w:type="page"/>
      </w:r>
    </w:p>
    <w:p w14:paraId="49EE8DA0" w14:textId="68FAB90B" w:rsidR="009E31E5" w:rsidRDefault="009E31E5" w:rsidP="00025F5B">
      <w:pPr>
        <w:rPr>
          <w:b/>
          <w:bCs/>
          <w:sz w:val="28"/>
          <w:szCs w:val="28"/>
        </w:rPr>
      </w:pPr>
      <w:r w:rsidRPr="001749FD">
        <w:rPr>
          <w:b/>
          <w:bCs/>
          <w:sz w:val="28"/>
          <w:szCs w:val="28"/>
        </w:rPr>
        <w:lastRenderedPageBreak/>
        <w:t>Component Three</w:t>
      </w:r>
    </w:p>
    <w:p w14:paraId="15F7DB78" w14:textId="5521B953" w:rsidR="001B11CD" w:rsidRPr="001B11CD" w:rsidRDefault="001B11CD" w:rsidP="001B11CD">
      <w:pPr>
        <w:rPr>
          <w:lang w:val="en-US"/>
        </w:rPr>
      </w:pPr>
      <w:r w:rsidRPr="001B11CD">
        <w:rPr>
          <w:lang w:val="en-US"/>
        </w:rPr>
        <w:t>The guest cycle encompasses the many phases of engagement that occur between a hotel and its visitors.</w:t>
      </w:r>
      <w:r w:rsidR="005762EC">
        <w:rPr>
          <w:lang w:val="en-US"/>
        </w:rPr>
        <w:t xml:space="preserve"> </w:t>
      </w:r>
      <w:r w:rsidRPr="001B11CD">
        <w:rPr>
          <w:lang w:val="en-US"/>
        </w:rPr>
        <w:t>The Guest Cycle is categorized into four primary phases, which are determined by the nature of the activities and the level of engagement.</w:t>
      </w:r>
      <w:r w:rsidR="005762EC">
        <w:rPr>
          <w:lang w:val="en-US"/>
        </w:rPr>
        <w:t xml:space="preserve"> </w:t>
      </w:r>
      <w:r w:rsidRPr="001B11CD">
        <w:rPr>
          <w:lang w:val="en-US"/>
        </w:rPr>
        <w:t>The technique being discussed may be separated into four distinct phases, which are explained below:</w:t>
      </w:r>
      <w:r w:rsidR="005762EC">
        <w:rPr>
          <w:lang w:val="en-US"/>
        </w:rPr>
        <w:t xml:space="preserve"> </w:t>
      </w:r>
      <w:r w:rsidRPr="001B11CD">
        <w:rPr>
          <w:lang w:val="en-US"/>
        </w:rPr>
        <w:t xml:space="preserve">The defined phases of the trip experience are Pre-Arrival, Arrival, Stay, and Departure. </w:t>
      </w:r>
    </w:p>
    <w:p w14:paraId="60AB5658" w14:textId="21610D70" w:rsidR="001B11CD" w:rsidRPr="001B11CD" w:rsidRDefault="001B11CD" w:rsidP="001B11CD">
      <w:pPr>
        <w:rPr>
          <w:lang w:val="en-US"/>
        </w:rPr>
      </w:pPr>
      <w:r w:rsidRPr="001B11CD">
        <w:rPr>
          <w:lang w:val="en-US"/>
        </w:rPr>
        <w:t>Front office workers must possess a comprehensive comprehension of guest services and guest accounting procedures during a visitor's whole duration of stay.</w:t>
      </w:r>
      <w:r w:rsidR="005762EC">
        <w:rPr>
          <w:lang w:val="en-US"/>
        </w:rPr>
        <w:t xml:space="preserve"> </w:t>
      </w:r>
      <w:r w:rsidRPr="001B11CD">
        <w:rPr>
          <w:lang w:val="en-US"/>
        </w:rPr>
        <w:t>The successful provision of guest service by front office workers depends on their comprehensive comprehension of the operational dynamics inside a hotel.</w:t>
      </w:r>
      <w:r w:rsidR="005762EC">
        <w:rPr>
          <w:lang w:val="en-US"/>
        </w:rPr>
        <w:t xml:space="preserve"> </w:t>
      </w:r>
      <w:r w:rsidRPr="001B11CD">
        <w:rPr>
          <w:lang w:val="en-US"/>
        </w:rPr>
        <w:t>The Guest Cycle is a systematic approach to overseeing front desk operations (</w:t>
      </w:r>
      <w:proofErr w:type="spellStart"/>
      <w:r w:rsidRPr="001B11CD">
        <w:rPr>
          <w:lang w:val="en-US"/>
        </w:rPr>
        <w:t>Aprianto</w:t>
      </w:r>
      <w:proofErr w:type="spellEnd"/>
      <w:r w:rsidRPr="001B11CD">
        <w:rPr>
          <w:lang w:val="en-US"/>
        </w:rPr>
        <w:t xml:space="preserve">, 2018). </w:t>
      </w: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66E96B1C" w14:textId="4945E3F7" w:rsidR="004D0F63" w:rsidRPr="00025F5B" w:rsidRDefault="00F9700F" w:rsidP="00025F5B">
            <w:pPr>
              <w:pStyle w:val="NoSpacing"/>
              <w:rPr>
                <w:lang w:val="en-US"/>
              </w:rPr>
            </w:pPr>
            <w:r w:rsidRPr="009022D4">
              <w:rPr>
                <w:shd w:val="clear" w:color="auto" w:fill="FFFFFF"/>
                <w:lang w:val="en-US"/>
              </w:rPr>
              <w:t xml:space="preserve">Element 1 – </w:t>
            </w:r>
            <w:r w:rsidR="00AA0BF1">
              <w:rPr>
                <w:shd w:val="clear" w:color="auto" w:fill="FFFFFF"/>
                <w:lang w:val="en-US"/>
              </w:rPr>
              <w:t xml:space="preserve">Pre-Arrival </w:t>
            </w:r>
          </w:p>
        </w:tc>
      </w:tr>
      <w:tr w:rsidR="004D0F63" w:rsidRPr="009022D4" w14:paraId="166CDB5D" w14:textId="77777777" w:rsidTr="009E31E5">
        <w:trPr>
          <w:trHeight w:val="495"/>
          <w:jc w:val="center"/>
        </w:trPr>
        <w:tc>
          <w:tcPr>
            <w:tcW w:w="9348" w:type="dxa"/>
          </w:tcPr>
          <w:p w14:paraId="0491DF43" w14:textId="2B6494B4" w:rsidR="001B11CD" w:rsidRDefault="001B11CD" w:rsidP="001B11CD">
            <w:r>
              <w:t>Guests play a vital role in the guest cycle by carefully choosing a hotel before their planned stay.</w:t>
            </w:r>
            <w:r w:rsidR="005762EC">
              <w:t xml:space="preserve"> </w:t>
            </w:r>
            <w:r>
              <w:t>Various elements might impact a guest's decision-making process while selecting a hotel.</w:t>
            </w:r>
            <w:r w:rsidR="005762EC">
              <w:t xml:space="preserve"> </w:t>
            </w:r>
            <w:r>
              <w:t xml:space="preserve">Multiple factors exert influence on these elements, including advertising campaigns, previous experiences, recommendations from acquaintances and colleagues, business associations, geographical proximity, reservations facilitated by travel agents, loyalty programmes, reputations, and corporate affiliations (Feltin, 2022). </w:t>
            </w:r>
          </w:p>
          <w:p w14:paraId="6B2EC0D0" w14:textId="09EAECFE" w:rsidR="001B11CD" w:rsidRDefault="001B11CD" w:rsidP="001B11CD">
            <w:r>
              <w:t>The efficacy and productivity of the reservation process have a substantial influence on hotel bookings.</w:t>
            </w:r>
            <w:r w:rsidR="005762EC">
              <w:t xml:space="preserve"> </w:t>
            </w:r>
            <w:r>
              <w:t>The level of contact established between the visitor and the reservation agent has a crucial impact.</w:t>
            </w:r>
            <w:r w:rsidR="005762EC">
              <w:t xml:space="preserve"> </w:t>
            </w:r>
            <w:r>
              <w:t xml:space="preserve">When customers are deciding on accommodations, they consider many factors like the variety of hotel options, the price, and the availability of recreational activities. </w:t>
            </w:r>
          </w:p>
          <w:p w14:paraId="7BA7E398" w14:textId="51CBCAFA" w:rsidR="001B11CD" w:rsidRDefault="001B11CD" w:rsidP="001B11CD">
            <w:r>
              <w:t>The sales office, also known as the reservation centre, is mostly linked with individuals or non-corporate enterprises.</w:t>
            </w:r>
            <w:r w:rsidR="005762EC">
              <w:t xml:space="preserve"> </w:t>
            </w:r>
            <w:r>
              <w:t xml:space="preserve">For firms, it is essential to preserve a favourable image and actively participate in sales marketing. </w:t>
            </w:r>
          </w:p>
          <w:p w14:paraId="72D33E1E" w14:textId="602BC5BB" w:rsidR="001B11CD" w:rsidRDefault="001B11CD" w:rsidP="001B11CD">
            <w:r>
              <w:t>After the hotel reservation agent approves a reservation, it is then recorded in the hotel's software system.</w:t>
            </w:r>
            <w:r w:rsidR="005762EC">
              <w:t xml:space="preserve"> </w:t>
            </w:r>
            <w:r>
              <w:t>The initiation of this reservation record signifies the commencement of the hotel visitor cycle.</w:t>
            </w:r>
            <w:r w:rsidR="005762EC">
              <w:t xml:space="preserve"> </w:t>
            </w:r>
            <w:r>
              <w:t xml:space="preserve">As part of this reservation, the hotel will be able to provide personalised service to the guest, considering the specific needs expressed by the customer (Taylor, 2001). </w:t>
            </w:r>
          </w:p>
          <w:p w14:paraId="2D030780" w14:textId="77777777" w:rsidR="001B11CD" w:rsidRDefault="001B11CD" w:rsidP="001B11CD">
            <w:r>
              <w:lastRenderedPageBreak/>
              <w:t xml:space="preserve">The hotel utilises reservation data to allocate rooms according to visitor preferences and establish the suitable pricing for the guest's accommodation. </w:t>
            </w:r>
          </w:p>
          <w:p w14:paraId="6843840D" w14:textId="54DA7893" w:rsidR="001B11CD" w:rsidRDefault="001B11CD" w:rsidP="001B11CD">
            <w:r>
              <w:t>Reservations primarily serve the purpose of guaranteeing accommodation for visitors upon their arrival, however they may also assist in providing proactive service.</w:t>
            </w:r>
            <w:r w:rsidR="005762EC">
              <w:t xml:space="preserve"> </w:t>
            </w:r>
            <w:r>
              <w:t>Guests choose accommodations prior to their arrival.</w:t>
            </w:r>
            <w:r w:rsidR="005762EC">
              <w:t xml:space="preserve"> </w:t>
            </w:r>
            <w:r>
              <w:t xml:space="preserve">Factors such as past hotel stays, advertising, suggestions from acquaintances, closeness to desired location, business connections, reservations made via travel agents, the reputation of the hotel, and participation in loyalty programmes may all impact a visitor's choice of accommodation. </w:t>
            </w:r>
          </w:p>
          <w:p w14:paraId="13073444" w14:textId="600325DD" w:rsidR="004D0F63" w:rsidRPr="00044689" w:rsidRDefault="001B11CD" w:rsidP="00D04648">
            <w:r>
              <w:t>The guest's decision to reserve a room may also be affected by variables such as the ease of the reservation procedure and the effectiveness of the reservation agent in conveying information about the hotel's services, including room options, prices, recreational facilities, and local attractions.</w:t>
            </w:r>
            <w:r w:rsidR="005762EC">
              <w:t xml:space="preserve"> </w:t>
            </w:r>
          </w:p>
        </w:tc>
      </w:tr>
      <w:tr w:rsidR="004D0F63" w:rsidRPr="009022D4" w14:paraId="34EB4868" w14:textId="77777777" w:rsidTr="009E31E5">
        <w:trPr>
          <w:trHeight w:val="495"/>
          <w:jc w:val="center"/>
        </w:trPr>
        <w:tc>
          <w:tcPr>
            <w:tcW w:w="9348" w:type="dxa"/>
          </w:tcPr>
          <w:p w14:paraId="47C39300" w14:textId="15E7DE13" w:rsidR="004D0F63" w:rsidRPr="00025F5B" w:rsidRDefault="00F9700F" w:rsidP="00025F5B">
            <w:pPr>
              <w:pStyle w:val="NoSpacing"/>
              <w:rPr>
                <w:lang w:val="en-US"/>
              </w:rPr>
            </w:pPr>
            <w:r w:rsidRPr="009022D4">
              <w:rPr>
                <w:shd w:val="clear" w:color="auto" w:fill="FFFFFF"/>
                <w:lang w:val="en-US"/>
              </w:rPr>
              <w:lastRenderedPageBreak/>
              <w:t xml:space="preserve">Element 2 – </w:t>
            </w:r>
            <w:r w:rsidR="00AA0BF1">
              <w:rPr>
                <w:shd w:val="clear" w:color="auto" w:fill="FFFFFF"/>
                <w:lang w:val="en-US"/>
              </w:rPr>
              <w:t xml:space="preserve">Arrival </w:t>
            </w:r>
          </w:p>
        </w:tc>
      </w:tr>
      <w:tr w:rsidR="004D0F63" w:rsidRPr="009022D4" w14:paraId="7BBE1C47" w14:textId="77777777" w:rsidTr="009E31E5">
        <w:trPr>
          <w:trHeight w:val="495"/>
          <w:jc w:val="center"/>
        </w:trPr>
        <w:tc>
          <w:tcPr>
            <w:tcW w:w="9348" w:type="dxa"/>
          </w:tcPr>
          <w:p w14:paraId="1FCF99FA" w14:textId="3F9B30AB" w:rsidR="004A025D" w:rsidRDefault="004A025D" w:rsidP="004A025D">
            <w:r>
              <w:t>Visitors register and receive rooms upon arrival.</w:t>
            </w:r>
            <w:r w:rsidR="005762EC">
              <w:t xml:space="preserve"> </w:t>
            </w:r>
            <w:r>
              <w:t>Visitor-hotel business is established quickly.</w:t>
            </w:r>
            <w:r w:rsidR="005762EC">
              <w:t xml:space="preserve"> </w:t>
            </w:r>
            <w:r>
              <w:t xml:space="preserve">Tourists get hotel pricing and packages from the front desk. </w:t>
            </w:r>
          </w:p>
          <w:p w14:paraId="7A52DB18" w14:textId="01815302" w:rsidR="004A025D" w:rsidRDefault="004A025D" w:rsidP="004A025D">
            <w:r>
              <w:t>Before checking in/registering, front office staff must confirm the visitor's reservation.</w:t>
            </w:r>
            <w:r w:rsidR="005762EC">
              <w:t xml:space="preserve"> </w:t>
            </w:r>
            <w:r>
              <w:t xml:space="preserve">Front desk staff can make extra money from reservations and walk-ins. </w:t>
            </w:r>
          </w:p>
          <w:p w14:paraId="57AC13CD" w14:textId="46ED9EFE" w:rsidR="004A025D" w:rsidRDefault="004A025D" w:rsidP="004A025D">
            <w:r>
              <w:t>Check-in requires registration cards or papers.</w:t>
            </w:r>
            <w:r w:rsidR="005762EC">
              <w:t xml:space="preserve"> </w:t>
            </w:r>
            <w:r>
              <w:t>Generate and fill out an information card at the front desk to collect essential information.</w:t>
            </w:r>
            <w:r w:rsidR="005762EC">
              <w:t xml:space="preserve"> </w:t>
            </w:r>
            <w:r>
              <w:t>The registration card should include billing instructions, reservation data, the number of adults and children, address, non-resident passports and visas, personal details, and payment card information.</w:t>
            </w:r>
            <w:r w:rsidR="005762EC">
              <w:t xml:space="preserve"> </w:t>
            </w:r>
            <w:r>
              <w:t xml:space="preserve">Registration cards are required for tourists and hotel operators to receive legal benefits. </w:t>
            </w:r>
          </w:p>
          <w:p w14:paraId="2699F7A4" w14:textId="71AD716F" w:rsidR="004D0F63" w:rsidRPr="00C50538" w:rsidRDefault="004A025D" w:rsidP="00DD481B">
            <w:r>
              <w:t>Registration is complete after verifying the payment method and departure date.</w:t>
            </w:r>
            <w:r w:rsidR="005762EC">
              <w:t xml:space="preserve"> </w:t>
            </w:r>
            <w:r>
              <w:t>On request, guest service staff and managers take guests to their rooms. They may also give guests a room key and directions.</w:t>
            </w:r>
            <w:r w:rsidR="005762EC">
              <w:t xml:space="preserve"> </w:t>
            </w:r>
            <w:r>
              <w:t>The visitor receives a Registration card (Reg. card) during check-in and must complete it.</w:t>
            </w:r>
            <w:r w:rsidR="005762EC">
              <w:t xml:space="preserve"> </w:t>
            </w:r>
            <w:r>
              <w:t>The front desk uses this card to gather vital information.</w:t>
            </w:r>
            <w:r w:rsidR="005762EC">
              <w:t xml:space="preserve"> </w:t>
            </w:r>
            <w:r>
              <w:t>The registration card should include billing instructions, reservation information, the number of occupants (adults and children), address, passport and visa information for non-citizens, personal information, and credit card information.</w:t>
            </w:r>
            <w:r w:rsidR="005762EC">
              <w:t xml:space="preserve"> </w:t>
            </w:r>
            <w:r>
              <w:t xml:space="preserve">Both the tourist and the hotel need the guest to sign the registration card for legal benefits (Taylor, 2001). </w:t>
            </w:r>
          </w:p>
        </w:tc>
      </w:tr>
      <w:tr w:rsidR="004D0F63" w:rsidRPr="009022D4" w14:paraId="0E5DDCD8" w14:textId="77777777" w:rsidTr="009E31E5">
        <w:trPr>
          <w:trHeight w:val="454"/>
          <w:jc w:val="center"/>
        </w:trPr>
        <w:tc>
          <w:tcPr>
            <w:tcW w:w="9348" w:type="dxa"/>
          </w:tcPr>
          <w:p w14:paraId="583F4599" w14:textId="6EE63DE1" w:rsidR="00F9700F" w:rsidRPr="00025F5B" w:rsidRDefault="00F9700F" w:rsidP="00025F5B">
            <w:pPr>
              <w:pStyle w:val="NoSpacing"/>
            </w:pPr>
            <w:r w:rsidRPr="00025F5B">
              <w:t xml:space="preserve">Element 3 </w:t>
            </w:r>
            <w:r w:rsidR="00AA0BF1" w:rsidRPr="00025F5B">
              <w:t>–</w:t>
            </w:r>
            <w:r w:rsidRPr="00025F5B">
              <w:t xml:space="preserve"> </w:t>
            </w:r>
            <w:r w:rsidR="00AA0BF1" w:rsidRPr="00025F5B">
              <w:t xml:space="preserve">Duration of stay </w:t>
            </w:r>
          </w:p>
        </w:tc>
      </w:tr>
      <w:tr w:rsidR="004D0F63" w:rsidRPr="009022D4" w14:paraId="22B151AD" w14:textId="77777777" w:rsidTr="009E31E5">
        <w:trPr>
          <w:trHeight w:val="495"/>
          <w:jc w:val="center"/>
        </w:trPr>
        <w:tc>
          <w:tcPr>
            <w:tcW w:w="9348" w:type="dxa"/>
          </w:tcPr>
          <w:p w14:paraId="58D53365" w14:textId="77777777" w:rsidR="004A025D" w:rsidRPr="004A025D" w:rsidRDefault="004A025D" w:rsidP="004A025D">
            <w:pPr>
              <w:rPr>
                <w:rFonts w:cs="Arial"/>
                <w:color w:val="auto"/>
                <w:szCs w:val="24"/>
              </w:rPr>
            </w:pPr>
            <w:r w:rsidRPr="004A025D">
              <w:rPr>
                <w:rFonts w:cs="Arial"/>
                <w:color w:val="auto"/>
                <w:szCs w:val="24"/>
              </w:rPr>
              <w:t>The front desk staff represent the hotel during business hours. Front desk staff manage hotel operations and guest enquiries. People offer tourists things and info.</w:t>
            </w:r>
          </w:p>
          <w:p w14:paraId="06219571" w14:textId="77777777" w:rsidR="004A025D" w:rsidRPr="004A025D" w:rsidRDefault="004A025D" w:rsidP="004A025D">
            <w:pPr>
              <w:rPr>
                <w:rFonts w:cs="Arial"/>
                <w:color w:val="auto"/>
                <w:szCs w:val="24"/>
              </w:rPr>
            </w:pPr>
            <w:r w:rsidRPr="004A025D">
              <w:rPr>
                <w:rFonts w:cs="Arial"/>
                <w:color w:val="auto"/>
                <w:szCs w:val="24"/>
              </w:rPr>
              <w:lastRenderedPageBreak/>
              <w:t>Front desk staff must swiftly and accurately answer client queries. Proactive service means going above and beyond for guests. This encourages hotel repeat visits.</w:t>
            </w:r>
          </w:p>
          <w:p w14:paraId="516ECB2B" w14:textId="77777777" w:rsidR="004A025D" w:rsidRPr="004A025D" w:rsidRDefault="004A025D" w:rsidP="004A025D">
            <w:pPr>
              <w:rPr>
                <w:rFonts w:cs="Arial"/>
                <w:color w:val="auto"/>
                <w:szCs w:val="24"/>
              </w:rPr>
            </w:pPr>
            <w:r w:rsidRPr="004A025D">
              <w:rPr>
                <w:rFonts w:cs="Arial"/>
                <w:color w:val="auto"/>
                <w:szCs w:val="24"/>
              </w:rPr>
              <w:t>Guest and hotel accounts may be affected by travel desk, restaurant, phone, and internet charges. The Front Office records these complaints. The front desk must monitor account activity and credit limits throughout a guest's stay. Visitors care what the front desk worker thinks of the hotel.</w:t>
            </w:r>
          </w:p>
          <w:p w14:paraId="22751687" w14:textId="77777777" w:rsidR="004A025D" w:rsidRPr="004A025D" w:rsidRDefault="004A025D" w:rsidP="004A025D">
            <w:pPr>
              <w:rPr>
                <w:rFonts w:cs="Arial"/>
                <w:color w:val="auto"/>
                <w:szCs w:val="24"/>
              </w:rPr>
            </w:pPr>
            <w:r w:rsidRPr="004A025D">
              <w:rPr>
                <w:rFonts w:cs="Arial"/>
                <w:color w:val="auto"/>
                <w:szCs w:val="24"/>
              </w:rPr>
              <w:t>The front desk staff is visitors' principal contact. Agents provide tourists information and resources.</w:t>
            </w:r>
          </w:p>
          <w:p w14:paraId="00EDEDB9" w14:textId="77777777" w:rsidR="004A025D" w:rsidRPr="004A025D" w:rsidRDefault="004A025D" w:rsidP="004A025D">
            <w:pPr>
              <w:rPr>
                <w:rFonts w:cs="Arial"/>
                <w:color w:val="auto"/>
                <w:szCs w:val="24"/>
              </w:rPr>
            </w:pPr>
            <w:r w:rsidRPr="004A025D">
              <w:rPr>
                <w:rFonts w:cs="Arial"/>
                <w:color w:val="auto"/>
                <w:szCs w:val="24"/>
              </w:rPr>
              <w:t>Front desk staff must do more to honestly and effectively answer guests' enquiries and requests. Front desk workers strive to deliver proactive service and exceed client expectations. Thus, visitor loyalty will increase.</w:t>
            </w:r>
          </w:p>
          <w:p w14:paraId="42C579EB" w14:textId="77777777" w:rsidR="004A025D" w:rsidRPr="004A025D" w:rsidRDefault="004A025D" w:rsidP="004A025D">
            <w:pPr>
              <w:rPr>
                <w:rFonts w:cs="Arial"/>
                <w:color w:val="auto"/>
                <w:szCs w:val="24"/>
              </w:rPr>
            </w:pPr>
            <w:r w:rsidRPr="004A025D">
              <w:rPr>
                <w:rFonts w:cs="Arial"/>
                <w:color w:val="auto"/>
                <w:szCs w:val="24"/>
              </w:rPr>
              <w:t>When visitors arrive, security comes first. The following topics include cash and valuables security. Front desk staff must follow hotel operational procedures while managing keys, property, emergencies, safe deposit boxes, and guests' belongings.</w:t>
            </w:r>
          </w:p>
          <w:p w14:paraId="2CE3108E" w14:textId="77777777" w:rsidR="004A025D" w:rsidRPr="004A025D" w:rsidRDefault="004A025D" w:rsidP="004A025D">
            <w:pPr>
              <w:rPr>
                <w:rFonts w:cs="Arial"/>
                <w:color w:val="auto"/>
                <w:szCs w:val="24"/>
              </w:rPr>
            </w:pPr>
            <w:r w:rsidRPr="004A025D">
              <w:rPr>
                <w:rFonts w:cs="Arial"/>
                <w:color w:val="auto"/>
                <w:szCs w:val="24"/>
              </w:rPr>
              <w:t>Hotel guests may buy dining, phone, internet, and travel desk services. Most of these fees go to the guest account, per front office processes. Lodging costs dominate visitors' spending.</w:t>
            </w:r>
          </w:p>
          <w:p w14:paraId="1DFED0E9" w14:textId="77777777" w:rsidR="004A025D" w:rsidRPr="004A025D" w:rsidRDefault="004A025D" w:rsidP="004A025D">
            <w:pPr>
              <w:rPr>
                <w:rFonts w:cs="Arial"/>
                <w:color w:val="auto"/>
                <w:szCs w:val="24"/>
              </w:rPr>
            </w:pPr>
            <w:r w:rsidRPr="004A025D">
              <w:rPr>
                <w:rFonts w:cs="Arial"/>
                <w:color w:val="auto"/>
                <w:szCs w:val="24"/>
              </w:rPr>
              <w:t>At occupancy, the front desk prioritises financial commitments and analyses guest account expenditure to credit restrictions. As hotel's main contact, the front desk handles visitor demands. among visitor information and supply providers.</w:t>
            </w:r>
          </w:p>
          <w:p w14:paraId="53A12C65" w14:textId="77777777" w:rsidR="004A025D" w:rsidRPr="004A025D" w:rsidRDefault="004A025D" w:rsidP="004A025D">
            <w:pPr>
              <w:rPr>
                <w:rFonts w:cs="Arial"/>
                <w:color w:val="auto"/>
                <w:szCs w:val="24"/>
              </w:rPr>
            </w:pPr>
            <w:r w:rsidRPr="004A025D">
              <w:rPr>
                <w:rFonts w:cs="Arial"/>
                <w:color w:val="auto"/>
                <w:szCs w:val="24"/>
              </w:rPr>
              <w:t>Front-desk staff must answer visitors quickly and appropriately. The front desk team's main mission is to exceed visitor expectations. This encourages hotel stays.</w:t>
            </w:r>
          </w:p>
          <w:p w14:paraId="65199D38" w14:textId="63661585" w:rsidR="004D0F63" w:rsidRPr="00025F5B" w:rsidRDefault="004A025D" w:rsidP="00DD481B">
            <w:pPr>
              <w:rPr>
                <w:rFonts w:cs="Arial"/>
                <w:color w:val="auto"/>
                <w:szCs w:val="24"/>
              </w:rPr>
            </w:pPr>
            <w:r w:rsidRPr="004A025D">
              <w:rPr>
                <w:rFonts w:cs="Arial"/>
                <w:color w:val="auto"/>
                <w:szCs w:val="24"/>
              </w:rPr>
              <w:t>Security is another important concern for travellers. Protecting funds and valuables is one. The front desk must follow the hotel's SOPs while handling keys, property security, safe deposit boxes, guests' possessions, and emergencies (Plassmann &amp; Dorn, 2018).</w:t>
            </w:r>
          </w:p>
        </w:tc>
      </w:tr>
      <w:tr w:rsidR="004D0F63" w:rsidRPr="009022D4" w14:paraId="30B933E8" w14:textId="77777777" w:rsidTr="009E31E5">
        <w:trPr>
          <w:trHeight w:val="495"/>
          <w:jc w:val="center"/>
        </w:trPr>
        <w:tc>
          <w:tcPr>
            <w:tcW w:w="9348" w:type="dxa"/>
          </w:tcPr>
          <w:p w14:paraId="4A260C78" w14:textId="01A7BA0B" w:rsidR="00F9700F" w:rsidRPr="00025F5B" w:rsidRDefault="00F9700F" w:rsidP="00DD481B">
            <w:pPr>
              <w:pStyle w:val="NoSpacing"/>
              <w:rPr>
                <w:shd w:val="clear" w:color="auto" w:fill="FFFFFF"/>
                <w:lang w:val="en-US"/>
              </w:rPr>
            </w:pPr>
            <w:r w:rsidRPr="009022D4">
              <w:rPr>
                <w:shd w:val="clear" w:color="auto" w:fill="FFFFFF"/>
                <w:lang w:val="en-US"/>
              </w:rPr>
              <w:lastRenderedPageBreak/>
              <w:t xml:space="preserve">Element 4 </w:t>
            </w:r>
            <w:r w:rsidR="00AA0BF1">
              <w:rPr>
                <w:shd w:val="clear" w:color="auto" w:fill="FFFFFF"/>
                <w:lang w:val="en-US"/>
              </w:rPr>
              <w:t>–</w:t>
            </w:r>
            <w:r w:rsidRPr="009022D4">
              <w:rPr>
                <w:shd w:val="clear" w:color="auto" w:fill="FFFFFF"/>
                <w:lang w:val="en-US"/>
              </w:rPr>
              <w:t xml:space="preserve"> </w:t>
            </w:r>
            <w:r w:rsidR="00AA0BF1">
              <w:rPr>
                <w:shd w:val="clear" w:color="auto" w:fill="FFFFFF"/>
                <w:lang w:val="en-US"/>
              </w:rPr>
              <w:t xml:space="preserve">Departure </w:t>
            </w:r>
          </w:p>
        </w:tc>
      </w:tr>
      <w:tr w:rsidR="004D0F63" w:rsidRPr="009022D4" w14:paraId="19F14FD9" w14:textId="77777777" w:rsidTr="009E31E5">
        <w:trPr>
          <w:trHeight w:val="495"/>
          <w:jc w:val="center"/>
        </w:trPr>
        <w:tc>
          <w:tcPr>
            <w:tcW w:w="9348" w:type="dxa"/>
          </w:tcPr>
          <w:p w14:paraId="22682C62" w14:textId="77777777" w:rsidR="004A025D" w:rsidRPr="004A025D" w:rsidRDefault="004A025D" w:rsidP="004A025D">
            <w:pPr>
              <w:jc w:val="left"/>
              <w:rPr>
                <w:rFonts w:cs="Arial"/>
                <w:color w:val="auto"/>
                <w:szCs w:val="24"/>
              </w:rPr>
            </w:pPr>
            <w:r w:rsidRPr="004A025D">
              <w:rPr>
                <w:rFonts w:cs="Arial"/>
                <w:color w:val="auto"/>
                <w:szCs w:val="24"/>
              </w:rPr>
              <w:t>The last step of the visitor cycle, generally referred to as departure, is when the guest services and guest accounting stages are completed.</w:t>
            </w:r>
          </w:p>
          <w:p w14:paraId="117B75B5" w14:textId="77777777" w:rsidR="004A025D" w:rsidRPr="004A025D" w:rsidRDefault="004A025D" w:rsidP="004A025D">
            <w:pPr>
              <w:jc w:val="left"/>
              <w:rPr>
                <w:rFonts w:cs="Arial"/>
                <w:color w:val="auto"/>
                <w:szCs w:val="24"/>
              </w:rPr>
            </w:pPr>
            <w:r w:rsidRPr="004A025D">
              <w:rPr>
                <w:rFonts w:cs="Arial"/>
                <w:color w:val="auto"/>
                <w:szCs w:val="24"/>
              </w:rPr>
              <w:t>Visitors must check out of the hotel, exit the room, make sure that all bills have been paid in full, give the hotel their keys, and then depart the property. The front desk staff refreshes the list of available rooms after a visitor departs and informs the cleaning crew of the situation. The condition of a hotel's rooms is automatically updated by property management software.</w:t>
            </w:r>
          </w:p>
          <w:p w14:paraId="485F6CE2" w14:textId="77777777" w:rsidR="004A025D" w:rsidRPr="004A025D" w:rsidRDefault="004A025D" w:rsidP="004A025D">
            <w:pPr>
              <w:jc w:val="left"/>
              <w:rPr>
                <w:rFonts w:cs="Arial"/>
                <w:color w:val="auto"/>
                <w:szCs w:val="24"/>
              </w:rPr>
            </w:pPr>
            <w:r w:rsidRPr="004A025D">
              <w:rPr>
                <w:rFonts w:cs="Arial"/>
                <w:color w:val="auto"/>
                <w:szCs w:val="24"/>
              </w:rPr>
              <w:lastRenderedPageBreak/>
              <w:t>A guest feedback form is also distributed at this time to solicit input from hotel guests. The completion of the components for guest services and guest accounting occurs during the fourth and final phase of the visitor cycle, departure.</w:t>
            </w:r>
          </w:p>
          <w:p w14:paraId="0FE0E28F" w14:textId="77777777" w:rsidR="004A025D" w:rsidRPr="004A025D" w:rsidRDefault="004A025D" w:rsidP="004A025D">
            <w:pPr>
              <w:jc w:val="left"/>
              <w:rPr>
                <w:rFonts w:cs="Arial"/>
                <w:color w:val="auto"/>
                <w:szCs w:val="24"/>
              </w:rPr>
            </w:pPr>
            <w:r w:rsidRPr="004A025D">
              <w:rPr>
                <w:rFonts w:cs="Arial"/>
                <w:color w:val="auto"/>
                <w:szCs w:val="24"/>
              </w:rPr>
              <w:t>When a guest checks out of the hotel, they return the room keys, leave the property, and get a detailed breakdown of the paid debts. When a guest checks out, the front desk notifies the cleaning staff and updates the status of the room's availability. The status of the room is automatically updated at hotels that employ property management software.</w:t>
            </w:r>
          </w:p>
          <w:p w14:paraId="388D25D6" w14:textId="278C0B77" w:rsidR="004D0F63" w:rsidRPr="00025F5B" w:rsidRDefault="004A025D" w:rsidP="00DD481B">
            <w:pPr>
              <w:jc w:val="left"/>
              <w:rPr>
                <w:rFonts w:cs="Arial"/>
                <w:color w:val="auto"/>
                <w:szCs w:val="24"/>
              </w:rPr>
            </w:pPr>
            <w:r w:rsidRPr="004A025D">
              <w:rPr>
                <w:rFonts w:cs="Arial"/>
                <w:color w:val="auto"/>
                <w:szCs w:val="24"/>
              </w:rPr>
              <w:t>The front desk at this time also collects comments about the general guest experience at the hotels by handing out the visitor feedback form (Eileen, 2016).</w:t>
            </w:r>
          </w:p>
        </w:tc>
      </w:tr>
    </w:tbl>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 xml:space="preserve">References </w:t>
      </w:r>
    </w:p>
    <w:p w14:paraId="424A5D66" w14:textId="1E733DDD" w:rsidR="00F9700F" w:rsidRPr="00C50538" w:rsidRDefault="005762EC" w:rsidP="00EC708A">
      <w:r w:rsidRPr="005762EC">
        <w:t xml:space="preserve">Albayrak, T. (2015a) ‘Importance Performance Competitor Analysis (IPCA): A study of hospitality companies’, International Journal of Hospitality Management, 48, pp. 135–142. doi:10.1016/j.ijhm.2015.04.013. </w:t>
      </w:r>
      <w:r w:rsidRPr="005762EC">
        <w:cr/>
        <w:t xml:space="preserve">Albayrak, T. (2015b) ‘Importance Front Desk Management (IPCA): A study of hospitality companies’, International Journal of Hospitality Management, 48, pp. 135–142. doi:10.1016/j.ijhm.2015.04.013. </w:t>
      </w:r>
      <w:r w:rsidRPr="005762EC">
        <w:cr/>
      </w:r>
      <w:proofErr w:type="spellStart"/>
      <w:r w:rsidRPr="005762EC">
        <w:t>Aprianto</w:t>
      </w:r>
      <w:proofErr w:type="spellEnd"/>
      <w:r w:rsidRPr="005762EC">
        <w:t xml:space="preserve">, E. (2018) ‘Need analysis and its implementation of English skills in front office department of Hotel Industry’, Education of English as A Foreign Language, 1(1), pp. 1–6. doi:10.21776/ub.educafl.2018.001.01.01. </w:t>
      </w:r>
      <w:r w:rsidRPr="005762EC">
        <w:cr/>
        <w:t xml:space="preserve">Doremus, S. and Becker, L. (2022a) ‘Active listening’, Feedback: Active Listening for a Shared Understanding [Preprint]. doi:10.4135/9781071896068. </w:t>
      </w:r>
      <w:r w:rsidRPr="005762EC">
        <w:cr/>
        <w:t xml:space="preserve">Doremus, S. and Becker, L. (2022b) ‘Active listening’, Feedback: Active Listening for a Shared Understanding [Preprint]. doi:10.4135/9781071896068. </w:t>
      </w:r>
      <w:r w:rsidRPr="005762EC">
        <w:cr/>
        <w:t xml:space="preserve">Eileen, D. (2016) ‘Facilities for departure’, Diplomatic Law [Preprint]. doi:10.1093/law/9780198703969.003.0051. </w:t>
      </w:r>
      <w:r w:rsidRPr="005762EC">
        <w:cr/>
        <w:t xml:space="preserve">Feltin, S. (2022) Figure 6.15. TFA article 7.1 pre-arrival processing: Implementation notifications [Preprint]. doi:10.1787/888933953660. </w:t>
      </w:r>
      <w:r w:rsidRPr="005762EC">
        <w:cr/>
        <w:t xml:space="preserve">Hjelt, M. and </w:t>
      </w:r>
      <w:proofErr w:type="spellStart"/>
      <w:r w:rsidRPr="005762EC">
        <w:t>Syynimaa</w:t>
      </w:r>
      <w:proofErr w:type="spellEnd"/>
      <w:r w:rsidRPr="005762EC">
        <w:t xml:space="preserve">, N. (2018) ‘Quality Management in service desk - how does service desk managers define and measure quality’, Proceedings of the 20th International Conference on Enterprise Information Systems [Preprint]. doi:10.5220/0006779903140319. </w:t>
      </w:r>
      <w:r w:rsidRPr="005762EC">
        <w:cr/>
        <w:t>Inglis, T. (2017) ‘</w:t>
      </w:r>
      <w:proofErr w:type="spellStart"/>
      <w:r w:rsidRPr="005762EC">
        <w:t>Mcgahern’s</w:t>
      </w:r>
      <w:proofErr w:type="spellEnd"/>
      <w:r w:rsidRPr="005762EC">
        <w:t xml:space="preserve"> personal and detached reflections’, John McGahern [Preprint]. doi:10.7228/</w:t>
      </w:r>
      <w:proofErr w:type="spellStart"/>
      <w:r w:rsidRPr="005762EC">
        <w:t>manchester</w:t>
      </w:r>
      <w:proofErr w:type="spellEnd"/>
      <w:r w:rsidRPr="005762EC">
        <w:t xml:space="preserve">/9781526100566.003.0009. </w:t>
      </w:r>
      <w:r w:rsidRPr="005762EC">
        <w:cr/>
      </w:r>
      <w:r w:rsidRPr="005762EC">
        <w:lastRenderedPageBreak/>
        <w:t>Plassmann, C. and Dorn, S. (2018) ‘Duration and effects of a stay of Proceedings’, Unified Patent Protection in Europe: A Commentary [Preprint]. doi:10.1093/</w:t>
      </w:r>
      <w:proofErr w:type="spellStart"/>
      <w:r w:rsidRPr="005762EC">
        <w:t>oso</w:t>
      </w:r>
      <w:proofErr w:type="spellEnd"/>
      <w:r w:rsidRPr="005762EC">
        <w:t xml:space="preserve">/9780198755463.003.0464. </w:t>
      </w:r>
      <w:r w:rsidRPr="005762EC">
        <w:cr/>
        <w:t xml:space="preserve">Taylor, D. (2001) ‘Organizing a sales office’, Hospitality Sales and Promotion, pp. 17–39. doi:10.1016/b978-0-7506-4986-5.50007-2. </w:t>
      </w:r>
    </w:p>
    <w:sectPr w:rsidR="00F9700F" w:rsidRPr="00C5053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44BDB" w14:textId="77777777" w:rsidR="00686AA2" w:rsidRDefault="00686AA2" w:rsidP="004D0F63">
      <w:pPr>
        <w:spacing w:after="0" w:line="240" w:lineRule="auto"/>
      </w:pPr>
      <w:r>
        <w:separator/>
      </w:r>
    </w:p>
  </w:endnote>
  <w:endnote w:type="continuationSeparator" w:id="0">
    <w:p w14:paraId="3FA4621A" w14:textId="77777777" w:rsidR="00686AA2" w:rsidRDefault="00686AA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AC1D2" w14:textId="77777777" w:rsidR="00686AA2" w:rsidRDefault="00686AA2" w:rsidP="004D0F63">
      <w:pPr>
        <w:spacing w:after="0" w:line="240" w:lineRule="auto"/>
      </w:pPr>
      <w:r>
        <w:separator/>
      </w:r>
    </w:p>
  </w:footnote>
  <w:footnote w:type="continuationSeparator" w:id="0">
    <w:p w14:paraId="6FE8ABCF" w14:textId="77777777" w:rsidR="00686AA2" w:rsidRDefault="00686AA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4B532C"/>
    <w:multiLevelType w:val="multilevel"/>
    <w:tmpl w:val="E9866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0931915">
    <w:abstractNumId w:val="1"/>
  </w:num>
  <w:num w:numId="2" w16cid:durableId="991494248">
    <w:abstractNumId w:val="3"/>
  </w:num>
  <w:num w:numId="3" w16cid:durableId="48303876">
    <w:abstractNumId w:val="0"/>
  </w:num>
  <w:num w:numId="4" w16cid:durableId="17738211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5F5B"/>
    <w:rsid w:val="00035B7E"/>
    <w:rsid w:val="00044689"/>
    <w:rsid w:val="000461D5"/>
    <w:rsid w:val="00053116"/>
    <w:rsid w:val="000A5422"/>
    <w:rsid w:val="000D2E8F"/>
    <w:rsid w:val="000F5BD7"/>
    <w:rsid w:val="00113967"/>
    <w:rsid w:val="00137075"/>
    <w:rsid w:val="00137E4D"/>
    <w:rsid w:val="00154D84"/>
    <w:rsid w:val="001B11CD"/>
    <w:rsid w:val="002025B1"/>
    <w:rsid w:val="002179ED"/>
    <w:rsid w:val="00234417"/>
    <w:rsid w:val="002572A7"/>
    <w:rsid w:val="002776CC"/>
    <w:rsid w:val="002813CE"/>
    <w:rsid w:val="0029335D"/>
    <w:rsid w:val="00330917"/>
    <w:rsid w:val="0036364F"/>
    <w:rsid w:val="0039100E"/>
    <w:rsid w:val="00422CE8"/>
    <w:rsid w:val="0045538B"/>
    <w:rsid w:val="00474A8C"/>
    <w:rsid w:val="00492631"/>
    <w:rsid w:val="004A025D"/>
    <w:rsid w:val="004D0F63"/>
    <w:rsid w:val="00506968"/>
    <w:rsid w:val="00511EF8"/>
    <w:rsid w:val="005219C9"/>
    <w:rsid w:val="00525526"/>
    <w:rsid w:val="00574A0F"/>
    <w:rsid w:val="005762EC"/>
    <w:rsid w:val="00592A7E"/>
    <w:rsid w:val="005B2F31"/>
    <w:rsid w:val="005C01B3"/>
    <w:rsid w:val="00604B42"/>
    <w:rsid w:val="0066239C"/>
    <w:rsid w:val="00685F1C"/>
    <w:rsid w:val="00686AA2"/>
    <w:rsid w:val="006920C2"/>
    <w:rsid w:val="00737D90"/>
    <w:rsid w:val="00754025"/>
    <w:rsid w:val="00764DEB"/>
    <w:rsid w:val="00777FF4"/>
    <w:rsid w:val="007A2734"/>
    <w:rsid w:val="007C3DE8"/>
    <w:rsid w:val="007F5FCD"/>
    <w:rsid w:val="00824B93"/>
    <w:rsid w:val="008375DF"/>
    <w:rsid w:val="0088344F"/>
    <w:rsid w:val="008A03E0"/>
    <w:rsid w:val="008D4E2F"/>
    <w:rsid w:val="008E0375"/>
    <w:rsid w:val="008F0FE0"/>
    <w:rsid w:val="009022D4"/>
    <w:rsid w:val="009520FB"/>
    <w:rsid w:val="00961202"/>
    <w:rsid w:val="00965357"/>
    <w:rsid w:val="00971019"/>
    <w:rsid w:val="00977466"/>
    <w:rsid w:val="009B231B"/>
    <w:rsid w:val="009D31CA"/>
    <w:rsid w:val="009E31E5"/>
    <w:rsid w:val="00A40657"/>
    <w:rsid w:val="00AA0BF1"/>
    <w:rsid w:val="00AC4502"/>
    <w:rsid w:val="00B43252"/>
    <w:rsid w:val="00B5445D"/>
    <w:rsid w:val="00BA67AD"/>
    <w:rsid w:val="00BC6F8D"/>
    <w:rsid w:val="00C223FD"/>
    <w:rsid w:val="00C41279"/>
    <w:rsid w:val="00C45713"/>
    <w:rsid w:val="00C50538"/>
    <w:rsid w:val="00C66303"/>
    <w:rsid w:val="00C802CE"/>
    <w:rsid w:val="00C8403F"/>
    <w:rsid w:val="00CA79D5"/>
    <w:rsid w:val="00CD26B9"/>
    <w:rsid w:val="00CE235D"/>
    <w:rsid w:val="00CF3397"/>
    <w:rsid w:val="00D04648"/>
    <w:rsid w:val="00D2020A"/>
    <w:rsid w:val="00D20F64"/>
    <w:rsid w:val="00D26D69"/>
    <w:rsid w:val="00D62E48"/>
    <w:rsid w:val="00D935D3"/>
    <w:rsid w:val="00D93EF8"/>
    <w:rsid w:val="00DA6CD4"/>
    <w:rsid w:val="00DD481B"/>
    <w:rsid w:val="00DE77F7"/>
    <w:rsid w:val="00EA5E72"/>
    <w:rsid w:val="00EC708A"/>
    <w:rsid w:val="00F46783"/>
    <w:rsid w:val="00F9700F"/>
    <w:rsid w:val="00FA18FF"/>
    <w:rsid w:val="00FA35A6"/>
    <w:rsid w:val="00FD1E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docId w15:val="{75BA6385-F4AD-46CD-8935-AFC7C83EA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734"/>
    <w:pPr>
      <w:spacing w:line="360" w:lineRule="auto"/>
      <w:jc w:val="both"/>
    </w:pPr>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5445D"/>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BA67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7AD"/>
    <w:rPr>
      <w:rFonts w:ascii="Tahoma" w:hAnsi="Tahoma" w:cs="Tahoma"/>
      <w:sz w:val="16"/>
      <w:szCs w:val="16"/>
    </w:rPr>
  </w:style>
  <w:style w:type="paragraph" w:styleId="BodyText">
    <w:name w:val="Body Text"/>
    <w:basedOn w:val="Normal"/>
    <w:link w:val="BodyTextChar"/>
    <w:uiPriority w:val="1"/>
    <w:qFormat/>
    <w:rsid w:val="00BA67AD"/>
    <w:pPr>
      <w:widowControl w:val="0"/>
      <w:autoSpaceDE w:val="0"/>
      <w:autoSpaceDN w:val="0"/>
      <w:spacing w:after="0" w:line="240" w:lineRule="auto"/>
    </w:pPr>
    <w:rPr>
      <w:rFonts w:ascii="Arial MT" w:eastAsia="Arial MT" w:hAnsi="Arial MT" w:cs="Arial MT"/>
      <w:color w:val="auto"/>
      <w:szCs w:val="24"/>
      <w:lang w:val="en-US"/>
    </w:rPr>
  </w:style>
  <w:style w:type="character" w:customStyle="1" w:styleId="BodyTextChar">
    <w:name w:val="Body Text Char"/>
    <w:basedOn w:val="DefaultParagraphFont"/>
    <w:link w:val="BodyText"/>
    <w:uiPriority w:val="1"/>
    <w:rsid w:val="00BA67AD"/>
    <w:rPr>
      <w:rFonts w:ascii="Arial MT" w:eastAsia="Arial MT" w:hAnsi="Arial MT" w:cs="Arial MT"/>
      <w:color w:val="auto"/>
      <w:szCs w:val="24"/>
      <w:lang w:val="en-US"/>
    </w:rPr>
  </w:style>
  <w:style w:type="paragraph" w:styleId="NormalWeb">
    <w:name w:val="Normal (Web)"/>
    <w:basedOn w:val="Normal"/>
    <w:uiPriority w:val="99"/>
    <w:unhideWhenUsed/>
    <w:rsid w:val="00DA6CD4"/>
    <w:pPr>
      <w:spacing w:before="100" w:beforeAutospacing="1" w:after="100" w:afterAutospacing="1" w:line="240" w:lineRule="auto"/>
    </w:pPr>
    <w:rPr>
      <w:rFonts w:eastAsia="Times New Roman" w:cs="Times New Roman"/>
      <w:color w:val="auto"/>
      <w:szCs w:val="24"/>
      <w:lang w:val="en-US"/>
    </w:rPr>
  </w:style>
  <w:style w:type="character" w:styleId="Hyperlink">
    <w:name w:val="Hyperlink"/>
    <w:basedOn w:val="DefaultParagraphFont"/>
    <w:uiPriority w:val="99"/>
    <w:unhideWhenUsed/>
    <w:rsid w:val="00DA6CD4"/>
    <w:rPr>
      <w:color w:val="0563C1" w:themeColor="hyperlink"/>
      <w:u w:val="single"/>
    </w:rPr>
  </w:style>
  <w:style w:type="paragraph" w:styleId="NoSpacing">
    <w:name w:val="No Spacing"/>
    <w:uiPriority w:val="1"/>
    <w:qFormat/>
    <w:rsid w:val="007A2734"/>
    <w:pPr>
      <w:spacing w:after="0" w:line="360" w:lineRule="auto"/>
      <w:jc w:val="both"/>
    </w:pPr>
    <w:rPr>
      <w:rFonts w:ascii="Arial" w:hAnsi="Arial"/>
      <w:b/>
      <w:sz w:val="32"/>
    </w:rPr>
  </w:style>
  <w:style w:type="character" w:customStyle="1" w:styleId="Heading3Char">
    <w:name w:val="Heading 3 Char"/>
    <w:basedOn w:val="DefaultParagraphFont"/>
    <w:link w:val="Heading3"/>
    <w:uiPriority w:val="9"/>
    <w:semiHidden/>
    <w:rsid w:val="00B5445D"/>
    <w:rPr>
      <w:rFonts w:asciiTheme="majorHAnsi" w:eastAsiaTheme="majorEastAsia" w:hAnsiTheme="majorHAnsi" w:cstheme="majorBidi"/>
      <w:b/>
      <w:b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535802">
      <w:bodyDiv w:val="1"/>
      <w:marLeft w:val="0"/>
      <w:marRight w:val="0"/>
      <w:marTop w:val="0"/>
      <w:marBottom w:val="0"/>
      <w:divBdr>
        <w:top w:val="none" w:sz="0" w:space="0" w:color="auto"/>
        <w:left w:val="none" w:sz="0" w:space="0" w:color="auto"/>
        <w:bottom w:val="none" w:sz="0" w:space="0" w:color="auto"/>
        <w:right w:val="none" w:sz="0" w:space="0" w:color="auto"/>
      </w:divBdr>
    </w:div>
    <w:div w:id="293024875">
      <w:bodyDiv w:val="1"/>
      <w:marLeft w:val="0"/>
      <w:marRight w:val="0"/>
      <w:marTop w:val="0"/>
      <w:marBottom w:val="0"/>
      <w:divBdr>
        <w:top w:val="none" w:sz="0" w:space="0" w:color="auto"/>
        <w:left w:val="none" w:sz="0" w:space="0" w:color="auto"/>
        <w:bottom w:val="none" w:sz="0" w:space="0" w:color="auto"/>
        <w:right w:val="none" w:sz="0" w:space="0" w:color="auto"/>
      </w:divBdr>
    </w:div>
    <w:div w:id="474571633">
      <w:bodyDiv w:val="1"/>
      <w:marLeft w:val="0"/>
      <w:marRight w:val="0"/>
      <w:marTop w:val="0"/>
      <w:marBottom w:val="0"/>
      <w:divBdr>
        <w:top w:val="none" w:sz="0" w:space="0" w:color="auto"/>
        <w:left w:val="none" w:sz="0" w:space="0" w:color="auto"/>
        <w:bottom w:val="none" w:sz="0" w:space="0" w:color="auto"/>
        <w:right w:val="none" w:sz="0" w:space="0" w:color="auto"/>
      </w:divBdr>
    </w:div>
    <w:div w:id="643049129">
      <w:bodyDiv w:val="1"/>
      <w:marLeft w:val="0"/>
      <w:marRight w:val="0"/>
      <w:marTop w:val="0"/>
      <w:marBottom w:val="0"/>
      <w:divBdr>
        <w:top w:val="none" w:sz="0" w:space="0" w:color="auto"/>
        <w:left w:val="none" w:sz="0" w:space="0" w:color="auto"/>
        <w:bottom w:val="none" w:sz="0" w:space="0" w:color="auto"/>
        <w:right w:val="none" w:sz="0" w:space="0" w:color="auto"/>
      </w:divBdr>
    </w:div>
    <w:div w:id="692459313">
      <w:bodyDiv w:val="1"/>
      <w:marLeft w:val="0"/>
      <w:marRight w:val="0"/>
      <w:marTop w:val="0"/>
      <w:marBottom w:val="0"/>
      <w:divBdr>
        <w:top w:val="none" w:sz="0" w:space="0" w:color="auto"/>
        <w:left w:val="none" w:sz="0" w:space="0" w:color="auto"/>
        <w:bottom w:val="none" w:sz="0" w:space="0" w:color="auto"/>
        <w:right w:val="none" w:sz="0" w:space="0" w:color="auto"/>
      </w:divBdr>
    </w:div>
    <w:div w:id="729352021">
      <w:bodyDiv w:val="1"/>
      <w:marLeft w:val="0"/>
      <w:marRight w:val="0"/>
      <w:marTop w:val="0"/>
      <w:marBottom w:val="0"/>
      <w:divBdr>
        <w:top w:val="none" w:sz="0" w:space="0" w:color="auto"/>
        <w:left w:val="none" w:sz="0" w:space="0" w:color="auto"/>
        <w:bottom w:val="none" w:sz="0" w:space="0" w:color="auto"/>
        <w:right w:val="none" w:sz="0" w:space="0" w:color="auto"/>
      </w:divBdr>
    </w:div>
    <w:div w:id="758452803">
      <w:bodyDiv w:val="1"/>
      <w:marLeft w:val="0"/>
      <w:marRight w:val="0"/>
      <w:marTop w:val="0"/>
      <w:marBottom w:val="0"/>
      <w:divBdr>
        <w:top w:val="none" w:sz="0" w:space="0" w:color="auto"/>
        <w:left w:val="none" w:sz="0" w:space="0" w:color="auto"/>
        <w:bottom w:val="none" w:sz="0" w:space="0" w:color="auto"/>
        <w:right w:val="none" w:sz="0" w:space="0" w:color="auto"/>
      </w:divBdr>
    </w:div>
    <w:div w:id="879392493">
      <w:bodyDiv w:val="1"/>
      <w:marLeft w:val="0"/>
      <w:marRight w:val="0"/>
      <w:marTop w:val="0"/>
      <w:marBottom w:val="0"/>
      <w:divBdr>
        <w:top w:val="none" w:sz="0" w:space="0" w:color="auto"/>
        <w:left w:val="none" w:sz="0" w:space="0" w:color="auto"/>
        <w:bottom w:val="none" w:sz="0" w:space="0" w:color="auto"/>
        <w:right w:val="none" w:sz="0" w:space="0" w:color="auto"/>
      </w:divBdr>
    </w:div>
    <w:div w:id="943418136">
      <w:bodyDiv w:val="1"/>
      <w:marLeft w:val="0"/>
      <w:marRight w:val="0"/>
      <w:marTop w:val="0"/>
      <w:marBottom w:val="0"/>
      <w:divBdr>
        <w:top w:val="none" w:sz="0" w:space="0" w:color="auto"/>
        <w:left w:val="none" w:sz="0" w:space="0" w:color="auto"/>
        <w:bottom w:val="none" w:sz="0" w:space="0" w:color="auto"/>
        <w:right w:val="none" w:sz="0" w:space="0" w:color="auto"/>
      </w:divBdr>
    </w:div>
    <w:div w:id="1053887257">
      <w:bodyDiv w:val="1"/>
      <w:marLeft w:val="0"/>
      <w:marRight w:val="0"/>
      <w:marTop w:val="0"/>
      <w:marBottom w:val="0"/>
      <w:divBdr>
        <w:top w:val="none" w:sz="0" w:space="0" w:color="auto"/>
        <w:left w:val="none" w:sz="0" w:space="0" w:color="auto"/>
        <w:bottom w:val="none" w:sz="0" w:space="0" w:color="auto"/>
        <w:right w:val="none" w:sz="0" w:space="0" w:color="auto"/>
      </w:divBdr>
    </w:div>
    <w:div w:id="1362315561">
      <w:bodyDiv w:val="1"/>
      <w:marLeft w:val="0"/>
      <w:marRight w:val="0"/>
      <w:marTop w:val="0"/>
      <w:marBottom w:val="0"/>
      <w:divBdr>
        <w:top w:val="none" w:sz="0" w:space="0" w:color="auto"/>
        <w:left w:val="none" w:sz="0" w:space="0" w:color="auto"/>
        <w:bottom w:val="none" w:sz="0" w:space="0" w:color="auto"/>
        <w:right w:val="none" w:sz="0" w:space="0" w:color="auto"/>
      </w:divBdr>
    </w:div>
    <w:div w:id="1371103599">
      <w:bodyDiv w:val="1"/>
      <w:marLeft w:val="0"/>
      <w:marRight w:val="0"/>
      <w:marTop w:val="0"/>
      <w:marBottom w:val="0"/>
      <w:divBdr>
        <w:top w:val="none" w:sz="0" w:space="0" w:color="auto"/>
        <w:left w:val="none" w:sz="0" w:space="0" w:color="auto"/>
        <w:bottom w:val="none" w:sz="0" w:space="0" w:color="auto"/>
        <w:right w:val="none" w:sz="0" w:space="0" w:color="auto"/>
      </w:divBdr>
    </w:div>
    <w:div w:id="1523129721">
      <w:bodyDiv w:val="1"/>
      <w:marLeft w:val="0"/>
      <w:marRight w:val="0"/>
      <w:marTop w:val="0"/>
      <w:marBottom w:val="0"/>
      <w:divBdr>
        <w:top w:val="none" w:sz="0" w:space="0" w:color="auto"/>
        <w:left w:val="none" w:sz="0" w:space="0" w:color="auto"/>
        <w:bottom w:val="none" w:sz="0" w:space="0" w:color="auto"/>
        <w:right w:val="none" w:sz="0" w:space="0" w:color="auto"/>
      </w:divBdr>
    </w:div>
    <w:div w:id="1572886986">
      <w:bodyDiv w:val="1"/>
      <w:marLeft w:val="0"/>
      <w:marRight w:val="0"/>
      <w:marTop w:val="0"/>
      <w:marBottom w:val="0"/>
      <w:divBdr>
        <w:top w:val="none" w:sz="0" w:space="0" w:color="auto"/>
        <w:left w:val="none" w:sz="0" w:space="0" w:color="auto"/>
        <w:bottom w:val="none" w:sz="0" w:space="0" w:color="auto"/>
        <w:right w:val="none" w:sz="0" w:space="0" w:color="auto"/>
      </w:divBdr>
    </w:div>
    <w:div w:id="1654094067">
      <w:bodyDiv w:val="1"/>
      <w:marLeft w:val="0"/>
      <w:marRight w:val="0"/>
      <w:marTop w:val="0"/>
      <w:marBottom w:val="0"/>
      <w:divBdr>
        <w:top w:val="none" w:sz="0" w:space="0" w:color="auto"/>
        <w:left w:val="none" w:sz="0" w:space="0" w:color="auto"/>
        <w:bottom w:val="none" w:sz="0" w:space="0" w:color="auto"/>
        <w:right w:val="none" w:sz="0" w:space="0" w:color="auto"/>
      </w:divBdr>
    </w:div>
    <w:div w:id="1682706459">
      <w:bodyDiv w:val="1"/>
      <w:marLeft w:val="0"/>
      <w:marRight w:val="0"/>
      <w:marTop w:val="0"/>
      <w:marBottom w:val="0"/>
      <w:divBdr>
        <w:top w:val="none" w:sz="0" w:space="0" w:color="auto"/>
        <w:left w:val="none" w:sz="0" w:space="0" w:color="auto"/>
        <w:bottom w:val="none" w:sz="0" w:space="0" w:color="auto"/>
        <w:right w:val="none" w:sz="0" w:space="0" w:color="auto"/>
      </w:divBdr>
    </w:div>
    <w:div w:id="1805931188">
      <w:bodyDiv w:val="1"/>
      <w:marLeft w:val="0"/>
      <w:marRight w:val="0"/>
      <w:marTop w:val="0"/>
      <w:marBottom w:val="0"/>
      <w:divBdr>
        <w:top w:val="none" w:sz="0" w:space="0" w:color="auto"/>
        <w:left w:val="none" w:sz="0" w:space="0" w:color="auto"/>
        <w:bottom w:val="none" w:sz="0" w:space="0" w:color="auto"/>
        <w:right w:val="none" w:sz="0" w:space="0" w:color="auto"/>
      </w:divBdr>
    </w:div>
    <w:div w:id="1928878684">
      <w:bodyDiv w:val="1"/>
      <w:marLeft w:val="0"/>
      <w:marRight w:val="0"/>
      <w:marTop w:val="0"/>
      <w:marBottom w:val="0"/>
      <w:divBdr>
        <w:top w:val="none" w:sz="0" w:space="0" w:color="auto"/>
        <w:left w:val="none" w:sz="0" w:space="0" w:color="auto"/>
        <w:bottom w:val="none" w:sz="0" w:space="0" w:color="auto"/>
        <w:right w:val="none" w:sz="0" w:space="0" w:color="auto"/>
      </w:divBdr>
    </w:div>
    <w:div w:id="2023894770">
      <w:bodyDiv w:val="1"/>
      <w:marLeft w:val="0"/>
      <w:marRight w:val="0"/>
      <w:marTop w:val="0"/>
      <w:marBottom w:val="0"/>
      <w:divBdr>
        <w:top w:val="none" w:sz="0" w:space="0" w:color="auto"/>
        <w:left w:val="none" w:sz="0" w:space="0" w:color="auto"/>
        <w:bottom w:val="none" w:sz="0" w:space="0" w:color="auto"/>
        <w:right w:val="none" w:sz="0" w:space="0" w:color="auto"/>
      </w:divBdr>
    </w:div>
    <w:div w:id="2054846292">
      <w:bodyDiv w:val="1"/>
      <w:marLeft w:val="0"/>
      <w:marRight w:val="0"/>
      <w:marTop w:val="0"/>
      <w:marBottom w:val="0"/>
      <w:divBdr>
        <w:top w:val="none" w:sz="0" w:space="0" w:color="auto"/>
        <w:left w:val="none" w:sz="0" w:space="0" w:color="auto"/>
        <w:bottom w:val="none" w:sz="0" w:space="0" w:color="auto"/>
        <w:right w:val="none" w:sz="0" w:space="0" w:color="auto"/>
      </w:divBdr>
    </w:div>
    <w:div w:id="2089109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0D1405-1317-4DD0-9D89-0255135A43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3421</Words>
  <Characters>19503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fraizy fernanades</cp:lastModifiedBy>
  <cp:revision>7</cp:revision>
  <dcterms:created xsi:type="dcterms:W3CDTF">2023-10-20T11:11:00Z</dcterms:created>
  <dcterms:modified xsi:type="dcterms:W3CDTF">2023-11-12T13:31:00Z</dcterms:modified>
</cp:coreProperties>
</file>