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83398" w14:textId="77777777" w:rsidR="006B35D6" w:rsidRPr="00C3374F" w:rsidRDefault="006B35D6" w:rsidP="006B35D6">
      <w:pPr>
        <w:rPr>
          <w:sz w:val="40"/>
          <w:szCs w:val="40"/>
        </w:rPr>
      </w:pPr>
      <w:r w:rsidRPr="006E73F3">
        <w:rPr>
          <w:sz w:val="40"/>
          <w:szCs w:val="40"/>
        </w:rPr>
        <w:t xml:space="preserve">Derek </w:t>
      </w:r>
      <w:proofErr w:type="spellStart"/>
      <w:r w:rsidRPr="006E73F3">
        <w:rPr>
          <w:sz w:val="40"/>
          <w:szCs w:val="40"/>
        </w:rPr>
        <w:t>Carvell</w:t>
      </w:r>
      <w:proofErr w:type="spellEnd"/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 w:rsidRPr="00C3374F">
        <w:rPr>
          <w:sz w:val="40"/>
          <w:szCs w:val="40"/>
        </w:rPr>
        <w:tab/>
      </w:r>
      <w:r>
        <w:rPr>
          <w:sz w:val="40"/>
          <w:szCs w:val="40"/>
        </w:rPr>
        <w:t>GRADE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67</w:t>
      </w:r>
    </w:p>
    <w:p w14:paraId="07C02C1C" w14:textId="77777777" w:rsidR="006B35D6" w:rsidRPr="00C0596E" w:rsidRDefault="006B35D6" w:rsidP="006B35D6">
      <w:pPr>
        <w:spacing w:after="0"/>
        <w:rPr>
          <w:b/>
          <w:sz w:val="28"/>
        </w:rPr>
      </w:pPr>
      <w:r w:rsidRPr="00C0596E">
        <w:rPr>
          <w:b/>
          <w:sz w:val="28"/>
        </w:rPr>
        <w:t>Task 1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6B35D6" w14:paraId="64B695BA" w14:textId="77777777" w:rsidTr="001F7A75">
        <w:trPr>
          <w:trHeight w:val="550"/>
        </w:trPr>
        <w:tc>
          <w:tcPr>
            <w:tcW w:w="7145" w:type="dxa"/>
          </w:tcPr>
          <w:p w14:paraId="7268D222" w14:textId="77777777" w:rsidR="006B35D6" w:rsidRPr="00C0596E" w:rsidRDefault="006B35D6" w:rsidP="001F7A75">
            <w:pPr>
              <w:rPr>
                <w:b/>
              </w:rPr>
            </w:pPr>
            <w:r w:rsidRPr="00C0596E">
              <w:rPr>
                <w:b/>
              </w:rPr>
              <w:t>OLTP v</w:t>
            </w:r>
            <w:r>
              <w:rPr>
                <w:b/>
              </w:rPr>
              <w:t>.</w:t>
            </w:r>
            <w:r w:rsidRPr="00C0596E">
              <w:rPr>
                <w:b/>
              </w:rPr>
              <w:t xml:space="preserve"> DW</w:t>
            </w:r>
          </w:p>
          <w:p w14:paraId="3A5269BF" w14:textId="77777777" w:rsidR="006B35D6" w:rsidRDefault="006B35D6" w:rsidP="001F7A75"/>
        </w:tc>
        <w:tc>
          <w:tcPr>
            <w:tcW w:w="1087" w:type="dxa"/>
            <w:vAlign w:val="center"/>
          </w:tcPr>
          <w:p w14:paraId="06AFA6EC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1BA359BE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6B35D6" w14:paraId="0246693F" w14:textId="77777777" w:rsidTr="001F7A75">
        <w:trPr>
          <w:trHeight w:val="275"/>
        </w:trPr>
        <w:tc>
          <w:tcPr>
            <w:tcW w:w="7145" w:type="dxa"/>
          </w:tcPr>
          <w:p w14:paraId="4B9AFA41" w14:textId="77777777" w:rsidR="006B35D6" w:rsidRPr="00C0596E" w:rsidRDefault="006B35D6" w:rsidP="001F7A75">
            <w:pPr>
              <w:rPr>
                <w:b/>
              </w:rPr>
            </w:pPr>
            <w:r w:rsidRPr="00C0596E">
              <w:rPr>
                <w:b/>
              </w:rPr>
              <w:t>DW Architecture</w:t>
            </w:r>
          </w:p>
          <w:p w14:paraId="137F68DB" w14:textId="77777777" w:rsidR="006B35D6" w:rsidRDefault="006B35D6" w:rsidP="001F7A75"/>
        </w:tc>
        <w:tc>
          <w:tcPr>
            <w:tcW w:w="1087" w:type="dxa"/>
            <w:vAlign w:val="center"/>
          </w:tcPr>
          <w:p w14:paraId="19E659DA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20</w:t>
            </w:r>
          </w:p>
        </w:tc>
        <w:tc>
          <w:tcPr>
            <w:tcW w:w="1031" w:type="dxa"/>
            <w:vAlign w:val="center"/>
          </w:tcPr>
          <w:p w14:paraId="3511ADD4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</w:tr>
      <w:tr w:rsidR="006B35D6" w14:paraId="6303C480" w14:textId="77777777" w:rsidTr="001F7A75">
        <w:trPr>
          <w:trHeight w:val="275"/>
        </w:trPr>
        <w:tc>
          <w:tcPr>
            <w:tcW w:w="7145" w:type="dxa"/>
          </w:tcPr>
          <w:p w14:paraId="62405772" w14:textId="77777777" w:rsidR="006B35D6" w:rsidRPr="00C0596E" w:rsidRDefault="006B35D6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5967AE25" w14:textId="77777777" w:rsidR="006B35D6" w:rsidRDefault="006B35D6" w:rsidP="001F7A75"/>
        </w:tc>
        <w:tc>
          <w:tcPr>
            <w:tcW w:w="1087" w:type="dxa"/>
            <w:vAlign w:val="center"/>
          </w:tcPr>
          <w:p w14:paraId="7990AA56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3DE3B0D6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</w:tr>
      <w:tr w:rsidR="006B35D6" w14:paraId="566D2AC3" w14:textId="77777777" w:rsidTr="001F7A75">
        <w:trPr>
          <w:trHeight w:val="275"/>
        </w:trPr>
        <w:tc>
          <w:tcPr>
            <w:tcW w:w="7145" w:type="dxa"/>
          </w:tcPr>
          <w:p w14:paraId="22965CA3" w14:textId="77777777" w:rsidR="006B35D6" w:rsidRPr="00C0596E" w:rsidRDefault="006B35D6" w:rsidP="001F7A75">
            <w:pPr>
              <w:rPr>
                <w:b/>
              </w:rPr>
            </w:pPr>
            <w:r w:rsidRPr="00C0596E">
              <w:rPr>
                <w:b/>
              </w:rPr>
              <w:t>Normalised v. Dimensional</w:t>
            </w:r>
          </w:p>
          <w:p w14:paraId="7D6C8F89" w14:textId="77777777" w:rsidR="006B35D6" w:rsidRDefault="006B35D6" w:rsidP="001F7A75"/>
        </w:tc>
        <w:tc>
          <w:tcPr>
            <w:tcW w:w="1087" w:type="dxa"/>
            <w:vAlign w:val="center"/>
          </w:tcPr>
          <w:p w14:paraId="48CB6F0F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3F7068B1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6B35D6" w14:paraId="79160201" w14:textId="77777777" w:rsidTr="001F7A75">
        <w:trPr>
          <w:trHeight w:val="275"/>
        </w:trPr>
        <w:tc>
          <w:tcPr>
            <w:tcW w:w="7145" w:type="dxa"/>
          </w:tcPr>
          <w:p w14:paraId="350E5A39" w14:textId="77777777" w:rsidR="006B35D6" w:rsidRPr="00C0596E" w:rsidRDefault="006B35D6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02A81F51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6C61B67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</w:tr>
    </w:tbl>
    <w:p w14:paraId="5C57CB0D" w14:textId="77777777" w:rsidR="006B35D6" w:rsidRDefault="006B35D6" w:rsidP="006B35D6"/>
    <w:p w14:paraId="2F15959A" w14:textId="77777777" w:rsidR="006B35D6" w:rsidRPr="00C0596E" w:rsidRDefault="006B35D6" w:rsidP="006B35D6">
      <w:pPr>
        <w:spacing w:after="0"/>
        <w:rPr>
          <w:b/>
          <w:sz w:val="28"/>
        </w:rPr>
      </w:pPr>
      <w:r w:rsidRPr="00C0596E">
        <w:rPr>
          <w:b/>
          <w:sz w:val="28"/>
        </w:rPr>
        <w:t>Task 2</w:t>
      </w:r>
    </w:p>
    <w:tbl>
      <w:tblPr>
        <w:tblStyle w:val="TableGrid"/>
        <w:tblW w:w="9263" w:type="dxa"/>
        <w:tblLook w:val="04A0" w:firstRow="1" w:lastRow="0" w:firstColumn="1" w:lastColumn="0" w:noHBand="0" w:noVBand="1"/>
      </w:tblPr>
      <w:tblGrid>
        <w:gridCol w:w="7145"/>
        <w:gridCol w:w="1087"/>
        <w:gridCol w:w="1031"/>
      </w:tblGrid>
      <w:tr w:rsidR="006B35D6" w14:paraId="1832EEC8" w14:textId="77777777" w:rsidTr="001F7A75">
        <w:trPr>
          <w:trHeight w:val="550"/>
        </w:trPr>
        <w:tc>
          <w:tcPr>
            <w:tcW w:w="7145" w:type="dxa"/>
          </w:tcPr>
          <w:p w14:paraId="6A1913A7" w14:textId="77777777" w:rsidR="006B35D6" w:rsidRPr="00C0596E" w:rsidRDefault="006B35D6" w:rsidP="001F7A75">
            <w:pPr>
              <w:rPr>
                <w:b/>
              </w:rPr>
            </w:pPr>
            <w:r>
              <w:rPr>
                <w:b/>
              </w:rPr>
              <w:t>Source Systems</w:t>
            </w:r>
          </w:p>
          <w:p w14:paraId="5F13DE49" w14:textId="77777777" w:rsidR="006B35D6" w:rsidRDefault="006B35D6" w:rsidP="001F7A75"/>
        </w:tc>
        <w:tc>
          <w:tcPr>
            <w:tcW w:w="1087" w:type="dxa"/>
            <w:vAlign w:val="center"/>
          </w:tcPr>
          <w:p w14:paraId="18437096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31" w:type="dxa"/>
            <w:vAlign w:val="center"/>
          </w:tcPr>
          <w:p w14:paraId="6E42EAB4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</w:tr>
      <w:tr w:rsidR="006B35D6" w14:paraId="4EE38373" w14:textId="77777777" w:rsidTr="001F7A75">
        <w:trPr>
          <w:trHeight w:val="275"/>
        </w:trPr>
        <w:tc>
          <w:tcPr>
            <w:tcW w:w="7145" w:type="dxa"/>
          </w:tcPr>
          <w:p w14:paraId="74FF3E01" w14:textId="77777777" w:rsidR="006B35D6" w:rsidRPr="00C0596E" w:rsidRDefault="006B35D6" w:rsidP="001F7A75">
            <w:pPr>
              <w:rPr>
                <w:b/>
              </w:rPr>
            </w:pPr>
            <w:r>
              <w:rPr>
                <w:b/>
              </w:rPr>
              <w:t>Star Schema</w:t>
            </w:r>
          </w:p>
          <w:p w14:paraId="7EFA93E9" w14:textId="77777777" w:rsidR="006B35D6" w:rsidRDefault="006B35D6" w:rsidP="001F7A75"/>
        </w:tc>
        <w:tc>
          <w:tcPr>
            <w:tcW w:w="1087" w:type="dxa"/>
            <w:vAlign w:val="center"/>
          </w:tcPr>
          <w:p w14:paraId="6E09530B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1031" w:type="dxa"/>
            <w:vAlign w:val="center"/>
          </w:tcPr>
          <w:p w14:paraId="76C3C182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</w:tr>
      <w:tr w:rsidR="006B35D6" w14:paraId="698C8467" w14:textId="77777777" w:rsidTr="001F7A75">
        <w:trPr>
          <w:trHeight w:val="275"/>
        </w:trPr>
        <w:tc>
          <w:tcPr>
            <w:tcW w:w="7145" w:type="dxa"/>
          </w:tcPr>
          <w:p w14:paraId="0936A9EC" w14:textId="77777777" w:rsidR="006B35D6" w:rsidRPr="00C0596E" w:rsidRDefault="006B35D6" w:rsidP="001F7A75">
            <w:pPr>
              <w:rPr>
                <w:b/>
              </w:rPr>
            </w:pPr>
            <w:r w:rsidRPr="00C0596E">
              <w:rPr>
                <w:b/>
              </w:rPr>
              <w:t>Data Marts</w:t>
            </w:r>
          </w:p>
          <w:p w14:paraId="11217FBB" w14:textId="77777777" w:rsidR="006B35D6" w:rsidRDefault="006B35D6" w:rsidP="001F7A75"/>
        </w:tc>
        <w:tc>
          <w:tcPr>
            <w:tcW w:w="1087" w:type="dxa"/>
            <w:vAlign w:val="center"/>
          </w:tcPr>
          <w:p w14:paraId="4D2DD6DD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vAlign w:val="center"/>
          </w:tcPr>
          <w:p w14:paraId="7298C362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</w:tr>
      <w:tr w:rsidR="006B35D6" w14:paraId="2F508414" w14:textId="77777777" w:rsidTr="001F7A75">
        <w:trPr>
          <w:trHeight w:val="275"/>
        </w:trPr>
        <w:tc>
          <w:tcPr>
            <w:tcW w:w="7145" w:type="dxa"/>
          </w:tcPr>
          <w:p w14:paraId="4EC062B8" w14:textId="77777777" w:rsidR="006B35D6" w:rsidRPr="00C0596E" w:rsidRDefault="006B35D6" w:rsidP="001F7A75">
            <w:pPr>
              <w:rPr>
                <w:b/>
              </w:rPr>
            </w:pPr>
            <w:r>
              <w:rPr>
                <w:b/>
              </w:rPr>
              <w:t>ETL</w:t>
            </w:r>
          </w:p>
          <w:p w14:paraId="45981DFC" w14:textId="77777777" w:rsidR="006B35D6" w:rsidRDefault="006B35D6" w:rsidP="001F7A75"/>
        </w:tc>
        <w:tc>
          <w:tcPr>
            <w:tcW w:w="1087" w:type="dxa"/>
            <w:vAlign w:val="center"/>
          </w:tcPr>
          <w:p w14:paraId="77C33106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 w:rsidRPr="00C0596E">
              <w:rPr>
                <w:sz w:val="32"/>
                <w:szCs w:val="32"/>
              </w:rPr>
              <w:t>10</w:t>
            </w:r>
          </w:p>
        </w:tc>
        <w:tc>
          <w:tcPr>
            <w:tcW w:w="1031" w:type="dxa"/>
            <w:tcBorders>
              <w:bottom w:val="single" w:sz="18" w:space="0" w:color="auto"/>
            </w:tcBorders>
            <w:vAlign w:val="center"/>
          </w:tcPr>
          <w:p w14:paraId="163CA346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</w:tr>
      <w:tr w:rsidR="006B35D6" w14:paraId="0803CDDA" w14:textId="77777777" w:rsidTr="001F7A75">
        <w:trPr>
          <w:trHeight w:val="275"/>
        </w:trPr>
        <w:tc>
          <w:tcPr>
            <w:tcW w:w="7145" w:type="dxa"/>
          </w:tcPr>
          <w:p w14:paraId="3EE7D054" w14:textId="77777777" w:rsidR="006B35D6" w:rsidRPr="00C0596E" w:rsidRDefault="006B35D6" w:rsidP="001F7A75">
            <w:pPr>
              <w:rPr>
                <w:b/>
              </w:rPr>
            </w:pPr>
            <w:r w:rsidRPr="00C0596E">
              <w:rPr>
                <w:b/>
                <w:sz w:val="32"/>
              </w:rPr>
              <w:t>TOTAL</w:t>
            </w:r>
          </w:p>
        </w:tc>
        <w:tc>
          <w:tcPr>
            <w:tcW w:w="1087" w:type="dxa"/>
            <w:tcBorders>
              <w:right w:val="single" w:sz="18" w:space="0" w:color="auto"/>
            </w:tcBorders>
            <w:vAlign w:val="center"/>
          </w:tcPr>
          <w:p w14:paraId="5E2FF0EB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10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A4F5E" w14:textId="77777777" w:rsidR="006B35D6" w:rsidRPr="00C0596E" w:rsidRDefault="006B35D6" w:rsidP="001F7A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</w:tr>
    </w:tbl>
    <w:p w14:paraId="14FCCBAF" w14:textId="77777777" w:rsidR="006B35D6" w:rsidRDefault="006B35D6" w:rsidP="006B35D6"/>
    <w:p w14:paraId="411EC7D9" w14:textId="77777777" w:rsidR="006B35D6" w:rsidRPr="00DB1EE4" w:rsidRDefault="006B35D6" w:rsidP="006B35D6">
      <w:pPr>
        <w:spacing w:after="0"/>
        <w:rPr>
          <w:b/>
        </w:rPr>
      </w:pPr>
      <w:r w:rsidRPr="00DB1EE4">
        <w:rPr>
          <w:b/>
        </w:rPr>
        <w:t>General Comments</w:t>
      </w:r>
    </w:p>
    <w:p w14:paraId="54E5B06A" w14:textId="77777777" w:rsidR="006B35D6" w:rsidRDefault="006B35D6" w:rsidP="006B35D6"/>
    <w:p w14:paraId="0AADB185" w14:textId="77777777" w:rsidR="006B35D6" w:rsidRDefault="006B35D6" w:rsidP="006B35D6">
      <w:r>
        <w:t>limited</w:t>
      </w:r>
      <w:r w:rsidRPr="009E2172">
        <w:t xml:space="preserve"> references</w:t>
      </w:r>
      <w:r>
        <w:t xml:space="preserve"> for level 6</w:t>
      </w:r>
      <w:r w:rsidRPr="009E2172">
        <w:t xml:space="preserve">- be careful when </w:t>
      </w:r>
      <w:r>
        <w:t>over relying on</w:t>
      </w:r>
      <w:r w:rsidRPr="009E2172">
        <w:t xml:space="preserve"> website</w:t>
      </w:r>
      <w:r>
        <w:t xml:space="preserve"> sources</w:t>
      </w:r>
    </w:p>
    <w:p w14:paraId="447FFB15" w14:textId="77777777" w:rsidR="006B35D6" w:rsidRDefault="006B35D6" w:rsidP="006B35D6">
      <w:r>
        <w:t>no introduction and conclusion incredibly short</w:t>
      </w:r>
    </w:p>
    <w:p w14:paraId="7CD01E35" w14:textId="77777777" w:rsidR="006B35D6" w:rsidRDefault="006B35D6" w:rsidP="006B35D6">
      <w:r w:rsidRPr="00117AA4">
        <w:t xml:space="preserve">All diagrams and tables in task 2 logical and </w:t>
      </w:r>
      <w:proofErr w:type="spellStart"/>
      <w:r w:rsidRPr="00117AA4">
        <w:t>well presented</w:t>
      </w:r>
      <w:proofErr w:type="spellEnd"/>
      <w:r>
        <w:t xml:space="preserve"> and captioned in table of figures (this would generally be placed after the table of contents rather than at the end)</w:t>
      </w:r>
    </w:p>
    <w:p w14:paraId="5723BF54" w14:textId="77777777" w:rsidR="006B35D6" w:rsidRDefault="006B35D6" w:rsidP="006B35D6">
      <w:r>
        <w:t>Task 2 data marts are particularly good</w:t>
      </w:r>
    </w:p>
    <w:p w14:paraId="07305902" w14:textId="77777777" w:rsidR="00B91D6A" w:rsidRDefault="00B91D6A"/>
    <w:sectPr w:rsidR="00B91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5D6"/>
    <w:rsid w:val="00013B75"/>
    <w:rsid w:val="00064988"/>
    <w:rsid w:val="001109E0"/>
    <w:rsid w:val="00113391"/>
    <w:rsid w:val="00255D45"/>
    <w:rsid w:val="00265BE3"/>
    <w:rsid w:val="00347B4C"/>
    <w:rsid w:val="003A11A6"/>
    <w:rsid w:val="003E444F"/>
    <w:rsid w:val="003F326D"/>
    <w:rsid w:val="00425D88"/>
    <w:rsid w:val="004C76F0"/>
    <w:rsid w:val="00540462"/>
    <w:rsid w:val="00561549"/>
    <w:rsid w:val="00646242"/>
    <w:rsid w:val="006B35D6"/>
    <w:rsid w:val="006E6C3D"/>
    <w:rsid w:val="00A759F2"/>
    <w:rsid w:val="00A91C88"/>
    <w:rsid w:val="00AD537F"/>
    <w:rsid w:val="00B42509"/>
    <w:rsid w:val="00B91D6A"/>
    <w:rsid w:val="00BB3017"/>
    <w:rsid w:val="00DC338F"/>
    <w:rsid w:val="00E326C5"/>
    <w:rsid w:val="00F9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0246B"/>
  <w15:chartTrackingRefBased/>
  <w15:docId w15:val="{E46F1F59-84A6-4FB6-997D-543677DE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5D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35D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1</cp:revision>
  <dcterms:created xsi:type="dcterms:W3CDTF">2023-01-26T11:42:00Z</dcterms:created>
  <dcterms:modified xsi:type="dcterms:W3CDTF">2023-01-26T11:42:00Z</dcterms:modified>
</cp:coreProperties>
</file>