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themeColor="text1"/>
          <w:sz w:val="24"/>
          <w:szCs w:val="24"/>
        </w:rPr>
        <w:id w:val="-1043978846"/>
        <w:docPartObj>
          <w:docPartGallery w:val="Cover Pages"/>
          <w:docPartUnique/>
        </w:docPartObj>
      </w:sdtPr>
      <w:sdtEndPr/>
      <w:sdtContent>
        <w:p w14:paraId="036238BC" w14:textId="420F52AD" w:rsidR="00FA25C5" w:rsidRPr="00B95D2B" w:rsidRDefault="00FA25C5">
          <w:pPr>
            <w:rPr>
              <w:rFonts w:ascii="Times New Roman" w:hAnsi="Times New Roman" w:cs="Times New Roman"/>
              <w:color w:val="000000" w:themeColor="text1"/>
              <w:sz w:val="24"/>
              <w:szCs w:val="24"/>
            </w:rPr>
          </w:pPr>
          <w:r w:rsidRPr="00B95D2B">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004C67BC" wp14:editId="0E34384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52"/>
                                  <w:gridCol w:w="2468"/>
                                </w:tblGrid>
                                <w:tr w:rsidR="00FA25C5" w:rsidRPr="00B95D2B" w14:paraId="3ACA60C9" w14:textId="77777777">
                                  <w:trPr>
                                    <w:jc w:val="center"/>
                                  </w:trPr>
                                  <w:tc>
                                    <w:tcPr>
                                      <w:tcW w:w="2568" w:type="pct"/>
                                      <w:vAlign w:val="center"/>
                                    </w:tcPr>
                                    <w:p w14:paraId="6A273513" w14:textId="3E8AAC64" w:rsidR="00FA25C5" w:rsidRPr="00B95D2B" w:rsidRDefault="00FA25C5">
                                      <w:pPr>
                                        <w:jc w:val="right"/>
                                        <w:rPr>
                                          <w:rFonts w:ascii="Times New Roman" w:hAnsi="Times New Roman" w:cs="Times New Roman"/>
                                        </w:rPr>
                                      </w:pPr>
                                      <w:r w:rsidRPr="00B95D2B">
                                        <w:rPr>
                                          <w:rFonts w:ascii="Times New Roman" w:hAnsi="Times New Roman" w:cs="Times New Roman"/>
                                          <w:noProof/>
                                        </w:rPr>
                                        <w:drawing>
                                          <wp:inline distT="0" distB="0" distL="0" distR="0" wp14:anchorId="69044700" wp14:editId="6424C090">
                                            <wp:extent cx="2941320" cy="2941320"/>
                                            <wp:effectExtent l="0" t="0" r="0" b="0"/>
                                            <wp:docPr id="3" name="Picture 3" descr="Logo of Orifl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of Oriflam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1320" cy="2941320"/>
                                                    </a:xfrm>
                                                    <a:prstGeom prst="rect">
                                                      <a:avLst/>
                                                    </a:prstGeom>
                                                    <a:noFill/>
                                                    <a:ln>
                                                      <a:noFill/>
                                                    </a:ln>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D2BFD41" w14:textId="4986240D" w:rsidR="00FA25C5" w:rsidRPr="00B95D2B" w:rsidRDefault="00FA25C5">
                                          <w:pPr>
                                            <w:pStyle w:val="NoSpacing"/>
                                            <w:spacing w:line="312" w:lineRule="auto"/>
                                            <w:jc w:val="right"/>
                                            <w:rPr>
                                              <w:rFonts w:ascii="Times New Roman" w:hAnsi="Times New Roman" w:cs="Times New Roman"/>
                                              <w:caps/>
                                              <w:color w:val="191919" w:themeColor="text1" w:themeTint="E6"/>
                                              <w:sz w:val="72"/>
                                              <w:szCs w:val="72"/>
                                            </w:rPr>
                                          </w:pPr>
                                          <w:r w:rsidRPr="00B95D2B">
                                            <w:rPr>
                                              <w:rFonts w:ascii="Times New Roman" w:hAnsi="Times New Roman" w:cs="Times New Roman"/>
                                              <w:caps/>
                                              <w:color w:val="191919" w:themeColor="text1" w:themeTint="E6"/>
                                              <w:sz w:val="72"/>
                                              <w:szCs w:val="72"/>
                                            </w:rPr>
                                            <w:t>Strategic analysis report on Oriflame Holding AG</w:t>
                                          </w:r>
                                        </w:p>
                                      </w:sdtContent>
                                    </w:sdt>
                                    <w:sdt>
                                      <w:sdtPr>
                                        <w:rPr>
                                          <w:rFonts w:ascii="Times New Roman" w:hAnsi="Times New Roman" w:cs="Times New Roman"/>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B9FA146" w14:textId="0964D1E3" w:rsidR="00FA25C5" w:rsidRPr="00B95D2B" w:rsidRDefault="00FA25C5">
                                          <w:pPr>
                                            <w:jc w:val="right"/>
                                            <w:rPr>
                                              <w:rFonts w:ascii="Times New Roman" w:hAnsi="Times New Roman" w:cs="Times New Roman"/>
                                              <w:sz w:val="24"/>
                                              <w:szCs w:val="24"/>
                                            </w:rPr>
                                          </w:pPr>
                                          <w:r w:rsidRPr="00B95D2B">
                                            <w:rPr>
                                              <w:rFonts w:ascii="Times New Roman" w:hAnsi="Times New Roman" w:cs="Times New Roman"/>
                                              <w:color w:val="000000" w:themeColor="text1"/>
                                              <w:sz w:val="24"/>
                                              <w:szCs w:val="24"/>
                                            </w:rPr>
                                            <w:t>BMM7013</w:t>
                                          </w:r>
                                        </w:p>
                                      </w:sdtContent>
                                    </w:sdt>
                                  </w:tc>
                                  <w:tc>
                                    <w:tcPr>
                                      <w:tcW w:w="2432" w:type="pct"/>
                                      <w:vAlign w:val="center"/>
                                    </w:tcPr>
                                    <w:sdt>
                                      <w:sdtPr>
                                        <w:rPr>
                                          <w:rFonts w:ascii="Times New Roman" w:hAnsi="Times New Roman" w:cs="Times New Roman"/>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EEE17F0" w14:textId="2D8ECD6B" w:rsidR="00FA25C5" w:rsidRPr="00B95D2B" w:rsidRDefault="00FA25C5">
                                          <w:pPr>
                                            <w:rPr>
                                              <w:rFonts w:ascii="Times New Roman" w:hAnsi="Times New Roman" w:cs="Times New Roman"/>
                                              <w:color w:val="000000" w:themeColor="text1"/>
                                            </w:rPr>
                                          </w:pPr>
                                          <w:r w:rsidRPr="00B95D2B">
                                            <w:rPr>
                                              <w:rFonts w:ascii="Times New Roman" w:hAnsi="Times New Roman" w:cs="Times New Roman"/>
                                              <w:color w:val="000000" w:themeColor="text1"/>
                                            </w:rPr>
                                            <w:t>KHISHIGJARGAL GANTUMUR</w:t>
                                          </w:r>
                                        </w:p>
                                      </w:sdtContent>
                                    </w:sdt>
                                    <w:sdt>
                                      <w:sdtPr>
                                        <w:rPr>
                                          <w:rFonts w:ascii="Times New Roman" w:hAnsi="Times New Roman" w:cs="Times New Roman"/>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190091" w14:textId="671D68B4" w:rsidR="00FA25C5" w:rsidRPr="00B95D2B" w:rsidRDefault="00B95D2B">
                                          <w:pPr>
                                            <w:pStyle w:val="NoSpacing"/>
                                            <w:rPr>
                                              <w:rFonts w:ascii="Times New Roman" w:hAnsi="Times New Roman" w:cs="Times New Roman"/>
                                              <w:sz w:val="26"/>
                                              <w:szCs w:val="26"/>
                                            </w:rPr>
                                          </w:pPr>
                                          <w:r w:rsidRPr="00B95D2B">
                                            <w:rPr>
                                              <w:rFonts w:ascii="Times New Roman" w:hAnsi="Times New Roman" w:cs="Times New Roman"/>
                                              <w:sz w:val="26"/>
                                              <w:szCs w:val="26"/>
                                            </w:rPr>
                                            <w:t>2208615</w:t>
                                          </w:r>
                                        </w:p>
                                      </w:sdtContent>
                                    </w:sdt>
                                    <w:p w14:paraId="5D37A539" w14:textId="70B0CDD7" w:rsidR="00FA25C5" w:rsidRPr="00B95D2B" w:rsidRDefault="00051DE6">
                                      <w:pPr>
                                        <w:pStyle w:val="NoSpacing"/>
                                        <w:rPr>
                                          <w:rFonts w:ascii="Times New Roman" w:hAnsi="Times New Roman" w:cs="Times New Roman"/>
                                        </w:rPr>
                                      </w:pPr>
                                      <w:sdt>
                                        <w:sdtPr>
                                          <w:rPr>
                                            <w:rFonts w:ascii="Times New Roman" w:hAnsi="Times New Roman" w:cs="Times New Roman"/>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A25C5" w:rsidRPr="00B95D2B">
                                            <w:rPr>
                                              <w:rFonts w:ascii="Times New Roman" w:hAnsi="Times New Roman" w:cs="Times New Roman"/>
                                              <w:color w:val="44546A" w:themeColor="text2"/>
                                            </w:rPr>
                                            <w:t>BMM7013</w:t>
                                          </w:r>
                                        </w:sdtContent>
                                      </w:sdt>
                                    </w:p>
                                  </w:tc>
                                </w:tr>
                              </w:tbl>
                              <w:p w14:paraId="00EFDA23" w14:textId="77777777" w:rsidR="00FA25C5" w:rsidRPr="00B95D2B" w:rsidRDefault="00FA25C5">
                                <w:pPr>
                                  <w:rPr>
                                    <w:rFonts w:ascii="Times New Roman" w:hAnsi="Times New Roman" w:cs="Times New Roman"/>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04C67BC" id="_x0000_t202" coordsize="21600,21600" o:spt="202" path="m,l,21600r21600,l21600,xe">
                    <v:stroke joinstyle="miter"/>
                    <v:path gradientshapeok="t" o:connecttype="rect"/>
                  </v:shapetype>
                  <v:shape id="Text Box 138"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352"/>
                            <w:gridCol w:w="2468"/>
                          </w:tblGrid>
                          <w:tr w:rsidR="00FA25C5" w:rsidRPr="00B95D2B" w14:paraId="3ACA60C9" w14:textId="77777777">
                            <w:trPr>
                              <w:jc w:val="center"/>
                            </w:trPr>
                            <w:tc>
                              <w:tcPr>
                                <w:tcW w:w="2568" w:type="pct"/>
                                <w:vAlign w:val="center"/>
                              </w:tcPr>
                              <w:p w14:paraId="6A273513" w14:textId="3E8AAC64" w:rsidR="00FA25C5" w:rsidRPr="00B95D2B" w:rsidRDefault="00FA25C5">
                                <w:pPr>
                                  <w:jc w:val="right"/>
                                  <w:rPr>
                                    <w:rFonts w:ascii="Times New Roman" w:hAnsi="Times New Roman" w:cs="Times New Roman"/>
                                  </w:rPr>
                                </w:pPr>
                                <w:r w:rsidRPr="00B95D2B">
                                  <w:rPr>
                                    <w:rFonts w:ascii="Times New Roman" w:hAnsi="Times New Roman" w:cs="Times New Roman"/>
                                    <w:noProof/>
                                  </w:rPr>
                                  <w:drawing>
                                    <wp:inline distT="0" distB="0" distL="0" distR="0" wp14:anchorId="69044700" wp14:editId="6424C090">
                                      <wp:extent cx="2941320" cy="2941320"/>
                                      <wp:effectExtent l="0" t="0" r="0" b="0"/>
                                      <wp:docPr id="3" name="Picture 3" descr="Logo of Orifl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of Oriflam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1320" cy="2941320"/>
                                              </a:xfrm>
                                              <a:prstGeom prst="rect">
                                                <a:avLst/>
                                              </a:prstGeom>
                                              <a:noFill/>
                                              <a:ln>
                                                <a:noFill/>
                                              </a:ln>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D2BFD41" w14:textId="4986240D" w:rsidR="00FA25C5" w:rsidRPr="00B95D2B" w:rsidRDefault="00FA25C5">
                                    <w:pPr>
                                      <w:pStyle w:val="NoSpacing"/>
                                      <w:spacing w:line="312" w:lineRule="auto"/>
                                      <w:jc w:val="right"/>
                                      <w:rPr>
                                        <w:rFonts w:ascii="Times New Roman" w:hAnsi="Times New Roman" w:cs="Times New Roman"/>
                                        <w:caps/>
                                        <w:color w:val="191919" w:themeColor="text1" w:themeTint="E6"/>
                                        <w:sz w:val="72"/>
                                        <w:szCs w:val="72"/>
                                      </w:rPr>
                                    </w:pPr>
                                    <w:r w:rsidRPr="00B95D2B">
                                      <w:rPr>
                                        <w:rFonts w:ascii="Times New Roman" w:hAnsi="Times New Roman" w:cs="Times New Roman"/>
                                        <w:caps/>
                                        <w:color w:val="191919" w:themeColor="text1" w:themeTint="E6"/>
                                        <w:sz w:val="72"/>
                                        <w:szCs w:val="72"/>
                                      </w:rPr>
                                      <w:t>Strategic analysis report on Oriflame Holding AG</w:t>
                                    </w:r>
                                  </w:p>
                                </w:sdtContent>
                              </w:sdt>
                              <w:sdt>
                                <w:sdtPr>
                                  <w:rPr>
                                    <w:rFonts w:ascii="Times New Roman" w:hAnsi="Times New Roman" w:cs="Times New Roman"/>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B9FA146" w14:textId="0964D1E3" w:rsidR="00FA25C5" w:rsidRPr="00B95D2B" w:rsidRDefault="00FA25C5">
                                    <w:pPr>
                                      <w:jc w:val="right"/>
                                      <w:rPr>
                                        <w:rFonts w:ascii="Times New Roman" w:hAnsi="Times New Roman" w:cs="Times New Roman"/>
                                        <w:sz w:val="24"/>
                                        <w:szCs w:val="24"/>
                                      </w:rPr>
                                    </w:pPr>
                                    <w:r w:rsidRPr="00B95D2B">
                                      <w:rPr>
                                        <w:rFonts w:ascii="Times New Roman" w:hAnsi="Times New Roman" w:cs="Times New Roman"/>
                                        <w:color w:val="000000" w:themeColor="text1"/>
                                        <w:sz w:val="24"/>
                                        <w:szCs w:val="24"/>
                                      </w:rPr>
                                      <w:t>BMM7013</w:t>
                                    </w:r>
                                  </w:p>
                                </w:sdtContent>
                              </w:sdt>
                            </w:tc>
                            <w:tc>
                              <w:tcPr>
                                <w:tcW w:w="2432" w:type="pct"/>
                                <w:vAlign w:val="center"/>
                              </w:tcPr>
                              <w:sdt>
                                <w:sdtPr>
                                  <w:rPr>
                                    <w:rFonts w:ascii="Times New Roman" w:hAnsi="Times New Roman" w:cs="Times New Roman"/>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EEE17F0" w14:textId="2D8ECD6B" w:rsidR="00FA25C5" w:rsidRPr="00B95D2B" w:rsidRDefault="00FA25C5">
                                    <w:pPr>
                                      <w:rPr>
                                        <w:rFonts w:ascii="Times New Roman" w:hAnsi="Times New Roman" w:cs="Times New Roman"/>
                                        <w:color w:val="000000" w:themeColor="text1"/>
                                      </w:rPr>
                                    </w:pPr>
                                    <w:r w:rsidRPr="00B95D2B">
                                      <w:rPr>
                                        <w:rFonts w:ascii="Times New Roman" w:hAnsi="Times New Roman" w:cs="Times New Roman"/>
                                        <w:color w:val="000000" w:themeColor="text1"/>
                                      </w:rPr>
                                      <w:t>KHISHIGJARGAL GANTUMUR</w:t>
                                    </w:r>
                                  </w:p>
                                </w:sdtContent>
                              </w:sdt>
                              <w:sdt>
                                <w:sdtPr>
                                  <w:rPr>
                                    <w:rFonts w:ascii="Times New Roman" w:hAnsi="Times New Roman" w:cs="Times New Roman"/>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F190091" w14:textId="671D68B4" w:rsidR="00FA25C5" w:rsidRPr="00B95D2B" w:rsidRDefault="00B95D2B">
                                    <w:pPr>
                                      <w:pStyle w:val="NoSpacing"/>
                                      <w:rPr>
                                        <w:rFonts w:ascii="Times New Roman" w:hAnsi="Times New Roman" w:cs="Times New Roman"/>
                                        <w:sz w:val="26"/>
                                        <w:szCs w:val="26"/>
                                      </w:rPr>
                                    </w:pPr>
                                    <w:r w:rsidRPr="00B95D2B">
                                      <w:rPr>
                                        <w:rFonts w:ascii="Times New Roman" w:hAnsi="Times New Roman" w:cs="Times New Roman"/>
                                        <w:sz w:val="26"/>
                                        <w:szCs w:val="26"/>
                                      </w:rPr>
                                      <w:t>2208615</w:t>
                                    </w:r>
                                  </w:p>
                                </w:sdtContent>
                              </w:sdt>
                              <w:p w14:paraId="5D37A539" w14:textId="70B0CDD7" w:rsidR="00FA25C5" w:rsidRPr="00B95D2B" w:rsidRDefault="00051DE6">
                                <w:pPr>
                                  <w:pStyle w:val="NoSpacing"/>
                                  <w:rPr>
                                    <w:rFonts w:ascii="Times New Roman" w:hAnsi="Times New Roman" w:cs="Times New Roman"/>
                                  </w:rPr>
                                </w:pPr>
                                <w:sdt>
                                  <w:sdtPr>
                                    <w:rPr>
                                      <w:rFonts w:ascii="Times New Roman" w:hAnsi="Times New Roman" w:cs="Times New Roman"/>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A25C5" w:rsidRPr="00B95D2B">
                                      <w:rPr>
                                        <w:rFonts w:ascii="Times New Roman" w:hAnsi="Times New Roman" w:cs="Times New Roman"/>
                                        <w:color w:val="44546A" w:themeColor="text2"/>
                                      </w:rPr>
                                      <w:t>BMM7013</w:t>
                                    </w:r>
                                  </w:sdtContent>
                                </w:sdt>
                              </w:p>
                            </w:tc>
                          </w:tr>
                        </w:tbl>
                        <w:p w14:paraId="00EFDA23" w14:textId="77777777" w:rsidR="00FA25C5" w:rsidRPr="00B95D2B" w:rsidRDefault="00FA25C5">
                          <w:pPr>
                            <w:rPr>
                              <w:rFonts w:ascii="Times New Roman" w:hAnsi="Times New Roman" w:cs="Times New Roman"/>
                            </w:rPr>
                          </w:pPr>
                        </w:p>
                      </w:txbxContent>
                    </v:textbox>
                    <w10:wrap anchorx="page" anchory="page"/>
                  </v:shape>
                </w:pict>
              </mc:Fallback>
            </mc:AlternateContent>
          </w:r>
          <w:r w:rsidRPr="00B95D2B">
            <w:rPr>
              <w:rFonts w:ascii="Times New Roman" w:hAnsi="Times New Roman" w:cs="Times New Roman"/>
              <w:color w:val="000000" w:themeColor="text1"/>
              <w:sz w:val="24"/>
              <w:szCs w:val="24"/>
            </w:rPr>
            <w:br w:type="page"/>
          </w:r>
        </w:p>
      </w:sdtContent>
    </w:sdt>
    <w:p w14:paraId="3482717F" w14:textId="0B48DE1F" w:rsidR="006A2707" w:rsidRDefault="006A2707" w:rsidP="006A2707">
      <w:pPr>
        <w:spacing w:line="480" w:lineRule="auto"/>
        <w:jc w:val="center"/>
        <w:rPr>
          <w:rFonts w:ascii="Times New Roman" w:hAnsi="Times New Roman" w:cs="Times New Roman"/>
          <w:color w:val="000000" w:themeColor="text1"/>
          <w:sz w:val="24"/>
          <w:szCs w:val="24"/>
        </w:rPr>
      </w:pPr>
      <w:r w:rsidRPr="006A2707">
        <w:rPr>
          <w:rFonts w:ascii="Times New Roman" w:hAnsi="Times New Roman" w:cs="Times New Roman"/>
          <w:color w:val="000000" w:themeColor="text1"/>
          <w:sz w:val="24"/>
          <w:szCs w:val="24"/>
        </w:rPr>
        <w:lastRenderedPageBreak/>
        <w:t>EXECUTIVE SUMMARY</w:t>
      </w:r>
    </w:p>
    <w:p w14:paraId="228DD0AA" w14:textId="351CFF7F" w:rsidR="007B635A" w:rsidRPr="00B95D2B" w:rsidRDefault="00051DE6" w:rsidP="00CA7D55">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This analysis of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examines every aspect of the business, including its history and overall profile, all of which are crucial. the definition of strategic management is also included. Because of the competitive environment in which it operates and internal organizational sh</w:t>
      </w:r>
      <w:r w:rsidRPr="00B95D2B">
        <w:rPr>
          <w:rFonts w:ascii="Times New Roman" w:hAnsi="Times New Roman" w:cs="Times New Roman"/>
          <w:color w:val="000000" w:themeColor="text1"/>
          <w:sz w:val="24"/>
          <w:szCs w:val="24"/>
        </w:rPr>
        <w:t>ortcomings, no corporation on Earth</w:t>
      </w:r>
      <w:r w:rsidR="00FA25C5" w:rsidRPr="00B95D2B">
        <w:rPr>
          <w:noProof/>
        </w:rPr>
        <w:t xml:space="preserve"> </w:t>
      </w:r>
      <w:r w:rsidRPr="00B95D2B">
        <w:rPr>
          <w:rFonts w:ascii="Times New Roman" w:hAnsi="Times New Roman" w:cs="Times New Roman"/>
          <w:color w:val="000000" w:themeColor="text1"/>
          <w:sz w:val="24"/>
          <w:szCs w:val="24"/>
        </w:rPr>
        <w:t>is immune to dangers that pose external factors. Everyone is aware that the SWOT, PESTEL, and Porter's Five Forces analyses are essential resources or great benchmarks for every organization to determine its present wort</w:t>
      </w:r>
      <w:r w:rsidRPr="00B95D2B">
        <w:rPr>
          <w:rFonts w:ascii="Times New Roman" w:hAnsi="Times New Roman" w:cs="Times New Roman"/>
          <w:color w:val="000000" w:themeColor="text1"/>
          <w:sz w:val="24"/>
          <w:szCs w:val="24"/>
        </w:rPr>
        <w:t>h in a fiercely competitive market. A strategy action should also be created to address any company issues.</w:t>
      </w:r>
      <w:r w:rsidR="00524242" w:rsidRPr="00B95D2B">
        <w:rPr>
          <w:rFonts w:ascii="Times New Roman" w:hAnsi="Times New Roman" w:cs="Times New Roman"/>
          <w:color w:val="000000" w:themeColor="text1"/>
          <w:sz w:val="24"/>
          <w:szCs w:val="24"/>
        </w:rPr>
        <w:t xml:space="preserve"> Therefore, it becomes crucial that this report disclose the organization's internal strengths and shortcomings as well as its external growth opportunities and competitors who pose a risk to the organization.</w:t>
      </w:r>
      <w:r w:rsidR="00B827E9" w:rsidRPr="00B95D2B">
        <w:rPr>
          <w:rFonts w:ascii="Times New Roman" w:hAnsi="Times New Roman" w:cs="Times New Roman"/>
          <w:color w:val="000000" w:themeColor="text1"/>
          <w:sz w:val="24"/>
          <w:szCs w:val="24"/>
        </w:rPr>
        <w:t xml:space="preserve"> </w:t>
      </w:r>
      <w:r w:rsidR="00AF23C8" w:rsidRPr="00B95D2B">
        <w:rPr>
          <w:rFonts w:ascii="Times New Roman" w:hAnsi="Times New Roman" w:cs="Times New Roman"/>
          <w:color w:val="000000" w:themeColor="text1"/>
          <w:sz w:val="24"/>
          <w:szCs w:val="24"/>
        </w:rPr>
        <w:t xml:space="preserve">To get a comprehensive understanding of </w:t>
      </w:r>
      <w:proofErr w:type="spellStart"/>
      <w:r w:rsidR="00AF23C8" w:rsidRPr="00B95D2B">
        <w:rPr>
          <w:rFonts w:ascii="Times New Roman" w:hAnsi="Times New Roman" w:cs="Times New Roman"/>
          <w:color w:val="000000" w:themeColor="text1"/>
          <w:sz w:val="24"/>
          <w:szCs w:val="24"/>
        </w:rPr>
        <w:t>Oriflame</w:t>
      </w:r>
      <w:proofErr w:type="spellEnd"/>
      <w:r w:rsidR="00AF23C8" w:rsidRPr="00B95D2B">
        <w:rPr>
          <w:rFonts w:ascii="Times New Roman" w:hAnsi="Times New Roman" w:cs="Times New Roman"/>
          <w:color w:val="000000" w:themeColor="text1"/>
          <w:sz w:val="24"/>
          <w:szCs w:val="24"/>
        </w:rPr>
        <w:t>, I have done three analyses: SWOT, PESTEL, and Porter's Five Forces</w:t>
      </w:r>
      <w:r w:rsidR="0072287E" w:rsidRPr="00B95D2B">
        <w:rPr>
          <w:rFonts w:ascii="Times New Roman" w:hAnsi="Times New Roman" w:cs="Times New Roman"/>
          <w:color w:val="000000" w:themeColor="text1"/>
          <w:sz w:val="24"/>
          <w:szCs w:val="24"/>
        </w:rPr>
        <w:t>. I</w:t>
      </w:r>
      <w:r w:rsidR="00E371F0" w:rsidRPr="00B95D2B">
        <w:rPr>
          <w:rFonts w:ascii="Times New Roman" w:hAnsi="Times New Roman" w:cs="Times New Roman"/>
          <w:color w:val="000000" w:themeColor="text1"/>
          <w:sz w:val="24"/>
          <w:szCs w:val="24"/>
        </w:rPr>
        <w:t xml:space="preserve">n response to the culture of today, </w:t>
      </w:r>
      <w:proofErr w:type="spellStart"/>
      <w:r w:rsidR="00E371F0" w:rsidRPr="00B95D2B">
        <w:rPr>
          <w:rFonts w:ascii="Times New Roman" w:hAnsi="Times New Roman" w:cs="Times New Roman"/>
          <w:color w:val="000000" w:themeColor="text1"/>
          <w:sz w:val="24"/>
          <w:szCs w:val="24"/>
        </w:rPr>
        <w:t>Oriflame's</w:t>
      </w:r>
      <w:proofErr w:type="spellEnd"/>
      <w:r w:rsidR="00E371F0" w:rsidRPr="00B95D2B">
        <w:rPr>
          <w:rFonts w:ascii="Times New Roman" w:hAnsi="Times New Roman" w:cs="Times New Roman"/>
          <w:color w:val="000000" w:themeColor="text1"/>
          <w:sz w:val="24"/>
          <w:szCs w:val="24"/>
        </w:rPr>
        <w:t xml:space="preserve"> criticism has been given equal weight in this report. The report's section that includes recommendations and suggestions is located here. Additionally, it ends with the overall strategic management </w:t>
      </w:r>
      <w:r w:rsidR="00B67FD0" w:rsidRPr="00B95D2B">
        <w:rPr>
          <w:rFonts w:ascii="Times New Roman" w:hAnsi="Times New Roman" w:cs="Times New Roman"/>
          <w:color w:val="000000" w:themeColor="text1"/>
          <w:sz w:val="24"/>
          <w:szCs w:val="24"/>
        </w:rPr>
        <w:t>r</w:t>
      </w:r>
      <w:r w:rsidR="00E371F0" w:rsidRPr="00B95D2B">
        <w:rPr>
          <w:rFonts w:ascii="Times New Roman" w:hAnsi="Times New Roman" w:cs="Times New Roman"/>
          <w:color w:val="000000" w:themeColor="text1"/>
          <w:sz w:val="24"/>
          <w:szCs w:val="24"/>
        </w:rPr>
        <w:t>eport's conclusion.</w:t>
      </w:r>
    </w:p>
    <w:p w14:paraId="358AD86F" w14:textId="77777777" w:rsidR="007B635A" w:rsidRPr="00B95D2B" w:rsidRDefault="00051DE6">
      <w:pPr>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br w:type="page"/>
      </w:r>
    </w:p>
    <w:sdt>
      <w:sdtPr>
        <w:rPr>
          <w:rFonts w:ascii="Times New Roman" w:eastAsiaTheme="minorEastAsia" w:hAnsi="Times New Roman" w:cs="Times New Roman"/>
          <w:color w:val="auto"/>
          <w:sz w:val="22"/>
          <w:szCs w:val="22"/>
          <w:lang w:eastAsia="zh-CN"/>
        </w:rPr>
        <w:id w:val="-898815844"/>
        <w:docPartObj>
          <w:docPartGallery w:val="Table of Contents"/>
          <w:docPartUnique/>
        </w:docPartObj>
      </w:sdtPr>
      <w:sdtEndPr>
        <w:rPr>
          <w:b/>
          <w:bCs/>
          <w:noProof/>
          <w:sz w:val="24"/>
          <w:szCs w:val="24"/>
        </w:rPr>
      </w:sdtEndPr>
      <w:sdtContent>
        <w:p w14:paraId="770E0238" w14:textId="77777777" w:rsidR="00B95D2B" w:rsidRPr="00B95D2B" w:rsidRDefault="00B95D2B" w:rsidP="00B95D2B">
          <w:pPr>
            <w:pStyle w:val="TOCHeading"/>
            <w:spacing w:line="480" w:lineRule="auto"/>
            <w:jc w:val="center"/>
            <w:rPr>
              <w:rFonts w:ascii="Times New Roman" w:hAnsi="Times New Roman" w:cs="Times New Roman"/>
            </w:rPr>
          </w:pPr>
          <w:r w:rsidRPr="00B95D2B">
            <w:rPr>
              <w:rFonts w:ascii="Times New Roman" w:hAnsi="Times New Roman" w:cs="Times New Roman"/>
            </w:rPr>
            <w:t>Table of Contents</w:t>
          </w:r>
        </w:p>
        <w:p w14:paraId="6F780A03" w14:textId="71ACC111" w:rsidR="00B95D2B" w:rsidRPr="006D6A77" w:rsidRDefault="00B95D2B" w:rsidP="006A2707">
          <w:pPr>
            <w:pStyle w:val="TOC1"/>
            <w:rPr>
              <w:sz w:val="24"/>
              <w:szCs w:val="24"/>
              <w:lang w:eastAsia="en-GB"/>
            </w:rPr>
          </w:pPr>
          <w:r w:rsidRPr="006D6A77">
            <w:rPr>
              <w:noProof w:val="0"/>
              <w:sz w:val="24"/>
              <w:szCs w:val="24"/>
            </w:rPr>
            <w:fldChar w:fldCharType="begin"/>
          </w:r>
          <w:r w:rsidRPr="006D6A77">
            <w:rPr>
              <w:sz w:val="24"/>
              <w:szCs w:val="24"/>
            </w:rPr>
            <w:instrText xml:space="preserve"> TOC \o "1-3" \h \z \u </w:instrText>
          </w:r>
          <w:r w:rsidRPr="006D6A77">
            <w:rPr>
              <w:noProof w:val="0"/>
              <w:sz w:val="24"/>
              <w:szCs w:val="24"/>
            </w:rPr>
            <w:fldChar w:fldCharType="separate"/>
          </w:r>
          <w:hyperlink w:anchor="_Toc119943470" w:history="1">
            <w:r w:rsidRPr="006D6A77">
              <w:rPr>
                <w:rStyle w:val="Hyperlink"/>
                <w:sz w:val="24"/>
                <w:szCs w:val="24"/>
              </w:rPr>
              <w:t>EXECUTIVE SUMMARY</w:t>
            </w:r>
            <w:r w:rsidRPr="006D6A77">
              <w:rPr>
                <w:webHidden/>
                <w:sz w:val="24"/>
                <w:szCs w:val="24"/>
              </w:rPr>
              <w:tab/>
              <w:t>1</w:t>
            </w:r>
          </w:hyperlink>
        </w:p>
        <w:p w14:paraId="6B25160A" w14:textId="77777777" w:rsidR="00B95D2B" w:rsidRPr="006D6A77" w:rsidRDefault="00051DE6" w:rsidP="006A2707">
          <w:pPr>
            <w:pStyle w:val="TOC1"/>
            <w:rPr>
              <w:sz w:val="24"/>
              <w:szCs w:val="24"/>
              <w:lang w:eastAsia="en-GB"/>
            </w:rPr>
          </w:pPr>
          <w:hyperlink w:anchor="_Toc119943471" w:history="1">
            <w:r w:rsidR="00B95D2B" w:rsidRPr="006D6A77">
              <w:rPr>
                <w:rStyle w:val="Hyperlink"/>
                <w:sz w:val="24"/>
                <w:szCs w:val="24"/>
              </w:rPr>
              <w:t>CHAPTER I: INTRODUCTION</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_Toc119943471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3</w:t>
            </w:r>
            <w:r w:rsidR="00B95D2B" w:rsidRPr="006D6A77">
              <w:rPr>
                <w:webHidden/>
                <w:sz w:val="24"/>
                <w:szCs w:val="24"/>
              </w:rPr>
              <w:fldChar w:fldCharType="end"/>
            </w:r>
          </w:hyperlink>
        </w:p>
        <w:p w14:paraId="08CB6EB4" w14:textId="77777777" w:rsidR="00B95D2B" w:rsidRPr="006D6A77" w:rsidRDefault="00051DE6" w:rsidP="006A2707">
          <w:pPr>
            <w:pStyle w:val="TOC1"/>
            <w:rPr>
              <w:sz w:val="24"/>
              <w:szCs w:val="24"/>
              <w:lang w:eastAsia="en-GB"/>
            </w:rPr>
          </w:pPr>
          <w:hyperlink w:anchor="_Toc119943472" w:history="1">
            <w:r w:rsidR="00B95D2B" w:rsidRPr="006D6A77">
              <w:rPr>
                <w:rStyle w:val="Hyperlink"/>
                <w:sz w:val="24"/>
                <w:szCs w:val="24"/>
              </w:rPr>
              <w:t>CHAPTER II: DEFINITIONS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_Toc119943472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4</w:t>
            </w:r>
            <w:r w:rsidR="00B95D2B" w:rsidRPr="006D6A77">
              <w:rPr>
                <w:webHidden/>
                <w:sz w:val="24"/>
                <w:szCs w:val="24"/>
              </w:rPr>
              <w:fldChar w:fldCharType="end"/>
            </w:r>
          </w:hyperlink>
        </w:p>
        <w:p w14:paraId="7F62A69C" w14:textId="77777777" w:rsidR="00B95D2B" w:rsidRPr="006D6A77" w:rsidRDefault="00051DE6" w:rsidP="00B95D2B">
          <w:pPr>
            <w:pStyle w:val="TOC2"/>
            <w:tabs>
              <w:tab w:val="right" w:leader="dot" w:pos="9016"/>
            </w:tabs>
            <w:rPr>
              <w:rFonts w:ascii="Times New Roman" w:hAnsi="Times New Roman" w:cs="Times New Roman"/>
              <w:noProof/>
              <w:sz w:val="24"/>
              <w:szCs w:val="24"/>
              <w:lang w:eastAsia="en-GB"/>
            </w:rPr>
          </w:pPr>
          <w:hyperlink w:anchor="_Toc119943473" w:history="1">
            <w:r w:rsidR="00B95D2B" w:rsidRPr="006D6A77">
              <w:rPr>
                <w:rStyle w:val="Hyperlink"/>
                <w:rFonts w:ascii="Times New Roman" w:hAnsi="Times New Roman" w:cs="Times New Roman"/>
                <w:noProof/>
                <w:sz w:val="24"/>
                <w:szCs w:val="24"/>
              </w:rPr>
              <w:t>2.1 Strategy</w:t>
            </w:r>
            <w:r w:rsidR="00B95D2B" w:rsidRPr="006D6A77">
              <w:rPr>
                <w:rFonts w:ascii="Times New Roman" w:hAnsi="Times New Roman" w:cs="Times New Roman"/>
                <w:noProof/>
                <w:webHidden/>
                <w:sz w:val="24"/>
                <w:szCs w:val="24"/>
              </w:rPr>
              <w:tab/>
            </w:r>
            <w:r w:rsidR="00B95D2B" w:rsidRPr="006D6A77">
              <w:rPr>
                <w:rFonts w:ascii="Times New Roman" w:hAnsi="Times New Roman" w:cs="Times New Roman"/>
                <w:noProof/>
                <w:webHidden/>
                <w:sz w:val="24"/>
                <w:szCs w:val="24"/>
              </w:rPr>
              <w:fldChar w:fldCharType="begin"/>
            </w:r>
            <w:r w:rsidR="00B95D2B" w:rsidRPr="006D6A77">
              <w:rPr>
                <w:rFonts w:ascii="Times New Roman" w:hAnsi="Times New Roman" w:cs="Times New Roman"/>
                <w:noProof/>
                <w:webHidden/>
                <w:sz w:val="24"/>
                <w:szCs w:val="24"/>
              </w:rPr>
              <w:instrText xml:space="preserve"> PAGEREF _Toc119943473 \h </w:instrText>
            </w:r>
            <w:r w:rsidR="00B95D2B" w:rsidRPr="006D6A77">
              <w:rPr>
                <w:rFonts w:ascii="Times New Roman" w:hAnsi="Times New Roman" w:cs="Times New Roman"/>
                <w:noProof/>
                <w:webHidden/>
                <w:sz w:val="24"/>
                <w:szCs w:val="24"/>
              </w:rPr>
            </w:r>
            <w:r w:rsidR="00B95D2B" w:rsidRPr="006D6A77">
              <w:rPr>
                <w:rFonts w:ascii="Times New Roman" w:hAnsi="Times New Roman" w:cs="Times New Roman"/>
                <w:noProof/>
                <w:webHidden/>
                <w:sz w:val="24"/>
                <w:szCs w:val="24"/>
              </w:rPr>
              <w:fldChar w:fldCharType="separate"/>
            </w:r>
            <w:r w:rsidR="00B95D2B" w:rsidRPr="006D6A77">
              <w:rPr>
                <w:rFonts w:ascii="Times New Roman" w:hAnsi="Times New Roman" w:cs="Times New Roman"/>
                <w:noProof/>
                <w:webHidden/>
                <w:sz w:val="24"/>
                <w:szCs w:val="24"/>
              </w:rPr>
              <w:t>4</w:t>
            </w:r>
            <w:r w:rsidR="00B95D2B" w:rsidRPr="006D6A77">
              <w:rPr>
                <w:rFonts w:ascii="Times New Roman" w:hAnsi="Times New Roman" w:cs="Times New Roman"/>
                <w:noProof/>
                <w:webHidden/>
                <w:sz w:val="24"/>
                <w:szCs w:val="24"/>
              </w:rPr>
              <w:fldChar w:fldCharType="end"/>
            </w:r>
          </w:hyperlink>
        </w:p>
        <w:p w14:paraId="069EA9DC" w14:textId="77777777" w:rsidR="00B95D2B" w:rsidRPr="006D6A77" w:rsidRDefault="00051DE6" w:rsidP="00B95D2B">
          <w:pPr>
            <w:pStyle w:val="TOC2"/>
            <w:tabs>
              <w:tab w:val="right" w:leader="dot" w:pos="9016"/>
            </w:tabs>
            <w:rPr>
              <w:rFonts w:ascii="Times New Roman" w:hAnsi="Times New Roman" w:cs="Times New Roman"/>
              <w:noProof/>
              <w:sz w:val="24"/>
              <w:szCs w:val="24"/>
              <w:lang w:eastAsia="en-GB"/>
            </w:rPr>
          </w:pPr>
          <w:hyperlink w:anchor="_Toc119943474" w:history="1">
            <w:r w:rsidR="00B95D2B" w:rsidRPr="006D6A77">
              <w:rPr>
                <w:rStyle w:val="Hyperlink"/>
                <w:rFonts w:ascii="Times New Roman" w:hAnsi="Times New Roman" w:cs="Times New Roman"/>
                <w:noProof/>
                <w:sz w:val="24"/>
                <w:szCs w:val="24"/>
              </w:rPr>
              <w:t>2.2 Strategy management</w:t>
            </w:r>
            <w:r w:rsidR="00B95D2B" w:rsidRPr="006D6A77">
              <w:rPr>
                <w:rFonts w:ascii="Times New Roman" w:hAnsi="Times New Roman" w:cs="Times New Roman"/>
                <w:noProof/>
                <w:webHidden/>
                <w:sz w:val="24"/>
                <w:szCs w:val="24"/>
              </w:rPr>
              <w:tab/>
            </w:r>
            <w:r w:rsidR="00B95D2B" w:rsidRPr="006D6A77">
              <w:rPr>
                <w:rFonts w:ascii="Times New Roman" w:hAnsi="Times New Roman" w:cs="Times New Roman"/>
                <w:noProof/>
                <w:webHidden/>
                <w:sz w:val="24"/>
                <w:szCs w:val="24"/>
              </w:rPr>
              <w:fldChar w:fldCharType="begin"/>
            </w:r>
            <w:r w:rsidR="00B95D2B" w:rsidRPr="006D6A77">
              <w:rPr>
                <w:rFonts w:ascii="Times New Roman" w:hAnsi="Times New Roman" w:cs="Times New Roman"/>
                <w:noProof/>
                <w:webHidden/>
                <w:sz w:val="24"/>
                <w:szCs w:val="24"/>
              </w:rPr>
              <w:instrText xml:space="preserve"> PAGEREF _Toc119943474 \h </w:instrText>
            </w:r>
            <w:r w:rsidR="00B95D2B" w:rsidRPr="006D6A77">
              <w:rPr>
                <w:rFonts w:ascii="Times New Roman" w:hAnsi="Times New Roman" w:cs="Times New Roman"/>
                <w:noProof/>
                <w:webHidden/>
                <w:sz w:val="24"/>
                <w:szCs w:val="24"/>
              </w:rPr>
            </w:r>
            <w:r w:rsidR="00B95D2B" w:rsidRPr="006D6A77">
              <w:rPr>
                <w:rFonts w:ascii="Times New Roman" w:hAnsi="Times New Roman" w:cs="Times New Roman"/>
                <w:noProof/>
                <w:webHidden/>
                <w:sz w:val="24"/>
                <w:szCs w:val="24"/>
              </w:rPr>
              <w:fldChar w:fldCharType="separate"/>
            </w:r>
            <w:r w:rsidR="00B95D2B" w:rsidRPr="006D6A77">
              <w:rPr>
                <w:rFonts w:ascii="Times New Roman" w:hAnsi="Times New Roman" w:cs="Times New Roman"/>
                <w:noProof/>
                <w:webHidden/>
                <w:sz w:val="24"/>
                <w:szCs w:val="24"/>
              </w:rPr>
              <w:t>4</w:t>
            </w:r>
            <w:r w:rsidR="00B95D2B" w:rsidRPr="006D6A77">
              <w:rPr>
                <w:rFonts w:ascii="Times New Roman" w:hAnsi="Times New Roman" w:cs="Times New Roman"/>
                <w:noProof/>
                <w:webHidden/>
                <w:sz w:val="24"/>
                <w:szCs w:val="24"/>
              </w:rPr>
              <w:fldChar w:fldCharType="end"/>
            </w:r>
          </w:hyperlink>
        </w:p>
        <w:p w14:paraId="2CFB02BF" w14:textId="77777777" w:rsidR="006A2707" w:rsidRPr="006D6A77" w:rsidRDefault="00051DE6" w:rsidP="006A2707">
          <w:pPr>
            <w:pStyle w:val="TOC2"/>
            <w:tabs>
              <w:tab w:val="right" w:leader="dot" w:pos="9016"/>
            </w:tabs>
            <w:rPr>
              <w:rFonts w:ascii="Times New Roman" w:hAnsi="Times New Roman" w:cs="Times New Roman"/>
              <w:noProof/>
              <w:sz w:val="24"/>
              <w:szCs w:val="24"/>
            </w:rPr>
          </w:pPr>
          <w:hyperlink w:anchor="_Toc119943475" w:history="1">
            <w:r w:rsidR="006A2707" w:rsidRPr="006D6A77">
              <w:rPr>
                <w:rStyle w:val="Hyperlink"/>
                <w:rFonts w:ascii="Times New Roman" w:hAnsi="Times New Roman" w:cs="Times New Roman"/>
                <w:noProof/>
                <w:sz w:val="24"/>
                <w:szCs w:val="24"/>
              </w:rPr>
              <w:t>2.3 Purpose of strategic management</w:t>
            </w:r>
            <w:r w:rsidR="006A2707" w:rsidRPr="006D6A77">
              <w:rPr>
                <w:rFonts w:ascii="Times New Roman" w:hAnsi="Times New Roman" w:cs="Times New Roman"/>
                <w:noProof/>
                <w:webHidden/>
                <w:sz w:val="24"/>
                <w:szCs w:val="24"/>
              </w:rPr>
              <w:tab/>
            </w:r>
            <w:r w:rsidR="006A2707" w:rsidRPr="006D6A77">
              <w:rPr>
                <w:rFonts w:ascii="Times New Roman" w:hAnsi="Times New Roman" w:cs="Times New Roman"/>
                <w:noProof/>
                <w:webHidden/>
                <w:sz w:val="24"/>
                <w:szCs w:val="24"/>
              </w:rPr>
              <w:fldChar w:fldCharType="begin"/>
            </w:r>
            <w:r w:rsidR="006A2707" w:rsidRPr="006D6A77">
              <w:rPr>
                <w:rFonts w:ascii="Times New Roman" w:hAnsi="Times New Roman" w:cs="Times New Roman"/>
                <w:noProof/>
                <w:webHidden/>
                <w:sz w:val="24"/>
                <w:szCs w:val="24"/>
              </w:rPr>
              <w:instrText xml:space="preserve"> PAGEREF _Toc119943475 \h </w:instrText>
            </w:r>
            <w:r w:rsidR="006A2707" w:rsidRPr="006D6A77">
              <w:rPr>
                <w:rFonts w:ascii="Times New Roman" w:hAnsi="Times New Roman" w:cs="Times New Roman"/>
                <w:noProof/>
                <w:webHidden/>
                <w:sz w:val="24"/>
                <w:szCs w:val="24"/>
              </w:rPr>
            </w:r>
            <w:r w:rsidR="006A2707" w:rsidRPr="006D6A77">
              <w:rPr>
                <w:rFonts w:ascii="Times New Roman" w:hAnsi="Times New Roman" w:cs="Times New Roman"/>
                <w:noProof/>
                <w:webHidden/>
                <w:sz w:val="24"/>
                <w:szCs w:val="24"/>
              </w:rPr>
              <w:fldChar w:fldCharType="separate"/>
            </w:r>
            <w:r w:rsidR="006A2707" w:rsidRPr="006D6A77">
              <w:rPr>
                <w:rFonts w:ascii="Times New Roman" w:hAnsi="Times New Roman" w:cs="Times New Roman"/>
                <w:noProof/>
                <w:webHidden/>
                <w:sz w:val="24"/>
                <w:szCs w:val="24"/>
              </w:rPr>
              <w:t>5</w:t>
            </w:r>
            <w:r w:rsidR="006A2707" w:rsidRPr="006D6A77">
              <w:rPr>
                <w:rFonts w:ascii="Times New Roman" w:hAnsi="Times New Roman" w:cs="Times New Roman"/>
                <w:noProof/>
                <w:webHidden/>
                <w:sz w:val="24"/>
                <w:szCs w:val="24"/>
              </w:rPr>
              <w:fldChar w:fldCharType="end"/>
            </w:r>
          </w:hyperlink>
        </w:p>
        <w:p w14:paraId="1F30D441" w14:textId="3092B5E3" w:rsidR="006A2707" w:rsidRPr="006D6A77" w:rsidRDefault="00051DE6" w:rsidP="006A2707">
          <w:pPr>
            <w:pStyle w:val="TOC2"/>
            <w:tabs>
              <w:tab w:val="right" w:leader="dot" w:pos="9016"/>
            </w:tabs>
            <w:rPr>
              <w:rFonts w:ascii="Times New Roman" w:hAnsi="Times New Roman" w:cs="Times New Roman"/>
              <w:noProof/>
              <w:sz w:val="24"/>
              <w:szCs w:val="24"/>
            </w:rPr>
          </w:pPr>
          <w:hyperlink w:anchor="_Toc119943475" w:history="1">
            <w:r w:rsidR="006A2707" w:rsidRPr="006D6A77">
              <w:rPr>
                <w:rStyle w:val="Hyperlink"/>
                <w:rFonts w:ascii="Times New Roman" w:hAnsi="Times New Roman" w:cs="Times New Roman"/>
                <w:noProof/>
                <w:color w:val="auto"/>
                <w:sz w:val="24"/>
                <w:szCs w:val="24"/>
                <w:u w:val="none"/>
              </w:rPr>
              <w:t>2.4 Multi-Level marketing strategy</w:t>
            </w:r>
            <w:r w:rsidR="006A2707" w:rsidRPr="006D6A77">
              <w:rPr>
                <w:rFonts w:ascii="Times New Roman" w:hAnsi="Times New Roman" w:cs="Times New Roman"/>
                <w:noProof/>
                <w:webHidden/>
                <w:sz w:val="24"/>
                <w:szCs w:val="24"/>
              </w:rPr>
              <w:tab/>
            </w:r>
            <w:r w:rsidR="00852D01" w:rsidRPr="006D6A77">
              <w:rPr>
                <w:rFonts w:ascii="Times New Roman" w:hAnsi="Times New Roman" w:cs="Times New Roman"/>
                <w:noProof/>
                <w:webHidden/>
                <w:sz w:val="24"/>
                <w:szCs w:val="24"/>
              </w:rPr>
              <w:t>6</w:t>
            </w:r>
          </w:hyperlink>
        </w:p>
        <w:p w14:paraId="0FB2EF87" w14:textId="56B70438" w:rsidR="007271C4" w:rsidRPr="006D6A77" w:rsidRDefault="00E34BB9" w:rsidP="007271C4">
          <w:pPr>
            <w:pStyle w:val="TOC2"/>
            <w:tabs>
              <w:tab w:val="right" w:leader="dot" w:pos="9016"/>
            </w:tabs>
            <w:rPr>
              <w:rFonts w:ascii="Times New Roman" w:hAnsi="Times New Roman" w:cs="Times New Roman"/>
              <w:noProof/>
              <w:sz w:val="24"/>
              <w:szCs w:val="24"/>
            </w:rPr>
          </w:pPr>
          <w:r w:rsidRPr="006D6A77">
            <w:rPr>
              <w:rFonts w:ascii="Times New Roman" w:hAnsi="Times New Roman" w:cs="Times New Roman"/>
              <w:sz w:val="24"/>
              <w:szCs w:val="24"/>
            </w:rPr>
            <w:t>2.5 Three-pronged approach strategy</w:t>
          </w:r>
          <w:r w:rsidRPr="006D6A77">
            <w:rPr>
              <w:rFonts w:ascii="Times New Roman" w:hAnsi="Times New Roman" w:cs="Times New Roman"/>
              <w:sz w:val="24"/>
              <w:szCs w:val="24"/>
            </w:rPr>
            <w:tab/>
          </w:r>
          <w:r w:rsidR="00852D01" w:rsidRPr="006D6A77">
            <w:rPr>
              <w:rFonts w:ascii="Times New Roman" w:hAnsi="Times New Roman" w:cs="Times New Roman"/>
              <w:noProof/>
              <w:sz w:val="24"/>
              <w:szCs w:val="24"/>
            </w:rPr>
            <w:t>6</w:t>
          </w:r>
        </w:p>
        <w:p w14:paraId="6359D1D8" w14:textId="6550730A" w:rsidR="00B95D2B" w:rsidRPr="006D6A77" w:rsidRDefault="00051DE6" w:rsidP="006A2707">
          <w:pPr>
            <w:pStyle w:val="TOC1"/>
            <w:rPr>
              <w:sz w:val="24"/>
              <w:szCs w:val="24"/>
              <w:lang w:eastAsia="en-GB"/>
            </w:rPr>
          </w:pPr>
          <w:hyperlink w:anchor="_Toc119943480" w:history="1">
            <w:r w:rsidR="00B95D2B" w:rsidRPr="006D6A77">
              <w:rPr>
                <w:rStyle w:val="Hyperlink"/>
                <w:color w:val="auto"/>
                <w:sz w:val="24"/>
                <w:szCs w:val="24"/>
                <w:u w:val="none"/>
              </w:rPr>
              <w:t xml:space="preserve">CHAPTER </w:t>
            </w:r>
            <w:r w:rsidR="00AF6C39" w:rsidRPr="006D6A77">
              <w:rPr>
                <w:rStyle w:val="Hyperlink"/>
                <w:color w:val="auto"/>
                <w:sz w:val="24"/>
                <w:szCs w:val="24"/>
                <w:u w:val="none"/>
              </w:rPr>
              <w:t>III</w:t>
            </w:r>
            <w:r w:rsidR="00B95D2B" w:rsidRPr="006D6A77">
              <w:rPr>
                <w:rStyle w:val="Hyperlink"/>
                <w:color w:val="auto"/>
                <w:sz w:val="24"/>
                <w:szCs w:val="24"/>
                <w:u w:val="none"/>
              </w:rPr>
              <w:t>– ANALYSES</w:t>
            </w:r>
            <w:r w:rsidR="00B95D2B" w:rsidRPr="006D6A77">
              <w:rPr>
                <w:webHidden/>
                <w:sz w:val="24"/>
                <w:szCs w:val="24"/>
              </w:rPr>
              <w:tab/>
            </w:r>
            <w:r w:rsidR="006D6A77" w:rsidRPr="006D6A77">
              <w:rPr>
                <w:webHidden/>
                <w:sz w:val="24"/>
                <w:szCs w:val="24"/>
              </w:rPr>
              <w:t>8</w:t>
            </w:r>
          </w:hyperlink>
        </w:p>
        <w:p w14:paraId="07D443CF" w14:textId="6DF2B255" w:rsidR="00B95D2B" w:rsidRPr="006D6A77" w:rsidRDefault="00051DE6" w:rsidP="00B95D2B">
          <w:pPr>
            <w:pStyle w:val="TOC2"/>
            <w:tabs>
              <w:tab w:val="right" w:leader="dot" w:pos="9016"/>
            </w:tabs>
            <w:rPr>
              <w:rFonts w:ascii="Times New Roman" w:hAnsi="Times New Roman" w:cs="Times New Roman"/>
              <w:noProof/>
              <w:sz w:val="24"/>
              <w:szCs w:val="24"/>
            </w:rPr>
          </w:pPr>
          <w:hyperlink w:anchor="_Toc119943481" w:history="1">
            <w:r w:rsidR="00AF6C39" w:rsidRPr="006D6A77">
              <w:rPr>
                <w:rStyle w:val="Hyperlink"/>
                <w:rFonts w:ascii="Times New Roman" w:hAnsi="Times New Roman" w:cs="Times New Roman"/>
                <w:noProof/>
                <w:sz w:val="24"/>
                <w:szCs w:val="24"/>
              </w:rPr>
              <w:t>3</w:t>
            </w:r>
            <w:r w:rsidR="00B95D2B" w:rsidRPr="006D6A77">
              <w:rPr>
                <w:rStyle w:val="Hyperlink"/>
                <w:rFonts w:ascii="Times New Roman" w:hAnsi="Times New Roman" w:cs="Times New Roman"/>
                <w:noProof/>
                <w:sz w:val="24"/>
                <w:szCs w:val="24"/>
              </w:rPr>
              <w:t>.1 SWOT Analysis</w:t>
            </w:r>
            <w:r w:rsidR="00B95D2B" w:rsidRPr="006D6A77">
              <w:rPr>
                <w:rFonts w:ascii="Times New Roman" w:hAnsi="Times New Roman" w:cs="Times New Roman"/>
                <w:noProof/>
                <w:webHidden/>
                <w:sz w:val="24"/>
                <w:szCs w:val="24"/>
              </w:rPr>
              <w:tab/>
            </w:r>
            <w:r w:rsidR="00B95D2B" w:rsidRPr="006D6A77">
              <w:rPr>
                <w:rFonts w:ascii="Times New Roman" w:hAnsi="Times New Roman" w:cs="Times New Roman"/>
                <w:noProof/>
                <w:webHidden/>
                <w:sz w:val="24"/>
                <w:szCs w:val="24"/>
              </w:rPr>
              <w:fldChar w:fldCharType="begin"/>
            </w:r>
            <w:r w:rsidR="00B95D2B" w:rsidRPr="006D6A77">
              <w:rPr>
                <w:rFonts w:ascii="Times New Roman" w:hAnsi="Times New Roman" w:cs="Times New Roman"/>
                <w:noProof/>
                <w:webHidden/>
                <w:sz w:val="24"/>
                <w:szCs w:val="24"/>
              </w:rPr>
              <w:instrText xml:space="preserve"> PAGEREF _Toc119943481 \h </w:instrText>
            </w:r>
            <w:r w:rsidR="00B95D2B" w:rsidRPr="006D6A77">
              <w:rPr>
                <w:rFonts w:ascii="Times New Roman" w:hAnsi="Times New Roman" w:cs="Times New Roman"/>
                <w:noProof/>
                <w:webHidden/>
                <w:sz w:val="24"/>
                <w:szCs w:val="24"/>
              </w:rPr>
            </w:r>
            <w:r w:rsidR="00B95D2B" w:rsidRPr="006D6A77">
              <w:rPr>
                <w:rFonts w:ascii="Times New Roman" w:hAnsi="Times New Roman" w:cs="Times New Roman"/>
                <w:noProof/>
                <w:webHidden/>
                <w:sz w:val="24"/>
                <w:szCs w:val="24"/>
              </w:rPr>
              <w:fldChar w:fldCharType="separate"/>
            </w:r>
            <w:r w:rsidR="00B95D2B" w:rsidRPr="006D6A77">
              <w:rPr>
                <w:rFonts w:ascii="Times New Roman" w:hAnsi="Times New Roman" w:cs="Times New Roman"/>
                <w:noProof/>
                <w:webHidden/>
                <w:sz w:val="24"/>
                <w:szCs w:val="24"/>
              </w:rPr>
              <w:t>9</w:t>
            </w:r>
            <w:r w:rsidR="00B95D2B" w:rsidRPr="006D6A77">
              <w:rPr>
                <w:rFonts w:ascii="Times New Roman" w:hAnsi="Times New Roman" w:cs="Times New Roman"/>
                <w:noProof/>
                <w:webHidden/>
                <w:sz w:val="24"/>
                <w:szCs w:val="24"/>
              </w:rPr>
              <w:fldChar w:fldCharType="end"/>
            </w:r>
          </w:hyperlink>
        </w:p>
        <w:p w14:paraId="753A04BC" w14:textId="08B8793A" w:rsidR="00B95D2B" w:rsidRPr="006D6A77" w:rsidRDefault="00051DE6" w:rsidP="00B95D2B">
          <w:pPr>
            <w:pStyle w:val="TOC3"/>
            <w:rPr>
              <w:sz w:val="24"/>
              <w:szCs w:val="24"/>
              <w:lang w:eastAsia="en-GB"/>
            </w:rPr>
          </w:pPr>
          <w:hyperlink w:anchor="_Toc119943482" w:history="1">
            <w:r w:rsidR="00AF6C39" w:rsidRPr="006D6A77">
              <w:rPr>
                <w:rStyle w:val="Hyperlink"/>
                <w:sz w:val="24"/>
                <w:szCs w:val="24"/>
              </w:rPr>
              <w:t>3</w:t>
            </w:r>
            <w:r w:rsidR="00B95D2B" w:rsidRPr="006D6A77">
              <w:rPr>
                <w:rStyle w:val="Hyperlink"/>
                <w:sz w:val="24"/>
                <w:szCs w:val="24"/>
              </w:rPr>
              <w:t>.1.2 Strengths</w:t>
            </w:r>
            <w:r w:rsidR="00B95D2B" w:rsidRPr="006D6A77">
              <w:rPr>
                <w:webHidden/>
                <w:sz w:val="24"/>
                <w:szCs w:val="24"/>
              </w:rPr>
              <w:tab/>
            </w:r>
            <w:r w:rsidR="0042159B">
              <w:rPr>
                <w:webHidden/>
                <w:sz w:val="24"/>
                <w:szCs w:val="24"/>
              </w:rPr>
              <w:t>10</w:t>
            </w:r>
          </w:hyperlink>
        </w:p>
        <w:p w14:paraId="4DD48467" w14:textId="48EA7C14" w:rsidR="00B95D2B" w:rsidRPr="006D6A77" w:rsidRDefault="00051DE6" w:rsidP="00B95D2B">
          <w:pPr>
            <w:pStyle w:val="TOC3"/>
            <w:rPr>
              <w:sz w:val="24"/>
              <w:szCs w:val="24"/>
              <w:lang w:eastAsia="en-GB"/>
            </w:rPr>
          </w:pPr>
          <w:hyperlink w:anchor="_Toc119943483" w:history="1">
            <w:r w:rsidR="00AF6C39" w:rsidRPr="006D6A77">
              <w:rPr>
                <w:rStyle w:val="Hyperlink"/>
                <w:sz w:val="24"/>
                <w:szCs w:val="24"/>
              </w:rPr>
              <w:t>3</w:t>
            </w:r>
            <w:r w:rsidR="00B95D2B" w:rsidRPr="006D6A77">
              <w:rPr>
                <w:rStyle w:val="Hyperlink"/>
                <w:sz w:val="24"/>
                <w:szCs w:val="24"/>
              </w:rPr>
              <w:t>.1.3 Weaknesses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_Toc119943483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10</w:t>
            </w:r>
            <w:r w:rsidR="00B95D2B" w:rsidRPr="006D6A77">
              <w:rPr>
                <w:webHidden/>
                <w:sz w:val="24"/>
                <w:szCs w:val="24"/>
              </w:rPr>
              <w:fldChar w:fldCharType="end"/>
            </w:r>
          </w:hyperlink>
        </w:p>
        <w:p w14:paraId="6CE830AB" w14:textId="2DA1581C" w:rsidR="00B95D2B" w:rsidRPr="006D6A77" w:rsidRDefault="00051DE6" w:rsidP="00B95D2B">
          <w:pPr>
            <w:pStyle w:val="TOC3"/>
            <w:rPr>
              <w:sz w:val="24"/>
              <w:szCs w:val="24"/>
              <w:lang w:eastAsia="en-GB"/>
            </w:rPr>
          </w:pPr>
          <w:hyperlink w:anchor="_Toc119943484" w:history="1">
            <w:r w:rsidR="00AF6C39" w:rsidRPr="006D6A77">
              <w:rPr>
                <w:rStyle w:val="Hyperlink"/>
                <w:sz w:val="24"/>
                <w:szCs w:val="24"/>
              </w:rPr>
              <w:t>3</w:t>
            </w:r>
            <w:r w:rsidR="00B95D2B" w:rsidRPr="006D6A77">
              <w:rPr>
                <w:rStyle w:val="Hyperlink"/>
                <w:sz w:val="24"/>
                <w:szCs w:val="24"/>
              </w:rPr>
              <w:t>.1.4 Opportunities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_Toc119943484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11</w:t>
            </w:r>
            <w:r w:rsidR="00B95D2B" w:rsidRPr="006D6A77">
              <w:rPr>
                <w:webHidden/>
                <w:sz w:val="24"/>
                <w:szCs w:val="24"/>
              </w:rPr>
              <w:fldChar w:fldCharType="end"/>
            </w:r>
          </w:hyperlink>
        </w:p>
        <w:p w14:paraId="229FF461" w14:textId="0E400036" w:rsidR="00B95D2B" w:rsidRPr="006D6A77" w:rsidRDefault="00051DE6" w:rsidP="00B95D2B">
          <w:pPr>
            <w:pStyle w:val="TOC3"/>
            <w:rPr>
              <w:sz w:val="24"/>
              <w:szCs w:val="24"/>
              <w:lang w:eastAsia="en-GB"/>
            </w:rPr>
          </w:pPr>
          <w:hyperlink w:anchor="_Toc119943485" w:history="1">
            <w:r w:rsidR="00AF6C39" w:rsidRPr="006D6A77">
              <w:rPr>
                <w:rStyle w:val="Hyperlink"/>
                <w:sz w:val="24"/>
                <w:szCs w:val="24"/>
              </w:rPr>
              <w:t>3</w:t>
            </w:r>
            <w:r w:rsidR="00B95D2B" w:rsidRPr="006D6A77">
              <w:rPr>
                <w:rStyle w:val="Hyperlink"/>
                <w:sz w:val="24"/>
                <w:szCs w:val="24"/>
              </w:rPr>
              <w:t>.1.5 Threats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_Toc119943485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11</w:t>
            </w:r>
            <w:r w:rsidR="00B95D2B" w:rsidRPr="006D6A77">
              <w:rPr>
                <w:webHidden/>
                <w:sz w:val="24"/>
                <w:szCs w:val="24"/>
              </w:rPr>
              <w:fldChar w:fldCharType="end"/>
            </w:r>
          </w:hyperlink>
        </w:p>
        <w:p w14:paraId="6D6EE236" w14:textId="769319D0" w:rsidR="00B95D2B" w:rsidRPr="006D6A77" w:rsidRDefault="00051DE6" w:rsidP="00B95D2B">
          <w:pPr>
            <w:pStyle w:val="TOC2"/>
            <w:tabs>
              <w:tab w:val="right" w:leader="dot" w:pos="9016"/>
            </w:tabs>
            <w:rPr>
              <w:rFonts w:ascii="Times New Roman" w:hAnsi="Times New Roman" w:cs="Times New Roman"/>
              <w:noProof/>
              <w:sz w:val="24"/>
              <w:szCs w:val="24"/>
              <w:lang w:eastAsia="en-GB"/>
            </w:rPr>
          </w:pPr>
          <w:hyperlink w:anchor="_Toc119943486" w:history="1">
            <w:r w:rsidR="00AF6C39" w:rsidRPr="006D6A77">
              <w:rPr>
                <w:rStyle w:val="Hyperlink"/>
                <w:rFonts w:ascii="Times New Roman" w:hAnsi="Times New Roman" w:cs="Times New Roman"/>
                <w:noProof/>
                <w:sz w:val="24"/>
                <w:szCs w:val="24"/>
              </w:rPr>
              <w:t>3</w:t>
            </w:r>
            <w:r w:rsidR="00B95D2B" w:rsidRPr="006D6A77">
              <w:rPr>
                <w:rStyle w:val="Hyperlink"/>
                <w:rFonts w:ascii="Times New Roman" w:hAnsi="Times New Roman" w:cs="Times New Roman"/>
                <w:noProof/>
                <w:sz w:val="24"/>
                <w:szCs w:val="24"/>
              </w:rPr>
              <w:t>.2 PEST</w:t>
            </w:r>
            <w:r w:rsidR="00B51EAD" w:rsidRPr="006D6A77">
              <w:rPr>
                <w:rStyle w:val="Hyperlink"/>
                <w:rFonts w:ascii="Times New Roman" w:hAnsi="Times New Roman" w:cs="Times New Roman"/>
                <w:noProof/>
                <w:sz w:val="24"/>
                <w:szCs w:val="24"/>
              </w:rPr>
              <w:t>EL</w:t>
            </w:r>
            <w:r w:rsidR="00B95D2B" w:rsidRPr="006D6A77">
              <w:rPr>
                <w:rStyle w:val="Hyperlink"/>
                <w:rFonts w:ascii="Times New Roman" w:hAnsi="Times New Roman" w:cs="Times New Roman"/>
                <w:noProof/>
                <w:sz w:val="24"/>
                <w:szCs w:val="24"/>
              </w:rPr>
              <w:t xml:space="preserve"> Analysis</w:t>
            </w:r>
            <w:r w:rsidR="00B95D2B" w:rsidRPr="006D6A77">
              <w:rPr>
                <w:rFonts w:ascii="Times New Roman" w:hAnsi="Times New Roman" w:cs="Times New Roman"/>
                <w:noProof/>
                <w:webHidden/>
                <w:sz w:val="24"/>
                <w:szCs w:val="24"/>
              </w:rPr>
              <w:tab/>
            </w:r>
            <w:r w:rsidR="00B95D2B" w:rsidRPr="006D6A77">
              <w:rPr>
                <w:rFonts w:ascii="Times New Roman" w:hAnsi="Times New Roman" w:cs="Times New Roman"/>
                <w:noProof/>
                <w:webHidden/>
                <w:sz w:val="24"/>
                <w:szCs w:val="24"/>
              </w:rPr>
              <w:fldChar w:fldCharType="begin"/>
            </w:r>
            <w:r w:rsidR="00B95D2B" w:rsidRPr="006D6A77">
              <w:rPr>
                <w:rFonts w:ascii="Times New Roman" w:hAnsi="Times New Roman" w:cs="Times New Roman"/>
                <w:noProof/>
                <w:webHidden/>
                <w:sz w:val="24"/>
                <w:szCs w:val="24"/>
              </w:rPr>
              <w:instrText xml:space="preserve"> PAGEREF _Toc119943486 \h </w:instrText>
            </w:r>
            <w:r w:rsidR="00B95D2B" w:rsidRPr="006D6A77">
              <w:rPr>
                <w:rFonts w:ascii="Times New Roman" w:hAnsi="Times New Roman" w:cs="Times New Roman"/>
                <w:noProof/>
                <w:webHidden/>
                <w:sz w:val="24"/>
                <w:szCs w:val="24"/>
              </w:rPr>
            </w:r>
            <w:r w:rsidR="00B95D2B" w:rsidRPr="006D6A77">
              <w:rPr>
                <w:rFonts w:ascii="Times New Roman" w:hAnsi="Times New Roman" w:cs="Times New Roman"/>
                <w:noProof/>
                <w:webHidden/>
                <w:sz w:val="24"/>
                <w:szCs w:val="24"/>
              </w:rPr>
              <w:fldChar w:fldCharType="separate"/>
            </w:r>
            <w:r w:rsidR="00B95D2B" w:rsidRPr="006D6A77">
              <w:rPr>
                <w:rFonts w:ascii="Times New Roman" w:hAnsi="Times New Roman" w:cs="Times New Roman"/>
                <w:noProof/>
                <w:webHidden/>
                <w:sz w:val="24"/>
                <w:szCs w:val="24"/>
              </w:rPr>
              <w:t>12</w:t>
            </w:r>
            <w:r w:rsidR="00B95D2B" w:rsidRPr="006D6A77">
              <w:rPr>
                <w:rFonts w:ascii="Times New Roman" w:hAnsi="Times New Roman" w:cs="Times New Roman"/>
                <w:noProof/>
                <w:webHidden/>
                <w:sz w:val="24"/>
                <w:szCs w:val="24"/>
              </w:rPr>
              <w:fldChar w:fldCharType="end"/>
            </w:r>
          </w:hyperlink>
        </w:p>
        <w:p w14:paraId="51E91B91" w14:textId="606C2977" w:rsidR="00B95D2B" w:rsidRPr="006D6A77" w:rsidRDefault="00051DE6" w:rsidP="00B95D2B">
          <w:pPr>
            <w:pStyle w:val="TOC3"/>
            <w:rPr>
              <w:sz w:val="24"/>
              <w:szCs w:val="24"/>
              <w:lang w:eastAsia="en-GB"/>
            </w:rPr>
          </w:pPr>
          <w:hyperlink w:anchor="_Toc119943487" w:history="1">
            <w:r w:rsidR="00AF6C39" w:rsidRPr="006D6A77">
              <w:rPr>
                <w:rStyle w:val="Hyperlink"/>
                <w:sz w:val="24"/>
                <w:szCs w:val="24"/>
              </w:rPr>
              <w:t>3</w:t>
            </w:r>
            <w:r w:rsidR="00B95D2B" w:rsidRPr="006D6A77">
              <w:rPr>
                <w:rStyle w:val="Hyperlink"/>
                <w:sz w:val="24"/>
                <w:szCs w:val="24"/>
              </w:rPr>
              <w:t>.2.1 Political Factors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_Toc119943487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12</w:t>
            </w:r>
            <w:r w:rsidR="00B95D2B" w:rsidRPr="006D6A77">
              <w:rPr>
                <w:webHidden/>
                <w:sz w:val="24"/>
                <w:szCs w:val="24"/>
              </w:rPr>
              <w:fldChar w:fldCharType="end"/>
            </w:r>
          </w:hyperlink>
        </w:p>
        <w:p w14:paraId="76D35D84" w14:textId="30A3586B" w:rsidR="00B95D2B" w:rsidRPr="006D6A77" w:rsidRDefault="00051DE6" w:rsidP="00B95D2B">
          <w:pPr>
            <w:pStyle w:val="TOC3"/>
            <w:rPr>
              <w:sz w:val="24"/>
              <w:szCs w:val="24"/>
              <w:lang w:eastAsia="en-GB"/>
            </w:rPr>
          </w:pPr>
          <w:hyperlink w:anchor="_Toc119943488" w:history="1">
            <w:r w:rsidR="00AF6C39" w:rsidRPr="006D6A77">
              <w:rPr>
                <w:rStyle w:val="Hyperlink"/>
                <w:sz w:val="24"/>
                <w:szCs w:val="24"/>
              </w:rPr>
              <w:t>3</w:t>
            </w:r>
            <w:r w:rsidR="00B95D2B" w:rsidRPr="006D6A77">
              <w:rPr>
                <w:rStyle w:val="Hyperlink"/>
                <w:sz w:val="24"/>
                <w:szCs w:val="24"/>
              </w:rPr>
              <w:t>.2.2 Economic Factors</w:t>
            </w:r>
            <w:r w:rsidR="00B95D2B" w:rsidRPr="006D6A77">
              <w:rPr>
                <w:webHidden/>
                <w:sz w:val="24"/>
                <w:szCs w:val="24"/>
              </w:rPr>
              <w:tab/>
            </w:r>
            <w:r w:rsidR="0042159B">
              <w:rPr>
                <w:webHidden/>
                <w:sz w:val="24"/>
                <w:szCs w:val="24"/>
              </w:rPr>
              <w:t>12</w:t>
            </w:r>
          </w:hyperlink>
        </w:p>
        <w:p w14:paraId="25B79AF9" w14:textId="280C23E1" w:rsidR="00B95D2B" w:rsidRPr="006D6A77" w:rsidRDefault="00051DE6" w:rsidP="00B95D2B">
          <w:pPr>
            <w:pStyle w:val="TOC3"/>
            <w:rPr>
              <w:sz w:val="24"/>
              <w:szCs w:val="24"/>
              <w:lang w:eastAsia="en-GB"/>
            </w:rPr>
          </w:pPr>
          <w:hyperlink w:anchor="_Toc119943489" w:history="1">
            <w:r w:rsidR="00AF6C39" w:rsidRPr="006D6A77">
              <w:rPr>
                <w:rStyle w:val="Hyperlink"/>
                <w:sz w:val="24"/>
                <w:szCs w:val="24"/>
              </w:rPr>
              <w:t>3</w:t>
            </w:r>
            <w:r w:rsidR="00B95D2B" w:rsidRPr="006D6A77">
              <w:rPr>
                <w:rStyle w:val="Hyperlink"/>
                <w:sz w:val="24"/>
                <w:szCs w:val="24"/>
              </w:rPr>
              <w:t>.2.3 Social Factors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_Toc119943489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13</w:t>
            </w:r>
            <w:r w:rsidR="00B95D2B" w:rsidRPr="006D6A77">
              <w:rPr>
                <w:webHidden/>
                <w:sz w:val="24"/>
                <w:szCs w:val="24"/>
              </w:rPr>
              <w:fldChar w:fldCharType="end"/>
            </w:r>
          </w:hyperlink>
        </w:p>
        <w:p w14:paraId="0FC10C6A" w14:textId="6842CF53" w:rsidR="00B95D2B" w:rsidRPr="006D6A77" w:rsidRDefault="00051DE6" w:rsidP="00B95D2B">
          <w:pPr>
            <w:pStyle w:val="TOC3"/>
            <w:rPr>
              <w:sz w:val="24"/>
              <w:szCs w:val="24"/>
              <w:lang w:eastAsia="en-GB"/>
            </w:rPr>
          </w:pPr>
          <w:hyperlink w:anchor="_Toc119943490" w:history="1">
            <w:r w:rsidR="00AF6C39" w:rsidRPr="006D6A77">
              <w:rPr>
                <w:rStyle w:val="Hyperlink"/>
                <w:sz w:val="24"/>
                <w:szCs w:val="24"/>
              </w:rPr>
              <w:t>3</w:t>
            </w:r>
            <w:r w:rsidR="00B95D2B" w:rsidRPr="006D6A77">
              <w:rPr>
                <w:rStyle w:val="Hyperlink"/>
                <w:sz w:val="24"/>
                <w:szCs w:val="24"/>
              </w:rPr>
              <w:t>.2.4 Technological Factors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_Toc119943490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13</w:t>
            </w:r>
            <w:r w:rsidR="00B95D2B" w:rsidRPr="006D6A77">
              <w:rPr>
                <w:webHidden/>
                <w:sz w:val="24"/>
                <w:szCs w:val="24"/>
              </w:rPr>
              <w:fldChar w:fldCharType="end"/>
            </w:r>
          </w:hyperlink>
        </w:p>
        <w:p w14:paraId="7C05FCB2" w14:textId="140B5BBB" w:rsidR="00B95D2B" w:rsidRPr="006D6A77" w:rsidRDefault="00051DE6" w:rsidP="00B95D2B">
          <w:pPr>
            <w:pStyle w:val="TOC3"/>
            <w:rPr>
              <w:sz w:val="24"/>
              <w:szCs w:val="24"/>
              <w:lang w:eastAsia="en-GB"/>
            </w:rPr>
          </w:pPr>
          <w:hyperlink w:anchor="_Toc119943491" w:history="1">
            <w:r w:rsidR="00AF6C39" w:rsidRPr="006D6A77">
              <w:rPr>
                <w:rStyle w:val="Hyperlink"/>
                <w:sz w:val="24"/>
                <w:szCs w:val="24"/>
              </w:rPr>
              <w:t>3</w:t>
            </w:r>
            <w:r w:rsidR="00B95D2B" w:rsidRPr="006D6A77">
              <w:rPr>
                <w:rStyle w:val="Hyperlink"/>
                <w:sz w:val="24"/>
                <w:szCs w:val="24"/>
              </w:rPr>
              <w:t>.2.5 Legal Factors</w:t>
            </w:r>
            <w:r w:rsidR="00B95D2B" w:rsidRPr="006D6A77">
              <w:rPr>
                <w:webHidden/>
                <w:sz w:val="24"/>
                <w:szCs w:val="24"/>
              </w:rPr>
              <w:tab/>
            </w:r>
            <w:r w:rsidR="0042159B">
              <w:rPr>
                <w:webHidden/>
                <w:sz w:val="24"/>
                <w:szCs w:val="24"/>
              </w:rPr>
              <w:t>13</w:t>
            </w:r>
          </w:hyperlink>
        </w:p>
        <w:p w14:paraId="0CBC2FBB" w14:textId="788734ED" w:rsidR="00B95D2B" w:rsidRPr="006D6A77" w:rsidRDefault="00051DE6" w:rsidP="00B95D2B">
          <w:pPr>
            <w:pStyle w:val="TOC3"/>
            <w:rPr>
              <w:sz w:val="24"/>
              <w:szCs w:val="24"/>
              <w:lang w:eastAsia="en-GB"/>
            </w:rPr>
          </w:pPr>
          <w:hyperlink w:anchor="_Toc119943492" w:history="1">
            <w:r w:rsidR="00AF6C39" w:rsidRPr="006D6A77">
              <w:rPr>
                <w:rStyle w:val="Hyperlink"/>
                <w:sz w:val="24"/>
                <w:szCs w:val="24"/>
              </w:rPr>
              <w:t>3</w:t>
            </w:r>
            <w:r w:rsidR="00B95D2B" w:rsidRPr="006D6A77">
              <w:rPr>
                <w:rStyle w:val="Hyperlink"/>
                <w:sz w:val="24"/>
                <w:szCs w:val="24"/>
              </w:rPr>
              <w:t>.2.6 Environmental Factors</w:t>
            </w:r>
            <w:r w:rsidR="00B95D2B" w:rsidRPr="006D6A77">
              <w:rPr>
                <w:webHidden/>
                <w:sz w:val="24"/>
                <w:szCs w:val="24"/>
              </w:rPr>
              <w:tab/>
            </w:r>
            <w:r w:rsidR="00B95D2B" w:rsidRPr="006D6A77">
              <w:rPr>
                <w:webHidden/>
                <w:sz w:val="24"/>
                <w:szCs w:val="24"/>
              </w:rPr>
              <w:fldChar w:fldCharType="begin"/>
            </w:r>
            <w:r w:rsidR="00B95D2B" w:rsidRPr="006D6A77">
              <w:rPr>
                <w:webHidden/>
                <w:sz w:val="24"/>
                <w:szCs w:val="24"/>
              </w:rPr>
              <w:instrText xml:space="preserve"> PAGEREF _Toc119943492 \h </w:instrText>
            </w:r>
            <w:r w:rsidR="00B95D2B" w:rsidRPr="006D6A77">
              <w:rPr>
                <w:webHidden/>
                <w:sz w:val="24"/>
                <w:szCs w:val="24"/>
              </w:rPr>
            </w:r>
            <w:r w:rsidR="00B95D2B" w:rsidRPr="006D6A77">
              <w:rPr>
                <w:webHidden/>
                <w:sz w:val="24"/>
                <w:szCs w:val="24"/>
              </w:rPr>
              <w:fldChar w:fldCharType="separate"/>
            </w:r>
            <w:r w:rsidR="00B95D2B" w:rsidRPr="006D6A77">
              <w:rPr>
                <w:webHidden/>
                <w:sz w:val="24"/>
                <w:szCs w:val="24"/>
              </w:rPr>
              <w:t>14</w:t>
            </w:r>
            <w:r w:rsidR="00B95D2B" w:rsidRPr="006D6A77">
              <w:rPr>
                <w:webHidden/>
                <w:sz w:val="24"/>
                <w:szCs w:val="24"/>
              </w:rPr>
              <w:fldChar w:fldCharType="end"/>
            </w:r>
          </w:hyperlink>
        </w:p>
        <w:p w14:paraId="2A7FBE2D" w14:textId="6F82DC37" w:rsidR="00B95D2B" w:rsidRPr="006D6A77" w:rsidRDefault="00051DE6" w:rsidP="00B95D2B">
          <w:pPr>
            <w:pStyle w:val="TOC2"/>
            <w:tabs>
              <w:tab w:val="right" w:leader="dot" w:pos="9016"/>
            </w:tabs>
            <w:rPr>
              <w:rFonts w:ascii="Times New Roman" w:hAnsi="Times New Roman" w:cs="Times New Roman"/>
              <w:noProof/>
              <w:sz w:val="24"/>
              <w:szCs w:val="24"/>
              <w:lang w:eastAsia="en-GB"/>
            </w:rPr>
          </w:pPr>
          <w:hyperlink w:anchor="_Toc119943493" w:history="1">
            <w:r w:rsidR="00AF6C39" w:rsidRPr="006D6A77">
              <w:rPr>
                <w:rStyle w:val="Hyperlink"/>
                <w:rFonts w:ascii="Times New Roman" w:hAnsi="Times New Roman" w:cs="Times New Roman"/>
                <w:noProof/>
                <w:sz w:val="24"/>
                <w:szCs w:val="24"/>
              </w:rPr>
              <w:t>3</w:t>
            </w:r>
            <w:r w:rsidR="00B95D2B" w:rsidRPr="006D6A77">
              <w:rPr>
                <w:rStyle w:val="Hyperlink"/>
                <w:rFonts w:ascii="Times New Roman" w:hAnsi="Times New Roman" w:cs="Times New Roman"/>
                <w:noProof/>
                <w:sz w:val="24"/>
                <w:szCs w:val="24"/>
              </w:rPr>
              <w:t>.3Porter’s five forces</w:t>
            </w:r>
            <w:r w:rsidR="00B95D2B" w:rsidRPr="006D6A77">
              <w:rPr>
                <w:rFonts w:ascii="Times New Roman" w:hAnsi="Times New Roman" w:cs="Times New Roman"/>
                <w:noProof/>
                <w:webHidden/>
                <w:sz w:val="24"/>
                <w:szCs w:val="24"/>
              </w:rPr>
              <w:tab/>
            </w:r>
            <w:r w:rsidR="00B95D2B" w:rsidRPr="006D6A77">
              <w:rPr>
                <w:rFonts w:ascii="Times New Roman" w:hAnsi="Times New Roman" w:cs="Times New Roman"/>
                <w:noProof/>
                <w:webHidden/>
                <w:sz w:val="24"/>
                <w:szCs w:val="24"/>
              </w:rPr>
              <w:fldChar w:fldCharType="begin"/>
            </w:r>
            <w:r w:rsidR="00B95D2B" w:rsidRPr="006D6A77">
              <w:rPr>
                <w:rFonts w:ascii="Times New Roman" w:hAnsi="Times New Roman" w:cs="Times New Roman"/>
                <w:noProof/>
                <w:webHidden/>
                <w:sz w:val="24"/>
                <w:szCs w:val="24"/>
              </w:rPr>
              <w:instrText xml:space="preserve"> PAGEREF _Toc119943493 \h </w:instrText>
            </w:r>
            <w:r w:rsidR="00B95D2B" w:rsidRPr="006D6A77">
              <w:rPr>
                <w:rFonts w:ascii="Times New Roman" w:hAnsi="Times New Roman" w:cs="Times New Roman"/>
                <w:noProof/>
                <w:webHidden/>
                <w:sz w:val="24"/>
                <w:szCs w:val="24"/>
              </w:rPr>
            </w:r>
            <w:r w:rsidR="00B95D2B" w:rsidRPr="006D6A77">
              <w:rPr>
                <w:rFonts w:ascii="Times New Roman" w:hAnsi="Times New Roman" w:cs="Times New Roman"/>
                <w:noProof/>
                <w:webHidden/>
                <w:sz w:val="24"/>
                <w:szCs w:val="24"/>
              </w:rPr>
              <w:fldChar w:fldCharType="separate"/>
            </w:r>
            <w:r w:rsidR="00B95D2B" w:rsidRPr="006D6A77">
              <w:rPr>
                <w:rFonts w:ascii="Times New Roman" w:hAnsi="Times New Roman" w:cs="Times New Roman"/>
                <w:noProof/>
                <w:webHidden/>
                <w:sz w:val="24"/>
                <w:szCs w:val="24"/>
              </w:rPr>
              <w:t>14</w:t>
            </w:r>
            <w:r w:rsidR="00B95D2B" w:rsidRPr="006D6A77">
              <w:rPr>
                <w:rFonts w:ascii="Times New Roman" w:hAnsi="Times New Roman" w:cs="Times New Roman"/>
                <w:noProof/>
                <w:webHidden/>
                <w:sz w:val="24"/>
                <w:szCs w:val="24"/>
              </w:rPr>
              <w:fldChar w:fldCharType="end"/>
            </w:r>
          </w:hyperlink>
        </w:p>
        <w:p w14:paraId="01AF8264" w14:textId="7A2A071B" w:rsidR="00B95D2B" w:rsidRPr="006D6A77" w:rsidRDefault="00051DE6" w:rsidP="00B95D2B">
          <w:pPr>
            <w:pStyle w:val="TOC3"/>
            <w:rPr>
              <w:sz w:val="24"/>
              <w:szCs w:val="24"/>
              <w:lang w:eastAsia="en-GB"/>
            </w:rPr>
          </w:pPr>
          <w:hyperlink w:anchor="_Toc119943494" w:history="1">
            <w:r w:rsidR="00AF6C39" w:rsidRPr="006D6A77">
              <w:rPr>
                <w:rStyle w:val="Hyperlink"/>
                <w:sz w:val="24"/>
                <w:szCs w:val="24"/>
              </w:rPr>
              <w:t>3</w:t>
            </w:r>
            <w:r w:rsidR="00B95D2B" w:rsidRPr="006D6A77">
              <w:rPr>
                <w:rStyle w:val="Hyperlink"/>
                <w:sz w:val="24"/>
                <w:szCs w:val="24"/>
              </w:rPr>
              <w:t xml:space="preserve">.3.1 </w:t>
            </w:r>
            <w:r w:rsidR="00B95D2B" w:rsidRPr="006D6A77">
              <w:rPr>
                <w:color w:val="000000" w:themeColor="text1"/>
                <w:sz w:val="24"/>
                <w:szCs w:val="24"/>
                <w:shd w:val="clear" w:color="auto" w:fill="FFFFFF"/>
              </w:rPr>
              <w:t>Threats of New Entrants</w:t>
            </w:r>
            <w:r w:rsidR="00B95D2B" w:rsidRPr="006D6A77">
              <w:rPr>
                <w:webHidden/>
                <w:sz w:val="24"/>
                <w:szCs w:val="24"/>
              </w:rPr>
              <w:tab/>
            </w:r>
            <w:r w:rsidR="0042159B">
              <w:rPr>
                <w:webHidden/>
                <w:sz w:val="24"/>
                <w:szCs w:val="24"/>
              </w:rPr>
              <w:t>15</w:t>
            </w:r>
          </w:hyperlink>
        </w:p>
        <w:p w14:paraId="4529F917" w14:textId="49DCB988" w:rsidR="00B95D2B" w:rsidRPr="006D6A77" w:rsidRDefault="00051DE6" w:rsidP="00B95D2B">
          <w:pPr>
            <w:pStyle w:val="TOC3"/>
            <w:rPr>
              <w:sz w:val="24"/>
              <w:szCs w:val="24"/>
              <w:lang w:eastAsia="en-GB"/>
            </w:rPr>
          </w:pPr>
          <w:hyperlink w:anchor="_Toc119943495" w:history="1">
            <w:r w:rsidR="00AF6C39" w:rsidRPr="006D6A77">
              <w:rPr>
                <w:rStyle w:val="Hyperlink"/>
                <w:sz w:val="24"/>
                <w:szCs w:val="24"/>
              </w:rPr>
              <w:t>3</w:t>
            </w:r>
            <w:r w:rsidR="00B95D2B" w:rsidRPr="006D6A77">
              <w:rPr>
                <w:rStyle w:val="Hyperlink"/>
                <w:sz w:val="24"/>
                <w:szCs w:val="24"/>
              </w:rPr>
              <w:t xml:space="preserve">.3.2 </w:t>
            </w:r>
            <w:r w:rsidR="00B95D2B" w:rsidRPr="006D6A77">
              <w:rPr>
                <w:color w:val="000000" w:themeColor="text1"/>
                <w:sz w:val="24"/>
                <w:szCs w:val="24"/>
                <w:shd w:val="clear" w:color="auto" w:fill="FFFFFF"/>
              </w:rPr>
              <w:t>Bargaining Power of suppliers</w:t>
            </w:r>
            <w:r w:rsidR="00B95D2B" w:rsidRPr="006D6A77">
              <w:rPr>
                <w:webHidden/>
                <w:sz w:val="24"/>
                <w:szCs w:val="24"/>
              </w:rPr>
              <w:tab/>
            </w:r>
            <w:r w:rsidR="0042159B">
              <w:rPr>
                <w:webHidden/>
                <w:sz w:val="24"/>
                <w:szCs w:val="24"/>
              </w:rPr>
              <w:t>16</w:t>
            </w:r>
          </w:hyperlink>
        </w:p>
        <w:p w14:paraId="7645BB20" w14:textId="69582924" w:rsidR="00B95D2B" w:rsidRPr="006D6A77" w:rsidRDefault="00051DE6" w:rsidP="00B95D2B">
          <w:pPr>
            <w:pStyle w:val="TOC3"/>
            <w:rPr>
              <w:sz w:val="24"/>
              <w:szCs w:val="24"/>
              <w:lang w:eastAsia="en-GB"/>
            </w:rPr>
          </w:pPr>
          <w:hyperlink w:anchor="_Toc119943496" w:history="1">
            <w:r w:rsidR="00AF6C39" w:rsidRPr="006D6A77">
              <w:rPr>
                <w:rStyle w:val="Hyperlink"/>
                <w:sz w:val="24"/>
                <w:szCs w:val="24"/>
              </w:rPr>
              <w:t>3</w:t>
            </w:r>
            <w:r w:rsidR="00B95D2B" w:rsidRPr="006D6A77">
              <w:rPr>
                <w:rStyle w:val="Hyperlink"/>
                <w:sz w:val="24"/>
                <w:szCs w:val="24"/>
              </w:rPr>
              <w:t xml:space="preserve">.3.3 </w:t>
            </w:r>
            <w:r w:rsidR="00B95D2B" w:rsidRPr="006D6A77">
              <w:rPr>
                <w:color w:val="000000" w:themeColor="text1"/>
                <w:sz w:val="24"/>
                <w:szCs w:val="24"/>
                <w:shd w:val="clear" w:color="auto" w:fill="FFFFFF"/>
              </w:rPr>
              <w:t>Threats of Substitute products</w:t>
            </w:r>
            <w:r w:rsidR="00B95D2B" w:rsidRPr="006D6A77">
              <w:rPr>
                <w:webHidden/>
                <w:sz w:val="24"/>
                <w:szCs w:val="24"/>
              </w:rPr>
              <w:tab/>
            </w:r>
            <w:r w:rsidR="0042159B">
              <w:rPr>
                <w:webHidden/>
                <w:sz w:val="24"/>
                <w:szCs w:val="24"/>
              </w:rPr>
              <w:t>16</w:t>
            </w:r>
          </w:hyperlink>
        </w:p>
        <w:p w14:paraId="6C28AE50" w14:textId="4EEEF19F" w:rsidR="00B95D2B" w:rsidRPr="006D6A77" w:rsidRDefault="00051DE6" w:rsidP="00B95D2B">
          <w:pPr>
            <w:pStyle w:val="TOC3"/>
            <w:rPr>
              <w:sz w:val="24"/>
              <w:szCs w:val="24"/>
            </w:rPr>
          </w:pPr>
          <w:hyperlink w:anchor="_Toc119943497" w:history="1">
            <w:r w:rsidR="00AF6C39" w:rsidRPr="006D6A77">
              <w:rPr>
                <w:rStyle w:val="Hyperlink"/>
                <w:sz w:val="24"/>
                <w:szCs w:val="24"/>
              </w:rPr>
              <w:t>3</w:t>
            </w:r>
            <w:r w:rsidR="00B95D2B" w:rsidRPr="006D6A77">
              <w:rPr>
                <w:rStyle w:val="Hyperlink"/>
                <w:sz w:val="24"/>
                <w:szCs w:val="24"/>
              </w:rPr>
              <w:t xml:space="preserve">.3.4 </w:t>
            </w:r>
            <w:r w:rsidR="00B95D2B" w:rsidRPr="006D6A77">
              <w:rPr>
                <w:color w:val="000000" w:themeColor="text1"/>
                <w:sz w:val="24"/>
                <w:szCs w:val="24"/>
                <w:shd w:val="clear" w:color="auto" w:fill="FFFFFF"/>
              </w:rPr>
              <w:t>Bargaining Power of Buyers</w:t>
            </w:r>
            <w:r w:rsidR="00B95D2B" w:rsidRPr="006D6A77">
              <w:rPr>
                <w:webHidden/>
                <w:sz w:val="24"/>
                <w:szCs w:val="24"/>
              </w:rPr>
              <w:tab/>
            </w:r>
            <w:r>
              <w:rPr>
                <w:webHidden/>
                <w:sz w:val="24"/>
                <w:szCs w:val="24"/>
              </w:rPr>
              <w:t>16</w:t>
            </w:r>
          </w:hyperlink>
        </w:p>
        <w:p w14:paraId="2FD2A744" w14:textId="7D97A1AC" w:rsidR="00B95D2B" w:rsidRPr="006D6A77" w:rsidRDefault="00051DE6" w:rsidP="00B95D2B">
          <w:pPr>
            <w:pStyle w:val="TOC3"/>
            <w:rPr>
              <w:sz w:val="24"/>
              <w:szCs w:val="24"/>
              <w:lang w:eastAsia="en-GB"/>
            </w:rPr>
          </w:pPr>
          <w:hyperlink w:anchor="_Toc119943497" w:history="1">
            <w:r w:rsidR="00AF6C39" w:rsidRPr="006D6A77">
              <w:rPr>
                <w:rStyle w:val="Hyperlink"/>
                <w:b/>
                <w:bCs/>
                <w:sz w:val="24"/>
                <w:szCs w:val="24"/>
              </w:rPr>
              <w:t>3</w:t>
            </w:r>
            <w:r w:rsidR="00B95D2B" w:rsidRPr="006D6A77">
              <w:rPr>
                <w:rStyle w:val="Hyperlink"/>
                <w:b/>
                <w:bCs/>
                <w:sz w:val="24"/>
                <w:szCs w:val="24"/>
              </w:rPr>
              <w:t xml:space="preserve">.3.4 </w:t>
            </w:r>
            <w:r w:rsidR="00B95D2B" w:rsidRPr="006D6A77">
              <w:rPr>
                <w:color w:val="000000" w:themeColor="text1"/>
                <w:sz w:val="24"/>
                <w:szCs w:val="24"/>
                <w:shd w:val="clear" w:color="auto" w:fill="FFFFFF"/>
              </w:rPr>
              <w:t>Rivalry among existing firms</w:t>
            </w:r>
            <w:r w:rsidR="00B95D2B" w:rsidRPr="006D6A77">
              <w:rPr>
                <w:webHidden/>
                <w:sz w:val="24"/>
                <w:szCs w:val="24"/>
              </w:rPr>
              <w:tab/>
            </w:r>
            <w:r>
              <w:rPr>
                <w:webHidden/>
                <w:sz w:val="24"/>
                <w:szCs w:val="24"/>
              </w:rPr>
              <w:t>17</w:t>
            </w:r>
          </w:hyperlink>
        </w:p>
        <w:p w14:paraId="6FB41E48" w14:textId="45AAD43F" w:rsidR="00B95D2B" w:rsidRPr="006D6A77" w:rsidRDefault="00051DE6" w:rsidP="006A2707">
          <w:pPr>
            <w:pStyle w:val="TOC1"/>
            <w:rPr>
              <w:sz w:val="24"/>
              <w:szCs w:val="24"/>
              <w:lang w:eastAsia="en-GB"/>
            </w:rPr>
          </w:pPr>
          <w:hyperlink w:anchor="_Toc119943498" w:history="1">
            <w:r w:rsidR="00B95D2B" w:rsidRPr="006D6A77">
              <w:rPr>
                <w:rStyle w:val="Hyperlink"/>
                <w:sz w:val="24"/>
                <w:szCs w:val="24"/>
              </w:rPr>
              <w:t xml:space="preserve">CHAPTER </w:t>
            </w:r>
            <w:r w:rsidR="00AF6C39" w:rsidRPr="006D6A77">
              <w:rPr>
                <w:rStyle w:val="Hyperlink"/>
                <w:sz w:val="24"/>
                <w:szCs w:val="24"/>
              </w:rPr>
              <w:t>I</w:t>
            </w:r>
            <w:r w:rsidR="00B95D2B" w:rsidRPr="006D6A77">
              <w:rPr>
                <w:rStyle w:val="Hyperlink"/>
                <w:sz w:val="24"/>
                <w:szCs w:val="24"/>
              </w:rPr>
              <w:t>V: CONCLUSION</w:t>
            </w:r>
            <w:r w:rsidR="00B95D2B" w:rsidRPr="006D6A77">
              <w:rPr>
                <w:webHidden/>
                <w:sz w:val="24"/>
                <w:szCs w:val="24"/>
              </w:rPr>
              <w:tab/>
            </w:r>
            <w:r>
              <w:rPr>
                <w:webHidden/>
                <w:sz w:val="24"/>
                <w:szCs w:val="24"/>
              </w:rPr>
              <w:t>18</w:t>
            </w:r>
          </w:hyperlink>
        </w:p>
        <w:p w14:paraId="6BFAADA9" w14:textId="2A0018DC" w:rsidR="00B95D2B" w:rsidRPr="006D6A77" w:rsidRDefault="00051DE6" w:rsidP="006A2707">
          <w:pPr>
            <w:pStyle w:val="TOC1"/>
            <w:rPr>
              <w:sz w:val="24"/>
              <w:szCs w:val="24"/>
              <w:lang w:eastAsia="en-GB"/>
            </w:rPr>
          </w:pPr>
          <w:hyperlink w:anchor="_Toc119943499" w:history="1">
            <w:r w:rsidR="00B95D2B" w:rsidRPr="006D6A77">
              <w:rPr>
                <w:rStyle w:val="Hyperlink"/>
                <w:sz w:val="24"/>
                <w:szCs w:val="24"/>
              </w:rPr>
              <w:t>CHAPTER V: RECOMMENDATIONS</w:t>
            </w:r>
            <w:r w:rsidR="00B95D2B" w:rsidRPr="006D6A77">
              <w:rPr>
                <w:webHidden/>
                <w:sz w:val="24"/>
                <w:szCs w:val="24"/>
              </w:rPr>
              <w:tab/>
            </w:r>
            <w:r>
              <w:rPr>
                <w:webHidden/>
                <w:sz w:val="24"/>
                <w:szCs w:val="24"/>
              </w:rPr>
              <w:t>20</w:t>
            </w:r>
          </w:hyperlink>
        </w:p>
        <w:p w14:paraId="0AE50FD4" w14:textId="22BF32B1" w:rsidR="00B95D2B" w:rsidRPr="006D6A77" w:rsidRDefault="00051DE6" w:rsidP="006A2707">
          <w:pPr>
            <w:pStyle w:val="TOC1"/>
            <w:rPr>
              <w:sz w:val="24"/>
              <w:szCs w:val="24"/>
              <w:lang w:eastAsia="en-GB"/>
            </w:rPr>
          </w:pPr>
          <w:hyperlink w:anchor="_Toc119943500" w:history="1">
            <w:r w:rsidR="00B95D2B" w:rsidRPr="006D6A77">
              <w:rPr>
                <w:rStyle w:val="Hyperlink"/>
                <w:sz w:val="24"/>
                <w:szCs w:val="24"/>
              </w:rPr>
              <w:t>REFERENCES</w:t>
            </w:r>
            <w:r w:rsidR="00B95D2B" w:rsidRPr="006D6A77">
              <w:rPr>
                <w:webHidden/>
                <w:sz w:val="24"/>
                <w:szCs w:val="24"/>
              </w:rPr>
              <w:tab/>
            </w:r>
            <w:r>
              <w:rPr>
                <w:webHidden/>
                <w:sz w:val="24"/>
                <w:szCs w:val="24"/>
              </w:rPr>
              <w:t>21</w:t>
            </w:r>
          </w:hyperlink>
        </w:p>
        <w:p w14:paraId="6F3C8FDB" w14:textId="11CC4574" w:rsidR="00B95D2B" w:rsidRPr="006D6A77" w:rsidRDefault="00B95D2B" w:rsidP="00B95D2B">
          <w:pPr>
            <w:spacing w:line="480" w:lineRule="auto"/>
            <w:jc w:val="both"/>
            <w:rPr>
              <w:rFonts w:ascii="Times New Roman" w:hAnsi="Times New Roman" w:cs="Times New Roman"/>
              <w:b/>
              <w:bCs/>
              <w:noProof/>
              <w:sz w:val="24"/>
              <w:szCs w:val="24"/>
            </w:rPr>
          </w:pPr>
          <w:r w:rsidRPr="006D6A77">
            <w:rPr>
              <w:rFonts w:ascii="Times New Roman" w:hAnsi="Times New Roman" w:cs="Times New Roman"/>
              <w:b/>
              <w:bCs/>
              <w:noProof/>
              <w:sz w:val="24"/>
              <w:szCs w:val="24"/>
            </w:rPr>
            <w:fldChar w:fldCharType="end"/>
          </w:r>
        </w:p>
      </w:sdtContent>
    </w:sdt>
    <w:p w14:paraId="53E4E682" w14:textId="77777777" w:rsidR="00B95D2B" w:rsidRDefault="00B95D2B" w:rsidP="00CA7D55">
      <w:pPr>
        <w:spacing w:line="480" w:lineRule="auto"/>
        <w:rPr>
          <w:rFonts w:ascii="Times New Roman" w:hAnsi="Times New Roman" w:cs="Times New Roman"/>
          <w:color w:val="000000" w:themeColor="text1"/>
          <w:sz w:val="24"/>
          <w:szCs w:val="24"/>
        </w:rPr>
      </w:pPr>
    </w:p>
    <w:p w14:paraId="23B6E8C9" w14:textId="617CA831" w:rsidR="00B95D2B" w:rsidRPr="00B95D2B" w:rsidRDefault="00952491" w:rsidP="006A2707">
      <w:pPr>
        <w:pStyle w:val="TOC1"/>
        <w:rPr>
          <w:lang w:eastAsia="en-GB"/>
        </w:rPr>
      </w:pPr>
      <w:r>
        <w:lastRenderedPageBreak/>
        <w:t xml:space="preserve">CHAPTER I: </w:t>
      </w:r>
      <w:r w:rsidR="00AF6C39">
        <w:t>INTRODUCTION</w:t>
      </w:r>
    </w:p>
    <w:p w14:paraId="558E1497" w14:textId="77777777" w:rsidR="00025B99" w:rsidRPr="00B95D2B" w:rsidRDefault="00051DE6" w:rsidP="00025B99">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noProof/>
          <w:color w:val="000000" w:themeColor="text1"/>
          <w:sz w:val="24"/>
          <w:szCs w:val="24"/>
        </w:rPr>
        <w:drawing>
          <wp:anchor distT="0" distB="0" distL="114300" distR="114300" simplePos="0" relativeHeight="251658240" behindDoc="0" locked="0" layoutInCell="1" allowOverlap="1" wp14:anchorId="6314356F" wp14:editId="1952D764">
            <wp:simplePos x="0" y="0"/>
            <wp:positionH relativeFrom="column">
              <wp:posOffset>0</wp:posOffset>
            </wp:positionH>
            <wp:positionV relativeFrom="paragraph">
              <wp:posOffset>1270</wp:posOffset>
            </wp:positionV>
            <wp:extent cx="2857500" cy="1600200"/>
            <wp:effectExtent l="0" t="0" r="0"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857500" cy="1600200"/>
                    </a:xfrm>
                    <a:prstGeom prst="rect">
                      <a:avLst/>
                    </a:prstGeom>
                    <a:noFill/>
                    <a:ln>
                      <a:noFill/>
                    </a:ln>
                  </pic:spPr>
                </pic:pic>
              </a:graphicData>
            </a:graphic>
          </wp:anchor>
        </w:drawing>
      </w:r>
      <w:r w:rsidR="00F77FF1" w:rsidRPr="00B95D2B">
        <w:rPr>
          <w:rFonts w:ascii="Times New Roman" w:hAnsi="Times New Roman" w:cs="Times New Roman"/>
          <w:color w:val="000000" w:themeColor="text1"/>
          <w:sz w:val="24"/>
          <w:szCs w:val="24"/>
        </w:rPr>
        <w:t xml:space="preserve">60 countries directly access </w:t>
      </w:r>
      <w:proofErr w:type="spellStart"/>
      <w:r w:rsidR="00F77FF1" w:rsidRPr="00B95D2B">
        <w:rPr>
          <w:rFonts w:ascii="Times New Roman" w:hAnsi="Times New Roman" w:cs="Times New Roman"/>
          <w:color w:val="000000" w:themeColor="text1"/>
          <w:sz w:val="24"/>
          <w:szCs w:val="24"/>
        </w:rPr>
        <w:t>Oriflame</w:t>
      </w:r>
      <w:proofErr w:type="spellEnd"/>
      <w:r w:rsidR="00F77FF1" w:rsidRPr="00B95D2B">
        <w:rPr>
          <w:rFonts w:ascii="Times New Roman" w:hAnsi="Times New Roman" w:cs="Times New Roman"/>
          <w:color w:val="000000" w:themeColor="text1"/>
          <w:sz w:val="24"/>
          <w:szCs w:val="24"/>
        </w:rPr>
        <w:t xml:space="preserve"> Holding AG, a 51-year-old global beauty company. The Swedish corporation promotes a variety of nature-inspired goods to at least 3 million </w:t>
      </w:r>
      <w:proofErr w:type="spellStart"/>
      <w:r w:rsidR="00F77FF1" w:rsidRPr="00B95D2B">
        <w:rPr>
          <w:rFonts w:ascii="Times New Roman" w:hAnsi="Times New Roman" w:cs="Times New Roman"/>
          <w:color w:val="000000" w:themeColor="text1"/>
          <w:sz w:val="24"/>
          <w:szCs w:val="24"/>
        </w:rPr>
        <w:t>Oriflame</w:t>
      </w:r>
      <w:proofErr w:type="spellEnd"/>
      <w:r w:rsidR="00F77FF1" w:rsidRPr="00B95D2B">
        <w:rPr>
          <w:rFonts w:ascii="Times New Roman" w:hAnsi="Times New Roman" w:cs="Times New Roman"/>
          <w:color w:val="000000" w:themeColor="text1"/>
          <w:sz w:val="24"/>
          <w:szCs w:val="24"/>
        </w:rPr>
        <w:t xml:space="preserve"> consultants </w:t>
      </w:r>
      <w:proofErr w:type="gramStart"/>
      <w:r w:rsidR="00F77FF1" w:rsidRPr="00B95D2B">
        <w:rPr>
          <w:rFonts w:ascii="Times New Roman" w:hAnsi="Times New Roman" w:cs="Times New Roman"/>
          <w:color w:val="000000" w:themeColor="text1"/>
          <w:sz w:val="24"/>
          <w:szCs w:val="24"/>
        </w:rPr>
        <w:t>in an effort to</w:t>
      </w:r>
      <w:proofErr w:type="gramEnd"/>
      <w:r w:rsidR="00F77FF1" w:rsidRPr="00B95D2B">
        <w:rPr>
          <w:rFonts w:ascii="Times New Roman" w:hAnsi="Times New Roman" w:cs="Times New Roman"/>
          <w:color w:val="000000" w:themeColor="text1"/>
          <w:sz w:val="24"/>
          <w:szCs w:val="24"/>
        </w:rPr>
        <w:t xml:space="preserve"> innovate. Through its numerous humanitarian and environmental activities, </w:t>
      </w:r>
      <w:proofErr w:type="spellStart"/>
      <w:r w:rsidR="00F77FF1" w:rsidRPr="00B95D2B">
        <w:rPr>
          <w:rFonts w:ascii="Times New Roman" w:hAnsi="Times New Roman" w:cs="Times New Roman"/>
          <w:color w:val="000000" w:themeColor="text1"/>
          <w:sz w:val="24"/>
          <w:szCs w:val="24"/>
        </w:rPr>
        <w:t>Oriflame</w:t>
      </w:r>
      <w:proofErr w:type="spellEnd"/>
      <w:r w:rsidR="00F77FF1" w:rsidRPr="00B95D2B">
        <w:rPr>
          <w:rFonts w:ascii="Times New Roman" w:hAnsi="Times New Roman" w:cs="Times New Roman"/>
          <w:color w:val="000000" w:themeColor="text1"/>
          <w:sz w:val="24"/>
          <w:szCs w:val="24"/>
        </w:rPr>
        <w:t xml:space="preserve"> has been spreading its idea of encouraging respect for both people and nature since its founding in 1967. The organization's altruism is reflected in several philanthropic organizations around the world, notably the World Childhood Foundation, which </w:t>
      </w:r>
      <w:proofErr w:type="spellStart"/>
      <w:r w:rsidR="00F77FF1" w:rsidRPr="00B95D2B">
        <w:rPr>
          <w:rFonts w:ascii="Times New Roman" w:hAnsi="Times New Roman" w:cs="Times New Roman"/>
          <w:color w:val="000000" w:themeColor="text1"/>
          <w:sz w:val="24"/>
          <w:szCs w:val="24"/>
        </w:rPr>
        <w:t>Oriflame</w:t>
      </w:r>
      <w:proofErr w:type="spellEnd"/>
      <w:r w:rsidR="00F77FF1" w:rsidRPr="00B95D2B">
        <w:rPr>
          <w:rFonts w:ascii="Times New Roman" w:hAnsi="Times New Roman" w:cs="Times New Roman"/>
          <w:color w:val="000000" w:themeColor="text1"/>
          <w:sz w:val="24"/>
          <w:szCs w:val="24"/>
        </w:rPr>
        <w:t xml:space="preserve"> co-founded. Around €1.4 billion in annual sales have been produced thanks to the cohesion and enthusiasm of the business and its employees</w:t>
      </w:r>
      <w:r w:rsidR="00C730B9" w:rsidRPr="00B95D2B">
        <w:rPr>
          <w:rFonts w:ascii="Times New Roman" w:hAnsi="Times New Roman" w:cs="Times New Roman"/>
          <w:color w:val="000000" w:themeColor="text1"/>
          <w:sz w:val="24"/>
          <w:szCs w:val="24"/>
        </w:rPr>
        <w:t xml:space="preserve">. </w:t>
      </w:r>
      <w:proofErr w:type="spellStart"/>
      <w:r w:rsidR="00272DE0" w:rsidRPr="00B95D2B">
        <w:rPr>
          <w:rFonts w:ascii="Times New Roman" w:hAnsi="Times New Roman" w:cs="Times New Roman"/>
          <w:color w:val="000000" w:themeColor="text1"/>
          <w:sz w:val="24"/>
          <w:szCs w:val="24"/>
        </w:rPr>
        <w:t>Oriflame</w:t>
      </w:r>
      <w:proofErr w:type="spellEnd"/>
      <w:r w:rsidR="00272DE0" w:rsidRPr="00B95D2B">
        <w:rPr>
          <w:rFonts w:ascii="Times New Roman" w:hAnsi="Times New Roman" w:cs="Times New Roman"/>
          <w:color w:val="000000" w:themeColor="text1"/>
          <w:sz w:val="24"/>
          <w:szCs w:val="24"/>
        </w:rPr>
        <w:t xml:space="preserve"> is one of the businesses that employ a three-pronged strategy and multilevel marketing. In order to comprehend the strategic aspects using various analytical methods, </w:t>
      </w:r>
      <w:proofErr w:type="spellStart"/>
      <w:r w:rsidR="00272DE0" w:rsidRPr="00B95D2B">
        <w:rPr>
          <w:rFonts w:ascii="Times New Roman" w:hAnsi="Times New Roman" w:cs="Times New Roman"/>
          <w:color w:val="000000" w:themeColor="text1"/>
          <w:sz w:val="24"/>
          <w:szCs w:val="24"/>
        </w:rPr>
        <w:t>Oriflame</w:t>
      </w:r>
      <w:proofErr w:type="spellEnd"/>
      <w:r w:rsidR="00272DE0" w:rsidRPr="00B95D2B">
        <w:rPr>
          <w:rFonts w:ascii="Times New Roman" w:hAnsi="Times New Roman" w:cs="Times New Roman"/>
          <w:color w:val="000000" w:themeColor="text1"/>
          <w:sz w:val="24"/>
          <w:szCs w:val="24"/>
        </w:rPr>
        <w:t xml:space="preserve"> has been selected for this study. </w:t>
      </w:r>
      <w:r w:rsidRPr="00B95D2B">
        <w:rPr>
          <w:rFonts w:ascii="Times New Roman" w:hAnsi="Times New Roman" w:cs="Times New Roman"/>
          <w:color w:val="000000" w:themeColor="text1"/>
          <w:sz w:val="24"/>
          <w:szCs w:val="24"/>
        </w:rPr>
        <w:t xml:space="preserve">Several strategic analysis methodologies are used in this report, and chapter 2 has extended key definitions </w:t>
      </w:r>
      <w:r w:rsidRPr="00B95D2B">
        <w:rPr>
          <w:rFonts w:ascii="Times New Roman" w:hAnsi="Times New Roman" w:cs="Times New Roman"/>
          <w:color w:val="000000" w:themeColor="text1"/>
          <w:sz w:val="24"/>
          <w:szCs w:val="24"/>
        </w:rPr>
        <w:t>of strategic management terms including "strategy" and "strategic management."</w:t>
      </w:r>
    </w:p>
    <w:p w14:paraId="46B8BB3F" w14:textId="77777777" w:rsidR="00CA79FC" w:rsidRPr="00B95D2B" w:rsidRDefault="00051DE6" w:rsidP="00025B99">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SWOT analysis, PESTEL analysis, and Porter's 5 forces are </w:t>
      </w:r>
      <w:proofErr w:type="spellStart"/>
      <w:r w:rsidRPr="00B95D2B">
        <w:rPr>
          <w:rFonts w:ascii="Times New Roman" w:hAnsi="Times New Roman" w:cs="Times New Roman"/>
          <w:color w:val="000000" w:themeColor="text1"/>
          <w:sz w:val="24"/>
          <w:szCs w:val="24"/>
        </w:rPr>
        <w:t>analyzing</w:t>
      </w:r>
      <w:proofErr w:type="spellEnd"/>
      <w:r w:rsidRPr="00B95D2B">
        <w:rPr>
          <w:rFonts w:ascii="Times New Roman" w:hAnsi="Times New Roman" w:cs="Times New Roman"/>
          <w:color w:val="000000" w:themeColor="text1"/>
          <w:sz w:val="24"/>
          <w:szCs w:val="24"/>
        </w:rPr>
        <w:t xml:space="preserve"> techniques that are employed and utilized to conduct an in-depth study on the many areas of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Holding </w:t>
      </w:r>
      <w:r w:rsidRPr="00B95D2B">
        <w:rPr>
          <w:rFonts w:ascii="Times New Roman" w:hAnsi="Times New Roman" w:cs="Times New Roman"/>
          <w:color w:val="000000" w:themeColor="text1"/>
          <w:sz w:val="24"/>
          <w:szCs w:val="24"/>
        </w:rPr>
        <w:t>AG.</w:t>
      </w:r>
    </w:p>
    <w:p w14:paraId="37F44A49" w14:textId="77777777" w:rsidR="00CA79FC" w:rsidRPr="00B95D2B" w:rsidRDefault="00051DE6" w:rsidP="00CA7D55">
      <w:p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br w:type="page"/>
      </w:r>
    </w:p>
    <w:p w14:paraId="256BFC81" w14:textId="3AC29BE8" w:rsidR="006A2707" w:rsidRPr="006A2707" w:rsidRDefault="00051DE6" w:rsidP="006A2707">
      <w:pPr>
        <w:pStyle w:val="TOC1"/>
        <w:rPr>
          <w:lang w:eastAsia="en-GB"/>
        </w:rPr>
      </w:pPr>
      <w:hyperlink w:anchor="_Toc119943472" w:history="1">
        <w:r w:rsidR="006A2707" w:rsidRPr="006A2707">
          <w:rPr>
            <w:rStyle w:val="Hyperlink"/>
          </w:rPr>
          <w:t>CHAPTER II: DEFINITIONS</w:t>
        </w:r>
      </w:hyperlink>
    </w:p>
    <w:p w14:paraId="79C39BBF" w14:textId="0CEB892A" w:rsidR="00CA79FC" w:rsidRPr="006A2707" w:rsidRDefault="006A2707" w:rsidP="00CA7D55">
      <w:pPr>
        <w:spacing w:line="480" w:lineRule="auto"/>
        <w:rPr>
          <w:rFonts w:ascii="Times New Roman" w:hAnsi="Times New Roman" w:cs="Times New Roman"/>
          <w:b/>
          <w:bCs/>
          <w:color w:val="000000" w:themeColor="text1"/>
          <w:sz w:val="24"/>
          <w:szCs w:val="24"/>
        </w:rPr>
      </w:pPr>
      <w:r w:rsidRPr="006A2707">
        <w:rPr>
          <w:rFonts w:ascii="Times New Roman" w:hAnsi="Times New Roman" w:cs="Times New Roman"/>
          <w:b/>
          <w:bCs/>
          <w:color w:val="000000" w:themeColor="text1"/>
          <w:sz w:val="24"/>
          <w:szCs w:val="24"/>
        </w:rPr>
        <w:t>2.1 Strategy</w:t>
      </w:r>
    </w:p>
    <w:p w14:paraId="603AE90B" w14:textId="77777777" w:rsidR="00F71D32" w:rsidRPr="00B95D2B" w:rsidRDefault="00051DE6" w:rsidP="006A2707">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There isn't one clear definition of strategy because different professionals define it differently. Michael Porter, meanwhile, describes strategy as a company's "deliberately picking a new set of operations to create a unique mix of value" in order to main</w:t>
      </w:r>
      <w:r w:rsidRPr="00B95D2B">
        <w:rPr>
          <w:rFonts w:ascii="Times New Roman" w:hAnsi="Times New Roman" w:cs="Times New Roman"/>
          <w:color w:val="000000" w:themeColor="text1"/>
          <w:sz w:val="24"/>
          <w:szCs w:val="24"/>
        </w:rPr>
        <w:t xml:space="preserve">tain a competitive position. In order to decide how </w:t>
      </w:r>
      <w:r w:rsidR="00992988" w:rsidRPr="00B95D2B">
        <w:rPr>
          <w:rFonts w:ascii="Times New Roman" w:hAnsi="Times New Roman" w:cs="Times New Roman"/>
          <w:color w:val="000000" w:themeColor="text1"/>
          <w:sz w:val="24"/>
          <w:szCs w:val="24"/>
        </w:rPr>
        <w:t>an</w:t>
      </w:r>
      <w:r w:rsidRPr="00B95D2B">
        <w:rPr>
          <w:rFonts w:ascii="Times New Roman" w:hAnsi="Times New Roman" w:cs="Times New Roman"/>
          <w:color w:val="000000" w:themeColor="text1"/>
          <w:sz w:val="24"/>
          <w:szCs w:val="24"/>
        </w:rPr>
        <w:t xml:space="preserve"> organization should respond, </w:t>
      </w:r>
      <w:r w:rsidR="00870A7C" w:rsidRPr="00B95D2B">
        <w:rPr>
          <w:rFonts w:ascii="Times New Roman" w:hAnsi="Times New Roman" w:cs="Times New Roman"/>
          <w:color w:val="000000" w:themeColor="text1"/>
          <w:sz w:val="24"/>
          <w:szCs w:val="24"/>
        </w:rPr>
        <w:t xml:space="preserve">the </w:t>
      </w:r>
      <w:r w:rsidR="00980DAE" w:rsidRPr="00B95D2B">
        <w:rPr>
          <w:rFonts w:ascii="Times New Roman" w:hAnsi="Times New Roman" w:cs="Times New Roman"/>
          <w:color w:val="000000" w:themeColor="text1"/>
          <w:sz w:val="24"/>
          <w:szCs w:val="24"/>
        </w:rPr>
        <w:t>organization</w:t>
      </w:r>
      <w:r w:rsidRPr="00B95D2B">
        <w:rPr>
          <w:rFonts w:ascii="Times New Roman" w:hAnsi="Times New Roman" w:cs="Times New Roman"/>
          <w:color w:val="000000" w:themeColor="text1"/>
          <w:sz w:val="24"/>
          <w:szCs w:val="24"/>
        </w:rPr>
        <w:t xml:space="preserve"> must comprehend rivals and the market </w:t>
      </w:r>
      <w:r w:rsidR="00980DAE" w:rsidRPr="00B95D2B">
        <w:rPr>
          <w:rFonts w:ascii="Times New Roman" w:hAnsi="Times New Roman" w:cs="Times New Roman"/>
          <w:color w:val="000000" w:themeColor="text1"/>
          <w:sz w:val="24"/>
          <w:szCs w:val="24"/>
        </w:rPr>
        <w:t>they</w:t>
      </w:r>
      <w:r w:rsidRPr="00B95D2B">
        <w:rPr>
          <w:rFonts w:ascii="Times New Roman" w:hAnsi="Times New Roman" w:cs="Times New Roman"/>
          <w:color w:val="000000" w:themeColor="text1"/>
          <w:sz w:val="24"/>
          <w:szCs w:val="24"/>
        </w:rPr>
        <w:t>'ve selected.</w:t>
      </w:r>
      <w:r w:rsidR="002919B4" w:rsidRPr="00B95D2B">
        <w:rPr>
          <w:rFonts w:ascii="Times New Roman" w:hAnsi="Times New Roman" w:cs="Times New Roman"/>
          <w:color w:val="000000" w:themeColor="text1"/>
          <w:sz w:val="24"/>
          <w:szCs w:val="24"/>
        </w:rPr>
        <w:t xml:space="preserve"> (Porter 1996)</w:t>
      </w:r>
      <w:r w:rsidRPr="00B95D2B">
        <w:rPr>
          <w:rFonts w:ascii="Times New Roman" w:hAnsi="Times New Roman" w:cs="Times New Roman"/>
          <w:color w:val="000000" w:themeColor="text1"/>
          <w:sz w:val="24"/>
          <w:szCs w:val="24"/>
        </w:rPr>
        <w:t xml:space="preserve"> </w:t>
      </w:r>
      <w:r w:rsidR="003D7A9B" w:rsidRPr="00B95D2B">
        <w:rPr>
          <w:rFonts w:ascii="Times New Roman" w:hAnsi="Times New Roman" w:cs="Times New Roman"/>
          <w:color w:val="000000" w:themeColor="text1"/>
          <w:sz w:val="24"/>
          <w:szCs w:val="24"/>
        </w:rPr>
        <w:t xml:space="preserve">A strategy is a broad plan to accomplish one or more overarching, long-term objectives in the face of uncertainty. </w:t>
      </w:r>
      <w:r w:rsidR="00F41874" w:rsidRPr="00B95D2B">
        <w:rPr>
          <w:rFonts w:ascii="Times New Roman" w:hAnsi="Times New Roman" w:cs="Times New Roman"/>
          <w:color w:val="000000" w:themeColor="text1"/>
          <w:sz w:val="24"/>
          <w:szCs w:val="24"/>
        </w:rPr>
        <w:t>Integrating organizational operations, using and allocating the limited resources existent in the organizational environment, and achieving the current goals are all part of a strategy.</w:t>
      </w:r>
      <w:r w:rsidR="00184CB1" w:rsidRPr="00B95D2B">
        <w:rPr>
          <w:rFonts w:ascii="Times New Roman" w:hAnsi="Times New Roman" w:cs="Times New Roman"/>
          <w:color w:val="000000" w:themeColor="text1"/>
          <w:sz w:val="24"/>
          <w:szCs w:val="24"/>
        </w:rPr>
        <w:t xml:space="preserve"> </w:t>
      </w:r>
      <w:r w:rsidR="00530A4F" w:rsidRPr="00B95D2B">
        <w:rPr>
          <w:rFonts w:ascii="Times New Roman" w:hAnsi="Times New Roman" w:cs="Times New Roman"/>
          <w:color w:val="000000" w:themeColor="text1"/>
          <w:sz w:val="24"/>
          <w:szCs w:val="24"/>
        </w:rPr>
        <w:t>(</w:t>
      </w:r>
      <w:r w:rsidR="0078550D" w:rsidRPr="00B95D2B">
        <w:rPr>
          <w:rFonts w:ascii="Times New Roman" w:hAnsi="Times New Roman" w:cs="Times New Roman"/>
          <w:color w:val="000000" w:themeColor="text1"/>
          <w:sz w:val="24"/>
          <w:szCs w:val="24"/>
        </w:rPr>
        <w:t>Johnson</w:t>
      </w:r>
      <w:r w:rsidR="00E01C99" w:rsidRPr="00B95D2B">
        <w:rPr>
          <w:rFonts w:ascii="Times New Roman" w:hAnsi="Times New Roman" w:cs="Times New Roman"/>
          <w:color w:val="000000" w:themeColor="text1"/>
          <w:sz w:val="24"/>
          <w:szCs w:val="24"/>
        </w:rPr>
        <w:t xml:space="preserve"> </w:t>
      </w:r>
      <w:r w:rsidR="00E01C99" w:rsidRPr="00B95D2B">
        <w:rPr>
          <w:rFonts w:ascii="Times New Roman" w:hAnsi="Times New Roman" w:cs="Times New Roman"/>
          <w:i/>
          <w:iCs/>
          <w:color w:val="000000" w:themeColor="text1"/>
          <w:sz w:val="24"/>
          <w:szCs w:val="24"/>
        </w:rPr>
        <w:t>et al.</w:t>
      </w:r>
      <w:r w:rsidR="0078550D" w:rsidRPr="00B95D2B">
        <w:rPr>
          <w:rFonts w:ascii="Times New Roman" w:hAnsi="Times New Roman" w:cs="Times New Roman"/>
          <w:color w:val="000000" w:themeColor="text1"/>
          <w:sz w:val="24"/>
          <w:szCs w:val="24"/>
        </w:rPr>
        <w:t xml:space="preserve"> </w:t>
      </w:r>
      <w:r w:rsidR="00012242" w:rsidRPr="00B95D2B">
        <w:rPr>
          <w:rFonts w:ascii="Times New Roman" w:hAnsi="Times New Roman" w:cs="Times New Roman"/>
          <w:color w:val="000000" w:themeColor="text1"/>
          <w:sz w:val="24"/>
          <w:szCs w:val="24"/>
        </w:rPr>
        <w:t>2020) Managers</w:t>
      </w:r>
      <w:r w:rsidR="00672774" w:rsidRPr="00B95D2B">
        <w:rPr>
          <w:rFonts w:ascii="Times New Roman" w:hAnsi="Times New Roman" w:cs="Times New Roman"/>
          <w:color w:val="000000" w:themeColor="text1"/>
          <w:sz w:val="24"/>
          <w:szCs w:val="24"/>
        </w:rPr>
        <w:t xml:space="preserve"> use strategy to accomplish one or more of the organization's goals. A</w:t>
      </w:r>
      <w:r w:rsidR="00002203" w:rsidRPr="00B95D2B">
        <w:rPr>
          <w:rFonts w:ascii="Times New Roman" w:hAnsi="Times New Roman" w:cs="Times New Roman"/>
          <w:color w:val="000000" w:themeColor="text1"/>
          <w:sz w:val="24"/>
          <w:szCs w:val="24"/>
        </w:rPr>
        <w:t>n</w:t>
      </w:r>
      <w:r w:rsidR="00672774" w:rsidRPr="00B95D2B">
        <w:rPr>
          <w:rFonts w:ascii="Times New Roman" w:hAnsi="Times New Roman" w:cs="Times New Roman"/>
          <w:color w:val="000000" w:themeColor="text1"/>
          <w:sz w:val="24"/>
          <w:szCs w:val="24"/>
        </w:rPr>
        <w:t xml:space="preserve"> overall direction established for the business and its numerous parts to achieve a desirable condition in the future is another definition of strategy.</w:t>
      </w:r>
      <w:r w:rsidR="00184CB1" w:rsidRPr="00B95D2B">
        <w:rPr>
          <w:rFonts w:ascii="Times New Roman" w:hAnsi="Times New Roman" w:cs="Times New Roman"/>
          <w:color w:val="000000" w:themeColor="text1"/>
          <w:sz w:val="24"/>
          <w:szCs w:val="24"/>
        </w:rPr>
        <w:t xml:space="preserve"> </w:t>
      </w:r>
      <w:r w:rsidR="00594271" w:rsidRPr="00B95D2B">
        <w:rPr>
          <w:rFonts w:ascii="Times New Roman" w:hAnsi="Times New Roman" w:cs="Times New Roman"/>
          <w:color w:val="000000" w:themeColor="text1"/>
          <w:sz w:val="24"/>
          <w:szCs w:val="24"/>
        </w:rPr>
        <w:t xml:space="preserve">Planning a strategy requires keeping in mind that choices are not made in a vacuum and that each action done by a company is likely to elicit a response from those it will likely affect, including competitors, clients, employees, or suppliers. The understanding of objectives, the unpredictability of events, and the necessity of </w:t>
      </w:r>
      <w:proofErr w:type="gramStart"/>
      <w:r w:rsidR="00594271" w:rsidRPr="00B95D2B">
        <w:rPr>
          <w:rFonts w:ascii="Times New Roman" w:hAnsi="Times New Roman" w:cs="Times New Roman"/>
          <w:color w:val="000000" w:themeColor="text1"/>
          <w:sz w:val="24"/>
          <w:szCs w:val="24"/>
        </w:rPr>
        <w:t>taking into account</w:t>
      </w:r>
      <w:proofErr w:type="gramEnd"/>
      <w:r w:rsidR="00594271" w:rsidRPr="00B95D2B">
        <w:rPr>
          <w:rFonts w:ascii="Times New Roman" w:hAnsi="Times New Roman" w:cs="Times New Roman"/>
          <w:color w:val="000000" w:themeColor="text1"/>
          <w:sz w:val="24"/>
          <w:szCs w:val="24"/>
        </w:rPr>
        <w:t xml:space="preserve"> other people's potential or existing actions are other definitions of strategy.</w:t>
      </w:r>
      <w:r w:rsidR="00D96071" w:rsidRPr="00B95D2B">
        <w:rPr>
          <w:rFonts w:ascii="Times New Roman" w:hAnsi="Times New Roman" w:cs="Times New Roman"/>
          <w:color w:val="000000" w:themeColor="text1"/>
          <w:sz w:val="24"/>
          <w:szCs w:val="24"/>
        </w:rPr>
        <w:t xml:space="preserve"> (</w:t>
      </w:r>
      <w:proofErr w:type="spellStart"/>
      <w:r w:rsidR="005D39DD" w:rsidRPr="00B95D2B">
        <w:rPr>
          <w:rFonts w:ascii="Times New Roman" w:hAnsi="Times New Roman" w:cs="Times New Roman"/>
          <w:color w:val="000000" w:themeColor="text1"/>
          <w:sz w:val="24"/>
          <w:szCs w:val="24"/>
        </w:rPr>
        <w:t>Juneja</w:t>
      </w:r>
      <w:proofErr w:type="spellEnd"/>
      <w:r w:rsidR="00BB1BA0" w:rsidRPr="00B95D2B">
        <w:rPr>
          <w:rFonts w:ascii="Times New Roman" w:hAnsi="Times New Roman" w:cs="Times New Roman"/>
          <w:color w:val="000000" w:themeColor="text1"/>
          <w:sz w:val="24"/>
          <w:szCs w:val="24"/>
        </w:rPr>
        <w:t>. 2019</w:t>
      </w:r>
      <w:r w:rsidR="00D96071" w:rsidRPr="00B95D2B">
        <w:rPr>
          <w:rFonts w:ascii="Times New Roman" w:hAnsi="Times New Roman" w:cs="Times New Roman"/>
          <w:color w:val="000000" w:themeColor="text1"/>
          <w:sz w:val="24"/>
          <w:szCs w:val="24"/>
        </w:rPr>
        <w:t>)</w:t>
      </w:r>
    </w:p>
    <w:p w14:paraId="4F0B322C" w14:textId="392F01BF" w:rsidR="00FB50C0" w:rsidRPr="006A2707" w:rsidRDefault="006A2707" w:rsidP="00CA7D55">
      <w:pPr>
        <w:spacing w:line="480" w:lineRule="auto"/>
        <w:rPr>
          <w:rFonts w:ascii="Times New Roman" w:hAnsi="Times New Roman" w:cs="Times New Roman"/>
          <w:b/>
          <w:bCs/>
          <w:color w:val="000000" w:themeColor="text1"/>
          <w:sz w:val="24"/>
          <w:szCs w:val="24"/>
        </w:rPr>
      </w:pPr>
      <w:r w:rsidRPr="006A2707">
        <w:rPr>
          <w:rFonts w:ascii="Times New Roman" w:hAnsi="Times New Roman" w:cs="Times New Roman"/>
          <w:b/>
          <w:bCs/>
          <w:color w:val="000000" w:themeColor="text1"/>
          <w:sz w:val="24"/>
          <w:szCs w:val="24"/>
        </w:rPr>
        <w:t>2.2 Strategic management</w:t>
      </w:r>
    </w:p>
    <w:p w14:paraId="7B90A064" w14:textId="310C0A73" w:rsidR="00FB50C0" w:rsidRPr="00B95D2B" w:rsidRDefault="00DF3B93" w:rsidP="006A2707">
      <w:pPr>
        <w:spacing w:line="480" w:lineRule="auto"/>
        <w:jc w:val="both"/>
        <w:rPr>
          <w:rFonts w:ascii="Times New Roman" w:hAnsi="Times New Roman" w:cs="Times New Roman"/>
          <w:color w:val="000000" w:themeColor="text1"/>
          <w:sz w:val="24"/>
          <w:szCs w:val="24"/>
        </w:rPr>
      </w:pPr>
      <w:r w:rsidRPr="00DF3B93">
        <w:rPr>
          <w:rFonts w:ascii="Times New Roman" w:hAnsi="Times New Roman" w:cs="Times New Roman"/>
          <w:color w:val="000000" w:themeColor="text1"/>
          <w:sz w:val="24"/>
          <w:szCs w:val="24"/>
        </w:rPr>
        <w:t>Strategic planning and strategic thinking are related ideas in strategic management. Strategic thinking, which combines the facts to develop the strategy, is analytical in nature and refers to established processes to produce the data and analyses utilised as inputs. Strategic planning may also refer to the enforcement procedures utilised to carry out the chosen course of action. Therefore, strategic planning revolves around the practise of strategic thinking or strategy creation</w:t>
      </w:r>
      <w:r w:rsidRPr="00B95D2B">
        <w:rPr>
          <w:rFonts w:ascii="Times New Roman" w:hAnsi="Times New Roman" w:cs="Times New Roman"/>
          <w:color w:val="000000" w:themeColor="text1"/>
          <w:sz w:val="24"/>
          <w:szCs w:val="24"/>
        </w:rPr>
        <w:t>.</w:t>
      </w:r>
      <w:r w:rsidR="00AE1E6D" w:rsidRPr="00B95D2B">
        <w:rPr>
          <w:rFonts w:ascii="Times New Roman" w:hAnsi="Times New Roman" w:cs="Times New Roman"/>
          <w:color w:val="000000" w:themeColor="text1"/>
          <w:sz w:val="24"/>
          <w:szCs w:val="24"/>
        </w:rPr>
        <w:t xml:space="preserve"> </w:t>
      </w:r>
      <w:r w:rsidR="00E809A0" w:rsidRPr="00B95D2B">
        <w:rPr>
          <w:rFonts w:ascii="Times New Roman" w:hAnsi="Times New Roman" w:cs="Times New Roman"/>
          <w:color w:val="000000" w:themeColor="text1"/>
          <w:sz w:val="24"/>
          <w:szCs w:val="24"/>
        </w:rPr>
        <w:t xml:space="preserve">(Johnson </w:t>
      </w:r>
      <w:r w:rsidR="00E809A0" w:rsidRPr="00B95D2B">
        <w:rPr>
          <w:rFonts w:ascii="Times New Roman" w:hAnsi="Times New Roman" w:cs="Times New Roman"/>
          <w:i/>
          <w:iCs/>
          <w:color w:val="000000" w:themeColor="text1"/>
          <w:sz w:val="24"/>
          <w:szCs w:val="24"/>
        </w:rPr>
        <w:t>et al.</w:t>
      </w:r>
      <w:r w:rsidR="00E809A0" w:rsidRPr="00B95D2B">
        <w:rPr>
          <w:rFonts w:ascii="Times New Roman" w:hAnsi="Times New Roman" w:cs="Times New Roman"/>
          <w:color w:val="000000" w:themeColor="text1"/>
          <w:sz w:val="24"/>
          <w:szCs w:val="24"/>
        </w:rPr>
        <w:t xml:space="preserve"> 2020), (</w:t>
      </w:r>
      <w:proofErr w:type="spellStart"/>
      <w:r w:rsidR="00E809A0" w:rsidRPr="00B95D2B">
        <w:rPr>
          <w:rFonts w:ascii="Times New Roman" w:hAnsi="Times New Roman" w:cs="Times New Roman"/>
          <w:color w:val="000000" w:themeColor="text1"/>
          <w:sz w:val="24"/>
          <w:szCs w:val="24"/>
        </w:rPr>
        <w:t>Juneja</w:t>
      </w:r>
      <w:proofErr w:type="spellEnd"/>
      <w:r w:rsidR="00E809A0" w:rsidRPr="00B95D2B">
        <w:rPr>
          <w:rFonts w:ascii="Times New Roman" w:hAnsi="Times New Roman" w:cs="Times New Roman"/>
          <w:color w:val="000000" w:themeColor="text1"/>
          <w:sz w:val="24"/>
          <w:szCs w:val="24"/>
        </w:rPr>
        <w:t>. 2019)</w:t>
      </w:r>
    </w:p>
    <w:p w14:paraId="7666176F" w14:textId="77777777" w:rsidR="00357707" w:rsidRPr="00B95D2B" w:rsidRDefault="00051DE6" w:rsidP="006A2707">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lastRenderedPageBreak/>
        <w:t xml:space="preserve">Employees of an organization can better grasp </w:t>
      </w:r>
      <w:r w:rsidRPr="00B95D2B">
        <w:rPr>
          <w:rFonts w:ascii="Times New Roman" w:hAnsi="Times New Roman" w:cs="Times New Roman"/>
          <w:color w:val="000000" w:themeColor="text1"/>
          <w:sz w:val="24"/>
          <w:szCs w:val="24"/>
        </w:rPr>
        <w:t>how their jobs fit into the overall organizational plan and how they are related to other organizational members thanks to strategic management's larger viewpoint. It is simply the skill of managing personnel in a way that maximizes the achievement of orga</w:t>
      </w:r>
      <w:r w:rsidRPr="00B95D2B">
        <w:rPr>
          <w:rFonts w:ascii="Times New Roman" w:hAnsi="Times New Roman" w:cs="Times New Roman"/>
          <w:color w:val="000000" w:themeColor="text1"/>
          <w:sz w:val="24"/>
          <w:szCs w:val="24"/>
        </w:rPr>
        <w:t>nizational goals.</w:t>
      </w:r>
      <w:r w:rsidR="006320E4" w:rsidRPr="00B95D2B">
        <w:rPr>
          <w:rFonts w:ascii="Times New Roman" w:hAnsi="Times New Roman" w:cs="Times New Roman"/>
          <w:color w:val="000000" w:themeColor="text1"/>
          <w:sz w:val="24"/>
          <w:szCs w:val="24"/>
        </w:rPr>
        <w:t xml:space="preserve"> (</w:t>
      </w:r>
      <w:proofErr w:type="spellStart"/>
      <w:r w:rsidR="006320E4" w:rsidRPr="00B95D2B">
        <w:rPr>
          <w:rFonts w:ascii="Times New Roman" w:hAnsi="Times New Roman" w:cs="Times New Roman"/>
          <w:color w:val="000000" w:themeColor="text1"/>
          <w:sz w:val="24"/>
          <w:szCs w:val="24"/>
        </w:rPr>
        <w:t>Juneja</w:t>
      </w:r>
      <w:proofErr w:type="spellEnd"/>
      <w:r w:rsidR="006320E4" w:rsidRPr="00B95D2B">
        <w:rPr>
          <w:rFonts w:ascii="Times New Roman" w:hAnsi="Times New Roman" w:cs="Times New Roman"/>
          <w:color w:val="000000" w:themeColor="text1"/>
          <w:sz w:val="24"/>
          <w:szCs w:val="24"/>
        </w:rPr>
        <w:t>. 2019)</w:t>
      </w:r>
    </w:p>
    <w:p w14:paraId="459DE7F2" w14:textId="77777777" w:rsidR="00EF3C22" w:rsidRPr="00B95D2B" w:rsidRDefault="00051DE6" w:rsidP="006A2707">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As they can closely link to each organizational work, the personnel become more dependable, more devoted, and more content. With the aid of strategic management, they can comprehend how environmental changes affect the firm</w:t>
      </w:r>
      <w:r w:rsidRPr="00B95D2B">
        <w:rPr>
          <w:rFonts w:ascii="Times New Roman" w:hAnsi="Times New Roman" w:cs="Times New Roman"/>
          <w:color w:val="000000" w:themeColor="text1"/>
          <w:sz w:val="24"/>
          <w:szCs w:val="24"/>
        </w:rPr>
        <w:t xml:space="preserve"> and the likely response of the organization. Employees can then assess how these changes will affect their own jobs and adapt to the changes successfully. Both managers and employees must act in a professional manner. They must be both efficient and effec</w:t>
      </w:r>
      <w:r w:rsidRPr="00B95D2B">
        <w:rPr>
          <w:rFonts w:ascii="Times New Roman" w:hAnsi="Times New Roman" w:cs="Times New Roman"/>
          <w:color w:val="000000" w:themeColor="text1"/>
          <w:sz w:val="24"/>
          <w:szCs w:val="24"/>
        </w:rPr>
        <w:t>tive.</w:t>
      </w:r>
      <w:r w:rsidR="006320E4" w:rsidRPr="00B95D2B">
        <w:rPr>
          <w:rFonts w:ascii="Times New Roman" w:hAnsi="Times New Roman" w:cs="Times New Roman"/>
          <w:color w:val="000000" w:themeColor="text1"/>
          <w:sz w:val="24"/>
          <w:szCs w:val="24"/>
        </w:rPr>
        <w:t xml:space="preserve"> (Johnson </w:t>
      </w:r>
      <w:r w:rsidR="006320E4" w:rsidRPr="00B95D2B">
        <w:rPr>
          <w:rFonts w:ascii="Times New Roman" w:hAnsi="Times New Roman" w:cs="Times New Roman"/>
          <w:i/>
          <w:iCs/>
          <w:color w:val="000000" w:themeColor="text1"/>
          <w:sz w:val="24"/>
          <w:szCs w:val="24"/>
        </w:rPr>
        <w:t>et al.</w:t>
      </w:r>
      <w:r w:rsidR="006320E4" w:rsidRPr="00B95D2B">
        <w:rPr>
          <w:rFonts w:ascii="Times New Roman" w:hAnsi="Times New Roman" w:cs="Times New Roman"/>
          <w:color w:val="000000" w:themeColor="text1"/>
          <w:sz w:val="24"/>
          <w:szCs w:val="24"/>
        </w:rPr>
        <w:t xml:space="preserve"> 2020), (</w:t>
      </w:r>
      <w:proofErr w:type="spellStart"/>
      <w:r w:rsidR="006320E4" w:rsidRPr="00B95D2B">
        <w:rPr>
          <w:rFonts w:ascii="Times New Roman" w:hAnsi="Times New Roman" w:cs="Times New Roman"/>
          <w:color w:val="000000" w:themeColor="text1"/>
          <w:sz w:val="24"/>
          <w:szCs w:val="24"/>
        </w:rPr>
        <w:t>Juneja</w:t>
      </w:r>
      <w:proofErr w:type="spellEnd"/>
      <w:r w:rsidR="006320E4" w:rsidRPr="00B95D2B">
        <w:rPr>
          <w:rFonts w:ascii="Times New Roman" w:hAnsi="Times New Roman" w:cs="Times New Roman"/>
          <w:color w:val="000000" w:themeColor="text1"/>
          <w:sz w:val="24"/>
          <w:szCs w:val="24"/>
        </w:rPr>
        <w:t>. 2019)</w:t>
      </w:r>
    </w:p>
    <w:p w14:paraId="55D81B09" w14:textId="3EF5E12E" w:rsidR="00636D9F" w:rsidRPr="006A2707" w:rsidRDefault="006A2707" w:rsidP="00CA7D55">
      <w:pPr>
        <w:spacing w:line="480" w:lineRule="auto"/>
        <w:rPr>
          <w:rFonts w:ascii="Times New Roman" w:hAnsi="Times New Roman" w:cs="Times New Roman"/>
          <w:b/>
          <w:bCs/>
          <w:color w:val="000000" w:themeColor="text1"/>
          <w:sz w:val="24"/>
          <w:szCs w:val="24"/>
        </w:rPr>
      </w:pPr>
      <w:r w:rsidRPr="006A2707">
        <w:rPr>
          <w:rFonts w:ascii="Times New Roman" w:hAnsi="Times New Roman" w:cs="Times New Roman"/>
          <w:b/>
          <w:bCs/>
          <w:color w:val="000000" w:themeColor="text1"/>
          <w:sz w:val="24"/>
          <w:szCs w:val="24"/>
        </w:rPr>
        <w:t>2.3 Purpose of Strategic Management</w:t>
      </w:r>
    </w:p>
    <w:p w14:paraId="5E92063A" w14:textId="77777777" w:rsidR="00EE19BE" w:rsidRPr="00B95D2B" w:rsidRDefault="00051DE6" w:rsidP="006A2707">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Strategic management can be the key to generating a strong bottom line in a market where workplaces are constantly being disrupted by technological innovation. Business executi</w:t>
      </w:r>
      <w:r w:rsidRPr="00B95D2B">
        <w:rPr>
          <w:rFonts w:ascii="Times New Roman" w:hAnsi="Times New Roman" w:cs="Times New Roman"/>
          <w:color w:val="000000" w:themeColor="text1"/>
          <w:sz w:val="24"/>
          <w:szCs w:val="24"/>
        </w:rPr>
        <w:t>ves who have a thorough understanding of their own company's goods and services as well as a comprehensive understanding of what their main rivals will do next can forecast and plan timely business actions. They can also get ready for potential hazards and</w:t>
      </w:r>
      <w:r w:rsidRPr="00B95D2B">
        <w:rPr>
          <w:rFonts w:ascii="Times New Roman" w:hAnsi="Times New Roman" w:cs="Times New Roman"/>
          <w:color w:val="000000" w:themeColor="text1"/>
          <w:sz w:val="24"/>
          <w:szCs w:val="24"/>
        </w:rPr>
        <w:t xml:space="preserve"> future possibilities.</w:t>
      </w:r>
      <w:r w:rsidR="006378C4" w:rsidRPr="00B95D2B">
        <w:rPr>
          <w:rFonts w:ascii="Times New Roman" w:hAnsi="Times New Roman" w:cs="Times New Roman"/>
          <w:color w:val="000000" w:themeColor="text1"/>
          <w:sz w:val="24"/>
          <w:szCs w:val="24"/>
        </w:rPr>
        <w:t xml:space="preserve"> (Johnson </w:t>
      </w:r>
      <w:r w:rsidR="006378C4" w:rsidRPr="00B95D2B">
        <w:rPr>
          <w:rFonts w:ascii="Times New Roman" w:hAnsi="Times New Roman" w:cs="Times New Roman"/>
          <w:i/>
          <w:iCs/>
          <w:color w:val="000000" w:themeColor="text1"/>
          <w:sz w:val="24"/>
          <w:szCs w:val="24"/>
        </w:rPr>
        <w:t>et al.</w:t>
      </w:r>
      <w:r w:rsidR="006378C4" w:rsidRPr="00B95D2B">
        <w:rPr>
          <w:rFonts w:ascii="Times New Roman" w:hAnsi="Times New Roman" w:cs="Times New Roman"/>
          <w:color w:val="000000" w:themeColor="text1"/>
          <w:sz w:val="24"/>
          <w:szCs w:val="24"/>
        </w:rPr>
        <w:t xml:space="preserve"> 2020)</w:t>
      </w:r>
    </w:p>
    <w:p w14:paraId="2305D6BC" w14:textId="77777777" w:rsidR="00EE19BE" w:rsidRPr="00B95D2B" w:rsidRDefault="00051DE6" w:rsidP="006A2707">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Understanding global trends, the competitive landscape, and stakeholder expectations are necessary for creating a strategic vision. The appropriate resources can be provided to carry out a strategy if a </w:t>
      </w:r>
      <w:r w:rsidRPr="00B95D2B">
        <w:rPr>
          <w:rFonts w:ascii="Times New Roman" w:hAnsi="Times New Roman" w:cs="Times New Roman"/>
          <w:color w:val="000000" w:themeColor="text1"/>
          <w:sz w:val="24"/>
          <w:szCs w:val="24"/>
        </w:rPr>
        <w:t>company is aware of what its objective is. Organizations can improve their long-term competitive position by making strategically sound decisions and dedicating themselves to strategic planning.</w:t>
      </w:r>
      <w:r w:rsidR="006375B6" w:rsidRPr="00B95D2B">
        <w:rPr>
          <w:rFonts w:ascii="Times New Roman" w:hAnsi="Times New Roman" w:cs="Times New Roman"/>
          <w:color w:val="000000" w:themeColor="text1"/>
          <w:sz w:val="24"/>
          <w:szCs w:val="24"/>
        </w:rPr>
        <w:t xml:space="preserve"> </w:t>
      </w:r>
      <w:r w:rsidR="006378C4" w:rsidRPr="00B95D2B">
        <w:rPr>
          <w:rFonts w:ascii="Times New Roman" w:hAnsi="Times New Roman" w:cs="Times New Roman"/>
          <w:color w:val="000000" w:themeColor="text1"/>
          <w:sz w:val="24"/>
          <w:szCs w:val="24"/>
        </w:rPr>
        <w:t xml:space="preserve">(Johnson </w:t>
      </w:r>
      <w:r w:rsidR="006378C4" w:rsidRPr="00B95D2B">
        <w:rPr>
          <w:rFonts w:ascii="Times New Roman" w:hAnsi="Times New Roman" w:cs="Times New Roman"/>
          <w:i/>
          <w:iCs/>
          <w:color w:val="000000" w:themeColor="text1"/>
          <w:sz w:val="24"/>
          <w:szCs w:val="24"/>
        </w:rPr>
        <w:t>et al.</w:t>
      </w:r>
      <w:r w:rsidR="006378C4" w:rsidRPr="00B95D2B">
        <w:rPr>
          <w:rFonts w:ascii="Times New Roman" w:hAnsi="Times New Roman" w:cs="Times New Roman"/>
          <w:color w:val="000000" w:themeColor="text1"/>
          <w:sz w:val="24"/>
          <w:szCs w:val="24"/>
        </w:rPr>
        <w:t xml:space="preserve"> 2020)</w:t>
      </w:r>
    </w:p>
    <w:p w14:paraId="320BA0D9" w14:textId="77777777" w:rsidR="006320E4" w:rsidRPr="00B95D2B" w:rsidRDefault="006320E4" w:rsidP="006A2707">
      <w:pPr>
        <w:spacing w:line="480" w:lineRule="auto"/>
        <w:jc w:val="both"/>
        <w:rPr>
          <w:rFonts w:ascii="Times New Roman" w:hAnsi="Times New Roman" w:cs="Times New Roman"/>
          <w:color w:val="000000" w:themeColor="text1"/>
          <w:sz w:val="24"/>
          <w:szCs w:val="24"/>
        </w:rPr>
      </w:pPr>
    </w:p>
    <w:p w14:paraId="0326614E" w14:textId="77777777" w:rsidR="00F71D32" w:rsidRPr="00B95D2B" w:rsidRDefault="00F71D32" w:rsidP="00CA7D55">
      <w:pPr>
        <w:spacing w:line="480" w:lineRule="auto"/>
        <w:rPr>
          <w:rFonts w:ascii="Times New Roman" w:hAnsi="Times New Roman" w:cs="Times New Roman"/>
          <w:color w:val="000000" w:themeColor="text1"/>
          <w:sz w:val="24"/>
          <w:szCs w:val="24"/>
        </w:rPr>
      </w:pPr>
    </w:p>
    <w:p w14:paraId="726F90D9" w14:textId="11970BE0" w:rsidR="009B7433" w:rsidRPr="00B51EAD" w:rsidRDefault="00B51EAD" w:rsidP="00CA7D55">
      <w:pPr>
        <w:spacing w:line="480" w:lineRule="auto"/>
        <w:rPr>
          <w:rFonts w:ascii="Times New Roman" w:hAnsi="Times New Roman" w:cs="Times New Roman"/>
          <w:b/>
          <w:bCs/>
          <w:color w:val="000000" w:themeColor="text1"/>
          <w:sz w:val="24"/>
          <w:szCs w:val="24"/>
        </w:rPr>
      </w:pPr>
      <w:r w:rsidRPr="00B51EAD">
        <w:rPr>
          <w:rFonts w:ascii="Times New Roman" w:hAnsi="Times New Roman" w:cs="Times New Roman"/>
          <w:b/>
          <w:bCs/>
          <w:color w:val="000000" w:themeColor="text1"/>
          <w:sz w:val="24"/>
          <w:szCs w:val="24"/>
        </w:rPr>
        <w:lastRenderedPageBreak/>
        <w:t>2.4 Multi</w:t>
      </w:r>
      <w:r w:rsidR="00C44F88" w:rsidRPr="00B51EAD">
        <w:rPr>
          <w:rFonts w:ascii="Times New Roman" w:hAnsi="Times New Roman" w:cs="Times New Roman"/>
          <w:b/>
          <w:bCs/>
          <w:color w:val="000000" w:themeColor="text1"/>
          <w:sz w:val="24"/>
          <w:szCs w:val="24"/>
        </w:rPr>
        <w:t>level marketing Strategy</w:t>
      </w:r>
    </w:p>
    <w:p w14:paraId="3D14D8C9" w14:textId="77777777" w:rsidR="006C5BFB" w:rsidRPr="00B95D2B" w:rsidRDefault="00051DE6" w:rsidP="00793150">
      <w:pPr>
        <w:spacing w:line="360" w:lineRule="auto"/>
        <w:jc w:val="both"/>
        <w:rPr>
          <w:rFonts w:ascii="Times New Roman" w:hAnsi="Times New Roman" w:cs="Times New Roman"/>
          <w:sz w:val="24"/>
          <w:szCs w:val="24"/>
        </w:rPr>
      </w:pPr>
      <w:r w:rsidRPr="00B95D2B">
        <w:rPr>
          <w:rFonts w:ascii="Times New Roman" w:hAnsi="Times New Roman" w:cs="Times New Roman"/>
          <w:sz w:val="24"/>
          <w:szCs w:val="24"/>
        </w:rPr>
        <w:t xml:space="preserve">Multi-level marketing (MLM), sometimes known as network marketing or pyramid selling, is a controversial marketing approach for the sale of goods or services in which the MLM company's income is obtained from a non-salaried workforce selling the company's </w:t>
      </w:r>
      <w:r w:rsidRPr="00B95D2B">
        <w:rPr>
          <w:rFonts w:ascii="Times New Roman" w:hAnsi="Times New Roman" w:cs="Times New Roman"/>
          <w:sz w:val="24"/>
          <w:szCs w:val="24"/>
        </w:rPr>
        <w:t>goods or services, while the profits of the participants are derived from a pyramid-shaped or binary compensation commission system.</w:t>
      </w:r>
      <w:r w:rsidR="009B0C8C" w:rsidRPr="00B95D2B">
        <w:rPr>
          <w:rFonts w:ascii="Times New Roman" w:hAnsi="Times New Roman" w:cs="Times New Roman"/>
          <w:sz w:val="24"/>
          <w:szCs w:val="24"/>
        </w:rPr>
        <w:t xml:space="preserve"> (Tarver 2022). </w:t>
      </w:r>
      <w:r w:rsidR="008C0D74" w:rsidRPr="00B95D2B">
        <w:rPr>
          <w:rFonts w:ascii="Times New Roman" w:hAnsi="Times New Roman" w:cs="Times New Roman"/>
          <w:sz w:val="24"/>
          <w:szCs w:val="24"/>
        </w:rPr>
        <w:t>Multilevel marketing is a sound business technique that is frequently employed by companies whose revenue is (heavily) based on sales. Networks are used for sales and to find new participants in multilevel marketing programs, in contrast to conventional sales channels. They are frequently referred to as network marketing as a result.</w:t>
      </w:r>
      <w:r w:rsidR="00AA1A64" w:rsidRPr="00B95D2B">
        <w:rPr>
          <w:rFonts w:ascii="Times New Roman" w:hAnsi="Times New Roman" w:cs="Times New Roman"/>
          <w:sz w:val="24"/>
          <w:szCs w:val="24"/>
        </w:rPr>
        <w:t xml:space="preserve"> </w:t>
      </w:r>
      <w:hyperlink r:id="rId14" w:tgtFrame="_blank" w:history="1">
        <w:r w:rsidR="005B6713" w:rsidRPr="00B95D2B">
          <w:rPr>
            <w:rStyle w:val="Hyperlink"/>
            <w:rFonts w:ascii="Times New Roman" w:hAnsi="Times New Roman" w:cs="Times New Roman"/>
            <w:color w:val="000000"/>
            <w:sz w:val="24"/>
            <w:szCs w:val="24"/>
            <w:u w:val="none"/>
            <w:shd w:val="clear" w:color="auto" w:fill="FFFFFF"/>
          </w:rPr>
          <w:t>(</w:t>
        </w:r>
        <w:proofErr w:type="spellStart"/>
        <w:r w:rsidR="005B6713" w:rsidRPr="00B95D2B">
          <w:rPr>
            <w:rStyle w:val="Hyperlink"/>
            <w:rFonts w:ascii="Times New Roman" w:hAnsi="Times New Roman" w:cs="Times New Roman"/>
            <w:color w:val="000000"/>
            <w:sz w:val="24"/>
            <w:szCs w:val="24"/>
            <w:u w:val="none"/>
            <w:shd w:val="clear" w:color="auto" w:fill="FFFFFF"/>
          </w:rPr>
          <w:t>Napoletano</w:t>
        </w:r>
        <w:proofErr w:type="spellEnd"/>
        <w:r w:rsidR="00554B77" w:rsidRPr="00B95D2B">
          <w:rPr>
            <w:rStyle w:val="Hyperlink"/>
            <w:rFonts w:ascii="Times New Roman" w:hAnsi="Times New Roman" w:cs="Times New Roman"/>
            <w:color w:val="000000"/>
            <w:sz w:val="24"/>
            <w:szCs w:val="24"/>
            <w:u w:val="none"/>
            <w:shd w:val="clear" w:color="auto" w:fill="FFFFFF"/>
          </w:rPr>
          <w:t>, Curry 2022)</w:t>
        </w:r>
        <w:r w:rsidR="005B6713" w:rsidRPr="00B95D2B">
          <w:rPr>
            <w:rStyle w:val="Hyperlink"/>
            <w:rFonts w:ascii="Times New Roman" w:hAnsi="Times New Roman" w:cs="Times New Roman"/>
            <w:color w:val="000000"/>
            <w:sz w:val="24"/>
            <w:szCs w:val="24"/>
            <w:u w:val="none"/>
            <w:shd w:val="clear" w:color="auto" w:fill="FFFFFF"/>
          </w:rPr>
          <w:t>  </w:t>
        </w:r>
      </w:hyperlink>
    </w:p>
    <w:p w14:paraId="63CD5C7A" w14:textId="20A1C876" w:rsidR="00C44F88" w:rsidRPr="0080552C" w:rsidRDefault="0080552C" w:rsidP="00793150">
      <w:pPr>
        <w:spacing w:line="360" w:lineRule="auto"/>
        <w:jc w:val="both"/>
        <w:rPr>
          <w:rFonts w:ascii="Times New Roman" w:eastAsia="Times New Roman" w:hAnsi="Times New Roman" w:cs="Times New Roman"/>
          <w:b/>
          <w:bCs/>
          <w:color w:val="000000" w:themeColor="text1"/>
          <w:sz w:val="24"/>
          <w:szCs w:val="24"/>
          <w:lang w:eastAsia="en-US"/>
        </w:rPr>
      </w:pPr>
      <w:r w:rsidRPr="0080552C">
        <w:rPr>
          <w:rFonts w:ascii="Times New Roman" w:eastAsia="Times New Roman" w:hAnsi="Times New Roman" w:cs="Times New Roman"/>
          <w:b/>
          <w:bCs/>
          <w:color w:val="000000" w:themeColor="text1"/>
          <w:sz w:val="24"/>
          <w:szCs w:val="24"/>
          <w:lang w:eastAsia="en-US"/>
        </w:rPr>
        <w:t>2.5 T</w:t>
      </w:r>
      <w:r w:rsidR="00EE522B" w:rsidRPr="0080552C">
        <w:rPr>
          <w:rFonts w:ascii="Times New Roman" w:eastAsia="Times New Roman" w:hAnsi="Times New Roman" w:cs="Times New Roman"/>
          <w:b/>
          <w:bCs/>
          <w:color w:val="000000" w:themeColor="text1"/>
          <w:sz w:val="24"/>
          <w:szCs w:val="24"/>
          <w:lang w:eastAsia="en-US"/>
        </w:rPr>
        <w:t>hree-pronged distribution strategy</w:t>
      </w:r>
    </w:p>
    <w:p w14:paraId="58619CC5" w14:textId="5038C4F2" w:rsidR="00DE7DAE" w:rsidRDefault="00F35A9E" w:rsidP="00554B77">
      <w:pPr>
        <w:spacing w:line="480" w:lineRule="auto"/>
        <w:jc w:val="both"/>
        <w:rPr>
          <w:rFonts w:ascii="Times New Roman" w:hAnsi="Times New Roman" w:cs="Times New Roman"/>
          <w:color w:val="000000" w:themeColor="text1"/>
          <w:sz w:val="24"/>
          <w:szCs w:val="24"/>
        </w:rPr>
      </w:pPr>
      <w:r w:rsidRPr="00F35A9E">
        <w:rPr>
          <w:rFonts w:ascii="Times New Roman" w:hAnsi="Times New Roman" w:cs="Times New Roman"/>
          <w:color w:val="000000" w:themeColor="text1"/>
          <w:sz w:val="24"/>
          <w:szCs w:val="24"/>
        </w:rPr>
        <w:t>A business plan ought to be present in every company. And this strategy should be based on The Three Prongs System regardless of the type of business you are in.</w:t>
      </w:r>
    </w:p>
    <w:p w14:paraId="2CE85C78" w14:textId="48BC0AAB" w:rsidR="00F35A9E" w:rsidRDefault="00F35A9E" w:rsidP="00554B77">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three-pronged strategies are</w:t>
      </w:r>
    </w:p>
    <w:p w14:paraId="70F22121" w14:textId="63E5622D" w:rsidR="00F35A9E" w:rsidRDefault="00F35A9E" w:rsidP="00F35A9E">
      <w:pPr>
        <w:pStyle w:val="ListParagraph"/>
        <w:numPr>
          <w:ilvl w:val="0"/>
          <w:numId w:val="17"/>
        </w:num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Consulting </w:t>
      </w:r>
    </w:p>
    <w:p w14:paraId="10D559DE" w14:textId="74415B99" w:rsidR="00F35A9E" w:rsidRDefault="00F35A9E" w:rsidP="00F35A9E">
      <w:pPr>
        <w:spacing w:line="480" w:lineRule="auto"/>
        <w:ind w:left="360"/>
        <w:jc w:val="both"/>
        <w:rPr>
          <w:rFonts w:ascii="Times New Roman" w:hAnsi="Times New Roman" w:cs="Times New Roman"/>
          <w:color w:val="000000" w:themeColor="text1"/>
          <w:sz w:val="24"/>
          <w:szCs w:val="24"/>
        </w:rPr>
      </w:pPr>
      <w:r w:rsidRPr="00F35A9E">
        <w:rPr>
          <w:rFonts w:ascii="Times New Roman" w:hAnsi="Times New Roman" w:cs="Times New Roman"/>
          <w:color w:val="000000" w:themeColor="text1"/>
          <w:sz w:val="24"/>
          <w:szCs w:val="24"/>
        </w:rPr>
        <w:t>One-on-one is simply known as consulting.</w:t>
      </w:r>
      <w:r>
        <w:rPr>
          <w:rFonts w:ascii="Times New Roman" w:hAnsi="Times New Roman" w:cs="Times New Roman"/>
          <w:color w:val="000000" w:themeColor="text1"/>
          <w:sz w:val="24"/>
          <w:szCs w:val="24"/>
        </w:rPr>
        <w:t xml:space="preserve"> </w:t>
      </w:r>
      <w:r w:rsidRPr="00F35A9E">
        <w:rPr>
          <w:rFonts w:ascii="Times New Roman" w:hAnsi="Times New Roman" w:cs="Times New Roman"/>
          <w:color w:val="000000" w:themeColor="text1"/>
          <w:sz w:val="24"/>
          <w:szCs w:val="24"/>
        </w:rPr>
        <w:t>The act of lending expertise on a subject to a third party in exchange for payment is known as consulting. Advisory or implementation services may be provided as part of the service. The consultant's duty is fundamentally one of taking an objective, impartial position on a matter. In theory, a consultant can provide services to any industry. The phrase has grown to be used interchangeably with business advisory over the years, which primarily focuses on organisational structure, management, operational procedures, and technology.</w:t>
      </w:r>
      <w:r w:rsidR="00A52724" w:rsidRPr="00A52724">
        <w:rPr>
          <w:color w:val="000000"/>
        </w:rPr>
        <w:t xml:space="preserve"> </w:t>
      </w:r>
      <w:r w:rsidR="00A52724">
        <w:rPr>
          <w:color w:val="000000"/>
        </w:rPr>
        <w:t>(</w:t>
      </w:r>
      <w:r w:rsidR="00A52724" w:rsidRPr="00B95D2B">
        <w:rPr>
          <w:color w:val="000000"/>
        </w:rPr>
        <w:t>D’Souza</w:t>
      </w:r>
      <w:r w:rsidR="00A52724">
        <w:rPr>
          <w:color w:val="000000"/>
        </w:rPr>
        <w:t xml:space="preserve"> </w:t>
      </w:r>
      <w:r w:rsidR="00A52724" w:rsidRPr="00B95D2B">
        <w:rPr>
          <w:color w:val="000000"/>
        </w:rPr>
        <w:t>2015</w:t>
      </w:r>
      <w:r w:rsidR="00A52724">
        <w:rPr>
          <w:color w:val="000000"/>
        </w:rPr>
        <w:t>)</w:t>
      </w:r>
    </w:p>
    <w:p w14:paraId="513AB6C9" w14:textId="5534E4DF" w:rsidR="00F35A9E" w:rsidRDefault="00F35A9E" w:rsidP="00F35A9E">
      <w:pPr>
        <w:pStyle w:val="ListParagraph"/>
        <w:numPr>
          <w:ilvl w:val="0"/>
          <w:numId w:val="17"/>
        </w:num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Training</w:t>
      </w:r>
    </w:p>
    <w:p w14:paraId="693D3014" w14:textId="0B6AF85F" w:rsidR="00F35A9E" w:rsidRDefault="00A52724" w:rsidP="00F35A9E">
      <w:pPr>
        <w:spacing w:line="480" w:lineRule="auto"/>
        <w:ind w:left="360"/>
        <w:jc w:val="both"/>
        <w:rPr>
          <w:color w:val="000000"/>
        </w:rPr>
      </w:pPr>
      <w:r w:rsidRPr="00A52724">
        <w:rPr>
          <w:rFonts w:ascii="Times New Roman" w:hAnsi="Times New Roman" w:cs="Times New Roman"/>
          <w:color w:val="000000" w:themeColor="text1"/>
          <w:sz w:val="24"/>
          <w:szCs w:val="24"/>
        </w:rPr>
        <w:t xml:space="preserve">A fundamental idea in human resource development is training. It is involved with teaching and practising a specific talent until it reaches the target level. An employee can be placed </w:t>
      </w:r>
      <w:r w:rsidRPr="00A52724">
        <w:rPr>
          <w:rFonts w:ascii="Times New Roman" w:hAnsi="Times New Roman" w:cs="Times New Roman"/>
          <w:color w:val="000000" w:themeColor="text1"/>
          <w:sz w:val="24"/>
          <w:szCs w:val="24"/>
        </w:rPr>
        <w:lastRenderedPageBreak/>
        <w:t>in a situation where they can accomplish their job accurately, successfully, and conscientiously with the help of training, which is a very valuable tool. Training is the process of enhancing a worker's knowledge and abilities to do a specific profession.</w:t>
      </w:r>
      <w:r>
        <w:rPr>
          <w:rFonts w:ascii="Times New Roman" w:hAnsi="Times New Roman" w:cs="Times New Roman"/>
          <w:color w:val="000000" w:themeColor="text1"/>
          <w:sz w:val="24"/>
          <w:szCs w:val="24"/>
        </w:rPr>
        <w:t xml:space="preserve"> </w:t>
      </w:r>
      <w:r>
        <w:rPr>
          <w:color w:val="000000"/>
        </w:rPr>
        <w:t>(</w:t>
      </w:r>
      <w:r w:rsidRPr="00B95D2B">
        <w:rPr>
          <w:color w:val="000000"/>
        </w:rPr>
        <w:t>D’Souza</w:t>
      </w:r>
      <w:r>
        <w:rPr>
          <w:color w:val="000000"/>
        </w:rPr>
        <w:t xml:space="preserve"> </w:t>
      </w:r>
      <w:r w:rsidRPr="00B95D2B">
        <w:rPr>
          <w:color w:val="000000"/>
        </w:rPr>
        <w:t>2015</w:t>
      </w:r>
      <w:r>
        <w:rPr>
          <w:color w:val="000000"/>
        </w:rPr>
        <w:t>)</w:t>
      </w:r>
    </w:p>
    <w:p w14:paraId="21C71ADF" w14:textId="73196AD5" w:rsidR="00A52724" w:rsidRDefault="00A52724" w:rsidP="00A52724">
      <w:pPr>
        <w:pStyle w:val="ListParagraph"/>
        <w:numPr>
          <w:ilvl w:val="0"/>
          <w:numId w:val="17"/>
        </w:num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Leverage</w:t>
      </w:r>
    </w:p>
    <w:p w14:paraId="31246CD5" w14:textId="6580B600" w:rsidR="00A52724" w:rsidRPr="00A52724" w:rsidRDefault="00A52724" w:rsidP="00A52724">
      <w:pPr>
        <w:spacing w:line="480" w:lineRule="auto"/>
        <w:ind w:left="360"/>
        <w:jc w:val="both"/>
        <w:rPr>
          <w:rFonts w:ascii="Times New Roman" w:hAnsi="Times New Roman" w:cs="Times New Roman"/>
          <w:color w:val="000000" w:themeColor="text1"/>
          <w:sz w:val="24"/>
          <w:szCs w:val="24"/>
        </w:rPr>
      </w:pPr>
      <w:r w:rsidRPr="00A52724">
        <w:rPr>
          <w:rFonts w:ascii="Times New Roman" w:hAnsi="Times New Roman" w:cs="Times New Roman"/>
          <w:color w:val="000000" w:themeColor="text1"/>
          <w:sz w:val="24"/>
          <w:szCs w:val="24"/>
        </w:rPr>
        <w:t xml:space="preserve">By taking out a loan against a portion of the whole portfolio to purchase more of the underlying, a leveraged strategy (more particularly, the </w:t>
      </w:r>
      <w:proofErr w:type="spellStart"/>
      <w:r w:rsidRPr="00A52724">
        <w:rPr>
          <w:rFonts w:ascii="Times New Roman" w:hAnsi="Times New Roman" w:cs="Times New Roman"/>
          <w:color w:val="000000" w:themeColor="text1"/>
          <w:sz w:val="24"/>
          <w:szCs w:val="24"/>
        </w:rPr>
        <w:t>payout</w:t>
      </w:r>
      <w:proofErr w:type="spellEnd"/>
      <w:r w:rsidRPr="00A52724">
        <w:rPr>
          <w:rFonts w:ascii="Times New Roman" w:hAnsi="Times New Roman" w:cs="Times New Roman"/>
          <w:color w:val="000000" w:themeColor="text1"/>
          <w:sz w:val="24"/>
          <w:szCs w:val="24"/>
        </w:rPr>
        <w:t xml:space="preserve"> profile) can be created. As a result, the market participant receives a daily return equal to the leverage factor times the underlying's return, less the cost of borrowing the funds.</w:t>
      </w:r>
      <w:r w:rsidRPr="00A52724">
        <w:rPr>
          <w:color w:val="000000"/>
        </w:rPr>
        <w:t xml:space="preserve"> </w:t>
      </w:r>
      <w:r>
        <w:rPr>
          <w:color w:val="000000"/>
        </w:rPr>
        <w:t>(</w:t>
      </w:r>
      <w:r w:rsidRPr="00B95D2B">
        <w:rPr>
          <w:color w:val="000000"/>
        </w:rPr>
        <w:t>D’Souza</w:t>
      </w:r>
      <w:r>
        <w:rPr>
          <w:color w:val="000000"/>
        </w:rPr>
        <w:t xml:space="preserve"> </w:t>
      </w:r>
      <w:r w:rsidRPr="00B95D2B">
        <w:rPr>
          <w:color w:val="000000"/>
        </w:rPr>
        <w:t>2015</w:t>
      </w:r>
      <w:r>
        <w:rPr>
          <w:color w:val="000000"/>
        </w:rPr>
        <w:t>)</w:t>
      </w:r>
    </w:p>
    <w:p w14:paraId="33C81359" w14:textId="77777777" w:rsidR="009B7433" w:rsidRPr="00B95D2B" w:rsidRDefault="00051DE6">
      <w:pPr>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br w:type="page"/>
      </w:r>
    </w:p>
    <w:p w14:paraId="6BD657A2" w14:textId="0C4BE58E" w:rsidR="00B51EAD" w:rsidRDefault="00B51EAD" w:rsidP="00B51EAD">
      <w:pPr>
        <w:pStyle w:val="TOC1"/>
      </w:pPr>
      <w:r>
        <w:lastRenderedPageBreak/>
        <w:t xml:space="preserve">CHAPTER </w:t>
      </w:r>
      <w:r w:rsidR="00ED152C">
        <w:t>III</w:t>
      </w:r>
      <w:r>
        <w:t xml:space="preserve"> – ANALYSES</w:t>
      </w:r>
    </w:p>
    <w:p w14:paraId="04CE2DB1" w14:textId="0A6B6958" w:rsidR="00B51EAD" w:rsidRPr="00B51EAD" w:rsidRDefault="00ED152C" w:rsidP="00B51EAD">
      <w:pPr>
        <w:rPr>
          <w:rFonts w:ascii="Times New Roman" w:hAnsi="Times New Roman" w:cs="Times New Roman"/>
          <w:b/>
          <w:bCs/>
          <w:sz w:val="24"/>
          <w:szCs w:val="24"/>
          <w:lang w:eastAsia="en-US"/>
        </w:rPr>
      </w:pPr>
      <w:r>
        <w:rPr>
          <w:rFonts w:ascii="Times New Roman" w:hAnsi="Times New Roman" w:cs="Times New Roman"/>
          <w:b/>
          <w:bCs/>
          <w:sz w:val="24"/>
          <w:szCs w:val="24"/>
          <w:lang w:eastAsia="en-US"/>
        </w:rPr>
        <w:t>3</w:t>
      </w:r>
      <w:r w:rsidR="00B51EAD" w:rsidRPr="00B51EAD">
        <w:rPr>
          <w:rFonts w:ascii="Times New Roman" w:hAnsi="Times New Roman" w:cs="Times New Roman"/>
          <w:b/>
          <w:bCs/>
          <w:sz w:val="24"/>
          <w:szCs w:val="24"/>
          <w:lang w:eastAsia="en-US"/>
        </w:rPr>
        <w:t>.1 SWOT Analysis</w:t>
      </w:r>
    </w:p>
    <w:p w14:paraId="621121F0" w14:textId="77777777" w:rsidR="00C44321" w:rsidRPr="00B95D2B" w:rsidRDefault="00051DE6" w:rsidP="00397E48">
      <w:pPr>
        <w:spacing w:line="480" w:lineRule="auto"/>
        <w:jc w:val="both"/>
        <w:rPr>
          <w:rFonts w:ascii="Times New Roman" w:hAnsi="Times New Roman" w:cs="Times New Roman"/>
          <w:color w:val="000000" w:themeColor="text1"/>
          <w:sz w:val="24"/>
          <w:szCs w:val="24"/>
        </w:rPr>
      </w:pPr>
      <w:r w:rsidRPr="00B95D2B">
        <w:rPr>
          <w:noProof/>
        </w:rPr>
        <w:drawing>
          <wp:anchor distT="0" distB="0" distL="114300" distR="114300" simplePos="0" relativeHeight="251659264" behindDoc="1" locked="0" layoutInCell="1" allowOverlap="1" wp14:anchorId="1A1DD8AB" wp14:editId="060DDA96">
            <wp:simplePos x="0" y="0"/>
            <wp:positionH relativeFrom="column">
              <wp:posOffset>2613660</wp:posOffset>
            </wp:positionH>
            <wp:positionV relativeFrom="paragraph">
              <wp:posOffset>5080</wp:posOffset>
            </wp:positionV>
            <wp:extent cx="3048000" cy="3429000"/>
            <wp:effectExtent l="0" t="0" r="0" b="0"/>
            <wp:wrapTight wrapText="bothSides">
              <wp:wrapPolygon edited="0">
                <wp:start x="2430" y="840"/>
                <wp:lineTo x="2160" y="1920"/>
                <wp:lineTo x="2295" y="2520"/>
                <wp:lineTo x="10800" y="3000"/>
                <wp:lineTo x="4590" y="3600"/>
                <wp:lineTo x="3645" y="3840"/>
                <wp:lineTo x="3645" y="4920"/>
                <wp:lineTo x="1485" y="5640"/>
                <wp:lineTo x="945" y="6120"/>
                <wp:lineTo x="945" y="20640"/>
                <wp:lineTo x="20520" y="20640"/>
                <wp:lineTo x="20790" y="3840"/>
                <wp:lineTo x="19305" y="3600"/>
                <wp:lineTo x="10800" y="3000"/>
                <wp:lineTo x="16605" y="3000"/>
                <wp:lineTo x="19440" y="2400"/>
                <wp:lineTo x="19170" y="840"/>
                <wp:lineTo x="2430" y="840"/>
              </wp:wrapPolygon>
            </wp:wrapTight>
            <wp:docPr id="2" name="Picture 2" descr="SWOT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WOT analysis - Wikipedia"/>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048000" cy="342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5D2B">
        <w:rPr>
          <w:rFonts w:ascii="Times New Roman" w:hAnsi="Times New Roman" w:cs="Times New Roman"/>
          <w:b/>
          <w:bCs/>
          <w:color w:val="202122"/>
          <w:sz w:val="24"/>
          <w:szCs w:val="24"/>
          <w:shd w:val="clear" w:color="auto" w:fill="FFFFFF"/>
        </w:rPr>
        <w:t>SWOT analysis</w:t>
      </w:r>
      <w:r w:rsidRPr="00B95D2B">
        <w:rPr>
          <w:rFonts w:ascii="Times New Roman" w:hAnsi="Times New Roman" w:cs="Times New Roman"/>
          <w:color w:val="202122"/>
          <w:sz w:val="24"/>
          <w:szCs w:val="24"/>
          <w:shd w:val="clear" w:color="auto" w:fill="FFFFFF"/>
        </w:rPr>
        <w:t> (or </w:t>
      </w:r>
      <w:r w:rsidRPr="00B95D2B">
        <w:rPr>
          <w:rFonts w:ascii="Times New Roman" w:hAnsi="Times New Roman" w:cs="Times New Roman"/>
          <w:b/>
          <w:bCs/>
          <w:color w:val="202122"/>
          <w:sz w:val="24"/>
          <w:szCs w:val="24"/>
          <w:shd w:val="clear" w:color="auto" w:fill="FFFFFF"/>
        </w:rPr>
        <w:t>SWOT matrix</w:t>
      </w:r>
      <w:r w:rsidRPr="00B95D2B">
        <w:rPr>
          <w:rFonts w:ascii="Times New Roman" w:hAnsi="Times New Roman" w:cs="Times New Roman"/>
          <w:color w:val="202122"/>
          <w:sz w:val="24"/>
          <w:szCs w:val="24"/>
          <w:shd w:val="clear" w:color="auto" w:fill="FFFFFF"/>
        </w:rPr>
        <w:t xml:space="preserve">) </w:t>
      </w:r>
      <w:r w:rsidR="002F48E8" w:rsidRPr="00B95D2B">
        <w:rPr>
          <w:rFonts w:ascii="Times New Roman" w:hAnsi="Times New Roman" w:cs="Times New Roman"/>
          <w:color w:val="202122"/>
          <w:sz w:val="24"/>
          <w:szCs w:val="24"/>
          <w:shd w:val="clear" w:color="auto" w:fill="FFFFFF"/>
        </w:rPr>
        <w:t xml:space="preserve">helps a person or organization identify Strengths, Weaknesses, Opportunities, and Threats connected to business competitiveness or project planning. It is a strategic planning and strategic management tool. Situational analysis or situational evaluation are other names for it. </w:t>
      </w:r>
      <w:r w:rsidR="002F48E8" w:rsidRPr="00B95D2B">
        <w:rPr>
          <w:rFonts w:ascii="Times New Roman" w:hAnsi="Times New Roman" w:cs="Times New Roman"/>
          <w:color w:val="000000" w:themeColor="text1"/>
          <w:sz w:val="24"/>
          <w:szCs w:val="24"/>
        </w:rPr>
        <w:t xml:space="preserve">(Johnson </w:t>
      </w:r>
      <w:r w:rsidR="002F48E8" w:rsidRPr="00B95D2B">
        <w:rPr>
          <w:rFonts w:ascii="Times New Roman" w:hAnsi="Times New Roman" w:cs="Times New Roman"/>
          <w:i/>
          <w:iCs/>
          <w:color w:val="000000" w:themeColor="text1"/>
          <w:sz w:val="24"/>
          <w:szCs w:val="24"/>
        </w:rPr>
        <w:t>et al.</w:t>
      </w:r>
      <w:r w:rsidR="002F48E8" w:rsidRPr="00B95D2B">
        <w:rPr>
          <w:rFonts w:ascii="Times New Roman" w:hAnsi="Times New Roman" w:cs="Times New Roman"/>
          <w:color w:val="000000" w:themeColor="text1"/>
          <w:sz w:val="24"/>
          <w:szCs w:val="24"/>
        </w:rPr>
        <w:t xml:space="preserve"> 2020)</w:t>
      </w:r>
    </w:p>
    <w:p w14:paraId="464FEA20" w14:textId="77777777" w:rsidR="000A4FC3" w:rsidRPr="00B95D2B" w:rsidRDefault="00051DE6" w:rsidP="00397E48">
      <w:pPr>
        <w:spacing w:line="480" w:lineRule="auto"/>
        <w:jc w:val="both"/>
        <w:rPr>
          <w:rFonts w:ascii="Times New Roman" w:hAnsi="Times New Roman" w:cs="Times New Roman"/>
          <w:color w:val="000000"/>
          <w:sz w:val="24"/>
          <w:szCs w:val="24"/>
        </w:rPr>
      </w:pPr>
      <w:r w:rsidRPr="00B95D2B">
        <w:rPr>
          <w:rFonts w:ascii="Times New Roman" w:hAnsi="Times New Roman" w:cs="Times New Roman"/>
          <w:color w:val="000000" w:themeColor="text1"/>
          <w:sz w:val="24"/>
          <w:szCs w:val="24"/>
        </w:rPr>
        <w:t>SWOT analysis is a method for evaluating a company's performance, rivalry, risk, and potential as well as that of any division, product line, industry, or other entity that the company may have.</w:t>
      </w:r>
      <w:r w:rsidR="00B0322C" w:rsidRPr="00B95D2B">
        <w:rPr>
          <w:rFonts w:ascii="Times New Roman" w:hAnsi="Times New Roman" w:cs="Times New Roman"/>
          <w:color w:val="000000" w:themeColor="text1"/>
          <w:sz w:val="24"/>
          <w:szCs w:val="24"/>
        </w:rPr>
        <w:t xml:space="preserve"> (</w:t>
      </w:r>
      <w:r w:rsidR="00B0322C" w:rsidRPr="00B95D2B">
        <w:rPr>
          <w:rFonts w:ascii="Times New Roman" w:hAnsi="Times New Roman" w:cs="Times New Roman"/>
          <w:color w:val="000000"/>
          <w:sz w:val="24"/>
          <w:szCs w:val="24"/>
        </w:rPr>
        <w:t>Kenton. 2022)</w:t>
      </w:r>
    </w:p>
    <w:p w14:paraId="02D5A3B9" w14:textId="77777777" w:rsidR="0062056D" w:rsidRPr="00B95D2B" w:rsidRDefault="00051DE6" w:rsidP="00397E48">
      <w:pPr>
        <w:spacing w:line="480" w:lineRule="auto"/>
        <w:jc w:val="both"/>
        <w:rPr>
          <w:rFonts w:ascii="Times New Roman" w:hAnsi="Times New Roman" w:cs="Times New Roman"/>
          <w:color w:val="000000"/>
          <w:sz w:val="24"/>
          <w:szCs w:val="24"/>
        </w:rPr>
      </w:pPr>
      <w:r w:rsidRPr="00B95D2B">
        <w:rPr>
          <w:rFonts w:ascii="Times New Roman" w:hAnsi="Times New Roman" w:cs="Times New Roman"/>
          <w:color w:val="000000"/>
          <w:sz w:val="24"/>
          <w:szCs w:val="24"/>
        </w:rPr>
        <w:t>SWOT analysis considers four factors, as its name suggests:</w:t>
      </w:r>
      <w:r w:rsidR="00397E48" w:rsidRPr="00B95D2B">
        <w:t xml:space="preserve"> </w:t>
      </w:r>
    </w:p>
    <w:p w14:paraId="58F6985E" w14:textId="77777777" w:rsidR="008B3C31" w:rsidRPr="00B95D2B" w:rsidRDefault="00051DE6" w:rsidP="00397E48">
      <w:pPr>
        <w:pStyle w:val="ListParagraph"/>
        <w:numPr>
          <w:ilvl w:val="0"/>
          <w:numId w:val="13"/>
        </w:num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Resources and qualities that exist inside to promote success, such as a wide range of products, devoted clients, or effective customer service.</w:t>
      </w:r>
    </w:p>
    <w:p w14:paraId="074035C8" w14:textId="77777777" w:rsidR="008B3C31" w:rsidRPr="00B95D2B" w:rsidRDefault="00051DE6" w:rsidP="00397E48">
      <w:pPr>
        <w:pStyle w:val="ListParagraph"/>
        <w:numPr>
          <w:ilvl w:val="0"/>
          <w:numId w:val="13"/>
        </w:num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Success is more challenging to achieve due to inter</w:t>
      </w:r>
      <w:r w:rsidRPr="00B95D2B">
        <w:rPr>
          <w:rFonts w:ascii="Times New Roman" w:hAnsi="Times New Roman" w:cs="Times New Roman"/>
          <w:color w:val="000000" w:themeColor="text1"/>
          <w:sz w:val="24"/>
          <w:szCs w:val="24"/>
        </w:rPr>
        <w:t>nal variables and resources such as a poor brand, heavy debt, or insufficient staffing or training.</w:t>
      </w:r>
    </w:p>
    <w:p w14:paraId="455BE5CA" w14:textId="77777777" w:rsidR="008B3C31" w:rsidRPr="00B95D2B" w:rsidRDefault="00051DE6" w:rsidP="00397E48">
      <w:pPr>
        <w:pStyle w:val="ListParagraph"/>
        <w:numPr>
          <w:ilvl w:val="0"/>
          <w:numId w:val="13"/>
        </w:num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External elements that the company can benefit from, such as advantageous export tariffs, tax breaks, or new enabling technology.</w:t>
      </w:r>
    </w:p>
    <w:p w14:paraId="718B4FB2" w14:textId="77777777" w:rsidR="0062056D" w:rsidRPr="00B95D2B" w:rsidRDefault="00051DE6" w:rsidP="00397E48">
      <w:pPr>
        <w:pStyle w:val="ListParagraph"/>
        <w:numPr>
          <w:ilvl w:val="0"/>
          <w:numId w:val="13"/>
        </w:num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external issues, such as e</w:t>
      </w:r>
      <w:r w:rsidRPr="00B95D2B">
        <w:rPr>
          <w:rFonts w:ascii="Times New Roman" w:hAnsi="Times New Roman" w:cs="Times New Roman"/>
          <w:color w:val="000000" w:themeColor="text1"/>
          <w:sz w:val="24"/>
          <w:szCs w:val="24"/>
        </w:rPr>
        <w:t>scalating competition, declining demand, or an unreliable supply chain, that could make it more difficult for the business to succeed.</w:t>
      </w:r>
    </w:p>
    <w:p w14:paraId="087D4D4A" w14:textId="77777777" w:rsidR="0062056D" w:rsidRPr="00B95D2B" w:rsidRDefault="0062056D" w:rsidP="00CA7D55">
      <w:pPr>
        <w:spacing w:line="480" w:lineRule="auto"/>
        <w:rPr>
          <w:rFonts w:ascii="Times New Roman" w:hAnsi="Times New Roman" w:cs="Times New Roman"/>
          <w:color w:val="000000" w:themeColor="text1"/>
          <w:sz w:val="24"/>
          <w:szCs w:val="24"/>
        </w:rPr>
      </w:pPr>
    </w:p>
    <w:p w14:paraId="4A0AB978" w14:textId="77777777" w:rsidR="00B0322C" w:rsidRPr="00B51EAD" w:rsidRDefault="00051DE6" w:rsidP="00CA7D55">
      <w:pPr>
        <w:spacing w:line="480" w:lineRule="auto"/>
        <w:rPr>
          <w:rFonts w:ascii="Times New Roman" w:hAnsi="Times New Roman" w:cs="Times New Roman"/>
          <w:b/>
          <w:bCs/>
          <w:color w:val="000000" w:themeColor="text1"/>
          <w:sz w:val="24"/>
          <w:szCs w:val="24"/>
        </w:rPr>
      </w:pPr>
      <w:r w:rsidRPr="00B51EAD">
        <w:rPr>
          <w:rFonts w:ascii="Times New Roman" w:hAnsi="Times New Roman" w:cs="Times New Roman"/>
          <w:b/>
          <w:bCs/>
          <w:color w:val="000000" w:themeColor="text1"/>
          <w:sz w:val="24"/>
          <w:szCs w:val="24"/>
        </w:rPr>
        <w:lastRenderedPageBreak/>
        <w:t xml:space="preserve">SWOT analysis of </w:t>
      </w:r>
      <w:proofErr w:type="spellStart"/>
      <w:r w:rsidRPr="00B51EAD">
        <w:rPr>
          <w:rFonts w:ascii="Times New Roman" w:hAnsi="Times New Roman" w:cs="Times New Roman"/>
          <w:b/>
          <w:bCs/>
          <w:color w:val="000000" w:themeColor="text1"/>
          <w:sz w:val="24"/>
          <w:szCs w:val="24"/>
        </w:rPr>
        <w:t>Oriflame</w:t>
      </w:r>
      <w:proofErr w:type="spellEnd"/>
      <w:r w:rsidRPr="00B51EAD">
        <w:rPr>
          <w:rFonts w:ascii="Times New Roman" w:hAnsi="Times New Roman" w:cs="Times New Roman"/>
          <w:b/>
          <w:bCs/>
          <w:color w:val="000000" w:themeColor="text1"/>
          <w:sz w:val="24"/>
          <w:szCs w:val="24"/>
        </w:rPr>
        <w:t xml:space="preserve"> Holding AG</w:t>
      </w:r>
    </w:p>
    <w:tbl>
      <w:tblPr>
        <w:tblStyle w:val="TableGrid"/>
        <w:tblW w:w="0" w:type="auto"/>
        <w:tblLook w:val="04A0" w:firstRow="1" w:lastRow="0" w:firstColumn="1" w:lastColumn="0" w:noHBand="0" w:noVBand="1"/>
      </w:tblPr>
      <w:tblGrid>
        <w:gridCol w:w="4508"/>
        <w:gridCol w:w="4508"/>
      </w:tblGrid>
      <w:tr w:rsidR="00D45945" w:rsidRPr="00B95D2B" w14:paraId="527D91A2" w14:textId="77777777" w:rsidTr="002D3131">
        <w:tc>
          <w:tcPr>
            <w:tcW w:w="4508" w:type="dxa"/>
          </w:tcPr>
          <w:p w14:paraId="187A032B" w14:textId="77777777" w:rsidR="002D3131" w:rsidRPr="00B95D2B" w:rsidRDefault="00051DE6" w:rsidP="00CA7D55">
            <w:p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Strengths</w:t>
            </w:r>
          </w:p>
        </w:tc>
        <w:tc>
          <w:tcPr>
            <w:tcW w:w="4508" w:type="dxa"/>
          </w:tcPr>
          <w:p w14:paraId="1BD8428B" w14:textId="77777777" w:rsidR="002D3131" w:rsidRPr="00B95D2B" w:rsidRDefault="00051DE6" w:rsidP="00CA7D55">
            <w:p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Weakness</w:t>
            </w:r>
          </w:p>
        </w:tc>
      </w:tr>
      <w:tr w:rsidR="00D45945" w:rsidRPr="00B95D2B" w14:paraId="149DD401" w14:textId="77777777" w:rsidTr="002D3131">
        <w:tc>
          <w:tcPr>
            <w:tcW w:w="4508" w:type="dxa"/>
          </w:tcPr>
          <w:p w14:paraId="3648C41A" w14:textId="77777777" w:rsidR="002D3131"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shd w:val="clear" w:color="auto" w:fill="FFFFFF"/>
              </w:rPr>
              <w:t xml:space="preserve">Release </w:t>
            </w:r>
            <w:proofErr w:type="spellStart"/>
            <w:r w:rsidRPr="00B95D2B">
              <w:rPr>
                <w:rFonts w:ascii="Times New Roman" w:hAnsi="Times New Roman" w:cs="Times New Roman"/>
                <w:color w:val="000000" w:themeColor="text1"/>
                <w:sz w:val="24"/>
                <w:szCs w:val="24"/>
                <w:shd w:val="clear" w:color="auto" w:fill="FFFFFF"/>
              </w:rPr>
              <w:t>catalogs</w:t>
            </w:r>
            <w:proofErr w:type="spellEnd"/>
            <w:r w:rsidRPr="00B95D2B">
              <w:rPr>
                <w:rFonts w:ascii="Times New Roman" w:hAnsi="Times New Roman" w:cs="Times New Roman"/>
                <w:color w:val="000000" w:themeColor="text1"/>
                <w:sz w:val="24"/>
                <w:szCs w:val="24"/>
                <w:shd w:val="clear" w:color="auto" w:fill="FFFFFF"/>
              </w:rPr>
              <w:t xml:space="preserve"> frequently with offers on products</w:t>
            </w:r>
          </w:p>
          <w:p w14:paraId="2097E187" w14:textId="77777777" w:rsidR="002D3131"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shd w:val="clear" w:color="auto" w:fill="FFFFFF"/>
              </w:rPr>
              <w:t xml:space="preserve">Customers get help from consultants in choosing a skincare product that is compatible with them </w:t>
            </w:r>
          </w:p>
          <w:p w14:paraId="7DB3C7D7" w14:textId="77777777" w:rsidR="002D3131"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Access to residential areas</w:t>
            </w:r>
          </w:p>
          <w:p w14:paraId="75066E1A" w14:textId="77777777" w:rsidR="002D3131"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Business mode suited to modern social networking</w:t>
            </w:r>
          </w:p>
          <w:p w14:paraId="12BAC3F9" w14:textId="77777777" w:rsidR="00C171B0"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Loyal customers</w:t>
            </w:r>
          </w:p>
        </w:tc>
        <w:tc>
          <w:tcPr>
            <w:tcW w:w="4508" w:type="dxa"/>
          </w:tcPr>
          <w:p w14:paraId="21FCE9EC" w14:textId="77777777" w:rsidR="002D3131"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Consultant with </w:t>
            </w:r>
            <w:r w:rsidRPr="00B95D2B">
              <w:rPr>
                <w:rFonts w:ascii="Times New Roman" w:hAnsi="Times New Roman" w:cs="Times New Roman"/>
                <w:color w:val="000000" w:themeColor="text1"/>
                <w:sz w:val="24"/>
                <w:szCs w:val="24"/>
              </w:rPr>
              <w:t>insufficient training</w:t>
            </w:r>
          </w:p>
          <w:p w14:paraId="7EA6BAA1" w14:textId="77777777" w:rsidR="009F20E8"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Depends on the network or individual distributor </w:t>
            </w:r>
          </w:p>
          <w:p w14:paraId="5D529FA8" w14:textId="77777777" w:rsidR="00910C57"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Limited stores </w:t>
            </w:r>
          </w:p>
          <w:p w14:paraId="45C3E2E5" w14:textId="77777777" w:rsidR="00C171B0"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Pyramid structured management</w:t>
            </w:r>
          </w:p>
          <w:p w14:paraId="06E4567E" w14:textId="77777777" w:rsidR="00D536AB"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O</w:t>
            </w:r>
            <w:r w:rsidR="00983635" w:rsidRPr="00B95D2B">
              <w:rPr>
                <w:rFonts w:ascii="Times New Roman" w:hAnsi="Times New Roman" w:cs="Times New Roman"/>
                <w:color w:val="000000" w:themeColor="text1"/>
                <w:sz w:val="24"/>
                <w:szCs w:val="24"/>
              </w:rPr>
              <w:t xml:space="preserve">ne of the </w:t>
            </w:r>
            <w:r w:rsidRPr="00B95D2B">
              <w:rPr>
                <w:rFonts w:ascii="Times New Roman" w:hAnsi="Times New Roman" w:cs="Times New Roman"/>
                <w:color w:val="000000" w:themeColor="text1"/>
                <w:sz w:val="24"/>
                <w:szCs w:val="24"/>
              </w:rPr>
              <w:t>Manufacturing</w:t>
            </w:r>
            <w:r w:rsidR="00983635" w:rsidRPr="00B95D2B">
              <w:rPr>
                <w:rFonts w:ascii="Times New Roman" w:hAnsi="Times New Roman" w:cs="Times New Roman"/>
                <w:color w:val="000000" w:themeColor="text1"/>
                <w:sz w:val="24"/>
                <w:szCs w:val="24"/>
              </w:rPr>
              <w:t xml:space="preserve"> facilities is</w:t>
            </w:r>
            <w:r w:rsidRPr="00B95D2B">
              <w:rPr>
                <w:rFonts w:ascii="Times New Roman" w:hAnsi="Times New Roman" w:cs="Times New Roman"/>
                <w:color w:val="000000" w:themeColor="text1"/>
                <w:sz w:val="24"/>
                <w:szCs w:val="24"/>
              </w:rPr>
              <w:t xml:space="preserve"> in Russia </w:t>
            </w:r>
            <w:r w:rsidR="00B73C54" w:rsidRPr="00B95D2B">
              <w:rPr>
                <w:rFonts w:ascii="Times New Roman" w:hAnsi="Times New Roman" w:cs="Times New Roman"/>
                <w:color w:val="000000" w:themeColor="text1"/>
                <w:sz w:val="24"/>
                <w:szCs w:val="24"/>
              </w:rPr>
              <w:t>(</w:t>
            </w:r>
            <w:r w:rsidR="00D61795" w:rsidRPr="00B95D2B">
              <w:rPr>
                <w:rFonts w:ascii="Times New Roman" w:hAnsi="Times New Roman" w:cs="Times New Roman"/>
                <w:color w:val="000000" w:themeColor="text1"/>
                <w:sz w:val="24"/>
                <w:szCs w:val="24"/>
              </w:rPr>
              <w:t>Interfax.com 2022)</w:t>
            </w:r>
          </w:p>
          <w:p w14:paraId="00D6D773" w14:textId="77777777" w:rsidR="00983635"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Difficulty in recruitment</w:t>
            </w:r>
          </w:p>
          <w:p w14:paraId="4D1408AE" w14:textId="77777777" w:rsidR="006C6573" w:rsidRPr="00B95D2B" w:rsidRDefault="00051DE6" w:rsidP="00CA7D55">
            <w:pPr>
              <w:pStyle w:val="ListParagraph"/>
              <w:numPr>
                <w:ilvl w:val="0"/>
                <w:numId w:val="2"/>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Cheap products in which case low </w:t>
            </w:r>
            <w:r w:rsidRPr="00B95D2B">
              <w:rPr>
                <w:rFonts w:ascii="Times New Roman" w:hAnsi="Times New Roman" w:cs="Times New Roman"/>
                <w:color w:val="000000" w:themeColor="text1"/>
                <w:sz w:val="24"/>
                <w:szCs w:val="24"/>
              </w:rPr>
              <w:t>quality</w:t>
            </w:r>
          </w:p>
        </w:tc>
      </w:tr>
      <w:tr w:rsidR="00D45945" w:rsidRPr="00B95D2B" w14:paraId="7B547349" w14:textId="77777777" w:rsidTr="002D3131">
        <w:tc>
          <w:tcPr>
            <w:tcW w:w="4508" w:type="dxa"/>
          </w:tcPr>
          <w:p w14:paraId="05DAF2AC" w14:textId="77777777" w:rsidR="002D3131" w:rsidRPr="00B95D2B" w:rsidRDefault="00051DE6" w:rsidP="00CA7D55">
            <w:p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Opportunities</w:t>
            </w:r>
          </w:p>
        </w:tc>
        <w:tc>
          <w:tcPr>
            <w:tcW w:w="4508" w:type="dxa"/>
          </w:tcPr>
          <w:p w14:paraId="3B9C6ED3" w14:textId="77777777" w:rsidR="002D3131" w:rsidRPr="00B95D2B" w:rsidRDefault="00051DE6" w:rsidP="00CA7D55">
            <w:p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Threats</w:t>
            </w:r>
          </w:p>
        </w:tc>
      </w:tr>
      <w:tr w:rsidR="00D45945" w:rsidRPr="00B95D2B" w14:paraId="66E4DB89" w14:textId="77777777" w:rsidTr="002D3131">
        <w:tc>
          <w:tcPr>
            <w:tcW w:w="4508" w:type="dxa"/>
          </w:tcPr>
          <w:p w14:paraId="71D7A12A" w14:textId="77777777" w:rsidR="002D3131" w:rsidRPr="00B95D2B" w:rsidRDefault="00051DE6" w:rsidP="00CA7D55">
            <w:pPr>
              <w:pStyle w:val="ListParagraph"/>
              <w:numPr>
                <w:ilvl w:val="0"/>
                <w:numId w:val="4"/>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Celebrity endorsements</w:t>
            </w:r>
          </w:p>
          <w:p w14:paraId="784ECCF4" w14:textId="77777777" w:rsidR="009F20E8" w:rsidRPr="00B95D2B" w:rsidRDefault="00051DE6" w:rsidP="00CA7D55">
            <w:pPr>
              <w:pStyle w:val="ListParagraph"/>
              <w:numPr>
                <w:ilvl w:val="0"/>
                <w:numId w:val="4"/>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Specializing across consumer segments</w:t>
            </w:r>
          </w:p>
          <w:p w14:paraId="0219A0DC" w14:textId="77777777" w:rsidR="009F20E8" w:rsidRPr="00B95D2B" w:rsidRDefault="00051DE6" w:rsidP="00CA7D55">
            <w:pPr>
              <w:pStyle w:val="ListParagraph"/>
              <w:numPr>
                <w:ilvl w:val="0"/>
                <w:numId w:val="4"/>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Expansion in Tier 2 and Tier 3 cities</w:t>
            </w:r>
            <w:r w:rsidR="00910C57" w:rsidRPr="00B95D2B">
              <w:rPr>
                <w:rFonts w:ascii="Times New Roman" w:hAnsi="Times New Roman" w:cs="Times New Roman"/>
                <w:color w:val="000000" w:themeColor="text1"/>
                <w:sz w:val="24"/>
                <w:szCs w:val="24"/>
              </w:rPr>
              <w:t xml:space="preserve"> or urban communities</w:t>
            </w:r>
          </w:p>
          <w:p w14:paraId="2C3CC0E9" w14:textId="77777777" w:rsidR="00E5089B" w:rsidRPr="00B95D2B" w:rsidRDefault="00E5089B" w:rsidP="00CA7D55">
            <w:pPr>
              <w:spacing w:line="480" w:lineRule="auto"/>
              <w:ind w:left="360"/>
              <w:rPr>
                <w:rFonts w:ascii="Times New Roman" w:hAnsi="Times New Roman" w:cs="Times New Roman"/>
                <w:color w:val="000000" w:themeColor="text1"/>
                <w:sz w:val="24"/>
                <w:szCs w:val="24"/>
              </w:rPr>
            </w:pPr>
          </w:p>
          <w:p w14:paraId="31C16BD6" w14:textId="77777777" w:rsidR="00910C57" w:rsidRPr="00B95D2B" w:rsidRDefault="00910C57" w:rsidP="00CA7D55">
            <w:pPr>
              <w:pStyle w:val="ListParagraph"/>
              <w:spacing w:line="480" w:lineRule="auto"/>
              <w:rPr>
                <w:rFonts w:ascii="Times New Roman" w:hAnsi="Times New Roman" w:cs="Times New Roman"/>
                <w:color w:val="000000" w:themeColor="text1"/>
                <w:sz w:val="24"/>
                <w:szCs w:val="24"/>
              </w:rPr>
            </w:pPr>
          </w:p>
          <w:p w14:paraId="6452BC45" w14:textId="77777777" w:rsidR="009F20E8" w:rsidRPr="00B95D2B" w:rsidRDefault="009F20E8" w:rsidP="00CA7D55">
            <w:pPr>
              <w:pStyle w:val="ListParagraph"/>
              <w:spacing w:line="480" w:lineRule="auto"/>
              <w:rPr>
                <w:rFonts w:ascii="Times New Roman" w:hAnsi="Times New Roman" w:cs="Times New Roman"/>
                <w:color w:val="000000" w:themeColor="text1"/>
                <w:sz w:val="24"/>
                <w:szCs w:val="24"/>
              </w:rPr>
            </w:pPr>
          </w:p>
        </w:tc>
        <w:tc>
          <w:tcPr>
            <w:tcW w:w="4508" w:type="dxa"/>
          </w:tcPr>
          <w:p w14:paraId="550D8080" w14:textId="77777777" w:rsidR="002D3131" w:rsidRPr="00B95D2B" w:rsidRDefault="00051DE6" w:rsidP="00CA7D55">
            <w:pPr>
              <w:pStyle w:val="ListParagraph"/>
              <w:numPr>
                <w:ilvl w:val="0"/>
                <w:numId w:val="3"/>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Established brands with deeper penetration</w:t>
            </w:r>
          </w:p>
          <w:p w14:paraId="02079BC0" w14:textId="77777777" w:rsidR="00910C57" w:rsidRPr="00B95D2B" w:rsidRDefault="00051DE6" w:rsidP="00CA7D55">
            <w:pPr>
              <w:pStyle w:val="ListParagraph"/>
              <w:numPr>
                <w:ilvl w:val="0"/>
                <w:numId w:val="3"/>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Price competition with well-known cosmetic brands </w:t>
            </w:r>
          </w:p>
          <w:p w14:paraId="78EEC1C7" w14:textId="77777777" w:rsidR="009F20E8" w:rsidRPr="00B95D2B" w:rsidRDefault="00051DE6" w:rsidP="00CA7D55">
            <w:pPr>
              <w:pStyle w:val="ListParagraph"/>
              <w:numPr>
                <w:ilvl w:val="0"/>
                <w:numId w:val="3"/>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shd w:val="clear" w:color="auto" w:fill="FFFFFF"/>
              </w:rPr>
              <w:t>The presence of many established brands in one place in the stores thus gives customers variety</w:t>
            </w:r>
            <w:r w:rsidR="007259EF" w:rsidRPr="00B95D2B">
              <w:rPr>
                <w:rFonts w:ascii="Times New Roman" w:hAnsi="Times New Roman" w:cs="Times New Roman"/>
                <w:color w:val="000000" w:themeColor="text1"/>
                <w:sz w:val="24"/>
                <w:szCs w:val="24"/>
                <w:shd w:val="clear" w:color="auto" w:fill="FFFFFF"/>
              </w:rPr>
              <w:t xml:space="preserve"> on social media</w:t>
            </w:r>
            <w:r w:rsidRPr="00B95D2B">
              <w:rPr>
                <w:rFonts w:ascii="Times New Roman" w:hAnsi="Times New Roman" w:cs="Times New Roman"/>
                <w:color w:val="000000" w:themeColor="text1"/>
                <w:sz w:val="24"/>
                <w:szCs w:val="24"/>
              </w:rPr>
              <w:t xml:space="preserve"> </w:t>
            </w:r>
          </w:p>
          <w:p w14:paraId="7A8CF5DD" w14:textId="77777777" w:rsidR="00B97135" w:rsidRPr="00B95D2B" w:rsidRDefault="00051DE6" w:rsidP="00CA7D55">
            <w:pPr>
              <w:pStyle w:val="ListParagraph"/>
              <w:numPr>
                <w:ilvl w:val="0"/>
                <w:numId w:val="3"/>
              </w:num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The war between Ukraine and Russia</w:t>
            </w:r>
            <w:r w:rsidR="00D61795" w:rsidRPr="00B95D2B">
              <w:rPr>
                <w:rFonts w:ascii="Times New Roman" w:hAnsi="Times New Roman" w:cs="Times New Roman"/>
                <w:color w:val="000000" w:themeColor="text1"/>
                <w:sz w:val="24"/>
                <w:szCs w:val="24"/>
              </w:rPr>
              <w:t xml:space="preserve"> (Interfax.com 2022)</w:t>
            </w:r>
          </w:p>
          <w:p w14:paraId="0CC118E6" w14:textId="77777777" w:rsidR="00D536AB" w:rsidRPr="00B95D2B" w:rsidRDefault="00D536AB" w:rsidP="00CA7D55">
            <w:pPr>
              <w:pStyle w:val="ListParagraph"/>
              <w:spacing w:line="480" w:lineRule="auto"/>
              <w:rPr>
                <w:rFonts w:ascii="Times New Roman" w:hAnsi="Times New Roman" w:cs="Times New Roman"/>
                <w:color w:val="000000" w:themeColor="text1"/>
                <w:sz w:val="24"/>
                <w:szCs w:val="24"/>
              </w:rPr>
            </w:pPr>
          </w:p>
        </w:tc>
      </w:tr>
    </w:tbl>
    <w:p w14:paraId="74C70882" w14:textId="77777777" w:rsidR="006375B6" w:rsidRPr="00B95D2B" w:rsidRDefault="006375B6" w:rsidP="00CA7D55">
      <w:pPr>
        <w:spacing w:line="480" w:lineRule="auto"/>
        <w:rPr>
          <w:rFonts w:ascii="Times New Roman" w:hAnsi="Times New Roman" w:cs="Times New Roman"/>
          <w:color w:val="000000" w:themeColor="text1"/>
          <w:sz w:val="24"/>
          <w:szCs w:val="24"/>
        </w:rPr>
      </w:pPr>
    </w:p>
    <w:p w14:paraId="129E5918" w14:textId="1DE3A5A6" w:rsidR="00C779F9" w:rsidRPr="00606641" w:rsidRDefault="00ED152C" w:rsidP="00CA7D55">
      <w:pPr>
        <w:spacing w:line="48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3</w:t>
      </w:r>
      <w:r w:rsidR="00B51EAD" w:rsidRPr="00606641">
        <w:rPr>
          <w:rFonts w:ascii="Times New Roman" w:hAnsi="Times New Roman" w:cs="Times New Roman"/>
          <w:b/>
          <w:bCs/>
          <w:color w:val="000000" w:themeColor="text1"/>
          <w:sz w:val="24"/>
          <w:szCs w:val="24"/>
        </w:rPr>
        <w:t xml:space="preserve">.1.1 </w:t>
      </w:r>
      <w:r w:rsidRPr="00606641">
        <w:rPr>
          <w:rFonts w:ascii="Times New Roman" w:hAnsi="Times New Roman" w:cs="Times New Roman"/>
          <w:b/>
          <w:bCs/>
          <w:color w:val="000000" w:themeColor="text1"/>
          <w:sz w:val="24"/>
          <w:szCs w:val="24"/>
        </w:rPr>
        <w:t>Strengths</w:t>
      </w:r>
    </w:p>
    <w:p w14:paraId="5FCC968E" w14:textId="77777777" w:rsidR="00F71D32" w:rsidRPr="00B95D2B" w:rsidRDefault="00051DE6" w:rsidP="00CA7D55">
      <w:pPr>
        <w:spacing w:before="100" w:beforeAutospacing="1" w:after="100" w:afterAutospacing="1" w:line="480" w:lineRule="auto"/>
        <w:jc w:val="both"/>
        <w:divId w:val="1089892653"/>
        <w:rPr>
          <w:rFonts w:ascii="Times New Roman" w:eastAsia="Times New Roman" w:hAnsi="Times New Roman" w:cs="Times New Roman"/>
          <w:color w:val="000000" w:themeColor="text1"/>
          <w:sz w:val="24"/>
          <w:szCs w:val="24"/>
          <w:lang w:eastAsia="en-US"/>
        </w:rPr>
      </w:pPr>
      <w:proofErr w:type="spellStart"/>
      <w:r w:rsidRPr="00B95D2B">
        <w:rPr>
          <w:rFonts w:ascii="Times New Roman" w:eastAsia="Times New Roman" w:hAnsi="Times New Roman" w:cs="Times New Roman"/>
          <w:color w:val="000000" w:themeColor="text1"/>
          <w:sz w:val="24"/>
          <w:szCs w:val="24"/>
          <w:lang w:eastAsia="en-US"/>
        </w:rPr>
        <w:t>Oriflame</w:t>
      </w:r>
      <w:proofErr w:type="spellEnd"/>
      <w:r w:rsidRPr="00B95D2B">
        <w:rPr>
          <w:rFonts w:ascii="Times New Roman" w:eastAsia="Times New Roman" w:hAnsi="Times New Roman" w:cs="Times New Roman"/>
          <w:color w:val="000000" w:themeColor="text1"/>
          <w:sz w:val="24"/>
          <w:szCs w:val="24"/>
          <w:lang w:eastAsia="en-US"/>
        </w:rPr>
        <w:t>, a company with a more than 51-year history, was one of the first to employ a multi-level marketing technique to establish a considerable market position. The company has a good reputation with clients and does continual research using natural ingredients</w:t>
      </w:r>
      <w:r w:rsidRPr="00B95D2B">
        <w:rPr>
          <w:rFonts w:ascii="Times New Roman" w:eastAsia="Times New Roman" w:hAnsi="Times New Roman" w:cs="Times New Roman"/>
          <w:color w:val="000000" w:themeColor="text1"/>
          <w:sz w:val="24"/>
          <w:szCs w:val="24"/>
          <w:lang w:eastAsia="en-US"/>
        </w:rPr>
        <w:t xml:space="preserve"> for a variety of skin types rather than just one. A three-pronged distribution </w:t>
      </w:r>
      <w:proofErr w:type="gramStart"/>
      <w:r w:rsidRPr="00B95D2B">
        <w:rPr>
          <w:rFonts w:ascii="Times New Roman" w:eastAsia="Times New Roman" w:hAnsi="Times New Roman" w:cs="Times New Roman"/>
          <w:color w:val="000000" w:themeColor="text1"/>
          <w:sz w:val="24"/>
          <w:szCs w:val="24"/>
          <w:lang w:eastAsia="en-US"/>
        </w:rPr>
        <w:t>strategy</w:t>
      </w:r>
      <w:r w:rsidR="004F7F02" w:rsidRPr="00B95D2B">
        <w:rPr>
          <w:rFonts w:ascii="Times New Roman" w:eastAsia="Times New Roman" w:hAnsi="Times New Roman" w:cs="Times New Roman"/>
          <w:color w:val="000000" w:themeColor="text1"/>
          <w:sz w:val="24"/>
          <w:szCs w:val="24"/>
          <w:lang w:eastAsia="en-US"/>
        </w:rPr>
        <w:t>(</w:t>
      </w:r>
      <w:proofErr w:type="gramEnd"/>
      <w:r w:rsidR="00743D7C" w:rsidRPr="00B95D2B">
        <w:rPr>
          <w:rStyle w:val="entry-author-name"/>
          <w:rFonts w:ascii="Times New Roman" w:hAnsi="Times New Roman" w:cs="Times New Roman"/>
          <w:color w:val="111111"/>
          <w:sz w:val="24"/>
          <w:szCs w:val="24"/>
          <w:shd w:val="clear" w:color="auto" w:fill="FFFFFF"/>
        </w:rPr>
        <w:t>D'Souza</w:t>
      </w:r>
      <w:r w:rsidR="00743D7C" w:rsidRPr="00B95D2B">
        <w:rPr>
          <w:rFonts w:ascii="Times New Roman" w:eastAsia="Times New Roman" w:hAnsi="Times New Roman" w:cs="Times New Roman"/>
          <w:color w:val="000000" w:themeColor="text1"/>
          <w:sz w:val="24"/>
          <w:szCs w:val="24"/>
          <w:lang w:eastAsia="en-US"/>
        </w:rPr>
        <w:t xml:space="preserve"> </w:t>
      </w:r>
      <w:r w:rsidR="00ED26E0" w:rsidRPr="00B95D2B">
        <w:rPr>
          <w:rFonts w:ascii="Times New Roman" w:eastAsia="Times New Roman" w:hAnsi="Times New Roman" w:cs="Times New Roman"/>
          <w:color w:val="000000" w:themeColor="text1"/>
          <w:sz w:val="24"/>
          <w:szCs w:val="24"/>
          <w:lang w:eastAsia="en-US"/>
        </w:rPr>
        <w:t>20</w:t>
      </w:r>
      <w:r w:rsidR="002F5255" w:rsidRPr="00B95D2B">
        <w:rPr>
          <w:rFonts w:ascii="Times New Roman" w:eastAsia="Times New Roman" w:hAnsi="Times New Roman" w:cs="Times New Roman"/>
          <w:color w:val="000000" w:themeColor="text1"/>
          <w:sz w:val="24"/>
          <w:szCs w:val="24"/>
          <w:lang w:eastAsia="en-US"/>
        </w:rPr>
        <w:t>15</w:t>
      </w:r>
      <w:r w:rsidR="00ED26E0" w:rsidRPr="00B95D2B">
        <w:rPr>
          <w:rFonts w:ascii="Times New Roman" w:eastAsia="Times New Roman" w:hAnsi="Times New Roman" w:cs="Times New Roman"/>
          <w:color w:val="000000" w:themeColor="text1"/>
          <w:sz w:val="24"/>
          <w:szCs w:val="24"/>
          <w:lang w:eastAsia="en-US"/>
        </w:rPr>
        <w:t>)</w:t>
      </w:r>
      <w:r w:rsidRPr="00B95D2B">
        <w:rPr>
          <w:rFonts w:ascii="Times New Roman" w:eastAsia="Times New Roman" w:hAnsi="Times New Roman" w:cs="Times New Roman"/>
          <w:color w:val="000000" w:themeColor="text1"/>
          <w:sz w:val="24"/>
          <w:szCs w:val="24"/>
          <w:lang w:eastAsia="en-US"/>
        </w:rPr>
        <w:t xml:space="preserve">, which combines online and direct sales to clients, is one of their tactics. </w:t>
      </w:r>
      <w:proofErr w:type="spellStart"/>
      <w:r w:rsidRPr="00B95D2B">
        <w:rPr>
          <w:rFonts w:ascii="Times New Roman" w:eastAsia="Times New Roman" w:hAnsi="Times New Roman" w:cs="Times New Roman"/>
          <w:color w:val="000000" w:themeColor="text1"/>
          <w:sz w:val="24"/>
          <w:szCs w:val="24"/>
          <w:lang w:eastAsia="en-US"/>
        </w:rPr>
        <w:t>Oriflame</w:t>
      </w:r>
      <w:proofErr w:type="spellEnd"/>
      <w:r w:rsidRPr="00B95D2B">
        <w:rPr>
          <w:rFonts w:ascii="Times New Roman" w:eastAsia="Times New Roman" w:hAnsi="Times New Roman" w:cs="Times New Roman"/>
          <w:color w:val="000000" w:themeColor="text1"/>
          <w:sz w:val="24"/>
          <w:szCs w:val="24"/>
          <w:lang w:eastAsia="en-US"/>
        </w:rPr>
        <w:t xml:space="preserve"> has never relied on magazines or television commercials, in contras</w:t>
      </w:r>
      <w:r w:rsidRPr="00B95D2B">
        <w:rPr>
          <w:rFonts w:ascii="Times New Roman" w:eastAsia="Times New Roman" w:hAnsi="Times New Roman" w:cs="Times New Roman"/>
          <w:color w:val="000000" w:themeColor="text1"/>
          <w:sz w:val="24"/>
          <w:szCs w:val="24"/>
          <w:lang w:eastAsia="en-US"/>
        </w:rPr>
        <w:t xml:space="preserve">t to competitors like L'Oréal and Lancôme. Instead, they place a strong emphasis on word-of-mouth advertising </w:t>
      </w:r>
      <w:r w:rsidR="00F4016B" w:rsidRPr="00B95D2B">
        <w:rPr>
          <w:rFonts w:ascii="Times New Roman" w:hAnsi="Times New Roman" w:cs="Times New Roman"/>
          <w:color w:val="000000"/>
          <w:sz w:val="24"/>
          <w:szCs w:val="24"/>
        </w:rPr>
        <w:t xml:space="preserve">(Hayes 2021) </w:t>
      </w:r>
      <w:r w:rsidRPr="00B95D2B">
        <w:rPr>
          <w:rFonts w:ascii="Times New Roman" w:eastAsia="Times New Roman" w:hAnsi="Times New Roman" w:cs="Times New Roman"/>
          <w:color w:val="000000" w:themeColor="text1"/>
          <w:sz w:val="24"/>
          <w:szCs w:val="24"/>
          <w:lang w:eastAsia="en-US"/>
        </w:rPr>
        <w:t xml:space="preserve">and client endorsements found online or in </w:t>
      </w:r>
      <w:proofErr w:type="spellStart"/>
      <w:r w:rsidRPr="00B95D2B">
        <w:rPr>
          <w:rFonts w:ascii="Times New Roman" w:eastAsia="Times New Roman" w:hAnsi="Times New Roman" w:cs="Times New Roman"/>
          <w:color w:val="000000" w:themeColor="text1"/>
          <w:sz w:val="24"/>
          <w:szCs w:val="24"/>
          <w:lang w:eastAsia="en-US"/>
        </w:rPr>
        <w:t>catalogs</w:t>
      </w:r>
      <w:proofErr w:type="spellEnd"/>
      <w:r w:rsidRPr="00B95D2B">
        <w:rPr>
          <w:rFonts w:ascii="Times New Roman" w:eastAsia="Times New Roman" w:hAnsi="Times New Roman" w:cs="Times New Roman"/>
          <w:color w:val="000000" w:themeColor="text1"/>
          <w:sz w:val="24"/>
          <w:szCs w:val="24"/>
          <w:lang w:eastAsia="en-US"/>
        </w:rPr>
        <w:t>. As a result, it drastically lowers their advertising costs.</w:t>
      </w:r>
      <w:r w:rsidR="00CE102C" w:rsidRPr="00B95D2B">
        <w:rPr>
          <w:rFonts w:ascii="Times New Roman" w:hAnsi="Times New Roman" w:cs="Times New Roman"/>
          <w:color w:val="000000"/>
          <w:sz w:val="24"/>
          <w:szCs w:val="24"/>
        </w:rPr>
        <w:t xml:space="preserve"> </w:t>
      </w:r>
    </w:p>
    <w:p w14:paraId="46B89F33" w14:textId="300854A1" w:rsidR="00BB10F1" w:rsidRPr="00606641" w:rsidRDefault="00ED152C" w:rsidP="00CA7D55">
      <w:pPr>
        <w:spacing w:before="100" w:beforeAutospacing="1" w:after="100" w:afterAutospacing="1" w:line="480" w:lineRule="auto"/>
        <w:jc w:val="both"/>
        <w:divId w:val="1089892653"/>
        <w:rPr>
          <w:rFonts w:ascii="Times New Roman" w:eastAsia="Times New Roman" w:hAnsi="Times New Roman" w:cs="Times New Roman"/>
          <w:b/>
          <w:bCs/>
          <w:color w:val="000000" w:themeColor="text1"/>
          <w:sz w:val="24"/>
          <w:szCs w:val="24"/>
          <w:lang w:val="en-US" w:eastAsia="en-US"/>
        </w:rPr>
      </w:pPr>
      <w:r>
        <w:rPr>
          <w:rFonts w:ascii="Times New Roman" w:eastAsia="Times New Roman" w:hAnsi="Times New Roman" w:cs="Times New Roman"/>
          <w:b/>
          <w:bCs/>
          <w:color w:val="000000" w:themeColor="text1"/>
          <w:sz w:val="24"/>
          <w:szCs w:val="24"/>
          <w:lang w:val="en-US" w:eastAsia="en-US"/>
        </w:rPr>
        <w:t>3</w:t>
      </w:r>
      <w:r w:rsidR="00B51EAD" w:rsidRPr="00606641">
        <w:rPr>
          <w:rFonts w:ascii="Times New Roman" w:eastAsia="Times New Roman" w:hAnsi="Times New Roman" w:cs="Times New Roman"/>
          <w:b/>
          <w:bCs/>
          <w:color w:val="000000" w:themeColor="text1"/>
          <w:sz w:val="24"/>
          <w:szCs w:val="24"/>
          <w:lang w:val="en-US" w:eastAsia="en-US"/>
        </w:rPr>
        <w:t xml:space="preserve">.1.2 </w:t>
      </w:r>
      <w:r w:rsidRPr="00606641">
        <w:rPr>
          <w:rFonts w:ascii="Times New Roman" w:eastAsia="Times New Roman" w:hAnsi="Times New Roman" w:cs="Times New Roman"/>
          <w:b/>
          <w:bCs/>
          <w:color w:val="000000" w:themeColor="text1"/>
          <w:sz w:val="24"/>
          <w:szCs w:val="24"/>
          <w:lang w:val="en-US" w:eastAsia="en-US"/>
        </w:rPr>
        <w:t>Weakness</w:t>
      </w:r>
    </w:p>
    <w:p w14:paraId="33C04AA9" w14:textId="77777777" w:rsidR="004621B2" w:rsidRPr="00B95D2B" w:rsidRDefault="00051DE6" w:rsidP="00CA7D55">
      <w:pPr>
        <w:spacing w:before="100" w:beforeAutospacing="1" w:after="100" w:afterAutospacing="1" w:line="480" w:lineRule="auto"/>
        <w:jc w:val="both"/>
        <w:divId w:val="1089892653"/>
        <w:rPr>
          <w:rFonts w:ascii="Times New Roman" w:eastAsia="Times New Roman" w:hAnsi="Times New Roman" w:cs="Times New Roman"/>
          <w:color w:val="000000" w:themeColor="text1"/>
          <w:sz w:val="24"/>
          <w:szCs w:val="24"/>
          <w:lang w:val="en-US" w:eastAsia="en-US"/>
        </w:rPr>
      </w:pPr>
      <w:r w:rsidRPr="00B95D2B">
        <w:rPr>
          <w:rFonts w:ascii="Times New Roman" w:eastAsia="Times New Roman" w:hAnsi="Times New Roman" w:cs="Times New Roman"/>
          <w:color w:val="000000" w:themeColor="text1"/>
          <w:sz w:val="24"/>
          <w:szCs w:val="24"/>
          <w:lang w:val="en-US" w:eastAsia="en-US"/>
        </w:rPr>
        <w:t xml:space="preserve">First off, </w:t>
      </w:r>
      <w:proofErr w:type="spellStart"/>
      <w:r w:rsidRPr="00B95D2B">
        <w:rPr>
          <w:rFonts w:ascii="Times New Roman" w:eastAsia="Times New Roman" w:hAnsi="Times New Roman" w:cs="Times New Roman"/>
          <w:color w:val="000000" w:themeColor="text1"/>
          <w:sz w:val="24"/>
          <w:szCs w:val="24"/>
          <w:lang w:val="en-US" w:eastAsia="en-US"/>
        </w:rPr>
        <w:t>Oriflame</w:t>
      </w:r>
      <w:proofErr w:type="spellEnd"/>
      <w:r w:rsidRPr="00B95D2B">
        <w:rPr>
          <w:rFonts w:ascii="Times New Roman" w:eastAsia="Times New Roman" w:hAnsi="Times New Roman" w:cs="Times New Roman"/>
          <w:color w:val="000000" w:themeColor="text1"/>
          <w:sz w:val="24"/>
          <w:szCs w:val="24"/>
          <w:lang w:val="en-US" w:eastAsia="en-US"/>
        </w:rPr>
        <w:t xml:space="preserve"> prioritizes hiring housewives or unemployed women when hiring salespeople. </w:t>
      </w:r>
      <w:proofErr w:type="spellStart"/>
      <w:r w:rsidRPr="00B95D2B">
        <w:rPr>
          <w:rFonts w:ascii="Times New Roman" w:eastAsia="Times New Roman" w:hAnsi="Times New Roman" w:cs="Times New Roman"/>
          <w:color w:val="000000" w:themeColor="text1"/>
          <w:sz w:val="24"/>
          <w:szCs w:val="24"/>
          <w:lang w:val="en-US" w:eastAsia="en-US"/>
        </w:rPr>
        <w:t>Oriflame</w:t>
      </w:r>
      <w:proofErr w:type="spellEnd"/>
      <w:r w:rsidRPr="00B95D2B">
        <w:rPr>
          <w:rFonts w:ascii="Times New Roman" w:eastAsia="Times New Roman" w:hAnsi="Times New Roman" w:cs="Times New Roman"/>
          <w:color w:val="000000" w:themeColor="text1"/>
          <w:sz w:val="24"/>
          <w:szCs w:val="24"/>
          <w:lang w:val="en-US" w:eastAsia="en-US"/>
        </w:rPr>
        <w:t xml:space="preserve"> is having trouble locating qualified sales reps, and training them takes time, which is having an impact on their business strategy. </w:t>
      </w:r>
      <w:proofErr w:type="spellStart"/>
      <w:r w:rsidRPr="00B95D2B">
        <w:rPr>
          <w:rFonts w:ascii="Times New Roman" w:eastAsia="Times New Roman" w:hAnsi="Times New Roman" w:cs="Times New Roman"/>
          <w:color w:val="000000" w:themeColor="text1"/>
          <w:sz w:val="24"/>
          <w:szCs w:val="24"/>
          <w:lang w:val="en-US" w:eastAsia="en-US"/>
        </w:rPr>
        <w:t>Oriflame</w:t>
      </w:r>
      <w:proofErr w:type="spellEnd"/>
      <w:r w:rsidRPr="00B95D2B">
        <w:rPr>
          <w:rFonts w:ascii="Times New Roman" w:eastAsia="Times New Roman" w:hAnsi="Times New Roman" w:cs="Times New Roman"/>
          <w:color w:val="000000" w:themeColor="text1"/>
          <w:sz w:val="24"/>
          <w:szCs w:val="24"/>
          <w:lang w:val="en-US" w:eastAsia="en-US"/>
        </w:rPr>
        <w:t xml:space="preserve"> f</w:t>
      </w:r>
      <w:r w:rsidRPr="00B95D2B">
        <w:rPr>
          <w:rFonts w:ascii="Times New Roman" w:eastAsia="Times New Roman" w:hAnsi="Times New Roman" w:cs="Times New Roman"/>
          <w:color w:val="000000" w:themeColor="text1"/>
          <w:sz w:val="24"/>
          <w:szCs w:val="24"/>
          <w:lang w:val="en-US" w:eastAsia="en-US"/>
        </w:rPr>
        <w:t xml:space="preserve">requently sets expectations for commissions and benefits when hiring more sales agents. These representatives are disillusioned when they join the network and learn that their commissions are based on the number of sales they can produce. </w:t>
      </w:r>
      <w:proofErr w:type="spellStart"/>
      <w:r w:rsidRPr="00B95D2B">
        <w:rPr>
          <w:rFonts w:ascii="Times New Roman" w:eastAsia="Times New Roman" w:hAnsi="Times New Roman" w:cs="Times New Roman"/>
          <w:color w:val="000000" w:themeColor="text1"/>
          <w:sz w:val="24"/>
          <w:szCs w:val="24"/>
          <w:lang w:val="en-US" w:eastAsia="en-US"/>
        </w:rPr>
        <w:t>Oriflame</w:t>
      </w:r>
      <w:proofErr w:type="spellEnd"/>
      <w:r w:rsidRPr="00B95D2B">
        <w:rPr>
          <w:rFonts w:ascii="Times New Roman" w:eastAsia="Times New Roman" w:hAnsi="Times New Roman" w:cs="Times New Roman"/>
          <w:color w:val="000000" w:themeColor="text1"/>
          <w:sz w:val="24"/>
          <w:szCs w:val="24"/>
          <w:lang w:val="en-US" w:eastAsia="en-US"/>
        </w:rPr>
        <w:t xml:space="preserve"> does not</w:t>
      </w:r>
      <w:r w:rsidRPr="00B95D2B">
        <w:rPr>
          <w:rFonts w:ascii="Times New Roman" w:eastAsia="Times New Roman" w:hAnsi="Times New Roman" w:cs="Times New Roman"/>
          <w:color w:val="000000" w:themeColor="text1"/>
          <w:sz w:val="24"/>
          <w:szCs w:val="24"/>
          <w:lang w:val="en-US" w:eastAsia="en-US"/>
        </w:rPr>
        <w:t xml:space="preserve"> provide regular training to their representatives on products or on selling skills, which has the effect of making it difficult for their agents to generate good business for the company. The success of a multi-level marketing firm depends on how the repr</w:t>
      </w:r>
      <w:r w:rsidRPr="00B95D2B">
        <w:rPr>
          <w:rFonts w:ascii="Times New Roman" w:eastAsia="Times New Roman" w:hAnsi="Times New Roman" w:cs="Times New Roman"/>
          <w:color w:val="000000" w:themeColor="text1"/>
          <w:sz w:val="24"/>
          <w:szCs w:val="24"/>
          <w:lang w:val="en-US" w:eastAsia="en-US"/>
        </w:rPr>
        <w:t xml:space="preserve">esentative </w:t>
      </w:r>
      <w:proofErr w:type="gramStart"/>
      <w:r w:rsidRPr="00B95D2B">
        <w:rPr>
          <w:rFonts w:ascii="Times New Roman" w:eastAsia="Times New Roman" w:hAnsi="Times New Roman" w:cs="Times New Roman"/>
          <w:color w:val="000000" w:themeColor="text1"/>
          <w:sz w:val="24"/>
          <w:szCs w:val="24"/>
          <w:lang w:val="en-US" w:eastAsia="en-US"/>
        </w:rPr>
        <w:t>is able to</w:t>
      </w:r>
      <w:proofErr w:type="gramEnd"/>
      <w:r w:rsidRPr="00B95D2B">
        <w:rPr>
          <w:rFonts w:ascii="Times New Roman" w:eastAsia="Times New Roman" w:hAnsi="Times New Roman" w:cs="Times New Roman"/>
          <w:color w:val="000000" w:themeColor="text1"/>
          <w:sz w:val="24"/>
          <w:szCs w:val="24"/>
          <w:lang w:val="en-US" w:eastAsia="en-US"/>
        </w:rPr>
        <w:t xml:space="preserve"> persuade the customer since that is their only interface with the company.</w:t>
      </w:r>
    </w:p>
    <w:p w14:paraId="72FCF4C8" w14:textId="77777777" w:rsidR="004621B2" w:rsidRPr="00B95D2B" w:rsidRDefault="00051DE6" w:rsidP="00CA7D55">
      <w:pPr>
        <w:spacing w:before="100" w:beforeAutospacing="1" w:after="100" w:afterAutospacing="1" w:line="480" w:lineRule="auto"/>
        <w:jc w:val="both"/>
        <w:divId w:val="1089892653"/>
        <w:rPr>
          <w:rFonts w:ascii="Times New Roman" w:eastAsia="Times New Roman" w:hAnsi="Times New Roman" w:cs="Times New Roman"/>
          <w:color w:val="000000" w:themeColor="text1"/>
          <w:sz w:val="24"/>
          <w:szCs w:val="24"/>
          <w:lang w:val="en-US" w:eastAsia="en-US"/>
        </w:rPr>
      </w:pPr>
      <w:proofErr w:type="spellStart"/>
      <w:r w:rsidRPr="00B95D2B">
        <w:rPr>
          <w:rFonts w:ascii="Times New Roman" w:eastAsia="Times New Roman" w:hAnsi="Times New Roman" w:cs="Times New Roman"/>
          <w:color w:val="000000" w:themeColor="text1"/>
          <w:sz w:val="24"/>
          <w:szCs w:val="24"/>
          <w:lang w:val="en-US" w:eastAsia="en-US"/>
        </w:rPr>
        <w:t>Oriflame</w:t>
      </w:r>
      <w:proofErr w:type="spellEnd"/>
      <w:r w:rsidRPr="00B95D2B">
        <w:rPr>
          <w:rFonts w:ascii="Times New Roman" w:eastAsia="Times New Roman" w:hAnsi="Times New Roman" w:cs="Times New Roman"/>
          <w:color w:val="000000" w:themeColor="text1"/>
          <w:sz w:val="24"/>
          <w:szCs w:val="24"/>
          <w:lang w:val="en-US" w:eastAsia="en-US"/>
        </w:rPr>
        <w:t xml:space="preserve"> products typically lack quality and are expensive when compared to other high-end brands. For sales agents, this presents difficulties. Additionally, due to the conflict between </w:t>
      </w:r>
      <w:r w:rsidRPr="00B95D2B">
        <w:rPr>
          <w:rFonts w:ascii="Times New Roman" w:eastAsia="Times New Roman" w:hAnsi="Times New Roman" w:cs="Times New Roman"/>
          <w:color w:val="000000" w:themeColor="text1"/>
          <w:sz w:val="24"/>
          <w:szCs w:val="24"/>
          <w:lang w:val="en-US" w:eastAsia="en-US"/>
        </w:rPr>
        <w:lastRenderedPageBreak/>
        <w:t>Russia and Ukraine, Russia's production process slowed, which negatively impa</w:t>
      </w:r>
      <w:r w:rsidRPr="00B95D2B">
        <w:rPr>
          <w:rFonts w:ascii="Times New Roman" w:eastAsia="Times New Roman" w:hAnsi="Times New Roman" w:cs="Times New Roman"/>
          <w:color w:val="000000" w:themeColor="text1"/>
          <w:sz w:val="24"/>
          <w:szCs w:val="24"/>
          <w:lang w:val="en-US" w:eastAsia="en-US"/>
        </w:rPr>
        <w:t>cted sales. The corporation will be exposed to risk if the war goes on.</w:t>
      </w:r>
      <w:r w:rsidR="00BD31FC" w:rsidRPr="00B95D2B">
        <w:rPr>
          <w:rFonts w:ascii="Times New Roman" w:hAnsi="Times New Roman" w:cs="Times New Roman"/>
          <w:color w:val="000000" w:themeColor="text1"/>
          <w:sz w:val="24"/>
          <w:szCs w:val="24"/>
        </w:rPr>
        <w:t xml:space="preserve"> (Interfax.com 2022)</w:t>
      </w:r>
    </w:p>
    <w:p w14:paraId="6D47901E" w14:textId="7CCD92B6" w:rsidR="00650159" w:rsidRPr="0042159B" w:rsidRDefault="00ED152C" w:rsidP="00CA7D55">
      <w:pPr>
        <w:spacing w:before="100" w:beforeAutospacing="1" w:after="100" w:afterAutospacing="1" w:line="480" w:lineRule="auto"/>
        <w:jc w:val="both"/>
        <w:rPr>
          <w:rFonts w:ascii="Times New Roman" w:eastAsia="Times New Roman" w:hAnsi="Times New Roman" w:cs="Times New Roman"/>
          <w:b/>
          <w:bCs/>
          <w:color w:val="000000" w:themeColor="text1"/>
          <w:sz w:val="24"/>
          <w:szCs w:val="24"/>
          <w:lang w:val="en-US" w:eastAsia="en-US"/>
        </w:rPr>
      </w:pPr>
      <w:r w:rsidRPr="0042159B">
        <w:rPr>
          <w:rFonts w:ascii="Times New Roman" w:eastAsia="Times New Roman" w:hAnsi="Times New Roman" w:cs="Times New Roman"/>
          <w:b/>
          <w:bCs/>
          <w:color w:val="000000" w:themeColor="text1"/>
          <w:sz w:val="24"/>
          <w:szCs w:val="24"/>
          <w:lang w:val="en-US" w:eastAsia="en-US"/>
        </w:rPr>
        <w:t>3</w:t>
      </w:r>
      <w:r w:rsidR="00B51EAD" w:rsidRPr="0042159B">
        <w:rPr>
          <w:rFonts w:ascii="Times New Roman" w:eastAsia="Times New Roman" w:hAnsi="Times New Roman" w:cs="Times New Roman"/>
          <w:b/>
          <w:bCs/>
          <w:color w:val="000000" w:themeColor="text1"/>
          <w:sz w:val="24"/>
          <w:szCs w:val="24"/>
          <w:lang w:val="en-US" w:eastAsia="en-US"/>
        </w:rPr>
        <w:t xml:space="preserve">.1.3 </w:t>
      </w:r>
      <w:r w:rsidRPr="0042159B">
        <w:rPr>
          <w:rFonts w:ascii="Times New Roman" w:eastAsia="Times New Roman" w:hAnsi="Times New Roman" w:cs="Times New Roman"/>
          <w:b/>
          <w:bCs/>
          <w:color w:val="000000" w:themeColor="text1"/>
          <w:sz w:val="24"/>
          <w:szCs w:val="24"/>
          <w:lang w:val="en-US" w:eastAsia="en-US"/>
        </w:rPr>
        <w:t>Oppo</w:t>
      </w:r>
      <w:r w:rsidR="002D1E5E" w:rsidRPr="0042159B">
        <w:rPr>
          <w:rFonts w:ascii="Times New Roman" w:eastAsia="Times New Roman" w:hAnsi="Times New Roman" w:cs="Times New Roman"/>
          <w:b/>
          <w:bCs/>
          <w:color w:val="000000" w:themeColor="text1"/>
          <w:sz w:val="24"/>
          <w:szCs w:val="24"/>
          <w:lang w:val="en-US" w:eastAsia="en-US"/>
        </w:rPr>
        <w:t>rtunities</w:t>
      </w:r>
    </w:p>
    <w:p w14:paraId="6D70CBA7" w14:textId="77777777" w:rsidR="00F77FF1" w:rsidRPr="00B95D2B" w:rsidRDefault="00051DE6" w:rsidP="00CA7D55">
      <w:pPr>
        <w:spacing w:before="100" w:beforeAutospacing="1" w:after="100" w:afterAutospacing="1" w:line="480" w:lineRule="auto"/>
        <w:jc w:val="both"/>
        <w:rPr>
          <w:rFonts w:ascii="Times New Roman" w:eastAsia="Times New Roman" w:hAnsi="Times New Roman" w:cs="Times New Roman"/>
          <w:color w:val="000000" w:themeColor="text1"/>
          <w:sz w:val="24"/>
          <w:szCs w:val="24"/>
        </w:rPr>
      </w:pPr>
      <w:r w:rsidRPr="00B95D2B">
        <w:rPr>
          <w:rFonts w:ascii="Times New Roman" w:eastAsia="Times New Roman" w:hAnsi="Times New Roman" w:cs="Times New Roman"/>
          <w:color w:val="000000" w:themeColor="text1"/>
          <w:sz w:val="24"/>
          <w:szCs w:val="24"/>
        </w:rPr>
        <w:t xml:space="preserve">The expansion of distribution channels is one of the great </w:t>
      </w:r>
      <w:r w:rsidR="0071374A" w:rsidRPr="00B95D2B">
        <w:rPr>
          <w:rFonts w:ascii="Times New Roman" w:eastAsia="Times New Roman" w:hAnsi="Times New Roman" w:cs="Times New Roman"/>
          <w:color w:val="000000" w:themeColor="text1"/>
          <w:sz w:val="24"/>
          <w:szCs w:val="24"/>
        </w:rPr>
        <w:t>potentials</w:t>
      </w:r>
      <w:r w:rsidRPr="00B95D2B">
        <w:rPr>
          <w:rFonts w:ascii="Times New Roman" w:eastAsia="Times New Roman" w:hAnsi="Times New Roman" w:cs="Times New Roman"/>
          <w:color w:val="000000" w:themeColor="text1"/>
          <w:sz w:val="24"/>
          <w:szCs w:val="24"/>
        </w:rPr>
        <w:t xml:space="preserve"> for </w:t>
      </w:r>
      <w:proofErr w:type="spellStart"/>
      <w:r w:rsidRPr="00B95D2B">
        <w:rPr>
          <w:rFonts w:ascii="Times New Roman" w:eastAsia="Times New Roman" w:hAnsi="Times New Roman" w:cs="Times New Roman"/>
          <w:color w:val="000000" w:themeColor="text1"/>
          <w:sz w:val="24"/>
          <w:szCs w:val="24"/>
        </w:rPr>
        <w:t>Oriflame</w:t>
      </w:r>
      <w:proofErr w:type="spellEnd"/>
      <w:r w:rsidRPr="00B95D2B">
        <w:rPr>
          <w:rFonts w:ascii="Times New Roman" w:eastAsia="Times New Roman" w:hAnsi="Times New Roman" w:cs="Times New Roman"/>
          <w:color w:val="000000" w:themeColor="text1"/>
          <w:sz w:val="24"/>
          <w:szCs w:val="24"/>
        </w:rPr>
        <w:t>. As a result, the company can create seminars to improve selling executives' comprehension of marketing and facilitate their learning from specialists. There are innumerable companies that provide a wide range of products for various, distinct needs. To b</w:t>
      </w:r>
      <w:r w:rsidRPr="00B95D2B">
        <w:rPr>
          <w:rFonts w:ascii="Times New Roman" w:eastAsia="Times New Roman" w:hAnsi="Times New Roman" w:cs="Times New Roman"/>
          <w:color w:val="000000" w:themeColor="text1"/>
          <w:sz w:val="24"/>
          <w:szCs w:val="24"/>
        </w:rPr>
        <w:t xml:space="preserve">etter understand what customers </w:t>
      </w:r>
      <w:proofErr w:type="gramStart"/>
      <w:r w:rsidRPr="00B95D2B">
        <w:rPr>
          <w:rFonts w:ascii="Times New Roman" w:eastAsia="Times New Roman" w:hAnsi="Times New Roman" w:cs="Times New Roman"/>
          <w:color w:val="000000" w:themeColor="text1"/>
          <w:sz w:val="24"/>
          <w:szCs w:val="24"/>
        </w:rPr>
        <w:t>actually</w:t>
      </w:r>
      <w:r w:rsidR="00152693" w:rsidRPr="00B95D2B">
        <w:rPr>
          <w:rFonts w:ascii="Times New Roman" w:eastAsia="Times New Roman" w:hAnsi="Times New Roman" w:cs="Times New Roman"/>
          <w:color w:val="000000" w:themeColor="text1"/>
          <w:sz w:val="24"/>
          <w:szCs w:val="24"/>
        </w:rPr>
        <w:t xml:space="preserve"> </w:t>
      </w:r>
      <w:r w:rsidRPr="00B95D2B">
        <w:rPr>
          <w:rFonts w:ascii="Times New Roman" w:eastAsia="Times New Roman" w:hAnsi="Times New Roman" w:cs="Times New Roman"/>
          <w:color w:val="000000" w:themeColor="text1"/>
          <w:sz w:val="24"/>
          <w:szCs w:val="24"/>
        </w:rPr>
        <w:t>want</w:t>
      </w:r>
      <w:proofErr w:type="gramEnd"/>
      <w:r w:rsidRPr="00B95D2B">
        <w:rPr>
          <w:rFonts w:ascii="Times New Roman" w:eastAsia="Times New Roman" w:hAnsi="Times New Roman" w:cs="Times New Roman"/>
          <w:color w:val="000000" w:themeColor="text1"/>
          <w:sz w:val="24"/>
          <w:szCs w:val="24"/>
        </w:rPr>
        <w:t xml:space="preserve">, </w:t>
      </w:r>
      <w:proofErr w:type="spellStart"/>
      <w:r w:rsidRPr="00B95D2B">
        <w:rPr>
          <w:rFonts w:ascii="Times New Roman" w:eastAsia="Times New Roman" w:hAnsi="Times New Roman" w:cs="Times New Roman"/>
          <w:color w:val="000000" w:themeColor="text1"/>
          <w:sz w:val="24"/>
          <w:szCs w:val="24"/>
        </w:rPr>
        <w:t>Oriflame</w:t>
      </w:r>
      <w:proofErr w:type="spellEnd"/>
      <w:r w:rsidRPr="00B95D2B">
        <w:rPr>
          <w:rFonts w:ascii="Times New Roman" w:eastAsia="Times New Roman" w:hAnsi="Times New Roman" w:cs="Times New Roman"/>
          <w:color w:val="000000" w:themeColor="text1"/>
          <w:sz w:val="24"/>
          <w:szCs w:val="24"/>
        </w:rPr>
        <w:t xml:space="preserve"> has to increase the size of its Research &amp; Development Division. Another successful growth strategy for the corporation is to expand its distribution networks to urban, rural, or developing places. Th</w:t>
      </w:r>
      <w:r w:rsidRPr="00B95D2B">
        <w:rPr>
          <w:rFonts w:ascii="Times New Roman" w:eastAsia="Times New Roman" w:hAnsi="Times New Roman" w:cs="Times New Roman"/>
          <w:color w:val="000000" w:themeColor="text1"/>
          <w:sz w:val="24"/>
          <w:szCs w:val="24"/>
        </w:rPr>
        <w:t>e local communities, citizens, and businesses will all benefit from this.</w:t>
      </w:r>
    </w:p>
    <w:p w14:paraId="1B41B025" w14:textId="21DD5C4C" w:rsidR="00201ECD" w:rsidRPr="0042159B" w:rsidRDefault="00ED152C" w:rsidP="00201ECD">
      <w:pPr>
        <w:spacing w:line="480" w:lineRule="auto"/>
        <w:rPr>
          <w:rFonts w:ascii="Times New Roman" w:eastAsia="Times New Roman" w:hAnsi="Times New Roman" w:cs="Times New Roman"/>
          <w:b/>
          <w:bCs/>
          <w:color w:val="000000" w:themeColor="text1"/>
          <w:sz w:val="24"/>
          <w:szCs w:val="24"/>
          <w:lang w:val="en-US" w:eastAsia="en-US"/>
        </w:rPr>
      </w:pPr>
      <w:r w:rsidRPr="0042159B">
        <w:rPr>
          <w:rFonts w:ascii="Times New Roman" w:eastAsia="Times New Roman" w:hAnsi="Times New Roman" w:cs="Times New Roman"/>
          <w:b/>
          <w:bCs/>
          <w:color w:val="000000" w:themeColor="text1"/>
          <w:sz w:val="24"/>
          <w:szCs w:val="24"/>
          <w:lang w:val="en-US" w:eastAsia="en-US"/>
        </w:rPr>
        <w:t>3</w:t>
      </w:r>
      <w:r w:rsidR="00B51EAD" w:rsidRPr="0042159B">
        <w:rPr>
          <w:rFonts w:ascii="Times New Roman" w:eastAsia="Times New Roman" w:hAnsi="Times New Roman" w:cs="Times New Roman"/>
          <w:b/>
          <w:bCs/>
          <w:color w:val="000000" w:themeColor="text1"/>
          <w:sz w:val="24"/>
          <w:szCs w:val="24"/>
          <w:lang w:val="en-US" w:eastAsia="en-US"/>
        </w:rPr>
        <w:t xml:space="preserve">.1.4 </w:t>
      </w:r>
      <w:r w:rsidRPr="0042159B">
        <w:rPr>
          <w:rFonts w:ascii="Times New Roman" w:eastAsia="Times New Roman" w:hAnsi="Times New Roman" w:cs="Times New Roman"/>
          <w:b/>
          <w:bCs/>
          <w:color w:val="000000" w:themeColor="text1"/>
          <w:sz w:val="24"/>
          <w:szCs w:val="24"/>
          <w:lang w:val="en-US" w:eastAsia="en-US"/>
        </w:rPr>
        <w:t>Threats</w:t>
      </w:r>
    </w:p>
    <w:p w14:paraId="420F3343" w14:textId="77777777" w:rsidR="0002291F" w:rsidRPr="00B95D2B" w:rsidRDefault="00051DE6" w:rsidP="00201ECD">
      <w:pPr>
        <w:spacing w:line="480" w:lineRule="auto"/>
        <w:rPr>
          <w:rFonts w:ascii="Times New Roman" w:eastAsia="Times New Roman" w:hAnsi="Times New Roman" w:cs="Times New Roman"/>
          <w:color w:val="000000" w:themeColor="text1"/>
          <w:sz w:val="24"/>
          <w:szCs w:val="24"/>
          <w:lang w:val="en-US" w:eastAsia="en-US"/>
        </w:rPr>
      </w:pPr>
      <w:r w:rsidRPr="00B95D2B">
        <w:rPr>
          <w:rFonts w:ascii="Times New Roman" w:hAnsi="Times New Roman" w:cs="Times New Roman"/>
          <w:color w:val="000000" w:themeColor="text1"/>
          <w:sz w:val="24"/>
          <w:szCs w:val="24"/>
        </w:rPr>
        <w:t xml:space="preserve">The main competitors of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include companies like Avon, Amway, </w:t>
      </w:r>
      <w:proofErr w:type="spellStart"/>
      <w:r w:rsidRPr="00B95D2B">
        <w:rPr>
          <w:rFonts w:ascii="Times New Roman" w:hAnsi="Times New Roman" w:cs="Times New Roman"/>
          <w:color w:val="000000" w:themeColor="text1"/>
          <w:sz w:val="24"/>
          <w:szCs w:val="24"/>
        </w:rPr>
        <w:t>Faberlic</w:t>
      </w:r>
      <w:proofErr w:type="spellEnd"/>
      <w:r w:rsidRPr="00B95D2B">
        <w:rPr>
          <w:rFonts w:ascii="Times New Roman" w:hAnsi="Times New Roman" w:cs="Times New Roman"/>
          <w:color w:val="000000" w:themeColor="text1"/>
          <w:sz w:val="24"/>
          <w:szCs w:val="24"/>
        </w:rPr>
        <w:t>, Amazon, and others. Consumers today prefer to buy luxury goods like Chanel or Lancôme. Thanks to the existence of online stores, customers may now more easily access more products from the global market and better-quality brands from the comfort of their</w:t>
      </w:r>
      <w:r w:rsidRPr="00B95D2B">
        <w:rPr>
          <w:rFonts w:ascii="Times New Roman" w:hAnsi="Times New Roman" w:cs="Times New Roman"/>
          <w:color w:val="000000" w:themeColor="text1"/>
          <w:sz w:val="24"/>
          <w:szCs w:val="24"/>
        </w:rPr>
        <w:t xml:space="preserve"> homes or office. Despite having an online shop,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hasn't been able to compete with the success of well-known retailers like Alibaba or Amazon.</w:t>
      </w:r>
      <w:r w:rsidR="00963E3E" w:rsidRPr="00B95D2B">
        <w:rPr>
          <w:rFonts w:ascii="Times New Roman" w:hAnsi="Times New Roman" w:cs="Times New Roman"/>
          <w:color w:val="000000" w:themeColor="text1"/>
          <w:sz w:val="24"/>
          <w:szCs w:val="24"/>
        </w:rPr>
        <w:t xml:space="preserve"> </w:t>
      </w:r>
      <w:proofErr w:type="spellStart"/>
      <w:r w:rsidR="00963E3E" w:rsidRPr="00B95D2B">
        <w:rPr>
          <w:rFonts w:ascii="Times New Roman" w:hAnsi="Times New Roman" w:cs="Times New Roman"/>
          <w:color w:val="000000" w:themeColor="text1"/>
          <w:sz w:val="24"/>
          <w:szCs w:val="24"/>
        </w:rPr>
        <w:t>Oriflame</w:t>
      </w:r>
      <w:proofErr w:type="spellEnd"/>
      <w:r w:rsidR="00963E3E" w:rsidRPr="00B95D2B">
        <w:rPr>
          <w:rFonts w:ascii="Times New Roman" w:hAnsi="Times New Roman" w:cs="Times New Roman"/>
          <w:color w:val="000000" w:themeColor="text1"/>
          <w:sz w:val="24"/>
          <w:szCs w:val="24"/>
        </w:rPr>
        <w:t xml:space="preserve"> is reducing its investment due to the war between Russia and Ukraine. They are reducing to 16% even if the manufacturing site is in Russia.</w:t>
      </w:r>
      <w:r w:rsidR="00456EF1" w:rsidRPr="00B95D2B">
        <w:rPr>
          <w:rFonts w:ascii="Times New Roman" w:hAnsi="Times New Roman" w:cs="Times New Roman"/>
          <w:color w:val="000000" w:themeColor="text1"/>
          <w:sz w:val="24"/>
          <w:szCs w:val="24"/>
        </w:rPr>
        <w:t xml:space="preserve"> (Interfax.com 2022)</w:t>
      </w:r>
    </w:p>
    <w:p w14:paraId="5C2E778A" w14:textId="77777777" w:rsidR="00962D4A" w:rsidRPr="00B95D2B" w:rsidRDefault="00962D4A" w:rsidP="00CA7D55">
      <w:pPr>
        <w:spacing w:line="480" w:lineRule="auto"/>
        <w:rPr>
          <w:rFonts w:ascii="Times New Roman" w:hAnsi="Times New Roman" w:cs="Times New Roman"/>
          <w:color w:val="000000" w:themeColor="text1"/>
          <w:sz w:val="24"/>
          <w:szCs w:val="24"/>
        </w:rPr>
      </w:pPr>
    </w:p>
    <w:p w14:paraId="7DACE00A" w14:textId="77777777" w:rsidR="00962D4A" w:rsidRPr="00B95D2B" w:rsidRDefault="00962D4A" w:rsidP="00CA7D55">
      <w:pPr>
        <w:spacing w:line="480" w:lineRule="auto"/>
        <w:rPr>
          <w:rFonts w:ascii="Times New Roman" w:hAnsi="Times New Roman" w:cs="Times New Roman"/>
          <w:color w:val="000000" w:themeColor="text1"/>
          <w:sz w:val="24"/>
          <w:szCs w:val="24"/>
        </w:rPr>
      </w:pPr>
    </w:p>
    <w:p w14:paraId="6C1BE9F3" w14:textId="77777777" w:rsidR="00962D4A" w:rsidRPr="00B95D2B" w:rsidRDefault="00962D4A" w:rsidP="00CA7D55">
      <w:pPr>
        <w:spacing w:line="480" w:lineRule="auto"/>
        <w:rPr>
          <w:rFonts w:ascii="Times New Roman" w:hAnsi="Times New Roman" w:cs="Times New Roman"/>
          <w:color w:val="000000" w:themeColor="text1"/>
          <w:sz w:val="24"/>
          <w:szCs w:val="24"/>
        </w:rPr>
      </w:pPr>
    </w:p>
    <w:p w14:paraId="05EAF51C" w14:textId="2F2A26B3" w:rsidR="00767658" w:rsidRPr="00A52724" w:rsidRDefault="00ED152C" w:rsidP="007271C4">
      <w:pPr>
        <w:spacing w:line="480" w:lineRule="auto"/>
        <w:jc w:val="both"/>
        <w:rPr>
          <w:rFonts w:ascii="Times New Roman" w:hAnsi="Times New Roman" w:cs="Times New Roman"/>
          <w:b/>
          <w:bCs/>
          <w:color w:val="000000" w:themeColor="text1"/>
          <w:sz w:val="24"/>
          <w:szCs w:val="24"/>
        </w:rPr>
      </w:pPr>
      <w:r w:rsidRPr="00A52724">
        <w:rPr>
          <w:rFonts w:ascii="Times New Roman" w:hAnsi="Times New Roman" w:cs="Times New Roman"/>
          <w:b/>
          <w:bCs/>
          <w:color w:val="000000" w:themeColor="text1"/>
          <w:sz w:val="24"/>
          <w:szCs w:val="24"/>
        </w:rPr>
        <w:lastRenderedPageBreak/>
        <w:t>3</w:t>
      </w:r>
      <w:r w:rsidR="00B51EAD" w:rsidRPr="00A52724">
        <w:rPr>
          <w:rFonts w:ascii="Times New Roman" w:hAnsi="Times New Roman" w:cs="Times New Roman"/>
          <w:b/>
          <w:bCs/>
          <w:color w:val="000000" w:themeColor="text1"/>
          <w:sz w:val="24"/>
          <w:szCs w:val="24"/>
        </w:rPr>
        <w:t xml:space="preserve">.2 </w:t>
      </w:r>
      <w:r w:rsidRPr="00A52724">
        <w:rPr>
          <w:rFonts w:ascii="Times New Roman" w:hAnsi="Times New Roman" w:cs="Times New Roman"/>
          <w:b/>
          <w:bCs/>
          <w:color w:val="000000" w:themeColor="text1"/>
          <w:sz w:val="24"/>
          <w:szCs w:val="24"/>
        </w:rPr>
        <w:t>PESTEL analysis</w:t>
      </w:r>
    </w:p>
    <w:p w14:paraId="58C7C9CE" w14:textId="6FF7396C" w:rsidR="00D04C93" w:rsidRPr="007271C4" w:rsidRDefault="00415116" w:rsidP="007271C4">
      <w:pPr>
        <w:spacing w:line="480" w:lineRule="auto"/>
        <w:jc w:val="both"/>
        <w:rPr>
          <w:rFonts w:ascii="Times New Roman" w:hAnsi="Times New Roman" w:cs="Times New Roman"/>
          <w:color w:val="000000" w:themeColor="text1"/>
          <w:sz w:val="24"/>
          <w:szCs w:val="24"/>
        </w:rPr>
      </w:pPr>
      <w:r w:rsidRPr="00415116">
        <w:rPr>
          <w:rFonts w:ascii="Times New Roman" w:hAnsi="Times New Roman" w:cs="Times New Roman"/>
          <w:color w:val="000000" w:themeColor="text1"/>
          <w:sz w:val="24"/>
          <w:szCs w:val="24"/>
        </w:rPr>
        <w:t xml:space="preserve">PESTLE analysis examines many outside elements that have an impact on the commercial environment in which the organisation operates. It denotes elements related to politics, the economy, society, technology, law, and the environment. Understanding the market's opportunities and risks can help the firm plan its business and marketing strategy appropriately and get an advantage over rivals. </w:t>
      </w:r>
      <w:r w:rsidR="007271C4" w:rsidRPr="007271C4">
        <w:rPr>
          <w:rFonts w:ascii="Times New Roman" w:hAnsi="Times New Roman" w:cs="Times New Roman"/>
          <w:color w:val="000000" w:themeColor="text1"/>
          <w:sz w:val="24"/>
          <w:szCs w:val="24"/>
        </w:rPr>
        <w:t>(</w:t>
      </w:r>
      <w:r w:rsidR="007271C4" w:rsidRPr="007271C4">
        <w:rPr>
          <w:rFonts w:ascii="Times New Roman" w:hAnsi="Times New Roman" w:cs="Times New Roman"/>
          <w:color w:val="000000"/>
          <w:sz w:val="27"/>
          <w:szCs w:val="27"/>
        </w:rPr>
        <w:t>blog.oxfordcollegeofmarketing.com 2016)</w:t>
      </w:r>
    </w:p>
    <w:p w14:paraId="0395C386" w14:textId="58BED0ED" w:rsidR="00F71D32" w:rsidRPr="00A52724" w:rsidRDefault="00ED152C" w:rsidP="00CA7D55">
      <w:pPr>
        <w:spacing w:line="480" w:lineRule="auto"/>
        <w:rPr>
          <w:rFonts w:ascii="Times New Roman" w:hAnsi="Times New Roman" w:cs="Times New Roman"/>
          <w:b/>
          <w:bCs/>
          <w:color w:val="000000" w:themeColor="text1"/>
          <w:sz w:val="24"/>
          <w:szCs w:val="24"/>
        </w:rPr>
      </w:pPr>
      <w:r w:rsidRPr="00A52724">
        <w:rPr>
          <w:rFonts w:ascii="Times New Roman" w:hAnsi="Times New Roman" w:cs="Times New Roman"/>
          <w:b/>
          <w:bCs/>
          <w:color w:val="000000" w:themeColor="text1"/>
          <w:sz w:val="24"/>
          <w:szCs w:val="24"/>
        </w:rPr>
        <w:t>3</w:t>
      </w:r>
      <w:r w:rsidR="00B51EAD" w:rsidRPr="00A52724">
        <w:rPr>
          <w:rFonts w:ascii="Times New Roman" w:hAnsi="Times New Roman" w:cs="Times New Roman"/>
          <w:b/>
          <w:bCs/>
          <w:color w:val="000000" w:themeColor="text1"/>
          <w:sz w:val="24"/>
          <w:szCs w:val="24"/>
        </w:rPr>
        <w:t xml:space="preserve">.2.1 </w:t>
      </w:r>
      <w:r w:rsidRPr="00A52724">
        <w:rPr>
          <w:rFonts w:ascii="Times New Roman" w:hAnsi="Times New Roman" w:cs="Times New Roman"/>
          <w:b/>
          <w:bCs/>
          <w:color w:val="000000" w:themeColor="text1"/>
          <w:sz w:val="24"/>
          <w:szCs w:val="24"/>
        </w:rPr>
        <w:t>Political factors</w:t>
      </w:r>
    </w:p>
    <w:p w14:paraId="237A9D6F" w14:textId="3B28B056" w:rsidR="00FB3002" w:rsidRPr="00B95D2B" w:rsidRDefault="00051DE6" w:rsidP="00606641">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Because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is a multinational corporation, it is vulnerable to the risk of political unrest and the risk of governmental laws that will make doing business more challenging. It is active</w:t>
      </w:r>
      <w:r w:rsidRPr="00B95D2B">
        <w:rPr>
          <w:rFonts w:ascii="Times New Roman" w:hAnsi="Times New Roman" w:cs="Times New Roman"/>
          <w:color w:val="000000" w:themeColor="text1"/>
          <w:sz w:val="24"/>
          <w:szCs w:val="24"/>
        </w:rPr>
        <w:t xml:space="preserve"> in more than 60 nations. In the nations where it has manufacturing facilities,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is required to adhere to laws and regulations. These elements affect the company's overall sales and earnings even if they are not under the company's direct control a</w:t>
      </w:r>
      <w:r w:rsidRPr="00B95D2B">
        <w:rPr>
          <w:rFonts w:ascii="Times New Roman" w:hAnsi="Times New Roman" w:cs="Times New Roman"/>
          <w:color w:val="000000" w:themeColor="text1"/>
          <w:sz w:val="24"/>
          <w:szCs w:val="24"/>
        </w:rPr>
        <w:t xml:space="preserve">nd are seen as crucial elements for the enterprise. Since </w:t>
      </w:r>
      <w:proofErr w:type="gramStart"/>
      <w:r w:rsidRPr="00B95D2B">
        <w:rPr>
          <w:rFonts w:ascii="Times New Roman" w:hAnsi="Times New Roman" w:cs="Times New Roman"/>
          <w:color w:val="000000" w:themeColor="text1"/>
          <w:sz w:val="24"/>
          <w:szCs w:val="24"/>
        </w:rPr>
        <w:t>the majority of</w:t>
      </w:r>
      <w:proofErr w:type="gramEnd"/>
      <w:r w:rsidRPr="00B95D2B">
        <w:rPr>
          <w:rFonts w:ascii="Times New Roman" w:hAnsi="Times New Roman" w:cs="Times New Roman"/>
          <w:color w:val="000000" w:themeColor="text1"/>
          <w:sz w:val="24"/>
          <w:szCs w:val="24"/>
        </w:rPr>
        <w:t xml:space="preserve"> the company's revenues originate in Europe, Brexit may have a significant influence on the operation of the company. The corporation must thus develop ways to deal with this problem </w:t>
      </w:r>
      <w:r w:rsidRPr="00B95D2B">
        <w:rPr>
          <w:rFonts w:ascii="Times New Roman" w:hAnsi="Times New Roman" w:cs="Times New Roman"/>
          <w:color w:val="000000" w:themeColor="text1"/>
          <w:sz w:val="24"/>
          <w:szCs w:val="24"/>
        </w:rPr>
        <w:t xml:space="preserve">because Brexit may have an impact on supply and distribution to the </w:t>
      </w:r>
      <w:proofErr w:type="gramStart"/>
      <w:r w:rsidRPr="00B95D2B">
        <w:rPr>
          <w:rFonts w:ascii="Times New Roman" w:hAnsi="Times New Roman" w:cs="Times New Roman"/>
          <w:color w:val="000000" w:themeColor="text1"/>
          <w:sz w:val="24"/>
          <w:szCs w:val="24"/>
        </w:rPr>
        <w:t>UK.</w:t>
      </w:r>
      <w:r w:rsidR="007271C4">
        <w:rPr>
          <w:rFonts w:ascii="Times New Roman" w:hAnsi="Times New Roman" w:cs="Times New Roman"/>
          <w:color w:val="000000" w:themeColor="text1"/>
          <w:sz w:val="24"/>
          <w:szCs w:val="24"/>
        </w:rPr>
        <w:t>(</w:t>
      </w:r>
      <w:proofErr w:type="gramEnd"/>
      <w:r w:rsidR="007271C4" w:rsidRPr="007271C4">
        <w:rPr>
          <w:rFonts w:ascii="Times New Roman" w:hAnsi="Times New Roman" w:cs="Times New Roman"/>
          <w:color w:val="000000" w:themeColor="text1"/>
          <w:sz w:val="24"/>
          <w:szCs w:val="24"/>
        </w:rPr>
        <w:t xml:space="preserve">mbaskool.com </w:t>
      </w:r>
      <w:r w:rsidR="007271C4">
        <w:rPr>
          <w:rFonts w:ascii="Times New Roman" w:hAnsi="Times New Roman" w:cs="Times New Roman"/>
          <w:color w:val="000000" w:themeColor="text1"/>
          <w:sz w:val="24"/>
          <w:szCs w:val="24"/>
        </w:rPr>
        <w:t>2021)</w:t>
      </w:r>
    </w:p>
    <w:p w14:paraId="31F6762E" w14:textId="6B13B244" w:rsidR="00FB3002" w:rsidRPr="007271C4" w:rsidRDefault="00ED152C" w:rsidP="006A2707">
      <w:pPr>
        <w:rPr>
          <w:rFonts w:ascii="Times New Roman" w:hAnsi="Times New Roman" w:cs="Times New Roman"/>
          <w:b/>
          <w:bCs/>
          <w:sz w:val="24"/>
          <w:szCs w:val="24"/>
        </w:rPr>
      </w:pPr>
      <w:r w:rsidRPr="007271C4">
        <w:rPr>
          <w:rFonts w:ascii="Times New Roman" w:hAnsi="Times New Roman" w:cs="Times New Roman"/>
          <w:b/>
          <w:bCs/>
          <w:sz w:val="24"/>
          <w:szCs w:val="24"/>
        </w:rPr>
        <w:t>3</w:t>
      </w:r>
      <w:r w:rsidR="00B51EAD" w:rsidRPr="007271C4">
        <w:rPr>
          <w:rFonts w:ascii="Times New Roman" w:hAnsi="Times New Roman" w:cs="Times New Roman"/>
          <w:b/>
          <w:bCs/>
          <w:sz w:val="24"/>
          <w:szCs w:val="24"/>
        </w:rPr>
        <w:t xml:space="preserve">.2.2 </w:t>
      </w:r>
      <w:r w:rsidRPr="007271C4">
        <w:rPr>
          <w:rFonts w:ascii="Times New Roman" w:hAnsi="Times New Roman" w:cs="Times New Roman"/>
          <w:b/>
          <w:bCs/>
          <w:sz w:val="24"/>
          <w:szCs w:val="24"/>
        </w:rPr>
        <w:t>Economic Factors</w:t>
      </w:r>
    </w:p>
    <w:p w14:paraId="572087CB" w14:textId="77777777" w:rsidR="00FB3002" w:rsidRPr="00B95D2B" w:rsidRDefault="00051DE6" w:rsidP="007271C4">
      <w:pPr>
        <w:spacing w:line="480" w:lineRule="auto"/>
        <w:jc w:val="both"/>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The </w:t>
      </w:r>
      <w:proofErr w:type="spellStart"/>
      <w:r w:rsidRPr="00B95D2B">
        <w:rPr>
          <w:rFonts w:ascii="Times New Roman" w:hAnsi="Times New Roman" w:cs="Times New Roman"/>
          <w:color w:val="000000" w:themeColor="text1"/>
          <w:sz w:val="24"/>
          <w:szCs w:val="24"/>
        </w:rPr>
        <w:t>Oriflame</w:t>
      </w:r>
      <w:proofErr w:type="spellEnd"/>
      <w:r w:rsidRPr="00B95D2B">
        <w:rPr>
          <w:rFonts w:ascii="Times New Roman" w:hAnsi="Times New Roman" w:cs="Times New Roman"/>
          <w:color w:val="000000" w:themeColor="text1"/>
          <w:sz w:val="24"/>
          <w:szCs w:val="24"/>
        </w:rPr>
        <w:t xml:space="preserve"> company employs more than 6000 people and deals in products including skincare, cosmetics, and perfumes. </w:t>
      </w:r>
      <w:r w:rsidR="00BD31FC" w:rsidRPr="00B95D2B">
        <w:rPr>
          <w:rFonts w:ascii="Times New Roman" w:hAnsi="Times New Roman" w:cs="Times New Roman"/>
          <w:color w:val="000000" w:themeColor="text1"/>
          <w:sz w:val="24"/>
          <w:szCs w:val="24"/>
        </w:rPr>
        <w:t>Strong</w:t>
      </w:r>
      <w:r w:rsidRPr="00B95D2B">
        <w:rPr>
          <w:rFonts w:ascii="Times New Roman" w:hAnsi="Times New Roman" w:cs="Times New Roman"/>
          <w:color w:val="000000" w:themeColor="text1"/>
          <w:sz w:val="24"/>
          <w:szCs w:val="24"/>
        </w:rPr>
        <w:t xml:space="preserve"> customer support and a very established brand have enabled the business to generate numerous profits over an extended </w:t>
      </w:r>
      <w:proofErr w:type="gramStart"/>
      <w:r w:rsidRPr="00B95D2B">
        <w:rPr>
          <w:rFonts w:ascii="Times New Roman" w:hAnsi="Times New Roman" w:cs="Times New Roman"/>
          <w:color w:val="000000" w:themeColor="text1"/>
          <w:sz w:val="24"/>
          <w:szCs w:val="24"/>
        </w:rPr>
        <w:t>period of time</w:t>
      </w:r>
      <w:proofErr w:type="gramEnd"/>
      <w:r w:rsidRPr="00B95D2B">
        <w:rPr>
          <w:rFonts w:ascii="Times New Roman" w:hAnsi="Times New Roman" w:cs="Times New Roman"/>
          <w:color w:val="000000" w:themeColor="text1"/>
          <w:sz w:val="24"/>
          <w:szCs w:val="24"/>
        </w:rPr>
        <w:t>. Any deter</w:t>
      </w:r>
      <w:r w:rsidRPr="00B95D2B">
        <w:rPr>
          <w:rFonts w:ascii="Times New Roman" w:hAnsi="Times New Roman" w:cs="Times New Roman"/>
          <w:color w:val="000000" w:themeColor="text1"/>
          <w:sz w:val="24"/>
          <w:szCs w:val="24"/>
        </w:rPr>
        <w:t>ioration in the economic situation of the nations where it conducts business may also have an impact on consumer demand for the brand, resulting in a drop in sales and earnings. Therefore, challenging economic circumstances in one country may likewise have</w:t>
      </w:r>
      <w:r w:rsidRPr="00B95D2B">
        <w:rPr>
          <w:rFonts w:ascii="Times New Roman" w:hAnsi="Times New Roman" w:cs="Times New Roman"/>
          <w:color w:val="000000" w:themeColor="text1"/>
          <w:sz w:val="24"/>
          <w:szCs w:val="24"/>
        </w:rPr>
        <w:t xml:space="preserve"> an impact on other nations. Numerous people have lost their jobs as a result of COVID, which has </w:t>
      </w:r>
      <w:r w:rsidRPr="00B95D2B">
        <w:rPr>
          <w:rFonts w:ascii="Times New Roman" w:hAnsi="Times New Roman" w:cs="Times New Roman"/>
          <w:color w:val="000000" w:themeColor="text1"/>
          <w:sz w:val="24"/>
          <w:szCs w:val="24"/>
        </w:rPr>
        <w:lastRenderedPageBreak/>
        <w:t>decreased consumer disposable income and decreased demand. Since the market for cosmetics items is likely to decline as a result, this could pose a serious da</w:t>
      </w:r>
      <w:r w:rsidRPr="00B95D2B">
        <w:rPr>
          <w:rFonts w:ascii="Times New Roman" w:hAnsi="Times New Roman" w:cs="Times New Roman"/>
          <w:color w:val="000000" w:themeColor="text1"/>
          <w:sz w:val="24"/>
          <w:szCs w:val="24"/>
        </w:rPr>
        <w:t xml:space="preserve">nger to the </w:t>
      </w:r>
      <w:proofErr w:type="gramStart"/>
      <w:r w:rsidRPr="00B95D2B">
        <w:rPr>
          <w:rFonts w:ascii="Times New Roman" w:hAnsi="Times New Roman" w:cs="Times New Roman"/>
          <w:color w:val="000000" w:themeColor="text1"/>
          <w:sz w:val="24"/>
          <w:szCs w:val="24"/>
        </w:rPr>
        <w:t>business.</w:t>
      </w:r>
      <w:r w:rsidR="00EA3E64" w:rsidRPr="00B95D2B">
        <w:rPr>
          <w:rFonts w:ascii="Times New Roman" w:hAnsi="Times New Roman" w:cs="Times New Roman"/>
          <w:color w:val="000000" w:themeColor="text1"/>
          <w:sz w:val="24"/>
          <w:szCs w:val="24"/>
        </w:rPr>
        <w:t>(</w:t>
      </w:r>
      <w:proofErr w:type="gramEnd"/>
      <w:r w:rsidR="00153436" w:rsidRPr="00B95D2B">
        <w:rPr>
          <w:rFonts w:ascii="Times New Roman" w:hAnsi="Times New Roman" w:cs="Times New Roman"/>
          <w:color w:val="000000"/>
          <w:sz w:val="24"/>
          <w:szCs w:val="24"/>
        </w:rPr>
        <w:t xml:space="preserve"> </w:t>
      </w:r>
      <w:proofErr w:type="spellStart"/>
      <w:r w:rsidR="00153436" w:rsidRPr="00B95D2B">
        <w:rPr>
          <w:rFonts w:ascii="Times New Roman" w:hAnsi="Times New Roman" w:cs="Times New Roman"/>
          <w:color w:val="000000"/>
          <w:sz w:val="24"/>
          <w:szCs w:val="24"/>
        </w:rPr>
        <w:t>Gerstell</w:t>
      </w:r>
      <w:proofErr w:type="spellEnd"/>
      <w:r w:rsidR="00153436" w:rsidRPr="00B95D2B">
        <w:rPr>
          <w:rFonts w:ascii="Times New Roman" w:hAnsi="Times New Roman" w:cs="Times New Roman"/>
          <w:color w:val="000000"/>
          <w:sz w:val="24"/>
          <w:szCs w:val="24"/>
        </w:rPr>
        <w:t xml:space="preserve"> </w:t>
      </w:r>
      <w:r w:rsidR="00153436" w:rsidRPr="00B95D2B">
        <w:rPr>
          <w:rFonts w:ascii="Times New Roman" w:hAnsi="Times New Roman" w:cs="Times New Roman"/>
          <w:i/>
          <w:iCs/>
          <w:color w:val="000000"/>
          <w:sz w:val="24"/>
          <w:szCs w:val="24"/>
        </w:rPr>
        <w:t>et al</w:t>
      </w:r>
      <w:r w:rsidR="00153436" w:rsidRPr="00B95D2B">
        <w:rPr>
          <w:rFonts w:ascii="Times New Roman" w:hAnsi="Times New Roman" w:cs="Times New Roman"/>
          <w:color w:val="000000"/>
          <w:sz w:val="24"/>
          <w:szCs w:val="24"/>
        </w:rPr>
        <w:t xml:space="preserve"> 2020</w:t>
      </w:r>
      <w:r w:rsidR="00EA3E64" w:rsidRPr="00B95D2B">
        <w:rPr>
          <w:rFonts w:ascii="Times New Roman" w:hAnsi="Times New Roman" w:cs="Times New Roman"/>
          <w:color w:val="000000" w:themeColor="text1"/>
          <w:sz w:val="24"/>
          <w:szCs w:val="24"/>
        </w:rPr>
        <w:t>)</w:t>
      </w:r>
    </w:p>
    <w:p w14:paraId="160662B8" w14:textId="4B7DABFB" w:rsidR="00287C3D" w:rsidRPr="00606641" w:rsidRDefault="00ED152C" w:rsidP="006A2707">
      <w:pPr>
        <w:rPr>
          <w:rFonts w:ascii="Times New Roman" w:hAnsi="Times New Roman" w:cs="Times New Roman"/>
          <w:b/>
          <w:bCs/>
          <w:sz w:val="24"/>
          <w:szCs w:val="24"/>
        </w:rPr>
      </w:pPr>
      <w:r>
        <w:rPr>
          <w:rFonts w:ascii="Times New Roman" w:hAnsi="Times New Roman" w:cs="Times New Roman"/>
          <w:b/>
          <w:bCs/>
          <w:sz w:val="24"/>
          <w:szCs w:val="24"/>
        </w:rPr>
        <w:t>3</w:t>
      </w:r>
      <w:r w:rsidR="00B51EAD" w:rsidRPr="00606641">
        <w:rPr>
          <w:rFonts w:ascii="Times New Roman" w:hAnsi="Times New Roman" w:cs="Times New Roman"/>
          <w:b/>
          <w:bCs/>
          <w:sz w:val="24"/>
          <w:szCs w:val="24"/>
        </w:rPr>
        <w:t xml:space="preserve">.2.3 </w:t>
      </w:r>
      <w:r w:rsidRPr="00606641">
        <w:rPr>
          <w:rFonts w:ascii="Times New Roman" w:hAnsi="Times New Roman" w:cs="Times New Roman"/>
          <w:b/>
          <w:bCs/>
          <w:sz w:val="24"/>
          <w:szCs w:val="24"/>
        </w:rPr>
        <w:t>Social Factors</w:t>
      </w:r>
    </w:p>
    <w:p w14:paraId="0E05FCDF" w14:textId="77777777" w:rsidR="00287C3D" w:rsidRPr="00B95D2B" w:rsidRDefault="00051DE6" w:rsidP="00606641">
      <w:pPr>
        <w:spacing w:line="480" w:lineRule="auto"/>
        <w:jc w:val="both"/>
        <w:rPr>
          <w:rFonts w:ascii="Times New Roman" w:hAnsi="Times New Roman" w:cs="Times New Roman"/>
          <w:sz w:val="24"/>
          <w:szCs w:val="24"/>
        </w:rPr>
      </w:pPr>
      <w:r w:rsidRPr="00B95D2B">
        <w:rPr>
          <w:rFonts w:ascii="Times New Roman" w:hAnsi="Times New Roman" w:cs="Times New Roman"/>
          <w:sz w:val="24"/>
          <w:szCs w:val="24"/>
        </w:rPr>
        <w:t xml:space="preserve">Some examples of social influences are consumer habits, tastes, preferences, demand for </w:t>
      </w:r>
      <w:proofErr w:type="gramStart"/>
      <w:r w:rsidRPr="00B95D2B">
        <w:rPr>
          <w:rFonts w:ascii="Times New Roman" w:hAnsi="Times New Roman" w:cs="Times New Roman"/>
          <w:sz w:val="24"/>
          <w:szCs w:val="24"/>
        </w:rPr>
        <w:t>particular items</w:t>
      </w:r>
      <w:proofErr w:type="gramEnd"/>
      <w:r w:rsidRPr="00B95D2B">
        <w:rPr>
          <w:rFonts w:ascii="Times New Roman" w:hAnsi="Times New Roman" w:cs="Times New Roman"/>
          <w:sz w:val="24"/>
          <w:szCs w:val="24"/>
        </w:rPr>
        <w:t>, and more attractive user interfaces. In the eyes of its clients, the business is well-regarded. From one country to the next, people have different cultures. The value of saving for the future is waning among people as they become more affected by wester</w:t>
      </w:r>
      <w:r w:rsidRPr="00B95D2B">
        <w:rPr>
          <w:rFonts w:ascii="Times New Roman" w:hAnsi="Times New Roman" w:cs="Times New Roman"/>
          <w:sz w:val="24"/>
          <w:szCs w:val="24"/>
        </w:rPr>
        <w:t xml:space="preserve">n society. They desire to spend money to upgrade their way of life, which is excellent for the business's revenue. Natural alternatives are becoming more popular among consumers in place of cosmetics loaded with chemicals. The organization also provides a </w:t>
      </w:r>
      <w:r w:rsidRPr="00B95D2B">
        <w:rPr>
          <w:rFonts w:ascii="Times New Roman" w:hAnsi="Times New Roman" w:cs="Times New Roman"/>
          <w:sz w:val="24"/>
          <w:szCs w:val="24"/>
        </w:rPr>
        <w:t xml:space="preserve">wide range of natural goods, which can be quite advantageous for the business. Over time, the corporation has also launched </w:t>
      </w:r>
      <w:proofErr w:type="gramStart"/>
      <w:r w:rsidRPr="00B95D2B">
        <w:rPr>
          <w:rFonts w:ascii="Times New Roman" w:hAnsi="Times New Roman" w:cs="Times New Roman"/>
          <w:sz w:val="24"/>
          <w:szCs w:val="24"/>
        </w:rPr>
        <w:t>a number of</w:t>
      </w:r>
      <w:proofErr w:type="gramEnd"/>
      <w:r w:rsidRPr="00B95D2B">
        <w:rPr>
          <w:rFonts w:ascii="Times New Roman" w:hAnsi="Times New Roman" w:cs="Times New Roman"/>
          <w:sz w:val="24"/>
          <w:szCs w:val="24"/>
        </w:rPr>
        <w:t xml:space="preserve"> initiatives aimed at empowering women and children.</w:t>
      </w:r>
    </w:p>
    <w:p w14:paraId="16C2AA31" w14:textId="1C2AF387" w:rsidR="00287C3D" w:rsidRPr="00606641" w:rsidRDefault="00ED152C" w:rsidP="006A2707">
      <w:pPr>
        <w:rPr>
          <w:rFonts w:ascii="Times New Roman" w:hAnsi="Times New Roman" w:cs="Times New Roman"/>
          <w:b/>
          <w:bCs/>
          <w:sz w:val="24"/>
          <w:szCs w:val="24"/>
        </w:rPr>
      </w:pPr>
      <w:r>
        <w:rPr>
          <w:rFonts w:ascii="Times New Roman" w:hAnsi="Times New Roman" w:cs="Times New Roman"/>
          <w:b/>
          <w:bCs/>
          <w:sz w:val="24"/>
          <w:szCs w:val="24"/>
        </w:rPr>
        <w:t>3</w:t>
      </w:r>
      <w:r w:rsidR="00B51EAD" w:rsidRPr="00606641">
        <w:rPr>
          <w:rFonts w:ascii="Times New Roman" w:hAnsi="Times New Roman" w:cs="Times New Roman"/>
          <w:b/>
          <w:bCs/>
          <w:sz w:val="24"/>
          <w:szCs w:val="24"/>
        </w:rPr>
        <w:t xml:space="preserve">.2.4 </w:t>
      </w:r>
      <w:r w:rsidRPr="00606641">
        <w:rPr>
          <w:rFonts w:ascii="Times New Roman" w:hAnsi="Times New Roman" w:cs="Times New Roman"/>
          <w:b/>
          <w:bCs/>
          <w:sz w:val="24"/>
          <w:szCs w:val="24"/>
        </w:rPr>
        <w:t>Technological Factors</w:t>
      </w:r>
    </w:p>
    <w:p w14:paraId="4507CF99" w14:textId="77777777" w:rsidR="00287C3D" w:rsidRPr="00B95D2B" w:rsidRDefault="00051DE6" w:rsidP="00CA7D55">
      <w:pPr>
        <w:spacing w:line="480" w:lineRule="auto"/>
        <w:rPr>
          <w:rFonts w:ascii="Times New Roman" w:hAnsi="Times New Roman" w:cs="Times New Roman"/>
          <w:sz w:val="24"/>
          <w:szCs w:val="24"/>
        </w:rPr>
      </w:pPr>
      <w:r w:rsidRPr="00B95D2B">
        <w:rPr>
          <w:rFonts w:ascii="Times New Roman" w:hAnsi="Times New Roman" w:cs="Times New Roman"/>
          <w:sz w:val="24"/>
          <w:szCs w:val="24"/>
        </w:rPr>
        <w:t xml:space="preserve">When it comes to innovating in various ways, technology is crucial. Technology is particularly important in boosting the consumer experience, from the production of goods to customer interaction. </w:t>
      </w:r>
      <w:proofErr w:type="spellStart"/>
      <w:r w:rsidRPr="00B95D2B">
        <w:rPr>
          <w:rFonts w:ascii="Times New Roman" w:hAnsi="Times New Roman" w:cs="Times New Roman"/>
          <w:sz w:val="24"/>
          <w:szCs w:val="24"/>
        </w:rPr>
        <w:t>Oriflame</w:t>
      </w:r>
      <w:proofErr w:type="spellEnd"/>
      <w:r w:rsidRPr="00B95D2B">
        <w:rPr>
          <w:rFonts w:ascii="Times New Roman" w:hAnsi="Times New Roman" w:cs="Times New Roman"/>
          <w:sz w:val="24"/>
          <w:szCs w:val="24"/>
        </w:rPr>
        <w:t xml:space="preserve"> has invested in R&amp;D in fields like plant stem cell </w:t>
      </w:r>
      <w:r w:rsidRPr="00B95D2B">
        <w:rPr>
          <w:rFonts w:ascii="Times New Roman" w:hAnsi="Times New Roman" w:cs="Times New Roman"/>
          <w:sz w:val="24"/>
          <w:szCs w:val="24"/>
        </w:rPr>
        <w:t>technology, which has greatly aided the business in generating incredibly high-quality items to satisfy its clients. By utilizing highly sustainable anti-aging active substances, it has the potential to offer products at reasonable prices.</w:t>
      </w:r>
      <w:r w:rsidR="00CF4CD7" w:rsidRPr="00B95D2B">
        <w:rPr>
          <w:rFonts w:ascii="Times New Roman" w:hAnsi="Times New Roman" w:cs="Times New Roman"/>
          <w:sz w:val="24"/>
          <w:szCs w:val="24"/>
        </w:rPr>
        <w:t xml:space="preserve"> Today's emergence of social media has given </w:t>
      </w:r>
      <w:proofErr w:type="gramStart"/>
      <w:r w:rsidR="00CF4CD7" w:rsidRPr="00B95D2B">
        <w:rPr>
          <w:rFonts w:ascii="Times New Roman" w:hAnsi="Times New Roman" w:cs="Times New Roman"/>
          <w:sz w:val="24"/>
          <w:szCs w:val="24"/>
        </w:rPr>
        <w:t>a number of</w:t>
      </w:r>
      <w:proofErr w:type="gramEnd"/>
      <w:r w:rsidR="00CF4CD7" w:rsidRPr="00B95D2B">
        <w:rPr>
          <w:rFonts w:ascii="Times New Roman" w:hAnsi="Times New Roman" w:cs="Times New Roman"/>
          <w:sz w:val="24"/>
          <w:szCs w:val="24"/>
        </w:rPr>
        <w:t xml:space="preserve"> businesses the opportunity to target their potential clients by using important information via various metrics.</w:t>
      </w:r>
    </w:p>
    <w:p w14:paraId="57B40A74" w14:textId="79DB7D5D" w:rsidR="00CF4CD7" w:rsidRPr="00606641" w:rsidRDefault="00ED152C" w:rsidP="006A2707">
      <w:pPr>
        <w:rPr>
          <w:rFonts w:ascii="Times New Roman" w:hAnsi="Times New Roman" w:cs="Times New Roman"/>
          <w:b/>
          <w:bCs/>
          <w:sz w:val="24"/>
          <w:szCs w:val="24"/>
        </w:rPr>
      </w:pPr>
      <w:r>
        <w:rPr>
          <w:rFonts w:ascii="Times New Roman" w:hAnsi="Times New Roman" w:cs="Times New Roman"/>
          <w:b/>
          <w:bCs/>
          <w:sz w:val="24"/>
          <w:szCs w:val="24"/>
        </w:rPr>
        <w:t>3</w:t>
      </w:r>
      <w:r w:rsidR="00B51EAD" w:rsidRPr="00606641">
        <w:rPr>
          <w:rFonts w:ascii="Times New Roman" w:hAnsi="Times New Roman" w:cs="Times New Roman"/>
          <w:b/>
          <w:bCs/>
          <w:sz w:val="24"/>
          <w:szCs w:val="24"/>
        </w:rPr>
        <w:t xml:space="preserve">.2.5 </w:t>
      </w:r>
      <w:r w:rsidRPr="00606641">
        <w:rPr>
          <w:rFonts w:ascii="Times New Roman" w:hAnsi="Times New Roman" w:cs="Times New Roman"/>
          <w:b/>
          <w:bCs/>
          <w:sz w:val="24"/>
          <w:szCs w:val="24"/>
        </w:rPr>
        <w:t>Environmental Factors</w:t>
      </w:r>
    </w:p>
    <w:p w14:paraId="3101F73B" w14:textId="77777777" w:rsidR="00CF4CD7" w:rsidRPr="00B95D2B" w:rsidRDefault="00051DE6" w:rsidP="00606641">
      <w:pPr>
        <w:spacing w:line="480" w:lineRule="auto"/>
        <w:jc w:val="both"/>
        <w:rPr>
          <w:rFonts w:ascii="Times New Roman" w:hAnsi="Times New Roman" w:cs="Times New Roman"/>
          <w:sz w:val="24"/>
          <w:szCs w:val="24"/>
        </w:rPr>
      </w:pPr>
      <w:r w:rsidRPr="00B95D2B">
        <w:rPr>
          <w:rFonts w:ascii="Times New Roman" w:hAnsi="Times New Roman" w:cs="Times New Roman"/>
          <w:sz w:val="24"/>
          <w:szCs w:val="24"/>
        </w:rPr>
        <w:t>Any business should not overlook these elements because they are crucial to</w:t>
      </w:r>
      <w:r w:rsidRPr="00B95D2B">
        <w:rPr>
          <w:rFonts w:ascii="Times New Roman" w:hAnsi="Times New Roman" w:cs="Times New Roman"/>
          <w:sz w:val="24"/>
          <w:szCs w:val="24"/>
        </w:rPr>
        <w:t xml:space="preserve"> the success of the enterprise. </w:t>
      </w:r>
      <w:proofErr w:type="spellStart"/>
      <w:r w:rsidRPr="00B95D2B">
        <w:rPr>
          <w:rFonts w:ascii="Times New Roman" w:hAnsi="Times New Roman" w:cs="Times New Roman"/>
          <w:sz w:val="24"/>
          <w:szCs w:val="24"/>
        </w:rPr>
        <w:t>Oriflame's</w:t>
      </w:r>
      <w:proofErr w:type="spellEnd"/>
      <w:r w:rsidRPr="00B95D2B">
        <w:rPr>
          <w:rFonts w:ascii="Times New Roman" w:hAnsi="Times New Roman" w:cs="Times New Roman"/>
          <w:sz w:val="24"/>
          <w:szCs w:val="24"/>
        </w:rPr>
        <w:t xml:space="preserve"> corporate philosophy is to support numerous social programs that </w:t>
      </w:r>
      <w:r w:rsidRPr="00B95D2B">
        <w:rPr>
          <w:rFonts w:ascii="Times New Roman" w:hAnsi="Times New Roman" w:cs="Times New Roman"/>
          <w:sz w:val="24"/>
          <w:szCs w:val="24"/>
        </w:rPr>
        <w:lastRenderedPageBreak/>
        <w:t xml:space="preserve">safeguard the nation's environment. </w:t>
      </w:r>
      <w:proofErr w:type="gramStart"/>
      <w:r w:rsidRPr="00B95D2B">
        <w:rPr>
          <w:rFonts w:ascii="Times New Roman" w:hAnsi="Times New Roman" w:cs="Times New Roman"/>
          <w:sz w:val="24"/>
          <w:szCs w:val="24"/>
        </w:rPr>
        <w:t>All of</w:t>
      </w:r>
      <w:proofErr w:type="gramEnd"/>
      <w:r w:rsidRPr="00B95D2B">
        <w:rPr>
          <w:rFonts w:ascii="Times New Roman" w:hAnsi="Times New Roman" w:cs="Times New Roman"/>
          <w:sz w:val="24"/>
          <w:szCs w:val="24"/>
        </w:rPr>
        <w:t xml:space="preserve"> the company's exfoliating products are made with biodegradable materials. The business also has a wellnes</w:t>
      </w:r>
      <w:r w:rsidRPr="00B95D2B">
        <w:rPr>
          <w:rFonts w:ascii="Times New Roman" w:hAnsi="Times New Roman" w:cs="Times New Roman"/>
          <w:sz w:val="24"/>
          <w:szCs w:val="24"/>
        </w:rPr>
        <w:t>s factory in Roorkee, India, equipped with a variety of solar panels that utilize the sun's energy to cut down on power usage. The corporation also made a commitment to cut its relative climate effect by 50% between 2010 and 2020, demonstrating how serious</w:t>
      </w:r>
      <w:r w:rsidRPr="00B95D2B">
        <w:rPr>
          <w:rFonts w:ascii="Times New Roman" w:hAnsi="Times New Roman" w:cs="Times New Roman"/>
          <w:sz w:val="24"/>
          <w:szCs w:val="24"/>
        </w:rPr>
        <w:t xml:space="preserve">ly they take these considerations. Due to its numerous environmental measures, the corporation also enjoys a very positive reputation with the general population. </w:t>
      </w:r>
    </w:p>
    <w:p w14:paraId="33766C46" w14:textId="6EF6F4F3" w:rsidR="00FB3002" w:rsidRPr="00606641" w:rsidRDefault="00ED152C" w:rsidP="006A2707">
      <w:pPr>
        <w:rPr>
          <w:rFonts w:ascii="Times New Roman" w:hAnsi="Times New Roman" w:cs="Times New Roman"/>
          <w:b/>
          <w:bCs/>
          <w:sz w:val="24"/>
          <w:szCs w:val="24"/>
        </w:rPr>
      </w:pPr>
      <w:r>
        <w:rPr>
          <w:rFonts w:ascii="Times New Roman" w:hAnsi="Times New Roman" w:cs="Times New Roman"/>
          <w:b/>
          <w:bCs/>
          <w:sz w:val="24"/>
          <w:szCs w:val="24"/>
        </w:rPr>
        <w:t>3</w:t>
      </w:r>
      <w:r w:rsidR="00B51EAD" w:rsidRPr="00606641">
        <w:rPr>
          <w:rFonts w:ascii="Times New Roman" w:hAnsi="Times New Roman" w:cs="Times New Roman"/>
          <w:b/>
          <w:bCs/>
          <w:sz w:val="24"/>
          <w:szCs w:val="24"/>
        </w:rPr>
        <w:t xml:space="preserve">.2.6 </w:t>
      </w:r>
      <w:r w:rsidRPr="00606641">
        <w:rPr>
          <w:rFonts w:ascii="Times New Roman" w:hAnsi="Times New Roman" w:cs="Times New Roman"/>
          <w:b/>
          <w:bCs/>
          <w:sz w:val="24"/>
          <w:szCs w:val="24"/>
        </w:rPr>
        <w:t>Legal Factors</w:t>
      </w:r>
    </w:p>
    <w:p w14:paraId="58153816" w14:textId="77777777" w:rsidR="00B51EAD" w:rsidRDefault="00051DE6" w:rsidP="00606641">
      <w:pPr>
        <w:spacing w:line="480" w:lineRule="auto"/>
        <w:jc w:val="both"/>
        <w:rPr>
          <w:rFonts w:ascii="Times New Roman" w:hAnsi="Times New Roman" w:cs="Times New Roman"/>
          <w:sz w:val="24"/>
          <w:szCs w:val="24"/>
        </w:rPr>
      </w:pPr>
      <w:r w:rsidRPr="00B95D2B">
        <w:rPr>
          <w:rFonts w:ascii="Times New Roman" w:hAnsi="Times New Roman" w:cs="Times New Roman"/>
          <w:sz w:val="24"/>
          <w:szCs w:val="24"/>
        </w:rPr>
        <w:t>The legal landscape for cosmetics industries around the world is still s</w:t>
      </w:r>
      <w:r w:rsidRPr="00B95D2B">
        <w:rPr>
          <w:rFonts w:ascii="Times New Roman" w:hAnsi="Times New Roman" w:cs="Times New Roman"/>
          <w:sz w:val="24"/>
          <w:szCs w:val="24"/>
        </w:rPr>
        <w:t xml:space="preserve">hifting. It consists of several national and international rules that a corporation must go by in order to keep governmental and international organizations from interfering with how the firm is run. </w:t>
      </w:r>
      <w:proofErr w:type="spellStart"/>
      <w:r w:rsidRPr="00B95D2B">
        <w:rPr>
          <w:rFonts w:ascii="Times New Roman" w:hAnsi="Times New Roman" w:cs="Times New Roman"/>
          <w:sz w:val="24"/>
          <w:szCs w:val="24"/>
        </w:rPr>
        <w:t>Oriflame</w:t>
      </w:r>
      <w:proofErr w:type="spellEnd"/>
      <w:r w:rsidRPr="00B95D2B">
        <w:rPr>
          <w:rFonts w:ascii="Times New Roman" w:hAnsi="Times New Roman" w:cs="Times New Roman"/>
          <w:sz w:val="24"/>
          <w:szCs w:val="24"/>
        </w:rPr>
        <w:t xml:space="preserve"> works in more than 60 countries, so the company</w:t>
      </w:r>
      <w:r w:rsidRPr="00B95D2B">
        <w:rPr>
          <w:rFonts w:ascii="Times New Roman" w:hAnsi="Times New Roman" w:cs="Times New Roman"/>
          <w:sz w:val="24"/>
          <w:szCs w:val="24"/>
        </w:rPr>
        <w:t xml:space="preserve"> </w:t>
      </w:r>
      <w:proofErr w:type="gramStart"/>
      <w:r w:rsidRPr="00B95D2B">
        <w:rPr>
          <w:rFonts w:ascii="Times New Roman" w:hAnsi="Times New Roman" w:cs="Times New Roman"/>
          <w:sz w:val="24"/>
          <w:szCs w:val="24"/>
        </w:rPr>
        <w:t>has to</w:t>
      </w:r>
      <w:proofErr w:type="gramEnd"/>
      <w:r w:rsidRPr="00B95D2B">
        <w:rPr>
          <w:rFonts w:ascii="Times New Roman" w:hAnsi="Times New Roman" w:cs="Times New Roman"/>
          <w:sz w:val="24"/>
          <w:szCs w:val="24"/>
        </w:rPr>
        <w:t xml:space="preserve"> adapt its operations to comply with local legislation, which adds to the complexity of its operations. Given that it is a Swedish firm, the laws and tax regulations of Sweden must be followed. These elements are directly tied to the nation's politi</w:t>
      </w:r>
      <w:r w:rsidRPr="00B95D2B">
        <w:rPr>
          <w:rFonts w:ascii="Times New Roman" w:hAnsi="Times New Roman" w:cs="Times New Roman"/>
          <w:sz w:val="24"/>
          <w:szCs w:val="24"/>
        </w:rPr>
        <w:t>cal elements. To protect the safety of its employees, the corporation must make sure that it complies with the rules established by the governments of various nations in order to restrict the spread of the COVID-19 virus.</w:t>
      </w:r>
    </w:p>
    <w:p w14:paraId="571599CF" w14:textId="4B82C85A" w:rsidR="00C779F9" w:rsidRDefault="00ED152C" w:rsidP="00CA7D55">
      <w:pPr>
        <w:spacing w:line="480" w:lineRule="auto"/>
        <w:rPr>
          <w:rFonts w:ascii="Times New Roman" w:hAnsi="Times New Roman" w:cs="Times New Roman"/>
          <w:b/>
          <w:bCs/>
          <w:color w:val="000000" w:themeColor="text1"/>
          <w:sz w:val="24"/>
          <w:szCs w:val="24"/>
        </w:rPr>
      </w:pPr>
      <w:r>
        <w:rPr>
          <w:rFonts w:ascii="Times New Roman" w:hAnsi="Times New Roman" w:cs="Times New Roman"/>
          <w:sz w:val="24"/>
          <w:szCs w:val="24"/>
        </w:rPr>
        <w:t>3</w:t>
      </w:r>
      <w:r w:rsidR="00B51EAD">
        <w:rPr>
          <w:rFonts w:ascii="Times New Roman" w:hAnsi="Times New Roman" w:cs="Times New Roman"/>
          <w:sz w:val="24"/>
          <w:szCs w:val="24"/>
        </w:rPr>
        <w:t xml:space="preserve">.3 </w:t>
      </w:r>
      <w:r w:rsidRPr="00B95D2B">
        <w:rPr>
          <w:rFonts w:ascii="Times New Roman" w:hAnsi="Times New Roman" w:cs="Times New Roman"/>
          <w:b/>
          <w:bCs/>
          <w:color w:val="000000" w:themeColor="text1"/>
          <w:sz w:val="24"/>
          <w:szCs w:val="24"/>
        </w:rPr>
        <w:t>Porter’s five forces</w:t>
      </w:r>
    </w:p>
    <w:p w14:paraId="0A7DD9A5" w14:textId="1D16FDB7" w:rsidR="00A41B1F" w:rsidRDefault="00A41B1F" w:rsidP="00CA7D55">
      <w:pPr>
        <w:spacing w:line="480" w:lineRule="auto"/>
        <w:rPr>
          <w:rFonts w:ascii="Times New Roman" w:hAnsi="Times New Roman" w:cs="Times New Roman"/>
          <w:color w:val="000000" w:themeColor="text1"/>
          <w:sz w:val="24"/>
          <w:szCs w:val="24"/>
        </w:rPr>
      </w:pPr>
      <w:r w:rsidRPr="00A41B1F">
        <w:rPr>
          <w:rFonts w:ascii="Times New Roman" w:hAnsi="Times New Roman" w:cs="Times New Roman"/>
          <w:color w:val="000000" w:themeColor="text1"/>
          <w:sz w:val="24"/>
          <w:szCs w:val="24"/>
        </w:rPr>
        <w:t xml:space="preserve">According to Michael Porter, the Porter Five Forces Framework is a tool for analysing the competitive environment in which a corporation operates. It draws on industrial organisation economics to extract five forces that control the level of competition and, consequently, the profitability (or lack thereof) of an </w:t>
      </w:r>
      <w:proofErr w:type="gramStart"/>
      <w:r w:rsidRPr="00A41B1F">
        <w:rPr>
          <w:rFonts w:ascii="Times New Roman" w:hAnsi="Times New Roman" w:cs="Times New Roman"/>
          <w:color w:val="000000" w:themeColor="text1"/>
          <w:sz w:val="24"/>
          <w:szCs w:val="24"/>
        </w:rPr>
        <w:t>industry.</w:t>
      </w:r>
      <w:r>
        <w:rPr>
          <w:rFonts w:ascii="Times New Roman" w:hAnsi="Times New Roman" w:cs="Times New Roman"/>
          <w:color w:val="000000" w:themeColor="text1"/>
          <w:sz w:val="24"/>
          <w:szCs w:val="24"/>
        </w:rPr>
        <w:t>(</w:t>
      </w:r>
      <w:proofErr w:type="gramEnd"/>
      <w:r w:rsidR="00606641">
        <w:rPr>
          <w:rFonts w:ascii="Times New Roman" w:hAnsi="Times New Roman" w:cs="Times New Roman"/>
          <w:color w:val="000000" w:themeColor="text1"/>
          <w:sz w:val="24"/>
          <w:szCs w:val="24"/>
        </w:rPr>
        <w:t>Porter 1979</w:t>
      </w:r>
      <w:r>
        <w:rPr>
          <w:rFonts w:ascii="Times New Roman" w:hAnsi="Times New Roman" w:cs="Times New Roman"/>
          <w:color w:val="000000" w:themeColor="text1"/>
          <w:sz w:val="24"/>
          <w:szCs w:val="24"/>
        </w:rPr>
        <w:t>)</w:t>
      </w:r>
    </w:p>
    <w:p w14:paraId="16101BD7" w14:textId="6FCC3DC6" w:rsidR="00606641" w:rsidRPr="00A41B1F" w:rsidRDefault="006F34B4" w:rsidP="006F34B4">
      <w:pPr>
        <w:spacing w:line="480" w:lineRule="auto"/>
        <w:jc w:val="both"/>
        <w:rPr>
          <w:rFonts w:ascii="Times New Roman" w:hAnsi="Times New Roman" w:cs="Times New Roman"/>
          <w:color w:val="000000" w:themeColor="text1"/>
          <w:sz w:val="24"/>
          <w:szCs w:val="24"/>
        </w:rPr>
      </w:pPr>
      <w:r w:rsidRPr="006F34B4">
        <w:rPr>
          <w:rFonts w:ascii="Times New Roman" w:hAnsi="Times New Roman" w:cs="Times New Roman"/>
          <w:color w:val="000000" w:themeColor="text1"/>
          <w:sz w:val="24"/>
          <w:szCs w:val="24"/>
        </w:rPr>
        <w:t xml:space="preserve">In contrast to the more generic word macroenvironment, Porter refers to these factors as the microenvironment. They are made up of the external factors that have an impact on a </w:t>
      </w:r>
      <w:r w:rsidRPr="006F34B4">
        <w:rPr>
          <w:rFonts w:ascii="Times New Roman" w:hAnsi="Times New Roman" w:cs="Times New Roman"/>
          <w:color w:val="000000" w:themeColor="text1"/>
          <w:sz w:val="24"/>
          <w:szCs w:val="24"/>
        </w:rPr>
        <w:lastRenderedPageBreak/>
        <w:t xml:space="preserve">company's capacity to serve its clients and turn a profit. Given the general shift in industry knowledge, a business unit typically needs to re-evaluate the market whenever one of the forces changes. The attractiveness of the industry </w:t>
      </w:r>
      <w:proofErr w:type="gramStart"/>
      <w:r w:rsidRPr="006F34B4">
        <w:rPr>
          <w:rFonts w:ascii="Times New Roman" w:hAnsi="Times New Roman" w:cs="Times New Roman"/>
          <w:color w:val="000000" w:themeColor="text1"/>
          <w:sz w:val="24"/>
          <w:szCs w:val="24"/>
        </w:rPr>
        <w:t>as a whole does</w:t>
      </w:r>
      <w:proofErr w:type="gramEnd"/>
      <w:r w:rsidRPr="006F34B4">
        <w:rPr>
          <w:rFonts w:ascii="Times New Roman" w:hAnsi="Times New Roman" w:cs="Times New Roman"/>
          <w:color w:val="000000" w:themeColor="text1"/>
          <w:sz w:val="24"/>
          <w:szCs w:val="24"/>
        </w:rPr>
        <w:t xml:space="preserve"> not guarantee that every company will be profitable. Businesses can use their core strengths, business strategy, or network to generate profits that are higher than the sector </w:t>
      </w:r>
      <w:proofErr w:type="gramStart"/>
      <w:r w:rsidRPr="006F34B4">
        <w:rPr>
          <w:rFonts w:ascii="Times New Roman" w:hAnsi="Times New Roman" w:cs="Times New Roman"/>
          <w:color w:val="000000" w:themeColor="text1"/>
          <w:sz w:val="24"/>
          <w:szCs w:val="24"/>
        </w:rPr>
        <w:t>average.</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Martin 2022)</w:t>
      </w:r>
    </w:p>
    <w:p w14:paraId="72BA7B14" w14:textId="77777777" w:rsidR="00037BBA" w:rsidRPr="00B95D2B" w:rsidRDefault="00051DE6" w:rsidP="00CA7D55">
      <w:pPr>
        <w:spacing w:line="480" w:lineRule="auto"/>
        <w:rPr>
          <w:rFonts w:ascii="Times New Roman" w:hAnsi="Times New Roman" w:cs="Times New Roman"/>
          <w:b/>
          <w:bCs/>
          <w:color w:val="000000" w:themeColor="text1"/>
          <w:sz w:val="24"/>
          <w:szCs w:val="24"/>
        </w:rPr>
      </w:pPr>
      <w:r w:rsidRPr="00B95D2B">
        <w:rPr>
          <w:rFonts w:ascii="Times New Roman" w:hAnsi="Times New Roman" w:cs="Times New Roman"/>
          <w:b/>
          <w:bCs/>
          <w:color w:val="000000" w:themeColor="text1"/>
          <w:sz w:val="24"/>
          <w:szCs w:val="24"/>
        </w:rPr>
        <w:t>Industry</w:t>
      </w:r>
    </w:p>
    <w:p w14:paraId="7710A925" w14:textId="77777777" w:rsidR="00E00B0F" w:rsidRPr="00B95D2B" w:rsidRDefault="00051DE6" w:rsidP="00CA7D55">
      <w:pPr>
        <w:spacing w:line="480" w:lineRule="auto"/>
        <w:rPr>
          <w:rFonts w:ascii="Times New Roman" w:hAnsi="Times New Roman" w:cs="Times New Roman"/>
          <w:color w:val="000000" w:themeColor="text1"/>
          <w:sz w:val="24"/>
          <w:szCs w:val="24"/>
        </w:rPr>
      </w:pPr>
      <w:r w:rsidRPr="00B95D2B">
        <w:rPr>
          <w:rFonts w:ascii="Times New Roman" w:hAnsi="Times New Roman" w:cs="Times New Roman"/>
          <w:color w:val="000000" w:themeColor="text1"/>
          <w:sz w:val="24"/>
          <w:szCs w:val="24"/>
        </w:rPr>
        <w:t xml:space="preserve">The cosmetics sector sells classic cosmetics like makeup and perfume as well as personal hygiene items including shampoos, soaps, and tooth-care items. The cosmetics industry is currently pushed by innovation, which includes new </w:t>
      </w:r>
      <w:proofErr w:type="spellStart"/>
      <w:r w:rsidRPr="00B95D2B">
        <w:rPr>
          <w:rFonts w:ascii="Times New Roman" w:hAnsi="Times New Roman" w:cs="Times New Roman"/>
          <w:color w:val="000000" w:themeColor="text1"/>
          <w:sz w:val="24"/>
          <w:szCs w:val="24"/>
        </w:rPr>
        <w:t>color</w:t>
      </w:r>
      <w:proofErr w:type="spellEnd"/>
      <w:r w:rsidRPr="00B95D2B">
        <w:rPr>
          <w:rFonts w:ascii="Times New Roman" w:hAnsi="Times New Roman" w:cs="Times New Roman"/>
          <w:color w:val="000000" w:themeColor="text1"/>
          <w:sz w:val="24"/>
          <w:szCs w:val="24"/>
        </w:rPr>
        <w:t xml:space="preserve"> palettes, treatments </w:t>
      </w:r>
      <w:r w:rsidRPr="00B95D2B">
        <w:rPr>
          <w:rFonts w:ascii="Times New Roman" w:hAnsi="Times New Roman" w:cs="Times New Roman"/>
          <w:color w:val="000000" w:themeColor="text1"/>
          <w:sz w:val="24"/>
          <w:szCs w:val="24"/>
        </w:rPr>
        <w:t xml:space="preserve">tailored to </w:t>
      </w:r>
      <w:proofErr w:type="gramStart"/>
      <w:r w:rsidRPr="00B95D2B">
        <w:rPr>
          <w:rFonts w:ascii="Times New Roman" w:hAnsi="Times New Roman" w:cs="Times New Roman"/>
          <w:color w:val="000000" w:themeColor="text1"/>
          <w:sz w:val="24"/>
          <w:szCs w:val="24"/>
        </w:rPr>
        <w:t>particular skin</w:t>
      </w:r>
      <w:proofErr w:type="gramEnd"/>
      <w:r w:rsidRPr="00B95D2B">
        <w:rPr>
          <w:rFonts w:ascii="Times New Roman" w:hAnsi="Times New Roman" w:cs="Times New Roman"/>
          <w:color w:val="000000" w:themeColor="text1"/>
          <w:sz w:val="24"/>
          <w:szCs w:val="24"/>
        </w:rPr>
        <w:t xml:space="preserve"> types, and original formulae focusing on various demands. The lifespan of </w:t>
      </w:r>
      <w:proofErr w:type="gramStart"/>
      <w:r w:rsidRPr="00B95D2B">
        <w:rPr>
          <w:rFonts w:ascii="Times New Roman" w:hAnsi="Times New Roman" w:cs="Times New Roman"/>
          <w:color w:val="000000" w:themeColor="text1"/>
          <w:sz w:val="24"/>
          <w:szCs w:val="24"/>
        </w:rPr>
        <w:t>the majority of</w:t>
      </w:r>
      <w:proofErr w:type="gramEnd"/>
      <w:r w:rsidRPr="00B95D2B">
        <w:rPr>
          <w:rFonts w:ascii="Times New Roman" w:hAnsi="Times New Roman" w:cs="Times New Roman"/>
          <w:color w:val="000000" w:themeColor="text1"/>
          <w:sz w:val="24"/>
          <w:szCs w:val="24"/>
        </w:rPr>
        <w:t xml:space="preserve"> cosmetic kinds is less than five years, and manufacturers reformulate 25% of their goods annually.</w:t>
      </w:r>
    </w:p>
    <w:p w14:paraId="5535EC72" w14:textId="69B417A0" w:rsidR="00C920C9" w:rsidRPr="00B95D2B" w:rsidRDefault="00ED152C" w:rsidP="00CA7D55">
      <w:pPr>
        <w:spacing w:line="480" w:lineRule="auto"/>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3</w:t>
      </w:r>
      <w:r w:rsidR="00B51EAD">
        <w:rPr>
          <w:rFonts w:ascii="Times New Roman" w:hAnsi="Times New Roman" w:cs="Times New Roman"/>
          <w:b/>
          <w:bCs/>
          <w:color w:val="000000" w:themeColor="text1"/>
          <w:sz w:val="24"/>
          <w:szCs w:val="24"/>
          <w:shd w:val="clear" w:color="auto" w:fill="FFFFFF"/>
        </w:rPr>
        <w:t xml:space="preserve">.3.1 </w:t>
      </w:r>
      <w:r w:rsidRPr="00B95D2B">
        <w:rPr>
          <w:rFonts w:ascii="Times New Roman" w:hAnsi="Times New Roman" w:cs="Times New Roman"/>
          <w:b/>
          <w:bCs/>
          <w:color w:val="000000" w:themeColor="text1"/>
          <w:sz w:val="24"/>
          <w:szCs w:val="24"/>
          <w:shd w:val="clear" w:color="auto" w:fill="FFFFFF"/>
        </w:rPr>
        <w:t>Threats of New Entrants</w:t>
      </w:r>
      <w:r w:rsidR="00D079B7" w:rsidRPr="00B95D2B">
        <w:rPr>
          <w:rFonts w:ascii="Times New Roman" w:hAnsi="Times New Roman" w:cs="Times New Roman"/>
          <w:b/>
          <w:bCs/>
          <w:color w:val="000000" w:themeColor="text1"/>
          <w:sz w:val="24"/>
          <w:szCs w:val="24"/>
          <w:shd w:val="clear" w:color="auto" w:fill="FFFFFF"/>
        </w:rPr>
        <w:t xml:space="preserve"> </w:t>
      </w:r>
      <w:r w:rsidR="00A86E03" w:rsidRPr="00B95D2B">
        <w:rPr>
          <w:rFonts w:ascii="Times New Roman" w:hAnsi="Times New Roman" w:cs="Times New Roman"/>
          <w:b/>
          <w:bCs/>
          <w:color w:val="000000" w:themeColor="text1"/>
          <w:sz w:val="24"/>
          <w:szCs w:val="24"/>
          <w:shd w:val="clear" w:color="auto" w:fill="FFFFFF"/>
        </w:rPr>
        <w:t>–</w:t>
      </w:r>
      <w:r w:rsidR="00D079B7" w:rsidRPr="00B95D2B">
        <w:rPr>
          <w:rFonts w:ascii="Times New Roman" w:hAnsi="Times New Roman" w:cs="Times New Roman"/>
          <w:b/>
          <w:bCs/>
          <w:color w:val="000000" w:themeColor="text1"/>
          <w:sz w:val="24"/>
          <w:szCs w:val="24"/>
          <w:shd w:val="clear" w:color="auto" w:fill="FFFFFF"/>
        </w:rPr>
        <w:t xml:space="preserve"> Medium</w:t>
      </w:r>
    </w:p>
    <w:p w14:paraId="10BCC2EF" w14:textId="77777777" w:rsidR="00A86E03" w:rsidRPr="00B95D2B" w:rsidRDefault="00051DE6" w:rsidP="00CA7D55">
      <w:pPr>
        <w:spacing w:line="480" w:lineRule="auto"/>
        <w:rPr>
          <w:rFonts w:ascii="Times New Roman" w:hAnsi="Times New Roman" w:cs="Times New Roman"/>
          <w:color w:val="000000" w:themeColor="text1"/>
          <w:sz w:val="24"/>
          <w:szCs w:val="24"/>
          <w:shd w:val="clear" w:color="auto" w:fill="FFFFFF"/>
        </w:rPr>
      </w:pP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provides unique products and makes use of economies of scale in its manufacturing. Brand recognition and product differentiation are particularly important in the cosmetics sector. Due to the significant amount of R&amp;D necessary to produce cosmeti</w:t>
      </w:r>
      <w:r w:rsidRPr="00B95D2B">
        <w:rPr>
          <w:rFonts w:ascii="Times New Roman" w:hAnsi="Times New Roman" w:cs="Times New Roman"/>
          <w:color w:val="000000" w:themeColor="text1"/>
          <w:sz w:val="24"/>
          <w:szCs w:val="24"/>
          <w:shd w:val="clear" w:color="auto" w:fill="FFFFFF"/>
        </w:rPr>
        <w:t>c items, high capital is needed. Starting a new cosmetic business in this sector is undoubtedly quite expensive due to the significant investments required for product creation, testing, and advertising. The expense of switching is not extremely great, but</w:t>
      </w:r>
      <w:r w:rsidRPr="00B95D2B">
        <w:rPr>
          <w:rFonts w:ascii="Times New Roman" w:hAnsi="Times New Roman" w:cs="Times New Roman"/>
          <w:color w:val="000000" w:themeColor="text1"/>
          <w:sz w:val="24"/>
          <w:szCs w:val="24"/>
          <w:shd w:val="clear" w:color="auto" w:fill="FFFFFF"/>
        </w:rPr>
        <w:t xml:space="preserve"> it is expensive to switch to a new type of cosmetics to which the consumer might be allergic. The distribution channels are heavily regulated, and because certain chemicals are required to make cosmetic items, access to raw materials is constrained.</w:t>
      </w:r>
      <w:r w:rsidR="00754947" w:rsidRPr="00B95D2B">
        <w:rPr>
          <w:rFonts w:ascii="Times New Roman" w:hAnsi="Times New Roman" w:cs="Times New Roman"/>
          <w:color w:val="000000" w:themeColor="text1"/>
          <w:sz w:val="24"/>
          <w:szCs w:val="24"/>
          <w:shd w:val="clear" w:color="auto" w:fill="FFFFFF"/>
        </w:rPr>
        <w:t xml:space="preserve"> Because </w:t>
      </w:r>
      <w:proofErr w:type="gramStart"/>
      <w:r w:rsidR="00754947" w:rsidRPr="00B95D2B">
        <w:rPr>
          <w:rFonts w:ascii="Times New Roman" w:hAnsi="Times New Roman" w:cs="Times New Roman"/>
          <w:color w:val="000000" w:themeColor="text1"/>
          <w:sz w:val="24"/>
          <w:szCs w:val="24"/>
          <w:shd w:val="clear" w:color="auto" w:fill="FFFFFF"/>
        </w:rPr>
        <w:t>particular chemicals</w:t>
      </w:r>
      <w:proofErr w:type="gramEnd"/>
      <w:r w:rsidR="00754947" w:rsidRPr="00B95D2B">
        <w:rPr>
          <w:rFonts w:ascii="Times New Roman" w:hAnsi="Times New Roman" w:cs="Times New Roman"/>
          <w:color w:val="000000" w:themeColor="text1"/>
          <w:sz w:val="24"/>
          <w:szCs w:val="24"/>
          <w:shd w:val="clear" w:color="auto" w:fill="FFFFFF"/>
        </w:rPr>
        <w:t xml:space="preserve"> are required to make cosmetic items, distribution channels are heavily regulated, and access to raw materials is constrained. </w:t>
      </w:r>
      <w:r w:rsidR="00754947" w:rsidRPr="00B95D2B">
        <w:rPr>
          <w:rFonts w:ascii="Times New Roman" w:hAnsi="Times New Roman" w:cs="Times New Roman"/>
          <w:color w:val="000000" w:themeColor="text1"/>
          <w:sz w:val="24"/>
          <w:szCs w:val="24"/>
          <w:shd w:val="clear" w:color="auto" w:fill="FFFFFF"/>
        </w:rPr>
        <w:lastRenderedPageBreak/>
        <w:t>In the cosmetics sector, government laws and regulations are also getting stronger to protect consumers, which puts financial and social barriers in the way of new rivals.</w:t>
      </w:r>
    </w:p>
    <w:p w14:paraId="348F056B" w14:textId="0BB8863C" w:rsidR="00D536AB" w:rsidRPr="00B95D2B" w:rsidRDefault="00ED152C" w:rsidP="00CA7D55">
      <w:pPr>
        <w:spacing w:line="480" w:lineRule="auto"/>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3</w:t>
      </w:r>
      <w:r w:rsidR="00B51EAD">
        <w:rPr>
          <w:rFonts w:ascii="Times New Roman" w:hAnsi="Times New Roman" w:cs="Times New Roman"/>
          <w:b/>
          <w:bCs/>
          <w:color w:val="000000" w:themeColor="text1"/>
          <w:sz w:val="24"/>
          <w:szCs w:val="24"/>
          <w:shd w:val="clear" w:color="auto" w:fill="FFFFFF"/>
        </w:rPr>
        <w:t xml:space="preserve">.3.2 </w:t>
      </w:r>
      <w:r w:rsidRPr="00B95D2B">
        <w:rPr>
          <w:rFonts w:ascii="Times New Roman" w:hAnsi="Times New Roman" w:cs="Times New Roman"/>
          <w:b/>
          <w:bCs/>
          <w:color w:val="000000" w:themeColor="text1"/>
          <w:sz w:val="24"/>
          <w:szCs w:val="24"/>
          <w:shd w:val="clear" w:color="auto" w:fill="FFFFFF"/>
        </w:rPr>
        <w:t xml:space="preserve">Bargaining Power of suppliers – </w:t>
      </w:r>
      <w:r w:rsidR="00370300" w:rsidRPr="00B95D2B">
        <w:rPr>
          <w:rFonts w:ascii="Times New Roman" w:hAnsi="Times New Roman" w:cs="Times New Roman"/>
          <w:b/>
          <w:bCs/>
          <w:color w:val="000000" w:themeColor="text1"/>
          <w:sz w:val="24"/>
          <w:szCs w:val="24"/>
          <w:shd w:val="clear" w:color="auto" w:fill="FFFFFF"/>
        </w:rPr>
        <w:t xml:space="preserve">High </w:t>
      </w:r>
    </w:p>
    <w:p w14:paraId="6DCFB55B" w14:textId="77777777" w:rsidR="00370300"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Because the items sold by cosmetic companies require expensive research and skill, the leverage suppliers have over cosmetic </w:t>
      </w:r>
      <w:r w:rsidRPr="00B95D2B">
        <w:rPr>
          <w:rFonts w:ascii="Times New Roman" w:hAnsi="Times New Roman" w:cs="Times New Roman"/>
          <w:color w:val="000000" w:themeColor="text1"/>
          <w:sz w:val="24"/>
          <w:szCs w:val="24"/>
          <w:shd w:val="clear" w:color="auto" w:fill="FFFFFF"/>
        </w:rPr>
        <w:t>enterprises is high. Because their suppliers created the formulations for their products, cosmetic enterprises are therefore dependent on them.</w:t>
      </w:r>
    </w:p>
    <w:p w14:paraId="546D5BF1" w14:textId="77777777" w:rsidR="00370300" w:rsidRPr="00B95D2B" w:rsidRDefault="00051DE6" w:rsidP="00CA7D55">
      <w:pPr>
        <w:spacing w:line="480" w:lineRule="auto"/>
        <w:rPr>
          <w:rFonts w:ascii="Times New Roman" w:hAnsi="Times New Roman" w:cs="Times New Roman"/>
          <w:b/>
          <w:bCs/>
          <w:color w:val="000000" w:themeColor="text1"/>
          <w:sz w:val="24"/>
          <w:szCs w:val="24"/>
          <w:shd w:val="clear" w:color="auto" w:fill="FFFFFF"/>
        </w:rPr>
      </w:pPr>
      <w:r w:rsidRPr="00B95D2B">
        <w:rPr>
          <w:rFonts w:ascii="Times New Roman" w:hAnsi="Times New Roman" w:cs="Times New Roman"/>
          <w:b/>
          <w:bCs/>
          <w:color w:val="000000" w:themeColor="text1"/>
          <w:sz w:val="24"/>
          <w:szCs w:val="24"/>
          <w:shd w:val="clear" w:color="auto" w:fill="FFFFFF"/>
        </w:rPr>
        <w:t xml:space="preserve">Bargaining Power of suppliers at </w:t>
      </w:r>
      <w:proofErr w:type="spellStart"/>
      <w:r w:rsidRPr="00B95D2B">
        <w:rPr>
          <w:rFonts w:ascii="Times New Roman" w:hAnsi="Times New Roman" w:cs="Times New Roman"/>
          <w:b/>
          <w:bCs/>
          <w:color w:val="000000" w:themeColor="text1"/>
          <w:sz w:val="24"/>
          <w:szCs w:val="24"/>
          <w:shd w:val="clear" w:color="auto" w:fill="FFFFFF"/>
        </w:rPr>
        <w:t>Oriflame</w:t>
      </w:r>
      <w:proofErr w:type="spellEnd"/>
      <w:r w:rsidRPr="00B95D2B">
        <w:rPr>
          <w:rFonts w:ascii="Times New Roman" w:hAnsi="Times New Roman" w:cs="Times New Roman"/>
          <w:b/>
          <w:bCs/>
          <w:color w:val="000000" w:themeColor="text1"/>
          <w:sz w:val="24"/>
          <w:szCs w:val="24"/>
          <w:shd w:val="clear" w:color="auto" w:fill="FFFFFF"/>
        </w:rPr>
        <w:t xml:space="preserve"> – Low</w:t>
      </w:r>
    </w:p>
    <w:p w14:paraId="026D1E5F" w14:textId="49AEC726" w:rsidR="00991D48"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Since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produces </w:t>
      </w:r>
      <w:proofErr w:type="gramStart"/>
      <w:r w:rsidRPr="00B95D2B">
        <w:rPr>
          <w:rFonts w:ascii="Times New Roman" w:hAnsi="Times New Roman" w:cs="Times New Roman"/>
          <w:color w:val="000000" w:themeColor="text1"/>
          <w:sz w:val="24"/>
          <w:szCs w:val="24"/>
          <w:shd w:val="clear" w:color="auto" w:fill="FFFFFF"/>
        </w:rPr>
        <w:t>the majority of</w:t>
      </w:r>
      <w:proofErr w:type="gramEnd"/>
      <w:r w:rsidRPr="00B95D2B">
        <w:rPr>
          <w:rFonts w:ascii="Times New Roman" w:hAnsi="Times New Roman" w:cs="Times New Roman"/>
          <w:color w:val="000000" w:themeColor="text1"/>
          <w:sz w:val="24"/>
          <w:szCs w:val="24"/>
          <w:shd w:val="clear" w:color="auto" w:fill="FFFFFF"/>
        </w:rPr>
        <w:t xml:space="preserve"> its own raw materials, t</w:t>
      </w:r>
      <w:r w:rsidRPr="00B95D2B">
        <w:rPr>
          <w:rFonts w:ascii="Times New Roman" w:hAnsi="Times New Roman" w:cs="Times New Roman"/>
          <w:color w:val="000000" w:themeColor="text1"/>
          <w:sz w:val="24"/>
          <w:szCs w:val="24"/>
          <w:shd w:val="clear" w:color="auto" w:fill="FFFFFF"/>
        </w:rPr>
        <w:t xml:space="preserve">he company mostly buys packaging materials. The price of suppliers is actually quite affordable when compared to the cost of the company's </w:t>
      </w:r>
      <w:proofErr w:type="gramStart"/>
      <w:r w:rsidRPr="00B95D2B">
        <w:rPr>
          <w:rFonts w:ascii="Times New Roman" w:hAnsi="Times New Roman" w:cs="Times New Roman"/>
          <w:color w:val="000000" w:themeColor="text1"/>
          <w:sz w:val="24"/>
          <w:szCs w:val="24"/>
          <w:shd w:val="clear" w:color="auto" w:fill="FFFFFF"/>
        </w:rPr>
        <w:t>goods.</w:t>
      </w:r>
      <w:r w:rsidR="00BA09AD" w:rsidRPr="00B95D2B">
        <w:rPr>
          <w:rFonts w:ascii="Times New Roman" w:hAnsi="Times New Roman" w:cs="Times New Roman"/>
          <w:color w:val="000000" w:themeColor="text1"/>
          <w:sz w:val="24"/>
          <w:szCs w:val="24"/>
          <w:shd w:val="clear" w:color="auto" w:fill="FFFFFF"/>
        </w:rPr>
        <w:t>(</w:t>
      </w:r>
      <w:proofErr w:type="spellStart"/>
      <w:proofErr w:type="gramEnd"/>
      <w:r w:rsidR="00952491">
        <w:rPr>
          <w:rFonts w:ascii="Times New Roman" w:hAnsi="Times New Roman" w:cs="Times New Roman"/>
          <w:color w:val="000000" w:themeColor="text1"/>
          <w:sz w:val="24"/>
          <w:szCs w:val="24"/>
          <w:shd w:val="clear" w:color="auto" w:fill="FFFFFF"/>
        </w:rPr>
        <w:t>oriflame</w:t>
      </w:r>
      <w:proofErr w:type="spellEnd"/>
      <w:r w:rsidR="00952491">
        <w:rPr>
          <w:rFonts w:ascii="Times New Roman" w:hAnsi="Times New Roman" w:cs="Times New Roman"/>
          <w:color w:val="000000" w:themeColor="text1"/>
          <w:sz w:val="24"/>
          <w:szCs w:val="24"/>
          <w:shd w:val="clear" w:color="auto" w:fill="FFFFFF"/>
        </w:rPr>
        <w:t xml:space="preserve"> 2021</w:t>
      </w:r>
      <w:r w:rsidR="00BA09AD" w:rsidRPr="00B95D2B">
        <w:rPr>
          <w:rFonts w:ascii="Times New Roman" w:hAnsi="Times New Roman" w:cs="Times New Roman"/>
          <w:color w:val="000000" w:themeColor="text1"/>
          <w:sz w:val="24"/>
          <w:szCs w:val="24"/>
          <w:shd w:val="clear" w:color="auto" w:fill="FFFFFF"/>
        </w:rPr>
        <w:t>)</w:t>
      </w:r>
    </w:p>
    <w:p w14:paraId="2F32D29E" w14:textId="1147A68A" w:rsidR="008D113D" w:rsidRPr="00B95D2B" w:rsidRDefault="00ED152C" w:rsidP="00CA7D55">
      <w:pPr>
        <w:spacing w:line="480" w:lineRule="auto"/>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3</w:t>
      </w:r>
      <w:r w:rsidR="00B51EAD">
        <w:rPr>
          <w:rFonts w:ascii="Times New Roman" w:hAnsi="Times New Roman" w:cs="Times New Roman"/>
          <w:b/>
          <w:bCs/>
          <w:color w:val="000000" w:themeColor="text1"/>
          <w:sz w:val="24"/>
          <w:szCs w:val="24"/>
          <w:shd w:val="clear" w:color="auto" w:fill="FFFFFF"/>
        </w:rPr>
        <w:t xml:space="preserve">.3.3 </w:t>
      </w:r>
      <w:r w:rsidRPr="00B95D2B">
        <w:rPr>
          <w:rFonts w:ascii="Times New Roman" w:hAnsi="Times New Roman" w:cs="Times New Roman"/>
          <w:b/>
          <w:bCs/>
          <w:color w:val="000000" w:themeColor="text1"/>
          <w:sz w:val="24"/>
          <w:szCs w:val="24"/>
          <w:shd w:val="clear" w:color="auto" w:fill="FFFFFF"/>
        </w:rPr>
        <w:t xml:space="preserve">Threats of </w:t>
      </w:r>
      <w:r w:rsidR="006D0E92" w:rsidRPr="00B95D2B">
        <w:rPr>
          <w:rFonts w:ascii="Times New Roman" w:hAnsi="Times New Roman" w:cs="Times New Roman"/>
          <w:b/>
          <w:bCs/>
          <w:color w:val="000000" w:themeColor="text1"/>
          <w:sz w:val="24"/>
          <w:szCs w:val="24"/>
          <w:shd w:val="clear" w:color="auto" w:fill="FFFFFF"/>
        </w:rPr>
        <w:t>Substit</w:t>
      </w:r>
      <w:r w:rsidR="00BE53C6" w:rsidRPr="00B95D2B">
        <w:rPr>
          <w:rFonts w:ascii="Times New Roman" w:hAnsi="Times New Roman" w:cs="Times New Roman"/>
          <w:b/>
          <w:bCs/>
          <w:color w:val="000000" w:themeColor="text1"/>
          <w:sz w:val="24"/>
          <w:szCs w:val="24"/>
          <w:shd w:val="clear" w:color="auto" w:fill="FFFFFF"/>
        </w:rPr>
        <w:t xml:space="preserve">ute </w:t>
      </w:r>
      <w:proofErr w:type="gramStart"/>
      <w:r w:rsidR="00BE53C6" w:rsidRPr="00B95D2B">
        <w:rPr>
          <w:rFonts w:ascii="Times New Roman" w:hAnsi="Times New Roman" w:cs="Times New Roman"/>
          <w:b/>
          <w:bCs/>
          <w:color w:val="000000" w:themeColor="text1"/>
          <w:sz w:val="24"/>
          <w:szCs w:val="24"/>
          <w:shd w:val="clear" w:color="auto" w:fill="FFFFFF"/>
        </w:rPr>
        <w:t>products</w:t>
      </w:r>
      <w:proofErr w:type="gramEnd"/>
      <w:r w:rsidR="00832053" w:rsidRPr="00B95D2B">
        <w:rPr>
          <w:rFonts w:ascii="Times New Roman" w:hAnsi="Times New Roman" w:cs="Times New Roman"/>
          <w:b/>
          <w:bCs/>
          <w:color w:val="000000" w:themeColor="text1"/>
          <w:sz w:val="24"/>
          <w:szCs w:val="24"/>
          <w:shd w:val="clear" w:color="auto" w:fill="FFFFFF"/>
        </w:rPr>
        <w:t>-High</w:t>
      </w:r>
    </w:p>
    <w:p w14:paraId="4BC6C267" w14:textId="77777777" w:rsidR="007111B2"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It is simple to discover a substitute product that is of superior quality than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because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is a firm that produces a wide variety of cosmetic products, from hair products to makeup and crèmes. The majority of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clients are likely to mi</w:t>
      </w:r>
      <w:r w:rsidRPr="00B95D2B">
        <w:rPr>
          <w:rFonts w:ascii="Times New Roman" w:hAnsi="Times New Roman" w:cs="Times New Roman"/>
          <w:color w:val="000000" w:themeColor="text1"/>
          <w:sz w:val="24"/>
          <w:szCs w:val="24"/>
          <w:shd w:val="clear" w:color="auto" w:fill="FFFFFF"/>
        </w:rPr>
        <w:t xml:space="preserve">grate to other cosmetic firms like Avon, </w:t>
      </w:r>
      <w:proofErr w:type="spellStart"/>
      <w:r w:rsidRPr="00B95D2B">
        <w:rPr>
          <w:rFonts w:ascii="Times New Roman" w:hAnsi="Times New Roman" w:cs="Times New Roman"/>
          <w:color w:val="000000" w:themeColor="text1"/>
          <w:sz w:val="24"/>
          <w:szCs w:val="24"/>
          <w:shd w:val="clear" w:color="auto" w:fill="FFFFFF"/>
        </w:rPr>
        <w:t>Faberlic</w:t>
      </w:r>
      <w:proofErr w:type="spellEnd"/>
      <w:r w:rsidRPr="00B95D2B">
        <w:rPr>
          <w:rFonts w:ascii="Times New Roman" w:hAnsi="Times New Roman" w:cs="Times New Roman"/>
          <w:color w:val="000000" w:themeColor="text1"/>
          <w:sz w:val="24"/>
          <w:szCs w:val="24"/>
          <w:shd w:val="clear" w:color="auto" w:fill="FFFFFF"/>
        </w:rPr>
        <w:t>, or Amway because most of their products are affordable, making the switching cost (both financially and health-wise) less</w:t>
      </w:r>
      <w:r w:rsidR="00D65B71" w:rsidRPr="00B95D2B">
        <w:rPr>
          <w:rFonts w:ascii="Times New Roman" w:hAnsi="Times New Roman" w:cs="Times New Roman"/>
          <w:color w:val="000000" w:themeColor="text1"/>
          <w:sz w:val="24"/>
          <w:szCs w:val="24"/>
          <w:shd w:val="clear" w:color="auto" w:fill="FFFFFF"/>
        </w:rPr>
        <w:t>.</w:t>
      </w:r>
    </w:p>
    <w:p w14:paraId="231CD372" w14:textId="77777777" w:rsidR="007111B2"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The current fashion for natural makeup-free appearances is another alternative. </w:t>
      </w:r>
    </w:p>
    <w:p w14:paraId="23E870B7" w14:textId="77777777" w:rsidR="008F6EA5"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T</w:t>
      </w:r>
      <w:r w:rsidRPr="00B95D2B">
        <w:rPr>
          <w:rFonts w:ascii="Times New Roman" w:hAnsi="Times New Roman" w:cs="Times New Roman"/>
          <w:color w:val="000000" w:themeColor="text1"/>
          <w:sz w:val="24"/>
          <w:szCs w:val="24"/>
          <w:shd w:val="clear" w:color="auto" w:fill="FFFFFF"/>
        </w:rPr>
        <w:t>his tendency typically coexists with anti-consumerist movements that consider cosmetics unnecessary</w:t>
      </w:r>
      <w:r w:rsidR="00D65B71" w:rsidRPr="00B95D2B">
        <w:rPr>
          <w:rFonts w:ascii="Times New Roman" w:hAnsi="Times New Roman" w:cs="Times New Roman"/>
          <w:color w:val="000000" w:themeColor="text1"/>
          <w:sz w:val="24"/>
          <w:szCs w:val="24"/>
          <w:shd w:val="clear" w:color="auto" w:fill="FFFFFF"/>
        </w:rPr>
        <w:t>.</w:t>
      </w:r>
    </w:p>
    <w:p w14:paraId="2738EE14" w14:textId="3B4047EE" w:rsidR="000338FC" w:rsidRPr="00B95D2B" w:rsidRDefault="00ED152C" w:rsidP="00CA7D55">
      <w:pPr>
        <w:spacing w:line="480" w:lineRule="auto"/>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3</w:t>
      </w:r>
      <w:r w:rsidR="00B51EAD">
        <w:rPr>
          <w:rFonts w:ascii="Times New Roman" w:hAnsi="Times New Roman" w:cs="Times New Roman"/>
          <w:b/>
          <w:bCs/>
          <w:color w:val="000000" w:themeColor="text1"/>
          <w:sz w:val="24"/>
          <w:szCs w:val="24"/>
          <w:shd w:val="clear" w:color="auto" w:fill="FFFFFF"/>
        </w:rPr>
        <w:t xml:space="preserve">.3.4 </w:t>
      </w:r>
      <w:r w:rsidRPr="00B95D2B">
        <w:rPr>
          <w:rFonts w:ascii="Times New Roman" w:hAnsi="Times New Roman" w:cs="Times New Roman"/>
          <w:b/>
          <w:bCs/>
          <w:color w:val="000000" w:themeColor="text1"/>
          <w:sz w:val="24"/>
          <w:szCs w:val="24"/>
          <w:shd w:val="clear" w:color="auto" w:fill="FFFFFF"/>
        </w:rPr>
        <w:t xml:space="preserve">Bargaining </w:t>
      </w:r>
      <w:r w:rsidR="00DA24B0" w:rsidRPr="00B95D2B">
        <w:rPr>
          <w:rFonts w:ascii="Times New Roman" w:hAnsi="Times New Roman" w:cs="Times New Roman"/>
          <w:b/>
          <w:bCs/>
          <w:color w:val="000000" w:themeColor="text1"/>
          <w:sz w:val="24"/>
          <w:szCs w:val="24"/>
          <w:shd w:val="clear" w:color="auto" w:fill="FFFFFF"/>
        </w:rPr>
        <w:t>Power of Buyers</w:t>
      </w:r>
      <w:r w:rsidR="001657E0" w:rsidRPr="00B95D2B">
        <w:rPr>
          <w:rFonts w:ascii="Times New Roman" w:hAnsi="Times New Roman" w:cs="Times New Roman"/>
          <w:b/>
          <w:bCs/>
          <w:color w:val="000000" w:themeColor="text1"/>
          <w:sz w:val="24"/>
          <w:szCs w:val="24"/>
          <w:shd w:val="clear" w:color="auto" w:fill="FFFFFF"/>
        </w:rPr>
        <w:t xml:space="preserve"> – Medium</w:t>
      </w:r>
    </w:p>
    <w:p w14:paraId="4E1247B0" w14:textId="77777777" w:rsidR="001657E0"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According to </w:t>
      </w:r>
      <w:proofErr w:type="spellStart"/>
      <w:r w:rsidRPr="00B95D2B">
        <w:rPr>
          <w:rFonts w:ascii="Times New Roman" w:hAnsi="Times New Roman" w:cs="Times New Roman"/>
          <w:color w:val="000000" w:themeColor="text1"/>
          <w:sz w:val="24"/>
          <w:szCs w:val="24"/>
          <w:shd w:val="clear" w:color="auto" w:fill="FFFFFF"/>
        </w:rPr>
        <w:t>Micheal</w:t>
      </w:r>
      <w:proofErr w:type="spellEnd"/>
      <w:r w:rsidRPr="00B95D2B">
        <w:rPr>
          <w:rFonts w:ascii="Times New Roman" w:hAnsi="Times New Roman" w:cs="Times New Roman"/>
          <w:color w:val="000000" w:themeColor="text1"/>
          <w:sz w:val="24"/>
          <w:szCs w:val="24"/>
          <w:shd w:val="clear" w:color="auto" w:fill="FFFFFF"/>
        </w:rPr>
        <w:t xml:space="preserve"> Po</w:t>
      </w:r>
      <w:r w:rsidR="00EE0FB8" w:rsidRPr="00B95D2B">
        <w:rPr>
          <w:rFonts w:ascii="Times New Roman" w:hAnsi="Times New Roman" w:cs="Times New Roman"/>
          <w:color w:val="000000" w:themeColor="text1"/>
          <w:sz w:val="24"/>
          <w:szCs w:val="24"/>
          <w:shd w:val="clear" w:color="auto" w:fill="FFFFFF"/>
        </w:rPr>
        <w:t xml:space="preserve">rter, </w:t>
      </w:r>
      <w:r w:rsidR="007419BF" w:rsidRPr="00B95D2B">
        <w:rPr>
          <w:rFonts w:ascii="Times New Roman" w:hAnsi="Times New Roman" w:cs="Times New Roman"/>
          <w:color w:val="000000" w:themeColor="text1"/>
          <w:sz w:val="24"/>
          <w:szCs w:val="24"/>
          <w:shd w:val="clear" w:color="auto" w:fill="FFFFFF"/>
        </w:rPr>
        <w:t xml:space="preserve">Buyer bargaining power reflects the pressure that consumers place on companies to provide high-quality goods at reasonable costs and with top-notch </w:t>
      </w:r>
      <w:r w:rsidR="007419BF" w:rsidRPr="00B95D2B">
        <w:rPr>
          <w:rFonts w:ascii="Times New Roman" w:hAnsi="Times New Roman" w:cs="Times New Roman"/>
          <w:color w:val="000000" w:themeColor="text1"/>
          <w:sz w:val="24"/>
          <w:szCs w:val="24"/>
          <w:shd w:val="clear" w:color="auto" w:fill="FFFFFF"/>
        </w:rPr>
        <w:lastRenderedPageBreak/>
        <w:t xml:space="preserve">customer service. This force has a direct impact on </w:t>
      </w:r>
      <w:proofErr w:type="spellStart"/>
      <w:r w:rsidR="007419BF" w:rsidRPr="00B95D2B">
        <w:rPr>
          <w:rFonts w:ascii="Times New Roman" w:hAnsi="Times New Roman" w:cs="Times New Roman"/>
          <w:color w:val="000000" w:themeColor="text1"/>
          <w:sz w:val="24"/>
          <w:szCs w:val="24"/>
          <w:shd w:val="clear" w:color="auto" w:fill="FFFFFF"/>
        </w:rPr>
        <w:t>Oriflame's</w:t>
      </w:r>
      <w:proofErr w:type="spellEnd"/>
      <w:r w:rsidR="007419BF" w:rsidRPr="00B95D2B">
        <w:rPr>
          <w:rFonts w:ascii="Times New Roman" w:hAnsi="Times New Roman" w:cs="Times New Roman"/>
          <w:color w:val="000000" w:themeColor="text1"/>
          <w:sz w:val="24"/>
          <w:szCs w:val="24"/>
          <w:shd w:val="clear" w:color="auto" w:fill="FFFFFF"/>
        </w:rPr>
        <w:t xml:space="preserve"> capacity to meet its strategic goals. A strong negotiating position reduces profitability and increases industry competition. Conversely, when consumer power is weak, the sector is less competitive, which increases </w:t>
      </w:r>
      <w:proofErr w:type="spellStart"/>
      <w:r w:rsidR="007419BF" w:rsidRPr="00B95D2B">
        <w:rPr>
          <w:rFonts w:ascii="Times New Roman" w:hAnsi="Times New Roman" w:cs="Times New Roman"/>
          <w:color w:val="000000" w:themeColor="text1"/>
          <w:sz w:val="24"/>
          <w:szCs w:val="24"/>
          <w:shd w:val="clear" w:color="auto" w:fill="FFFFFF"/>
        </w:rPr>
        <w:t>Oriflame's</w:t>
      </w:r>
      <w:proofErr w:type="spellEnd"/>
      <w:r w:rsidR="007419BF" w:rsidRPr="00B95D2B">
        <w:rPr>
          <w:rFonts w:ascii="Times New Roman" w:hAnsi="Times New Roman" w:cs="Times New Roman"/>
          <w:color w:val="000000" w:themeColor="text1"/>
          <w:sz w:val="24"/>
          <w:szCs w:val="24"/>
          <w:shd w:val="clear" w:color="auto" w:fill="FFFFFF"/>
        </w:rPr>
        <w:t xml:space="preserve"> profitability and expansion potential.</w:t>
      </w:r>
    </w:p>
    <w:p w14:paraId="0D4A83AD" w14:textId="22FC4598" w:rsidR="006442FA" w:rsidRPr="00B95D2B" w:rsidRDefault="00ED152C">
      <w:pPr>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3</w:t>
      </w:r>
      <w:r w:rsidR="00B51EAD">
        <w:rPr>
          <w:rFonts w:ascii="Times New Roman" w:hAnsi="Times New Roman" w:cs="Times New Roman"/>
          <w:b/>
          <w:bCs/>
          <w:color w:val="000000" w:themeColor="text1"/>
          <w:sz w:val="24"/>
          <w:szCs w:val="24"/>
          <w:shd w:val="clear" w:color="auto" w:fill="FFFFFF"/>
        </w:rPr>
        <w:t xml:space="preserve">.3.5 </w:t>
      </w:r>
      <w:r w:rsidR="006442FA" w:rsidRPr="00B95D2B">
        <w:rPr>
          <w:rFonts w:ascii="Times New Roman" w:hAnsi="Times New Roman" w:cs="Times New Roman"/>
          <w:b/>
          <w:bCs/>
          <w:color w:val="000000" w:themeColor="text1"/>
          <w:sz w:val="24"/>
          <w:szCs w:val="24"/>
          <w:shd w:val="clear" w:color="auto" w:fill="FFFFFF"/>
        </w:rPr>
        <w:t>Rivalry among existing firms – High</w:t>
      </w:r>
    </w:p>
    <w:p w14:paraId="52B30924" w14:textId="253F264D" w:rsidR="006442FA" w:rsidRPr="00B95D2B" w:rsidRDefault="009C36B1" w:rsidP="00BA09AD">
      <w:pPr>
        <w:spacing w:line="360" w:lineRule="auto"/>
        <w:jc w:val="both"/>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In today's world, the beauty we experience in our lives is greatly influenced by the cosmetics industry. The global demand for cosmetic products from both men and women is enormous, and the cosmetic industry is expanding quickly. The demand for beauty products is rising, and there is fierce global competition.</w:t>
      </w:r>
      <w:r w:rsidR="007C65D3" w:rsidRPr="00B95D2B">
        <w:rPr>
          <w:rFonts w:ascii="Times New Roman" w:hAnsi="Times New Roman" w:cs="Times New Roman"/>
          <w:color w:val="000000" w:themeColor="text1"/>
          <w:sz w:val="24"/>
          <w:szCs w:val="24"/>
          <w:shd w:val="clear" w:color="auto" w:fill="FFFFFF"/>
        </w:rPr>
        <w:t xml:space="preserve"> (bhagwatilabeling.com, 2018)</w:t>
      </w:r>
      <w:r w:rsidR="003E4C8F" w:rsidRPr="00B95D2B">
        <w:rPr>
          <w:rFonts w:ascii="Times New Roman" w:hAnsi="Times New Roman" w:cs="Times New Roman"/>
          <w:color w:val="000000" w:themeColor="text1"/>
          <w:sz w:val="24"/>
          <w:szCs w:val="24"/>
          <w:shd w:val="clear" w:color="auto" w:fill="FFFFFF"/>
        </w:rPr>
        <w:t xml:space="preserve"> One of those competitors, particularly one that employs the same tactic as firms like Amway and </w:t>
      </w:r>
      <w:proofErr w:type="spellStart"/>
      <w:r w:rsidR="003E4C8F" w:rsidRPr="00B95D2B">
        <w:rPr>
          <w:rFonts w:ascii="Times New Roman" w:hAnsi="Times New Roman" w:cs="Times New Roman"/>
          <w:color w:val="000000" w:themeColor="text1"/>
          <w:sz w:val="24"/>
          <w:szCs w:val="24"/>
          <w:shd w:val="clear" w:color="auto" w:fill="FFFFFF"/>
        </w:rPr>
        <w:t>Faberlic</w:t>
      </w:r>
      <w:proofErr w:type="spellEnd"/>
      <w:r w:rsidR="003E4C8F" w:rsidRPr="00B95D2B">
        <w:rPr>
          <w:rFonts w:ascii="Times New Roman" w:hAnsi="Times New Roman" w:cs="Times New Roman"/>
          <w:color w:val="000000" w:themeColor="text1"/>
          <w:sz w:val="24"/>
          <w:szCs w:val="24"/>
          <w:shd w:val="clear" w:color="auto" w:fill="FFFFFF"/>
        </w:rPr>
        <w:t xml:space="preserve">. </w:t>
      </w:r>
      <w:proofErr w:type="spellStart"/>
      <w:r w:rsidR="00544F3E" w:rsidRPr="00B95D2B">
        <w:rPr>
          <w:rFonts w:ascii="Times New Roman" w:hAnsi="Times New Roman" w:cs="Times New Roman"/>
          <w:color w:val="000000" w:themeColor="text1"/>
          <w:sz w:val="24"/>
          <w:szCs w:val="24"/>
          <w:shd w:val="clear" w:color="auto" w:fill="FFFFFF"/>
        </w:rPr>
        <w:t>Oriflame</w:t>
      </w:r>
      <w:proofErr w:type="spellEnd"/>
      <w:r w:rsidR="00544F3E" w:rsidRPr="00B95D2B">
        <w:rPr>
          <w:rFonts w:ascii="Times New Roman" w:hAnsi="Times New Roman" w:cs="Times New Roman"/>
          <w:color w:val="000000" w:themeColor="text1"/>
          <w:sz w:val="24"/>
          <w:szCs w:val="24"/>
          <w:shd w:val="clear" w:color="auto" w:fill="FFFFFF"/>
        </w:rPr>
        <w:t xml:space="preserve"> Holding AG must regularly create new cosmetic items to stay current with trends</w:t>
      </w:r>
      <w:r w:rsidR="003E4C8F" w:rsidRPr="00B95D2B">
        <w:rPr>
          <w:rFonts w:ascii="Times New Roman" w:hAnsi="Times New Roman" w:cs="Times New Roman"/>
          <w:color w:val="000000" w:themeColor="text1"/>
          <w:sz w:val="24"/>
          <w:szCs w:val="24"/>
          <w:shd w:val="clear" w:color="auto" w:fill="FFFFFF"/>
        </w:rPr>
        <w:t>.</w:t>
      </w:r>
      <w:r w:rsidR="00121699" w:rsidRPr="00B95D2B">
        <w:rPr>
          <w:rFonts w:ascii="Times New Roman" w:hAnsi="Times New Roman" w:cs="Times New Roman"/>
          <w:color w:val="000000" w:themeColor="text1"/>
          <w:sz w:val="24"/>
          <w:szCs w:val="24"/>
          <w:shd w:val="clear" w:color="auto" w:fill="FFFFFF"/>
        </w:rPr>
        <w:t xml:space="preserve"> </w:t>
      </w:r>
    </w:p>
    <w:p w14:paraId="02AD14E5" w14:textId="4020DE23" w:rsidR="006104AC" w:rsidRPr="00B95D2B" w:rsidRDefault="006104AC" w:rsidP="00BA09AD">
      <w:pPr>
        <w:spacing w:line="360" w:lineRule="auto"/>
        <w:jc w:val="both"/>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Some aspects make it more competitive for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among the current businesses. For instance, if market participants are strategically varied and focus on the same market, the company will encounter fierce competition from other current enterprises. like Estee Lauder, Revlon, </w:t>
      </w:r>
      <w:proofErr w:type="spellStart"/>
      <w:r w:rsidRPr="00B95D2B">
        <w:rPr>
          <w:rFonts w:ascii="Times New Roman" w:hAnsi="Times New Roman" w:cs="Times New Roman"/>
          <w:color w:val="000000" w:themeColor="text1"/>
          <w:sz w:val="24"/>
          <w:szCs w:val="24"/>
          <w:shd w:val="clear" w:color="auto" w:fill="FFFFFF"/>
        </w:rPr>
        <w:t>L'Oreal</w:t>
      </w:r>
      <w:proofErr w:type="spellEnd"/>
      <w:r w:rsidRPr="00B95D2B">
        <w:rPr>
          <w:rFonts w:ascii="Times New Roman" w:hAnsi="Times New Roman" w:cs="Times New Roman"/>
          <w:color w:val="000000" w:themeColor="text1"/>
          <w:sz w:val="24"/>
          <w:szCs w:val="24"/>
          <w:shd w:val="clear" w:color="auto" w:fill="FFFFFF"/>
        </w:rPr>
        <w:t xml:space="preserve">, etc. If consumers are not loyal to their current brands and switching to other brands has minimal switching costs, there will also be fierce competition. Competitors with similar market share, undifferentiated product offerings, and weak industry development frequently use aggressive tactics to outperform one another. These and other elements make rivalry between established businesses a top strategic issue for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w:t>
      </w:r>
      <w:r w:rsidR="00A2038E" w:rsidRPr="00B95D2B">
        <w:rPr>
          <w:rFonts w:ascii="Times New Roman" w:hAnsi="Times New Roman" w:cs="Times New Roman"/>
          <w:color w:val="000000" w:themeColor="text1"/>
          <w:sz w:val="24"/>
          <w:szCs w:val="24"/>
          <w:shd w:val="clear" w:color="auto" w:fill="FFFFFF"/>
        </w:rPr>
        <w:t>(researchdive.com</w:t>
      </w:r>
      <w:r w:rsidR="004B085C" w:rsidRPr="00B95D2B">
        <w:rPr>
          <w:rFonts w:ascii="Times New Roman" w:hAnsi="Times New Roman" w:cs="Times New Roman"/>
          <w:color w:val="000000" w:themeColor="text1"/>
          <w:sz w:val="24"/>
          <w:szCs w:val="24"/>
          <w:shd w:val="clear" w:color="auto" w:fill="FFFFFF"/>
        </w:rPr>
        <w:t>, 2021)</w:t>
      </w:r>
    </w:p>
    <w:p w14:paraId="3528A08D" w14:textId="1B0599A1" w:rsidR="0081362B" w:rsidRPr="00B95D2B" w:rsidRDefault="0081362B" w:rsidP="00BA09AD">
      <w:pPr>
        <w:spacing w:line="360" w:lineRule="auto"/>
        <w:jc w:val="both"/>
        <w:rPr>
          <w:rFonts w:ascii="Times New Roman" w:hAnsi="Times New Roman" w:cs="Times New Roman"/>
          <w:color w:val="000000" w:themeColor="text1"/>
          <w:sz w:val="24"/>
          <w:szCs w:val="24"/>
          <w:shd w:val="clear" w:color="auto" w:fill="FFFFFF"/>
        </w:rPr>
      </w:pPr>
    </w:p>
    <w:p w14:paraId="2E54FD49" w14:textId="12060DC2" w:rsidR="000338FC" w:rsidRPr="00B95D2B" w:rsidRDefault="00051DE6" w:rsidP="009C36B1">
      <w:pPr>
        <w:spacing w:line="36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br w:type="page"/>
      </w:r>
    </w:p>
    <w:p w14:paraId="0D85A4E7" w14:textId="76A214F5" w:rsidR="000338FC" w:rsidRPr="00B95D2B" w:rsidRDefault="00051DE6" w:rsidP="00CA7D55">
      <w:pPr>
        <w:spacing w:line="480" w:lineRule="auto"/>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lastRenderedPageBreak/>
        <w:t>C</w:t>
      </w:r>
      <w:r w:rsidR="00ED152C">
        <w:rPr>
          <w:rFonts w:ascii="Times New Roman" w:hAnsi="Times New Roman" w:cs="Times New Roman"/>
          <w:color w:val="000000" w:themeColor="text1"/>
          <w:sz w:val="24"/>
          <w:szCs w:val="24"/>
          <w:shd w:val="clear" w:color="auto" w:fill="FFFFFF"/>
        </w:rPr>
        <w:t>HAPTER IV: CONCLUSION</w:t>
      </w:r>
    </w:p>
    <w:p w14:paraId="4E2D43B9" w14:textId="77777777" w:rsidR="00E610F9" w:rsidRPr="00284DD4" w:rsidRDefault="00E610F9" w:rsidP="00E610F9">
      <w:pPr>
        <w:spacing w:line="480" w:lineRule="auto"/>
        <w:jc w:val="both"/>
        <w:rPr>
          <w:rFonts w:ascii="Times New Roman" w:hAnsi="Times New Roman" w:cs="Times New Roman"/>
          <w:color w:val="000000" w:themeColor="text1"/>
          <w:sz w:val="24"/>
          <w:szCs w:val="24"/>
          <w:shd w:val="clear" w:color="auto" w:fill="FFFFFF"/>
        </w:rPr>
      </w:pPr>
      <w:r w:rsidRPr="00284DD4">
        <w:rPr>
          <w:rFonts w:ascii="Times New Roman" w:hAnsi="Times New Roman" w:cs="Times New Roman"/>
          <w:color w:val="000000" w:themeColor="text1"/>
          <w:sz w:val="24"/>
          <w:szCs w:val="24"/>
          <w:shd w:val="clear" w:color="auto" w:fill="FFFFFF"/>
        </w:rPr>
        <w:t xml:space="preserve">The management of </w:t>
      </w:r>
      <w:proofErr w:type="spellStart"/>
      <w:r w:rsidRPr="00284DD4">
        <w:rPr>
          <w:rFonts w:ascii="Times New Roman" w:hAnsi="Times New Roman" w:cs="Times New Roman"/>
          <w:color w:val="000000" w:themeColor="text1"/>
          <w:sz w:val="24"/>
          <w:szCs w:val="24"/>
          <w:shd w:val="clear" w:color="auto" w:fill="FFFFFF"/>
        </w:rPr>
        <w:t>Oriflame</w:t>
      </w:r>
      <w:proofErr w:type="spellEnd"/>
      <w:r w:rsidRPr="00284DD4">
        <w:rPr>
          <w:rFonts w:ascii="Times New Roman" w:hAnsi="Times New Roman" w:cs="Times New Roman"/>
          <w:color w:val="000000" w:themeColor="text1"/>
          <w:sz w:val="24"/>
          <w:szCs w:val="24"/>
          <w:shd w:val="clear" w:color="auto" w:fill="FFFFFF"/>
        </w:rPr>
        <w:t xml:space="preserve"> places a high importance on employee motivation and happiness because it recognises the significance of its people capital. Employees are given difficult goals to work toward, but management addresses their concerns and avoids applying pressure that could result in burnout. The following actions are taken to achieve balance between employee and task orientation:</w:t>
      </w:r>
    </w:p>
    <w:p w14:paraId="48A43443" w14:textId="64008D17" w:rsidR="00E610F9" w:rsidRPr="00E610F9" w:rsidRDefault="00E610F9" w:rsidP="00E610F9">
      <w:pPr>
        <w:pStyle w:val="ListParagraph"/>
        <w:numPr>
          <w:ilvl w:val="0"/>
          <w:numId w:val="18"/>
        </w:num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E</w:t>
      </w:r>
      <w:r w:rsidRPr="00E610F9">
        <w:rPr>
          <w:rFonts w:ascii="Times New Roman" w:hAnsi="Times New Roman" w:cs="Times New Roman"/>
          <w:color w:val="000000" w:themeColor="text1"/>
          <w:sz w:val="24"/>
          <w:szCs w:val="24"/>
          <w:shd w:val="clear" w:color="auto" w:fill="FFFFFF"/>
        </w:rPr>
        <w:t>stablishing difficult objectives and providing incentives to maximise task performance</w:t>
      </w:r>
    </w:p>
    <w:p w14:paraId="5E75D058" w14:textId="49C243F0" w:rsidR="00E610F9" w:rsidRPr="00E610F9" w:rsidRDefault="00E610F9" w:rsidP="00E610F9">
      <w:pPr>
        <w:pStyle w:val="ListParagraph"/>
        <w:numPr>
          <w:ilvl w:val="0"/>
          <w:numId w:val="18"/>
        </w:numPr>
        <w:spacing w:line="480" w:lineRule="auto"/>
        <w:jc w:val="both"/>
        <w:rPr>
          <w:rFonts w:ascii="Times New Roman" w:hAnsi="Times New Roman" w:cs="Times New Roman"/>
          <w:color w:val="000000" w:themeColor="text1"/>
          <w:sz w:val="24"/>
          <w:szCs w:val="24"/>
          <w:shd w:val="clear" w:color="auto" w:fill="FFFFFF"/>
        </w:rPr>
      </w:pPr>
      <w:r w:rsidRPr="00E610F9">
        <w:rPr>
          <w:rFonts w:ascii="Times New Roman" w:hAnsi="Times New Roman" w:cs="Times New Roman"/>
          <w:color w:val="000000" w:themeColor="text1"/>
          <w:sz w:val="24"/>
          <w:szCs w:val="24"/>
          <w:shd w:val="clear" w:color="auto" w:fill="FFFFFF"/>
        </w:rPr>
        <w:t xml:space="preserve">Giving staff </w:t>
      </w:r>
      <w:r w:rsidR="005A3402" w:rsidRPr="00E610F9">
        <w:rPr>
          <w:rFonts w:ascii="Times New Roman" w:hAnsi="Times New Roman" w:cs="Times New Roman"/>
          <w:color w:val="000000" w:themeColor="text1"/>
          <w:sz w:val="24"/>
          <w:szCs w:val="24"/>
          <w:shd w:val="clear" w:color="auto" w:fill="FFFFFF"/>
        </w:rPr>
        <w:t>the coaching, mentorship, and direction,</w:t>
      </w:r>
      <w:r w:rsidRPr="00E610F9">
        <w:rPr>
          <w:rFonts w:ascii="Times New Roman" w:hAnsi="Times New Roman" w:cs="Times New Roman"/>
          <w:color w:val="000000" w:themeColor="text1"/>
          <w:sz w:val="24"/>
          <w:szCs w:val="24"/>
          <w:shd w:val="clear" w:color="auto" w:fill="FFFFFF"/>
        </w:rPr>
        <w:t xml:space="preserve"> they require to achieve the designated goals</w:t>
      </w:r>
    </w:p>
    <w:p w14:paraId="68C6B049" w14:textId="7147A783" w:rsidR="00E610F9" w:rsidRPr="00E610F9" w:rsidRDefault="00E610F9" w:rsidP="00E610F9">
      <w:pPr>
        <w:pStyle w:val="ListParagraph"/>
        <w:numPr>
          <w:ilvl w:val="0"/>
          <w:numId w:val="18"/>
        </w:num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w:t>
      </w:r>
      <w:r w:rsidRPr="00E610F9">
        <w:rPr>
          <w:rFonts w:ascii="Times New Roman" w:hAnsi="Times New Roman" w:cs="Times New Roman"/>
          <w:color w:val="000000" w:themeColor="text1"/>
          <w:sz w:val="24"/>
          <w:szCs w:val="24"/>
          <w:shd w:val="clear" w:color="auto" w:fill="FFFFFF"/>
        </w:rPr>
        <w:t>reventing the employees from making working overtime a regular practise.</w:t>
      </w:r>
    </w:p>
    <w:p w14:paraId="2965C513" w14:textId="77777777" w:rsidR="00E610F9" w:rsidRPr="00E610F9" w:rsidRDefault="00E610F9" w:rsidP="00E610F9">
      <w:pPr>
        <w:pStyle w:val="ListParagraph"/>
        <w:numPr>
          <w:ilvl w:val="0"/>
          <w:numId w:val="18"/>
        </w:numPr>
        <w:spacing w:line="480" w:lineRule="auto"/>
        <w:jc w:val="both"/>
        <w:rPr>
          <w:rFonts w:ascii="Times New Roman" w:hAnsi="Times New Roman" w:cs="Times New Roman"/>
          <w:color w:val="000000" w:themeColor="text1"/>
          <w:sz w:val="24"/>
          <w:szCs w:val="24"/>
          <w:shd w:val="clear" w:color="auto" w:fill="FFFFFF"/>
        </w:rPr>
      </w:pPr>
      <w:r w:rsidRPr="00E610F9">
        <w:rPr>
          <w:rFonts w:ascii="Times New Roman" w:hAnsi="Times New Roman" w:cs="Times New Roman"/>
          <w:color w:val="000000" w:themeColor="text1"/>
          <w:sz w:val="24"/>
          <w:szCs w:val="24"/>
          <w:shd w:val="clear" w:color="auto" w:fill="FFFFFF"/>
        </w:rPr>
        <w:t>Motivating and educating employees about stress and time management is crucial for both enhancing task performance and psychological health.</w:t>
      </w:r>
    </w:p>
    <w:p w14:paraId="5B13DB0D" w14:textId="5B32682F" w:rsidR="005C0037" w:rsidRDefault="00051DE6" w:rsidP="00952491">
      <w:pPr>
        <w:spacing w:line="480" w:lineRule="auto"/>
        <w:jc w:val="both"/>
        <w:rPr>
          <w:rFonts w:ascii="Times New Roman" w:hAnsi="Times New Roman" w:cs="Times New Roman"/>
          <w:color w:val="000000" w:themeColor="text1"/>
          <w:sz w:val="24"/>
          <w:szCs w:val="24"/>
          <w:shd w:val="clear" w:color="auto" w:fill="FFFFFF"/>
        </w:rPr>
      </w:pPr>
      <w:r w:rsidRPr="00B95D2B">
        <w:rPr>
          <w:rFonts w:ascii="Times New Roman" w:hAnsi="Times New Roman" w:cs="Times New Roman"/>
          <w:color w:val="000000" w:themeColor="text1"/>
          <w:sz w:val="24"/>
          <w:szCs w:val="24"/>
          <w:shd w:val="clear" w:color="auto" w:fill="FFFFFF"/>
        </w:rPr>
        <w:t xml:space="preserve">Overall, the analysis has shown that </w:t>
      </w:r>
      <w:proofErr w:type="spellStart"/>
      <w:r w:rsidRPr="00B95D2B">
        <w:rPr>
          <w:rFonts w:ascii="Times New Roman" w:hAnsi="Times New Roman" w:cs="Times New Roman"/>
          <w:color w:val="000000" w:themeColor="text1"/>
          <w:sz w:val="24"/>
          <w:szCs w:val="24"/>
          <w:shd w:val="clear" w:color="auto" w:fill="FFFFFF"/>
        </w:rPr>
        <w:t>Oriflame's</w:t>
      </w:r>
      <w:proofErr w:type="spellEnd"/>
      <w:r w:rsidRPr="00B95D2B">
        <w:rPr>
          <w:rFonts w:ascii="Times New Roman" w:hAnsi="Times New Roman" w:cs="Times New Roman"/>
          <w:color w:val="000000" w:themeColor="text1"/>
          <w:sz w:val="24"/>
          <w:szCs w:val="24"/>
          <w:shd w:val="clear" w:color="auto" w:fill="FFFFFF"/>
        </w:rPr>
        <w:t xml:space="preserve"> success is due to its internal management style, effective marketing of its products, and, of course, the products they sell. </w:t>
      </w:r>
      <w:proofErr w:type="spellStart"/>
      <w:r w:rsidRPr="00B95D2B">
        <w:rPr>
          <w:rFonts w:ascii="Times New Roman" w:hAnsi="Times New Roman" w:cs="Times New Roman"/>
          <w:color w:val="000000" w:themeColor="text1"/>
          <w:sz w:val="24"/>
          <w:szCs w:val="24"/>
          <w:shd w:val="clear" w:color="auto" w:fill="FFFFFF"/>
        </w:rPr>
        <w:t>Oriflame</w:t>
      </w:r>
      <w:proofErr w:type="spellEnd"/>
      <w:r w:rsidRPr="00B95D2B">
        <w:rPr>
          <w:rFonts w:ascii="Times New Roman" w:hAnsi="Times New Roman" w:cs="Times New Roman"/>
          <w:color w:val="000000" w:themeColor="text1"/>
          <w:sz w:val="24"/>
          <w:szCs w:val="24"/>
          <w:shd w:val="clear" w:color="auto" w:fill="FFFFFF"/>
        </w:rPr>
        <w:t xml:space="preserve"> understands how to manage its business internally, and they understa</w:t>
      </w:r>
      <w:r w:rsidRPr="00B95D2B">
        <w:rPr>
          <w:rFonts w:ascii="Times New Roman" w:hAnsi="Times New Roman" w:cs="Times New Roman"/>
          <w:color w:val="000000" w:themeColor="text1"/>
          <w:sz w:val="24"/>
          <w:szCs w:val="24"/>
          <w:shd w:val="clear" w:color="auto" w:fill="FFFFFF"/>
        </w:rPr>
        <w:t>nd that in the cosmetic industry, direct selling is a great marketing tool because it allows customers to get a feel for the product, try it, and then judge it.</w:t>
      </w:r>
      <w:r w:rsidR="00CA01E1" w:rsidRPr="00B95D2B">
        <w:rPr>
          <w:rFonts w:ascii="Times New Roman" w:hAnsi="Times New Roman" w:cs="Times New Roman"/>
          <w:sz w:val="24"/>
          <w:szCs w:val="24"/>
        </w:rPr>
        <w:t xml:space="preserve"> </w:t>
      </w:r>
      <w:proofErr w:type="gramStart"/>
      <w:r w:rsidR="00CA01E1" w:rsidRPr="00B95D2B">
        <w:rPr>
          <w:rFonts w:ascii="Times New Roman" w:hAnsi="Times New Roman" w:cs="Times New Roman"/>
          <w:color w:val="000000" w:themeColor="text1"/>
          <w:sz w:val="24"/>
          <w:szCs w:val="24"/>
          <w:shd w:val="clear" w:color="auto" w:fill="FFFFFF"/>
        </w:rPr>
        <w:t>Despite the fact that</w:t>
      </w:r>
      <w:proofErr w:type="gramEnd"/>
      <w:r w:rsidR="00CA01E1" w:rsidRPr="00B95D2B">
        <w:rPr>
          <w:rFonts w:ascii="Times New Roman" w:hAnsi="Times New Roman" w:cs="Times New Roman"/>
          <w:color w:val="000000" w:themeColor="text1"/>
          <w:sz w:val="24"/>
          <w:szCs w:val="24"/>
          <w:shd w:val="clear" w:color="auto" w:fill="FFFFFF"/>
        </w:rPr>
        <w:t xml:space="preserve"> many cosmetic companies permit product testing, there is no assurance that the product will remain effective over time, and there is no money-back guarantee if the consumer is unhappy with the product's effectiveness. Natural products have always been the finest therapy for generations, but when new formulae were discovered, people forgot what is best for their health, skin, and so on. Today, both in the media and among the general public, there is a growing awareness of the trend toward living more sustainably and being more health conscious. Since it began as a company, </w:t>
      </w:r>
      <w:proofErr w:type="spellStart"/>
      <w:r w:rsidR="00CA01E1" w:rsidRPr="00B95D2B">
        <w:rPr>
          <w:rFonts w:ascii="Times New Roman" w:hAnsi="Times New Roman" w:cs="Times New Roman"/>
          <w:color w:val="000000" w:themeColor="text1"/>
          <w:sz w:val="24"/>
          <w:szCs w:val="24"/>
          <w:shd w:val="clear" w:color="auto" w:fill="FFFFFF"/>
        </w:rPr>
        <w:t>Oriflame</w:t>
      </w:r>
      <w:proofErr w:type="spellEnd"/>
      <w:r w:rsidR="00CA01E1" w:rsidRPr="00B95D2B">
        <w:rPr>
          <w:rFonts w:ascii="Times New Roman" w:hAnsi="Times New Roman" w:cs="Times New Roman"/>
          <w:color w:val="000000" w:themeColor="text1"/>
          <w:sz w:val="24"/>
          <w:szCs w:val="24"/>
          <w:shd w:val="clear" w:color="auto" w:fill="FFFFFF"/>
        </w:rPr>
        <w:t xml:space="preserve"> has had trouble holding </w:t>
      </w:r>
      <w:r w:rsidR="00CA01E1" w:rsidRPr="00B95D2B">
        <w:rPr>
          <w:rFonts w:ascii="Times New Roman" w:hAnsi="Times New Roman" w:cs="Times New Roman"/>
          <w:color w:val="000000" w:themeColor="text1"/>
          <w:sz w:val="24"/>
          <w:szCs w:val="24"/>
          <w:shd w:val="clear" w:color="auto" w:fill="FFFFFF"/>
        </w:rPr>
        <w:lastRenderedPageBreak/>
        <w:t>onto that concept.</w:t>
      </w:r>
      <w:r w:rsidR="00A0593E" w:rsidRPr="00B95D2B">
        <w:rPr>
          <w:rFonts w:ascii="Times New Roman" w:hAnsi="Times New Roman" w:cs="Times New Roman"/>
          <w:color w:val="000000" w:themeColor="text1"/>
          <w:sz w:val="24"/>
          <w:szCs w:val="24"/>
          <w:shd w:val="clear" w:color="auto" w:fill="FFFFFF"/>
        </w:rPr>
        <w:t xml:space="preserve"> They have succeeded by providing people with excellent, all-natural items that are healthy and beneficial for them at a reasonable price, allowing them to try the products and receive any necessary personal assistance or answers to any concerns they may have about the products. Customers receive responses much more quickly thanks to the staff's education, and </w:t>
      </w:r>
      <w:proofErr w:type="spellStart"/>
      <w:r w:rsidR="00A0593E" w:rsidRPr="00B95D2B">
        <w:rPr>
          <w:rFonts w:ascii="Times New Roman" w:hAnsi="Times New Roman" w:cs="Times New Roman"/>
          <w:color w:val="000000" w:themeColor="text1"/>
          <w:sz w:val="24"/>
          <w:szCs w:val="24"/>
          <w:shd w:val="clear" w:color="auto" w:fill="FFFFFF"/>
        </w:rPr>
        <w:t>Oriflame</w:t>
      </w:r>
      <w:proofErr w:type="spellEnd"/>
      <w:r w:rsidR="00A0593E" w:rsidRPr="00B95D2B">
        <w:rPr>
          <w:rFonts w:ascii="Times New Roman" w:hAnsi="Times New Roman" w:cs="Times New Roman"/>
          <w:color w:val="000000" w:themeColor="text1"/>
          <w:sz w:val="24"/>
          <w:szCs w:val="24"/>
          <w:shd w:val="clear" w:color="auto" w:fill="FFFFFF"/>
        </w:rPr>
        <w:t xml:space="preserve"> is </w:t>
      </w:r>
      <w:proofErr w:type="gramStart"/>
      <w:r w:rsidR="00A0593E" w:rsidRPr="00B95D2B">
        <w:rPr>
          <w:rFonts w:ascii="Times New Roman" w:hAnsi="Times New Roman" w:cs="Times New Roman"/>
          <w:color w:val="000000" w:themeColor="text1"/>
          <w:sz w:val="24"/>
          <w:szCs w:val="24"/>
          <w:shd w:val="clear" w:color="auto" w:fill="FFFFFF"/>
        </w:rPr>
        <w:t>well aware</w:t>
      </w:r>
      <w:proofErr w:type="gramEnd"/>
      <w:r w:rsidR="00A0593E" w:rsidRPr="00B95D2B">
        <w:rPr>
          <w:rFonts w:ascii="Times New Roman" w:hAnsi="Times New Roman" w:cs="Times New Roman"/>
          <w:color w:val="000000" w:themeColor="text1"/>
          <w:sz w:val="24"/>
          <w:szCs w:val="24"/>
          <w:shd w:val="clear" w:color="auto" w:fill="FFFFFF"/>
        </w:rPr>
        <w:t xml:space="preserve"> of its customers' evolving needs thanks to its tight customer relationships.</w:t>
      </w:r>
      <w:r w:rsidR="00531667" w:rsidRPr="00B95D2B">
        <w:rPr>
          <w:rFonts w:ascii="Times New Roman" w:hAnsi="Times New Roman" w:cs="Times New Roman"/>
          <w:color w:val="000000" w:themeColor="text1"/>
          <w:sz w:val="24"/>
          <w:szCs w:val="24"/>
          <w:shd w:val="clear" w:color="auto" w:fill="FFFFFF"/>
        </w:rPr>
        <w:t xml:space="preserve"> </w:t>
      </w:r>
      <w:r w:rsidR="00756CD4" w:rsidRPr="00B95D2B">
        <w:rPr>
          <w:rFonts w:ascii="Times New Roman" w:hAnsi="Times New Roman" w:cs="Times New Roman"/>
          <w:color w:val="000000" w:themeColor="text1"/>
          <w:sz w:val="24"/>
          <w:szCs w:val="24"/>
          <w:shd w:val="clear" w:color="auto" w:fill="FFFFFF"/>
        </w:rPr>
        <w:t>However, the recent conflict between Russia and Ukraine has greatly affected them, therefore they are attempting to keep costs to a minimum. They are now making do with what they have. However, with their loyal customers and established tactics, they will continue to get better.</w:t>
      </w:r>
    </w:p>
    <w:p w14:paraId="23C77736" w14:textId="77777777" w:rsidR="00D65B71" w:rsidRPr="00B95D2B" w:rsidRDefault="00D65B71" w:rsidP="00CA7D55">
      <w:pPr>
        <w:spacing w:line="480" w:lineRule="auto"/>
        <w:rPr>
          <w:rFonts w:ascii="Times New Roman" w:hAnsi="Times New Roman" w:cs="Times New Roman"/>
          <w:color w:val="000000" w:themeColor="text1"/>
          <w:sz w:val="24"/>
          <w:szCs w:val="24"/>
          <w:shd w:val="clear" w:color="auto" w:fill="FFFFFF"/>
        </w:rPr>
      </w:pPr>
    </w:p>
    <w:p w14:paraId="36352544" w14:textId="77777777" w:rsidR="00BE53C6" w:rsidRPr="00B95D2B" w:rsidRDefault="00BE53C6" w:rsidP="00CA7D55">
      <w:pPr>
        <w:spacing w:line="480" w:lineRule="auto"/>
        <w:rPr>
          <w:rFonts w:ascii="Times New Roman" w:hAnsi="Times New Roman" w:cs="Times New Roman"/>
          <w:color w:val="000000" w:themeColor="text1"/>
          <w:sz w:val="24"/>
          <w:szCs w:val="24"/>
        </w:rPr>
      </w:pPr>
    </w:p>
    <w:p w14:paraId="2FE36298" w14:textId="77777777" w:rsidR="00C779F9" w:rsidRPr="00B95D2B" w:rsidRDefault="00C779F9" w:rsidP="00CA7D55">
      <w:pPr>
        <w:spacing w:line="480" w:lineRule="auto"/>
        <w:rPr>
          <w:rFonts w:ascii="Times New Roman" w:hAnsi="Times New Roman" w:cs="Times New Roman"/>
          <w:color w:val="000000" w:themeColor="text1"/>
          <w:sz w:val="24"/>
          <w:szCs w:val="24"/>
        </w:rPr>
      </w:pPr>
    </w:p>
    <w:p w14:paraId="53C36E6B" w14:textId="7A2A2B08" w:rsidR="00761866" w:rsidRPr="00F86253" w:rsidRDefault="00051DE6" w:rsidP="00F86253">
      <w:pPr>
        <w:spacing w:line="480" w:lineRule="auto"/>
        <w:rPr>
          <w:rFonts w:ascii="Times New Roman" w:hAnsi="Times New Roman" w:cs="Times New Roman"/>
          <w:b/>
          <w:bCs/>
          <w:color w:val="000000" w:themeColor="text1"/>
          <w:sz w:val="24"/>
          <w:szCs w:val="24"/>
        </w:rPr>
      </w:pPr>
      <w:r w:rsidRPr="00B95D2B">
        <w:rPr>
          <w:rFonts w:ascii="Times New Roman" w:hAnsi="Times New Roman" w:cs="Times New Roman"/>
          <w:color w:val="000000" w:themeColor="text1"/>
          <w:sz w:val="24"/>
          <w:szCs w:val="24"/>
        </w:rPr>
        <w:br w:type="page"/>
      </w:r>
      <w:r w:rsidR="00ED152C" w:rsidRPr="00F86253">
        <w:rPr>
          <w:rFonts w:ascii="Times New Roman" w:hAnsi="Times New Roman" w:cs="Times New Roman"/>
          <w:b/>
          <w:bCs/>
          <w:color w:val="000000"/>
          <w:sz w:val="24"/>
          <w:szCs w:val="24"/>
        </w:rPr>
        <w:lastRenderedPageBreak/>
        <w:t>CHAPTER V: RECCOMANDATIONS</w:t>
      </w:r>
    </w:p>
    <w:p w14:paraId="0B6FE9CC" w14:textId="77777777" w:rsidR="009C5A62" w:rsidRPr="00B95D2B" w:rsidRDefault="00051DE6" w:rsidP="00DA0A4E">
      <w:pPr>
        <w:pStyle w:val="NormalWeb"/>
        <w:spacing w:before="0" w:beforeAutospacing="0" w:after="0" w:afterAutospacing="0" w:line="360" w:lineRule="atLeast"/>
        <w:jc w:val="both"/>
        <w:rPr>
          <w:color w:val="000000"/>
        </w:rPr>
      </w:pPr>
      <w:proofErr w:type="gramStart"/>
      <w:r w:rsidRPr="00B95D2B">
        <w:rPr>
          <w:color w:val="000000"/>
        </w:rPr>
        <w:t>On the basis of</w:t>
      </w:r>
      <w:proofErr w:type="gramEnd"/>
      <w:r w:rsidRPr="00B95D2B">
        <w:rPr>
          <w:color w:val="000000"/>
        </w:rPr>
        <w:t xml:space="preserve"> the analytical report, certain recommendations have been made. The following recommendations assist in improving </w:t>
      </w:r>
      <w:proofErr w:type="spellStart"/>
      <w:r w:rsidRPr="00B95D2B">
        <w:rPr>
          <w:color w:val="000000"/>
        </w:rPr>
        <w:t>Oriflame</w:t>
      </w:r>
      <w:proofErr w:type="spellEnd"/>
      <w:r w:rsidRPr="00B95D2B">
        <w:rPr>
          <w:color w:val="000000"/>
        </w:rPr>
        <w:t>. Considering these factors will undoubtedly enhance sales.</w:t>
      </w:r>
    </w:p>
    <w:p w14:paraId="5F68F24D" w14:textId="30FB8BDE" w:rsidR="00900AE7" w:rsidRPr="00B95D2B" w:rsidRDefault="00DA0A4E" w:rsidP="00DA0A4E">
      <w:pPr>
        <w:pStyle w:val="ListParagraph"/>
        <w:numPr>
          <w:ilvl w:val="0"/>
          <w:numId w:val="15"/>
        </w:numPr>
        <w:shd w:val="clear" w:color="auto" w:fill="FFFFFF"/>
        <w:spacing w:after="150" w:line="360" w:lineRule="auto"/>
        <w:jc w:val="both"/>
        <w:rPr>
          <w:rFonts w:ascii="Times New Roman" w:eastAsia="Times New Roman" w:hAnsi="Times New Roman" w:cs="Times New Roman"/>
          <w:color w:val="3C4146"/>
          <w:sz w:val="24"/>
          <w:szCs w:val="24"/>
        </w:rPr>
      </w:pPr>
      <w:r w:rsidRPr="00B95D2B">
        <w:rPr>
          <w:rFonts w:ascii="Times New Roman" w:eastAsia="Times New Roman" w:hAnsi="Times New Roman" w:cs="Times New Roman"/>
          <w:color w:val="3C4146"/>
          <w:sz w:val="24"/>
          <w:szCs w:val="24"/>
        </w:rPr>
        <w:t xml:space="preserve">The beauty business is continually challenged to develop engaging marketing initiatives that will increase revenue and draw in new clients. For instance, a company could host a gathering where customers could drop by and talk to skincare and beauty experts. People are frequently motivated by their surroundings when shopping for makeup, thus arrangements must be carefully considered. The best approach to increase membership and encourage current consumers to purchase more goods is through campaigns. </w:t>
      </w:r>
      <w:proofErr w:type="spellStart"/>
      <w:r w:rsidRPr="00B95D2B">
        <w:rPr>
          <w:rFonts w:ascii="Times New Roman" w:eastAsia="Times New Roman" w:hAnsi="Times New Roman" w:cs="Times New Roman"/>
          <w:color w:val="3C4146"/>
          <w:sz w:val="24"/>
          <w:szCs w:val="24"/>
        </w:rPr>
        <w:t>Oriflame</w:t>
      </w:r>
      <w:proofErr w:type="spellEnd"/>
      <w:r w:rsidRPr="00B95D2B">
        <w:rPr>
          <w:rFonts w:ascii="Times New Roman" w:eastAsia="Times New Roman" w:hAnsi="Times New Roman" w:cs="Times New Roman"/>
          <w:color w:val="3C4146"/>
          <w:sz w:val="24"/>
          <w:szCs w:val="24"/>
        </w:rPr>
        <w:t xml:space="preserve"> nonetheless frequently use this technique. However, brands can invite well-known makeup artists to create specific looks using their own products; this will not only teach customers how to achieve new </w:t>
      </w:r>
      <w:proofErr w:type="gramStart"/>
      <w:r w:rsidRPr="00B95D2B">
        <w:rPr>
          <w:rFonts w:ascii="Times New Roman" w:eastAsia="Times New Roman" w:hAnsi="Times New Roman" w:cs="Times New Roman"/>
          <w:color w:val="3C4146"/>
          <w:sz w:val="24"/>
          <w:szCs w:val="24"/>
        </w:rPr>
        <w:t>looks, but</w:t>
      </w:r>
      <w:proofErr w:type="gramEnd"/>
      <w:r w:rsidRPr="00B95D2B">
        <w:rPr>
          <w:rFonts w:ascii="Times New Roman" w:eastAsia="Times New Roman" w:hAnsi="Times New Roman" w:cs="Times New Roman"/>
          <w:color w:val="3C4146"/>
          <w:sz w:val="24"/>
          <w:szCs w:val="24"/>
        </w:rPr>
        <w:t xml:space="preserve"> will also encourage them to buy the suggested items. Using the brand's makeup, customers can be urged to create various appearances for contests in which they can actively participate. These looks can then be offered to the customer. The </w:t>
      </w:r>
      <w:proofErr w:type="spellStart"/>
      <w:r w:rsidRPr="00B95D2B">
        <w:rPr>
          <w:rFonts w:ascii="Times New Roman" w:eastAsia="Times New Roman" w:hAnsi="Times New Roman" w:cs="Times New Roman"/>
          <w:color w:val="3C4146"/>
          <w:sz w:val="24"/>
          <w:szCs w:val="24"/>
        </w:rPr>
        <w:t>Oriflame</w:t>
      </w:r>
      <w:proofErr w:type="spellEnd"/>
      <w:r w:rsidRPr="00B95D2B">
        <w:rPr>
          <w:rFonts w:ascii="Times New Roman" w:eastAsia="Times New Roman" w:hAnsi="Times New Roman" w:cs="Times New Roman"/>
          <w:color w:val="3C4146"/>
          <w:sz w:val="24"/>
          <w:szCs w:val="24"/>
        </w:rPr>
        <w:t xml:space="preserve"> Holding AG may conduct a poll to determine the finest customer-created look, and the winner may receive a gift basket filled with the newest products from the business.</w:t>
      </w:r>
    </w:p>
    <w:p w14:paraId="3D318EF4" w14:textId="7E95B723" w:rsidR="00DA0A4E" w:rsidRPr="00B95D2B" w:rsidRDefault="00DA0A4E" w:rsidP="00DA0A4E">
      <w:pPr>
        <w:pStyle w:val="ListParagraph"/>
        <w:numPr>
          <w:ilvl w:val="0"/>
          <w:numId w:val="15"/>
        </w:numPr>
        <w:shd w:val="clear" w:color="auto" w:fill="FFFFFF"/>
        <w:spacing w:after="150" w:line="360" w:lineRule="auto"/>
        <w:jc w:val="both"/>
        <w:rPr>
          <w:rFonts w:ascii="Times New Roman" w:eastAsia="Times New Roman" w:hAnsi="Times New Roman" w:cs="Times New Roman"/>
          <w:color w:val="3C4146"/>
          <w:sz w:val="24"/>
          <w:szCs w:val="24"/>
        </w:rPr>
      </w:pPr>
      <w:r w:rsidRPr="00B95D2B">
        <w:rPr>
          <w:rFonts w:ascii="Times New Roman" w:eastAsia="Times New Roman" w:hAnsi="Times New Roman" w:cs="Times New Roman"/>
          <w:color w:val="3C4146"/>
          <w:sz w:val="24"/>
          <w:szCs w:val="24"/>
        </w:rPr>
        <w:t xml:space="preserve">Before making a purchase, </w:t>
      </w:r>
      <w:proofErr w:type="gramStart"/>
      <w:r w:rsidRPr="00B95D2B">
        <w:rPr>
          <w:rFonts w:ascii="Times New Roman" w:eastAsia="Times New Roman" w:hAnsi="Times New Roman" w:cs="Times New Roman"/>
          <w:color w:val="3C4146"/>
          <w:sz w:val="24"/>
          <w:szCs w:val="24"/>
        </w:rPr>
        <w:t>the majority of</w:t>
      </w:r>
      <w:proofErr w:type="gramEnd"/>
      <w:r w:rsidRPr="00B95D2B">
        <w:rPr>
          <w:rFonts w:ascii="Times New Roman" w:eastAsia="Times New Roman" w:hAnsi="Times New Roman" w:cs="Times New Roman"/>
          <w:color w:val="3C4146"/>
          <w:sz w:val="24"/>
          <w:szCs w:val="24"/>
        </w:rPr>
        <w:t xml:space="preserve"> shoppers read product reviews online. The present consumer market is primarily dominated by bloggers that write about cosmetics, thus </w:t>
      </w:r>
      <w:proofErr w:type="spellStart"/>
      <w:r w:rsidRPr="00B95D2B">
        <w:rPr>
          <w:rFonts w:ascii="Times New Roman" w:eastAsia="Times New Roman" w:hAnsi="Times New Roman" w:cs="Times New Roman"/>
          <w:color w:val="3C4146"/>
          <w:sz w:val="24"/>
          <w:szCs w:val="24"/>
        </w:rPr>
        <w:t>Oriflame</w:t>
      </w:r>
      <w:proofErr w:type="spellEnd"/>
      <w:r w:rsidRPr="00B95D2B">
        <w:rPr>
          <w:rFonts w:ascii="Times New Roman" w:eastAsia="Times New Roman" w:hAnsi="Times New Roman" w:cs="Times New Roman"/>
          <w:color w:val="3C4146"/>
          <w:sz w:val="24"/>
          <w:szCs w:val="24"/>
        </w:rPr>
        <w:t xml:space="preserve"> </w:t>
      </w:r>
      <w:proofErr w:type="gramStart"/>
      <w:r w:rsidRPr="00B95D2B">
        <w:rPr>
          <w:rFonts w:ascii="Times New Roman" w:eastAsia="Times New Roman" w:hAnsi="Times New Roman" w:cs="Times New Roman"/>
          <w:color w:val="3C4146"/>
          <w:sz w:val="24"/>
          <w:szCs w:val="24"/>
        </w:rPr>
        <w:t>has to</w:t>
      </w:r>
      <w:proofErr w:type="gramEnd"/>
      <w:r w:rsidRPr="00B95D2B">
        <w:rPr>
          <w:rFonts w:ascii="Times New Roman" w:eastAsia="Times New Roman" w:hAnsi="Times New Roman" w:cs="Times New Roman"/>
          <w:color w:val="3C4146"/>
          <w:sz w:val="24"/>
          <w:szCs w:val="24"/>
        </w:rPr>
        <w:t xml:space="preserve"> work extra hard to sell to target audiences by giving them all the information they need about a product and by creating the correct hype. Utilizing free samples, the business can ask well-known bloggers to submit reviews of the products after using them.</w:t>
      </w:r>
      <w:r w:rsidR="0048532F" w:rsidRPr="00B95D2B">
        <w:rPr>
          <w:rFonts w:ascii="Times New Roman" w:eastAsia="Times New Roman" w:hAnsi="Times New Roman" w:cs="Times New Roman"/>
          <w:color w:val="3C4146"/>
          <w:sz w:val="24"/>
          <w:szCs w:val="24"/>
        </w:rPr>
        <w:t xml:space="preserve"> To help customers grasp the newest trends and innovative approaches, videos of cosmetic tutorials and interviews with makeup professionals should be posted to the business website and social media pages. On their website, </w:t>
      </w:r>
      <w:proofErr w:type="spellStart"/>
      <w:r w:rsidR="0048532F" w:rsidRPr="00B95D2B">
        <w:rPr>
          <w:rFonts w:ascii="Times New Roman" w:eastAsia="Times New Roman" w:hAnsi="Times New Roman" w:cs="Times New Roman"/>
          <w:color w:val="3C4146"/>
          <w:sz w:val="24"/>
          <w:szCs w:val="24"/>
        </w:rPr>
        <w:t>Oriflame</w:t>
      </w:r>
      <w:proofErr w:type="spellEnd"/>
      <w:r w:rsidR="0048532F" w:rsidRPr="00B95D2B">
        <w:rPr>
          <w:rFonts w:ascii="Times New Roman" w:eastAsia="Times New Roman" w:hAnsi="Times New Roman" w:cs="Times New Roman"/>
          <w:color w:val="3C4146"/>
          <w:sz w:val="24"/>
          <w:szCs w:val="24"/>
        </w:rPr>
        <w:t xml:space="preserve"> cosmetics include </w:t>
      </w:r>
      <w:proofErr w:type="gramStart"/>
      <w:r w:rsidR="0048532F" w:rsidRPr="00B95D2B">
        <w:rPr>
          <w:rFonts w:ascii="Times New Roman" w:eastAsia="Times New Roman" w:hAnsi="Times New Roman" w:cs="Times New Roman"/>
          <w:color w:val="3C4146"/>
          <w:sz w:val="24"/>
          <w:szCs w:val="24"/>
        </w:rPr>
        <w:t>a number of</w:t>
      </w:r>
      <w:proofErr w:type="gramEnd"/>
      <w:r w:rsidR="0048532F" w:rsidRPr="00B95D2B">
        <w:rPr>
          <w:rFonts w:ascii="Times New Roman" w:eastAsia="Times New Roman" w:hAnsi="Times New Roman" w:cs="Times New Roman"/>
          <w:color w:val="3C4146"/>
          <w:sz w:val="24"/>
          <w:szCs w:val="24"/>
        </w:rPr>
        <w:t xml:space="preserve"> videos. Some of these movies teach viewers how to apply cosmetics, while others provide product recommendations and advice </w:t>
      </w:r>
      <w:proofErr w:type="gramStart"/>
      <w:r w:rsidR="0048532F" w:rsidRPr="00B95D2B">
        <w:rPr>
          <w:rFonts w:ascii="Times New Roman" w:eastAsia="Times New Roman" w:hAnsi="Times New Roman" w:cs="Times New Roman"/>
          <w:color w:val="3C4146"/>
          <w:sz w:val="24"/>
          <w:szCs w:val="24"/>
        </w:rPr>
        <w:t>in an effort to</w:t>
      </w:r>
      <w:proofErr w:type="gramEnd"/>
      <w:r w:rsidR="0048532F" w:rsidRPr="00B95D2B">
        <w:rPr>
          <w:rFonts w:ascii="Times New Roman" w:eastAsia="Times New Roman" w:hAnsi="Times New Roman" w:cs="Times New Roman"/>
          <w:color w:val="3C4146"/>
          <w:sz w:val="24"/>
          <w:szCs w:val="24"/>
        </w:rPr>
        <w:t xml:space="preserve"> attract additional viewers. For targeted audiences, they require more videos and beauty instructions. </w:t>
      </w:r>
    </w:p>
    <w:p w14:paraId="06A41564" w14:textId="6BFAB2EE" w:rsidR="00761866" w:rsidRPr="007271C4" w:rsidRDefault="0023611A" w:rsidP="007271C4">
      <w:pPr>
        <w:pStyle w:val="ListParagraph"/>
        <w:numPr>
          <w:ilvl w:val="0"/>
          <w:numId w:val="15"/>
        </w:numPr>
        <w:shd w:val="clear" w:color="auto" w:fill="FFFFFF"/>
        <w:spacing w:after="150" w:line="360" w:lineRule="auto"/>
        <w:jc w:val="both"/>
        <w:rPr>
          <w:rFonts w:ascii="Times New Roman" w:eastAsia="Times New Roman" w:hAnsi="Times New Roman" w:cs="Times New Roman"/>
          <w:color w:val="3C4146"/>
          <w:sz w:val="24"/>
          <w:szCs w:val="24"/>
        </w:rPr>
      </w:pPr>
      <w:proofErr w:type="gramStart"/>
      <w:r w:rsidRPr="00B95D2B">
        <w:rPr>
          <w:rFonts w:ascii="Times New Roman" w:eastAsia="Times New Roman" w:hAnsi="Times New Roman" w:cs="Times New Roman"/>
          <w:color w:val="3C4146"/>
          <w:sz w:val="24"/>
          <w:szCs w:val="24"/>
        </w:rPr>
        <w:t>The majority of</w:t>
      </w:r>
      <w:proofErr w:type="gramEnd"/>
      <w:r w:rsidRPr="00B95D2B">
        <w:rPr>
          <w:rFonts w:ascii="Times New Roman" w:eastAsia="Times New Roman" w:hAnsi="Times New Roman" w:cs="Times New Roman"/>
          <w:color w:val="3C4146"/>
          <w:sz w:val="24"/>
          <w:szCs w:val="24"/>
        </w:rPr>
        <w:t xml:space="preserve"> people consider multi-level marketing to be a pyramid scheme. Therefore, </w:t>
      </w:r>
      <w:proofErr w:type="spellStart"/>
      <w:r w:rsidRPr="00B95D2B">
        <w:rPr>
          <w:rFonts w:ascii="Times New Roman" w:eastAsia="Times New Roman" w:hAnsi="Times New Roman" w:cs="Times New Roman"/>
          <w:color w:val="3C4146"/>
          <w:sz w:val="24"/>
          <w:szCs w:val="24"/>
        </w:rPr>
        <w:t>Oriflame</w:t>
      </w:r>
      <w:proofErr w:type="spellEnd"/>
      <w:r w:rsidRPr="00B95D2B">
        <w:rPr>
          <w:rFonts w:ascii="Times New Roman" w:eastAsia="Times New Roman" w:hAnsi="Times New Roman" w:cs="Times New Roman"/>
          <w:color w:val="3C4146"/>
          <w:sz w:val="24"/>
          <w:szCs w:val="24"/>
        </w:rPr>
        <w:t xml:space="preserve"> must adopt a constructive stance on the approach on social media </w:t>
      </w:r>
      <w:r w:rsidRPr="00B95D2B">
        <w:rPr>
          <w:rFonts w:ascii="Times New Roman" w:eastAsia="Times New Roman" w:hAnsi="Times New Roman" w:cs="Times New Roman"/>
          <w:color w:val="3C4146"/>
          <w:sz w:val="24"/>
          <w:szCs w:val="24"/>
        </w:rPr>
        <w:lastRenderedPageBreak/>
        <w:t>in order to achieve this.</w:t>
      </w:r>
      <w:r w:rsidR="00A832FF" w:rsidRPr="00B95D2B">
        <w:rPr>
          <w:rFonts w:ascii="Times New Roman" w:eastAsia="Times New Roman" w:hAnsi="Times New Roman" w:cs="Times New Roman"/>
          <w:color w:val="3C4146"/>
          <w:sz w:val="24"/>
          <w:szCs w:val="24"/>
        </w:rPr>
        <w:t xml:space="preserve"> A pyramid scam is an unethical and unreliable investment pitch that depends on guaranteeing irrational profits on fictitious investments. </w:t>
      </w:r>
      <w:r w:rsidRPr="007271C4">
        <w:rPr>
          <w:color w:val="000000"/>
        </w:rPr>
        <w:br w:type="page"/>
      </w:r>
    </w:p>
    <w:p w14:paraId="5F52DAE2" w14:textId="130D7303" w:rsidR="007271C4" w:rsidRDefault="007271C4" w:rsidP="007271C4">
      <w:pPr>
        <w:pStyle w:val="NormalWeb"/>
        <w:spacing w:before="0" w:beforeAutospacing="0" w:after="0" w:afterAutospacing="0" w:line="360" w:lineRule="auto"/>
        <w:jc w:val="center"/>
      </w:pPr>
      <w:r>
        <w:lastRenderedPageBreak/>
        <w:t>REFERENCES</w:t>
      </w:r>
    </w:p>
    <w:p w14:paraId="5FD5456A" w14:textId="0BAF4E13" w:rsidR="00CA41E5" w:rsidRPr="007271C4" w:rsidRDefault="00051DE6" w:rsidP="007271C4">
      <w:pPr>
        <w:pStyle w:val="NormalWeb"/>
        <w:numPr>
          <w:ilvl w:val="0"/>
          <w:numId w:val="1"/>
        </w:numPr>
        <w:spacing w:before="0" w:beforeAutospacing="0" w:after="0" w:afterAutospacing="0" w:line="360" w:lineRule="auto"/>
        <w:jc w:val="both"/>
      </w:pPr>
      <w:r w:rsidRPr="007271C4">
        <w:t xml:space="preserve">Whittington, R., </w:t>
      </w:r>
      <w:proofErr w:type="spellStart"/>
      <w:r w:rsidRPr="007271C4">
        <w:t>Regnér</w:t>
      </w:r>
      <w:proofErr w:type="spellEnd"/>
      <w:r w:rsidRPr="007271C4">
        <w:t>, P., A</w:t>
      </w:r>
      <w:r w:rsidRPr="007271C4">
        <w:t>ngwin, D., Johnson, G. and Scholes, K. (2020). </w:t>
      </w:r>
      <w:r w:rsidRPr="007271C4">
        <w:rPr>
          <w:i/>
          <w:iCs/>
        </w:rPr>
        <w:t>Exploring strategy</w:t>
      </w:r>
      <w:r w:rsidRPr="007271C4">
        <w:t>. 12th ed. Harlow, England Pearson.</w:t>
      </w:r>
    </w:p>
    <w:p w14:paraId="13D4D42B" w14:textId="77777777" w:rsidR="00BD501D" w:rsidRPr="007271C4" w:rsidRDefault="00051DE6" w:rsidP="007271C4">
      <w:pPr>
        <w:pStyle w:val="NormalWeb"/>
        <w:numPr>
          <w:ilvl w:val="0"/>
          <w:numId w:val="1"/>
        </w:numPr>
        <w:spacing w:before="0" w:beforeAutospacing="0" w:after="0" w:afterAutospacing="0" w:line="360" w:lineRule="auto"/>
        <w:jc w:val="both"/>
      </w:pPr>
      <w:r w:rsidRPr="007271C4">
        <w:t xml:space="preserve">Prachi </w:t>
      </w:r>
      <w:proofErr w:type="spellStart"/>
      <w:r w:rsidRPr="007271C4">
        <w:t>Juneja</w:t>
      </w:r>
      <w:proofErr w:type="spellEnd"/>
      <w:r w:rsidRPr="007271C4">
        <w:t xml:space="preserve"> (2019). </w:t>
      </w:r>
      <w:r w:rsidRPr="007271C4">
        <w:rPr>
          <w:i/>
          <w:iCs/>
        </w:rPr>
        <w:t>Strategy - Definition, and Features</w:t>
      </w:r>
      <w:r w:rsidRPr="007271C4">
        <w:t>. [online] Managementstudyguide.com. Available at: https://www.managementstudyguide.com/strategy-d</w:t>
      </w:r>
      <w:r w:rsidRPr="007271C4">
        <w:t>efinition.htm.</w:t>
      </w:r>
      <w:r w:rsidR="00861E9A" w:rsidRPr="007271C4">
        <w:t xml:space="preserve"> [Accessed 02 D</w:t>
      </w:r>
      <w:r w:rsidR="006E775F" w:rsidRPr="007271C4">
        <w:t>ec</w:t>
      </w:r>
      <w:r w:rsidR="00861E9A" w:rsidRPr="007271C4">
        <w:t>. 2022]</w:t>
      </w:r>
    </w:p>
    <w:p w14:paraId="66DC353C" w14:textId="77777777" w:rsidR="00BD501D" w:rsidRPr="007271C4" w:rsidRDefault="00051DE6" w:rsidP="007271C4">
      <w:pPr>
        <w:pStyle w:val="NormalWeb"/>
        <w:numPr>
          <w:ilvl w:val="0"/>
          <w:numId w:val="1"/>
        </w:numPr>
        <w:spacing w:before="0" w:beforeAutospacing="0" w:after="0" w:afterAutospacing="0" w:line="360" w:lineRule="auto"/>
        <w:jc w:val="both"/>
      </w:pPr>
      <w:r w:rsidRPr="007271C4">
        <w:t>Kenton, W. (2022). </w:t>
      </w:r>
      <w:r w:rsidRPr="007271C4">
        <w:rPr>
          <w:i/>
          <w:iCs/>
        </w:rPr>
        <w:t xml:space="preserve">SWOT Analysis: How </w:t>
      </w:r>
      <w:proofErr w:type="gramStart"/>
      <w:r w:rsidRPr="007271C4">
        <w:rPr>
          <w:i/>
          <w:iCs/>
        </w:rPr>
        <w:t>To</w:t>
      </w:r>
      <w:proofErr w:type="gramEnd"/>
      <w:r w:rsidRPr="007271C4">
        <w:rPr>
          <w:i/>
          <w:iCs/>
        </w:rPr>
        <w:t xml:space="preserve"> With Table and Example</w:t>
      </w:r>
      <w:r w:rsidRPr="007271C4">
        <w:t xml:space="preserve">. [online] Investopedia. Available at: </w:t>
      </w:r>
      <w:hyperlink r:id="rId16" w:history="1">
        <w:r w:rsidRPr="007271C4">
          <w:rPr>
            <w:rStyle w:val="Hyperlink"/>
            <w:color w:val="auto"/>
          </w:rPr>
          <w:t>https://www.investopedia.com/terms/s/swot.asp</w:t>
        </w:r>
      </w:hyperlink>
      <w:r w:rsidRPr="007271C4">
        <w:t>. [Accessed 02 Dec. 2022]</w:t>
      </w:r>
    </w:p>
    <w:p w14:paraId="28F320CE" w14:textId="77777777" w:rsidR="007D463F" w:rsidRPr="007271C4" w:rsidRDefault="00051DE6" w:rsidP="007271C4">
      <w:pPr>
        <w:pStyle w:val="NormalWeb"/>
        <w:numPr>
          <w:ilvl w:val="0"/>
          <w:numId w:val="1"/>
        </w:numPr>
        <w:spacing w:before="0" w:beforeAutospacing="0" w:after="0" w:afterAutospacing="0" w:line="360" w:lineRule="auto"/>
        <w:jc w:val="both"/>
      </w:pPr>
      <w:r w:rsidRPr="007271C4">
        <w:t>Bigelow, S.J. (n.d.). </w:t>
      </w:r>
      <w:r w:rsidRPr="007271C4">
        <w:rPr>
          <w:i/>
          <w:iCs/>
        </w:rPr>
        <w:t>What is a SWOT Analysis?</w:t>
      </w:r>
      <w:r w:rsidRPr="007271C4">
        <w:t xml:space="preserve"> [online] </w:t>
      </w:r>
      <w:proofErr w:type="spellStart"/>
      <w:r w:rsidRPr="007271C4">
        <w:t>SearchCIO</w:t>
      </w:r>
      <w:proofErr w:type="spellEnd"/>
      <w:r w:rsidRPr="007271C4">
        <w:t xml:space="preserve">. Available at: </w:t>
      </w:r>
      <w:hyperlink r:id="rId17" w:history="1">
        <w:r w:rsidR="006375B6" w:rsidRPr="007271C4">
          <w:rPr>
            <w:rStyle w:val="Hyperlink"/>
            <w:color w:val="auto"/>
          </w:rPr>
          <w:t>https://www.techtarget.com/searchcio/definition/SWOT-analysis-strengths-weaknesses-opportunities-and-threats-analysis</w:t>
        </w:r>
      </w:hyperlink>
      <w:r w:rsidRPr="007271C4">
        <w:t>.</w:t>
      </w:r>
      <w:r w:rsidR="006375B6" w:rsidRPr="007271C4">
        <w:t xml:space="preserve"> </w:t>
      </w:r>
      <w:r w:rsidR="00B805D3" w:rsidRPr="007271C4">
        <w:t>[Accessed 02 Dec. 2022]</w:t>
      </w:r>
    </w:p>
    <w:p w14:paraId="123E48CB" w14:textId="77777777" w:rsidR="00A56399" w:rsidRPr="007271C4" w:rsidRDefault="00051DE6" w:rsidP="007271C4">
      <w:pPr>
        <w:pStyle w:val="NormalWeb"/>
        <w:numPr>
          <w:ilvl w:val="0"/>
          <w:numId w:val="1"/>
        </w:numPr>
        <w:spacing w:before="0" w:beforeAutospacing="0" w:after="0" w:afterAutospacing="0" w:line="360" w:lineRule="auto"/>
        <w:jc w:val="both"/>
      </w:pPr>
      <w:proofErr w:type="spellStart"/>
      <w:r w:rsidRPr="007271C4">
        <w:t>FactoHR</w:t>
      </w:r>
      <w:proofErr w:type="spellEnd"/>
      <w:r w:rsidRPr="007271C4">
        <w:t>. (2021). </w:t>
      </w:r>
      <w:r w:rsidRPr="007271C4">
        <w:rPr>
          <w:i/>
          <w:iCs/>
        </w:rPr>
        <w:t>Strate</w:t>
      </w:r>
      <w:r w:rsidRPr="007271C4">
        <w:rPr>
          <w:i/>
          <w:iCs/>
        </w:rPr>
        <w:t xml:space="preserve">gic Management - Know </w:t>
      </w:r>
      <w:proofErr w:type="gramStart"/>
      <w:r w:rsidRPr="007271C4">
        <w:rPr>
          <w:i/>
          <w:iCs/>
        </w:rPr>
        <w:t>The</w:t>
      </w:r>
      <w:proofErr w:type="gramEnd"/>
      <w:r w:rsidRPr="007271C4">
        <w:rPr>
          <w:i/>
          <w:iCs/>
        </w:rPr>
        <w:t xml:space="preserve"> Purpose, Importance, Definition and Process</w:t>
      </w:r>
      <w:r w:rsidRPr="007271C4">
        <w:t xml:space="preserve">. [online] Available at: </w:t>
      </w:r>
      <w:hyperlink r:id="rId18" w:history="1">
        <w:r w:rsidRPr="007271C4">
          <w:rPr>
            <w:rStyle w:val="Hyperlink"/>
            <w:color w:val="auto"/>
          </w:rPr>
          <w:t>https://factohr.com/strategic-management/</w:t>
        </w:r>
      </w:hyperlink>
      <w:r w:rsidRPr="007271C4">
        <w:t>.</w:t>
      </w:r>
    </w:p>
    <w:p w14:paraId="7A7B51EF" w14:textId="77777777" w:rsidR="00CA41E5" w:rsidRPr="007271C4" w:rsidRDefault="00051DE6" w:rsidP="007271C4">
      <w:pPr>
        <w:pStyle w:val="NormalWeb"/>
        <w:numPr>
          <w:ilvl w:val="0"/>
          <w:numId w:val="1"/>
        </w:numPr>
        <w:spacing w:before="0" w:beforeAutospacing="0" w:after="0" w:afterAutospacing="0" w:line="360" w:lineRule="auto"/>
        <w:jc w:val="both"/>
      </w:pPr>
      <w:r w:rsidRPr="007271C4">
        <w:t>Hayes, A. (2021). </w:t>
      </w:r>
      <w:r w:rsidRPr="007271C4">
        <w:rPr>
          <w:i/>
          <w:iCs/>
        </w:rPr>
        <w:t>Word-of-Mouth Marketing (WOM Marketing)</w:t>
      </w:r>
      <w:r w:rsidRPr="007271C4">
        <w:t>. [o</w:t>
      </w:r>
      <w:r w:rsidRPr="007271C4">
        <w:t xml:space="preserve">nline] Investopedia. Available at: </w:t>
      </w:r>
      <w:hyperlink r:id="rId19" w:history="1">
        <w:r w:rsidRPr="007271C4">
          <w:rPr>
            <w:rStyle w:val="Hyperlink"/>
            <w:color w:val="auto"/>
          </w:rPr>
          <w:t>https://www.investopedia.com/terms/w/word-of-mouth-marketing.asp</w:t>
        </w:r>
      </w:hyperlink>
      <w:r w:rsidRPr="007271C4">
        <w:t>. [Accessed 02 Dec. 2022]</w:t>
      </w:r>
    </w:p>
    <w:p w14:paraId="680334E2" w14:textId="77777777" w:rsidR="00C779F9" w:rsidRPr="007271C4" w:rsidRDefault="00051DE6" w:rsidP="007271C4">
      <w:pPr>
        <w:pStyle w:val="ListParagraph"/>
        <w:numPr>
          <w:ilvl w:val="0"/>
          <w:numId w:val="1"/>
        </w:numPr>
        <w:spacing w:line="360" w:lineRule="auto"/>
        <w:jc w:val="both"/>
        <w:rPr>
          <w:rFonts w:ascii="Times New Roman" w:hAnsi="Times New Roman" w:cs="Times New Roman"/>
          <w:sz w:val="24"/>
          <w:szCs w:val="24"/>
        </w:rPr>
      </w:pPr>
      <w:r w:rsidRPr="007271C4">
        <w:rPr>
          <w:rFonts w:ascii="Times New Roman" w:hAnsi="Times New Roman" w:cs="Times New Roman"/>
          <w:sz w:val="24"/>
          <w:szCs w:val="24"/>
          <w:shd w:val="clear" w:color="auto" w:fill="FFFFFF"/>
        </w:rPr>
        <w:t> </w:t>
      </w:r>
      <w:proofErr w:type="spellStart"/>
      <w:r w:rsidRPr="007271C4">
        <w:rPr>
          <w:rFonts w:ascii="Times New Roman" w:hAnsi="Times New Roman" w:cs="Times New Roman"/>
          <w:i/>
          <w:iCs/>
          <w:sz w:val="24"/>
          <w:szCs w:val="24"/>
          <w:shd w:val="clear" w:color="auto" w:fill="FFFFFF"/>
        </w:rPr>
        <w:t>Oriflame</w:t>
      </w:r>
      <w:proofErr w:type="spellEnd"/>
      <w:r w:rsidRPr="007271C4">
        <w:rPr>
          <w:rFonts w:ascii="Times New Roman" w:hAnsi="Times New Roman" w:cs="Times New Roman"/>
          <w:i/>
          <w:iCs/>
          <w:sz w:val="24"/>
          <w:szCs w:val="24"/>
          <w:shd w:val="clear" w:color="auto" w:fill="FFFFFF"/>
        </w:rPr>
        <w:t xml:space="preserve"> annual report 2021, </w:t>
      </w:r>
      <w:r w:rsidRPr="007271C4">
        <w:rPr>
          <w:rFonts w:ascii="Times New Roman" w:hAnsi="Times New Roman" w:cs="Times New Roman"/>
          <w:sz w:val="24"/>
          <w:szCs w:val="24"/>
          <w:shd w:val="clear" w:color="auto" w:fill="FFFFFF"/>
        </w:rPr>
        <w:t>Available at: </w:t>
      </w:r>
      <w:hyperlink r:id="rId20" w:history="1">
        <w:r w:rsidRPr="007271C4">
          <w:rPr>
            <w:rStyle w:val="Hyperlink"/>
            <w:rFonts w:ascii="Times New Roman" w:hAnsi="Times New Roman" w:cs="Times New Roman"/>
            <w:i/>
            <w:iCs/>
            <w:color w:val="auto"/>
            <w:sz w:val="24"/>
            <w:szCs w:val="24"/>
            <w:shd w:val="clear" w:color="auto" w:fill="FFFFFF"/>
          </w:rPr>
          <w:t>https://vp233.alertir.com/sites/default/files/report/oriflame_annual_report_2021.pdf</w:t>
        </w:r>
        <w:r w:rsidRPr="007271C4">
          <w:rPr>
            <w:rStyle w:val="Hyperlink"/>
            <w:rFonts w:ascii="Times New Roman" w:hAnsi="Times New Roman" w:cs="Times New Roman"/>
            <w:color w:val="auto"/>
            <w:sz w:val="24"/>
            <w:szCs w:val="24"/>
            <w:shd w:val="clear" w:color="auto" w:fill="FFFFFF"/>
          </w:rPr>
          <w:t> </w:t>
        </w:r>
      </w:hyperlink>
      <w:r w:rsidRPr="007271C4">
        <w:rPr>
          <w:rFonts w:ascii="Times New Roman" w:hAnsi="Times New Roman" w:cs="Times New Roman"/>
          <w:sz w:val="24"/>
          <w:szCs w:val="24"/>
          <w:shd w:val="clear" w:color="auto" w:fill="FFFFFF"/>
        </w:rPr>
        <w:t>(Accessed: 17.11.2022).</w:t>
      </w:r>
    </w:p>
    <w:p w14:paraId="5E10B411" w14:textId="77777777" w:rsidR="004B796A" w:rsidRPr="007271C4" w:rsidRDefault="00051DE6" w:rsidP="007271C4">
      <w:pPr>
        <w:pStyle w:val="ListParagraph"/>
        <w:numPr>
          <w:ilvl w:val="0"/>
          <w:numId w:val="1"/>
        </w:numPr>
        <w:spacing w:after="0" w:line="360" w:lineRule="auto"/>
        <w:jc w:val="both"/>
        <w:rPr>
          <w:rFonts w:ascii="Times New Roman" w:eastAsia="Times New Roman" w:hAnsi="Times New Roman" w:cs="Times New Roman"/>
          <w:sz w:val="24"/>
          <w:szCs w:val="24"/>
        </w:rPr>
      </w:pPr>
      <w:proofErr w:type="spellStart"/>
      <w:r w:rsidRPr="007271C4">
        <w:rPr>
          <w:rFonts w:ascii="Times New Roman" w:eastAsia="Times New Roman" w:hAnsi="Times New Roman" w:cs="Times New Roman"/>
          <w:sz w:val="24"/>
          <w:szCs w:val="24"/>
        </w:rPr>
        <w:t>Sarsby</w:t>
      </w:r>
      <w:proofErr w:type="spellEnd"/>
      <w:r w:rsidRPr="007271C4">
        <w:rPr>
          <w:rFonts w:ascii="Times New Roman" w:eastAsia="Times New Roman" w:hAnsi="Times New Roman" w:cs="Times New Roman"/>
          <w:sz w:val="24"/>
          <w:szCs w:val="24"/>
        </w:rPr>
        <w:t>, A. (2016). </w:t>
      </w:r>
      <w:r w:rsidRPr="007271C4">
        <w:rPr>
          <w:rFonts w:ascii="Times New Roman" w:eastAsia="Times New Roman" w:hAnsi="Times New Roman" w:cs="Times New Roman"/>
          <w:i/>
          <w:iCs/>
          <w:sz w:val="24"/>
          <w:szCs w:val="24"/>
        </w:rPr>
        <w:t xml:space="preserve">Swot Analysis: </w:t>
      </w:r>
      <w:proofErr w:type="gramStart"/>
      <w:r w:rsidRPr="007271C4">
        <w:rPr>
          <w:rFonts w:ascii="Times New Roman" w:eastAsia="Times New Roman" w:hAnsi="Times New Roman" w:cs="Times New Roman"/>
          <w:i/>
          <w:iCs/>
          <w:sz w:val="24"/>
          <w:szCs w:val="24"/>
        </w:rPr>
        <w:t>a</w:t>
      </w:r>
      <w:proofErr w:type="gramEnd"/>
      <w:r w:rsidRPr="007271C4">
        <w:rPr>
          <w:rFonts w:ascii="Times New Roman" w:eastAsia="Times New Roman" w:hAnsi="Times New Roman" w:cs="Times New Roman"/>
          <w:i/>
          <w:iCs/>
          <w:sz w:val="24"/>
          <w:szCs w:val="24"/>
        </w:rPr>
        <w:t xml:space="preserve"> Guide to SW</w:t>
      </w:r>
      <w:r w:rsidRPr="007271C4">
        <w:rPr>
          <w:rFonts w:ascii="Times New Roman" w:eastAsia="Times New Roman" w:hAnsi="Times New Roman" w:cs="Times New Roman"/>
          <w:i/>
          <w:iCs/>
          <w:sz w:val="24"/>
          <w:szCs w:val="24"/>
        </w:rPr>
        <w:t>OT for Students of Business Studies</w:t>
      </w:r>
      <w:r w:rsidRPr="007271C4">
        <w:rPr>
          <w:rFonts w:ascii="Times New Roman" w:eastAsia="Times New Roman" w:hAnsi="Times New Roman" w:cs="Times New Roman"/>
          <w:sz w:val="24"/>
          <w:szCs w:val="24"/>
        </w:rPr>
        <w:t>. England: Leadership Library.</w:t>
      </w:r>
    </w:p>
    <w:p w14:paraId="41D8D494" w14:textId="77777777" w:rsidR="004B796A" w:rsidRPr="007271C4" w:rsidRDefault="004B796A" w:rsidP="007271C4">
      <w:pPr>
        <w:pStyle w:val="ListParagraph"/>
        <w:spacing w:before="100" w:beforeAutospacing="1" w:after="100" w:afterAutospacing="1" w:line="360" w:lineRule="auto"/>
        <w:jc w:val="both"/>
        <w:rPr>
          <w:rFonts w:ascii="Times New Roman" w:eastAsia="Times New Roman" w:hAnsi="Times New Roman" w:cs="Times New Roman"/>
          <w:sz w:val="24"/>
          <w:szCs w:val="24"/>
        </w:rPr>
      </w:pPr>
    </w:p>
    <w:p w14:paraId="36601AE4" w14:textId="77777777" w:rsidR="004B796A" w:rsidRPr="007271C4" w:rsidRDefault="00051DE6" w:rsidP="007271C4">
      <w:pPr>
        <w:pStyle w:val="NormalWeb"/>
        <w:numPr>
          <w:ilvl w:val="0"/>
          <w:numId w:val="1"/>
        </w:numPr>
        <w:spacing w:before="0" w:beforeAutospacing="0" w:after="0" w:afterAutospacing="0" w:line="360" w:lineRule="auto"/>
        <w:jc w:val="both"/>
      </w:pPr>
      <w:r w:rsidRPr="007271C4">
        <w:t>D’Souza, S. (2015). </w:t>
      </w:r>
      <w:r w:rsidRPr="007271C4">
        <w:rPr>
          <w:i/>
          <w:iCs/>
        </w:rPr>
        <w:t xml:space="preserve">How To Craft </w:t>
      </w:r>
      <w:proofErr w:type="gramStart"/>
      <w:r w:rsidRPr="007271C4">
        <w:rPr>
          <w:i/>
          <w:iCs/>
        </w:rPr>
        <w:t>A</w:t>
      </w:r>
      <w:proofErr w:type="gramEnd"/>
      <w:r w:rsidRPr="007271C4">
        <w:rPr>
          <w:i/>
          <w:iCs/>
        </w:rPr>
        <w:t xml:space="preserve"> Business Plan: The Three Prong System</w:t>
      </w:r>
      <w:r w:rsidRPr="007271C4">
        <w:t xml:space="preserve">. [online] </w:t>
      </w:r>
      <w:proofErr w:type="spellStart"/>
      <w:r w:rsidRPr="007271C4">
        <w:t>Psychotactics</w:t>
      </w:r>
      <w:proofErr w:type="spellEnd"/>
      <w:r w:rsidRPr="007271C4">
        <w:t>. Available at: https://www.psychotactics.com/three-prong-system/ [Accessed 25 Nov. 2022].</w:t>
      </w:r>
    </w:p>
    <w:p w14:paraId="1FF4709A" w14:textId="77777777" w:rsidR="000768CD" w:rsidRPr="007271C4" w:rsidRDefault="00051DE6" w:rsidP="007271C4">
      <w:pPr>
        <w:pStyle w:val="ListParagraph"/>
        <w:numPr>
          <w:ilvl w:val="0"/>
          <w:numId w:val="1"/>
        </w:numPr>
        <w:spacing w:line="360" w:lineRule="auto"/>
        <w:jc w:val="both"/>
        <w:rPr>
          <w:rFonts w:ascii="Times New Roman" w:hAnsi="Times New Roman" w:cs="Times New Roman"/>
          <w:sz w:val="24"/>
          <w:szCs w:val="24"/>
        </w:rPr>
      </w:pPr>
      <w:hyperlink r:id="rId21" w:history="1">
        <w:r w:rsidRPr="007271C4">
          <w:rPr>
            <w:rStyle w:val="Hyperlink"/>
            <w:rFonts w:ascii="Times New Roman" w:hAnsi="Times New Roman" w:cs="Times New Roman"/>
            <w:color w:val="auto"/>
            <w:sz w:val="24"/>
            <w:szCs w:val="24"/>
          </w:rPr>
          <w:t>https://scanmagazine.co.uk/oriflame-cosmetics-from-lab-to-bottle-passion-for-beauty-and-science/</w:t>
        </w:r>
      </w:hyperlink>
    </w:p>
    <w:p w14:paraId="7F907A44" w14:textId="77777777" w:rsidR="002D3131" w:rsidRPr="007271C4" w:rsidRDefault="00051DE6" w:rsidP="007271C4">
      <w:pPr>
        <w:pStyle w:val="ListParagraph"/>
        <w:numPr>
          <w:ilvl w:val="0"/>
          <w:numId w:val="1"/>
        </w:numPr>
        <w:spacing w:line="360" w:lineRule="auto"/>
        <w:jc w:val="both"/>
        <w:rPr>
          <w:rFonts w:ascii="Times New Roman" w:hAnsi="Times New Roman" w:cs="Times New Roman"/>
          <w:sz w:val="24"/>
          <w:szCs w:val="24"/>
        </w:rPr>
      </w:pPr>
      <w:hyperlink r:id="rId22" w:history="1">
        <w:r w:rsidRPr="007271C4">
          <w:rPr>
            <w:rStyle w:val="Hyperlink"/>
            <w:rFonts w:ascii="Times New Roman" w:hAnsi="Times New Roman" w:cs="Times New Roman"/>
            <w:color w:val="auto"/>
            <w:sz w:val="24"/>
            <w:szCs w:val="24"/>
          </w:rPr>
          <w:t>https://www.forbesindia.com/article/brand-connect/oriflame-beauty-with-a-purpose/67091/1</w:t>
        </w:r>
      </w:hyperlink>
    </w:p>
    <w:p w14:paraId="64AF76FD" w14:textId="77777777" w:rsidR="002D3131" w:rsidRPr="007271C4" w:rsidRDefault="00051DE6" w:rsidP="007271C4">
      <w:pPr>
        <w:pStyle w:val="ListParagraph"/>
        <w:numPr>
          <w:ilvl w:val="0"/>
          <w:numId w:val="1"/>
        </w:numPr>
        <w:spacing w:line="360" w:lineRule="auto"/>
        <w:jc w:val="both"/>
        <w:rPr>
          <w:rFonts w:ascii="Times New Roman" w:hAnsi="Times New Roman" w:cs="Times New Roman"/>
          <w:sz w:val="24"/>
          <w:szCs w:val="24"/>
        </w:rPr>
      </w:pPr>
      <w:hyperlink r:id="rId23" w:history="1">
        <w:r w:rsidR="00972B55" w:rsidRPr="007271C4">
          <w:rPr>
            <w:rStyle w:val="Hyperlink"/>
            <w:rFonts w:ascii="Times New Roman" w:hAnsi="Times New Roman" w:cs="Times New Roman"/>
            <w:color w:val="auto"/>
            <w:sz w:val="24"/>
            <w:szCs w:val="24"/>
          </w:rPr>
          <w:t>https://www.cosmeticsdesign.com/Article/2005/05/17/Oriflame-ups-supply-chain-capabilities</w:t>
        </w:r>
      </w:hyperlink>
    </w:p>
    <w:p w14:paraId="3A74C484" w14:textId="77777777" w:rsidR="00972B55" w:rsidRPr="007271C4" w:rsidRDefault="00051DE6" w:rsidP="007271C4">
      <w:pPr>
        <w:pStyle w:val="NormalWeb"/>
        <w:numPr>
          <w:ilvl w:val="0"/>
          <w:numId w:val="1"/>
        </w:numPr>
        <w:spacing w:before="0" w:beforeAutospacing="0" w:after="0" w:afterAutospacing="0" w:line="360" w:lineRule="auto"/>
        <w:jc w:val="both"/>
      </w:pPr>
      <w:r w:rsidRPr="007271C4">
        <w:lastRenderedPageBreak/>
        <w:t>Porter, M. (</w:t>
      </w:r>
      <w:r w:rsidR="007B0122" w:rsidRPr="007271C4">
        <w:t>1996</w:t>
      </w:r>
      <w:r w:rsidRPr="007271C4">
        <w:t>). </w:t>
      </w:r>
      <w:r w:rsidRPr="007271C4">
        <w:rPr>
          <w:i/>
          <w:iCs/>
        </w:rPr>
        <w:t>What Is Strategy?</w:t>
      </w:r>
      <w:r w:rsidRPr="007271C4">
        <w:t> [online] Available at: http://cs.furman.edu/~pbatchelor/mis/Slides/Porter%20Strategy%20</w:t>
      </w:r>
      <w:r w:rsidRPr="007271C4">
        <w:t>Article.pdf.</w:t>
      </w:r>
      <w:r w:rsidR="00CE6F1A" w:rsidRPr="007271C4">
        <w:t xml:space="preserve"> ‌ [Accessed 5 Dec. 2022].</w:t>
      </w:r>
    </w:p>
    <w:p w14:paraId="2CA3D86B" w14:textId="77777777" w:rsidR="00226D31" w:rsidRPr="007271C4" w:rsidRDefault="00051DE6" w:rsidP="007271C4">
      <w:pPr>
        <w:pStyle w:val="NormalWeb"/>
        <w:numPr>
          <w:ilvl w:val="0"/>
          <w:numId w:val="1"/>
        </w:numPr>
        <w:spacing w:before="0" w:beforeAutospacing="0" w:after="0" w:afterAutospacing="0" w:line="360" w:lineRule="auto"/>
        <w:jc w:val="both"/>
      </w:pPr>
      <w:r w:rsidRPr="007271C4">
        <w:t>Tarver</w:t>
      </w:r>
      <w:r w:rsidR="009B0C8C" w:rsidRPr="007271C4">
        <w:t xml:space="preserve">, E </w:t>
      </w:r>
      <w:r w:rsidRPr="007271C4">
        <w:t>(</w:t>
      </w:r>
      <w:r w:rsidR="009B0C8C" w:rsidRPr="007271C4">
        <w:t>2022</w:t>
      </w:r>
      <w:r w:rsidRPr="007271C4">
        <w:t>). </w:t>
      </w:r>
      <w:r w:rsidRPr="007271C4">
        <w:rPr>
          <w:i/>
          <w:iCs/>
        </w:rPr>
        <w:t>Understanding Multilevel Marketing and How to Avoid Pitfalls</w:t>
      </w:r>
      <w:r w:rsidRPr="007271C4">
        <w:t xml:space="preserve">. [online] Available at: </w:t>
      </w:r>
      <w:hyperlink r:id="rId24" w:anchor=":~:text=The%20term%20marketing%20(MLM)%20refers" w:history="1">
        <w:r w:rsidR="00CE6F1A" w:rsidRPr="007271C4">
          <w:rPr>
            <w:rStyle w:val="Hyperlink"/>
            <w:color w:val="auto"/>
          </w:rPr>
          <w:t>https://www.investopedia.com/terms/m/multi-level-marketing.asp#:~:text=The%20term%20marketing%20(MLM)%20refers</w:t>
        </w:r>
      </w:hyperlink>
      <w:r w:rsidRPr="007271C4">
        <w:t>.</w:t>
      </w:r>
      <w:r w:rsidR="00CE6F1A" w:rsidRPr="007271C4">
        <w:t xml:space="preserve"> ‌ [Accessed 5 Dec. 2022].</w:t>
      </w:r>
    </w:p>
    <w:p w14:paraId="6463C26F" w14:textId="27C321AD" w:rsidR="00CE6F1A" w:rsidRPr="007271C4" w:rsidRDefault="00051DE6" w:rsidP="007271C4">
      <w:pPr>
        <w:pStyle w:val="NormalWeb"/>
        <w:numPr>
          <w:ilvl w:val="0"/>
          <w:numId w:val="1"/>
        </w:numPr>
        <w:spacing w:before="0" w:beforeAutospacing="0" w:after="0" w:afterAutospacing="0" w:line="360" w:lineRule="auto"/>
        <w:jc w:val="both"/>
      </w:pPr>
      <w:r w:rsidRPr="007271C4">
        <w:t>Forbes. (2022). </w:t>
      </w:r>
      <w:r w:rsidRPr="007271C4">
        <w:rPr>
          <w:i/>
          <w:iCs/>
        </w:rPr>
        <w:t>Understanding of Multi-level marketing</w:t>
      </w:r>
      <w:r w:rsidRPr="007271C4">
        <w:t>. [online] Available at: www.forbes.com. (n.d.</w:t>
      </w:r>
      <w:r w:rsidRPr="007271C4">
        <w:t>). What Is Multi-Level Marketing? – Forbes Advisor. [online] Available at: https://www.forbes.com/advisor/investing/multi-level-marketing-mlm/#:~:text=illegal%20pyramid%20schemes.-. ‌ [Accessed 5 Dec. 2022].</w:t>
      </w:r>
    </w:p>
    <w:p w14:paraId="5E0C1BC7" w14:textId="77777777" w:rsidR="001E049B" w:rsidRPr="007271C4" w:rsidRDefault="00051DE6" w:rsidP="007271C4">
      <w:pPr>
        <w:pStyle w:val="NormalWeb"/>
        <w:numPr>
          <w:ilvl w:val="0"/>
          <w:numId w:val="1"/>
        </w:numPr>
        <w:spacing w:before="0" w:beforeAutospacing="0" w:after="0" w:afterAutospacing="0" w:line="360" w:lineRule="auto"/>
        <w:jc w:val="both"/>
      </w:pPr>
      <w:proofErr w:type="spellStart"/>
      <w:r w:rsidRPr="007271C4">
        <w:t>Gerstell</w:t>
      </w:r>
      <w:proofErr w:type="spellEnd"/>
      <w:r w:rsidRPr="007271C4">
        <w:t xml:space="preserve">, E., </w:t>
      </w:r>
      <w:proofErr w:type="spellStart"/>
      <w:r w:rsidRPr="007271C4">
        <w:t>Marchessou</w:t>
      </w:r>
      <w:proofErr w:type="spellEnd"/>
      <w:r w:rsidRPr="007271C4">
        <w:t>, S., Schmidt, J. and Sp</w:t>
      </w:r>
      <w:r w:rsidRPr="007271C4">
        <w:t>agnuolo, E. (2020). </w:t>
      </w:r>
      <w:r w:rsidRPr="007271C4">
        <w:rPr>
          <w:i/>
          <w:iCs/>
        </w:rPr>
        <w:t>How COVID-19 is changing the world of beauty</w:t>
      </w:r>
      <w:r w:rsidRPr="007271C4">
        <w:t xml:space="preserve">. [online] McKinsey &amp; Company. Available at: </w:t>
      </w:r>
      <w:hyperlink r:id="rId25" w:history="1">
        <w:r w:rsidR="00153436" w:rsidRPr="007271C4">
          <w:rPr>
            <w:rStyle w:val="Hyperlink"/>
            <w:color w:val="auto"/>
          </w:rPr>
          <w:t>https://www.mckinsey.com/~/media/McKinsey/Industries/Consumer%20Packaged%20Goods/Our%20Insights/How%20COVID%2019%20is%20changing%20the%20world%20of%20beauty/How-COVID-19-is-changing-the-world-of-beauty-vF.pdf</w:t>
        </w:r>
      </w:hyperlink>
      <w:r w:rsidRPr="007271C4">
        <w:t>.</w:t>
      </w:r>
      <w:r w:rsidR="00153436" w:rsidRPr="007271C4">
        <w:t xml:space="preserve"> ‌ [Accessed 5 Dec. 2022]</w:t>
      </w:r>
    </w:p>
    <w:p w14:paraId="51AC4649" w14:textId="7A1CE641" w:rsidR="00DA39E5" w:rsidRPr="007271C4" w:rsidRDefault="00DA39E5" w:rsidP="007271C4">
      <w:pPr>
        <w:pStyle w:val="NormalWeb"/>
        <w:numPr>
          <w:ilvl w:val="0"/>
          <w:numId w:val="1"/>
        </w:numPr>
        <w:spacing w:before="0" w:beforeAutospacing="0" w:after="0" w:afterAutospacing="0" w:line="360" w:lineRule="auto"/>
        <w:jc w:val="both"/>
      </w:pPr>
      <w:r w:rsidRPr="007271C4">
        <w:t xml:space="preserve"> bhagwatilabeling.</w:t>
      </w:r>
      <w:r w:rsidR="00544F3E" w:rsidRPr="007271C4">
        <w:t>com</w:t>
      </w:r>
      <w:r w:rsidRPr="007271C4">
        <w:t xml:space="preserve"> (2018). </w:t>
      </w:r>
      <w:r w:rsidRPr="007271C4">
        <w:rPr>
          <w:i/>
          <w:iCs/>
        </w:rPr>
        <w:t>Rising Competition in Cosmetic Industry - Bhagwati Labelling</w:t>
      </w:r>
      <w:r w:rsidRPr="007271C4">
        <w:t xml:space="preserve">. [online] Available at: </w:t>
      </w:r>
      <w:hyperlink r:id="rId26" w:history="1">
        <w:r w:rsidRPr="007271C4">
          <w:rPr>
            <w:rStyle w:val="Hyperlink"/>
            <w:color w:val="auto"/>
          </w:rPr>
          <w:t>https://www.bhagwatilabeling.com/rising-competition-in-cosmetic-industry/</w:t>
        </w:r>
      </w:hyperlink>
      <w:r w:rsidRPr="007271C4">
        <w:t xml:space="preserve">. ‌ [Accessed </w:t>
      </w:r>
      <w:r w:rsidR="001E049B" w:rsidRPr="007271C4">
        <w:t xml:space="preserve">10 </w:t>
      </w:r>
      <w:r w:rsidRPr="007271C4">
        <w:t>Dec. 2022]</w:t>
      </w:r>
    </w:p>
    <w:p w14:paraId="3B6B547C" w14:textId="77777777" w:rsidR="00606641" w:rsidRPr="007271C4" w:rsidRDefault="00832A8C" w:rsidP="007271C4">
      <w:pPr>
        <w:pStyle w:val="ListParagraph"/>
        <w:numPr>
          <w:ilvl w:val="0"/>
          <w:numId w:val="1"/>
        </w:numPr>
        <w:spacing w:after="0" w:line="360" w:lineRule="auto"/>
        <w:jc w:val="both"/>
        <w:rPr>
          <w:rFonts w:ascii="Times New Roman" w:eastAsia="Times New Roman" w:hAnsi="Times New Roman" w:cs="Times New Roman"/>
          <w:sz w:val="24"/>
          <w:szCs w:val="24"/>
        </w:rPr>
      </w:pPr>
      <w:r w:rsidRPr="007271C4">
        <w:rPr>
          <w:rFonts w:ascii="Times New Roman" w:eastAsia="Times New Roman" w:hAnsi="Times New Roman" w:cs="Times New Roman"/>
          <w:sz w:val="24"/>
          <w:szCs w:val="24"/>
        </w:rPr>
        <w:t>www.researchdive.com. (</w:t>
      </w:r>
      <w:r w:rsidR="00D60387" w:rsidRPr="007271C4">
        <w:rPr>
          <w:rFonts w:ascii="Times New Roman" w:eastAsia="Times New Roman" w:hAnsi="Times New Roman" w:cs="Times New Roman"/>
          <w:sz w:val="24"/>
          <w:szCs w:val="24"/>
        </w:rPr>
        <w:t>2021</w:t>
      </w:r>
      <w:r w:rsidRPr="007271C4">
        <w:rPr>
          <w:rFonts w:ascii="Times New Roman" w:eastAsia="Times New Roman" w:hAnsi="Times New Roman" w:cs="Times New Roman"/>
          <w:sz w:val="24"/>
          <w:szCs w:val="24"/>
        </w:rPr>
        <w:t>). </w:t>
      </w:r>
      <w:r w:rsidRPr="007271C4">
        <w:rPr>
          <w:rFonts w:ascii="Times New Roman" w:eastAsia="Times New Roman" w:hAnsi="Times New Roman" w:cs="Times New Roman"/>
          <w:i/>
          <w:iCs/>
          <w:sz w:val="24"/>
          <w:szCs w:val="24"/>
        </w:rPr>
        <w:t>Global Cosmetics Market: Opportunity Analysis and Industry Forecast, 2020–2027</w:t>
      </w:r>
      <w:r w:rsidRPr="007271C4">
        <w:rPr>
          <w:rFonts w:ascii="Times New Roman" w:eastAsia="Times New Roman" w:hAnsi="Times New Roman" w:cs="Times New Roman"/>
          <w:sz w:val="24"/>
          <w:szCs w:val="24"/>
        </w:rPr>
        <w:t xml:space="preserve">. [online] Available at: </w:t>
      </w:r>
      <w:hyperlink r:id="rId27" w:history="1">
        <w:r w:rsidRPr="007271C4">
          <w:rPr>
            <w:rStyle w:val="Hyperlink"/>
            <w:rFonts w:ascii="Times New Roman" w:eastAsia="Times New Roman" w:hAnsi="Times New Roman" w:cs="Times New Roman"/>
            <w:color w:val="auto"/>
            <w:sz w:val="24"/>
            <w:szCs w:val="24"/>
          </w:rPr>
          <w:t>https://www.researchdive.com/8336/cosmetics-market</w:t>
        </w:r>
      </w:hyperlink>
      <w:r w:rsidRPr="007271C4">
        <w:rPr>
          <w:rFonts w:ascii="Times New Roman" w:eastAsia="Times New Roman" w:hAnsi="Times New Roman" w:cs="Times New Roman"/>
          <w:sz w:val="24"/>
          <w:szCs w:val="24"/>
        </w:rPr>
        <w:t xml:space="preserve">. </w:t>
      </w:r>
      <w:r w:rsidRPr="007271C4">
        <w:rPr>
          <w:rFonts w:ascii="Times New Roman" w:hAnsi="Times New Roman" w:cs="Times New Roman"/>
          <w:sz w:val="24"/>
          <w:szCs w:val="24"/>
        </w:rPr>
        <w:t>[Accessed 10 Dec. 2022]</w:t>
      </w:r>
    </w:p>
    <w:p w14:paraId="5A945CAF" w14:textId="1FE5BFFD" w:rsidR="00606641" w:rsidRPr="007271C4" w:rsidRDefault="00606641" w:rsidP="007271C4">
      <w:pPr>
        <w:pStyle w:val="ListParagraph"/>
        <w:numPr>
          <w:ilvl w:val="0"/>
          <w:numId w:val="1"/>
        </w:numPr>
        <w:spacing w:after="0" w:line="360" w:lineRule="auto"/>
        <w:jc w:val="both"/>
        <w:rPr>
          <w:rFonts w:ascii="Times New Roman" w:eastAsia="Times New Roman" w:hAnsi="Times New Roman" w:cs="Times New Roman"/>
          <w:sz w:val="24"/>
          <w:szCs w:val="24"/>
        </w:rPr>
      </w:pPr>
      <w:r w:rsidRPr="007271C4">
        <w:rPr>
          <w:rFonts w:ascii="Times New Roman" w:hAnsi="Times New Roman" w:cs="Times New Roman"/>
          <w:sz w:val="24"/>
          <w:szCs w:val="24"/>
        </w:rPr>
        <w:t> </w:t>
      </w:r>
      <w:r w:rsidRPr="007271C4">
        <w:rPr>
          <w:rStyle w:val="reference-text"/>
          <w:rFonts w:ascii="Times New Roman" w:hAnsi="Times New Roman" w:cs="Times New Roman"/>
          <w:sz w:val="24"/>
          <w:szCs w:val="24"/>
        </w:rPr>
        <w:t xml:space="preserve">Michael E. </w:t>
      </w:r>
      <w:proofErr w:type="gramStart"/>
      <w:r w:rsidRPr="007271C4">
        <w:rPr>
          <w:rStyle w:val="reference-text"/>
          <w:rFonts w:ascii="Times New Roman" w:hAnsi="Times New Roman" w:cs="Times New Roman"/>
          <w:sz w:val="24"/>
          <w:szCs w:val="24"/>
        </w:rPr>
        <w:t>Porter(</w:t>
      </w:r>
      <w:proofErr w:type="gramEnd"/>
      <w:r w:rsidRPr="007271C4">
        <w:rPr>
          <w:rStyle w:val="reference-text"/>
          <w:rFonts w:ascii="Times New Roman" w:hAnsi="Times New Roman" w:cs="Times New Roman"/>
          <w:sz w:val="24"/>
          <w:szCs w:val="24"/>
        </w:rPr>
        <w:t>1979) </w:t>
      </w:r>
      <w:hyperlink r:id="rId28" w:history="1">
        <w:r w:rsidRPr="007271C4">
          <w:rPr>
            <w:rStyle w:val="Hyperlink"/>
            <w:rFonts w:ascii="Times New Roman" w:hAnsi="Times New Roman" w:cs="Times New Roman"/>
            <w:color w:val="auto"/>
            <w:sz w:val="24"/>
            <w:szCs w:val="24"/>
          </w:rPr>
          <w:t>"How Competitive Forces Shape Strategy"</w:t>
        </w:r>
      </w:hyperlink>
      <w:r w:rsidRPr="007271C4">
        <w:rPr>
          <w:rStyle w:val="reference-text"/>
          <w:rFonts w:ascii="Times New Roman" w:hAnsi="Times New Roman" w:cs="Times New Roman"/>
          <w:sz w:val="24"/>
          <w:szCs w:val="24"/>
        </w:rPr>
        <w:t>, </w:t>
      </w:r>
      <w:r w:rsidRPr="007271C4">
        <w:rPr>
          <w:rStyle w:val="reference-text"/>
          <w:rFonts w:ascii="Times New Roman" w:hAnsi="Times New Roman" w:cs="Times New Roman"/>
          <w:i/>
          <w:iCs/>
          <w:sz w:val="24"/>
          <w:szCs w:val="24"/>
        </w:rPr>
        <w:t>Harvard Business Review</w:t>
      </w:r>
      <w:r w:rsidRPr="007271C4">
        <w:rPr>
          <w:rStyle w:val="reference-text"/>
          <w:rFonts w:ascii="Times New Roman" w:hAnsi="Times New Roman" w:cs="Times New Roman"/>
          <w:sz w:val="24"/>
          <w:szCs w:val="24"/>
        </w:rPr>
        <w:t>, (Vol. 57, No. 2), pp. 137–145.</w:t>
      </w:r>
    </w:p>
    <w:p w14:paraId="6FBAF439" w14:textId="77777777" w:rsidR="006F34B4" w:rsidRPr="007271C4" w:rsidRDefault="006F34B4" w:rsidP="007271C4">
      <w:pPr>
        <w:pStyle w:val="NormalWeb"/>
        <w:numPr>
          <w:ilvl w:val="0"/>
          <w:numId w:val="1"/>
        </w:numPr>
        <w:spacing w:before="0" w:beforeAutospacing="0" w:after="0" w:afterAutospacing="0" w:line="360" w:lineRule="auto"/>
        <w:jc w:val="both"/>
      </w:pPr>
      <w:r w:rsidRPr="007271C4">
        <w:t>Martin, M. (2022). </w:t>
      </w:r>
      <w:r w:rsidRPr="007271C4">
        <w:rPr>
          <w:i/>
          <w:iCs/>
        </w:rPr>
        <w:t xml:space="preserve">Porter’s Five Forces: </w:t>
      </w:r>
      <w:proofErr w:type="spellStart"/>
      <w:r w:rsidRPr="007271C4">
        <w:rPr>
          <w:i/>
          <w:iCs/>
        </w:rPr>
        <w:t>Analyzing</w:t>
      </w:r>
      <w:proofErr w:type="spellEnd"/>
      <w:r w:rsidRPr="007271C4">
        <w:rPr>
          <w:i/>
          <w:iCs/>
        </w:rPr>
        <w:t xml:space="preserve"> the Competition</w:t>
      </w:r>
      <w:r w:rsidRPr="007271C4">
        <w:t xml:space="preserve">. [online] Business News Daily. Available at: </w:t>
      </w:r>
      <w:hyperlink r:id="rId29" w:history="1">
        <w:r w:rsidRPr="007271C4">
          <w:rPr>
            <w:rStyle w:val="Hyperlink"/>
            <w:color w:val="auto"/>
          </w:rPr>
          <w:t>https://www.businessnewsdaily.com/5446-porters-five-forces.html</w:t>
        </w:r>
      </w:hyperlink>
      <w:r w:rsidRPr="007271C4">
        <w:t>. [Accessed 13 Dec. 2022]</w:t>
      </w:r>
    </w:p>
    <w:p w14:paraId="72655FAE" w14:textId="737AA18F" w:rsidR="006F34B4" w:rsidRPr="007271C4" w:rsidRDefault="006F34B4" w:rsidP="007271C4">
      <w:pPr>
        <w:pStyle w:val="NormalWeb"/>
        <w:numPr>
          <w:ilvl w:val="0"/>
          <w:numId w:val="1"/>
        </w:numPr>
        <w:spacing w:before="0" w:beforeAutospacing="0" w:after="0" w:afterAutospacing="0" w:line="360" w:lineRule="auto"/>
        <w:jc w:val="both"/>
      </w:pPr>
      <w:r w:rsidRPr="007271C4">
        <w:t>investors.oriflame.com. (2021). </w:t>
      </w:r>
      <w:r w:rsidRPr="007271C4">
        <w:rPr>
          <w:i/>
          <w:iCs/>
        </w:rPr>
        <w:t xml:space="preserve">Annual reports | </w:t>
      </w:r>
      <w:proofErr w:type="spellStart"/>
      <w:r w:rsidRPr="007271C4">
        <w:rPr>
          <w:i/>
          <w:iCs/>
        </w:rPr>
        <w:t>Oriflame</w:t>
      </w:r>
      <w:proofErr w:type="spellEnd"/>
      <w:r w:rsidRPr="007271C4">
        <w:t xml:space="preserve">. [online] Available at: </w:t>
      </w:r>
      <w:hyperlink r:id="rId30" w:history="1">
        <w:r w:rsidRPr="007271C4">
          <w:rPr>
            <w:rStyle w:val="Hyperlink"/>
            <w:color w:val="auto"/>
          </w:rPr>
          <w:t>https://investors.oriflame.com/en/annual-reports</w:t>
        </w:r>
      </w:hyperlink>
      <w:r w:rsidRPr="007271C4">
        <w:t>. [Accessed 13 Dec. 2022]</w:t>
      </w:r>
    </w:p>
    <w:p w14:paraId="361482DC" w14:textId="77777777" w:rsidR="006F34B4" w:rsidRPr="007271C4" w:rsidRDefault="006F34B4" w:rsidP="007271C4">
      <w:pPr>
        <w:pStyle w:val="NormalWeb"/>
        <w:spacing w:line="360" w:lineRule="auto"/>
        <w:jc w:val="both"/>
      </w:pPr>
      <w:r w:rsidRPr="007271C4">
        <w:t>‌</w:t>
      </w:r>
    </w:p>
    <w:p w14:paraId="593E51D9" w14:textId="77777777" w:rsidR="007271C4" w:rsidRPr="007271C4" w:rsidRDefault="007271C4" w:rsidP="007271C4">
      <w:pPr>
        <w:pStyle w:val="NormalWeb"/>
        <w:numPr>
          <w:ilvl w:val="0"/>
          <w:numId w:val="1"/>
        </w:numPr>
        <w:spacing w:before="0" w:beforeAutospacing="0" w:after="0" w:afterAutospacing="0" w:line="360" w:lineRule="auto"/>
        <w:jc w:val="both"/>
      </w:pPr>
      <w:r w:rsidRPr="007271C4">
        <w:lastRenderedPageBreak/>
        <w:t>Oxford College of Marketing (2016). </w:t>
      </w:r>
      <w:r w:rsidRPr="007271C4">
        <w:rPr>
          <w:i/>
          <w:iCs/>
        </w:rPr>
        <w:t>What is a PESTEL analysis?</w:t>
      </w:r>
      <w:r w:rsidRPr="007271C4">
        <w:t xml:space="preserve"> [online] Oxford College of Marketing Blog. Available at: </w:t>
      </w:r>
      <w:hyperlink r:id="rId31" w:history="1">
        <w:r w:rsidRPr="007271C4">
          <w:rPr>
            <w:rStyle w:val="Hyperlink"/>
            <w:color w:val="auto"/>
          </w:rPr>
          <w:t>https://blog.oxfordcollegeofmarketing.com/2016/06/30/pestel-analysis/</w:t>
        </w:r>
      </w:hyperlink>
      <w:r w:rsidRPr="007271C4">
        <w:t>. [Accessed 13 Dec. 2022]</w:t>
      </w:r>
    </w:p>
    <w:p w14:paraId="0623032A" w14:textId="112FBFC1" w:rsidR="007271C4" w:rsidRPr="007271C4" w:rsidRDefault="007271C4" w:rsidP="007271C4">
      <w:pPr>
        <w:pStyle w:val="NormalWeb"/>
        <w:numPr>
          <w:ilvl w:val="0"/>
          <w:numId w:val="1"/>
        </w:numPr>
        <w:spacing w:before="0" w:beforeAutospacing="0" w:after="0" w:afterAutospacing="0" w:line="360" w:lineRule="auto"/>
        <w:jc w:val="both"/>
      </w:pPr>
      <w:r w:rsidRPr="007271C4">
        <w:t xml:space="preserve"> Team, M.S. (2021). </w:t>
      </w:r>
      <w:proofErr w:type="spellStart"/>
      <w:r w:rsidRPr="007271C4">
        <w:rPr>
          <w:i/>
          <w:iCs/>
        </w:rPr>
        <w:t>Oriflame</w:t>
      </w:r>
      <w:proofErr w:type="spellEnd"/>
      <w:r w:rsidRPr="007271C4">
        <w:rPr>
          <w:i/>
          <w:iCs/>
        </w:rPr>
        <w:t xml:space="preserve"> PESTLE Analysis</w:t>
      </w:r>
      <w:r w:rsidRPr="007271C4">
        <w:t xml:space="preserve">. [online] MBA </w:t>
      </w:r>
      <w:proofErr w:type="spellStart"/>
      <w:r w:rsidRPr="007271C4">
        <w:t>Skool</w:t>
      </w:r>
      <w:proofErr w:type="spellEnd"/>
      <w:r w:rsidRPr="007271C4">
        <w:t>. Available at: https://www.mbaskool.com/pestle-analysis/companies/18222-oriflame.html#:~:text=Political%20Factors%3A&amp;text=Oriflame%20must%20follow%20government%20regulations [Accessed 16 Dec. 2022].</w:t>
      </w:r>
    </w:p>
    <w:p w14:paraId="083D270C" w14:textId="77777777" w:rsidR="007271C4" w:rsidRPr="007271C4" w:rsidRDefault="007271C4" w:rsidP="007271C4">
      <w:pPr>
        <w:pStyle w:val="NormalWeb"/>
        <w:spacing w:line="360" w:lineRule="auto"/>
        <w:jc w:val="both"/>
      </w:pPr>
      <w:r w:rsidRPr="007271C4">
        <w:t>‌</w:t>
      </w:r>
    </w:p>
    <w:p w14:paraId="3DFF005E" w14:textId="77777777" w:rsidR="00DD2421" w:rsidRPr="008C1A5C" w:rsidRDefault="00DD2421" w:rsidP="008C1A5C">
      <w:pPr>
        <w:pStyle w:val="NormalWeb"/>
        <w:ind w:left="720"/>
        <w:rPr>
          <w:rFonts w:ascii="Calibri" w:hAnsi="Calibri" w:cs="Calibri"/>
          <w:color w:val="000000"/>
          <w:sz w:val="27"/>
          <w:szCs w:val="27"/>
        </w:rPr>
      </w:pPr>
    </w:p>
    <w:p w14:paraId="7ABDEC03" w14:textId="77777777" w:rsidR="00972B55" w:rsidRPr="00972B55" w:rsidRDefault="00972B55" w:rsidP="00972B55">
      <w:pPr>
        <w:pStyle w:val="NormalWeb"/>
        <w:ind w:left="720"/>
        <w:rPr>
          <w:rFonts w:ascii="Calibri" w:hAnsi="Calibri" w:cs="Calibri"/>
          <w:color w:val="000000"/>
          <w:sz w:val="27"/>
          <w:szCs w:val="27"/>
        </w:rPr>
      </w:pPr>
    </w:p>
    <w:sectPr w:rsidR="00972B55" w:rsidRPr="00972B55" w:rsidSect="007D11F8">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E704B" w14:textId="77777777" w:rsidR="008A4BF2" w:rsidRDefault="008A4BF2" w:rsidP="00B95D2B">
      <w:pPr>
        <w:spacing w:after="0" w:line="240" w:lineRule="auto"/>
      </w:pPr>
      <w:r>
        <w:separator/>
      </w:r>
    </w:p>
  </w:endnote>
  <w:endnote w:type="continuationSeparator" w:id="0">
    <w:p w14:paraId="6B9DAE26" w14:textId="77777777" w:rsidR="008A4BF2" w:rsidRDefault="008A4BF2" w:rsidP="00B95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106644373"/>
      <w:docPartObj>
        <w:docPartGallery w:val="Page Numbers (Bottom of Page)"/>
        <w:docPartUnique/>
      </w:docPartObj>
    </w:sdtPr>
    <w:sdtEndPr>
      <w:rPr>
        <w:color w:val="7F7F7F" w:themeColor="background1" w:themeShade="7F"/>
        <w:spacing w:val="60"/>
      </w:rPr>
    </w:sdtEndPr>
    <w:sdtContent>
      <w:p w14:paraId="2C858989" w14:textId="28844CBB" w:rsidR="00B95D2B" w:rsidRPr="00B95D2B" w:rsidRDefault="00B95D2B">
        <w:pPr>
          <w:pStyle w:val="Footer"/>
          <w:pBdr>
            <w:top w:val="single" w:sz="4" w:space="1" w:color="D9D9D9" w:themeColor="background1" w:themeShade="D9"/>
          </w:pBdr>
          <w:rPr>
            <w:rFonts w:ascii="Times New Roman" w:hAnsi="Times New Roman" w:cs="Times New Roman"/>
            <w:b/>
            <w:bCs/>
          </w:rPr>
        </w:pPr>
        <w:r w:rsidRPr="00B95D2B">
          <w:rPr>
            <w:rFonts w:ascii="Times New Roman" w:hAnsi="Times New Roman" w:cs="Times New Roman"/>
          </w:rPr>
          <w:fldChar w:fldCharType="begin"/>
        </w:r>
        <w:r w:rsidRPr="00B95D2B">
          <w:rPr>
            <w:rFonts w:ascii="Times New Roman" w:hAnsi="Times New Roman" w:cs="Times New Roman"/>
          </w:rPr>
          <w:instrText xml:space="preserve"> PAGE   \* MERGEFORMAT </w:instrText>
        </w:r>
        <w:r w:rsidRPr="00B95D2B">
          <w:rPr>
            <w:rFonts w:ascii="Times New Roman" w:hAnsi="Times New Roman" w:cs="Times New Roman"/>
          </w:rPr>
          <w:fldChar w:fldCharType="separate"/>
        </w:r>
        <w:r w:rsidRPr="00B95D2B">
          <w:rPr>
            <w:rFonts w:ascii="Times New Roman" w:hAnsi="Times New Roman" w:cs="Times New Roman"/>
            <w:b/>
            <w:bCs/>
            <w:noProof/>
          </w:rPr>
          <w:t>2</w:t>
        </w:r>
        <w:r w:rsidRPr="00B95D2B">
          <w:rPr>
            <w:rFonts w:ascii="Times New Roman" w:hAnsi="Times New Roman" w:cs="Times New Roman"/>
            <w:b/>
            <w:bCs/>
            <w:noProof/>
          </w:rPr>
          <w:fldChar w:fldCharType="end"/>
        </w:r>
        <w:r w:rsidRPr="00B95D2B">
          <w:rPr>
            <w:rFonts w:ascii="Times New Roman" w:hAnsi="Times New Roman" w:cs="Times New Roman"/>
            <w:b/>
            <w:bCs/>
          </w:rPr>
          <w:t xml:space="preserve"> | </w:t>
        </w:r>
        <w:r w:rsidRPr="00B95D2B">
          <w:rPr>
            <w:rFonts w:ascii="Times New Roman" w:hAnsi="Times New Roman" w:cs="Times New Roman"/>
            <w:color w:val="7F7F7F" w:themeColor="background1" w:themeShade="7F"/>
            <w:spacing w:val="60"/>
          </w:rPr>
          <w:t>Page</w:t>
        </w:r>
      </w:p>
    </w:sdtContent>
  </w:sdt>
  <w:p w14:paraId="7425163A" w14:textId="77777777" w:rsidR="00B95D2B" w:rsidRPr="00B95D2B" w:rsidRDefault="00B95D2B">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0CF0" w14:textId="77777777" w:rsidR="008A4BF2" w:rsidRDefault="008A4BF2" w:rsidP="00B95D2B">
      <w:pPr>
        <w:spacing w:after="0" w:line="240" w:lineRule="auto"/>
      </w:pPr>
      <w:r>
        <w:separator/>
      </w:r>
    </w:p>
  </w:footnote>
  <w:footnote w:type="continuationSeparator" w:id="0">
    <w:p w14:paraId="66F00FD7" w14:textId="77777777" w:rsidR="008A4BF2" w:rsidRDefault="008A4BF2" w:rsidP="00B95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5490E"/>
    <w:multiLevelType w:val="multilevel"/>
    <w:tmpl w:val="D292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E7730"/>
    <w:multiLevelType w:val="multilevel"/>
    <w:tmpl w:val="969EC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164EFE"/>
    <w:multiLevelType w:val="hybridMultilevel"/>
    <w:tmpl w:val="3CAAC7E6"/>
    <w:lvl w:ilvl="0" w:tplc="0658AC76">
      <w:start w:val="1"/>
      <w:numFmt w:val="decimal"/>
      <w:lvlText w:val="%1."/>
      <w:lvlJc w:val="left"/>
      <w:pPr>
        <w:ind w:left="720" w:hanging="360"/>
      </w:pPr>
      <w:rPr>
        <w:rFonts w:hint="default"/>
      </w:rPr>
    </w:lvl>
    <w:lvl w:ilvl="1" w:tplc="BDB6A91A" w:tentative="1">
      <w:start w:val="1"/>
      <w:numFmt w:val="lowerLetter"/>
      <w:lvlText w:val="%2."/>
      <w:lvlJc w:val="left"/>
      <w:pPr>
        <w:ind w:left="1440" w:hanging="360"/>
      </w:pPr>
    </w:lvl>
    <w:lvl w:ilvl="2" w:tplc="BF7EB7DA" w:tentative="1">
      <w:start w:val="1"/>
      <w:numFmt w:val="lowerRoman"/>
      <w:lvlText w:val="%3."/>
      <w:lvlJc w:val="right"/>
      <w:pPr>
        <w:ind w:left="2160" w:hanging="180"/>
      </w:pPr>
    </w:lvl>
    <w:lvl w:ilvl="3" w:tplc="B4466D16" w:tentative="1">
      <w:start w:val="1"/>
      <w:numFmt w:val="decimal"/>
      <w:lvlText w:val="%4."/>
      <w:lvlJc w:val="left"/>
      <w:pPr>
        <w:ind w:left="2880" w:hanging="360"/>
      </w:pPr>
    </w:lvl>
    <w:lvl w:ilvl="4" w:tplc="7B5E30C0" w:tentative="1">
      <w:start w:val="1"/>
      <w:numFmt w:val="lowerLetter"/>
      <w:lvlText w:val="%5."/>
      <w:lvlJc w:val="left"/>
      <w:pPr>
        <w:ind w:left="3600" w:hanging="360"/>
      </w:pPr>
    </w:lvl>
    <w:lvl w:ilvl="5" w:tplc="A302109A" w:tentative="1">
      <w:start w:val="1"/>
      <w:numFmt w:val="lowerRoman"/>
      <w:lvlText w:val="%6."/>
      <w:lvlJc w:val="right"/>
      <w:pPr>
        <w:ind w:left="4320" w:hanging="180"/>
      </w:pPr>
    </w:lvl>
    <w:lvl w:ilvl="6" w:tplc="4AAC2C60" w:tentative="1">
      <w:start w:val="1"/>
      <w:numFmt w:val="decimal"/>
      <w:lvlText w:val="%7."/>
      <w:lvlJc w:val="left"/>
      <w:pPr>
        <w:ind w:left="5040" w:hanging="360"/>
      </w:pPr>
    </w:lvl>
    <w:lvl w:ilvl="7" w:tplc="BCB856CC" w:tentative="1">
      <w:start w:val="1"/>
      <w:numFmt w:val="lowerLetter"/>
      <w:lvlText w:val="%8."/>
      <w:lvlJc w:val="left"/>
      <w:pPr>
        <w:ind w:left="5760" w:hanging="360"/>
      </w:pPr>
    </w:lvl>
    <w:lvl w:ilvl="8" w:tplc="5268EAF8" w:tentative="1">
      <w:start w:val="1"/>
      <w:numFmt w:val="lowerRoman"/>
      <w:lvlText w:val="%9."/>
      <w:lvlJc w:val="right"/>
      <w:pPr>
        <w:ind w:left="6480" w:hanging="180"/>
      </w:pPr>
    </w:lvl>
  </w:abstractNum>
  <w:abstractNum w:abstractNumId="3" w15:restartNumberingAfterBreak="0">
    <w:nsid w:val="23F47BB4"/>
    <w:multiLevelType w:val="hybridMultilevel"/>
    <w:tmpl w:val="1876B336"/>
    <w:lvl w:ilvl="0" w:tplc="1CB6D934">
      <w:start w:val="1"/>
      <w:numFmt w:val="bullet"/>
      <w:lvlText w:val=""/>
      <w:lvlJc w:val="left"/>
      <w:pPr>
        <w:ind w:left="720" w:hanging="360"/>
      </w:pPr>
      <w:rPr>
        <w:rFonts w:ascii="Symbol" w:hAnsi="Symbol" w:hint="default"/>
      </w:rPr>
    </w:lvl>
    <w:lvl w:ilvl="1" w:tplc="544669E4" w:tentative="1">
      <w:start w:val="1"/>
      <w:numFmt w:val="bullet"/>
      <w:lvlText w:val="o"/>
      <w:lvlJc w:val="left"/>
      <w:pPr>
        <w:ind w:left="1440" w:hanging="360"/>
      </w:pPr>
      <w:rPr>
        <w:rFonts w:ascii="Courier New" w:hAnsi="Courier New" w:cs="Courier New" w:hint="default"/>
      </w:rPr>
    </w:lvl>
    <w:lvl w:ilvl="2" w:tplc="ABAA41CA" w:tentative="1">
      <w:start w:val="1"/>
      <w:numFmt w:val="bullet"/>
      <w:lvlText w:val=""/>
      <w:lvlJc w:val="left"/>
      <w:pPr>
        <w:ind w:left="2160" w:hanging="360"/>
      </w:pPr>
      <w:rPr>
        <w:rFonts w:ascii="Wingdings" w:hAnsi="Wingdings" w:hint="default"/>
      </w:rPr>
    </w:lvl>
    <w:lvl w:ilvl="3" w:tplc="4622F398" w:tentative="1">
      <w:start w:val="1"/>
      <w:numFmt w:val="bullet"/>
      <w:lvlText w:val=""/>
      <w:lvlJc w:val="left"/>
      <w:pPr>
        <w:ind w:left="2880" w:hanging="360"/>
      </w:pPr>
      <w:rPr>
        <w:rFonts w:ascii="Symbol" w:hAnsi="Symbol" w:hint="default"/>
      </w:rPr>
    </w:lvl>
    <w:lvl w:ilvl="4" w:tplc="A4BA12B6" w:tentative="1">
      <w:start w:val="1"/>
      <w:numFmt w:val="bullet"/>
      <w:lvlText w:val="o"/>
      <w:lvlJc w:val="left"/>
      <w:pPr>
        <w:ind w:left="3600" w:hanging="360"/>
      </w:pPr>
      <w:rPr>
        <w:rFonts w:ascii="Courier New" w:hAnsi="Courier New" w:cs="Courier New" w:hint="default"/>
      </w:rPr>
    </w:lvl>
    <w:lvl w:ilvl="5" w:tplc="0D609A74" w:tentative="1">
      <w:start w:val="1"/>
      <w:numFmt w:val="bullet"/>
      <w:lvlText w:val=""/>
      <w:lvlJc w:val="left"/>
      <w:pPr>
        <w:ind w:left="4320" w:hanging="360"/>
      </w:pPr>
      <w:rPr>
        <w:rFonts w:ascii="Wingdings" w:hAnsi="Wingdings" w:hint="default"/>
      </w:rPr>
    </w:lvl>
    <w:lvl w:ilvl="6" w:tplc="DE4C85C8" w:tentative="1">
      <w:start w:val="1"/>
      <w:numFmt w:val="bullet"/>
      <w:lvlText w:val=""/>
      <w:lvlJc w:val="left"/>
      <w:pPr>
        <w:ind w:left="5040" w:hanging="360"/>
      </w:pPr>
      <w:rPr>
        <w:rFonts w:ascii="Symbol" w:hAnsi="Symbol" w:hint="default"/>
      </w:rPr>
    </w:lvl>
    <w:lvl w:ilvl="7" w:tplc="C6F092F4" w:tentative="1">
      <w:start w:val="1"/>
      <w:numFmt w:val="bullet"/>
      <w:lvlText w:val="o"/>
      <w:lvlJc w:val="left"/>
      <w:pPr>
        <w:ind w:left="5760" w:hanging="360"/>
      </w:pPr>
      <w:rPr>
        <w:rFonts w:ascii="Courier New" w:hAnsi="Courier New" w:cs="Courier New" w:hint="default"/>
      </w:rPr>
    </w:lvl>
    <w:lvl w:ilvl="8" w:tplc="14123860" w:tentative="1">
      <w:start w:val="1"/>
      <w:numFmt w:val="bullet"/>
      <w:lvlText w:val=""/>
      <w:lvlJc w:val="left"/>
      <w:pPr>
        <w:ind w:left="6480" w:hanging="360"/>
      </w:pPr>
      <w:rPr>
        <w:rFonts w:ascii="Wingdings" w:hAnsi="Wingdings" w:hint="default"/>
      </w:rPr>
    </w:lvl>
  </w:abstractNum>
  <w:abstractNum w:abstractNumId="4" w15:restartNumberingAfterBreak="0">
    <w:nsid w:val="2B547C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C0D59"/>
    <w:multiLevelType w:val="multilevel"/>
    <w:tmpl w:val="D292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7719F3"/>
    <w:multiLevelType w:val="hybridMultilevel"/>
    <w:tmpl w:val="32D4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E14C9E"/>
    <w:multiLevelType w:val="hybridMultilevel"/>
    <w:tmpl w:val="D3003D10"/>
    <w:lvl w:ilvl="0" w:tplc="5EF0B85C">
      <w:start w:val="1"/>
      <w:numFmt w:val="bullet"/>
      <w:lvlText w:val=""/>
      <w:lvlJc w:val="left"/>
      <w:pPr>
        <w:ind w:left="720" w:hanging="360"/>
      </w:pPr>
      <w:rPr>
        <w:rFonts w:ascii="Symbol" w:hAnsi="Symbol" w:hint="default"/>
      </w:rPr>
    </w:lvl>
    <w:lvl w:ilvl="1" w:tplc="3844D0D8" w:tentative="1">
      <w:start w:val="1"/>
      <w:numFmt w:val="bullet"/>
      <w:lvlText w:val="o"/>
      <w:lvlJc w:val="left"/>
      <w:pPr>
        <w:ind w:left="1440" w:hanging="360"/>
      </w:pPr>
      <w:rPr>
        <w:rFonts w:ascii="Courier New" w:hAnsi="Courier New" w:cs="Courier New" w:hint="default"/>
      </w:rPr>
    </w:lvl>
    <w:lvl w:ilvl="2" w:tplc="6466017A" w:tentative="1">
      <w:start w:val="1"/>
      <w:numFmt w:val="bullet"/>
      <w:lvlText w:val=""/>
      <w:lvlJc w:val="left"/>
      <w:pPr>
        <w:ind w:left="2160" w:hanging="360"/>
      </w:pPr>
      <w:rPr>
        <w:rFonts w:ascii="Wingdings" w:hAnsi="Wingdings" w:hint="default"/>
      </w:rPr>
    </w:lvl>
    <w:lvl w:ilvl="3" w:tplc="06B24778" w:tentative="1">
      <w:start w:val="1"/>
      <w:numFmt w:val="bullet"/>
      <w:lvlText w:val=""/>
      <w:lvlJc w:val="left"/>
      <w:pPr>
        <w:ind w:left="2880" w:hanging="360"/>
      </w:pPr>
      <w:rPr>
        <w:rFonts w:ascii="Symbol" w:hAnsi="Symbol" w:hint="default"/>
      </w:rPr>
    </w:lvl>
    <w:lvl w:ilvl="4" w:tplc="5A3AB6AA" w:tentative="1">
      <w:start w:val="1"/>
      <w:numFmt w:val="bullet"/>
      <w:lvlText w:val="o"/>
      <w:lvlJc w:val="left"/>
      <w:pPr>
        <w:ind w:left="3600" w:hanging="360"/>
      </w:pPr>
      <w:rPr>
        <w:rFonts w:ascii="Courier New" w:hAnsi="Courier New" w:cs="Courier New" w:hint="default"/>
      </w:rPr>
    </w:lvl>
    <w:lvl w:ilvl="5" w:tplc="34C0048E" w:tentative="1">
      <w:start w:val="1"/>
      <w:numFmt w:val="bullet"/>
      <w:lvlText w:val=""/>
      <w:lvlJc w:val="left"/>
      <w:pPr>
        <w:ind w:left="4320" w:hanging="360"/>
      </w:pPr>
      <w:rPr>
        <w:rFonts w:ascii="Wingdings" w:hAnsi="Wingdings" w:hint="default"/>
      </w:rPr>
    </w:lvl>
    <w:lvl w:ilvl="6" w:tplc="20F6D5DC" w:tentative="1">
      <w:start w:val="1"/>
      <w:numFmt w:val="bullet"/>
      <w:lvlText w:val=""/>
      <w:lvlJc w:val="left"/>
      <w:pPr>
        <w:ind w:left="5040" w:hanging="360"/>
      </w:pPr>
      <w:rPr>
        <w:rFonts w:ascii="Symbol" w:hAnsi="Symbol" w:hint="default"/>
      </w:rPr>
    </w:lvl>
    <w:lvl w:ilvl="7" w:tplc="091E2056" w:tentative="1">
      <w:start w:val="1"/>
      <w:numFmt w:val="bullet"/>
      <w:lvlText w:val="o"/>
      <w:lvlJc w:val="left"/>
      <w:pPr>
        <w:ind w:left="5760" w:hanging="360"/>
      </w:pPr>
      <w:rPr>
        <w:rFonts w:ascii="Courier New" w:hAnsi="Courier New" w:cs="Courier New" w:hint="default"/>
      </w:rPr>
    </w:lvl>
    <w:lvl w:ilvl="8" w:tplc="07B03F12" w:tentative="1">
      <w:start w:val="1"/>
      <w:numFmt w:val="bullet"/>
      <w:lvlText w:val=""/>
      <w:lvlJc w:val="left"/>
      <w:pPr>
        <w:ind w:left="6480" w:hanging="360"/>
      </w:pPr>
      <w:rPr>
        <w:rFonts w:ascii="Wingdings" w:hAnsi="Wingdings" w:hint="default"/>
      </w:rPr>
    </w:lvl>
  </w:abstractNum>
  <w:abstractNum w:abstractNumId="8" w15:restartNumberingAfterBreak="0">
    <w:nsid w:val="4B140652"/>
    <w:multiLevelType w:val="hybridMultilevel"/>
    <w:tmpl w:val="56183972"/>
    <w:lvl w:ilvl="0" w:tplc="A9A6ECFE">
      <w:start w:val="1"/>
      <w:numFmt w:val="bullet"/>
      <w:lvlText w:val=""/>
      <w:lvlJc w:val="left"/>
      <w:pPr>
        <w:ind w:left="720" w:hanging="360"/>
      </w:pPr>
      <w:rPr>
        <w:rFonts w:ascii="Symbol" w:hAnsi="Symbol" w:hint="default"/>
      </w:rPr>
    </w:lvl>
    <w:lvl w:ilvl="1" w:tplc="85AED6C6" w:tentative="1">
      <w:start w:val="1"/>
      <w:numFmt w:val="bullet"/>
      <w:lvlText w:val="o"/>
      <w:lvlJc w:val="left"/>
      <w:pPr>
        <w:ind w:left="1440" w:hanging="360"/>
      </w:pPr>
      <w:rPr>
        <w:rFonts w:ascii="Courier New" w:hAnsi="Courier New" w:cs="Courier New" w:hint="default"/>
      </w:rPr>
    </w:lvl>
    <w:lvl w:ilvl="2" w:tplc="E8E2CEFA" w:tentative="1">
      <w:start w:val="1"/>
      <w:numFmt w:val="bullet"/>
      <w:lvlText w:val=""/>
      <w:lvlJc w:val="left"/>
      <w:pPr>
        <w:ind w:left="2160" w:hanging="360"/>
      </w:pPr>
      <w:rPr>
        <w:rFonts w:ascii="Wingdings" w:hAnsi="Wingdings" w:hint="default"/>
      </w:rPr>
    </w:lvl>
    <w:lvl w:ilvl="3" w:tplc="0930D28C" w:tentative="1">
      <w:start w:val="1"/>
      <w:numFmt w:val="bullet"/>
      <w:lvlText w:val=""/>
      <w:lvlJc w:val="left"/>
      <w:pPr>
        <w:ind w:left="2880" w:hanging="360"/>
      </w:pPr>
      <w:rPr>
        <w:rFonts w:ascii="Symbol" w:hAnsi="Symbol" w:hint="default"/>
      </w:rPr>
    </w:lvl>
    <w:lvl w:ilvl="4" w:tplc="053AC476" w:tentative="1">
      <w:start w:val="1"/>
      <w:numFmt w:val="bullet"/>
      <w:lvlText w:val="o"/>
      <w:lvlJc w:val="left"/>
      <w:pPr>
        <w:ind w:left="3600" w:hanging="360"/>
      </w:pPr>
      <w:rPr>
        <w:rFonts w:ascii="Courier New" w:hAnsi="Courier New" w:cs="Courier New" w:hint="default"/>
      </w:rPr>
    </w:lvl>
    <w:lvl w:ilvl="5" w:tplc="86000DE0" w:tentative="1">
      <w:start w:val="1"/>
      <w:numFmt w:val="bullet"/>
      <w:lvlText w:val=""/>
      <w:lvlJc w:val="left"/>
      <w:pPr>
        <w:ind w:left="4320" w:hanging="360"/>
      </w:pPr>
      <w:rPr>
        <w:rFonts w:ascii="Wingdings" w:hAnsi="Wingdings" w:hint="default"/>
      </w:rPr>
    </w:lvl>
    <w:lvl w:ilvl="6" w:tplc="955EB9A6" w:tentative="1">
      <w:start w:val="1"/>
      <w:numFmt w:val="bullet"/>
      <w:lvlText w:val=""/>
      <w:lvlJc w:val="left"/>
      <w:pPr>
        <w:ind w:left="5040" w:hanging="360"/>
      </w:pPr>
      <w:rPr>
        <w:rFonts w:ascii="Symbol" w:hAnsi="Symbol" w:hint="default"/>
      </w:rPr>
    </w:lvl>
    <w:lvl w:ilvl="7" w:tplc="94E0D480" w:tentative="1">
      <w:start w:val="1"/>
      <w:numFmt w:val="bullet"/>
      <w:lvlText w:val="o"/>
      <w:lvlJc w:val="left"/>
      <w:pPr>
        <w:ind w:left="5760" w:hanging="360"/>
      </w:pPr>
      <w:rPr>
        <w:rFonts w:ascii="Courier New" w:hAnsi="Courier New" w:cs="Courier New" w:hint="default"/>
      </w:rPr>
    </w:lvl>
    <w:lvl w:ilvl="8" w:tplc="A8AA2E44" w:tentative="1">
      <w:start w:val="1"/>
      <w:numFmt w:val="bullet"/>
      <w:lvlText w:val=""/>
      <w:lvlJc w:val="left"/>
      <w:pPr>
        <w:ind w:left="6480" w:hanging="360"/>
      </w:pPr>
      <w:rPr>
        <w:rFonts w:ascii="Wingdings" w:hAnsi="Wingdings" w:hint="default"/>
      </w:rPr>
    </w:lvl>
  </w:abstractNum>
  <w:abstractNum w:abstractNumId="9" w15:restartNumberingAfterBreak="0">
    <w:nsid w:val="4F4C5E76"/>
    <w:multiLevelType w:val="multilevel"/>
    <w:tmpl w:val="1FA41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80356"/>
    <w:multiLevelType w:val="hybridMultilevel"/>
    <w:tmpl w:val="7DCC9B40"/>
    <w:lvl w:ilvl="0" w:tplc="260E5BD2">
      <w:start w:val="1"/>
      <w:numFmt w:val="bullet"/>
      <w:lvlText w:val=""/>
      <w:lvlJc w:val="left"/>
      <w:pPr>
        <w:ind w:left="780" w:hanging="360"/>
      </w:pPr>
      <w:rPr>
        <w:rFonts w:ascii="Symbol" w:hAnsi="Symbol" w:hint="default"/>
      </w:rPr>
    </w:lvl>
    <w:lvl w:ilvl="1" w:tplc="EF122094" w:tentative="1">
      <w:start w:val="1"/>
      <w:numFmt w:val="bullet"/>
      <w:lvlText w:val="o"/>
      <w:lvlJc w:val="left"/>
      <w:pPr>
        <w:ind w:left="1500" w:hanging="360"/>
      </w:pPr>
      <w:rPr>
        <w:rFonts w:ascii="Courier New" w:hAnsi="Courier New" w:cs="Courier New" w:hint="default"/>
      </w:rPr>
    </w:lvl>
    <w:lvl w:ilvl="2" w:tplc="4FA85CF8" w:tentative="1">
      <w:start w:val="1"/>
      <w:numFmt w:val="bullet"/>
      <w:lvlText w:val=""/>
      <w:lvlJc w:val="left"/>
      <w:pPr>
        <w:ind w:left="2220" w:hanging="360"/>
      </w:pPr>
      <w:rPr>
        <w:rFonts w:ascii="Wingdings" w:hAnsi="Wingdings" w:hint="default"/>
      </w:rPr>
    </w:lvl>
    <w:lvl w:ilvl="3" w:tplc="238E6852" w:tentative="1">
      <w:start w:val="1"/>
      <w:numFmt w:val="bullet"/>
      <w:lvlText w:val=""/>
      <w:lvlJc w:val="left"/>
      <w:pPr>
        <w:ind w:left="2940" w:hanging="360"/>
      </w:pPr>
      <w:rPr>
        <w:rFonts w:ascii="Symbol" w:hAnsi="Symbol" w:hint="default"/>
      </w:rPr>
    </w:lvl>
    <w:lvl w:ilvl="4" w:tplc="9DF07F18" w:tentative="1">
      <w:start w:val="1"/>
      <w:numFmt w:val="bullet"/>
      <w:lvlText w:val="o"/>
      <w:lvlJc w:val="left"/>
      <w:pPr>
        <w:ind w:left="3660" w:hanging="360"/>
      </w:pPr>
      <w:rPr>
        <w:rFonts w:ascii="Courier New" w:hAnsi="Courier New" w:cs="Courier New" w:hint="default"/>
      </w:rPr>
    </w:lvl>
    <w:lvl w:ilvl="5" w:tplc="5A5AA4EC" w:tentative="1">
      <w:start w:val="1"/>
      <w:numFmt w:val="bullet"/>
      <w:lvlText w:val=""/>
      <w:lvlJc w:val="left"/>
      <w:pPr>
        <w:ind w:left="4380" w:hanging="360"/>
      </w:pPr>
      <w:rPr>
        <w:rFonts w:ascii="Wingdings" w:hAnsi="Wingdings" w:hint="default"/>
      </w:rPr>
    </w:lvl>
    <w:lvl w:ilvl="6" w:tplc="A2CE28A0" w:tentative="1">
      <w:start w:val="1"/>
      <w:numFmt w:val="bullet"/>
      <w:lvlText w:val=""/>
      <w:lvlJc w:val="left"/>
      <w:pPr>
        <w:ind w:left="5100" w:hanging="360"/>
      </w:pPr>
      <w:rPr>
        <w:rFonts w:ascii="Symbol" w:hAnsi="Symbol" w:hint="default"/>
      </w:rPr>
    </w:lvl>
    <w:lvl w:ilvl="7" w:tplc="105CF652" w:tentative="1">
      <w:start w:val="1"/>
      <w:numFmt w:val="bullet"/>
      <w:lvlText w:val="o"/>
      <w:lvlJc w:val="left"/>
      <w:pPr>
        <w:ind w:left="5820" w:hanging="360"/>
      </w:pPr>
      <w:rPr>
        <w:rFonts w:ascii="Courier New" w:hAnsi="Courier New" w:cs="Courier New" w:hint="default"/>
      </w:rPr>
    </w:lvl>
    <w:lvl w:ilvl="8" w:tplc="53CAF27C" w:tentative="1">
      <w:start w:val="1"/>
      <w:numFmt w:val="bullet"/>
      <w:lvlText w:val=""/>
      <w:lvlJc w:val="left"/>
      <w:pPr>
        <w:ind w:left="6540" w:hanging="360"/>
      </w:pPr>
      <w:rPr>
        <w:rFonts w:ascii="Wingdings" w:hAnsi="Wingdings" w:hint="default"/>
      </w:rPr>
    </w:lvl>
  </w:abstractNum>
  <w:abstractNum w:abstractNumId="11" w15:restartNumberingAfterBreak="0">
    <w:nsid w:val="548B2204"/>
    <w:multiLevelType w:val="hybridMultilevel"/>
    <w:tmpl w:val="313667F6"/>
    <w:lvl w:ilvl="0" w:tplc="AD2E39B4">
      <w:start w:val="1"/>
      <w:numFmt w:val="bullet"/>
      <w:lvlText w:val=""/>
      <w:lvlJc w:val="left"/>
      <w:pPr>
        <w:ind w:left="720" w:hanging="360"/>
      </w:pPr>
      <w:rPr>
        <w:rFonts w:ascii="Symbol" w:hAnsi="Symbol" w:hint="default"/>
      </w:rPr>
    </w:lvl>
    <w:lvl w:ilvl="1" w:tplc="053041FE" w:tentative="1">
      <w:start w:val="1"/>
      <w:numFmt w:val="bullet"/>
      <w:lvlText w:val="o"/>
      <w:lvlJc w:val="left"/>
      <w:pPr>
        <w:ind w:left="1440" w:hanging="360"/>
      </w:pPr>
      <w:rPr>
        <w:rFonts w:ascii="Courier New" w:hAnsi="Courier New" w:cs="Courier New" w:hint="default"/>
      </w:rPr>
    </w:lvl>
    <w:lvl w:ilvl="2" w:tplc="1BBEAF42" w:tentative="1">
      <w:start w:val="1"/>
      <w:numFmt w:val="bullet"/>
      <w:lvlText w:val=""/>
      <w:lvlJc w:val="left"/>
      <w:pPr>
        <w:ind w:left="2160" w:hanging="360"/>
      </w:pPr>
      <w:rPr>
        <w:rFonts w:ascii="Wingdings" w:hAnsi="Wingdings" w:hint="default"/>
      </w:rPr>
    </w:lvl>
    <w:lvl w:ilvl="3" w:tplc="F35CAFCA" w:tentative="1">
      <w:start w:val="1"/>
      <w:numFmt w:val="bullet"/>
      <w:lvlText w:val=""/>
      <w:lvlJc w:val="left"/>
      <w:pPr>
        <w:ind w:left="2880" w:hanging="360"/>
      </w:pPr>
      <w:rPr>
        <w:rFonts w:ascii="Symbol" w:hAnsi="Symbol" w:hint="default"/>
      </w:rPr>
    </w:lvl>
    <w:lvl w:ilvl="4" w:tplc="7D06CD6A" w:tentative="1">
      <w:start w:val="1"/>
      <w:numFmt w:val="bullet"/>
      <w:lvlText w:val="o"/>
      <w:lvlJc w:val="left"/>
      <w:pPr>
        <w:ind w:left="3600" w:hanging="360"/>
      </w:pPr>
      <w:rPr>
        <w:rFonts w:ascii="Courier New" w:hAnsi="Courier New" w:cs="Courier New" w:hint="default"/>
      </w:rPr>
    </w:lvl>
    <w:lvl w:ilvl="5" w:tplc="D54C757C" w:tentative="1">
      <w:start w:val="1"/>
      <w:numFmt w:val="bullet"/>
      <w:lvlText w:val=""/>
      <w:lvlJc w:val="left"/>
      <w:pPr>
        <w:ind w:left="4320" w:hanging="360"/>
      </w:pPr>
      <w:rPr>
        <w:rFonts w:ascii="Wingdings" w:hAnsi="Wingdings" w:hint="default"/>
      </w:rPr>
    </w:lvl>
    <w:lvl w:ilvl="6" w:tplc="78747B04" w:tentative="1">
      <w:start w:val="1"/>
      <w:numFmt w:val="bullet"/>
      <w:lvlText w:val=""/>
      <w:lvlJc w:val="left"/>
      <w:pPr>
        <w:ind w:left="5040" w:hanging="360"/>
      </w:pPr>
      <w:rPr>
        <w:rFonts w:ascii="Symbol" w:hAnsi="Symbol" w:hint="default"/>
      </w:rPr>
    </w:lvl>
    <w:lvl w:ilvl="7" w:tplc="E326A99A" w:tentative="1">
      <w:start w:val="1"/>
      <w:numFmt w:val="bullet"/>
      <w:lvlText w:val="o"/>
      <w:lvlJc w:val="left"/>
      <w:pPr>
        <w:ind w:left="5760" w:hanging="360"/>
      </w:pPr>
      <w:rPr>
        <w:rFonts w:ascii="Courier New" w:hAnsi="Courier New" w:cs="Courier New" w:hint="default"/>
      </w:rPr>
    </w:lvl>
    <w:lvl w:ilvl="8" w:tplc="103A0888" w:tentative="1">
      <w:start w:val="1"/>
      <w:numFmt w:val="bullet"/>
      <w:lvlText w:val=""/>
      <w:lvlJc w:val="left"/>
      <w:pPr>
        <w:ind w:left="6480" w:hanging="360"/>
      </w:pPr>
      <w:rPr>
        <w:rFonts w:ascii="Wingdings" w:hAnsi="Wingdings" w:hint="default"/>
      </w:rPr>
    </w:lvl>
  </w:abstractNum>
  <w:abstractNum w:abstractNumId="12" w15:restartNumberingAfterBreak="0">
    <w:nsid w:val="6C5C4CED"/>
    <w:multiLevelType w:val="hybridMultilevel"/>
    <w:tmpl w:val="8CF41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1304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007A8C"/>
    <w:multiLevelType w:val="multilevel"/>
    <w:tmpl w:val="488A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BC647E"/>
    <w:multiLevelType w:val="multilevel"/>
    <w:tmpl w:val="FA2A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F14EB2"/>
    <w:multiLevelType w:val="hybridMultilevel"/>
    <w:tmpl w:val="CA76C4BA"/>
    <w:lvl w:ilvl="0" w:tplc="36D8660A">
      <w:start w:val="1"/>
      <w:numFmt w:val="decimal"/>
      <w:lvlText w:val="%1."/>
      <w:lvlJc w:val="left"/>
      <w:pPr>
        <w:ind w:left="720" w:hanging="360"/>
      </w:pPr>
      <w:rPr>
        <w:rFonts w:hint="default"/>
        <w:i w:val="0"/>
      </w:rPr>
    </w:lvl>
    <w:lvl w:ilvl="1" w:tplc="F6FCB5D6" w:tentative="1">
      <w:start w:val="1"/>
      <w:numFmt w:val="lowerLetter"/>
      <w:lvlText w:val="%2."/>
      <w:lvlJc w:val="left"/>
      <w:pPr>
        <w:ind w:left="1440" w:hanging="360"/>
      </w:pPr>
    </w:lvl>
    <w:lvl w:ilvl="2" w:tplc="3FAC382E" w:tentative="1">
      <w:start w:val="1"/>
      <w:numFmt w:val="lowerRoman"/>
      <w:lvlText w:val="%3."/>
      <w:lvlJc w:val="right"/>
      <w:pPr>
        <w:ind w:left="2160" w:hanging="180"/>
      </w:pPr>
    </w:lvl>
    <w:lvl w:ilvl="3" w:tplc="C6065D10" w:tentative="1">
      <w:start w:val="1"/>
      <w:numFmt w:val="decimal"/>
      <w:lvlText w:val="%4."/>
      <w:lvlJc w:val="left"/>
      <w:pPr>
        <w:ind w:left="2880" w:hanging="360"/>
      </w:pPr>
    </w:lvl>
    <w:lvl w:ilvl="4" w:tplc="857A247E" w:tentative="1">
      <w:start w:val="1"/>
      <w:numFmt w:val="lowerLetter"/>
      <w:lvlText w:val="%5."/>
      <w:lvlJc w:val="left"/>
      <w:pPr>
        <w:ind w:left="3600" w:hanging="360"/>
      </w:pPr>
    </w:lvl>
    <w:lvl w:ilvl="5" w:tplc="6576C26A" w:tentative="1">
      <w:start w:val="1"/>
      <w:numFmt w:val="lowerRoman"/>
      <w:lvlText w:val="%6."/>
      <w:lvlJc w:val="right"/>
      <w:pPr>
        <w:ind w:left="4320" w:hanging="180"/>
      </w:pPr>
    </w:lvl>
    <w:lvl w:ilvl="6" w:tplc="E346762A" w:tentative="1">
      <w:start w:val="1"/>
      <w:numFmt w:val="decimal"/>
      <w:lvlText w:val="%7."/>
      <w:lvlJc w:val="left"/>
      <w:pPr>
        <w:ind w:left="5040" w:hanging="360"/>
      </w:pPr>
    </w:lvl>
    <w:lvl w:ilvl="7" w:tplc="867605E6" w:tentative="1">
      <w:start w:val="1"/>
      <w:numFmt w:val="lowerLetter"/>
      <w:lvlText w:val="%8."/>
      <w:lvlJc w:val="left"/>
      <w:pPr>
        <w:ind w:left="5760" w:hanging="360"/>
      </w:pPr>
    </w:lvl>
    <w:lvl w:ilvl="8" w:tplc="9EF0FE44" w:tentative="1">
      <w:start w:val="1"/>
      <w:numFmt w:val="lowerRoman"/>
      <w:lvlText w:val="%9."/>
      <w:lvlJc w:val="right"/>
      <w:pPr>
        <w:ind w:left="6480" w:hanging="180"/>
      </w:pPr>
    </w:lvl>
  </w:abstractNum>
  <w:abstractNum w:abstractNumId="17" w15:restartNumberingAfterBreak="0">
    <w:nsid w:val="7EAF4C27"/>
    <w:multiLevelType w:val="hybridMultilevel"/>
    <w:tmpl w:val="B6E89842"/>
    <w:lvl w:ilvl="0" w:tplc="9A645DB6">
      <w:start w:val="1"/>
      <w:numFmt w:val="decimal"/>
      <w:lvlText w:val="%1."/>
      <w:lvlJc w:val="left"/>
      <w:pPr>
        <w:ind w:left="720" w:hanging="360"/>
      </w:pPr>
      <w:rPr>
        <w:rFonts w:hint="default"/>
      </w:rPr>
    </w:lvl>
    <w:lvl w:ilvl="1" w:tplc="95B24B18" w:tentative="1">
      <w:start w:val="1"/>
      <w:numFmt w:val="lowerLetter"/>
      <w:lvlText w:val="%2."/>
      <w:lvlJc w:val="left"/>
      <w:pPr>
        <w:ind w:left="1440" w:hanging="360"/>
      </w:pPr>
    </w:lvl>
    <w:lvl w:ilvl="2" w:tplc="49B2A56A" w:tentative="1">
      <w:start w:val="1"/>
      <w:numFmt w:val="lowerRoman"/>
      <w:lvlText w:val="%3."/>
      <w:lvlJc w:val="right"/>
      <w:pPr>
        <w:ind w:left="2160" w:hanging="180"/>
      </w:pPr>
    </w:lvl>
    <w:lvl w:ilvl="3" w:tplc="65807C86" w:tentative="1">
      <w:start w:val="1"/>
      <w:numFmt w:val="decimal"/>
      <w:lvlText w:val="%4."/>
      <w:lvlJc w:val="left"/>
      <w:pPr>
        <w:ind w:left="2880" w:hanging="360"/>
      </w:pPr>
    </w:lvl>
    <w:lvl w:ilvl="4" w:tplc="9B1AC5BA" w:tentative="1">
      <w:start w:val="1"/>
      <w:numFmt w:val="lowerLetter"/>
      <w:lvlText w:val="%5."/>
      <w:lvlJc w:val="left"/>
      <w:pPr>
        <w:ind w:left="3600" w:hanging="360"/>
      </w:pPr>
    </w:lvl>
    <w:lvl w:ilvl="5" w:tplc="053C2CBC" w:tentative="1">
      <w:start w:val="1"/>
      <w:numFmt w:val="lowerRoman"/>
      <w:lvlText w:val="%6."/>
      <w:lvlJc w:val="right"/>
      <w:pPr>
        <w:ind w:left="4320" w:hanging="180"/>
      </w:pPr>
    </w:lvl>
    <w:lvl w:ilvl="6" w:tplc="863E6780" w:tentative="1">
      <w:start w:val="1"/>
      <w:numFmt w:val="decimal"/>
      <w:lvlText w:val="%7."/>
      <w:lvlJc w:val="left"/>
      <w:pPr>
        <w:ind w:left="5040" w:hanging="360"/>
      </w:pPr>
    </w:lvl>
    <w:lvl w:ilvl="7" w:tplc="1098D932" w:tentative="1">
      <w:start w:val="1"/>
      <w:numFmt w:val="lowerLetter"/>
      <w:lvlText w:val="%8."/>
      <w:lvlJc w:val="left"/>
      <w:pPr>
        <w:ind w:left="5760" w:hanging="360"/>
      </w:pPr>
    </w:lvl>
    <w:lvl w:ilvl="8" w:tplc="090C58C2" w:tentative="1">
      <w:start w:val="1"/>
      <w:numFmt w:val="lowerRoman"/>
      <w:lvlText w:val="%9."/>
      <w:lvlJc w:val="right"/>
      <w:pPr>
        <w:ind w:left="6480" w:hanging="180"/>
      </w:pPr>
    </w:lvl>
  </w:abstractNum>
  <w:num w:numId="1" w16cid:durableId="653264671">
    <w:abstractNumId w:val="16"/>
  </w:num>
  <w:num w:numId="2" w16cid:durableId="762803566">
    <w:abstractNumId w:val="10"/>
  </w:num>
  <w:num w:numId="3" w16cid:durableId="1152527671">
    <w:abstractNumId w:val="8"/>
  </w:num>
  <w:num w:numId="4" w16cid:durableId="107429685">
    <w:abstractNumId w:val="3"/>
  </w:num>
  <w:num w:numId="5" w16cid:durableId="107748145">
    <w:abstractNumId w:val="4"/>
  </w:num>
  <w:num w:numId="6" w16cid:durableId="1549103848">
    <w:abstractNumId w:val="13"/>
  </w:num>
  <w:num w:numId="7" w16cid:durableId="464932328">
    <w:abstractNumId w:val="14"/>
  </w:num>
  <w:num w:numId="8" w16cid:durableId="85762418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9" w16cid:durableId="920531636">
    <w:abstractNumId w:val="5"/>
  </w:num>
  <w:num w:numId="10" w16cid:durableId="653876095">
    <w:abstractNumId w:val="15"/>
  </w:num>
  <w:num w:numId="11" w16cid:durableId="1461534994">
    <w:abstractNumId w:val="9"/>
  </w:num>
  <w:num w:numId="12" w16cid:durableId="1187133398">
    <w:abstractNumId w:val="7"/>
  </w:num>
  <w:num w:numId="13" w16cid:durableId="1975060975">
    <w:abstractNumId w:val="11"/>
  </w:num>
  <w:num w:numId="14" w16cid:durableId="2006400371">
    <w:abstractNumId w:val="2"/>
  </w:num>
  <w:num w:numId="15" w16cid:durableId="40979539">
    <w:abstractNumId w:val="17"/>
  </w:num>
  <w:num w:numId="16" w16cid:durableId="1122068873">
    <w:abstractNumId w:val="1"/>
  </w:num>
  <w:num w:numId="17" w16cid:durableId="1981576324">
    <w:abstractNumId w:val="12"/>
  </w:num>
  <w:num w:numId="18" w16cid:durableId="1801268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951"/>
    <w:rsid w:val="00002203"/>
    <w:rsid w:val="00012242"/>
    <w:rsid w:val="000146FC"/>
    <w:rsid w:val="0002291F"/>
    <w:rsid w:val="00022FAD"/>
    <w:rsid w:val="00025B99"/>
    <w:rsid w:val="000338FC"/>
    <w:rsid w:val="00037BBA"/>
    <w:rsid w:val="00050B2C"/>
    <w:rsid w:val="00051DE6"/>
    <w:rsid w:val="00054DD4"/>
    <w:rsid w:val="000554FD"/>
    <w:rsid w:val="00071C04"/>
    <w:rsid w:val="000768CD"/>
    <w:rsid w:val="0008177A"/>
    <w:rsid w:val="00087F8F"/>
    <w:rsid w:val="000A4FC3"/>
    <w:rsid w:val="000A6D14"/>
    <w:rsid w:val="000B25AB"/>
    <w:rsid w:val="000C2EEB"/>
    <w:rsid w:val="000C6548"/>
    <w:rsid w:val="000D520C"/>
    <w:rsid w:val="000F1FAD"/>
    <w:rsid w:val="00102789"/>
    <w:rsid w:val="0010783E"/>
    <w:rsid w:val="00114542"/>
    <w:rsid w:val="00121699"/>
    <w:rsid w:val="00141BE7"/>
    <w:rsid w:val="00152693"/>
    <w:rsid w:val="00152D6F"/>
    <w:rsid w:val="00153436"/>
    <w:rsid w:val="00153766"/>
    <w:rsid w:val="00154FED"/>
    <w:rsid w:val="00163E89"/>
    <w:rsid w:val="001657E0"/>
    <w:rsid w:val="00184CB1"/>
    <w:rsid w:val="0019104E"/>
    <w:rsid w:val="001928C9"/>
    <w:rsid w:val="001B108C"/>
    <w:rsid w:val="001B237D"/>
    <w:rsid w:val="001E049B"/>
    <w:rsid w:val="001E0BB3"/>
    <w:rsid w:val="001E5350"/>
    <w:rsid w:val="001F3574"/>
    <w:rsid w:val="00201ECD"/>
    <w:rsid w:val="00226D31"/>
    <w:rsid w:val="0023044B"/>
    <w:rsid w:val="0023611A"/>
    <w:rsid w:val="00245B67"/>
    <w:rsid w:val="00253E7A"/>
    <w:rsid w:val="002546B4"/>
    <w:rsid w:val="00272DE0"/>
    <w:rsid w:val="00284DD4"/>
    <w:rsid w:val="00287C3D"/>
    <w:rsid w:val="002919B4"/>
    <w:rsid w:val="002934AA"/>
    <w:rsid w:val="002945DF"/>
    <w:rsid w:val="002958D2"/>
    <w:rsid w:val="002967AA"/>
    <w:rsid w:val="002C4B64"/>
    <w:rsid w:val="002D1E5E"/>
    <w:rsid w:val="002D3131"/>
    <w:rsid w:val="002F07F1"/>
    <w:rsid w:val="002F48E8"/>
    <w:rsid w:val="002F5255"/>
    <w:rsid w:val="00306934"/>
    <w:rsid w:val="0031345D"/>
    <w:rsid w:val="00357707"/>
    <w:rsid w:val="00370300"/>
    <w:rsid w:val="00374F6B"/>
    <w:rsid w:val="00386B8B"/>
    <w:rsid w:val="003919D8"/>
    <w:rsid w:val="00393BD1"/>
    <w:rsid w:val="00395E69"/>
    <w:rsid w:val="00397E48"/>
    <w:rsid w:val="003B0C27"/>
    <w:rsid w:val="003B2047"/>
    <w:rsid w:val="003D5EB3"/>
    <w:rsid w:val="003D7A9B"/>
    <w:rsid w:val="003E4C8F"/>
    <w:rsid w:val="003F2060"/>
    <w:rsid w:val="00406EC6"/>
    <w:rsid w:val="0041089E"/>
    <w:rsid w:val="00415116"/>
    <w:rsid w:val="0042159B"/>
    <w:rsid w:val="00422546"/>
    <w:rsid w:val="00441D40"/>
    <w:rsid w:val="00456EF1"/>
    <w:rsid w:val="004621B2"/>
    <w:rsid w:val="00470A92"/>
    <w:rsid w:val="00484B85"/>
    <w:rsid w:val="0048532F"/>
    <w:rsid w:val="004A31D3"/>
    <w:rsid w:val="004B07F6"/>
    <w:rsid w:val="004B085C"/>
    <w:rsid w:val="004B796A"/>
    <w:rsid w:val="004E0DD1"/>
    <w:rsid w:val="004E1A52"/>
    <w:rsid w:val="004F7F02"/>
    <w:rsid w:val="005109CA"/>
    <w:rsid w:val="00514DCD"/>
    <w:rsid w:val="00516429"/>
    <w:rsid w:val="00524242"/>
    <w:rsid w:val="00530A4F"/>
    <w:rsid w:val="00531667"/>
    <w:rsid w:val="00532A76"/>
    <w:rsid w:val="00544F3E"/>
    <w:rsid w:val="00554B77"/>
    <w:rsid w:val="00562228"/>
    <w:rsid w:val="00565B97"/>
    <w:rsid w:val="00567ABE"/>
    <w:rsid w:val="005763CF"/>
    <w:rsid w:val="00590FD4"/>
    <w:rsid w:val="00594271"/>
    <w:rsid w:val="005A3402"/>
    <w:rsid w:val="005B6713"/>
    <w:rsid w:val="005C0037"/>
    <w:rsid w:val="005C33A4"/>
    <w:rsid w:val="005C3951"/>
    <w:rsid w:val="005C6CDA"/>
    <w:rsid w:val="005D1215"/>
    <w:rsid w:val="005D39DD"/>
    <w:rsid w:val="005D4D45"/>
    <w:rsid w:val="005D7E78"/>
    <w:rsid w:val="00606641"/>
    <w:rsid w:val="006102E0"/>
    <w:rsid w:val="006104AC"/>
    <w:rsid w:val="00610537"/>
    <w:rsid w:val="00617944"/>
    <w:rsid w:val="0062056D"/>
    <w:rsid w:val="00621A0C"/>
    <w:rsid w:val="00624678"/>
    <w:rsid w:val="006320E4"/>
    <w:rsid w:val="00636D9F"/>
    <w:rsid w:val="006375B6"/>
    <w:rsid w:val="006378C4"/>
    <w:rsid w:val="006442FA"/>
    <w:rsid w:val="00650159"/>
    <w:rsid w:val="0065073A"/>
    <w:rsid w:val="0066425E"/>
    <w:rsid w:val="00672774"/>
    <w:rsid w:val="006A2707"/>
    <w:rsid w:val="006B1A1D"/>
    <w:rsid w:val="006B67EC"/>
    <w:rsid w:val="006C5BFB"/>
    <w:rsid w:val="006C6573"/>
    <w:rsid w:val="006D0E92"/>
    <w:rsid w:val="006D6A77"/>
    <w:rsid w:val="006E775F"/>
    <w:rsid w:val="006F34B4"/>
    <w:rsid w:val="006F7013"/>
    <w:rsid w:val="007018B6"/>
    <w:rsid w:val="007109BD"/>
    <w:rsid w:val="007111B2"/>
    <w:rsid w:val="0071374A"/>
    <w:rsid w:val="007139A4"/>
    <w:rsid w:val="0072287E"/>
    <w:rsid w:val="007259EF"/>
    <w:rsid w:val="007271C4"/>
    <w:rsid w:val="00731118"/>
    <w:rsid w:val="0073133D"/>
    <w:rsid w:val="007419BF"/>
    <w:rsid w:val="00743D7C"/>
    <w:rsid w:val="007471F6"/>
    <w:rsid w:val="00752F22"/>
    <w:rsid w:val="00754947"/>
    <w:rsid w:val="00756CD4"/>
    <w:rsid w:val="00761866"/>
    <w:rsid w:val="00767658"/>
    <w:rsid w:val="0077308A"/>
    <w:rsid w:val="00775CC9"/>
    <w:rsid w:val="00775F57"/>
    <w:rsid w:val="00776A21"/>
    <w:rsid w:val="0078550D"/>
    <w:rsid w:val="00793150"/>
    <w:rsid w:val="007A2DDF"/>
    <w:rsid w:val="007B0085"/>
    <w:rsid w:val="007B0122"/>
    <w:rsid w:val="007B0AA1"/>
    <w:rsid w:val="007B1714"/>
    <w:rsid w:val="007B5165"/>
    <w:rsid w:val="007B5B32"/>
    <w:rsid w:val="007B635A"/>
    <w:rsid w:val="007C0FAB"/>
    <w:rsid w:val="007C65D3"/>
    <w:rsid w:val="007D11F8"/>
    <w:rsid w:val="007D12C4"/>
    <w:rsid w:val="007D463F"/>
    <w:rsid w:val="0080552C"/>
    <w:rsid w:val="0081362B"/>
    <w:rsid w:val="00820D57"/>
    <w:rsid w:val="008215CF"/>
    <w:rsid w:val="0082608B"/>
    <w:rsid w:val="00832053"/>
    <w:rsid w:val="00832A8C"/>
    <w:rsid w:val="00841524"/>
    <w:rsid w:val="008508CE"/>
    <w:rsid w:val="00852D01"/>
    <w:rsid w:val="00854CD0"/>
    <w:rsid w:val="00855073"/>
    <w:rsid w:val="0086131E"/>
    <w:rsid w:val="00861E9A"/>
    <w:rsid w:val="00864B75"/>
    <w:rsid w:val="00865A92"/>
    <w:rsid w:val="00870A7C"/>
    <w:rsid w:val="00871313"/>
    <w:rsid w:val="00884DFB"/>
    <w:rsid w:val="0088760A"/>
    <w:rsid w:val="008959DD"/>
    <w:rsid w:val="008A0008"/>
    <w:rsid w:val="008A1D97"/>
    <w:rsid w:val="008A4BF2"/>
    <w:rsid w:val="008A75CD"/>
    <w:rsid w:val="008B3C31"/>
    <w:rsid w:val="008C0D74"/>
    <w:rsid w:val="008C1A5C"/>
    <w:rsid w:val="008D113D"/>
    <w:rsid w:val="008E187B"/>
    <w:rsid w:val="008E24D7"/>
    <w:rsid w:val="008E53DA"/>
    <w:rsid w:val="008F6EA5"/>
    <w:rsid w:val="00900AE7"/>
    <w:rsid w:val="00910C57"/>
    <w:rsid w:val="009439CA"/>
    <w:rsid w:val="00946D7E"/>
    <w:rsid w:val="00952491"/>
    <w:rsid w:val="0095295B"/>
    <w:rsid w:val="0096269F"/>
    <w:rsid w:val="00962D4A"/>
    <w:rsid w:val="00963E3E"/>
    <w:rsid w:val="00972B55"/>
    <w:rsid w:val="009759CB"/>
    <w:rsid w:val="00980DAE"/>
    <w:rsid w:val="00983635"/>
    <w:rsid w:val="00991D48"/>
    <w:rsid w:val="00992988"/>
    <w:rsid w:val="0099673B"/>
    <w:rsid w:val="009A363F"/>
    <w:rsid w:val="009A456B"/>
    <w:rsid w:val="009A7393"/>
    <w:rsid w:val="009B0C8C"/>
    <w:rsid w:val="009B52B4"/>
    <w:rsid w:val="009B7433"/>
    <w:rsid w:val="009C36B1"/>
    <w:rsid w:val="009C5A62"/>
    <w:rsid w:val="009F20E8"/>
    <w:rsid w:val="00A0593E"/>
    <w:rsid w:val="00A11A77"/>
    <w:rsid w:val="00A2038E"/>
    <w:rsid w:val="00A27DB8"/>
    <w:rsid w:val="00A32FFD"/>
    <w:rsid w:val="00A41B1F"/>
    <w:rsid w:val="00A52724"/>
    <w:rsid w:val="00A559C8"/>
    <w:rsid w:val="00A56399"/>
    <w:rsid w:val="00A81722"/>
    <w:rsid w:val="00A832FF"/>
    <w:rsid w:val="00A86E03"/>
    <w:rsid w:val="00A9232C"/>
    <w:rsid w:val="00AA1A64"/>
    <w:rsid w:val="00AA489A"/>
    <w:rsid w:val="00AB09BF"/>
    <w:rsid w:val="00AB26D4"/>
    <w:rsid w:val="00AC3243"/>
    <w:rsid w:val="00AD6801"/>
    <w:rsid w:val="00AE1E6D"/>
    <w:rsid w:val="00AF23C8"/>
    <w:rsid w:val="00AF6C39"/>
    <w:rsid w:val="00B0322C"/>
    <w:rsid w:val="00B135E9"/>
    <w:rsid w:val="00B1459D"/>
    <w:rsid w:val="00B17B49"/>
    <w:rsid w:val="00B45630"/>
    <w:rsid w:val="00B51EAD"/>
    <w:rsid w:val="00B67FD0"/>
    <w:rsid w:val="00B73C54"/>
    <w:rsid w:val="00B760A0"/>
    <w:rsid w:val="00B805D3"/>
    <w:rsid w:val="00B827E9"/>
    <w:rsid w:val="00B835B6"/>
    <w:rsid w:val="00B95616"/>
    <w:rsid w:val="00B95D2B"/>
    <w:rsid w:val="00B96D27"/>
    <w:rsid w:val="00B97135"/>
    <w:rsid w:val="00B9715F"/>
    <w:rsid w:val="00BA09AD"/>
    <w:rsid w:val="00BA38B4"/>
    <w:rsid w:val="00BB10F1"/>
    <w:rsid w:val="00BB1BA0"/>
    <w:rsid w:val="00BB247E"/>
    <w:rsid w:val="00BC636B"/>
    <w:rsid w:val="00BD31FC"/>
    <w:rsid w:val="00BD501D"/>
    <w:rsid w:val="00BE53C6"/>
    <w:rsid w:val="00BF31AC"/>
    <w:rsid w:val="00C171B0"/>
    <w:rsid w:val="00C201B2"/>
    <w:rsid w:val="00C202A1"/>
    <w:rsid w:val="00C24D90"/>
    <w:rsid w:val="00C255E5"/>
    <w:rsid w:val="00C32F8A"/>
    <w:rsid w:val="00C43EDC"/>
    <w:rsid w:val="00C44321"/>
    <w:rsid w:val="00C44F88"/>
    <w:rsid w:val="00C52367"/>
    <w:rsid w:val="00C67461"/>
    <w:rsid w:val="00C678A9"/>
    <w:rsid w:val="00C730B9"/>
    <w:rsid w:val="00C75978"/>
    <w:rsid w:val="00C779F9"/>
    <w:rsid w:val="00C840C5"/>
    <w:rsid w:val="00C920C9"/>
    <w:rsid w:val="00CA01E1"/>
    <w:rsid w:val="00CA41E5"/>
    <w:rsid w:val="00CA79FC"/>
    <w:rsid w:val="00CA7D55"/>
    <w:rsid w:val="00CB7776"/>
    <w:rsid w:val="00CD4072"/>
    <w:rsid w:val="00CD7B26"/>
    <w:rsid w:val="00CE102C"/>
    <w:rsid w:val="00CE3DE3"/>
    <w:rsid w:val="00CE6F1A"/>
    <w:rsid w:val="00CF4CD7"/>
    <w:rsid w:val="00CF6167"/>
    <w:rsid w:val="00D04A23"/>
    <w:rsid w:val="00D04C93"/>
    <w:rsid w:val="00D079B7"/>
    <w:rsid w:val="00D17B0F"/>
    <w:rsid w:val="00D45945"/>
    <w:rsid w:val="00D536AB"/>
    <w:rsid w:val="00D60387"/>
    <w:rsid w:val="00D61795"/>
    <w:rsid w:val="00D65B71"/>
    <w:rsid w:val="00D7175A"/>
    <w:rsid w:val="00D771D2"/>
    <w:rsid w:val="00D90E4F"/>
    <w:rsid w:val="00D96071"/>
    <w:rsid w:val="00DA0A4E"/>
    <w:rsid w:val="00DA24B0"/>
    <w:rsid w:val="00DA39E5"/>
    <w:rsid w:val="00DA64F7"/>
    <w:rsid w:val="00DC2B63"/>
    <w:rsid w:val="00DD2421"/>
    <w:rsid w:val="00DE3BC5"/>
    <w:rsid w:val="00DE7DAE"/>
    <w:rsid w:val="00DF3B93"/>
    <w:rsid w:val="00DF54E4"/>
    <w:rsid w:val="00E00B0F"/>
    <w:rsid w:val="00E00C8A"/>
    <w:rsid w:val="00E01C99"/>
    <w:rsid w:val="00E034C2"/>
    <w:rsid w:val="00E058B2"/>
    <w:rsid w:val="00E14457"/>
    <w:rsid w:val="00E34BB9"/>
    <w:rsid w:val="00E371F0"/>
    <w:rsid w:val="00E41C64"/>
    <w:rsid w:val="00E5089B"/>
    <w:rsid w:val="00E53B3E"/>
    <w:rsid w:val="00E610F9"/>
    <w:rsid w:val="00E809A0"/>
    <w:rsid w:val="00E830EE"/>
    <w:rsid w:val="00EA3E64"/>
    <w:rsid w:val="00EA4CE6"/>
    <w:rsid w:val="00EA503A"/>
    <w:rsid w:val="00EB18E1"/>
    <w:rsid w:val="00EB19FC"/>
    <w:rsid w:val="00EC07DF"/>
    <w:rsid w:val="00EC1B2E"/>
    <w:rsid w:val="00ED152C"/>
    <w:rsid w:val="00ED26E0"/>
    <w:rsid w:val="00EE0FB8"/>
    <w:rsid w:val="00EE19BE"/>
    <w:rsid w:val="00EE4197"/>
    <w:rsid w:val="00EE522B"/>
    <w:rsid w:val="00EF3C22"/>
    <w:rsid w:val="00EF45DC"/>
    <w:rsid w:val="00EF6E15"/>
    <w:rsid w:val="00F045D1"/>
    <w:rsid w:val="00F124DD"/>
    <w:rsid w:val="00F12BFE"/>
    <w:rsid w:val="00F15CFF"/>
    <w:rsid w:val="00F222CA"/>
    <w:rsid w:val="00F2661E"/>
    <w:rsid w:val="00F35A9E"/>
    <w:rsid w:val="00F4016B"/>
    <w:rsid w:val="00F41874"/>
    <w:rsid w:val="00F515AF"/>
    <w:rsid w:val="00F62B3A"/>
    <w:rsid w:val="00F64BB1"/>
    <w:rsid w:val="00F67285"/>
    <w:rsid w:val="00F71D32"/>
    <w:rsid w:val="00F76161"/>
    <w:rsid w:val="00F7756B"/>
    <w:rsid w:val="00F77FF1"/>
    <w:rsid w:val="00F8081D"/>
    <w:rsid w:val="00F83C9C"/>
    <w:rsid w:val="00F860E9"/>
    <w:rsid w:val="00F86253"/>
    <w:rsid w:val="00F91A08"/>
    <w:rsid w:val="00F979D4"/>
    <w:rsid w:val="00FA25C5"/>
    <w:rsid w:val="00FA27F0"/>
    <w:rsid w:val="00FA3C46"/>
    <w:rsid w:val="00FB3002"/>
    <w:rsid w:val="00FB50C0"/>
    <w:rsid w:val="00FB76D7"/>
    <w:rsid w:val="00FD7C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31722"/>
  <w15:docId w15:val="{8B4C762A-9359-408E-AF3F-2FD09281D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2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B30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9F9"/>
    <w:pPr>
      <w:ind w:left="720"/>
      <w:contextualSpacing/>
    </w:pPr>
  </w:style>
  <w:style w:type="character" w:styleId="Hyperlink">
    <w:name w:val="Hyperlink"/>
    <w:basedOn w:val="DefaultParagraphFont"/>
    <w:uiPriority w:val="99"/>
    <w:unhideWhenUsed/>
    <w:rsid w:val="00C779F9"/>
    <w:rPr>
      <w:color w:val="0563C1" w:themeColor="hyperlink"/>
      <w:u w:val="single"/>
    </w:rPr>
  </w:style>
  <w:style w:type="character" w:styleId="UnresolvedMention">
    <w:name w:val="Unresolved Mention"/>
    <w:basedOn w:val="DefaultParagraphFont"/>
    <w:uiPriority w:val="99"/>
    <w:semiHidden/>
    <w:unhideWhenUsed/>
    <w:rsid w:val="00C779F9"/>
    <w:rPr>
      <w:color w:val="605E5C"/>
      <w:shd w:val="clear" w:color="auto" w:fill="E1DFDD"/>
    </w:rPr>
  </w:style>
  <w:style w:type="character" w:styleId="FollowedHyperlink">
    <w:name w:val="FollowedHyperlink"/>
    <w:basedOn w:val="DefaultParagraphFont"/>
    <w:uiPriority w:val="99"/>
    <w:semiHidden/>
    <w:unhideWhenUsed/>
    <w:rsid w:val="00C779F9"/>
    <w:rPr>
      <w:color w:val="954F72" w:themeColor="followedHyperlink"/>
      <w:u w:val="single"/>
    </w:rPr>
  </w:style>
  <w:style w:type="table" w:styleId="TableGrid">
    <w:name w:val="Table Grid"/>
    <w:basedOn w:val="TableNormal"/>
    <w:uiPriority w:val="39"/>
    <w:rsid w:val="002D3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75CC9"/>
    <w:rPr>
      <w:b/>
      <w:bCs/>
    </w:rPr>
  </w:style>
  <w:style w:type="character" w:customStyle="1" w:styleId="apple-converted-space">
    <w:name w:val="apple-converted-space"/>
    <w:basedOn w:val="DefaultParagraphFont"/>
    <w:rsid w:val="00775CC9"/>
  </w:style>
  <w:style w:type="character" w:customStyle="1" w:styleId="Heading2Char">
    <w:name w:val="Heading 2 Char"/>
    <w:basedOn w:val="DefaultParagraphFont"/>
    <w:link w:val="Heading2"/>
    <w:uiPriority w:val="9"/>
    <w:rsid w:val="00FB3002"/>
    <w:rPr>
      <w:rFonts w:ascii="Times New Roman" w:eastAsia="Times New Roman" w:hAnsi="Times New Roman" w:cs="Times New Roman"/>
      <w:b/>
      <w:bCs/>
      <w:sz w:val="36"/>
      <w:szCs w:val="36"/>
    </w:rPr>
  </w:style>
  <w:style w:type="paragraph" w:styleId="NormalWeb">
    <w:name w:val="Normal (Web)"/>
    <w:basedOn w:val="Normal"/>
    <w:uiPriority w:val="99"/>
    <w:unhideWhenUsed/>
    <w:rsid w:val="008D113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2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03"/>
  </w:style>
  <w:style w:type="paragraph" w:styleId="Footer">
    <w:name w:val="footer"/>
    <w:basedOn w:val="Normal"/>
    <w:link w:val="FooterChar"/>
    <w:uiPriority w:val="99"/>
    <w:unhideWhenUsed/>
    <w:rsid w:val="00002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03"/>
  </w:style>
  <w:style w:type="character" w:customStyle="1" w:styleId="entry-author-name">
    <w:name w:val="entry-author-name"/>
    <w:basedOn w:val="DefaultParagraphFont"/>
    <w:rsid w:val="00743D7C"/>
  </w:style>
  <w:style w:type="character" w:customStyle="1" w:styleId="Heading1Char">
    <w:name w:val="Heading 1 Char"/>
    <w:basedOn w:val="DefaultParagraphFont"/>
    <w:link w:val="Heading1"/>
    <w:uiPriority w:val="9"/>
    <w:rsid w:val="00F6728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D11F8"/>
    <w:pPr>
      <w:spacing w:after="0" w:line="240" w:lineRule="auto"/>
    </w:pPr>
    <w:rPr>
      <w:lang w:val="en-US" w:eastAsia="en-US"/>
    </w:rPr>
  </w:style>
  <w:style w:type="character" w:customStyle="1" w:styleId="NoSpacingChar">
    <w:name w:val="No Spacing Char"/>
    <w:basedOn w:val="DefaultParagraphFont"/>
    <w:link w:val="NoSpacing"/>
    <w:uiPriority w:val="1"/>
    <w:rsid w:val="007D11F8"/>
    <w:rPr>
      <w:lang w:val="en-US" w:eastAsia="en-US"/>
    </w:rPr>
  </w:style>
  <w:style w:type="paragraph" w:styleId="TOCHeading">
    <w:name w:val="TOC Heading"/>
    <w:basedOn w:val="Heading1"/>
    <w:next w:val="Normal"/>
    <w:uiPriority w:val="39"/>
    <w:unhideWhenUsed/>
    <w:qFormat/>
    <w:rsid w:val="00B95D2B"/>
    <w:pPr>
      <w:spacing w:before="400" w:after="40" w:line="240" w:lineRule="auto"/>
      <w:outlineLvl w:val="9"/>
    </w:pPr>
    <w:rPr>
      <w:color w:val="1F3864" w:themeColor="accent1" w:themeShade="80"/>
      <w:sz w:val="36"/>
      <w:szCs w:val="36"/>
      <w:lang w:eastAsia="en-US"/>
    </w:rPr>
  </w:style>
  <w:style w:type="paragraph" w:styleId="TOC1">
    <w:name w:val="toc 1"/>
    <w:basedOn w:val="Normal"/>
    <w:next w:val="Normal"/>
    <w:autoRedefine/>
    <w:uiPriority w:val="39"/>
    <w:unhideWhenUsed/>
    <w:rsid w:val="006A2707"/>
    <w:pPr>
      <w:tabs>
        <w:tab w:val="right" w:leader="dot" w:pos="9016"/>
      </w:tabs>
      <w:spacing w:after="100"/>
    </w:pPr>
    <w:rPr>
      <w:rFonts w:ascii="Times New Roman" w:hAnsi="Times New Roman" w:cs="Times New Roman"/>
      <w:noProof/>
      <w:sz w:val="28"/>
      <w:szCs w:val="28"/>
      <w:lang w:eastAsia="en-US"/>
    </w:rPr>
  </w:style>
  <w:style w:type="paragraph" w:styleId="TOC2">
    <w:name w:val="toc 2"/>
    <w:basedOn w:val="Normal"/>
    <w:next w:val="Normal"/>
    <w:autoRedefine/>
    <w:uiPriority w:val="39"/>
    <w:unhideWhenUsed/>
    <w:rsid w:val="00B95D2B"/>
    <w:pPr>
      <w:spacing w:after="100"/>
      <w:ind w:left="220"/>
    </w:pPr>
    <w:rPr>
      <w:lang w:eastAsia="en-US"/>
    </w:rPr>
  </w:style>
  <w:style w:type="paragraph" w:styleId="TOC3">
    <w:name w:val="toc 3"/>
    <w:basedOn w:val="Normal"/>
    <w:next w:val="Normal"/>
    <w:autoRedefine/>
    <w:uiPriority w:val="39"/>
    <w:unhideWhenUsed/>
    <w:rsid w:val="00B95D2B"/>
    <w:pPr>
      <w:tabs>
        <w:tab w:val="right" w:leader="dot" w:pos="9016"/>
      </w:tabs>
      <w:spacing w:after="100"/>
      <w:ind w:left="440"/>
    </w:pPr>
    <w:rPr>
      <w:rFonts w:ascii="Times New Roman" w:hAnsi="Times New Roman" w:cs="Times New Roman"/>
      <w:noProof/>
      <w:lang w:eastAsia="en-US"/>
    </w:rPr>
  </w:style>
  <w:style w:type="character" w:customStyle="1" w:styleId="reference-text">
    <w:name w:val="reference-text"/>
    <w:basedOn w:val="DefaultParagraphFont"/>
    <w:rsid w:val="00606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0858">
      <w:bodyDiv w:val="1"/>
      <w:marLeft w:val="0"/>
      <w:marRight w:val="0"/>
      <w:marTop w:val="0"/>
      <w:marBottom w:val="0"/>
      <w:divBdr>
        <w:top w:val="none" w:sz="0" w:space="0" w:color="auto"/>
        <w:left w:val="none" w:sz="0" w:space="0" w:color="auto"/>
        <w:bottom w:val="none" w:sz="0" w:space="0" w:color="auto"/>
        <w:right w:val="none" w:sz="0" w:space="0" w:color="auto"/>
      </w:divBdr>
    </w:div>
    <w:div w:id="66654320">
      <w:bodyDiv w:val="1"/>
      <w:marLeft w:val="0"/>
      <w:marRight w:val="0"/>
      <w:marTop w:val="0"/>
      <w:marBottom w:val="0"/>
      <w:divBdr>
        <w:top w:val="none" w:sz="0" w:space="0" w:color="auto"/>
        <w:left w:val="none" w:sz="0" w:space="0" w:color="auto"/>
        <w:bottom w:val="none" w:sz="0" w:space="0" w:color="auto"/>
        <w:right w:val="none" w:sz="0" w:space="0" w:color="auto"/>
      </w:divBdr>
    </w:div>
    <w:div w:id="75513953">
      <w:bodyDiv w:val="1"/>
      <w:marLeft w:val="0"/>
      <w:marRight w:val="0"/>
      <w:marTop w:val="0"/>
      <w:marBottom w:val="0"/>
      <w:divBdr>
        <w:top w:val="none" w:sz="0" w:space="0" w:color="auto"/>
        <w:left w:val="none" w:sz="0" w:space="0" w:color="auto"/>
        <w:bottom w:val="none" w:sz="0" w:space="0" w:color="auto"/>
        <w:right w:val="none" w:sz="0" w:space="0" w:color="auto"/>
      </w:divBdr>
    </w:div>
    <w:div w:id="85923400">
      <w:bodyDiv w:val="1"/>
      <w:marLeft w:val="0"/>
      <w:marRight w:val="0"/>
      <w:marTop w:val="0"/>
      <w:marBottom w:val="0"/>
      <w:divBdr>
        <w:top w:val="none" w:sz="0" w:space="0" w:color="auto"/>
        <w:left w:val="none" w:sz="0" w:space="0" w:color="auto"/>
        <w:bottom w:val="none" w:sz="0" w:space="0" w:color="auto"/>
        <w:right w:val="none" w:sz="0" w:space="0" w:color="auto"/>
      </w:divBdr>
    </w:div>
    <w:div w:id="297564728">
      <w:bodyDiv w:val="1"/>
      <w:marLeft w:val="0"/>
      <w:marRight w:val="0"/>
      <w:marTop w:val="0"/>
      <w:marBottom w:val="0"/>
      <w:divBdr>
        <w:top w:val="none" w:sz="0" w:space="0" w:color="auto"/>
        <w:left w:val="none" w:sz="0" w:space="0" w:color="auto"/>
        <w:bottom w:val="none" w:sz="0" w:space="0" w:color="auto"/>
        <w:right w:val="none" w:sz="0" w:space="0" w:color="auto"/>
      </w:divBdr>
    </w:div>
    <w:div w:id="342974722">
      <w:bodyDiv w:val="1"/>
      <w:marLeft w:val="0"/>
      <w:marRight w:val="0"/>
      <w:marTop w:val="0"/>
      <w:marBottom w:val="0"/>
      <w:divBdr>
        <w:top w:val="none" w:sz="0" w:space="0" w:color="auto"/>
        <w:left w:val="none" w:sz="0" w:space="0" w:color="auto"/>
        <w:bottom w:val="none" w:sz="0" w:space="0" w:color="auto"/>
        <w:right w:val="none" w:sz="0" w:space="0" w:color="auto"/>
      </w:divBdr>
    </w:div>
    <w:div w:id="486632779">
      <w:bodyDiv w:val="1"/>
      <w:marLeft w:val="0"/>
      <w:marRight w:val="0"/>
      <w:marTop w:val="0"/>
      <w:marBottom w:val="0"/>
      <w:divBdr>
        <w:top w:val="none" w:sz="0" w:space="0" w:color="auto"/>
        <w:left w:val="none" w:sz="0" w:space="0" w:color="auto"/>
        <w:bottom w:val="none" w:sz="0" w:space="0" w:color="auto"/>
        <w:right w:val="none" w:sz="0" w:space="0" w:color="auto"/>
      </w:divBdr>
    </w:div>
    <w:div w:id="499348132">
      <w:bodyDiv w:val="1"/>
      <w:marLeft w:val="0"/>
      <w:marRight w:val="0"/>
      <w:marTop w:val="0"/>
      <w:marBottom w:val="0"/>
      <w:divBdr>
        <w:top w:val="none" w:sz="0" w:space="0" w:color="auto"/>
        <w:left w:val="none" w:sz="0" w:space="0" w:color="auto"/>
        <w:bottom w:val="none" w:sz="0" w:space="0" w:color="auto"/>
        <w:right w:val="none" w:sz="0" w:space="0" w:color="auto"/>
      </w:divBdr>
    </w:div>
    <w:div w:id="657029410">
      <w:bodyDiv w:val="1"/>
      <w:marLeft w:val="0"/>
      <w:marRight w:val="0"/>
      <w:marTop w:val="0"/>
      <w:marBottom w:val="0"/>
      <w:divBdr>
        <w:top w:val="none" w:sz="0" w:space="0" w:color="auto"/>
        <w:left w:val="none" w:sz="0" w:space="0" w:color="auto"/>
        <w:bottom w:val="none" w:sz="0" w:space="0" w:color="auto"/>
        <w:right w:val="none" w:sz="0" w:space="0" w:color="auto"/>
      </w:divBdr>
    </w:div>
    <w:div w:id="686325547">
      <w:bodyDiv w:val="1"/>
      <w:marLeft w:val="0"/>
      <w:marRight w:val="0"/>
      <w:marTop w:val="0"/>
      <w:marBottom w:val="0"/>
      <w:divBdr>
        <w:top w:val="none" w:sz="0" w:space="0" w:color="auto"/>
        <w:left w:val="none" w:sz="0" w:space="0" w:color="auto"/>
        <w:bottom w:val="none" w:sz="0" w:space="0" w:color="auto"/>
        <w:right w:val="none" w:sz="0" w:space="0" w:color="auto"/>
      </w:divBdr>
    </w:div>
    <w:div w:id="966815848">
      <w:bodyDiv w:val="1"/>
      <w:marLeft w:val="0"/>
      <w:marRight w:val="0"/>
      <w:marTop w:val="0"/>
      <w:marBottom w:val="0"/>
      <w:divBdr>
        <w:top w:val="none" w:sz="0" w:space="0" w:color="auto"/>
        <w:left w:val="none" w:sz="0" w:space="0" w:color="auto"/>
        <w:bottom w:val="none" w:sz="0" w:space="0" w:color="auto"/>
        <w:right w:val="none" w:sz="0" w:space="0" w:color="auto"/>
      </w:divBdr>
    </w:div>
    <w:div w:id="980228620">
      <w:bodyDiv w:val="1"/>
      <w:marLeft w:val="0"/>
      <w:marRight w:val="0"/>
      <w:marTop w:val="0"/>
      <w:marBottom w:val="0"/>
      <w:divBdr>
        <w:top w:val="none" w:sz="0" w:space="0" w:color="auto"/>
        <w:left w:val="none" w:sz="0" w:space="0" w:color="auto"/>
        <w:bottom w:val="none" w:sz="0" w:space="0" w:color="auto"/>
        <w:right w:val="none" w:sz="0" w:space="0" w:color="auto"/>
      </w:divBdr>
    </w:div>
    <w:div w:id="1010134560">
      <w:bodyDiv w:val="1"/>
      <w:marLeft w:val="0"/>
      <w:marRight w:val="0"/>
      <w:marTop w:val="0"/>
      <w:marBottom w:val="0"/>
      <w:divBdr>
        <w:top w:val="none" w:sz="0" w:space="0" w:color="auto"/>
        <w:left w:val="none" w:sz="0" w:space="0" w:color="auto"/>
        <w:bottom w:val="none" w:sz="0" w:space="0" w:color="auto"/>
        <w:right w:val="none" w:sz="0" w:space="0" w:color="auto"/>
      </w:divBdr>
    </w:div>
    <w:div w:id="1045526443">
      <w:bodyDiv w:val="1"/>
      <w:marLeft w:val="0"/>
      <w:marRight w:val="0"/>
      <w:marTop w:val="0"/>
      <w:marBottom w:val="0"/>
      <w:divBdr>
        <w:top w:val="none" w:sz="0" w:space="0" w:color="auto"/>
        <w:left w:val="none" w:sz="0" w:space="0" w:color="auto"/>
        <w:bottom w:val="none" w:sz="0" w:space="0" w:color="auto"/>
        <w:right w:val="none" w:sz="0" w:space="0" w:color="auto"/>
      </w:divBdr>
    </w:div>
    <w:div w:id="1089892653">
      <w:bodyDiv w:val="1"/>
      <w:marLeft w:val="0"/>
      <w:marRight w:val="0"/>
      <w:marTop w:val="0"/>
      <w:marBottom w:val="0"/>
      <w:divBdr>
        <w:top w:val="none" w:sz="0" w:space="0" w:color="auto"/>
        <w:left w:val="none" w:sz="0" w:space="0" w:color="auto"/>
        <w:bottom w:val="none" w:sz="0" w:space="0" w:color="auto"/>
        <w:right w:val="none" w:sz="0" w:space="0" w:color="auto"/>
      </w:divBdr>
      <w:divsChild>
        <w:div w:id="1847212699">
          <w:marLeft w:val="0"/>
          <w:marRight w:val="0"/>
          <w:marTop w:val="0"/>
          <w:marBottom w:val="0"/>
          <w:divBdr>
            <w:top w:val="none" w:sz="0" w:space="0" w:color="auto"/>
            <w:left w:val="none" w:sz="0" w:space="0" w:color="auto"/>
            <w:bottom w:val="none" w:sz="0" w:space="0" w:color="auto"/>
            <w:right w:val="none" w:sz="0" w:space="0" w:color="auto"/>
          </w:divBdr>
          <w:divsChild>
            <w:div w:id="10577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91487">
      <w:bodyDiv w:val="1"/>
      <w:marLeft w:val="0"/>
      <w:marRight w:val="0"/>
      <w:marTop w:val="0"/>
      <w:marBottom w:val="0"/>
      <w:divBdr>
        <w:top w:val="none" w:sz="0" w:space="0" w:color="auto"/>
        <w:left w:val="none" w:sz="0" w:space="0" w:color="auto"/>
        <w:bottom w:val="none" w:sz="0" w:space="0" w:color="auto"/>
        <w:right w:val="none" w:sz="0" w:space="0" w:color="auto"/>
      </w:divBdr>
    </w:div>
    <w:div w:id="1211266178">
      <w:bodyDiv w:val="1"/>
      <w:marLeft w:val="0"/>
      <w:marRight w:val="0"/>
      <w:marTop w:val="0"/>
      <w:marBottom w:val="0"/>
      <w:divBdr>
        <w:top w:val="none" w:sz="0" w:space="0" w:color="auto"/>
        <w:left w:val="none" w:sz="0" w:space="0" w:color="auto"/>
        <w:bottom w:val="none" w:sz="0" w:space="0" w:color="auto"/>
        <w:right w:val="none" w:sz="0" w:space="0" w:color="auto"/>
      </w:divBdr>
    </w:div>
    <w:div w:id="1266427667">
      <w:bodyDiv w:val="1"/>
      <w:marLeft w:val="0"/>
      <w:marRight w:val="0"/>
      <w:marTop w:val="0"/>
      <w:marBottom w:val="0"/>
      <w:divBdr>
        <w:top w:val="none" w:sz="0" w:space="0" w:color="auto"/>
        <w:left w:val="none" w:sz="0" w:space="0" w:color="auto"/>
        <w:bottom w:val="none" w:sz="0" w:space="0" w:color="auto"/>
        <w:right w:val="none" w:sz="0" w:space="0" w:color="auto"/>
      </w:divBdr>
    </w:div>
    <w:div w:id="1338313872">
      <w:bodyDiv w:val="1"/>
      <w:marLeft w:val="0"/>
      <w:marRight w:val="0"/>
      <w:marTop w:val="0"/>
      <w:marBottom w:val="0"/>
      <w:divBdr>
        <w:top w:val="none" w:sz="0" w:space="0" w:color="auto"/>
        <w:left w:val="none" w:sz="0" w:space="0" w:color="auto"/>
        <w:bottom w:val="none" w:sz="0" w:space="0" w:color="auto"/>
        <w:right w:val="none" w:sz="0" w:space="0" w:color="auto"/>
      </w:divBdr>
    </w:div>
    <w:div w:id="1356006589">
      <w:bodyDiv w:val="1"/>
      <w:marLeft w:val="0"/>
      <w:marRight w:val="0"/>
      <w:marTop w:val="0"/>
      <w:marBottom w:val="0"/>
      <w:divBdr>
        <w:top w:val="none" w:sz="0" w:space="0" w:color="auto"/>
        <w:left w:val="none" w:sz="0" w:space="0" w:color="auto"/>
        <w:bottom w:val="none" w:sz="0" w:space="0" w:color="auto"/>
        <w:right w:val="none" w:sz="0" w:space="0" w:color="auto"/>
      </w:divBdr>
    </w:div>
    <w:div w:id="1517580065">
      <w:bodyDiv w:val="1"/>
      <w:marLeft w:val="0"/>
      <w:marRight w:val="0"/>
      <w:marTop w:val="0"/>
      <w:marBottom w:val="0"/>
      <w:divBdr>
        <w:top w:val="none" w:sz="0" w:space="0" w:color="auto"/>
        <w:left w:val="none" w:sz="0" w:space="0" w:color="auto"/>
        <w:bottom w:val="none" w:sz="0" w:space="0" w:color="auto"/>
        <w:right w:val="none" w:sz="0" w:space="0" w:color="auto"/>
      </w:divBdr>
    </w:div>
    <w:div w:id="1564674799">
      <w:bodyDiv w:val="1"/>
      <w:marLeft w:val="0"/>
      <w:marRight w:val="0"/>
      <w:marTop w:val="0"/>
      <w:marBottom w:val="0"/>
      <w:divBdr>
        <w:top w:val="none" w:sz="0" w:space="0" w:color="auto"/>
        <w:left w:val="none" w:sz="0" w:space="0" w:color="auto"/>
        <w:bottom w:val="none" w:sz="0" w:space="0" w:color="auto"/>
        <w:right w:val="none" w:sz="0" w:space="0" w:color="auto"/>
      </w:divBdr>
    </w:div>
    <w:div w:id="1711029112">
      <w:bodyDiv w:val="1"/>
      <w:marLeft w:val="0"/>
      <w:marRight w:val="0"/>
      <w:marTop w:val="0"/>
      <w:marBottom w:val="0"/>
      <w:divBdr>
        <w:top w:val="none" w:sz="0" w:space="0" w:color="auto"/>
        <w:left w:val="none" w:sz="0" w:space="0" w:color="auto"/>
        <w:bottom w:val="none" w:sz="0" w:space="0" w:color="auto"/>
        <w:right w:val="none" w:sz="0" w:space="0" w:color="auto"/>
      </w:divBdr>
    </w:div>
    <w:div w:id="1742867515">
      <w:bodyDiv w:val="1"/>
      <w:marLeft w:val="0"/>
      <w:marRight w:val="0"/>
      <w:marTop w:val="0"/>
      <w:marBottom w:val="0"/>
      <w:divBdr>
        <w:top w:val="none" w:sz="0" w:space="0" w:color="auto"/>
        <w:left w:val="none" w:sz="0" w:space="0" w:color="auto"/>
        <w:bottom w:val="none" w:sz="0" w:space="0" w:color="auto"/>
        <w:right w:val="none" w:sz="0" w:space="0" w:color="auto"/>
      </w:divBdr>
    </w:div>
    <w:div w:id="1753699361">
      <w:bodyDiv w:val="1"/>
      <w:marLeft w:val="0"/>
      <w:marRight w:val="0"/>
      <w:marTop w:val="0"/>
      <w:marBottom w:val="0"/>
      <w:divBdr>
        <w:top w:val="none" w:sz="0" w:space="0" w:color="auto"/>
        <w:left w:val="none" w:sz="0" w:space="0" w:color="auto"/>
        <w:bottom w:val="none" w:sz="0" w:space="0" w:color="auto"/>
        <w:right w:val="none" w:sz="0" w:space="0" w:color="auto"/>
      </w:divBdr>
    </w:div>
    <w:div w:id="1774400227">
      <w:bodyDiv w:val="1"/>
      <w:marLeft w:val="0"/>
      <w:marRight w:val="0"/>
      <w:marTop w:val="0"/>
      <w:marBottom w:val="0"/>
      <w:divBdr>
        <w:top w:val="none" w:sz="0" w:space="0" w:color="auto"/>
        <w:left w:val="none" w:sz="0" w:space="0" w:color="auto"/>
        <w:bottom w:val="none" w:sz="0" w:space="0" w:color="auto"/>
        <w:right w:val="none" w:sz="0" w:space="0" w:color="auto"/>
      </w:divBdr>
    </w:div>
    <w:div w:id="1914387685">
      <w:bodyDiv w:val="1"/>
      <w:marLeft w:val="0"/>
      <w:marRight w:val="0"/>
      <w:marTop w:val="0"/>
      <w:marBottom w:val="0"/>
      <w:divBdr>
        <w:top w:val="none" w:sz="0" w:space="0" w:color="auto"/>
        <w:left w:val="none" w:sz="0" w:space="0" w:color="auto"/>
        <w:bottom w:val="none" w:sz="0" w:space="0" w:color="auto"/>
        <w:right w:val="none" w:sz="0" w:space="0" w:color="auto"/>
      </w:divBdr>
    </w:div>
    <w:div w:id="2029674174">
      <w:bodyDiv w:val="1"/>
      <w:marLeft w:val="0"/>
      <w:marRight w:val="0"/>
      <w:marTop w:val="0"/>
      <w:marBottom w:val="0"/>
      <w:divBdr>
        <w:top w:val="none" w:sz="0" w:space="0" w:color="auto"/>
        <w:left w:val="none" w:sz="0" w:space="0" w:color="auto"/>
        <w:bottom w:val="none" w:sz="0" w:space="0" w:color="auto"/>
        <w:right w:val="none" w:sz="0" w:space="0" w:color="auto"/>
      </w:divBdr>
    </w:div>
    <w:div w:id="2038507707">
      <w:bodyDiv w:val="1"/>
      <w:marLeft w:val="0"/>
      <w:marRight w:val="0"/>
      <w:marTop w:val="0"/>
      <w:marBottom w:val="0"/>
      <w:divBdr>
        <w:top w:val="none" w:sz="0" w:space="0" w:color="auto"/>
        <w:left w:val="none" w:sz="0" w:space="0" w:color="auto"/>
        <w:bottom w:val="none" w:sz="0" w:space="0" w:color="auto"/>
        <w:right w:val="none" w:sz="0" w:space="0" w:color="auto"/>
      </w:divBdr>
    </w:div>
    <w:div w:id="2093240339">
      <w:bodyDiv w:val="1"/>
      <w:marLeft w:val="0"/>
      <w:marRight w:val="0"/>
      <w:marTop w:val="0"/>
      <w:marBottom w:val="0"/>
      <w:divBdr>
        <w:top w:val="none" w:sz="0" w:space="0" w:color="auto"/>
        <w:left w:val="none" w:sz="0" w:space="0" w:color="auto"/>
        <w:bottom w:val="none" w:sz="0" w:space="0" w:color="auto"/>
        <w:right w:val="none" w:sz="0" w:space="0" w:color="auto"/>
      </w:divBdr>
    </w:div>
    <w:div w:id="2110856710">
      <w:bodyDiv w:val="1"/>
      <w:marLeft w:val="0"/>
      <w:marRight w:val="0"/>
      <w:marTop w:val="0"/>
      <w:marBottom w:val="0"/>
      <w:divBdr>
        <w:top w:val="none" w:sz="0" w:space="0" w:color="auto"/>
        <w:left w:val="none" w:sz="0" w:space="0" w:color="auto"/>
        <w:bottom w:val="none" w:sz="0" w:space="0" w:color="auto"/>
        <w:right w:val="none" w:sz="0" w:space="0" w:color="auto"/>
      </w:divBdr>
    </w:div>
    <w:div w:id="2126731943">
      <w:bodyDiv w:val="1"/>
      <w:marLeft w:val="0"/>
      <w:marRight w:val="0"/>
      <w:marTop w:val="0"/>
      <w:marBottom w:val="0"/>
      <w:divBdr>
        <w:top w:val="none" w:sz="0" w:space="0" w:color="auto"/>
        <w:left w:val="none" w:sz="0" w:space="0" w:color="auto"/>
        <w:bottom w:val="none" w:sz="0" w:space="0" w:color="auto"/>
        <w:right w:val="none" w:sz="0" w:space="0" w:color="auto"/>
      </w:divBdr>
    </w:div>
    <w:div w:id="2138058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factohr.com/strategic-management/" TargetMode="External"/><Relationship Id="rId26" Type="http://schemas.openxmlformats.org/officeDocument/2006/relationships/hyperlink" Target="https://www.bhagwatilabeling.com/rising-competition-in-cosmetic-industry/" TargetMode="External"/><Relationship Id="rId3" Type="http://schemas.openxmlformats.org/officeDocument/2006/relationships/customXml" Target="../customXml/item3.xml"/><Relationship Id="rId21" Type="http://schemas.openxmlformats.org/officeDocument/2006/relationships/hyperlink" Target="https://scanmagazine.co.uk/oriflame-cosmetics-from-lab-to-bottle-passion-for-beauty-and-science/"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techtarget.com/searchcio/definition/SWOT-analysis-strengths-weaknesses-opportunities-and-threats-analysis" TargetMode="External"/><Relationship Id="rId25" Type="http://schemas.openxmlformats.org/officeDocument/2006/relationships/hyperlink" Target="https://www.mckinsey.com/~/media/McKinsey/Industries/Consumer%20Packaged%20Goods/Our%20Insights/How%20COVID%2019%20is%20changing%20the%20world%20of%20beauty/How-COVID-19-is-changing-the-world-of-beauty-vF.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vestopedia.com/terms/s/swot.asp" TargetMode="External"/><Relationship Id="rId20" Type="http://schemas.openxmlformats.org/officeDocument/2006/relationships/hyperlink" Target="https://vp233.alertir.com/sites/default/files/report/oriflame_annual_report_2021.pdf&#160;" TargetMode="External"/><Relationship Id="rId29" Type="http://schemas.openxmlformats.org/officeDocument/2006/relationships/hyperlink" Target="https://www.businessnewsdaily.com/5446-porters-five-force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nvestopedia.com/terms/m/multi-level-marketing.asp"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cosmeticsdesign.com/Article/2005/05/17/Oriflame-ups-supply-chain-capabilities" TargetMode="External"/><Relationship Id="rId28" Type="http://schemas.openxmlformats.org/officeDocument/2006/relationships/hyperlink" Target="https://hbr.org/1979/03/how-competitive-forces-shape-strategy" TargetMode="External"/><Relationship Id="rId10" Type="http://schemas.openxmlformats.org/officeDocument/2006/relationships/footnotes" Target="footnotes.xml"/><Relationship Id="rId19" Type="http://schemas.openxmlformats.org/officeDocument/2006/relationships/hyperlink" Target="https://www.investopedia.com/terms/w/word-of-mouth-marketing.asp" TargetMode="External"/><Relationship Id="rId31" Type="http://schemas.openxmlformats.org/officeDocument/2006/relationships/hyperlink" Target="https://blog.oxfordcollegeofmarketing.com/2016/06/30/pestel-analysi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forbes.com/advisor/author/enapoletano/" TargetMode="External"/><Relationship Id="rId22" Type="http://schemas.openxmlformats.org/officeDocument/2006/relationships/hyperlink" Target="https://www.forbesindia.com/article/brand-connect/oriflame-beauty-with-a-purpose/67091/1" TargetMode="External"/><Relationship Id="rId27" Type="http://schemas.openxmlformats.org/officeDocument/2006/relationships/hyperlink" Target="https://www.researchdive.com/8336/cosmetics-market" TargetMode="External"/><Relationship Id="rId30" Type="http://schemas.openxmlformats.org/officeDocument/2006/relationships/hyperlink" Target="https://investors.oriflame.com/en/annual-reports"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KHISHIGJARGAL GANTUMUR</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5823e13cd72d0dbe8c96a7cb3dce4b74">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E22A2D-9AC8-472E-B002-ECF855D7C779}">
  <ds:schemaRefs>
    <ds:schemaRef ds:uri="http://schemas.microsoft.com/sharepoint/v3/contenttype/forms"/>
  </ds:schemaRefs>
</ds:datastoreItem>
</file>

<file path=customXml/itemProps3.xml><?xml version="1.0" encoding="utf-8"?>
<ds:datastoreItem xmlns:ds="http://schemas.openxmlformats.org/officeDocument/2006/customXml" ds:itemID="{7BAEB4EF-6949-4225-B181-3DFC92F0BC93}">
  <ds:schemaRefs>
    <ds:schemaRef ds:uri="http://schemas.openxmlformats.org/officeDocument/2006/bibliography"/>
  </ds:schemaRefs>
</ds:datastoreItem>
</file>

<file path=customXml/itemProps4.xml><?xml version="1.0" encoding="utf-8"?>
<ds:datastoreItem xmlns:ds="http://schemas.openxmlformats.org/officeDocument/2006/customXml" ds:itemID="{D48249E2-C6F9-4EB3-AF8F-0266E31A5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2DA42D-E02A-418A-AB7C-E7B6F616CD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25</Pages>
  <Words>5807</Words>
  <Characters>33101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Strategic analysis report on Oriflame Holding AG</vt:lpstr>
    </vt:vector>
  </TitlesOfParts>
  <Company/>
  <LinksUpToDate>false</LinksUpToDate>
  <CharactersWithSpaces>38831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report on Oriflame Holding AG</dc:title>
  <dc:subject>BMM7013</dc:subject>
  <dc:creator>2208615</dc:creator>
  <cp:lastModifiedBy>Khishigjargal Gantumur (2208615)</cp:lastModifiedBy>
  <cp:revision>45</cp:revision>
  <dcterms:created xsi:type="dcterms:W3CDTF">2022-12-14T05:36:00Z</dcterms:created>
  <dcterms:modified xsi:type="dcterms:W3CDTF">2022-12-16T21:03:00Z</dcterms:modified>
  <cp:category>BMM7013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6df24b5f507a75ea638b11eda1e3712dd34d5a720c1c76b2e73a7728ce894d0d</vt:lpwstr>
  </property>
</Properties>
</file>