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A3B1F" w14:textId="77777777" w:rsidR="00DB7A52" w:rsidRDefault="00DB7A52" w:rsidP="00DB7A52">
      <w:pPr>
        <w:pStyle w:val="TOCHeading"/>
        <w:spacing w:line="360" w:lineRule="auto"/>
        <w:jc w:val="center"/>
        <w:rPr>
          <w:rFonts w:ascii="Times New Roman" w:hAnsi="Times New Roman" w:cs="Times New Roman"/>
          <w:b/>
          <w:color w:val="000000" w:themeColor="text1"/>
          <w:sz w:val="24"/>
          <w:szCs w:val="24"/>
        </w:rPr>
      </w:pPr>
    </w:p>
    <w:p w14:paraId="284E0CD2" w14:textId="77777777" w:rsidR="00DB7A52" w:rsidRPr="00DB7A52" w:rsidRDefault="00DB7A52" w:rsidP="00DB7A52">
      <w:pPr>
        <w:pStyle w:val="TOCHeading"/>
        <w:spacing w:line="360" w:lineRule="auto"/>
        <w:jc w:val="center"/>
        <w:rPr>
          <w:rFonts w:ascii="Times New Roman" w:hAnsi="Times New Roman" w:cs="Times New Roman"/>
          <w:b/>
          <w:color w:val="000000" w:themeColor="text1"/>
          <w:sz w:val="36"/>
          <w:szCs w:val="36"/>
        </w:rPr>
      </w:pPr>
    </w:p>
    <w:p w14:paraId="4BB90EA6" w14:textId="7D02313B" w:rsidR="00DB7A52" w:rsidRPr="00DB7A52" w:rsidRDefault="00DB7A52" w:rsidP="00DB7A52">
      <w:pPr>
        <w:jc w:val="center"/>
        <w:rPr>
          <w:sz w:val="36"/>
          <w:szCs w:val="32"/>
          <w:lang w:val="en-US" w:eastAsia="en-US"/>
        </w:rPr>
      </w:pPr>
      <w:r w:rsidRPr="00DB7A52">
        <w:rPr>
          <w:sz w:val="36"/>
          <w:szCs w:val="32"/>
          <w:lang w:val="en-US" w:eastAsia="en-US"/>
        </w:rPr>
        <w:t>University of Wales Trinity Saint David</w:t>
      </w:r>
    </w:p>
    <w:p w14:paraId="17C86452" w14:textId="77777777" w:rsidR="00DB7A52" w:rsidRDefault="00DB7A52" w:rsidP="00DB7A52">
      <w:pPr>
        <w:rPr>
          <w:lang w:val="en-US" w:eastAsia="en-US"/>
        </w:rPr>
      </w:pPr>
    </w:p>
    <w:p w14:paraId="66D1821C" w14:textId="77777777" w:rsidR="00DB7A52" w:rsidRDefault="00DB7A52" w:rsidP="00DB7A52">
      <w:pPr>
        <w:rPr>
          <w:lang w:val="en-US" w:eastAsia="en-US"/>
        </w:rPr>
      </w:pPr>
    </w:p>
    <w:p w14:paraId="5FBE98E5" w14:textId="77777777" w:rsidR="00DB7A52" w:rsidRDefault="00DB7A52" w:rsidP="00DB7A52">
      <w:pPr>
        <w:rPr>
          <w:lang w:val="en-US" w:eastAsia="en-US"/>
        </w:rPr>
      </w:pPr>
    </w:p>
    <w:p w14:paraId="024E8547" w14:textId="77777777" w:rsidR="00DB7A52" w:rsidRPr="00DB7A52" w:rsidRDefault="00DB7A52" w:rsidP="00DB7A52">
      <w:pPr>
        <w:rPr>
          <w:lang w:val="en-US" w:eastAsia="en-US"/>
        </w:rPr>
      </w:pPr>
    </w:p>
    <w:p w14:paraId="437E5C10" w14:textId="6F5310D0" w:rsidR="00DB7A52" w:rsidRDefault="00DB7A52" w:rsidP="00DB7A52">
      <w:pPr>
        <w:pStyle w:val="TOCHeading"/>
        <w:tabs>
          <w:tab w:val="left" w:pos="2580"/>
        </w:tabs>
        <w:spacing w:line="360" w:lineRule="auto"/>
        <w:jc w:val="center"/>
        <w:rPr>
          <w:rFonts w:ascii="Times New Roman" w:hAnsi="Times New Roman" w:cs="Times New Roman"/>
          <w:color w:val="auto"/>
          <w:sz w:val="48"/>
          <w:szCs w:val="48"/>
        </w:rPr>
      </w:pPr>
      <w:r w:rsidRPr="00DB7A52">
        <w:rPr>
          <w:rFonts w:ascii="Times New Roman" w:hAnsi="Times New Roman" w:cs="Times New Roman"/>
          <w:color w:val="auto"/>
          <w:sz w:val="48"/>
          <w:szCs w:val="48"/>
        </w:rPr>
        <w:t>Leadership and management, theory and practice</w:t>
      </w:r>
    </w:p>
    <w:p w14:paraId="697071FA" w14:textId="77777777" w:rsidR="00DB7A52" w:rsidRDefault="00DB7A52" w:rsidP="00DB7A52">
      <w:pPr>
        <w:rPr>
          <w:lang w:val="en-US" w:eastAsia="en-US"/>
        </w:rPr>
      </w:pPr>
    </w:p>
    <w:p w14:paraId="11226123" w14:textId="77777777" w:rsidR="00DB7A52" w:rsidRPr="00DB7A52" w:rsidRDefault="00DB7A52" w:rsidP="00DB7A52">
      <w:pPr>
        <w:rPr>
          <w:lang w:val="en-US" w:eastAsia="en-US"/>
        </w:rPr>
      </w:pPr>
    </w:p>
    <w:p w14:paraId="64A30933" w14:textId="12E3C8A1" w:rsidR="00DB7A52" w:rsidRDefault="00DB7A52" w:rsidP="00DB7A52">
      <w:pPr>
        <w:jc w:val="center"/>
        <w:rPr>
          <w:sz w:val="28"/>
          <w:szCs w:val="24"/>
        </w:rPr>
      </w:pPr>
      <w:r w:rsidRPr="00DB7A52">
        <w:rPr>
          <w:sz w:val="28"/>
          <w:szCs w:val="24"/>
        </w:rPr>
        <w:t>LCBB6003</w:t>
      </w:r>
    </w:p>
    <w:p w14:paraId="75521DE0" w14:textId="783DF7BB" w:rsidR="00DB7A52" w:rsidRDefault="00DB7A52" w:rsidP="00DB7A52">
      <w:pPr>
        <w:jc w:val="center"/>
      </w:pPr>
      <w:r>
        <w:rPr>
          <w:sz w:val="28"/>
          <w:szCs w:val="24"/>
        </w:rPr>
        <w:t xml:space="preserve">Assessment 2: </w:t>
      </w:r>
      <w:r>
        <w:t>Component 2 Practical</w:t>
      </w:r>
      <w:r w:rsidR="00B978F2">
        <w:t xml:space="preserve"> -</w:t>
      </w:r>
      <w:r>
        <w:t xml:space="preserve">  Report</w:t>
      </w:r>
    </w:p>
    <w:p w14:paraId="508A6C2D" w14:textId="77777777" w:rsidR="00DB7A52" w:rsidRDefault="00DB7A52" w:rsidP="00DB7A52">
      <w:pPr>
        <w:jc w:val="center"/>
      </w:pPr>
    </w:p>
    <w:p w14:paraId="5EC7E91B" w14:textId="77777777" w:rsidR="00DB7A52" w:rsidRDefault="00DB7A52" w:rsidP="00DB7A52">
      <w:pPr>
        <w:jc w:val="center"/>
      </w:pPr>
    </w:p>
    <w:p w14:paraId="4BA38F94" w14:textId="77777777" w:rsidR="00DB7A52" w:rsidRDefault="00DB7A52" w:rsidP="00DB7A52">
      <w:pPr>
        <w:jc w:val="center"/>
      </w:pPr>
    </w:p>
    <w:p w14:paraId="00D447BE" w14:textId="77777777" w:rsidR="00DB7A52" w:rsidRDefault="00DB7A52" w:rsidP="00DB7A52">
      <w:pPr>
        <w:jc w:val="center"/>
      </w:pPr>
    </w:p>
    <w:p w14:paraId="6AE51B81" w14:textId="77777777" w:rsidR="00DB7A52" w:rsidRDefault="00DB7A52" w:rsidP="00DB7A52">
      <w:pPr>
        <w:jc w:val="center"/>
      </w:pPr>
    </w:p>
    <w:p w14:paraId="75526A90" w14:textId="38483235" w:rsidR="00DB7A52" w:rsidRPr="00DB7A52" w:rsidRDefault="00DB7A52" w:rsidP="00DB7A52">
      <w:pPr>
        <w:jc w:val="center"/>
        <w:rPr>
          <w:sz w:val="28"/>
          <w:szCs w:val="24"/>
          <w:lang w:val="en-US" w:eastAsia="en-US"/>
        </w:rPr>
      </w:pPr>
      <w:r>
        <w:t>Dobrinka</w:t>
      </w:r>
      <w:r w:rsidR="005468C6">
        <w:t xml:space="preserve"> Vasileva - 2030402</w:t>
      </w:r>
    </w:p>
    <w:p w14:paraId="1CA81450" w14:textId="77777777" w:rsidR="00DB7A52" w:rsidRDefault="00DB7A52" w:rsidP="00DB7A52">
      <w:pPr>
        <w:pStyle w:val="TOCHeading"/>
        <w:spacing w:line="360" w:lineRule="auto"/>
        <w:jc w:val="center"/>
        <w:rPr>
          <w:rFonts w:ascii="Times New Roman" w:hAnsi="Times New Roman" w:cs="Times New Roman"/>
          <w:b/>
          <w:color w:val="000000" w:themeColor="text1"/>
          <w:sz w:val="24"/>
          <w:szCs w:val="24"/>
        </w:rPr>
      </w:pPr>
    </w:p>
    <w:p w14:paraId="203FE072" w14:textId="77777777" w:rsidR="00DB7A52" w:rsidRDefault="00DB7A52" w:rsidP="00DB7A52">
      <w:pPr>
        <w:pStyle w:val="TOCHeading"/>
        <w:spacing w:line="360" w:lineRule="auto"/>
        <w:jc w:val="center"/>
        <w:rPr>
          <w:rFonts w:ascii="Times New Roman" w:hAnsi="Times New Roman" w:cs="Times New Roman"/>
          <w:b/>
          <w:color w:val="000000" w:themeColor="text1"/>
          <w:sz w:val="24"/>
          <w:szCs w:val="24"/>
        </w:rPr>
      </w:pPr>
    </w:p>
    <w:p w14:paraId="1D26308B" w14:textId="77777777" w:rsidR="00D41862" w:rsidRDefault="00D41862" w:rsidP="00D41862">
      <w:pPr>
        <w:rPr>
          <w:lang w:val="en-US" w:eastAsia="en-US"/>
        </w:rPr>
      </w:pPr>
    </w:p>
    <w:p w14:paraId="580078A8" w14:textId="77777777" w:rsidR="00D41862" w:rsidRPr="00D41862" w:rsidRDefault="00D41862" w:rsidP="00D41862">
      <w:pPr>
        <w:rPr>
          <w:lang w:val="en-US" w:eastAsia="en-US"/>
        </w:rPr>
      </w:pPr>
    </w:p>
    <w:p w14:paraId="614E223F" w14:textId="77777777" w:rsidR="005468C6" w:rsidRDefault="005468C6" w:rsidP="005468C6">
      <w:pPr>
        <w:pStyle w:val="TOCHeading"/>
        <w:spacing w:line="360" w:lineRule="auto"/>
        <w:rPr>
          <w:rFonts w:ascii="Times New Roman" w:hAnsi="Times New Roman" w:cs="Times New Roman"/>
          <w:b/>
          <w:color w:val="000000" w:themeColor="text1"/>
          <w:sz w:val="24"/>
          <w:szCs w:val="24"/>
        </w:rPr>
      </w:pPr>
    </w:p>
    <w:p w14:paraId="360655DA" w14:textId="77777777" w:rsidR="005468C6" w:rsidRDefault="005468C6" w:rsidP="005468C6">
      <w:pPr>
        <w:pStyle w:val="TOCHeading"/>
        <w:spacing w:line="360" w:lineRule="auto"/>
        <w:rPr>
          <w:rFonts w:ascii="Times New Roman" w:hAnsi="Times New Roman" w:cs="Times New Roman"/>
          <w:b/>
          <w:color w:val="000000" w:themeColor="text1"/>
          <w:sz w:val="24"/>
          <w:szCs w:val="24"/>
        </w:rPr>
      </w:pPr>
    </w:p>
    <w:p w14:paraId="3E3C0F41" w14:textId="0D84ADA5" w:rsidR="00DB7A52" w:rsidRPr="00344A21" w:rsidRDefault="005468C6" w:rsidP="005468C6">
      <w:pPr>
        <w:pStyle w:val="TOCHeading"/>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br/>
      </w:r>
      <w:r w:rsidR="00DB7A52" w:rsidRPr="00344A21">
        <w:rPr>
          <w:rFonts w:ascii="Times New Roman" w:hAnsi="Times New Roman" w:cs="Times New Roman"/>
          <w:b/>
          <w:color w:val="000000" w:themeColor="text1"/>
          <w:sz w:val="24"/>
          <w:szCs w:val="24"/>
        </w:rPr>
        <w:t>Table of Contents</w:t>
      </w:r>
    </w:p>
    <w:p w14:paraId="21221458" w14:textId="06262081" w:rsidR="00DB7A52" w:rsidRDefault="00DB7A52" w:rsidP="00DB7A52">
      <w:pPr>
        <w:pStyle w:val="TOC1"/>
        <w:tabs>
          <w:tab w:val="right" w:leader="dot" w:pos="9016"/>
        </w:tabs>
        <w:rPr>
          <w:rFonts w:asciiTheme="minorHAnsi" w:eastAsiaTheme="minorEastAsia" w:hAnsiTheme="minorHAnsi" w:cstheme="minorBidi"/>
          <w:noProof/>
          <w:color w:val="auto"/>
          <w:sz w:val="22"/>
          <w:lang w:val="en-GB" w:eastAsia="en-GB"/>
        </w:rPr>
      </w:pPr>
      <w:r>
        <w:fldChar w:fldCharType="begin"/>
      </w:r>
      <w:r>
        <w:instrText xml:space="preserve"> TOC \o "1-3" \h \z \u </w:instrText>
      </w:r>
      <w:r>
        <w:fldChar w:fldCharType="separate"/>
      </w:r>
      <w:hyperlink w:anchor="_Toc151399896" w:history="1">
        <w:r w:rsidRPr="0099202E">
          <w:rPr>
            <w:rStyle w:val="Hyperlink"/>
            <w:noProof/>
          </w:rPr>
          <w:t>Introduction</w:t>
        </w:r>
        <w:r>
          <w:rPr>
            <w:noProof/>
            <w:webHidden/>
          </w:rPr>
          <w:tab/>
        </w:r>
        <w:r>
          <w:rPr>
            <w:noProof/>
            <w:webHidden/>
          </w:rPr>
          <w:fldChar w:fldCharType="begin"/>
        </w:r>
        <w:r>
          <w:rPr>
            <w:noProof/>
            <w:webHidden/>
          </w:rPr>
          <w:instrText xml:space="preserve"> PAGEREF _Toc151399896 \h </w:instrText>
        </w:r>
        <w:r>
          <w:rPr>
            <w:noProof/>
            <w:webHidden/>
          </w:rPr>
        </w:r>
        <w:r>
          <w:rPr>
            <w:noProof/>
            <w:webHidden/>
          </w:rPr>
          <w:fldChar w:fldCharType="separate"/>
        </w:r>
        <w:r>
          <w:rPr>
            <w:noProof/>
            <w:webHidden/>
          </w:rPr>
          <w:t>3</w:t>
        </w:r>
        <w:r>
          <w:rPr>
            <w:noProof/>
            <w:webHidden/>
          </w:rPr>
          <w:fldChar w:fldCharType="end"/>
        </w:r>
      </w:hyperlink>
    </w:p>
    <w:p w14:paraId="337344BE" w14:textId="0F4B30FD" w:rsidR="00DB7A52" w:rsidRDefault="00505D49" w:rsidP="00DB7A52">
      <w:pPr>
        <w:pStyle w:val="TOC1"/>
        <w:tabs>
          <w:tab w:val="right" w:leader="dot" w:pos="9016"/>
        </w:tabs>
        <w:rPr>
          <w:rFonts w:asciiTheme="minorHAnsi" w:eastAsiaTheme="minorEastAsia" w:hAnsiTheme="minorHAnsi" w:cstheme="minorBidi"/>
          <w:noProof/>
          <w:color w:val="auto"/>
          <w:sz w:val="22"/>
          <w:lang w:val="en-GB" w:eastAsia="en-GB"/>
        </w:rPr>
      </w:pPr>
      <w:hyperlink w:anchor="_Toc151399897" w:history="1">
        <w:r w:rsidR="00DB7A52" w:rsidRPr="0099202E">
          <w:rPr>
            <w:rStyle w:val="Hyperlink"/>
            <w:noProof/>
          </w:rPr>
          <w:t>Individual Lesson</w:t>
        </w:r>
        <w:r w:rsidR="00DB7A52">
          <w:rPr>
            <w:noProof/>
            <w:webHidden/>
          </w:rPr>
          <w:tab/>
        </w:r>
        <w:r w:rsidR="00DB7A52">
          <w:rPr>
            <w:noProof/>
            <w:webHidden/>
          </w:rPr>
          <w:fldChar w:fldCharType="begin"/>
        </w:r>
        <w:r w:rsidR="00DB7A52">
          <w:rPr>
            <w:noProof/>
            <w:webHidden/>
          </w:rPr>
          <w:instrText xml:space="preserve"> PAGEREF _Toc151399897 \h </w:instrText>
        </w:r>
        <w:r w:rsidR="00DB7A52">
          <w:rPr>
            <w:noProof/>
            <w:webHidden/>
          </w:rPr>
        </w:r>
        <w:r w:rsidR="00DB7A52">
          <w:rPr>
            <w:noProof/>
            <w:webHidden/>
          </w:rPr>
          <w:fldChar w:fldCharType="separate"/>
        </w:r>
        <w:r w:rsidR="00DB7A52">
          <w:rPr>
            <w:noProof/>
            <w:webHidden/>
          </w:rPr>
          <w:t>3</w:t>
        </w:r>
        <w:r w:rsidR="00DB7A52">
          <w:rPr>
            <w:noProof/>
            <w:webHidden/>
          </w:rPr>
          <w:fldChar w:fldCharType="end"/>
        </w:r>
      </w:hyperlink>
    </w:p>
    <w:p w14:paraId="6820FF84" w14:textId="566D47CE" w:rsidR="00DB7A52" w:rsidRDefault="00505D49" w:rsidP="00DB7A52">
      <w:pPr>
        <w:pStyle w:val="TOC1"/>
        <w:tabs>
          <w:tab w:val="right" w:leader="dot" w:pos="9016"/>
        </w:tabs>
        <w:rPr>
          <w:rFonts w:asciiTheme="minorHAnsi" w:eastAsiaTheme="minorEastAsia" w:hAnsiTheme="minorHAnsi" w:cstheme="minorBidi"/>
          <w:noProof/>
          <w:color w:val="auto"/>
          <w:sz w:val="22"/>
          <w:lang w:val="en-GB" w:eastAsia="en-GB"/>
        </w:rPr>
      </w:pPr>
      <w:hyperlink w:anchor="_Toc151399898" w:history="1">
        <w:r w:rsidR="00DB7A52" w:rsidRPr="0099202E">
          <w:rPr>
            <w:rStyle w:val="Hyperlink"/>
            <w:noProof/>
          </w:rPr>
          <w:t>Conclusion</w:t>
        </w:r>
        <w:r w:rsidR="00DB7A52">
          <w:rPr>
            <w:noProof/>
            <w:webHidden/>
          </w:rPr>
          <w:tab/>
        </w:r>
        <w:r w:rsidR="00DB7A52">
          <w:rPr>
            <w:noProof/>
            <w:webHidden/>
          </w:rPr>
          <w:fldChar w:fldCharType="begin"/>
        </w:r>
        <w:r w:rsidR="00DB7A52">
          <w:rPr>
            <w:noProof/>
            <w:webHidden/>
          </w:rPr>
          <w:instrText xml:space="preserve"> PAGEREF _Toc151399898 \h </w:instrText>
        </w:r>
        <w:r w:rsidR="00DB7A52">
          <w:rPr>
            <w:noProof/>
            <w:webHidden/>
          </w:rPr>
        </w:r>
        <w:r w:rsidR="00DB7A52">
          <w:rPr>
            <w:noProof/>
            <w:webHidden/>
          </w:rPr>
          <w:fldChar w:fldCharType="separate"/>
        </w:r>
        <w:r w:rsidR="00DB7A52">
          <w:rPr>
            <w:noProof/>
            <w:webHidden/>
          </w:rPr>
          <w:t>4</w:t>
        </w:r>
        <w:r w:rsidR="00DB7A52">
          <w:rPr>
            <w:noProof/>
            <w:webHidden/>
          </w:rPr>
          <w:fldChar w:fldCharType="end"/>
        </w:r>
      </w:hyperlink>
    </w:p>
    <w:p w14:paraId="54F76AA1" w14:textId="7BA6FD76" w:rsidR="00DB7A52" w:rsidRDefault="00505D49" w:rsidP="00DB7A52">
      <w:pPr>
        <w:pStyle w:val="TOC1"/>
        <w:tabs>
          <w:tab w:val="right" w:leader="dot" w:pos="9016"/>
        </w:tabs>
        <w:rPr>
          <w:rFonts w:asciiTheme="minorHAnsi" w:eastAsiaTheme="minorEastAsia" w:hAnsiTheme="minorHAnsi" w:cstheme="minorBidi"/>
          <w:noProof/>
          <w:color w:val="auto"/>
          <w:sz w:val="22"/>
          <w:lang w:val="en-GB" w:eastAsia="en-GB"/>
        </w:rPr>
      </w:pPr>
      <w:hyperlink w:anchor="_Toc151399899" w:history="1">
        <w:r w:rsidR="00DB7A52" w:rsidRPr="0099202E">
          <w:rPr>
            <w:rStyle w:val="Hyperlink"/>
            <w:noProof/>
          </w:rPr>
          <w:t>References</w:t>
        </w:r>
        <w:r w:rsidR="00DB7A52">
          <w:rPr>
            <w:noProof/>
            <w:webHidden/>
          </w:rPr>
          <w:tab/>
        </w:r>
        <w:r w:rsidR="00DB7A52">
          <w:rPr>
            <w:noProof/>
            <w:webHidden/>
          </w:rPr>
          <w:fldChar w:fldCharType="begin"/>
        </w:r>
        <w:r w:rsidR="00DB7A52">
          <w:rPr>
            <w:noProof/>
            <w:webHidden/>
          </w:rPr>
          <w:instrText xml:space="preserve"> PAGEREF _Toc151399899 \h </w:instrText>
        </w:r>
        <w:r w:rsidR="00DB7A52">
          <w:rPr>
            <w:noProof/>
            <w:webHidden/>
          </w:rPr>
        </w:r>
        <w:r w:rsidR="00DB7A52">
          <w:rPr>
            <w:noProof/>
            <w:webHidden/>
          </w:rPr>
          <w:fldChar w:fldCharType="separate"/>
        </w:r>
        <w:r w:rsidR="00DB7A52">
          <w:rPr>
            <w:noProof/>
            <w:webHidden/>
          </w:rPr>
          <w:t>5</w:t>
        </w:r>
        <w:r w:rsidR="00DB7A52">
          <w:rPr>
            <w:noProof/>
            <w:webHidden/>
          </w:rPr>
          <w:fldChar w:fldCharType="end"/>
        </w:r>
      </w:hyperlink>
    </w:p>
    <w:p w14:paraId="3123A05E" w14:textId="32C2901C" w:rsidR="00344A21" w:rsidRDefault="00DB7A52" w:rsidP="00DB7A52">
      <w:pPr>
        <w:tabs>
          <w:tab w:val="left" w:pos="2190"/>
        </w:tabs>
        <w:ind w:left="0" w:firstLine="0"/>
      </w:pPr>
      <w:r>
        <w:rPr>
          <w:b/>
          <w:bCs/>
          <w:noProof/>
        </w:rPr>
        <w:fldChar w:fldCharType="end"/>
      </w:r>
    </w:p>
    <w:p w14:paraId="403D0B5D" w14:textId="77777777" w:rsidR="005468C6" w:rsidRDefault="00E72ED4" w:rsidP="00DB7A52">
      <w:r>
        <w:br w:type="page"/>
      </w:r>
    </w:p>
    <w:p w14:paraId="22162712" w14:textId="77777777" w:rsidR="005468C6" w:rsidRDefault="005468C6" w:rsidP="00DB7A52"/>
    <w:p w14:paraId="6FF08403" w14:textId="77777777" w:rsidR="005468C6" w:rsidRDefault="005468C6" w:rsidP="00DB7A52"/>
    <w:p w14:paraId="3D7C4261" w14:textId="46E590CB" w:rsidR="00DB7A52" w:rsidRDefault="00DB7A52" w:rsidP="00DB7A52">
      <w:pPr>
        <w:rPr>
          <w:b/>
          <w:bCs/>
          <w:noProof/>
        </w:rPr>
      </w:pPr>
      <w:r>
        <w:rPr>
          <w:b/>
          <w:bCs/>
          <w:noProof/>
        </w:rPr>
        <w:t>Executive Summary</w:t>
      </w:r>
    </w:p>
    <w:p w14:paraId="630B5429" w14:textId="77777777" w:rsidR="00DB7A52" w:rsidRDefault="00DB7A52" w:rsidP="00DB7A52"/>
    <w:p w14:paraId="44A88954" w14:textId="77777777" w:rsidR="00DB7A52" w:rsidRDefault="00DB7A52" w:rsidP="00DB7A52">
      <w:r>
        <w:t xml:space="preserve">In this report, there has been a study of how various styles of leadership have affected the operations and success of a company. Through the application of theories and models, there has been a study of how leadership affect an organisation. It has been seen that even though the leadership styles of the four CEOs discussed are widely different, the objectives of the organisations are achieved nonetheless, making them one of the key players in their industry. It has been realised that the effective management of employees and resources is essential to the development of the company and the achievement of its organisational goals. </w:t>
      </w:r>
    </w:p>
    <w:p w14:paraId="0DB480BD" w14:textId="10A92C97" w:rsidR="004E5DF2" w:rsidRDefault="004E5DF2" w:rsidP="001923B7"/>
    <w:p w14:paraId="60BB9A11" w14:textId="77777777" w:rsidR="004D7B58" w:rsidRDefault="004D7B58">
      <w:pPr>
        <w:spacing w:after="160" w:line="259" w:lineRule="auto"/>
        <w:ind w:left="0" w:firstLine="0"/>
        <w:jc w:val="left"/>
      </w:pPr>
    </w:p>
    <w:p w14:paraId="18125BFD" w14:textId="77777777" w:rsidR="004D7B58" w:rsidRDefault="00E72ED4" w:rsidP="004E5DF2">
      <w:pPr>
        <w:pStyle w:val="Heading1"/>
      </w:pPr>
      <w:bookmarkStart w:id="0" w:name="_Toc150868200"/>
      <w:bookmarkStart w:id="1" w:name="_Toc151399896"/>
      <w:r>
        <w:t>Introduction</w:t>
      </w:r>
      <w:bookmarkEnd w:id="0"/>
      <w:bookmarkEnd w:id="1"/>
    </w:p>
    <w:p w14:paraId="135FBC46" w14:textId="77777777" w:rsidR="00492B1C" w:rsidRPr="00492B1C" w:rsidRDefault="00E72ED4" w:rsidP="00492B1C">
      <w:r>
        <w:t xml:space="preserve">In this report, there will be a discussion of all the lessons </w:t>
      </w:r>
      <w:r w:rsidR="002B7BB3">
        <w:t>that have been acquired while working on the pr</w:t>
      </w:r>
      <w:r w:rsidR="00983051">
        <w:t xml:space="preserve">esentation about leadership. There will be a discussion of the </w:t>
      </w:r>
      <w:r w:rsidR="00D50F0A">
        <w:t>leadership styles</w:t>
      </w:r>
      <w:r w:rsidR="00983051">
        <w:t xml:space="preserve"> that have been </w:t>
      </w:r>
      <w:r w:rsidR="00D50F0A">
        <w:t xml:space="preserve">worked on and through the application of theories and models, there will be an assessment of how this affects an organisation. </w:t>
      </w:r>
    </w:p>
    <w:p w14:paraId="3E2D149C" w14:textId="77777777" w:rsidR="00B22A7A" w:rsidRDefault="00B22A7A" w:rsidP="00B22A7A">
      <w:pPr>
        <w:spacing w:after="160" w:line="259" w:lineRule="auto"/>
        <w:ind w:left="0" w:firstLine="0"/>
        <w:jc w:val="left"/>
      </w:pPr>
      <w:bookmarkStart w:id="2" w:name="_Toc150868201"/>
      <w:bookmarkStart w:id="3" w:name="_Toc151399897"/>
    </w:p>
    <w:p w14:paraId="5AC68838" w14:textId="604E7D62" w:rsidR="004D7B58" w:rsidRPr="009F2D4F" w:rsidRDefault="00E72ED4" w:rsidP="00B22A7A">
      <w:pPr>
        <w:spacing w:after="160" w:line="259" w:lineRule="auto"/>
        <w:ind w:left="0" w:firstLine="0"/>
        <w:jc w:val="left"/>
        <w:rPr>
          <w:rFonts w:eastAsiaTheme="majorEastAsia" w:cstheme="majorBidi"/>
          <w:b/>
          <w:bCs/>
          <w:color w:val="auto"/>
          <w:szCs w:val="32"/>
        </w:rPr>
      </w:pPr>
      <w:r w:rsidRPr="009F2D4F">
        <w:rPr>
          <w:b/>
          <w:bCs/>
        </w:rPr>
        <w:t>Individual Lesson</w:t>
      </w:r>
      <w:bookmarkEnd w:id="2"/>
      <w:bookmarkEnd w:id="3"/>
    </w:p>
    <w:p w14:paraId="0D64AE6E" w14:textId="2FB71EE7" w:rsidR="00D50F0A" w:rsidRDefault="00E72ED4" w:rsidP="00D50F0A">
      <w:r>
        <w:t xml:space="preserve">Leadership is the quality where </w:t>
      </w:r>
      <w:r w:rsidR="005C07B2">
        <w:t xml:space="preserve">a </w:t>
      </w:r>
      <w:r>
        <w:t>person or a group of people can guide others in a society, team or organisation (Bolden, Hawkins and Gosling, 2023).</w:t>
      </w:r>
      <w:r w:rsidR="002F55FA">
        <w:t xml:space="preserve"> There has been a study of four great leaders, </w:t>
      </w:r>
      <w:r w:rsidR="000640BD">
        <w:t>two</w:t>
      </w:r>
      <w:r w:rsidR="002F55FA">
        <w:t xml:space="preserve"> of whom belonged to the 20</w:t>
      </w:r>
      <w:r w:rsidR="002F55FA" w:rsidRPr="002F55FA">
        <w:rPr>
          <w:vertAlign w:val="superscript"/>
        </w:rPr>
        <w:t>th</w:t>
      </w:r>
      <w:r w:rsidR="000640BD">
        <w:t xml:space="preserve"> century and other two</w:t>
      </w:r>
      <w:r w:rsidR="002F55FA">
        <w:t xml:space="preserve"> </w:t>
      </w:r>
      <w:r w:rsidR="00122E04">
        <w:t>who</w:t>
      </w:r>
      <w:r w:rsidR="002F55FA">
        <w:t xml:space="preserve"> belonged to the 21</w:t>
      </w:r>
      <w:r w:rsidR="002F55FA" w:rsidRPr="002F55FA">
        <w:rPr>
          <w:vertAlign w:val="superscript"/>
        </w:rPr>
        <w:t>st</w:t>
      </w:r>
      <w:r w:rsidR="002F55FA">
        <w:t xml:space="preserve"> century. </w:t>
      </w:r>
      <w:r w:rsidR="001D569C">
        <w:t xml:space="preserve">Each of these leaders </w:t>
      </w:r>
      <w:r w:rsidR="00BC1D33">
        <w:t>are great me</w:t>
      </w:r>
      <w:r w:rsidR="001D569C">
        <w:t xml:space="preserve">n, who </w:t>
      </w:r>
      <w:r w:rsidR="00BC1D33">
        <w:t xml:space="preserve">have </w:t>
      </w:r>
      <w:r w:rsidR="001D569C">
        <w:t xml:space="preserve">pioneered unbeatable changes in their respective industries. Based on the </w:t>
      </w:r>
      <w:r w:rsidR="001D569C" w:rsidRPr="00FF1BF7">
        <w:rPr>
          <w:b/>
          <w:i/>
        </w:rPr>
        <w:t>theory of “Great Man”</w:t>
      </w:r>
      <w:r w:rsidR="001D569C">
        <w:t xml:space="preserve">, </w:t>
      </w:r>
      <w:r w:rsidR="00AF3E59">
        <w:t>leaders are capable of introducing changes based on internal characteristics like confidence, charisma, social skills and intelligence</w:t>
      </w:r>
      <w:r w:rsidR="00FF1BF7">
        <w:t xml:space="preserve"> (Ruzgar, 2019)</w:t>
      </w:r>
      <w:r w:rsidR="00AF3E59">
        <w:t xml:space="preserve">. This results in people naturally </w:t>
      </w:r>
      <w:r w:rsidR="00325CD5">
        <w:t>trusting</w:t>
      </w:r>
      <w:r w:rsidR="00AF3E59">
        <w:t xml:space="preserve"> them and </w:t>
      </w:r>
      <w:r w:rsidR="00325CD5">
        <w:t>following them because they believe in them. People like Henry Ford or Elon M</w:t>
      </w:r>
      <w:r w:rsidR="00A76EE9">
        <w:t xml:space="preserve">usk, have been seen to be able to guide people easily, despite their high expectations from them and having visions that may seem impossible to achieve. </w:t>
      </w:r>
    </w:p>
    <w:p w14:paraId="6A845C85" w14:textId="37EDF5F2" w:rsidR="00FF1BF7" w:rsidRDefault="00E72ED4" w:rsidP="00D50F0A">
      <w:r>
        <w:t xml:space="preserve">Based on the </w:t>
      </w:r>
      <w:r w:rsidRPr="00FF1BF7">
        <w:rPr>
          <w:b/>
          <w:i/>
        </w:rPr>
        <w:t>strategic leadership model</w:t>
      </w:r>
      <w:r>
        <w:t xml:space="preserve">, </w:t>
      </w:r>
      <w:r w:rsidR="00651A26">
        <w:t>the employees are the key players in the opera</w:t>
      </w:r>
      <w:r w:rsidR="00F96052">
        <w:t>tions and the growth of the business</w:t>
      </w:r>
      <w:r w:rsidR="00BB0E46">
        <w:t xml:space="preserve"> (Golensky and Hager, 2020). </w:t>
      </w:r>
      <w:r w:rsidR="002616C5">
        <w:t>T</w:t>
      </w:r>
      <w:r w:rsidR="00F96052">
        <w:t xml:space="preserve">he role of leaders is to be able to understand the aims of the business and effectively align the employees and the resources to be able to achieve them. </w:t>
      </w:r>
      <w:r w:rsidR="001C00E6">
        <w:t xml:space="preserve">This model of leadership is followed by </w:t>
      </w:r>
      <w:r w:rsidR="00FF1911">
        <w:t xml:space="preserve">Henry Ford, Elon Musk, Steve </w:t>
      </w:r>
      <w:r w:rsidR="00FF1911">
        <w:lastRenderedPageBreak/>
        <w:t>Jobs and Jeff Bezos. Through the effective</w:t>
      </w:r>
      <w:r w:rsidR="00BF6DCF">
        <w:t xml:space="preserve"> alignment of proper leadership, employee motivation and resources, these CEOs h</w:t>
      </w:r>
      <w:r w:rsidR="00885CB5">
        <w:t>ave effectively transformed their companies into one of the largest and the most pow</w:t>
      </w:r>
      <w:r w:rsidR="00092CD0">
        <w:t>erful in their industries.</w:t>
      </w:r>
      <w:r w:rsidR="00885CB5">
        <w:t xml:space="preserve"> </w:t>
      </w:r>
      <w:r w:rsidR="00092CD0">
        <w:t>Leadership</w:t>
      </w:r>
      <w:r w:rsidR="00885CB5">
        <w:t xml:space="preserve"> styles</w:t>
      </w:r>
      <w:r w:rsidR="00092CD0">
        <w:t xml:space="preserve"> should</w:t>
      </w:r>
      <w:r w:rsidR="00885CB5">
        <w:t xml:space="preserve"> have a strong motivational factor and they can understand clearly how to </w:t>
      </w:r>
      <w:r w:rsidR="00B46591">
        <w:t>drive the efforts of their employees towards success</w:t>
      </w:r>
      <w:r w:rsidR="00092CD0">
        <w:t>, like the transformational leadership style of Steve Jobs</w:t>
      </w:r>
      <w:r w:rsidR="00B46591">
        <w:t xml:space="preserve">. While these CEOs may differ in their approach to leadership, their goals have been the same, to be able to </w:t>
      </w:r>
      <w:r w:rsidR="002616C5">
        <w:t xml:space="preserve">drive their companies to success. </w:t>
      </w:r>
    </w:p>
    <w:p w14:paraId="72DE3ABF" w14:textId="53F6CC30" w:rsidR="00AC2311" w:rsidRPr="00D50F0A" w:rsidRDefault="00E72ED4" w:rsidP="00D50F0A">
      <w:r>
        <w:t xml:space="preserve">Jeff Bezos has a </w:t>
      </w:r>
      <w:r w:rsidR="0005579B">
        <w:t>customer-centric approach</w:t>
      </w:r>
      <w:r>
        <w:t xml:space="preserve"> that ensures that he gives great attention to the details of the products whereas Henry Ford was known to watch over the operations of his company in an autocratic manner.</w:t>
      </w:r>
      <w:r w:rsidR="0005579B">
        <w:t xml:space="preserve"> While these styles may differ in their core concept, they facilitated the company in reaching its </w:t>
      </w:r>
      <w:r w:rsidR="00D86059">
        <w:t xml:space="preserve">ultimate organisational goals. Similarly, the leadership styles of Elon Musk and Jeff Bezos are visionary and transformational and yet they have managed to be popular among not only the public but also the employees and </w:t>
      </w:r>
      <w:r w:rsidR="00E205B8">
        <w:t xml:space="preserve">this results in their companies having a competitive advantage in the markets they operate in. </w:t>
      </w:r>
      <w:r w:rsidR="005C07B2">
        <w:t>These men</w:t>
      </w:r>
      <w:r w:rsidR="00EC32A3">
        <w:t xml:space="preserve"> have been role models to me, and my lessons from them will help me in future while leading my own team. </w:t>
      </w:r>
    </w:p>
    <w:p w14:paraId="5280A8D2" w14:textId="77777777" w:rsidR="004E5DF2" w:rsidRDefault="00E72ED4" w:rsidP="004E5DF2">
      <w:pPr>
        <w:pStyle w:val="Heading1"/>
      </w:pPr>
      <w:bookmarkStart w:id="4" w:name="_Toc150868202"/>
      <w:bookmarkStart w:id="5" w:name="_Toc151399898"/>
      <w:r>
        <w:t>Conclusion</w:t>
      </w:r>
      <w:bookmarkEnd w:id="4"/>
      <w:bookmarkEnd w:id="5"/>
    </w:p>
    <w:p w14:paraId="2CD96ECF" w14:textId="64D581B1" w:rsidR="00C73740" w:rsidRDefault="00E72ED4" w:rsidP="005B5024">
      <w:pPr>
        <w:rPr>
          <w:rFonts w:eastAsiaTheme="majorEastAsia" w:cstheme="majorBidi"/>
          <w:b/>
          <w:color w:val="auto"/>
          <w:szCs w:val="32"/>
        </w:rPr>
      </w:pPr>
      <w:bookmarkStart w:id="6" w:name="_Toc150868203"/>
      <w:r>
        <w:t xml:space="preserve">To </w:t>
      </w:r>
      <w:r w:rsidRPr="005B5024">
        <w:t xml:space="preserve">conclude this report, leadership </w:t>
      </w:r>
      <w:r w:rsidR="00F00AE2" w:rsidRPr="005B5024">
        <w:t xml:space="preserve">is important for the success or failure of the company. Through </w:t>
      </w:r>
      <w:r w:rsidR="005C1C6B">
        <w:t>effective leadership, the goals can be achieved and this has been assessed through the application o</w:t>
      </w:r>
      <w:r w:rsidR="005732C1">
        <w:t xml:space="preserve">f </w:t>
      </w:r>
      <w:r w:rsidR="00122E04">
        <w:t>relevant theories or models</w:t>
      </w:r>
      <w:r w:rsidR="005732C1">
        <w:t xml:space="preserve">. </w:t>
      </w:r>
      <w:r>
        <w:br w:type="page"/>
      </w:r>
    </w:p>
    <w:bookmarkEnd w:id="6"/>
    <w:p w14:paraId="7F6EBAD3" w14:textId="6181418D" w:rsidR="00B978F2" w:rsidRDefault="00B978F2" w:rsidP="00B978F2">
      <w:pPr>
        <w:ind w:left="0" w:firstLine="0"/>
      </w:pPr>
    </w:p>
    <w:sdt>
      <w:sdtPr>
        <w:rPr>
          <w:rFonts w:eastAsia="Arial" w:cs="Arial"/>
          <w:b w:val="0"/>
          <w:color w:val="000000"/>
          <w:szCs w:val="22"/>
        </w:rPr>
        <w:id w:val="840424401"/>
        <w:docPartObj>
          <w:docPartGallery w:val="Bibliographies"/>
          <w:docPartUnique/>
        </w:docPartObj>
      </w:sdtPr>
      <w:sdtEndPr/>
      <w:sdtContent>
        <w:p w14:paraId="56023486" w14:textId="36BCA9AC" w:rsidR="00B978F2" w:rsidRDefault="00B978F2">
          <w:pPr>
            <w:pStyle w:val="Heading1"/>
          </w:pPr>
          <w:r>
            <w:t>References:</w:t>
          </w:r>
        </w:p>
        <w:sdt>
          <w:sdtPr>
            <w:id w:val="-573587230"/>
            <w:bibliography/>
          </w:sdtPr>
          <w:sdtEndPr/>
          <w:sdtContent>
            <w:p w14:paraId="0F6F8793" w14:textId="77777777" w:rsidR="00B978F2" w:rsidRDefault="00B978F2" w:rsidP="00B978F2">
              <w:pPr>
                <w:pStyle w:val="Bibliography"/>
                <w:ind w:left="720" w:hanging="720"/>
                <w:rPr>
                  <w:noProof/>
                  <w:szCs w:val="24"/>
                </w:rPr>
              </w:pPr>
              <w:r>
                <w:fldChar w:fldCharType="begin"/>
              </w:r>
              <w:r>
                <w:instrText xml:space="preserve"> BIBLIOGRAPHY </w:instrText>
              </w:r>
              <w:r>
                <w:fldChar w:fldCharType="separate"/>
              </w:r>
              <w:r>
                <w:rPr>
                  <w:noProof/>
                </w:rPr>
                <w:t xml:space="preserve">Evanish, J. (n.d.). 5 Principles From Jeff Bezos’ Leadership Style You Can Apply To Your Team Now. </w:t>
              </w:r>
              <w:r>
                <w:rPr>
                  <w:i/>
                  <w:iCs/>
                  <w:noProof/>
                </w:rPr>
                <w:t>How To’s for Managers</w:t>
              </w:r>
              <w:r>
                <w:rPr>
                  <w:noProof/>
                </w:rPr>
                <w:t>.</w:t>
              </w:r>
            </w:p>
            <w:p w14:paraId="44B0D22B" w14:textId="77777777" w:rsidR="00B978F2" w:rsidRDefault="00B978F2" w:rsidP="00B978F2">
              <w:pPr>
                <w:pStyle w:val="Bibliography"/>
                <w:ind w:left="720" w:hanging="720"/>
                <w:rPr>
                  <w:noProof/>
                </w:rPr>
              </w:pPr>
              <w:r>
                <w:rPr>
                  <w:noProof/>
                </w:rPr>
                <w:t xml:space="preserve">Ford Motor Company. (2020). </w:t>
              </w:r>
              <w:r>
                <w:rPr>
                  <w:i/>
                  <w:iCs/>
                  <w:noProof/>
                </w:rPr>
                <w:t>HENRY FORD BIOGRAPHY.</w:t>
              </w:r>
              <w:r>
                <w:rPr>
                  <w:noProof/>
                </w:rPr>
                <w:t xml:space="preserve"> </w:t>
              </w:r>
            </w:p>
            <w:p w14:paraId="4E7B8533" w14:textId="77777777" w:rsidR="00B978F2" w:rsidRDefault="00B978F2" w:rsidP="00B978F2">
              <w:pPr>
                <w:pStyle w:val="Bibliography"/>
                <w:ind w:left="720" w:hanging="720"/>
                <w:rPr>
                  <w:noProof/>
                </w:rPr>
              </w:pPr>
              <w:r>
                <w:rPr>
                  <w:noProof/>
                </w:rPr>
                <w:t xml:space="preserve">Gregersen, E. (2023, November). </w:t>
              </w:r>
              <w:r>
                <w:rPr>
                  <w:i/>
                  <w:iCs/>
                  <w:noProof/>
                </w:rPr>
                <w:t>Biography.</w:t>
              </w:r>
              <w:r>
                <w:rPr>
                  <w:noProof/>
                </w:rPr>
                <w:t xml:space="preserve"> Retrieved from Britanica: https://www.britannica.com/biography/Elon-Musk</w:t>
              </w:r>
            </w:p>
            <w:p w14:paraId="73B1DD9A" w14:textId="77777777" w:rsidR="00B978F2" w:rsidRDefault="00B978F2" w:rsidP="00B978F2">
              <w:pPr>
                <w:pStyle w:val="Bibliography"/>
                <w:ind w:left="720" w:hanging="720"/>
                <w:rPr>
                  <w:noProof/>
                </w:rPr>
              </w:pPr>
              <w:r>
                <w:rPr>
                  <w:noProof/>
                </w:rPr>
                <w:t xml:space="preserve">Papia, F. A. (2017). </w:t>
              </w:r>
              <w:r>
                <w:rPr>
                  <w:i/>
                  <w:iCs/>
                  <w:noProof/>
                </w:rPr>
                <w:t>Leadership Style, Traits, and Skills of Henry Ford.</w:t>
              </w:r>
              <w:r>
                <w:rPr>
                  <w:noProof/>
                </w:rPr>
                <w:t xml:space="preserve"> Retrieved from The strategy Wath: https://www.thestrategywatch.com/leadership-qualities-style-traits-henry-ford/</w:t>
              </w:r>
            </w:p>
            <w:p w14:paraId="2274477D" w14:textId="77777777" w:rsidR="00B978F2" w:rsidRPr="004D7B58" w:rsidRDefault="00B978F2" w:rsidP="00B978F2">
              <w:r w:rsidRPr="002A77E1">
                <w:t xml:space="preserve">Bolden, </w:t>
              </w:r>
              <w:r>
                <w:t>R., Hawkins, B. and Gosling, J.</w:t>
              </w:r>
              <w:r w:rsidRPr="002A77E1">
                <w:t xml:space="preserve"> </w:t>
              </w:r>
              <w:r>
                <w:t>(</w:t>
              </w:r>
              <w:r w:rsidRPr="002A77E1">
                <w:t>2023</w:t>
              </w:r>
              <w:r>
                <w:t>)</w:t>
              </w:r>
              <w:r w:rsidRPr="002A77E1">
                <w:t> Exploring Leadership 2e. Oxford University Press</w:t>
              </w:r>
              <w:r>
                <w:rPr>
                  <w:rFonts w:ascii="Arial" w:hAnsi="Arial"/>
                  <w:color w:val="222222"/>
                  <w:sz w:val="20"/>
                  <w:szCs w:val="20"/>
                  <w:shd w:val="clear" w:color="auto" w:fill="FFFFFF"/>
                </w:rPr>
                <w:t>.</w:t>
              </w:r>
            </w:p>
            <w:p w14:paraId="61E745F3" w14:textId="77777777" w:rsidR="00B978F2" w:rsidRPr="004D7B58" w:rsidRDefault="00B978F2" w:rsidP="00B978F2">
              <w:r>
                <w:rPr>
                  <w:shd w:val="clear" w:color="auto" w:fill="FFFFFF"/>
                </w:rPr>
                <w:t>Golensky, M. and Hager, M. (2020) Strategic leadership and management in nonprofit organizations: Theory and practice. Oxford University Press.</w:t>
              </w:r>
            </w:p>
            <w:p w14:paraId="00735652" w14:textId="77777777" w:rsidR="00B978F2" w:rsidRDefault="00B978F2" w:rsidP="00B978F2">
              <w:pPr>
                <w:rPr>
                  <w:shd w:val="clear" w:color="auto" w:fill="FFFFFF"/>
                </w:rPr>
              </w:pPr>
              <w:r>
                <w:rPr>
                  <w:shd w:val="clear" w:color="auto" w:fill="FFFFFF"/>
                </w:rPr>
                <w:t>Rüzgar, N. (2019) Leadership traits of Suleiman the magnificent, in terms of “Great Man” theory. </w:t>
              </w:r>
              <w:r>
                <w:rPr>
                  <w:i/>
                  <w:iCs/>
                  <w:shd w:val="clear" w:color="auto" w:fill="FFFFFF"/>
                </w:rPr>
                <w:t>Osmanlı Mirası Araştırmaları Dergisi</w:t>
              </w:r>
              <w:r>
                <w:rPr>
                  <w:shd w:val="clear" w:color="auto" w:fill="FFFFFF"/>
                </w:rPr>
                <w:t>, </w:t>
              </w:r>
              <w:r>
                <w:rPr>
                  <w:i/>
                  <w:iCs/>
                  <w:shd w:val="clear" w:color="auto" w:fill="FFFFFF"/>
                </w:rPr>
                <w:t>6</w:t>
              </w:r>
              <w:r>
                <w:rPr>
                  <w:shd w:val="clear" w:color="auto" w:fill="FFFFFF"/>
                </w:rPr>
                <w:t>(15), pp.317-327.</w:t>
              </w:r>
            </w:p>
            <w:p w14:paraId="52E47BF5" w14:textId="77777777" w:rsidR="00B978F2" w:rsidRPr="00B978F2" w:rsidRDefault="00B978F2" w:rsidP="00B978F2"/>
            <w:p w14:paraId="2DA5ECE5" w14:textId="47C53EF6" w:rsidR="00B978F2" w:rsidRDefault="00B978F2" w:rsidP="00B978F2">
              <w:r>
                <w:rPr>
                  <w:b/>
                  <w:bCs/>
                  <w:noProof/>
                </w:rPr>
                <w:fldChar w:fldCharType="end"/>
              </w:r>
            </w:p>
          </w:sdtContent>
        </w:sdt>
      </w:sdtContent>
    </w:sdt>
    <w:sectPr w:rsidR="00B978F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2D346" w14:textId="77777777" w:rsidR="00271ADF" w:rsidRDefault="00271ADF">
      <w:pPr>
        <w:spacing w:line="240" w:lineRule="auto"/>
      </w:pPr>
      <w:r>
        <w:separator/>
      </w:r>
    </w:p>
  </w:endnote>
  <w:endnote w:type="continuationSeparator" w:id="0">
    <w:p w14:paraId="606BDF9F" w14:textId="77777777" w:rsidR="00271ADF" w:rsidRDefault="00271A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551793"/>
      <w:docPartObj>
        <w:docPartGallery w:val="Page Numbers (Bottom of Page)"/>
        <w:docPartUnique/>
      </w:docPartObj>
    </w:sdtPr>
    <w:sdtEndPr>
      <w:rPr>
        <w:noProof/>
      </w:rPr>
    </w:sdtEndPr>
    <w:sdtContent>
      <w:p w14:paraId="0ACF365B" w14:textId="323EC691" w:rsidR="004E5DF2" w:rsidRDefault="00E72ED4">
        <w:pPr>
          <w:pStyle w:val="Footer"/>
          <w:jc w:val="right"/>
        </w:pPr>
        <w:r>
          <w:fldChar w:fldCharType="begin"/>
        </w:r>
        <w:r>
          <w:instrText xml:space="preserve"> PAGE   \* MERGEFORMAT </w:instrText>
        </w:r>
        <w:r>
          <w:fldChar w:fldCharType="separate"/>
        </w:r>
        <w:r w:rsidR="00344A21">
          <w:rPr>
            <w:noProof/>
          </w:rPr>
          <w:t>3</w:t>
        </w:r>
        <w:r>
          <w:rPr>
            <w:noProof/>
          </w:rPr>
          <w:fldChar w:fldCharType="end"/>
        </w:r>
      </w:p>
    </w:sdtContent>
  </w:sdt>
  <w:p w14:paraId="4A6503BF" w14:textId="77777777" w:rsidR="004E5DF2" w:rsidRDefault="004E5D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12309" w14:textId="77777777" w:rsidR="00271ADF" w:rsidRDefault="00271ADF">
      <w:pPr>
        <w:spacing w:line="240" w:lineRule="auto"/>
      </w:pPr>
      <w:r>
        <w:separator/>
      </w:r>
    </w:p>
  </w:footnote>
  <w:footnote w:type="continuationSeparator" w:id="0">
    <w:p w14:paraId="19991438" w14:textId="77777777" w:rsidR="00271ADF" w:rsidRDefault="00271A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26602" w14:textId="77777777" w:rsidR="004D7B58" w:rsidRDefault="00E72ED4">
    <w:pPr>
      <w:pStyle w:val="Header"/>
    </w:pPr>
    <w:r>
      <w:rPr>
        <w:rFonts w:ascii="Calibri" w:eastAsia="Calibri" w:hAnsi="Calibri" w:cs="Calibri"/>
        <w:noProof/>
        <w:position w:val="-91"/>
        <w:lang w:val="en-GB" w:eastAsia="en-GB"/>
      </w:rPr>
      <w:drawing>
        <wp:inline distT="0" distB="0" distL="0" distR="0" wp14:anchorId="3F9FA370" wp14:editId="6A4DD973">
          <wp:extent cx="1543050" cy="552450"/>
          <wp:effectExtent l="0" t="0" r="0" b="0"/>
          <wp:docPr id="313"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icPr>
                <pic:blipFill>
                  <a:blip r:embed="rId1"/>
                  <a:stretch>
                    <a:fillRect/>
                  </a:stretch>
                </pic:blipFill>
                <pic:spPr>
                  <a:xfrm>
                    <a:off x="0" y="0"/>
                    <a:ext cx="1543050" cy="5524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B58"/>
    <w:rsid w:val="000441AA"/>
    <w:rsid w:val="0005579B"/>
    <w:rsid w:val="000640BD"/>
    <w:rsid w:val="00084BE3"/>
    <w:rsid w:val="00092CD0"/>
    <w:rsid w:val="00103F0C"/>
    <w:rsid w:val="00122E04"/>
    <w:rsid w:val="0018133B"/>
    <w:rsid w:val="00184F3D"/>
    <w:rsid w:val="001923B7"/>
    <w:rsid w:val="001C00E6"/>
    <w:rsid w:val="001C1318"/>
    <w:rsid w:val="001D569C"/>
    <w:rsid w:val="0024274C"/>
    <w:rsid w:val="002616C5"/>
    <w:rsid w:val="00271ADF"/>
    <w:rsid w:val="002A77E1"/>
    <w:rsid w:val="002B7BB3"/>
    <w:rsid w:val="002F55FA"/>
    <w:rsid w:val="00325CD5"/>
    <w:rsid w:val="00344A21"/>
    <w:rsid w:val="00421EE8"/>
    <w:rsid w:val="00492B1C"/>
    <w:rsid w:val="004C7B25"/>
    <w:rsid w:val="004D7B58"/>
    <w:rsid w:val="004E5DF2"/>
    <w:rsid w:val="00525240"/>
    <w:rsid w:val="005468C6"/>
    <w:rsid w:val="005732C1"/>
    <w:rsid w:val="005B205E"/>
    <w:rsid w:val="005B5024"/>
    <w:rsid w:val="005B5F39"/>
    <w:rsid w:val="005C07B2"/>
    <w:rsid w:val="005C1C6B"/>
    <w:rsid w:val="00651A26"/>
    <w:rsid w:val="0073769E"/>
    <w:rsid w:val="00752B1D"/>
    <w:rsid w:val="007671E0"/>
    <w:rsid w:val="007B1D77"/>
    <w:rsid w:val="007D2AA6"/>
    <w:rsid w:val="008064D9"/>
    <w:rsid w:val="00885CB5"/>
    <w:rsid w:val="00951C4A"/>
    <w:rsid w:val="00983051"/>
    <w:rsid w:val="009F2D4F"/>
    <w:rsid w:val="00A50258"/>
    <w:rsid w:val="00A50BAA"/>
    <w:rsid w:val="00A76EE9"/>
    <w:rsid w:val="00AC2311"/>
    <w:rsid w:val="00AF3E59"/>
    <w:rsid w:val="00B22A7A"/>
    <w:rsid w:val="00B46591"/>
    <w:rsid w:val="00B9105D"/>
    <w:rsid w:val="00B978F2"/>
    <w:rsid w:val="00BB0E46"/>
    <w:rsid w:val="00BC1D33"/>
    <w:rsid w:val="00BF6DCF"/>
    <w:rsid w:val="00C64BEB"/>
    <w:rsid w:val="00C73740"/>
    <w:rsid w:val="00C81324"/>
    <w:rsid w:val="00D41862"/>
    <w:rsid w:val="00D50F0A"/>
    <w:rsid w:val="00D564AA"/>
    <w:rsid w:val="00D86059"/>
    <w:rsid w:val="00DB7A52"/>
    <w:rsid w:val="00E205B8"/>
    <w:rsid w:val="00E63C5B"/>
    <w:rsid w:val="00E72ED4"/>
    <w:rsid w:val="00EC32A3"/>
    <w:rsid w:val="00F00AE2"/>
    <w:rsid w:val="00F556B9"/>
    <w:rsid w:val="00F95D4D"/>
    <w:rsid w:val="00F96052"/>
    <w:rsid w:val="00FF1911"/>
    <w:rsid w:val="00FF1B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F98FB"/>
  <w15:chartTrackingRefBased/>
  <w15:docId w15:val="{89A39626-41E6-4A53-88A5-3162CDAB6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DF2"/>
    <w:pPr>
      <w:spacing w:after="0" w:line="360" w:lineRule="auto"/>
      <w:ind w:left="-5" w:hanging="10"/>
      <w:jc w:val="both"/>
    </w:pPr>
    <w:rPr>
      <w:rFonts w:ascii="Times New Roman" w:eastAsia="Arial" w:hAnsi="Times New Roman" w:cs="Arial"/>
      <w:color w:val="000000"/>
      <w:sz w:val="24"/>
      <w:lang w:eastAsia="en-IN"/>
    </w:rPr>
  </w:style>
  <w:style w:type="paragraph" w:styleId="Heading1">
    <w:name w:val="heading 1"/>
    <w:basedOn w:val="Normal"/>
    <w:next w:val="Normal"/>
    <w:link w:val="Heading1Char"/>
    <w:uiPriority w:val="9"/>
    <w:qFormat/>
    <w:rsid w:val="004E5DF2"/>
    <w:pPr>
      <w:keepNext/>
      <w:keepLines/>
      <w:spacing w:before="240"/>
      <w:outlineLvl w:val="0"/>
    </w:pPr>
    <w:rPr>
      <w:rFonts w:eastAsiaTheme="majorEastAsia" w:cstheme="majorBidi"/>
      <w:b/>
      <w:color w:val="auto"/>
      <w:szCs w:val="32"/>
    </w:rPr>
  </w:style>
  <w:style w:type="paragraph" w:styleId="Heading2">
    <w:name w:val="heading 2"/>
    <w:basedOn w:val="Normal"/>
    <w:next w:val="Normal"/>
    <w:link w:val="Heading2Char"/>
    <w:uiPriority w:val="9"/>
    <w:semiHidden/>
    <w:unhideWhenUsed/>
    <w:qFormat/>
    <w:rsid w:val="00DB7A5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B58"/>
    <w:pPr>
      <w:tabs>
        <w:tab w:val="center" w:pos="4513"/>
        <w:tab w:val="right" w:pos="9026"/>
      </w:tabs>
      <w:spacing w:line="240" w:lineRule="auto"/>
    </w:pPr>
  </w:style>
  <w:style w:type="character" w:customStyle="1" w:styleId="HeaderChar">
    <w:name w:val="Header Char"/>
    <w:basedOn w:val="DefaultParagraphFont"/>
    <w:link w:val="Header"/>
    <w:uiPriority w:val="99"/>
    <w:rsid w:val="004D7B58"/>
    <w:rPr>
      <w:rFonts w:ascii="Times New Roman" w:hAnsi="Times New Roman"/>
      <w:sz w:val="24"/>
    </w:rPr>
  </w:style>
  <w:style w:type="paragraph" w:styleId="Footer">
    <w:name w:val="footer"/>
    <w:basedOn w:val="Normal"/>
    <w:link w:val="FooterChar"/>
    <w:uiPriority w:val="99"/>
    <w:unhideWhenUsed/>
    <w:rsid w:val="004D7B58"/>
    <w:pPr>
      <w:tabs>
        <w:tab w:val="center" w:pos="4513"/>
        <w:tab w:val="right" w:pos="9026"/>
      </w:tabs>
      <w:spacing w:line="240" w:lineRule="auto"/>
    </w:pPr>
  </w:style>
  <w:style w:type="character" w:customStyle="1" w:styleId="FooterChar">
    <w:name w:val="Footer Char"/>
    <w:basedOn w:val="DefaultParagraphFont"/>
    <w:link w:val="Footer"/>
    <w:uiPriority w:val="99"/>
    <w:rsid w:val="004D7B58"/>
    <w:rPr>
      <w:rFonts w:ascii="Times New Roman" w:hAnsi="Times New Roman"/>
      <w:sz w:val="24"/>
    </w:rPr>
  </w:style>
  <w:style w:type="table" w:customStyle="1" w:styleId="TableGrid">
    <w:name w:val="TableGrid"/>
    <w:rsid w:val="004D7B58"/>
    <w:pPr>
      <w:spacing w:after="0" w:line="240" w:lineRule="auto"/>
    </w:pPr>
    <w:rPr>
      <w:rFonts w:eastAsiaTheme="minorEastAsia"/>
      <w:lang w:eastAsia="en-IN"/>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4E5DF2"/>
    <w:rPr>
      <w:rFonts w:ascii="Times New Roman" w:eastAsiaTheme="majorEastAsia" w:hAnsi="Times New Roman" w:cstheme="majorBidi"/>
      <w:b/>
      <w:sz w:val="24"/>
      <w:szCs w:val="32"/>
      <w:lang w:eastAsia="en-IN"/>
    </w:rPr>
  </w:style>
  <w:style w:type="paragraph" w:styleId="TOCHeading">
    <w:name w:val="TOC Heading"/>
    <w:basedOn w:val="Heading1"/>
    <w:next w:val="Normal"/>
    <w:uiPriority w:val="39"/>
    <w:unhideWhenUsed/>
    <w:qFormat/>
    <w:rsid w:val="004E5DF2"/>
    <w:pPr>
      <w:spacing w:line="259" w:lineRule="auto"/>
      <w:ind w:left="0" w:firstLine="0"/>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4E5DF2"/>
    <w:pPr>
      <w:spacing w:after="100"/>
      <w:ind w:left="0"/>
    </w:pPr>
  </w:style>
  <w:style w:type="character" w:styleId="Hyperlink">
    <w:name w:val="Hyperlink"/>
    <w:basedOn w:val="DefaultParagraphFont"/>
    <w:uiPriority w:val="99"/>
    <w:unhideWhenUsed/>
    <w:rsid w:val="004E5DF2"/>
    <w:rPr>
      <w:color w:val="0563C1" w:themeColor="hyperlink"/>
      <w:u w:val="single"/>
    </w:rPr>
  </w:style>
  <w:style w:type="character" w:styleId="CommentReference">
    <w:name w:val="annotation reference"/>
    <w:basedOn w:val="DefaultParagraphFont"/>
    <w:uiPriority w:val="99"/>
    <w:semiHidden/>
    <w:unhideWhenUsed/>
    <w:rsid w:val="00084BE3"/>
    <w:rPr>
      <w:sz w:val="16"/>
      <w:szCs w:val="16"/>
    </w:rPr>
  </w:style>
  <w:style w:type="paragraph" w:styleId="CommentText">
    <w:name w:val="annotation text"/>
    <w:basedOn w:val="Normal"/>
    <w:link w:val="CommentTextChar"/>
    <w:uiPriority w:val="99"/>
    <w:semiHidden/>
    <w:unhideWhenUsed/>
    <w:rsid w:val="00084BE3"/>
    <w:pPr>
      <w:spacing w:line="240" w:lineRule="auto"/>
    </w:pPr>
    <w:rPr>
      <w:sz w:val="20"/>
      <w:szCs w:val="20"/>
    </w:rPr>
  </w:style>
  <w:style w:type="character" w:customStyle="1" w:styleId="CommentTextChar">
    <w:name w:val="Comment Text Char"/>
    <w:basedOn w:val="DefaultParagraphFont"/>
    <w:link w:val="CommentText"/>
    <w:uiPriority w:val="99"/>
    <w:semiHidden/>
    <w:rsid w:val="00084BE3"/>
    <w:rPr>
      <w:rFonts w:ascii="Times New Roman" w:eastAsia="Arial" w:hAnsi="Times New Roman" w:cs="Arial"/>
      <w:color w:val="000000"/>
      <w:sz w:val="20"/>
      <w:szCs w:val="20"/>
      <w:lang w:eastAsia="en-IN"/>
    </w:rPr>
  </w:style>
  <w:style w:type="paragraph" w:styleId="CommentSubject">
    <w:name w:val="annotation subject"/>
    <w:basedOn w:val="CommentText"/>
    <w:next w:val="CommentText"/>
    <w:link w:val="CommentSubjectChar"/>
    <w:uiPriority w:val="99"/>
    <w:semiHidden/>
    <w:unhideWhenUsed/>
    <w:rsid w:val="00084BE3"/>
    <w:rPr>
      <w:b/>
      <w:bCs/>
    </w:rPr>
  </w:style>
  <w:style w:type="character" w:customStyle="1" w:styleId="CommentSubjectChar">
    <w:name w:val="Comment Subject Char"/>
    <w:basedOn w:val="CommentTextChar"/>
    <w:link w:val="CommentSubject"/>
    <w:uiPriority w:val="99"/>
    <w:semiHidden/>
    <w:rsid w:val="00084BE3"/>
    <w:rPr>
      <w:rFonts w:ascii="Times New Roman" w:eastAsia="Arial" w:hAnsi="Times New Roman" w:cs="Arial"/>
      <w:b/>
      <w:bCs/>
      <w:color w:val="000000"/>
      <w:sz w:val="20"/>
      <w:szCs w:val="20"/>
      <w:lang w:eastAsia="en-IN"/>
    </w:rPr>
  </w:style>
  <w:style w:type="paragraph" w:styleId="BalloonText">
    <w:name w:val="Balloon Text"/>
    <w:basedOn w:val="Normal"/>
    <w:link w:val="BalloonTextChar"/>
    <w:uiPriority w:val="99"/>
    <w:semiHidden/>
    <w:unhideWhenUsed/>
    <w:rsid w:val="00084BE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BE3"/>
    <w:rPr>
      <w:rFonts w:ascii="Segoe UI" w:eastAsia="Arial" w:hAnsi="Segoe UI" w:cs="Segoe UI"/>
      <w:color w:val="000000"/>
      <w:sz w:val="18"/>
      <w:szCs w:val="18"/>
      <w:lang w:eastAsia="en-IN"/>
    </w:rPr>
  </w:style>
  <w:style w:type="character" w:customStyle="1" w:styleId="Heading2Char">
    <w:name w:val="Heading 2 Char"/>
    <w:basedOn w:val="DefaultParagraphFont"/>
    <w:link w:val="Heading2"/>
    <w:uiPriority w:val="9"/>
    <w:semiHidden/>
    <w:rsid w:val="00DB7A52"/>
    <w:rPr>
      <w:rFonts w:asciiTheme="majorHAnsi" w:eastAsiaTheme="majorEastAsia" w:hAnsiTheme="majorHAnsi" w:cstheme="majorBidi"/>
      <w:color w:val="2E74B5" w:themeColor="accent1" w:themeShade="BF"/>
      <w:sz w:val="26"/>
      <w:szCs w:val="26"/>
      <w:lang w:eastAsia="en-IN"/>
    </w:rPr>
  </w:style>
  <w:style w:type="character" w:styleId="UnresolvedMention">
    <w:name w:val="Unresolved Mention"/>
    <w:basedOn w:val="DefaultParagraphFont"/>
    <w:uiPriority w:val="99"/>
    <w:semiHidden/>
    <w:unhideWhenUsed/>
    <w:rsid w:val="00752B1D"/>
    <w:rPr>
      <w:color w:val="605E5C"/>
      <w:shd w:val="clear" w:color="auto" w:fill="E1DFDD"/>
    </w:rPr>
  </w:style>
  <w:style w:type="paragraph" w:styleId="Bibliography">
    <w:name w:val="Bibliography"/>
    <w:basedOn w:val="Normal"/>
    <w:next w:val="Normal"/>
    <w:uiPriority w:val="37"/>
    <w:unhideWhenUsed/>
    <w:rsid w:val="00B978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995651">
      <w:bodyDiv w:val="1"/>
      <w:marLeft w:val="0"/>
      <w:marRight w:val="0"/>
      <w:marTop w:val="0"/>
      <w:marBottom w:val="0"/>
      <w:divBdr>
        <w:top w:val="none" w:sz="0" w:space="0" w:color="auto"/>
        <w:left w:val="none" w:sz="0" w:space="0" w:color="auto"/>
        <w:bottom w:val="none" w:sz="0" w:space="0" w:color="auto"/>
        <w:right w:val="none" w:sz="0" w:space="0" w:color="auto"/>
      </w:divBdr>
    </w:div>
    <w:div w:id="997462715">
      <w:bodyDiv w:val="1"/>
      <w:marLeft w:val="0"/>
      <w:marRight w:val="0"/>
      <w:marTop w:val="0"/>
      <w:marBottom w:val="0"/>
      <w:divBdr>
        <w:top w:val="none" w:sz="0" w:space="0" w:color="auto"/>
        <w:left w:val="none" w:sz="0" w:space="0" w:color="auto"/>
        <w:bottom w:val="none" w:sz="0" w:space="0" w:color="auto"/>
        <w:right w:val="none" w:sz="0" w:space="0" w:color="auto"/>
      </w:divBdr>
    </w:div>
    <w:div w:id="1041826111">
      <w:bodyDiv w:val="1"/>
      <w:marLeft w:val="0"/>
      <w:marRight w:val="0"/>
      <w:marTop w:val="0"/>
      <w:marBottom w:val="0"/>
      <w:divBdr>
        <w:top w:val="none" w:sz="0" w:space="0" w:color="auto"/>
        <w:left w:val="none" w:sz="0" w:space="0" w:color="auto"/>
        <w:bottom w:val="none" w:sz="0" w:space="0" w:color="auto"/>
        <w:right w:val="none" w:sz="0" w:space="0" w:color="auto"/>
      </w:divBdr>
    </w:div>
    <w:div w:id="1068267600">
      <w:bodyDiv w:val="1"/>
      <w:marLeft w:val="0"/>
      <w:marRight w:val="0"/>
      <w:marTop w:val="0"/>
      <w:marBottom w:val="0"/>
      <w:divBdr>
        <w:top w:val="none" w:sz="0" w:space="0" w:color="auto"/>
        <w:left w:val="none" w:sz="0" w:space="0" w:color="auto"/>
        <w:bottom w:val="none" w:sz="0" w:space="0" w:color="auto"/>
        <w:right w:val="none" w:sz="0" w:space="0" w:color="auto"/>
      </w:divBdr>
    </w:div>
    <w:div w:id="1195653366">
      <w:bodyDiv w:val="1"/>
      <w:marLeft w:val="0"/>
      <w:marRight w:val="0"/>
      <w:marTop w:val="0"/>
      <w:marBottom w:val="0"/>
      <w:divBdr>
        <w:top w:val="none" w:sz="0" w:space="0" w:color="auto"/>
        <w:left w:val="none" w:sz="0" w:space="0" w:color="auto"/>
        <w:bottom w:val="none" w:sz="0" w:space="0" w:color="auto"/>
        <w:right w:val="none" w:sz="0" w:space="0" w:color="auto"/>
      </w:divBdr>
    </w:div>
    <w:div w:id="1367172223">
      <w:bodyDiv w:val="1"/>
      <w:marLeft w:val="0"/>
      <w:marRight w:val="0"/>
      <w:marTop w:val="0"/>
      <w:marBottom w:val="0"/>
      <w:divBdr>
        <w:top w:val="none" w:sz="0" w:space="0" w:color="auto"/>
        <w:left w:val="none" w:sz="0" w:space="0" w:color="auto"/>
        <w:bottom w:val="none" w:sz="0" w:space="0" w:color="auto"/>
        <w:right w:val="none" w:sz="0" w:space="0" w:color="auto"/>
      </w:divBdr>
    </w:div>
    <w:div w:id="1598515795">
      <w:bodyDiv w:val="1"/>
      <w:marLeft w:val="0"/>
      <w:marRight w:val="0"/>
      <w:marTop w:val="0"/>
      <w:marBottom w:val="0"/>
      <w:divBdr>
        <w:top w:val="none" w:sz="0" w:space="0" w:color="auto"/>
        <w:left w:val="none" w:sz="0" w:space="0" w:color="auto"/>
        <w:bottom w:val="none" w:sz="0" w:space="0" w:color="auto"/>
        <w:right w:val="none" w:sz="0" w:space="0" w:color="auto"/>
      </w:divBdr>
    </w:div>
    <w:div w:id="194676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For20</b:Tag>
    <b:SourceType>DocumentFromInternetSite</b:SourceType>
    <b:Guid>{33DE1457-BE04-4394-AC2A-3200759D60E0}</b:Guid>
    <b:Title>HENRY FORD BIOGRAPHY</b:Title>
    <b:Year>2020</b:Year>
    <b:Author>
      <b:Author>
        <b:Corporate>Ford Motor Company</b:Corporate>
      </b:Author>
    </b:Author>
    <b:RefOrder>1</b:RefOrder>
  </b:Source>
  <b:Source>
    <b:Tag>Pap17</b:Tag>
    <b:SourceType>DocumentFromInternetSite</b:SourceType>
    <b:Guid>{BDBBD7BA-8A64-465C-A70A-5F986F56585A}</b:Guid>
    <b:Title>Leadership Style, Traits, and Skills of Henry Ford</b:Title>
    <b:InternetSiteTitle>The strategy Wath</b:InternetSiteTitle>
    <b:Year>2017</b:Year>
    <b:URL>https://www.thestrategywatch.com/leadership-qualities-style-traits-henry-ford/</b:URL>
    <b:Author>
      <b:Author>
        <b:NameList>
          <b:Person>
            <b:Last>Papia</b:Last>
            <b:First>Fahmina</b:First>
            <b:Middle>Ahmed</b:Middle>
          </b:Person>
        </b:NameList>
      </b:Author>
    </b:Author>
    <b:RefOrder>3</b:RefOrder>
  </b:Source>
  <b:Source>
    <b:Tag>Eva</b:Tag>
    <b:SourceType>JournalArticle</b:SourceType>
    <b:Guid>{AEAABB0F-D0EB-4C97-8DD9-016A0718B628}</b:Guid>
    <b:Title>5 Principles From Jeff Bezos’ Leadership Style You Can Apply To Your Team Now</b:Title>
    <b:Author>
      <b:Author>
        <b:NameList>
          <b:Person>
            <b:Last>Evanish</b:Last>
            <b:First>Jason</b:First>
          </b:Person>
        </b:NameList>
      </b:Author>
    </b:Author>
    <b:JournalName>How To’s for Managers</b:JournalName>
    <b:RefOrder>4</b:RefOrder>
  </b:Source>
  <b:Source>
    <b:Tag>Eri23</b:Tag>
    <b:SourceType>DocumentFromInternetSite</b:SourceType>
    <b:Guid>{6D5CC881-56E2-426A-8CAB-4644A1DFF03B}</b:Guid>
    <b:Title>Biography</b:Title>
    <b:Year>2023</b:Year>
    <b:Month>November</b:Month>
    <b:Author>
      <b:Author>
        <b:NameList>
          <b:Person>
            <b:Last>Gregersen</b:Last>
            <b:First>Erik</b:First>
          </b:Person>
        </b:NameList>
      </b:Author>
    </b:Author>
    <b:InternetSiteTitle>Britanica</b:InternetSiteTitle>
    <b:URL>https://www.britannica.com/biography/Elon-Musk</b:URL>
    <b:RefOrder>2</b:RefOrder>
  </b:Source>
</b:Sources>
</file>

<file path=customXml/itemProps1.xml><?xml version="1.0" encoding="utf-8"?>
<ds:datastoreItem xmlns:ds="http://schemas.openxmlformats.org/officeDocument/2006/customXml" ds:itemID="{B60AEC06-1B83-45BE-9EF8-76E03C53FA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Dobrinka Vasileva</dc:creator>
  <cp:lastModifiedBy>Dobrinka Vasileva</cp:lastModifiedBy>
  <cp:revision>2</cp:revision>
  <dcterms:created xsi:type="dcterms:W3CDTF">2023-11-23T15:55:00Z</dcterms:created>
  <dcterms:modified xsi:type="dcterms:W3CDTF">2023-11-23T15:55:00Z</dcterms:modified>
</cp:coreProperties>
</file>