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6A98B" w14:textId="052E0DBF" w:rsidR="00D26AE6" w:rsidRDefault="00D26AE6" w:rsidP="00D26AE6">
      <w:pPr>
        <w:spacing w:line="360" w:lineRule="auto"/>
        <w:jc w:val="center"/>
        <w:rPr>
          <w:rFonts w:cs="Arial"/>
          <w:bCs/>
          <w:sz w:val="36"/>
          <w:szCs w:val="36"/>
        </w:rPr>
      </w:pPr>
      <w:r w:rsidRPr="00D26AE6">
        <w:rPr>
          <w:rFonts w:cs="Arial"/>
          <w:bCs/>
          <w:sz w:val="36"/>
          <w:szCs w:val="36"/>
        </w:rPr>
        <w:t xml:space="preserve"> </w:t>
      </w:r>
      <w:r w:rsidR="0018150F">
        <w:rPr>
          <w:rFonts w:cs="Arial"/>
          <w:bCs/>
          <w:sz w:val="36"/>
          <w:szCs w:val="36"/>
        </w:rPr>
        <w:t>Problem solving and decision making</w:t>
      </w:r>
    </w:p>
    <w:p w14:paraId="183323E6" w14:textId="77777777" w:rsidR="00D26AE6" w:rsidRDefault="00D26AE6" w:rsidP="00D26AE6">
      <w:pPr>
        <w:spacing w:line="360" w:lineRule="auto"/>
        <w:jc w:val="center"/>
        <w:rPr>
          <w:rFonts w:cs="Arial"/>
          <w:bCs/>
          <w:sz w:val="36"/>
          <w:szCs w:val="36"/>
        </w:rPr>
      </w:pPr>
      <w:r>
        <w:rPr>
          <w:rFonts w:cs="Arial"/>
          <w:bCs/>
          <w:sz w:val="36"/>
          <w:szCs w:val="36"/>
        </w:rPr>
        <w:t xml:space="preserve"> </w:t>
      </w:r>
    </w:p>
    <w:p w14:paraId="7CF4DF54" w14:textId="77777777" w:rsidR="00D26AE6" w:rsidRPr="00831CBB" w:rsidRDefault="00D26AE6" w:rsidP="00D26AE6">
      <w:pPr>
        <w:spacing w:line="360" w:lineRule="auto"/>
        <w:jc w:val="center"/>
        <w:rPr>
          <w:rFonts w:cs="Arial"/>
          <w:bCs/>
          <w:sz w:val="36"/>
          <w:szCs w:val="36"/>
        </w:rPr>
      </w:pPr>
    </w:p>
    <w:p w14:paraId="5928A33C" w14:textId="77777777" w:rsidR="00D26AE6" w:rsidRPr="00831CBB" w:rsidRDefault="00D26AE6" w:rsidP="00D26AE6">
      <w:pPr>
        <w:spacing w:line="360" w:lineRule="auto"/>
        <w:rPr>
          <w:rFonts w:cs="Arial"/>
          <w:bCs/>
        </w:rPr>
      </w:pPr>
      <w:r>
        <w:rPr>
          <w:rFonts w:cs="Arial"/>
          <w:bCs/>
        </w:rPr>
        <w:t xml:space="preserve">                            </w:t>
      </w:r>
      <w:r w:rsidRPr="00831CBB">
        <w:rPr>
          <w:rFonts w:cs="Arial"/>
          <w:bCs/>
        </w:rPr>
        <w:t xml:space="preserve">  Student </w:t>
      </w:r>
      <w:proofErr w:type="gramStart"/>
      <w:r w:rsidRPr="00831CBB">
        <w:rPr>
          <w:rFonts w:cs="Arial"/>
          <w:bCs/>
        </w:rPr>
        <w:t>Name:Andrei</w:t>
      </w:r>
      <w:proofErr w:type="gramEnd"/>
      <w:r w:rsidRPr="00831CBB">
        <w:rPr>
          <w:rFonts w:cs="Arial"/>
          <w:bCs/>
        </w:rPr>
        <w:t xml:space="preserve"> Rosu    </w:t>
      </w:r>
    </w:p>
    <w:p w14:paraId="070B093F" w14:textId="33D3409A" w:rsidR="00D26AE6" w:rsidRPr="00831CBB" w:rsidRDefault="00D26AE6" w:rsidP="00D26AE6">
      <w:pPr>
        <w:spacing w:line="360" w:lineRule="auto"/>
        <w:rPr>
          <w:rFonts w:cs="Arial"/>
          <w:bCs/>
        </w:rPr>
      </w:pPr>
      <w:r>
        <w:rPr>
          <w:rFonts w:cs="Arial"/>
          <w:bCs/>
        </w:rPr>
        <w:t xml:space="preserve">                             </w:t>
      </w:r>
      <w:r w:rsidRPr="00831CBB">
        <w:rPr>
          <w:rFonts w:cs="Arial"/>
          <w:bCs/>
        </w:rPr>
        <w:t xml:space="preserve"> Student number:20</w:t>
      </w:r>
      <w:r w:rsidR="0053500B">
        <w:rPr>
          <w:rFonts w:cs="Arial"/>
          <w:bCs/>
        </w:rPr>
        <w:t>1</w:t>
      </w:r>
      <w:r w:rsidRPr="00831CBB">
        <w:rPr>
          <w:rFonts w:cs="Arial"/>
          <w:bCs/>
        </w:rPr>
        <w:t xml:space="preserve">8579  </w:t>
      </w:r>
    </w:p>
    <w:p w14:paraId="4D6E5E33" w14:textId="7344E75A" w:rsidR="00D26AE6" w:rsidRPr="00831CBB" w:rsidRDefault="00D26AE6" w:rsidP="00D26AE6">
      <w:pPr>
        <w:spacing w:line="360" w:lineRule="auto"/>
        <w:rPr>
          <w:rFonts w:cs="Arial"/>
          <w:bCs/>
        </w:rPr>
      </w:pPr>
      <w:r w:rsidRPr="00831CBB">
        <w:rPr>
          <w:rFonts w:cs="Arial"/>
          <w:bCs/>
        </w:rPr>
        <w:t xml:space="preserve"> </w:t>
      </w:r>
      <w:r>
        <w:rPr>
          <w:rFonts w:cs="Arial"/>
          <w:bCs/>
        </w:rPr>
        <w:t xml:space="preserve">                            </w:t>
      </w:r>
      <w:r w:rsidRPr="00831CBB">
        <w:rPr>
          <w:rFonts w:cs="Arial"/>
          <w:bCs/>
        </w:rPr>
        <w:t xml:space="preserve"> Module Title and </w:t>
      </w:r>
      <w:proofErr w:type="gramStart"/>
      <w:r w:rsidRPr="00831CBB">
        <w:rPr>
          <w:rFonts w:cs="Arial"/>
          <w:bCs/>
        </w:rPr>
        <w:t>code:</w:t>
      </w:r>
      <w:r w:rsidR="0053500B">
        <w:rPr>
          <w:rFonts w:cs="Arial"/>
          <w:bCs/>
        </w:rPr>
        <w:t>Problem</w:t>
      </w:r>
      <w:proofErr w:type="gramEnd"/>
      <w:r w:rsidR="0053500B">
        <w:rPr>
          <w:rFonts w:cs="Arial"/>
          <w:bCs/>
        </w:rPr>
        <w:t xml:space="preserve"> solving and decision </w:t>
      </w:r>
      <w:r w:rsidR="008843CD">
        <w:rPr>
          <w:rFonts w:cs="Arial"/>
          <w:bCs/>
        </w:rPr>
        <w:t>making BMSW4004</w:t>
      </w:r>
      <w:r w:rsidRPr="00831CBB">
        <w:rPr>
          <w:rFonts w:cs="Arial"/>
          <w:bCs/>
        </w:rPr>
        <w:t xml:space="preserve"> </w:t>
      </w:r>
    </w:p>
    <w:p w14:paraId="1E2099BB" w14:textId="6D3682E2" w:rsidR="00D26AE6" w:rsidRPr="00831CBB" w:rsidRDefault="00D26AE6" w:rsidP="00D26AE6">
      <w:pPr>
        <w:spacing w:line="360" w:lineRule="auto"/>
        <w:rPr>
          <w:rFonts w:cs="Arial"/>
          <w:bCs/>
        </w:rPr>
      </w:pPr>
      <w:r>
        <w:rPr>
          <w:rFonts w:cs="Arial"/>
          <w:bCs/>
        </w:rPr>
        <w:t xml:space="preserve">                              </w:t>
      </w:r>
      <w:r w:rsidRPr="00831CBB">
        <w:rPr>
          <w:rFonts w:cs="Arial"/>
          <w:bCs/>
        </w:rPr>
        <w:t xml:space="preserve">Lecturer </w:t>
      </w:r>
      <w:proofErr w:type="gramStart"/>
      <w:r w:rsidRPr="00831CBB">
        <w:rPr>
          <w:rFonts w:cs="Arial"/>
          <w:bCs/>
        </w:rPr>
        <w:t>Name:</w:t>
      </w:r>
      <w:r w:rsidR="008843CD">
        <w:rPr>
          <w:rFonts w:cs="Arial"/>
          <w:bCs/>
        </w:rPr>
        <w:t>Ejiro</w:t>
      </w:r>
      <w:proofErr w:type="gramEnd"/>
      <w:r w:rsidR="008843CD">
        <w:rPr>
          <w:rFonts w:cs="Arial"/>
          <w:bCs/>
        </w:rPr>
        <w:t xml:space="preserve"> Esoh</w:t>
      </w:r>
      <w:r w:rsidR="001E3D9D">
        <w:rPr>
          <w:rFonts w:cs="Arial"/>
          <w:bCs/>
        </w:rPr>
        <w:t>wode</w:t>
      </w:r>
      <w:r w:rsidRPr="00831CBB">
        <w:rPr>
          <w:rFonts w:cs="Arial"/>
          <w:bCs/>
        </w:rPr>
        <w:t xml:space="preserve"> </w:t>
      </w:r>
    </w:p>
    <w:p w14:paraId="63B64E2F" w14:textId="6784A501" w:rsidR="00D26AE6" w:rsidRPr="00831CBB" w:rsidRDefault="00D26AE6" w:rsidP="00D26AE6">
      <w:pPr>
        <w:spacing w:line="360" w:lineRule="auto"/>
        <w:rPr>
          <w:rFonts w:cs="Arial"/>
          <w:bCs/>
        </w:rPr>
      </w:pPr>
      <w:r>
        <w:rPr>
          <w:rFonts w:cs="Arial"/>
          <w:bCs/>
        </w:rPr>
        <w:t xml:space="preserve">                             A</w:t>
      </w:r>
      <w:r w:rsidRPr="00831CBB">
        <w:rPr>
          <w:rFonts w:cs="Arial"/>
          <w:bCs/>
        </w:rPr>
        <w:t xml:space="preserve">ssigment </w:t>
      </w:r>
      <w:proofErr w:type="gramStart"/>
      <w:r w:rsidRPr="00831CBB">
        <w:rPr>
          <w:rFonts w:cs="Arial"/>
          <w:bCs/>
        </w:rPr>
        <w:t>Title:</w:t>
      </w:r>
      <w:r w:rsidR="001E3D9D">
        <w:rPr>
          <w:rFonts w:cs="Arial"/>
          <w:bCs/>
        </w:rPr>
        <w:t>Problem</w:t>
      </w:r>
      <w:proofErr w:type="gramEnd"/>
      <w:r w:rsidR="001E3D9D">
        <w:rPr>
          <w:rFonts w:cs="Arial"/>
          <w:bCs/>
        </w:rPr>
        <w:t xml:space="preserve"> Solving and decision making</w:t>
      </w:r>
      <w:r w:rsidRPr="00831CBB">
        <w:rPr>
          <w:rFonts w:cs="Arial"/>
          <w:bCs/>
        </w:rPr>
        <w:t xml:space="preserve"> </w:t>
      </w:r>
    </w:p>
    <w:p w14:paraId="5AB89055" w14:textId="63E24434" w:rsidR="00D26AE6" w:rsidRPr="00831CBB" w:rsidRDefault="002C1272" w:rsidP="00D26AE6">
      <w:pPr>
        <w:spacing w:line="360" w:lineRule="auto"/>
        <w:jc w:val="center"/>
        <w:rPr>
          <w:rFonts w:cs="Arial"/>
          <w:bCs/>
        </w:rPr>
      </w:pPr>
      <w:r w:rsidRPr="00E66CCB">
        <w:rPr>
          <w:rFonts w:ascii="Arial" w:eastAsia="Times New Roman" w:hAnsi="Arial" w:cs="Arial"/>
          <w:color w:val="000000"/>
          <w:lang w:val="en-US"/>
        </w:rPr>
        <w:br w:type="page"/>
      </w:r>
      <w:r w:rsidR="00D26AE6" w:rsidRPr="00831CBB">
        <w:rPr>
          <w:rFonts w:cs="Arial"/>
          <w:bCs/>
        </w:rPr>
        <w:lastRenderedPageBreak/>
        <w:t xml:space="preserve"> </w:t>
      </w:r>
    </w:p>
    <w:p w14:paraId="75860523" w14:textId="77777777" w:rsidR="00D26AE6" w:rsidRPr="00831CBB" w:rsidRDefault="00D26AE6" w:rsidP="00D26AE6">
      <w:pPr>
        <w:spacing w:line="360" w:lineRule="auto"/>
        <w:rPr>
          <w:rFonts w:cs="Arial"/>
          <w:bCs/>
        </w:rPr>
      </w:pPr>
    </w:p>
    <w:p w14:paraId="40A0CF49" w14:textId="317FFE03" w:rsidR="002C1272" w:rsidRPr="00E66CCB" w:rsidRDefault="002C1272" w:rsidP="002C1272">
      <w:pPr>
        <w:spacing w:line="360" w:lineRule="auto"/>
        <w:rPr>
          <w:rFonts w:ascii="Arial" w:eastAsia="Times New Roman" w:hAnsi="Arial" w:cs="Arial"/>
          <w:color w:val="000000"/>
        </w:rPr>
      </w:pPr>
    </w:p>
    <w:sdt>
      <w:sdtPr>
        <w:rPr>
          <w:rFonts w:ascii="Arial" w:eastAsiaTheme="minorHAnsi" w:hAnsi="Arial" w:cs="Arial"/>
          <w:color w:val="auto"/>
          <w:sz w:val="22"/>
          <w:szCs w:val="22"/>
          <w:lang w:val="en-GB"/>
        </w:rPr>
        <w:id w:val="71018495"/>
        <w:docPartObj>
          <w:docPartGallery w:val="Table of Contents"/>
          <w:docPartUnique/>
        </w:docPartObj>
      </w:sdtPr>
      <w:sdtEndPr>
        <w:rPr>
          <w:b/>
          <w:bCs/>
          <w:noProof/>
        </w:rPr>
      </w:sdtEndPr>
      <w:sdtContent>
        <w:p w14:paraId="743D08F8" w14:textId="77777777" w:rsidR="00E82AD3" w:rsidRPr="00E66CCB" w:rsidRDefault="00E82AD3">
          <w:pPr>
            <w:pStyle w:val="Titlucuprins"/>
            <w:rPr>
              <w:rFonts w:ascii="Arial" w:hAnsi="Arial" w:cs="Arial"/>
              <w:sz w:val="22"/>
              <w:szCs w:val="22"/>
            </w:rPr>
          </w:pPr>
          <w:r w:rsidRPr="00E66CCB">
            <w:rPr>
              <w:rFonts w:ascii="Arial" w:hAnsi="Arial" w:cs="Arial"/>
              <w:sz w:val="22"/>
              <w:szCs w:val="22"/>
            </w:rPr>
            <w:t>Table of Contents</w:t>
          </w:r>
        </w:p>
        <w:p w14:paraId="648E100C" w14:textId="77777777" w:rsidR="00E82AD3" w:rsidRPr="00E66CCB" w:rsidRDefault="00E82AD3">
          <w:pPr>
            <w:pStyle w:val="Cuprins1"/>
            <w:tabs>
              <w:tab w:val="right" w:leader="dot" w:pos="9350"/>
            </w:tabs>
            <w:rPr>
              <w:rFonts w:ascii="Arial" w:hAnsi="Arial" w:cs="Arial"/>
              <w:noProof/>
            </w:rPr>
          </w:pPr>
          <w:r w:rsidRPr="00E66CCB">
            <w:rPr>
              <w:rFonts w:ascii="Arial" w:hAnsi="Arial" w:cs="Arial"/>
            </w:rPr>
            <w:fldChar w:fldCharType="begin"/>
          </w:r>
          <w:r w:rsidRPr="00E66CCB">
            <w:rPr>
              <w:rFonts w:ascii="Arial" w:hAnsi="Arial" w:cs="Arial"/>
            </w:rPr>
            <w:instrText xml:space="preserve"> TOC \o "1-3" \h \z \u </w:instrText>
          </w:r>
          <w:r w:rsidRPr="00E66CCB">
            <w:rPr>
              <w:rFonts w:ascii="Arial" w:hAnsi="Arial" w:cs="Arial"/>
            </w:rPr>
            <w:fldChar w:fldCharType="separate"/>
          </w:r>
          <w:hyperlink w:anchor="_Toc89855244" w:history="1">
            <w:r w:rsidRPr="00E66CCB">
              <w:rPr>
                <w:rStyle w:val="Hyperlink"/>
                <w:rFonts w:ascii="Arial" w:eastAsia="Times New Roman" w:hAnsi="Arial" w:cs="Arial"/>
                <w:noProof/>
                <w:lang w:val="en-US"/>
              </w:rPr>
              <w:t>Introduction</w:t>
            </w:r>
            <w:r w:rsidRPr="00E66CCB">
              <w:rPr>
                <w:rFonts w:ascii="Arial" w:hAnsi="Arial" w:cs="Arial"/>
                <w:noProof/>
                <w:webHidden/>
              </w:rPr>
              <w:tab/>
            </w:r>
            <w:r w:rsidRPr="00E66CCB">
              <w:rPr>
                <w:rFonts w:ascii="Arial" w:hAnsi="Arial" w:cs="Arial"/>
                <w:noProof/>
                <w:webHidden/>
              </w:rPr>
              <w:fldChar w:fldCharType="begin"/>
            </w:r>
            <w:r w:rsidRPr="00E66CCB">
              <w:rPr>
                <w:rFonts w:ascii="Arial" w:hAnsi="Arial" w:cs="Arial"/>
                <w:noProof/>
                <w:webHidden/>
              </w:rPr>
              <w:instrText xml:space="preserve"> PAGEREF _Toc89855244 \h </w:instrText>
            </w:r>
            <w:r w:rsidRPr="00E66CCB">
              <w:rPr>
                <w:rFonts w:ascii="Arial" w:hAnsi="Arial" w:cs="Arial"/>
                <w:noProof/>
                <w:webHidden/>
              </w:rPr>
            </w:r>
            <w:r w:rsidRPr="00E66CCB">
              <w:rPr>
                <w:rFonts w:ascii="Arial" w:hAnsi="Arial" w:cs="Arial"/>
                <w:noProof/>
                <w:webHidden/>
              </w:rPr>
              <w:fldChar w:fldCharType="separate"/>
            </w:r>
            <w:r w:rsidRPr="00E66CCB">
              <w:rPr>
                <w:rFonts w:ascii="Arial" w:hAnsi="Arial" w:cs="Arial"/>
                <w:noProof/>
                <w:webHidden/>
              </w:rPr>
              <w:t>3</w:t>
            </w:r>
            <w:r w:rsidRPr="00E66CCB">
              <w:rPr>
                <w:rFonts w:ascii="Arial" w:hAnsi="Arial" w:cs="Arial"/>
                <w:noProof/>
                <w:webHidden/>
              </w:rPr>
              <w:fldChar w:fldCharType="end"/>
            </w:r>
          </w:hyperlink>
        </w:p>
        <w:p w14:paraId="390A833D" w14:textId="77777777" w:rsidR="00E82AD3" w:rsidRPr="00E66CCB" w:rsidRDefault="00757CA8">
          <w:pPr>
            <w:pStyle w:val="Cuprins1"/>
            <w:tabs>
              <w:tab w:val="right" w:leader="dot" w:pos="9350"/>
            </w:tabs>
            <w:rPr>
              <w:rFonts w:ascii="Arial" w:hAnsi="Arial" w:cs="Arial"/>
              <w:noProof/>
            </w:rPr>
          </w:pPr>
          <w:hyperlink w:anchor="_Toc89855245" w:history="1">
            <w:r w:rsidR="00E82AD3" w:rsidRPr="00E66CCB">
              <w:rPr>
                <w:rStyle w:val="Hyperlink"/>
                <w:rFonts w:ascii="Arial" w:eastAsia="Times New Roman" w:hAnsi="Arial" w:cs="Arial"/>
                <w:noProof/>
                <w:lang w:val="en-US"/>
              </w:rPr>
              <w:t>The complex problem in the workplace, its scope, and its impact</w:t>
            </w:r>
            <w:r w:rsidR="00E82AD3" w:rsidRPr="00E66CCB">
              <w:rPr>
                <w:rFonts w:ascii="Arial" w:hAnsi="Arial" w:cs="Arial"/>
                <w:noProof/>
                <w:webHidden/>
              </w:rPr>
              <w:tab/>
            </w:r>
            <w:r w:rsidR="00E82AD3" w:rsidRPr="00E66CCB">
              <w:rPr>
                <w:rFonts w:ascii="Arial" w:hAnsi="Arial" w:cs="Arial"/>
                <w:noProof/>
                <w:webHidden/>
              </w:rPr>
              <w:fldChar w:fldCharType="begin"/>
            </w:r>
            <w:r w:rsidR="00E82AD3" w:rsidRPr="00E66CCB">
              <w:rPr>
                <w:rFonts w:ascii="Arial" w:hAnsi="Arial" w:cs="Arial"/>
                <w:noProof/>
                <w:webHidden/>
              </w:rPr>
              <w:instrText xml:space="preserve"> PAGEREF _Toc89855245 \h </w:instrText>
            </w:r>
            <w:r w:rsidR="00E82AD3" w:rsidRPr="00E66CCB">
              <w:rPr>
                <w:rFonts w:ascii="Arial" w:hAnsi="Arial" w:cs="Arial"/>
                <w:noProof/>
                <w:webHidden/>
              </w:rPr>
            </w:r>
            <w:r w:rsidR="00E82AD3" w:rsidRPr="00E66CCB">
              <w:rPr>
                <w:rFonts w:ascii="Arial" w:hAnsi="Arial" w:cs="Arial"/>
                <w:noProof/>
                <w:webHidden/>
              </w:rPr>
              <w:fldChar w:fldCharType="separate"/>
            </w:r>
            <w:r w:rsidR="00E82AD3" w:rsidRPr="00E66CCB">
              <w:rPr>
                <w:rFonts w:ascii="Arial" w:hAnsi="Arial" w:cs="Arial"/>
                <w:noProof/>
                <w:webHidden/>
              </w:rPr>
              <w:t>3</w:t>
            </w:r>
            <w:r w:rsidR="00E82AD3" w:rsidRPr="00E66CCB">
              <w:rPr>
                <w:rFonts w:ascii="Arial" w:hAnsi="Arial" w:cs="Arial"/>
                <w:noProof/>
                <w:webHidden/>
              </w:rPr>
              <w:fldChar w:fldCharType="end"/>
            </w:r>
          </w:hyperlink>
        </w:p>
        <w:p w14:paraId="63597DB2" w14:textId="77777777" w:rsidR="00E82AD3" w:rsidRPr="00E66CCB" w:rsidRDefault="00757CA8">
          <w:pPr>
            <w:pStyle w:val="Cuprins1"/>
            <w:tabs>
              <w:tab w:val="right" w:leader="dot" w:pos="9350"/>
            </w:tabs>
            <w:rPr>
              <w:rFonts w:ascii="Arial" w:hAnsi="Arial" w:cs="Arial"/>
              <w:noProof/>
            </w:rPr>
          </w:pPr>
          <w:hyperlink w:anchor="_Toc89855246" w:history="1">
            <w:r w:rsidR="00E82AD3" w:rsidRPr="00E66CCB">
              <w:rPr>
                <w:rStyle w:val="Hyperlink"/>
                <w:rFonts w:ascii="Arial" w:eastAsia="Times New Roman" w:hAnsi="Arial" w:cs="Arial"/>
                <w:noProof/>
                <w:lang w:val="en-US"/>
              </w:rPr>
              <w:t>Information analysis for the decision-making process</w:t>
            </w:r>
            <w:r w:rsidR="00E82AD3" w:rsidRPr="00E66CCB">
              <w:rPr>
                <w:rFonts w:ascii="Arial" w:hAnsi="Arial" w:cs="Arial"/>
                <w:noProof/>
                <w:webHidden/>
              </w:rPr>
              <w:tab/>
            </w:r>
            <w:r w:rsidR="00E82AD3" w:rsidRPr="00E66CCB">
              <w:rPr>
                <w:rFonts w:ascii="Arial" w:hAnsi="Arial" w:cs="Arial"/>
                <w:noProof/>
                <w:webHidden/>
              </w:rPr>
              <w:fldChar w:fldCharType="begin"/>
            </w:r>
            <w:r w:rsidR="00E82AD3" w:rsidRPr="00E66CCB">
              <w:rPr>
                <w:rFonts w:ascii="Arial" w:hAnsi="Arial" w:cs="Arial"/>
                <w:noProof/>
                <w:webHidden/>
              </w:rPr>
              <w:instrText xml:space="preserve"> PAGEREF _Toc89855246 \h </w:instrText>
            </w:r>
            <w:r w:rsidR="00E82AD3" w:rsidRPr="00E66CCB">
              <w:rPr>
                <w:rFonts w:ascii="Arial" w:hAnsi="Arial" w:cs="Arial"/>
                <w:noProof/>
                <w:webHidden/>
              </w:rPr>
            </w:r>
            <w:r w:rsidR="00E82AD3" w:rsidRPr="00E66CCB">
              <w:rPr>
                <w:rFonts w:ascii="Arial" w:hAnsi="Arial" w:cs="Arial"/>
                <w:noProof/>
                <w:webHidden/>
              </w:rPr>
              <w:fldChar w:fldCharType="separate"/>
            </w:r>
            <w:r w:rsidR="00E82AD3" w:rsidRPr="00E66CCB">
              <w:rPr>
                <w:rFonts w:ascii="Arial" w:hAnsi="Arial" w:cs="Arial"/>
                <w:noProof/>
                <w:webHidden/>
              </w:rPr>
              <w:t>4</w:t>
            </w:r>
            <w:r w:rsidR="00E82AD3" w:rsidRPr="00E66CCB">
              <w:rPr>
                <w:rFonts w:ascii="Arial" w:hAnsi="Arial" w:cs="Arial"/>
                <w:noProof/>
                <w:webHidden/>
              </w:rPr>
              <w:fldChar w:fldCharType="end"/>
            </w:r>
          </w:hyperlink>
        </w:p>
        <w:p w14:paraId="7B37FAE4" w14:textId="77777777" w:rsidR="00E82AD3" w:rsidRPr="00E66CCB" w:rsidRDefault="00757CA8">
          <w:pPr>
            <w:pStyle w:val="Cuprins1"/>
            <w:tabs>
              <w:tab w:val="right" w:leader="dot" w:pos="9350"/>
            </w:tabs>
            <w:rPr>
              <w:rFonts w:ascii="Arial" w:hAnsi="Arial" w:cs="Arial"/>
              <w:noProof/>
            </w:rPr>
          </w:pPr>
          <w:hyperlink w:anchor="_Toc89855247" w:history="1">
            <w:r w:rsidR="00E82AD3" w:rsidRPr="00E66CCB">
              <w:rPr>
                <w:rStyle w:val="Hyperlink"/>
                <w:rFonts w:ascii="Arial" w:eastAsia="Times New Roman" w:hAnsi="Arial" w:cs="Arial"/>
                <w:noProof/>
                <w:lang w:val="en-US"/>
              </w:rPr>
              <w:t>Range of solutions to tackle employee dissatisfaction.</w:t>
            </w:r>
            <w:r w:rsidR="00E82AD3" w:rsidRPr="00E66CCB">
              <w:rPr>
                <w:rFonts w:ascii="Arial" w:hAnsi="Arial" w:cs="Arial"/>
                <w:noProof/>
                <w:webHidden/>
              </w:rPr>
              <w:tab/>
            </w:r>
            <w:r w:rsidR="00E82AD3" w:rsidRPr="00E66CCB">
              <w:rPr>
                <w:rFonts w:ascii="Arial" w:hAnsi="Arial" w:cs="Arial"/>
                <w:noProof/>
                <w:webHidden/>
              </w:rPr>
              <w:fldChar w:fldCharType="begin"/>
            </w:r>
            <w:r w:rsidR="00E82AD3" w:rsidRPr="00E66CCB">
              <w:rPr>
                <w:rFonts w:ascii="Arial" w:hAnsi="Arial" w:cs="Arial"/>
                <w:noProof/>
                <w:webHidden/>
              </w:rPr>
              <w:instrText xml:space="preserve"> PAGEREF _Toc89855247 \h </w:instrText>
            </w:r>
            <w:r w:rsidR="00E82AD3" w:rsidRPr="00E66CCB">
              <w:rPr>
                <w:rFonts w:ascii="Arial" w:hAnsi="Arial" w:cs="Arial"/>
                <w:noProof/>
                <w:webHidden/>
              </w:rPr>
            </w:r>
            <w:r w:rsidR="00E82AD3" w:rsidRPr="00E66CCB">
              <w:rPr>
                <w:rFonts w:ascii="Arial" w:hAnsi="Arial" w:cs="Arial"/>
                <w:noProof/>
                <w:webHidden/>
              </w:rPr>
              <w:fldChar w:fldCharType="separate"/>
            </w:r>
            <w:r w:rsidR="00E82AD3" w:rsidRPr="00E66CCB">
              <w:rPr>
                <w:rFonts w:ascii="Arial" w:hAnsi="Arial" w:cs="Arial"/>
                <w:noProof/>
                <w:webHidden/>
              </w:rPr>
              <w:t>5</w:t>
            </w:r>
            <w:r w:rsidR="00E82AD3" w:rsidRPr="00E66CCB">
              <w:rPr>
                <w:rFonts w:ascii="Arial" w:hAnsi="Arial" w:cs="Arial"/>
                <w:noProof/>
                <w:webHidden/>
              </w:rPr>
              <w:fldChar w:fldCharType="end"/>
            </w:r>
          </w:hyperlink>
        </w:p>
        <w:p w14:paraId="2DA0E5E1" w14:textId="77777777" w:rsidR="00E82AD3" w:rsidRPr="00E66CCB" w:rsidRDefault="00757CA8">
          <w:pPr>
            <w:pStyle w:val="Cuprins1"/>
            <w:tabs>
              <w:tab w:val="right" w:leader="dot" w:pos="9350"/>
            </w:tabs>
            <w:rPr>
              <w:rFonts w:ascii="Arial" w:hAnsi="Arial" w:cs="Arial"/>
              <w:noProof/>
            </w:rPr>
          </w:pPr>
          <w:hyperlink w:anchor="_Toc89855248" w:history="1">
            <w:r w:rsidR="00E82AD3" w:rsidRPr="00E66CCB">
              <w:rPr>
                <w:rStyle w:val="Hyperlink"/>
                <w:rFonts w:ascii="Arial" w:eastAsia="Times New Roman" w:hAnsi="Arial" w:cs="Arial"/>
                <w:noProof/>
                <w:lang w:val="en-US"/>
              </w:rPr>
              <w:t>Decision-making technique for evaluation of solutions</w:t>
            </w:r>
            <w:r w:rsidR="00E82AD3" w:rsidRPr="00E66CCB">
              <w:rPr>
                <w:rFonts w:ascii="Arial" w:hAnsi="Arial" w:cs="Arial"/>
                <w:noProof/>
                <w:webHidden/>
              </w:rPr>
              <w:tab/>
            </w:r>
            <w:r w:rsidR="00E82AD3" w:rsidRPr="00E66CCB">
              <w:rPr>
                <w:rFonts w:ascii="Arial" w:hAnsi="Arial" w:cs="Arial"/>
                <w:noProof/>
                <w:webHidden/>
              </w:rPr>
              <w:fldChar w:fldCharType="begin"/>
            </w:r>
            <w:r w:rsidR="00E82AD3" w:rsidRPr="00E66CCB">
              <w:rPr>
                <w:rFonts w:ascii="Arial" w:hAnsi="Arial" w:cs="Arial"/>
                <w:noProof/>
                <w:webHidden/>
              </w:rPr>
              <w:instrText xml:space="preserve"> PAGEREF _Toc89855248 \h </w:instrText>
            </w:r>
            <w:r w:rsidR="00E82AD3" w:rsidRPr="00E66CCB">
              <w:rPr>
                <w:rFonts w:ascii="Arial" w:hAnsi="Arial" w:cs="Arial"/>
                <w:noProof/>
                <w:webHidden/>
              </w:rPr>
            </w:r>
            <w:r w:rsidR="00E82AD3" w:rsidRPr="00E66CCB">
              <w:rPr>
                <w:rFonts w:ascii="Arial" w:hAnsi="Arial" w:cs="Arial"/>
                <w:noProof/>
                <w:webHidden/>
              </w:rPr>
              <w:fldChar w:fldCharType="separate"/>
            </w:r>
            <w:r w:rsidR="00E82AD3" w:rsidRPr="00E66CCB">
              <w:rPr>
                <w:rFonts w:ascii="Arial" w:hAnsi="Arial" w:cs="Arial"/>
                <w:noProof/>
                <w:webHidden/>
              </w:rPr>
              <w:t>5</w:t>
            </w:r>
            <w:r w:rsidR="00E82AD3" w:rsidRPr="00E66CCB">
              <w:rPr>
                <w:rFonts w:ascii="Arial" w:hAnsi="Arial" w:cs="Arial"/>
                <w:noProof/>
                <w:webHidden/>
              </w:rPr>
              <w:fldChar w:fldCharType="end"/>
            </w:r>
          </w:hyperlink>
        </w:p>
        <w:p w14:paraId="109FB5B1" w14:textId="77777777" w:rsidR="00E82AD3" w:rsidRPr="00E66CCB" w:rsidRDefault="00757CA8">
          <w:pPr>
            <w:pStyle w:val="Cuprins2"/>
            <w:tabs>
              <w:tab w:val="right" w:leader="dot" w:pos="9350"/>
            </w:tabs>
            <w:rPr>
              <w:rFonts w:ascii="Arial" w:hAnsi="Arial" w:cs="Arial"/>
              <w:noProof/>
            </w:rPr>
          </w:pPr>
          <w:hyperlink w:anchor="_Toc89855249" w:history="1">
            <w:r w:rsidR="00E82AD3" w:rsidRPr="00E66CCB">
              <w:rPr>
                <w:rStyle w:val="Hyperlink"/>
                <w:rFonts w:ascii="Arial" w:eastAsia="Times New Roman" w:hAnsi="Arial" w:cs="Arial"/>
                <w:noProof/>
                <w:lang w:val="en-US"/>
              </w:rPr>
              <w:t>Affiliation with coworker</w:t>
            </w:r>
            <w:r w:rsidR="00E82AD3" w:rsidRPr="00E66CCB">
              <w:rPr>
                <w:rFonts w:ascii="Arial" w:hAnsi="Arial" w:cs="Arial"/>
                <w:noProof/>
                <w:webHidden/>
              </w:rPr>
              <w:tab/>
            </w:r>
            <w:r w:rsidR="00E82AD3" w:rsidRPr="00E66CCB">
              <w:rPr>
                <w:rFonts w:ascii="Arial" w:hAnsi="Arial" w:cs="Arial"/>
                <w:noProof/>
                <w:webHidden/>
              </w:rPr>
              <w:fldChar w:fldCharType="begin"/>
            </w:r>
            <w:r w:rsidR="00E82AD3" w:rsidRPr="00E66CCB">
              <w:rPr>
                <w:rFonts w:ascii="Arial" w:hAnsi="Arial" w:cs="Arial"/>
                <w:noProof/>
                <w:webHidden/>
              </w:rPr>
              <w:instrText xml:space="preserve"> PAGEREF _Toc89855249 \h </w:instrText>
            </w:r>
            <w:r w:rsidR="00E82AD3" w:rsidRPr="00E66CCB">
              <w:rPr>
                <w:rFonts w:ascii="Arial" w:hAnsi="Arial" w:cs="Arial"/>
                <w:noProof/>
                <w:webHidden/>
              </w:rPr>
            </w:r>
            <w:r w:rsidR="00E82AD3" w:rsidRPr="00E66CCB">
              <w:rPr>
                <w:rFonts w:ascii="Arial" w:hAnsi="Arial" w:cs="Arial"/>
                <w:noProof/>
                <w:webHidden/>
              </w:rPr>
              <w:fldChar w:fldCharType="separate"/>
            </w:r>
            <w:r w:rsidR="00E82AD3" w:rsidRPr="00E66CCB">
              <w:rPr>
                <w:rFonts w:ascii="Arial" w:hAnsi="Arial" w:cs="Arial"/>
                <w:noProof/>
                <w:webHidden/>
              </w:rPr>
              <w:t>5</w:t>
            </w:r>
            <w:r w:rsidR="00E82AD3" w:rsidRPr="00E66CCB">
              <w:rPr>
                <w:rFonts w:ascii="Arial" w:hAnsi="Arial" w:cs="Arial"/>
                <w:noProof/>
                <w:webHidden/>
              </w:rPr>
              <w:fldChar w:fldCharType="end"/>
            </w:r>
          </w:hyperlink>
        </w:p>
        <w:p w14:paraId="5A0A0FAE" w14:textId="77777777" w:rsidR="00E82AD3" w:rsidRPr="00E66CCB" w:rsidRDefault="00757CA8">
          <w:pPr>
            <w:pStyle w:val="Cuprins2"/>
            <w:tabs>
              <w:tab w:val="right" w:leader="dot" w:pos="9350"/>
            </w:tabs>
            <w:rPr>
              <w:rFonts w:ascii="Arial" w:hAnsi="Arial" w:cs="Arial"/>
              <w:noProof/>
            </w:rPr>
          </w:pPr>
          <w:hyperlink w:anchor="_Toc89855250" w:history="1">
            <w:r w:rsidR="00E82AD3" w:rsidRPr="00E66CCB">
              <w:rPr>
                <w:rStyle w:val="Hyperlink"/>
                <w:rFonts w:ascii="Arial" w:eastAsia="Times New Roman" w:hAnsi="Arial" w:cs="Arial"/>
                <w:noProof/>
                <w:lang w:val="en-US"/>
              </w:rPr>
              <w:t>Weekly/Monthly socializing practices</w:t>
            </w:r>
            <w:r w:rsidR="00E82AD3" w:rsidRPr="00E66CCB">
              <w:rPr>
                <w:rFonts w:ascii="Arial" w:hAnsi="Arial" w:cs="Arial"/>
                <w:noProof/>
                <w:webHidden/>
              </w:rPr>
              <w:tab/>
            </w:r>
            <w:r w:rsidR="00E82AD3" w:rsidRPr="00E66CCB">
              <w:rPr>
                <w:rFonts w:ascii="Arial" w:hAnsi="Arial" w:cs="Arial"/>
                <w:noProof/>
                <w:webHidden/>
              </w:rPr>
              <w:fldChar w:fldCharType="begin"/>
            </w:r>
            <w:r w:rsidR="00E82AD3" w:rsidRPr="00E66CCB">
              <w:rPr>
                <w:rFonts w:ascii="Arial" w:hAnsi="Arial" w:cs="Arial"/>
                <w:noProof/>
                <w:webHidden/>
              </w:rPr>
              <w:instrText xml:space="preserve"> PAGEREF _Toc89855250 \h </w:instrText>
            </w:r>
            <w:r w:rsidR="00E82AD3" w:rsidRPr="00E66CCB">
              <w:rPr>
                <w:rFonts w:ascii="Arial" w:hAnsi="Arial" w:cs="Arial"/>
                <w:noProof/>
                <w:webHidden/>
              </w:rPr>
            </w:r>
            <w:r w:rsidR="00E82AD3" w:rsidRPr="00E66CCB">
              <w:rPr>
                <w:rFonts w:ascii="Arial" w:hAnsi="Arial" w:cs="Arial"/>
                <w:noProof/>
                <w:webHidden/>
              </w:rPr>
              <w:fldChar w:fldCharType="separate"/>
            </w:r>
            <w:r w:rsidR="00E82AD3" w:rsidRPr="00E66CCB">
              <w:rPr>
                <w:rFonts w:ascii="Arial" w:hAnsi="Arial" w:cs="Arial"/>
                <w:noProof/>
                <w:webHidden/>
              </w:rPr>
              <w:t>6</w:t>
            </w:r>
            <w:r w:rsidR="00E82AD3" w:rsidRPr="00E66CCB">
              <w:rPr>
                <w:rFonts w:ascii="Arial" w:hAnsi="Arial" w:cs="Arial"/>
                <w:noProof/>
                <w:webHidden/>
              </w:rPr>
              <w:fldChar w:fldCharType="end"/>
            </w:r>
          </w:hyperlink>
        </w:p>
        <w:p w14:paraId="4F0871E2" w14:textId="77777777" w:rsidR="00E82AD3" w:rsidRPr="00E66CCB" w:rsidRDefault="00757CA8">
          <w:pPr>
            <w:pStyle w:val="Cuprins2"/>
            <w:tabs>
              <w:tab w:val="right" w:leader="dot" w:pos="9350"/>
            </w:tabs>
            <w:rPr>
              <w:rFonts w:ascii="Arial" w:hAnsi="Arial" w:cs="Arial"/>
              <w:noProof/>
            </w:rPr>
          </w:pPr>
          <w:hyperlink w:anchor="_Toc89855251" w:history="1">
            <w:r w:rsidR="00E82AD3" w:rsidRPr="00E66CCB">
              <w:rPr>
                <w:rStyle w:val="Hyperlink"/>
                <w:rFonts w:ascii="Arial" w:eastAsia="Times New Roman" w:hAnsi="Arial" w:cs="Arial"/>
                <w:noProof/>
                <w:lang w:val="en-US"/>
              </w:rPr>
              <w:t>Definite expectations for growth</w:t>
            </w:r>
            <w:r w:rsidR="00E82AD3" w:rsidRPr="00E66CCB">
              <w:rPr>
                <w:rFonts w:ascii="Arial" w:hAnsi="Arial" w:cs="Arial"/>
                <w:noProof/>
                <w:webHidden/>
              </w:rPr>
              <w:tab/>
            </w:r>
            <w:r w:rsidR="00E82AD3" w:rsidRPr="00E66CCB">
              <w:rPr>
                <w:rFonts w:ascii="Arial" w:hAnsi="Arial" w:cs="Arial"/>
                <w:noProof/>
                <w:webHidden/>
              </w:rPr>
              <w:fldChar w:fldCharType="begin"/>
            </w:r>
            <w:r w:rsidR="00E82AD3" w:rsidRPr="00E66CCB">
              <w:rPr>
                <w:rFonts w:ascii="Arial" w:hAnsi="Arial" w:cs="Arial"/>
                <w:noProof/>
                <w:webHidden/>
              </w:rPr>
              <w:instrText xml:space="preserve"> PAGEREF _Toc89855251 \h </w:instrText>
            </w:r>
            <w:r w:rsidR="00E82AD3" w:rsidRPr="00E66CCB">
              <w:rPr>
                <w:rFonts w:ascii="Arial" w:hAnsi="Arial" w:cs="Arial"/>
                <w:noProof/>
                <w:webHidden/>
              </w:rPr>
            </w:r>
            <w:r w:rsidR="00E82AD3" w:rsidRPr="00E66CCB">
              <w:rPr>
                <w:rFonts w:ascii="Arial" w:hAnsi="Arial" w:cs="Arial"/>
                <w:noProof/>
                <w:webHidden/>
              </w:rPr>
              <w:fldChar w:fldCharType="separate"/>
            </w:r>
            <w:r w:rsidR="00E82AD3" w:rsidRPr="00E66CCB">
              <w:rPr>
                <w:rFonts w:ascii="Arial" w:hAnsi="Arial" w:cs="Arial"/>
                <w:noProof/>
                <w:webHidden/>
              </w:rPr>
              <w:t>6</w:t>
            </w:r>
            <w:r w:rsidR="00E82AD3" w:rsidRPr="00E66CCB">
              <w:rPr>
                <w:rFonts w:ascii="Arial" w:hAnsi="Arial" w:cs="Arial"/>
                <w:noProof/>
                <w:webHidden/>
              </w:rPr>
              <w:fldChar w:fldCharType="end"/>
            </w:r>
          </w:hyperlink>
        </w:p>
        <w:p w14:paraId="1205C59E" w14:textId="77777777" w:rsidR="00E82AD3" w:rsidRPr="00E66CCB" w:rsidRDefault="00757CA8">
          <w:pPr>
            <w:pStyle w:val="Cuprins2"/>
            <w:tabs>
              <w:tab w:val="right" w:leader="dot" w:pos="9350"/>
            </w:tabs>
            <w:rPr>
              <w:rFonts w:ascii="Arial" w:hAnsi="Arial" w:cs="Arial"/>
              <w:noProof/>
            </w:rPr>
          </w:pPr>
          <w:hyperlink w:anchor="_Toc89855252" w:history="1">
            <w:r w:rsidR="00E82AD3" w:rsidRPr="00E66CCB">
              <w:rPr>
                <w:rStyle w:val="Hyperlink"/>
                <w:rFonts w:ascii="Arial" w:eastAsia="Times New Roman" w:hAnsi="Arial" w:cs="Arial"/>
                <w:noProof/>
                <w:lang w:val="en-US"/>
              </w:rPr>
              <w:t>Appropriate option</w:t>
            </w:r>
            <w:r w:rsidR="00E82AD3" w:rsidRPr="00E66CCB">
              <w:rPr>
                <w:rFonts w:ascii="Arial" w:hAnsi="Arial" w:cs="Arial"/>
                <w:noProof/>
                <w:webHidden/>
              </w:rPr>
              <w:tab/>
            </w:r>
            <w:r w:rsidR="00E82AD3" w:rsidRPr="00E66CCB">
              <w:rPr>
                <w:rFonts w:ascii="Arial" w:hAnsi="Arial" w:cs="Arial"/>
                <w:noProof/>
                <w:webHidden/>
              </w:rPr>
              <w:fldChar w:fldCharType="begin"/>
            </w:r>
            <w:r w:rsidR="00E82AD3" w:rsidRPr="00E66CCB">
              <w:rPr>
                <w:rFonts w:ascii="Arial" w:hAnsi="Arial" w:cs="Arial"/>
                <w:noProof/>
                <w:webHidden/>
              </w:rPr>
              <w:instrText xml:space="preserve"> PAGEREF _Toc89855252 \h </w:instrText>
            </w:r>
            <w:r w:rsidR="00E82AD3" w:rsidRPr="00E66CCB">
              <w:rPr>
                <w:rFonts w:ascii="Arial" w:hAnsi="Arial" w:cs="Arial"/>
                <w:noProof/>
                <w:webHidden/>
              </w:rPr>
            </w:r>
            <w:r w:rsidR="00E82AD3" w:rsidRPr="00E66CCB">
              <w:rPr>
                <w:rFonts w:ascii="Arial" w:hAnsi="Arial" w:cs="Arial"/>
                <w:noProof/>
                <w:webHidden/>
              </w:rPr>
              <w:fldChar w:fldCharType="separate"/>
            </w:r>
            <w:r w:rsidR="00E82AD3" w:rsidRPr="00E66CCB">
              <w:rPr>
                <w:rFonts w:ascii="Arial" w:hAnsi="Arial" w:cs="Arial"/>
                <w:noProof/>
                <w:webHidden/>
              </w:rPr>
              <w:t>7</w:t>
            </w:r>
            <w:r w:rsidR="00E82AD3" w:rsidRPr="00E66CCB">
              <w:rPr>
                <w:rFonts w:ascii="Arial" w:hAnsi="Arial" w:cs="Arial"/>
                <w:noProof/>
                <w:webHidden/>
              </w:rPr>
              <w:fldChar w:fldCharType="end"/>
            </w:r>
          </w:hyperlink>
        </w:p>
        <w:p w14:paraId="027B0210" w14:textId="77777777" w:rsidR="00E82AD3" w:rsidRPr="00E66CCB" w:rsidRDefault="00757CA8">
          <w:pPr>
            <w:pStyle w:val="Cuprins1"/>
            <w:tabs>
              <w:tab w:val="right" w:leader="dot" w:pos="9350"/>
            </w:tabs>
            <w:rPr>
              <w:rFonts w:ascii="Arial" w:hAnsi="Arial" w:cs="Arial"/>
              <w:noProof/>
            </w:rPr>
          </w:pPr>
          <w:hyperlink w:anchor="_Toc89855253" w:history="1">
            <w:r w:rsidR="00E82AD3" w:rsidRPr="00E66CCB">
              <w:rPr>
                <w:rStyle w:val="Hyperlink"/>
                <w:rFonts w:ascii="Arial" w:eastAsia="Times New Roman" w:hAnsi="Arial" w:cs="Arial"/>
                <w:noProof/>
                <w:lang w:val="en-US"/>
              </w:rPr>
              <w:t>Plan for initiating definite expectations in the workplace</w:t>
            </w:r>
            <w:r w:rsidR="00E82AD3" w:rsidRPr="00E66CCB">
              <w:rPr>
                <w:rFonts w:ascii="Arial" w:hAnsi="Arial" w:cs="Arial"/>
                <w:noProof/>
                <w:webHidden/>
              </w:rPr>
              <w:tab/>
            </w:r>
            <w:r w:rsidR="00E82AD3" w:rsidRPr="00E66CCB">
              <w:rPr>
                <w:rFonts w:ascii="Arial" w:hAnsi="Arial" w:cs="Arial"/>
                <w:noProof/>
                <w:webHidden/>
              </w:rPr>
              <w:fldChar w:fldCharType="begin"/>
            </w:r>
            <w:r w:rsidR="00E82AD3" w:rsidRPr="00E66CCB">
              <w:rPr>
                <w:rFonts w:ascii="Arial" w:hAnsi="Arial" w:cs="Arial"/>
                <w:noProof/>
                <w:webHidden/>
              </w:rPr>
              <w:instrText xml:space="preserve"> PAGEREF _Toc89855253 \h </w:instrText>
            </w:r>
            <w:r w:rsidR="00E82AD3" w:rsidRPr="00E66CCB">
              <w:rPr>
                <w:rFonts w:ascii="Arial" w:hAnsi="Arial" w:cs="Arial"/>
                <w:noProof/>
                <w:webHidden/>
              </w:rPr>
            </w:r>
            <w:r w:rsidR="00E82AD3" w:rsidRPr="00E66CCB">
              <w:rPr>
                <w:rFonts w:ascii="Arial" w:hAnsi="Arial" w:cs="Arial"/>
                <w:noProof/>
                <w:webHidden/>
              </w:rPr>
              <w:fldChar w:fldCharType="separate"/>
            </w:r>
            <w:r w:rsidR="00E82AD3" w:rsidRPr="00E66CCB">
              <w:rPr>
                <w:rFonts w:ascii="Arial" w:hAnsi="Arial" w:cs="Arial"/>
                <w:noProof/>
                <w:webHidden/>
              </w:rPr>
              <w:t>7</w:t>
            </w:r>
            <w:r w:rsidR="00E82AD3" w:rsidRPr="00E66CCB">
              <w:rPr>
                <w:rFonts w:ascii="Arial" w:hAnsi="Arial" w:cs="Arial"/>
                <w:noProof/>
                <w:webHidden/>
              </w:rPr>
              <w:fldChar w:fldCharType="end"/>
            </w:r>
          </w:hyperlink>
        </w:p>
        <w:p w14:paraId="440AD41D" w14:textId="77777777" w:rsidR="00E82AD3" w:rsidRPr="00E66CCB" w:rsidRDefault="00757CA8">
          <w:pPr>
            <w:pStyle w:val="Cuprins1"/>
            <w:tabs>
              <w:tab w:val="right" w:leader="dot" w:pos="9350"/>
            </w:tabs>
            <w:rPr>
              <w:rFonts w:ascii="Arial" w:hAnsi="Arial" w:cs="Arial"/>
              <w:noProof/>
            </w:rPr>
          </w:pPr>
          <w:hyperlink w:anchor="_Toc89855254" w:history="1">
            <w:r w:rsidR="00E82AD3" w:rsidRPr="00E66CCB">
              <w:rPr>
                <w:rStyle w:val="Hyperlink"/>
                <w:rFonts w:ascii="Arial" w:eastAsia="Times New Roman" w:hAnsi="Arial" w:cs="Arial"/>
                <w:noProof/>
                <w:lang w:val="en-US"/>
              </w:rPr>
              <w:t>Communicating the plan to stakeholders</w:t>
            </w:r>
            <w:r w:rsidR="00E82AD3" w:rsidRPr="00E66CCB">
              <w:rPr>
                <w:rFonts w:ascii="Arial" w:hAnsi="Arial" w:cs="Arial"/>
                <w:noProof/>
                <w:webHidden/>
              </w:rPr>
              <w:tab/>
            </w:r>
            <w:r w:rsidR="00E82AD3" w:rsidRPr="00E66CCB">
              <w:rPr>
                <w:rFonts w:ascii="Arial" w:hAnsi="Arial" w:cs="Arial"/>
                <w:noProof/>
                <w:webHidden/>
              </w:rPr>
              <w:fldChar w:fldCharType="begin"/>
            </w:r>
            <w:r w:rsidR="00E82AD3" w:rsidRPr="00E66CCB">
              <w:rPr>
                <w:rFonts w:ascii="Arial" w:hAnsi="Arial" w:cs="Arial"/>
                <w:noProof/>
                <w:webHidden/>
              </w:rPr>
              <w:instrText xml:space="preserve"> PAGEREF _Toc89855254 \h </w:instrText>
            </w:r>
            <w:r w:rsidR="00E82AD3" w:rsidRPr="00E66CCB">
              <w:rPr>
                <w:rFonts w:ascii="Arial" w:hAnsi="Arial" w:cs="Arial"/>
                <w:noProof/>
                <w:webHidden/>
              </w:rPr>
            </w:r>
            <w:r w:rsidR="00E82AD3" w:rsidRPr="00E66CCB">
              <w:rPr>
                <w:rFonts w:ascii="Arial" w:hAnsi="Arial" w:cs="Arial"/>
                <w:noProof/>
                <w:webHidden/>
              </w:rPr>
              <w:fldChar w:fldCharType="separate"/>
            </w:r>
            <w:r w:rsidR="00E82AD3" w:rsidRPr="00E66CCB">
              <w:rPr>
                <w:rFonts w:ascii="Arial" w:hAnsi="Arial" w:cs="Arial"/>
                <w:noProof/>
                <w:webHidden/>
              </w:rPr>
              <w:t>8</w:t>
            </w:r>
            <w:r w:rsidR="00E82AD3" w:rsidRPr="00E66CCB">
              <w:rPr>
                <w:rFonts w:ascii="Arial" w:hAnsi="Arial" w:cs="Arial"/>
                <w:noProof/>
                <w:webHidden/>
              </w:rPr>
              <w:fldChar w:fldCharType="end"/>
            </w:r>
          </w:hyperlink>
        </w:p>
        <w:p w14:paraId="6E782E22" w14:textId="77777777" w:rsidR="00E82AD3" w:rsidRPr="00E66CCB" w:rsidRDefault="00757CA8">
          <w:pPr>
            <w:pStyle w:val="Cuprins1"/>
            <w:tabs>
              <w:tab w:val="right" w:leader="dot" w:pos="9350"/>
            </w:tabs>
            <w:rPr>
              <w:rFonts w:ascii="Arial" w:hAnsi="Arial" w:cs="Arial"/>
              <w:noProof/>
            </w:rPr>
          </w:pPr>
          <w:hyperlink w:anchor="_Toc89855255" w:history="1">
            <w:r w:rsidR="00E82AD3" w:rsidRPr="00E66CCB">
              <w:rPr>
                <w:rStyle w:val="Hyperlink"/>
                <w:rFonts w:ascii="Arial" w:eastAsia="Times New Roman" w:hAnsi="Arial" w:cs="Arial"/>
                <w:noProof/>
                <w:lang w:val="en-US"/>
              </w:rPr>
              <w:t>Appropriate monitoring and review technique</w:t>
            </w:r>
            <w:r w:rsidR="00E82AD3" w:rsidRPr="00E66CCB">
              <w:rPr>
                <w:rFonts w:ascii="Arial" w:hAnsi="Arial" w:cs="Arial"/>
                <w:noProof/>
                <w:webHidden/>
              </w:rPr>
              <w:tab/>
            </w:r>
            <w:r w:rsidR="00E82AD3" w:rsidRPr="00E66CCB">
              <w:rPr>
                <w:rFonts w:ascii="Arial" w:hAnsi="Arial" w:cs="Arial"/>
                <w:noProof/>
                <w:webHidden/>
              </w:rPr>
              <w:fldChar w:fldCharType="begin"/>
            </w:r>
            <w:r w:rsidR="00E82AD3" w:rsidRPr="00E66CCB">
              <w:rPr>
                <w:rFonts w:ascii="Arial" w:hAnsi="Arial" w:cs="Arial"/>
                <w:noProof/>
                <w:webHidden/>
              </w:rPr>
              <w:instrText xml:space="preserve"> PAGEREF _Toc89855255 \h </w:instrText>
            </w:r>
            <w:r w:rsidR="00E82AD3" w:rsidRPr="00E66CCB">
              <w:rPr>
                <w:rFonts w:ascii="Arial" w:hAnsi="Arial" w:cs="Arial"/>
                <w:noProof/>
                <w:webHidden/>
              </w:rPr>
            </w:r>
            <w:r w:rsidR="00E82AD3" w:rsidRPr="00E66CCB">
              <w:rPr>
                <w:rFonts w:ascii="Arial" w:hAnsi="Arial" w:cs="Arial"/>
                <w:noProof/>
                <w:webHidden/>
              </w:rPr>
              <w:fldChar w:fldCharType="separate"/>
            </w:r>
            <w:r w:rsidR="00E82AD3" w:rsidRPr="00E66CCB">
              <w:rPr>
                <w:rFonts w:ascii="Arial" w:hAnsi="Arial" w:cs="Arial"/>
                <w:noProof/>
                <w:webHidden/>
              </w:rPr>
              <w:t>9</w:t>
            </w:r>
            <w:r w:rsidR="00E82AD3" w:rsidRPr="00E66CCB">
              <w:rPr>
                <w:rFonts w:ascii="Arial" w:hAnsi="Arial" w:cs="Arial"/>
                <w:noProof/>
                <w:webHidden/>
              </w:rPr>
              <w:fldChar w:fldCharType="end"/>
            </w:r>
          </w:hyperlink>
        </w:p>
        <w:p w14:paraId="138EB7C7" w14:textId="77777777" w:rsidR="00E82AD3" w:rsidRPr="00E66CCB" w:rsidRDefault="00757CA8">
          <w:pPr>
            <w:pStyle w:val="Cuprins1"/>
            <w:tabs>
              <w:tab w:val="right" w:leader="dot" w:pos="9350"/>
            </w:tabs>
            <w:rPr>
              <w:rFonts w:ascii="Arial" w:hAnsi="Arial" w:cs="Arial"/>
              <w:noProof/>
            </w:rPr>
          </w:pPr>
          <w:hyperlink w:anchor="_Toc89855256" w:history="1">
            <w:r w:rsidR="00E82AD3" w:rsidRPr="00E66CCB">
              <w:rPr>
                <w:rStyle w:val="Hyperlink"/>
                <w:rFonts w:ascii="Arial" w:eastAsia="Times New Roman" w:hAnsi="Arial" w:cs="Arial"/>
                <w:noProof/>
                <w:lang w:val="en-US"/>
              </w:rPr>
              <w:t>Conclusion</w:t>
            </w:r>
            <w:r w:rsidR="00E82AD3" w:rsidRPr="00E66CCB">
              <w:rPr>
                <w:rFonts w:ascii="Arial" w:hAnsi="Arial" w:cs="Arial"/>
                <w:noProof/>
                <w:webHidden/>
              </w:rPr>
              <w:tab/>
            </w:r>
            <w:r w:rsidR="00E82AD3" w:rsidRPr="00E66CCB">
              <w:rPr>
                <w:rFonts w:ascii="Arial" w:hAnsi="Arial" w:cs="Arial"/>
                <w:noProof/>
                <w:webHidden/>
              </w:rPr>
              <w:fldChar w:fldCharType="begin"/>
            </w:r>
            <w:r w:rsidR="00E82AD3" w:rsidRPr="00E66CCB">
              <w:rPr>
                <w:rFonts w:ascii="Arial" w:hAnsi="Arial" w:cs="Arial"/>
                <w:noProof/>
                <w:webHidden/>
              </w:rPr>
              <w:instrText xml:space="preserve"> PAGEREF _Toc89855256 \h </w:instrText>
            </w:r>
            <w:r w:rsidR="00E82AD3" w:rsidRPr="00E66CCB">
              <w:rPr>
                <w:rFonts w:ascii="Arial" w:hAnsi="Arial" w:cs="Arial"/>
                <w:noProof/>
                <w:webHidden/>
              </w:rPr>
            </w:r>
            <w:r w:rsidR="00E82AD3" w:rsidRPr="00E66CCB">
              <w:rPr>
                <w:rFonts w:ascii="Arial" w:hAnsi="Arial" w:cs="Arial"/>
                <w:noProof/>
                <w:webHidden/>
              </w:rPr>
              <w:fldChar w:fldCharType="separate"/>
            </w:r>
            <w:r w:rsidR="00E82AD3" w:rsidRPr="00E66CCB">
              <w:rPr>
                <w:rFonts w:ascii="Arial" w:hAnsi="Arial" w:cs="Arial"/>
                <w:noProof/>
                <w:webHidden/>
              </w:rPr>
              <w:t>9</w:t>
            </w:r>
            <w:r w:rsidR="00E82AD3" w:rsidRPr="00E66CCB">
              <w:rPr>
                <w:rFonts w:ascii="Arial" w:hAnsi="Arial" w:cs="Arial"/>
                <w:noProof/>
                <w:webHidden/>
              </w:rPr>
              <w:fldChar w:fldCharType="end"/>
            </w:r>
          </w:hyperlink>
        </w:p>
        <w:p w14:paraId="652D16A5" w14:textId="77777777" w:rsidR="00E82AD3" w:rsidRPr="00E66CCB" w:rsidRDefault="00757CA8">
          <w:pPr>
            <w:pStyle w:val="Cuprins1"/>
            <w:tabs>
              <w:tab w:val="right" w:leader="dot" w:pos="9350"/>
            </w:tabs>
            <w:rPr>
              <w:rFonts w:ascii="Arial" w:hAnsi="Arial" w:cs="Arial"/>
              <w:noProof/>
            </w:rPr>
          </w:pPr>
          <w:hyperlink w:anchor="_Toc89855257" w:history="1">
            <w:r w:rsidR="00E82AD3" w:rsidRPr="00E66CCB">
              <w:rPr>
                <w:rStyle w:val="Hyperlink"/>
                <w:rFonts w:ascii="Arial" w:eastAsia="Times New Roman" w:hAnsi="Arial" w:cs="Arial"/>
                <w:noProof/>
                <w:lang w:val="en-US"/>
              </w:rPr>
              <w:t>References</w:t>
            </w:r>
            <w:r w:rsidR="00E82AD3" w:rsidRPr="00E66CCB">
              <w:rPr>
                <w:rFonts w:ascii="Arial" w:hAnsi="Arial" w:cs="Arial"/>
                <w:noProof/>
                <w:webHidden/>
              </w:rPr>
              <w:tab/>
            </w:r>
            <w:r w:rsidR="00E82AD3" w:rsidRPr="00E66CCB">
              <w:rPr>
                <w:rFonts w:ascii="Arial" w:hAnsi="Arial" w:cs="Arial"/>
                <w:noProof/>
                <w:webHidden/>
              </w:rPr>
              <w:fldChar w:fldCharType="begin"/>
            </w:r>
            <w:r w:rsidR="00E82AD3" w:rsidRPr="00E66CCB">
              <w:rPr>
                <w:rFonts w:ascii="Arial" w:hAnsi="Arial" w:cs="Arial"/>
                <w:noProof/>
                <w:webHidden/>
              </w:rPr>
              <w:instrText xml:space="preserve"> PAGEREF _Toc89855257 \h </w:instrText>
            </w:r>
            <w:r w:rsidR="00E82AD3" w:rsidRPr="00E66CCB">
              <w:rPr>
                <w:rFonts w:ascii="Arial" w:hAnsi="Arial" w:cs="Arial"/>
                <w:noProof/>
                <w:webHidden/>
              </w:rPr>
            </w:r>
            <w:r w:rsidR="00E82AD3" w:rsidRPr="00E66CCB">
              <w:rPr>
                <w:rFonts w:ascii="Arial" w:hAnsi="Arial" w:cs="Arial"/>
                <w:noProof/>
                <w:webHidden/>
              </w:rPr>
              <w:fldChar w:fldCharType="separate"/>
            </w:r>
            <w:r w:rsidR="00E82AD3" w:rsidRPr="00E66CCB">
              <w:rPr>
                <w:rFonts w:ascii="Arial" w:hAnsi="Arial" w:cs="Arial"/>
                <w:noProof/>
                <w:webHidden/>
              </w:rPr>
              <w:t>10</w:t>
            </w:r>
            <w:r w:rsidR="00E82AD3" w:rsidRPr="00E66CCB">
              <w:rPr>
                <w:rFonts w:ascii="Arial" w:hAnsi="Arial" w:cs="Arial"/>
                <w:noProof/>
                <w:webHidden/>
              </w:rPr>
              <w:fldChar w:fldCharType="end"/>
            </w:r>
          </w:hyperlink>
        </w:p>
        <w:p w14:paraId="0DCAB17A" w14:textId="77777777" w:rsidR="00E82AD3" w:rsidRPr="00E66CCB" w:rsidRDefault="00E82AD3">
          <w:pPr>
            <w:rPr>
              <w:rFonts w:ascii="Arial" w:hAnsi="Arial" w:cs="Arial"/>
            </w:rPr>
          </w:pPr>
          <w:r w:rsidRPr="00E66CCB">
            <w:rPr>
              <w:rFonts w:ascii="Arial" w:hAnsi="Arial" w:cs="Arial"/>
              <w:b/>
              <w:bCs/>
              <w:noProof/>
            </w:rPr>
            <w:fldChar w:fldCharType="end"/>
          </w:r>
        </w:p>
      </w:sdtContent>
    </w:sdt>
    <w:p w14:paraId="340760A0" w14:textId="77777777" w:rsidR="002C1272" w:rsidRPr="00E66CCB" w:rsidRDefault="002C1272" w:rsidP="002C1272">
      <w:pPr>
        <w:spacing w:line="360" w:lineRule="auto"/>
        <w:rPr>
          <w:rFonts w:ascii="Arial" w:eastAsia="Times New Roman" w:hAnsi="Arial" w:cs="Arial"/>
          <w:color w:val="000000"/>
          <w:lang w:val="en-US"/>
        </w:rPr>
      </w:pPr>
      <w:r w:rsidRPr="00E66CCB">
        <w:rPr>
          <w:rFonts w:ascii="Arial" w:eastAsia="Times New Roman" w:hAnsi="Arial" w:cs="Arial"/>
          <w:color w:val="000000"/>
          <w:lang w:val="en-US"/>
        </w:rPr>
        <w:br w:type="page"/>
      </w:r>
    </w:p>
    <w:p w14:paraId="1A12A2A9" w14:textId="77777777" w:rsidR="002C1272" w:rsidRPr="00E66CCB" w:rsidRDefault="002C1272" w:rsidP="002C1272">
      <w:pPr>
        <w:pStyle w:val="Titlu1"/>
        <w:spacing w:line="360" w:lineRule="auto"/>
        <w:rPr>
          <w:rFonts w:ascii="Arial" w:eastAsia="Times New Roman" w:hAnsi="Arial" w:cs="Arial"/>
          <w:sz w:val="22"/>
          <w:szCs w:val="22"/>
          <w:lang w:val="en-US"/>
        </w:rPr>
      </w:pPr>
      <w:bookmarkStart w:id="0" w:name="_Toc89855244"/>
      <w:r w:rsidRPr="00E66CCB">
        <w:rPr>
          <w:rFonts w:ascii="Arial" w:eastAsia="Times New Roman" w:hAnsi="Arial" w:cs="Arial"/>
          <w:sz w:val="22"/>
          <w:szCs w:val="22"/>
          <w:lang w:val="en-US"/>
        </w:rPr>
        <w:lastRenderedPageBreak/>
        <w:t>Introduction</w:t>
      </w:r>
      <w:bookmarkEnd w:id="0"/>
    </w:p>
    <w:p w14:paraId="57F6DA47"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Every workplace consists of drawbacks that lead to employee dissatisfaction. Different problem-solving tools can help to overcome these problems with proper analysis. In this report, a detailed analysis of the problem-solving tools that can provide necessary solutions to the recognised problem will be addressed. More details will be provided on alternative solutions and implementation. Communication measures that can help to</w:t>
      </w:r>
      <w:r w:rsidR="004F1A94" w:rsidRPr="00E66CCB">
        <w:rPr>
          <w:rFonts w:ascii="Arial" w:eastAsia="Times New Roman" w:hAnsi="Arial" w:cs="Arial"/>
          <w:color w:val="000000"/>
          <w:lang w:val="en-US"/>
        </w:rPr>
        <w:t xml:space="preserve"> reach out t</w:t>
      </w:r>
      <w:r w:rsidRPr="00E66CCB">
        <w:rPr>
          <w:rFonts w:ascii="Arial" w:eastAsia="Times New Roman" w:hAnsi="Arial" w:cs="Arial"/>
          <w:color w:val="000000"/>
          <w:lang w:val="en-US"/>
        </w:rPr>
        <w:t>o stakeholders will also be recognised. Lastly, different new techniques that can help to monitor the implementation will also be assessed. </w:t>
      </w:r>
    </w:p>
    <w:p w14:paraId="3420A811" w14:textId="77777777" w:rsidR="00220683" w:rsidRPr="00E66CCB" w:rsidRDefault="00220683" w:rsidP="002C1272">
      <w:pPr>
        <w:spacing w:after="240" w:line="360" w:lineRule="auto"/>
        <w:jc w:val="both"/>
        <w:rPr>
          <w:rFonts w:ascii="Arial" w:eastAsia="Times New Roman" w:hAnsi="Arial" w:cs="Arial"/>
          <w:lang w:val="en-US"/>
        </w:rPr>
      </w:pPr>
      <w:r w:rsidRPr="00E66CCB">
        <w:rPr>
          <w:rFonts w:ascii="Arial" w:eastAsia="Times New Roman" w:hAnsi="Arial" w:cs="Arial"/>
          <w:lang w:val="en-US"/>
        </w:rPr>
        <w:br/>
      </w:r>
    </w:p>
    <w:p w14:paraId="63DC5895" w14:textId="77777777" w:rsidR="00220683" w:rsidRPr="00E66CCB" w:rsidRDefault="00220683" w:rsidP="002C1272">
      <w:pPr>
        <w:pStyle w:val="Titlu1"/>
        <w:spacing w:line="360" w:lineRule="auto"/>
        <w:rPr>
          <w:rFonts w:ascii="Arial" w:eastAsia="Times New Roman" w:hAnsi="Arial" w:cs="Arial"/>
          <w:sz w:val="22"/>
          <w:szCs w:val="22"/>
          <w:lang w:val="en-US"/>
        </w:rPr>
      </w:pPr>
      <w:bookmarkStart w:id="1" w:name="_Toc89855245"/>
      <w:r w:rsidRPr="00E66CCB">
        <w:rPr>
          <w:rFonts w:ascii="Arial" w:eastAsia="Times New Roman" w:hAnsi="Arial" w:cs="Arial"/>
          <w:sz w:val="22"/>
          <w:szCs w:val="22"/>
          <w:lang w:val="en-US"/>
        </w:rPr>
        <w:t>The complex problem in the workplace, its scope, and its impact</w:t>
      </w:r>
      <w:bookmarkEnd w:id="1"/>
      <w:r w:rsidRPr="00E66CCB">
        <w:rPr>
          <w:rFonts w:ascii="Arial" w:eastAsia="Times New Roman" w:hAnsi="Arial" w:cs="Arial"/>
          <w:sz w:val="22"/>
          <w:szCs w:val="22"/>
          <w:lang w:val="en-US"/>
        </w:rPr>
        <w:t> </w:t>
      </w:r>
    </w:p>
    <w:p w14:paraId="173F461D"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Employee dissatisfaction is one of the rising issues of the world. It affects the workplace and the mental health of the employees. Every organisation has some of its employees become the victim of different issues their effects their day-to-day activities. There are different types of companies throughout different industries. As a result, the range of employee dissatisfaction can stretch over a lot of reasons. Company culture has been considered as one of the key reasons for employee dissatisfaction. Company culture can influence the lives of individuals who are working for the company. Providing a good company culture is one of the most critical tasks for every organisation. It can only be implemented properly with equal participation of all the employees having the same line of interest</w:t>
      </w:r>
      <w:r w:rsidR="00CB661D" w:rsidRPr="00E66CCB">
        <w:rPr>
          <w:rFonts w:ascii="Arial" w:eastAsia="Times New Roman" w:hAnsi="Arial" w:cs="Arial"/>
          <w:color w:val="000000"/>
          <w:lang w:val="en-US"/>
        </w:rPr>
        <w:t xml:space="preserve"> (</w:t>
      </w:r>
      <w:r w:rsidR="00CB661D" w:rsidRPr="00E66CCB">
        <w:rPr>
          <w:rFonts w:ascii="Arial" w:eastAsia="Times New Roman" w:hAnsi="Arial" w:cs="Arial"/>
        </w:rPr>
        <w:t>Dos Santos et al., 2019)</w:t>
      </w:r>
      <w:r w:rsidRPr="00E66CCB">
        <w:rPr>
          <w:rFonts w:ascii="Arial" w:eastAsia="Times New Roman" w:hAnsi="Arial" w:cs="Arial"/>
          <w:color w:val="000000"/>
          <w:lang w:val="en-US"/>
        </w:rPr>
        <w:t>. Having a bad Company culture can create dissatisfaction in the minds of the employees as there remains deficiency in expectation, performance, and progress if the company culture cannot comply with the employee’s expectations. Sometimes a company culture can create a big impact in the minds of employees to make their performance better. </w:t>
      </w:r>
    </w:p>
    <w:p w14:paraId="71719548" w14:textId="77777777" w:rsidR="00220683" w:rsidRPr="00E66CCB" w:rsidRDefault="00220683" w:rsidP="002C1272">
      <w:pPr>
        <w:spacing w:after="0" w:line="360" w:lineRule="auto"/>
        <w:jc w:val="both"/>
        <w:rPr>
          <w:rFonts w:ascii="Arial" w:eastAsia="Times New Roman" w:hAnsi="Arial" w:cs="Arial"/>
          <w:lang w:val="en-US"/>
        </w:rPr>
      </w:pPr>
    </w:p>
    <w:p w14:paraId="2D78E7B0"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When a company successfully</w:t>
      </w:r>
      <w:r w:rsidR="00B06A2A" w:rsidRPr="00E66CCB">
        <w:rPr>
          <w:rFonts w:ascii="Arial" w:eastAsia="Times New Roman" w:hAnsi="Arial" w:cs="Arial"/>
          <w:color w:val="000000"/>
          <w:lang w:val="en-US"/>
        </w:rPr>
        <w:t xml:space="preserve"> implements a good culture, it a</w:t>
      </w:r>
      <w:r w:rsidRPr="00E66CCB">
        <w:rPr>
          <w:rFonts w:ascii="Arial" w:eastAsia="Times New Roman" w:hAnsi="Arial" w:cs="Arial"/>
          <w:color w:val="000000"/>
          <w:lang w:val="en-US"/>
        </w:rPr>
        <w:t xml:space="preserve">ssociates different elements </w:t>
      </w:r>
      <w:proofErr w:type="gramStart"/>
      <w:r w:rsidRPr="00E66CCB">
        <w:rPr>
          <w:rFonts w:ascii="Arial" w:eastAsia="Times New Roman" w:hAnsi="Arial" w:cs="Arial"/>
          <w:color w:val="000000"/>
          <w:lang w:val="en-US"/>
        </w:rPr>
        <w:t>in order to</w:t>
      </w:r>
      <w:proofErr w:type="gramEnd"/>
      <w:r w:rsidRPr="00E66CCB">
        <w:rPr>
          <w:rFonts w:ascii="Arial" w:eastAsia="Times New Roman" w:hAnsi="Arial" w:cs="Arial"/>
          <w:color w:val="000000"/>
          <w:lang w:val="en-US"/>
        </w:rPr>
        <w:t xml:space="preserve"> make the workplace a soothing environment for all the employees. Fixed working hours, compliance of expectation, regular assessment for progress, entertainment, </w:t>
      </w:r>
      <w:proofErr w:type="gramStart"/>
      <w:r w:rsidRPr="00E66CCB">
        <w:rPr>
          <w:rFonts w:ascii="Arial" w:eastAsia="Times New Roman" w:hAnsi="Arial" w:cs="Arial"/>
          <w:color w:val="000000"/>
          <w:lang w:val="en-US"/>
        </w:rPr>
        <w:t>vacations</w:t>
      </w:r>
      <w:proofErr w:type="gramEnd"/>
      <w:r w:rsidRPr="00E66CCB">
        <w:rPr>
          <w:rFonts w:ascii="Arial" w:eastAsia="Times New Roman" w:hAnsi="Arial" w:cs="Arial"/>
          <w:color w:val="000000"/>
          <w:lang w:val="en-US"/>
        </w:rPr>
        <w:t xml:space="preserve"> and holidays, are synergy among the coworkers. When all these elements are fulfilled, it becomes almost imminent for employees to remain satisfied with their work. Good company culture also helps to bring balance in the lives of the employees. Good company culture also enables employees to feel motivated with their work. Start to become more sincere about the accomplishments they need to make. Ultimately all these ads are up to the company's growth and </w:t>
      </w:r>
      <w:r w:rsidRPr="00E66CCB">
        <w:rPr>
          <w:rFonts w:ascii="Arial" w:eastAsia="Times New Roman" w:hAnsi="Arial" w:cs="Arial"/>
          <w:color w:val="000000"/>
          <w:lang w:val="en-US"/>
        </w:rPr>
        <w:lastRenderedPageBreak/>
        <w:t>efficiency. A company must try and implement a good culture within the workplace to make sure it can bring all its employees under one bracket where everyone has the motive to work for self-betterment as well as fulfill the company's objectives. It is one way through which the employees can be made to feel that they are valuable assets of the company. A bad company culture gives rise to conflicts in the expectations of the entire hierarchy</w:t>
      </w:r>
      <w:r w:rsidR="00CB661D" w:rsidRPr="00E66CCB">
        <w:rPr>
          <w:rFonts w:ascii="Arial" w:eastAsia="Times New Roman" w:hAnsi="Arial" w:cs="Arial"/>
          <w:color w:val="000000"/>
          <w:lang w:val="en-US"/>
        </w:rPr>
        <w:t xml:space="preserve"> (</w:t>
      </w:r>
      <w:r w:rsidR="00CB661D" w:rsidRPr="00E66CCB">
        <w:rPr>
          <w:rFonts w:ascii="Arial" w:eastAsia="Times New Roman" w:hAnsi="Arial" w:cs="Arial"/>
        </w:rPr>
        <w:t>Elbanna, 2006)</w:t>
      </w:r>
      <w:r w:rsidRPr="00E66CCB">
        <w:rPr>
          <w:rFonts w:ascii="Arial" w:eastAsia="Times New Roman" w:hAnsi="Arial" w:cs="Arial"/>
          <w:color w:val="000000"/>
          <w:lang w:val="en-US"/>
        </w:rPr>
        <w:t>. No one gets the proper idea of what is to be achieved in the long run. This affects an individual perso</w:t>
      </w:r>
      <w:r w:rsidR="00371DC0" w:rsidRPr="00E66CCB">
        <w:rPr>
          <w:rFonts w:ascii="Arial" w:eastAsia="Times New Roman" w:hAnsi="Arial" w:cs="Arial"/>
          <w:color w:val="000000"/>
          <w:lang w:val="en-US"/>
        </w:rPr>
        <w:t>nal life as well. It i</w:t>
      </w:r>
      <w:r w:rsidRPr="00E66CCB">
        <w:rPr>
          <w:rFonts w:ascii="Arial" w:eastAsia="Times New Roman" w:hAnsi="Arial" w:cs="Arial"/>
          <w:color w:val="000000"/>
          <w:lang w:val="en-US"/>
        </w:rPr>
        <w:t>s the first from different types of mental illness because of the dissatisfaction created due to the bad company culture. </w:t>
      </w:r>
    </w:p>
    <w:p w14:paraId="125D2095" w14:textId="77777777" w:rsidR="00220683" w:rsidRPr="00E66CCB" w:rsidRDefault="00220683" w:rsidP="002C1272">
      <w:pPr>
        <w:spacing w:after="240" w:line="360" w:lineRule="auto"/>
        <w:jc w:val="both"/>
        <w:rPr>
          <w:rFonts w:ascii="Arial" w:eastAsia="Times New Roman" w:hAnsi="Arial" w:cs="Arial"/>
          <w:lang w:val="en-US"/>
        </w:rPr>
      </w:pPr>
    </w:p>
    <w:p w14:paraId="19B7BF36" w14:textId="77777777" w:rsidR="00220683" w:rsidRPr="00E66CCB" w:rsidRDefault="00220683" w:rsidP="002C1272">
      <w:pPr>
        <w:pStyle w:val="Titlu1"/>
        <w:spacing w:line="360" w:lineRule="auto"/>
        <w:rPr>
          <w:rFonts w:ascii="Arial" w:eastAsia="Times New Roman" w:hAnsi="Arial" w:cs="Arial"/>
          <w:sz w:val="22"/>
          <w:szCs w:val="22"/>
          <w:lang w:val="en-US"/>
        </w:rPr>
      </w:pPr>
      <w:bookmarkStart w:id="2" w:name="_Toc89855246"/>
      <w:r w:rsidRPr="00E66CCB">
        <w:rPr>
          <w:rFonts w:ascii="Arial" w:eastAsia="Times New Roman" w:hAnsi="Arial" w:cs="Arial"/>
          <w:sz w:val="22"/>
          <w:szCs w:val="22"/>
          <w:lang w:val="en-US"/>
        </w:rPr>
        <w:t>Information analysis for the decision-making process</w:t>
      </w:r>
      <w:bookmarkEnd w:id="2"/>
      <w:r w:rsidRPr="00E66CCB">
        <w:rPr>
          <w:rFonts w:ascii="Arial" w:eastAsia="Times New Roman" w:hAnsi="Arial" w:cs="Arial"/>
          <w:sz w:val="22"/>
          <w:szCs w:val="22"/>
          <w:lang w:val="en-US"/>
        </w:rPr>
        <w:t> </w:t>
      </w:r>
    </w:p>
    <w:p w14:paraId="392F2E3E"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Company culture has many associated factors that affect an employee. The gap of expectation is one of the key reasons why an employee cannot establish a good mindset with the company culture. It ultimately leads to the employee remaining confused about what is expected of him. Things turn out to be a matter of coming to work every day and going out without any accomplishment. Lack of understanding between coworkers is also one of the key reasons behind getting affected by company culture. Every work floor has many employees working on it. And it is very important to understand the synergy between the employees of every department or category to make the workplace more compatible. This results in affecting that creativity and analytical ability of a dissatisfied employee. Establishing a good company culture takes a lot of steps for increased effectiveness. </w:t>
      </w:r>
    </w:p>
    <w:p w14:paraId="620DE021" w14:textId="77777777" w:rsidR="00220683" w:rsidRPr="00E66CCB" w:rsidRDefault="00220683" w:rsidP="002C1272">
      <w:pPr>
        <w:spacing w:after="0" w:line="360" w:lineRule="auto"/>
        <w:jc w:val="both"/>
        <w:rPr>
          <w:rFonts w:ascii="Arial" w:eastAsia="Times New Roman" w:hAnsi="Arial" w:cs="Arial"/>
          <w:lang w:val="en-US"/>
        </w:rPr>
      </w:pPr>
    </w:p>
    <w:p w14:paraId="495C4980"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Keeping up with coworkers to create a friendly space for working is very crucial for an employee. When any task is accomplished by working in a group, it increases the understanding of the entire work floor. Having someone at work, to home any type of issues that can be shared to get resolved can give peace of mind</w:t>
      </w:r>
      <w:r w:rsidR="00CB661D" w:rsidRPr="00E66CCB">
        <w:rPr>
          <w:rFonts w:ascii="Arial" w:eastAsia="Times New Roman" w:hAnsi="Arial" w:cs="Arial"/>
          <w:color w:val="000000"/>
          <w:lang w:val="en-US"/>
        </w:rPr>
        <w:t xml:space="preserve"> (Furlan, 2019)</w:t>
      </w:r>
      <w:r w:rsidRPr="00E66CCB">
        <w:rPr>
          <w:rFonts w:ascii="Arial" w:eastAsia="Times New Roman" w:hAnsi="Arial" w:cs="Arial"/>
          <w:color w:val="000000"/>
          <w:lang w:val="en-US"/>
        </w:rPr>
        <w:t>. There can be a grouping of employees which turns out to be a barrier. Sometimes the remuneration provided is not sufficient either. Lack of socializing can also lead to disruption. The overall work environment can be made very supportive if the management of the organisation intervenes positively. </w:t>
      </w:r>
    </w:p>
    <w:p w14:paraId="747C8279" w14:textId="77777777" w:rsidR="00220683" w:rsidRPr="00E66CCB" w:rsidRDefault="00220683" w:rsidP="002C1272">
      <w:pPr>
        <w:spacing w:after="0" w:line="360" w:lineRule="auto"/>
        <w:jc w:val="both"/>
        <w:rPr>
          <w:rFonts w:ascii="Arial" w:eastAsia="Times New Roman" w:hAnsi="Arial" w:cs="Arial"/>
          <w:lang w:val="en-US"/>
        </w:rPr>
      </w:pPr>
    </w:p>
    <w:p w14:paraId="67A64707" w14:textId="77777777" w:rsidR="00220683" w:rsidRPr="00E66CCB" w:rsidRDefault="00220683" w:rsidP="002C1272">
      <w:pPr>
        <w:pStyle w:val="Titlu1"/>
        <w:spacing w:line="360" w:lineRule="auto"/>
        <w:rPr>
          <w:rFonts w:ascii="Arial" w:eastAsia="Times New Roman" w:hAnsi="Arial" w:cs="Arial"/>
          <w:sz w:val="22"/>
          <w:szCs w:val="22"/>
          <w:lang w:val="en-US"/>
        </w:rPr>
      </w:pPr>
      <w:bookmarkStart w:id="3" w:name="_Toc89855247"/>
      <w:r w:rsidRPr="00E66CCB">
        <w:rPr>
          <w:rFonts w:ascii="Arial" w:eastAsia="Times New Roman" w:hAnsi="Arial" w:cs="Arial"/>
          <w:sz w:val="22"/>
          <w:szCs w:val="22"/>
          <w:lang w:val="en-US"/>
        </w:rPr>
        <w:t>Range of solutions to tackle employee dissatisfaction.</w:t>
      </w:r>
      <w:bookmarkEnd w:id="3"/>
      <w:r w:rsidRPr="00E66CCB">
        <w:rPr>
          <w:rFonts w:ascii="Arial" w:eastAsia="Times New Roman" w:hAnsi="Arial" w:cs="Arial"/>
          <w:sz w:val="22"/>
          <w:szCs w:val="22"/>
          <w:lang w:val="en-US"/>
        </w:rPr>
        <w:t> </w:t>
      </w:r>
    </w:p>
    <w:p w14:paraId="70FFC71C"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Company culture has been what are the rising issues that are faced by a lot of employees. The most common issues relating to the company culture are: </w:t>
      </w:r>
    </w:p>
    <w:p w14:paraId="1F8668C5" w14:textId="77777777" w:rsidR="00220683" w:rsidRPr="00E66CCB" w:rsidRDefault="00220683" w:rsidP="002C1272">
      <w:pPr>
        <w:pStyle w:val="Listparagraf"/>
        <w:numPr>
          <w:ilvl w:val="0"/>
          <w:numId w:val="1"/>
        </w:num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Lack of synergy with coworkers </w:t>
      </w:r>
    </w:p>
    <w:p w14:paraId="026E211E" w14:textId="77777777" w:rsidR="00371DC0" w:rsidRPr="00E66CCB" w:rsidRDefault="00220683" w:rsidP="00371DC0">
      <w:pPr>
        <w:pStyle w:val="Listparagraf"/>
        <w:numPr>
          <w:ilvl w:val="0"/>
          <w:numId w:val="1"/>
        </w:num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lastRenderedPageBreak/>
        <w:t>Expectation gap with employer </w:t>
      </w:r>
    </w:p>
    <w:p w14:paraId="55F91D51" w14:textId="77777777" w:rsidR="00220683" w:rsidRPr="00E66CCB" w:rsidRDefault="00220683" w:rsidP="002C1272">
      <w:pPr>
        <w:pStyle w:val="Listparagraf"/>
        <w:numPr>
          <w:ilvl w:val="0"/>
          <w:numId w:val="1"/>
        </w:num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Hindrance of growth and progress </w:t>
      </w:r>
    </w:p>
    <w:p w14:paraId="50E686B7" w14:textId="77777777" w:rsidR="00371DC0" w:rsidRPr="00E66CCB" w:rsidRDefault="00371DC0" w:rsidP="00371DC0">
      <w:pPr>
        <w:pStyle w:val="Listparagraf"/>
        <w:spacing w:after="0" w:line="360" w:lineRule="auto"/>
        <w:jc w:val="both"/>
        <w:rPr>
          <w:rFonts w:ascii="Arial" w:eastAsia="Times New Roman" w:hAnsi="Arial" w:cs="Arial"/>
          <w:lang w:val="en-US"/>
        </w:rPr>
      </w:pPr>
    </w:p>
    <w:p w14:paraId="36CB069A"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To</w:t>
      </w:r>
      <w:r w:rsidR="00371DC0" w:rsidRPr="00E66CCB">
        <w:rPr>
          <w:rFonts w:ascii="Arial" w:eastAsia="Times New Roman" w:hAnsi="Arial" w:cs="Arial"/>
          <w:color w:val="000000"/>
          <w:lang w:val="en-US"/>
        </w:rPr>
        <w:t xml:space="preserve"> </w:t>
      </w:r>
      <w:r w:rsidRPr="00E66CCB">
        <w:rPr>
          <w:rFonts w:ascii="Arial" w:eastAsia="Times New Roman" w:hAnsi="Arial" w:cs="Arial"/>
          <w:color w:val="000000"/>
          <w:lang w:val="en-US"/>
        </w:rPr>
        <w:t xml:space="preserve">tackles these issues, a few steps can be taken which can slowly improve the lacking. Enabling employees to have a definite expectation about company objectives can improve the </w:t>
      </w:r>
      <w:r w:rsidR="00371DC0" w:rsidRPr="00E66CCB">
        <w:rPr>
          <w:rFonts w:ascii="Arial" w:eastAsia="Times New Roman" w:hAnsi="Arial" w:cs="Arial"/>
          <w:color w:val="000000"/>
          <w:lang w:val="en-US"/>
        </w:rPr>
        <w:t>mindset</w:t>
      </w:r>
      <w:r w:rsidRPr="00E66CCB">
        <w:rPr>
          <w:rFonts w:ascii="Arial" w:eastAsia="Times New Roman" w:hAnsi="Arial" w:cs="Arial"/>
          <w:color w:val="000000"/>
          <w:lang w:val="en-US"/>
        </w:rPr>
        <w:t>. The employer must understand the needs of the employee create a better environment. Affiliating with coworkers and socializing more can help to create a better bonding that can positively affect the workplace</w:t>
      </w:r>
      <w:r w:rsidR="008E3325" w:rsidRPr="00E66CCB">
        <w:rPr>
          <w:rFonts w:ascii="Arial" w:eastAsia="Times New Roman" w:hAnsi="Arial" w:cs="Arial"/>
          <w:color w:val="000000"/>
          <w:lang w:val="en-US"/>
        </w:rPr>
        <w:t xml:space="preserve"> (</w:t>
      </w:r>
      <w:r w:rsidR="008E3325" w:rsidRPr="00E66CCB">
        <w:rPr>
          <w:rFonts w:ascii="Arial" w:eastAsia="Times New Roman" w:hAnsi="Arial" w:cs="Arial"/>
          <w:color w:val="000000"/>
        </w:rPr>
        <w:t>Spilsbury, 2013)</w:t>
      </w:r>
      <w:r w:rsidRPr="00E66CCB">
        <w:rPr>
          <w:rFonts w:ascii="Arial" w:eastAsia="Times New Roman" w:hAnsi="Arial" w:cs="Arial"/>
          <w:color w:val="000000"/>
          <w:lang w:val="en-US"/>
        </w:rPr>
        <w:t>. Going out with colleagues on weekends might seem to be a mediocre step but the impact can be significant if the Expectations can comply. In this way, the company culture can start to seem more reasonable. </w:t>
      </w:r>
    </w:p>
    <w:p w14:paraId="25C91FE8" w14:textId="77777777" w:rsidR="00220683" w:rsidRPr="00E66CCB" w:rsidRDefault="00220683" w:rsidP="002C1272">
      <w:pPr>
        <w:spacing w:after="0" w:line="360" w:lineRule="auto"/>
        <w:jc w:val="both"/>
        <w:rPr>
          <w:rFonts w:ascii="Arial" w:eastAsia="Times New Roman" w:hAnsi="Arial" w:cs="Arial"/>
          <w:lang w:val="en-US"/>
        </w:rPr>
      </w:pPr>
    </w:p>
    <w:p w14:paraId="2FD9D894" w14:textId="77777777" w:rsidR="00220683" w:rsidRPr="00E66CCB" w:rsidRDefault="00220683" w:rsidP="00371DC0">
      <w:pPr>
        <w:pStyle w:val="Titlu1"/>
        <w:spacing w:line="360" w:lineRule="auto"/>
        <w:rPr>
          <w:rFonts w:ascii="Arial" w:eastAsia="Times New Roman" w:hAnsi="Arial" w:cs="Arial"/>
          <w:sz w:val="22"/>
          <w:szCs w:val="22"/>
          <w:lang w:val="en-US"/>
        </w:rPr>
      </w:pPr>
      <w:bookmarkStart w:id="4" w:name="_Toc89855248"/>
      <w:r w:rsidRPr="00E66CCB">
        <w:rPr>
          <w:rFonts w:ascii="Arial" w:eastAsia="Times New Roman" w:hAnsi="Arial" w:cs="Arial"/>
          <w:sz w:val="22"/>
          <w:szCs w:val="22"/>
          <w:lang w:val="en-US"/>
        </w:rPr>
        <w:t>Decision-making technique for evaluation of solutions</w:t>
      </w:r>
      <w:bookmarkEnd w:id="4"/>
    </w:p>
    <w:p w14:paraId="535682AD" w14:textId="77777777" w:rsidR="00220683" w:rsidRPr="00E66CCB" w:rsidRDefault="00220683" w:rsidP="002C1272">
      <w:pPr>
        <w:pStyle w:val="Titlu2"/>
        <w:spacing w:line="360" w:lineRule="auto"/>
        <w:rPr>
          <w:rFonts w:ascii="Arial" w:eastAsia="Times New Roman" w:hAnsi="Arial" w:cs="Arial"/>
          <w:sz w:val="22"/>
          <w:szCs w:val="22"/>
          <w:lang w:val="en-US"/>
        </w:rPr>
      </w:pPr>
      <w:bookmarkStart w:id="5" w:name="_Toc89855249"/>
      <w:r w:rsidRPr="00E66CCB">
        <w:rPr>
          <w:rFonts w:ascii="Arial" w:eastAsia="Times New Roman" w:hAnsi="Arial" w:cs="Arial"/>
          <w:sz w:val="22"/>
          <w:szCs w:val="22"/>
          <w:lang w:val="en-US"/>
        </w:rPr>
        <w:t>Affiliation with coworker</w:t>
      </w:r>
      <w:bookmarkEnd w:id="5"/>
      <w:r w:rsidRPr="00E66CCB">
        <w:rPr>
          <w:rFonts w:ascii="Arial" w:eastAsia="Times New Roman" w:hAnsi="Arial" w:cs="Arial"/>
          <w:sz w:val="22"/>
          <w:szCs w:val="22"/>
          <w:lang w:val="en-US"/>
        </w:rPr>
        <w:t> </w:t>
      </w:r>
    </w:p>
    <w:p w14:paraId="38E009AE"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Creating scope for affiliating with coworkers can help the employee to establish a better understanding of the work. Sharing issues with work while facing difficulty can create the opportunity of engaging with different people. Everyone's mindset is different and proper affiliation through work can help to bring all under the same roof. It also guarantees motivation when an employee knows that he has all the help necessary to accomplish a task in his surroundings</w:t>
      </w:r>
      <w:r w:rsidR="00CB661D" w:rsidRPr="00E66CCB">
        <w:rPr>
          <w:rFonts w:ascii="Arial" w:eastAsia="Times New Roman" w:hAnsi="Arial" w:cs="Arial"/>
          <w:color w:val="000000"/>
          <w:lang w:val="en-US"/>
        </w:rPr>
        <w:t xml:space="preserve"> (Franklin, 2011)</w:t>
      </w:r>
      <w:r w:rsidRPr="00E66CCB">
        <w:rPr>
          <w:rFonts w:ascii="Arial" w:eastAsia="Times New Roman" w:hAnsi="Arial" w:cs="Arial"/>
          <w:color w:val="000000"/>
          <w:lang w:val="en-US"/>
        </w:rPr>
        <w:t xml:space="preserve">. Human Resource Management can provide necessary training and group tasks </w:t>
      </w:r>
      <w:proofErr w:type="gramStart"/>
      <w:r w:rsidRPr="00E66CCB">
        <w:rPr>
          <w:rFonts w:ascii="Arial" w:eastAsia="Times New Roman" w:hAnsi="Arial" w:cs="Arial"/>
          <w:color w:val="000000"/>
          <w:lang w:val="en-US"/>
        </w:rPr>
        <w:t>in order to</w:t>
      </w:r>
      <w:proofErr w:type="gramEnd"/>
      <w:r w:rsidRPr="00E66CCB">
        <w:rPr>
          <w:rFonts w:ascii="Arial" w:eastAsia="Times New Roman" w:hAnsi="Arial" w:cs="Arial"/>
          <w:color w:val="000000"/>
          <w:lang w:val="en-US"/>
        </w:rPr>
        <w:t xml:space="preserve"> boost the synergy of the employees. As a result, an individual who will work with different groups over time can have a guaranteed development in socializing with coworkers that can help to grow the company culture positively. </w:t>
      </w:r>
    </w:p>
    <w:p w14:paraId="05E02218" w14:textId="77777777" w:rsidR="00220683" w:rsidRPr="00E66CCB" w:rsidRDefault="00220683" w:rsidP="002C1272">
      <w:pPr>
        <w:spacing w:after="0" w:line="360" w:lineRule="auto"/>
        <w:jc w:val="both"/>
        <w:rPr>
          <w:rFonts w:ascii="Arial" w:eastAsia="Times New Roman" w:hAnsi="Arial" w:cs="Arial"/>
          <w:lang w:val="en-US"/>
        </w:rPr>
      </w:pPr>
    </w:p>
    <w:p w14:paraId="0288A9F2" w14:textId="77777777" w:rsidR="00220683" w:rsidRPr="00E66CCB" w:rsidRDefault="00220683" w:rsidP="002C1272">
      <w:pPr>
        <w:pStyle w:val="Titlu2"/>
        <w:spacing w:line="360" w:lineRule="auto"/>
        <w:rPr>
          <w:rFonts w:ascii="Arial" w:eastAsia="Times New Roman" w:hAnsi="Arial" w:cs="Arial"/>
          <w:sz w:val="22"/>
          <w:szCs w:val="22"/>
          <w:lang w:val="en-US"/>
        </w:rPr>
      </w:pPr>
      <w:bookmarkStart w:id="6" w:name="_Toc89855250"/>
      <w:r w:rsidRPr="00E66CCB">
        <w:rPr>
          <w:rFonts w:ascii="Arial" w:eastAsia="Times New Roman" w:hAnsi="Arial" w:cs="Arial"/>
          <w:sz w:val="22"/>
          <w:szCs w:val="22"/>
          <w:lang w:val="en-US"/>
        </w:rPr>
        <w:t>Weekly/Monthly socializing practices</w:t>
      </w:r>
      <w:bookmarkEnd w:id="6"/>
    </w:p>
    <w:p w14:paraId="4FEC575E"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Sometimes it is difficult to establish communication with everyone in the company. Bonding cannot be made easily with employers and top management and the weekends are the perfect scope to develop informal communication with them. The HR can engage in creating small get together or events at month-end to bring all under the same roof having no responsibility of working. This is a great opportunity of socializing with all individuals of the hierarchy collectively</w:t>
      </w:r>
      <w:r w:rsidR="008E3325" w:rsidRPr="00E66CCB">
        <w:rPr>
          <w:rFonts w:ascii="Arial" w:eastAsia="Times New Roman" w:hAnsi="Arial" w:cs="Arial"/>
          <w:color w:val="000000"/>
          <w:lang w:val="en-US"/>
        </w:rPr>
        <w:t xml:space="preserve"> (Singh et al., 2019)</w:t>
      </w:r>
      <w:r w:rsidRPr="00E66CCB">
        <w:rPr>
          <w:rFonts w:ascii="Arial" w:eastAsia="Times New Roman" w:hAnsi="Arial" w:cs="Arial"/>
          <w:color w:val="000000"/>
          <w:lang w:val="en-US"/>
        </w:rPr>
        <w:t>. This can create a positive mindset and a fruitful environment which can lead towards creating a better culture. </w:t>
      </w:r>
    </w:p>
    <w:p w14:paraId="38E0A2AB" w14:textId="77777777" w:rsidR="00220683" w:rsidRPr="00E66CCB" w:rsidRDefault="00220683" w:rsidP="002C1272">
      <w:pPr>
        <w:spacing w:after="0" w:line="360" w:lineRule="auto"/>
        <w:jc w:val="both"/>
        <w:rPr>
          <w:rFonts w:ascii="Arial" w:eastAsia="Times New Roman" w:hAnsi="Arial" w:cs="Arial"/>
          <w:lang w:val="en-US"/>
        </w:rPr>
      </w:pPr>
    </w:p>
    <w:p w14:paraId="1CCD4BB8" w14:textId="77777777" w:rsidR="00220683" w:rsidRPr="00E66CCB" w:rsidRDefault="00220683" w:rsidP="002C1272">
      <w:pPr>
        <w:pStyle w:val="Titlu2"/>
        <w:spacing w:line="360" w:lineRule="auto"/>
        <w:rPr>
          <w:rFonts w:ascii="Arial" w:eastAsia="Times New Roman" w:hAnsi="Arial" w:cs="Arial"/>
          <w:sz w:val="22"/>
          <w:szCs w:val="22"/>
          <w:lang w:val="en-US"/>
        </w:rPr>
      </w:pPr>
      <w:bookmarkStart w:id="7" w:name="_Toc89855251"/>
      <w:r w:rsidRPr="00E66CCB">
        <w:rPr>
          <w:rFonts w:ascii="Arial" w:eastAsia="Times New Roman" w:hAnsi="Arial" w:cs="Arial"/>
          <w:sz w:val="22"/>
          <w:szCs w:val="22"/>
          <w:lang w:val="en-US"/>
        </w:rPr>
        <w:lastRenderedPageBreak/>
        <w:t>Definite expectations for growth</w:t>
      </w:r>
      <w:bookmarkEnd w:id="7"/>
      <w:r w:rsidRPr="00E66CCB">
        <w:rPr>
          <w:rFonts w:ascii="Arial" w:eastAsia="Times New Roman" w:hAnsi="Arial" w:cs="Arial"/>
          <w:sz w:val="22"/>
          <w:szCs w:val="22"/>
          <w:lang w:val="en-US"/>
        </w:rPr>
        <w:t> </w:t>
      </w:r>
    </w:p>
    <w:p w14:paraId="0ADEA445" w14:textId="77777777" w:rsidR="00371DC0" w:rsidRPr="00E66CCB" w:rsidRDefault="00220683" w:rsidP="002C1272">
      <w:pPr>
        <w:spacing w:after="0" w:line="360" w:lineRule="auto"/>
        <w:jc w:val="both"/>
        <w:rPr>
          <w:rFonts w:ascii="Arial" w:eastAsia="Times New Roman" w:hAnsi="Arial" w:cs="Arial"/>
          <w:color w:val="000000"/>
          <w:lang w:val="en-US"/>
        </w:rPr>
      </w:pPr>
      <w:r w:rsidRPr="00E66CCB">
        <w:rPr>
          <w:rFonts w:ascii="Arial" w:eastAsia="Times New Roman" w:hAnsi="Arial" w:cs="Arial"/>
          <w:color w:val="000000"/>
          <w:lang w:val="en-US"/>
        </w:rPr>
        <w:t xml:space="preserve">Working without an objective can create confusion for accomplishments. Employees don't know what to achieve and it results in a lack of effort. It is important that HR implements key performance analysis (KPI) through which individuals can identify their roles and what they </w:t>
      </w:r>
      <w:proofErr w:type="gramStart"/>
      <w:r w:rsidRPr="00E66CCB">
        <w:rPr>
          <w:rFonts w:ascii="Arial" w:eastAsia="Times New Roman" w:hAnsi="Arial" w:cs="Arial"/>
          <w:color w:val="000000"/>
          <w:lang w:val="en-US"/>
        </w:rPr>
        <w:t>have to</w:t>
      </w:r>
      <w:proofErr w:type="gramEnd"/>
      <w:r w:rsidRPr="00E66CCB">
        <w:rPr>
          <w:rFonts w:ascii="Arial" w:eastAsia="Times New Roman" w:hAnsi="Arial" w:cs="Arial"/>
          <w:color w:val="000000"/>
          <w:lang w:val="en-US"/>
        </w:rPr>
        <w:t xml:space="preserve"> accomplish in a given time</w:t>
      </w:r>
      <w:r w:rsidR="008E3325" w:rsidRPr="00E66CCB">
        <w:rPr>
          <w:rFonts w:ascii="Arial" w:eastAsia="Times New Roman" w:hAnsi="Arial" w:cs="Arial"/>
          <w:color w:val="000000"/>
          <w:lang w:val="en-US"/>
        </w:rPr>
        <w:t xml:space="preserve"> (</w:t>
      </w:r>
      <w:r w:rsidR="008E3325" w:rsidRPr="00E66CCB">
        <w:rPr>
          <w:rFonts w:ascii="Arial" w:eastAsia="Times New Roman" w:hAnsi="Arial" w:cs="Arial"/>
          <w:color w:val="000000"/>
        </w:rPr>
        <w:t>Krugman, 2013)</w:t>
      </w:r>
      <w:r w:rsidRPr="00E66CCB">
        <w:rPr>
          <w:rFonts w:ascii="Arial" w:eastAsia="Times New Roman" w:hAnsi="Arial" w:cs="Arial"/>
          <w:color w:val="000000"/>
          <w:lang w:val="en-US"/>
        </w:rPr>
        <w:t xml:space="preserve">. The rivets must also be outlined properly so that individuals can know what they are aiming for. Having definitive Expectations can create efficiency in the workplace because all individuals will work together to accomplish it. This results in personal growth as well as benefits to the company in the long term. </w:t>
      </w:r>
    </w:p>
    <w:p w14:paraId="1A50970D" w14:textId="77777777" w:rsidR="00371DC0" w:rsidRPr="00E66CCB" w:rsidRDefault="00371DC0" w:rsidP="002C1272">
      <w:pPr>
        <w:spacing w:after="0" w:line="360" w:lineRule="auto"/>
        <w:jc w:val="both"/>
        <w:rPr>
          <w:rFonts w:ascii="Arial" w:eastAsia="Times New Roman" w:hAnsi="Arial" w:cs="Arial"/>
          <w:color w:val="000000"/>
          <w:lang w:val="en-US"/>
        </w:rPr>
      </w:pPr>
    </w:p>
    <w:p w14:paraId="20BF991A" w14:textId="77777777" w:rsidR="00371DC0" w:rsidRPr="00E66CCB" w:rsidRDefault="00371DC0" w:rsidP="00371DC0">
      <w:pPr>
        <w:spacing w:after="0" w:line="360" w:lineRule="auto"/>
        <w:jc w:val="center"/>
        <w:rPr>
          <w:rFonts w:ascii="Arial" w:eastAsia="Times New Roman" w:hAnsi="Arial" w:cs="Arial"/>
          <w:color w:val="000000"/>
          <w:lang w:val="en-US"/>
        </w:rPr>
      </w:pPr>
      <w:r w:rsidRPr="00E66CCB">
        <w:rPr>
          <w:rFonts w:ascii="Arial" w:eastAsia="Times New Roman" w:hAnsi="Arial" w:cs="Arial"/>
          <w:noProof/>
          <w:color w:val="000000"/>
          <w:lang w:val="en-US"/>
        </w:rPr>
        <w:drawing>
          <wp:inline distT="0" distB="0" distL="0" distR="0" wp14:anchorId="6BA86CD2" wp14:editId="3763AFFF">
            <wp:extent cx="2827755" cy="238990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UADRANT-1-VENN-v5.1-e1533295580827-620x524.jpg"/>
                    <pic:cNvPicPr/>
                  </pic:nvPicPr>
                  <pic:blipFill>
                    <a:blip r:embed="rId8">
                      <a:extLst>
                        <a:ext uri="{28A0092B-C50C-407E-A947-70E740481C1C}">
                          <a14:useLocalDpi xmlns:a14="http://schemas.microsoft.com/office/drawing/2010/main" val="0"/>
                        </a:ext>
                      </a:extLst>
                    </a:blip>
                    <a:stretch>
                      <a:fillRect/>
                    </a:stretch>
                  </pic:blipFill>
                  <pic:spPr>
                    <a:xfrm>
                      <a:off x="0" y="0"/>
                      <a:ext cx="2838631" cy="2399101"/>
                    </a:xfrm>
                    <a:prstGeom prst="rect">
                      <a:avLst/>
                    </a:prstGeom>
                  </pic:spPr>
                </pic:pic>
              </a:graphicData>
            </a:graphic>
          </wp:inline>
        </w:drawing>
      </w:r>
    </w:p>
    <w:p w14:paraId="716149F1" w14:textId="77777777" w:rsidR="00371DC0" w:rsidRPr="00E66CCB" w:rsidRDefault="00371DC0" w:rsidP="00371DC0">
      <w:pPr>
        <w:spacing w:after="0" w:line="360" w:lineRule="auto"/>
        <w:jc w:val="center"/>
        <w:rPr>
          <w:rFonts w:ascii="Arial" w:eastAsia="Times New Roman" w:hAnsi="Arial" w:cs="Arial"/>
          <w:color w:val="000000"/>
          <w:sz w:val="16"/>
          <w:lang w:val="en-US"/>
        </w:rPr>
      </w:pPr>
      <w:r w:rsidRPr="00E66CCB">
        <w:rPr>
          <w:rFonts w:ascii="Arial" w:eastAsia="Times New Roman" w:hAnsi="Arial" w:cs="Arial"/>
          <w:color w:val="000000"/>
          <w:sz w:val="16"/>
          <w:lang w:val="en-US"/>
        </w:rPr>
        <w:t>Figure -1: Elements of development through expectations.</w:t>
      </w:r>
      <w:r w:rsidR="008E3325" w:rsidRPr="00E66CCB">
        <w:rPr>
          <w:rFonts w:ascii="Arial" w:eastAsia="Times New Roman" w:hAnsi="Arial" w:cs="Arial"/>
          <w:color w:val="000000"/>
          <w:sz w:val="16"/>
          <w:lang w:val="en-US"/>
        </w:rPr>
        <w:t xml:space="preserve"> (</w:t>
      </w:r>
      <w:r w:rsidR="008E3325" w:rsidRPr="00E66CCB">
        <w:rPr>
          <w:rFonts w:ascii="Arial" w:eastAsia="Times New Roman" w:hAnsi="Arial" w:cs="Arial"/>
          <w:color w:val="000000"/>
          <w:sz w:val="16"/>
        </w:rPr>
        <w:t>Newman, 2012)</w:t>
      </w:r>
    </w:p>
    <w:p w14:paraId="3C5E980A" w14:textId="77777777" w:rsidR="00371DC0" w:rsidRPr="00E66CCB" w:rsidRDefault="00371DC0" w:rsidP="00371DC0">
      <w:pPr>
        <w:spacing w:after="0" w:line="360" w:lineRule="auto"/>
        <w:jc w:val="center"/>
        <w:rPr>
          <w:rFonts w:ascii="Arial" w:eastAsia="Times New Roman" w:hAnsi="Arial" w:cs="Arial"/>
          <w:color w:val="000000"/>
          <w:lang w:val="en-US"/>
        </w:rPr>
      </w:pPr>
    </w:p>
    <w:p w14:paraId="13FB8A48"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Employees remain satisfied once they accomplish certain milestones and look forward to the next task. The employee must also help the subordinates to solve problems and issues concerning the accomplishment of objectives. It is important to understand if the expectations of the company are complying with what the employee wants to achieve. The corporate culture can grow significantly if this can be initiated properly. </w:t>
      </w:r>
    </w:p>
    <w:p w14:paraId="33F4AD0C" w14:textId="77777777" w:rsidR="00220683" w:rsidRPr="00E66CCB" w:rsidRDefault="00220683" w:rsidP="002C1272">
      <w:pPr>
        <w:spacing w:after="0" w:line="360" w:lineRule="auto"/>
        <w:jc w:val="both"/>
        <w:rPr>
          <w:rFonts w:ascii="Arial" w:eastAsia="Times New Roman" w:hAnsi="Arial" w:cs="Arial"/>
          <w:lang w:val="en-US"/>
        </w:rPr>
      </w:pPr>
    </w:p>
    <w:p w14:paraId="4C9F6460" w14:textId="77777777" w:rsidR="00220683" w:rsidRPr="00E66CCB" w:rsidRDefault="00220683" w:rsidP="002C1272">
      <w:pPr>
        <w:pStyle w:val="Titlu2"/>
        <w:spacing w:line="360" w:lineRule="auto"/>
        <w:rPr>
          <w:rFonts w:ascii="Arial" w:eastAsia="Times New Roman" w:hAnsi="Arial" w:cs="Arial"/>
          <w:sz w:val="22"/>
          <w:szCs w:val="22"/>
          <w:lang w:val="en-US"/>
        </w:rPr>
      </w:pPr>
      <w:bookmarkStart w:id="8" w:name="_Toc89855252"/>
      <w:r w:rsidRPr="00E66CCB">
        <w:rPr>
          <w:rFonts w:ascii="Arial" w:eastAsia="Times New Roman" w:hAnsi="Arial" w:cs="Arial"/>
          <w:sz w:val="22"/>
          <w:szCs w:val="22"/>
          <w:lang w:val="en-US"/>
        </w:rPr>
        <w:t>Appropriate option</w:t>
      </w:r>
      <w:bookmarkEnd w:id="8"/>
      <w:r w:rsidRPr="00E66CCB">
        <w:rPr>
          <w:rFonts w:ascii="Arial" w:eastAsia="Times New Roman" w:hAnsi="Arial" w:cs="Arial"/>
          <w:sz w:val="22"/>
          <w:szCs w:val="22"/>
          <w:lang w:val="en-US"/>
        </w:rPr>
        <w:t> </w:t>
      </w:r>
    </w:p>
    <w:p w14:paraId="19DA8780"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Identifying definite expectations can be considered the appropriate option for developing company culture. Through this process, the company can initiate an outline of expectations that the employees must meet. This will create the opportunity for individuals to feel motivated and get along with the self-development process to achieve company goals</w:t>
      </w:r>
      <w:r w:rsidR="008E3325" w:rsidRPr="00E66CCB">
        <w:rPr>
          <w:rFonts w:ascii="Arial" w:eastAsia="Times New Roman" w:hAnsi="Arial" w:cs="Arial"/>
          <w:color w:val="000000"/>
          <w:lang w:val="en-US"/>
        </w:rPr>
        <w:t xml:space="preserve"> (Vogel, 2008)</w:t>
      </w:r>
      <w:r w:rsidRPr="00E66CCB">
        <w:rPr>
          <w:rFonts w:ascii="Arial" w:eastAsia="Times New Roman" w:hAnsi="Arial" w:cs="Arial"/>
          <w:color w:val="000000"/>
          <w:lang w:val="en-US"/>
        </w:rPr>
        <w:t>. The management can implement a good framework to pass on the expectations it has towards the employee. </w:t>
      </w:r>
    </w:p>
    <w:p w14:paraId="6F8CFE0F" w14:textId="77777777" w:rsidR="00220683" w:rsidRPr="00E66CCB" w:rsidRDefault="00220683" w:rsidP="002C1272">
      <w:pPr>
        <w:spacing w:after="0" w:line="360" w:lineRule="auto"/>
        <w:jc w:val="both"/>
        <w:rPr>
          <w:rFonts w:ascii="Arial" w:eastAsia="Times New Roman" w:hAnsi="Arial" w:cs="Arial"/>
          <w:lang w:val="en-US"/>
        </w:rPr>
      </w:pPr>
    </w:p>
    <w:p w14:paraId="0EFB6702" w14:textId="77777777" w:rsidR="00220683" w:rsidRPr="00E66CCB" w:rsidRDefault="00220683" w:rsidP="002C1272">
      <w:pPr>
        <w:pStyle w:val="Titlu1"/>
        <w:spacing w:line="360" w:lineRule="auto"/>
        <w:rPr>
          <w:rFonts w:ascii="Arial" w:eastAsia="Times New Roman" w:hAnsi="Arial" w:cs="Arial"/>
          <w:sz w:val="22"/>
          <w:szCs w:val="22"/>
          <w:lang w:val="en-US"/>
        </w:rPr>
      </w:pPr>
      <w:bookmarkStart w:id="9" w:name="_Toc89855253"/>
      <w:r w:rsidRPr="00E66CCB">
        <w:rPr>
          <w:rFonts w:ascii="Arial" w:eastAsia="Times New Roman" w:hAnsi="Arial" w:cs="Arial"/>
          <w:sz w:val="22"/>
          <w:szCs w:val="22"/>
          <w:lang w:val="en-US"/>
        </w:rPr>
        <w:t>Plan for initiating definite expectations in the workplace</w:t>
      </w:r>
      <w:bookmarkEnd w:id="9"/>
      <w:r w:rsidRPr="00E66CCB">
        <w:rPr>
          <w:rFonts w:ascii="Arial" w:eastAsia="Times New Roman" w:hAnsi="Arial" w:cs="Arial"/>
          <w:sz w:val="22"/>
          <w:szCs w:val="22"/>
          <w:lang w:val="en-US"/>
        </w:rPr>
        <w:t> </w:t>
      </w:r>
    </w:p>
    <w:p w14:paraId="5DAB7E62"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 xml:space="preserve">The management can create an outline consisting of all the targets the employees must achieve. It must consist of a definite </w:t>
      </w:r>
      <w:proofErr w:type="gramStart"/>
      <w:r w:rsidRPr="00E66CCB">
        <w:rPr>
          <w:rFonts w:ascii="Arial" w:eastAsia="Times New Roman" w:hAnsi="Arial" w:cs="Arial"/>
          <w:color w:val="000000"/>
          <w:lang w:val="en-US"/>
        </w:rPr>
        <w:t>time period</w:t>
      </w:r>
      <w:proofErr w:type="gramEnd"/>
      <w:r w:rsidRPr="00E66CCB">
        <w:rPr>
          <w:rFonts w:ascii="Arial" w:eastAsia="Times New Roman" w:hAnsi="Arial" w:cs="Arial"/>
          <w:color w:val="000000"/>
          <w:lang w:val="en-US"/>
        </w:rPr>
        <w:t xml:space="preserve"> of the achievement. Every task must be equally </w:t>
      </w:r>
      <w:proofErr w:type="gramStart"/>
      <w:r w:rsidRPr="00E66CCB">
        <w:rPr>
          <w:rFonts w:ascii="Arial" w:eastAsia="Times New Roman" w:hAnsi="Arial" w:cs="Arial"/>
          <w:color w:val="000000"/>
          <w:lang w:val="en-US"/>
        </w:rPr>
        <w:t>critical</w:t>
      </w:r>
      <w:proofErr w:type="gramEnd"/>
      <w:r w:rsidRPr="00E66CCB">
        <w:rPr>
          <w:rFonts w:ascii="Arial" w:eastAsia="Times New Roman" w:hAnsi="Arial" w:cs="Arial"/>
          <w:color w:val="000000"/>
          <w:lang w:val="en-US"/>
        </w:rPr>
        <w:t xml:space="preserve"> and the assessment must be clear. A Reward system can be introduced which will work as an indicator for motivation for the employees. The employees can also be offered promotions based on performance and reviews</w:t>
      </w:r>
      <w:r w:rsidR="008E3325" w:rsidRPr="00E66CCB">
        <w:rPr>
          <w:rFonts w:ascii="Arial" w:eastAsia="Times New Roman" w:hAnsi="Arial" w:cs="Arial"/>
          <w:color w:val="000000"/>
          <w:lang w:val="en-US"/>
        </w:rPr>
        <w:t xml:space="preserve"> (Martin, 2016)</w:t>
      </w:r>
      <w:r w:rsidRPr="00E66CCB">
        <w:rPr>
          <w:rFonts w:ascii="Arial" w:eastAsia="Times New Roman" w:hAnsi="Arial" w:cs="Arial"/>
          <w:color w:val="000000"/>
          <w:lang w:val="en-US"/>
        </w:rPr>
        <w:t>. The key performance indicators must be addressed to make sure your employees can comply with the expectations. The company culture will keep on developing once every individual works in the same line and remain focused on achieving the milestone. </w:t>
      </w:r>
    </w:p>
    <w:p w14:paraId="171C5A75"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The authority must undertake a detailed plan to present it to the employees. This may create the opportunity for an employee to understand whether they are on track to achieve the target. The efficiency of the company is likely to increase when the expectations of all the employees remain the same. But it must be remembered that no one can be forced to complete all the objectives by harming their work-lifework life balance. If there is any negative impact of such initiation, the authority must intervene to solve the issues properly. If the self-interests of individuals are harmed by this plan, it must be reviewed properly to find out the lacking. </w:t>
      </w:r>
    </w:p>
    <w:p w14:paraId="35C700B6" w14:textId="77777777" w:rsidR="00220683" w:rsidRPr="00E66CCB" w:rsidRDefault="00220683" w:rsidP="002C1272">
      <w:pPr>
        <w:spacing w:after="0" w:line="360" w:lineRule="auto"/>
        <w:jc w:val="both"/>
        <w:rPr>
          <w:rFonts w:ascii="Arial" w:eastAsia="Times New Roman" w:hAnsi="Arial" w:cs="Arial"/>
          <w:lang w:val="en-US"/>
        </w:rPr>
      </w:pPr>
    </w:p>
    <w:p w14:paraId="2E732786" w14:textId="77777777" w:rsidR="002C1272" w:rsidRPr="00E66CCB" w:rsidRDefault="002C1272" w:rsidP="002C1272">
      <w:pPr>
        <w:pStyle w:val="Titlu1"/>
        <w:rPr>
          <w:rFonts w:ascii="Arial" w:eastAsia="Times New Roman" w:hAnsi="Arial" w:cs="Arial"/>
          <w:sz w:val="22"/>
          <w:szCs w:val="22"/>
          <w:lang w:val="en-US"/>
        </w:rPr>
      </w:pPr>
      <w:bookmarkStart w:id="10" w:name="_Toc89855254"/>
      <w:r w:rsidRPr="00E66CCB">
        <w:rPr>
          <w:rFonts w:ascii="Arial" w:eastAsia="Times New Roman" w:hAnsi="Arial" w:cs="Arial"/>
          <w:sz w:val="22"/>
          <w:szCs w:val="22"/>
          <w:lang w:val="en-US"/>
        </w:rPr>
        <w:t>Communicating the plan to stakeholders</w:t>
      </w:r>
      <w:bookmarkEnd w:id="10"/>
    </w:p>
    <w:p w14:paraId="12C01E9E" w14:textId="77777777" w:rsidR="00220683" w:rsidRPr="00E66CCB" w:rsidRDefault="00220683" w:rsidP="002C1272">
      <w:pPr>
        <w:spacing w:after="0" w:line="360" w:lineRule="auto"/>
        <w:jc w:val="both"/>
        <w:rPr>
          <w:rFonts w:ascii="Arial" w:eastAsia="Times New Roman" w:hAnsi="Arial" w:cs="Arial"/>
          <w:color w:val="000000"/>
          <w:lang w:val="en-US"/>
        </w:rPr>
      </w:pPr>
      <w:r w:rsidRPr="00E66CCB">
        <w:rPr>
          <w:rFonts w:ascii="Arial" w:eastAsia="Times New Roman" w:hAnsi="Arial" w:cs="Arial"/>
          <w:color w:val="000000"/>
          <w:lang w:val="en-US"/>
        </w:rPr>
        <w:t xml:space="preserve">Stakeholders are important factors associated with every organisation. It is important to communicate with shareholders about a plan before it is initiated. </w:t>
      </w:r>
      <w:proofErr w:type="gramStart"/>
      <w:r w:rsidRPr="00E66CCB">
        <w:rPr>
          <w:rFonts w:ascii="Arial" w:eastAsia="Times New Roman" w:hAnsi="Arial" w:cs="Arial"/>
          <w:color w:val="000000"/>
          <w:lang w:val="en-US"/>
        </w:rPr>
        <w:t>In order to</w:t>
      </w:r>
      <w:proofErr w:type="gramEnd"/>
      <w:r w:rsidRPr="00E66CCB">
        <w:rPr>
          <w:rFonts w:ascii="Arial" w:eastAsia="Times New Roman" w:hAnsi="Arial" w:cs="Arial"/>
          <w:color w:val="000000"/>
          <w:lang w:val="en-US"/>
        </w:rPr>
        <w:t xml:space="preserve"> implement definitive Expectations within the workplace the required stakeholders are: </w:t>
      </w:r>
    </w:p>
    <w:p w14:paraId="6F634C31" w14:textId="77777777" w:rsidR="002C1272" w:rsidRPr="00E66CCB" w:rsidRDefault="002C1272" w:rsidP="002C1272">
      <w:pPr>
        <w:spacing w:after="0" w:line="360" w:lineRule="auto"/>
        <w:jc w:val="both"/>
        <w:rPr>
          <w:rFonts w:ascii="Arial" w:eastAsia="Times New Roman" w:hAnsi="Arial" w:cs="Arial"/>
          <w:lang w:val="en-US"/>
        </w:rPr>
      </w:pPr>
    </w:p>
    <w:p w14:paraId="4F6EE7DD"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1. Employees </w:t>
      </w:r>
    </w:p>
    <w:p w14:paraId="6CC1F10F"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2. Human Resource Management</w:t>
      </w:r>
    </w:p>
    <w:p w14:paraId="6749BC3D" w14:textId="77777777" w:rsidR="00220683" w:rsidRPr="00E66CCB" w:rsidRDefault="00220683" w:rsidP="002C1272">
      <w:pPr>
        <w:spacing w:after="0" w:line="360" w:lineRule="auto"/>
        <w:jc w:val="both"/>
        <w:rPr>
          <w:rFonts w:ascii="Arial" w:eastAsia="Times New Roman" w:hAnsi="Arial" w:cs="Arial"/>
          <w:color w:val="000000"/>
          <w:lang w:val="en-US"/>
        </w:rPr>
      </w:pPr>
      <w:r w:rsidRPr="00E66CCB">
        <w:rPr>
          <w:rFonts w:ascii="Arial" w:eastAsia="Times New Roman" w:hAnsi="Arial" w:cs="Arial"/>
          <w:color w:val="000000"/>
          <w:lang w:val="en-US"/>
        </w:rPr>
        <w:t>3. Shareholders </w:t>
      </w:r>
    </w:p>
    <w:p w14:paraId="12C770AA" w14:textId="77777777" w:rsidR="002C1272" w:rsidRPr="00E66CCB" w:rsidRDefault="002C1272" w:rsidP="002C1272">
      <w:pPr>
        <w:spacing w:after="0" w:line="360" w:lineRule="auto"/>
        <w:jc w:val="both"/>
        <w:rPr>
          <w:rFonts w:ascii="Arial" w:eastAsia="Times New Roman" w:hAnsi="Arial" w:cs="Arial"/>
          <w:lang w:val="en-US"/>
        </w:rPr>
      </w:pPr>
    </w:p>
    <w:p w14:paraId="0839F0F2" w14:textId="77777777" w:rsidR="00220683" w:rsidRPr="00E66CCB" w:rsidRDefault="00220683" w:rsidP="002C1272">
      <w:pPr>
        <w:spacing w:after="0" w:line="360" w:lineRule="auto"/>
        <w:jc w:val="both"/>
        <w:rPr>
          <w:rFonts w:ascii="Arial" w:eastAsia="Times New Roman" w:hAnsi="Arial" w:cs="Arial"/>
          <w:color w:val="000000"/>
          <w:lang w:val="en-US"/>
        </w:rPr>
      </w:pPr>
      <w:r w:rsidRPr="00E66CCB">
        <w:rPr>
          <w:rFonts w:ascii="Arial" w:eastAsia="Times New Roman" w:hAnsi="Arial" w:cs="Arial"/>
          <w:color w:val="000000"/>
          <w:lang w:val="en-US"/>
        </w:rPr>
        <w:t xml:space="preserve">The detailed plan about setting up an entire plan based on target achieving for the company must be addressed to the shareholders. All the </w:t>
      </w:r>
      <w:r w:rsidR="002C1272" w:rsidRPr="00E66CCB">
        <w:rPr>
          <w:rFonts w:ascii="Arial" w:eastAsia="Times New Roman" w:hAnsi="Arial" w:cs="Arial"/>
          <w:color w:val="000000"/>
          <w:lang w:val="en-US"/>
        </w:rPr>
        <w:t>individuals who are part of the</w:t>
      </w:r>
      <w:r w:rsidRPr="00E66CCB">
        <w:rPr>
          <w:rFonts w:ascii="Arial" w:eastAsia="Times New Roman" w:hAnsi="Arial" w:cs="Arial"/>
          <w:color w:val="000000"/>
          <w:lang w:val="en-US"/>
        </w:rPr>
        <w:t xml:space="preserve"> </w:t>
      </w:r>
      <w:r w:rsidR="002C1272" w:rsidRPr="00E66CCB">
        <w:rPr>
          <w:rFonts w:ascii="Arial" w:eastAsia="Times New Roman" w:hAnsi="Arial" w:cs="Arial"/>
          <w:color w:val="000000"/>
          <w:lang w:val="en-US"/>
        </w:rPr>
        <w:t>stakeholder’s</w:t>
      </w:r>
      <w:r w:rsidRPr="00E66CCB">
        <w:rPr>
          <w:rFonts w:ascii="Arial" w:eastAsia="Times New Roman" w:hAnsi="Arial" w:cs="Arial"/>
          <w:color w:val="000000"/>
          <w:lang w:val="en-US"/>
        </w:rPr>
        <w:t xml:space="preserve"> bubble understand the entire system. Any suggestions and reasonable solutions to any issues must be addressed as soon as they arise. It is one of the main reasons why the shareholders are acknowledged about the entire plan. The expertise and experience can help to avoid any type of conflicts for the initiation of the plan. </w:t>
      </w:r>
    </w:p>
    <w:p w14:paraId="31DD1675" w14:textId="77777777" w:rsidR="002C1272" w:rsidRPr="00E66CCB" w:rsidRDefault="002C1272" w:rsidP="002C1272">
      <w:pPr>
        <w:spacing w:after="0" w:line="360" w:lineRule="auto"/>
        <w:jc w:val="both"/>
        <w:rPr>
          <w:rFonts w:ascii="Arial" w:eastAsia="Times New Roman" w:hAnsi="Arial" w:cs="Arial"/>
          <w:color w:val="000000"/>
          <w:lang w:val="en-US"/>
        </w:rPr>
      </w:pPr>
    </w:p>
    <w:p w14:paraId="09B3563B" w14:textId="77777777" w:rsidR="002C1272" w:rsidRPr="00E66CCB" w:rsidRDefault="002C1272" w:rsidP="002C1272">
      <w:pPr>
        <w:spacing w:after="0" w:line="360" w:lineRule="auto"/>
        <w:jc w:val="both"/>
        <w:rPr>
          <w:rFonts w:ascii="Arial" w:eastAsia="Times New Roman" w:hAnsi="Arial" w:cs="Arial"/>
          <w:color w:val="000000"/>
          <w:lang w:val="en-US"/>
        </w:rPr>
      </w:pPr>
      <w:r w:rsidRPr="00E66CCB">
        <w:rPr>
          <w:rFonts w:ascii="Arial" w:eastAsia="Times New Roman" w:hAnsi="Arial" w:cs="Arial"/>
          <w:noProof/>
          <w:color w:val="000000"/>
          <w:lang w:val="en-US"/>
        </w:rPr>
        <mc:AlternateContent>
          <mc:Choice Requires="wps">
            <w:drawing>
              <wp:anchor distT="0" distB="0" distL="114300" distR="114300" simplePos="0" relativeHeight="251659264" behindDoc="0" locked="0" layoutInCell="1" allowOverlap="1" wp14:anchorId="06639F49" wp14:editId="36E2583C">
                <wp:simplePos x="0" y="0"/>
                <wp:positionH relativeFrom="column">
                  <wp:posOffset>27709</wp:posOffset>
                </wp:positionH>
                <wp:positionV relativeFrom="paragraph">
                  <wp:posOffset>98021</wp:posOffset>
                </wp:positionV>
                <wp:extent cx="1482436" cy="602673"/>
                <wp:effectExtent l="0" t="0" r="22860" b="26035"/>
                <wp:wrapNone/>
                <wp:docPr id="1" name="Rectangle 1"/>
                <wp:cNvGraphicFramePr/>
                <a:graphic xmlns:a="http://schemas.openxmlformats.org/drawingml/2006/main">
                  <a:graphicData uri="http://schemas.microsoft.com/office/word/2010/wordprocessingShape">
                    <wps:wsp>
                      <wps:cNvSpPr/>
                      <wps:spPr>
                        <a:xfrm>
                          <a:off x="0" y="0"/>
                          <a:ext cx="1482436" cy="602673"/>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2EE4E061" w14:textId="77777777" w:rsidR="002C1272" w:rsidRDefault="002C1272" w:rsidP="002C1272">
                            <w:pPr>
                              <w:jc w:val="center"/>
                            </w:pPr>
                            <w:r>
                              <w:t>Shareholder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115AFD" id="Rectangle 1" o:spid="_x0000_s1026" style="position:absolute;left:0;text-align:left;margin-left:2.2pt;margin-top:7.7pt;width:116.75pt;height:47.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" fillcolor="#9ecb81 [2169]" strokecolor="#70ad47 [3209]" strokeweight=".5pt">
                <v:fill color2="#8ac066 [2617]" rotate="t" colors="0 #b5d5a7;.5 #aace99;1 #9cca86" focus="100%" type="gradient">
                  <o:fill v:ext="view" type="gradientUnscaled"/>
                </v:fill>
                <v:textbox>
                  <w:txbxContent>
                    <w:p w:rsidR="002C1272" w:rsidRDefault="002C1272" w:rsidP="002C1272">
                      <w:pPr>
                        <w:jc w:val="center"/>
                      </w:pPr>
                      <w:r>
                        <w:t>Shareholder</w:t>
                      </w:r>
                    </w:p>
                  </w:txbxContent>
                </v:textbox>
              </v:rect>
            </w:pict>
          </mc:Fallback>
        </mc:AlternateContent>
      </w:r>
    </w:p>
    <w:p w14:paraId="3FFFD31A" w14:textId="77777777" w:rsidR="002C1272" w:rsidRPr="00E66CCB" w:rsidRDefault="002C1272" w:rsidP="002C1272">
      <w:pPr>
        <w:spacing w:after="0" w:line="360" w:lineRule="auto"/>
        <w:jc w:val="both"/>
        <w:rPr>
          <w:rFonts w:ascii="Arial" w:eastAsia="Times New Roman" w:hAnsi="Arial" w:cs="Arial"/>
          <w:color w:val="000000"/>
          <w:lang w:val="en-US"/>
        </w:rPr>
      </w:pPr>
      <w:r w:rsidRPr="00E66CCB">
        <w:rPr>
          <w:rFonts w:ascii="Arial" w:eastAsia="Times New Roman" w:hAnsi="Arial" w:cs="Arial"/>
          <w:noProof/>
          <w:color w:val="000000"/>
          <w:lang w:val="en-US"/>
        </w:rPr>
        <mc:AlternateContent>
          <mc:Choice Requires="wps">
            <w:drawing>
              <wp:anchor distT="0" distB="0" distL="114300" distR="114300" simplePos="0" relativeHeight="251664384" behindDoc="0" locked="0" layoutInCell="1" allowOverlap="1" wp14:anchorId="245FCFCA" wp14:editId="0AB331A2">
                <wp:simplePos x="0" y="0"/>
                <wp:positionH relativeFrom="column">
                  <wp:posOffset>1077162</wp:posOffset>
                </wp:positionH>
                <wp:positionV relativeFrom="paragraph">
                  <wp:posOffset>94875</wp:posOffset>
                </wp:positionV>
                <wp:extent cx="644006" cy="1482032"/>
                <wp:effectExtent l="317" t="0" r="0" b="42227"/>
                <wp:wrapNone/>
                <wp:docPr id="5" name="Bent-Up Arrow 5"/>
                <wp:cNvGraphicFramePr/>
                <a:graphic xmlns:a="http://schemas.openxmlformats.org/drawingml/2006/main">
                  <a:graphicData uri="http://schemas.microsoft.com/office/word/2010/wordprocessingShape">
                    <wps:wsp>
                      <wps:cNvSpPr/>
                      <wps:spPr>
                        <a:xfrm rot="5400000">
                          <a:off x="0" y="0"/>
                          <a:ext cx="644006" cy="1482032"/>
                        </a:xfrm>
                        <a:prstGeom prst="bentUpArrow">
                          <a:avLst/>
                        </a:prstGeom>
                        <a:solidFill>
                          <a:schemeClr val="accent6">
                            <a:lumMod val="60000"/>
                            <a:lumOff val="4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E195A8" id="Bent-Up Arrow 5" o:spid="_x0000_s1026" style="position:absolute;margin-left:84.8pt;margin-top:7.45pt;width:50.7pt;height:116.7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44006,14820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" path="m,1321031r402504,l402504,161002r-80501,l483005,,644006,161002r-80501,l563505,1482032,,1482032,,1321031xe" fillcolor="#a8d08d [1945]" strokecolor="#a8d08d [1945]" strokeweight="1pt">
                <v:stroke joinstyle="miter"/>
                <v:path arrowok="t" o:connecttype="custom" o:connectlocs="0,1321031;402504,1321031;402504,161002;322003,161002;483005,0;644006,161002;563505,161002;563505,1482032;0,1482032;0,1321031" o:connectangles="0,0,0,0,0,0,0,0,0,0"/>
              </v:shape>
            </w:pict>
          </mc:Fallback>
        </mc:AlternateContent>
      </w:r>
    </w:p>
    <w:p w14:paraId="545252BA" w14:textId="77777777" w:rsidR="002C1272" w:rsidRPr="00E66CCB" w:rsidRDefault="002C1272" w:rsidP="002C1272">
      <w:pPr>
        <w:spacing w:after="0" w:line="360" w:lineRule="auto"/>
        <w:jc w:val="both"/>
        <w:rPr>
          <w:rFonts w:ascii="Arial" w:eastAsia="Times New Roman" w:hAnsi="Arial" w:cs="Arial"/>
          <w:color w:val="000000"/>
          <w:lang w:val="en-US"/>
        </w:rPr>
      </w:pPr>
    </w:p>
    <w:p w14:paraId="753C91F1" w14:textId="77777777" w:rsidR="002C1272" w:rsidRPr="00E66CCB" w:rsidRDefault="002C1272" w:rsidP="002C1272">
      <w:pPr>
        <w:spacing w:after="0" w:line="360" w:lineRule="auto"/>
        <w:jc w:val="both"/>
        <w:rPr>
          <w:rFonts w:ascii="Arial" w:eastAsia="Times New Roman" w:hAnsi="Arial" w:cs="Arial"/>
          <w:color w:val="000000"/>
          <w:lang w:val="en-US"/>
        </w:rPr>
      </w:pPr>
      <w:r w:rsidRPr="00E66CCB">
        <w:rPr>
          <w:rFonts w:ascii="Arial" w:eastAsia="Times New Roman" w:hAnsi="Arial" w:cs="Arial"/>
          <w:noProof/>
          <w:color w:val="000000"/>
          <w:lang w:val="en-US"/>
        </w:rPr>
        <mc:AlternateContent>
          <mc:Choice Requires="wps">
            <w:drawing>
              <wp:anchor distT="0" distB="0" distL="114300" distR="114300" simplePos="0" relativeHeight="251661312" behindDoc="0" locked="0" layoutInCell="1" allowOverlap="1" wp14:anchorId="1783BEA3" wp14:editId="34354231">
                <wp:simplePos x="0" y="0"/>
                <wp:positionH relativeFrom="margin">
                  <wp:posOffset>2219325</wp:posOffset>
                </wp:positionH>
                <wp:positionV relativeFrom="paragraph">
                  <wp:posOffset>161867</wp:posOffset>
                </wp:positionV>
                <wp:extent cx="1482436" cy="602673"/>
                <wp:effectExtent l="0" t="0" r="22860" b="26035"/>
                <wp:wrapNone/>
                <wp:docPr id="2" name="Rectangle 2"/>
                <wp:cNvGraphicFramePr/>
                <a:graphic xmlns:a="http://schemas.openxmlformats.org/drawingml/2006/main">
                  <a:graphicData uri="http://schemas.microsoft.com/office/word/2010/wordprocessingShape">
                    <wps:wsp>
                      <wps:cNvSpPr/>
                      <wps:spPr>
                        <a:xfrm>
                          <a:off x="0" y="0"/>
                          <a:ext cx="1482436" cy="602673"/>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6F80E22C" w14:textId="77777777" w:rsidR="002C1272" w:rsidRDefault="002C1272" w:rsidP="002C1272">
                            <w:pPr>
                              <w:jc w:val="center"/>
                            </w:pPr>
                            <w:r>
                              <w:t>Human Resource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D92466" id="Rectangle 2" o:spid="_x0000_s1027" style="position:absolute;left:0;text-align:left;margin-left:174.75pt;margin-top:12.75pt;width:116.75pt;height:47.45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" fillcolor="#9ecb81 [2169]" strokecolor="#70ad47 [3209]" strokeweight=".5pt">
                <v:fill color2="#8ac066 [2617]" rotate="t" colors="0 #b5d5a7;.5 #aace99;1 #9cca86" focus="100%" type="gradient">
                  <o:fill v:ext="view" type="gradientUnscaled"/>
                </v:fill>
                <v:textbox>
                  <w:txbxContent>
                    <w:p w:rsidR="002C1272" w:rsidRDefault="002C1272" w:rsidP="002C1272">
                      <w:pPr>
                        <w:jc w:val="center"/>
                      </w:pPr>
                      <w:r>
                        <w:t>Human Resource Management</w:t>
                      </w:r>
                    </w:p>
                  </w:txbxContent>
                </v:textbox>
                <w10:wrap anchorx="margin"/>
              </v:rect>
            </w:pict>
          </mc:Fallback>
        </mc:AlternateContent>
      </w:r>
    </w:p>
    <w:p w14:paraId="2FB7CBBA" w14:textId="77777777" w:rsidR="002C1272" w:rsidRPr="00E66CCB" w:rsidRDefault="002C1272" w:rsidP="002C1272">
      <w:pPr>
        <w:spacing w:after="0" w:line="360" w:lineRule="auto"/>
        <w:jc w:val="both"/>
        <w:rPr>
          <w:rFonts w:ascii="Arial" w:eastAsia="Times New Roman" w:hAnsi="Arial" w:cs="Arial"/>
          <w:color w:val="000000"/>
          <w:lang w:val="en-US"/>
        </w:rPr>
      </w:pPr>
      <w:r w:rsidRPr="00E66CCB">
        <w:rPr>
          <w:rFonts w:ascii="Arial" w:eastAsia="Times New Roman" w:hAnsi="Arial" w:cs="Arial"/>
          <w:noProof/>
          <w:color w:val="000000"/>
          <w:lang w:val="en-US"/>
        </w:rPr>
        <mc:AlternateContent>
          <mc:Choice Requires="wps">
            <w:drawing>
              <wp:anchor distT="0" distB="0" distL="114300" distR="114300" simplePos="0" relativeHeight="251666432" behindDoc="0" locked="0" layoutInCell="1" allowOverlap="1" wp14:anchorId="7A391682" wp14:editId="7B2168B7">
                <wp:simplePos x="0" y="0"/>
                <wp:positionH relativeFrom="column">
                  <wp:posOffset>3309938</wp:posOffset>
                </wp:positionH>
                <wp:positionV relativeFrom="paragraph">
                  <wp:posOffset>152024</wp:posOffset>
                </wp:positionV>
                <wp:extent cx="644006" cy="1482032"/>
                <wp:effectExtent l="317" t="0" r="0" b="42227"/>
                <wp:wrapNone/>
                <wp:docPr id="6" name="Bent-Up Arrow 6"/>
                <wp:cNvGraphicFramePr/>
                <a:graphic xmlns:a="http://schemas.openxmlformats.org/drawingml/2006/main">
                  <a:graphicData uri="http://schemas.microsoft.com/office/word/2010/wordprocessingShape">
                    <wps:wsp>
                      <wps:cNvSpPr/>
                      <wps:spPr>
                        <a:xfrm rot="5400000">
                          <a:off x="0" y="0"/>
                          <a:ext cx="644006" cy="1482032"/>
                        </a:xfrm>
                        <a:prstGeom prst="bentUpArrow">
                          <a:avLst/>
                        </a:prstGeom>
                        <a:solidFill>
                          <a:schemeClr val="accent6">
                            <a:lumMod val="60000"/>
                            <a:lumOff val="4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38167D" id="Bent-Up Arrow 6" o:spid="_x0000_s1026" style="position:absolute;margin-left:260.65pt;margin-top:11.95pt;width:50.7pt;height:116.7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44006,14820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" path="m,1321031r402504,l402504,161002r-80501,l483005,,644006,161002r-80501,l563505,1482032,,1482032,,1321031xe" fillcolor="#a8d08d [1945]" strokecolor="#a8d08d [1945]" strokeweight="1pt">
                <v:stroke joinstyle="miter"/>
                <v:path arrowok="t" o:connecttype="custom" o:connectlocs="0,1321031;402504,1321031;402504,161002;322003,161002;483005,0;644006,161002;563505,161002;563505,1482032;0,1482032;0,1321031" o:connectangles="0,0,0,0,0,0,0,0,0,0"/>
              </v:shape>
            </w:pict>
          </mc:Fallback>
        </mc:AlternateContent>
      </w:r>
    </w:p>
    <w:p w14:paraId="390F7E1B" w14:textId="77777777" w:rsidR="002C1272" w:rsidRPr="00E66CCB" w:rsidRDefault="002C1272" w:rsidP="002C1272">
      <w:pPr>
        <w:spacing w:after="0" w:line="360" w:lineRule="auto"/>
        <w:jc w:val="both"/>
        <w:rPr>
          <w:rFonts w:ascii="Arial" w:eastAsia="Times New Roman" w:hAnsi="Arial" w:cs="Arial"/>
          <w:color w:val="000000"/>
          <w:lang w:val="en-US"/>
        </w:rPr>
      </w:pPr>
    </w:p>
    <w:p w14:paraId="22659BFD" w14:textId="77777777" w:rsidR="002C1272" w:rsidRPr="00E66CCB" w:rsidRDefault="002C1272" w:rsidP="002C1272">
      <w:pPr>
        <w:spacing w:after="0" w:line="360" w:lineRule="auto"/>
        <w:jc w:val="both"/>
        <w:rPr>
          <w:rFonts w:ascii="Arial" w:eastAsia="Times New Roman" w:hAnsi="Arial" w:cs="Arial"/>
          <w:color w:val="000000"/>
          <w:lang w:val="en-US"/>
        </w:rPr>
      </w:pPr>
      <w:r w:rsidRPr="00E66CCB">
        <w:rPr>
          <w:rFonts w:ascii="Arial" w:eastAsia="Times New Roman" w:hAnsi="Arial" w:cs="Arial"/>
          <w:noProof/>
          <w:color w:val="000000"/>
          <w:lang w:val="en-US"/>
        </w:rPr>
        <mc:AlternateContent>
          <mc:Choice Requires="wps">
            <w:drawing>
              <wp:anchor distT="0" distB="0" distL="114300" distR="114300" simplePos="0" relativeHeight="251663360" behindDoc="0" locked="0" layoutInCell="1" allowOverlap="1" wp14:anchorId="4BBB3F79" wp14:editId="697EDCB2">
                <wp:simplePos x="0" y="0"/>
                <wp:positionH relativeFrom="margin">
                  <wp:posOffset>4438650</wp:posOffset>
                </wp:positionH>
                <wp:positionV relativeFrom="paragraph">
                  <wp:posOffset>187902</wp:posOffset>
                </wp:positionV>
                <wp:extent cx="1482090" cy="602615"/>
                <wp:effectExtent l="0" t="0" r="22860" b="26035"/>
                <wp:wrapNone/>
                <wp:docPr id="3" name="Rectangle 3"/>
                <wp:cNvGraphicFramePr/>
                <a:graphic xmlns:a="http://schemas.openxmlformats.org/drawingml/2006/main">
                  <a:graphicData uri="http://schemas.microsoft.com/office/word/2010/wordprocessingShape">
                    <wps:wsp>
                      <wps:cNvSpPr/>
                      <wps:spPr>
                        <a:xfrm>
                          <a:off x="0" y="0"/>
                          <a:ext cx="1482090" cy="60261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2791D26F" w14:textId="77777777" w:rsidR="002C1272" w:rsidRDefault="002C1272" w:rsidP="002C1272">
                            <w:pPr>
                              <w:jc w:val="center"/>
                            </w:pPr>
                            <w: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D48B03" id="Rectangle 3" o:spid="_x0000_s1028" style="position:absolute;left:0;text-align:left;margin-left:349.5pt;margin-top:14.8pt;width:116.7pt;height:47.45pt;z-index:2516633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" fillcolor="#9ecb81 [2169]" strokecolor="#70ad47 [3209]" strokeweight=".5pt">
                <v:fill color2="#8ac066 [2617]" rotate="t" colors="0 #b5d5a7;.5 #aace99;1 #9cca86" focus="100%" type="gradient">
                  <o:fill v:ext="view" type="gradientUnscaled"/>
                </v:fill>
                <v:textbox>
                  <w:txbxContent>
                    <w:p w:rsidR="002C1272" w:rsidRDefault="002C1272" w:rsidP="002C1272">
                      <w:pPr>
                        <w:jc w:val="center"/>
                      </w:pPr>
                      <w:r>
                        <w:t>Employees</w:t>
                      </w:r>
                    </w:p>
                  </w:txbxContent>
                </v:textbox>
                <w10:wrap anchorx="margin"/>
              </v:rect>
            </w:pict>
          </mc:Fallback>
        </mc:AlternateContent>
      </w:r>
    </w:p>
    <w:p w14:paraId="2F1E0C02" w14:textId="77777777" w:rsidR="002C1272" w:rsidRPr="00E66CCB" w:rsidRDefault="002C1272" w:rsidP="002C1272">
      <w:pPr>
        <w:spacing w:after="0" w:line="360" w:lineRule="auto"/>
        <w:jc w:val="both"/>
        <w:rPr>
          <w:rFonts w:ascii="Arial" w:eastAsia="Times New Roman" w:hAnsi="Arial" w:cs="Arial"/>
          <w:color w:val="000000"/>
          <w:lang w:val="en-US"/>
        </w:rPr>
      </w:pPr>
    </w:p>
    <w:p w14:paraId="2EBF6D10" w14:textId="77777777" w:rsidR="002C1272" w:rsidRPr="00E66CCB" w:rsidRDefault="002C1272" w:rsidP="002C1272">
      <w:pPr>
        <w:spacing w:after="0" w:line="360" w:lineRule="auto"/>
        <w:jc w:val="both"/>
        <w:rPr>
          <w:rFonts w:ascii="Arial" w:eastAsia="Times New Roman" w:hAnsi="Arial" w:cs="Arial"/>
          <w:lang w:val="en-US"/>
        </w:rPr>
      </w:pPr>
    </w:p>
    <w:p w14:paraId="00C7CB78" w14:textId="77777777" w:rsidR="002C1272" w:rsidRPr="00E66CCB" w:rsidRDefault="002C1272" w:rsidP="002C1272">
      <w:pPr>
        <w:spacing w:after="0" w:line="360" w:lineRule="auto"/>
        <w:jc w:val="both"/>
        <w:rPr>
          <w:rFonts w:ascii="Arial" w:eastAsia="Times New Roman" w:hAnsi="Arial" w:cs="Arial"/>
          <w:lang w:val="en-US"/>
        </w:rPr>
      </w:pPr>
    </w:p>
    <w:p w14:paraId="0BD5671B" w14:textId="77777777" w:rsidR="00371DC0" w:rsidRPr="00E66CCB" w:rsidRDefault="00371DC0" w:rsidP="00371DC0">
      <w:pPr>
        <w:spacing w:after="0" w:line="360" w:lineRule="auto"/>
        <w:jc w:val="center"/>
        <w:rPr>
          <w:rFonts w:ascii="Arial" w:eastAsia="Times New Roman" w:hAnsi="Arial" w:cs="Arial"/>
          <w:sz w:val="16"/>
          <w:lang w:val="en-US"/>
        </w:rPr>
      </w:pPr>
      <w:r w:rsidRPr="00E66CCB">
        <w:rPr>
          <w:rFonts w:ascii="Arial" w:eastAsia="Times New Roman" w:hAnsi="Arial" w:cs="Arial"/>
          <w:sz w:val="16"/>
          <w:lang w:val="en-US"/>
        </w:rPr>
        <w:t>Figure -2: Communication streamline for stakeholders.</w:t>
      </w:r>
      <w:r w:rsidR="00BC7756" w:rsidRPr="00E66CCB">
        <w:rPr>
          <w:rFonts w:ascii="Arial" w:eastAsia="Times New Roman" w:hAnsi="Arial" w:cs="Arial"/>
          <w:sz w:val="16"/>
          <w:lang w:val="en-US"/>
        </w:rPr>
        <w:t xml:space="preserve"> (Martin, 2016)</w:t>
      </w:r>
    </w:p>
    <w:p w14:paraId="14E1263E" w14:textId="77777777" w:rsidR="002C1272" w:rsidRPr="00E66CCB" w:rsidRDefault="002C1272" w:rsidP="002C1272">
      <w:pPr>
        <w:spacing w:after="0" w:line="360" w:lineRule="auto"/>
        <w:jc w:val="both"/>
        <w:rPr>
          <w:rFonts w:ascii="Arial" w:eastAsia="Times New Roman" w:hAnsi="Arial" w:cs="Arial"/>
          <w:lang w:val="en-US"/>
        </w:rPr>
      </w:pPr>
    </w:p>
    <w:p w14:paraId="1C84D6AE"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Communication can be done through online platforms like WhatsApp group, e-mail correspondence, grap</w:t>
      </w:r>
      <w:r w:rsidR="00B3716D" w:rsidRPr="00E66CCB">
        <w:rPr>
          <w:rFonts w:ascii="Arial" w:eastAsia="Times New Roman" w:hAnsi="Arial" w:cs="Arial"/>
          <w:color w:val="000000"/>
          <w:lang w:val="en-US"/>
        </w:rPr>
        <w:t>hical representation, etc. Entire</w:t>
      </w:r>
      <w:r w:rsidRPr="00E66CCB">
        <w:rPr>
          <w:rFonts w:ascii="Arial" w:eastAsia="Times New Roman" w:hAnsi="Arial" w:cs="Arial"/>
          <w:color w:val="000000"/>
          <w:lang w:val="en-US"/>
        </w:rPr>
        <w:t xml:space="preserve"> summary about the progress and update can also provide necessary e information about the plan. </w:t>
      </w:r>
    </w:p>
    <w:p w14:paraId="2F2C8B3F" w14:textId="77777777" w:rsidR="00220683" w:rsidRPr="00E66CCB" w:rsidRDefault="00220683" w:rsidP="002C1272">
      <w:pPr>
        <w:spacing w:after="0" w:line="360" w:lineRule="auto"/>
        <w:jc w:val="both"/>
        <w:rPr>
          <w:rFonts w:ascii="Arial" w:eastAsia="Times New Roman" w:hAnsi="Arial" w:cs="Arial"/>
          <w:lang w:val="en-US"/>
        </w:rPr>
      </w:pPr>
    </w:p>
    <w:p w14:paraId="5AE6AA4B" w14:textId="77777777" w:rsidR="00220683" w:rsidRPr="00E66CCB" w:rsidRDefault="00220683" w:rsidP="002C1272">
      <w:pPr>
        <w:pStyle w:val="Titlu1"/>
        <w:spacing w:line="360" w:lineRule="auto"/>
        <w:rPr>
          <w:rFonts w:ascii="Arial" w:eastAsia="Times New Roman" w:hAnsi="Arial" w:cs="Arial"/>
          <w:sz w:val="22"/>
          <w:szCs w:val="22"/>
          <w:lang w:val="en-US"/>
        </w:rPr>
      </w:pPr>
      <w:bookmarkStart w:id="11" w:name="_Toc89855255"/>
      <w:r w:rsidRPr="00E66CCB">
        <w:rPr>
          <w:rFonts w:ascii="Arial" w:eastAsia="Times New Roman" w:hAnsi="Arial" w:cs="Arial"/>
          <w:sz w:val="22"/>
          <w:szCs w:val="22"/>
          <w:lang w:val="en-US"/>
        </w:rPr>
        <w:t>Appropriate monitoring and review technique</w:t>
      </w:r>
      <w:bookmarkEnd w:id="11"/>
      <w:r w:rsidRPr="00E66CCB">
        <w:rPr>
          <w:rFonts w:ascii="Arial" w:eastAsia="Times New Roman" w:hAnsi="Arial" w:cs="Arial"/>
          <w:sz w:val="22"/>
          <w:szCs w:val="22"/>
          <w:lang w:val="en-US"/>
        </w:rPr>
        <w:t> </w:t>
      </w:r>
    </w:p>
    <w:p w14:paraId="5E1FDC7E" w14:textId="77777777"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 xml:space="preserve">It is important to monitor the progress when the plan is initiated. The most effective way of understanding the impact is by outlining a Key Performance Indicator (KPI) that can help to outline a framework through which the progress of every employee can be addressed. Informal communication must also be maintained with the employees to understand what </w:t>
      </w:r>
      <w:proofErr w:type="gramStart"/>
      <w:r w:rsidRPr="00E66CCB">
        <w:rPr>
          <w:rFonts w:ascii="Arial" w:eastAsia="Times New Roman" w:hAnsi="Arial" w:cs="Arial"/>
          <w:color w:val="000000"/>
          <w:lang w:val="en-US"/>
        </w:rPr>
        <w:t>are their expectations from the new system</w:t>
      </w:r>
      <w:r w:rsidR="008E3325" w:rsidRPr="00E66CCB">
        <w:rPr>
          <w:rFonts w:ascii="Arial" w:eastAsia="Times New Roman" w:hAnsi="Arial" w:cs="Arial"/>
          <w:color w:val="000000"/>
          <w:lang w:val="en-US"/>
        </w:rPr>
        <w:t xml:space="preserve"> (Middleton, 2002)</w:t>
      </w:r>
      <w:proofErr w:type="gramEnd"/>
      <w:r w:rsidRPr="00E66CCB">
        <w:rPr>
          <w:rFonts w:ascii="Arial" w:eastAsia="Times New Roman" w:hAnsi="Arial" w:cs="Arial"/>
          <w:color w:val="000000"/>
          <w:lang w:val="en-US"/>
        </w:rPr>
        <w:t>. Comfortability must be passed on to the employees in terms of lowering the dissatisfaction level. When there are fixed objectives from the management’s end, it must be understood that completing the tasks eventually leads to the company's growth and boost every employee’s KPI. The human resource management must keep an eye on all the employees to make sure no one faces a new issue while taking with the previous one. It is also important to lay out a systematic approach to finally reasonable solutions for the long term. </w:t>
      </w:r>
    </w:p>
    <w:p w14:paraId="075ABCD2" w14:textId="77777777" w:rsidR="00220683" w:rsidRPr="00E66CCB" w:rsidRDefault="00220683" w:rsidP="002C1272">
      <w:pPr>
        <w:spacing w:after="0" w:line="360" w:lineRule="auto"/>
        <w:jc w:val="both"/>
        <w:rPr>
          <w:rFonts w:ascii="Arial" w:eastAsia="Times New Roman" w:hAnsi="Arial" w:cs="Arial"/>
          <w:lang w:val="en-US"/>
        </w:rPr>
      </w:pPr>
    </w:p>
    <w:p w14:paraId="3F0A7F1C" w14:textId="77777777" w:rsidR="00220683" w:rsidRPr="00E66CCB" w:rsidRDefault="00220683" w:rsidP="002C1272">
      <w:pPr>
        <w:pStyle w:val="Titlu1"/>
        <w:spacing w:line="360" w:lineRule="auto"/>
        <w:rPr>
          <w:rFonts w:ascii="Arial" w:eastAsia="Times New Roman" w:hAnsi="Arial" w:cs="Arial"/>
          <w:sz w:val="22"/>
          <w:szCs w:val="22"/>
          <w:lang w:val="en-US"/>
        </w:rPr>
      </w:pPr>
      <w:bookmarkStart w:id="12" w:name="_Toc89855256"/>
      <w:r w:rsidRPr="00E66CCB">
        <w:rPr>
          <w:rFonts w:ascii="Arial" w:eastAsia="Times New Roman" w:hAnsi="Arial" w:cs="Arial"/>
          <w:sz w:val="22"/>
          <w:szCs w:val="22"/>
          <w:lang w:val="en-US"/>
        </w:rPr>
        <w:t>Conclusion</w:t>
      </w:r>
      <w:bookmarkEnd w:id="12"/>
      <w:r w:rsidRPr="00E66CCB">
        <w:rPr>
          <w:rFonts w:ascii="Arial" w:eastAsia="Times New Roman" w:hAnsi="Arial" w:cs="Arial"/>
          <w:sz w:val="22"/>
          <w:szCs w:val="22"/>
          <w:lang w:val="en-US"/>
        </w:rPr>
        <w:t> </w:t>
      </w:r>
    </w:p>
    <w:p w14:paraId="10BB1F34" w14:textId="5969DC94" w:rsidR="00220683" w:rsidRPr="00E66CCB" w:rsidRDefault="00220683" w:rsidP="002C1272">
      <w:pPr>
        <w:spacing w:after="0" w:line="360" w:lineRule="auto"/>
        <w:jc w:val="both"/>
        <w:rPr>
          <w:rFonts w:ascii="Arial" w:eastAsia="Times New Roman" w:hAnsi="Arial" w:cs="Arial"/>
          <w:lang w:val="en-US"/>
        </w:rPr>
      </w:pPr>
      <w:r w:rsidRPr="00E66CCB">
        <w:rPr>
          <w:rFonts w:ascii="Arial" w:eastAsia="Times New Roman" w:hAnsi="Arial" w:cs="Arial"/>
          <w:color w:val="000000"/>
          <w:lang w:val="en-US"/>
        </w:rPr>
        <w:t>Employee dissatisfactio</w:t>
      </w:r>
      <w:r w:rsidR="00B3716D" w:rsidRPr="00E66CCB">
        <w:rPr>
          <w:rFonts w:ascii="Arial" w:eastAsia="Times New Roman" w:hAnsi="Arial" w:cs="Arial"/>
          <w:color w:val="000000"/>
          <w:lang w:val="en-US"/>
        </w:rPr>
        <w:t xml:space="preserve">n can be minimised if a proper action </w:t>
      </w:r>
      <w:r w:rsidR="002E3339">
        <w:rPr>
          <w:rFonts w:ascii="Arial" w:eastAsia="Times New Roman" w:hAnsi="Arial" w:cs="Arial"/>
          <w:color w:val="000000"/>
          <w:lang w:val="en-US"/>
        </w:rPr>
        <w:t>p</w:t>
      </w:r>
      <w:r w:rsidRPr="00E66CCB">
        <w:rPr>
          <w:rFonts w:ascii="Arial" w:eastAsia="Times New Roman" w:hAnsi="Arial" w:cs="Arial"/>
          <w:color w:val="000000"/>
          <w:lang w:val="en-US"/>
        </w:rPr>
        <w:t>lan can be outlined</w:t>
      </w:r>
      <w:r w:rsidR="008E3325" w:rsidRPr="00E66CCB">
        <w:rPr>
          <w:rFonts w:ascii="Arial" w:eastAsia="Times New Roman" w:hAnsi="Arial" w:cs="Arial"/>
          <w:color w:val="000000"/>
          <w:lang w:val="en-US"/>
        </w:rPr>
        <w:t xml:space="preserve"> and inserted properly. Many</w:t>
      </w:r>
      <w:r w:rsidRPr="00E66CCB">
        <w:rPr>
          <w:rFonts w:ascii="Arial" w:eastAsia="Times New Roman" w:hAnsi="Arial" w:cs="Arial"/>
          <w:color w:val="000000"/>
          <w:lang w:val="en-US"/>
        </w:rPr>
        <w:t xml:space="preserve"> drawbacks to employee dissatisfaction which can lead to the destruction of an </w:t>
      </w:r>
      <w:r w:rsidRPr="00E66CCB">
        <w:rPr>
          <w:rFonts w:ascii="Arial" w:eastAsia="Times New Roman" w:hAnsi="Arial" w:cs="Arial"/>
          <w:color w:val="000000"/>
          <w:lang w:val="en-US"/>
        </w:rPr>
        <w:lastRenderedPageBreak/>
        <w:t>organisation. It is important for every human resource management to realise the importance of keeping his employees satisfied to achieve company goals. Setting up fixed goals and objectives for the employees and rewarding them based on competition time and technique can boost their morale. It increases motivation and helps employees to focus more on the task in hand. </w:t>
      </w:r>
    </w:p>
    <w:p w14:paraId="75A8D30C" w14:textId="77777777" w:rsidR="00371DC0" w:rsidRPr="00E66CCB" w:rsidRDefault="00371DC0" w:rsidP="002C1272">
      <w:pPr>
        <w:spacing w:line="360" w:lineRule="auto"/>
        <w:jc w:val="both"/>
        <w:rPr>
          <w:rFonts w:ascii="Arial" w:eastAsia="Times New Roman" w:hAnsi="Arial" w:cs="Arial"/>
          <w:lang w:val="en-US"/>
        </w:rPr>
      </w:pPr>
      <w:r w:rsidRPr="00E66CCB">
        <w:rPr>
          <w:rFonts w:ascii="Arial" w:eastAsia="Times New Roman" w:hAnsi="Arial" w:cs="Arial"/>
          <w:lang w:val="en-US"/>
        </w:rPr>
        <w:br/>
      </w:r>
      <w:r w:rsidRPr="00E66CCB">
        <w:rPr>
          <w:rFonts w:ascii="Arial" w:eastAsia="Times New Roman" w:hAnsi="Arial" w:cs="Arial"/>
          <w:lang w:val="en-US"/>
        </w:rPr>
        <w:br/>
      </w:r>
      <w:r w:rsidRPr="00E66CCB">
        <w:rPr>
          <w:rFonts w:ascii="Arial" w:eastAsia="Times New Roman" w:hAnsi="Arial" w:cs="Arial"/>
          <w:lang w:val="en-US"/>
        </w:rPr>
        <w:br/>
      </w:r>
      <w:r w:rsidRPr="00E66CCB">
        <w:rPr>
          <w:rFonts w:ascii="Arial" w:eastAsia="Times New Roman" w:hAnsi="Arial" w:cs="Arial"/>
          <w:lang w:val="en-US"/>
        </w:rPr>
        <w:br/>
      </w:r>
      <w:r w:rsidRPr="00E66CCB">
        <w:rPr>
          <w:rFonts w:ascii="Arial" w:eastAsia="Times New Roman" w:hAnsi="Arial" w:cs="Arial"/>
          <w:lang w:val="en-US"/>
        </w:rPr>
        <w:br/>
      </w:r>
      <w:r w:rsidRPr="00E66CCB">
        <w:rPr>
          <w:rFonts w:ascii="Arial" w:eastAsia="Times New Roman" w:hAnsi="Arial" w:cs="Arial"/>
          <w:lang w:val="en-US"/>
        </w:rPr>
        <w:br/>
      </w:r>
      <w:r w:rsidRPr="00E66CCB">
        <w:rPr>
          <w:rFonts w:ascii="Arial" w:eastAsia="Times New Roman" w:hAnsi="Arial" w:cs="Arial"/>
          <w:lang w:val="en-US"/>
        </w:rPr>
        <w:br/>
      </w:r>
    </w:p>
    <w:p w14:paraId="68B5664C" w14:textId="77777777" w:rsidR="00371DC0" w:rsidRPr="00E66CCB" w:rsidRDefault="00371DC0" w:rsidP="00371DC0">
      <w:pPr>
        <w:spacing w:line="360" w:lineRule="auto"/>
        <w:rPr>
          <w:rFonts w:ascii="Arial" w:eastAsia="Times New Roman" w:hAnsi="Arial" w:cs="Arial"/>
          <w:lang w:val="en-US"/>
        </w:rPr>
      </w:pPr>
    </w:p>
    <w:p w14:paraId="12226407" w14:textId="77777777" w:rsidR="00E66CCB" w:rsidRDefault="00E66CCB">
      <w:pPr>
        <w:rPr>
          <w:rFonts w:ascii="Arial" w:eastAsia="Times New Roman" w:hAnsi="Arial" w:cs="Arial"/>
          <w:b/>
          <w:color w:val="002060"/>
          <w:lang w:val="en-US"/>
        </w:rPr>
      </w:pPr>
      <w:bookmarkStart w:id="13" w:name="_Toc89855257"/>
      <w:r>
        <w:rPr>
          <w:rFonts w:ascii="Arial" w:eastAsia="Times New Roman" w:hAnsi="Arial" w:cs="Arial"/>
          <w:lang w:val="en-US"/>
        </w:rPr>
        <w:br w:type="page"/>
      </w:r>
    </w:p>
    <w:p w14:paraId="4C642208" w14:textId="77777777" w:rsidR="00371DC0" w:rsidRPr="00E66CCB" w:rsidRDefault="00371DC0" w:rsidP="00CB661D">
      <w:pPr>
        <w:pStyle w:val="Titlu1"/>
        <w:rPr>
          <w:rFonts w:ascii="Arial" w:eastAsia="Times New Roman" w:hAnsi="Arial" w:cs="Arial"/>
          <w:sz w:val="22"/>
          <w:szCs w:val="22"/>
          <w:lang w:val="en-US"/>
        </w:rPr>
      </w:pPr>
      <w:r w:rsidRPr="00E66CCB">
        <w:rPr>
          <w:rFonts w:ascii="Arial" w:eastAsia="Times New Roman" w:hAnsi="Arial" w:cs="Arial"/>
          <w:sz w:val="22"/>
          <w:szCs w:val="22"/>
          <w:lang w:val="en-US"/>
        </w:rPr>
        <w:lastRenderedPageBreak/>
        <w:t>References</w:t>
      </w:r>
      <w:bookmarkEnd w:id="13"/>
    </w:p>
    <w:p w14:paraId="387A5D4E" w14:textId="77777777" w:rsidR="00CB661D" w:rsidRPr="00E66CCB" w:rsidRDefault="00CB661D" w:rsidP="00CB661D">
      <w:pPr>
        <w:spacing w:line="360" w:lineRule="auto"/>
        <w:rPr>
          <w:rFonts w:ascii="Arial" w:eastAsia="Times New Roman" w:hAnsi="Arial" w:cs="Arial"/>
        </w:rPr>
      </w:pPr>
      <w:r w:rsidRPr="00E66CCB">
        <w:rPr>
          <w:rFonts w:ascii="Arial" w:eastAsia="Times New Roman" w:hAnsi="Arial" w:cs="Arial"/>
        </w:rPr>
        <w:t>Dos Santos, P.H., Neves, S.M., Sant’Anna, D.O., de Oliveira, C.H. and Carvalho, H.D., 2019. The analytic hierarchy process supporting decision making for sustainable development: An overview of applications. </w:t>
      </w:r>
      <w:r w:rsidRPr="00E66CCB">
        <w:rPr>
          <w:rFonts w:ascii="Arial" w:eastAsia="Times New Roman" w:hAnsi="Arial" w:cs="Arial"/>
          <w:i/>
          <w:iCs/>
        </w:rPr>
        <w:t>Journal of cleaner production</w:t>
      </w:r>
      <w:r w:rsidRPr="00E66CCB">
        <w:rPr>
          <w:rFonts w:ascii="Arial" w:eastAsia="Times New Roman" w:hAnsi="Arial" w:cs="Arial"/>
        </w:rPr>
        <w:t>, </w:t>
      </w:r>
      <w:r w:rsidRPr="00E66CCB">
        <w:rPr>
          <w:rFonts w:ascii="Arial" w:eastAsia="Times New Roman" w:hAnsi="Arial" w:cs="Arial"/>
          <w:i/>
          <w:iCs/>
        </w:rPr>
        <w:t>212</w:t>
      </w:r>
      <w:r w:rsidRPr="00E66CCB">
        <w:rPr>
          <w:rFonts w:ascii="Arial" w:eastAsia="Times New Roman" w:hAnsi="Arial" w:cs="Arial"/>
        </w:rPr>
        <w:t>, pp.119-138.</w:t>
      </w:r>
    </w:p>
    <w:p w14:paraId="495A4F5A" w14:textId="77777777" w:rsidR="00CB661D" w:rsidRPr="00E66CCB" w:rsidRDefault="00CB661D" w:rsidP="00CB661D">
      <w:pPr>
        <w:spacing w:line="360" w:lineRule="auto"/>
        <w:rPr>
          <w:rFonts w:ascii="Arial" w:eastAsia="Times New Roman" w:hAnsi="Arial" w:cs="Arial"/>
        </w:rPr>
      </w:pPr>
      <w:r w:rsidRPr="00E66CCB">
        <w:rPr>
          <w:rFonts w:ascii="Arial" w:eastAsia="Times New Roman" w:hAnsi="Arial" w:cs="Arial"/>
        </w:rPr>
        <w:t>Elbanna, S., 2006. Strategic decision</w:t>
      </w:r>
      <w:r w:rsidRPr="00E66CCB">
        <w:rPr>
          <w:rFonts w:ascii="Cambria Math" w:eastAsia="Times New Roman" w:hAnsi="Cambria Math" w:cs="Cambria Math"/>
        </w:rPr>
        <w:t>‐</w:t>
      </w:r>
      <w:r w:rsidRPr="00E66CCB">
        <w:rPr>
          <w:rFonts w:ascii="Arial" w:eastAsia="Times New Roman" w:hAnsi="Arial" w:cs="Arial"/>
        </w:rPr>
        <w:t>making: Process perspectives. </w:t>
      </w:r>
      <w:r w:rsidRPr="00E66CCB">
        <w:rPr>
          <w:rFonts w:ascii="Arial" w:eastAsia="Times New Roman" w:hAnsi="Arial" w:cs="Arial"/>
          <w:i/>
          <w:iCs/>
        </w:rPr>
        <w:t>International Journal of Management Reviews</w:t>
      </w:r>
      <w:r w:rsidRPr="00E66CCB">
        <w:rPr>
          <w:rFonts w:ascii="Arial" w:eastAsia="Times New Roman" w:hAnsi="Arial" w:cs="Arial"/>
        </w:rPr>
        <w:t>, </w:t>
      </w:r>
      <w:r w:rsidRPr="00E66CCB">
        <w:rPr>
          <w:rFonts w:ascii="Arial" w:eastAsia="Times New Roman" w:hAnsi="Arial" w:cs="Arial"/>
          <w:i/>
          <w:iCs/>
        </w:rPr>
        <w:t>8</w:t>
      </w:r>
      <w:r w:rsidRPr="00E66CCB">
        <w:rPr>
          <w:rFonts w:ascii="Arial" w:eastAsia="Times New Roman" w:hAnsi="Arial" w:cs="Arial"/>
        </w:rPr>
        <w:t>(1), pp.1-20.</w:t>
      </w:r>
    </w:p>
    <w:p w14:paraId="28A31D9E" w14:textId="77777777" w:rsidR="00CB661D" w:rsidRPr="00E66CCB" w:rsidRDefault="00CB661D" w:rsidP="00CB661D">
      <w:pPr>
        <w:spacing w:line="360" w:lineRule="auto"/>
        <w:rPr>
          <w:rFonts w:ascii="Arial" w:eastAsia="Times New Roman" w:hAnsi="Arial" w:cs="Arial"/>
        </w:rPr>
      </w:pPr>
      <w:r w:rsidRPr="00E66CCB">
        <w:rPr>
          <w:rFonts w:ascii="Arial" w:eastAsia="Times New Roman" w:hAnsi="Arial" w:cs="Arial"/>
        </w:rPr>
        <w:t>Franklin, J., 2011.</w:t>
      </w:r>
      <w:r w:rsidRPr="00E66CCB">
        <w:rPr>
          <w:rFonts w:ascii="Arial" w:eastAsia="Times New Roman" w:hAnsi="Arial" w:cs="Arial"/>
          <w:i/>
          <w:iCs/>
        </w:rPr>
        <w:t>Global Sustainability</w:t>
      </w:r>
      <w:r w:rsidRPr="00E66CCB">
        <w:rPr>
          <w:rFonts w:ascii="Arial" w:eastAsia="Times New Roman" w:hAnsi="Arial" w:cs="Arial"/>
        </w:rPr>
        <w:t>. 4th ed. Manchester: New United Publishers</w:t>
      </w:r>
    </w:p>
    <w:p w14:paraId="14B3FBC9" w14:textId="77777777" w:rsidR="00CB661D" w:rsidRPr="00E66CCB" w:rsidRDefault="00CB661D" w:rsidP="00CB661D">
      <w:pPr>
        <w:spacing w:line="360" w:lineRule="auto"/>
        <w:rPr>
          <w:rFonts w:ascii="Arial" w:eastAsia="Times New Roman" w:hAnsi="Arial" w:cs="Arial"/>
        </w:rPr>
      </w:pPr>
      <w:r w:rsidRPr="00E66CCB">
        <w:rPr>
          <w:rFonts w:ascii="Arial" w:eastAsia="Times New Roman" w:hAnsi="Arial" w:cs="Arial"/>
        </w:rPr>
        <w:t>Furlan, A., Galeazzo, A. and Paggiaro, A., 2019. Organizational and perceived learning in the workplace: a multilevel perspective on employees’ problem solving. </w:t>
      </w:r>
      <w:r w:rsidRPr="00E66CCB">
        <w:rPr>
          <w:rFonts w:ascii="Arial" w:eastAsia="Times New Roman" w:hAnsi="Arial" w:cs="Arial"/>
          <w:i/>
          <w:iCs/>
        </w:rPr>
        <w:t>Organization Science</w:t>
      </w:r>
      <w:r w:rsidRPr="00E66CCB">
        <w:rPr>
          <w:rFonts w:ascii="Arial" w:eastAsia="Times New Roman" w:hAnsi="Arial" w:cs="Arial"/>
        </w:rPr>
        <w:t>, </w:t>
      </w:r>
      <w:r w:rsidRPr="00E66CCB">
        <w:rPr>
          <w:rFonts w:ascii="Arial" w:eastAsia="Times New Roman" w:hAnsi="Arial" w:cs="Arial"/>
          <w:i/>
          <w:iCs/>
        </w:rPr>
        <w:t>30</w:t>
      </w:r>
      <w:r w:rsidRPr="00E66CCB">
        <w:rPr>
          <w:rFonts w:ascii="Arial" w:eastAsia="Times New Roman" w:hAnsi="Arial" w:cs="Arial"/>
        </w:rPr>
        <w:t>(2), pp.280-297.</w:t>
      </w:r>
    </w:p>
    <w:p w14:paraId="57CF0923" w14:textId="77777777" w:rsidR="00CB661D" w:rsidRPr="00E66CCB" w:rsidRDefault="00CB661D" w:rsidP="00CB661D">
      <w:pPr>
        <w:pStyle w:val="NormalWeb"/>
        <w:spacing w:before="240" w:after="240" w:line="360" w:lineRule="auto"/>
        <w:rPr>
          <w:rFonts w:ascii="Arial" w:hAnsi="Arial" w:cs="Arial"/>
          <w:color w:val="000000"/>
          <w:sz w:val="22"/>
          <w:szCs w:val="22"/>
        </w:rPr>
      </w:pPr>
      <w:r w:rsidRPr="00E66CCB">
        <w:rPr>
          <w:rFonts w:ascii="Arial" w:hAnsi="Arial" w:cs="Arial"/>
          <w:color w:val="000000"/>
          <w:sz w:val="22"/>
          <w:szCs w:val="22"/>
        </w:rPr>
        <w:t>Krugman, P., 2013. </w:t>
      </w:r>
      <w:r w:rsidRPr="00E66CCB">
        <w:rPr>
          <w:rFonts w:ascii="Arial" w:hAnsi="Arial" w:cs="Arial"/>
          <w:i/>
          <w:iCs/>
          <w:color w:val="000000"/>
          <w:sz w:val="22"/>
          <w:szCs w:val="22"/>
        </w:rPr>
        <w:t>Monetization of Industry</w:t>
      </w:r>
      <w:r w:rsidRPr="00E66CCB">
        <w:rPr>
          <w:rFonts w:ascii="Arial" w:hAnsi="Arial" w:cs="Arial"/>
          <w:color w:val="000000"/>
          <w:sz w:val="22"/>
          <w:szCs w:val="22"/>
        </w:rPr>
        <w:t>. 7th ed. Swansea: Adam Publications.</w:t>
      </w:r>
    </w:p>
    <w:p w14:paraId="3C9E699E" w14:textId="77777777" w:rsidR="00CB661D" w:rsidRPr="00E66CCB" w:rsidRDefault="00CB661D" w:rsidP="00CB661D">
      <w:pPr>
        <w:pStyle w:val="NormalWeb"/>
        <w:spacing w:before="240" w:after="240" w:line="360" w:lineRule="auto"/>
        <w:rPr>
          <w:rFonts w:ascii="Arial" w:hAnsi="Arial" w:cs="Arial"/>
          <w:color w:val="000000"/>
          <w:sz w:val="22"/>
          <w:szCs w:val="22"/>
        </w:rPr>
      </w:pPr>
      <w:r w:rsidRPr="00E66CCB">
        <w:rPr>
          <w:rFonts w:ascii="Arial" w:hAnsi="Arial" w:cs="Arial"/>
          <w:color w:val="000000"/>
          <w:sz w:val="22"/>
          <w:szCs w:val="22"/>
        </w:rPr>
        <w:t>Martin, S., 2016. </w:t>
      </w:r>
      <w:r w:rsidRPr="00E66CCB">
        <w:rPr>
          <w:rFonts w:ascii="Arial" w:hAnsi="Arial" w:cs="Arial"/>
          <w:i/>
          <w:iCs/>
          <w:color w:val="000000"/>
          <w:sz w:val="22"/>
          <w:szCs w:val="22"/>
        </w:rPr>
        <w:t>Business Environment</w:t>
      </w:r>
      <w:r w:rsidRPr="00E66CCB">
        <w:rPr>
          <w:rFonts w:ascii="Arial" w:hAnsi="Arial" w:cs="Arial"/>
          <w:color w:val="000000"/>
          <w:sz w:val="22"/>
          <w:szCs w:val="22"/>
        </w:rPr>
        <w:t>. 3rd ed. London: London Publishers.</w:t>
      </w:r>
    </w:p>
    <w:p w14:paraId="2446AD70" w14:textId="77777777" w:rsidR="00CB661D" w:rsidRPr="00E66CCB" w:rsidRDefault="00CB661D" w:rsidP="00CB661D">
      <w:pPr>
        <w:spacing w:line="360" w:lineRule="auto"/>
        <w:rPr>
          <w:rFonts w:ascii="Arial" w:eastAsia="Times New Roman" w:hAnsi="Arial" w:cs="Arial"/>
        </w:rPr>
      </w:pPr>
      <w:r w:rsidRPr="00E66CCB">
        <w:rPr>
          <w:rFonts w:ascii="Arial" w:eastAsia="Times New Roman" w:hAnsi="Arial" w:cs="Arial"/>
        </w:rPr>
        <w:t>Middleton, H., 2002. Complex problem solving in a workplace setting. </w:t>
      </w:r>
      <w:r w:rsidRPr="00E66CCB">
        <w:rPr>
          <w:rFonts w:ascii="Arial" w:eastAsia="Times New Roman" w:hAnsi="Arial" w:cs="Arial"/>
          <w:i/>
          <w:iCs/>
        </w:rPr>
        <w:t>International Journal of Educational Research</w:t>
      </w:r>
      <w:r w:rsidRPr="00E66CCB">
        <w:rPr>
          <w:rFonts w:ascii="Arial" w:eastAsia="Times New Roman" w:hAnsi="Arial" w:cs="Arial"/>
        </w:rPr>
        <w:t>, </w:t>
      </w:r>
      <w:r w:rsidRPr="00E66CCB">
        <w:rPr>
          <w:rFonts w:ascii="Arial" w:eastAsia="Times New Roman" w:hAnsi="Arial" w:cs="Arial"/>
          <w:i/>
          <w:iCs/>
        </w:rPr>
        <w:t>37</w:t>
      </w:r>
      <w:r w:rsidRPr="00E66CCB">
        <w:rPr>
          <w:rFonts w:ascii="Arial" w:eastAsia="Times New Roman" w:hAnsi="Arial" w:cs="Arial"/>
        </w:rPr>
        <w:t>(1), pp.67-84.</w:t>
      </w:r>
    </w:p>
    <w:p w14:paraId="46786FC3" w14:textId="77777777" w:rsidR="00CB661D" w:rsidRPr="00E66CCB" w:rsidRDefault="00CB661D" w:rsidP="00CB661D">
      <w:pPr>
        <w:pStyle w:val="NormalWeb"/>
        <w:spacing w:before="240" w:after="240" w:line="360" w:lineRule="auto"/>
        <w:rPr>
          <w:rFonts w:ascii="Arial" w:hAnsi="Arial" w:cs="Arial"/>
          <w:color w:val="000000"/>
          <w:sz w:val="22"/>
          <w:szCs w:val="22"/>
        </w:rPr>
      </w:pPr>
      <w:r w:rsidRPr="00E66CCB">
        <w:rPr>
          <w:rFonts w:ascii="Arial" w:hAnsi="Arial" w:cs="Arial"/>
          <w:color w:val="000000"/>
          <w:sz w:val="22"/>
          <w:szCs w:val="22"/>
        </w:rPr>
        <w:t>Newman, G., 2012. </w:t>
      </w:r>
      <w:r w:rsidRPr="00E66CCB">
        <w:rPr>
          <w:rFonts w:ascii="Arial" w:hAnsi="Arial" w:cs="Arial"/>
          <w:i/>
          <w:iCs/>
          <w:color w:val="000000"/>
          <w:sz w:val="22"/>
          <w:szCs w:val="22"/>
        </w:rPr>
        <w:t>Human Resource Systems</w:t>
      </w:r>
      <w:r w:rsidRPr="00E66CCB">
        <w:rPr>
          <w:rFonts w:ascii="Arial" w:hAnsi="Arial" w:cs="Arial"/>
          <w:color w:val="000000"/>
          <w:sz w:val="22"/>
          <w:szCs w:val="22"/>
        </w:rPr>
        <w:t>. 4th ed. Liverpool: Liverpool Publishers.</w:t>
      </w:r>
    </w:p>
    <w:p w14:paraId="15647006" w14:textId="77777777" w:rsidR="00CB661D" w:rsidRPr="00E66CCB" w:rsidRDefault="00CB661D" w:rsidP="00CB661D">
      <w:pPr>
        <w:spacing w:line="360" w:lineRule="auto"/>
        <w:rPr>
          <w:rFonts w:ascii="Arial" w:eastAsia="Times New Roman" w:hAnsi="Arial" w:cs="Arial"/>
        </w:rPr>
      </w:pPr>
      <w:r w:rsidRPr="00E66CCB">
        <w:rPr>
          <w:rFonts w:ascii="Arial" w:eastAsia="Times New Roman" w:hAnsi="Arial" w:cs="Arial"/>
        </w:rPr>
        <w:t>Singh, S.K., Pradhan, R.K., Panigrahy, N.P. and Jena, L.K., 2019. Self-efficacy and workplace well-being: moderating role of sustainability practices. </w:t>
      </w:r>
      <w:r w:rsidRPr="00E66CCB">
        <w:rPr>
          <w:rFonts w:ascii="Arial" w:eastAsia="Times New Roman" w:hAnsi="Arial" w:cs="Arial"/>
          <w:i/>
          <w:iCs/>
        </w:rPr>
        <w:t>Benchmarking: An International Journal</w:t>
      </w:r>
      <w:r w:rsidRPr="00E66CCB">
        <w:rPr>
          <w:rFonts w:ascii="Arial" w:eastAsia="Times New Roman" w:hAnsi="Arial" w:cs="Arial"/>
        </w:rPr>
        <w:t>.</w:t>
      </w:r>
    </w:p>
    <w:p w14:paraId="492A4409" w14:textId="77777777" w:rsidR="00CB661D" w:rsidRPr="00E66CCB" w:rsidRDefault="00CB661D" w:rsidP="00CB661D">
      <w:pPr>
        <w:pStyle w:val="NormalWeb"/>
        <w:spacing w:before="240" w:after="240" w:line="360" w:lineRule="auto"/>
        <w:rPr>
          <w:rFonts w:ascii="Arial" w:hAnsi="Arial" w:cs="Arial"/>
          <w:color w:val="000000"/>
          <w:sz w:val="22"/>
          <w:szCs w:val="22"/>
        </w:rPr>
      </w:pPr>
      <w:r w:rsidRPr="00E66CCB">
        <w:rPr>
          <w:rFonts w:ascii="Arial" w:hAnsi="Arial" w:cs="Arial"/>
          <w:color w:val="000000"/>
          <w:sz w:val="22"/>
          <w:szCs w:val="22"/>
        </w:rPr>
        <w:t>Spilsbury, R., 2013. </w:t>
      </w:r>
      <w:r w:rsidRPr="00E66CCB">
        <w:rPr>
          <w:rFonts w:ascii="Arial" w:hAnsi="Arial" w:cs="Arial"/>
          <w:i/>
          <w:iCs/>
          <w:color w:val="000000"/>
          <w:sz w:val="22"/>
          <w:szCs w:val="22"/>
        </w:rPr>
        <w:t>Workplace Practices</w:t>
      </w:r>
      <w:r w:rsidRPr="00E66CCB">
        <w:rPr>
          <w:rFonts w:ascii="Arial" w:hAnsi="Arial" w:cs="Arial"/>
          <w:color w:val="000000"/>
          <w:sz w:val="22"/>
          <w:szCs w:val="22"/>
        </w:rPr>
        <w:t>. 7th ed. London: Raintree Publications.</w:t>
      </w:r>
    </w:p>
    <w:p w14:paraId="7580ED66" w14:textId="77777777" w:rsidR="00CB661D" w:rsidRPr="00E66CCB" w:rsidRDefault="00CB661D" w:rsidP="00CB661D">
      <w:pPr>
        <w:spacing w:line="360" w:lineRule="auto"/>
        <w:rPr>
          <w:rFonts w:ascii="Arial" w:eastAsia="Times New Roman" w:hAnsi="Arial" w:cs="Arial"/>
        </w:rPr>
      </w:pPr>
      <w:r w:rsidRPr="00E66CCB">
        <w:rPr>
          <w:rFonts w:ascii="Arial" w:eastAsia="Times New Roman" w:hAnsi="Arial" w:cs="Arial"/>
        </w:rPr>
        <w:t>Vogel, F.R., 2008. </w:t>
      </w:r>
      <w:r w:rsidRPr="00E66CCB">
        <w:rPr>
          <w:rFonts w:ascii="Arial" w:eastAsia="Times New Roman" w:hAnsi="Arial" w:cs="Arial"/>
          <w:i/>
          <w:iCs/>
        </w:rPr>
        <w:t xml:space="preserve">Stress in the workplace: The phenomenon, some key correlates and </w:t>
      </w:r>
      <w:proofErr w:type="gramStart"/>
      <w:r w:rsidRPr="00E66CCB">
        <w:rPr>
          <w:rFonts w:ascii="Arial" w:eastAsia="Times New Roman" w:hAnsi="Arial" w:cs="Arial"/>
          <w:i/>
          <w:iCs/>
        </w:rPr>
        <w:t>problem solving</w:t>
      </w:r>
      <w:proofErr w:type="gramEnd"/>
      <w:r w:rsidRPr="00E66CCB">
        <w:rPr>
          <w:rFonts w:ascii="Arial" w:eastAsia="Times New Roman" w:hAnsi="Arial" w:cs="Arial"/>
          <w:i/>
          <w:iCs/>
        </w:rPr>
        <w:t xml:space="preserve"> approaches</w:t>
      </w:r>
      <w:r w:rsidRPr="00E66CCB">
        <w:rPr>
          <w:rFonts w:ascii="Arial" w:eastAsia="Times New Roman" w:hAnsi="Arial" w:cs="Arial"/>
        </w:rPr>
        <w:t> (Doctoral dissertation, University of Pretoria).</w:t>
      </w:r>
    </w:p>
    <w:p w14:paraId="6E2063FA" w14:textId="77777777" w:rsidR="00F96363" w:rsidRPr="00E66CCB" w:rsidRDefault="00220683" w:rsidP="00371DC0">
      <w:pPr>
        <w:spacing w:line="360" w:lineRule="auto"/>
        <w:rPr>
          <w:rFonts w:ascii="Arial" w:eastAsia="Times New Roman" w:hAnsi="Arial" w:cs="Arial"/>
          <w:lang w:val="en-US"/>
        </w:rPr>
      </w:pPr>
      <w:r w:rsidRPr="00E66CCB">
        <w:rPr>
          <w:rFonts w:ascii="Arial" w:eastAsia="Times New Roman" w:hAnsi="Arial" w:cs="Arial"/>
          <w:lang w:val="en-US"/>
        </w:rPr>
        <w:br/>
      </w:r>
      <w:r w:rsidRPr="00E66CCB">
        <w:rPr>
          <w:rFonts w:ascii="Arial" w:eastAsia="Times New Roman" w:hAnsi="Arial" w:cs="Arial"/>
          <w:lang w:val="en-US"/>
        </w:rPr>
        <w:br/>
      </w:r>
    </w:p>
    <w:sectPr w:rsidR="00F96363" w:rsidRPr="00E66CC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D68C3" w14:textId="77777777" w:rsidR="00757CA8" w:rsidRDefault="00757CA8" w:rsidP="002C1272">
      <w:pPr>
        <w:spacing w:after="0" w:line="240" w:lineRule="auto"/>
      </w:pPr>
      <w:r>
        <w:separator/>
      </w:r>
    </w:p>
  </w:endnote>
  <w:endnote w:type="continuationSeparator" w:id="0">
    <w:p w14:paraId="59AF0339" w14:textId="77777777" w:rsidR="00757CA8" w:rsidRDefault="00757CA8" w:rsidP="002C12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827284"/>
      <w:docPartObj>
        <w:docPartGallery w:val="Page Numbers (Bottom of Page)"/>
        <w:docPartUnique/>
      </w:docPartObj>
    </w:sdtPr>
    <w:sdtEndPr>
      <w:rPr>
        <w:noProof/>
      </w:rPr>
    </w:sdtEndPr>
    <w:sdtContent>
      <w:p w14:paraId="3B1EF9AD" w14:textId="77777777" w:rsidR="002C1272" w:rsidRDefault="002C1272">
        <w:pPr>
          <w:pStyle w:val="Subsol"/>
          <w:jc w:val="right"/>
        </w:pPr>
        <w:r>
          <w:fldChar w:fldCharType="begin"/>
        </w:r>
        <w:r>
          <w:instrText xml:space="preserve"> PAGE   \* MERGEFORMAT </w:instrText>
        </w:r>
        <w:r>
          <w:fldChar w:fldCharType="separate"/>
        </w:r>
        <w:r w:rsidR="00E66CCB">
          <w:rPr>
            <w:noProof/>
          </w:rPr>
          <w:t>9</w:t>
        </w:r>
        <w:r>
          <w:rPr>
            <w:noProof/>
          </w:rPr>
          <w:fldChar w:fldCharType="end"/>
        </w:r>
      </w:p>
    </w:sdtContent>
  </w:sdt>
  <w:p w14:paraId="2E5D3F82" w14:textId="77777777" w:rsidR="002C1272" w:rsidRDefault="002C127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F9DC4" w14:textId="77777777" w:rsidR="00757CA8" w:rsidRDefault="00757CA8" w:rsidP="002C1272">
      <w:pPr>
        <w:spacing w:after="0" w:line="240" w:lineRule="auto"/>
      </w:pPr>
      <w:r>
        <w:separator/>
      </w:r>
    </w:p>
  </w:footnote>
  <w:footnote w:type="continuationSeparator" w:id="0">
    <w:p w14:paraId="4ACEBC29" w14:textId="77777777" w:rsidR="00757CA8" w:rsidRDefault="00757CA8" w:rsidP="002C12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8444F"/>
    <w:multiLevelType w:val="hybridMultilevel"/>
    <w:tmpl w:val="808CD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3B74"/>
    <w:rsid w:val="000945FE"/>
    <w:rsid w:val="0018150F"/>
    <w:rsid w:val="001E3D9D"/>
    <w:rsid w:val="00220683"/>
    <w:rsid w:val="002A732A"/>
    <w:rsid w:val="002C1272"/>
    <w:rsid w:val="002E3339"/>
    <w:rsid w:val="002F41B9"/>
    <w:rsid w:val="00317E0E"/>
    <w:rsid w:val="00371DC0"/>
    <w:rsid w:val="003F570F"/>
    <w:rsid w:val="00425A32"/>
    <w:rsid w:val="004669E1"/>
    <w:rsid w:val="00491F27"/>
    <w:rsid w:val="004F1A94"/>
    <w:rsid w:val="0053500B"/>
    <w:rsid w:val="00550232"/>
    <w:rsid w:val="005A494F"/>
    <w:rsid w:val="006578C0"/>
    <w:rsid w:val="00757CA8"/>
    <w:rsid w:val="00766BD8"/>
    <w:rsid w:val="008843CD"/>
    <w:rsid w:val="008E3325"/>
    <w:rsid w:val="009D0CD3"/>
    <w:rsid w:val="00B06A2A"/>
    <w:rsid w:val="00B3716D"/>
    <w:rsid w:val="00B616E2"/>
    <w:rsid w:val="00BC13C1"/>
    <w:rsid w:val="00BC7756"/>
    <w:rsid w:val="00CA0F07"/>
    <w:rsid w:val="00CB661D"/>
    <w:rsid w:val="00CE0C83"/>
    <w:rsid w:val="00D26AE6"/>
    <w:rsid w:val="00D52CFE"/>
    <w:rsid w:val="00D73B74"/>
    <w:rsid w:val="00E66CCB"/>
    <w:rsid w:val="00E82AD3"/>
    <w:rsid w:val="00F7078F"/>
    <w:rsid w:val="00F84F48"/>
    <w:rsid w:val="00F963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EBDC2"/>
  <w15:chartTrackingRefBased/>
  <w15:docId w15:val="{754CE152-6CD4-41C9-A49F-D0BE9FC47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link w:val="Titlu1Caracter"/>
    <w:uiPriority w:val="9"/>
    <w:qFormat/>
    <w:rsid w:val="004669E1"/>
    <w:pPr>
      <w:keepNext/>
      <w:keepLines/>
      <w:spacing w:before="240" w:after="0"/>
      <w:outlineLvl w:val="0"/>
    </w:pPr>
    <w:rPr>
      <w:rFonts w:ascii="Times New Roman" w:eastAsiaTheme="majorEastAsia" w:hAnsi="Times New Roman" w:cstheme="majorBidi"/>
      <w:b/>
      <w:color w:val="002060"/>
      <w:sz w:val="32"/>
      <w:szCs w:val="32"/>
    </w:rPr>
  </w:style>
  <w:style w:type="paragraph" w:styleId="Titlu2">
    <w:name w:val="heading 2"/>
    <w:basedOn w:val="Normal"/>
    <w:next w:val="Normal"/>
    <w:link w:val="Titlu2Caracter"/>
    <w:uiPriority w:val="9"/>
    <w:unhideWhenUsed/>
    <w:qFormat/>
    <w:rsid w:val="004669E1"/>
    <w:pPr>
      <w:keepNext/>
      <w:keepLines/>
      <w:spacing w:before="40" w:after="0"/>
      <w:outlineLvl w:val="1"/>
    </w:pPr>
    <w:rPr>
      <w:rFonts w:ascii="Times New Roman" w:eastAsiaTheme="majorEastAsia" w:hAnsi="Times New Roman" w:cstheme="majorBidi"/>
      <w:b/>
      <w:color w:val="002060"/>
      <w:sz w:val="28"/>
      <w:szCs w:val="26"/>
    </w:rPr>
  </w:style>
  <w:style w:type="paragraph" w:styleId="Titlu3">
    <w:name w:val="heading 3"/>
    <w:basedOn w:val="Normal"/>
    <w:next w:val="Normal"/>
    <w:link w:val="Titlu3Caracter"/>
    <w:uiPriority w:val="9"/>
    <w:semiHidden/>
    <w:unhideWhenUsed/>
    <w:qFormat/>
    <w:rsid w:val="005A494F"/>
    <w:pPr>
      <w:keepNext/>
      <w:keepLines/>
      <w:spacing w:before="40" w:after="0"/>
      <w:outlineLvl w:val="2"/>
    </w:pPr>
    <w:rPr>
      <w:rFonts w:ascii="Times New Roman" w:eastAsiaTheme="majorEastAsia" w:hAnsi="Times New Roman" w:cstheme="majorBidi"/>
      <w:b/>
      <w:color w:val="002060"/>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669E1"/>
    <w:rPr>
      <w:rFonts w:ascii="Times New Roman" w:eastAsiaTheme="majorEastAsia" w:hAnsi="Times New Roman" w:cstheme="majorBidi"/>
      <w:b/>
      <w:color w:val="002060"/>
      <w:sz w:val="32"/>
      <w:szCs w:val="32"/>
      <w:lang w:val="en-GB"/>
    </w:rPr>
  </w:style>
  <w:style w:type="character" w:customStyle="1" w:styleId="Titlu2Caracter">
    <w:name w:val="Titlu 2 Caracter"/>
    <w:basedOn w:val="Fontdeparagrafimplicit"/>
    <w:link w:val="Titlu2"/>
    <w:uiPriority w:val="9"/>
    <w:rsid w:val="004669E1"/>
    <w:rPr>
      <w:rFonts w:ascii="Times New Roman" w:eastAsiaTheme="majorEastAsia" w:hAnsi="Times New Roman" w:cstheme="majorBidi"/>
      <w:b/>
      <w:color w:val="002060"/>
      <w:sz w:val="28"/>
      <w:szCs w:val="26"/>
      <w:lang w:val="en-GB"/>
    </w:rPr>
  </w:style>
  <w:style w:type="character" w:customStyle="1" w:styleId="Titlu3Caracter">
    <w:name w:val="Titlu 3 Caracter"/>
    <w:basedOn w:val="Fontdeparagrafimplicit"/>
    <w:link w:val="Titlu3"/>
    <w:uiPriority w:val="9"/>
    <w:semiHidden/>
    <w:rsid w:val="005A494F"/>
    <w:rPr>
      <w:rFonts w:ascii="Times New Roman" w:eastAsiaTheme="majorEastAsia" w:hAnsi="Times New Roman" w:cstheme="majorBidi"/>
      <w:b/>
      <w:color w:val="002060"/>
      <w:sz w:val="24"/>
      <w:szCs w:val="24"/>
      <w:lang w:val="en-GB"/>
    </w:rPr>
  </w:style>
  <w:style w:type="paragraph" w:styleId="NormalWeb">
    <w:name w:val="Normal (Web)"/>
    <w:basedOn w:val="Normal"/>
    <w:uiPriority w:val="99"/>
    <w:unhideWhenUsed/>
    <w:rsid w:val="00D73B74"/>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f">
    <w:name w:val="List Paragraph"/>
    <w:basedOn w:val="Normal"/>
    <w:uiPriority w:val="34"/>
    <w:qFormat/>
    <w:rsid w:val="002C1272"/>
    <w:pPr>
      <w:ind w:left="720"/>
      <w:contextualSpacing/>
    </w:pPr>
  </w:style>
  <w:style w:type="paragraph" w:styleId="Antet">
    <w:name w:val="header"/>
    <w:basedOn w:val="Normal"/>
    <w:link w:val="AntetCaracter"/>
    <w:uiPriority w:val="99"/>
    <w:unhideWhenUsed/>
    <w:rsid w:val="002C1272"/>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C1272"/>
    <w:rPr>
      <w:lang w:val="en-GB"/>
    </w:rPr>
  </w:style>
  <w:style w:type="paragraph" w:styleId="Subsol">
    <w:name w:val="footer"/>
    <w:basedOn w:val="Normal"/>
    <w:link w:val="SubsolCaracter"/>
    <w:uiPriority w:val="99"/>
    <w:unhideWhenUsed/>
    <w:rsid w:val="002C127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C1272"/>
    <w:rPr>
      <w:lang w:val="en-GB"/>
    </w:rPr>
  </w:style>
  <w:style w:type="paragraph" w:styleId="Titlucuprins">
    <w:name w:val="TOC Heading"/>
    <w:basedOn w:val="Titlu1"/>
    <w:next w:val="Normal"/>
    <w:uiPriority w:val="39"/>
    <w:unhideWhenUsed/>
    <w:qFormat/>
    <w:rsid w:val="00E82AD3"/>
    <w:pPr>
      <w:outlineLvl w:val="9"/>
    </w:pPr>
    <w:rPr>
      <w:rFonts w:asciiTheme="majorHAnsi" w:hAnsiTheme="majorHAnsi"/>
      <w:b w:val="0"/>
      <w:color w:val="2E74B5" w:themeColor="accent1" w:themeShade="BF"/>
      <w:lang w:val="en-US"/>
    </w:rPr>
  </w:style>
  <w:style w:type="paragraph" w:styleId="Cuprins1">
    <w:name w:val="toc 1"/>
    <w:basedOn w:val="Normal"/>
    <w:next w:val="Normal"/>
    <w:autoRedefine/>
    <w:uiPriority w:val="39"/>
    <w:unhideWhenUsed/>
    <w:rsid w:val="00E82AD3"/>
    <w:pPr>
      <w:spacing w:after="100"/>
    </w:pPr>
  </w:style>
  <w:style w:type="paragraph" w:styleId="Cuprins2">
    <w:name w:val="toc 2"/>
    <w:basedOn w:val="Normal"/>
    <w:next w:val="Normal"/>
    <w:autoRedefine/>
    <w:uiPriority w:val="39"/>
    <w:unhideWhenUsed/>
    <w:rsid w:val="00E82AD3"/>
    <w:pPr>
      <w:spacing w:after="100"/>
      <w:ind w:left="220"/>
    </w:pPr>
  </w:style>
  <w:style w:type="character" w:styleId="Hyperlink">
    <w:name w:val="Hyperlink"/>
    <w:basedOn w:val="Fontdeparagrafimplicit"/>
    <w:uiPriority w:val="99"/>
    <w:unhideWhenUsed/>
    <w:rsid w:val="00E82AD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4401597">
      <w:bodyDiv w:val="1"/>
      <w:marLeft w:val="0"/>
      <w:marRight w:val="0"/>
      <w:marTop w:val="0"/>
      <w:marBottom w:val="0"/>
      <w:divBdr>
        <w:top w:val="none" w:sz="0" w:space="0" w:color="auto"/>
        <w:left w:val="none" w:sz="0" w:space="0" w:color="auto"/>
        <w:bottom w:val="none" w:sz="0" w:space="0" w:color="auto"/>
        <w:right w:val="none" w:sz="0" w:space="0" w:color="auto"/>
      </w:divBdr>
    </w:div>
    <w:div w:id="841705081">
      <w:bodyDiv w:val="1"/>
      <w:marLeft w:val="0"/>
      <w:marRight w:val="0"/>
      <w:marTop w:val="0"/>
      <w:marBottom w:val="0"/>
      <w:divBdr>
        <w:top w:val="none" w:sz="0" w:space="0" w:color="auto"/>
        <w:left w:val="none" w:sz="0" w:space="0" w:color="auto"/>
        <w:bottom w:val="none" w:sz="0" w:space="0" w:color="auto"/>
        <w:right w:val="none" w:sz="0" w:space="0" w:color="auto"/>
      </w:divBdr>
    </w:div>
    <w:div w:id="1148017171">
      <w:bodyDiv w:val="1"/>
      <w:marLeft w:val="0"/>
      <w:marRight w:val="0"/>
      <w:marTop w:val="0"/>
      <w:marBottom w:val="0"/>
      <w:divBdr>
        <w:top w:val="none" w:sz="0" w:space="0" w:color="auto"/>
        <w:left w:val="none" w:sz="0" w:space="0" w:color="auto"/>
        <w:bottom w:val="none" w:sz="0" w:space="0" w:color="auto"/>
        <w:right w:val="none" w:sz="0" w:space="0" w:color="auto"/>
      </w:divBdr>
    </w:div>
    <w:div w:id="1521312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9D7153-995D-4903-ACDE-FD19900E04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10</Pages>
  <Words>2450</Words>
  <Characters>13969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Andrei Rosu (2018579)</cp:lastModifiedBy>
  <cp:revision>37</cp:revision>
  <dcterms:created xsi:type="dcterms:W3CDTF">2021-12-08T05:28:00Z</dcterms:created>
  <dcterms:modified xsi:type="dcterms:W3CDTF">2021-12-11T11:40:00Z</dcterms:modified>
</cp:coreProperties>
</file>