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D3681F" w14:textId="77777777" w:rsidR="005B0906" w:rsidRPr="00F4690D" w:rsidRDefault="005B0906" w:rsidP="00F4690D">
      <w:pPr>
        <w:spacing w:line="360" w:lineRule="auto"/>
        <w:rPr>
          <w:rFonts w:ascii="Arial" w:hAnsi="Arial" w:cs="Arial"/>
          <w:b/>
          <w:bCs/>
        </w:rPr>
      </w:pPr>
      <w:r w:rsidRPr="00F4690D">
        <w:rPr>
          <w:rFonts w:ascii="Arial" w:hAnsi="Arial" w:cs="Arial"/>
          <w:b/>
          <w:bCs/>
        </w:rPr>
        <w:t>MODULE NAME: INTRODUCTION TO PUBLIC HEALTH</w:t>
      </w:r>
    </w:p>
    <w:p w14:paraId="784E5795" w14:textId="77777777" w:rsidR="005B0906" w:rsidRPr="00F4690D" w:rsidRDefault="005B0906" w:rsidP="00F4690D">
      <w:pPr>
        <w:spacing w:line="360" w:lineRule="auto"/>
        <w:rPr>
          <w:rFonts w:ascii="Arial" w:hAnsi="Arial" w:cs="Arial"/>
          <w:b/>
          <w:bCs/>
        </w:rPr>
      </w:pPr>
      <w:r w:rsidRPr="00F4690D">
        <w:rPr>
          <w:rFonts w:ascii="Arial" w:hAnsi="Arial" w:cs="Arial"/>
          <w:b/>
          <w:bCs/>
        </w:rPr>
        <w:t>MODULE CODE: LCHS4004</w:t>
      </w:r>
    </w:p>
    <w:p w14:paraId="7082E5BD" w14:textId="77777777" w:rsidR="005B0906" w:rsidRPr="00F4690D" w:rsidRDefault="005B0906" w:rsidP="00F4690D">
      <w:pPr>
        <w:spacing w:line="360" w:lineRule="auto"/>
        <w:rPr>
          <w:rFonts w:ascii="Arial" w:hAnsi="Arial" w:cs="Arial"/>
          <w:b/>
          <w:bCs/>
        </w:rPr>
      </w:pPr>
      <w:r w:rsidRPr="00F4690D">
        <w:rPr>
          <w:rFonts w:ascii="Arial" w:hAnsi="Arial" w:cs="Arial"/>
          <w:b/>
          <w:bCs/>
        </w:rPr>
        <w:t>LECTURER NAME: LIALIA SURANI</w:t>
      </w:r>
    </w:p>
    <w:p w14:paraId="68B4722D" w14:textId="77777777" w:rsidR="005B0906" w:rsidRPr="00F4690D" w:rsidRDefault="005B0906" w:rsidP="00F4690D">
      <w:pPr>
        <w:spacing w:line="360" w:lineRule="auto"/>
        <w:rPr>
          <w:rFonts w:ascii="Arial" w:hAnsi="Arial" w:cs="Arial"/>
          <w:b/>
          <w:bCs/>
        </w:rPr>
      </w:pPr>
      <w:r w:rsidRPr="00F4690D">
        <w:rPr>
          <w:rFonts w:ascii="Arial" w:hAnsi="Arial" w:cs="Arial"/>
          <w:b/>
          <w:bCs/>
        </w:rPr>
        <w:t>STUDENT NAME: JUSTINA KUFFOUR</w:t>
      </w:r>
    </w:p>
    <w:p w14:paraId="6D8D258D" w14:textId="77777777" w:rsidR="005B0906" w:rsidRPr="00F4690D" w:rsidRDefault="005B0906" w:rsidP="00F4690D">
      <w:pPr>
        <w:spacing w:line="360" w:lineRule="auto"/>
        <w:rPr>
          <w:rFonts w:ascii="Arial" w:hAnsi="Arial" w:cs="Arial"/>
          <w:b/>
          <w:bCs/>
        </w:rPr>
      </w:pPr>
      <w:r w:rsidRPr="00F4690D">
        <w:rPr>
          <w:rFonts w:ascii="Arial" w:hAnsi="Arial" w:cs="Arial"/>
          <w:b/>
          <w:bCs/>
        </w:rPr>
        <w:t xml:space="preserve">STUDENT ID: 2131286 </w:t>
      </w:r>
    </w:p>
    <w:p w14:paraId="389F7B0A" w14:textId="5AE68011" w:rsidR="003D0D82" w:rsidRPr="00F4690D" w:rsidRDefault="003D0D82" w:rsidP="00F4690D">
      <w:pPr>
        <w:spacing w:line="360" w:lineRule="auto"/>
        <w:rPr>
          <w:rFonts w:ascii="Arial" w:hAnsi="Arial" w:cs="Arial"/>
        </w:rPr>
      </w:pPr>
    </w:p>
    <w:p w14:paraId="57CBF11A" w14:textId="45ED65FC" w:rsidR="005B0906" w:rsidRPr="00F4690D" w:rsidRDefault="005B0906" w:rsidP="00F4690D">
      <w:pPr>
        <w:spacing w:line="360" w:lineRule="auto"/>
        <w:rPr>
          <w:rFonts w:ascii="Arial" w:hAnsi="Arial" w:cs="Arial"/>
        </w:rPr>
      </w:pPr>
    </w:p>
    <w:p w14:paraId="3F6E51D5" w14:textId="064637B1" w:rsidR="005B0906" w:rsidRPr="00F4690D" w:rsidRDefault="005B0906" w:rsidP="00F4690D">
      <w:pPr>
        <w:spacing w:line="360" w:lineRule="auto"/>
        <w:rPr>
          <w:rFonts w:ascii="Arial" w:hAnsi="Arial" w:cs="Arial"/>
        </w:rPr>
      </w:pPr>
    </w:p>
    <w:p w14:paraId="4ED33693" w14:textId="17E184DD" w:rsidR="005B0906" w:rsidRPr="00F4690D" w:rsidRDefault="005B0906" w:rsidP="00F4690D">
      <w:pPr>
        <w:spacing w:line="360" w:lineRule="auto"/>
        <w:rPr>
          <w:rFonts w:ascii="Arial" w:hAnsi="Arial" w:cs="Arial"/>
        </w:rPr>
      </w:pPr>
    </w:p>
    <w:p w14:paraId="41B2D57F" w14:textId="12F2C935" w:rsidR="005B0906" w:rsidRPr="00F4690D" w:rsidRDefault="005B0906" w:rsidP="00F4690D">
      <w:pPr>
        <w:spacing w:line="360" w:lineRule="auto"/>
        <w:jc w:val="center"/>
        <w:rPr>
          <w:rFonts w:ascii="Arial" w:hAnsi="Arial" w:cs="Arial"/>
          <w:b/>
          <w:bCs/>
        </w:rPr>
      </w:pPr>
      <w:r w:rsidRPr="00F4690D">
        <w:rPr>
          <w:rFonts w:ascii="Arial" w:hAnsi="Arial" w:cs="Arial"/>
          <w:b/>
          <w:bCs/>
        </w:rPr>
        <w:t>TOPIC:</w:t>
      </w:r>
    </w:p>
    <w:p w14:paraId="071DC36F" w14:textId="79407F5E" w:rsidR="005B0906" w:rsidRPr="00F4690D" w:rsidRDefault="005B0906" w:rsidP="00F4690D">
      <w:pPr>
        <w:spacing w:line="360" w:lineRule="auto"/>
        <w:jc w:val="center"/>
        <w:rPr>
          <w:rFonts w:ascii="Arial" w:hAnsi="Arial" w:cs="Arial"/>
          <w:b/>
          <w:bCs/>
        </w:rPr>
      </w:pPr>
      <w:r w:rsidRPr="00F4690D">
        <w:rPr>
          <w:rFonts w:ascii="Arial" w:hAnsi="Arial" w:cs="Arial"/>
          <w:b/>
          <w:bCs/>
        </w:rPr>
        <w:t>MALARIA</w:t>
      </w:r>
    </w:p>
    <w:p w14:paraId="3872A705" w14:textId="217E3AFE" w:rsidR="005B0906" w:rsidRPr="00F4690D" w:rsidRDefault="005B0906" w:rsidP="00F4690D">
      <w:pPr>
        <w:spacing w:line="360" w:lineRule="auto"/>
        <w:rPr>
          <w:rFonts w:ascii="Arial" w:hAnsi="Arial" w:cs="Arial"/>
        </w:rPr>
      </w:pPr>
    </w:p>
    <w:p w14:paraId="02A9E364" w14:textId="4A8520E2" w:rsidR="005B0906" w:rsidRPr="00F4690D" w:rsidRDefault="005B0906" w:rsidP="00F4690D">
      <w:pPr>
        <w:spacing w:line="360" w:lineRule="auto"/>
        <w:rPr>
          <w:rFonts w:ascii="Arial" w:hAnsi="Arial" w:cs="Arial"/>
        </w:rPr>
      </w:pPr>
    </w:p>
    <w:p w14:paraId="704B68B9" w14:textId="17FD8442" w:rsidR="005B0906" w:rsidRPr="00F4690D" w:rsidRDefault="005B0906" w:rsidP="00F4690D">
      <w:pPr>
        <w:spacing w:line="360" w:lineRule="auto"/>
        <w:rPr>
          <w:rFonts w:ascii="Arial" w:hAnsi="Arial" w:cs="Arial"/>
        </w:rPr>
      </w:pPr>
    </w:p>
    <w:p w14:paraId="73C7A5F9" w14:textId="4D374508" w:rsidR="005B0906" w:rsidRPr="00F4690D" w:rsidRDefault="005B0906" w:rsidP="00F4690D">
      <w:pPr>
        <w:spacing w:line="360" w:lineRule="auto"/>
        <w:rPr>
          <w:rFonts w:ascii="Arial" w:hAnsi="Arial" w:cs="Arial"/>
        </w:rPr>
      </w:pPr>
    </w:p>
    <w:p w14:paraId="5C601C3F" w14:textId="6E287CA5" w:rsidR="005B0906" w:rsidRPr="00F4690D" w:rsidRDefault="005B0906" w:rsidP="00F4690D">
      <w:pPr>
        <w:spacing w:line="360" w:lineRule="auto"/>
        <w:rPr>
          <w:rFonts w:ascii="Arial" w:hAnsi="Arial" w:cs="Arial"/>
        </w:rPr>
      </w:pPr>
    </w:p>
    <w:p w14:paraId="2242A507" w14:textId="71C1C459" w:rsidR="005B0906" w:rsidRPr="00F4690D" w:rsidRDefault="005B0906" w:rsidP="00F4690D">
      <w:pPr>
        <w:spacing w:line="360" w:lineRule="auto"/>
        <w:rPr>
          <w:rFonts w:ascii="Arial" w:hAnsi="Arial" w:cs="Arial"/>
        </w:rPr>
      </w:pPr>
    </w:p>
    <w:p w14:paraId="31967D20" w14:textId="754AF296" w:rsidR="005B0906" w:rsidRPr="00F4690D" w:rsidRDefault="005B0906" w:rsidP="00F4690D">
      <w:pPr>
        <w:spacing w:line="360" w:lineRule="auto"/>
        <w:rPr>
          <w:rFonts w:ascii="Arial" w:hAnsi="Arial" w:cs="Arial"/>
        </w:rPr>
      </w:pPr>
    </w:p>
    <w:p w14:paraId="57496D03" w14:textId="36E7E422" w:rsidR="005B0906" w:rsidRPr="00F4690D" w:rsidRDefault="005B0906" w:rsidP="00F4690D">
      <w:pPr>
        <w:spacing w:line="360" w:lineRule="auto"/>
        <w:rPr>
          <w:rFonts w:ascii="Arial" w:hAnsi="Arial" w:cs="Arial"/>
        </w:rPr>
      </w:pPr>
    </w:p>
    <w:p w14:paraId="7927B03C" w14:textId="02A0DD5F" w:rsidR="005B0906" w:rsidRPr="00F4690D" w:rsidRDefault="005B0906" w:rsidP="00F4690D">
      <w:pPr>
        <w:spacing w:line="360" w:lineRule="auto"/>
        <w:rPr>
          <w:rFonts w:ascii="Arial" w:hAnsi="Arial" w:cs="Arial"/>
        </w:rPr>
      </w:pPr>
    </w:p>
    <w:p w14:paraId="70592474" w14:textId="26D87706" w:rsidR="005B0906" w:rsidRPr="00F4690D" w:rsidRDefault="005B0906" w:rsidP="00F4690D">
      <w:pPr>
        <w:spacing w:line="360" w:lineRule="auto"/>
        <w:rPr>
          <w:rFonts w:ascii="Arial" w:hAnsi="Arial" w:cs="Arial"/>
        </w:rPr>
      </w:pPr>
    </w:p>
    <w:p w14:paraId="6CEB07AF" w14:textId="77777777" w:rsidR="005B0906" w:rsidRDefault="005B0906" w:rsidP="00F4690D">
      <w:pPr>
        <w:spacing w:line="360" w:lineRule="auto"/>
        <w:rPr>
          <w:rFonts w:ascii="Arial" w:hAnsi="Arial" w:cs="Arial"/>
        </w:rPr>
      </w:pPr>
    </w:p>
    <w:p w14:paraId="39F74D13" w14:textId="6DF69721" w:rsidR="00023BED" w:rsidRPr="00701865" w:rsidRDefault="00023BED" w:rsidP="00F4690D">
      <w:pPr>
        <w:spacing w:line="360" w:lineRule="auto"/>
        <w:rPr>
          <w:rFonts w:ascii="Arial" w:hAnsi="Arial" w:cs="Arial"/>
          <w:b/>
        </w:rPr>
      </w:pPr>
      <w:r w:rsidRPr="00701865">
        <w:rPr>
          <w:rFonts w:ascii="Arial" w:hAnsi="Arial" w:cs="Arial"/>
          <w:b/>
        </w:rPr>
        <w:lastRenderedPageBreak/>
        <w:t>TABLE OF CONTENT</w:t>
      </w:r>
    </w:p>
    <w:p w14:paraId="2810C506" w14:textId="093A6E13" w:rsidR="00023BED" w:rsidRDefault="00023BED" w:rsidP="00023BED">
      <w:pPr>
        <w:pStyle w:val="ListParagraph"/>
        <w:numPr>
          <w:ilvl w:val="0"/>
          <w:numId w:val="3"/>
        </w:numPr>
        <w:spacing w:line="360" w:lineRule="auto"/>
        <w:rPr>
          <w:rFonts w:ascii="Arial" w:hAnsi="Arial" w:cs="Arial"/>
        </w:rPr>
      </w:pPr>
      <w:r>
        <w:rPr>
          <w:rFonts w:ascii="Arial" w:hAnsi="Arial" w:cs="Arial"/>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r>
        <w:rPr>
          <w:rFonts w:ascii="Arial" w:hAnsi="Arial" w:cs="Arial"/>
        </w:rPr>
        <w:tab/>
      </w:r>
      <w:r>
        <w:rPr>
          <w:rFonts w:ascii="Arial" w:hAnsi="Arial" w:cs="Arial"/>
        </w:rPr>
        <w:tab/>
        <w:t>3</w:t>
      </w:r>
    </w:p>
    <w:p w14:paraId="0BE8FB90" w14:textId="28775DF1" w:rsidR="00023BED" w:rsidRDefault="00023BED" w:rsidP="00023BED">
      <w:pPr>
        <w:pStyle w:val="ListParagraph"/>
        <w:numPr>
          <w:ilvl w:val="0"/>
          <w:numId w:val="3"/>
        </w:numPr>
        <w:spacing w:line="360" w:lineRule="auto"/>
        <w:rPr>
          <w:rFonts w:ascii="Arial" w:hAnsi="Arial" w:cs="Arial"/>
        </w:rPr>
      </w:pPr>
      <w:r>
        <w:rPr>
          <w:rFonts w:ascii="Arial" w:hAnsi="Arial" w:cs="Arial"/>
        </w:rPr>
        <w:t>PUBLIC HEALTH MEASURES AVAILABLE FOR MALARIA</w:t>
      </w:r>
      <w:r>
        <w:rPr>
          <w:rFonts w:ascii="Arial" w:hAnsi="Arial" w:cs="Arial"/>
        </w:rPr>
        <w:tab/>
        <w:t>-</w:t>
      </w:r>
      <w:r>
        <w:rPr>
          <w:rFonts w:ascii="Arial" w:hAnsi="Arial" w:cs="Arial"/>
        </w:rPr>
        <w:tab/>
      </w:r>
      <w:r>
        <w:rPr>
          <w:rFonts w:ascii="Arial" w:hAnsi="Arial" w:cs="Arial"/>
        </w:rPr>
        <w:tab/>
        <w:t>3</w:t>
      </w:r>
    </w:p>
    <w:p w14:paraId="617773B7" w14:textId="070E3161" w:rsidR="00023BED" w:rsidRDefault="00023BED" w:rsidP="00023BED">
      <w:pPr>
        <w:pStyle w:val="ListParagraph"/>
        <w:numPr>
          <w:ilvl w:val="0"/>
          <w:numId w:val="3"/>
        </w:numPr>
        <w:spacing w:line="360" w:lineRule="auto"/>
        <w:rPr>
          <w:rFonts w:ascii="Arial" w:hAnsi="Arial" w:cs="Arial"/>
        </w:rPr>
      </w:pPr>
      <w:r>
        <w:rPr>
          <w:rFonts w:ascii="Arial" w:hAnsi="Arial" w:cs="Arial"/>
        </w:rPr>
        <w:t>RISK FASTOR OF MALARIA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t>5</w:t>
      </w:r>
    </w:p>
    <w:p w14:paraId="72977772" w14:textId="6EDE98CC" w:rsidR="00023BED" w:rsidRDefault="00023BED" w:rsidP="00023BED">
      <w:pPr>
        <w:pStyle w:val="ListParagraph"/>
        <w:numPr>
          <w:ilvl w:val="0"/>
          <w:numId w:val="3"/>
        </w:numPr>
        <w:spacing w:line="360" w:lineRule="auto"/>
        <w:rPr>
          <w:rFonts w:ascii="Arial" w:hAnsi="Arial" w:cs="Arial"/>
        </w:rPr>
      </w:pPr>
      <w:r>
        <w:rPr>
          <w:rFonts w:ascii="Arial" w:hAnsi="Arial" w:cs="Arial"/>
        </w:rPr>
        <w:t>SHORT-TERM HEALTH CONSEQUENCES OF MALARIA</w:t>
      </w:r>
      <w:r>
        <w:rPr>
          <w:rFonts w:ascii="Arial" w:hAnsi="Arial" w:cs="Arial"/>
        </w:rPr>
        <w:tab/>
      </w:r>
      <w:r>
        <w:rPr>
          <w:rFonts w:ascii="Arial" w:hAnsi="Arial" w:cs="Arial"/>
        </w:rPr>
        <w:tab/>
        <w:t>-</w:t>
      </w:r>
      <w:r>
        <w:rPr>
          <w:rFonts w:ascii="Arial" w:hAnsi="Arial" w:cs="Arial"/>
        </w:rPr>
        <w:tab/>
      </w:r>
      <w:r>
        <w:rPr>
          <w:rFonts w:ascii="Arial" w:hAnsi="Arial" w:cs="Arial"/>
        </w:rPr>
        <w:tab/>
        <w:t>6</w:t>
      </w:r>
    </w:p>
    <w:p w14:paraId="49B82538" w14:textId="69D5D711" w:rsidR="00023BED" w:rsidRDefault="00023BED" w:rsidP="00023BED">
      <w:pPr>
        <w:pStyle w:val="ListParagraph"/>
        <w:numPr>
          <w:ilvl w:val="0"/>
          <w:numId w:val="3"/>
        </w:numPr>
        <w:spacing w:line="360" w:lineRule="auto"/>
        <w:rPr>
          <w:rFonts w:ascii="Arial" w:hAnsi="Arial" w:cs="Arial"/>
        </w:rPr>
      </w:pPr>
      <w:r>
        <w:rPr>
          <w:rFonts w:ascii="Arial" w:hAnsi="Arial" w:cs="Arial"/>
        </w:rPr>
        <w:t>LONG-TERM HEALTH CONSEQUENCES OF MALARIA</w:t>
      </w:r>
      <w:r>
        <w:rPr>
          <w:rFonts w:ascii="Arial" w:hAnsi="Arial" w:cs="Arial"/>
        </w:rPr>
        <w:tab/>
      </w:r>
      <w:r>
        <w:rPr>
          <w:rFonts w:ascii="Arial" w:hAnsi="Arial" w:cs="Arial"/>
        </w:rPr>
        <w:tab/>
        <w:t>-</w:t>
      </w:r>
      <w:r>
        <w:rPr>
          <w:rFonts w:ascii="Arial" w:hAnsi="Arial" w:cs="Arial"/>
        </w:rPr>
        <w:tab/>
      </w:r>
      <w:r>
        <w:rPr>
          <w:rFonts w:ascii="Arial" w:hAnsi="Arial" w:cs="Arial"/>
        </w:rPr>
        <w:tab/>
      </w:r>
      <w:r w:rsidR="00701865">
        <w:rPr>
          <w:rFonts w:ascii="Arial" w:hAnsi="Arial" w:cs="Arial"/>
        </w:rPr>
        <w:t>6</w:t>
      </w:r>
    </w:p>
    <w:p w14:paraId="524CFC30" w14:textId="71A560E4" w:rsidR="00023BED" w:rsidRDefault="00023BED" w:rsidP="00023BED">
      <w:pPr>
        <w:pStyle w:val="ListParagraph"/>
        <w:numPr>
          <w:ilvl w:val="0"/>
          <w:numId w:val="3"/>
        </w:numPr>
        <w:spacing w:line="360" w:lineRule="auto"/>
        <w:rPr>
          <w:rFonts w:ascii="Arial" w:hAnsi="Arial" w:cs="Arial"/>
        </w:rPr>
      </w:pPr>
      <w:r>
        <w:rPr>
          <w:rFonts w:ascii="Arial" w:hAnsi="Arial" w:cs="Arial"/>
        </w:rPr>
        <w:t xml:space="preserve">CONCLUSION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r w:rsidR="00701865">
        <w:rPr>
          <w:rFonts w:ascii="Arial" w:hAnsi="Arial" w:cs="Arial"/>
        </w:rPr>
        <w:tab/>
      </w:r>
      <w:r w:rsidR="00701865">
        <w:rPr>
          <w:rFonts w:ascii="Arial" w:hAnsi="Arial" w:cs="Arial"/>
        </w:rPr>
        <w:tab/>
        <w:t>7</w:t>
      </w:r>
    </w:p>
    <w:p w14:paraId="527315A0" w14:textId="77777777" w:rsidR="00023BED" w:rsidRDefault="00023BED" w:rsidP="00023BED">
      <w:pPr>
        <w:spacing w:line="360" w:lineRule="auto"/>
        <w:rPr>
          <w:rFonts w:ascii="Arial" w:hAnsi="Arial" w:cs="Arial"/>
        </w:rPr>
      </w:pPr>
    </w:p>
    <w:p w14:paraId="7A25CF79" w14:textId="77777777" w:rsidR="00023BED" w:rsidRDefault="00023BED" w:rsidP="00023BED">
      <w:pPr>
        <w:spacing w:line="360" w:lineRule="auto"/>
        <w:rPr>
          <w:rFonts w:ascii="Arial" w:hAnsi="Arial" w:cs="Arial"/>
        </w:rPr>
      </w:pPr>
    </w:p>
    <w:p w14:paraId="17954F9E" w14:textId="77777777" w:rsidR="00023BED" w:rsidRDefault="00023BED" w:rsidP="00023BED">
      <w:pPr>
        <w:spacing w:line="360" w:lineRule="auto"/>
        <w:rPr>
          <w:rFonts w:ascii="Arial" w:hAnsi="Arial" w:cs="Arial"/>
        </w:rPr>
      </w:pPr>
    </w:p>
    <w:p w14:paraId="561C2136" w14:textId="77777777" w:rsidR="00023BED" w:rsidRDefault="00023BED" w:rsidP="00023BED">
      <w:pPr>
        <w:spacing w:line="360" w:lineRule="auto"/>
        <w:rPr>
          <w:rFonts w:ascii="Arial" w:hAnsi="Arial" w:cs="Arial"/>
        </w:rPr>
      </w:pPr>
    </w:p>
    <w:p w14:paraId="1032F308" w14:textId="77777777" w:rsidR="00023BED" w:rsidRDefault="00023BED" w:rsidP="00023BED">
      <w:pPr>
        <w:spacing w:line="360" w:lineRule="auto"/>
        <w:rPr>
          <w:rFonts w:ascii="Arial" w:hAnsi="Arial" w:cs="Arial"/>
        </w:rPr>
      </w:pPr>
    </w:p>
    <w:p w14:paraId="0DA2284A" w14:textId="77777777" w:rsidR="00023BED" w:rsidRDefault="00023BED" w:rsidP="00023BED">
      <w:pPr>
        <w:spacing w:line="360" w:lineRule="auto"/>
        <w:rPr>
          <w:rFonts w:ascii="Arial" w:hAnsi="Arial" w:cs="Arial"/>
        </w:rPr>
      </w:pPr>
    </w:p>
    <w:p w14:paraId="20F06312" w14:textId="77777777" w:rsidR="00023BED" w:rsidRDefault="00023BED" w:rsidP="00023BED">
      <w:pPr>
        <w:spacing w:line="360" w:lineRule="auto"/>
        <w:rPr>
          <w:rFonts w:ascii="Arial" w:hAnsi="Arial" w:cs="Arial"/>
        </w:rPr>
      </w:pPr>
    </w:p>
    <w:p w14:paraId="41156841" w14:textId="77777777" w:rsidR="00023BED" w:rsidRDefault="00023BED" w:rsidP="00023BED">
      <w:pPr>
        <w:spacing w:line="360" w:lineRule="auto"/>
        <w:rPr>
          <w:rFonts w:ascii="Arial" w:hAnsi="Arial" w:cs="Arial"/>
        </w:rPr>
      </w:pPr>
    </w:p>
    <w:p w14:paraId="6D4D60B9" w14:textId="77777777" w:rsidR="00023BED" w:rsidRDefault="00023BED" w:rsidP="00023BED">
      <w:pPr>
        <w:spacing w:line="360" w:lineRule="auto"/>
        <w:rPr>
          <w:rFonts w:ascii="Arial" w:hAnsi="Arial" w:cs="Arial"/>
        </w:rPr>
      </w:pPr>
    </w:p>
    <w:p w14:paraId="4C84949D" w14:textId="77777777" w:rsidR="00023BED" w:rsidRDefault="00023BED" w:rsidP="00023BED">
      <w:pPr>
        <w:spacing w:line="360" w:lineRule="auto"/>
        <w:rPr>
          <w:rFonts w:ascii="Arial" w:hAnsi="Arial" w:cs="Arial"/>
        </w:rPr>
      </w:pPr>
    </w:p>
    <w:p w14:paraId="15462B2C" w14:textId="77777777" w:rsidR="00023BED" w:rsidRDefault="00023BED" w:rsidP="00023BED">
      <w:pPr>
        <w:spacing w:line="360" w:lineRule="auto"/>
        <w:rPr>
          <w:rFonts w:ascii="Arial" w:hAnsi="Arial" w:cs="Arial"/>
        </w:rPr>
      </w:pPr>
    </w:p>
    <w:p w14:paraId="3FF2EC2F" w14:textId="77777777" w:rsidR="00023BED" w:rsidRDefault="00023BED" w:rsidP="00023BED">
      <w:pPr>
        <w:spacing w:line="360" w:lineRule="auto"/>
        <w:rPr>
          <w:rFonts w:ascii="Arial" w:hAnsi="Arial" w:cs="Arial"/>
        </w:rPr>
      </w:pPr>
    </w:p>
    <w:p w14:paraId="655B9F90" w14:textId="77777777" w:rsidR="00023BED" w:rsidRDefault="00023BED" w:rsidP="00023BED">
      <w:pPr>
        <w:spacing w:line="360" w:lineRule="auto"/>
        <w:rPr>
          <w:rFonts w:ascii="Arial" w:hAnsi="Arial" w:cs="Arial"/>
        </w:rPr>
      </w:pPr>
    </w:p>
    <w:p w14:paraId="07054503" w14:textId="77777777" w:rsidR="00023BED" w:rsidRDefault="00023BED" w:rsidP="00023BED">
      <w:pPr>
        <w:spacing w:line="360" w:lineRule="auto"/>
        <w:rPr>
          <w:rFonts w:ascii="Arial" w:hAnsi="Arial" w:cs="Arial"/>
        </w:rPr>
      </w:pPr>
    </w:p>
    <w:p w14:paraId="2F3CD110" w14:textId="77777777" w:rsidR="00023BED" w:rsidRDefault="00023BED" w:rsidP="00023BED">
      <w:pPr>
        <w:spacing w:line="360" w:lineRule="auto"/>
        <w:rPr>
          <w:rFonts w:ascii="Arial" w:hAnsi="Arial" w:cs="Arial"/>
        </w:rPr>
      </w:pPr>
    </w:p>
    <w:p w14:paraId="4B2D3019" w14:textId="77777777" w:rsidR="00023BED" w:rsidRDefault="00023BED" w:rsidP="00023BED">
      <w:pPr>
        <w:spacing w:line="360" w:lineRule="auto"/>
        <w:rPr>
          <w:rFonts w:ascii="Arial" w:hAnsi="Arial" w:cs="Arial"/>
        </w:rPr>
      </w:pPr>
    </w:p>
    <w:p w14:paraId="1A83EDF8" w14:textId="77777777" w:rsidR="00023BED" w:rsidRPr="00023BED" w:rsidRDefault="00023BED" w:rsidP="00023BED">
      <w:pPr>
        <w:spacing w:line="360" w:lineRule="auto"/>
        <w:rPr>
          <w:rFonts w:ascii="Arial" w:hAnsi="Arial" w:cs="Arial"/>
        </w:rPr>
      </w:pPr>
    </w:p>
    <w:p w14:paraId="1B0BA123" w14:textId="4B68C752" w:rsidR="00E43FC3" w:rsidRPr="00023BED" w:rsidRDefault="00980555" w:rsidP="00023BED">
      <w:pPr>
        <w:pStyle w:val="ListParagraph"/>
        <w:numPr>
          <w:ilvl w:val="0"/>
          <w:numId w:val="4"/>
        </w:numPr>
        <w:spacing w:line="360" w:lineRule="auto"/>
        <w:rPr>
          <w:rFonts w:ascii="Arial" w:hAnsi="Arial" w:cs="Arial"/>
          <w:b/>
          <w:bCs/>
        </w:rPr>
      </w:pPr>
      <w:r w:rsidRPr="00023BED">
        <w:rPr>
          <w:rFonts w:ascii="Arial" w:hAnsi="Arial" w:cs="Arial"/>
          <w:b/>
          <w:bCs/>
        </w:rPr>
        <w:lastRenderedPageBreak/>
        <w:t>INTRODUCTION</w:t>
      </w:r>
    </w:p>
    <w:p w14:paraId="505E36AE" w14:textId="764B0F9E" w:rsidR="00980555" w:rsidRPr="00F4690D" w:rsidRDefault="00980555" w:rsidP="00F4690D">
      <w:pPr>
        <w:spacing w:line="360" w:lineRule="auto"/>
        <w:rPr>
          <w:rFonts w:ascii="Arial" w:hAnsi="Arial" w:cs="Arial"/>
        </w:rPr>
      </w:pPr>
      <w:r w:rsidRPr="00F4690D">
        <w:rPr>
          <w:rFonts w:ascii="Arial" w:hAnsi="Arial" w:cs="Arial"/>
        </w:rPr>
        <w:t xml:space="preserve">Malaria is an acute illness caused by plasmodium parasites which are spread through the bites of infected female </w:t>
      </w:r>
      <w:r w:rsidR="000E19DF">
        <w:rPr>
          <w:rFonts w:ascii="Arial" w:hAnsi="Arial" w:cs="Arial"/>
        </w:rPr>
        <w:t>A</w:t>
      </w:r>
      <w:r w:rsidRPr="00F4690D">
        <w:rPr>
          <w:rFonts w:ascii="Arial" w:hAnsi="Arial" w:cs="Arial"/>
        </w:rPr>
        <w:t>nopheles mosquitoes</w:t>
      </w:r>
      <w:r w:rsidR="00B32317" w:rsidRPr="00F4690D">
        <w:rPr>
          <w:rFonts w:ascii="Arial" w:hAnsi="Arial" w:cs="Arial"/>
        </w:rPr>
        <w:t xml:space="preserve">. Malaria is a </w:t>
      </w:r>
      <w:r w:rsidR="00C4582B" w:rsidRPr="00F4690D">
        <w:rPr>
          <w:rFonts w:ascii="Arial" w:hAnsi="Arial" w:cs="Arial"/>
        </w:rPr>
        <w:t>life-threatening</w:t>
      </w:r>
      <w:r w:rsidR="00B32317" w:rsidRPr="00F4690D">
        <w:rPr>
          <w:rFonts w:ascii="Arial" w:hAnsi="Arial" w:cs="Arial"/>
        </w:rPr>
        <w:t xml:space="preserve"> disease caused by parasites that are transmitted to people through the bites of infected female </w:t>
      </w:r>
      <w:r w:rsidR="000E19DF">
        <w:rPr>
          <w:rFonts w:ascii="Arial" w:hAnsi="Arial" w:cs="Arial"/>
        </w:rPr>
        <w:t>A</w:t>
      </w:r>
      <w:r w:rsidR="00B32317" w:rsidRPr="00F4690D">
        <w:rPr>
          <w:rFonts w:ascii="Arial" w:hAnsi="Arial" w:cs="Arial"/>
        </w:rPr>
        <w:t xml:space="preserve">nopheles mosquitoes. In 2021, there were an estimated 247 million cases of malaria worldwide. There are </w:t>
      </w:r>
      <w:r w:rsidR="00D06070" w:rsidRPr="00F4690D">
        <w:rPr>
          <w:rFonts w:ascii="Arial" w:hAnsi="Arial" w:cs="Arial"/>
        </w:rPr>
        <w:t>five</w:t>
      </w:r>
      <w:r w:rsidR="00B32317" w:rsidRPr="00F4690D">
        <w:rPr>
          <w:rFonts w:ascii="Arial" w:hAnsi="Arial" w:cs="Arial"/>
        </w:rPr>
        <w:t xml:space="preserve"> parasite species that cause malaria in humans and</w:t>
      </w:r>
      <w:r w:rsidR="00763C18">
        <w:rPr>
          <w:rFonts w:ascii="Arial" w:hAnsi="Arial" w:cs="Arial"/>
        </w:rPr>
        <w:t xml:space="preserve"> two of these species P.</w:t>
      </w:r>
      <w:r w:rsidR="00B32317" w:rsidRPr="00F4690D">
        <w:rPr>
          <w:rFonts w:ascii="Arial" w:hAnsi="Arial" w:cs="Arial"/>
        </w:rPr>
        <w:t xml:space="preserve">falciparum and </w:t>
      </w:r>
      <w:r w:rsidR="00763C18">
        <w:rPr>
          <w:rFonts w:ascii="Arial" w:hAnsi="Arial" w:cs="Arial"/>
        </w:rPr>
        <w:t>P.</w:t>
      </w:r>
      <w:r w:rsidR="00D06070" w:rsidRPr="00F4690D">
        <w:rPr>
          <w:rFonts w:ascii="Arial" w:hAnsi="Arial" w:cs="Arial"/>
        </w:rPr>
        <w:t>viv</w:t>
      </w:r>
      <w:r w:rsidR="00763C18">
        <w:rPr>
          <w:rFonts w:ascii="Arial" w:hAnsi="Arial" w:cs="Arial"/>
        </w:rPr>
        <w:t>ax posed the greatest threat. P.</w:t>
      </w:r>
      <w:r w:rsidR="00D06070" w:rsidRPr="00F4690D">
        <w:rPr>
          <w:rFonts w:ascii="Arial" w:hAnsi="Arial" w:cs="Arial"/>
        </w:rPr>
        <w:t>falciparum is the deadliest malaria parasite.</w:t>
      </w:r>
    </w:p>
    <w:p w14:paraId="460107B5" w14:textId="4111A709" w:rsidR="00D06070" w:rsidRPr="00F4690D" w:rsidRDefault="00D06070" w:rsidP="00F4690D">
      <w:pPr>
        <w:spacing w:line="360" w:lineRule="auto"/>
        <w:rPr>
          <w:rFonts w:ascii="Arial" w:hAnsi="Arial" w:cs="Arial"/>
        </w:rPr>
      </w:pPr>
      <w:r w:rsidRPr="00F4690D">
        <w:rPr>
          <w:rFonts w:ascii="Arial" w:hAnsi="Arial" w:cs="Arial"/>
        </w:rPr>
        <w:t>According to the latest world malaria report, there were 247 million cases of malaria in 2021 compared to 245 million cases in 2020. Infection with malaria parasite</w:t>
      </w:r>
      <w:r w:rsidR="00C4582B" w:rsidRPr="00F4690D">
        <w:rPr>
          <w:rFonts w:ascii="Arial" w:hAnsi="Arial" w:cs="Arial"/>
        </w:rPr>
        <w:t>s may result in a wide variety of symptoms varying from absent or very mild symptoms to severe disease and even death. Malaria is a curable disease if diagnosed and treated promptly and correctly</w:t>
      </w:r>
      <w:r w:rsidR="00487D29" w:rsidRPr="00F4690D">
        <w:rPr>
          <w:rFonts w:ascii="Arial" w:hAnsi="Arial" w:cs="Arial"/>
        </w:rPr>
        <w:t>.</w:t>
      </w:r>
    </w:p>
    <w:p w14:paraId="03CEC2BF" w14:textId="2E11C11A" w:rsidR="00C304C4" w:rsidRDefault="00C304C4" w:rsidP="00C304C4">
      <w:pPr>
        <w:spacing w:line="360" w:lineRule="auto"/>
        <w:rPr>
          <w:rFonts w:ascii="Arial" w:hAnsi="Arial" w:cs="Arial"/>
        </w:rPr>
      </w:pPr>
      <w:r>
        <w:rPr>
          <w:rFonts w:ascii="Arial" w:hAnsi="Arial" w:cs="Arial"/>
        </w:rPr>
        <w:t>All the clinical symptoms associated with malaria are caused by the asexual erythrocytic or blood stage parasites. When the parasite develops in the erythrocyte numerous known and unknown waste substances such as hemozoin pigment and other toxic factors accumulate in the infected red blood cells. These are dumped into the blood stream when the infected cells and release invasive merozoites. Severity of malaria typically occurs due to delayed treatment of uncomplicated malaria.</w:t>
      </w:r>
    </w:p>
    <w:p w14:paraId="7A29C042" w14:textId="227673B4" w:rsidR="00C304C4" w:rsidRPr="00F4690D" w:rsidRDefault="00C304C4" w:rsidP="00C304C4">
      <w:pPr>
        <w:spacing w:line="360" w:lineRule="auto"/>
        <w:rPr>
          <w:rFonts w:ascii="Arial" w:hAnsi="Arial" w:cs="Arial"/>
        </w:rPr>
      </w:pPr>
      <w:r>
        <w:rPr>
          <w:rFonts w:ascii="Arial" w:hAnsi="Arial" w:cs="Arial"/>
        </w:rPr>
        <w:t xml:space="preserve">This stage of the disease is defined by clinical or laboratory evidence of vital organ dysfunction. All death from severe malaria </w:t>
      </w:r>
      <w:proofErr w:type="gramStart"/>
      <w:r>
        <w:rPr>
          <w:rFonts w:ascii="Arial" w:hAnsi="Arial" w:cs="Arial"/>
        </w:rPr>
        <w:t>result</w:t>
      </w:r>
      <w:proofErr w:type="gramEnd"/>
      <w:r>
        <w:rPr>
          <w:rFonts w:ascii="Arial" w:hAnsi="Arial" w:cs="Arial"/>
        </w:rPr>
        <w:t xml:space="preserve"> from infections with </w:t>
      </w:r>
      <w:r w:rsidR="000E19DF">
        <w:rPr>
          <w:rFonts w:ascii="Arial" w:hAnsi="Arial" w:cs="Arial"/>
        </w:rPr>
        <w:t>P.falciparum</w:t>
      </w:r>
      <w:r>
        <w:rPr>
          <w:rFonts w:ascii="Arial" w:hAnsi="Arial" w:cs="Arial"/>
        </w:rPr>
        <w:t>, although P.vivax and P.knowlesi can also cause severe disease in people wor</w:t>
      </w:r>
      <w:r w:rsidR="000E19DF">
        <w:rPr>
          <w:rFonts w:ascii="Arial" w:hAnsi="Arial" w:cs="Arial"/>
        </w:rPr>
        <w:t>l</w:t>
      </w:r>
      <w:r>
        <w:rPr>
          <w:rFonts w:ascii="Arial" w:hAnsi="Arial" w:cs="Arial"/>
        </w:rPr>
        <w:t>dwide</w:t>
      </w:r>
      <w:r w:rsidR="000E19DF">
        <w:rPr>
          <w:rFonts w:ascii="Arial" w:hAnsi="Arial" w:cs="Arial"/>
        </w:rPr>
        <w:t>. Outbreaks have been recorded worldwide throughout history and the disease has been responsible for the decline of many populations.</w:t>
      </w:r>
    </w:p>
    <w:p w14:paraId="1B4006EA" w14:textId="02560CDD" w:rsidR="00AD3055" w:rsidRPr="00F4690D" w:rsidRDefault="00AD3055" w:rsidP="00F4690D">
      <w:pPr>
        <w:spacing w:line="360" w:lineRule="auto"/>
        <w:rPr>
          <w:rFonts w:ascii="Arial" w:hAnsi="Arial" w:cs="Arial"/>
        </w:rPr>
      </w:pPr>
    </w:p>
    <w:p w14:paraId="3A382332" w14:textId="13ED4E14" w:rsidR="00AD3055" w:rsidRPr="000E19DF" w:rsidRDefault="00AD3055" w:rsidP="00023BED">
      <w:pPr>
        <w:pStyle w:val="ListParagraph"/>
        <w:numPr>
          <w:ilvl w:val="0"/>
          <w:numId w:val="4"/>
        </w:numPr>
        <w:spacing w:line="360" w:lineRule="auto"/>
        <w:rPr>
          <w:rFonts w:ascii="Arial" w:hAnsi="Arial" w:cs="Arial"/>
          <w:b/>
          <w:bCs/>
        </w:rPr>
      </w:pPr>
      <w:r w:rsidRPr="000E19DF">
        <w:rPr>
          <w:rFonts w:ascii="Arial" w:hAnsi="Arial" w:cs="Arial"/>
          <w:b/>
          <w:bCs/>
        </w:rPr>
        <w:t>PUBLIC HEALTH MEASURES AVAILABLE</w:t>
      </w:r>
      <w:r w:rsidR="000E19DF" w:rsidRPr="000E19DF">
        <w:rPr>
          <w:rFonts w:ascii="Arial" w:hAnsi="Arial" w:cs="Arial"/>
          <w:b/>
          <w:bCs/>
        </w:rPr>
        <w:t xml:space="preserve"> FOR MALARIA</w:t>
      </w:r>
    </w:p>
    <w:p w14:paraId="6A87715E" w14:textId="4913D185" w:rsidR="00AE77B5" w:rsidRPr="00F4690D" w:rsidRDefault="00AE77B5" w:rsidP="00F4690D">
      <w:pPr>
        <w:spacing w:line="360" w:lineRule="auto"/>
        <w:rPr>
          <w:rFonts w:ascii="Arial" w:hAnsi="Arial" w:cs="Arial"/>
        </w:rPr>
      </w:pPr>
      <w:r w:rsidRPr="00F4690D">
        <w:rPr>
          <w:rFonts w:ascii="Arial" w:hAnsi="Arial" w:cs="Arial"/>
        </w:rPr>
        <w:t>Public health measures of malaria protection against mosquito bites include the use of mosquito bed nets and wearing of clothes that cover most of the body and use of insect repellant on exposed skin. The main measures are focused on reduction of the contact between mosquitoes and humans, the destruction of larvae by environmental management and the use of larvicide on mosquito larvae predators</w:t>
      </w:r>
      <w:r w:rsidR="003B3E59" w:rsidRPr="00F4690D">
        <w:rPr>
          <w:rFonts w:ascii="Arial" w:hAnsi="Arial" w:cs="Arial"/>
        </w:rPr>
        <w:t xml:space="preserve"> and destruction of adult mosquitoes by indoor residual spraying </w:t>
      </w:r>
      <w:r w:rsidR="003B3E59" w:rsidRPr="00F4690D">
        <w:rPr>
          <w:rFonts w:ascii="Arial" w:hAnsi="Arial" w:cs="Arial"/>
        </w:rPr>
        <w:lastRenderedPageBreak/>
        <w:t>and insecticide treated bed nets.</w:t>
      </w:r>
      <w:r w:rsidR="00CC5A05" w:rsidRPr="00F4690D">
        <w:rPr>
          <w:rFonts w:ascii="Arial" w:hAnsi="Arial" w:cs="Arial"/>
        </w:rPr>
        <w:t xml:space="preserve"> Ensure adequate protection during times of the day when mosquitoes are more active.</w:t>
      </w:r>
    </w:p>
    <w:p w14:paraId="4D957FF7" w14:textId="7E457CAD" w:rsidR="00A33911" w:rsidRPr="00F4690D" w:rsidRDefault="00AD3055" w:rsidP="00F4690D">
      <w:pPr>
        <w:spacing w:line="360" w:lineRule="auto"/>
        <w:rPr>
          <w:rFonts w:ascii="Arial" w:hAnsi="Arial" w:cs="Arial"/>
        </w:rPr>
      </w:pPr>
      <w:r w:rsidRPr="00F4690D">
        <w:rPr>
          <w:rFonts w:ascii="Arial" w:hAnsi="Arial" w:cs="Arial"/>
        </w:rPr>
        <w:t>Public health measures of malaria include the diagnosis and treatment of patients as well as prevention</w:t>
      </w:r>
      <w:r w:rsidR="00D7392B" w:rsidRPr="00F4690D">
        <w:rPr>
          <w:rFonts w:ascii="Arial" w:hAnsi="Arial" w:cs="Arial"/>
        </w:rPr>
        <w:t xml:space="preserve"> and interventions such as insecticide treated nets, indoor residual spraying larva and adult vector control. Mosquito control professionals can only do so much and this why we rely on a </w:t>
      </w:r>
      <w:r w:rsidR="00522B42" w:rsidRPr="00F4690D">
        <w:rPr>
          <w:rFonts w:ascii="Arial" w:hAnsi="Arial" w:cs="Arial"/>
        </w:rPr>
        <w:t>well-educated</w:t>
      </w:r>
      <w:r w:rsidR="00D7392B" w:rsidRPr="00F4690D">
        <w:rPr>
          <w:rFonts w:ascii="Arial" w:hAnsi="Arial" w:cs="Arial"/>
        </w:rPr>
        <w:t xml:space="preserve"> public in order to have a successful mosquito control program. </w:t>
      </w:r>
      <w:r w:rsidR="00A43F85" w:rsidRPr="00F4690D">
        <w:rPr>
          <w:rFonts w:ascii="Arial" w:hAnsi="Arial" w:cs="Arial"/>
        </w:rPr>
        <w:t xml:space="preserve">Educating the public empowers people to take control of the mosquitoes breeding in their backyard and gives them the tools needed to reduce mosquito annoyance. </w:t>
      </w:r>
    </w:p>
    <w:p w14:paraId="18E444EE" w14:textId="45AF5D9E" w:rsidR="000C7CB6" w:rsidRPr="00F4690D" w:rsidRDefault="00A43F85" w:rsidP="00F4690D">
      <w:pPr>
        <w:spacing w:line="360" w:lineRule="auto"/>
        <w:rPr>
          <w:rFonts w:ascii="Arial" w:hAnsi="Arial" w:cs="Arial"/>
        </w:rPr>
      </w:pPr>
      <w:r w:rsidRPr="00F4690D">
        <w:rPr>
          <w:rFonts w:ascii="Arial" w:hAnsi="Arial" w:cs="Arial"/>
        </w:rPr>
        <w:t>Our trained field personnel inspect both known sources of standing water and any newly discovered sites for the presence of mosquito larvae. Eliminating mosquitoes prior to their becoming</w:t>
      </w:r>
      <w:r w:rsidR="00A33911" w:rsidRPr="00F4690D">
        <w:rPr>
          <w:rFonts w:ascii="Arial" w:hAnsi="Arial" w:cs="Arial"/>
        </w:rPr>
        <w:t xml:space="preserve"> adults is an important element of controlling malaria and other mosquito-borne diseases to stop mosquitoes before they acquire the virus and have the opportunity to transmit it to people</w:t>
      </w:r>
      <w:r w:rsidR="00CC5A05" w:rsidRPr="00F4690D">
        <w:rPr>
          <w:rFonts w:ascii="Arial" w:hAnsi="Arial" w:cs="Arial"/>
        </w:rPr>
        <w:t>.</w:t>
      </w:r>
    </w:p>
    <w:p w14:paraId="23EF3BE7" w14:textId="2B995538" w:rsidR="00BD2801" w:rsidRPr="00F4690D" w:rsidRDefault="00250143" w:rsidP="00F4690D">
      <w:pPr>
        <w:spacing w:line="360" w:lineRule="auto"/>
        <w:rPr>
          <w:rFonts w:ascii="Arial" w:hAnsi="Arial" w:cs="Arial"/>
        </w:rPr>
      </w:pPr>
      <w:r w:rsidRPr="00F4690D">
        <w:rPr>
          <w:rFonts w:ascii="Arial" w:hAnsi="Arial" w:cs="Arial"/>
        </w:rPr>
        <w:t>Surveillance also allows us to detect mosquito species in a given area as well as any challenges in populations. Studies exposed that factors associated with malaria infection include age, geographical locations, season, socio-economic status, envir</w:t>
      </w:r>
      <w:r w:rsidR="00BD2801" w:rsidRPr="00F4690D">
        <w:rPr>
          <w:rFonts w:ascii="Arial" w:hAnsi="Arial" w:cs="Arial"/>
        </w:rPr>
        <w:t xml:space="preserve">onmental factors. </w:t>
      </w:r>
    </w:p>
    <w:p w14:paraId="6D8E2109" w14:textId="1BFE17AF" w:rsidR="00DC5330" w:rsidRDefault="00B60467" w:rsidP="00F4690D">
      <w:pPr>
        <w:spacing w:line="360" w:lineRule="auto"/>
        <w:rPr>
          <w:rFonts w:ascii="Arial" w:hAnsi="Arial" w:cs="Arial"/>
          <w:bCs/>
        </w:rPr>
      </w:pPr>
      <w:r>
        <w:rPr>
          <w:rFonts w:ascii="Arial" w:hAnsi="Arial" w:cs="Arial"/>
          <w:bCs/>
        </w:rPr>
        <w:t>In diagnosing malaria by your healthcare provider you will be asked some of the symptoms you feel and your travel history.</w:t>
      </w:r>
      <w:r w:rsidR="006E21B2">
        <w:rPr>
          <w:rFonts w:ascii="Arial" w:hAnsi="Arial" w:cs="Arial"/>
          <w:bCs/>
        </w:rPr>
        <w:t xml:space="preserve"> During this period it is important to give information about the particular countries you have visited before so that your healthcare provider will know your risk. Your sample of blood will be taken by your healthcare provider and sent to the laboratory to check if you have the malaria parasite. The testing of your blood sample will tell your healthcare provider just in case you have malaria and will also help to find out which type of malaria parasite is causing the symptoms you are </w:t>
      </w:r>
      <w:r w:rsidR="00A8188D">
        <w:rPr>
          <w:rFonts w:ascii="Arial" w:hAnsi="Arial" w:cs="Arial"/>
          <w:bCs/>
        </w:rPr>
        <w:t>experiencing. When this is done it will help your healthcare provider to decide the right treatment for you.</w:t>
      </w:r>
    </w:p>
    <w:p w14:paraId="7DDF6232" w14:textId="45DD15E2" w:rsidR="00A8188D" w:rsidRDefault="00A8188D" w:rsidP="00F4690D">
      <w:pPr>
        <w:spacing w:line="360" w:lineRule="auto"/>
        <w:rPr>
          <w:rFonts w:ascii="Arial" w:hAnsi="Arial" w:cs="Arial"/>
          <w:bCs/>
        </w:rPr>
      </w:pPr>
      <w:r>
        <w:rPr>
          <w:rFonts w:ascii="Arial" w:hAnsi="Arial" w:cs="Arial"/>
          <w:bCs/>
        </w:rPr>
        <w:t>When it is found out that a person has malaria treating it is carried out as soon as possible. The right medications will then be prescribed to kill the malaria parasite.</w:t>
      </w:r>
      <w:r w:rsidR="00113664">
        <w:rPr>
          <w:rFonts w:ascii="Arial" w:hAnsi="Arial" w:cs="Arial"/>
          <w:bCs/>
        </w:rPr>
        <w:t xml:space="preserve"> Due to some parasite resistance to some malaria drugs</w:t>
      </w:r>
      <w:r w:rsidR="00EA42F3">
        <w:rPr>
          <w:rFonts w:ascii="Arial" w:hAnsi="Arial" w:cs="Arial"/>
          <w:bCs/>
        </w:rPr>
        <w:t xml:space="preserve"> certain drugs</w:t>
      </w:r>
      <w:r w:rsidR="00113664">
        <w:rPr>
          <w:rFonts w:ascii="Arial" w:hAnsi="Arial" w:cs="Arial"/>
          <w:bCs/>
        </w:rPr>
        <w:t xml:space="preserve"> are given in combination with other drugs. The kind of malaria parasite in a patient’s blood must determine a person’s medication and how long to take in th</w:t>
      </w:r>
      <w:r w:rsidR="00EA42F3">
        <w:rPr>
          <w:rFonts w:ascii="Arial" w:hAnsi="Arial" w:cs="Arial"/>
          <w:bCs/>
        </w:rPr>
        <w:t>e</w:t>
      </w:r>
      <w:r w:rsidR="00113664">
        <w:rPr>
          <w:rFonts w:ascii="Arial" w:hAnsi="Arial" w:cs="Arial"/>
          <w:bCs/>
        </w:rPr>
        <w:t xml:space="preserve"> drug. Some of the antimalarial drugs are Artemisinin drugs, Atovaquone, Chloroquine, Doxycycline, Meflo</w:t>
      </w:r>
      <w:r w:rsidR="00EA42F3">
        <w:rPr>
          <w:rFonts w:ascii="Arial" w:hAnsi="Arial" w:cs="Arial"/>
          <w:bCs/>
        </w:rPr>
        <w:t>quine, Quinine and Primaquine.</w:t>
      </w:r>
    </w:p>
    <w:p w14:paraId="4D9D50D9" w14:textId="77777777" w:rsidR="00EA42F3" w:rsidRPr="00B60467" w:rsidRDefault="00EA42F3" w:rsidP="00F4690D">
      <w:pPr>
        <w:spacing w:line="360" w:lineRule="auto"/>
        <w:rPr>
          <w:rFonts w:ascii="Arial" w:hAnsi="Arial" w:cs="Arial"/>
          <w:bCs/>
        </w:rPr>
      </w:pPr>
    </w:p>
    <w:p w14:paraId="5CCAA7F2" w14:textId="2F5F1AD6" w:rsidR="00BD2801" w:rsidRPr="000E19DF" w:rsidRDefault="00794ECA" w:rsidP="00023BED">
      <w:pPr>
        <w:pStyle w:val="ListParagraph"/>
        <w:numPr>
          <w:ilvl w:val="0"/>
          <w:numId w:val="4"/>
        </w:numPr>
        <w:spacing w:line="360" w:lineRule="auto"/>
        <w:rPr>
          <w:rFonts w:ascii="Arial" w:hAnsi="Arial" w:cs="Arial"/>
          <w:b/>
          <w:bCs/>
        </w:rPr>
      </w:pPr>
      <w:r w:rsidRPr="000E19DF">
        <w:rPr>
          <w:rFonts w:ascii="Arial" w:hAnsi="Arial" w:cs="Arial"/>
          <w:b/>
          <w:bCs/>
        </w:rPr>
        <w:lastRenderedPageBreak/>
        <w:t>RISK FACTORS OF MALARIA</w:t>
      </w:r>
    </w:p>
    <w:p w14:paraId="5DFE0EA2" w14:textId="234EE25B" w:rsidR="005D26E0" w:rsidRPr="00F4690D" w:rsidRDefault="00794ECA" w:rsidP="00F4690D">
      <w:pPr>
        <w:pStyle w:val="ListParagraph"/>
        <w:numPr>
          <w:ilvl w:val="0"/>
          <w:numId w:val="1"/>
        </w:numPr>
        <w:spacing w:line="360" w:lineRule="auto"/>
        <w:rPr>
          <w:rFonts w:ascii="Arial" w:hAnsi="Arial" w:cs="Arial"/>
        </w:rPr>
      </w:pPr>
      <w:r w:rsidRPr="000E19DF">
        <w:rPr>
          <w:rFonts w:ascii="Arial" w:hAnsi="Arial" w:cs="Arial"/>
          <w:b/>
          <w:bCs/>
        </w:rPr>
        <w:t>Children:</w:t>
      </w:r>
      <w:r w:rsidRPr="00F4690D">
        <w:rPr>
          <w:rFonts w:ascii="Arial" w:hAnsi="Arial" w:cs="Arial"/>
        </w:rPr>
        <w:t xml:space="preserve"> Children are at a high risk of getting malaria most especially in</w:t>
      </w:r>
      <w:r w:rsidR="00763C18">
        <w:rPr>
          <w:rFonts w:ascii="Arial" w:hAnsi="Arial" w:cs="Arial"/>
        </w:rPr>
        <w:t xml:space="preserve"> Africa</w:t>
      </w:r>
      <w:r w:rsidRPr="00F4690D">
        <w:rPr>
          <w:rFonts w:ascii="Arial" w:hAnsi="Arial" w:cs="Arial"/>
        </w:rPr>
        <w:t xml:space="preserve"> south of the Sahara but new </w:t>
      </w:r>
      <w:proofErr w:type="spellStart"/>
      <w:r w:rsidRPr="00F4690D">
        <w:rPr>
          <w:rFonts w:ascii="Arial" w:hAnsi="Arial" w:cs="Arial"/>
        </w:rPr>
        <w:t>borns</w:t>
      </w:r>
      <w:proofErr w:type="spellEnd"/>
      <w:r w:rsidRPr="00F4690D">
        <w:rPr>
          <w:rFonts w:ascii="Arial" w:hAnsi="Arial" w:cs="Arial"/>
        </w:rPr>
        <w:t xml:space="preserve"> are normally protected </w:t>
      </w:r>
      <w:r w:rsidR="0096735F" w:rsidRPr="00F4690D">
        <w:rPr>
          <w:rFonts w:ascii="Arial" w:hAnsi="Arial" w:cs="Arial"/>
        </w:rPr>
        <w:t xml:space="preserve">by maternal antibodies which are transferred to them through the placenta. These children become high risk to getting diseases and dying later by malaria when the antibodies decreases in number. When these children are able to fight repeated infections and grow to the ages between 2 to 5 years they develop a stronger immune system. In areas where </w:t>
      </w:r>
      <w:r w:rsidR="005D26E0" w:rsidRPr="00F4690D">
        <w:rPr>
          <w:rFonts w:ascii="Arial" w:hAnsi="Arial" w:cs="Arial"/>
        </w:rPr>
        <w:t xml:space="preserve">malaria is predominant children are at a higher risk of getting malaria but in areas where transmission is lower like Asia and Latin America infections occur less resulting in larger population of older children and adults. </w:t>
      </w:r>
    </w:p>
    <w:p w14:paraId="3038CE00" w14:textId="77777777" w:rsidR="00BB3FAC" w:rsidRPr="00F4690D" w:rsidRDefault="005D26E0" w:rsidP="00F4690D">
      <w:pPr>
        <w:pStyle w:val="ListParagraph"/>
        <w:numPr>
          <w:ilvl w:val="0"/>
          <w:numId w:val="1"/>
        </w:numPr>
        <w:spacing w:line="360" w:lineRule="auto"/>
        <w:rPr>
          <w:rFonts w:ascii="Arial" w:hAnsi="Arial" w:cs="Arial"/>
        </w:rPr>
      </w:pPr>
      <w:r w:rsidRPr="000E19DF">
        <w:rPr>
          <w:rFonts w:ascii="Arial" w:hAnsi="Arial" w:cs="Arial"/>
          <w:b/>
          <w:bCs/>
        </w:rPr>
        <w:t>Travel:</w:t>
      </w:r>
      <w:r w:rsidRPr="00F4690D">
        <w:rPr>
          <w:rFonts w:ascii="Arial" w:hAnsi="Arial" w:cs="Arial"/>
        </w:rPr>
        <w:t xml:space="preserve"> When a person travels to areas where there is </w:t>
      </w:r>
      <w:r w:rsidR="00181B6A" w:rsidRPr="00F4690D">
        <w:rPr>
          <w:rFonts w:ascii="Arial" w:hAnsi="Arial" w:cs="Arial"/>
        </w:rPr>
        <w:t xml:space="preserve">predominant malaria they have higher risk of getting malaria. People travelling to West Africa and Oceania are at higher risk. In these areas of high transmissions getting expose to </w:t>
      </w:r>
      <w:r w:rsidR="005813CB" w:rsidRPr="00F4690D">
        <w:rPr>
          <w:rFonts w:ascii="Arial" w:hAnsi="Arial" w:cs="Arial"/>
        </w:rPr>
        <w:t>for a short period of time can get you transmitted to the disease. When immigrants from malaria related countries decides to visit their home countries for holi</w:t>
      </w:r>
      <w:r w:rsidR="00BB3FAC" w:rsidRPr="00F4690D">
        <w:rPr>
          <w:rFonts w:ascii="Arial" w:hAnsi="Arial" w:cs="Arial"/>
        </w:rPr>
        <w:t>days and decides not to use good preventive measures the tend to have high risk of getting malaria.</w:t>
      </w:r>
    </w:p>
    <w:p w14:paraId="5C0B85F2" w14:textId="20BFC5E2" w:rsidR="002C2D29" w:rsidRPr="00F4690D" w:rsidRDefault="00BB3FAC" w:rsidP="00F4690D">
      <w:pPr>
        <w:pStyle w:val="ListParagraph"/>
        <w:numPr>
          <w:ilvl w:val="0"/>
          <w:numId w:val="1"/>
        </w:numPr>
        <w:spacing w:line="360" w:lineRule="auto"/>
        <w:rPr>
          <w:rFonts w:ascii="Arial" w:hAnsi="Arial" w:cs="Arial"/>
        </w:rPr>
      </w:pPr>
      <w:r w:rsidRPr="000E19DF">
        <w:rPr>
          <w:rFonts w:ascii="Arial" w:hAnsi="Arial" w:cs="Arial"/>
          <w:b/>
          <w:bCs/>
        </w:rPr>
        <w:t>Pregnancy:</w:t>
      </w:r>
      <w:r w:rsidRPr="00F4690D">
        <w:rPr>
          <w:rFonts w:ascii="Arial" w:hAnsi="Arial" w:cs="Arial"/>
        </w:rPr>
        <w:t xml:space="preserve"> When a woman is pregnant her immune system becomes weaker by so doing at a high risk of getting infectious diseases. The decrease in immune system in pregnant women often occurs during the first and second pregnancies</w:t>
      </w:r>
      <w:r w:rsidR="002C2D29" w:rsidRPr="00F4690D">
        <w:rPr>
          <w:rFonts w:ascii="Arial" w:hAnsi="Arial" w:cs="Arial"/>
        </w:rPr>
        <w:t xml:space="preserve">. Malaria in pregnant women is harmful to the mother as well as the fetus itself because it can cause premature delivery, low birth weight and </w:t>
      </w:r>
      <w:r w:rsidR="00DC5330" w:rsidRPr="00F4690D">
        <w:rPr>
          <w:rFonts w:ascii="Arial" w:hAnsi="Arial" w:cs="Arial"/>
        </w:rPr>
        <w:t>mortality</w:t>
      </w:r>
      <w:r w:rsidR="002C2D29" w:rsidRPr="00F4690D">
        <w:rPr>
          <w:rFonts w:ascii="Arial" w:hAnsi="Arial" w:cs="Arial"/>
        </w:rPr>
        <w:t xml:space="preserve"> in the early stages of life. Because pregnant women are at a higher risk they are the target in endemic areas.</w:t>
      </w:r>
    </w:p>
    <w:p w14:paraId="3BD341A4" w14:textId="3A632FB0" w:rsidR="00794ECA" w:rsidRPr="00F4690D" w:rsidRDefault="002C2D29" w:rsidP="00F4690D">
      <w:pPr>
        <w:pStyle w:val="ListParagraph"/>
        <w:numPr>
          <w:ilvl w:val="0"/>
          <w:numId w:val="1"/>
        </w:numPr>
        <w:spacing w:line="360" w:lineRule="auto"/>
        <w:rPr>
          <w:rFonts w:ascii="Arial" w:hAnsi="Arial" w:cs="Arial"/>
        </w:rPr>
      </w:pPr>
      <w:r w:rsidRPr="000E19DF">
        <w:rPr>
          <w:rFonts w:ascii="Arial" w:hAnsi="Arial" w:cs="Arial"/>
          <w:b/>
          <w:bCs/>
        </w:rPr>
        <w:t>Behavioural Factors</w:t>
      </w:r>
      <w:r w:rsidRPr="00F4690D">
        <w:rPr>
          <w:rFonts w:ascii="Arial" w:hAnsi="Arial" w:cs="Arial"/>
        </w:rPr>
        <w:t xml:space="preserve">: Due to the socioeconomic </w:t>
      </w:r>
      <w:r w:rsidR="00DD5286" w:rsidRPr="00F4690D">
        <w:rPr>
          <w:rFonts w:ascii="Arial" w:hAnsi="Arial" w:cs="Arial"/>
        </w:rPr>
        <w:t>difficulties human behaviours tends to cause the risk of malaria in them. Poverty rural population do not have money to buy houses and bed nets which in a long sense protect them from mosquitoes. Certain individuals are not informed about malaria and the importance of early treatment because of poverty.</w:t>
      </w:r>
      <w:r w:rsidR="005813CB" w:rsidRPr="00F4690D">
        <w:rPr>
          <w:rFonts w:ascii="Arial" w:hAnsi="Arial" w:cs="Arial"/>
        </w:rPr>
        <w:t xml:space="preserve"> </w:t>
      </w:r>
      <w:r w:rsidR="00181B6A" w:rsidRPr="00F4690D">
        <w:rPr>
          <w:rFonts w:ascii="Arial" w:hAnsi="Arial" w:cs="Arial"/>
        </w:rPr>
        <w:t xml:space="preserve"> </w:t>
      </w:r>
      <w:r w:rsidR="005D26E0" w:rsidRPr="00F4690D">
        <w:rPr>
          <w:rFonts w:ascii="Arial" w:hAnsi="Arial" w:cs="Arial"/>
        </w:rPr>
        <w:t xml:space="preserve"> </w:t>
      </w:r>
      <w:r w:rsidR="00794ECA" w:rsidRPr="00F4690D">
        <w:rPr>
          <w:rFonts w:ascii="Arial" w:hAnsi="Arial" w:cs="Arial"/>
        </w:rPr>
        <w:t xml:space="preserve">   </w:t>
      </w:r>
    </w:p>
    <w:p w14:paraId="0A293434" w14:textId="77777777" w:rsidR="005B0906" w:rsidRPr="00F4690D" w:rsidRDefault="005B0906" w:rsidP="00F4690D">
      <w:pPr>
        <w:spacing w:line="360" w:lineRule="auto"/>
        <w:ind w:left="360"/>
        <w:rPr>
          <w:rFonts w:ascii="Arial" w:hAnsi="Arial" w:cs="Arial"/>
        </w:rPr>
      </w:pPr>
    </w:p>
    <w:p w14:paraId="56FDB224" w14:textId="2F58069A" w:rsidR="00250143" w:rsidRPr="00F4690D" w:rsidRDefault="00BD2801" w:rsidP="00F4690D">
      <w:pPr>
        <w:spacing w:line="360" w:lineRule="auto"/>
        <w:rPr>
          <w:rFonts w:ascii="Arial" w:hAnsi="Arial" w:cs="Arial"/>
        </w:rPr>
      </w:pPr>
      <w:r w:rsidRPr="00F4690D">
        <w:rPr>
          <w:rFonts w:ascii="Arial" w:hAnsi="Arial" w:cs="Arial"/>
        </w:rPr>
        <w:t>The greatest risk fac</w:t>
      </w:r>
      <w:r w:rsidR="00474F79" w:rsidRPr="00F4690D">
        <w:rPr>
          <w:rFonts w:ascii="Arial" w:hAnsi="Arial" w:cs="Arial"/>
        </w:rPr>
        <w:t>tor for developing malaria is to live in or to visit where the disease is common. A significant decline in global malaria burden have been reported since 2000, mainly attributed to scale-up of interventions including indoor residual spraying (IRS), high coverage of long-lasting insecticide treated net (LLIN), improvement of dia</w:t>
      </w:r>
      <w:r w:rsidR="00A20064" w:rsidRPr="00F4690D">
        <w:rPr>
          <w:rFonts w:ascii="Arial" w:hAnsi="Arial" w:cs="Arial"/>
        </w:rPr>
        <w:t xml:space="preserve">gnostic testing and use of </w:t>
      </w:r>
      <w:r w:rsidR="00A20064" w:rsidRPr="00F4690D">
        <w:rPr>
          <w:rFonts w:ascii="Arial" w:hAnsi="Arial" w:cs="Arial"/>
        </w:rPr>
        <w:lastRenderedPageBreak/>
        <w:t xml:space="preserve">artemisinin-based combination therapy (ACT). Globally, </w:t>
      </w:r>
      <w:r w:rsidR="00EA42F3" w:rsidRPr="00F4690D">
        <w:rPr>
          <w:rFonts w:ascii="Arial" w:hAnsi="Arial" w:cs="Arial"/>
        </w:rPr>
        <w:t>this parasitic disease persists</w:t>
      </w:r>
      <w:r w:rsidR="00A20064" w:rsidRPr="00F4690D">
        <w:rPr>
          <w:rFonts w:ascii="Arial" w:hAnsi="Arial" w:cs="Arial"/>
        </w:rPr>
        <w:t xml:space="preserve"> as one of the deadliest in the world with 445,000 deaths estimated in 2016 </w:t>
      </w:r>
      <w:r w:rsidR="005407EE" w:rsidRPr="00F4690D">
        <w:rPr>
          <w:rFonts w:ascii="Arial" w:hAnsi="Arial" w:cs="Arial"/>
        </w:rPr>
        <w:t>and 216 million new cases.</w:t>
      </w:r>
    </w:p>
    <w:p w14:paraId="7A0EB28D" w14:textId="20E4BE77" w:rsidR="000C7CB6" w:rsidRPr="000E19DF" w:rsidRDefault="000C7CB6" w:rsidP="00F4690D">
      <w:pPr>
        <w:spacing w:line="360" w:lineRule="auto"/>
        <w:rPr>
          <w:rFonts w:ascii="Arial" w:hAnsi="Arial" w:cs="Arial"/>
          <w:b/>
          <w:bCs/>
        </w:rPr>
      </w:pPr>
    </w:p>
    <w:p w14:paraId="026B9CCC" w14:textId="7EEDEC2E" w:rsidR="000C7CB6" w:rsidRPr="000E19DF" w:rsidRDefault="000C7CB6" w:rsidP="00023BED">
      <w:pPr>
        <w:pStyle w:val="ListParagraph"/>
        <w:numPr>
          <w:ilvl w:val="0"/>
          <w:numId w:val="4"/>
        </w:numPr>
        <w:spacing w:line="360" w:lineRule="auto"/>
        <w:rPr>
          <w:rFonts w:ascii="Arial" w:hAnsi="Arial" w:cs="Arial"/>
          <w:b/>
          <w:bCs/>
        </w:rPr>
      </w:pPr>
      <w:r w:rsidRPr="000E19DF">
        <w:rPr>
          <w:rFonts w:ascii="Arial" w:hAnsi="Arial" w:cs="Arial"/>
          <w:b/>
          <w:bCs/>
        </w:rPr>
        <w:t>SHORT</w:t>
      </w:r>
      <w:r w:rsidR="000B5C97" w:rsidRPr="000E19DF">
        <w:rPr>
          <w:rFonts w:ascii="Arial" w:hAnsi="Arial" w:cs="Arial"/>
          <w:b/>
          <w:bCs/>
        </w:rPr>
        <w:t>-</w:t>
      </w:r>
      <w:r w:rsidRPr="000E19DF">
        <w:rPr>
          <w:rFonts w:ascii="Arial" w:hAnsi="Arial" w:cs="Arial"/>
          <w:b/>
          <w:bCs/>
        </w:rPr>
        <w:t>TERM HEALTH CONSEQUENCES OF MALARIA</w:t>
      </w:r>
    </w:p>
    <w:p w14:paraId="1A944812" w14:textId="4ACFC44E" w:rsidR="00064F9F" w:rsidRPr="00F4690D" w:rsidRDefault="000C7CB6" w:rsidP="00F4690D">
      <w:pPr>
        <w:spacing w:line="360" w:lineRule="auto"/>
        <w:rPr>
          <w:rFonts w:ascii="Arial" w:hAnsi="Arial" w:cs="Arial"/>
        </w:rPr>
      </w:pPr>
      <w:r w:rsidRPr="00F4690D">
        <w:rPr>
          <w:rFonts w:ascii="Arial" w:hAnsi="Arial" w:cs="Arial"/>
        </w:rPr>
        <w:t>Short</w:t>
      </w:r>
      <w:r w:rsidR="000B5C97" w:rsidRPr="00F4690D">
        <w:rPr>
          <w:rFonts w:ascii="Arial" w:hAnsi="Arial" w:cs="Arial"/>
        </w:rPr>
        <w:t>-</w:t>
      </w:r>
      <w:r w:rsidRPr="00F4690D">
        <w:rPr>
          <w:rFonts w:ascii="Arial" w:hAnsi="Arial" w:cs="Arial"/>
        </w:rPr>
        <w:t xml:space="preserve">term public health consequences of malaria in health and social care setting include nausea, vomiting, diarrhoea may </w:t>
      </w:r>
      <w:r w:rsidR="004072F6" w:rsidRPr="00F4690D">
        <w:rPr>
          <w:rFonts w:ascii="Arial" w:hAnsi="Arial" w:cs="Arial"/>
        </w:rPr>
        <w:t>occur. It can also cause anaemia and jaundice (yellow colouring of the skin and eyes) because of the loss of red blood cells. People who get malaria</w:t>
      </w:r>
      <w:r w:rsidR="00064F9F" w:rsidRPr="00F4690D">
        <w:rPr>
          <w:rFonts w:ascii="Arial" w:hAnsi="Arial" w:cs="Arial"/>
        </w:rPr>
        <w:t xml:space="preserve"> are typically very sick with high fever, shaking chills and flu-like illness. </w:t>
      </w:r>
    </w:p>
    <w:p w14:paraId="44C831B3" w14:textId="36B19693" w:rsidR="000C7CB6" w:rsidRPr="00F4690D" w:rsidRDefault="00064F9F" w:rsidP="00F4690D">
      <w:pPr>
        <w:spacing w:line="360" w:lineRule="auto"/>
        <w:rPr>
          <w:rFonts w:ascii="Arial" w:hAnsi="Arial" w:cs="Arial"/>
        </w:rPr>
      </w:pPr>
      <w:r w:rsidRPr="00F4690D">
        <w:rPr>
          <w:rFonts w:ascii="Arial" w:hAnsi="Arial" w:cs="Arial"/>
        </w:rPr>
        <w:t>Malaria infection exerts a tremendous impact on the body which can have long-term</w:t>
      </w:r>
      <w:r w:rsidR="004072F6" w:rsidRPr="00F4690D">
        <w:rPr>
          <w:rFonts w:ascii="Arial" w:hAnsi="Arial" w:cs="Arial"/>
        </w:rPr>
        <w:t xml:space="preserve"> </w:t>
      </w:r>
      <w:r w:rsidRPr="00F4690D">
        <w:rPr>
          <w:rFonts w:ascii="Arial" w:hAnsi="Arial" w:cs="Arial"/>
        </w:rPr>
        <w:t>health repercussions, ranging from accrued susceptibility to bacteria infection to recognitive impairment in health and social care setting. Malaria has a wide range of effects in mankind</w:t>
      </w:r>
      <w:r w:rsidR="00B0041B" w:rsidRPr="00F4690D">
        <w:rPr>
          <w:rFonts w:ascii="Arial" w:hAnsi="Arial" w:cs="Arial"/>
        </w:rPr>
        <w:t xml:space="preserve">. Typically and classically malaria causes fever which usually starts with shivering. The symptoms begin with hot fever followed by sweating stages. Patients may also have headache, joint pains and </w:t>
      </w:r>
      <w:r w:rsidR="000B5C97" w:rsidRPr="00F4690D">
        <w:rPr>
          <w:rFonts w:ascii="Arial" w:hAnsi="Arial" w:cs="Arial"/>
        </w:rPr>
        <w:t>convulsions</w:t>
      </w:r>
      <w:r w:rsidR="00B0041B" w:rsidRPr="00F4690D">
        <w:rPr>
          <w:rFonts w:ascii="Arial" w:hAnsi="Arial" w:cs="Arial"/>
        </w:rPr>
        <w:t>.</w:t>
      </w:r>
    </w:p>
    <w:p w14:paraId="6F0E8DF9" w14:textId="77777777" w:rsidR="00F4690D" w:rsidRPr="000E19DF" w:rsidRDefault="00F4690D" w:rsidP="00F4690D">
      <w:pPr>
        <w:spacing w:line="360" w:lineRule="auto"/>
        <w:rPr>
          <w:rFonts w:ascii="Arial" w:hAnsi="Arial" w:cs="Arial"/>
          <w:b/>
          <w:bCs/>
        </w:rPr>
      </w:pPr>
    </w:p>
    <w:p w14:paraId="76BE58DF" w14:textId="6EAA7EB8" w:rsidR="00B0041B" w:rsidRPr="000E19DF" w:rsidRDefault="00B0041B" w:rsidP="00023BED">
      <w:pPr>
        <w:pStyle w:val="ListParagraph"/>
        <w:numPr>
          <w:ilvl w:val="0"/>
          <w:numId w:val="4"/>
        </w:numPr>
        <w:spacing w:line="360" w:lineRule="auto"/>
        <w:rPr>
          <w:rFonts w:ascii="Arial" w:hAnsi="Arial" w:cs="Arial"/>
          <w:b/>
          <w:bCs/>
        </w:rPr>
      </w:pPr>
      <w:r w:rsidRPr="000E19DF">
        <w:rPr>
          <w:rFonts w:ascii="Arial" w:hAnsi="Arial" w:cs="Arial"/>
          <w:b/>
          <w:bCs/>
        </w:rPr>
        <w:t>LONG-TERM HEALTH CONSEQUENCES OF MALARIA</w:t>
      </w:r>
    </w:p>
    <w:p w14:paraId="3F84924E" w14:textId="77777777" w:rsidR="00C341E0" w:rsidRPr="00F4690D" w:rsidRDefault="00B0041B" w:rsidP="00F4690D">
      <w:pPr>
        <w:spacing w:line="360" w:lineRule="auto"/>
        <w:rPr>
          <w:rFonts w:ascii="Arial" w:hAnsi="Arial" w:cs="Arial"/>
        </w:rPr>
      </w:pPr>
      <w:r w:rsidRPr="00F4690D">
        <w:rPr>
          <w:rFonts w:ascii="Arial" w:hAnsi="Arial" w:cs="Arial"/>
        </w:rPr>
        <w:t>The long-term consequences of malaria patients may develop respiratory distress due to excess formation of acid in the body, swelling of lungs and pneumonia. It can also affect heart muscles and cause heart failure.</w:t>
      </w:r>
      <w:r w:rsidR="00C341E0" w:rsidRPr="00F4690D">
        <w:rPr>
          <w:rFonts w:ascii="Arial" w:hAnsi="Arial" w:cs="Arial"/>
        </w:rPr>
        <w:t xml:space="preserve"> In some severe types of malaria called Black Water Fever, the breaking up of red blood cells may lead to kidney failure.</w:t>
      </w:r>
      <w:r w:rsidRPr="00F4690D">
        <w:rPr>
          <w:rFonts w:ascii="Arial" w:hAnsi="Arial" w:cs="Arial"/>
        </w:rPr>
        <w:t xml:space="preserve"> Infection with falciparum malaria may involve brain </w:t>
      </w:r>
      <w:r w:rsidR="0050670D" w:rsidRPr="00F4690D">
        <w:rPr>
          <w:rFonts w:ascii="Arial" w:hAnsi="Arial" w:cs="Arial"/>
        </w:rPr>
        <w:t xml:space="preserve">called cerebral malaria in which swelling of the brain happens. </w:t>
      </w:r>
    </w:p>
    <w:p w14:paraId="4A767A60" w14:textId="5BED9E24" w:rsidR="00B0041B" w:rsidRPr="00F4690D" w:rsidRDefault="0050670D" w:rsidP="00F4690D">
      <w:pPr>
        <w:spacing w:line="360" w:lineRule="auto"/>
        <w:rPr>
          <w:rFonts w:ascii="Arial" w:hAnsi="Arial" w:cs="Arial"/>
        </w:rPr>
      </w:pPr>
      <w:r w:rsidRPr="00F4690D">
        <w:rPr>
          <w:rFonts w:ascii="Arial" w:hAnsi="Arial" w:cs="Arial"/>
        </w:rPr>
        <w:t>Many patients with malaria may have a wide range of psychiatric effects like disorder of personality, mood memory attention, thought and behaviours. Patients may also have dehydration, spontaneous bleeding and develop a state of shock. Malaria can cause abortion, still birth, low birth weight baby or high rate of early childhood death rates.</w:t>
      </w:r>
      <w:r w:rsidR="00C97F45" w:rsidRPr="00F4690D">
        <w:rPr>
          <w:rFonts w:ascii="Arial" w:hAnsi="Arial" w:cs="Arial"/>
        </w:rPr>
        <w:t xml:space="preserve"> If not promptly treated the infection can become severe and may cause kidney failure</w:t>
      </w:r>
      <w:r w:rsidR="00C341E0" w:rsidRPr="00F4690D">
        <w:rPr>
          <w:rFonts w:ascii="Arial" w:hAnsi="Arial" w:cs="Arial"/>
        </w:rPr>
        <w:t>,</w:t>
      </w:r>
      <w:r w:rsidR="00C97F45" w:rsidRPr="00F4690D">
        <w:rPr>
          <w:rFonts w:ascii="Arial" w:hAnsi="Arial" w:cs="Arial"/>
        </w:rPr>
        <w:t xml:space="preserve"> seizures, mental confusion, coma and death.</w:t>
      </w:r>
    </w:p>
    <w:p w14:paraId="45D8A2D2" w14:textId="7B0C15A7" w:rsidR="00C341E0" w:rsidRPr="00F4690D" w:rsidRDefault="00C341E0" w:rsidP="00F4690D">
      <w:pPr>
        <w:spacing w:line="360" w:lineRule="auto"/>
        <w:rPr>
          <w:rFonts w:ascii="Arial" w:hAnsi="Arial" w:cs="Arial"/>
        </w:rPr>
      </w:pPr>
      <w:r w:rsidRPr="00F4690D">
        <w:rPr>
          <w:rFonts w:ascii="Arial" w:hAnsi="Arial" w:cs="Arial"/>
        </w:rPr>
        <w:lastRenderedPageBreak/>
        <w:t xml:space="preserve">Malaria can also have an effect on people who have already been infected by </w:t>
      </w:r>
      <w:r w:rsidR="00517601" w:rsidRPr="00F4690D">
        <w:rPr>
          <w:rFonts w:ascii="Arial" w:hAnsi="Arial" w:cs="Arial"/>
        </w:rPr>
        <w:t>HIV (AIDS) to death. Some patients may also have serious complications like abnormal posturing of the body, eye movements and paralysis of the eye movement.</w:t>
      </w:r>
    </w:p>
    <w:p w14:paraId="762162DE" w14:textId="79DAE870" w:rsidR="0009048B" w:rsidRPr="00F4690D" w:rsidRDefault="0009048B" w:rsidP="00F4690D">
      <w:pPr>
        <w:spacing w:line="360" w:lineRule="auto"/>
        <w:rPr>
          <w:rFonts w:ascii="Arial" w:hAnsi="Arial" w:cs="Arial"/>
        </w:rPr>
      </w:pPr>
    </w:p>
    <w:p w14:paraId="5E141263" w14:textId="16AB4F16" w:rsidR="0009048B" w:rsidRPr="000E19DF" w:rsidRDefault="0009048B" w:rsidP="00023BED">
      <w:pPr>
        <w:pStyle w:val="ListParagraph"/>
        <w:numPr>
          <w:ilvl w:val="0"/>
          <w:numId w:val="4"/>
        </w:numPr>
        <w:spacing w:line="360" w:lineRule="auto"/>
        <w:rPr>
          <w:rFonts w:ascii="Arial" w:hAnsi="Arial" w:cs="Arial"/>
          <w:b/>
          <w:bCs/>
        </w:rPr>
      </w:pPr>
      <w:r w:rsidRPr="000E19DF">
        <w:rPr>
          <w:rFonts w:ascii="Arial" w:hAnsi="Arial" w:cs="Arial"/>
          <w:b/>
          <w:bCs/>
        </w:rPr>
        <w:t>CONCLUSION</w:t>
      </w:r>
    </w:p>
    <w:p w14:paraId="0CE0A408" w14:textId="77777777" w:rsidR="00610FF6" w:rsidRPr="00F4690D" w:rsidRDefault="0009048B" w:rsidP="00F4690D">
      <w:pPr>
        <w:spacing w:line="360" w:lineRule="auto"/>
        <w:rPr>
          <w:rFonts w:ascii="Arial" w:hAnsi="Arial" w:cs="Arial"/>
        </w:rPr>
      </w:pPr>
      <w:r w:rsidRPr="00F4690D">
        <w:rPr>
          <w:rFonts w:ascii="Arial" w:hAnsi="Arial" w:cs="Arial"/>
        </w:rPr>
        <w:t>In conclusion, malaria is a serious disease and sometimes fatal disease caused by a parasite that commonly feeds on humans. Because malaria causes so much illness and death the d</w:t>
      </w:r>
      <w:r w:rsidR="00610FF6" w:rsidRPr="00F4690D">
        <w:rPr>
          <w:rFonts w:ascii="Arial" w:hAnsi="Arial" w:cs="Arial"/>
        </w:rPr>
        <w:t xml:space="preserve">isease is a great drain on many national economies. Since many countries with malaria are already among the poorer countries, the disease maintains a vicious cycle of disease and poverty. </w:t>
      </w:r>
    </w:p>
    <w:p w14:paraId="3CACCBAC" w14:textId="59F8B7C8" w:rsidR="0009048B" w:rsidRDefault="00610FF6" w:rsidP="00F4690D">
      <w:pPr>
        <w:spacing w:line="360" w:lineRule="auto"/>
        <w:rPr>
          <w:rFonts w:ascii="Arial" w:hAnsi="Arial" w:cs="Arial"/>
        </w:rPr>
      </w:pPr>
      <w:r w:rsidRPr="00F4690D">
        <w:rPr>
          <w:rFonts w:ascii="Arial" w:hAnsi="Arial" w:cs="Arial"/>
        </w:rPr>
        <w:t>Malaria parasite is found in red blood cells of an infected person. It can also be transmitted through blood transfusion, organ transplant or the shared use of needles or syringes contaminated with blood. In the UK between</w:t>
      </w:r>
      <w:r w:rsidR="000B5C97" w:rsidRPr="00F4690D">
        <w:rPr>
          <w:rFonts w:ascii="Arial" w:hAnsi="Arial" w:cs="Arial"/>
        </w:rPr>
        <w:t xml:space="preserve"> 1</w:t>
      </w:r>
      <w:r w:rsidR="005335C7" w:rsidRPr="00F4690D">
        <w:rPr>
          <w:rFonts w:ascii="Arial" w:hAnsi="Arial" w:cs="Arial"/>
        </w:rPr>
        <w:t>,</w:t>
      </w:r>
      <w:r w:rsidR="000B5C97" w:rsidRPr="00F4690D">
        <w:rPr>
          <w:rFonts w:ascii="Arial" w:hAnsi="Arial" w:cs="Arial"/>
        </w:rPr>
        <w:t>500 and 2</w:t>
      </w:r>
      <w:r w:rsidR="005335C7" w:rsidRPr="00F4690D">
        <w:rPr>
          <w:rFonts w:ascii="Arial" w:hAnsi="Arial" w:cs="Arial"/>
        </w:rPr>
        <w:t>,</w:t>
      </w:r>
      <w:r w:rsidR="000B5C97" w:rsidRPr="00F4690D">
        <w:rPr>
          <w:rFonts w:ascii="Arial" w:hAnsi="Arial" w:cs="Arial"/>
        </w:rPr>
        <w:t>000</w:t>
      </w:r>
      <w:r w:rsidR="0009048B" w:rsidRPr="00F4690D">
        <w:rPr>
          <w:rFonts w:ascii="Arial" w:hAnsi="Arial" w:cs="Arial"/>
        </w:rPr>
        <w:t xml:space="preserve"> </w:t>
      </w:r>
      <w:r w:rsidR="000B5C97" w:rsidRPr="00F4690D">
        <w:rPr>
          <w:rFonts w:ascii="Arial" w:hAnsi="Arial" w:cs="Arial"/>
        </w:rPr>
        <w:t xml:space="preserve">people are diagnosed with malaria each year, having acquired it abroad. In 2019, 73% of cases diagnosed in the UK were individuals born in Africa and 20% of cases were UK born individuals. </w:t>
      </w:r>
    </w:p>
    <w:p w14:paraId="19FDF4BE" w14:textId="77777777" w:rsidR="00461F39" w:rsidRPr="00F4690D" w:rsidRDefault="00461F39" w:rsidP="00461F39">
      <w:pPr>
        <w:spacing w:line="360" w:lineRule="auto"/>
        <w:rPr>
          <w:rFonts w:ascii="Arial" w:hAnsi="Arial" w:cs="Arial"/>
        </w:rPr>
      </w:pPr>
      <w:r w:rsidRPr="00F4690D">
        <w:rPr>
          <w:rFonts w:ascii="Arial" w:hAnsi="Arial" w:cs="Arial"/>
        </w:rPr>
        <w:t>Malaria in the UK is an imported disease but there is evidence that it was once indigenous. The use of land improvement techniques, antimalaria drugs and improvements in standards of living at the end of the 19</w:t>
      </w:r>
      <w:r w:rsidRPr="00F4690D">
        <w:rPr>
          <w:rFonts w:ascii="Arial" w:hAnsi="Arial" w:cs="Arial"/>
          <w:vertAlign w:val="superscript"/>
        </w:rPr>
        <w:t>th</w:t>
      </w:r>
      <w:r w:rsidRPr="00F4690D">
        <w:rPr>
          <w:rFonts w:ascii="Arial" w:hAnsi="Arial" w:cs="Arial"/>
        </w:rPr>
        <w:t xml:space="preserve"> century were responsible for its decline and eventual disappearance. It is postulated that global warming will allow malaria to establish itself in UK. Malaria is a deadly disease and can also cause many diseases therefore, the health and social care workers must educate the public to take control of mosquitoes breeding in their background and gives them the tool needed to reduce </w:t>
      </w:r>
      <w:proofErr w:type="gramStart"/>
      <w:r w:rsidRPr="00F4690D">
        <w:rPr>
          <w:rFonts w:ascii="Arial" w:hAnsi="Arial" w:cs="Arial"/>
        </w:rPr>
        <w:t>mosquitoes</w:t>
      </w:r>
      <w:proofErr w:type="gramEnd"/>
      <w:r w:rsidRPr="00F4690D">
        <w:rPr>
          <w:rFonts w:ascii="Arial" w:hAnsi="Arial" w:cs="Arial"/>
        </w:rPr>
        <w:t xml:space="preserve"> annoyance.</w:t>
      </w:r>
    </w:p>
    <w:p w14:paraId="5C91AEB7" w14:textId="5BE89412" w:rsidR="00D85B2A" w:rsidRPr="00F4690D" w:rsidRDefault="00D85B2A" w:rsidP="00F4690D">
      <w:pPr>
        <w:spacing w:line="360" w:lineRule="auto"/>
        <w:rPr>
          <w:rFonts w:ascii="Arial" w:hAnsi="Arial" w:cs="Arial"/>
        </w:rPr>
      </w:pPr>
    </w:p>
    <w:p w14:paraId="04855E78" w14:textId="72D94C04" w:rsidR="00D85B2A" w:rsidRPr="000E19DF" w:rsidRDefault="00D85B2A" w:rsidP="00F4690D">
      <w:pPr>
        <w:spacing w:line="360" w:lineRule="auto"/>
        <w:rPr>
          <w:rFonts w:ascii="Arial" w:hAnsi="Arial" w:cs="Arial"/>
          <w:b/>
          <w:bCs/>
          <w:u w:val="single"/>
        </w:rPr>
      </w:pPr>
      <w:r w:rsidRPr="000E19DF">
        <w:rPr>
          <w:rFonts w:ascii="Arial" w:hAnsi="Arial" w:cs="Arial"/>
          <w:b/>
          <w:bCs/>
          <w:u w:val="single"/>
        </w:rPr>
        <w:t>REFERENCES</w:t>
      </w:r>
    </w:p>
    <w:p w14:paraId="2E52A483" w14:textId="312A60A5" w:rsidR="00B23463" w:rsidRPr="00F4690D" w:rsidRDefault="00D85B2A" w:rsidP="00F4690D">
      <w:pPr>
        <w:pStyle w:val="ListParagraph"/>
        <w:numPr>
          <w:ilvl w:val="0"/>
          <w:numId w:val="2"/>
        </w:numPr>
        <w:spacing w:line="360" w:lineRule="auto"/>
        <w:rPr>
          <w:rFonts w:ascii="Arial" w:hAnsi="Arial" w:cs="Arial"/>
        </w:rPr>
      </w:pPr>
      <w:proofErr w:type="spellStart"/>
      <w:r w:rsidRPr="00F4690D">
        <w:rPr>
          <w:rFonts w:ascii="Arial" w:hAnsi="Arial" w:cs="Arial"/>
        </w:rPr>
        <w:t>Haymann</w:t>
      </w:r>
      <w:proofErr w:type="spellEnd"/>
      <w:r w:rsidRPr="00F4690D">
        <w:rPr>
          <w:rFonts w:ascii="Arial" w:hAnsi="Arial" w:cs="Arial"/>
        </w:rPr>
        <w:t xml:space="preserve"> D L, editor, </w:t>
      </w:r>
      <w:r w:rsidRPr="007D208A">
        <w:rPr>
          <w:rFonts w:ascii="Arial" w:hAnsi="Arial" w:cs="Arial"/>
          <w:i/>
          <w:iCs/>
        </w:rPr>
        <w:t>Control of Communicable Disease</w:t>
      </w:r>
      <w:r w:rsidR="00B23463" w:rsidRPr="007D208A">
        <w:rPr>
          <w:rFonts w:ascii="Arial" w:hAnsi="Arial" w:cs="Arial"/>
          <w:i/>
          <w:iCs/>
        </w:rPr>
        <w:t xml:space="preserve"> Manual</w:t>
      </w:r>
      <w:r w:rsidR="00B23463" w:rsidRPr="00F4690D">
        <w:rPr>
          <w:rFonts w:ascii="Arial" w:hAnsi="Arial" w:cs="Arial"/>
        </w:rPr>
        <w:t>. 18</w:t>
      </w:r>
      <w:r w:rsidR="00B23463" w:rsidRPr="00F4690D">
        <w:rPr>
          <w:rFonts w:ascii="Arial" w:hAnsi="Arial" w:cs="Arial"/>
          <w:vertAlign w:val="superscript"/>
        </w:rPr>
        <w:t>th</w:t>
      </w:r>
      <w:r w:rsidR="00B23463" w:rsidRPr="00F4690D">
        <w:rPr>
          <w:rFonts w:ascii="Arial" w:hAnsi="Arial" w:cs="Arial"/>
        </w:rPr>
        <w:t xml:space="preserve"> ed. American Public Health Association, 2004.</w:t>
      </w:r>
      <w:r w:rsidR="000A2596" w:rsidRPr="00F4690D">
        <w:rPr>
          <w:rFonts w:ascii="Arial" w:hAnsi="Arial" w:cs="Arial"/>
        </w:rPr>
        <w:t xml:space="preserve"> </w:t>
      </w:r>
    </w:p>
    <w:p w14:paraId="30880F2E" w14:textId="77777777" w:rsidR="000A2596" w:rsidRPr="00F4690D" w:rsidRDefault="000A2596" w:rsidP="00F4690D">
      <w:pPr>
        <w:pStyle w:val="ListParagraph"/>
        <w:spacing w:line="360" w:lineRule="auto"/>
        <w:rPr>
          <w:rFonts w:ascii="Arial" w:hAnsi="Arial" w:cs="Arial"/>
        </w:rPr>
      </w:pPr>
    </w:p>
    <w:p w14:paraId="022CEAF3" w14:textId="614046D7" w:rsidR="00B23463" w:rsidRPr="00625244" w:rsidRDefault="00B23463" w:rsidP="00625244">
      <w:pPr>
        <w:pStyle w:val="ListParagraph"/>
        <w:numPr>
          <w:ilvl w:val="0"/>
          <w:numId w:val="2"/>
        </w:numPr>
        <w:spacing w:line="360" w:lineRule="auto"/>
        <w:rPr>
          <w:rFonts w:ascii="Arial" w:hAnsi="Arial" w:cs="Arial"/>
        </w:rPr>
      </w:pPr>
      <w:r w:rsidRPr="00F4690D">
        <w:rPr>
          <w:rFonts w:ascii="Arial" w:hAnsi="Arial" w:cs="Arial"/>
        </w:rPr>
        <w:t>Hawker J, Begg N, Blair I, Reintjes R, Wein</w:t>
      </w:r>
      <w:r w:rsidR="000A2596" w:rsidRPr="00F4690D">
        <w:rPr>
          <w:rFonts w:ascii="Arial" w:hAnsi="Arial" w:cs="Arial"/>
        </w:rPr>
        <w:t xml:space="preserve">berg J. </w:t>
      </w:r>
      <w:r w:rsidR="000A2596" w:rsidRPr="007D208A">
        <w:rPr>
          <w:rFonts w:ascii="Arial" w:hAnsi="Arial" w:cs="Arial"/>
          <w:i/>
          <w:iCs/>
        </w:rPr>
        <w:t>Communicabl</w:t>
      </w:r>
      <w:r w:rsidR="007D208A" w:rsidRPr="007D208A">
        <w:rPr>
          <w:rFonts w:ascii="Arial" w:hAnsi="Arial" w:cs="Arial"/>
          <w:i/>
          <w:iCs/>
        </w:rPr>
        <w:t>e</w:t>
      </w:r>
      <w:r w:rsidR="000A2596" w:rsidRPr="007D208A">
        <w:rPr>
          <w:rFonts w:ascii="Arial" w:hAnsi="Arial" w:cs="Arial"/>
          <w:i/>
          <w:iCs/>
        </w:rPr>
        <w:t xml:space="preserve"> Disease Control Handbook</w:t>
      </w:r>
      <w:r w:rsidR="000A2596" w:rsidRPr="00F4690D">
        <w:rPr>
          <w:rFonts w:ascii="Arial" w:hAnsi="Arial" w:cs="Arial"/>
        </w:rPr>
        <w:t>, Blackwell, 2005.</w:t>
      </w:r>
    </w:p>
    <w:p w14:paraId="79EA839D" w14:textId="169B80E6" w:rsidR="00625244" w:rsidRDefault="000A2596" w:rsidP="00625244">
      <w:pPr>
        <w:pStyle w:val="ListParagraph"/>
        <w:numPr>
          <w:ilvl w:val="0"/>
          <w:numId w:val="2"/>
        </w:numPr>
        <w:spacing w:line="360" w:lineRule="auto"/>
        <w:rPr>
          <w:rFonts w:ascii="Arial" w:hAnsi="Arial" w:cs="Arial"/>
        </w:rPr>
      </w:pPr>
      <w:proofErr w:type="spellStart"/>
      <w:r w:rsidRPr="00F4690D">
        <w:rPr>
          <w:rFonts w:ascii="Arial" w:hAnsi="Arial" w:cs="Arial"/>
        </w:rPr>
        <w:lastRenderedPageBreak/>
        <w:t>Korenromp</w:t>
      </w:r>
      <w:proofErr w:type="spellEnd"/>
      <w:r w:rsidRPr="00F4690D">
        <w:rPr>
          <w:rFonts w:ascii="Arial" w:hAnsi="Arial" w:cs="Arial"/>
        </w:rPr>
        <w:t xml:space="preserve"> E, Miller J, Nahlen B, Wardlaw T, Young M, World Health Organisation (WHO) Roll Back Malaria (RBM) Department and the United Nations Children’s Fund (UNICEF), World Malaria Report 2005, Geneva, World Health Organisation 2005, available online at; http://www.rbm.who.int/wmr2005/html/toc.htm</w:t>
      </w:r>
      <w:r w:rsidR="00B23463" w:rsidRPr="00F4690D">
        <w:rPr>
          <w:rFonts w:ascii="Arial" w:hAnsi="Arial" w:cs="Arial"/>
        </w:rPr>
        <w:t xml:space="preserve"> </w:t>
      </w:r>
    </w:p>
    <w:p w14:paraId="66ACB811" w14:textId="77777777" w:rsidR="00625244" w:rsidRPr="00625244" w:rsidRDefault="00625244" w:rsidP="00625244">
      <w:pPr>
        <w:pStyle w:val="ListParagraph"/>
        <w:spacing w:line="360" w:lineRule="auto"/>
        <w:rPr>
          <w:rFonts w:ascii="Arial" w:hAnsi="Arial" w:cs="Arial"/>
        </w:rPr>
      </w:pPr>
    </w:p>
    <w:p w14:paraId="08EA42B8" w14:textId="77777777" w:rsidR="00625244" w:rsidRPr="00F4690D" w:rsidRDefault="00625244" w:rsidP="00625244">
      <w:pPr>
        <w:pStyle w:val="ListParagraph"/>
        <w:numPr>
          <w:ilvl w:val="0"/>
          <w:numId w:val="2"/>
        </w:numPr>
        <w:spacing w:line="360" w:lineRule="auto"/>
        <w:rPr>
          <w:rFonts w:ascii="Arial" w:hAnsi="Arial" w:cs="Arial"/>
        </w:rPr>
      </w:pPr>
      <w:r w:rsidRPr="00F4690D">
        <w:rPr>
          <w:rFonts w:ascii="Arial" w:hAnsi="Arial" w:cs="Arial"/>
        </w:rPr>
        <w:t xml:space="preserve">World Health Organisation, Malaria in Pregnancy, Fact Sheet 2003. Available online at; </w:t>
      </w:r>
      <w:hyperlink r:id="rId8" w:history="1">
        <w:r w:rsidRPr="00F4690D">
          <w:rPr>
            <w:rStyle w:val="Hyperlink"/>
            <w:rFonts w:ascii="Arial" w:hAnsi="Arial" w:cs="Arial"/>
          </w:rPr>
          <w:t>http://www.who.int/features/2003/04b/en/</w:t>
        </w:r>
      </w:hyperlink>
    </w:p>
    <w:p w14:paraId="0BF0935D" w14:textId="3A46C614" w:rsidR="00625244" w:rsidRPr="00625244" w:rsidRDefault="00625244" w:rsidP="00625244">
      <w:pPr>
        <w:pStyle w:val="ListParagraph"/>
        <w:spacing w:line="360" w:lineRule="auto"/>
        <w:rPr>
          <w:rFonts w:ascii="Arial" w:hAnsi="Arial" w:cs="Arial"/>
        </w:rPr>
      </w:pPr>
      <w:bookmarkStart w:id="0" w:name="_GoBack"/>
      <w:bookmarkEnd w:id="0"/>
    </w:p>
    <w:sectPr w:rsidR="00625244" w:rsidRPr="00625244">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7FBC9A" w14:textId="77777777" w:rsidR="0011653E" w:rsidRDefault="0011653E" w:rsidP="00F4690D">
      <w:pPr>
        <w:spacing w:after="0" w:line="240" w:lineRule="auto"/>
      </w:pPr>
      <w:r>
        <w:separator/>
      </w:r>
    </w:p>
  </w:endnote>
  <w:endnote w:type="continuationSeparator" w:id="0">
    <w:p w14:paraId="38AD837E" w14:textId="77777777" w:rsidR="0011653E" w:rsidRDefault="0011653E" w:rsidP="00F46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0851160"/>
      <w:docPartObj>
        <w:docPartGallery w:val="Page Numbers (Bottom of Page)"/>
        <w:docPartUnique/>
      </w:docPartObj>
    </w:sdtPr>
    <w:sdtEndPr>
      <w:rPr>
        <w:color w:val="7F7F7F" w:themeColor="background1" w:themeShade="7F"/>
        <w:spacing w:val="60"/>
      </w:rPr>
    </w:sdtEndPr>
    <w:sdtContent>
      <w:p w14:paraId="1D35469A" w14:textId="453C357E" w:rsidR="00A8188D" w:rsidRDefault="00A8188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63C18" w:rsidRPr="00763C18">
          <w:rPr>
            <w:b/>
            <w:bCs/>
            <w:noProof/>
          </w:rPr>
          <w:t>8</w:t>
        </w:r>
        <w:r>
          <w:rPr>
            <w:b/>
            <w:bCs/>
            <w:noProof/>
          </w:rPr>
          <w:fldChar w:fldCharType="end"/>
        </w:r>
        <w:r>
          <w:rPr>
            <w:b/>
            <w:bCs/>
          </w:rPr>
          <w:t xml:space="preserve"> | </w:t>
        </w:r>
        <w:r>
          <w:rPr>
            <w:color w:val="7F7F7F" w:themeColor="background1" w:themeShade="7F"/>
            <w:spacing w:val="60"/>
          </w:rPr>
          <w:t>Page</w:t>
        </w:r>
      </w:p>
    </w:sdtContent>
  </w:sdt>
  <w:p w14:paraId="2D682779" w14:textId="77777777" w:rsidR="00A8188D" w:rsidRDefault="00A818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316F3F" w14:textId="77777777" w:rsidR="0011653E" w:rsidRDefault="0011653E" w:rsidP="00F4690D">
      <w:pPr>
        <w:spacing w:after="0" w:line="240" w:lineRule="auto"/>
      </w:pPr>
      <w:r>
        <w:separator/>
      </w:r>
    </w:p>
  </w:footnote>
  <w:footnote w:type="continuationSeparator" w:id="0">
    <w:p w14:paraId="62B0125A" w14:textId="77777777" w:rsidR="0011653E" w:rsidRDefault="0011653E" w:rsidP="00F469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22E04"/>
    <w:multiLevelType w:val="hybridMultilevel"/>
    <w:tmpl w:val="876812C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nsid w:val="0DB3389B"/>
    <w:multiLevelType w:val="hybridMultilevel"/>
    <w:tmpl w:val="E2B6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F11600"/>
    <w:multiLevelType w:val="hybridMultilevel"/>
    <w:tmpl w:val="B2B4536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6F600D7A"/>
    <w:multiLevelType w:val="hybridMultilevel"/>
    <w:tmpl w:val="3C1A42A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555"/>
    <w:rsid w:val="00023BED"/>
    <w:rsid w:val="00064F9F"/>
    <w:rsid w:val="0009048B"/>
    <w:rsid w:val="000A2596"/>
    <w:rsid w:val="000B5C97"/>
    <w:rsid w:val="000C7CB6"/>
    <w:rsid w:val="000E19DF"/>
    <w:rsid w:val="00113664"/>
    <w:rsid w:val="0011653E"/>
    <w:rsid w:val="00181B6A"/>
    <w:rsid w:val="00250143"/>
    <w:rsid w:val="002C2D29"/>
    <w:rsid w:val="003B3E59"/>
    <w:rsid w:val="003D0D82"/>
    <w:rsid w:val="004072F6"/>
    <w:rsid w:val="004507C7"/>
    <w:rsid w:val="00461F39"/>
    <w:rsid w:val="00474F79"/>
    <w:rsid w:val="00487D29"/>
    <w:rsid w:val="0050670D"/>
    <w:rsid w:val="00517601"/>
    <w:rsid w:val="00522B42"/>
    <w:rsid w:val="005335C7"/>
    <w:rsid w:val="005407EE"/>
    <w:rsid w:val="005813CB"/>
    <w:rsid w:val="005B0906"/>
    <w:rsid w:val="005D26E0"/>
    <w:rsid w:val="00610FF6"/>
    <w:rsid w:val="00625244"/>
    <w:rsid w:val="006E21B2"/>
    <w:rsid w:val="006F5F3B"/>
    <w:rsid w:val="00701865"/>
    <w:rsid w:val="00763C18"/>
    <w:rsid w:val="00794ECA"/>
    <w:rsid w:val="007C56D5"/>
    <w:rsid w:val="007D208A"/>
    <w:rsid w:val="009254A7"/>
    <w:rsid w:val="0096735F"/>
    <w:rsid w:val="00980555"/>
    <w:rsid w:val="00A20064"/>
    <w:rsid w:val="00A33911"/>
    <w:rsid w:val="00A43F85"/>
    <w:rsid w:val="00A8188D"/>
    <w:rsid w:val="00AD3055"/>
    <w:rsid w:val="00AE77B5"/>
    <w:rsid w:val="00B0041B"/>
    <w:rsid w:val="00B23463"/>
    <w:rsid w:val="00B32317"/>
    <w:rsid w:val="00B60467"/>
    <w:rsid w:val="00B70619"/>
    <w:rsid w:val="00BB3FAC"/>
    <w:rsid w:val="00BD2801"/>
    <w:rsid w:val="00C304C4"/>
    <w:rsid w:val="00C341E0"/>
    <w:rsid w:val="00C4582B"/>
    <w:rsid w:val="00C97F45"/>
    <w:rsid w:val="00CC5A05"/>
    <w:rsid w:val="00D06070"/>
    <w:rsid w:val="00D7392B"/>
    <w:rsid w:val="00D85B2A"/>
    <w:rsid w:val="00DC5330"/>
    <w:rsid w:val="00DD5286"/>
    <w:rsid w:val="00E43FC3"/>
    <w:rsid w:val="00EA42F3"/>
    <w:rsid w:val="00F46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8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ECA"/>
    <w:pPr>
      <w:ind w:left="720"/>
      <w:contextualSpacing/>
    </w:pPr>
  </w:style>
  <w:style w:type="character" w:styleId="Hyperlink">
    <w:name w:val="Hyperlink"/>
    <w:basedOn w:val="DefaultParagraphFont"/>
    <w:uiPriority w:val="99"/>
    <w:unhideWhenUsed/>
    <w:rsid w:val="00B23463"/>
    <w:rPr>
      <w:color w:val="0000FF" w:themeColor="hyperlink"/>
      <w:u w:val="single"/>
    </w:rPr>
  </w:style>
  <w:style w:type="character" w:customStyle="1" w:styleId="UnresolvedMention">
    <w:name w:val="Unresolved Mention"/>
    <w:basedOn w:val="DefaultParagraphFont"/>
    <w:uiPriority w:val="99"/>
    <w:semiHidden/>
    <w:unhideWhenUsed/>
    <w:rsid w:val="00B23463"/>
    <w:rPr>
      <w:color w:val="605E5C"/>
      <w:shd w:val="clear" w:color="auto" w:fill="E1DFDD"/>
    </w:rPr>
  </w:style>
  <w:style w:type="paragraph" w:styleId="Header">
    <w:name w:val="header"/>
    <w:basedOn w:val="Normal"/>
    <w:link w:val="HeaderChar"/>
    <w:uiPriority w:val="99"/>
    <w:unhideWhenUsed/>
    <w:rsid w:val="00F46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90D"/>
  </w:style>
  <w:style w:type="paragraph" w:styleId="Footer">
    <w:name w:val="footer"/>
    <w:basedOn w:val="Normal"/>
    <w:link w:val="FooterChar"/>
    <w:uiPriority w:val="99"/>
    <w:unhideWhenUsed/>
    <w:rsid w:val="00F46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9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ECA"/>
    <w:pPr>
      <w:ind w:left="720"/>
      <w:contextualSpacing/>
    </w:pPr>
  </w:style>
  <w:style w:type="character" w:styleId="Hyperlink">
    <w:name w:val="Hyperlink"/>
    <w:basedOn w:val="DefaultParagraphFont"/>
    <w:uiPriority w:val="99"/>
    <w:unhideWhenUsed/>
    <w:rsid w:val="00B23463"/>
    <w:rPr>
      <w:color w:val="0000FF" w:themeColor="hyperlink"/>
      <w:u w:val="single"/>
    </w:rPr>
  </w:style>
  <w:style w:type="character" w:customStyle="1" w:styleId="UnresolvedMention">
    <w:name w:val="Unresolved Mention"/>
    <w:basedOn w:val="DefaultParagraphFont"/>
    <w:uiPriority w:val="99"/>
    <w:semiHidden/>
    <w:unhideWhenUsed/>
    <w:rsid w:val="00B23463"/>
    <w:rPr>
      <w:color w:val="605E5C"/>
      <w:shd w:val="clear" w:color="auto" w:fill="E1DFDD"/>
    </w:rPr>
  </w:style>
  <w:style w:type="paragraph" w:styleId="Header">
    <w:name w:val="header"/>
    <w:basedOn w:val="Normal"/>
    <w:link w:val="HeaderChar"/>
    <w:uiPriority w:val="99"/>
    <w:unhideWhenUsed/>
    <w:rsid w:val="00F46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90D"/>
  </w:style>
  <w:style w:type="paragraph" w:styleId="Footer">
    <w:name w:val="footer"/>
    <w:basedOn w:val="Normal"/>
    <w:link w:val="FooterChar"/>
    <w:uiPriority w:val="99"/>
    <w:unhideWhenUsed/>
    <w:rsid w:val="00F46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6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o.int/features/2003/04b/e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669</TotalTime>
  <Pages>8</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kingsfordisaac@gmail.com</dc:creator>
  <cp:keywords/>
  <dc:description/>
  <cp:lastModifiedBy>USER</cp:lastModifiedBy>
  <cp:revision>8</cp:revision>
  <dcterms:created xsi:type="dcterms:W3CDTF">2023-01-03T14:49:00Z</dcterms:created>
  <dcterms:modified xsi:type="dcterms:W3CDTF">2023-01-04T12:09:00Z</dcterms:modified>
</cp:coreProperties>
</file>