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E932D9" w14:textId="77777777" w:rsidR="007B6A86" w:rsidRPr="00FA0D60" w:rsidRDefault="007B6A86" w:rsidP="000319F3">
      <w:pPr>
        <w:jc w:val="center"/>
        <w:rPr>
          <w:sz w:val="22"/>
        </w:rPr>
      </w:pPr>
    </w:p>
    <w:p w14:paraId="4741201A" w14:textId="77777777" w:rsidR="007B6A86" w:rsidRPr="00FA0D60" w:rsidRDefault="007B6A86" w:rsidP="000319F3">
      <w:pPr>
        <w:jc w:val="center"/>
        <w:rPr>
          <w:sz w:val="22"/>
        </w:rPr>
      </w:pPr>
    </w:p>
    <w:p w14:paraId="54B934A3" w14:textId="77777777" w:rsidR="007B6A86" w:rsidRPr="00FA0D60" w:rsidRDefault="007B6A86" w:rsidP="000319F3">
      <w:pPr>
        <w:jc w:val="center"/>
        <w:rPr>
          <w:sz w:val="22"/>
        </w:rPr>
      </w:pPr>
    </w:p>
    <w:p w14:paraId="0E5039FC" w14:textId="77777777" w:rsidR="007B6A86" w:rsidRPr="00FA0D60" w:rsidRDefault="007B6A86" w:rsidP="000319F3">
      <w:pPr>
        <w:jc w:val="center"/>
        <w:rPr>
          <w:sz w:val="22"/>
        </w:rPr>
      </w:pPr>
    </w:p>
    <w:p w14:paraId="5BDB9EF1" w14:textId="77777777" w:rsidR="007B6A86" w:rsidRPr="00FA0D60" w:rsidRDefault="007B6A86" w:rsidP="000319F3">
      <w:pPr>
        <w:jc w:val="center"/>
        <w:rPr>
          <w:sz w:val="22"/>
        </w:rPr>
      </w:pPr>
    </w:p>
    <w:p w14:paraId="52B89EA1" w14:textId="771E2E1A" w:rsidR="00CD642A" w:rsidRPr="00E32B0F" w:rsidRDefault="00CD642A" w:rsidP="000319F3">
      <w:pPr>
        <w:jc w:val="center"/>
        <w:rPr>
          <w:sz w:val="32"/>
          <w:szCs w:val="32"/>
        </w:rPr>
      </w:pPr>
      <w:r w:rsidRPr="00E32B0F">
        <w:rPr>
          <w:sz w:val="32"/>
          <w:szCs w:val="32"/>
        </w:rPr>
        <w:t>The impact of Social Media Influencers on Lifestyle branding</w:t>
      </w:r>
    </w:p>
    <w:p w14:paraId="0FAA75AF" w14:textId="35F08FDE" w:rsidR="00CD642A" w:rsidRPr="00E32B0F" w:rsidRDefault="00EB6369" w:rsidP="000319F3">
      <w:pPr>
        <w:jc w:val="center"/>
        <w:rPr>
          <w:sz w:val="32"/>
          <w:szCs w:val="32"/>
        </w:rPr>
      </w:pPr>
      <w:proofErr w:type="spellStart"/>
      <w:r w:rsidRPr="00E32B0F">
        <w:rPr>
          <w:sz w:val="32"/>
          <w:szCs w:val="32"/>
        </w:rPr>
        <w:t>Nela</w:t>
      </w:r>
      <w:proofErr w:type="spellEnd"/>
      <w:r w:rsidR="002947F5" w:rsidRPr="00E32B0F">
        <w:rPr>
          <w:sz w:val="32"/>
          <w:szCs w:val="32"/>
        </w:rPr>
        <w:t xml:space="preserve"> </w:t>
      </w:r>
      <w:r w:rsidR="001F21F8" w:rsidRPr="00E32B0F">
        <w:rPr>
          <w:sz w:val="32"/>
          <w:szCs w:val="32"/>
        </w:rPr>
        <w:t>Andreea</w:t>
      </w:r>
      <w:r w:rsidR="002947F5" w:rsidRPr="00E32B0F">
        <w:rPr>
          <w:sz w:val="32"/>
          <w:szCs w:val="32"/>
        </w:rPr>
        <w:t xml:space="preserve"> </w:t>
      </w:r>
      <w:proofErr w:type="spellStart"/>
      <w:r w:rsidR="002947F5" w:rsidRPr="00E32B0F">
        <w:rPr>
          <w:sz w:val="32"/>
          <w:szCs w:val="32"/>
        </w:rPr>
        <w:t>Silitra</w:t>
      </w:r>
      <w:proofErr w:type="spellEnd"/>
    </w:p>
    <w:p w14:paraId="68CC1B27" w14:textId="18952E2A" w:rsidR="00EB6369" w:rsidRPr="00E32B0F" w:rsidRDefault="00EB6369" w:rsidP="000319F3">
      <w:pPr>
        <w:jc w:val="center"/>
        <w:rPr>
          <w:sz w:val="32"/>
          <w:szCs w:val="32"/>
        </w:rPr>
      </w:pPr>
      <w:r w:rsidRPr="00E32B0F">
        <w:rPr>
          <w:sz w:val="32"/>
          <w:szCs w:val="32"/>
        </w:rPr>
        <w:t xml:space="preserve">University of Wales </w:t>
      </w:r>
      <w:r w:rsidR="00EB6323" w:rsidRPr="00E32B0F">
        <w:rPr>
          <w:sz w:val="32"/>
          <w:szCs w:val="32"/>
        </w:rPr>
        <w:t>Trinity Saint David</w:t>
      </w:r>
    </w:p>
    <w:p w14:paraId="2E18B5A2" w14:textId="77777777" w:rsidR="00EB6323" w:rsidRPr="00E32B0F" w:rsidRDefault="00EB6323" w:rsidP="000319F3">
      <w:pPr>
        <w:jc w:val="center"/>
        <w:rPr>
          <w:sz w:val="32"/>
          <w:szCs w:val="32"/>
        </w:rPr>
      </w:pPr>
    </w:p>
    <w:p w14:paraId="19718355" w14:textId="62880C42" w:rsidR="00CD642A" w:rsidRPr="00E32B0F" w:rsidRDefault="001F21F8" w:rsidP="001F21F8">
      <w:pPr>
        <w:rPr>
          <w:sz w:val="32"/>
          <w:szCs w:val="32"/>
        </w:rPr>
      </w:pPr>
      <w:r w:rsidRPr="00E32B0F">
        <w:rPr>
          <w:sz w:val="32"/>
          <w:szCs w:val="32"/>
        </w:rPr>
        <w:t xml:space="preserve">                                       </w:t>
      </w:r>
    </w:p>
    <w:p w14:paraId="6A226344" w14:textId="77777777" w:rsidR="007B6A86" w:rsidRPr="00E32B0F" w:rsidRDefault="007B6A86" w:rsidP="000319F3">
      <w:pPr>
        <w:jc w:val="center"/>
        <w:rPr>
          <w:sz w:val="32"/>
          <w:szCs w:val="32"/>
        </w:rPr>
      </w:pPr>
    </w:p>
    <w:p w14:paraId="78EF7FA8" w14:textId="77777777" w:rsidR="007B6A86" w:rsidRPr="00FA0D60" w:rsidRDefault="007B6A86" w:rsidP="000319F3">
      <w:pPr>
        <w:jc w:val="center"/>
        <w:rPr>
          <w:sz w:val="22"/>
        </w:rPr>
      </w:pPr>
    </w:p>
    <w:p w14:paraId="27F1653C" w14:textId="77777777" w:rsidR="007B6A86" w:rsidRPr="00FA0D60" w:rsidRDefault="007B6A86" w:rsidP="000319F3">
      <w:pPr>
        <w:jc w:val="center"/>
        <w:rPr>
          <w:sz w:val="22"/>
        </w:rPr>
      </w:pPr>
    </w:p>
    <w:p w14:paraId="1E7F4DBE" w14:textId="77777777" w:rsidR="007B6A86" w:rsidRPr="00FA0D60" w:rsidRDefault="007B6A86" w:rsidP="000319F3">
      <w:pPr>
        <w:jc w:val="center"/>
        <w:rPr>
          <w:sz w:val="22"/>
        </w:rPr>
      </w:pPr>
    </w:p>
    <w:p w14:paraId="32C815AB" w14:textId="114C29E4" w:rsidR="00CD642A" w:rsidRPr="00FA0D60" w:rsidRDefault="00CD642A" w:rsidP="000319F3">
      <w:pPr>
        <w:jc w:val="center"/>
        <w:rPr>
          <w:rFonts w:eastAsiaTheme="majorEastAsia" w:cstheme="majorBidi"/>
          <w:b/>
          <w:sz w:val="22"/>
        </w:rPr>
      </w:pPr>
      <w:r w:rsidRPr="00FA0D60">
        <w:rPr>
          <w:sz w:val="22"/>
        </w:rPr>
        <w:br w:type="page"/>
      </w:r>
    </w:p>
    <w:sdt>
      <w:sdtPr>
        <w:rPr>
          <w:rFonts w:ascii="Times New Roman" w:eastAsiaTheme="minorHAnsi" w:hAnsi="Times New Roman" w:cstheme="minorBidi"/>
          <w:color w:val="000000" w:themeColor="text1"/>
          <w:sz w:val="22"/>
          <w:szCs w:val="22"/>
          <w:lang w:val="en-GB"/>
        </w:rPr>
        <w:id w:val="-1034418277"/>
        <w:docPartObj>
          <w:docPartGallery w:val="Table of Contents"/>
          <w:docPartUnique/>
        </w:docPartObj>
      </w:sdtPr>
      <w:sdtEndPr>
        <w:rPr>
          <w:b/>
          <w:bCs/>
          <w:noProof/>
        </w:rPr>
      </w:sdtEndPr>
      <w:sdtContent>
        <w:p w14:paraId="43A05244" w14:textId="4C6BDDE5" w:rsidR="007B6A86" w:rsidRPr="00FA0D60" w:rsidRDefault="007B6A86" w:rsidP="001E4A46">
          <w:pPr>
            <w:pStyle w:val="TOCHeading"/>
            <w:spacing w:line="276" w:lineRule="auto"/>
            <w:jc w:val="center"/>
            <w:rPr>
              <w:rFonts w:ascii="Times New Roman" w:hAnsi="Times New Roman" w:cs="Times New Roman"/>
              <w:b/>
              <w:bCs/>
              <w:color w:val="auto"/>
              <w:sz w:val="22"/>
              <w:szCs w:val="22"/>
            </w:rPr>
          </w:pPr>
          <w:r w:rsidRPr="00FA0D60">
            <w:rPr>
              <w:rFonts w:ascii="Times New Roman" w:hAnsi="Times New Roman" w:cs="Times New Roman"/>
              <w:b/>
              <w:bCs/>
              <w:color w:val="auto"/>
              <w:sz w:val="22"/>
              <w:szCs w:val="22"/>
            </w:rPr>
            <w:t>Table of Contents</w:t>
          </w:r>
        </w:p>
        <w:bookmarkStart w:id="0" w:name="_GoBack"/>
        <w:p w14:paraId="025857F0" w14:textId="2C49ACFF" w:rsidR="00F86747" w:rsidRPr="001E4A46" w:rsidRDefault="007B6A86" w:rsidP="001E4A46">
          <w:pPr>
            <w:pStyle w:val="TOC1"/>
            <w:tabs>
              <w:tab w:val="right" w:leader="dot" w:pos="9350"/>
            </w:tabs>
            <w:spacing w:line="276" w:lineRule="auto"/>
            <w:rPr>
              <w:rFonts w:asciiTheme="minorHAnsi" w:eastAsiaTheme="minorEastAsia" w:hAnsiTheme="minorHAnsi"/>
              <w:noProof/>
              <w:color w:val="auto"/>
              <w:sz w:val="22"/>
              <w:lang w:val="en-US"/>
            </w:rPr>
          </w:pPr>
          <w:r w:rsidRPr="001E4A46">
            <w:rPr>
              <w:sz w:val="22"/>
            </w:rPr>
            <w:fldChar w:fldCharType="begin"/>
          </w:r>
          <w:r w:rsidRPr="001E4A46">
            <w:rPr>
              <w:sz w:val="22"/>
            </w:rPr>
            <w:instrText xml:space="preserve"> TOC \o "1-3" \h \z \u </w:instrText>
          </w:r>
          <w:r w:rsidRPr="001E4A46">
            <w:rPr>
              <w:sz w:val="22"/>
            </w:rPr>
            <w:fldChar w:fldCharType="separate"/>
          </w:r>
          <w:hyperlink w:anchor="_Toc110037671" w:history="1">
            <w:r w:rsidR="00F86747" w:rsidRPr="001E4A46">
              <w:rPr>
                <w:rStyle w:val="Hyperlink"/>
                <w:noProof/>
                <w:sz w:val="22"/>
              </w:rPr>
              <w:t>Chapter 1: Introduction</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_Toc110037671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3</w:t>
            </w:r>
            <w:r w:rsidR="00F86747" w:rsidRPr="001E4A46">
              <w:rPr>
                <w:noProof/>
                <w:webHidden/>
                <w:sz w:val="22"/>
              </w:rPr>
              <w:fldChar w:fldCharType="end"/>
            </w:r>
          </w:hyperlink>
        </w:p>
        <w:p w14:paraId="12324105" w14:textId="2F089D69"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72" w:history="1">
            <w:r w:rsidR="00F86747" w:rsidRPr="001E4A46">
              <w:rPr>
                <w:rStyle w:val="Hyperlink"/>
                <w:noProof/>
                <w:sz w:val="22"/>
              </w:rPr>
              <w:t>Background of the topic</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_Toc110037672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3</w:t>
            </w:r>
            <w:r w:rsidR="00F86747" w:rsidRPr="001E4A46">
              <w:rPr>
                <w:noProof/>
                <w:webHidden/>
                <w:sz w:val="22"/>
              </w:rPr>
              <w:fldChar w:fldCharType="end"/>
            </w:r>
          </w:hyperlink>
        </w:p>
        <w:p w14:paraId="2CF52474" w14:textId="1F3BB6BB"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73" w:history="1">
            <w:r w:rsidR="00F86747" w:rsidRPr="001E4A46">
              <w:rPr>
                <w:rStyle w:val="Hyperlink"/>
                <w:noProof/>
                <w:sz w:val="22"/>
              </w:rPr>
              <w:t>Significance of the topic</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_Toc110037673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3</w:t>
            </w:r>
            <w:r w:rsidR="00F86747" w:rsidRPr="001E4A46">
              <w:rPr>
                <w:noProof/>
                <w:webHidden/>
                <w:sz w:val="22"/>
              </w:rPr>
              <w:fldChar w:fldCharType="end"/>
            </w:r>
          </w:hyperlink>
        </w:p>
        <w:p w14:paraId="53843322" w14:textId="13B32164"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74" w:history="1">
            <w:r w:rsidR="00F86747" w:rsidRPr="001E4A46">
              <w:rPr>
                <w:rStyle w:val="Hyperlink"/>
                <w:noProof/>
                <w:sz w:val="22"/>
              </w:rPr>
              <w:t>Research purpose</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_Toc110037674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4</w:t>
            </w:r>
            <w:r w:rsidR="00F86747" w:rsidRPr="001E4A46">
              <w:rPr>
                <w:noProof/>
                <w:webHidden/>
                <w:sz w:val="22"/>
              </w:rPr>
              <w:fldChar w:fldCharType="end"/>
            </w:r>
          </w:hyperlink>
        </w:p>
        <w:p w14:paraId="11AA73A6" w14:textId="071CEC3A"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75" w:history="1">
            <w:r w:rsidR="00F86747" w:rsidRPr="001E4A46">
              <w:rPr>
                <w:rStyle w:val="Hyperlink"/>
                <w:noProof/>
                <w:sz w:val="22"/>
              </w:rPr>
              <w:t>Research objectives</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_Toc110037675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4</w:t>
            </w:r>
            <w:r w:rsidR="00F86747" w:rsidRPr="001E4A46">
              <w:rPr>
                <w:noProof/>
                <w:webHidden/>
                <w:sz w:val="22"/>
              </w:rPr>
              <w:fldChar w:fldCharType="end"/>
            </w:r>
          </w:hyperlink>
        </w:p>
        <w:p w14:paraId="5323680B" w14:textId="364A7DC9"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76" w:history="1">
            <w:r w:rsidR="00F86747" w:rsidRPr="001E4A46">
              <w:rPr>
                <w:rStyle w:val="Hyperlink"/>
                <w:noProof/>
                <w:sz w:val="22"/>
              </w:rPr>
              <w:t>Research questions</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_Toc110037676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5</w:t>
            </w:r>
            <w:r w:rsidR="00F86747" w:rsidRPr="001E4A46">
              <w:rPr>
                <w:noProof/>
                <w:webHidden/>
                <w:sz w:val="22"/>
              </w:rPr>
              <w:fldChar w:fldCharType="end"/>
            </w:r>
          </w:hyperlink>
        </w:p>
        <w:p w14:paraId="105B4571" w14:textId="65E2763F" w:rsidR="00F86747" w:rsidRPr="001E4A46" w:rsidRDefault="00736F07" w:rsidP="001E4A46">
          <w:pPr>
            <w:pStyle w:val="TOC1"/>
            <w:tabs>
              <w:tab w:val="right" w:leader="dot" w:pos="9350"/>
            </w:tabs>
            <w:spacing w:line="276" w:lineRule="auto"/>
            <w:rPr>
              <w:rFonts w:asciiTheme="minorHAnsi" w:eastAsiaTheme="minorEastAsia" w:hAnsiTheme="minorHAnsi"/>
              <w:noProof/>
              <w:color w:val="auto"/>
              <w:sz w:val="22"/>
              <w:lang w:val="en-US"/>
            </w:rPr>
          </w:pPr>
          <w:hyperlink w:anchor="_Toc110037677" w:history="1">
            <w:r w:rsidR="00F86747" w:rsidRPr="001E4A46">
              <w:rPr>
                <w:rStyle w:val="Hyperlink"/>
                <w:noProof/>
                <w:sz w:val="22"/>
              </w:rPr>
              <w:t>Chapter 2: Literature Review</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_Toc110037677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5</w:t>
            </w:r>
            <w:r w:rsidR="00F86747" w:rsidRPr="001E4A46">
              <w:rPr>
                <w:noProof/>
                <w:webHidden/>
                <w:sz w:val="22"/>
              </w:rPr>
              <w:fldChar w:fldCharType="end"/>
            </w:r>
          </w:hyperlink>
        </w:p>
        <w:p w14:paraId="1883B28E" w14:textId="6F15D3BC"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78" w:history="1">
            <w:r w:rsidR="00F86747" w:rsidRPr="001E4A46">
              <w:rPr>
                <w:rStyle w:val="Hyperlink"/>
                <w:noProof/>
                <w:sz w:val="22"/>
              </w:rPr>
              <w:t>Importance of social media marketing on branding</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_Toc110037678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5</w:t>
            </w:r>
            <w:r w:rsidR="00F86747" w:rsidRPr="001E4A46">
              <w:rPr>
                <w:noProof/>
                <w:webHidden/>
                <w:sz w:val="22"/>
              </w:rPr>
              <w:fldChar w:fldCharType="end"/>
            </w:r>
          </w:hyperlink>
        </w:p>
        <w:p w14:paraId="0F65B566" w14:textId="568A5CF8"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79" w:history="1">
            <w:r w:rsidR="00F86747" w:rsidRPr="001E4A46">
              <w:rPr>
                <w:rStyle w:val="Hyperlink"/>
                <w:noProof/>
                <w:sz w:val="22"/>
              </w:rPr>
              <w:t>Impact of social media influencers on customer perception</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_Toc110037679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5</w:t>
            </w:r>
            <w:r w:rsidR="00F86747" w:rsidRPr="001E4A46">
              <w:rPr>
                <w:noProof/>
                <w:webHidden/>
                <w:sz w:val="22"/>
              </w:rPr>
              <w:fldChar w:fldCharType="end"/>
            </w:r>
          </w:hyperlink>
        </w:p>
        <w:p w14:paraId="4BECCC4A" w14:textId="6A900233"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0" w:history="1">
            <w:r w:rsidR="00F86747" w:rsidRPr="001E4A46">
              <w:rPr>
                <w:rStyle w:val="Hyperlink"/>
                <w:noProof/>
                <w:sz w:val="22"/>
              </w:rPr>
              <w:t>Theoretical analysis</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_Toc110037680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6</w:t>
            </w:r>
            <w:r w:rsidR="00F86747" w:rsidRPr="001E4A46">
              <w:rPr>
                <w:noProof/>
                <w:webHidden/>
                <w:sz w:val="22"/>
              </w:rPr>
              <w:fldChar w:fldCharType="end"/>
            </w:r>
          </w:hyperlink>
        </w:p>
        <w:p w14:paraId="5666229A" w14:textId="7A85C5F2" w:rsidR="00F86747" w:rsidRPr="001E4A46" w:rsidRDefault="00736F07" w:rsidP="001E4A46">
          <w:pPr>
            <w:pStyle w:val="TOC1"/>
            <w:tabs>
              <w:tab w:val="right" w:leader="dot" w:pos="9350"/>
            </w:tabs>
            <w:spacing w:line="276" w:lineRule="auto"/>
            <w:rPr>
              <w:rFonts w:asciiTheme="minorHAnsi" w:eastAsiaTheme="minorEastAsia" w:hAnsiTheme="minorHAnsi"/>
              <w:noProof/>
              <w:color w:val="auto"/>
              <w:sz w:val="22"/>
              <w:lang w:val="en-US"/>
            </w:rPr>
          </w:pPr>
          <w:hyperlink w:anchor="_Toc110037681" w:history="1">
            <w:r w:rsidR="00F86747" w:rsidRPr="001E4A46">
              <w:rPr>
                <w:rStyle w:val="Hyperlink"/>
                <w:noProof/>
                <w:sz w:val="22"/>
              </w:rPr>
              <w:t>Chapter 3: Research method and methodology</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_Toc110037681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6</w:t>
            </w:r>
            <w:r w:rsidR="00F86747" w:rsidRPr="001E4A46">
              <w:rPr>
                <w:noProof/>
                <w:webHidden/>
                <w:sz w:val="22"/>
              </w:rPr>
              <w:fldChar w:fldCharType="end"/>
            </w:r>
          </w:hyperlink>
        </w:p>
        <w:p w14:paraId="274A411E" w14:textId="6FD6EF67"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2" w:history="1">
            <w:r w:rsidR="00F86747" w:rsidRPr="001E4A46">
              <w:rPr>
                <w:rStyle w:val="Hyperlink"/>
                <w:noProof/>
                <w:sz w:val="22"/>
              </w:rPr>
              <w:t>Research philosophy</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_Toc110037682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6</w:t>
            </w:r>
            <w:r w:rsidR="00F86747" w:rsidRPr="001E4A46">
              <w:rPr>
                <w:noProof/>
                <w:webHidden/>
                <w:sz w:val="22"/>
              </w:rPr>
              <w:fldChar w:fldCharType="end"/>
            </w:r>
          </w:hyperlink>
        </w:p>
        <w:p w14:paraId="66B0E733" w14:textId="5514A1B7"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3" w:history="1">
            <w:r w:rsidR="00F86747" w:rsidRPr="001E4A46">
              <w:rPr>
                <w:rStyle w:val="Hyperlink"/>
                <w:noProof/>
                <w:sz w:val="22"/>
              </w:rPr>
              <w:t>Research paradigm</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_Toc110037683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7</w:t>
            </w:r>
            <w:r w:rsidR="00F86747" w:rsidRPr="001E4A46">
              <w:rPr>
                <w:noProof/>
                <w:webHidden/>
                <w:sz w:val="22"/>
              </w:rPr>
              <w:fldChar w:fldCharType="end"/>
            </w:r>
          </w:hyperlink>
        </w:p>
        <w:p w14:paraId="2BA27E6C" w14:textId="70974183"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4" w:history="1">
            <w:r w:rsidR="00F86747" w:rsidRPr="001E4A46">
              <w:rPr>
                <w:rStyle w:val="Hyperlink"/>
                <w:noProof/>
                <w:sz w:val="22"/>
              </w:rPr>
              <w:t>Research approach</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_Toc110037684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7</w:t>
            </w:r>
            <w:r w:rsidR="00F86747" w:rsidRPr="001E4A46">
              <w:rPr>
                <w:noProof/>
                <w:webHidden/>
                <w:sz w:val="22"/>
              </w:rPr>
              <w:fldChar w:fldCharType="end"/>
            </w:r>
          </w:hyperlink>
        </w:p>
        <w:p w14:paraId="13D8C87C" w14:textId="0DC71970"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5" w:history="1">
            <w:r w:rsidR="00F86747" w:rsidRPr="001E4A46">
              <w:rPr>
                <w:rStyle w:val="Hyperlink"/>
                <w:noProof/>
                <w:sz w:val="22"/>
              </w:rPr>
              <w:t>Research methodology</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_Toc110037685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8</w:t>
            </w:r>
            <w:r w:rsidR="00F86747" w:rsidRPr="001E4A46">
              <w:rPr>
                <w:noProof/>
                <w:webHidden/>
                <w:sz w:val="22"/>
              </w:rPr>
              <w:fldChar w:fldCharType="end"/>
            </w:r>
          </w:hyperlink>
        </w:p>
        <w:p w14:paraId="7E8FE8F4" w14:textId="3DBEB042"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6" w:history="1">
            <w:r w:rsidR="00F86747" w:rsidRPr="001E4A46">
              <w:rPr>
                <w:rStyle w:val="Hyperlink"/>
                <w:noProof/>
                <w:sz w:val="22"/>
              </w:rPr>
              <w:t>Research strategy</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_Toc110037686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8</w:t>
            </w:r>
            <w:r w:rsidR="00F86747" w:rsidRPr="001E4A46">
              <w:rPr>
                <w:noProof/>
                <w:webHidden/>
                <w:sz w:val="22"/>
              </w:rPr>
              <w:fldChar w:fldCharType="end"/>
            </w:r>
          </w:hyperlink>
        </w:p>
        <w:p w14:paraId="71E8C369" w14:textId="5DA6D233"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7" w:history="1">
            <w:r w:rsidR="00F86747" w:rsidRPr="001E4A46">
              <w:rPr>
                <w:rStyle w:val="Hyperlink"/>
                <w:noProof/>
                <w:sz w:val="22"/>
              </w:rPr>
              <w:t>Sampling</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_Toc110037687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8</w:t>
            </w:r>
            <w:r w:rsidR="00F86747" w:rsidRPr="001E4A46">
              <w:rPr>
                <w:noProof/>
                <w:webHidden/>
                <w:sz w:val="22"/>
              </w:rPr>
              <w:fldChar w:fldCharType="end"/>
            </w:r>
          </w:hyperlink>
        </w:p>
        <w:p w14:paraId="099D8D35" w14:textId="1DADEEC5"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8" w:history="1">
            <w:r w:rsidR="00F86747" w:rsidRPr="001E4A46">
              <w:rPr>
                <w:rStyle w:val="Hyperlink"/>
                <w:noProof/>
                <w:sz w:val="22"/>
              </w:rPr>
              <w:t>Data collection</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_Toc110037688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9</w:t>
            </w:r>
            <w:r w:rsidR="00F86747" w:rsidRPr="001E4A46">
              <w:rPr>
                <w:noProof/>
                <w:webHidden/>
                <w:sz w:val="22"/>
              </w:rPr>
              <w:fldChar w:fldCharType="end"/>
            </w:r>
          </w:hyperlink>
        </w:p>
        <w:p w14:paraId="7C3ED9AE" w14:textId="579D6FD2"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89" w:history="1">
            <w:r w:rsidR="00F86747" w:rsidRPr="001E4A46">
              <w:rPr>
                <w:rStyle w:val="Hyperlink"/>
                <w:noProof/>
                <w:sz w:val="22"/>
              </w:rPr>
              <w:t>Data interpretation</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_Toc110037689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9</w:t>
            </w:r>
            <w:r w:rsidR="00F86747" w:rsidRPr="001E4A46">
              <w:rPr>
                <w:noProof/>
                <w:webHidden/>
                <w:sz w:val="22"/>
              </w:rPr>
              <w:fldChar w:fldCharType="end"/>
            </w:r>
          </w:hyperlink>
        </w:p>
        <w:p w14:paraId="1231E798" w14:textId="60A69E9F"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90" w:history="1">
            <w:r w:rsidR="00F86747" w:rsidRPr="001E4A46">
              <w:rPr>
                <w:rStyle w:val="Hyperlink"/>
                <w:noProof/>
                <w:sz w:val="22"/>
              </w:rPr>
              <w:t>Time duration</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_Toc110037690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10</w:t>
            </w:r>
            <w:r w:rsidR="00F86747" w:rsidRPr="001E4A46">
              <w:rPr>
                <w:noProof/>
                <w:webHidden/>
                <w:sz w:val="22"/>
              </w:rPr>
              <w:fldChar w:fldCharType="end"/>
            </w:r>
          </w:hyperlink>
        </w:p>
        <w:p w14:paraId="1F8E5D9B" w14:textId="0DAE4ED7" w:rsidR="00F86747" w:rsidRPr="001E4A46" w:rsidRDefault="00736F07" w:rsidP="001E4A46">
          <w:pPr>
            <w:pStyle w:val="TOC2"/>
            <w:tabs>
              <w:tab w:val="right" w:leader="dot" w:pos="9350"/>
            </w:tabs>
            <w:spacing w:line="276" w:lineRule="auto"/>
            <w:rPr>
              <w:rFonts w:asciiTheme="minorHAnsi" w:eastAsiaTheme="minorEastAsia" w:hAnsiTheme="minorHAnsi"/>
              <w:noProof/>
              <w:color w:val="auto"/>
              <w:sz w:val="22"/>
              <w:lang w:val="en-US"/>
            </w:rPr>
          </w:pPr>
          <w:hyperlink w:anchor="_Toc110037691" w:history="1">
            <w:r w:rsidR="00F86747" w:rsidRPr="001E4A46">
              <w:rPr>
                <w:rStyle w:val="Hyperlink"/>
                <w:noProof/>
                <w:sz w:val="22"/>
              </w:rPr>
              <w:t>Ethical consideration</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_Toc110037691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10</w:t>
            </w:r>
            <w:r w:rsidR="00F86747" w:rsidRPr="001E4A46">
              <w:rPr>
                <w:noProof/>
                <w:webHidden/>
                <w:sz w:val="22"/>
              </w:rPr>
              <w:fldChar w:fldCharType="end"/>
            </w:r>
          </w:hyperlink>
        </w:p>
        <w:p w14:paraId="33A9BD4E" w14:textId="5A04F1E1" w:rsidR="00F86747" w:rsidRPr="001E4A46" w:rsidRDefault="00736F07" w:rsidP="001E4A46">
          <w:pPr>
            <w:pStyle w:val="TOC1"/>
            <w:tabs>
              <w:tab w:val="right" w:leader="dot" w:pos="9350"/>
            </w:tabs>
            <w:spacing w:line="276" w:lineRule="auto"/>
            <w:rPr>
              <w:rFonts w:asciiTheme="minorHAnsi" w:eastAsiaTheme="minorEastAsia" w:hAnsiTheme="minorHAnsi"/>
              <w:noProof/>
              <w:color w:val="auto"/>
              <w:sz w:val="22"/>
              <w:lang w:val="en-US"/>
            </w:rPr>
          </w:pPr>
          <w:hyperlink w:anchor="_Toc110037692" w:history="1">
            <w:r w:rsidR="00F86747" w:rsidRPr="001E4A46">
              <w:rPr>
                <w:rStyle w:val="Hyperlink"/>
                <w:noProof/>
                <w:sz w:val="22"/>
              </w:rPr>
              <w:t>Chapter 4: Conclusion</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_Toc110037692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11</w:t>
            </w:r>
            <w:r w:rsidR="00F86747" w:rsidRPr="001E4A46">
              <w:rPr>
                <w:noProof/>
                <w:webHidden/>
                <w:sz w:val="22"/>
              </w:rPr>
              <w:fldChar w:fldCharType="end"/>
            </w:r>
          </w:hyperlink>
        </w:p>
        <w:p w14:paraId="11D02371" w14:textId="70333739" w:rsidR="00F86747" w:rsidRPr="001E4A46" w:rsidRDefault="00736F07" w:rsidP="001E4A46">
          <w:pPr>
            <w:pStyle w:val="TOC1"/>
            <w:tabs>
              <w:tab w:val="right" w:leader="dot" w:pos="9350"/>
            </w:tabs>
            <w:spacing w:line="276" w:lineRule="auto"/>
            <w:rPr>
              <w:rFonts w:asciiTheme="minorHAnsi" w:eastAsiaTheme="minorEastAsia" w:hAnsiTheme="minorHAnsi"/>
              <w:noProof/>
              <w:color w:val="auto"/>
              <w:sz w:val="22"/>
              <w:lang w:val="en-US"/>
            </w:rPr>
          </w:pPr>
          <w:hyperlink w:anchor="_Toc110037693" w:history="1">
            <w:r w:rsidR="00F86747" w:rsidRPr="001E4A46">
              <w:rPr>
                <w:rStyle w:val="Hyperlink"/>
                <w:noProof/>
                <w:sz w:val="22"/>
              </w:rPr>
              <w:t>References</w:t>
            </w:r>
            <w:r w:rsidR="00F86747" w:rsidRPr="001E4A46">
              <w:rPr>
                <w:noProof/>
                <w:webHidden/>
                <w:sz w:val="22"/>
              </w:rPr>
              <w:tab/>
            </w:r>
            <w:r w:rsidR="00F86747" w:rsidRPr="001E4A46">
              <w:rPr>
                <w:noProof/>
                <w:webHidden/>
                <w:sz w:val="22"/>
              </w:rPr>
              <w:fldChar w:fldCharType="begin"/>
            </w:r>
            <w:r w:rsidR="00F86747" w:rsidRPr="001E4A46">
              <w:rPr>
                <w:noProof/>
                <w:webHidden/>
                <w:sz w:val="22"/>
              </w:rPr>
              <w:instrText xml:space="preserve"> PAGEREF _Toc110037693 \h </w:instrText>
            </w:r>
            <w:r w:rsidR="00F86747" w:rsidRPr="001E4A46">
              <w:rPr>
                <w:noProof/>
                <w:webHidden/>
                <w:sz w:val="22"/>
              </w:rPr>
            </w:r>
            <w:r w:rsidR="00F86747" w:rsidRPr="001E4A46">
              <w:rPr>
                <w:noProof/>
                <w:webHidden/>
                <w:sz w:val="22"/>
              </w:rPr>
              <w:fldChar w:fldCharType="separate"/>
            </w:r>
            <w:r w:rsidR="00F86747" w:rsidRPr="001E4A46">
              <w:rPr>
                <w:noProof/>
                <w:webHidden/>
                <w:sz w:val="22"/>
              </w:rPr>
              <w:t>12</w:t>
            </w:r>
            <w:r w:rsidR="00F86747" w:rsidRPr="001E4A46">
              <w:rPr>
                <w:noProof/>
                <w:webHidden/>
                <w:sz w:val="22"/>
              </w:rPr>
              <w:fldChar w:fldCharType="end"/>
            </w:r>
          </w:hyperlink>
        </w:p>
        <w:p w14:paraId="7880E64C" w14:textId="78EC722D" w:rsidR="007B6A86" w:rsidRPr="001E4A46" w:rsidRDefault="007B6A86" w:rsidP="001E4A46">
          <w:pPr>
            <w:spacing w:line="276" w:lineRule="auto"/>
            <w:rPr>
              <w:sz w:val="22"/>
            </w:rPr>
          </w:pPr>
          <w:r w:rsidRPr="001E4A46">
            <w:rPr>
              <w:b/>
              <w:bCs/>
              <w:noProof/>
              <w:sz w:val="22"/>
            </w:rPr>
            <w:fldChar w:fldCharType="end"/>
          </w:r>
        </w:p>
      </w:sdtContent>
    </w:sdt>
    <w:p w14:paraId="44B2122C" w14:textId="400DC10E" w:rsidR="00CD642A" w:rsidRPr="001E4A46" w:rsidRDefault="00CD642A" w:rsidP="001E4A46">
      <w:pPr>
        <w:spacing w:line="276" w:lineRule="auto"/>
        <w:rPr>
          <w:sz w:val="22"/>
        </w:rPr>
      </w:pPr>
    </w:p>
    <w:p w14:paraId="7E6FF6CD" w14:textId="77777777" w:rsidR="00CD642A" w:rsidRPr="001E4A46" w:rsidRDefault="00CD642A" w:rsidP="001E4A46">
      <w:pPr>
        <w:spacing w:line="276" w:lineRule="auto"/>
        <w:jc w:val="left"/>
        <w:rPr>
          <w:rFonts w:eastAsiaTheme="majorEastAsia" w:cstheme="majorBidi"/>
          <w:b/>
          <w:sz w:val="22"/>
        </w:rPr>
      </w:pPr>
      <w:r w:rsidRPr="001E4A46">
        <w:rPr>
          <w:sz w:val="22"/>
        </w:rPr>
        <w:br w:type="page"/>
      </w:r>
    </w:p>
    <w:p w14:paraId="285C07FE" w14:textId="77777777" w:rsidR="00E64CB5" w:rsidRPr="001E4A46" w:rsidRDefault="00E64CB5" w:rsidP="001E4A46">
      <w:pPr>
        <w:spacing w:line="276" w:lineRule="auto"/>
        <w:rPr>
          <w:sz w:val="22"/>
        </w:rPr>
      </w:pPr>
      <w:bookmarkStart w:id="1" w:name="_Toc110035372"/>
      <w:r w:rsidRPr="001E4A46">
        <w:rPr>
          <w:b/>
          <w:bCs/>
          <w:sz w:val="22"/>
        </w:rPr>
        <w:lastRenderedPageBreak/>
        <w:t>Topic</w:t>
      </w:r>
      <w:r w:rsidRPr="001E4A46">
        <w:rPr>
          <w:sz w:val="22"/>
        </w:rPr>
        <w:t>: The impact of Social Media Influencers on Lifestyle branding</w:t>
      </w:r>
      <w:bookmarkEnd w:id="1"/>
    </w:p>
    <w:p w14:paraId="6DAB55F1" w14:textId="77777777" w:rsidR="00736F07" w:rsidRPr="001E4A46" w:rsidRDefault="00F618B9" w:rsidP="001E4A46">
      <w:pPr>
        <w:pStyle w:val="Heading1"/>
        <w:spacing w:line="276" w:lineRule="auto"/>
        <w:rPr>
          <w:sz w:val="22"/>
          <w:szCs w:val="22"/>
        </w:rPr>
      </w:pPr>
      <w:bookmarkStart w:id="2" w:name="_Toc110035373"/>
      <w:bookmarkStart w:id="3" w:name="_Toc110037671"/>
      <w:r w:rsidRPr="001E4A46">
        <w:rPr>
          <w:sz w:val="22"/>
          <w:szCs w:val="22"/>
        </w:rPr>
        <w:t>Chapter 1: Introduction</w:t>
      </w:r>
      <w:bookmarkEnd w:id="2"/>
      <w:bookmarkEnd w:id="3"/>
      <w:r w:rsidR="009E57AF" w:rsidRPr="001E4A46">
        <w:rPr>
          <w:sz w:val="22"/>
          <w:szCs w:val="22"/>
        </w:rPr>
        <w:t xml:space="preserve"> </w:t>
      </w:r>
    </w:p>
    <w:p w14:paraId="610CE101" w14:textId="77777777" w:rsidR="00FC3DFC" w:rsidRPr="001E4A46" w:rsidRDefault="00FC3DFC" w:rsidP="001E4A46">
      <w:pPr>
        <w:pStyle w:val="Heading2"/>
        <w:spacing w:line="276" w:lineRule="auto"/>
        <w:rPr>
          <w:sz w:val="22"/>
          <w:szCs w:val="22"/>
        </w:rPr>
      </w:pPr>
      <w:bookmarkStart w:id="4" w:name="_Toc110035374"/>
      <w:bookmarkStart w:id="5" w:name="_Toc110037672"/>
      <w:r w:rsidRPr="001E4A46">
        <w:rPr>
          <w:sz w:val="22"/>
          <w:szCs w:val="22"/>
        </w:rPr>
        <w:t>Background of the topic</w:t>
      </w:r>
      <w:bookmarkEnd w:id="4"/>
      <w:bookmarkEnd w:id="5"/>
    </w:p>
    <w:p w14:paraId="4620D747" w14:textId="77777777" w:rsidR="00E64CB5" w:rsidRPr="001E4A46" w:rsidRDefault="00D564E0" w:rsidP="001E4A46">
      <w:pPr>
        <w:spacing w:line="276" w:lineRule="auto"/>
        <w:rPr>
          <w:sz w:val="22"/>
        </w:rPr>
      </w:pPr>
      <w:r w:rsidRPr="001E4A46">
        <w:rPr>
          <w:sz w:val="22"/>
        </w:rPr>
        <w:t>In the 21</w:t>
      </w:r>
      <w:r w:rsidRPr="001E4A46">
        <w:rPr>
          <w:sz w:val="22"/>
          <w:vertAlign w:val="superscript"/>
        </w:rPr>
        <w:t>st</w:t>
      </w:r>
      <w:r w:rsidRPr="001E4A46">
        <w:rPr>
          <w:sz w:val="22"/>
        </w:rPr>
        <w:t xml:space="preserve"> century, influencer marketing has become an important element of branding process. The social media </w:t>
      </w:r>
      <w:r w:rsidR="00FB2177" w:rsidRPr="001E4A46">
        <w:rPr>
          <w:sz w:val="22"/>
        </w:rPr>
        <w:t xml:space="preserve">influencer endorsement has </w:t>
      </w:r>
      <w:r w:rsidR="00112AFD" w:rsidRPr="001E4A46">
        <w:rPr>
          <w:sz w:val="22"/>
        </w:rPr>
        <w:t>become a common practice that has played significant impact on fostering the credibility and brand reputation. Social media has become fundamentally altered landscape for advertisement</w:t>
      </w:r>
      <w:r w:rsidR="00B711B3" w:rsidRPr="001E4A46">
        <w:rPr>
          <w:sz w:val="22"/>
        </w:rPr>
        <w:t xml:space="preserve"> </w:t>
      </w:r>
      <w:r w:rsidR="00432399" w:rsidRPr="001E4A46">
        <w:rPr>
          <w:sz w:val="22"/>
        </w:rPr>
        <w:t>(</w:t>
      </w:r>
      <w:proofErr w:type="spellStart"/>
      <w:r w:rsidR="00432399" w:rsidRPr="001E4A46">
        <w:rPr>
          <w:rFonts w:eastAsia="Times New Roman" w:cs="Times New Roman"/>
          <w:color w:val="auto"/>
          <w:sz w:val="22"/>
          <w:lang w:val="en-US"/>
        </w:rPr>
        <w:t>Glucksman</w:t>
      </w:r>
      <w:proofErr w:type="spellEnd"/>
      <w:r w:rsidR="00B711B3" w:rsidRPr="001E4A46">
        <w:rPr>
          <w:rFonts w:eastAsia="Times New Roman" w:cs="Times New Roman"/>
          <w:color w:val="auto"/>
          <w:sz w:val="22"/>
          <w:lang w:val="en-US"/>
        </w:rPr>
        <w:t xml:space="preserve"> 2017</w:t>
      </w:r>
      <w:r w:rsidR="00432399" w:rsidRPr="001E4A46">
        <w:rPr>
          <w:sz w:val="22"/>
        </w:rPr>
        <w:t>)</w:t>
      </w:r>
      <w:r w:rsidR="00112AFD" w:rsidRPr="001E4A46">
        <w:rPr>
          <w:sz w:val="22"/>
        </w:rPr>
        <w:t>. In the 21</w:t>
      </w:r>
      <w:r w:rsidR="00112AFD" w:rsidRPr="001E4A46">
        <w:rPr>
          <w:sz w:val="22"/>
          <w:vertAlign w:val="superscript"/>
        </w:rPr>
        <w:t>st</w:t>
      </w:r>
      <w:r w:rsidR="00112AFD" w:rsidRPr="001E4A46">
        <w:rPr>
          <w:sz w:val="22"/>
        </w:rPr>
        <w:t xml:space="preserve"> century, the use of social media has got </w:t>
      </w:r>
      <w:r w:rsidR="00535872" w:rsidRPr="001E4A46">
        <w:rPr>
          <w:sz w:val="22"/>
        </w:rPr>
        <w:t>increased on the global scale. The celebrity influencers have got huge exposure on social media and TV, which is attracting the million</w:t>
      </w:r>
      <w:r w:rsidR="00EC3A0C" w:rsidRPr="001E4A46">
        <w:rPr>
          <w:sz w:val="22"/>
        </w:rPr>
        <w:t>s</w:t>
      </w:r>
      <w:r w:rsidR="00535872" w:rsidRPr="001E4A46">
        <w:rPr>
          <w:sz w:val="22"/>
        </w:rPr>
        <w:t xml:space="preserve"> of followers through the channels like </w:t>
      </w:r>
      <w:proofErr w:type="spellStart"/>
      <w:r w:rsidR="00535872" w:rsidRPr="001E4A46">
        <w:rPr>
          <w:sz w:val="22"/>
        </w:rPr>
        <w:t>Youtube</w:t>
      </w:r>
      <w:proofErr w:type="spellEnd"/>
      <w:r w:rsidR="00535872" w:rsidRPr="001E4A46">
        <w:rPr>
          <w:sz w:val="22"/>
        </w:rPr>
        <w:t xml:space="preserve">, twitter, Instagram </w:t>
      </w:r>
      <w:r w:rsidR="00EC3A0C" w:rsidRPr="001E4A46">
        <w:rPr>
          <w:sz w:val="22"/>
        </w:rPr>
        <w:t>and Facebook</w:t>
      </w:r>
      <w:r w:rsidR="00B711B3" w:rsidRPr="001E4A46">
        <w:rPr>
          <w:sz w:val="22"/>
        </w:rPr>
        <w:t xml:space="preserve"> (</w:t>
      </w:r>
      <w:r w:rsidR="00B711B3" w:rsidRPr="001E4A46">
        <w:rPr>
          <w:rFonts w:eastAsia="Times New Roman" w:cs="Times New Roman"/>
          <w:color w:val="auto"/>
          <w:sz w:val="22"/>
          <w:lang w:val="en-US"/>
        </w:rPr>
        <w:t>Klassen et al. 2018</w:t>
      </w:r>
      <w:r w:rsidR="00B711B3" w:rsidRPr="001E4A46">
        <w:rPr>
          <w:sz w:val="22"/>
        </w:rPr>
        <w:t>)</w:t>
      </w:r>
      <w:r w:rsidR="00EC3A0C" w:rsidRPr="001E4A46">
        <w:rPr>
          <w:sz w:val="22"/>
        </w:rPr>
        <w:t xml:space="preserve">. As its impact, the influencers have become important resources of the company </w:t>
      </w:r>
      <w:r w:rsidR="004525AF" w:rsidRPr="001E4A46">
        <w:rPr>
          <w:sz w:val="22"/>
        </w:rPr>
        <w:t xml:space="preserve">for reaching the network of target audience. The trust that the followers have on the influencers </w:t>
      </w:r>
      <w:r w:rsidR="00250D05" w:rsidRPr="001E4A46">
        <w:rPr>
          <w:sz w:val="22"/>
        </w:rPr>
        <w:t>play greater impact for ensuring successful marketing practice</w:t>
      </w:r>
      <w:r w:rsidR="00B711B3" w:rsidRPr="001E4A46">
        <w:rPr>
          <w:sz w:val="22"/>
        </w:rPr>
        <w:t xml:space="preserve"> (</w:t>
      </w:r>
      <w:proofErr w:type="spellStart"/>
      <w:r w:rsidR="00B711B3" w:rsidRPr="001E4A46">
        <w:rPr>
          <w:rFonts w:eastAsia="Times New Roman" w:cs="Times New Roman"/>
          <w:color w:val="auto"/>
          <w:sz w:val="22"/>
          <w:lang w:val="en-US"/>
        </w:rPr>
        <w:t>Nurhandayani</w:t>
      </w:r>
      <w:proofErr w:type="spellEnd"/>
      <w:r w:rsidR="00B711B3" w:rsidRPr="001E4A46">
        <w:rPr>
          <w:rFonts w:eastAsia="Times New Roman" w:cs="Times New Roman"/>
          <w:color w:val="auto"/>
          <w:sz w:val="22"/>
          <w:lang w:val="en-US"/>
        </w:rPr>
        <w:t xml:space="preserve">, </w:t>
      </w:r>
      <w:proofErr w:type="spellStart"/>
      <w:r w:rsidR="00B711B3" w:rsidRPr="001E4A46">
        <w:rPr>
          <w:rFonts w:eastAsia="Times New Roman" w:cs="Times New Roman"/>
          <w:color w:val="auto"/>
          <w:sz w:val="22"/>
          <w:lang w:val="en-US"/>
        </w:rPr>
        <w:t>Syarief</w:t>
      </w:r>
      <w:proofErr w:type="spellEnd"/>
      <w:r w:rsidR="00B711B3" w:rsidRPr="001E4A46">
        <w:rPr>
          <w:rFonts w:eastAsia="Times New Roman" w:cs="Times New Roman"/>
          <w:color w:val="auto"/>
          <w:sz w:val="22"/>
          <w:lang w:val="en-US"/>
        </w:rPr>
        <w:t xml:space="preserve"> and </w:t>
      </w:r>
      <w:proofErr w:type="spellStart"/>
      <w:r w:rsidR="00B711B3" w:rsidRPr="001E4A46">
        <w:rPr>
          <w:rFonts w:eastAsia="Times New Roman" w:cs="Times New Roman"/>
          <w:color w:val="auto"/>
          <w:sz w:val="22"/>
          <w:lang w:val="en-US"/>
        </w:rPr>
        <w:t>Najib</w:t>
      </w:r>
      <w:proofErr w:type="spellEnd"/>
      <w:r w:rsidR="00B711B3" w:rsidRPr="001E4A46">
        <w:rPr>
          <w:rFonts w:eastAsia="Times New Roman" w:cs="Times New Roman"/>
          <w:color w:val="auto"/>
          <w:sz w:val="22"/>
          <w:lang w:val="en-US"/>
        </w:rPr>
        <w:t xml:space="preserve"> 2019</w:t>
      </w:r>
      <w:r w:rsidR="00B711B3" w:rsidRPr="001E4A46">
        <w:rPr>
          <w:sz w:val="22"/>
        </w:rPr>
        <w:t>)</w:t>
      </w:r>
      <w:r w:rsidR="00250D05" w:rsidRPr="001E4A46">
        <w:rPr>
          <w:sz w:val="22"/>
        </w:rPr>
        <w:t xml:space="preserve">. In the current scenario, the influencer based marketing initiatives adopted by the brands have started influencing the </w:t>
      </w:r>
      <w:r w:rsidR="0049201D" w:rsidRPr="001E4A46">
        <w:rPr>
          <w:sz w:val="22"/>
        </w:rPr>
        <w:t xml:space="preserve">customer loyalty. </w:t>
      </w:r>
      <w:r w:rsidR="000B3412" w:rsidRPr="001E4A46">
        <w:rPr>
          <w:sz w:val="22"/>
        </w:rPr>
        <w:t xml:space="preserve"> </w:t>
      </w:r>
      <w:r w:rsidR="0049201D" w:rsidRPr="001E4A46">
        <w:rPr>
          <w:sz w:val="22"/>
        </w:rPr>
        <w:t>The lifestyle brands play major impact for influencing the opinion, desires and emotions of the customers</w:t>
      </w:r>
      <w:r w:rsidR="00B711B3" w:rsidRPr="001E4A46">
        <w:rPr>
          <w:sz w:val="22"/>
        </w:rPr>
        <w:t xml:space="preserve"> (</w:t>
      </w:r>
      <w:proofErr w:type="spellStart"/>
      <w:r w:rsidR="00B711B3" w:rsidRPr="001E4A46">
        <w:rPr>
          <w:rFonts w:eastAsia="Times New Roman" w:cs="Times New Roman"/>
          <w:color w:val="auto"/>
          <w:sz w:val="22"/>
          <w:lang w:val="en-US"/>
        </w:rPr>
        <w:t>Hermanda</w:t>
      </w:r>
      <w:proofErr w:type="spellEnd"/>
      <w:r w:rsidR="00B711B3" w:rsidRPr="001E4A46">
        <w:rPr>
          <w:rFonts w:eastAsia="Times New Roman" w:cs="Times New Roman"/>
          <w:color w:val="auto"/>
          <w:sz w:val="22"/>
          <w:lang w:val="en-US"/>
        </w:rPr>
        <w:t xml:space="preserve">, </w:t>
      </w:r>
      <w:proofErr w:type="spellStart"/>
      <w:r w:rsidR="00B711B3" w:rsidRPr="001E4A46">
        <w:rPr>
          <w:rFonts w:eastAsia="Times New Roman" w:cs="Times New Roman"/>
          <w:color w:val="auto"/>
          <w:sz w:val="22"/>
          <w:lang w:val="en-US"/>
        </w:rPr>
        <w:t>Sumarwan</w:t>
      </w:r>
      <w:proofErr w:type="spellEnd"/>
      <w:r w:rsidR="00B711B3" w:rsidRPr="001E4A46">
        <w:rPr>
          <w:rFonts w:eastAsia="Times New Roman" w:cs="Times New Roman"/>
          <w:color w:val="auto"/>
          <w:sz w:val="22"/>
          <w:lang w:val="en-US"/>
        </w:rPr>
        <w:t xml:space="preserve"> and </w:t>
      </w:r>
      <w:proofErr w:type="spellStart"/>
      <w:r w:rsidR="00B711B3" w:rsidRPr="001E4A46">
        <w:rPr>
          <w:rFonts w:eastAsia="Times New Roman" w:cs="Times New Roman"/>
          <w:color w:val="auto"/>
          <w:sz w:val="22"/>
          <w:lang w:val="en-US"/>
        </w:rPr>
        <w:t>Tinaprillia</w:t>
      </w:r>
      <w:proofErr w:type="spellEnd"/>
      <w:r w:rsidR="00B711B3" w:rsidRPr="001E4A46">
        <w:rPr>
          <w:rFonts w:eastAsia="Times New Roman" w:cs="Times New Roman"/>
          <w:color w:val="auto"/>
          <w:sz w:val="22"/>
          <w:lang w:val="en-US"/>
        </w:rPr>
        <w:t xml:space="preserve"> 2019</w:t>
      </w:r>
      <w:r w:rsidR="00B711B3" w:rsidRPr="001E4A46">
        <w:rPr>
          <w:sz w:val="22"/>
        </w:rPr>
        <w:t>)</w:t>
      </w:r>
      <w:r w:rsidR="00265AB0" w:rsidRPr="001E4A46">
        <w:rPr>
          <w:sz w:val="22"/>
        </w:rPr>
        <w:t>. Involvement of the social media influencers in the marketing field has started making major impact on driving behavioural trends of the customers. Therefore,</w:t>
      </w:r>
      <w:r w:rsidR="00845940" w:rsidRPr="001E4A46">
        <w:rPr>
          <w:sz w:val="22"/>
        </w:rPr>
        <w:t xml:space="preserve"> considering </w:t>
      </w:r>
      <w:r w:rsidR="00056A7C" w:rsidRPr="001E4A46">
        <w:rPr>
          <w:sz w:val="22"/>
        </w:rPr>
        <w:t xml:space="preserve">the marketing aspect, the research will be formulated for analysing the </w:t>
      </w:r>
      <w:r w:rsidR="00631295" w:rsidRPr="001E4A46">
        <w:rPr>
          <w:sz w:val="22"/>
        </w:rPr>
        <w:t xml:space="preserve">impact of social media influencers on lifestyle branding. </w:t>
      </w:r>
    </w:p>
    <w:p w14:paraId="74EF988E" w14:textId="77777777" w:rsidR="00FC3DFC" w:rsidRPr="001E4A46" w:rsidRDefault="00FC3DFC" w:rsidP="001E4A46">
      <w:pPr>
        <w:pStyle w:val="Heading2"/>
        <w:spacing w:line="276" w:lineRule="auto"/>
        <w:rPr>
          <w:sz w:val="22"/>
          <w:szCs w:val="22"/>
        </w:rPr>
      </w:pPr>
      <w:bookmarkStart w:id="6" w:name="_Toc110035375"/>
      <w:bookmarkStart w:id="7" w:name="_Toc110037673"/>
      <w:r w:rsidRPr="001E4A46">
        <w:rPr>
          <w:sz w:val="22"/>
          <w:szCs w:val="22"/>
        </w:rPr>
        <w:t>Significance of the topic</w:t>
      </w:r>
      <w:bookmarkEnd w:id="6"/>
      <w:bookmarkEnd w:id="7"/>
    </w:p>
    <w:p w14:paraId="26BC70A8" w14:textId="77777777" w:rsidR="00631295" w:rsidRPr="001E4A46" w:rsidRDefault="00631295" w:rsidP="001E4A46">
      <w:pPr>
        <w:spacing w:line="276" w:lineRule="auto"/>
        <w:rPr>
          <w:sz w:val="22"/>
        </w:rPr>
      </w:pPr>
      <w:r w:rsidRPr="001E4A46">
        <w:rPr>
          <w:sz w:val="22"/>
        </w:rPr>
        <w:t xml:space="preserve">The significance of the study is </w:t>
      </w:r>
      <w:r w:rsidR="00E941E0" w:rsidRPr="001E4A46">
        <w:rPr>
          <w:sz w:val="22"/>
        </w:rPr>
        <w:t xml:space="preserve">to </w:t>
      </w:r>
      <w:r w:rsidR="00D5072F" w:rsidRPr="001E4A46">
        <w:rPr>
          <w:sz w:val="22"/>
        </w:rPr>
        <w:t xml:space="preserve">concentrate on critically understanding the growing dominance </w:t>
      </w:r>
      <w:r w:rsidR="003E7119" w:rsidRPr="001E4A46">
        <w:rPr>
          <w:sz w:val="22"/>
        </w:rPr>
        <w:t xml:space="preserve">of social media influencers on </w:t>
      </w:r>
      <w:r w:rsidR="00A63DD7" w:rsidRPr="001E4A46">
        <w:rPr>
          <w:sz w:val="22"/>
        </w:rPr>
        <w:t>the lifestyle branding. The outcome will critically focus on evaluating different branding theories and reflecting the perspective of customers, the research paper will concentrate on aligning the importance of social media influencers for driving the brand image o</w:t>
      </w:r>
      <w:r w:rsidR="00EC220E" w:rsidRPr="001E4A46">
        <w:rPr>
          <w:sz w:val="22"/>
        </w:rPr>
        <w:t xml:space="preserve">n the mind of the customers. </w:t>
      </w:r>
      <w:r w:rsidR="00FE30AB" w:rsidRPr="001E4A46">
        <w:rPr>
          <w:sz w:val="22"/>
        </w:rPr>
        <w:t xml:space="preserve">The outcome of the study will enhance scope for future researchers because using this research paper an initial framework, narrowing the topic further research can be conducted. </w:t>
      </w:r>
      <w:r w:rsidR="003F185F" w:rsidRPr="001E4A46">
        <w:rPr>
          <w:sz w:val="22"/>
        </w:rPr>
        <w:t xml:space="preserve">The analysis will also focus on representing the </w:t>
      </w:r>
      <w:r w:rsidR="009C6D3B" w:rsidRPr="001E4A46">
        <w:rPr>
          <w:sz w:val="22"/>
        </w:rPr>
        <w:t xml:space="preserve">behaviour of the </w:t>
      </w:r>
      <w:r w:rsidR="00780DB4" w:rsidRPr="001E4A46">
        <w:rPr>
          <w:sz w:val="22"/>
        </w:rPr>
        <w:t xml:space="preserve">consumers towards accepting the social media influencers. </w:t>
      </w:r>
    </w:p>
    <w:p w14:paraId="263A9441" w14:textId="77777777" w:rsidR="00FC3DFC" w:rsidRPr="001E4A46" w:rsidRDefault="00FC3DFC" w:rsidP="001E4A46">
      <w:pPr>
        <w:pStyle w:val="Heading2"/>
        <w:spacing w:line="276" w:lineRule="auto"/>
        <w:rPr>
          <w:sz w:val="22"/>
          <w:szCs w:val="22"/>
        </w:rPr>
      </w:pPr>
      <w:bookmarkStart w:id="8" w:name="_Toc110035376"/>
      <w:bookmarkStart w:id="9" w:name="_Toc110037674"/>
      <w:r w:rsidRPr="001E4A46">
        <w:rPr>
          <w:sz w:val="22"/>
          <w:szCs w:val="22"/>
        </w:rPr>
        <w:t>Research purpose</w:t>
      </w:r>
      <w:bookmarkEnd w:id="8"/>
      <w:bookmarkEnd w:id="9"/>
    </w:p>
    <w:p w14:paraId="3EC6A09E" w14:textId="7E71D761" w:rsidR="00464CFB" w:rsidRPr="001E4A46" w:rsidRDefault="00464CFB" w:rsidP="001E4A46">
      <w:pPr>
        <w:spacing w:line="276" w:lineRule="auto"/>
        <w:rPr>
          <w:sz w:val="22"/>
        </w:rPr>
      </w:pPr>
      <w:bookmarkStart w:id="10" w:name="_Toc110035377"/>
      <w:r w:rsidRPr="001E4A46">
        <w:rPr>
          <w:sz w:val="22"/>
        </w:rPr>
        <w:t>The research aims to assess the impact of social media influencers on lifestyle branding. Hence, the study will determine the association between social media influencers and customers and analyse the potential conversion rate through this marketing approach. In addition, the researcher will examine what strategies have made influencer marketing an effective public relations tool and how social media has enabled customers and brands to connect more personally.</w:t>
      </w:r>
    </w:p>
    <w:p w14:paraId="7B3EAB79" w14:textId="507D6940" w:rsidR="00FC3DFC" w:rsidRPr="001E4A46" w:rsidRDefault="00FC3DFC" w:rsidP="001E4A46">
      <w:pPr>
        <w:pStyle w:val="Heading2"/>
        <w:spacing w:line="276" w:lineRule="auto"/>
        <w:rPr>
          <w:sz w:val="22"/>
          <w:szCs w:val="22"/>
        </w:rPr>
      </w:pPr>
      <w:bookmarkStart w:id="11" w:name="_Toc110037675"/>
      <w:r w:rsidRPr="001E4A46">
        <w:rPr>
          <w:sz w:val="22"/>
          <w:szCs w:val="22"/>
        </w:rPr>
        <w:t>Research objective</w:t>
      </w:r>
      <w:bookmarkEnd w:id="10"/>
      <w:r w:rsidR="007B6A86" w:rsidRPr="001E4A46">
        <w:rPr>
          <w:sz w:val="22"/>
          <w:szCs w:val="22"/>
        </w:rPr>
        <w:t>s</w:t>
      </w:r>
      <w:bookmarkEnd w:id="11"/>
    </w:p>
    <w:p w14:paraId="2E454847" w14:textId="77777777" w:rsidR="009307DB" w:rsidRPr="001E4A46" w:rsidRDefault="009307DB" w:rsidP="001E4A46">
      <w:pPr>
        <w:spacing w:line="276" w:lineRule="auto"/>
        <w:rPr>
          <w:sz w:val="22"/>
        </w:rPr>
      </w:pPr>
      <w:r w:rsidRPr="001E4A46">
        <w:rPr>
          <w:sz w:val="22"/>
        </w:rPr>
        <w:t xml:space="preserve">The aim of the research paper is to critically investigate on the impact of social media influencers </w:t>
      </w:r>
      <w:r w:rsidR="007E4700" w:rsidRPr="001E4A46">
        <w:rPr>
          <w:sz w:val="22"/>
        </w:rPr>
        <w:t xml:space="preserve">on the lifestyle branding. The continuation </w:t>
      </w:r>
      <w:r w:rsidR="001B08E4" w:rsidRPr="001E4A46">
        <w:rPr>
          <w:sz w:val="22"/>
        </w:rPr>
        <w:t xml:space="preserve">of analysis, the factors associated with social media influencer </w:t>
      </w:r>
      <w:r w:rsidR="0031235D" w:rsidRPr="001E4A46">
        <w:rPr>
          <w:sz w:val="22"/>
        </w:rPr>
        <w:t>marketing on consumer perception. Lastly, the study will also focus on recommending effective lifestyle branding strategy through social media influencers for ensuring positive customer perception.</w:t>
      </w:r>
    </w:p>
    <w:p w14:paraId="32F2A76E" w14:textId="77777777" w:rsidR="00DB0B54" w:rsidRPr="001E4A46" w:rsidRDefault="00B00925" w:rsidP="001E4A46">
      <w:pPr>
        <w:pStyle w:val="ListParagraph"/>
        <w:numPr>
          <w:ilvl w:val="0"/>
          <w:numId w:val="1"/>
        </w:numPr>
        <w:spacing w:line="276" w:lineRule="auto"/>
        <w:rPr>
          <w:sz w:val="22"/>
        </w:rPr>
      </w:pPr>
      <w:r w:rsidRPr="001E4A46">
        <w:rPr>
          <w:sz w:val="22"/>
        </w:rPr>
        <w:t>To investigate on the impact of Social Media Influencers on Lifestyle branding</w:t>
      </w:r>
    </w:p>
    <w:p w14:paraId="220E066C" w14:textId="77777777" w:rsidR="00B00925" w:rsidRPr="001E4A46" w:rsidRDefault="00B00925" w:rsidP="001E4A46">
      <w:pPr>
        <w:pStyle w:val="ListParagraph"/>
        <w:numPr>
          <w:ilvl w:val="0"/>
          <w:numId w:val="1"/>
        </w:numPr>
        <w:spacing w:line="276" w:lineRule="auto"/>
        <w:rPr>
          <w:sz w:val="22"/>
        </w:rPr>
      </w:pPr>
      <w:r w:rsidRPr="001E4A46">
        <w:rPr>
          <w:sz w:val="22"/>
        </w:rPr>
        <w:t xml:space="preserve">To </w:t>
      </w:r>
      <w:r w:rsidR="001E1369" w:rsidRPr="001E4A46">
        <w:rPr>
          <w:sz w:val="22"/>
        </w:rPr>
        <w:t xml:space="preserve">analyse the factors of social media influencer marketing </w:t>
      </w:r>
      <w:r w:rsidR="00061981" w:rsidRPr="001E4A46">
        <w:rPr>
          <w:sz w:val="22"/>
        </w:rPr>
        <w:t xml:space="preserve">that impact </w:t>
      </w:r>
      <w:r w:rsidR="001E1369" w:rsidRPr="001E4A46">
        <w:rPr>
          <w:sz w:val="22"/>
        </w:rPr>
        <w:t>on consumer perception</w:t>
      </w:r>
    </w:p>
    <w:p w14:paraId="0F192073" w14:textId="77777777" w:rsidR="005F4743" w:rsidRPr="001E4A46" w:rsidRDefault="005F4743" w:rsidP="001E4A46">
      <w:pPr>
        <w:pStyle w:val="ListParagraph"/>
        <w:numPr>
          <w:ilvl w:val="0"/>
          <w:numId w:val="1"/>
        </w:numPr>
        <w:spacing w:line="276" w:lineRule="auto"/>
        <w:rPr>
          <w:sz w:val="22"/>
        </w:rPr>
      </w:pPr>
      <w:r w:rsidRPr="001E4A46">
        <w:rPr>
          <w:sz w:val="22"/>
        </w:rPr>
        <w:t xml:space="preserve">To </w:t>
      </w:r>
      <w:r w:rsidR="001E1369" w:rsidRPr="001E4A46">
        <w:rPr>
          <w:sz w:val="22"/>
        </w:rPr>
        <w:t xml:space="preserve">recommend effective lifestyle branding strategy through social media influencers for ensuring </w:t>
      </w:r>
      <w:r w:rsidR="009307DB" w:rsidRPr="001E4A46">
        <w:rPr>
          <w:sz w:val="22"/>
        </w:rPr>
        <w:t>positive customer perception</w:t>
      </w:r>
      <w:r w:rsidR="001E1369" w:rsidRPr="001E4A46">
        <w:rPr>
          <w:sz w:val="22"/>
        </w:rPr>
        <w:t xml:space="preserve">  </w:t>
      </w:r>
    </w:p>
    <w:p w14:paraId="51FE8CA1" w14:textId="77777777" w:rsidR="002E25AC" w:rsidRPr="001E4A46" w:rsidRDefault="002E25AC" w:rsidP="001E4A46">
      <w:pPr>
        <w:pStyle w:val="Heading2"/>
        <w:spacing w:line="276" w:lineRule="auto"/>
        <w:rPr>
          <w:sz w:val="22"/>
          <w:szCs w:val="22"/>
        </w:rPr>
      </w:pPr>
      <w:bookmarkStart w:id="12" w:name="_Toc110037676"/>
      <w:r w:rsidRPr="001E4A46">
        <w:rPr>
          <w:sz w:val="22"/>
          <w:szCs w:val="22"/>
        </w:rPr>
        <w:lastRenderedPageBreak/>
        <w:t>Research questions</w:t>
      </w:r>
      <w:bookmarkEnd w:id="12"/>
    </w:p>
    <w:p w14:paraId="2D65E6D0" w14:textId="77777777" w:rsidR="002E25AC" w:rsidRPr="001E4A46" w:rsidRDefault="002E25AC" w:rsidP="001E4A46">
      <w:pPr>
        <w:pStyle w:val="ListParagraph"/>
        <w:numPr>
          <w:ilvl w:val="0"/>
          <w:numId w:val="2"/>
        </w:numPr>
        <w:spacing w:line="276" w:lineRule="auto"/>
        <w:rPr>
          <w:sz w:val="22"/>
        </w:rPr>
      </w:pPr>
      <w:r w:rsidRPr="001E4A46">
        <w:rPr>
          <w:sz w:val="22"/>
        </w:rPr>
        <w:t>What is the impact of Social Media Influencers on Lifestyle branding</w:t>
      </w:r>
      <w:r w:rsidR="00C81491" w:rsidRPr="001E4A46">
        <w:rPr>
          <w:sz w:val="22"/>
        </w:rPr>
        <w:t>?</w:t>
      </w:r>
    </w:p>
    <w:p w14:paraId="395489BD" w14:textId="77777777" w:rsidR="002E25AC" w:rsidRPr="001E4A46" w:rsidRDefault="00C81491" w:rsidP="001E4A46">
      <w:pPr>
        <w:pStyle w:val="ListParagraph"/>
        <w:numPr>
          <w:ilvl w:val="0"/>
          <w:numId w:val="2"/>
        </w:numPr>
        <w:spacing w:line="276" w:lineRule="auto"/>
        <w:rPr>
          <w:sz w:val="22"/>
        </w:rPr>
      </w:pPr>
      <w:r w:rsidRPr="001E4A46">
        <w:rPr>
          <w:sz w:val="22"/>
        </w:rPr>
        <w:t xml:space="preserve">Which are the </w:t>
      </w:r>
      <w:r w:rsidR="002E25AC" w:rsidRPr="001E4A46">
        <w:rPr>
          <w:sz w:val="22"/>
        </w:rPr>
        <w:t xml:space="preserve">factors of social media influencer marketing </w:t>
      </w:r>
      <w:r w:rsidR="00061981" w:rsidRPr="001E4A46">
        <w:rPr>
          <w:sz w:val="22"/>
        </w:rPr>
        <w:t xml:space="preserve">that impact </w:t>
      </w:r>
      <w:r w:rsidR="002E25AC" w:rsidRPr="001E4A46">
        <w:rPr>
          <w:sz w:val="22"/>
        </w:rPr>
        <w:t>on consumer perception</w:t>
      </w:r>
      <w:r w:rsidRPr="001E4A46">
        <w:rPr>
          <w:sz w:val="22"/>
        </w:rPr>
        <w:t>?</w:t>
      </w:r>
    </w:p>
    <w:p w14:paraId="356CF7DA" w14:textId="4DE0019C" w:rsidR="002E25AC" w:rsidRPr="001E4A46" w:rsidRDefault="00C81491" w:rsidP="001E4A46">
      <w:pPr>
        <w:pStyle w:val="ListParagraph"/>
        <w:numPr>
          <w:ilvl w:val="0"/>
          <w:numId w:val="2"/>
        </w:numPr>
        <w:spacing w:line="276" w:lineRule="auto"/>
        <w:rPr>
          <w:sz w:val="22"/>
        </w:rPr>
      </w:pPr>
      <w:r w:rsidRPr="001E4A46">
        <w:rPr>
          <w:sz w:val="22"/>
        </w:rPr>
        <w:t xml:space="preserve">What will be </w:t>
      </w:r>
      <w:r w:rsidR="002E25AC" w:rsidRPr="001E4A46">
        <w:rPr>
          <w:sz w:val="22"/>
        </w:rPr>
        <w:t xml:space="preserve">effective lifestyle branding strategy through social media influencers for ensuring positive customer </w:t>
      </w:r>
      <w:r w:rsidR="007B6A86" w:rsidRPr="001E4A46">
        <w:rPr>
          <w:sz w:val="22"/>
        </w:rPr>
        <w:t>perception?</w:t>
      </w:r>
    </w:p>
    <w:p w14:paraId="306D2A75" w14:textId="77777777" w:rsidR="00F618B9" w:rsidRPr="001E4A46" w:rsidRDefault="00F618B9" w:rsidP="001E4A46">
      <w:pPr>
        <w:pStyle w:val="Heading1"/>
        <w:spacing w:line="276" w:lineRule="auto"/>
        <w:rPr>
          <w:sz w:val="22"/>
          <w:szCs w:val="22"/>
        </w:rPr>
      </w:pPr>
      <w:bookmarkStart w:id="13" w:name="_Toc110035378"/>
      <w:bookmarkStart w:id="14" w:name="_Toc110037677"/>
      <w:r w:rsidRPr="001E4A46">
        <w:rPr>
          <w:sz w:val="22"/>
          <w:szCs w:val="22"/>
        </w:rPr>
        <w:t>Chapter 2: Literature Review</w:t>
      </w:r>
      <w:bookmarkEnd w:id="13"/>
      <w:bookmarkEnd w:id="14"/>
      <w:r w:rsidR="00C81491" w:rsidRPr="001E4A46">
        <w:rPr>
          <w:sz w:val="22"/>
          <w:szCs w:val="22"/>
        </w:rPr>
        <w:t xml:space="preserve"> </w:t>
      </w:r>
    </w:p>
    <w:p w14:paraId="6702902F" w14:textId="77777777" w:rsidR="007E2408" w:rsidRPr="001E4A46" w:rsidRDefault="007E2408" w:rsidP="001E4A46">
      <w:pPr>
        <w:pStyle w:val="Heading2"/>
        <w:spacing w:line="276" w:lineRule="auto"/>
        <w:rPr>
          <w:sz w:val="22"/>
          <w:szCs w:val="22"/>
        </w:rPr>
      </w:pPr>
      <w:bookmarkStart w:id="15" w:name="_Toc110035379"/>
      <w:bookmarkStart w:id="16" w:name="_Toc110037678"/>
      <w:r w:rsidRPr="001E4A46">
        <w:rPr>
          <w:sz w:val="22"/>
          <w:szCs w:val="22"/>
        </w:rPr>
        <w:t>Importance of social media marketing on brand</w:t>
      </w:r>
      <w:r w:rsidR="00491A07" w:rsidRPr="001E4A46">
        <w:rPr>
          <w:sz w:val="22"/>
          <w:szCs w:val="22"/>
        </w:rPr>
        <w:t>ing</w:t>
      </w:r>
      <w:bookmarkEnd w:id="15"/>
      <w:bookmarkEnd w:id="16"/>
    </w:p>
    <w:p w14:paraId="6862586D" w14:textId="77777777" w:rsidR="007E2408" w:rsidRPr="001E4A46" w:rsidRDefault="00491A07" w:rsidP="001E4A46">
      <w:pPr>
        <w:spacing w:line="276" w:lineRule="auto"/>
        <w:rPr>
          <w:sz w:val="22"/>
        </w:rPr>
      </w:pPr>
      <w:r w:rsidRPr="001E4A46">
        <w:rPr>
          <w:sz w:val="22"/>
        </w:rPr>
        <w:t xml:space="preserve">In the current scenario social media has started playing greater impact for generating opportunities for the organisations in order to build trust with the potential target consumers. </w:t>
      </w:r>
      <w:r w:rsidR="00176A15" w:rsidRPr="001E4A46">
        <w:rPr>
          <w:rFonts w:eastAsia="Times New Roman" w:cs="Times New Roman"/>
          <w:color w:val="auto"/>
          <w:sz w:val="22"/>
          <w:lang w:val="en-US"/>
        </w:rPr>
        <w:t xml:space="preserve">Archer, Wolf and </w:t>
      </w:r>
      <w:proofErr w:type="spellStart"/>
      <w:r w:rsidR="00176A15" w:rsidRPr="001E4A46">
        <w:rPr>
          <w:rFonts w:eastAsia="Times New Roman" w:cs="Times New Roman"/>
          <w:color w:val="auto"/>
          <w:sz w:val="22"/>
          <w:lang w:val="en-US"/>
        </w:rPr>
        <w:t>Nalloor</w:t>
      </w:r>
      <w:proofErr w:type="spellEnd"/>
      <w:r w:rsidR="00176A15" w:rsidRPr="001E4A46">
        <w:rPr>
          <w:rFonts w:eastAsia="Times New Roman" w:cs="Times New Roman"/>
          <w:color w:val="auto"/>
          <w:sz w:val="22"/>
          <w:lang w:val="en-US"/>
        </w:rPr>
        <w:t xml:space="preserve"> (2021) stated that </w:t>
      </w:r>
      <w:r w:rsidRPr="001E4A46">
        <w:rPr>
          <w:sz w:val="22"/>
        </w:rPr>
        <w:t xml:space="preserve">Due to global reachability of the social media platforms it has become a well-known digital marketing tool that has provided significant platform to the branch for building social network and sharing information. In the past 5 </w:t>
      </w:r>
      <w:proofErr w:type="gramStart"/>
      <w:r w:rsidRPr="001E4A46">
        <w:rPr>
          <w:sz w:val="22"/>
        </w:rPr>
        <w:t>years</w:t>
      </w:r>
      <w:proofErr w:type="gramEnd"/>
      <w:r w:rsidRPr="001E4A46">
        <w:rPr>
          <w:sz w:val="22"/>
        </w:rPr>
        <w:t xml:space="preserve"> social media has been performing as important marketing medium for increasing sales and building the brand image.</w:t>
      </w:r>
    </w:p>
    <w:p w14:paraId="1FE74962" w14:textId="77777777" w:rsidR="00491A07" w:rsidRPr="001E4A46" w:rsidRDefault="00491A07" w:rsidP="001E4A46">
      <w:pPr>
        <w:pStyle w:val="Heading2"/>
        <w:spacing w:line="276" w:lineRule="auto"/>
        <w:rPr>
          <w:sz w:val="22"/>
          <w:szCs w:val="22"/>
        </w:rPr>
      </w:pPr>
      <w:bookmarkStart w:id="17" w:name="_Toc110035380"/>
      <w:bookmarkStart w:id="18" w:name="_Toc110037679"/>
      <w:r w:rsidRPr="001E4A46">
        <w:rPr>
          <w:sz w:val="22"/>
          <w:szCs w:val="22"/>
        </w:rPr>
        <w:t>Impact of social media influencers on customer perception</w:t>
      </w:r>
      <w:bookmarkEnd w:id="17"/>
      <w:bookmarkEnd w:id="18"/>
    </w:p>
    <w:p w14:paraId="06F6EAC7" w14:textId="77777777" w:rsidR="00491A07" w:rsidRPr="001E4A46" w:rsidRDefault="00E76E1B" w:rsidP="001E4A46">
      <w:pPr>
        <w:spacing w:line="276" w:lineRule="auto"/>
        <w:rPr>
          <w:sz w:val="22"/>
        </w:rPr>
      </w:pPr>
      <w:r w:rsidRPr="001E4A46">
        <w:rPr>
          <w:sz w:val="22"/>
        </w:rPr>
        <w:t>The social media influencers have started making dynamic impact on the consumer perception about the brand</w:t>
      </w:r>
      <w:r w:rsidR="00176A15" w:rsidRPr="001E4A46">
        <w:rPr>
          <w:sz w:val="22"/>
        </w:rPr>
        <w:t xml:space="preserve"> (</w:t>
      </w:r>
      <w:proofErr w:type="spellStart"/>
      <w:r w:rsidR="00176A15" w:rsidRPr="001E4A46">
        <w:rPr>
          <w:rFonts w:eastAsia="Times New Roman" w:cs="Times New Roman"/>
          <w:color w:val="auto"/>
          <w:sz w:val="22"/>
          <w:lang w:val="en-US"/>
        </w:rPr>
        <w:t>Jaitly</w:t>
      </w:r>
      <w:proofErr w:type="spellEnd"/>
      <w:r w:rsidR="00176A15" w:rsidRPr="001E4A46">
        <w:rPr>
          <w:rFonts w:eastAsia="Times New Roman" w:cs="Times New Roman"/>
          <w:color w:val="auto"/>
          <w:sz w:val="22"/>
          <w:lang w:val="en-US"/>
        </w:rPr>
        <w:t xml:space="preserve"> and </w:t>
      </w:r>
      <w:proofErr w:type="spellStart"/>
      <w:r w:rsidR="00176A15" w:rsidRPr="001E4A46">
        <w:rPr>
          <w:rFonts w:eastAsia="Times New Roman" w:cs="Times New Roman"/>
          <w:color w:val="auto"/>
          <w:sz w:val="22"/>
          <w:lang w:val="en-US"/>
        </w:rPr>
        <w:t>Gautam</w:t>
      </w:r>
      <w:proofErr w:type="spellEnd"/>
      <w:r w:rsidR="00176A15" w:rsidRPr="001E4A46">
        <w:rPr>
          <w:rFonts w:eastAsia="Times New Roman" w:cs="Times New Roman"/>
          <w:color w:val="auto"/>
          <w:sz w:val="22"/>
          <w:lang w:val="en-US"/>
        </w:rPr>
        <w:t xml:space="preserve"> 2021</w:t>
      </w:r>
      <w:r w:rsidR="00176A15" w:rsidRPr="001E4A46">
        <w:rPr>
          <w:sz w:val="22"/>
        </w:rPr>
        <w:t>)</w:t>
      </w:r>
      <w:r w:rsidRPr="001E4A46">
        <w:rPr>
          <w:sz w:val="22"/>
        </w:rPr>
        <w:t xml:space="preserve">. The consumers </w:t>
      </w:r>
      <w:r w:rsidR="005B71CB" w:rsidRPr="001E4A46">
        <w:rPr>
          <w:sz w:val="22"/>
        </w:rPr>
        <w:t>generally prefer</w:t>
      </w:r>
      <w:r w:rsidRPr="001E4A46">
        <w:rPr>
          <w:sz w:val="22"/>
        </w:rPr>
        <w:t xml:space="preserve"> to buy when they get the recommendation from popular personalities they trust. The celebrities along with popular personalities make greater impact for inspiring the audience and influencing their brand acceptance behaviour</w:t>
      </w:r>
      <w:r w:rsidR="00176A15" w:rsidRPr="001E4A46">
        <w:rPr>
          <w:sz w:val="22"/>
        </w:rPr>
        <w:t xml:space="preserve"> (</w:t>
      </w:r>
      <w:proofErr w:type="spellStart"/>
      <w:r w:rsidR="00176A15" w:rsidRPr="001E4A46">
        <w:rPr>
          <w:rFonts w:eastAsia="Times New Roman" w:cs="Times New Roman"/>
          <w:color w:val="auto"/>
          <w:sz w:val="22"/>
          <w:lang w:val="en-US"/>
        </w:rPr>
        <w:t>Jin</w:t>
      </w:r>
      <w:proofErr w:type="spellEnd"/>
      <w:r w:rsidR="00176A15" w:rsidRPr="001E4A46">
        <w:rPr>
          <w:rFonts w:eastAsia="Times New Roman" w:cs="Times New Roman"/>
          <w:color w:val="auto"/>
          <w:sz w:val="22"/>
          <w:lang w:val="en-US"/>
        </w:rPr>
        <w:t xml:space="preserve">, </w:t>
      </w:r>
      <w:proofErr w:type="spellStart"/>
      <w:r w:rsidR="00176A15" w:rsidRPr="001E4A46">
        <w:rPr>
          <w:rFonts w:eastAsia="Times New Roman" w:cs="Times New Roman"/>
          <w:color w:val="auto"/>
          <w:sz w:val="22"/>
          <w:lang w:val="en-US"/>
        </w:rPr>
        <w:t>Muqaddam</w:t>
      </w:r>
      <w:proofErr w:type="spellEnd"/>
      <w:r w:rsidR="00176A15" w:rsidRPr="001E4A46">
        <w:rPr>
          <w:rFonts w:eastAsia="Times New Roman" w:cs="Times New Roman"/>
          <w:color w:val="auto"/>
          <w:sz w:val="22"/>
          <w:lang w:val="en-US"/>
        </w:rPr>
        <w:t xml:space="preserve"> and </w:t>
      </w:r>
      <w:proofErr w:type="spellStart"/>
      <w:r w:rsidR="00176A15" w:rsidRPr="001E4A46">
        <w:rPr>
          <w:rFonts w:eastAsia="Times New Roman" w:cs="Times New Roman"/>
          <w:color w:val="auto"/>
          <w:sz w:val="22"/>
          <w:lang w:val="en-US"/>
        </w:rPr>
        <w:t>Ryu</w:t>
      </w:r>
      <w:proofErr w:type="spellEnd"/>
      <w:r w:rsidR="00176A15" w:rsidRPr="001E4A46">
        <w:rPr>
          <w:rFonts w:eastAsia="Times New Roman" w:cs="Times New Roman"/>
          <w:color w:val="auto"/>
          <w:sz w:val="22"/>
          <w:lang w:val="en-US"/>
        </w:rPr>
        <w:t xml:space="preserve"> 2019</w:t>
      </w:r>
      <w:r w:rsidR="00176A15" w:rsidRPr="001E4A46">
        <w:rPr>
          <w:sz w:val="22"/>
        </w:rPr>
        <w:t>)</w:t>
      </w:r>
      <w:r w:rsidRPr="001E4A46">
        <w:rPr>
          <w:sz w:val="22"/>
        </w:rPr>
        <w:t>. Due to higher dominance of social media influencers in the field of marketing it has been found that almost 50% of the consumers seek guidance from the social media influencers before making their purchasing decision</w:t>
      </w:r>
      <w:r w:rsidR="00176A15" w:rsidRPr="001E4A46">
        <w:rPr>
          <w:sz w:val="22"/>
        </w:rPr>
        <w:t xml:space="preserve"> (</w:t>
      </w:r>
      <w:proofErr w:type="spellStart"/>
      <w:r w:rsidR="00176A15" w:rsidRPr="001E4A46">
        <w:rPr>
          <w:rFonts w:eastAsia="Times New Roman" w:cs="Times New Roman"/>
          <w:color w:val="auto"/>
          <w:sz w:val="22"/>
          <w:lang w:val="en-US"/>
        </w:rPr>
        <w:t>Radwan</w:t>
      </w:r>
      <w:proofErr w:type="spellEnd"/>
      <w:r w:rsidR="00176A15" w:rsidRPr="001E4A46">
        <w:rPr>
          <w:rFonts w:eastAsia="Times New Roman" w:cs="Times New Roman"/>
          <w:color w:val="auto"/>
          <w:sz w:val="22"/>
          <w:lang w:val="en-US"/>
        </w:rPr>
        <w:t xml:space="preserve"> et al. 2021</w:t>
      </w:r>
      <w:r w:rsidR="00176A15" w:rsidRPr="001E4A46">
        <w:rPr>
          <w:sz w:val="22"/>
        </w:rPr>
        <w:t>)</w:t>
      </w:r>
      <w:r w:rsidRPr="001E4A46">
        <w:rPr>
          <w:sz w:val="22"/>
        </w:rPr>
        <w:t>. The social media influencers have positive impact on the consumer behaviour because through different contents, the communities are being formed who desired to reach certain experience through the consumption of the product and services promoted by the influencer.</w:t>
      </w:r>
    </w:p>
    <w:p w14:paraId="49999448" w14:textId="77777777" w:rsidR="00CD642A" w:rsidRPr="001E4A46" w:rsidRDefault="00CD642A" w:rsidP="001E4A46">
      <w:pPr>
        <w:pStyle w:val="Heading2"/>
        <w:spacing w:line="276" w:lineRule="auto"/>
        <w:rPr>
          <w:sz w:val="22"/>
          <w:szCs w:val="22"/>
        </w:rPr>
      </w:pPr>
      <w:bookmarkStart w:id="19" w:name="_Toc110035381"/>
      <w:bookmarkStart w:id="20" w:name="_Toc110037680"/>
      <w:r w:rsidRPr="001E4A46">
        <w:rPr>
          <w:sz w:val="22"/>
          <w:szCs w:val="22"/>
        </w:rPr>
        <w:t>Theoretical analysis</w:t>
      </w:r>
      <w:bookmarkEnd w:id="19"/>
      <w:bookmarkEnd w:id="20"/>
      <w:r w:rsidRPr="001E4A46">
        <w:rPr>
          <w:sz w:val="22"/>
          <w:szCs w:val="22"/>
        </w:rPr>
        <w:t xml:space="preserve"> </w:t>
      </w:r>
    </w:p>
    <w:p w14:paraId="23DA6CA5" w14:textId="77777777" w:rsidR="00EB4A9E" w:rsidRPr="001E4A46" w:rsidRDefault="00EB4A9E" w:rsidP="001E4A46">
      <w:pPr>
        <w:spacing w:line="276" w:lineRule="auto"/>
        <w:rPr>
          <w:sz w:val="22"/>
        </w:rPr>
      </w:pPr>
      <w:r w:rsidRPr="001E4A46">
        <w:rPr>
          <w:sz w:val="22"/>
        </w:rPr>
        <w:t>In relevance to the social marketing theory it has been found that the particular theory mainly focuses towards helping in identifying the various psychological and social barriers that can hinder the flow of information through the mass media and provides the solution for overcoming the challenges. In the analysis of the impact of social media influencers, it can be stated that they play greater impact for providing social and psychological support to the users and established the trust building process</w:t>
      </w:r>
      <w:r w:rsidR="0004250F" w:rsidRPr="001E4A46">
        <w:rPr>
          <w:sz w:val="22"/>
        </w:rPr>
        <w:t xml:space="preserve"> (</w:t>
      </w:r>
      <w:proofErr w:type="spellStart"/>
      <w:r w:rsidR="0004250F" w:rsidRPr="001E4A46">
        <w:rPr>
          <w:rFonts w:eastAsia="Times New Roman" w:cs="Times New Roman"/>
          <w:color w:val="auto"/>
          <w:sz w:val="22"/>
          <w:lang w:val="en-US"/>
        </w:rPr>
        <w:t>Szczurski</w:t>
      </w:r>
      <w:proofErr w:type="spellEnd"/>
      <w:r w:rsidR="0004250F" w:rsidRPr="001E4A46">
        <w:rPr>
          <w:rFonts w:eastAsia="Times New Roman" w:cs="Times New Roman"/>
          <w:color w:val="auto"/>
          <w:sz w:val="22"/>
          <w:lang w:val="en-US"/>
        </w:rPr>
        <w:t xml:space="preserve"> 2017</w:t>
      </w:r>
      <w:r w:rsidR="0004250F" w:rsidRPr="001E4A46">
        <w:rPr>
          <w:sz w:val="22"/>
        </w:rPr>
        <w:t>)</w:t>
      </w:r>
      <w:r w:rsidRPr="001E4A46">
        <w:rPr>
          <w:sz w:val="22"/>
        </w:rPr>
        <w:t>. The environment of social media influencers in marketing process helps in increasing the brand loyalty.</w:t>
      </w:r>
    </w:p>
    <w:p w14:paraId="0D86AB4B" w14:textId="77777777" w:rsidR="00386908" w:rsidRPr="001E4A46" w:rsidRDefault="00386908" w:rsidP="001E4A46">
      <w:pPr>
        <w:spacing w:line="276" w:lineRule="auto"/>
        <w:rPr>
          <w:sz w:val="22"/>
        </w:rPr>
      </w:pPr>
      <w:r w:rsidRPr="001E4A46">
        <w:rPr>
          <w:sz w:val="22"/>
        </w:rPr>
        <w:t xml:space="preserve">On the other </w:t>
      </w:r>
      <w:proofErr w:type="gramStart"/>
      <w:r w:rsidRPr="001E4A46">
        <w:rPr>
          <w:sz w:val="22"/>
        </w:rPr>
        <w:t>hand</w:t>
      </w:r>
      <w:proofErr w:type="gramEnd"/>
      <w:r w:rsidRPr="001E4A46">
        <w:rPr>
          <w:sz w:val="22"/>
        </w:rPr>
        <w:t xml:space="preserve"> the social psychological theory can also be linked with the chosen topic because the particular theory mainly concentrates towards establishing the strong bling between society and individuals</w:t>
      </w:r>
      <w:r w:rsidR="00C91C94" w:rsidRPr="001E4A46">
        <w:rPr>
          <w:sz w:val="22"/>
        </w:rPr>
        <w:t xml:space="preserve"> (</w:t>
      </w:r>
      <w:r w:rsidR="00C91C94" w:rsidRPr="001E4A46">
        <w:rPr>
          <w:rFonts w:eastAsia="Times New Roman" w:cs="Times New Roman"/>
          <w:color w:val="auto"/>
          <w:sz w:val="22"/>
          <w:lang w:val="en-US"/>
        </w:rPr>
        <w:t>Lee et al. 2022</w:t>
      </w:r>
      <w:r w:rsidR="00C91C94" w:rsidRPr="001E4A46">
        <w:rPr>
          <w:sz w:val="22"/>
        </w:rPr>
        <w:t>)</w:t>
      </w:r>
      <w:r w:rsidRPr="001E4A46">
        <w:rPr>
          <w:sz w:val="22"/>
        </w:rPr>
        <w:t>. The social media influencers play greater role for establishing the link between individuals and the society that helps in attaining the long term objectives of the organisation. Through effective interaction the particular theoretical model helps in understanding the psychological aspects of the consumers. Psychological aspects of the consumers the brands establish strategies</w:t>
      </w:r>
      <w:r w:rsidR="00C91C94" w:rsidRPr="001E4A46">
        <w:rPr>
          <w:sz w:val="22"/>
        </w:rPr>
        <w:t xml:space="preserve"> (</w:t>
      </w:r>
      <w:proofErr w:type="spellStart"/>
      <w:r w:rsidR="00C91C94" w:rsidRPr="001E4A46">
        <w:rPr>
          <w:rFonts w:eastAsia="Times New Roman" w:cs="Times New Roman"/>
          <w:color w:val="auto"/>
          <w:sz w:val="22"/>
          <w:lang w:val="en-US"/>
        </w:rPr>
        <w:t>Nurhandayani</w:t>
      </w:r>
      <w:proofErr w:type="spellEnd"/>
      <w:r w:rsidR="00C91C94" w:rsidRPr="001E4A46">
        <w:rPr>
          <w:rFonts w:eastAsia="Times New Roman" w:cs="Times New Roman"/>
          <w:color w:val="auto"/>
          <w:sz w:val="22"/>
          <w:lang w:val="en-US"/>
        </w:rPr>
        <w:t xml:space="preserve">, </w:t>
      </w:r>
      <w:proofErr w:type="spellStart"/>
      <w:r w:rsidR="00C91C94" w:rsidRPr="001E4A46">
        <w:rPr>
          <w:rFonts w:eastAsia="Times New Roman" w:cs="Times New Roman"/>
          <w:color w:val="auto"/>
          <w:sz w:val="22"/>
          <w:lang w:val="en-US"/>
        </w:rPr>
        <w:t>Syarief</w:t>
      </w:r>
      <w:proofErr w:type="spellEnd"/>
      <w:r w:rsidR="00C91C94" w:rsidRPr="001E4A46">
        <w:rPr>
          <w:rFonts w:eastAsia="Times New Roman" w:cs="Times New Roman"/>
          <w:color w:val="auto"/>
          <w:sz w:val="22"/>
          <w:lang w:val="en-US"/>
        </w:rPr>
        <w:t xml:space="preserve"> and </w:t>
      </w:r>
      <w:proofErr w:type="spellStart"/>
      <w:r w:rsidR="00C91C94" w:rsidRPr="001E4A46">
        <w:rPr>
          <w:rFonts w:eastAsia="Times New Roman" w:cs="Times New Roman"/>
          <w:color w:val="auto"/>
          <w:sz w:val="22"/>
          <w:lang w:val="en-US"/>
        </w:rPr>
        <w:t>Najib</w:t>
      </w:r>
      <w:proofErr w:type="spellEnd"/>
      <w:r w:rsidR="00C91C94" w:rsidRPr="001E4A46">
        <w:rPr>
          <w:rFonts w:eastAsia="Times New Roman" w:cs="Times New Roman"/>
          <w:color w:val="auto"/>
          <w:sz w:val="22"/>
          <w:lang w:val="en-US"/>
        </w:rPr>
        <w:t xml:space="preserve"> 2019</w:t>
      </w:r>
      <w:r w:rsidR="00C91C94" w:rsidRPr="001E4A46">
        <w:rPr>
          <w:sz w:val="22"/>
        </w:rPr>
        <w:t>)</w:t>
      </w:r>
      <w:r w:rsidRPr="001E4A46">
        <w:rPr>
          <w:sz w:val="22"/>
        </w:rPr>
        <w:t>.</w:t>
      </w:r>
    </w:p>
    <w:p w14:paraId="02661C50" w14:textId="77777777" w:rsidR="00F618B9" w:rsidRPr="001E4A46" w:rsidRDefault="00F618B9" w:rsidP="001E4A46">
      <w:pPr>
        <w:pStyle w:val="Heading1"/>
        <w:spacing w:line="276" w:lineRule="auto"/>
        <w:rPr>
          <w:sz w:val="22"/>
          <w:szCs w:val="22"/>
        </w:rPr>
      </w:pPr>
      <w:bookmarkStart w:id="21" w:name="_Toc110035382"/>
      <w:bookmarkStart w:id="22" w:name="_Toc110037681"/>
      <w:r w:rsidRPr="001E4A46">
        <w:rPr>
          <w:sz w:val="22"/>
          <w:szCs w:val="22"/>
        </w:rPr>
        <w:t>Chapter 3: Research method and methodology</w:t>
      </w:r>
      <w:bookmarkEnd w:id="21"/>
      <w:bookmarkEnd w:id="22"/>
      <w:r w:rsidR="00C81491" w:rsidRPr="001E4A46">
        <w:rPr>
          <w:sz w:val="22"/>
          <w:szCs w:val="22"/>
        </w:rPr>
        <w:t xml:space="preserve"> </w:t>
      </w:r>
    </w:p>
    <w:p w14:paraId="2258E827" w14:textId="77777777" w:rsidR="00C81491" w:rsidRPr="001E4A46" w:rsidRDefault="00C81491" w:rsidP="001E4A46">
      <w:pPr>
        <w:pStyle w:val="Heading2"/>
        <w:spacing w:line="276" w:lineRule="auto"/>
        <w:rPr>
          <w:sz w:val="22"/>
          <w:szCs w:val="22"/>
        </w:rPr>
      </w:pPr>
      <w:bookmarkStart w:id="23" w:name="_Toc110035383"/>
      <w:bookmarkStart w:id="24" w:name="_Toc110037682"/>
      <w:r w:rsidRPr="001E4A46">
        <w:rPr>
          <w:sz w:val="22"/>
          <w:szCs w:val="22"/>
        </w:rPr>
        <w:t>Research philosophy</w:t>
      </w:r>
      <w:bookmarkEnd w:id="23"/>
      <w:bookmarkEnd w:id="24"/>
    </w:p>
    <w:p w14:paraId="47CEF7C3" w14:textId="77777777" w:rsidR="002146EA" w:rsidRPr="001E4A46" w:rsidRDefault="002146EA" w:rsidP="001E4A46">
      <w:pPr>
        <w:spacing w:line="276" w:lineRule="auto"/>
        <w:rPr>
          <w:sz w:val="22"/>
        </w:rPr>
      </w:pPr>
      <w:r w:rsidRPr="001E4A46">
        <w:rPr>
          <w:sz w:val="22"/>
        </w:rPr>
        <w:t xml:space="preserve">Research philosophy </w:t>
      </w:r>
      <w:r w:rsidR="00AE328E" w:rsidRPr="001E4A46">
        <w:rPr>
          <w:sz w:val="22"/>
        </w:rPr>
        <w:t xml:space="preserve">mainly deals with the nature, source and knowledge development process that </w:t>
      </w:r>
      <w:r w:rsidR="003C01B1" w:rsidRPr="001E4A46">
        <w:rPr>
          <w:sz w:val="22"/>
        </w:rPr>
        <w:t xml:space="preserve">are important for critically analysing the </w:t>
      </w:r>
      <w:r w:rsidR="0054613C" w:rsidRPr="001E4A46">
        <w:rPr>
          <w:sz w:val="22"/>
        </w:rPr>
        <w:t>research concern</w:t>
      </w:r>
      <w:r w:rsidR="00C91C94" w:rsidRPr="001E4A46">
        <w:rPr>
          <w:sz w:val="22"/>
        </w:rPr>
        <w:t xml:space="preserve"> (</w:t>
      </w:r>
      <w:r w:rsidR="00C91C94" w:rsidRPr="001E4A46">
        <w:rPr>
          <w:rFonts w:eastAsia="Times New Roman" w:cs="Times New Roman"/>
          <w:color w:val="auto"/>
          <w:sz w:val="22"/>
          <w:lang w:val="en-US"/>
        </w:rPr>
        <w:t>Cusack et al. 2018</w:t>
      </w:r>
      <w:r w:rsidR="00C91C94" w:rsidRPr="001E4A46">
        <w:rPr>
          <w:sz w:val="22"/>
        </w:rPr>
        <w:t>)</w:t>
      </w:r>
      <w:r w:rsidR="0054613C" w:rsidRPr="001E4A46">
        <w:rPr>
          <w:sz w:val="22"/>
        </w:rPr>
        <w:t>.</w:t>
      </w:r>
      <w:r w:rsidR="00F6513F" w:rsidRPr="001E4A46">
        <w:rPr>
          <w:sz w:val="22"/>
        </w:rPr>
        <w:t xml:space="preserve"> </w:t>
      </w:r>
      <w:r w:rsidR="00A27B0F" w:rsidRPr="001E4A46">
        <w:rPr>
          <w:sz w:val="22"/>
        </w:rPr>
        <w:t xml:space="preserve">Positivism, </w:t>
      </w:r>
      <w:proofErr w:type="spellStart"/>
      <w:r w:rsidR="00A27B0F" w:rsidRPr="001E4A46">
        <w:rPr>
          <w:sz w:val="22"/>
        </w:rPr>
        <w:t>interpretivism</w:t>
      </w:r>
      <w:proofErr w:type="spellEnd"/>
      <w:r w:rsidR="00A27B0F" w:rsidRPr="001E4A46">
        <w:rPr>
          <w:sz w:val="22"/>
        </w:rPr>
        <w:t xml:space="preserve"> and </w:t>
      </w:r>
      <w:r w:rsidR="00A27B0F" w:rsidRPr="001E4A46">
        <w:rPr>
          <w:sz w:val="22"/>
        </w:rPr>
        <w:lastRenderedPageBreak/>
        <w:t>realism are three types of research philosophical approaches those are being considered by the academic researchers. Considering the positivism philosophical approach using scientific evidences, following the logical structure the research problem is being addressed</w:t>
      </w:r>
      <w:r w:rsidR="00056CEC" w:rsidRPr="001E4A46">
        <w:rPr>
          <w:sz w:val="22"/>
        </w:rPr>
        <w:t xml:space="preserve"> (</w:t>
      </w:r>
      <w:r w:rsidR="00056CEC" w:rsidRPr="001E4A46">
        <w:rPr>
          <w:rFonts w:eastAsia="Times New Roman" w:cs="Times New Roman"/>
          <w:color w:val="auto"/>
          <w:sz w:val="22"/>
          <w:lang w:val="en-US"/>
        </w:rPr>
        <w:t>Li 2018</w:t>
      </w:r>
      <w:r w:rsidR="00056CEC" w:rsidRPr="001E4A46">
        <w:rPr>
          <w:sz w:val="22"/>
        </w:rPr>
        <w:t>)</w:t>
      </w:r>
      <w:r w:rsidR="00A27B0F" w:rsidRPr="001E4A46">
        <w:rPr>
          <w:sz w:val="22"/>
        </w:rPr>
        <w:t xml:space="preserve">. The </w:t>
      </w:r>
      <w:proofErr w:type="spellStart"/>
      <w:r w:rsidR="00A27B0F" w:rsidRPr="001E4A46">
        <w:rPr>
          <w:sz w:val="22"/>
        </w:rPr>
        <w:t>interpretivism</w:t>
      </w:r>
      <w:proofErr w:type="spellEnd"/>
      <w:r w:rsidR="00A27B0F" w:rsidRPr="001E4A46">
        <w:rPr>
          <w:sz w:val="22"/>
        </w:rPr>
        <w:t xml:space="preserve"> research philosophical approach is mainly being developed depending on the perception and assumption of the researcher. Realism is also called as mixed philosophical method, where characteristics of both the positivism and </w:t>
      </w:r>
      <w:proofErr w:type="spellStart"/>
      <w:r w:rsidR="00A27B0F" w:rsidRPr="001E4A46">
        <w:rPr>
          <w:sz w:val="22"/>
        </w:rPr>
        <w:t>interpretivism</w:t>
      </w:r>
      <w:proofErr w:type="spellEnd"/>
      <w:r w:rsidR="00A27B0F" w:rsidRPr="001E4A46">
        <w:rPr>
          <w:sz w:val="22"/>
        </w:rPr>
        <w:t xml:space="preserve"> are dominant. In this research paper the positive is some philosophical approach will be considered because while analysing the impact of social media influencers on the lifestyle branding this particular philosophical approach can help in gathering the scientific evidence is that can logically present the outcome with support of relevant literature. The other two philosophical approaches will be avoided because in both the cases relative view of the world can be reflected.</w:t>
      </w:r>
    </w:p>
    <w:p w14:paraId="6A03CB47" w14:textId="77777777" w:rsidR="00C81491" w:rsidRPr="001E4A46" w:rsidRDefault="00C81491" w:rsidP="001E4A46">
      <w:pPr>
        <w:pStyle w:val="Heading2"/>
        <w:spacing w:line="276" w:lineRule="auto"/>
        <w:rPr>
          <w:sz w:val="22"/>
          <w:szCs w:val="22"/>
        </w:rPr>
      </w:pPr>
      <w:bookmarkStart w:id="25" w:name="_Toc110035384"/>
      <w:bookmarkStart w:id="26" w:name="_Toc110037683"/>
      <w:r w:rsidRPr="001E4A46">
        <w:rPr>
          <w:sz w:val="22"/>
          <w:szCs w:val="22"/>
        </w:rPr>
        <w:t>Research paradigm</w:t>
      </w:r>
      <w:bookmarkEnd w:id="25"/>
      <w:bookmarkEnd w:id="26"/>
    </w:p>
    <w:p w14:paraId="2E9A6206" w14:textId="77777777" w:rsidR="00952BF2" w:rsidRPr="001E4A46" w:rsidRDefault="00952BF2" w:rsidP="001E4A46">
      <w:pPr>
        <w:spacing w:line="276" w:lineRule="auto"/>
        <w:rPr>
          <w:sz w:val="22"/>
        </w:rPr>
      </w:pPr>
      <w:r w:rsidRPr="001E4A46">
        <w:rPr>
          <w:sz w:val="22"/>
        </w:rPr>
        <w:t>The research paradigm is being developed for defining the scientific research philosophy. Depending on the nature of social reality the research paradigm is being analysed</w:t>
      </w:r>
      <w:r w:rsidR="00056CEC" w:rsidRPr="001E4A46">
        <w:rPr>
          <w:sz w:val="22"/>
        </w:rPr>
        <w:t xml:space="preserve"> (</w:t>
      </w:r>
      <w:proofErr w:type="spellStart"/>
      <w:r w:rsidR="00056CEC" w:rsidRPr="001E4A46">
        <w:rPr>
          <w:rFonts w:eastAsia="Times New Roman" w:cs="Times New Roman"/>
          <w:color w:val="auto"/>
          <w:sz w:val="22"/>
          <w:lang w:val="en-US"/>
        </w:rPr>
        <w:t>Alpi</w:t>
      </w:r>
      <w:proofErr w:type="spellEnd"/>
      <w:r w:rsidR="00056CEC" w:rsidRPr="001E4A46">
        <w:rPr>
          <w:rFonts w:eastAsia="Times New Roman" w:cs="Times New Roman"/>
          <w:color w:val="auto"/>
          <w:sz w:val="22"/>
          <w:lang w:val="en-US"/>
        </w:rPr>
        <w:t xml:space="preserve"> and Evans 2019</w:t>
      </w:r>
      <w:r w:rsidR="00056CEC" w:rsidRPr="001E4A46">
        <w:rPr>
          <w:sz w:val="22"/>
        </w:rPr>
        <w:t>)</w:t>
      </w:r>
      <w:r w:rsidRPr="001E4A46">
        <w:rPr>
          <w:sz w:val="22"/>
        </w:rPr>
        <w:t>. There are five common types of research paradigms such as interpretivist paradigm, positivist paradigm, critical or subtle paradigm, critical theory paradigm and feminist paradigm. Among all the paradigms the positivist paradigm will be considered in this particular research paper because this particular paradigm can help in reflecting the assumption based on single tangible reality that can be understood, identified and measured. In order to reflect the impact of social media influencer marketing on the lifestyle branding, by critically considering the perspective of the consumers the outcome can be measured.</w:t>
      </w:r>
    </w:p>
    <w:p w14:paraId="73AF43FD" w14:textId="77777777" w:rsidR="00C81491" w:rsidRPr="001E4A46" w:rsidRDefault="00C81491" w:rsidP="001E4A46">
      <w:pPr>
        <w:pStyle w:val="Heading2"/>
        <w:spacing w:line="276" w:lineRule="auto"/>
        <w:rPr>
          <w:sz w:val="22"/>
          <w:szCs w:val="22"/>
        </w:rPr>
      </w:pPr>
      <w:bookmarkStart w:id="27" w:name="_Toc110035385"/>
      <w:bookmarkStart w:id="28" w:name="_Toc110037684"/>
      <w:r w:rsidRPr="001E4A46">
        <w:rPr>
          <w:sz w:val="22"/>
          <w:szCs w:val="22"/>
        </w:rPr>
        <w:t>Research approach</w:t>
      </w:r>
      <w:bookmarkEnd w:id="27"/>
      <w:bookmarkEnd w:id="28"/>
    </w:p>
    <w:p w14:paraId="25D02983" w14:textId="79DE5F9C" w:rsidR="006A4D1B" w:rsidRPr="001E4A46" w:rsidRDefault="006A4D1B" w:rsidP="001E4A46">
      <w:pPr>
        <w:spacing w:line="276" w:lineRule="auto"/>
        <w:rPr>
          <w:sz w:val="22"/>
        </w:rPr>
      </w:pPr>
      <w:r w:rsidRPr="001E4A46">
        <w:rPr>
          <w:sz w:val="22"/>
        </w:rPr>
        <w:t>Research approach is an important procedure and plan that reflects different steps of broad assumption for representing the detailed method of data analysis, collection and interpretation</w:t>
      </w:r>
      <w:r w:rsidR="00056CEC" w:rsidRPr="001E4A46">
        <w:rPr>
          <w:sz w:val="22"/>
        </w:rPr>
        <w:t xml:space="preserve"> (</w:t>
      </w:r>
      <w:r w:rsidR="00056CEC" w:rsidRPr="001E4A46">
        <w:rPr>
          <w:rFonts w:eastAsia="Times New Roman" w:cs="Times New Roman"/>
          <w:color w:val="auto"/>
          <w:sz w:val="22"/>
          <w:lang w:val="en-US"/>
        </w:rPr>
        <w:t>Li 2018</w:t>
      </w:r>
      <w:r w:rsidR="00056CEC" w:rsidRPr="001E4A46">
        <w:rPr>
          <w:sz w:val="22"/>
        </w:rPr>
        <w:t>)</w:t>
      </w:r>
      <w:r w:rsidRPr="001E4A46">
        <w:rPr>
          <w:sz w:val="22"/>
        </w:rPr>
        <w:t xml:space="preserve">. Deductive and inductive are two types of research approaches those are being utilised while conducting the academic research projects. The deductive research approach will be considered in this particular research because consideration of deductive research approach can help in the past literature and theories. While reflecting the marketing practices consideration of the branding and consumer behaviour theory can help in establishing the hypothesis for the research paper. </w:t>
      </w:r>
    </w:p>
    <w:p w14:paraId="3DD54FF2" w14:textId="77777777" w:rsidR="00C81491" w:rsidRPr="001E4A46" w:rsidRDefault="00C81491" w:rsidP="001E4A46">
      <w:pPr>
        <w:pStyle w:val="Heading2"/>
        <w:spacing w:line="276" w:lineRule="auto"/>
        <w:rPr>
          <w:sz w:val="22"/>
          <w:szCs w:val="22"/>
        </w:rPr>
      </w:pPr>
      <w:bookmarkStart w:id="29" w:name="_Toc110035386"/>
      <w:bookmarkStart w:id="30" w:name="_Toc110037685"/>
      <w:r w:rsidRPr="001E4A46">
        <w:rPr>
          <w:sz w:val="22"/>
          <w:szCs w:val="22"/>
        </w:rPr>
        <w:t>Research methodology</w:t>
      </w:r>
      <w:bookmarkEnd w:id="29"/>
      <w:bookmarkEnd w:id="30"/>
    </w:p>
    <w:p w14:paraId="3B68CA16" w14:textId="20504C8F" w:rsidR="00075F7F" w:rsidRPr="001E4A46" w:rsidRDefault="00075F7F" w:rsidP="001E4A46">
      <w:pPr>
        <w:spacing w:line="276" w:lineRule="auto"/>
        <w:rPr>
          <w:sz w:val="22"/>
        </w:rPr>
      </w:pPr>
      <w:r w:rsidRPr="001E4A46">
        <w:rPr>
          <w:sz w:val="22"/>
        </w:rPr>
        <w:t>The research methodology is being defined as the spec</w:t>
      </w:r>
      <w:r w:rsidR="00A86BE9" w:rsidRPr="001E4A46">
        <w:rPr>
          <w:sz w:val="22"/>
        </w:rPr>
        <w:t>ific procedure and techniques that</w:t>
      </w:r>
      <w:r w:rsidRPr="001E4A46">
        <w:rPr>
          <w:sz w:val="22"/>
        </w:rPr>
        <w:t xml:space="preserve"> are being used for selecting identifying analysing and processing the information of the topic</w:t>
      </w:r>
      <w:r w:rsidR="00056CEC" w:rsidRPr="001E4A46">
        <w:rPr>
          <w:sz w:val="22"/>
        </w:rPr>
        <w:t xml:space="preserve"> (</w:t>
      </w:r>
      <w:r w:rsidR="00056CEC" w:rsidRPr="001E4A46">
        <w:rPr>
          <w:rFonts w:eastAsia="Times New Roman" w:cs="Times New Roman"/>
          <w:color w:val="auto"/>
          <w:sz w:val="22"/>
          <w:lang w:val="en-US"/>
        </w:rPr>
        <w:t>Potter 2018</w:t>
      </w:r>
      <w:r w:rsidR="00056CEC" w:rsidRPr="001E4A46">
        <w:rPr>
          <w:sz w:val="22"/>
        </w:rPr>
        <w:t>)</w:t>
      </w:r>
      <w:r w:rsidRPr="001E4A46">
        <w:rPr>
          <w:sz w:val="22"/>
        </w:rPr>
        <w:t>. Observation, experimental, stimulation and derived are the main types of research methodologies. In this research project the observational method will be followed for analysing the evidences. By critically observing the behaviour of the participants, conducting survey method data will be gathered in this research paper.</w:t>
      </w:r>
    </w:p>
    <w:p w14:paraId="3E1D794C" w14:textId="77777777" w:rsidR="00C81491" w:rsidRPr="001E4A46" w:rsidRDefault="00C81491" w:rsidP="001E4A46">
      <w:pPr>
        <w:pStyle w:val="Heading2"/>
        <w:spacing w:line="276" w:lineRule="auto"/>
        <w:rPr>
          <w:sz w:val="22"/>
          <w:szCs w:val="22"/>
        </w:rPr>
      </w:pPr>
      <w:bookmarkStart w:id="31" w:name="_Toc110035387"/>
      <w:bookmarkStart w:id="32" w:name="_Toc110037686"/>
      <w:r w:rsidRPr="001E4A46">
        <w:rPr>
          <w:sz w:val="22"/>
          <w:szCs w:val="22"/>
        </w:rPr>
        <w:t>Research strategy</w:t>
      </w:r>
      <w:bookmarkEnd w:id="31"/>
      <w:bookmarkEnd w:id="32"/>
    </w:p>
    <w:p w14:paraId="0BC32125" w14:textId="46F585C3" w:rsidR="00075F7F" w:rsidRPr="001E4A46" w:rsidRDefault="00EC2127" w:rsidP="001E4A46">
      <w:pPr>
        <w:spacing w:line="276" w:lineRule="auto"/>
        <w:rPr>
          <w:sz w:val="22"/>
        </w:rPr>
      </w:pPr>
      <w:r w:rsidRPr="001E4A46">
        <w:rPr>
          <w:sz w:val="22"/>
        </w:rPr>
        <w:t>Research strategy is being referred as the action that can be adopted by the researcher for providing right direction to the research project</w:t>
      </w:r>
      <w:r w:rsidR="00056CEC" w:rsidRPr="001E4A46">
        <w:rPr>
          <w:sz w:val="22"/>
        </w:rPr>
        <w:t xml:space="preserve"> (</w:t>
      </w:r>
      <w:r w:rsidR="00056CEC" w:rsidRPr="001E4A46">
        <w:rPr>
          <w:rFonts w:eastAsia="Times New Roman" w:cs="Times New Roman"/>
          <w:color w:val="auto"/>
          <w:sz w:val="22"/>
          <w:lang w:val="en-US"/>
        </w:rPr>
        <w:t>Potter 2018</w:t>
      </w:r>
      <w:r w:rsidR="00056CEC" w:rsidRPr="001E4A46">
        <w:rPr>
          <w:sz w:val="22"/>
        </w:rPr>
        <w:t>)</w:t>
      </w:r>
      <w:r w:rsidR="00E20353" w:rsidRPr="001E4A46">
        <w:rPr>
          <w:sz w:val="22"/>
        </w:rPr>
        <w:t>. It manages</w:t>
      </w:r>
      <w:r w:rsidRPr="001E4A46">
        <w:rPr>
          <w:sz w:val="22"/>
        </w:rPr>
        <w:t xml:space="preserve"> the systematic schedule for achieving the research objective. Consideration of descriptive research strategy will be suitable in this research paper because in-depth analysis on the topic variables can help the researcher to establish the relationship between these two research variables. Qualitative and quantitative research strategies will be adopted for data gathering process.</w:t>
      </w:r>
    </w:p>
    <w:p w14:paraId="57DB3553" w14:textId="77777777" w:rsidR="00C81491" w:rsidRPr="001E4A46" w:rsidRDefault="00C81491" w:rsidP="001E4A46">
      <w:pPr>
        <w:pStyle w:val="Heading2"/>
        <w:spacing w:line="276" w:lineRule="auto"/>
        <w:rPr>
          <w:sz w:val="22"/>
          <w:szCs w:val="22"/>
        </w:rPr>
      </w:pPr>
      <w:bookmarkStart w:id="33" w:name="_Toc110035388"/>
      <w:bookmarkStart w:id="34" w:name="_Toc110037687"/>
      <w:r w:rsidRPr="001E4A46">
        <w:rPr>
          <w:sz w:val="22"/>
          <w:szCs w:val="22"/>
        </w:rPr>
        <w:lastRenderedPageBreak/>
        <w:t>Sampling</w:t>
      </w:r>
      <w:bookmarkEnd w:id="33"/>
      <w:bookmarkEnd w:id="34"/>
      <w:r w:rsidRPr="001E4A46">
        <w:rPr>
          <w:sz w:val="22"/>
          <w:szCs w:val="22"/>
        </w:rPr>
        <w:t xml:space="preserve"> </w:t>
      </w:r>
    </w:p>
    <w:p w14:paraId="0F99836D" w14:textId="2B05F7F7" w:rsidR="00B80791" w:rsidRPr="001E4A46" w:rsidRDefault="00246DE8" w:rsidP="001E4A46">
      <w:pPr>
        <w:spacing w:line="276" w:lineRule="auto"/>
        <w:rPr>
          <w:sz w:val="22"/>
        </w:rPr>
      </w:pPr>
      <w:r w:rsidRPr="001E4A46">
        <w:rPr>
          <w:sz w:val="22"/>
        </w:rPr>
        <w:t xml:space="preserve">Using both qualitative and quantitative data analysis methods the research will be formulated. Therefore, while gathering the qualitative information survey method will be followed. Simple random sampling technique will be suitable for conducting </w:t>
      </w:r>
      <w:r w:rsidR="00775AC2" w:rsidRPr="001E4A46">
        <w:rPr>
          <w:sz w:val="22"/>
        </w:rPr>
        <w:t>the survey</w:t>
      </w:r>
      <w:r w:rsidR="008E4C9F" w:rsidRPr="001E4A46">
        <w:rPr>
          <w:sz w:val="22"/>
        </w:rPr>
        <w:t xml:space="preserve">. </w:t>
      </w:r>
      <w:r w:rsidRPr="001E4A46">
        <w:rPr>
          <w:sz w:val="22"/>
        </w:rPr>
        <w:t>Here, based on the purposive sampling process understanding the subjective requirement, the resources those are relevant to the research topic will be selected.</w:t>
      </w:r>
    </w:p>
    <w:p w14:paraId="0F53B103" w14:textId="77777777" w:rsidR="00C81491" w:rsidRPr="001E4A46" w:rsidRDefault="00C81491" w:rsidP="001E4A46">
      <w:pPr>
        <w:pStyle w:val="Heading2"/>
        <w:spacing w:line="276" w:lineRule="auto"/>
        <w:rPr>
          <w:sz w:val="22"/>
          <w:szCs w:val="22"/>
        </w:rPr>
      </w:pPr>
      <w:bookmarkStart w:id="35" w:name="_Toc110035389"/>
      <w:bookmarkStart w:id="36" w:name="_Toc110037688"/>
      <w:r w:rsidRPr="001E4A46">
        <w:rPr>
          <w:sz w:val="22"/>
          <w:szCs w:val="22"/>
        </w:rPr>
        <w:t>Data collection</w:t>
      </w:r>
      <w:bookmarkEnd w:id="35"/>
      <w:bookmarkEnd w:id="36"/>
    </w:p>
    <w:p w14:paraId="18BA6D59" w14:textId="6A2E9062" w:rsidR="00246DE8" w:rsidRPr="001E4A46" w:rsidRDefault="00FE1C1D" w:rsidP="001E4A46">
      <w:pPr>
        <w:spacing w:line="276" w:lineRule="auto"/>
        <w:rPr>
          <w:sz w:val="22"/>
        </w:rPr>
      </w:pPr>
      <w:r w:rsidRPr="001E4A46">
        <w:rPr>
          <w:sz w:val="22"/>
        </w:rPr>
        <w:t>In this rese</w:t>
      </w:r>
      <w:r w:rsidR="008E4C9F" w:rsidRPr="001E4A46">
        <w:rPr>
          <w:sz w:val="22"/>
        </w:rPr>
        <w:t xml:space="preserve">arch paper considering </w:t>
      </w:r>
      <w:r w:rsidRPr="001E4A46">
        <w:rPr>
          <w:sz w:val="22"/>
        </w:rPr>
        <w:t xml:space="preserve">primary evidences, the interpretation will be done. </w:t>
      </w:r>
      <w:r w:rsidR="00775AC2" w:rsidRPr="001E4A46">
        <w:rPr>
          <w:sz w:val="22"/>
        </w:rPr>
        <w:t>The existing literature</w:t>
      </w:r>
      <w:r w:rsidRPr="001E4A46">
        <w:rPr>
          <w:sz w:val="22"/>
        </w:rPr>
        <w:t xml:space="preserve"> can help in reflecting the perspective of past researchers on the use of social media influencers as the marketing compone</w:t>
      </w:r>
      <w:r w:rsidR="003633EC" w:rsidRPr="001E4A46">
        <w:rPr>
          <w:sz w:val="22"/>
        </w:rPr>
        <w:t>nt for promoting brand. T</w:t>
      </w:r>
      <w:r w:rsidRPr="001E4A46">
        <w:rPr>
          <w:sz w:val="22"/>
        </w:rPr>
        <w:t xml:space="preserve">he theoretical analysis can also be reflected based on the acceptance ability of the consumers of such branding practices. On the other hand, the primary data will be collected for understanding the perspective of consumers on emerging social media influencer based advertising initiatives. </w:t>
      </w:r>
      <w:r w:rsidR="00775AC2" w:rsidRPr="001E4A46">
        <w:rPr>
          <w:sz w:val="22"/>
        </w:rPr>
        <w:t>I will examine the literature by looking at</w:t>
      </w:r>
      <w:r w:rsidRPr="001E4A46">
        <w:rPr>
          <w:sz w:val="22"/>
        </w:rPr>
        <w:t xml:space="preserve"> journal</w:t>
      </w:r>
      <w:r w:rsidR="00775AC2" w:rsidRPr="001E4A46">
        <w:rPr>
          <w:sz w:val="22"/>
        </w:rPr>
        <w:t>s, articles, books and websites. In addition,</w:t>
      </w:r>
      <w:r w:rsidRPr="001E4A46">
        <w:rPr>
          <w:sz w:val="22"/>
        </w:rPr>
        <w:t xml:space="preserve"> gathering primary data survey method will be conducted. Involvement of 50 randomly selected customers can help in conducting the survey.</w:t>
      </w:r>
    </w:p>
    <w:p w14:paraId="4301BE15" w14:textId="77777777" w:rsidR="00C81491" w:rsidRPr="001E4A46" w:rsidRDefault="00C81491" w:rsidP="001E4A46">
      <w:pPr>
        <w:pStyle w:val="Heading2"/>
        <w:spacing w:line="276" w:lineRule="auto"/>
        <w:rPr>
          <w:sz w:val="22"/>
          <w:szCs w:val="22"/>
        </w:rPr>
      </w:pPr>
      <w:bookmarkStart w:id="37" w:name="_Toc110035390"/>
      <w:bookmarkStart w:id="38" w:name="_Toc110037689"/>
      <w:r w:rsidRPr="001E4A46">
        <w:rPr>
          <w:sz w:val="22"/>
          <w:szCs w:val="22"/>
        </w:rPr>
        <w:t>Data interpretation</w:t>
      </w:r>
      <w:bookmarkEnd w:id="37"/>
      <w:bookmarkEnd w:id="38"/>
    </w:p>
    <w:p w14:paraId="34E601CC" w14:textId="413421D7" w:rsidR="003633EC" w:rsidRPr="001E4A46" w:rsidRDefault="00151BA1" w:rsidP="001E4A46">
      <w:pPr>
        <w:spacing w:line="276" w:lineRule="auto"/>
        <w:rPr>
          <w:sz w:val="22"/>
        </w:rPr>
      </w:pPr>
      <w:r w:rsidRPr="001E4A46">
        <w:rPr>
          <w:sz w:val="22"/>
        </w:rPr>
        <w:t xml:space="preserve">In this research project both qualitative and quantitative data analysis methods will be considered. While analysing the quantitative data from </w:t>
      </w:r>
      <w:r w:rsidR="00775AC2" w:rsidRPr="001E4A46">
        <w:rPr>
          <w:sz w:val="22"/>
        </w:rPr>
        <w:t xml:space="preserve">the </w:t>
      </w:r>
      <w:r w:rsidRPr="001E4A46">
        <w:rPr>
          <w:sz w:val="22"/>
        </w:rPr>
        <w:t>survey</w:t>
      </w:r>
      <w:r w:rsidR="00775AC2" w:rsidRPr="001E4A46">
        <w:rPr>
          <w:sz w:val="22"/>
        </w:rPr>
        <w:t xml:space="preserve">, </w:t>
      </w:r>
      <w:r w:rsidRPr="001E4A46">
        <w:rPr>
          <w:sz w:val="22"/>
        </w:rPr>
        <w:t>the numerical value will be transform</w:t>
      </w:r>
      <w:r w:rsidR="00775AC2" w:rsidRPr="001E4A46">
        <w:rPr>
          <w:sz w:val="22"/>
        </w:rPr>
        <w:t>ed</w:t>
      </w:r>
      <w:r w:rsidRPr="001E4A46">
        <w:rPr>
          <w:sz w:val="22"/>
        </w:rPr>
        <w:t xml:space="preserve"> into different charts and diagrams. On the other hand, the representation of qualitative data will be done by using thematic analysis technique.</w:t>
      </w:r>
    </w:p>
    <w:p w14:paraId="76DFC499" w14:textId="77777777" w:rsidR="00C81491" w:rsidRPr="001E4A46" w:rsidRDefault="002146EA" w:rsidP="001E4A46">
      <w:pPr>
        <w:pStyle w:val="Heading2"/>
        <w:spacing w:line="276" w:lineRule="auto"/>
        <w:rPr>
          <w:sz w:val="22"/>
          <w:szCs w:val="22"/>
        </w:rPr>
      </w:pPr>
      <w:bookmarkStart w:id="39" w:name="_Toc110035391"/>
      <w:bookmarkStart w:id="40" w:name="_Toc110037690"/>
      <w:r w:rsidRPr="001E4A46">
        <w:rPr>
          <w:sz w:val="22"/>
          <w:szCs w:val="22"/>
        </w:rPr>
        <w:t>Time duration</w:t>
      </w:r>
      <w:bookmarkEnd w:id="39"/>
      <w:bookmarkEnd w:id="40"/>
    </w:p>
    <w:tbl>
      <w:tblPr>
        <w:tblStyle w:val="TableGrid"/>
        <w:tblW w:w="9603" w:type="dxa"/>
        <w:jc w:val="center"/>
        <w:tblLook w:val="04A0" w:firstRow="1" w:lastRow="0" w:firstColumn="1" w:lastColumn="0" w:noHBand="0" w:noVBand="1"/>
      </w:tblPr>
      <w:tblGrid>
        <w:gridCol w:w="1783"/>
        <w:gridCol w:w="1327"/>
        <w:gridCol w:w="1329"/>
        <w:gridCol w:w="1329"/>
        <w:gridCol w:w="1329"/>
        <w:gridCol w:w="1329"/>
        <w:gridCol w:w="1177"/>
      </w:tblGrid>
      <w:tr w:rsidR="005E3A0E" w:rsidRPr="001E4A46" w14:paraId="01DB6839" w14:textId="77777777" w:rsidTr="00F905E3">
        <w:trPr>
          <w:trHeight w:val="1497"/>
          <w:jc w:val="center"/>
        </w:trPr>
        <w:tc>
          <w:tcPr>
            <w:tcW w:w="1783" w:type="dxa"/>
          </w:tcPr>
          <w:p w14:paraId="01862B74" w14:textId="77777777" w:rsidR="005E3A0E" w:rsidRPr="001E4A46" w:rsidRDefault="005E3A0E" w:rsidP="001E4A46">
            <w:pPr>
              <w:spacing w:line="276" w:lineRule="auto"/>
              <w:rPr>
                <w:sz w:val="22"/>
              </w:rPr>
            </w:pPr>
          </w:p>
        </w:tc>
        <w:tc>
          <w:tcPr>
            <w:tcW w:w="1327" w:type="dxa"/>
          </w:tcPr>
          <w:p w14:paraId="133DBD03" w14:textId="47ED00B3" w:rsidR="005E3A0E" w:rsidRPr="001E4A46" w:rsidRDefault="005E3A0E" w:rsidP="001E4A46">
            <w:pPr>
              <w:spacing w:line="276" w:lineRule="auto"/>
              <w:jc w:val="center"/>
              <w:rPr>
                <w:color w:val="FF0000"/>
                <w:sz w:val="22"/>
              </w:rPr>
            </w:pPr>
            <w:r w:rsidRPr="001E4A46">
              <w:rPr>
                <w:color w:val="FF0000"/>
                <w:sz w:val="22"/>
              </w:rPr>
              <w:t>1</w:t>
            </w:r>
            <w:r w:rsidRPr="001E4A46">
              <w:rPr>
                <w:color w:val="FF0000"/>
                <w:sz w:val="22"/>
                <w:vertAlign w:val="superscript"/>
              </w:rPr>
              <w:t>st</w:t>
            </w:r>
            <w:r w:rsidRPr="001E4A46">
              <w:rPr>
                <w:color w:val="FF0000"/>
                <w:sz w:val="22"/>
              </w:rPr>
              <w:t xml:space="preserve"> to 2</w:t>
            </w:r>
            <w:r w:rsidRPr="001E4A46">
              <w:rPr>
                <w:color w:val="FF0000"/>
                <w:sz w:val="22"/>
                <w:vertAlign w:val="superscript"/>
              </w:rPr>
              <w:t>nd</w:t>
            </w:r>
            <w:r w:rsidR="00E20353" w:rsidRPr="001E4A46">
              <w:rPr>
                <w:color w:val="FF0000"/>
                <w:sz w:val="22"/>
              </w:rPr>
              <w:t xml:space="preserve"> weeks</w:t>
            </w:r>
          </w:p>
        </w:tc>
        <w:tc>
          <w:tcPr>
            <w:tcW w:w="1329" w:type="dxa"/>
          </w:tcPr>
          <w:p w14:paraId="4288D496" w14:textId="7A036B70" w:rsidR="005E3A0E" w:rsidRPr="001E4A46" w:rsidRDefault="005E3A0E" w:rsidP="001E4A46">
            <w:pPr>
              <w:spacing w:line="276" w:lineRule="auto"/>
              <w:jc w:val="center"/>
              <w:rPr>
                <w:color w:val="FF0000"/>
                <w:sz w:val="22"/>
              </w:rPr>
            </w:pPr>
            <w:r w:rsidRPr="001E4A46">
              <w:rPr>
                <w:color w:val="FF0000"/>
                <w:sz w:val="22"/>
              </w:rPr>
              <w:t>3</w:t>
            </w:r>
            <w:r w:rsidRPr="001E4A46">
              <w:rPr>
                <w:color w:val="FF0000"/>
                <w:sz w:val="22"/>
                <w:vertAlign w:val="superscript"/>
              </w:rPr>
              <w:t>rd</w:t>
            </w:r>
            <w:r w:rsidRPr="001E4A46">
              <w:rPr>
                <w:color w:val="FF0000"/>
                <w:sz w:val="22"/>
              </w:rPr>
              <w:t xml:space="preserve"> to 4</w:t>
            </w:r>
            <w:r w:rsidRPr="001E4A46">
              <w:rPr>
                <w:color w:val="FF0000"/>
                <w:sz w:val="22"/>
                <w:vertAlign w:val="superscript"/>
              </w:rPr>
              <w:t>th</w:t>
            </w:r>
            <w:r w:rsidR="00E20353" w:rsidRPr="001E4A46">
              <w:rPr>
                <w:color w:val="FF0000"/>
                <w:sz w:val="22"/>
              </w:rPr>
              <w:t xml:space="preserve"> weeks</w:t>
            </w:r>
          </w:p>
        </w:tc>
        <w:tc>
          <w:tcPr>
            <w:tcW w:w="1329" w:type="dxa"/>
          </w:tcPr>
          <w:p w14:paraId="16506230" w14:textId="64587D13" w:rsidR="005E3A0E" w:rsidRPr="001E4A46" w:rsidRDefault="005E3A0E" w:rsidP="001E4A46">
            <w:pPr>
              <w:spacing w:line="276" w:lineRule="auto"/>
              <w:jc w:val="center"/>
              <w:rPr>
                <w:color w:val="FF0000"/>
                <w:sz w:val="22"/>
              </w:rPr>
            </w:pPr>
            <w:r w:rsidRPr="001E4A46">
              <w:rPr>
                <w:color w:val="FF0000"/>
                <w:sz w:val="22"/>
              </w:rPr>
              <w:t>5</w:t>
            </w:r>
            <w:r w:rsidRPr="001E4A46">
              <w:rPr>
                <w:color w:val="FF0000"/>
                <w:sz w:val="22"/>
                <w:vertAlign w:val="superscript"/>
              </w:rPr>
              <w:t>th</w:t>
            </w:r>
            <w:r w:rsidRPr="001E4A46">
              <w:rPr>
                <w:color w:val="FF0000"/>
                <w:sz w:val="22"/>
              </w:rPr>
              <w:t xml:space="preserve"> to 6</w:t>
            </w:r>
            <w:r w:rsidRPr="001E4A46">
              <w:rPr>
                <w:color w:val="FF0000"/>
                <w:sz w:val="22"/>
                <w:vertAlign w:val="superscript"/>
              </w:rPr>
              <w:t>th</w:t>
            </w:r>
            <w:r w:rsidR="00E20353" w:rsidRPr="001E4A46">
              <w:rPr>
                <w:color w:val="FF0000"/>
                <w:sz w:val="22"/>
              </w:rPr>
              <w:t xml:space="preserve"> weeks</w:t>
            </w:r>
          </w:p>
        </w:tc>
        <w:tc>
          <w:tcPr>
            <w:tcW w:w="1329" w:type="dxa"/>
          </w:tcPr>
          <w:p w14:paraId="24D38595" w14:textId="62F64D94" w:rsidR="005E3A0E" w:rsidRPr="001E4A46" w:rsidRDefault="005E3A0E" w:rsidP="001E4A46">
            <w:pPr>
              <w:spacing w:line="276" w:lineRule="auto"/>
              <w:jc w:val="center"/>
              <w:rPr>
                <w:color w:val="FF0000"/>
                <w:sz w:val="22"/>
              </w:rPr>
            </w:pPr>
            <w:r w:rsidRPr="001E4A46">
              <w:rPr>
                <w:color w:val="FF0000"/>
                <w:sz w:val="22"/>
              </w:rPr>
              <w:t>7</w:t>
            </w:r>
            <w:r w:rsidRPr="001E4A46">
              <w:rPr>
                <w:color w:val="FF0000"/>
                <w:sz w:val="22"/>
                <w:vertAlign w:val="superscript"/>
              </w:rPr>
              <w:t>th</w:t>
            </w:r>
            <w:r w:rsidRPr="001E4A46">
              <w:rPr>
                <w:color w:val="FF0000"/>
                <w:sz w:val="22"/>
              </w:rPr>
              <w:t xml:space="preserve"> to 8</w:t>
            </w:r>
            <w:r w:rsidRPr="001E4A46">
              <w:rPr>
                <w:color w:val="FF0000"/>
                <w:sz w:val="22"/>
                <w:vertAlign w:val="superscript"/>
              </w:rPr>
              <w:t>th</w:t>
            </w:r>
            <w:r w:rsidR="00E20353" w:rsidRPr="001E4A46">
              <w:rPr>
                <w:color w:val="FF0000"/>
                <w:sz w:val="22"/>
              </w:rPr>
              <w:t xml:space="preserve"> weeks</w:t>
            </w:r>
          </w:p>
        </w:tc>
        <w:tc>
          <w:tcPr>
            <w:tcW w:w="1329" w:type="dxa"/>
          </w:tcPr>
          <w:p w14:paraId="61B87D2B" w14:textId="7EAE3F3F" w:rsidR="005E3A0E" w:rsidRPr="001E4A46" w:rsidRDefault="005E3A0E" w:rsidP="001E4A46">
            <w:pPr>
              <w:spacing w:line="276" w:lineRule="auto"/>
              <w:jc w:val="center"/>
              <w:rPr>
                <w:color w:val="FF0000"/>
                <w:sz w:val="22"/>
              </w:rPr>
            </w:pPr>
            <w:r w:rsidRPr="001E4A46">
              <w:rPr>
                <w:color w:val="FF0000"/>
                <w:sz w:val="22"/>
              </w:rPr>
              <w:t>9</w:t>
            </w:r>
            <w:r w:rsidRPr="001E4A46">
              <w:rPr>
                <w:color w:val="FF0000"/>
                <w:sz w:val="22"/>
                <w:vertAlign w:val="superscript"/>
              </w:rPr>
              <w:t>th</w:t>
            </w:r>
            <w:r w:rsidRPr="001E4A46">
              <w:rPr>
                <w:color w:val="FF0000"/>
                <w:sz w:val="22"/>
              </w:rPr>
              <w:t xml:space="preserve"> to 10</w:t>
            </w:r>
            <w:r w:rsidRPr="001E4A46">
              <w:rPr>
                <w:color w:val="FF0000"/>
                <w:sz w:val="22"/>
                <w:vertAlign w:val="superscript"/>
              </w:rPr>
              <w:t>th</w:t>
            </w:r>
            <w:r w:rsidR="00E20353" w:rsidRPr="001E4A46">
              <w:rPr>
                <w:color w:val="FF0000"/>
                <w:sz w:val="22"/>
              </w:rPr>
              <w:t xml:space="preserve"> weeks</w:t>
            </w:r>
          </w:p>
        </w:tc>
        <w:tc>
          <w:tcPr>
            <w:tcW w:w="1177" w:type="dxa"/>
          </w:tcPr>
          <w:p w14:paraId="5F54266F" w14:textId="77777777" w:rsidR="00736F07" w:rsidRPr="001E4A46" w:rsidRDefault="005E3A0E" w:rsidP="001E4A46">
            <w:pPr>
              <w:spacing w:line="276" w:lineRule="auto"/>
              <w:rPr>
                <w:color w:val="FF0000"/>
                <w:sz w:val="22"/>
                <w:vertAlign w:val="superscript"/>
              </w:rPr>
            </w:pPr>
            <w:r w:rsidRPr="001E4A46">
              <w:rPr>
                <w:color w:val="FF0000"/>
                <w:sz w:val="22"/>
              </w:rPr>
              <w:t>11</w:t>
            </w:r>
            <w:r w:rsidRPr="001E4A46">
              <w:rPr>
                <w:color w:val="FF0000"/>
                <w:sz w:val="22"/>
                <w:vertAlign w:val="superscript"/>
              </w:rPr>
              <w:t>th</w:t>
            </w:r>
            <w:r w:rsidR="00736F07" w:rsidRPr="001E4A46">
              <w:rPr>
                <w:color w:val="FF0000"/>
                <w:sz w:val="22"/>
              </w:rPr>
              <w:t>to</w:t>
            </w:r>
            <w:r w:rsidRPr="001E4A46">
              <w:rPr>
                <w:color w:val="FF0000"/>
                <w:sz w:val="22"/>
              </w:rPr>
              <w:t>12</w:t>
            </w:r>
            <w:r w:rsidRPr="001E4A46">
              <w:rPr>
                <w:color w:val="FF0000"/>
                <w:sz w:val="22"/>
                <w:vertAlign w:val="superscript"/>
              </w:rPr>
              <w:t>th</w:t>
            </w:r>
          </w:p>
          <w:p w14:paraId="7DA6C4DE" w14:textId="055B543E" w:rsidR="005E3A0E" w:rsidRPr="001E4A46" w:rsidRDefault="00736F07" w:rsidP="001E4A46">
            <w:pPr>
              <w:spacing w:line="276" w:lineRule="auto"/>
              <w:rPr>
                <w:color w:val="FF0000"/>
                <w:sz w:val="22"/>
              </w:rPr>
            </w:pPr>
            <w:r w:rsidRPr="001E4A46">
              <w:rPr>
                <w:color w:val="FF0000"/>
                <w:sz w:val="22"/>
                <w:vertAlign w:val="superscript"/>
              </w:rPr>
              <w:t xml:space="preserve">    </w:t>
            </w:r>
            <w:r w:rsidR="00E20353" w:rsidRPr="001E4A46">
              <w:rPr>
                <w:color w:val="FF0000"/>
                <w:sz w:val="22"/>
              </w:rPr>
              <w:t>weeks</w:t>
            </w:r>
          </w:p>
        </w:tc>
      </w:tr>
      <w:tr w:rsidR="005E3A0E" w:rsidRPr="001E4A46" w14:paraId="2DF6579C" w14:textId="77777777" w:rsidTr="00F905E3">
        <w:trPr>
          <w:trHeight w:val="748"/>
          <w:jc w:val="center"/>
        </w:trPr>
        <w:tc>
          <w:tcPr>
            <w:tcW w:w="1783" w:type="dxa"/>
          </w:tcPr>
          <w:p w14:paraId="5939F1A7" w14:textId="77777777" w:rsidR="005E3A0E" w:rsidRPr="001E4A46" w:rsidRDefault="0064126E" w:rsidP="001E4A46">
            <w:pPr>
              <w:spacing w:line="276" w:lineRule="auto"/>
              <w:jc w:val="center"/>
              <w:rPr>
                <w:sz w:val="22"/>
              </w:rPr>
            </w:pPr>
            <w:r w:rsidRPr="001E4A46">
              <w:rPr>
                <w:sz w:val="22"/>
              </w:rPr>
              <w:t>Chosen research topic</w:t>
            </w:r>
          </w:p>
        </w:tc>
        <w:tc>
          <w:tcPr>
            <w:tcW w:w="1327" w:type="dxa"/>
            <w:shd w:val="clear" w:color="auto" w:fill="A8D08D" w:themeFill="accent6" w:themeFillTint="99"/>
          </w:tcPr>
          <w:p w14:paraId="1EF86E30" w14:textId="77777777" w:rsidR="005E3A0E" w:rsidRPr="001E4A46" w:rsidRDefault="005E3A0E" w:rsidP="001E4A46">
            <w:pPr>
              <w:spacing w:line="276" w:lineRule="auto"/>
              <w:rPr>
                <w:sz w:val="22"/>
              </w:rPr>
            </w:pPr>
          </w:p>
        </w:tc>
        <w:tc>
          <w:tcPr>
            <w:tcW w:w="1329" w:type="dxa"/>
          </w:tcPr>
          <w:p w14:paraId="3BA7DBBD" w14:textId="77777777" w:rsidR="005E3A0E" w:rsidRPr="001E4A46" w:rsidRDefault="005E3A0E" w:rsidP="001E4A46">
            <w:pPr>
              <w:spacing w:line="276" w:lineRule="auto"/>
              <w:rPr>
                <w:sz w:val="22"/>
              </w:rPr>
            </w:pPr>
          </w:p>
        </w:tc>
        <w:tc>
          <w:tcPr>
            <w:tcW w:w="1329" w:type="dxa"/>
          </w:tcPr>
          <w:p w14:paraId="31A5B342" w14:textId="77777777" w:rsidR="005E3A0E" w:rsidRPr="001E4A46" w:rsidRDefault="005E3A0E" w:rsidP="001E4A46">
            <w:pPr>
              <w:spacing w:line="276" w:lineRule="auto"/>
              <w:rPr>
                <w:sz w:val="22"/>
              </w:rPr>
            </w:pPr>
          </w:p>
        </w:tc>
        <w:tc>
          <w:tcPr>
            <w:tcW w:w="1329" w:type="dxa"/>
          </w:tcPr>
          <w:p w14:paraId="3CDABD66" w14:textId="77777777" w:rsidR="005E3A0E" w:rsidRPr="001E4A46" w:rsidRDefault="005E3A0E" w:rsidP="001E4A46">
            <w:pPr>
              <w:spacing w:line="276" w:lineRule="auto"/>
              <w:rPr>
                <w:sz w:val="22"/>
              </w:rPr>
            </w:pPr>
          </w:p>
        </w:tc>
        <w:tc>
          <w:tcPr>
            <w:tcW w:w="1329" w:type="dxa"/>
          </w:tcPr>
          <w:p w14:paraId="2EA0C467" w14:textId="77777777" w:rsidR="005E3A0E" w:rsidRPr="001E4A46" w:rsidRDefault="005E3A0E" w:rsidP="001E4A46">
            <w:pPr>
              <w:spacing w:line="276" w:lineRule="auto"/>
              <w:rPr>
                <w:sz w:val="22"/>
              </w:rPr>
            </w:pPr>
          </w:p>
        </w:tc>
        <w:tc>
          <w:tcPr>
            <w:tcW w:w="1177" w:type="dxa"/>
          </w:tcPr>
          <w:p w14:paraId="689B6ECB" w14:textId="77777777" w:rsidR="005E3A0E" w:rsidRPr="001E4A46" w:rsidRDefault="005E3A0E" w:rsidP="001E4A46">
            <w:pPr>
              <w:spacing w:line="276" w:lineRule="auto"/>
              <w:rPr>
                <w:sz w:val="22"/>
              </w:rPr>
            </w:pPr>
          </w:p>
        </w:tc>
      </w:tr>
      <w:tr w:rsidR="005E3A0E" w:rsidRPr="001E4A46" w14:paraId="110A8627" w14:textId="77777777" w:rsidTr="00F905E3">
        <w:trPr>
          <w:trHeight w:val="748"/>
          <w:jc w:val="center"/>
        </w:trPr>
        <w:tc>
          <w:tcPr>
            <w:tcW w:w="1783" w:type="dxa"/>
          </w:tcPr>
          <w:p w14:paraId="5E8BCACB" w14:textId="77777777" w:rsidR="005E3A0E" w:rsidRPr="001E4A46" w:rsidRDefault="0064126E" w:rsidP="001E4A46">
            <w:pPr>
              <w:spacing w:line="276" w:lineRule="auto"/>
              <w:jc w:val="center"/>
              <w:rPr>
                <w:sz w:val="22"/>
              </w:rPr>
            </w:pPr>
            <w:r w:rsidRPr="001E4A46">
              <w:rPr>
                <w:sz w:val="22"/>
              </w:rPr>
              <w:t>Analysis of the problem</w:t>
            </w:r>
          </w:p>
        </w:tc>
        <w:tc>
          <w:tcPr>
            <w:tcW w:w="1327" w:type="dxa"/>
            <w:shd w:val="clear" w:color="auto" w:fill="538135" w:themeFill="accent6" w:themeFillShade="BF"/>
          </w:tcPr>
          <w:p w14:paraId="33EFC6C2" w14:textId="77777777" w:rsidR="005E3A0E" w:rsidRPr="001E4A46" w:rsidRDefault="005E3A0E" w:rsidP="001E4A46">
            <w:pPr>
              <w:spacing w:line="276" w:lineRule="auto"/>
              <w:rPr>
                <w:sz w:val="22"/>
              </w:rPr>
            </w:pPr>
          </w:p>
        </w:tc>
        <w:tc>
          <w:tcPr>
            <w:tcW w:w="1329" w:type="dxa"/>
          </w:tcPr>
          <w:p w14:paraId="10A8C15E" w14:textId="77777777" w:rsidR="005E3A0E" w:rsidRPr="001E4A46" w:rsidRDefault="005E3A0E" w:rsidP="001E4A46">
            <w:pPr>
              <w:spacing w:line="276" w:lineRule="auto"/>
              <w:rPr>
                <w:sz w:val="22"/>
              </w:rPr>
            </w:pPr>
          </w:p>
        </w:tc>
        <w:tc>
          <w:tcPr>
            <w:tcW w:w="1329" w:type="dxa"/>
          </w:tcPr>
          <w:p w14:paraId="350EF22A" w14:textId="77777777" w:rsidR="005E3A0E" w:rsidRPr="001E4A46" w:rsidRDefault="005E3A0E" w:rsidP="001E4A46">
            <w:pPr>
              <w:spacing w:line="276" w:lineRule="auto"/>
              <w:rPr>
                <w:sz w:val="22"/>
              </w:rPr>
            </w:pPr>
          </w:p>
        </w:tc>
        <w:tc>
          <w:tcPr>
            <w:tcW w:w="1329" w:type="dxa"/>
          </w:tcPr>
          <w:p w14:paraId="196D05E2" w14:textId="77777777" w:rsidR="005E3A0E" w:rsidRPr="001E4A46" w:rsidRDefault="005E3A0E" w:rsidP="001E4A46">
            <w:pPr>
              <w:spacing w:line="276" w:lineRule="auto"/>
              <w:rPr>
                <w:sz w:val="22"/>
              </w:rPr>
            </w:pPr>
          </w:p>
        </w:tc>
        <w:tc>
          <w:tcPr>
            <w:tcW w:w="1329" w:type="dxa"/>
          </w:tcPr>
          <w:p w14:paraId="068773AA" w14:textId="77777777" w:rsidR="005E3A0E" w:rsidRPr="001E4A46" w:rsidRDefault="005E3A0E" w:rsidP="001E4A46">
            <w:pPr>
              <w:spacing w:line="276" w:lineRule="auto"/>
              <w:rPr>
                <w:sz w:val="22"/>
              </w:rPr>
            </w:pPr>
          </w:p>
        </w:tc>
        <w:tc>
          <w:tcPr>
            <w:tcW w:w="1177" w:type="dxa"/>
          </w:tcPr>
          <w:p w14:paraId="156CFBF4" w14:textId="77777777" w:rsidR="005E3A0E" w:rsidRPr="001E4A46" w:rsidRDefault="005E3A0E" w:rsidP="001E4A46">
            <w:pPr>
              <w:spacing w:line="276" w:lineRule="auto"/>
              <w:rPr>
                <w:sz w:val="22"/>
              </w:rPr>
            </w:pPr>
          </w:p>
        </w:tc>
      </w:tr>
      <w:tr w:rsidR="005E3A0E" w:rsidRPr="001E4A46" w14:paraId="4A5891F1" w14:textId="77777777" w:rsidTr="00F905E3">
        <w:trPr>
          <w:trHeight w:val="1116"/>
          <w:jc w:val="center"/>
        </w:trPr>
        <w:tc>
          <w:tcPr>
            <w:tcW w:w="1783" w:type="dxa"/>
          </w:tcPr>
          <w:p w14:paraId="5BC936B8" w14:textId="77777777" w:rsidR="005E3A0E" w:rsidRPr="001E4A46" w:rsidRDefault="0064126E" w:rsidP="001E4A46">
            <w:pPr>
              <w:spacing w:line="276" w:lineRule="auto"/>
              <w:jc w:val="center"/>
              <w:rPr>
                <w:sz w:val="22"/>
              </w:rPr>
            </w:pPr>
            <w:r w:rsidRPr="001E4A46">
              <w:rPr>
                <w:sz w:val="22"/>
              </w:rPr>
              <w:t>Formulation of research questions</w:t>
            </w:r>
          </w:p>
        </w:tc>
        <w:tc>
          <w:tcPr>
            <w:tcW w:w="1327" w:type="dxa"/>
            <w:shd w:val="clear" w:color="auto" w:fill="385623" w:themeFill="accent6" w:themeFillShade="80"/>
          </w:tcPr>
          <w:p w14:paraId="514525A8" w14:textId="77777777" w:rsidR="005E3A0E" w:rsidRPr="001E4A46" w:rsidRDefault="005E3A0E" w:rsidP="001E4A46">
            <w:pPr>
              <w:spacing w:line="276" w:lineRule="auto"/>
              <w:rPr>
                <w:sz w:val="22"/>
              </w:rPr>
            </w:pPr>
          </w:p>
        </w:tc>
        <w:tc>
          <w:tcPr>
            <w:tcW w:w="1329" w:type="dxa"/>
          </w:tcPr>
          <w:p w14:paraId="64C27EB0" w14:textId="77777777" w:rsidR="005E3A0E" w:rsidRPr="001E4A46" w:rsidRDefault="005E3A0E" w:rsidP="001E4A46">
            <w:pPr>
              <w:spacing w:line="276" w:lineRule="auto"/>
              <w:rPr>
                <w:sz w:val="22"/>
              </w:rPr>
            </w:pPr>
          </w:p>
        </w:tc>
        <w:tc>
          <w:tcPr>
            <w:tcW w:w="1329" w:type="dxa"/>
          </w:tcPr>
          <w:p w14:paraId="14830BEB" w14:textId="77777777" w:rsidR="005E3A0E" w:rsidRPr="001E4A46" w:rsidRDefault="005E3A0E" w:rsidP="001E4A46">
            <w:pPr>
              <w:spacing w:line="276" w:lineRule="auto"/>
              <w:rPr>
                <w:sz w:val="22"/>
              </w:rPr>
            </w:pPr>
          </w:p>
        </w:tc>
        <w:tc>
          <w:tcPr>
            <w:tcW w:w="1329" w:type="dxa"/>
          </w:tcPr>
          <w:p w14:paraId="026CF205" w14:textId="77777777" w:rsidR="005E3A0E" w:rsidRPr="001E4A46" w:rsidRDefault="005E3A0E" w:rsidP="001E4A46">
            <w:pPr>
              <w:spacing w:line="276" w:lineRule="auto"/>
              <w:rPr>
                <w:sz w:val="22"/>
              </w:rPr>
            </w:pPr>
          </w:p>
        </w:tc>
        <w:tc>
          <w:tcPr>
            <w:tcW w:w="1329" w:type="dxa"/>
          </w:tcPr>
          <w:p w14:paraId="288D4D69" w14:textId="77777777" w:rsidR="005E3A0E" w:rsidRPr="001E4A46" w:rsidRDefault="005E3A0E" w:rsidP="001E4A46">
            <w:pPr>
              <w:spacing w:line="276" w:lineRule="auto"/>
              <w:rPr>
                <w:sz w:val="22"/>
              </w:rPr>
            </w:pPr>
          </w:p>
        </w:tc>
        <w:tc>
          <w:tcPr>
            <w:tcW w:w="1177" w:type="dxa"/>
          </w:tcPr>
          <w:p w14:paraId="4FDF7356" w14:textId="77777777" w:rsidR="005E3A0E" w:rsidRPr="001E4A46" w:rsidRDefault="005E3A0E" w:rsidP="001E4A46">
            <w:pPr>
              <w:spacing w:line="276" w:lineRule="auto"/>
              <w:rPr>
                <w:sz w:val="22"/>
              </w:rPr>
            </w:pPr>
          </w:p>
        </w:tc>
      </w:tr>
      <w:tr w:rsidR="005E3A0E" w:rsidRPr="001E4A46" w14:paraId="70969E3A" w14:textId="77777777" w:rsidTr="00F905E3">
        <w:trPr>
          <w:trHeight w:val="1129"/>
          <w:jc w:val="center"/>
        </w:trPr>
        <w:tc>
          <w:tcPr>
            <w:tcW w:w="1783" w:type="dxa"/>
          </w:tcPr>
          <w:p w14:paraId="42E3B360" w14:textId="77777777" w:rsidR="005E3A0E" w:rsidRPr="001E4A46" w:rsidRDefault="00B70C77" w:rsidP="001E4A46">
            <w:pPr>
              <w:spacing w:line="276" w:lineRule="auto"/>
              <w:jc w:val="center"/>
              <w:rPr>
                <w:sz w:val="22"/>
              </w:rPr>
            </w:pPr>
            <w:r w:rsidRPr="001E4A46">
              <w:rPr>
                <w:sz w:val="22"/>
              </w:rPr>
              <w:t>Literature review formulation</w:t>
            </w:r>
          </w:p>
        </w:tc>
        <w:tc>
          <w:tcPr>
            <w:tcW w:w="1327" w:type="dxa"/>
          </w:tcPr>
          <w:p w14:paraId="34654823" w14:textId="77777777" w:rsidR="005E3A0E" w:rsidRPr="001E4A46" w:rsidRDefault="005E3A0E" w:rsidP="001E4A46">
            <w:pPr>
              <w:spacing w:line="276" w:lineRule="auto"/>
              <w:rPr>
                <w:sz w:val="22"/>
              </w:rPr>
            </w:pPr>
          </w:p>
        </w:tc>
        <w:tc>
          <w:tcPr>
            <w:tcW w:w="1329" w:type="dxa"/>
            <w:shd w:val="clear" w:color="auto" w:fill="833C0B" w:themeFill="accent2" w:themeFillShade="80"/>
          </w:tcPr>
          <w:p w14:paraId="2C8D2D86" w14:textId="77777777" w:rsidR="005E3A0E" w:rsidRPr="001E4A46" w:rsidRDefault="005E3A0E" w:rsidP="001E4A46">
            <w:pPr>
              <w:spacing w:line="276" w:lineRule="auto"/>
              <w:rPr>
                <w:sz w:val="22"/>
              </w:rPr>
            </w:pPr>
          </w:p>
        </w:tc>
        <w:tc>
          <w:tcPr>
            <w:tcW w:w="1329" w:type="dxa"/>
            <w:shd w:val="clear" w:color="auto" w:fill="833C0B" w:themeFill="accent2" w:themeFillShade="80"/>
          </w:tcPr>
          <w:p w14:paraId="3F183A1B" w14:textId="77777777" w:rsidR="005E3A0E" w:rsidRPr="001E4A46" w:rsidRDefault="005E3A0E" w:rsidP="001E4A46">
            <w:pPr>
              <w:spacing w:line="276" w:lineRule="auto"/>
              <w:rPr>
                <w:sz w:val="22"/>
              </w:rPr>
            </w:pPr>
          </w:p>
        </w:tc>
        <w:tc>
          <w:tcPr>
            <w:tcW w:w="1329" w:type="dxa"/>
          </w:tcPr>
          <w:p w14:paraId="1F7A0224" w14:textId="77777777" w:rsidR="005E3A0E" w:rsidRPr="001E4A46" w:rsidRDefault="005E3A0E" w:rsidP="001E4A46">
            <w:pPr>
              <w:spacing w:line="276" w:lineRule="auto"/>
              <w:rPr>
                <w:sz w:val="22"/>
              </w:rPr>
            </w:pPr>
          </w:p>
        </w:tc>
        <w:tc>
          <w:tcPr>
            <w:tcW w:w="1329" w:type="dxa"/>
          </w:tcPr>
          <w:p w14:paraId="26B0DADF" w14:textId="77777777" w:rsidR="005E3A0E" w:rsidRPr="001E4A46" w:rsidRDefault="005E3A0E" w:rsidP="001E4A46">
            <w:pPr>
              <w:spacing w:line="276" w:lineRule="auto"/>
              <w:rPr>
                <w:sz w:val="22"/>
              </w:rPr>
            </w:pPr>
          </w:p>
        </w:tc>
        <w:tc>
          <w:tcPr>
            <w:tcW w:w="1177" w:type="dxa"/>
          </w:tcPr>
          <w:p w14:paraId="69C974E6" w14:textId="77777777" w:rsidR="005E3A0E" w:rsidRPr="001E4A46" w:rsidRDefault="005E3A0E" w:rsidP="001E4A46">
            <w:pPr>
              <w:spacing w:line="276" w:lineRule="auto"/>
              <w:rPr>
                <w:sz w:val="22"/>
              </w:rPr>
            </w:pPr>
          </w:p>
        </w:tc>
      </w:tr>
      <w:tr w:rsidR="005E3A0E" w:rsidRPr="001E4A46" w14:paraId="13AEC911" w14:textId="77777777" w:rsidTr="00F905E3">
        <w:trPr>
          <w:trHeight w:val="748"/>
          <w:jc w:val="center"/>
        </w:trPr>
        <w:tc>
          <w:tcPr>
            <w:tcW w:w="1783" w:type="dxa"/>
          </w:tcPr>
          <w:p w14:paraId="5D410EE1" w14:textId="77777777" w:rsidR="005E3A0E" w:rsidRPr="001E4A46" w:rsidRDefault="00B70C77" w:rsidP="001E4A46">
            <w:pPr>
              <w:spacing w:line="276" w:lineRule="auto"/>
              <w:jc w:val="center"/>
              <w:rPr>
                <w:sz w:val="22"/>
              </w:rPr>
            </w:pPr>
            <w:r w:rsidRPr="001E4A46">
              <w:rPr>
                <w:sz w:val="22"/>
              </w:rPr>
              <w:t>Methodological formulation</w:t>
            </w:r>
          </w:p>
        </w:tc>
        <w:tc>
          <w:tcPr>
            <w:tcW w:w="1327" w:type="dxa"/>
          </w:tcPr>
          <w:p w14:paraId="23E4B8AA" w14:textId="77777777" w:rsidR="005E3A0E" w:rsidRPr="001E4A46" w:rsidRDefault="005E3A0E" w:rsidP="001E4A46">
            <w:pPr>
              <w:spacing w:line="276" w:lineRule="auto"/>
              <w:rPr>
                <w:sz w:val="22"/>
              </w:rPr>
            </w:pPr>
          </w:p>
        </w:tc>
        <w:tc>
          <w:tcPr>
            <w:tcW w:w="1329" w:type="dxa"/>
          </w:tcPr>
          <w:p w14:paraId="188D0CF4" w14:textId="77777777" w:rsidR="005E3A0E" w:rsidRPr="001E4A46" w:rsidRDefault="005E3A0E" w:rsidP="001E4A46">
            <w:pPr>
              <w:spacing w:line="276" w:lineRule="auto"/>
              <w:rPr>
                <w:sz w:val="22"/>
              </w:rPr>
            </w:pPr>
          </w:p>
        </w:tc>
        <w:tc>
          <w:tcPr>
            <w:tcW w:w="1329" w:type="dxa"/>
          </w:tcPr>
          <w:p w14:paraId="7636B325" w14:textId="77777777" w:rsidR="005E3A0E" w:rsidRPr="001E4A46" w:rsidRDefault="005E3A0E" w:rsidP="001E4A46">
            <w:pPr>
              <w:spacing w:line="276" w:lineRule="auto"/>
              <w:rPr>
                <w:sz w:val="22"/>
              </w:rPr>
            </w:pPr>
          </w:p>
        </w:tc>
        <w:tc>
          <w:tcPr>
            <w:tcW w:w="1329" w:type="dxa"/>
            <w:shd w:val="clear" w:color="auto" w:fill="2E74B5" w:themeFill="accent1" w:themeFillShade="BF"/>
          </w:tcPr>
          <w:p w14:paraId="2B838FB9" w14:textId="77777777" w:rsidR="005E3A0E" w:rsidRPr="001E4A46" w:rsidRDefault="005E3A0E" w:rsidP="001E4A46">
            <w:pPr>
              <w:spacing w:line="276" w:lineRule="auto"/>
              <w:rPr>
                <w:sz w:val="22"/>
              </w:rPr>
            </w:pPr>
          </w:p>
        </w:tc>
        <w:tc>
          <w:tcPr>
            <w:tcW w:w="1329" w:type="dxa"/>
          </w:tcPr>
          <w:p w14:paraId="712D7AA7" w14:textId="77777777" w:rsidR="005E3A0E" w:rsidRPr="001E4A46" w:rsidRDefault="005E3A0E" w:rsidP="001E4A46">
            <w:pPr>
              <w:spacing w:line="276" w:lineRule="auto"/>
              <w:rPr>
                <w:sz w:val="22"/>
              </w:rPr>
            </w:pPr>
          </w:p>
        </w:tc>
        <w:tc>
          <w:tcPr>
            <w:tcW w:w="1177" w:type="dxa"/>
          </w:tcPr>
          <w:p w14:paraId="78C75FB0" w14:textId="77777777" w:rsidR="005E3A0E" w:rsidRPr="001E4A46" w:rsidRDefault="005E3A0E" w:rsidP="001E4A46">
            <w:pPr>
              <w:spacing w:line="276" w:lineRule="auto"/>
              <w:rPr>
                <w:sz w:val="22"/>
              </w:rPr>
            </w:pPr>
          </w:p>
        </w:tc>
      </w:tr>
      <w:tr w:rsidR="00B70C77" w:rsidRPr="001E4A46" w14:paraId="5EF94958" w14:textId="77777777" w:rsidTr="00F905E3">
        <w:trPr>
          <w:trHeight w:val="489"/>
          <w:jc w:val="center"/>
        </w:trPr>
        <w:tc>
          <w:tcPr>
            <w:tcW w:w="1783" w:type="dxa"/>
          </w:tcPr>
          <w:p w14:paraId="33645AD5" w14:textId="49D5CD2D" w:rsidR="00B70C77" w:rsidRPr="001E4A46" w:rsidRDefault="00B70C77" w:rsidP="001E4A46">
            <w:pPr>
              <w:spacing w:line="276" w:lineRule="auto"/>
              <w:jc w:val="center"/>
              <w:rPr>
                <w:sz w:val="22"/>
              </w:rPr>
            </w:pPr>
            <w:r w:rsidRPr="001E4A46">
              <w:rPr>
                <w:sz w:val="22"/>
              </w:rPr>
              <w:lastRenderedPageBreak/>
              <w:t>Survey</w:t>
            </w:r>
          </w:p>
        </w:tc>
        <w:tc>
          <w:tcPr>
            <w:tcW w:w="1327" w:type="dxa"/>
          </w:tcPr>
          <w:p w14:paraId="2BFD6610" w14:textId="77777777" w:rsidR="00B70C77" w:rsidRPr="001E4A46" w:rsidRDefault="00B70C77" w:rsidP="001E4A46">
            <w:pPr>
              <w:spacing w:line="276" w:lineRule="auto"/>
              <w:rPr>
                <w:sz w:val="22"/>
              </w:rPr>
            </w:pPr>
          </w:p>
        </w:tc>
        <w:tc>
          <w:tcPr>
            <w:tcW w:w="1329" w:type="dxa"/>
          </w:tcPr>
          <w:p w14:paraId="33412EA2" w14:textId="77777777" w:rsidR="00B70C77" w:rsidRPr="001E4A46" w:rsidRDefault="00B70C77" w:rsidP="001E4A46">
            <w:pPr>
              <w:spacing w:line="276" w:lineRule="auto"/>
              <w:rPr>
                <w:sz w:val="22"/>
              </w:rPr>
            </w:pPr>
          </w:p>
        </w:tc>
        <w:tc>
          <w:tcPr>
            <w:tcW w:w="1329" w:type="dxa"/>
          </w:tcPr>
          <w:p w14:paraId="66A6C6E1" w14:textId="77777777" w:rsidR="00B70C77" w:rsidRPr="001E4A46" w:rsidRDefault="00B70C77" w:rsidP="001E4A46">
            <w:pPr>
              <w:spacing w:line="276" w:lineRule="auto"/>
              <w:rPr>
                <w:sz w:val="22"/>
              </w:rPr>
            </w:pPr>
          </w:p>
        </w:tc>
        <w:tc>
          <w:tcPr>
            <w:tcW w:w="1329" w:type="dxa"/>
            <w:shd w:val="clear" w:color="auto" w:fill="BDD6EE" w:themeFill="accent1" w:themeFillTint="66"/>
          </w:tcPr>
          <w:p w14:paraId="27289143" w14:textId="77777777" w:rsidR="00B70C77" w:rsidRPr="001E4A46" w:rsidRDefault="00B70C77" w:rsidP="001E4A46">
            <w:pPr>
              <w:spacing w:line="276" w:lineRule="auto"/>
              <w:rPr>
                <w:sz w:val="22"/>
              </w:rPr>
            </w:pPr>
          </w:p>
        </w:tc>
        <w:tc>
          <w:tcPr>
            <w:tcW w:w="1329" w:type="dxa"/>
          </w:tcPr>
          <w:p w14:paraId="5A5983EA" w14:textId="77777777" w:rsidR="00B70C77" w:rsidRPr="001E4A46" w:rsidRDefault="00B70C77" w:rsidP="001E4A46">
            <w:pPr>
              <w:spacing w:line="276" w:lineRule="auto"/>
              <w:rPr>
                <w:sz w:val="22"/>
              </w:rPr>
            </w:pPr>
          </w:p>
        </w:tc>
        <w:tc>
          <w:tcPr>
            <w:tcW w:w="1177" w:type="dxa"/>
          </w:tcPr>
          <w:p w14:paraId="37269A46" w14:textId="77777777" w:rsidR="00B70C77" w:rsidRPr="001E4A46" w:rsidRDefault="00B70C77" w:rsidP="001E4A46">
            <w:pPr>
              <w:spacing w:line="276" w:lineRule="auto"/>
              <w:rPr>
                <w:sz w:val="22"/>
              </w:rPr>
            </w:pPr>
          </w:p>
        </w:tc>
      </w:tr>
      <w:tr w:rsidR="00B70C77" w:rsidRPr="001E4A46" w14:paraId="6B03B65B" w14:textId="77777777" w:rsidTr="00F905E3">
        <w:trPr>
          <w:trHeight w:val="489"/>
          <w:jc w:val="center"/>
        </w:trPr>
        <w:tc>
          <w:tcPr>
            <w:tcW w:w="1783" w:type="dxa"/>
          </w:tcPr>
          <w:p w14:paraId="1C7F8D9D" w14:textId="2A2D1BFA" w:rsidR="00B70C77" w:rsidRPr="001E4A46" w:rsidRDefault="00B70C77" w:rsidP="001E4A46">
            <w:pPr>
              <w:spacing w:line="276" w:lineRule="auto"/>
              <w:jc w:val="center"/>
              <w:rPr>
                <w:sz w:val="22"/>
              </w:rPr>
            </w:pPr>
            <w:r w:rsidRPr="001E4A46">
              <w:rPr>
                <w:sz w:val="22"/>
              </w:rPr>
              <w:t>Data analysis</w:t>
            </w:r>
          </w:p>
        </w:tc>
        <w:tc>
          <w:tcPr>
            <w:tcW w:w="1327" w:type="dxa"/>
          </w:tcPr>
          <w:p w14:paraId="64686EF0" w14:textId="77777777" w:rsidR="00B70C77" w:rsidRPr="001E4A46" w:rsidRDefault="00B70C77" w:rsidP="001E4A46">
            <w:pPr>
              <w:spacing w:line="276" w:lineRule="auto"/>
              <w:rPr>
                <w:sz w:val="22"/>
              </w:rPr>
            </w:pPr>
          </w:p>
        </w:tc>
        <w:tc>
          <w:tcPr>
            <w:tcW w:w="1329" w:type="dxa"/>
          </w:tcPr>
          <w:p w14:paraId="1574E227" w14:textId="77777777" w:rsidR="00B70C77" w:rsidRPr="001E4A46" w:rsidRDefault="00B70C77" w:rsidP="001E4A46">
            <w:pPr>
              <w:spacing w:line="276" w:lineRule="auto"/>
              <w:rPr>
                <w:sz w:val="22"/>
              </w:rPr>
            </w:pPr>
          </w:p>
        </w:tc>
        <w:tc>
          <w:tcPr>
            <w:tcW w:w="1329" w:type="dxa"/>
          </w:tcPr>
          <w:p w14:paraId="4014BA66" w14:textId="77777777" w:rsidR="00B70C77" w:rsidRPr="001E4A46" w:rsidRDefault="00B70C77" w:rsidP="001E4A46">
            <w:pPr>
              <w:spacing w:line="276" w:lineRule="auto"/>
              <w:rPr>
                <w:sz w:val="22"/>
              </w:rPr>
            </w:pPr>
          </w:p>
        </w:tc>
        <w:tc>
          <w:tcPr>
            <w:tcW w:w="1329" w:type="dxa"/>
            <w:shd w:val="clear" w:color="auto" w:fill="2E74B5" w:themeFill="accent1" w:themeFillShade="BF"/>
          </w:tcPr>
          <w:p w14:paraId="763FB8C9" w14:textId="77777777" w:rsidR="00B70C77" w:rsidRPr="001E4A46" w:rsidRDefault="00B70C77" w:rsidP="001E4A46">
            <w:pPr>
              <w:spacing w:line="276" w:lineRule="auto"/>
              <w:rPr>
                <w:sz w:val="22"/>
              </w:rPr>
            </w:pPr>
          </w:p>
        </w:tc>
        <w:tc>
          <w:tcPr>
            <w:tcW w:w="1329" w:type="dxa"/>
            <w:shd w:val="clear" w:color="auto" w:fill="2E74B5" w:themeFill="accent1" w:themeFillShade="BF"/>
          </w:tcPr>
          <w:p w14:paraId="05A10024" w14:textId="77777777" w:rsidR="00B70C77" w:rsidRPr="001E4A46" w:rsidRDefault="00B70C77" w:rsidP="001E4A46">
            <w:pPr>
              <w:spacing w:line="276" w:lineRule="auto"/>
              <w:rPr>
                <w:sz w:val="22"/>
              </w:rPr>
            </w:pPr>
          </w:p>
        </w:tc>
        <w:tc>
          <w:tcPr>
            <w:tcW w:w="1177" w:type="dxa"/>
          </w:tcPr>
          <w:p w14:paraId="0C8F2824" w14:textId="77777777" w:rsidR="00B70C77" w:rsidRPr="001E4A46" w:rsidRDefault="00B70C77" w:rsidP="001E4A46">
            <w:pPr>
              <w:spacing w:line="276" w:lineRule="auto"/>
              <w:rPr>
                <w:sz w:val="22"/>
              </w:rPr>
            </w:pPr>
          </w:p>
        </w:tc>
      </w:tr>
      <w:tr w:rsidR="00B70C77" w:rsidRPr="001E4A46" w14:paraId="7E22D540" w14:textId="77777777" w:rsidTr="00F905E3">
        <w:trPr>
          <w:trHeight w:val="503"/>
          <w:jc w:val="center"/>
        </w:trPr>
        <w:tc>
          <w:tcPr>
            <w:tcW w:w="1783" w:type="dxa"/>
          </w:tcPr>
          <w:p w14:paraId="0877B3A1" w14:textId="1F971D7D" w:rsidR="00B70C77" w:rsidRPr="001E4A46" w:rsidRDefault="00B70C77" w:rsidP="001E4A46">
            <w:pPr>
              <w:spacing w:line="276" w:lineRule="auto"/>
              <w:jc w:val="center"/>
              <w:rPr>
                <w:sz w:val="22"/>
              </w:rPr>
            </w:pPr>
            <w:r w:rsidRPr="001E4A46">
              <w:rPr>
                <w:sz w:val="22"/>
              </w:rPr>
              <w:t>Discussion</w:t>
            </w:r>
          </w:p>
        </w:tc>
        <w:tc>
          <w:tcPr>
            <w:tcW w:w="1327" w:type="dxa"/>
          </w:tcPr>
          <w:p w14:paraId="7332D09F" w14:textId="77777777" w:rsidR="00B70C77" w:rsidRPr="001E4A46" w:rsidRDefault="00B70C77" w:rsidP="001E4A46">
            <w:pPr>
              <w:spacing w:line="276" w:lineRule="auto"/>
              <w:rPr>
                <w:sz w:val="22"/>
              </w:rPr>
            </w:pPr>
          </w:p>
        </w:tc>
        <w:tc>
          <w:tcPr>
            <w:tcW w:w="1329" w:type="dxa"/>
          </w:tcPr>
          <w:p w14:paraId="7F7A593F" w14:textId="77777777" w:rsidR="00B70C77" w:rsidRPr="001E4A46" w:rsidRDefault="00B70C77" w:rsidP="001E4A46">
            <w:pPr>
              <w:spacing w:line="276" w:lineRule="auto"/>
              <w:rPr>
                <w:sz w:val="22"/>
              </w:rPr>
            </w:pPr>
          </w:p>
        </w:tc>
        <w:tc>
          <w:tcPr>
            <w:tcW w:w="1329" w:type="dxa"/>
          </w:tcPr>
          <w:p w14:paraId="13BEBEE6" w14:textId="77777777" w:rsidR="00B70C77" w:rsidRPr="001E4A46" w:rsidRDefault="00B70C77" w:rsidP="001E4A46">
            <w:pPr>
              <w:spacing w:line="276" w:lineRule="auto"/>
              <w:rPr>
                <w:sz w:val="22"/>
              </w:rPr>
            </w:pPr>
          </w:p>
        </w:tc>
        <w:tc>
          <w:tcPr>
            <w:tcW w:w="1329" w:type="dxa"/>
          </w:tcPr>
          <w:p w14:paraId="17AE3E85" w14:textId="77777777" w:rsidR="00B70C77" w:rsidRPr="001E4A46" w:rsidRDefault="00B70C77" w:rsidP="001E4A46">
            <w:pPr>
              <w:spacing w:line="276" w:lineRule="auto"/>
              <w:rPr>
                <w:sz w:val="22"/>
              </w:rPr>
            </w:pPr>
          </w:p>
        </w:tc>
        <w:tc>
          <w:tcPr>
            <w:tcW w:w="1329" w:type="dxa"/>
            <w:shd w:val="clear" w:color="auto" w:fill="323E4F" w:themeFill="text2" w:themeFillShade="BF"/>
          </w:tcPr>
          <w:p w14:paraId="12A13A4D" w14:textId="77777777" w:rsidR="00B70C77" w:rsidRPr="001E4A46" w:rsidRDefault="00B70C77" w:rsidP="001E4A46">
            <w:pPr>
              <w:spacing w:line="276" w:lineRule="auto"/>
              <w:rPr>
                <w:sz w:val="22"/>
              </w:rPr>
            </w:pPr>
          </w:p>
        </w:tc>
        <w:tc>
          <w:tcPr>
            <w:tcW w:w="1177" w:type="dxa"/>
          </w:tcPr>
          <w:p w14:paraId="4E466879" w14:textId="77777777" w:rsidR="00B70C77" w:rsidRPr="001E4A46" w:rsidRDefault="00B70C77" w:rsidP="001E4A46">
            <w:pPr>
              <w:spacing w:line="276" w:lineRule="auto"/>
              <w:rPr>
                <w:sz w:val="22"/>
              </w:rPr>
            </w:pPr>
          </w:p>
        </w:tc>
      </w:tr>
      <w:tr w:rsidR="00B70C77" w:rsidRPr="001E4A46" w14:paraId="11EE7D75" w14:textId="77777777" w:rsidTr="00F905E3">
        <w:trPr>
          <w:trHeight w:val="748"/>
          <w:jc w:val="center"/>
        </w:trPr>
        <w:tc>
          <w:tcPr>
            <w:tcW w:w="1783" w:type="dxa"/>
          </w:tcPr>
          <w:p w14:paraId="195BFCA7" w14:textId="77777777" w:rsidR="00B70C77" w:rsidRPr="001E4A46" w:rsidRDefault="00B70C77" w:rsidP="001E4A46">
            <w:pPr>
              <w:spacing w:line="276" w:lineRule="auto"/>
              <w:jc w:val="center"/>
              <w:rPr>
                <w:sz w:val="22"/>
              </w:rPr>
            </w:pPr>
            <w:r w:rsidRPr="001E4A46">
              <w:rPr>
                <w:sz w:val="22"/>
              </w:rPr>
              <w:t>Formulation of draft</w:t>
            </w:r>
          </w:p>
        </w:tc>
        <w:tc>
          <w:tcPr>
            <w:tcW w:w="1327" w:type="dxa"/>
          </w:tcPr>
          <w:p w14:paraId="78F844A4" w14:textId="77777777" w:rsidR="00B70C77" w:rsidRPr="001E4A46" w:rsidRDefault="00B70C77" w:rsidP="001E4A46">
            <w:pPr>
              <w:spacing w:line="276" w:lineRule="auto"/>
              <w:rPr>
                <w:sz w:val="22"/>
              </w:rPr>
            </w:pPr>
          </w:p>
        </w:tc>
        <w:tc>
          <w:tcPr>
            <w:tcW w:w="1329" w:type="dxa"/>
          </w:tcPr>
          <w:p w14:paraId="676E4DB3" w14:textId="77777777" w:rsidR="00B70C77" w:rsidRPr="001E4A46" w:rsidRDefault="00B70C77" w:rsidP="001E4A46">
            <w:pPr>
              <w:spacing w:line="276" w:lineRule="auto"/>
              <w:rPr>
                <w:sz w:val="22"/>
              </w:rPr>
            </w:pPr>
          </w:p>
        </w:tc>
        <w:tc>
          <w:tcPr>
            <w:tcW w:w="1329" w:type="dxa"/>
          </w:tcPr>
          <w:p w14:paraId="0DA7AB44" w14:textId="77777777" w:rsidR="00B70C77" w:rsidRPr="001E4A46" w:rsidRDefault="00B70C77" w:rsidP="001E4A46">
            <w:pPr>
              <w:spacing w:line="276" w:lineRule="auto"/>
              <w:rPr>
                <w:sz w:val="22"/>
              </w:rPr>
            </w:pPr>
          </w:p>
        </w:tc>
        <w:tc>
          <w:tcPr>
            <w:tcW w:w="1329" w:type="dxa"/>
          </w:tcPr>
          <w:p w14:paraId="7461FE02" w14:textId="77777777" w:rsidR="00B70C77" w:rsidRPr="001E4A46" w:rsidRDefault="00B70C77" w:rsidP="001E4A46">
            <w:pPr>
              <w:spacing w:line="276" w:lineRule="auto"/>
              <w:rPr>
                <w:sz w:val="22"/>
              </w:rPr>
            </w:pPr>
          </w:p>
        </w:tc>
        <w:tc>
          <w:tcPr>
            <w:tcW w:w="1329" w:type="dxa"/>
          </w:tcPr>
          <w:p w14:paraId="6E5A764E" w14:textId="77777777" w:rsidR="00B70C77" w:rsidRPr="001E4A46" w:rsidRDefault="00B70C77" w:rsidP="001E4A46">
            <w:pPr>
              <w:spacing w:line="276" w:lineRule="auto"/>
              <w:rPr>
                <w:sz w:val="22"/>
              </w:rPr>
            </w:pPr>
          </w:p>
        </w:tc>
        <w:tc>
          <w:tcPr>
            <w:tcW w:w="1177" w:type="dxa"/>
            <w:shd w:val="clear" w:color="auto" w:fill="FFD966" w:themeFill="accent4" w:themeFillTint="99"/>
          </w:tcPr>
          <w:p w14:paraId="1F79779D" w14:textId="77777777" w:rsidR="00B70C77" w:rsidRPr="001E4A46" w:rsidRDefault="00B70C77" w:rsidP="001E4A46">
            <w:pPr>
              <w:spacing w:line="276" w:lineRule="auto"/>
              <w:rPr>
                <w:sz w:val="22"/>
              </w:rPr>
            </w:pPr>
          </w:p>
        </w:tc>
      </w:tr>
      <w:tr w:rsidR="00B70C77" w:rsidRPr="001E4A46" w14:paraId="362B5A62" w14:textId="77777777" w:rsidTr="00F905E3">
        <w:trPr>
          <w:trHeight w:val="734"/>
          <w:jc w:val="center"/>
        </w:trPr>
        <w:tc>
          <w:tcPr>
            <w:tcW w:w="1783" w:type="dxa"/>
          </w:tcPr>
          <w:p w14:paraId="054FA68F" w14:textId="03530BD2" w:rsidR="00B70C77" w:rsidRPr="001E4A46" w:rsidRDefault="00B70C77" w:rsidP="001E4A46">
            <w:pPr>
              <w:spacing w:line="276" w:lineRule="auto"/>
              <w:jc w:val="center"/>
              <w:rPr>
                <w:sz w:val="22"/>
              </w:rPr>
            </w:pPr>
            <w:r w:rsidRPr="001E4A46">
              <w:rPr>
                <w:sz w:val="22"/>
              </w:rPr>
              <w:t>Final paper submission</w:t>
            </w:r>
          </w:p>
        </w:tc>
        <w:tc>
          <w:tcPr>
            <w:tcW w:w="1327" w:type="dxa"/>
          </w:tcPr>
          <w:p w14:paraId="5BB56023" w14:textId="77777777" w:rsidR="00B70C77" w:rsidRPr="001E4A46" w:rsidRDefault="00B70C77" w:rsidP="001E4A46">
            <w:pPr>
              <w:spacing w:line="276" w:lineRule="auto"/>
              <w:rPr>
                <w:sz w:val="22"/>
              </w:rPr>
            </w:pPr>
          </w:p>
        </w:tc>
        <w:tc>
          <w:tcPr>
            <w:tcW w:w="1329" w:type="dxa"/>
          </w:tcPr>
          <w:p w14:paraId="583614A7" w14:textId="77777777" w:rsidR="00B70C77" w:rsidRPr="001E4A46" w:rsidRDefault="00B70C77" w:rsidP="001E4A46">
            <w:pPr>
              <w:spacing w:line="276" w:lineRule="auto"/>
              <w:rPr>
                <w:sz w:val="22"/>
              </w:rPr>
            </w:pPr>
          </w:p>
        </w:tc>
        <w:tc>
          <w:tcPr>
            <w:tcW w:w="1329" w:type="dxa"/>
          </w:tcPr>
          <w:p w14:paraId="2DC320C3" w14:textId="77777777" w:rsidR="00B70C77" w:rsidRPr="001E4A46" w:rsidRDefault="00B70C77" w:rsidP="001E4A46">
            <w:pPr>
              <w:spacing w:line="276" w:lineRule="auto"/>
              <w:rPr>
                <w:sz w:val="22"/>
              </w:rPr>
            </w:pPr>
          </w:p>
        </w:tc>
        <w:tc>
          <w:tcPr>
            <w:tcW w:w="1329" w:type="dxa"/>
          </w:tcPr>
          <w:p w14:paraId="31CCA75E" w14:textId="77777777" w:rsidR="00B70C77" w:rsidRPr="001E4A46" w:rsidRDefault="00B70C77" w:rsidP="001E4A46">
            <w:pPr>
              <w:spacing w:line="276" w:lineRule="auto"/>
              <w:rPr>
                <w:sz w:val="22"/>
              </w:rPr>
            </w:pPr>
          </w:p>
        </w:tc>
        <w:tc>
          <w:tcPr>
            <w:tcW w:w="1329" w:type="dxa"/>
          </w:tcPr>
          <w:p w14:paraId="133D826A" w14:textId="77777777" w:rsidR="00B70C77" w:rsidRPr="001E4A46" w:rsidRDefault="00B70C77" w:rsidP="001E4A46">
            <w:pPr>
              <w:spacing w:line="276" w:lineRule="auto"/>
              <w:rPr>
                <w:sz w:val="22"/>
              </w:rPr>
            </w:pPr>
          </w:p>
        </w:tc>
        <w:tc>
          <w:tcPr>
            <w:tcW w:w="1177" w:type="dxa"/>
            <w:shd w:val="clear" w:color="auto" w:fill="BF8F00" w:themeFill="accent4" w:themeFillShade="BF"/>
          </w:tcPr>
          <w:p w14:paraId="39C0D800" w14:textId="77777777" w:rsidR="00B70C77" w:rsidRPr="001E4A46" w:rsidRDefault="00B70C77" w:rsidP="001E4A46">
            <w:pPr>
              <w:spacing w:line="276" w:lineRule="auto"/>
              <w:rPr>
                <w:sz w:val="22"/>
              </w:rPr>
            </w:pPr>
          </w:p>
        </w:tc>
      </w:tr>
    </w:tbl>
    <w:p w14:paraId="2982CC06" w14:textId="77777777" w:rsidR="00F905E3" w:rsidRPr="001E4A46" w:rsidRDefault="00F905E3" w:rsidP="001E4A46">
      <w:pPr>
        <w:pStyle w:val="Heading2"/>
        <w:spacing w:line="276" w:lineRule="auto"/>
        <w:rPr>
          <w:sz w:val="22"/>
          <w:szCs w:val="22"/>
        </w:rPr>
      </w:pPr>
      <w:bookmarkStart w:id="41" w:name="_Toc110035392"/>
    </w:p>
    <w:p w14:paraId="3707B138" w14:textId="23F92EBD" w:rsidR="002146EA" w:rsidRPr="001E4A46" w:rsidRDefault="002146EA" w:rsidP="001E4A46">
      <w:pPr>
        <w:pStyle w:val="Heading2"/>
        <w:spacing w:line="276" w:lineRule="auto"/>
        <w:rPr>
          <w:sz w:val="22"/>
          <w:szCs w:val="22"/>
        </w:rPr>
      </w:pPr>
      <w:bookmarkStart w:id="42" w:name="_Toc110037691"/>
      <w:r w:rsidRPr="001E4A46">
        <w:rPr>
          <w:sz w:val="22"/>
          <w:szCs w:val="22"/>
        </w:rPr>
        <w:t>Ethical consideration</w:t>
      </w:r>
      <w:bookmarkEnd w:id="41"/>
      <w:bookmarkEnd w:id="42"/>
      <w:r w:rsidRPr="001E4A46">
        <w:rPr>
          <w:sz w:val="22"/>
          <w:szCs w:val="22"/>
        </w:rPr>
        <w:t xml:space="preserve"> </w:t>
      </w:r>
    </w:p>
    <w:p w14:paraId="3D2683EA" w14:textId="77777777" w:rsidR="00C81491" w:rsidRPr="001E4A46" w:rsidRDefault="00BE0E07" w:rsidP="001E4A46">
      <w:pPr>
        <w:spacing w:line="276" w:lineRule="auto"/>
        <w:rPr>
          <w:sz w:val="22"/>
        </w:rPr>
      </w:pPr>
      <w:r w:rsidRPr="001E4A46">
        <w:rPr>
          <w:sz w:val="22"/>
        </w:rPr>
        <w:t>Ethics is an important component that needs to be considered by the researcher while formulating the research project</w:t>
      </w:r>
      <w:r w:rsidR="00056CEC" w:rsidRPr="001E4A46">
        <w:rPr>
          <w:sz w:val="22"/>
        </w:rPr>
        <w:t xml:space="preserve"> (</w:t>
      </w:r>
      <w:proofErr w:type="spellStart"/>
      <w:r w:rsidR="00056CEC" w:rsidRPr="001E4A46">
        <w:rPr>
          <w:rFonts w:eastAsia="Times New Roman" w:cs="Times New Roman"/>
          <w:color w:val="auto"/>
          <w:sz w:val="22"/>
          <w:lang w:val="en-US"/>
        </w:rPr>
        <w:t>Alpi</w:t>
      </w:r>
      <w:proofErr w:type="spellEnd"/>
      <w:r w:rsidR="00056CEC" w:rsidRPr="001E4A46">
        <w:rPr>
          <w:rFonts w:eastAsia="Times New Roman" w:cs="Times New Roman"/>
          <w:color w:val="auto"/>
          <w:sz w:val="22"/>
          <w:lang w:val="en-US"/>
        </w:rPr>
        <w:t xml:space="preserve"> and Evans 2019</w:t>
      </w:r>
      <w:r w:rsidR="00056CEC" w:rsidRPr="001E4A46">
        <w:rPr>
          <w:sz w:val="22"/>
        </w:rPr>
        <w:t>)</w:t>
      </w:r>
      <w:r w:rsidRPr="001E4A46">
        <w:rPr>
          <w:sz w:val="22"/>
        </w:rPr>
        <w:t>. The authenticity and appropriate nets of the research project will be maintained by following the confidentially protocol. Forceful participation of the participants will be avoided and none of the participant will be manipulated. The data will be gathered from authentic sources and the evidences will be properly paraphrased. Proper in texting will be done in support of the evidences those will be collected from secondary sources.</w:t>
      </w:r>
    </w:p>
    <w:p w14:paraId="099F884B" w14:textId="77777777" w:rsidR="00F618B9" w:rsidRPr="001E4A46" w:rsidRDefault="00F618B9" w:rsidP="001E4A46">
      <w:pPr>
        <w:pStyle w:val="Heading1"/>
        <w:spacing w:line="276" w:lineRule="auto"/>
        <w:rPr>
          <w:sz w:val="22"/>
          <w:szCs w:val="22"/>
        </w:rPr>
      </w:pPr>
      <w:bookmarkStart w:id="43" w:name="_Toc110035393"/>
      <w:bookmarkStart w:id="44" w:name="_Toc110037692"/>
      <w:r w:rsidRPr="001E4A46">
        <w:rPr>
          <w:sz w:val="22"/>
          <w:szCs w:val="22"/>
        </w:rPr>
        <w:t>Chapter 4: Conclusion</w:t>
      </w:r>
      <w:bookmarkEnd w:id="43"/>
      <w:bookmarkEnd w:id="44"/>
      <w:r w:rsidR="00BE0E07" w:rsidRPr="001E4A46">
        <w:rPr>
          <w:sz w:val="22"/>
          <w:szCs w:val="22"/>
        </w:rPr>
        <w:t xml:space="preserve"> </w:t>
      </w:r>
    </w:p>
    <w:p w14:paraId="483C6862" w14:textId="77777777" w:rsidR="00BE0E07" w:rsidRPr="001E4A46" w:rsidRDefault="005E3A0E" w:rsidP="001E4A46">
      <w:pPr>
        <w:spacing w:line="276" w:lineRule="auto"/>
        <w:rPr>
          <w:sz w:val="22"/>
        </w:rPr>
      </w:pPr>
      <w:r w:rsidRPr="001E4A46">
        <w:rPr>
          <w:sz w:val="22"/>
        </w:rPr>
        <w:t>In the analysis of above steps those will be followed in the final research project, it can be stated that the outcome that will be gathered by following the above methods can help in enhancing the scope for future researchers.</w:t>
      </w:r>
      <w:r w:rsidR="00432399" w:rsidRPr="001E4A46">
        <w:rPr>
          <w:sz w:val="22"/>
        </w:rPr>
        <w:t xml:space="preserve"> From the outcome, the companies can also improve their social media marketing tactics for strengthening branding process. </w:t>
      </w:r>
    </w:p>
    <w:p w14:paraId="507D47D9" w14:textId="77777777" w:rsidR="003B27B9" w:rsidRPr="001E4A46" w:rsidRDefault="003B27B9" w:rsidP="001E4A46">
      <w:pPr>
        <w:spacing w:line="276" w:lineRule="auto"/>
        <w:jc w:val="left"/>
        <w:rPr>
          <w:rFonts w:eastAsiaTheme="majorEastAsia" w:cstheme="majorBidi"/>
          <w:b/>
          <w:sz w:val="22"/>
        </w:rPr>
      </w:pPr>
      <w:r w:rsidRPr="001E4A46">
        <w:rPr>
          <w:sz w:val="22"/>
        </w:rPr>
        <w:br w:type="page"/>
      </w:r>
    </w:p>
    <w:p w14:paraId="713A3E46" w14:textId="5C57CAA0" w:rsidR="00F618B9" w:rsidRPr="001E4A46" w:rsidRDefault="00CD642A" w:rsidP="001E4A46">
      <w:pPr>
        <w:pStyle w:val="Heading1"/>
        <w:spacing w:line="276" w:lineRule="auto"/>
        <w:rPr>
          <w:sz w:val="22"/>
          <w:szCs w:val="22"/>
        </w:rPr>
      </w:pPr>
      <w:bookmarkStart w:id="45" w:name="_Toc110035394"/>
      <w:bookmarkStart w:id="46" w:name="_Toc110037693"/>
      <w:r w:rsidRPr="001E4A46">
        <w:rPr>
          <w:sz w:val="22"/>
          <w:szCs w:val="22"/>
        </w:rPr>
        <w:lastRenderedPageBreak/>
        <w:t>References</w:t>
      </w:r>
      <w:bookmarkEnd w:id="45"/>
      <w:bookmarkEnd w:id="46"/>
    </w:p>
    <w:p w14:paraId="6273F997" w14:textId="77777777" w:rsidR="003B27B9" w:rsidRPr="001E4A46" w:rsidRDefault="003B27B9" w:rsidP="001E4A46">
      <w:pPr>
        <w:spacing w:line="276" w:lineRule="auto"/>
        <w:rPr>
          <w:sz w:val="22"/>
          <w:lang w:val="en-US"/>
        </w:rPr>
      </w:pPr>
      <w:proofErr w:type="spellStart"/>
      <w:r w:rsidRPr="001E4A46">
        <w:rPr>
          <w:sz w:val="22"/>
          <w:lang w:val="en-US"/>
        </w:rPr>
        <w:t>Alpi</w:t>
      </w:r>
      <w:proofErr w:type="spellEnd"/>
      <w:r w:rsidRPr="001E4A46">
        <w:rPr>
          <w:sz w:val="22"/>
          <w:lang w:val="en-US"/>
        </w:rPr>
        <w:t xml:space="preserve">, K.M. and Evans, J.J., 2019. Distinguishing case study as a research method from case reports as a publication type. </w:t>
      </w:r>
      <w:r w:rsidRPr="001E4A46">
        <w:rPr>
          <w:i/>
          <w:iCs/>
          <w:sz w:val="22"/>
          <w:lang w:val="en-US"/>
        </w:rPr>
        <w:t>Journal of the Medical Library Association: JMLA</w:t>
      </w:r>
      <w:r w:rsidRPr="001E4A46">
        <w:rPr>
          <w:sz w:val="22"/>
          <w:lang w:val="en-US"/>
        </w:rPr>
        <w:t xml:space="preserve">, </w:t>
      </w:r>
      <w:r w:rsidRPr="001E4A46">
        <w:rPr>
          <w:i/>
          <w:iCs/>
          <w:sz w:val="22"/>
          <w:lang w:val="en-US"/>
        </w:rPr>
        <w:t>107</w:t>
      </w:r>
      <w:r w:rsidRPr="001E4A46">
        <w:rPr>
          <w:sz w:val="22"/>
          <w:lang w:val="en-US"/>
        </w:rPr>
        <w:t>(1), p.1.</w:t>
      </w:r>
    </w:p>
    <w:p w14:paraId="163B00EE" w14:textId="77777777" w:rsidR="003B27B9" w:rsidRPr="001E4A46" w:rsidRDefault="003B27B9" w:rsidP="001E4A46">
      <w:pPr>
        <w:spacing w:line="276" w:lineRule="auto"/>
        <w:rPr>
          <w:sz w:val="22"/>
          <w:lang w:val="en-US"/>
        </w:rPr>
      </w:pPr>
      <w:r w:rsidRPr="001E4A46">
        <w:rPr>
          <w:sz w:val="22"/>
          <w:lang w:val="en-US"/>
        </w:rPr>
        <w:t xml:space="preserve">Archer, C., Wolf, K. and </w:t>
      </w:r>
      <w:proofErr w:type="spellStart"/>
      <w:r w:rsidRPr="001E4A46">
        <w:rPr>
          <w:sz w:val="22"/>
          <w:lang w:val="en-US"/>
        </w:rPr>
        <w:t>Nalloor</w:t>
      </w:r>
      <w:proofErr w:type="spellEnd"/>
      <w:r w:rsidRPr="001E4A46">
        <w:rPr>
          <w:sz w:val="22"/>
          <w:lang w:val="en-US"/>
        </w:rPr>
        <w:t xml:space="preserve">, J., 2021. </w:t>
      </w:r>
      <w:proofErr w:type="spellStart"/>
      <w:r w:rsidRPr="001E4A46">
        <w:rPr>
          <w:sz w:val="22"/>
          <w:lang w:val="en-US"/>
        </w:rPr>
        <w:t>Capitalising</w:t>
      </w:r>
      <w:proofErr w:type="spellEnd"/>
      <w:r w:rsidRPr="001E4A46">
        <w:rPr>
          <w:sz w:val="22"/>
          <w:lang w:val="en-US"/>
        </w:rPr>
        <w:t xml:space="preserve"> on chaos–exploring the impact and future of social media influencer engagement during the early stages of a global pandemic. </w:t>
      </w:r>
      <w:r w:rsidRPr="001E4A46">
        <w:rPr>
          <w:i/>
          <w:iCs/>
          <w:sz w:val="22"/>
          <w:lang w:val="en-US"/>
        </w:rPr>
        <w:t>Media International Australia</w:t>
      </w:r>
      <w:r w:rsidRPr="001E4A46">
        <w:rPr>
          <w:sz w:val="22"/>
          <w:lang w:val="en-US"/>
        </w:rPr>
        <w:t xml:space="preserve">, </w:t>
      </w:r>
      <w:r w:rsidRPr="001E4A46">
        <w:rPr>
          <w:i/>
          <w:iCs/>
          <w:sz w:val="22"/>
          <w:lang w:val="en-US"/>
        </w:rPr>
        <w:t>178</w:t>
      </w:r>
      <w:r w:rsidRPr="001E4A46">
        <w:rPr>
          <w:sz w:val="22"/>
          <w:lang w:val="en-US"/>
        </w:rPr>
        <w:t>(1), pp.106-113.</w:t>
      </w:r>
    </w:p>
    <w:p w14:paraId="709F7397" w14:textId="77777777" w:rsidR="003B27B9" w:rsidRPr="001E4A46" w:rsidRDefault="003B27B9" w:rsidP="001E4A46">
      <w:pPr>
        <w:spacing w:line="276" w:lineRule="auto"/>
        <w:rPr>
          <w:sz w:val="22"/>
          <w:lang w:val="en-US"/>
        </w:rPr>
      </w:pPr>
      <w:r w:rsidRPr="001E4A46">
        <w:rPr>
          <w:sz w:val="22"/>
          <w:lang w:val="en-US"/>
        </w:rPr>
        <w:t xml:space="preserve">Browne, J., Coffey, B., Cook, K., </w:t>
      </w:r>
      <w:proofErr w:type="spellStart"/>
      <w:r w:rsidRPr="001E4A46">
        <w:rPr>
          <w:sz w:val="22"/>
          <w:lang w:val="en-US"/>
        </w:rPr>
        <w:t>Meiklejohn</w:t>
      </w:r>
      <w:proofErr w:type="spellEnd"/>
      <w:r w:rsidRPr="001E4A46">
        <w:rPr>
          <w:sz w:val="22"/>
          <w:lang w:val="en-US"/>
        </w:rPr>
        <w:t xml:space="preserve">, S. and Palermo, C., 2019. A guide to policy analysis as a research method. </w:t>
      </w:r>
      <w:r w:rsidRPr="001E4A46">
        <w:rPr>
          <w:i/>
          <w:iCs/>
          <w:sz w:val="22"/>
          <w:lang w:val="en-US"/>
        </w:rPr>
        <w:t>Health promotion international</w:t>
      </w:r>
      <w:r w:rsidRPr="001E4A46">
        <w:rPr>
          <w:sz w:val="22"/>
          <w:lang w:val="en-US"/>
        </w:rPr>
        <w:t xml:space="preserve">, </w:t>
      </w:r>
      <w:r w:rsidRPr="001E4A46">
        <w:rPr>
          <w:i/>
          <w:iCs/>
          <w:sz w:val="22"/>
          <w:lang w:val="en-US"/>
        </w:rPr>
        <w:t>34</w:t>
      </w:r>
      <w:r w:rsidRPr="001E4A46">
        <w:rPr>
          <w:sz w:val="22"/>
          <w:lang w:val="en-US"/>
        </w:rPr>
        <w:t>(5), pp.1032-1044.</w:t>
      </w:r>
    </w:p>
    <w:p w14:paraId="30224C7C" w14:textId="77777777" w:rsidR="003B27B9" w:rsidRPr="001E4A46" w:rsidRDefault="003B27B9" w:rsidP="001E4A46">
      <w:pPr>
        <w:spacing w:line="276" w:lineRule="auto"/>
        <w:rPr>
          <w:sz w:val="22"/>
          <w:lang w:val="en-US"/>
        </w:rPr>
      </w:pPr>
      <w:r w:rsidRPr="001E4A46">
        <w:rPr>
          <w:sz w:val="22"/>
          <w:lang w:val="en-US"/>
        </w:rPr>
        <w:t xml:space="preserve">Cusack, C., Cohen, B., </w:t>
      </w:r>
      <w:proofErr w:type="spellStart"/>
      <w:r w:rsidRPr="001E4A46">
        <w:rPr>
          <w:sz w:val="22"/>
          <w:lang w:val="en-US"/>
        </w:rPr>
        <w:t>Mignone</w:t>
      </w:r>
      <w:proofErr w:type="spellEnd"/>
      <w:r w:rsidRPr="001E4A46">
        <w:rPr>
          <w:sz w:val="22"/>
          <w:lang w:val="en-US"/>
        </w:rPr>
        <w:t xml:space="preserve">, J., </w:t>
      </w:r>
      <w:proofErr w:type="spellStart"/>
      <w:r w:rsidRPr="001E4A46">
        <w:rPr>
          <w:sz w:val="22"/>
          <w:lang w:val="en-US"/>
        </w:rPr>
        <w:t>Chartier</w:t>
      </w:r>
      <w:proofErr w:type="spellEnd"/>
      <w:r w:rsidRPr="001E4A46">
        <w:rPr>
          <w:sz w:val="22"/>
          <w:lang w:val="en-US"/>
        </w:rPr>
        <w:t xml:space="preserve">, M.J. and </w:t>
      </w:r>
      <w:proofErr w:type="spellStart"/>
      <w:r w:rsidRPr="001E4A46">
        <w:rPr>
          <w:sz w:val="22"/>
          <w:lang w:val="en-US"/>
        </w:rPr>
        <w:t>Lutfiyya</w:t>
      </w:r>
      <w:proofErr w:type="spellEnd"/>
      <w:r w:rsidRPr="001E4A46">
        <w:rPr>
          <w:sz w:val="22"/>
          <w:lang w:val="en-US"/>
        </w:rPr>
        <w:t xml:space="preserve">, Z., 2018. Participatory action as a research method with public health nurses. </w:t>
      </w:r>
      <w:r w:rsidRPr="001E4A46">
        <w:rPr>
          <w:i/>
          <w:iCs/>
          <w:sz w:val="22"/>
          <w:lang w:val="en-US"/>
        </w:rPr>
        <w:t>Journal of advanced nursing</w:t>
      </w:r>
      <w:r w:rsidRPr="001E4A46">
        <w:rPr>
          <w:sz w:val="22"/>
          <w:lang w:val="en-US"/>
        </w:rPr>
        <w:t xml:space="preserve">, </w:t>
      </w:r>
      <w:r w:rsidRPr="001E4A46">
        <w:rPr>
          <w:i/>
          <w:iCs/>
          <w:sz w:val="22"/>
          <w:lang w:val="en-US"/>
        </w:rPr>
        <w:t>74</w:t>
      </w:r>
      <w:r w:rsidRPr="001E4A46">
        <w:rPr>
          <w:sz w:val="22"/>
          <w:lang w:val="en-US"/>
        </w:rPr>
        <w:t>(7), pp.1544-1553.</w:t>
      </w:r>
    </w:p>
    <w:p w14:paraId="2EDD08CA" w14:textId="77777777" w:rsidR="003B27B9" w:rsidRPr="001E4A46" w:rsidRDefault="003B27B9" w:rsidP="001E4A46">
      <w:pPr>
        <w:spacing w:line="276" w:lineRule="auto"/>
        <w:rPr>
          <w:sz w:val="22"/>
          <w:lang w:val="en-US"/>
        </w:rPr>
      </w:pPr>
      <w:proofErr w:type="spellStart"/>
      <w:r w:rsidRPr="001E4A46">
        <w:rPr>
          <w:sz w:val="22"/>
          <w:lang w:val="en-US"/>
        </w:rPr>
        <w:t>Glucksman</w:t>
      </w:r>
      <w:proofErr w:type="spellEnd"/>
      <w:r w:rsidRPr="001E4A46">
        <w:rPr>
          <w:sz w:val="22"/>
          <w:lang w:val="en-US"/>
        </w:rPr>
        <w:t xml:space="preserve">, M., 2017. The rise of social media influencer marketing on lifestyle branding: A case study of Lucie Fink. </w:t>
      </w:r>
      <w:r w:rsidRPr="001E4A46">
        <w:rPr>
          <w:i/>
          <w:iCs/>
          <w:sz w:val="22"/>
          <w:lang w:val="en-US"/>
        </w:rPr>
        <w:t>Elon Journal of undergraduate research in communications</w:t>
      </w:r>
      <w:r w:rsidRPr="001E4A46">
        <w:rPr>
          <w:sz w:val="22"/>
          <w:lang w:val="en-US"/>
        </w:rPr>
        <w:t xml:space="preserve">, </w:t>
      </w:r>
      <w:r w:rsidRPr="001E4A46">
        <w:rPr>
          <w:i/>
          <w:iCs/>
          <w:sz w:val="22"/>
          <w:lang w:val="en-US"/>
        </w:rPr>
        <w:t>8</w:t>
      </w:r>
      <w:r w:rsidRPr="001E4A46">
        <w:rPr>
          <w:sz w:val="22"/>
          <w:lang w:val="en-US"/>
        </w:rPr>
        <w:t>(2), pp.77-87.</w:t>
      </w:r>
    </w:p>
    <w:p w14:paraId="70A6FBC1" w14:textId="77777777" w:rsidR="003B27B9" w:rsidRPr="001E4A46" w:rsidRDefault="003B27B9" w:rsidP="001E4A46">
      <w:pPr>
        <w:spacing w:line="276" w:lineRule="auto"/>
        <w:rPr>
          <w:sz w:val="22"/>
          <w:lang w:val="en-US"/>
        </w:rPr>
      </w:pPr>
      <w:proofErr w:type="spellStart"/>
      <w:r w:rsidRPr="001E4A46">
        <w:rPr>
          <w:sz w:val="22"/>
          <w:lang w:val="en-US"/>
        </w:rPr>
        <w:t>Hermanda</w:t>
      </w:r>
      <w:proofErr w:type="spellEnd"/>
      <w:r w:rsidRPr="001E4A46">
        <w:rPr>
          <w:sz w:val="22"/>
          <w:lang w:val="en-US"/>
        </w:rPr>
        <w:t xml:space="preserve">, A., </w:t>
      </w:r>
      <w:proofErr w:type="spellStart"/>
      <w:r w:rsidRPr="001E4A46">
        <w:rPr>
          <w:sz w:val="22"/>
          <w:lang w:val="en-US"/>
        </w:rPr>
        <w:t>Sumarwan</w:t>
      </w:r>
      <w:proofErr w:type="spellEnd"/>
      <w:r w:rsidRPr="001E4A46">
        <w:rPr>
          <w:sz w:val="22"/>
          <w:lang w:val="en-US"/>
        </w:rPr>
        <w:t xml:space="preserve">, U. and </w:t>
      </w:r>
      <w:proofErr w:type="spellStart"/>
      <w:r w:rsidRPr="001E4A46">
        <w:rPr>
          <w:sz w:val="22"/>
          <w:lang w:val="en-US"/>
        </w:rPr>
        <w:t>Tinaprillia</w:t>
      </w:r>
      <w:proofErr w:type="spellEnd"/>
      <w:r w:rsidRPr="001E4A46">
        <w:rPr>
          <w:sz w:val="22"/>
          <w:lang w:val="en-US"/>
        </w:rPr>
        <w:t xml:space="preserve">, N., 2019. The effect of social media influencer on brand image, self-concept, and purchase intention. </w:t>
      </w:r>
      <w:r w:rsidRPr="001E4A46">
        <w:rPr>
          <w:i/>
          <w:iCs/>
          <w:sz w:val="22"/>
          <w:lang w:val="en-US"/>
        </w:rPr>
        <w:t>Journal of Consumer Sciences</w:t>
      </w:r>
      <w:r w:rsidRPr="001E4A46">
        <w:rPr>
          <w:sz w:val="22"/>
          <w:lang w:val="en-US"/>
        </w:rPr>
        <w:t xml:space="preserve">, </w:t>
      </w:r>
      <w:r w:rsidRPr="001E4A46">
        <w:rPr>
          <w:i/>
          <w:iCs/>
          <w:sz w:val="22"/>
          <w:lang w:val="en-US"/>
        </w:rPr>
        <w:t>4</w:t>
      </w:r>
      <w:r w:rsidRPr="001E4A46">
        <w:rPr>
          <w:sz w:val="22"/>
          <w:lang w:val="en-US"/>
        </w:rPr>
        <w:t>(2), pp.76-89.</w:t>
      </w:r>
    </w:p>
    <w:p w14:paraId="51151B2A" w14:textId="77777777" w:rsidR="003B27B9" w:rsidRPr="001E4A46" w:rsidRDefault="003B27B9" w:rsidP="001E4A46">
      <w:pPr>
        <w:spacing w:line="276" w:lineRule="auto"/>
        <w:rPr>
          <w:sz w:val="22"/>
          <w:lang w:val="en-US"/>
        </w:rPr>
      </w:pPr>
      <w:proofErr w:type="spellStart"/>
      <w:r w:rsidRPr="001E4A46">
        <w:rPr>
          <w:sz w:val="22"/>
          <w:lang w:val="en-US"/>
        </w:rPr>
        <w:t>Jaitly</w:t>
      </w:r>
      <w:proofErr w:type="spellEnd"/>
      <w:r w:rsidRPr="001E4A46">
        <w:rPr>
          <w:sz w:val="22"/>
          <w:lang w:val="en-US"/>
        </w:rPr>
        <w:t xml:space="preserve">, R.C. and </w:t>
      </w:r>
      <w:proofErr w:type="spellStart"/>
      <w:r w:rsidRPr="001E4A46">
        <w:rPr>
          <w:sz w:val="22"/>
          <w:lang w:val="en-US"/>
        </w:rPr>
        <w:t>Gautam</w:t>
      </w:r>
      <w:proofErr w:type="spellEnd"/>
      <w:r w:rsidRPr="001E4A46">
        <w:rPr>
          <w:sz w:val="22"/>
          <w:lang w:val="en-US"/>
        </w:rPr>
        <w:t xml:space="preserve">, O., 2021. Impact of social media influencers on customer engagement and brand perception. </w:t>
      </w:r>
      <w:r w:rsidRPr="001E4A46">
        <w:rPr>
          <w:i/>
          <w:iCs/>
          <w:sz w:val="22"/>
          <w:lang w:val="en-US"/>
        </w:rPr>
        <w:t>International Journal of Internet Marketing and Advertising</w:t>
      </w:r>
      <w:r w:rsidRPr="001E4A46">
        <w:rPr>
          <w:sz w:val="22"/>
          <w:lang w:val="en-US"/>
        </w:rPr>
        <w:t xml:space="preserve">, </w:t>
      </w:r>
      <w:r w:rsidRPr="001E4A46">
        <w:rPr>
          <w:i/>
          <w:iCs/>
          <w:sz w:val="22"/>
          <w:lang w:val="en-US"/>
        </w:rPr>
        <w:t>15</w:t>
      </w:r>
      <w:r w:rsidRPr="001E4A46">
        <w:rPr>
          <w:sz w:val="22"/>
          <w:lang w:val="en-US"/>
        </w:rPr>
        <w:t>(2), p.220.</w:t>
      </w:r>
    </w:p>
    <w:p w14:paraId="31C0046F" w14:textId="77777777" w:rsidR="003B27B9" w:rsidRPr="001E4A46" w:rsidRDefault="003B27B9" w:rsidP="001E4A46">
      <w:pPr>
        <w:spacing w:line="276" w:lineRule="auto"/>
        <w:rPr>
          <w:sz w:val="22"/>
          <w:lang w:val="en-US"/>
        </w:rPr>
      </w:pPr>
      <w:proofErr w:type="spellStart"/>
      <w:r w:rsidRPr="001E4A46">
        <w:rPr>
          <w:sz w:val="22"/>
          <w:lang w:val="en-US"/>
        </w:rPr>
        <w:t>Jin</w:t>
      </w:r>
      <w:proofErr w:type="spellEnd"/>
      <w:r w:rsidRPr="001E4A46">
        <w:rPr>
          <w:sz w:val="22"/>
          <w:lang w:val="en-US"/>
        </w:rPr>
        <w:t xml:space="preserve">, S.V., </w:t>
      </w:r>
      <w:proofErr w:type="spellStart"/>
      <w:r w:rsidRPr="001E4A46">
        <w:rPr>
          <w:sz w:val="22"/>
          <w:lang w:val="en-US"/>
        </w:rPr>
        <w:t>Muqaddam</w:t>
      </w:r>
      <w:proofErr w:type="spellEnd"/>
      <w:r w:rsidRPr="001E4A46">
        <w:rPr>
          <w:sz w:val="22"/>
          <w:lang w:val="en-US"/>
        </w:rPr>
        <w:t xml:space="preserve">, A. and </w:t>
      </w:r>
      <w:proofErr w:type="spellStart"/>
      <w:r w:rsidRPr="001E4A46">
        <w:rPr>
          <w:sz w:val="22"/>
          <w:lang w:val="en-US"/>
        </w:rPr>
        <w:t>Ryu</w:t>
      </w:r>
      <w:proofErr w:type="spellEnd"/>
      <w:r w:rsidRPr="001E4A46">
        <w:rPr>
          <w:sz w:val="22"/>
          <w:lang w:val="en-US"/>
        </w:rPr>
        <w:t xml:space="preserve">, E., 2019. </w:t>
      </w:r>
      <w:proofErr w:type="spellStart"/>
      <w:r w:rsidRPr="001E4A46">
        <w:rPr>
          <w:sz w:val="22"/>
          <w:lang w:val="en-US"/>
        </w:rPr>
        <w:t>Instafamous</w:t>
      </w:r>
      <w:proofErr w:type="spellEnd"/>
      <w:r w:rsidRPr="001E4A46">
        <w:rPr>
          <w:sz w:val="22"/>
          <w:lang w:val="en-US"/>
        </w:rPr>
        <w:t xml:space="preserve"> and social media influencer marketing. </w:t>
      </w:r>
      <w:r w:rsidRPr="001E4A46">
        <w:rPr>
          <w:i/>
          <w:iCs/>
          <w:sz w:val="22"/>
          <w:lang w:val="en-US"/>
        </w:rPr>
        <w:t>Marketing Intelligence &amp; Planning</w:t>
      </w:r>
      <w:r w:rsidRPr="001E4A46">
        <w:rPr>
          <w:sz w:val="22"/>
          <w:lang w:val="en-US"/>
        </w:rPr>
        <w:t>.</w:t>
      </w:r>
    </w:p>
    <w:p w14:paraId="2E76D890" w14:textId="77777777" w:rsidR="003B27B9" w:rsidRPr="001E4A46" w:rsidRDefault="003B27B9" w:rsidP="001E4A46">
      <w:pPr>
        <w:spacing w:line="276" w:lineRule="auto"/>
        <w:rPr>
          <w:sz w:val="22"/>
          <w:lang w:val="en-US"/>
        </w:rPr>
      </w:pPr>
      <w:proofErr w:type="spellStart"/>
      <w:r w:rsidRPr="001E4A46">
        <w:rPr>
          <w:sz w:val="22"/>
          <w:lang w:val="en-US"/>
        </w:rPr>
        <w:t>Klassen</w:t>
      </w:r>
      <w:proofErr w:type="spellEnd"/>
      <w:r w:rsidRPr="001E4A46">
        <w:rPr>
          <w:sz w:val="22"/>
          <w:lang w:val="en-US"/>
        </w:rPr>
        <w:t xml:space="preserve">, K.M., </w:t>
      </w:r>
      <w:proofErr w:type="spellStart"/>
      <w:r w:rsidRPr="001E4A46">
        <w:rPr>
          <w:sz w:val="22"/>
          <w:lang w:val="en-US"/>
        </w:rPr>
        <w:t>Borleis</w:t>
      </w:r>
      <w:proofErr w:type="spellEnd"/>
      <w:r w:rsidRPr="001E4A46">
        <w:rPr>
          <w:sz w:val="22"/>
          <w:lang w:val="en-US"/>
        </w:rPr>
        <w:t xml:space="preserve">, E.S., Brennan, L., Reid, M., McCaffrey, T.A. and Lim, M.S., 2018. What people “like”: Analysis of social media strategies used by food industry brands, lifestyle brands, and health promotion organizations on Facebook and Instagram. </w:t>
      </w:r>
      <w:r w:rsidRPr="001E4A46">
        <w:rPr>
          <w:i/>
          <w:iCs/>
          <w:sz w:val="22"/>
          <w:lang w:val="en-US"/>
        </w:rPr>
        <w:t>Journal of medical Internet research</w:t>
      </w:r>
      <w:r w:rsidRPr="001E4A46">
        <w:rPr>
          <w:sz w:val="22"/>
          <w:lang w:val="en-US"/>
        </w:rPr>
        <w:t xml:space="preserve">, </w:t>
      </w:r>
      <w:r w:rsidRPr="001E4A46">
        <w:rPr>
          <w:i/>
          <w:iCs/>
          <w:sz w:val="22"/>
          <w:lang w:val="en-US"/>
        </w:rPr>
        <w:t>20</w:t>
      </w:r>
      <w:r w:rsidRPr="001E4A46">
        <w:rPr>
          <w:sz w:val="22"/>
          <w:lang w:val="en-US"/>
        </w:rPr>
        <w:t xml:space="preserve">(6), </w:t>
      </w:r>
      <w:proofErr w:type="gramStart"/>
      <w:r w:rsidRPr="001E4A46">
        <w:rPr>
          <w:sz w:val="22"/>
          <w:lang w:val="en-US"/>
        </w:rPr>
        <w:t>p.e</w:t>
      </w:r>
      <w:proofErr w:type="gramEnd"/>
      <w:r w:rsidRPr="001E4A46">
        <w:rPr>
          <w:sz w:val="22"/>
          <w:lang w:val="en-US"/>
        </w:rPr>
        <w:t>10227.</w:t>
      </w:r>
    </w:p>
    <w:p w14:paraId="205ED5AB" w14:textId="77777777" w:rsidR="003B27B9" w:rsidRPr="001E4A46" w:rsidRDefault="003B27B9" w:rsidP="001E4A46">
      <w:pPr>
        <w:spacing w:line="276" w:lineRule="auto"/>
        <w:rPr>
          <w:sz w:val="22"/>
          <w:lang w:val="en-US"/>
        </w:rPr>
      </w:pPr>
      <w:r w:rsidRPr="001E4A46">
        <w:rPr>
          <w:sz w:val="22"/>
          <w:lang w:val="en-US"/>
        </w:rPr>
        <w:t xml:space="preserve">Lee, J.A., </w:t>
      </w:r>
      <w:proofErr w:type="spellStart"/>
      <w:r w:rsidRPr="001E4A46">
        <w:rPr>
          <w:sz w:val="22"/>
          <w:lang w:val="en-US"/>
        </w:rPr>
        <w:t>Sudarshan</w:t>
      </w:r>
      <w:proofErr w:type="spellEnd"/>
      <w:r w:rsidRPr="001E4A46">
        <w:rPr>
          <w:sz w:val="22"/>
          <w:lang w:val="en-US"/>
        </w:rPr>
        <w:t xml:space="preserve">, S., </w:t>
      </w:r>
      <w:proofErr w:type="spellStart"/>
      <w:r w:rsidRPr="001E4A46">
        <w:rPr>
          <w:sz w:val="22"/>
          <w:lang w:val="en-US"/>
        </w:rPr>
        <w:t>Sussman</w:t>
      </w:r>
      <w:proofErr w:type="spellEnd"/>
      <w:r w:rsidRPr="001E4A46">
        <w:rPr>
          <w:sz w:val="22"/>
          <w:lang w:val="en-US"/>
        </w:rPr>
        <w:t xml:space="preserve">, K.L., Bright, L.F. and </w:t>
      </w:r>
      <w:proofErr w:type="spellStart"/>
      <w:r w:rsidRPr="001E4A46">
        <w:rPr>
          <w:sz w:val="22"/>
          <w:lang w:val="en-US"/>
        </w:rPr>
        <w:t>Eastin</w:t>
      </w:r>
      <w:proofErr w:type="spellEnd"/>
      <w:r w:rsidRPr="001E4A46">
        <w:rPr>
          <w:sz w:val="22"/>
          <w:lang w:val="en-US"/>
        </w:rPr>
        <w:t xml:space="preserve">, M.S., 2022. Why are consumers following social media influencers on Instagram? Exploration of consumers’ motives for following influencers and the role of materialism. </w:t>
      </w:r>
      <w:r w:rsidRPr="001E4A46">
        <w:rPr>
          <w:i/>
          <w:iCs/>
          <w:sz w:val="22"/>
          <w:lang w:val="en-US"/>
        </w:rPr>
        <w:t>International Journal of Advertising</w:t>
      </w:r>
      <w:r w:rsidRPr="001E4A46">
        <w:rPr>
          <w:sz w:val="22"/>
          <w:lang w:val="en-US"/>
        </w:rPr>
        <w:t xml:space="preserve">, </w:t>
      </w:r>
      <w:r w:rsidRPr="001E4A46">
        <w:rPr>
          <w:i/>
          <w:iCs/>
          <w:sz w:val="22"/>
          <w:lang w:val="en-US"/>
        </w:rPr>
        <w:t>41</w:t>
      </w:r>
      <w:r w:rsidRPr="001E4A46">
        <w:rPr>
          <w:sz w:val="22"/>
          <w:lang w:val="en-US"/>
        </w:rPr>
        <w:t>(1), pp.78-100.</w:t>
      </w:r>
    </w:p>
    <w:p w14:paraId="7137D44A" w14:textId="77777777" w:rsidR="003B27B9" w:rsidRPr="001E4A46" w:rsidRDefault="003B27B9" w:rsidP="000319F3">
      <w:pPr>
        <w:rPr>
          <w:sz w:val="22"/>
          <w:lang w:val="en-US"/>
        </w:rPr>
      </w:pPr>
      <w:r w:rsidRPr="001E4A46">
        <w:rPr>
          <w:sz w:val="22"/>
          <w:lang w:val="en-US"/>
        </w:rPr>
        <w:t xml:space="preserve">Li, F., 2018. Research method innovation of college students' ideological and political education based on cognitive neuroscience. </w:t>
      </w:r>
      <w:proofErr w:type="spellStart"/>
      <w:r w:rsidRPr="001E4A46">
        <w:rPr>
          <w:i/>
          <w:iCs/>
          <w:sz w:val="22"/>
          <w:lang w:val="en-US"/>
        </w:rPr>
        <w:t>NeuroQuantology</w:t>
      </w:r>
      <w:proofErr w:type="spellEnd"/>
      <w:r w:rsidRPr="001E4A46">
        <w:rPr>
          <w:sz w:val="22"/>
          <w:lang w:val="en-US"/>
        </w:rPr>
        <w:t xml:space="preserve">, </w:t>
      </w:r>
      <w:r w:rsidRPr="001E4A46">
        <w:rPr>
          <w:i/>
          <w:iCs/>
          <w:sz w:val="22"/>
          <w:lang w:val="en-US"/>
        </w:rPr>
        <w:t>16</w:t>
      </w:r>
      <w:r w:rsidRPr="001E4A46">
        <w:rPr>
          <w:sz w:val="22"/>
          <w:lang w:val="en-US"/>
        </w:rPr>
        <w:t>(5).</w:t>
      </w:r>
    </w:p>
    <w:p w14:paraId="05D80C8E" w14:textId="77777777" w:rsidR="003B27B9" w:rsidRPr="001E4A46" w:rsidRDefault="003B27B9" w:rsidP="000319F3">
      <w:pPr>
        <w:rPr>
          <w:sz w:val="22"/>
          <w:lang w:val="en-US"/>
        </w:rPr>
      </w:pPr>
      <w:proofErr w:type="spellStart"/>
      <w:r w:rsidRPr="001E4A46">
        <w:rPr>
          <w:sz w:val="22"/>
          <w:lang w:val="en-US"/>
        </w:rPr>
        <w:t>Nurhandayani</w:t>
      </w:r>
      <w:proofErr w:type="spellEnd"/>
      <w:r w:rsidRPr="001E4A46">
        <w:rPr>
          <w:sz w:val="22"/>
          <w:lang w:val="en-US"/>
        </w:rPr>
        <w:t xml:space="preserve">, A., </w:t>
      </w:r>
      <w:proofErr w:type="spellStart"/>
      <w:r w:rsidRPr="001E4A46">
        <w:rPr>
          <w:sz w:val="22"/>
          <w:lang w:val="en-US"/>
        </w:rPr>
        <w:t>Syarief</w:t>
      </w:r>
      <w:proofErr w:type="spellEnd"/>
      <w:r w:rsidRPr="001E4A46">
        <w:rPr>
          <w:sz w:val="22"/>
          <w:lang w:val="en-US"/>
        </w:rPr>
        <w:t xml:space="preserve">, R. and </w:t>
      </w:r>
      <w:proofErr w:type="spellStart"/>
      <w:r w:rsidRPr="001E4A46">
        <w:rPr>
          <w:sz w:val="22"/>
          <w:lang w:val="en-US"/>
        </w:rPr>
        <w:t>Najib</w:t>
      </w:r>
      <w:proofErr w:type="spellEnd"/>
      <w:r w:rsidRPr="001E4A46">
        <w:rPr>
          <w:sz w:val="22"/>
          <w:lang w:val="en-US"/>
        </w:rPr>
        <w:t xml:space="preserve">, M., 2019. The impact of social media influencer and brand images to purchase intention. </w:t>
      </w:r>
      <w:proofErr w:type="spellStart"/>
      <w:r w:rsidRPr="001E4A46">
        <w:rPr>
          <w:i/>
          <w:iCs/>
          <w:sz w:val="22"/>
          <w:lang w:val="en-US"/>
        </w:rPr>
        <w:t>Jurnal</w:t>
      </w:r>
      <w:proofErr w:type="spellEnd"/>
      <w:r w:rsidRPr="001E4A46">
        <w:rPr>
          <w:i/>
          <w:iCs/>
          <w:sz w:val="22"/>
          <w:lang w:val="en-US"/>
        </w:rPr>
        <w:t xml:space="preserve"> </w:t>
      </w:r>
      <w:proofErr w:type="spellStart"/>
      <w:r w:rsidRPr="001E4A46">
        <w:rPr>
          <w:i/>
          <w:iCs/>
          <w:sz w:val="22"/>
          <w:lang w:val="en-US"/>
        </w:rPr>
        <w:t>Aplikasi</w:t>
      </w:r>
      <w:proofErr w:type="spellEnd"/>
      <w:r w:rsidRPr="001E4A46">
        <w:rPr>
          <w:i/>
          <w:iCs/>
          <w:sz w:val="22"/>
          <w:lang w:val="en-US"/>
        </w:rPr>
        <w:t xml:space="preserve"> </w:t>
      </w:r>
      <w:proofErr w:type="spellStart"/>
      <w:r w:rsidRPr="001E4A46">
        <w:rPr>
          <w:i/>
          <w:iCs/>
          <w:sz w:val="22"/>
          <w:lang w:val="en-US"/>
        </w:rPr>
        <w:t>Manajemen</w:t>
      </w:r>
      <w:proofErr w:type="spellEnd"/>
      <w:r w:rsidRPr="001E4A46">
        <w:rPr>
          <w:sz w:val="22"/>
          <w:lang w:val="en-US"/>
        </w:rPr>
        <w:t xml:space="preserve">, </w:t>
      </w:r>
      <w:r w:rsidRPr="001E4A46">
        <w:rPr>
          <w:i/>
          <w:iCs/>
          <w:sz w:val="22"/>
          <w:lang w:val="en-US"/>
        </w:rPr>
        <w:t>17</w:t>
      </w:r>
      <w:r w:rsidRPr="001E4A46">
        <w:rPr>
          <w:sz w:val="22"/>
          <w:lang w:val="en-US"/>
        </w:rPr>
        <w:t>(4), pp.650-661.</w:t>
      </w:r>
    </w:p>
    <w:p w14:paraId="4C6645D4" w14:textId="77777777" w:rsidR="003B27B9" w:rsidRPr="001E4A46" w:rsidRDefault="003B27B9" w:rsidP="000319F3">
      <w:pPr>
        <w:rPr>
          <w:sz w:val="22"/>
          <w:lang w:val="en-US"/>
        </w:rPr>
      </w:pPr>
      <w:r w:rsidRPr="001E4A46">
        <w:rPr>
          <w:sz w:val="22"/>
          <w:lang w:val="en-US"/>
        </w:rPr>
        <w:t xml:space="preserve">Potter, A., 2018. Managing productive academia/industry relations: the interview as research method. </w:t>
      </w:r>
      <w:r w:rsidRPr="001E4A46">
        <w:rPr>
          <w:i/>
          <w:iCs/>
          <w:sz w:val="22"/>
          <w:lang w:val="en-US"/>
        </w:rPr>
        <w:t>Media Practice and Education</w:t>
      </w:r>
      <w:r w:rsidRPr="001E4A46">
        <w:rPr>
          <w:sz w:val="22"/>
          <w:lang w:val="en-US"/>
        </w:rPr>
        <w:t xml:space="preserve">, </w:t>
      </w:r>
      <w:r w:rsidRPr="001E4A46">
        <w:rPr>
          <w:i/>
          <w:iCs/>
          <w:sz w:val="22"/>
          <w:lang w:val="en-US"/>
        </w:rPr>
        <w:t>19</w:t>
      </w:r>
      <w:r w:rsidRPr="001E4A46">
        <w:rPr>
          <w:sz w:val="22"/>
          <w:lang w:val="en-US"/>
        </w:rPr>
        <w:t>(2), pp.159-172.</w:t>
      </w:r>
    </w:p>
    <w:p w14:paraId="0A91B03C" w14:textId="77777777" w:rsidR="003B27B9" w:rsidRPr="001E4A46" w:rsidRDefault="003B27B9" w:rsidP="000319F3">
      <w:pPr>
        <w:rPr>
          <w:sz w:val="22"/>
          <w:lang w:val="en-US"/>
        </w:rPr>
      </w:pPr>
      <w:proofErr w:type="spellStart"/>
      <w:r w:rsidRPr="001E4A46">
        <w:rPr>
          <w:sz w:val="22"/>
          <w:lang w:val="en-US"/>
        </w:rPr>
        <w:lastRenderedPageBreak/>
        <w:t>Radwan</w:t>
      </w:r>
      <w:proofErr w:type="spellEnd"/>
      <w:r w:rsidRPr="001E4A46">
        <w:rPr>
          <w:sz w:val="22"/>
          <w:lang w:val="en-US"/>
        </w:rPr>
        <w:t xml:space="preserve">, A.F., </w:t>
      </w:r>
      <w:proofErr w:type="spellStart"/>
      <w:r w:rsidRPr="001E4A46">
        <w:rPr>
          <w:sz w:val="22"/>
          <w:lang w:val="en-US"/>
        </w:rPr>
        <w:t>Mousa</w:t>
      </w:r>
      <w:proofErr w:type="spellEnd"/>
      <w:r w:rsidRPr="001E4A46">
        <w:rPr>
          <w:sz w:val="22"/>
          <w:lang w:val="en-US"/>
        </w:rPr>
        <w:t xml:space="preserve">, S.A., Mohamed, M. and Youssef, E.Y.M., 2021. Impact of Social Media Influencer Marketing on Youth Purchase Intentions in UAE. </w:t>
      </w:r>
      <w:r w:rsidRPr="001E4A46">
        <w:rPr>
          <w:i/>
          <w:iCs/>
          <w:sz w:val="22"/>
          <w:lang w:val="en-US"/>
        </w:rPr>
        <w:t>Media Watch</w:t>
      </w:r>
      <w:r w:rsidRPr="001E4A46">
        <w:rPr>
          <w:sz w:val="22"/>
          <w:lang w:val="en-US"/>
        </w:rPr>
        <w:t xml:space="preserve">, </w:t>
      </w:r>
      <w:r w:rsidRPr="001E4A46">
        <w:rPr>
          <w:i/>
          <w:iCs/>
          <w:sz w:val="22"/>
          <w:lang w:val="en-US"/>
        </w:rPr>
        <w:t>12</w:t>
      </w:r>
      <w:r w:rsidRPr="001E4A46">
        <w:rPr>
          <w:sz w:val="22"/>
          <w:lang w:val="en-US"/>
        </w:rPr>
        <w:t>(3), pp.422-439.</w:t>
      </w:r>
    </w:p>
    <w:p w14:paraId="12229596" w14:textId="77777777" w:rsidR="003B27B9" w:rsidRPr="001E4A46" w:rsidRDefault="003B27B9" w:rsidP="000319F3">
      <w:pPr>
        <w:rPr>
          <w:sz w:val="22"/>
          <w:lang w:val="en-US"/>
        </w:rPr>
      </w:pPr>
      <w:r w:rsidRPr="001E4A46">
        <w:rPr>
          <w:sz w:val="22"/>
          <w:lang w:val="en-US"/>
        </w:rPr>
        <w:t xml:space="preserve">Rodriguez, A. and Smith, J., 2018. Phenomenology as a healthcare research method. </w:t>
      </w:r>
      <w:r w:rsidRPr="001E4A46">
        <w:rPr>
          <w:i/>
          <w:iCs/>
          <w:sz w:val="22"/>
          <w:lang w:val="en-US"/>
        </w:rPr>
        <w:t>Evidence-Based Nursing</w:t>
      </w:r>
      <w:r w:rsidRPr="001E4A46">
        <w:rPr>
          <w:sz w:val="22"/>
          <w:lang w:val="en-US"/>
        </w:rPr>
        <w:t xml:space="preserve">, </w:t>
      </w:r>
      <w:r w:rsidRPr="001E4A46">
        <w:rPr>
          <w:i/>
          <w:iCs/>
          <w:sz w:val="22"/>
          <w:lang w:val="en-US"/>
        </w:rPr>
        <w:t>21</w:t>
      </w:r>
      <w:r w:rsidRPr="001E4A46">
        <w:rPr>
          <w:sz w:val="22"/>
          <w:lang w:val="en-US"/>
        </w:rPr>
        <w:t>(4), pp.96-98.</w:t>
      </w:r>
    </w:p>
    <w:p w14:paraId="53D16047" w14:textId="77777777" w:rsidR="003B27B9" w:rsidRPr="001E4A46" w:rsidRDefault="003B27B9" w:rsidP="000319F3">
      <w:pPr>
        <w:rPr>
          <w:sz w:val="22"/>
          <w:lang w:val="en-US"/>
        </w:rPr>
      </w:pPr>
      <w:proofErr w:type="spellStart"/>
      <w:r w:rsidRPr="001E4A46">
        <w:rPr>
          <w:sz w:val="22"/>
          <w:lang w:val="en-US"/>
        </w:rPr>
        <w:t>Szczurski</w:t>
      </w:r>
      <w:proofErr w:type="spellEnd"/>
      <w:r w:rsidRPr="001E4A46">
        <w:rPr>
          <w:sz w:val="22"/>
          <w:lang w:val="en-US"/>
        </w:rPr>
        <w:t xml:space="preserve">, M., 2017. Social media influencer-A Lifestyle or a profession of the </w:t>
      </w:r>
      <w:proofErr w:type="spellStart"/>
      <w:r w:rsidRPr="001E4A46">
        <w:rPr>
          <w:sz w:val="22"/>
          <w:lang w:val="en-US"/>
        </w:rPr>
        <w:t>XXIst</w:t>
      </w:r>
      <w:proofErr w:type="spellEnd"/>
      <w:r w:rsidRPr="001E4A46">
        <w:rPr>
          <w:sz w:val="22"/>
          <w:lang w:val="en-US"/>
        </w:rPr>
        <w:t xml:space="preserve"> </w:t>
      </w:r>
      <w:proofErr w:type="gramStart"/>
      <w:r w:rsidRPr="001E4A46">
        <w:rPr>
          <w:sz w:val="22"/>
          <w:lang w:val="en-US"/>
        </w:rPr>
        <w:t>century?.</w:t>
      </w:r>
      <w:proofErr w:type="gramEnd"/>
    </w:p>
    <w:p w14:paraId="226753E5" w14:textId="77777777" w:rsidR="00061981" w:rsidRPr="001E4A46" w:rsidRDefault="00061981" w:rsidP="000319F3">
      <w:pPr>
        <w:spacing w:after="0"/>
        <w:jc w:val="left"/>
        <w:rPr>
          <w:rFonts w:eastAsia="Times New Roman" w:cs="Times New Roman"/>
          <w:color w:val="auto"/>
          <w:sz w:val="22"/>
          <w:lang w:val="en-US"/>
        </w:rPr>
      </w:pPr>
    </w:p>
    <w:p w14:paraId="710A3255" w14:textId="77777777" w:rsidR="00061981" w:rsidRPr="001E4A46" w:rsidRDefault="00061981" w:rsidP="000319F3">
      <w:pPr>
        <w:rPr>
          <w:sz w:val="22"/>
        </w:rPr>
      </w:pPr>
    </w:p>
    <w:bookmarkEnd w:id="0"/>
    <w:p w14:paraId="2F39E549" w14:textId="77777777" w:rsidR="00CD642A" w:rsidRPr="001E4A46" w:rsidRDefault="00CD642A" w:rsidP="000319F3">
      <w:pPr>
        <w:rPr>
          <w:sz w:val="22"/>
        </w:rPr>
      </w:pPr>
    </w:p>
    <w:sectPr w:rsidR="00CD642A" w:rsidRPr="001E4A46" w:rsidSect="00CD642A">
      <w:headerReference w:type="default" r:id="rId8"/>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28977" w14:textId="77777777" w:rsidR="00CE4619" w:rsidRDefault="00CE4619" w:rsidP="00CD642A">
      <w:pPr>
        <w:spacing w:after="0" w:line="240" w:lineRule="auto"/>
      </w:pPr>
      <w:r>
        <w:separator/>
      </w:r>
    </w:p>
  </w:endnote>
  <w:endnote w:type="continuationSeparator" w:id="0">
    <w:p w14:paraId="4683449B" w14:textId="77777777" w:rsidR="00CE4619" w:rsidRDefault="00CE4619" w:rsidP="00CD6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E6FCB" w14:textId="77777777" w:rsidR="00CE4619" w:rsidRDefault="00CE4619" w:rsidP="00CD642A">
      <w:pPr>
        <w:spacing w:after="0" w:line="240" w:lineRule="auto"/>
      </w:pPr>
      <w:r>
        <w:separator/>
      </w:r>
    </w:p>
  </w:footnote>
  <w:footnote w:type="continuationSeparator" w:id="0">
    <w:p w14:paraId="59092F45" w14:textId="77777777" w:rsidR="00CE4619" w:rsidRDefault="00CE4619" w:rsidP="00CD6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15C51" w14:textId="77777777" w:rsidR="00736F07" w:rsidRDefault="00736F07">
    <w:pPr>
      <w:pStyle w:val="Header"/>
    </w:pPr>
    <w:r>
      <w:rPr>
        <w:noProof/>
        <w:lang w:val="en-US"/>
      </w:rPr>
      <mc:AlternateContent>
        <mc:Choice Requires="wps">
          <w:drawing>
            <wp:anchor distT="0" distB="0" distL="114300" distR="114300" simplePos="0" relativeHeight="251660288" behindDoc="0" locked="0" layoutInCell="0" allowOverlap="1" wp14:anchorId="34E019D6" wp14:editId="144BFE5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B406E" w14:textId="77777777" w:rsidR="00736F07" w:rsidRDefault="00736F07" w:rsidP="00CD642A">
                          <w:pPr>
                            <w:spacing w:after="0" w:line="240" w:lineRule="auto"/>
                            <w:jc w:val="left"/>
                            <w:rPr>
                              <w:noProof/>
                            </w:rPr>
                          </w:pPr>
                          <w:r>
                            <w:t>RESEARCH</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4E019D6"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" o:allowincell="f" filled="f" stroked="f">
              <v:textbox style="mso-fit-shape-to-text:t" inset=",0,,0">
                <w:txbxContent>
                  <w:p w14:paraId="2FFB406E" w14:textId="77777777" w:rsidR="00CD642A" w:rsidRDefault="00CD642A" w:rsidP="00CD642A">
                    <w:pPr>
                      <w:spacing w:after="0" w:line="240" w:lineRule="auto"/>
                      <w:jc w:val="left"/>
                      <w:rPr>
                        <w:noProof/>
                      </w:rPr>
                    </w:pPr>
                    <w:r>
                      <w:t>RESEARCH</w:t>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4268E9AE" wp14:editId="4DD99A24">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67013C1" w14:textId="124E5653" w:rsidR="00736F07" w:rsidRDefault="00736F07">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1E4A46" w:rsidRPr="001E4A46">
                            <w:rPr>
                              <w:noProof/>
                              <w:color w:val="FFFFFF" w:themeColor="background1"/>
                            </w:rPr>
                            <w:t>8</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4268E9AE" id="_x0000_t202" coordsize="21600,21600" o:spt="202" path="m,l,21600r21600,l21600,xe">
              <v:stroke joinstyle="miter"/>
              <v:path gradientshapeok="t" o:connecttype="rect"/>
            </v:shapetype>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367013C1" w14:textId="124E5653" w:rsidR="00736F07" w:rsidRDefault="00736F07">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1E4A46" w:rsidRPr="001E4A46">
                      <w:rPr>
                        <w:noProof/>
                        <w:color w:val="FFFFFF" w:themeColor="background1"/>
                      </w:rPr>
                      <w:t>8</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631C6" w14:textId="77777777" w:rsidR="00736F07" w:rsidRDefault="00736F07">
    <w:pPr>
      <w:pStyle w:val="Header"/>
    </w:pPr>
    <w:r>
      <w:t>Running head: RESEARCH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848AB"/>
    <w:multiLevelType w:val="hybridMultilevel"/>
    <w:tmpl w:val="0BC25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AC5D64"/>
    <w:multiLevelType w:val="hybridMultilevel"/>
    <w:tmpl w:val="F8F8C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a1tDAwNjSwNLcwMTZW0lEKTi0uzszPAykwrAUAHCsiOiwAAAA="/>
  </w:docVars>
  <w:rsids>
    <w:rsidRoot w:val="00C61AB2"/>
    <w:rsid w:val="00002494"/>
    <w:rsid w:val="000319F3"/>
    <w:rsid w:val="0004250F"/>
    <w:rsid w:val="000479AD"/>
    <w:rsid w:val="00056A7C"/>
    <w:rsid w:val="00056CEC"/>
    <w:rsid w:val="00061981"/>
    <w:rsid w:val="00075F7F"/>
    <w:rsid w:val="0008152D"/>
    <w:rsid w:val="0008201C"/>
    <w:rsid w:val="00096E4E"/>
    <w:rsid w:val="000B22AC"/>
    <w:rsid w:val="000B3412"/>
    <w:rsid w:val="000B3CBB"/>
    <w:rsid w:val="000C76CA"/>
    <w:rsid w:val="000E30D3"/>
    <w:rsid w:val="00100242"/>
    <w:rsid w:val="00112AFD"/>
    <w:rsid w:val="00151BA1"/>
    <w:rsid w:val="00176A15"/>
    <w:rsid w:val="00190EB8"/>
    <w:rsid w:val="001B08E4"/>
    <w:rsid w:val="001E1369"/>
    <w:rsid w:val="001E3E51"/>
    <w:rsid w:val="001E4A46"/>
    <w:rsid w:val="001E7FF1"/>
    <w:rsid w:val="001F21F8"/>
    <w:rsid w:val="002143A2"/>
    <w:rsid w:val="002146EA"/>
    <w:rsid w:val="002410B8"/>
    <w:rsid w:val="00246499"/>
    <w:rsid w:val="00246AFA"/>
    <w:rsid w:val="00246DE8"/>
    <w:rsid w:val="00250D05"/>
    <w:rsid w:val="00265AB0"/>
    <w:rsid w:val="002947F5"/>
    <w:rsid w:val="0029482E"/>
    <w:rsid w:val="002B2E3F"/>
    <w:rsid w:val="002B6720"/>
    <w:rsid w:val="002E25AC"/>
    <w:rsid w:val="00312230"/>
    <w:rsid w:val="0031235D"/>
    <w:rsid w:val="00345E1D"/>
    <w:rsid w:val="003558BE"/>
    <w:rsid w:val="003633EC"/>
    <w:rsid w:val="00386908"/>
    <w:rsid w:val="003B27B9"/>
    <w:rsid w:val="003C01B1"/>
    <w:rsid w:val="003E7119"/>
    <w:rsid w:val="003F185F"/>
    <w:rsid w:val="00427F06"/>
    <w:rsid w:val="00432399"/>
    <w:rsid w:val="004525AF"/>
    <w:rsid w:val="00464CFB"/>
    <w:rsid w:val="00491A07"/>
    <w:rsid w:val="0049201D"/>
    <w:rsid w:val="004B40B2"/>
    <w:rsid w:val="004C1CEF"/>
    <w:rsid w:val="004D22C6"/>
    <w:rsid w:val="004F37A2"/>
    <w:rsid w:val="004F4F46"/>
    <w:rsid w:val="0050359D"/>
    <w:rsid w:val="00517C01"/>
    <w:rsid w:val="00535872"/>
    <w:rsid w:val="0054613C"/>
    <w:rsid w:val="005B71CB"/>
    <w:rsid w:val="005E3A0E"/>
    <w:rsid w:val="005F4743"/>
    <w:rsid w:val="006231C6"/>
    <w:rsid w:val="00631295"/>
    <w:rsid w:val="0064126E"/>
    <w:rsid w:val="0064797D"/>
    <w:rsid w:val="006A4D1B"/>
    <w:rsid w:val="006D4769"/>
    <w:rsid w:val="006F0D46"/>
    <w:rsid w:val="00710659"/>
    <w:rsid w:val="00736F07"/>
    <w:rsid w:val="00767593"/>
    <w:rsid w:val="00775AC2"/>
    <w:rsid w:val="00780DB4"/>
    <w:rsid w:val="007A4E68"/>
    <w:rsid w:val="007B5C02"/>
    <w:rsid w:val="007B6A86"/>
    <w:rsid w:val="007E2408"/>
    <w:rsid w:val="007E4700"/>
    <w:rsid w:val="007F5AB6"/>
    <w:rsid w:val="00845940"/>
    <w:rsid w:val="00880D7C"/>
    <w:rsid w:val="00886440"/>
    <w:rsid w:val="008E4C9F"/>
    <w:rsid w:val="008F73F5"/>
    <w:rsid w:val="009307DB"/>
    <w:rsid w:val="00952BF2"/>
    <w:rsid w:val="0096660C"/>
    <w:rsid w:val="00970E1D"/>
    <w:rsid w:val="00990DDC"/>
    <w:rsid w:val="009A1096"/>
    <w:rsid w:val="009C6C53"/>
    <w:rsid w:val="009C6D3B"/>
    <w:rsid w:val="009D07B6"/>
    <w:rsid w:val="009E57AF"/>
    <w:rsid w:val="00A00745"/>
    <w:rsid w:val="00A27B0F"/>
    <w:rsid w:val="00A63DD7"/>
    <w:rsid w:val="00A64B90"/>
    <w:rsid w:val="00A80197"/>
    <w:rsid w:val="00A84F17"/>
    <w:rsid w:val="00A86BE9"/>
    <w:rsid w:val="00AE328E"/>
    <w:rsid w:val="00AE430D"/>
    <w:rsid w:val="00AF1ADD"/>
    <w:rsid w:val="00B00925"/>
    <w:rsid w:val="00B505DA"/>
    <w:rsid w:val="00B70C77"/>
    <w:rsid w:val="00B711B3"/>
    <w:rsid w:val="00B80791"/>
    <w:rsid w:val="00BE0E07"/>
    <w:rsid w:val="00BE3506"/>
    <w:rsid w:val="00BF4B19"/>
    <w:rsid w:val="00C52563"/>
    <w:rsid w:val="00C61AB2"/>
    <w:rsid w:val="00C67A15"/>
    <w:rsid w:val="00C70E05"/>
    <w:rsid w:val="00C81491"/>
    <w:rsid w:val="00C91C94"/>
    <w:rsid w:val="00CC0041"/>
    <w:rsid w:val="00CC4CF6"/>
    <w:rsid w:val="00CD642A"/>
    <w:rsid w:val="00CD7241"/>
    <w:rsid w:val="00CE4619"/>
    <w:rsid w:val="00D351D2"/>
    <w:rsid w:val="00D5072F"/>
    <w:rsid w:val="00D54D6D"/>
    <w:rsid w:val="00D564E0"/>
    <w:rsid w:val="00DA4346"/>
    <w:rsid w:val="00DB0B54"/>
    <w:rsid w:val="00DB2BC5"/>
    <w:rsid w:val="00DC6A46"/>
    <w:rsid w:val="00DD6C26"/>
    <w:rsid w:val="00DE367A"/>
    <w:rsid w:val="00E11252"/>
    <w:rsid w:val="00E20353"/>
    <w:rsid w:val="00E271D2"/>
    <w:rsid w:val="00E32B0F"/>
    <w:rsid w:val="00E64CB5"/>
    <w:rsid w:val="00E76E1B"/>
    <w:rsid w:val="00E941E0"/>
    <w:rsid w:val="00EB4A9E"/>
    <w:rsid w:val="00EB6323"/>
    <w:rsid w:val="00EB6369"/>
    <w:rsid w:val="00EC2127"/>
    <w:rsid w:val="00EC220E"/>
    <w:rsid w:val="00EC306D"/>
    <w:rsid w:val="00EC30A8"/>
    <w:rsid w:val="00EC3A0C"/>
    <w:rsid w:val="00EE25FA"/>
    <w:rsid w:val="00EF6364"/>
    <w:rsid w:val="00F006A8"/>
    <w:rsid w:val="00F13560"/>
    <w:rsid w:val="00F20BBF"/>
    <w:rsid w:val="00F211B5"/>
    <w:rsid w:val="00F618B9"/>
    <w:rsid w:val="00F6513F"/>
    <w:rsid w:val="00F658F4"/>
    <w:rsid w:val="00F86747"/>
    <w:rsid w:val="00F905E3"/>
    <w:rsid w:val="00F9235D"/>
    <w:rsid w:val="00FA0D60"/>
    <w:rsid w:val="00FB2177"/>
    <w:rsid w:val="00FC3DFC"/>
    <w:rsid w:val="00FE1C1D"/>
    <w:rsid w:val="00FE3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81F2B"/>
  <w15:chartTrackingRefBased/>
  <w15:docId w15:val="{EE68D7ED-0065-4F93-B322-12F8D8A0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DFC"/>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0479A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7B6A86"/>
    <w:pPr>
      <w:keepNext/>
      <w:keepLines/>
      <w:spacing w:before="40" w:after="0"/>
      <w:outlineLvl w:val="1"/>
    </w:pPr>
    <w:rPr>
      <w:rFonts w:eastAsiaTheme="majorEastAsia" w:cstheme="majorBidi"/>
      <w:b/>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6A86"/>
    <w:rPr>
      <w:rFonts w:ascii="Times New Roman" w:eastAsiaTheme="majorEastAsia" w:hAnsi="Times New Roman" w:cstheme="majorBidi"/>
      <w:b/>
      <w:sz w:val="24"/>
      <w:szCs w:val="26"/>
      <w:lang w:val="en-GB"/>
    </w:rPr>
  </w:style>
  <w:style w:type="character" w:customStyle="1" w:styleId="Heading1Char">
    <w:name w:val="Heading 1 Char"/>
    <w:basedOn w:val="DefaultParagraphFont"/>
    <w:link w:val="Heading1"/>
    <w:uiPriority w:val="9"/>
    <w:rsid w:val="000479AD"/>
    <w:rPr>
      <w:rFonts w:ascii="Times New Roman" w:eastAsiaTheme="majorEastAsia" w:hAnsi="Times New Roman" w:cstheme="majorBidi"/>
      <w:b/>
      <w:color w:val="000000" w:themeColor="text1"/>
      <w:sz w:val="24"/>
      <w:szCs w:val="32"/>
      <w:lang w:val="en-GB"/>
    </w:rPr>
  </w:style>
  <w:style w:type="paragraph" w:styleId="ListParagraph">
    <w:name w:val="List Paragraph"/>
    <w:basedOn w:val="Normal"/>
    <w:uiPriority w:val="34"/>
    <w:qFormat/>
    <w:rsid w:val="009307DB"/>
    <w:pPr>
      <w:ind w:left="720"/>
      <w:contextualSpacing/>
    </w:pPr>
  </w:style>
  <w:style w:type="table" w:styleId="TableGrid">
    <w:name w:val="Table Grid"/>
    <w:basedOn w:val="TableNormal"/>
    <w:uiPriority w:val="39"/>
    <w:rsid w:val="005E3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64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42A"/>
    <w:rPr>
      <w:rFonts w:ascii="Times New Roman" w:hAnsi="Times New Roman"/>
      <w:color w:val="000000" w:themeColor="text1"/>
      <w:sz w:val="24"/>
      <w:lang w:val="en-GB"/>
    </w:rPr>
  </w:style>
  <w:style w:type="paragraph" w:styleId="Footer">
    <w:name w:val="footer"/>
    <w:basedOn w:val="Normal"/>
    <w:link w:val="FooterChar"/>
    <w:uiPriority w:val="99"/>
    <w:unhideWhenUsed/>
    <w:rsid w:val="00CD64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42A"/>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CD642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D642A"/>
    <w:pPr>
      <w:spacing w:after="100"/>
    </w:pPr>
  </w:style>
  <w:style w:type="paragraph" w:styleId="TOC2">
    <w:name w:val="toc 2"/>
    <w:basedOn w:val="Normal"/>
    <w:next w:val="Normal"/>
    <w:autoRedefine/>
    <w:uiPriority w:val="39"/>
    <w:unhideWhenUsed/>
    <w:rsid w:val="00CD642A"/>
    <w:pPr>
      <w:spacing w:after="100"/>
      <w:ind w:left="240"/>
    </w:pPr>
  </w:style>
  <w:style w:type="character" w:styleId="Hyperlink">
    <w:name w:val="Hyperlink"/>
    <w:basedOn w:val="DefaultParagraphFont"/>
    <w:uiPriority w:val="99"/>
    <w:unhideWhenUsed/>
    <w:rsid w:val="00CD64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72619">
      <w:bodyDiv w:val="1"/>
      <w:marLeft w:val="0"/>
      <w:marRight w:val="0"/>
      <w:marTop w:val="0"/>
      <w:marBottom w:val="0"/>
      <w:divBdr>
        <w:top w:val="none" w:sz="0" w:space="0" w:color="auto"/>
        <w:left w:val="none" w:sz="0" w:space="0" w:color="auto"/>
        <w:bottom w:val="none" w:sz="0" w:space="0" w:color="auto"/>
        <w:right w:val="none" w:sz="0" w:space="0" w:color="auto"/>
      </w:divBdr>
      <w:divsChild>
        <w:div w:id="1225289836">
          <w:marLeft w:val="0"/>
          <w:marRight w:val="0"/>
          <w:marTop w:val="0"/>
          <w:marBottom w:val="0"/>
          <w:divBdr>
            <w:top w:val="none" w:sz="0" w:space="0" w:color="auto"/>
            <w:left w:val="none" w:sz="0" w:space="0" w:color="auto"/>
            <w:bottom w:val="none" w:sz="0" w:space="0" w:color="auto"/>
            <w:right w:val="none" w:sz="0" w:space="0" w:color="auto"/>
          </w:divBdr>
        </w:div>
      </w:divsChild>
    </w:div>
    <w:div w:id="553273233">
      <w:bodyDiv w:val="1"/>
      <w:marLeft w:val="0"/>
      <w:marRight w:val="0"/>
      <w:marTop w:val="0"/>
      <w:marBottom w:val="0"/>
      <w:divBdr>
        <w:top w:val="none" w:sz="0" w:space="0" w:color="auto"/>
        <w:left w:val="none" w:sz="0" w:space="0" w:color="auto"/>
        <w:bottom w:val="none" w:sz="0" w:space="0" w:color="auto"/>
        <w:right w:val="none" w:sz="0" w:space="0" w:color="auto"/>
      </w:divBdr>
      <w:divsChild>
        <w:div w:id="1566407589">
          <w:marLeft w:val="0"/>
          <w:marRight w:val="0"/>
          <w:marTop w:val="0"/>
          <w:marBottom w:val="0"/>
          <w:divBdr>
            <w:top w:val="none" w:sz="0" w:space="0" w:color="auto"/>
            <w:left w:val="none" w:sz="0" w:space="0" w:color="auto"/>
            <w:bottom w:val="none" w:sz="0" w:space="0" w:color="auto"/>
            <w:right w:val="none" w:sz="0" w:space="0" w:color="auto"/>
          </w:divBdr>
        </w:div>
      </w:divsChild>
    </w:div>
    <w:div w:id="580330473">
      <w:bodyDiv w:val="1"/>
      <w:marLeft w:val="0"/>
      <w:marRight w:val="0"/>
      <w:marTop w:val="0"/>
      <w:marBottom w:val="0"/>
      <w:divBdr>
        <w:top w:val="none" w:sz="0" w:space="0" w:color="auto"/>
        <w:left w:val="none" w:sz="0" w:space="0" w:color="auto"/>
        <w:bottom w:val="none" w:sz="0" w:space="0" w:color="auto"/>
        <w:right w:val="none" w:sz="0" w:space="0" w:color="auto"/>
      </w:divBdr>
      <w:divsChild>
        <w:div w:id="1017776760">
          <w:marLeft w:val="0"/>
          <w:marRight w:val="0"/>
          <w:marTop w:val="0"/>
          <w:marBottom w:val="0"/>
          <w:divBdr>
            <w:top w:val="none" w:sz="0" w:space="0" w:color="auto"/>
            <w:left w:val="none" w:sz="0" w:space="0" w:color="auto"/>
            <w:bottom w:val="none" w:sz="0" w:space="0" w:color="auto"/>
            <w:right w:val="none" w:sz="0" w:space="0" w:color="auto"/>
          </w:divBdr>
        </w:div>
      </w:divsChild>
    </w:div>
    <w:div w:id="583957401">
      <w:bodyDiv w:val="1"/>
      <w:marLeft w:val="0"/>
      <w:marRight w:val="0"/>
      <w:marTop w:val="0"/>
      <w:marBottom w:val="0"/>
      <w:divBdr>
        <w:top w:val="none" w:sz="0" w:space="0" w:color="auto"/>
        <w:left w:val="none" w:sz="0" w:space="0" w:color="auto"/>
        <w:bottom w:val="none" w:sz="0" w:space="0" w:color="auto"/>
        <w:right w:val="none" w:sz="0" w:space="0" w:color="auto"/>
      </w:divBdr>
      <w:divsChild>
        <w:div w:id="80412749">
          <w:marLeft w:val="0"/>
          <w:marRight w:val="0"/>
          <w:marTop w:val="0"/>
          <w:marBottom w:val="0"/>
          <w:divBdr>
            <w:top w:val="none" w:sz="0" w:space="0" w:color="auto"/>
            <w:left w:val="none" w:sz="0" w:space="0" w:color="auto"/>
            <w:bottom w:val="none" w:sz="0" w:space="0" w:color="auto"/>
            <w:right w:val="none" w:sz="0" w:space="0" w:color="auto"/>
          </w:divBdr>
        </w:div>
      </w:divsChild>
    </w:div>
    <w:div w:id="709844890">
      <w:bodyDiv w:val="1"/>
      <w:marLeft w:val="0"/>
      <w:marRight w:val="0"/>
      <w:marTop w:val="0"/>
      <w:marBottom w:val="0"/>
      <w:divBdr>
        <w:top w:val="none" w:sz="0" w:space="0" w:color="auto"/>
        <w:left w:val="none" w:sz="0" w:space="0" w:color="auto"/>
        <w:bottom w:val="none" w:sz="0" w:space="0" w:color="auto"/>
        <w:right w:val="none" w:sz="0" w:space="0" w:color="auto"/>
      </w:divBdr>
      <w:divsChild>
        <w:div w:id="1029909928">
          <w:marLeft w:val="0"/>
          <w:marRight w:val="0"/>
          <w:marTop w:val="0"/>
          <w:marBottom w:val="0"/>
          <w:divBdr>
            <w:top w:val="none" w:sz="0" w:space="0" w:color="auto"/>
            <w:left w:val="none" w:sz="0" w:space="0" w:color="auto"/>
            <w:bottom w:val="none" w:sz="0" w:space="0" w:color="auto"/>
            <w:right w:val="none" w:sz="0" w:space="0" w:color="auto"/>
          </w:divBdr>
        </w:div>
      </w:divsChild>
    </w:div>
    <w:div w:id="715160458">
      <w:bodyDiv w:val="1"/>
      <w:marLeft w:val="0"/>
      <w:marRight w:val="0"/>
      <w:marTop w:val="0"/>
      <w:marBottom w:val="0"/>
      <w:divBdr>
        <w:top w:val="none" w:sz="0" w:space="0" w:color="auto"/>
        <w:left w:val="none" w:sz="0" w:space="0" w:color="auto"/>
        <w:bottom w:val="none" w:sz="0" w:space="0" w:color="auto"/>
        <w:right w:val="none" w:sz="0" w:space="0" w:color="auto"/>
      </w:divBdr>
      <w:divsChild>
        <w:div w:id="2010667125">
          <w:marLeft w:val="0"/>
          <w:marRight w:val="0"/>
          <w:marTop w:val="0"/>
          <w:marBottom w:val="0"/>
          <w:divBdr>
            <w:top w:val="none" w:sz="0" w:space="0" w:color="auto"/>
            <w:left w:val="none" w:sz="0" w:space="0" w:color="auto"/>
            <w:bottom w:val="none" w:sz="0" w:space="0" w:color="auto"/>
            <w:right w:val="none" w:sz="0" w:space="0" w:color="auto"/>
          </w:divBdr>
        </w:div>
      </w:divsChild>
    </w:div>
    <w:div w:id="817383744">
      <w:bodyDiv w:val="1"/>
      <w:marLeft w:val="0"/>
      <w:marRight w:val="0"/>
      <w:marTop w:val="0"/>
      <w:marBottom w:val="0"/>
      <w:divBdr>
        <w:top w:val="none" w:sz="0" w:space="0" w:color="auto"/>
        <w:left w:val="none" w:sz="0" w:space="0" w:color="auto"/>
        <w:bottom w:val="none" w:sz="0" w:space="0" w:color="auto"/>
        <w:right w:val="none" w:sz="0" w:space="0" w:color="auto"/>
      </w:divBdr>
      <w:divsChild>
        <w:div w:id="219480953">
          <w:marLeft w:val="0"/>
          <w:marRight w:val="0"/>
          <w:marTop w:val="0"/>
          <w:marBottom w:val="0"/>
          <w:divBdr>
            <w:top w:val="none" w:sz="0" w:space="0" w:color="auto"/>
            <w:left w:val="none" w:sz="0" w:space="0" w:color="auto"/>
            <w:bottom w:val="none" w:sz="0" w:space="0" w:color="auto"/>
            <w:right w:val="none" w:sz="0" w:space="0" w:color="auto"/>
          </w:divBdr>
        </w:div>
      </w:divsChild>
    </w:div>
    <w:div w:id="877163584">
      <w:bodyDiv w:val="1"/>
      <w:marLeft w:val="0"/>
      <w:marRight w:val="0"/>
      <w:marTop w:val="0"/>
      <w:marBottom w:val="0"/>
      <w:divBdr>
        <w:top w:val="none" w:sz="0" w:space="0" w:color="auto"/>
        <w:left w:val="none" w:sz="0" w:space="0" w:color="auto"/>
        <w:bottom w:val="none" w:sz="0" w:space="0" w:color="auto"/>
        <w:right w:val="none" w:sz="0" w:space="0" w:color="auto"/>
      </w:divBdr>
      <w:divsChild>
        <w:div w:id="695539018">
          <w:marLeft w:val="0"/>
          <w:marRight w:val="0"/>
          <w:marTop w:val="0"/>
          <w:marBottom w:val="0"/>
          <w:divBdr>
            <w:top w:val="none" w:sz="0" w:space="0" w:color="auto"/>
            <w:left w:val="none" w:sz="0" w:space="0" w:color="auto"/>
            <w:bottom w:val="none" w:sz="0" w:space="0" w:color="auto"/>
            <w:right w:val="none" w:sz="0" w:space="0" w:color="auto"/>
          </w:divBdr>
        </w:div>
      </w:divsChild>
    </w:div>
    <w:div w:id="930502465">
      <w:bodyDiv w:val="1"/>
      <w:marLeft w:val="0"/>
      <w:marRight w:val="0"/>
      <w:marTop w:val="0"/>
      <w:marBottom w:val="0"/>
      <w:divBdr>
        <w:top w:val="none" w:sz="0" w:space="0" w:color="auto"/>
        <w:left w:val="none" w:sz="0" w:space="0" w:color="auto"/>
        <w:bottom w:val="none" w:sz="0" w:space="0" w:color="auto"/>
        <w:right w:val="none" w:sz="0" w:space="0" w:color="auto"/>
      </w:divBdr>
      <w:divsChild>
        <w:div w:id="846211300">
          <w:marLeft w:val="0"/>
          <w:marRight w:val="0"/>
          <w:marTop w:val="0"/>
          <w:marBottom w:val="0"/>
          <w:divBdr>
            <w:top w:val="none" w:sz="0" w:space="0" w:color="auto"/>
            <w:left w:val="none" w:sz="0" w:space="0" w:color="auto"/>
            <w:bottom w:val="none" w:sz="0" w:space="0" w:color="auto"/>
            <w:right w:val="none" w:sz="0" w:space="0" w:color="auto"/>
          </w:divBdr>
        </w:div>
      </w:divsChild>
    </w:div>
    <w:div w:id="1240409450">
      <w:bodyDiv w:val="1"/>
      <w:marLeft w:val="0"/>
      <w:marRight w:val="0"/>
      <w:marTop w:val="0"/>
      <w:marBottom w:val="0"/>
      <w:divBdr>
        <w:top w:val="none" w:sz="0" w:space="0" w:color="auto"/>
        <w:left w:val="none" w:sz="0" w:space="0" w:color="auto"/>
        <w:bottom w:val="none" w:sz="0" w:space="0" w:color="auto"/>
        <w:right w:val="none" w:sz="0" w:space="0" w:color="auto"/>
      </w:divBdr>
      <w:divsChild>
        <w:div w:id="1459295462">
          <w:marLeft w:val="0"/>
          <w:marRight w:val="0"/>
          <w:marTop w:val="0"/>
          <w:marBottom w:val="0"/>
          <w:divBdr>
            <w:top w:val="none" w:sz="0" w:space="0" w:color="auto"/>
            <w:left w:val="none" w:sz="0" w:space="0" w:color="auto"/>
            <w:bottom w:val="none" w:sz="0" w:space="0" w:color="auto"/>
            <w:right w:val="none" w:sz="0" w:space="0" w:color="auto"/>
          </w:divBdr>
        </w:div>
      </w:divsChild>
    </w:div>
    <w:div w:id="1298608688">
      <w:bodyDiv w:val="1"/>
      <w:marLeft w:val="0"/>
      <w:marRight w:val="0"/>
      <w:marTop w:val="0"/>
      <w:marBottom w:val="0"/>
      <w:divBdr>
        <w:top w:val="none" w:sz="0" w:space="0" w:color="auto"/>
        <w:left w:val="none" w:sz="0" w:space="0" w:color="auto"/>
        <w:bottom w:val="none" w:sz="0" w:space="0" w:color="auto"/>
        <w:right w:val="none" w:sz="0" w:space="0" w:color="auto"/>
      </w:divBdr>
      <w:divsChild>
        <w:div w:id="447166763">
          <w:marLeft w:val="0"/>
          <w:marRight w:val="0"/>
          <w:marTop w:val="0"/>
          <w:marBottom w:val="0"/>
          <w:divBdr>
            <w:top w:val="none" w:sz="0" w:space="0" w:color="auto"/>
            <w:left w:val="none" w:sz="0" w:space="0" w:color="auto"/>
            <w:bottom w:val="none" w:sz="0" w:space="0" w:color="auto"/>
            <w:right w:val="none" w:sz="0" w:space="0" w:color="auto"/>
          </w:divBdr>
        </w:div>
      </w:divsChild>
    </w:div>
    <w:div w:id="1476800423">
      <w:bodyDiv w:val="1"/>
      <w:marLeft w:val="0"/>
      <w:marRight w:val="0"/>
      <w:marTop w:val="0"/>
      <w:marBottom w:val="0"/>
      <w:divBdr>
        <w:top w:val="none" w:sz="0" w:space="0" w:color="auto"/>
        <w:left w:val="none" w:sz="0" w:space="0" w:color="auto"/>
        <w:bottom w:val="none" w:sz="0" w:space="0" w:color="auto"/>
        <w:right w:val="none" w:sz="0" w:space="0" w:color="auto"/>
      </w:divBdr>
      <w:divsChild>
        <w:div w:id="663554044">
          <w:marLeft w:val="0"/>
          <w:marRight w:val="0"/>
          <w:marTop w:val="0"/>
          <w:marBottom w:val="0"/>
          <w:divBdr>
            <w:top w:val="none" w:sz="0" w:space="0" w:color="auto"/>
            <w:left w:val="none" w:sz="0" w:space="0" w:color="auto"/>
            <w:bottom w:val="none" w:sz="0" w:space="0" w:color="auto"/>
            <w:right w:val="none" w:sz="0" w:space="0" w:color="auto"/>
          </w:divBdr>
        </w:div>
      </w:divsChild>
    </w:div>
    <w:div w:id="1646354012">
      <w:bodyDiv w:val="1"/>
      <w:marLeft w:val="0"/>
      <w:marRight w:val="0"/>
      <w:marTop w:val="0"/>
      <w:marBottom w:val="0"/>
      <w:divBdr>
        <w:top w:val="none" w:sz="0" w:space="0" w:color="auto"/>
        <w:left w:val="none" w:sz="0" w:space="0" w:color="auto"/>
        <w:bottom w:val="none" w:sz="0" w:space="0" w:color="auto"/>
        <w:right w:val="none" w:sz="0" w:space="0" w:color="auto"/>
      </w:divBdr>
      <w:divsChild>
        <w:div w:id="1036659557">
          <w:marLeft w:val="0"/>
          <w:marRight w:val="0"/>
          <w:marTop w:val="0"/>
          <w:marBottom w:val="0"/>
          <w:divBdr>
            <w:top w:val="none" w:sz="0" w:space="0" w:color="auto"/>
            <w:left w:val="none" w:sz="0" w:space="0" w:color="auto"/>
            <w:bottom w:val="none" w:sz="0" w:space="0" w:color="auto"/>
            <w:right w:val="none" w:sz="0" w:space="0" w:color="auto"/>
          </w:divBdr>
        </w:div>
      </w:divsChild>
    </w:div>
    <w:div w:id="1670448541">
      <w:bodyDiv w:val="1"/>
      <w:marLeft w:val="0"/>
      <w:marRight w:val="0"/>
      <w:marTop w:val="0"/>
      <w:marBottom w:val="0"/>
      <w:divBdr>
        <w:top w:val="none" w:sz="0" w:space="0" w:color="auto"/>
        <w:left w:val="none" w:sz="0" w:space="0" w:color="auto"/>
        <w:bottom w:val="none" w:sz="0" w:space="0" w:color="auto"/>
        <w:right w:val="none" w:sz="0" w:space="0" w:color="auto"/>
      </w:divBdr>
      <w:divsChild>
        <w:div w:id="608976799">
          <w:marLeft w:val="0"/>
          <w:marRight w:val="0"/>
          <w:marTop w:val="0"/>
          <w:marBottom w:val="0"/>
          <w:divBdr>
            <w:top w:val="none" w:sz="0" w:space="0" w:color="auto"/>
            <w:left w:val="none" w:sz="0" w:space="0" w:color="auto"/>
            <w:bottom w:val="none" w:sz="0" w:space="0" w:color="auto"/>
            <w:right w:val="none" w:sz="0" w:space="0" w:color="auto"/>
          </w:divBdr>
        </w:div>
      </w:divsChild>
    </w:div>
    <w:div w:id="1673872196">
      <w:bodyDiv w:val="1"/>
      <w:marLeft w:val="0"/>
      <w:marRight w:val="0"/>
      <w:marTop w:val="0"/>
      <w:marBottom w:val="0"/>
      <w:divBdr>
        <w:top w:val="none" w:sz="0" w:space="0" w:color="auto"/>
        <w:left w:val="none" w:sz="0" w:space="0" w:color="auto"/>
        <w:bottom w:val="none" w:sz="0" w:space="0" w:color="auto"/>
        <w:right w:val="none" w:sz="0" w:space="0" w:color="auto"/>
      </w:divBdr>
      <w:divsChild>
        <w:div w:id="704406140">
          <w:marLeft w:val="0"/>
          <w:marRight w:val="0"/>
          <w:marTop w:val="0"/>
          <w:marBottom w:val="0"/>
          <w:divBdr>
            <w:top w:val="none" w:sz="0" w:space="0" w:color="auto"/>
            <w:left w:val="none" w:sz="0" w:space="0" w:color="auto"/>
            <w:bottom w:val="none" w:sz="0" w:space="0" w:color="auto"/>
            <w:right w:val="none" w:sz="0" w:space="0" w:color="auto"/>
          </w:divBdr>
        </w:div>
      </w:divsChild>
    </w:div>
    <w:div w:id="1737242259">
      <w:bodyDiv w:val="1"/>
      <w:marLeft w:val="0"/>
      <w:marRight w:val="0"/>
      <w:marTop w:val="0"/>
      <w:marBottom w:val="0"/>
      <w:divBdr>
        <w:top w:val="none" w:sz="0" w:space="0" w:color="auto"/>
        <w:left w:val="none" w:sz="0" w:space="0" w:color="auto"/>
        <w:bottom w:val="none" w:sz="0" w:space="0" w:color="auto"/>
        <w:right w:val="none" w:sz="0" w:space="0" w:color="auto"/>
      </w:divBdr>
      <w:divsChild>
        <w:div w:id="740443964">
          <w:marLeft w:val="0"/>
          <w:marRight w:val="0"/>
          <w:marTop w:val="0"/>
          <w:marBottom w:val="0"/>
          <w:divBdr>
            <w:top w:val="none" w:sz="0" w:space="0" w:color="auto"/>
            <w:left w:val="none" w:sz="0" w:space="0" w:color="auto"/>
            <w:bottom w:val="none" w:sz="0" w:space="0" w:color="auto"/>
            <w:right w:val="none" w:sz="0" w:space="0" w:color="auto"/>
          </w:divBdr>
        </w:div>
      </w:divsChild>
    </w:div>
    <w:div w:id="1922904221">
      <w:bodyDiv w:val="1"/>
      <w:marLeft w:val="0"/>
      <w:marRight w:val="0"/>
      <w:marTop w:val="0"/>
      <w:marBottom w:val="0"/>
      <w:divBdr>
        <w:top w:val="none" w:sz="0" w:space="0" w:color="auto"/>
        <w:left w:val="none" w:sz="0" w:space="0" w:color="auto"/>
        <w:bottom w:val="none" w:sz="0" w:space="0" w:color="auto"/>
        <w:right w:val="none" w:sz="0" w:space="0" w:color="auto"/>
      </w:divBdr>
      <w:divsChild>
        <w:div w:id="410976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90F0A-20B8-42B0-9234-83130FACC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2831</Words>
  <Characters>16142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LAPTOP_PS0125</dc:creator>
  <cp:keywords/>
  <dc:description/>
  <cp:lastModifiedBy>Andreea</cp:lastModifiedBy>
  <cp:revision>2</cp:revision>
  <dcterms:created xsi:type="dcterms:W3CDTF">2022-08-30T07:24:00Z</dcterms:created>
  <dcterms:modified xsi:type="dcterms:W3CDTF">2022-08-30T07:24:00Z</dcterms:modified>
</cp:coreProperties>
</file>