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E3FC1" w14:textId="77777777" w:rsidR="00F80DFC" w:rsidRPr="00416EE9" w:rsidRDefault="00F80DFC" w:rsidP="000F5B22">
      <w:pPr>
        <w:spacing w:line="360" w:lineRule="auto"/>
        <w:jc w:val="center"/>
        <w:rPr>
          <w:rFonts w:ascii="Arial" w:hAnsi="Arial" w:cs="Arial"/>
          <w:b/>
          <w:bCs/>
        </w:rPr>
      </w:pPr>
      <w:r w:rsidRPr="00416EE9">
        <w:rPr>
          <w:rFonts w:ascii="Arial" w:hAnsi="Arial" w:cs="Arial"/>
          <w:b/>
          <w:bCs/>
        </w:rPr>
        <w:t>Module: Developing Workplace Critical Thinking</w:t>
      </w:r>
    </w:p>
    <w:p w14:paraId="3690977F" w14:textId="77777777" w:rsidR="00F80DFC" w:rsidRPr="00416EE9" w:rsidRDefault="00F80DFC" w:rsidP="000F5B22">
      <w:pPr>
        <w:spacing w:line="360" w:lineRule="auto"/>
        <w:jc w:val="center"/>
        <w:rPr>
          <w:rFonts w:ascii="Arial" w:hAnsi="Arial" w:cs="Arial"/>
          <w:b/>
          <w:bCs/>
        </w:rPr>
      </w:pPr>
      <w:r w:rsidRPr="00416EE9">
        <w:rPr>
          <w:rFonts w:ascii="Arial" w:hAnsi="Arial" w:cs="Arial"/>
          <w:b/>
          <w:bCs/>
        </w:rPr>
        <w:t>Module code: BMSW5101</w:t>
      </w:r>
    </w:p>
    <w:p w14:paraId="6410A872" w14:textId="50DBC29D" w:rsidR="00F80DFC" w:rsidRPr="00416EE9" w:rsidRDefault="00F80DFC" w:rsidP="000F5B22">
      <w:pPr>
        <w:spacing w:line="360" w:lineRule="auto"/>
        <w:jc w:val="center"/>
        <w:rPr>
          <w:rFonts w:ascii="Arial" w:hAnsi="Arial" w:cs="Arial"/>
          <w:b/>
          <w:bCs/>
        </w:rPr>
      </w:pPr>
      <w:r w:rsidRPr="00416EE9">
        <w:rPr>
          <w:rFonts w:ascii="Arial" w:hAnsi="Arial" w:cs="Arial"/>
          <w:b/>
          <w:bCs/>
        </w:rPr>
        <w:t>Task 1</w:t>
      </w:r>
    </w:p>
    <w:p w14:paraId="19C5D927" w14:textId="1CCFAC05" w:rsidR="006B098E" w:rsidRPr="00416EE9" w:rsidRDefault="006B098E" w:rsidP="000F5B22">
      <w:pPr>
        <w:spacing w:line="360" w:lineRule="auto"/>
        <w:jc w:val="center"/>
        <w:rPr>
          <w:rFonts w:ascii="Arial" w:hAnsi="Arial" w:cs="Arial"/>
          <w:b/>
          <w:bCs/>
        </w:rPr>
      </w:pPr>
      <w:r w:rsidRPr="00416EE9">
        <w:rPr>
          <w:rFonts w:ascii="Arial" w:hAnsi="Arial" w:cs="Arial"/>
          <w:b/>
          <w:bCs/>
        </w:rPr>
        <w:t>Tutor: Zahra Mohammadnazari</w:t>
      </w:r>
    </w:p>
    <w:p w14:paraId="6606F822" w14:textId="16721DD1" w:rsidR="006B098E" w:rsidRPr="00416EE9" w:rsidRDefault="006B098E" w:rsidP="000F5B22">
      <w:pPr>
        <w:spacing w:line="360" w:lineRule="auto"/>
        <w:jc w:val="center"/>
        <w:rPr>
          <w:rFonts w:ascii="Arial" w:hAnsi="Arial" w:cs="Arial"/>
          <w:b/>
          <w:bCs/>
        </w:rPr>
      </w:pPr>
      <w:r w:rsidRPr="00416EE9">
        <w:rPr>
          <w:rFonts w:ascii="Arial" w:hAnsi="Arial" w:cs="Arial"/>
          <w:b/>
          <w:bCs/>
        </w:rPr>
        <w:t>Student: Mihail Croitoru</w:t>
      </w:r>
    </w:p>
    <w:p w14:paraId="32EE9F90" w14:textId="00097078" w:rsidR="006B098E" w:rsidRPr="00416EE9" w:rsidRDefault="006B098E" w:rsidP="000F5B22">
      <w:pPr>
        <w:spacing w:line="360" w:lineRule="auto"/>
        <w:jc w:val="center"/>
        <w:rPr>
          <w:rFonts w:ascii="Arial" w:hAnsi="Arial" w:cs="Arial"/>
          <w:b/>
          <w:bCs/>
        </w:rPr>
      </w:pPr>
      <w:r w:rsidRPr="00416EE9">
        <w:rPr>
          <w:rFonts w:ascii="Arial" w:hAnsi="Arial" w:cs="Arial"/>
          <w:b/>
          <w:bCs/>
        </w:rPr>
        <w:t>Student Number: 2124152</w:t>
      </w:r>
    </w:p>
    <w:p w14:paraId="6E1AF7ED" w14:textId="77777777" w:rsidR="00F80DFC" w:rsidRPr="006B098E" w:rsidRDefault="00F80DFC" w:rsidP="000F5B22">
      <w:pPr>
        <w:spacing w:line="360" w:lineRule="auto"/>
        <w:jc w:val="both"/>
        <w:rPr>
          <w:rFonts w:ascii="Arial" w:hAnsi="Arial" w:cs="Arial"/>
        </w:rPr>
      </w:pPr>
      <w:r w:rsidRPr="006B098E">
        <w:rPr>
          <w:rFonts w:ascii="Arial" w:hAnsi="Arial" w:cs="Arial"/>
        </w:rPr>
        <w:br w:type="page"/>
      </w:r>
    </w:p>
    <w:sdt>
      <w:sdtPr>
        <w:rPr>
          <w:rFonts w:ascii="Arial" w:eastAsiaTheme="minorHAnsi" w:hAnsi="Arial" w:cs="Arial"/>
          <w:color w:val="auto"/>
          <w:sz w:val="22"/>
          <w:szCs w:val="22"/>
        </w:rPr>
        <w:id w:val="1569685067"/>
        <w:docPartObj>
          <w:docPartGallery w:val="Table of Contents"/>
          <w:docPartUnique/>
        </w:docPartObj>
      </w:sdtPr>
      <w:sdtEndPr>
        <w:rPr>
          <w:b/>
          <w:bCs/>
          <w:noProof/>
        </w:rPr>
      </w:sdtEndPr>
      <w:sdtContent>
        <w:p w14:paraId="1BA62920" w14:textId="77777777" w:rsidR="00F80DFC" w:rsidRPr="006B098E" w:rsidRDefault="00F80DFC" w:rsidP="000F5B22">
          <w:pPr>
            <w:pStyle w:val="TOCHeading"/>
            <w:spacing w:line="360" w:lineRule="auto"/>
            <w:jc w:val="both"/>
            <w:rPr>
              <w:rFonts w:ascii="Arial" w:hAnsi="Arial" w:cs="Arial"/>
              <w:b/>
              <w:color w:val="auto"/>
              <w:sz w:val="22"/>
              <w:szCs w:val="22"/>
            </w:rPr>
          </w:pPr>
          <w:r w:rsidRPr="006B098E">
            <w:rPr>
              <w:rFonts w:ascii="Arial" w:hAnsi="Arial" w:cs="Arial"/>
              <w:b/>
              <w:color w:val="auto"/>
              <w:sz w:val="22"/>
              <w:szCs w:val="22"/>
            </w:rPr>
            <w:t>Table of Contents</w:t>
          </w:r>
        </w:p>
        <w:p w14:paraId="50846500" w14:textId="77777777" w:rsidR="000F5B22" w:rsidRPr="006B098E" w:rsidRDefault="00F80DFC">
          <w:pPr>
            <w:pStyle w:val="TOC1"/>
            <w:tabs>
              <w:tab w:val="left" w:pos="440"/>
              <w:tab w:val="right" w:leader="dot" w:pos="9350"/>
            </w:tabs>
            <w:rPr>
              <w:rFonts w:ascii="Arial" w:eastAsiaTheme="minorEastAsia" w:hAnsi="Arial" w:cs="Arial"/>
              <w:noProof/>
            </w:rPr>
          </w:pPr>
          <w:r w:rsidRPr="006B098E">
            <w:rPr>
              <w:rFonts w:ascii="Arial" w:hAnsi="Arial" w:cs="Arial"/>
              <w:b/>
              <w:bCs/>
              <w:noProof/>
            </w:rPr>
            <w:fldChar w:fldCharType="begin"/>
          </w:r>
          <w:r w:rsidRPr="006B098E">
            <w:rPr>
              <w:rFonts w:ascii="Arial" w:hAnsi="Arial" w:cs="Arial"/>
              <w:b/>
              <w:bCs/>
              <w:noProof/>
            </w:rPr>
            <w:instrText xml:space="preserve"> TOC \o "1-3" \h \z \u </w:instrText>
          </w:r>
          <w:r w:rsidRPr="006B098E">
            <w:rPr>
              <w:rFonts w:ascii="Arial" w:hAnsi="Arial" w:cs="Arial"/>
              <w:b/>
              <w:bCs/>
              <w:noProof/>
            </w:rPr>
            <w:fldChar w:fldCharType="separate"/>
          </w:r>
          <w:hyperlink w:anchor="_Toc129962384" w:history="1">
            <w:r w:rsidR="000F5B22" w:rsidRPr="006B098E">
              <w:rPr>
                <w:rStyle w:val="Hyperlink"/>
                <w:rFonts w:ascii="Arial" w:hAnsi="Arial" w:cs="Arial"/>
                <w:noProof/>
              </w:rPr>
              <w:t>1</w:t>
            </w:r>
            <w:r w:rsidR="000F5B22" w:rsidRPr="006B098E">
              <w:rPr>
                <w:rFonts w:ascii="Arial" w:eastAsiaTheme="minorEastAsia" w:hAnsi="Arial" w:cs="Arial"/>
                <w:noProof/>
              </w:rPr>
              <w:tab/>
            </w:r>
            <w:r w:rsidR="000F5B22" w:rsidRPr="006B098E">
              <w:rPr>
                <w:rStyle w:val="Hyperlink"/>
                <w:rFonts w:ascii="Arial" w:hAnsi="Arial" w:cs="Arial"/>
                <w:noProof/>
              </w:rPr>
              <w:t>Introduction</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_Toc129962384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3</w:t>
            </w:r>
            <w:r w:rsidR="000F5B22" w:rsidRPr="006B098E">
              <w:rPr>
                <w:rFonts w:ascii="Arial" w:hAnsi="Arial" w:cs="Arial"/>
                <w:noProof/>
                <w:webHidden/>
              </w:rPr>
              <w:fldChar w:fldCharType="end"/>
            </w:r>
          </w:hyperlink>
        </w:p>
        <w:p w14:paraId="02238992"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85" w:history="1">
            <w:r w:rsidR="000F5B22" w:rsidRPr="006B098E">
              <w:rPr>
                <w:rStyle w:val="Hyperlink"/>
                <w:rFonts w:ascii="Arial" w:hAnsi="Arial" w:cs="Arial"/>
                <w:noProof/>
              </w:rPr>
              <w:t>2</w:t>
            </w:r>
            <w:r w:rsidR="000F5B22" w:rsidRPr="006B098E">
              <w:rPr>
                <w:rFonts w:ascii="Arial" w:eastAsiaTheme="minorEastAsia" w:hAnsi="Arial" w:cs="Arial"/>
                <w:noProof/>
              </w:rPr>
              <w:tab/>
            </w:r>
            <w:r w:rsidR="000F5B22" w:rsidRPr="006B098E">
              <w:rPr>
                <w:rStyle w:val="Hyperlink"/>
                <w:rFonts w:ascii="Arial" w:hAnsi="Arial" w:cs="Arial"/>
                <w:noProof/>
              </w:rPr>
              <w:t>Overview of Management Theory</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_Toc129962385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3</w:t>
            </w:r>
            <w:r w:rsidR="000F5B22" w:rsidRPr="006B098E">
              <w:rPr>
                <w:rFonts w:ascii="Arial" w:hAnsi="Arial" w:cs="Arial"/>
                <w:noProof/>
                <w:webHidden/>
              </w:rPr>
              <w:fldChar w:fldCharType="end"/>
            </w:r>
          </w:hyperlink>
        </w:p>
        <w:p w14:paraId="28614DFA"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86" w:history="1">
            <w:r w:rsidR="000F5B22" w:rsidRPr="006B098E">
              <w:rPr>
                <w:rStyle w:val="Hyperlink"/>
                <w:rFonts w:ascii="Arial" w:hAnsi="Arial" w:cs="Arial"/>
                <w:noProof/>
              </w:rPr>
              <w:t>3</w:t>
            </w:r>
            <w:r w:rsidR="000F5B22" w:rsidRPr="006B098E">
              <w:rPr>
                <w:rFonts w:ascii="Arial" w:eastAsiaTheme="minorEastAsia" w:hAnsi="Arial" w:cs="Arial"/>
                <w:noProof/>
              </w:rPr>
              <w:tab/>
            </w:r>
            <w:r w:rsidR="000F5B22" w:rsidRPr="006B098E">
              <w:rPr>
                <w:rStyle w:val="Hyperlink"/>
                <w:rFonts w:ascii="Arial" w:hAnsi="Arial" w:cs="Arial"/>
                <w:noProof/>
              </w:rPr>
              <w:t>Management Theory of McDonald’s</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_Toc129962386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3</w:t>
            </w:r>
            <w:r w:rsidR="000F5B22" w:rsidRPr="006B098E">
              <w:rPr>
                <w:rFonts w:ascii="Arial" w:hAnsi="Arial" w:cs="Arial"/>
                <w:noProof/>
                <w:webHidden/>
              </w:rPr>
              <w:fldChar w:fldCharType="end"/>
            </w:r>
          </w:hyperlink>
        </w:p>
        <w:p w14:paraId="37F9428B"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87" w:history="1">
            <w:r w:rsidR="000F5B22" w:rsidRPr="006B098E">
              <w:rPr>
                <w:rStyle w:val="Hyperlink"/>
                <w:rFonts w:ascii="Arial" w:hAnsi="Arial" w:cs="Arial"/>
                <w:noProof/>
              </w:rPr>
              <w:t>4</w:t>
            </w:r>
            <w:r w:rsidR="000F5B22" w:rsidRPr="006B098E">
              <w:rPr>
                <w:rFonts w:ascii="Arial" w:eastAsiaTheme="minorEastAsia" w:hAnsi="Arial" w:cs="Arial"/>
                <w:noProof/>
              </w:rPr>
              <w:tab/>
            </w:r>
            <w:r w:rsidR="000F5B22" w:rsidRPr="006B098E">
              <w:rPr>
                <w:rStyle w:val="Hyperlink"/>
                <w:rFonts w:ascii="Arial" w:hAnsi="Arial" w:cs="Arial"/>
                <w:noProof/>
              </w:rPr>
              <w:t>Advantages of Scientific Management Theory</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_Toc129962387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4</w:t>
            </w:r>
            <w:r w:rsidR="000F5B22" w:rsidRPr="006B098E">
              <w:rPr>
                <w:rFonts w:ascii="Arial" w:hAnsi="Arial" w:cs="Arial"/>
                <w:noProof/>
                <w:webHidden/>
              </w:rPr>
              <w:fldChar w:fldCharType="end"/>
            </w:r>
          </w:hyperlink>
        </w:p>
        <w:p w14:paraId="707AAD5A"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88" w:history="1">
            <w:r w:rsidR="000F5B22" w:rsidRPr="006B098E">
              <w:rPr>
                <w:rStyle w:val="Hyperlink"/>
                <w:rFonts w:ascii="Arial" w:hAnsi="Arial" w:cs="Arial"/>
                <w:noProof/>
              </w:rPr>
              <w:t>5</w:t>
            </w:r>
            <w:r w:rsidR="000F5B22" w:rsidRPr="006B098E">
              <w:rPr>
                <w:rFonts w:ascii="Arial" w:eastAsiaTheme="minorEastAsia" w:hAnsi="Arial" w:cs="Arial"/>
                <w:noProof/>
              </w:rPr>
              <w:tab/>
            </w:r>
            <w:r w:rsidR="000F5B22" w:rsidRPr="006B098E">
              <w:rPr>
                <w:rStyle w:val="Hyperlink"/>
                <w:rFonts w:ascii="Arial" w:hAnsi="Arial" w:cs="Arial"/>
                <w:noProof/>
              </w:rPr>
              <w:t>Disadvantages of Scientific Management Theory</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_Toc129962388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5</w:t>
            </w:r>
            <w:r w:rsidR="000F5B22" w:rsidRPr="006B098E">
              <w:rPr>
                <w:rFonts w:ascii="Arial" w:hAnsi="Arial" w:cs="Arial"/>
                <w:noProof/>
                <w:webHidden/>
              </w:rPr>
              <w:fldChar w:fldCharType="end"/>
            </w:r>
          </w:hyperlink>
        </w:p>
        <w:p w14:paraId="2D595440"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89" w:history="1">
            <w:r w:rsidR="000F5B22" w:rsidRPr="006B098E">
              <w:rPr>
                <w:rStyle w:val="Hyperlink"/>
                <w:rFonts w:ascii="Arial" w:hAnsi="Arial" w:cs="Arial"/>
                <w:noProof/>
              </w:rPr>
              <w:t>6</w:t>
            </w:r>
            <w:r w:rsidR="000F5B22" w:rsidRPr="006B098E">
              <w:rPr>
                <w:rFonts w:ascii="Arial" w:eastAsiaTheme="minorEastAsia" w:hAnsi="Arial" w:cs="Arial"/>
                <w:noProof/>
              </w:rPr>
              <w:tab/>
            </w:r>
            <w:r w:rsidR="000F5B22" w:rsidRPr="006B098E">
              <w:rPr>
                <w:rStyle w:val="Hyperlink"/>
                <w:rFonts w:ascii="Arial" w:hAnsi="Arial" w:cs="Arial"/>
                <w:noProof/>
              </w:rPr>
              <w:t>Nature of Conflicts at McDonald’s</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_Toc129962389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5</w:t>
            </w:r>
            <w:r w:rsidR="000F5B22" w:rsidRPr="006B098E">
              <w:rPr>
                <w:rFonts w:ascii="Arial" w:hAnsi="Arial" w:cs="Arial"/>
                <w:noProof/>
                <w:webHidden/>
              </w:rPr>
              <w:fldChar w:fldCharType="end"/>
            </w:r>
          </w:hyperlink>
        </w:p>
        <w:p w14:paraId="5701ED25"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90" w:history="1">
            <w:r w:rsidR="000F5B22" w:rsidRPr="006B098E">
              <w:rPr>
                <w:rStyle w:val="Hyperlink"/>
                <w:rFonts w:ascii="Arial" w:hAnsi="Arial" w:cs="Arial"/>
                <w:noProof/>
              </w:rPr>
              <w:t>7</w:t>
            </w:r>
            <w:r w:rsidR="000F5B22" w:rsidRPr="006B098E">
              <w:rPr>
                <w:rFonts w:ascii="Arial" w:eastAsiaTheme="minorEastAsia" w:hAnsi="Arial" w:cs="Arial"/>
                <w:noProof/>
              </w:rPr>
              <w:tab/>
            </w:r>
            <w:r w:rsidR="000F5B22" w:rsidRPr="006B098E">
              <w:rPr>
                <w:rStyle w:val="Hyperlink"/>
                <w:rFonts w:ascii="Arial" w:hAnsi="Arial" w:cs="Arial"/>
                <w:noProof/>
              </w:rPr>
              <w:t>Strategies to Overcome the Conflicts</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_Toc129962390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6</w:t>
            </w:r>
            <w:r w:rsidR="000F5B22" w:rsidRPr="006B098E">
              <w:rPr>
                <w:rFonts w:ascii="Arial" w:hAnsi="Arial" w:cs="Arial"/>
                <w:noProof/>
                <w:webHidden/>
              </w:rPr>
              <w:fldChar w:fldCharType="end"/>
            </w:r>
          </w:hyperlink>
        </w:p>
        <w:p w14:paraId="7FF392BB"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91" w:history="1">
            <w:r w:rsidR="000F5B22" w:rsidRPr="006B098E">
              <w:rPr>
                <w:rStyle w:val="Hyperlink"/>
                <w:rFonts w:ascii="Arial" w:hAnsi="Arial" w:cs="Arial"/>
                <w:noProof/>
              </w:rPr>
              <w:t>8</w:t>
            </w:r>
            <w:r w:rsidR="000F5B22" w:rsidRPr="006B098E">
              <w:rPr>
                <w:rFonts w:ascii="Arial" w:eastAsiaTheme="minorEastAsia" w:hAnsi="Arial" w:cs="Arial"/>
                <w:noProof/>
              </w:rPr>
              <w:tab/>
            </w:r>
            <w:r w:rsidR="000F5B22" w:rsidRPr="006B098E">
              <w:rPr>
                <w:rStyle w:val="Hyperlink"/>
                <w:rFonts w:ascii="Arial" w:hAnsi="Arial" w:cs="Arial"/>
                <w:noProof/>
              </w:rPr>
              <w:t>Conclusion</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_Toc129962391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7</w:t>
            </w:r>
            <w:r w:rsidR="000F5B22" w:rsidRPr="006B098E">
              <w:rPr>
                <w:rFonts w:ascii="Arial" w:hAnsi="Arial" w:cs="Arial"/>
                <w:noProof/>
                <w:webHidden/>
              </w:rPr>
              <w:fldChar w:fldCharType="end"/>
            </w:r>
          </w:hyperlink>
        </w:p>
        <w:p w14:paraId="3E511E86" w14:textId="77777777" w:rsidR="000F5B22" w:rsidRPr="006B098E" w:rsidRDefault="00000000">
          <w:pPr>
            <w:pStyle w:val="TOC1"/>
            <w:tabs>
              <w:tab w:val="left" w:pos="440"/>
              <w:tab w:val="right" w:leader="dot" w:pos="9350"/>
            </w:tabs>
            <w:rPr>
              <w:rFonts w:ascii="Arial" w:eastAsiaTheme="minorEastAsia" w:hAnsi="Arial" w:cs="Arial"/>
              <w:noProof/>
            </w:rPr>
          </w:pPr>
          <w:hyperlink w:anchor="_Toc129962392" w:history="1">
            <w:r w:rsidR="000F5B22" w:rsidRPr="006B098E">
              <w:rPr>
                <w:rStyle w:val="Hyperlink"/>
                <w:rFonts w:ascii="Arial" w:hAnsi="Arial" w:cs="Arial"/>
                <w:noProof/>
              </w:rPr>
              <w:t>9</w:t>
            </w:r>
            <w:r w:rsidR="000F5B22" w:rsidRPr="006B098E">
              <w:rPr>
                <w:rFonts w:ascii="Arial" w:eastAsiaTheme="minorEastAsia" w:hAnsi="Arial" w:cs="Arial"/>
                <w:noProof/>
              </w:rPr>
              <w:tab/>
            </w:r>
            <w:r w:rsidR="000F5B22" w:rsidRPr="006B098E">
              <w:rPr>
                <w:rStyle w:val="Hyperlink"/>
                <w:rFonts w:ascii="Arial" w:hAnsi="Arial" w:cs="Arial"/>
                <w:noProof/>
              </w:rPr>
              <w:t>References</w:t>
            </w:r>
            <w:r w:rsidR="000F5B22" w:rsidRPr="006B098E">
              <w:rPr>
                <w:rFonts w:ascii="Arial" w:hAnsi="Arial" w:cs="Arial"/>
                <w:noProof/>
                <w:webHidden/>
              </w:rPr>
              <w:tab/>
            </w:r>
            <w:r w:rsidR="000F5B22" w:rsidRPr="006B098E">
              <w:rPr>
                <w:rFonts w:ascii="Arial" w:hAnsi="Arial" w:cs="Arial"/>
                <w:noProof/>
                <w:webHidden/>
              </w:rPr>
              <w:fldChar w:fldCharType="begin"/>
            </w:r>
            <w:r w:rsidR="000F5B22" w:rsidRPr="006B098E">
              <w:rPr>
                <w:rFonts w:ascii="Arial" w:hAnsi="Arial" w:cs="Arial"/>
                <w:noProof/>
                <w:webHidden/>
              </w:rPr>
              <w:instrText xml:space="preserve"> PAGEREF _Toc129962392 \h </w:instrText>
            </w:r>
            <w:r w:rsidR="000F5B22" w:rsidRPr="006B098E">
              <w:rPr>
                <w:rFonts w:ascii="Arial" w:hAnsi="Arial" w:cs="Arial"/>
                <w:noProof/>
                <w:webHidden/>
              </w:rPr>
            </w:r>
            <w:r w:rsidR="000F5B22" w:rsidRPr="006B098E">
              <w:rPr>
                <w:rFonts w:ascii="Arial" w:hAnsi="Arial" w:cs="Arial"/>
                <w:noProof/>
                <w:webHidden/>
              </w:rPr>
              <w:fldChar w:fldCharType="separate"/>
            </w:r>
            <w:r w:rsidR="000F5B22" w:rsidRPr="006B098E">
              <w:rPr>
                <w:rFonts w:ascii="Arial" w:hAnsi="Arial" w:cs="Arial"/>
                <w:noProof/>
                <w:webHidden/>
              </w:rPr>
              <w:t>8</w:t>
            </w:r>
            <w:r w:rsidR="000F5B22" w:rsidRPr="006B098E">
              <w:rPr>
                <w:rFonts w:ascii="Arial" w:hAnsi="Arial" w:cs="Arial"/>
                <w:noProof/>
                <w:webHidden/>
              </w:rPr>
              <w:fldChar w:fldCharType="end"/>
            </w:r>
          </w:hyperlink>
        </w:p>
        <w:p w14:paraId="490CC7A1" w14:textId="77777777" w:rsidR="00F80DFC" w:rsidRPr="006B098E" w:rsidRDefault="00F80DFC" w:rsidP="000F5B22">
          <w:pPr>
            <w:spacing w:line="360" w:lineRule="auto"/>
            <w:jc w:val="both"/>
            <w:rPr>
              <w:rFonts w:ascii="Arial" w:hAnsi="Arial" w:cs="Arial"/>
            </w:rPr>
          </w:pPr>
          <w:r w:rsidRPr="006B098E">
            <w:rPr>
              <w:rFonts w:ascii="Arial" w:hAnsi="Arial" w:cs="Arial"/>
              <w:b/>
              <w:bCs/>
              <w:noProof/>
            </w:rPr>
            <w:fldChar w:fldCharType="end"/>
          </w:r>
        </w:p>
      </w:sdtContent>
    </w:sdt>
    <w:p w14:paraId="0A535A3C" w14:textId="77777777" w:rsidR="00F80DFC" w:rsidRPr="006B098E" w:rsidRDefault="00F80DFC" w:rsidP="000F5B22">
      <w:pPr>
        <w:spacing w:line="360" w:lineRule="auto"/>
        <w:jc w:val="both"/>
        <w:rPr>
          <w:rFonts w:ascii="Arial" w:hAnsi="Arial" w:cs="Arial"/>
        </w:rPr>
      </w:pPr>
      <w:r w:rsidRPr="006B098E">
        <w:rPr>
          <w:rFonts w:ascii="Arial" w:hAnsi="Arial" w:cs="Arial"/>
        </w:rPr>
        <w:br w:type="page"/>
      </w:r>
    </w:p>
    <w:p w14:paraId="3AB9751B" w14:textId="77777777" w:rsidR="003D6ADE" w:rsidRPr="006B098E" w:rsidRDefault="00503D4A" w:rsidP="000F5B22">
      <w:pPr>
        <w:pStyle w:val="Heading1"/>
        <w:spacing w:line="360" w:lineRule="auto"/>
        <w:jc w:val="both"/>
        <w:rPr>
          <w:rFonts w:ascii="Arial" w:hAnsi="Arial" w:cs="Arial"/>
          <w:sz w:val="22"/>
          <w:szCs w:val="22"/>
        </w:rPr>
      </w:pPr>
      <w:bookmarkStart w:id="0" w:name="_Toc129962384"/>
      <w:r w:rsidRPr="006B098E">
        <w:rPr>
          <w:rFonts w:ascii="Arial" w:hAnsi="Arial" w:cs="Arial"/>
          <w:sz w:val="22"/>
          <w:szCs w:val="22"/>
        </w:rPr>
        <w:lastRenderedPageBreak/>
        <w:t>Introduction</w:t>
      </w:r>
      <w:bookmarkEnd w:id="0"/>
    </w:p>
    <w:p w14:paraId="77CE6752" w14:textId="77777777" w:rsidR="000F5B22" w:rsidRPr="006B098E" w:rsidRDefault="000F5B22" w:rsidP="000F5B22">
      <w:pPr>
        <w:spacing w:line="360" w:lineRule="auto"/>
        <w:jc w:val="both"/>
        <w:rPr>
          <w:rFonts w:ascii="Arial" w:hAnsi="Arial" w:cs="Arial"/>
        </w:rPr>
      </w:pPr>
      <w:r w:rsidRPr="006B098E">
        <w:rPr>
          <w:rFonts w:ascii="Arial" w:hAnsi="Arial" w:cs="Arial"/>
        </w:rPr>
        <w:t xml:space="preserve">McDonald's is a multi-national fast food supply corporation, which was founded by Maurice McDonald and Richard McDonald in 1940. Even though the origin of the company is America; however, the area of operation of the company is very vast, including the UK, France, Greece, Italy, Spain, and many others. There are more than 1,270 restaurants of McDonald’s in the UK alone, and the workforce employed in these restaurants is also remarkable, with at least 120,000 employees working for the company in different positions. The growth of the business has major improved since the establishment of its first restaurant in Woolwich, </w:t>
      </w:r>
      <w:proofErr w:type="gramStart"/>
      <w:r w:rsidRPr="006B098E">
        <w:rPr>
          <w:rFonts w:ascii="Arial" w:hAnsi="Arial" w:cs="Arial"/>
        </w:rPr>
        <w:t>south east</w:t>
      </w:r>
      <w:proofErr w:type="gramEnd"/>
      <w:r w:rsidRPr="006B098E">
        <w:rPr>
          <w:rFonts w:ascii="Arial" w:hAnsi="Arial" w:cs="Arial"/>
        </w:rPr>
        <w:t xml:space="preserve"> London, in 1974 (McDonald's, 2023). One of the reasons for this immense development of the company is the target audience of McDonald’s which is not limited to the upper-class families of the society, but the main category of the customers of the company is the people belonging to the lower middle class, who are a fan of fast food. According to the annual report of </w:t>
      </w:r>
      <w:proofErr w:type="spellStart"/>
      <w:r w:rsidRPr="006B098E">
        <w:rPr>
          <w:rFonts w:ascii="Arial" w:hAnsi="Arial" w:cs="Arial"/>
        </w:rPr>
        <w:t>Mcdonald's</w:t>
      </w:r>
      <w:proofErr w:type="spellEnd"/>
      <w:r w:rsidRPr="006B098E">
        <w:rPr>
          <w:rFonts w:ascii="Arial" w:hAnsi="Arial" w:cs="Arial"/>
        </w:rPr>
        <w:t xml:space="preserve"> 2022, this has also helped the company in attaining a profit margin of 32.12% in the recent year of 2022 with the generated revenue of 5.93 Billion.</w:t>
      </w:r>
    </w:p>
    <w:p w14:paraId="445E9ED0" w14:textId="77777777" w:rsidR="00503D4A" w:rsidRPr="006B098E" w:rsidRDefault="00D547E2" w:rsidP="000F5B22">
      <w:pPr>
        <w:pStyle w:val="Heading1"/>
        <w:spacing w:line="360" w:lineRule="auto"/>
        <w:jc w:val="both"/>
        <w:rPr>
          <w:rFonts w:ascii="Arial" w:hAnsi="Arial" w:cs="Arial"/>
          <w:sz w:val="22"/>
          <w:szCs w:val="22"/>
        </w:rPr>
      </w:pPr>
      <w:bookmarkStart w:id="1" w:name="_Toc129962385"/>
      <w:r w:rsidRPr="006B098E">
        <w:rPr>
          <w:rFonts w:ascii="Arial" w:hAnsi="Arial" w:cs="Arial"/>
          <w:sz w:val="22"/>
          <w:szCs w:val="22"/>
        </w:rPr>
        <w:t xml:space="preserve">Overview of </w:t>
      </w:r>
      <w:r w:rsidR="00503D4A" w:rsidRPr="006B098E">
        <w:rPr>
          <w:rFonts w:ascii="Arial" w:hAnsi="Arial" w:cs="Arial"/>
          <w:sz w:val="22"/>
          <w:szCs w:val="22"/>
        </w:rPr>
        <w:t>Management Theory</w:t>
      </w:r>
      <w:bookmarkEnd w:id="1"/>
      <w:r w:rsidR="002F0C8A" w:rsidRPr="006B098E">
        <w:rPr>
          <w:rFonts w:ascii="Arial" w:hAnsi="Arial" w:cs="Arial"/>
          <w:sz w:val="22"/>
          <w:szCs w:val="22"/>
        </w:rPr>
        <w:t xml:space="preserve"> </w:t>
      </w:r>
    </w:p>
    <w:p w14:paraId="7CFF6C4C" w14:textId="77777777" w:rsidR="002F0C8A" w:rsidRPr="006B098E" w:rsidRDefault="00F26D73" w:rsidP="000F5B22">
      <w:pPr>
        <w:spacing w:line="360" w:lineRule="auto"/>
        <w:jc w:val="both"/>
        <w:rPr>
          <w:rFonts w:ascii="Arial" w:hAnsi="Arial" w:cs="Arial"/>
        </w:rPr>
      </w:pPr>
      <w:r w:rsidRPr="006B098E">
        <w:rPr>
          <w:rFonts w:ascii="Arial" w:hAnsi="Arial" w:cs="Arial"/>
        </w:rPr>
        <w:t xml:space="preserve">According to </w:t>
      </w:r>
      <w:r w:rsidR="00794FC3" w:rsidRPr="006B098E">
        <w:rPr>
          <w:rFonts w:ascii="Arial" w:hAnsi="Arial" w:cs="Arial"/>
        </w:rPr>
        <w:t xml:space="preserve">Barney </w:t>
      </w:r>
      <w:r w:rsidRPr="006B098E">
        <w:rPr>
          <w:rFonts w:ascii="Arial" w:hAnsi="Arial" w:cs="Arial"/>
        </w:rPr>
        <w:t>(</w:t>
      </w:r>
      <w:r w:rsidR="00794FC3" w:rsidRPr="006B098E">
        <w:rPr>
          <w:rFonts w:ascii="Arial" w:hAnsi="Arial" w:cs="Arial"/>
        </w:rPr>
        <w:t>2020</w:t>
      </w:r>
      <w:r w:rsidRPr="006B098E">
        <w:rPr>
          <w:rFonts w:ascii="Arial" w:hAnsi="Arial" w:cs="Arial"/>
        </w:rPr>
        <w:t xml:space="preserve">), management theories serve as a collection of ideas that provides a firm with the rules that </w:t>
      </w:r>
      <w:r w:rsidR="00197DBB" w:rsidRPr="006B098E">
        <w:rPr>
          <w:rFonts w:ascii="Arial" w:hAnsi="Arial" w:cs="Arial"/>
        </w:rPr>
        <w:t xml:space="preserve">helps them manage the company’s resources and capabilities. The theory also addresses the ways managers implement strategies to accomplish organizational goals and also helps motivate employees to achieve the highest degree of productivity. It has also been noted that organization does not solely rely on one management theory and make use of various concepts that best suits their company’s culture and workforce needs. </w:t>
      </w:r>
      <w:r w:rsidR="00496099" w:rsidRPr="006B098E">
        <w:rPr>
          <w:rFonts w:ascii="Arial" w:hAnsi="Arial" w:cs="Arial"/>
        </w:rPr>
        <w:t xml:space="preserve">One such theory is the scientific management theory that was proposed by Fredrick Taylor. The theory has been aimed at improving the efficiency and productivity of the workforce and also assessing the work processes. </w:t>
      </w:r>
      <w:r w:rsidR="003027C4" w:rsidRPr="006B098E">
        <w:rPr>
          <w:rFonts w:ascii="Arial" w:hAnsi="Arial" w:cs="Arial"/>
        </w:rPr>
        <w:t xml:space="preserve">Kaul </w:t>
      </w:r>
      <w:r w:rsidR="00496099" w:rsidRPr="006B098E">
        <w:rPr>
          <w:rFonts w:ascii="Arial" w:hAnsi="Arial" w:cs="Arial"/>
        </w:rPr>
        <w:t>(</w:t>
      </w:r>
      <w:r w:rsidR="003027C4" w:rsidRPr="006B098E">
        <w:rPr>
          <w:rFonts w:ascii="Arial" w:hAnsi="Arial" w:cs="Arial"/>
        </w:rPr>
        <w:t>2020</w:t>
      </w:r>
      <w:r w:rsidR="00496099" w:rsidRPr="006B098E">
        <w:rPr>
          <w:rFonts w:ascii="Arial" w:hAnsi="Arial" w:cs="Arial"/>
        </w:rPr>
        <w:t xml:space="preserve">) provided that when implemented accurately, the scientific management theory helps improve productivity and reliability and sets clear </w:t>
      </w:r>
      <w:proofErr w:type="spellStart"/>
      <w:r w:rsidR="00556D27" w:rsidRPr="006B098E">
        <w:rPr>
          <w:rFonts w:ascii="Arial" w:hAnsi="Arial" w:cs="Arial"/>
        </w:rPr>
        <w:t>organisational</w:t>
      </w:r>
      <w:proofErr w:type="spellEnd"/>
      <w:r w:rsidR="00496099" w:rsidRPr="006B098E">
        <w:rPr>
          <w:rFonts w:ascii="Arial" w:hAnsi="Arial" w:cs="Arial"/>
        </w:rPr>
        <w:t xml:space="preserve"> </w:t>
      </w:r>
      <w:r w:rsidR="00D43523" w:rsidRPr="006B098E">
        <w:rPr>
          <w:rFonts w:ascii="Arial" w:hAnsi="Arial" w:cs="Arial"/>
        </w:rPr>
        <w:t>expectations</w:t>
      </w:r>
      <w:r w:rsidR="00496099" w:rsidRPr="006B098E">
        <w:rPr>
          <w:rFonts w:ascii="Arial" w:hAnsi="Arial" w:cs="Arial"/>
        </w:rPr>
        <w:t xml:space="preserve"> that the emp</w:t>
      </w:r>
      <w:r w:rsidR="000F5B22" w:rsidRPr="006B098E">
        <w:rPr>
          <w:rFonts w:ascii="Arial" w:hAnsi="Arial" w:cs="Arial"/>
        </w:rPr>
        <w:t>loyees are liable to adhere to.</w:t>
      </w:r>
    </w:p>
    <w:p w14:paraId="6DEA9E89" w14:textId="77777777" w:rsidR="00844E0F" w:rsidRPr="006B098E" w:rsidRDefault="00503D4A" w:rsidP="000F5B22">
      <w:pPr>
        <w:pStyle w:val="Heading1"/>
        <w:spacing w:line="360" w:lineRule="auto"/>
        <w:jc w:val="both"/>
        <w:rPr>
          <w:rFonts w:ascii="Arial" w:hAnsi="Arial" w:cs="Arial"/>
          <w:sz w:val="22"/>
          <w:szCs w:val="22"/>
        </w:rPr>
      </w:pPr>
      <w:bookmarkStart w:id="2" w:name="_Toc129962386"/>
      <w:r w:rsidRPr="006B098E">
        <w:rPr>
          <w:rFonts w:ascii="Arial" w:hAnsi="Arial" w:cs="Arial"/>
          <w:sz w:val="22"/>
          <w:szCs w:val="22"/>
        </w:rPr>
        <w:t xml:space="preserve">Management Theory of </w:t>
      </w:r>
      <w:r w:rsidR="00556D27" w:rsidRPr="006B098E">
        <w:rPr>
          <w:rFonts w:ascii="Arial" w:hAnsi="Arial" w:cs="Arial"/>
          <w:sz w:val="22"/>
          <w:szCs w:val="22"/>
        </w:rPr>
        <w:t>McDonald’s</w:t>
      </w:r>
      <w:bookmarkEnd w:id="2"/>
    </w:p>
    <w:p w14:paraId="5CD0E295" w14:textId="77777777" w:rsidR="000F5B22" w:rsidRPr="006B098E" w:rsidRDefault="000F5B22" w:rsidP="000F5B22">
      <w:pPr>
        <w:spacing w:line="360" w:lineRule="auto"/>
        <w:jc w:val="both"/>
        <w:rPr>
          <w:rFonts w:ascii="Arial" w:hAnsi="Arial" w:cs="Arial"/>
        </w:rPr>
      </w:pPr>
      <w:r w:rsidRPr="006B098E">
        <w:rPr>
          <w:rFonts w:ascii="Arial" w:hAnsi="Arial" w:cs="Arial"/>
        </w:rPr>
        <w:t xml:space="preserve">The management theory that McDonald’s follow is the scientific management theory, which helps the company is enhancing the efficiency and effectiveness of the workforce of McDonald's. Just like the name of the management theory that the company uses, it works in a scientific way that allows the managers of the company to observe the performance of their employees and closely monitor their act of performing the tasks assigned to them. The managers of McDonald's are also able to run different types of experiments according to the requirements of the company and then </w:t>
      </w:r>
      <w:proofErr w:type="spellStart"/>
      <w:r w:rsidRPr="006B098E">
        <w:rPr>
          <w:rFonts w:ascii="Arial" w:hAnsi="Arial" w:cs="Arial"/>
        </w:rPr>
        <w:lastRenderedPageBreak/>
        <w:t>analyse</w:t>
      </w:r>
      <w:proofErr w:type="spellEnd"/>
      <w:r w:rsidRPr="006B098E">
        <w:rPr>
          <w:rFonts w:ascii="Arial" w:hAnsi="Arial" w:cs="Arial"/>
        </w:rPr>
        <w:t xml:space="preserve"> the situation of the business of the company (</w:t>
      </w:r>
      <w:r w:rsidRPr="006B098E">
        <w:rPr>
          <w:rFonts w:ascii="Arial" w:hAnsi="Arial" w:cs="Arial"/>
          <w:color w:val="222222"/>
          <w:shd w:val="clear" w:color="auto" w:fill="FFFFFF"/>
        </w:rPr>
        <w:t>Lynch, 2018)</w:t>
      </w:r>
      <w:r w:rsidRPr="006B098E">
        <w:rPr>
          <w:rFonts w:ascii="Arial" w:hAnsi="Arial" w:cs="Arial"/>
        </w:rPr>
        <w:t>. McDonald's scientific management is based on providing the employees of the company with the best offering so that the needs of their workers can be fulfilled completely. The management of the company believes that satisfying the basic necessities, along with the secondary ones, helps the business of the company grow as the people working in the company would be able to focus on the duties they are assigned to do without having to worry about financial problems in their lives (</w:t>
      </w:r>
      <w:proofErr w:type="spellStart"/>
      <w:r w:rsidRPr="006B098E">
        <w:rPr>
          <w:rFonts w:ascii="Arial" w:hAnsi="Arial" w:cs="Arial"/>
        </w:rPr>
        <w:t>Michaelmarkadrianus</w:t>
      </w:r>
      <w:proofErr w:type="spellEnd"/>
      <w:r w:rsidRPr="006B098E">
        <w:rPr>
          <w:rFonts w:ascii="Arial" w:hAnsi="Arial" w:cs="Arial"/>
        </w:rPr>
        <w:t xml:space="preserve">, 2015). This is why McDonald's has established a </w:t>
      </w:r>
      <w:proofErr w:type="gramStart"/>
      <w:r w:rsidRPr="006B098E">
        <w:rPr>
          <w:rFonts w:ascii="Arial" w:hAnsi="Arial" w:cs="Arial"/>
        </w:rPr>
        <w:t>performance based</w:t>
      </w:r>
      <w:proofErr w:type="gramEnd"/>
      <w:r w:rsidRPr="006B098E">
        <w:rPr>
          <w:rFonts w:ascii="Arial" w:hAnsi="Arial" w:cs="Arial"/>
        </w:rPr>
        <w:t xml:space="preserve"> reward system that allows the employees of the company to experience the acknowledgement of the company of the hard work and efforts that they put into their work. In addition to this, the scientific management in McDonald's has proved to be of great service in increasing the performance of the business of the company. McDonald's also provides the advantage of competitive market incentives and other packages excluding the regular wages, to the employees of the company, which is also due to the implementation of scientific management across the company. Moreover, the company follows </w:t>
      </w:r>
      <w:proofErr w:type="gramStart"/>
      <w:r w:rsidRPr="006B098E">
        <w:rPr>
          <w:rFonts w:ascii="Arial" w:hAnsi="Arial" w:cs="Arial"/>
        </w:rPr>
        <w:t>all of</w:t>
      </w:r>
      <w:proofErr w:type="gramEnd"/>
      <w:r w:rsidRPr="006B098E">
        <w:rPr>
          <w:rFonts w:ascii="Arial" w:hAnsi="Arial" w:cs="Arial"/>
        </w:rPr>
        <w:t xml:space="preserve"> the standards of the food chain in the food retail of the UK, which has helped McDonald's in maintaining its reputation in the market as well as the customers of the company. It can also be seen clearly in the amount of trust that the consumers of the company have in the business. One of the reasons for this is that McDonald's has set a unique identity for itself, which does not change in any region or country. This is why </w:t>
      </w:r>
      <w:proofErr w:type="gramStart"/>
      <w:r w:rsidRPr="006B098E">
        <w:rPr>
          <w:rFonts w:ascii="Arial" w:hAnsi="Arial" w:cs="Arial"/>
        </w:rPr>
        <w:t>all of</w:t>
      </w:r>
      <w:proofErr w:type="gramEnd"/>
      <w:r w:rsidRPr="006B098E">
        <w:rPr>
          <w:rFonts w:ascii="Arial" w:hAnsi="Arial" w:cs="Arial"/>
        </w:rPr>
        <w:t xml:space="preserve"> the restaurants of the company look exactly the same in all of the countries, let alone a city or town (McDonald's, 2020).</w:t>
      </w:r>
    </w:p>
    <w:p w14:paraId="54914EDC" w14:textId="77777777" w:rsidR="00503D4A" w:rsidRPr="006B098E" w:rsidRDefault="00503D4A" w:rsidP="000F5B22">
      <w:pPr>
        <w:pStyle w:val="Heading1"/>
        <w:spacing w:line="360" w:lineRule="auto"/>
        <w:jc w:val="both"/>
        <w:rPr>
          <w:rFonts w:ascii="Arial" w:hAnsi="Arial" w:cs="Arial"/>
          <w:sz w:val="22"/>
          <w:szCs w:val="22"/>
        </w:rPr>
      </w:pPr>
      <w:bookmarkStart w:id="3" w:name="_Toc129962387"/>
      <w:r w:rsidRPr="006B098E">
        <w:rPr>
          <w:rFonts w:ascii="Arial" w:hAnsi="Arial" w:cs="Arial"/>
          <w:sz w:val="22"/>
          <w:szCs w:val="22"/>
        </w:rPr>
        <w:t>Advantages of Scientific Management Theory</w:t>
      </w:r>
      <w:bookmarkEnd w:id="3"/>
    </w:p>
    <w:p w14:paraId="658B3ADE" w14:textId="77777777" w:rsidR="000F5B22" w:rsidRPr="006B098E" w:rsidRDefault="000F5B22" w:rsidP="000F5B22">
      <w:pPr>
        <w:spacing w:line="360" w:lineRule="auto"/>
        <w:jc w:val="both"/>
        <w:rPr>
          <w:rFonts w:ascii="Arial" w:hAnsi="Arial" w:cs="Arial"/>
        </w:rPr>
      </w:pPr>
      <w:r w:rsidRPr="006B098E">
        <w:rPr>
          <w:rFonts w:ascii="Arial" w:hAnsi="Arial" w:cs="Arial"/>
        </w:rPr>
        <w:t xml:space="preserve">There are many benefits of implementing scientific management theory in the management of a company. </w:t>
      </w:r>
      <w:proofErr w:type="gramStart"/>
      <w:r w:rsidRPr="006B098E">
        <w:rPr>
          <w:rFonts w:ascii="Arial" w:hAnsi="Arial" w:cs="Arial"/>
        </w:rPr>
        <w:t>First of all</w:t>
      </w:r>
      <w:proofErr w:type="gramEnd"/>
      <w:r w:rsidRPr="006B098E">
        <w:rPr>
          <w:rFonts w:ascii="Arial" w:hAnsi="Arial" w:cs="Arial"/>
        </w:rPr>
        <w:t xml:space="preserve">, scientific management theory helps in improving the business of the company as the performance of the employees of the company enhances along with their morale to perform their work in an efficient and effective manner. Along with this, the scientific management theory also helps in getting a good control over the activities of the business because of the repetitive task done by the employees. Furthermore, it assists in cutting out the cost of production of the goods and services of a company. The reason for this to happen is that the company starts to produce the goods on a very large scale, which helps in reducing the cost of production per unit to some extinct (Reddy, 2019). Also, the scientific management theory helps in creating a positive environment in the workplace of the company. It is because the implementation of this type of management in the business enhances the flow of communication </w:t>
      </w:r>
      <w:r w:rsidRPr="006B098E">
        <w:rPr>
          <w:rFonts w:ascii="Arial" w:hAnsi="Arial" w:cs="Arial"/>
        </w:rPr>
        <w:lastRenderedPageBreak/>
        <w:t>among the employees of the company as well as the communication between the management and the employees of the company (</w:t>
      </w:r>
      <w:r w:rsidRPr="006B098E">
        <w:rPr>
          <w:rFonts w:ascii="Arial" w:hAnsi="Arial" w:cs="Arial"/>
          <w:color w:val="222222"/>
          <w:shd w:val="clear" w:color="auto" w:fill="FFFFFF"/>
        </w:rPr>
        <w:t xml:space="preserve">Chen </w:t>
      </w:r>
      <w:r w:rsidRPr="006B098E">
        <w:rPr>
          <w:rFonts w:ascii="Arial" w:hAnsi="Arial" w:cs="Arial"/>
          <w:i/>
          <w:color w:val="222222"/>
          <w:shd w:val="clear" w:color="auto" w:fill="FFFFFF"/>
        </w:rPr>
        <w:t xml:space="preserve">et al., </w:t>
      </w:r>
      <w:r w:rsidRPr="006B098E">
        <w:rPr>
          <w:rFonts w:ascii="Arial" w:hAnsi="Arial" w:cs="Arial"/>
          <w:color w:val="222222"/>
          <w:shd w:val="clear" w:color="auto" w:fill="FFFFFF"/>
        </w:rPr>
        <w:t>2021)</w:t>
      </w:r>
      <w:r w:rsidRPr="006B098E">
        <w:rPr>
          <w:rFonts w:ascii="Arial" w:hAnsi="Arial" w:cs="Arial"/>
        </w:rPr>
        <w:t>.</w:t>
      </w:r>
    </w:p>
    <w:p w14:paraId="295E3489" w14:textId="77777777" w:rsidR="00503D4A" w:rsidRPr="006B098E" w:rsidRDefault="00503D4A" w:rsidP="000F5B22">
      <w:pPr>
        <w:pStyle w:val="Heading1"/>
        <w:spacing w:line="360" w:lineRule="auto"/>
        <w:jc w:val="both"/>
        <w:rPr>
          <w:rFonts w:ascii="Arial" w:hAnsi="Arial" w:cs="Arial"/>
          <w:sz w:val="22"/>
          <w:szCs w:val="22"/>
        </w:rPr>
      </w:pPr>
      <w:bookmarkStart w:id="4" w:name="_Toc129962388"/>
      <w:r w:rsidRPr="006B098E">
        <w:rPr>
          <w:rFonts w:ascii="Arial" w:hAnsi="Arial" w:cs="Arial"/>
          <w:sz w:val="22"/>
          <w:szCs w:val="22"/>
        </w:rPr>
        <w:t>Disadvantages of Scientific Management Theory</w:t>
      </w:r>
      <w:bookmarkEnd w:id="4"/>
    </w:p>
    <w:p w14:paraId="1E12361A" w14:textId="77777777" w:rsidR="000F5B22" w:rsidRPr="006B098E" w:rsidRDefault="000F5B22" w:rsidP="000F5B22">
      <w:pPr>
        <w:spacing w:line="360" w:lineRule="auto"/>
        <w:jc w:val="both"/>
        <w:rPr>
          <w:rFonts w:ascii="Arial" w:hAnsi="Arial" w:cs="Arial"/>
        </w:rPr>
      </w:pPr>
      <w:r w:rsidRPr="006B098E">
        <w:rPr>
          <w:rFonts w:ascii="Arial" w:hAnsi="Arial" w:cs="Arial"/>
        </w:rPr>
        <w:t xml:space="preserve">It can be said without a doubt that the use of scientific management theory is essential and, at the same time, effective for a business; however, it cannot be denied that there are some disadvantages of the scientific management theory as well. One of the disadvantages of the scientific management theory is its costly affairs of it. The implementation of the scientific management among </w:t>
      </w:r>
      <w:proofErr w:type="gramStart"/>
      <w:r w:rsidRPr="006B098E">
        <w:rPr>
          <w:rFonts w:ascii="Arial" w:hAnsi="Arial" w:cs="Arial"/>
        </w:rPr>
        <w:t>all of</w:t>
      </w:r>
      <w:proofErr w:type="gramEnd"/>
      <w:r w:rsidRPr="006B098E">
        <w:rPr>
          <w:rFonts w:ascii="Arial" w:hAnsi="Arial" w:cs="Arial"/>
        </w:rPr>
        <w:t xml:space="preserve"> the departments of the company requires a very high amount, which is why small businesses usually avoid it. Secondly, the main </w:t>
      </w:r>
      <w:proofErr w:type="spellStart"/>
      <w:r w:rsidRPr="006B098E">
        <w:rPr>
          <w:rFonts w:ascii="Arial" w:hAnsi="Arial" w:cs="Arial"/>
        </w:rPr>
        <w:t>centre</w:t>
      </w:r>
      <w:proofErr w:type="spellEnd"/>
      <w:r w:rsidRPr="006B098E">
        <w:rPr>
          <w:rFonts w:ascii="Arial" w:hAnsi="Arial" w:cs="Arial"/>
        </w:rPr>
        <w:t xml:space="preserve"> of attention of the scientific management theory is that the business of the company keeps growing and developing without stopping at any moment for any reason (</w:t>
      </w:r>
      <w:r w:rsidRPr="006B098E">
        <w:rPr>
          <w:rFonts w:ascii="Arial" w:hAnsi="Arial" w:cs="Arial"/>
          <w:color w:val="222222"/>
          <w:shd w:val="clear" w:color="auto" w:fill="FFFFFF"/>
        </w:rPr>
        <w:t>Gunter, 2015)</w:t>
      </w:r>
      <w:r w:rsidRPr="006B098E">
        <w:rPr>
          <w:rFonts w:ascii="Arial" w:hAnsi="Arial" w:cs="Arial"/>
        </w:rPr>
        <w:t xml:space="preserve">. To fulfil this factor of the theory, companies usually tire out the employees of the </w:t>
      </w:r>
      <w:proofErr w:type="spellStart"/>
      <w:r w:rsidRPr="006B098E">
        <w:rPr>
          <w:rFonts w:ascii="Arial" w:hAnsi="Arial" w:cs="Arial"/>
        </w:rPr>
        <w:t>organisation</w:t>
      </w:r>
      <w:proofErr w:type="spellEnd"/>
      <w:r w:rsidRPr="006B098E">
        <w:rPr>
          <w:rFonts w:ascii="Arial" w:hAnsi="Arial" w:cs="Arial"/>
        </w:rPr>
        <w:t xml:space="preserve"> by putting pressure on them constantly to increase the pace of their duties so that the assigned task can be sped up. In addition to this, the scientific management theory is not suitable for group work, which indicates that the companies whose business requires teamwork should not apply this type of management in their companies. Lastly, the scientific management theory also follows a narrow application; therefore, the employees of the company usually face a lack of creativity (</w:t>
      </w:r>
      <w:r w:rsidRPr="006B098E">
        <w:rPr>
          <w:rFonts w:ascii="Arial" w:hAnsi="Arial" w:cs="Arial"/>
          <w:color w:val="222222"/>
          <w:shd w:val="clear" w:color="auto" w:fill="FFFFFF"/>
        </w:rPr>
        <w:t>Braverman, 2017)</w:t>
      </w:r>
      <w:r w:rsidRPr="006B098E">
        <w:rPr>
          <w:rFonts w:ascii="Arial" w:hAnsi="Arial" w:cs="Arial"/>
        </w:rPr>
        <w:t>.</w:t>
      </w:r>
    </w:p>
    <w:p w14:paraId="3BB23E1D" w14:textId="77777777" w:rsidR="00503D4A" w:rsidRPr="006B098E" w:rsidRDefault="00302071" w:rsidP="000F5B22">
      <w:pPr>
        <w:pStyle w:val="Heading1"/>
        <w:spacing w:line="360" w:lineRule="auto"/>
        <w:jc w:val="both"/>
        <w:rPr>
          <w:rFonts w:ascii="Arial" w:hAnsi="Arial" w:cs="Arial"/>
          <w:sz w:val="22"/>
          <w:szCs w:val="22"/>
        </w:rPr>
      </w:pPr>
      <w:bookmarkStart w:id="5" w:name="_Toc129962389"/>
      <w:r w:rsidRPr="006B098E">
        <w:rPr>
          <w:rFonts w:ascii="Arial" w:hAnsi="Arial" w:cs="Arial"/>
          <w:sz w:val="22"/>
          <w:szCs w:val="22"/>
        </w:rPr>
        <w:t xml:space="preserve">Nature of </w:t>
      </w:r>
      <w:r w:rsidR="00503D4A" w:rsidRPr="006B098E">
        <w:rPr>
          <w:rFonts w:ascii="Arial" w:hAnsi="Arial" w:cs="Arial"/>
          <w:sz w:val="22"/>
          <w:szCs w:val="22"/>
        </w:rPr>
        <w:t xml:space="preserve">Conflicts </w:t>
      </w:r>
      <w:r w:rsidRPr="006B098E">
        <w:rPr>
          <w:rFonts w:ascii="Arial" w:hAnsi="Arial" w:cs="Arial"/>
          <w:sz w:val="22"/>
          <w:szCs w:val="22"/>
        </w:rPr>
        <w:t>at</w:t>
      </w:r>
      <w:r w:rsidR="00503D4A" w:rsidRPr="006B098E">
        <w:rPr>
          <w:rFonts w:ascii="Arial" w:hAnsi="Arial" w:cs="Arial"/>
          <w:sz w:val="22"/>
          <w:szCs w:val="22"/>
        </w:rPr>
        <w:t xml:space="preserve"> </w:t>
      </w:r>
      <w:r w:rsidR="00556D27" w:rsidRPr="006B098E">
        <w:rPr>
          <w:rFonts w:ascii="Arial" w:hAnsi="Arial" w:cs="Arial"/>
          <w:sz w:val="22"/>
          <w:szCs w:val="22"/>
        </w:rPr>
        <w:t>McDonald’s</w:t>
      </w:r>
      <w:bookmarkEnd w:id="5"/>
      <w:r w:rsidR="00503D4A" w:rsidRPr="006B098E">
        <w:rPr>
          <w:rFonts w:ascii="Arial" w:hAnsi="Arial" w:cs="Arial"/>
          <w:sz w:val="22"/>
          <w:szCs w:val="22"/>
        </w:rPr>
        <w:t xml:space="preserve"> </w:t>
      </w:r>
    </w:p>
    <w:p w14:paraId="4005C0FE" w14:textId="77777777" w:rsidR="00D43523" w:rsidRPr="006B098E" w:rsidRDefault="00A14D7A" w:rsidP="000F5B22">
      <w:pPr>
        <w:spacing w:line="360" w:lineRule="auto"/>
        <w:jc w:val="both"/>
        <w:rPr>
          <w:rFonts w:ascii="Arial" w:hAnsi="Arial" w:cs="Arial"/>
        </w:rPr>
      </w:pPr>
      <w:r w:rsidRPr="006B098E">
        <w:rPr>
          <w:rFonts w:ascii="Arial" w:hAnsi="Arial" w:cs="Arial"/>
        </w:rPr>
        <w:t xml:space="preserve">In the view of </w:t>
      </w:r>
      <w:proofErr w:type="spellStart"/>
      <w:r w:rsidR="00794FC3" w:rsidRPr="006B098E">
        <w:rPr>
          <w:rFonts w:ascii="Arial" w:hAnsi="Arial" w:cs="Arial"/>
        </w:rPr>
        <w:t>Wobodo</w:t>
      </w:r>
      <w:proofErr w:type="spellEnd"/>
      <w:r w:rsidR="00794FC3" w:rsidRPr="006B098E">
        <w:rPr>
          <w:rFonts w:ascii="Arial" w:hAnsi="Arial" w:cs="Arial"/>
        </w:rPr>
        <w:t xml:space="preserve"> </w:t>
      </w:r>
      <w:r w:rsidRPr="006B098E">
        <w:rPr>
          <w:rFonts w:ascii="Arial" w:hAnsi="Arial" w:cs="Arial"/>
        </w:rPr>
        <w:t>(</w:t>
      </w:r>
      <w:r w:rsidR="00794FC3" w:rsidRPr="006B098E">
        <w:rPr>
          <w:rFonts w:ascii="Arial" w:hAnsi="Arial" w:cs="Arial"/>
        </w:rPr>
        <w:t>2019</w:t>
      </w:r>
      <w:r w:rsidRPr="006B098E">
        <w:rPr>
          <w:rFonts w:ascii="Arial" w:hAnsi="Arial" w:cs="Arial"/>
        </w:rPr>
        <w:t xml:space="preserve">), the nature of conflicts pertaining to an </w:t>
      </w:r>
      <w:proofErr w:type="spellStart"/>
      <w:r w:rsidRPr="006B098E">
        <w:rPr>
          <w:rFonts w:ascii="Arial" w:hAnsi="Arial" w:cs="Arial"/>
        </w:rPr>
        <w:t>organisation</w:t>
      </w:r>
      <w:proofErr w:type="spellEnd"/>
      <w:r w:rsidRPr="006B098E">
        <w:rPr>
          <w:rFonts w:ascii="Arial" w:hAnsi="Arial" w:cs="Arial"/>
        </w:rPr>
        <w:t xml:space="preserve"> is usually of three types. These are namely relationship conflicts, task conflicts and value conflicts. The word conflict can be described as a clash or disagreement regarding an idea or opinion. These are usually caused as a result of people working from different cultures working under the same roof, which leads to a collision of opinions. Furthermore, conflicts in </w:t>
      </w:r>
      <w:proofErr w:type="spellStart"/>
      <w:r w:rsidRPr="006B098E">
        <w:rPr>
          <w:rFonts w:ascii="Arial" w:hAnsi="Arial" w:cs="Arial"/>
        </w:rPr>
        <w:t>organisations</w:t>
      </w:r>
      <w:proofErr w:type="spellEnd"/>
      <w:r w:rsidRPr="006B098E">
        <w:rPr>
          <w:rFonts w:ascii="Arial" w:hAnsi="Arial" w:cs="Arial"/>
        </w:rPr>
        <w:t xml:space="preserve"> also arise when the basic needs of the workers are not fulfilled, which leads to stress and burnout situation. At McDonald’s, a major conflict arose as the workers protested for receiving low wages. The maximum per-hour wage for a fast-food worker is approximately $15 per hour. However, McDonald’s was entangled in the controversy of providing employees with low wages of approximately $10 per hour. The employees demonstrated a strong disagreement in part </w:t>
      </w:r>
      <w:r w:rsidR="003F223F" w:rsidRPr="006B098E">
        <w:rPr>
          <w:rFonts w:ascii="Arial" w:hAnsi="Arial" w:cs="Arial"/>
        </w:rPr>
        <w:t>with</w:t>
      </w:r>
      <w:r w:rsidRPr="006B098E">
        <w:rPr>
          <w:rFonts w:ascii="Arial" w:hAnsi="Arial" w:cs="Arial"/>
        </w:rPr>
        <w:t xml:space="preserve"> the </w:t>
      </w:r>
      <w:proofErr w:type="spellStart"/>
      <w:r w:rsidR="003F223F" w:rsidRPr="006B098E">
        <w:rPr>
          <w:rFonts w:ascii="Arial" w:hAnsi="Arial" w:cs="Arial"/>
        </w:rPr>
        <w:t>organisational</w:t>
      </w:r>
      <w:proofErr w:type="spellEnd"/>
      <w:r w:rsidRPr="006B098E">
        <w:rPr>
          <w:rFonts w:ascii="Arial" w:hAnsi="Arial" w:cs="Arial"/>
        </w:rPr>
        <w:t xml:space="preserve"> policies and </w:t>
      </w:r>
      <w:r w:rsidR="003F223F" w:rsidRPr="006B098E">
        <w:rPr>
          <w:rFonts w:ascii="Arial" w:hAnsi="Arial" w:cs="Arial"/>
        </w:rPr>
        <w:t>priorities</w:t>
      </w:r>
      <w:r w:rsidRPr="006B098E">
        <w:rPr>
          <w:rFonts w:ascii="Arial" w:hAnsi="Arial" w:cs="Arial"/>
        </w:rPr>
        <w:t xml:space="preserve"> and demanded an increase in wages</w:t>
      </w:r>
      <w:r w:rsidR="00794FC3" w:rsidRPr="006B098E">
        <w:rPr>
          <w:rFonts w:ascii="Arial" w:hAnsi="Arial" w:cs="Arial"/>
        </w:rPr>
        <w:t xml:space="preserve"> (Wood 2020)</w:t>
      </w:r>
      <w:r w:rsidRPr="006B098E">
        <w:rPr>
          <w:rFonts w:ascii="Arial" w:hAnsi="Arial" w:cs="Arial"/>
        </w:rPr>
        <w:t>.</w:t>
      </w:r>
    </w:p>
    <w:p w14:paraId="37C99DAD" w14:textId="77777777" w:rsidR="003F223F" w:rsidRPr="006B098E" w:rsidRDefault="003F223F" w:rsidP="000F5B22">
      <w:pPr>
        <w:spacing w:line="360" w:lineRule="auto"/>
        <w:jc w:val="both"/>
        <w:rPr>
          <w:rFonts w:ascii="Arial" w:hAnsi="Arial" w:cs="Arial"/>
        </w:rPr>
      </w:pPr>
      <w:r w:rsidRPr="006B098E">
        <w:rPr>
          <w:rFonts w:ascii="Arial" w:hAnsi="Arial" w:cs="Arial"/>
        </w:rPr>
        <w:t xml:space="preserve">In addition to this, another conflict when employees disagree with the </w:t>
      </w:r>
      <w:proofErr w:type="spellStart"/>
      <w:r w:rsidRPr="006B098E">
        <w:rPr>
          <w:rFonts w:ascii="Arial" w:hAnsi="Arial" w:cs="Arial"/>
        </w:rPr>
        <w:t>organisational</w:t>
      </w:r>
      <w:proofErr w:type="spellEnd"/>
      <w:r w:rsidRPr="006B098E">
        <w:rPr>
          <w:rFonts w:ascii="Arial" w:hAnsi="Arial" w:cs="Arial"/>
        </w:rPr>
        <w:t xml:space="preserve"> priorities is based on discrimination and inequality maintained in the </w:t>
      </w:r>
      <w:proofErr w:type="spellStart"/>
      <w:r w:rsidRPr="006B098E">
        <w:rPr>
          <w:rFonts w:ascii="Arial" w:hAnsi="Arial" w:cs="Arial"/>
        </w:rPr>
        <w:t>organisational</w:t>
      </w:r>
      <w:proofErr w:type="spellEnd"/>
      <w:r w:rsidRPr="006B098E">
        <w:rPr>
          <w:rFonts w:ascii="Arial" w:hAnsi="Arial" w:cs="Arial"/>
        </w:rPr>
        <w:t xml:space="preserve"> processes. The </w:t>
      </w:r>
      <w:proofErr w:type="spellStart"/>
      <w:r w:rsidRPr="006B098E">
        <w:rPr>
          <w:rFonts w:ascii="Arial" w:hAnsi="Arial" w:cs="Arial"/>
        </w:rPr>
        <w:t>organisation</w:t>
      </w:r>
      <w:proofErr w:type="spellEnd"/>
      <w:r w:rsidRPr="006B098E">
        <w:rPr>
          <w:rFonts w:ascii="Arial" w:hAnsi="Arial" w:cs="Arial"/>
        </w:rPr>
        <w:t xml:space="preserve"> has faced poor management in terms of avoiding discrimination within the </w:t>
      </w:r>
      <w:proofErr w:type="spellStart"/>
      <w:r w:rsidRPr="006B098E">
        <w:rPr>
          <w:rFonts w:ascii="Arial" w:hAnsi="Arial" w:cs="Arial"/>
        </w:rPr>
        <w:lastRenderedPageBreak/>
        <w:t>organisation</w:t>
      </w:r>
      <w:proofErr w:type="spellEnd"/>
      <w:r w:rsidRPr="006B098E">
        <w:rPr>
          <w:rFonts w:ascii="Arial" w:hAnsi="Arial" w:cs="Arial"/>
        </w:rPr>
        <w:t xml:space="preserve">, which ultimately gives rise to conflicts. According to Jones (2020), </w:t>
      </w:r>
      <w:r w:rsidR="00A063A8" w:rsidRPr="006B098E">
        <w:rPr>
          <w:rFonts w:ascii="Arial" w:hAnsi="Arial" w:cs="Arial"/>
        </w:rPr>
        <w:t xml:space="preserve">in the year 2020, McDonald’s was accused fourth time because of the racial discrimination maintained at the </w:t>
      </w:r>
      <w:proofErr w:type="spellStart"/>
      <w:r w:rsidR="00A063A8" w:rsidRPr="006B098E">
        <w:rPr>
          <w:rFonts w:ascii="Arial" w:hAnsi="Arial" w:cs="Arial"/>
        </w:rPr>
        <w:t>organisation</w:t>
      </w:r>
      <w:proofErr w:type="spellEnd"/>
      <w:r w:rsidR="00A063A8" w:rsidRPr="006B098E">
        <w:rPr>
          <w:rFonts w:ascii="Arial" w:hAnsi="Arial" w:cs="Arial"/>
        </w:rPr>
        <w:t xml:space="preserve">. The manager at McDonald’s subjected </w:t>
      </w:r>
      <w:r w:rsidR="00766052" w:rsidRPr="006B098E">
        <w:rPr>
          <w:rFonts w:ascii="Arial" w:hAnsi="Arial" w:cs="Arial"/>
        </w:rPr>
        <w:t xml:space="preserve">a black worker at the </w:t>
      </w:r>
      <w:proofErr w:type="spellStart"/>
      <w:r w:rsidR="00766052" w:rsidRPr="006B098E">
        <w:rPr>
          <w:rFonts w:ascii="Arial" w:hAnsi="Arial" w:cs="Arial"/>
        </w:rPr>
        <w:t>organisation</w:t>
      </w:r>
      <w:proofErr w:type="spellEnd"/>
      <w:r w:rsidR="00766052" w:rsidRPr="006B098E">
        <w:rPr>
          <w:rFonts w:ascii="Arial" w:hAnsi="Arial" w:cs="Arial"/>
        </w:rPr>
        <w:t xml:space="preserve"> to racially insulting terms </w:t>
      </w:r>
      <w:proofErr w:type="gramStart"/>
      <w:r w:rsidR="00766052" w:rsidRPr="006B098E">
        <w:rPr>
          <w:rFonts w:ascii="Arial" w:hAnsi="Arial" w:cs="Arial"/>
        </w:rPr>
        <w:t>and also</w:t>
      </w:r>
      <w:proofErr w:type="gramEnd"/>
      <w:r w:rsidR="00766052" w:rsidRPr="006B098E">
        <w:rPr>
          <w:rFonts w:ascii="Arial" w:hAnsi="Arial" w:cs="Arial"/>
        </w:rPr>
        <w:t xml:space="preserve"> indulged in a dissimilar treatment which resulted in fewer hours and harsher discipline for them compared to their white colleagues. This indicates that the management at McDonald’s failed to address the black people’s sentiments, which led to racism. </w:t>
      </w:r>
      <w:r w:rsidR="004C3762" w:rsidRPr="006B098E">
        <w:rPr>
          <w:rFonts w:ascii="Arial" w:hAnsi="Arial" w:cs="Arial"/>
        </w:rPr>
        <w:t xml:space="preserve">Thus, the nature of conflicts at McDonald’s relates mainly to the opposition of the interest, needs and values of the </w:t>
      </w:r>
      <w:proofErr w:type="spellStart"/>
      <w:r w:rsidR="004C3762" w:rsidRPr="006B098E">
        <w:rPr>
          <w:rFonts w:ascii="Arial" w:hAnsi="Arial" w:cs="Arial"/>
        </w:rPr>
        <w:t>organisation</w:t>
      </w:r>
      <w:proofErr w:type="spellEnd"/>
      <w:r w:rsidR="004C3762" w:rsidRPr="006B098E">
        <w:rPr>
          <w:rFonts w:ascii="Arial" w:hAnsi="Arial" w:cs="Arial"/>
        </w:rPr>
        <w:t xml:space="preserve"> and its people. The conflicts at McDonald’s are mainly attributed between the manager and the workers as the basic needs and wants of the employees are not fulfilled. In addition, the manager at the </w:t>
      </w:r>
      <w:proofErr w:type="spellStart"/>
      <w:r w:rsidR="004C3762" w:rsidRPr="006B098E">
        <w:rPr>
          <w:rFonts w:ascii="Arial" w:hAnsi="Arial" w:cs="Arial"/>
        </w:rPr>
        <w:t>organisation</w:t>
      </w:r>
      <w:proofErr w:type="spellEnd"/>
      <w:r w:rsidR="004C3762" w:rsidRPr="006B098E">
        <w:rPr>
          <w:rFonts w:ascii="Arial" w:hAnsi="Arial" w:cs="Arial"/>
        </w:rPr>
        <w:t xml:space="preserve"> also demonstrates a failure in adhering to </w:t>
      </w:r>
      <w:r w:rsidR="00202EA5" w:rsidRPr="006B098E">
        <w:rPr>
          <w:rFonts w:ascii="Arial" w:hAnsi="Arial" w:cs="Arial"/>
        </w:rPr>
        <w:t xml:space="preserve">the </w:t>
      </w:r>
      <w:proofErr w:type="spellStart"/>
      <w:r w:rsidR="00202EA5" w:rsidRPr="006B098E">
        <w:rPr>
          <w:rFonts w:ascii="Arial" w:hAnsi="Arial" w:cs="Arial"/>
        </w:rPr>
        <w:t>organisational</w:t>
      </w:r>
      <w:proofErr w:type="spellEnd"/>
      <w:r w:rsidR="004C3762" w:rsidRPr="006B098E">
        <w:rPr>
          <w:rFonts w:ascii="Arial" w:hAnsi="Arial" w:cs="Arial"/>
        </w:rPr>
        <w:t xml:space="preserve"> priorities</w:t>
      </w:r>
      <w:r w:rsidR="000213EE" w:rsidRPr="006B098E">
        <w:rPr>
          <w:rFonts w:ascii="Arial" w:hAnsi="Arial" w:cs="Arial"/>
        </w:rPr>
        <w:t>,</w:t>
      </w:r>
      <w:r w:rsidR="004C3762" w:rsidRPr="006B098E">
        <w:rPr>
          <w:rFonts w:ascii="Arial" w:hAnsi="Arial" w:cs="Arial"/>
        </w:rPr>
        <w:t xml:space="preserve"> which further boosts internal </w:t>
      </w:r>
      <w:r w:rsidR="000213EE" w:rsidRPr="006B098E">
        <w:rPr>
          <w:rFonts w:ascii="Arial" w:hAnsi="Arial" w:cs="Arial"/>
        </w:rPr>
        <w:t>conflicts</w:t>
      </w:r>
      <w:r w:rsidR="004C3762" w:rsidRPr="006B098E">
        <w:rPr>
          <w:rFonts w:ascii="Arial" w:hAnsi="Arial" w:cs="Arial"/>
        </w:rPr>
        <w:t xml:space="preserve">. </w:t>
      </w:r>
      <w:r w:rsidR="00202EA5" w:rsidRPr="006B098E">
        <w:rPr>
          <w:rFonts w:ascii="Arial" w:hAnsi="Arial" w:cs="Arial"/>
        </w:rPr>
        <w:t xml:space="preserve">If such conflicts remain in the </w:t>
      </w:r>
      <w:proofErr w:type="spellStart"/>
      <w:r w:rsidR="00202EA5" w:rsidRPr="006B098E">
        <w:rPr>
          <w:rFonts w:ascii="Arial" w:hAnsi="Arial" w:cs="Arial"/>
        </w:rPr>
        <w:t>organisation</w:t>
      </w:r>
      <w:proofErr w:type="spellEnd"/>
      <w:r w:rsidR="00202EA5" w:rsidRPr="006B098E">
        <w:rPr>
          <w:rFonts w:ascii="Arial" w:hAnsi="Arial" w:cs="Arial"/>
        </w:rPr>
        <w:t xml:space="preserve">, it can further lead to conflicts in terms of value and can also lead to tension affecting the overall </w:t>
      </w:r>
      <w:proofErr w:type="spellStart"/>
      <w:r w:rsidR="00202EA5" w:rsidRPr="006B098E">
        <w:rPr>
          <w:rFonts w:ascii="Arial" w:hAnsi="Arial" w:cs="Arial"/>
        </w:rPr>
        <w:t>organisational</w:t>
      </w:r>
      <w:proofErr w:type="spellEnd"/>
      <w:r w:rsidR="00202EA5" w:rsidRPr="006B098E">
        <w:rPr>
          <w:rFonts w:ascii="Arial" w:hAnsi="Arial" w:cs="Arial"/>
        </w:rPr>
        <w:t xml:space="preserve"> productivity and performance</w:t>
      </w:r>
      <w:r w:rsidR="00404231" w:rsidRPr="006B098E">
        <w:rPr>
          <w:rFonts w:ascii="Arial" w:hAnsi="Arial" w:cs="Arial"/>
        </w:rPr>
        <w:t xml:space="preserve">. </w:t>
      </w:r>
    </w:p>
    <w:p w14:paraId="4CB2C1AD" w14:textId="77777777" w:rsidR="00503D4A" w:rsidRPr="006B098E" w:rsidRDefault="00503D4A" w:rsidP="000F5B22">
      <w:pPr>
        <w:pStyle w:val="Heading1"/>
        <w:spacing w:line="360" w:lineRule="auto"/>
        <w:jc w:val="both"/>
        <w:rPr>
          <w:rFonts w:ascii="Arial" w:hAnsi="Arial" w:cs="Arial"/>
          <w:sz w:val="22"/>
          <w:szCs w:val="22"/>
        </w:rPr>
      </w:pPr>
      <w:bookmarkStart w:id="6" w:name="_Toc129962390"/>
      <w:r w:rsidRPr="006B098E">
        <w:rPr>
          <w:rFonts w:ascii="Arial" w:hAnsi="Arial" w:cs="Arial"/>
          <w:sz w:val="22"/>
          <w:szCs w:val="22"/>
        </w:rPr>
        <w:t>Strategies to Overcome the Conflicts</w:t>
      </w:r>
      <w:bookmarkEnd w:id="6"/>
      <w:r w:rsidR="00D547E2" w:rsidRPr="006B098E">
        <w:rPr>
          <w:rFonts w:ascii="Arial" w:hAnsi="Arial" w:cs="Arial"/>
          <w:sz w:val="22"/>
          <w:szCs w:val="22"/>
        </w:rPr>
        <w:t xml:space="preserve"> </w:t>
      </w:r>
    </w:p>
    <w:p w14:paraId="00BCDCCC" w14:textId="77777777" w:rsidR="00237BEA" w:rsidRPr="006B098E" w:rsidRDefault="006B711E" w:rsidP="000F5B22">
      <w:pPr>
        <w:spacing w:line="360" w:lineRule="auto"/>
        <w:jc w:val="both"/>
        <w:rPr>
          <w:rFonts w:ascii="Arial" w:hAnsi="Arial" w:cs="Arial"/>
        </w:rPr>
      </w:pPr>
      <w:r w:rsidRPr="006B098E">
        <w:rPr>
          <w:rFonts w:ascii="Arial" w:hAnsi="Arial" w:cs="Arial"/>
        </w:rPr>
        <w:t xml:space="preserve">Based on the rising conflicts in the </w:t>
      </w:r>
      <w:proofErr w:type="spellStart"/>
      <w:r w:rsidR="00EF5903" w:rsidRPr="006B098E">
        <w:rPr>
          <w:rFonts w:ascii="Arial" w:hAnsi="Arial" w:cs="Arial"/>
        </w:rPr>
        <w:t>organisation</w:t>
      </w:r>
      <w:proofErr w:type="spellEnd"/>
      <w:r w:rsidRPr="006B098E">
        <w:rPr>
          <w:rFonts w:ascii="Arial" w:hAnsi="Arial" w:cs="Arial"/>
        </w:rPr>
        <w:t xml:space="preserve">, it is important that </w:t>
      </w:r>
      <w:r w:rsidR="00AE2F96" w:rsidRPr="006B098E">
        <w:rPr>
          <w:rFonts w:ascii="Arial" w:hAnsi="Arial" w:cs="Arial"/>
        </w:rPr>
        <w:t xml:space="preserve">an appropriate set of responses are </w:t>
      </w:r>
      <w:r w:rsidR="003D6A94" w:rsidRPr="006B098E">
        <w:rPr>
          <w:rFonts w:ascii="Arial" w:hAnsi="Arial" w:cs="Arial"/>
        </w:rPr>
        <w:t xml:space="preserve">generated that helps the </w:t>
      </w:r>
      <w:proofErr w:type="spellStart"/>
      <w:r w:rsidR="003D6A94" w:rsidRPr="006B098E">
        <w:rPr>
          <w:rFonts w:ascii="Arial" w:hAnsi="Arial" w:cs="Arial"/>
        </w:rPr>
        <w:t>organisation</w:t>
      </w:r>
      <w:proofErr w:type="spellEnd"/>
      <w:r w:rsidR="003D6A94" w:rsidRPr="006B098E">
        <w:rPr>
          <w:rFonts w:ascii="Arial" w:hAnsi="Arial" w:cs="Arial"/>
        </w:rPr>
        <w:t xml:space="preserve"> tackle the conflicts and </w:t>
      </w:r>
      <w:r w:rsidR="004A2C6D" w:rsidRPr="006B098E">
        <w:rPr>
          <w:rFonts w:ascii="Arial" w:hAnsi="Arial" w:cs="Arial"/>
        </w:rPr>
        <w:t xml:space="preserve">respond to the ongoing crisis effectively. With the aid of a particular response strategy in place, the </w:t>
      </w:r>
      <w:proofErr w:type="spellStart"/>
      <w:r w:rsidR="004A2C6D" w:rsidRPr="006B098E">
        <w:rPr>
          <w:rFonts w:ascii="Arial" w:hAnsi="Arial" w:cs="Arial"/>
        </w:rPr>
        <w:t>organisation</w:t>
      </w:r>
      <w:proofErr w:type="spellEnd"/>
      <w:r w:rsidR="004A2C6D" w:rsidRPr="006B098E">
        <w:rPr>
          <w:rFonts w:ascii="Arial" w:hAnsi="Arial" w:cs="Arial"/>
        </w:rPr>
        <w:t xml:space="preserve"> </w:t>
      </w:r>
      <w:proofErr w:type="gramStart"/>
      <w:r w:rsidR="004A2C6D" w:rsidRPr="006B098E">
        <w:rPr>
          <w:rFonts w:ascii="Arial" w:hAnsi="Arial" w:cs="Arial"/>
        </w:rPr>
        <w:t>is able to</w:t>
      </w:r>
      <w:proofErr w:type="gramEnd"/>
      <w:r w:rsidR="004A2C6D" w:rsidRPr="006B098E">
        <w:rPr>
          <w:rFonts w:ascii="Arial" w:hAnsi="Arial" w:cs="Arial"/>
        </w:rPr>
        <w:t xml:space="preserve"> bear the internal conflicts effectively to prevent any impact on the </w:t>
      </w:r>
      <w:proofErr w:type="spellStart"/>
      <w:r w:rsidR="004A2C6D" w:rsidRPr="006B098E">
        <w:rPr>
          <w:rFonts w:ascii="Arial" w:hAnsi="Arial" w:cs="Arial"/>
        </w:rPr>
        <w:t>organisation’s</w:t>
      </w:r>
      <w:proofErr w:type="spellEnd"/>
      <w:r w:rsidR="004A2C6D" w:rsidRPr="006B098E">
        <w:rPr>
          <w:rFonts w:ascii="Arial" w:hAnsi="Arial" w:cs="Arial"/>
        </w:rPr>
        <w:t xml:space="preserve"> performance and image (</w:t>
      </w:r>
      <w:r w:rsidR="00794FC3" w:rsidRPr="006B098E">
        <w:rPr>
          <w:rFonts w:ascii="Arial" w:hAnsi="Arial" w:cs="Arial"/>
        </w:rPr>
        <w:t>Raines 2019</w:t>
      </w:r>
      <w:r w:rsidR="004A2C6D" w:rsidRPr="006B098E">
        <w:rPr>
          <w:rFonts w:ascii="Arial" w:hAnsi="Arial" w:cs="Arial"/>
        </w:rPr>
        <w:t xml:space="preserve">). Considering the investigation of McDonald’s, the </w:t>
      </w:r>
      <w:proofErr w:type="spellStart"/>
      <w:r w:rsidR="004A2C6D" w:rsidRPr="006B098E">
        <w:rPr>
          <w:rFonts w:ascii="Arial" w:hAnsi="Arial" w:cs="Arial"/>
        </w:rPr>
        <w:t>organisation</w:t>
      </w:r>
      <w:proofErr w:type="spellEnd"/>
      <w:r w:rsidR="004A2C6D" w:rsidRPr="006B098E">
        <w:rPr>
          <w:rFonts w:ascii="Arial" w:hAnsi="Arial" w:cs="Arial"/>
        </w:rPr>
        <w:t xml:space="preserve"> has decided to respond adequately to the employee low wage conflicts and has therefore responded by announcing the raise in the employee wage to an average of $15</w:t>
      </w:r>
      <w:r w:rsidR="00107EBB" w:rsidRPr="006B098E">
        <w:rPr>
          <w:rFonts w:ascii="Arial" w:hAnsi="Arial" w:cs="Arial"/>
        </w:rPr>
        <w:t xml:space="preserve"> by the year 2024. </w:t>
      </w:r>
      <w:r w:rsidR="001934E2" w:rsidRPr="006B098E">
        <w:rPr>
          <w:rFonts w:ascii="Arial" w:hAnsi="Arial" w:cs="Arial"/>
        </w:rPr>
        <w:t xml:space="preserve">This will help the company adhere well to the worker’s needs and will help show a strong association with the </w:t>
      </w:r>
      <w:proofErr w:type="spellStart"/>
      <w:r w:rsidR="001934E2" w:rsidRPr="006B098E">
        <w:rPr>
          <w:rFonts w:ascii="Arial" w:hAnsi="Arial" w:cs="Arial"/>
        </w:rPr>
        <w:t>organisational</w:t>
      </w:r>
      <w:proofErr w:type="spellEnd"/>
      <w:r w:rsidR="001934E2" w:rsidRPr="006B098E">
        <w:rPr>
          <w:rFonts w:ascii="Arial" w:hAnsi="Arial" w:cs="Arial"/>
        </w:rPr>
        <w:t xml:space="preserve"> policies and procedures</w:t>
      </w:r>
      <w:r w:rsidR="006525EE" w:rsidRPr="006B098E">
        <w:rPr>
          <w:rFonts w:ascii="Arial" w:hAnsi="Arial" w:cs="Arial"/>
        </w:rPr>
        <w:t xml:space="preserve"> (CNBC 2021)</w:t>
      </w:r>
      <w:r w:rsidR="001934E2" w:rsidRPr="006B098E">
        <w:rPr>
          <w:rFonts w:ascii="Arial" w:hAnsi="Arial" w:cs="Arial"/>
        </w:rPr>
        <w:t xml:space="preserve">. </w:t>
      </w:r>
      <w:r w:rsidR="00237BEA" w:rsidRPr="006B098E">
        <w:rPr>
          <w:rFonts w:ascii="Arial" w:hAnsi="Arial" w:cs="Arial"/>
        </w:rPr>
        <w:t xml:space="preserve">Furthermore, the </w:t>
      </w:r>
      <w:proofErr w:type="spellStart"/>
      <w:r w:rsidR="00237BEA" w:rsidRPr="006B098E">
        <w:rPr>
          <w:rFonts w:ascii="Arial" w:hAnsi="Arial" w:cs="Arial"/>
        </w:rPr>
        <w:t>organisation</w:t>
      </w:r>
      <w:proofErr w:type="spellEnd"/>
      <w:r w:rsidR="00237BEA" w:rsidRPr="006B098E">
        <w:rPr>
          <w:rFonts w:ascii="Arial" w:hAnsi="Arial" w:cs="Arial"/>
        </w:rPr>
        <w:t xml:space="preserve"> has also worked well in terms of performance by demonstrating an immediate change and responding adequately to the </w:t>
      </w:r>
      <w:r w:rsidR="007C7726" w:rsidRPr="006B098E">
        <w:rPr>
          <w:rFonts w:ascii="Arial" w:hAnsi="Arial" w:cs="Arial"/>
        </w:rPr>
        <w:t>workers’</w:t>
      </w:r>
      <w:r w:rsidR="00237BEA" w:rsidRPr="006B098E">
        <w:rPr>
          <w:rFonts w:ascii="Arial" w:hAnsi="Arial" w:cs="Arial"/>
        </w:rPr>
        <w:t xml:space="preserve"> requirements.</w:t>
      </w:r>
    </w:p>
    <w:p w14:paraId="686F3481" w14:textId="77777777" w:rsidR="002E7865" w:rsidRPr="006B098E" w:rsidRDefault="00237BEA" w:rsidP="000F5B22">
      <w:pPr>
        <w:spacing w:line="360" w:lineRule="auto"/>
        <w:jc w:val="both"/>
        <w:rPr>
          <w:rFonts w:ascii="Arial" w:hAnsi="Arial" w:cs="Arial"/>
        </w:rPr>
      </w:pPr>
      <w:r w:rsidRPr="006B098E">
        <w:rPr>
          <w:rFonts w:ascii="Arial" w:hAnsi="Arial" w:cs="Arial"/>
        </w:rPr>
        <w:t xml:space="preserve">Besides </w:t>
      </w:r>
      <w:r w:rsidR="001210AB" w:rsidRPr="006B098E">
        <w:rPr>
          <w:rFonts w:ascii="Arial" w:hAnsi="Arial" w:cs="Arial"/>
        </w:rPr>
        <w:t>this,</w:t>
      </w:r>
      <w:r w:rsidRPr="006B098E">
        <w:rPr>
          <w:rFonts w:ascii="Arial" w:hAnsi="Arial" w:cs="Arial"/>
        </w:rPr>
        <w:t xml:space="preserve"> </w:t>
      </w:r>
      <w:r w:rsidR="001210AB" w:rsidRPr="006B098E">
        <w:rPr>
          <w:rFonts w:ascii="Arial" w:hAnsi="Arial" w:cs="Arial"/>
        </w:rPr>
        <w:t xml:space="preserve">the conflicts arising within the </w:t>
      </w:r>
      <w:proofErr w:type="spellStart"/>
      <w:r w:rsidR="001210AB" w:rsidRPr="006B098E">
        <w:rPr>
          <w:rFonts w:ascii="Arial" w:hAnsi="Arial" w:cs="Arial"/>
        </w:rPr>
        <w:t>organisation</w:t>
      </w:r>
      <w:proofErr w:type="spellEnd"/>
      <w:r w:rsidR="001210AB" w:rsidRPr="006B098E">
        <w:rPr>
          <w:rFonts w:ascii="Arial" w:hAnsi="Arial" w:cs="Arial"/>
        </w:rPr>
        <w:t xml:space="preserve"> in terms of discrimination and harassment are also resolved by McDonald’s by effectively putting the anti-harassment training and other cultural changes within the </w:t>
      </w:r>
      <w:proofErr w:type="spellStart"/>
      <w:r w:rsidR="001210AB" w:rsidRPr="006B098E">
        <w:rPr>
          <w:rFonts w:ascii="Arial" w:hAnsi="Arial" w:cs="Arial"/>
        </w:rPr>
        <w:t>organisation</w:t>
      </w:r>
      <w:proofErr w:type="spellEnd"/>
      <w:r w:rsidR="001210AB" w:rsidRPr="006B098E">
        <w:rPr>
          <w:rFonts w:ascii="Arial" w:hAnsi="Arial" w:cs="Arial"/>
        </w:rPr>
        <w:t xml:space="preserve"> processes. </w:t>
      </w:r>
      <w:r w:rsidR="00BC2A52" w:rsidRPr="006B098E">
        <w:rPr>
          <w:rFonts w:ascii="Arial" w:hAnsi="Arial" w:cs="Arial"/>
        </w:rPr>
        <w:t xml:space="preserve">According to Durbin (2021), the </w:t>
      </w:r>
      <w:proofErr w:type="spellStart"/>
      <w:r w:rsidR="00BF191E" w:rsidRPr="006B098E">
        <w:rPr>
          <w:rFonts w:ascii="Arial" w:hAnsi="Arial" w:cs="Arial"/>
        </w:rPr>
        <w:t>organisation</w:t>
      </w:r>
      <w:proofErr w:type="spellEnd"/>
      <w:r w:rsidR="00BC2A52" w:rsidRPr="006B098E">
        <w:rPr>
          <w:rFonts w:ascii="Arial" w:hAnsi="Arial" w:cs="Arial"/>
        </w:rPr>
        <w:t xml:space="preserve"> has </w:t>
      </w:r>
      <w:r w:rsidR="00BF191E" w:rsidRPr="006B098E">
        <w:rPr>
          <w:rFonts w:ascii="Arial" w:hAnsi="Arial" w:cs="Arial"/>
        </w:rPr>
        <w:t xml:space="preserve">also taken discrimination and harassment seriously and has focused on developing a respectful and safe workplace. The focus on workers’ training will be mandated to ensure that the </w:t>
      </w:r>
      <w:proofErr w:type="spellStart"/>
      <w:r w:rsidR="00BF191E" w:rsidRPr="006B098E">
        <w:rPr>
          <w:rFonts w:ascii="Arial" w:hAnsi="Arial" w:cs="Arial"/>
        </w:rPr>
        <w:t>organisation</w:t>
      </w:r>
      <w:proofErr w:type="spellEnd"/>
      <w:r w:rsidR="00BF191E" w:rsidRPr="006B098E">
        <w:rPr>
          <w:rFonts w:ascii="Arial" w:hAnsi="Arial" w:cs="Arial"/>
        </w:rPr>
        <w:t xml:space="preserve"> effectively combats discrimination, violence and harassment. McDonald’s shows </w:t>
      </w:r>
      <w:r w:rsidR="004C25D3" w:rsidRPr="006B098E">
        <w:rPr>
          <w:rFonts w:ascii="Arial" w:hAnsi="Arial" w:cs="Arial"/>
        </w:rPr>
        <w:t xml:space="preserve">a strong commitment to the principles that are set against discrimination, harassment and retaliation. </w:t>
      </w:r>
      <w:r w:rsidR="00815175" w:rsidRPr="006B098E">
        <w:rPr>
          <w:rFonts w:ascii="Arial" w:hAnsi="Arial" w:cs="Arial"/>
        </w:rPr>
        <w:t>This help</w:t>
      </w:r>
      <w:r w:rsidR="004C25D3" w:rsidRPr="006B098E">
        <w:rPr>
          <w:rFonts w:ascii="Arial" w:hAnsi="Arial" w:cs="Arial"/>
        </w:rPr>
        <w:t xml:space="preserve"> set out the workplace conducts, employee investigation and </w:t>
      </w:r>
      <w:r w:rsidR="004C25D3" w:rsidRPr="006B098E">
        <w:rPr>
          <w:rFonts w:ascii="Arial" w:hAnsi="Arial" w:cs="Arial"/>
        </w:rPr>
        <w:lastRenderedPageBreak/>
        <w:t xml:space="preserve">resources and the management responsibilities in all the company-owned restaurants. The guidelines and </w:t>
      </w:r>
      <w:r w:rsidR="00815175" w:rsidRPr="006B098E">
        <w:rPr>
          <w:rFonts w:ascii="Arial" w:hAnsi="Arial" w:cs="Arial"/>
        </w:rPr>
        <w:t>principles</w:t>
      </w:r>
      <w:r w:rsidR="004C25D3" w:rsidRPr="006B098E">
        <w:rPr>
          <w:rFonts w:ascii="Arial" w:hAnsi="Arial" w:cs="Arial"/>
        </w:rPr>
        <w:t xml:space="preserve"> generated as a response strategy protect the employees against unwanted and inappropriate actions and </w:t>
      </w:r>
      <w:r w:rsidR="00815175" w:rsidRPr="006B098E">
        <w:rPr>
          <w:rFonts w:ascii="Arial" w:hAnsi="Arial" w:cs="Arial"/>
        </w:rPr>
        <w:t>prevent</w:t>
      </w:r>
      <w:r w:rsidR="004C25D3" w:rsidRPr="006B098E">
        <w:rPr>
          <w:rFonts w:ascii="Arial" w:hAnsi="Arial" w:cs="Arial"/>
        </w:rPr>
        <w:t xml:space="preserve"> </w:t>
      </w:r>
      <w:r w:rsidR="00815175" w:rsidRPr="006B098E">
        <w:rPr>
          <w:rFonts w:ascii="Arial" w:hAnsi="Arial" w:cs="Arial"/>
        </w:rPr>
        <w:t xml:space="preserve">them </w:t>
      </w:r>
      <w:r w:rsidR="004C25D3" w:rsidRPr="006B098E">
        <w:rPr>
          <w:rFonts w:ascii="Arial" w:hAnsi="Arial" w:cs="Arial"/>
        </w:rPr>
        <w:t xml:space="preserve">from working in a hostile, offensive and unsafe working environment. </w:t>
      </w:r>
      <w:r w:rsidR="00215CDD" w:rsidRPr="006B098E">
        <w:rPr>
          <w:rFonts w:ascii="Arial" w:hAnsi="Arial" w:cs="Arial"/>
        </w:rPr>
        <w:t xml:space="preserve">Thus, the response strategy shows the effectiveness of addressing the core issue </w:t>
      </w:r>
      <w:proofErr w:type="gramStart"/>
      <w:r w:rsidR="00215CDD" w:rsidRPr="006B098E">
        <w:rPr>
          <w:rFonts w:ascii="Arial" w:hAnsi="Arial" w:cs="Arial"/>
        </w:rPr>
        <w:t>and also</w:t>
      </w:r>
      <w:proofErr w:type="gramEnd"/>
      <w:r w:rsidR="00215CDD" w:rsidRPr="006B098E">
        <w:rPr>
          <w:rFonts w:ascii="Arial" w:hAnsi="Arial" w:cs="Arial"/>
        </w:rPr>
        <w:t xml:space="preserve"> sets out the </w:t>
      </w:r>
      <w:proofErr w:type="spellStart"/>
      <w:r w:rsidR="00215CDD" w:rsidRPr="006B098E">
        <w:rPr>
          <w:rFonts w:ascii="Arial" w:hAnsi="Arial" w:cs="Arial"/>
        </w:rPr>
        <w:t>organisational</w:t>
      </w:r>
      <w:proofErr w:type="spellEnd"/>
      <w:r w:rsidR="00215CDD" w:rsidRPr="006B098E">
        <w:rPr>
          <w:rFonts w:ascii="Arial" w:hAnsi="Arial" w:cs="Arial"/>
        </w:rPr>
        <w:t xml:space="preserve"> reputation apart from the competitors based on the growing conflicts</w:t>
      </w:r>
      <w:r w:rsidR="006525EE" w:rsidRPr="006B098E">
        <w:rPr>
          <w:rFonts w:ascii="Arial" w:hAnsi="Arial" w:cs="Arial"/>
        </w:rPr>
        <w:t xml:space="preserve"> (McDonald’s 2023)</w:t>
      </w:r>
      <w:r w:rsidR="00215CDD" w:rsidRPr="006B098E">
        <w:rPr>
          <w:rFonts w:ascii="Arial" w:hAnsi="Arial" w:cs="Arial"/>
        </w:rPr>
        <w:t xml:space="preserve">.  </w:t>
      </w:r>
    </w:p>
    <w:p w14:paraId="0D3E3420" w14:textId="77777777" w:rsidR="00E4137B" w:rsidRPr="006B098E" w:rsidRDefault="00E4137B" w:rsidP="000F5B22">
      <w:pPr>
        <w:pStyle w:val="Heading1"/>
        <w:spacing w:line="360" w:lineRule="auto"/>
        <w:jc w:val="both"/>
        <w:rPr>
          <w:rFonts w:ascii="Arial" w:hAnsi="Arial" w:cs="Arial"/>
          <w:sz w:val="22"/>
          <w:szCs w:val="22"/>
        </w:rPr>
      </w:pPr>
      <w:bookmarkStart w:id="7" w:name="_Toc129962391"/>
      <w:r w:rsidRPr="006B098E">
        <w:rPr>
          <w:rFonts w:ascii="Arial" w:hAnsi="Arial" w:cs="Arial"/>
          <w:sz w:val="22"/>
          <w:szCs w:val="22"/>
        </w:rPr>
        <w:t>Conclusion</w:t>
      </w:r>
      <w:bookmarkEnd w:id="7"/>
    </w:p>
    <w:p w14:paraId="266266D9" w14:textId="77777777" w:rsidR="00811AD1" w:rsidRPr="006B098E" w:rsidRDefault="00811AD1" w:rsidP="000F5B22">
      <w:pPr>
        <w:spacing w:line="360" w:lineRule="auto"/>
        <w:jc w:val="both"/>
        <w:rPr>
          <w:rFonts w:ascii="Arial" w:hAnsi="Arial" w:cs="Arial"/>
        </w:rPr>
      </w:pPr>
      <w:r w:rsidRPr="006B098E">
        <w:rPr>
          <w:rFonts w:ascii="Arial" w:hAnsi="Arial" w:cs="Arial"/>
        </w:rPr>
        <w:t xml:space="preserve">Based on the overall discussion of the management at McDonald’s, it can be said that the </w:t>
      </w:r>
      <w:proofErr w:type="spellStart"/>
      <w:r w:rsidRPr="006B098E">
        <w:rPr>
          <w:rFonts w:ascii="Arial" w:hAnsi="Arial" w:cs="Arial"/>
        </w:rPr>
        <w:t>organisation</w:t>
      </w:r>
      <w:proofErr w:type="spellEnd"/>
      <w:r w:rsidRPr="006B098E">
        <w:rPr>
          <w:rFonts w:ascii="Arial" w:hAnsi="Arial" w:cs="Arial"/>
        </w:rPr>
        <w:t xml:space="preserve"> has adhered well to the scientific management theory. The theory has helped the </w:t>
      </w:r>
      <w:proofErr w:type="spellStart"/>
      <w:r w:rsidRPr="006B098E">
        <w:rPr>
          <w:rFonts w:ascii="Arial" w:hAnsi="Arial" w:cs="Arial"/>
        </w:rPr>
        <w:t>organisation</w:t>
      </w:r>
      <w:proofErr w:type="spellEnd"/>
      <w:r w:rsidRPr="006B098E">
        <w:rPr>
          <w:rFonts w:ascii="Arial" w:hAnsi="Arial" w:cs="Arial"/>
        </w:rPr>
        <w:t xml:space="preserve"> in boosting overall productivity and performance. In addition, based on the identified conflicts in the </w:t>
      </w:r>
      <w:proofErr w:type="spellStart"/>
      <w:r w:rsidRPr="006B098E">
        <w:rPr>
          <w:rFonts w:ascii="Arial" w:hAnsi="Arial" w:cs="Arial"/>
        </w:rPr>
        <w:t>organisation</w:t>
      </w:r>
      <w:proofErr w:type="spellEnd"/>
      <w:r w:rsidRPr="006B098E">
        <w:rPr>
          <w:rFonts w:ascii="Arial" w:hAnsi="Arial" w:cs="Arial"/>
        </w:rPr>
        <w:t xml:space="preserve"> concerning low wages and discrimination, it has been noted that the </w:t>
      </w:r>
      <w:proofErr w:type="spellStart"/>
      <w:r w:rsidRPr="006B098E">
        <w:rPr>
          <w:rFonts w:ascii="Arial" w:hAnsi="Arial" w:cs="Arial"/>
        </w:rPr>
        <w:t>organisation</w:t>
      </w:r>
      <w:proofErr w:type="spellEnd"/>
      <w:r w:rsidRPr="006B098E">
        <w:rPr>
          <w:rFonts w:ascii="Arial" w:hAnsi="Arial" w:cs="Arial"/>
        </w:rPr>
        <w:t xml:space="preserve"> has responded well to the conflicts by revising its principles and adhering to the global statement of discrimination, harassment and retaliation. Hence, the management needs to incorporate all elements of the management theory well to prevent predicted conflicts. </w:t>
      </w:r>
    </w:p>
    <w:p w14:paraId="281067A7" w14:textId="77777777" w:rsidR="00C17087" w:rsidRPr="006B098E" w:rsidRDefault="00C17087" w:rsidP="000F5B22">
      <w:pPr>
        <w:spacing w:line="360" w:lineRule="auto"/>
        <w:jc w:val="both"/>
        <w:rPr>
          <w:rFonts w:ascii="Arial" w:hAnsi="Arial" w:cs="Arial"/>
        </w:rPr>
      </w:pPr>
    </w:p>
    <w:p w14:paraId="18653CD3" w14:textId="77777777" w:rsidR="00F80DFC" w:rsidRPr="006B098E" w:rsidRDefault="00F80DFC" w:rsidP="000F5B22">
      <w:pPr>
        <w:spacing w:line="360" w:lineRule="auto"/>
        <w:jc w:val="both"/>
        <w:rPr>
          <w:rFonts w:ascii="Arial" w:eastAsiaTheme="majorEastAsia" w:hAnsi="Arial" w:cs="Arial"/>
          <w:b/>
        </w:rPr>
      </w:pPr>
      <w:r w:rsidRPr="006B098E">
        <w:rPr>
          <w:rFonts w:ascii="Arial" w:hAnsi="Arial" w:cs="Arial"/>
        </w:rPr>
        <w:br w:type="page"/>
      </w:r>
    </w:p>
    <w:p w14:paraId="7EDB253E" w14:textId="77777777" w:rsidR="00594B52" w:rsidRPr="006B098E" w:rsidRDefault="00594B52" w:rsidP="000F5B22">
      <w:pPr>
        <w:pStyle w:val="Heading1"/>
        <w:spacing w:line="360" w:lineRule="auto"/>
        <w:jc w:val="both"/>
        <w:rPr>
          <w:rFonts w:ascii="Arial" w:hAnsi="Arial" w:cs="Arial"/>
          <w:sz w:val="22"/>
          <w:szCs w:val="22"/>
        </w:rPr>
      </w:pPr>
      <w:bookmarkStart w:id="8" w:name="_Toc129962392"/>
      <w:r w:rsidRPr="006B098E">
        <w:rPr>
          <w:rFonts w:ascii="Arial" w:hAnsi="Arial" w:cs="Arial"/>
          <w:sz w:val="22"/>
          <w:szCs w:val="22"/>
        </w:rPr>
        <w:lastRenderedPageBreak/>
        <w:t>References</w:t>
      </w:r>
      <w:bookmarkEnd w:id="8"/>
    </w:p>
    <w:p w14:paraId="3830BD60" w14:textId="77777777" w:rsidR="000F5B22" w:rsidRPr="006B098E" w:rsidRDefault="000F5B22" w:rsidP="000F5B22">
      <w:pPr>
        <w:pStyle w:val="NormalWeb"/>
        <w:spacing w:line="360" w:lineRule="auto"/>
        <w:ind w:left="720" w:hanging="720"/>
        <w:jc w:val="both"/>
        <w:rPr>
          <w:rFonts w:ascii="Arial" w:hAnsi="Arial" w:cs="Arial"/>
          <w:sz w:val="22"/>
          <w:szCs w:val="22"/>
        </w:rPr>
      </w:pPr>
      <w:r w:rsidRPr="006B098E">
        <w:rPr>
          <w:rFonts w:ascii="Arial" w:hAnsi="Arial" w:cs="Arial"/>
          <w:sz w:val="22"/>
          <w:szCs w:val="22"/>
        </w:rPr>
        <w:t xml:space="preserve">Annual Report 2022 </w:t>
      </w:r>
      <w:r w:rsidRPr="006B098E">
        <w:rPr>
          <w:rFonts w:ascii="Arial" w:hAnsi="Arial" w:cs="Arial"/>
          <w:i/>
          <w:iCs/>
          <w:sz w:val="22"/>
          <w:szCs w:val="22"/>
        </w:rPr>
        <w:t>McDonald's Reports Fourth Quarter and Full Year 2022 Results</w:t>
      </w:r>
      <w:r w:rsidRPr="006B098E">
        <w:rPr>
          <w:rFonts w:ascii="Arial" w:hAnsi="Arial" w:cs="Arial"/>
          <w:sz w:val="22"/>
          <w:szCs w:val="22"/>
        </w:rPr>
        <w:t xml:space="preserve">, </w:t>
      </w:r>
      <w:r w:rsidRPr="006B098E">
        <w:rPr>
          <w:rFonts w:ascii="Arial" w:hAnsi="Arial" w:cs="Arial"/>
          <w:i/>
          <w:iCs/>
          <w:sz w:val="22"/>
          <w:szCs w:val="22"/>
        </w:rPr>
        <w:t>McDonald's</w:t>
      </w:r>
      <w:r w:rsidRPr="006B098E">
        <w:rPr>
          <w:rFonts w:ascii="Arial" w:hAnsi="Arial" w:cs="Arial"/>
          <w:sz w:val="22"/>
          <w:szCs w:val="22"/>
        </w:rPr>
        <w:t xml:space="preserve">. Available at: https://stage.mcdonalds.com/corpmcd/our-stories/article/Q4-and-2020-Results.html (Accessed: March 17, 2023). </w:t>
      </w:r>
    </w:p>
    <w:p w14:paraId="40DDDD79" w14:textId="77777777" w:rsidR="000F5B22" w:rsidRPr="006B098E" w:rsidRDefault="000F5B22" w:rsidP="000F5B22">
      <w:pPr>
        <w:spacing w:line="360" w:lineRule="auto"/>
        <w:ind w:left="720" w:hanging="720"/>
        <w:jc w:val="both"/>
        <w:rPr>
          <w:rFonts w:ascii="Arial" w:hAnsi="Arial" w:cs="Arial"/>
          <w:shd w:val="clear" w:color="auto" w:fill="FFFFFF"/>
        </w:rPr>
      </w:pPr>
      <w:r w:rsidRPr="006B098E">
        <w:rPr>
          <w:rFonts w:ascii="Arial" w:hAnsi="Arial" w:cs="Arial"/>
          <w:shd w:val="clear" w:color="auto" w:fill="FFFFFF"/>
        </w:rPr>
        <w:t>Barney, J.B., 2020. Measuring firm performance in a way that is consistent with strategic management theory. </w:t>
      </w:r>
      <w:r w:rsidRPr="006B098E">
        <w:rPr>
          <w:rFonts w:ascii="Arial" w:hAnsi="Arial" w:cs="Arial"/>
          <w:i/>
          <w:iCs/>
          <w:shd w:val="clear" w:color="auto" w:fill="FFFFFF"/>
        </w:rPr>
        <w:t>Academy of Management Discoveries</w:t>
      </w:r>
      <w:r w:rsidRPr="006B098E">
        <w:rPr>
          <w:rFonts w:ascii="Arial" w:hAnsi="Arial" w:cs="Arial"/>
          <w:shd w:val="clear" w:color="auto" w:fill="FFFFFF"/>
        </w:rPr>
        <w:t>, </w:t>
      </w:r>
      <w:r w:rsidRPr="006B098E">
        <w:rPr>
          <w:rFonts w:ascii="Arial" w:hAnsi="Arial" w:cs="Arial"/>
          <w:i/>
          <w:iCs/>
          <w:shd w:val="clear" w:color="auto" w:fill="FFFFFF"/>
        </w:rPr>
        <w:t>6</w:t>
      </w:r>
      <w:r w:rsidRPr="006B098E">
        <w:rPr>
          <w:rFonts w:ascii="Arial" w:hAnsi="Arial" w:cs="Arial"/>
          <w:shd w:val="clear" w:color="auto" w:fill="FFFFFF"/>
        </w:rPr>
        <w:t>(1), pp.5-7.</w:t>
      </w:r>
    </w:p>
    <w:p w14:paraId="1A863D61" w14:textId="77777777" w:rsidR="000F5B22" w:rsidRPr="006B098E" w:rsidRDefault="000F5B22" w:rsidP="000F5B22">
      <w:pPr>
        <w:spacing w:line="360" w:lineRule="auto"/>
        <w:ind w:left="720" w:hanging="720"/>
        <w:jc w:val="both"/>
        <w:rPr>
          <w:rFonts w:ascii="Arial" w:hAnsi="Arial" w:cs="Arial"/>
          <w:color w:val="222222"/>
          <w:shd w:val="clear" w:color="auto" w:fill="FFFFFF"/>
        </w:rPr>
      </w:pPr>
      <w:r w:rsidRPr="006B098E">
        <w:rPr>
          <w:rFonts w:ascii="Arial" w:hAnsi="Arial" w:cs="Arial"/>
          <w:color w:val="222222"/>
          <w:shd w:val="clear" w:color="auto" w:fill="FFFFFF"/>
        </w:rPr>
        <w:t>Braverman, H., 2017. Scientific management. </w:t>
      </w:r>
      <w:r w:rsidRPr="006B098E">
        <w:rPr>
          <w:rFonts w:ascii="Arial" w:hAnsi="Arial" w:cs="Arial"/>
          <w:i/>
          <w:iCs/>
          <w:color w:val="222222"/>
          <w:shd w:val="clear" w:color="auto" w:fill="FFFFFF"/>
        </w:rPr>
        <w:t>Class: The Anthology</w:t>
      </w:r>
      <w:r w:rsidRPr="006B098E">
        <w:rPr>
          <w:rFonts w:ascii="Arial" w:hAnsi="Arial" w:cs="Arial"/>
          <w:color w:val="222222"/>
          <w:shd w:val="clear" w:color="auto" w:fill="FFFFFF"/>
        </w:rPr>
        <w:t>, pp.437-448.</w:t>
      </w:r>
    </w:p>
    <w:p w14:paraId="2AED8496" w14:textId="77777777" w:rsidR="000F5B22" w:rsidRPr="006B098E" w:rsidRDefault="000F5B22" w:rsidP="000F5B22">
      <w:pPr>
        <w:spacing w:line="360" w:lineRule="auto"/>
        <w:ind w:left="720" w:hanging="720"/>
        <w:jc w:val="both"/>
        <w:rPr>
          <w:rFonts w:ascii="Arial" w:hAnsi="Arial" w:cs="Arial"/>
          <w:color w:val="222222"/>
          <w:shd w:val="clear" w:color="auto" w:fill="FFFFFF"/>
        </w:rPr>
      </w:pPr>
      <w:r w:rsidRPr="006B098E">
        <w:rPr>
          <w:rFonts w:ascii="Arial" w:hAnsi="Arial" w:cs="Arial"/>
          <w:color w:val="222222"/>
          <w:shd w:val="clear" w:color="auto" w:fill="FFFFFF"/>
        </w:rPr>
        <w:t xml:space="preserve">Chen, V.Z. and </w:t>
      </w:r>
      <w:proofErr w:type="spellStart"/>
      <w:r w:rsidRPr="006B098E">
        <w:rPr>
          <w:rFonts w:ascii="Arial" w:hAnsi="Arial" w:cs="Arial"/>
          <w:color w:val="222222"/>
          <w:shd w:val="clear" w:color="auto" w:fill="FFFFFF"/>
        </w:rPr>
        <w:t>Hitt</w:t>
      </w:r>
      <w:proofErr w:type="spellEnd"/>
      <w:r w:rsidRPr="006B098E">
        <w:rPr>
          <w:rFonts w:ascii="Arial" w:hAnsi="Arial" w:cs="Arial"/>
          <w:color w:val="222222"/>
          <w:shd w:val="clear" w:color="auto" w:fill="FFFFFF"/>
        </w:rPr>
        <w:t>, M.A., 2021. Knowledge synthesis for scientific management: Practical integration for complexity versus scientific fragmentation for simplicity. </w:t>
      </w:r>
      <w:r w:rsidRPr="006B098E">
        <w:rPr>
          <w:rFonts w:ascii="Arial" w:hAnsi="Arial" w:cs="Arial"/>
          <w:i/>
          <w:iCs/>
          <w:color w:val="222222"/>
          <w:shd w:val="clear" w:color="auto" w:fill="FFFFFF"/>
        </w:rPr>
        <w:t>Journal of Management Inquiry</w:t>
      </w:r>
      <w:r w:rsidRPr="006B098E">
        <w:rPr>
          <w:rFonts w:ascii="Arial" w:hAnsi="Arial" w:cs="Arial"/>
          <w:color w:val="222222"/>
          <w:shd w:val="clear" w:color="auto" w:fill="FFFFFF"/>
        </w:rPr>
        <w:t>, </w:t>
      </w:r>
      <w:r w:rsidRPr="006B098E">
        <w:rPr>
          <w:rFonts w:ascii="Arial" w:hAnsi="Arial" w:cs="Arial"/>
          <w:i/>
          <w:iCs/>
          <w:color w:val="222222"/>
          <w:shd w:val="clear" w:color="auto" w:fill="FFFFFF"/>
        </w:rPr>
        <w:t>30</w:t>
      </w:r>
      <w:r w:rsidRPr="006B098E">
        <w:rPr>
          <w:rFonts w:ascii="Arial" w:hAnsi="Arial" w:cs="Arial"/>
          <w:color w:val="222222"/>
          <w:shd w:val="clear" w:color="auto" w:fill="FFFFFF"/>
        </w:rPr>
        <w:t>(2), pp.177-192.</w:t>
      </w:r>
    </w:p>
    <w:p w14:paraId="750439DE" w14:textId="532FFA7F" w:rsidR="000F5B22" w:rsidRPr="006B098E" w:rsidRDefault="000F5B22" w:rsidP="000F5B22">
      <w:pPr>
        <w:spacing w:line="360" w:lineRule="auto"/>
        <w:ind w:left="720" w:hanging="720"/>
        <w:jc w:val="both"/>
        <w:rPr>
          <w:rFonts w:ascii="Arial" w:hAnsi="Arial" w:cs="Arial"/>
        </w:rPr>
      </w:pPr>
      <w:r w:rsidRPr="006B098E">
        <w:rPr>
          <w:rFonts w:ascii="Arial" w:hAnsi="Arial" w:cs="Arial"/>
        </w:rPr>
        <w:t xml:space="preserve">CNBC 2021. What McDonald’s minimum wage raise says about fast-food franchise future. [Online] Available at </w:t>
      </w:r>
      <w:hyperlink r:id="rId6" w:history="1">
        <w:r w:rsidRPr="006B098E">
          <w:rPr>
            <w:rStyle w:val="Hyperlink"/>
            <w:rFonts w:ascii="Arial" w:hAnsi="Arial" w:cs="Arial"/>
            <w:color w:val="auto"/>
          </w:rPr>
          <w:t>https://www.cnbc.com/2021/07/10/mcdonalds-minimum-wage-raise-and-the-fast-food-franchise-future-.html</w:t>
        </w:r>
      </w:hyperlink>
      <w:r w:rsidRPr="006B098E">
        <w:rPr>
          <w:rFonts w:ascii="Arial" w:hAnsi="Arial" w:cs="Arial"/>
        </w:rPr>
        <w:t xml:space="preserve"> </w:t>
      </w:r>
    </w:p>
    <w:p w14:paraId="3E2CEF83" w14:textId="063F0F60" w:rsidR="000F5B22" w:rsidRPr="006B098E" w:rsidRDefault="000F5B22" w:rsidP="000F5B22">
      <w:pPr>
        <w:spacing w:line="360" w:lineRule="auto"/>
        <w:ind w:left="720" w:hanging="720"/>
        <w:jc w:val="both"/>
        <w:rPr>
          <w:rFonts w:ascii="Arial" w:hAnsi="Arial" w:cs="Arial"/>
        </w:rPr>
      </w:pPr>
      <w:r w:rsidRPr="006B098E">
        <w:rPr>
          <w:rFonts w:ascii="Arial" w:hAnsi="Arial" w:cs="Arial"/>
        </w:rPr>
        <w:t xml:space="preserve">Durbin D. 2021. McDonald’s to mandate anti-harassment training worldwide. [Online] Available at </w:t>
      </w:r>
      <w:hyperlink r:id="rId7" w:history="1">
        <w:r w:rsidRPr="006B098E">
          <w:rPr>
            <w:rStyle w:val="Hyperlink"/>
            <w:rFonts w:ascii="Arial" w:hAnsi="Arial" w:cs="Arial"/>
            <w:color w:val="auto"/>
          </w:rPr>
          <w:t>https://apnews.com/article/discrimination-violence-0bf489c297e0ea5f40f970ce1c201805</w:t>
        </w:r>
      </w:hyperlink>
      <w:r w:rsidRPr="006B098E">
        <w:rPr>
          <w:rFonts w:ascii="Arial" w:hAnsi="Arial" w:cs="Arial"/>
        </w:rPr>
        <w:t xml:space="preserve"> </w:t>
      </w:r>
    </w:p>
    <w:p w14:paraId="5CED43CA" w14:textId="77777777" w:rsidR="000F5B22" w:rsidRPr="006B098E" w:rsidRDefault="000F5B22" w:rsidP="000F5B22">
      <w:pPr>
        <w:spacing w:line="360" w:lineRule="auto"/>
        <w:ind w:left="720" w:hanging="720"/>
        <w:jc w:val="both"/>
        <w:rPr>
          <w:rFonts w:ascii="Arial" w:hAnsi="Arial" w:cs="Arial"/>
          <w:color w:val="222222"/>
          <w:shd w:val="clear" w:color="auto" w:fill="FFFFFF"/>
        </w:rPr>
      </w:pPr>
      <w:r w:rsidRPr="006B098E">
        <w:rPr>
          <w:rFonts w:ascii="Arial" w:hAnsi="Arial" w:cs="Arial"/>
          <w:color w:val="222222"/>
          <w:shd w:val="clear" w:color="auto" w:fill="FFFFFF"/>
        </w:rPr>
        <w:t>Gunter, N.H., 2015. Gaines S. Dobbins and scientific management theory in 20th century church education. </w:t>
      </w:r>
      <w:r w:rsidRPr="006B098E">
        <w:rPr>
          <w:rFonts w:ascii="Arial" w:hAnsi="Arial" w:cs="Arial"/>
          <w:i/>
          <w:iCs/>
          <w:color w:val="222222"/>
          <w:shd w:val="clear" w:color="auto" w:fill="FFFFFF"/>
        </w:rPr>
        <w:t>Christian Education Journal</w:t>
      </w:r>
      <w:r w:rsidRPr="006B098E">
        <w:rPr>
          <w:rFonts w:ascii="Arial" w:hAnsi="Arial" w:cs="Arial"/>
          <w:color w:val="222222"/>
          <w:shd w:val="clear" w:color="auto" w:fill="FFFFFF"/>
        </w:rPr>
        <w:t>, </w:t>
      </w:r>
      <w:r w:rsidRPr="006B098E">
        <w:rPr>
          <w:rFonts w:ascii="Arial" w:hAnsi="Arial" w:cs="Arial"/>
          <w:i/>
          <w:iCs/>
          <w:color w:val="222222"/>
          <w:shd w:val="clear" w:color="auto" w:fill="FFFFFF"/>
        </w:rPr>
        <w:t>12</w:t>
      </w:r>
      <w:r w:rsidRPr="006B098E">
        <w:rPr>
          <w:rFonts w:ascii="Arial" w:hAnsi="Arial" w:cs="Arial"/>
          <w:color w:val="222222"/>
          <w:shd w:val="clear" w:color="auto" w:fill="FFFFFF"/>
        </w:rPr>
        <w:t>(2), pp.355-371.</w:t>
      </w:r>
    </w:p>
    <w:p w14:paraId="154E7600" w14:textId="48BC8579" w:rsidR="000F5B22" w:rsidRPr="006B098E" w:rsidRDefault="000F5B22" w:rsidP="000F5B22">
      <w:pPr>
        <w:spacing w:line="360" w:lineRule="auto"/>
        <w:ind w:left="720" w:hanging="720"/>
        <w:jc w:val="both"/>
        <w:rPr>
          <w:rFonts w:ascii="Arial" w:hAnsi="Arial" w:cs="Arial"/>
        </w:rPr>
      </w:pPr>
      <w:r w:rsidRPr="006B098E">
        <w:rPr>
          <w:rFonts w:ascii="Arial" w:hAnsi="Arial" w:cs="Arial"/>
        </w:rPr>
        <w:t xml:space="preserve">Jones C. 2020. McDonald's faces another lawsuit by workers claiming racial discrimination. [Online] Available at </w:t>
      </w:r>
      <w:hyperlink r:id="rId8" w:history="1">
        <w:r w:rsidRPr="006B098E">
          <w:rPr>
            <w:rStyle w:val="Hyperlink"/>
            <w:rFonts w:ascii="Arial" w:hAnsi="Arial" w:cs="Arial"/>
            <w:color w:val="auto"/>
          </w:rPr>
          <w:t>https://www.usatoday.com/story/money/2020/10/13/mcdonalds-faces-charges-discrimination-more-black-workers/5971889002/</w:t>
        </w:r>
      </w:hyperlink>
      <w:r w:rsidRPr="006B098E">
        <w:rPr>
          <w:rFonts w:ascii="Arial" w:hAnsi="Arial" w:cs="Arial"/>
        </w:rPr>
        <w:t xml:space="preserve"> </w:t>
      </w:r>
    </w:p>
    <w:p w14:paraId="7E119AC3" w14:textId="77777777" w:rsidR="000F5B22" w:rsidRPr="006B098E" w:rsidRDefault="000F5B22" w:rsidP="000F5B22">
      <w:pPr>
        <w:spacing w:line="360" w:lineRule="auto"/>
        <w:ind w:left="720" w:hanging="720"/>
        <w:jc w:val="both"/>
        <w:rPr>
          <w:rFonts w:ascii="Arial" w:hAnsi="Arial" w:cs="Arial"/>
        </w:rPr>
      </w:pPr>
      <w:r w:rsidRPr="006B098E">
        <w:rPr>
          <w:rFonts w:ascii="Arial" w:hAnsi="Arial" w:cs="Arial"/>
          <w:shd w:val="clear" w:color="auto" w:fill="FFFFFF"/>
        </w:rPr>
        <w:t>Kaul, K., 2020. Administrative Theories: Comparison between Classical and Scientific Management Theory. </w:t>
      </w:r>
      <w:r w:rsidRPr="006B098E">
        <w:rPr>
          <w:rFonts w:ascii="Arial" w:hAnsi="Arial" w:cs="Arial"/>
          <w:i/>
          <w:iCs/>
          <w:shd w:val="clear" w:color="auto" w:fill="FFFFFF"/>
        </w:rPr>
        <w:t>Issue 3 Int'l JL Mgmt. &amp; Human.</w:t>
      </w:r>
      <w:r w:rsidRPr="006B098E">
        <w:rPr>
          <w:rFonts w:ascii="Arial" w:hAnsi="Arial" w:cs="Arial"/>
          <w:shd w:val="clear" w:color="auto" w:fill="FFFFFF"/>
        </w:rPr>
        <w:t>, </w:t>
      </w:r>
      <w:r w:rsidRPr="006B098E">
        <w:rPr>
          <w:rFonts w:ascii="Arial" w:hAnsi="Arial" w:cs="Arial"/>
          <w:i/>
          <w:iCs/>
          <w:shd w:val="clear" w:color="auto" w:fill="FFFFFF"/>
        </w:rPr>
        <w:t>3</w:t>
      </w:r>
      <w:r w:rsidRPr="006B098E">
        <w:rPr>
          <w:rFonts w:ascii="Arial" w:hAnsi="Arial" w:cs="Arial"/>
          <w:shd w:val="clear" w:color="auto" w:fill="FFFFFF"/>
        </w:rPr>
        <w:t>, p.1498.</w:t>
      </w:r>
    </w:p>
    <w:p w14:paraId="046B36F6" w14:textId="77777777" w:rsidR="000F5B22" w:rsidRPr="006B098E" w:rsidRDefault="000F5B22" w:rsidP="000F5B22">
      <w:pPr>
        <w:spacing w:line="360" w:lineRule="auto"/>
        <w:ind w:left="720" w:hanging="720"/>
        <w:jc w:val="both"/>
        <w:rPr>
          <w:rFonts w:ascii="Arial" w:hAnsi="Arial" w:cs="Arial"/>
          <w:color w:val="222222"/>
          <w:shd w:val="clear" w:color="auto" w:fill="FFFFFF"/>
        </w:rPr>
      </w:pPr>
      <w:r w:rsidRPr="006B098E">
        <w:rPr>
          <w:rFonts w:ascii="Arial" w:hAnsi="Arial" w:cs="Arial"/>
          <w:color w:val="222222"/>
          <w:shd w:val="clear" w:color="auto" w:fill="FFFFFF"/>
        </w:rPr>
        <w:t>Lynch, C., 2018. Love, leadership and McDonald's. </w:t>
      </w:r>
      <w:r w:rsidRPr="006B098E">
        <w:rPr>
          <w:rFonts w:ascii="Arial" w:hAnsi="Arial" w:cs="Arial"/>
          <w:i/>
          <w:iCs/>
          <w:color w:val="222222"/>
          <w:shd w:val="clear" w:color="auto" w:fill="FFFFFF"/>
        </w:rPr>
        <w:t>Journal of the European Pentecostal Theological Association</w:t>
      </w:r>
      <w:r w:rsidRPr="006B098E">
        <w:rPr>
          <w:rFonts w:ascii="Arial" w:hAnsi="Arial" w:cs="Arial"/>
          <w:color w:val="222222"/>
          <w:shd w:val="clear" w:color="auto" w:fill="FFFFFF"/>
        </w:rPr>
        <w:t>, </w:t>
      </w:r>
      <w:r w:rsidRPr="006B098E">
        <w:rPr>
          <w:rFonts w:ascii="Arial" w:hAnsi="Arial" w:cs="Arial"/>
          <w:i/>
          <w:iCs/>
          <w:color w:val="222222"/>
          <w:shd w:val="clear" w:color="auto" w:fill="FFFFFF"/>
        </w:rPr>
        <w:t>38</w:t>
      </w:r>
      <w:r w:rsidRPr="006B098E">
        <w:rPr>
          <w:rFonts w:ascii="Arial" w:hAnsi="Arial" w:cs="Arial"/>
          <w:color w:val="222222"/>
          <w:shd w:val="clear" w:color="auto" w:fill="FFFFFF"/>
        </w:rPr>
        <w:t>(2), pp.113-125.</w:t>
      </w:r>
    </w:p>
    <w:p w14:paraId="20282242" w14:textId="27E330A0" w:rsidR="000F5B22" w:rsidRPr="006B098E" w:rsidRDefault="000F5B22" w:rsidP="000F5B22">
      <w:pPr>
        <w:spacing w:line="360" w:lineRule="auto"/>
        <w:ind w:left="720" w:hanging="720"/>
        <w:jc w:val="both"/>
        <w:rPr>
          <w:rFonts w:ascii="Arial" w:hAnsi="Arial" w:cs="Arial"/>
        </w:rPr>
      </w:pPr>
      <w:r w:rsidRPr="006B098E">
        <w:rPr>
          <w:rFonts w:ascii="Arial" w:hAnsi="Arial" w:cs="Arial"/>
        </w:rPr>
        <w:t xml:space="preserve">McDonald’s 2023. Human Rights. [Online] Available at </w:t>
      </w:r>
      <w:hyperlink r:id="rId9" w:history="1">
        <w:r w:rsidRPr="006B098E">
          <w:rPr>
            <w:rStyle w:val="Hyperlink"/>
            <w:rFonts w:ascii="Arial" w:hAnsi="Arial" w:cs="Arial"/>
            <w:color w:val="auto"/>
          </w:rPr>
          <w:t>https://corporate.mcdonalds.com/corpmcd/our-purpose-and-impact/jobs-inclusion-and-empowerment/human-rights.html</w:t>
        </w:r>
      </w:hyperlink>
      <w:r w:rsidRPr="006B098E">
        <w:rPr>
          <w:rFonts w:ascii="Arial" w:hAnsi="Arial" w:cs="Arial"/>
        </w:rPr>
        <w:t xml:space="preserve"> </w:t>
      </w:r>
    </w:p>
    <w:p w14:paraId="3EB6FBDE" w14:textId="77777777" w:rsidR="000F5B22" w:rsidRPr="006B098E" w:rsidRDefault="000F5B22" w:rsidP="000F5B22">
      <w:pPr>
        <w:pStyle w:val="NormalWeb"/>
        <w:spacing w:line="360" w:lineRule="auto"/>
        <w:ind w:left="720" w:hanging="720"/>
        <w:jc w:val="both"/>
        <w:rPr>
          <w:rFonts w:ascii="Arial" w:hAnsi="Arial" w:cs="Arial"/>
          <w:sz w:val="22"/>
          <w:szCs w:val="22"/>
        </w:rPr>
      </w:pPr>
      <w:r w:rsidRPr="006B098E">
        <w:rPr>
          <w:rFonts w:ascii="Arial" w:hAnsi="Arial" w:cs="Arial"/>
          <w:sz w:val="22"/>
          <w:szCs w:val="22"/>
        </w:rPr>
        <w:lastRenderedPageBreak/>
        <w:t xml:space="preserve">McDonald's 2020 </w:t>
      </w:r>
      <w:r w:rsidRPr="006B098E">
        <w:rPr>
          <w:rFonts w:ascii="Arial" w:hAnsi="Arial" w:cs="Arial"/>
          <w:i/>
          <w:iCs/>
          <w:sz w:val="22"/>
          <w:szCs w:val="22"/>
        </w:rPr>
        <w:t>Annual Report McDonald's 2020</w:t>
      </w:r>
      <w:r w:rsidRPr="006B098E">
        <w:rPr>
          <w:rFonts w:ascii="Arial" w:hAnsi="Arial" w:cs="Arial"/>
          <w:sz w:val="22"/>
          <w:szCs w:val="22"/>
        </w:rPr>
        <w:t xml:space="preserve">, </w:t>
      </w:r>
      <w:r w:rsidRPr="006B098E">
        <w:rPr>
          <w:rFonts w:ascii="Arial" w:hAnsi="Arial" w:cs="Arial"/>
          <w:i/>
          <w:iCs/>
          <w:sz w:val="22"/>
          <w:szCs w:val="22"/>
        </w:rPr>
        <w:t>Annual Report McDonald's</w:t>
      </w:r>
      <w:r w:rsidRPr="006B098E">
        <w:rPr>
          <w:rFonts w:ascii="Arial" w:hAnsi="Arial" w:cs="Arial"/>
          <w:sz w:val="22"/>
          <w:szCs w:val="22"/>
        </w:rPr>
        <w:t xml:space="preserve">. </w:t>
      </w:r>
    </w:p>
    <w:p w14:paraId="0CE94ED7" w14:textId="57333231" w:rsidR="000F5B22" w:rsidRPr="006B098E" w:rsidRDefault="000F5B22" w:rsidP="000F5B22">
      <w:pPr>
        <w:pStyle w:val="NormalWeb"/>
        <w:spacing w:line="360" w:lineRule="auto"/>
        <w:ind w:left="720" w:hanging="720"/>
        <w:jc w:val="both"/>
        <w:rPr>
          <w:rFonts w:ascii="Arial" w:hAnsi="Arial" w:cs="Arial"/>
          <w:sz w:val="22"/>
          <w:szCs w:val="22"/>
        </w:rPr>
      </w:pPr>
      <w:r w:rsidRPr="006B098E">
        <w:rPr>
          <w:rFonts w:ascii="Arial" w:hAnsi="Arial" w:cs="Arial"/>
          <w:sz w:val="22"/>
          <w:szCs w:val="22"/>
        </w:rPr>
        <w:t xml:space="preserve">McDonald's 2023 </w:t>
      </w:r>
      <w:r w:rsidRPr="006B098E">
        <w:rPr>
          <w:rFonts w:ascii="Arial" w:hAnsi="Arial" w:cs="Arial"/>
          <w:i/>
          <w:iCs/>
          <w:sz w:val="22"/>
          <w:szCs w:val="22"/>
        </w:rPr>
        <w:t>History | McDonald's UK</w:t>
      </w:r>
      <w:r w:rsidRPr="006B098E">
        <w:rPr>
          <w:rFonts w:ascii="Arial" w:hAnsi="Arial" w:cs="Arial"/>
          <w:sz w:val="22"/>
          <w:szCs w:val="22"/>
        </w:rPr>
        <w:t xml:space="preserve">, </w:t>
      </w:r>
      <w:r w:rsidRPr="006B098E">
        <w:rPr>
          <w:rFonts w:ascii="Arial" w:hAnsi="Arial" w:cs="Arial"/>
          <w:i/>
          <w:iCs/>
          <w:sz w:val="22"/>
          <w:szCs w:val="22"/>
        </w:rPr>
        <w:t>Newsroom McDonald's</w:t>
      </w:r>
      <w:r w:rsidRPr="006B098E">
        <w:rPr>
          <w:rFonts w:ascii="Arial" w:hAnsi="Arial" w:cs="Arial"/>
          <w:sz w:val="22"/>
          <w:szCs w:val="22"/>
        </w:rPr>
        <w:t xml:space="preserve">. Available at: https://www.mcdonalds.com/gb/en-gb/newsroom/history.html </w:t>
      </w:r>
    </w:p>
    <w:p w14:paraId="6D8243C0" w14:textId="032C9321" w:rsidR="000F5B22" w:rsidRPr="006B098E" w:rsidRDefault="000F5B22" w:rsidP="000F5B22">
      <w:pPr>
        <w:pStyle w:val="NormalWeb"/>
        <w:spacing w:line="360" w:lineRule="auto"/>
        <w:ind w:left="720" w:hanging="720"/>
        <w:jc w:val="both"/>
        <w:rPr>
          <w:rFonts w:ascii="Arial" w:hAnsi="Arial" w:cs="Arial"/>
          <w:sz w:val="22"/>
          <w:szCs w:val="22"/>
        </w:rPr>
      </w:pPr>
      <w:proofErr w:type="spellStart"/>
      <w:r w:rsidRPr="006B098E">
        <w:rPr>
          <w:rFonts w:ascii="Arial" w:hAnsi="Arial" w:cs="Arial"/>
          <w:sz w:val="22"/>
          <w:szCs w:val="22"/>
        </w:rPr>
        <w:t>Michaelmarkadrianus</w:t>
      </w:r>
      <w:proofErr w:type="spellEnd"/>
      <w:r w:rsidRPr="006B098E">
        <w:rPr>
          <w:rFonts w:ascii="Arial" w:hAnsi="Arial" w:cs="Arial"/>
          <w:sz w:val="22"/>
          <w:szCs w:val="22"/>
        </w:rPr>
        <w:t xml:space="preserve"> 2015 </w:t>
      </w:r>
      <w:r w:rsidRPr="006B098E">
        <w:rPr>
          <w:rFonts w:ascii="Arial" w:hAnsi="Arial" w:cs="Arial"/>
          <w:i/>
          <w:iCs/>
          <w:sz w:val="22"/>
          <w:szCs w:val="22"/>
        </w:rPr>
        <w:t>Scientific Management of McDonald's</w:t>
      </w:r>
      <w:r w:rsidRPr="006B098E">
        <w:rPr>
          <w:rFonts w:ascii="Arial" w:hAnsi="Arial" w:cs="Arial"/>
          <w:sz w:val="22"/>
          <w:szCs w:val="22"/>
        </w:rPr>
        <w:t xml:space="preserve">, </w:t>
      </w:r>
      <w:proofErr w:type="spellStart"/>
      <w:r w:rsidRPr="006B098E">
        <w:rPr>
          <w:rFonts w:ascii="Arial" w:hAnsi="Arial" w:cs="Arial"/>
          <w:i/>
          <w:iCs/>
          <w:sz w:val="22"/>
          <w:szCs w:val="22"/>
        </w:rPr>
        <w:t>michaelmarkadrianus</w:t>
      </w:r>
      <w:proofErr w:type="spellEnd"/>
      <w:r w:rsidRPr="006B098E">
        <w:rPr>
          <w:rFonts w:ascii="Arial" w:hAnsi="Arial" w:cs="Arial"/>
          <w:sz w:val="22"/>
          <w:szCs w:val="22"/>
        </w:rPr>
        <w:t>. Available at: https://michaelmarkadrianus.wordpress.com/2015/05/06/scientific-management-of-mcdonalds</w:t>
      </w:r>
    </w:p>
    <w:p w14:paraId="396E1F0D" w14:textId="77777777" w:rsidR="000F5B22" w:rsidRPr="006B098E" w:rsidRDefault="000F5B22" w:rsidP="000F5B22">
      <w:pPr>
        <w:spacing w:line="360" w:lineRule="auto"/>
        <w:ind w:left="720" w:hanging="720"/>
        <w:jc w:val="both"/>
        <w:rPr>
          <w:rFonts w:ascii="Arial" w:hAnsi="Arial" w:cs="Arial"/>
        </w:rPr>
      </w:pPr>
      <w:r w:rsidRPr="006B098E">
        <w:rPr>
          <w:rFonts w:ascii="Arial" w:hAnsi="Arial" w:cs="Arial"/>
        </w:rPr>
        <w:t>Raines, S.S., 2019. </w:t>
      </w:r>
      <w:r w:rsidRPr="006B098E">
        <w:rPr>
          <w:rFonts w:ascii="Arial" w:hAnsi="Arial" w:cs="Arial"/>
          <w:i/>
          <w:iCs/>
        </w:rPr>
        <w:t>Conflict management for managers: Resolving workplace, client, and policy disputes</w:t>
      </w:r>
      <w:r w:rsidRPr="006B098E">
        <w:rPr>
          <w:rFonts w:ascii="Arial" w:hAnsi="Arial" w:cs="Arial"/>
        </w:rPr>
        <w:t>. Rowman &amp; Littlefield.</w:t>
      </w:r>
    </w:p>
    <w:p w14:paraId="50AA0AC4" w14:textId="3614A3C6" w:rsidR="000F5B22" w:rsidRPr="006B098E" w:rsidRDefault="000F5B22" w:rsidP="000F5B22">
      <w:pPr>
        <w:pStyle w:val="NormalWeb"/>
        <w:spacing w:line="360" w:lineRule="auto"/>
        <w:ind w:left="720" w:hanging="720"/>
        <w:jc w:val="both"/>
        <w:rPr>
          <w:rFonts w:ascii="Arial" w:hAnsi="Arial" w:cs="Arial"/>
          <w:sz w:val="22"/>
          <w:szCs w:val="22"/>
        </w:rPr>
      </w:pPr>
      <w:r w:rsidRPr="006B098E">
        <w:rPr>
          <w:rFonts w:ascii="Arial" w:hAnsi="Arial" w:cs="Arial"/>
          <w:sz w:val="22"/>
          <w:szCs w:val="22"/>
        </w:rPr>
        <w:t xml:space="preserve">Reddy, C. 2019 </w:t>
      </w:r>
      <w:r w:rsidRPr="006B098E">
        <w:rPr>
          <w:rFonts w:ascii="Arial" w:hAnsi="Arial" w:cs="Arial"/>
          <w:i/>
          <w:iCs/>
          <w:sz w:val="22"/>
          <w:szCs w:val="22"/>
        </w:rPr>
        <w:t>Scientific management theory: Advantages and disadvantages</w:t>
      </w:r>
      <w:r w:rsidRPr="006B098E">
        <w:rPr>
          <w:rFonts w:ascii="Arial" w:hAnsi="Arial" w:cs="Arial"/>
          <w:sz w:val="22"/>
          <w:szCs w:val="22"/>
        </w:rPr>
        <w:t xml:space="preserve">, </w:t>
      </w:r>
      <w:proofErr w:type="spellStart"/>
      <w:r w:rsidRPr="006B098E">
        <w:rPr>
          <w:rFonts w:ascii="Arial" w:hAnsi="Arial" w:cs="Arial"/>
          <w:i/>
          <w:iCs/>
          <w:sz w:val="22"/>
          <w:szCs w:val="22"/>
        </w:rPr>
        <w:t>Wisestep</w:t>
      </w:r>
      <w:proofErr w:type="spellEnd"/>
      <w:r w:rsidRPr="006B098E">
        <w:rPr>
          <w:rFonts w:ascii="Arial" w:hAnsi="Arial" w:cs="Arial"/>
          <w:sz w:val="22"/>
          <w:szCs w:val="22"/>
        </w:rPr>
        <w:t>. Available at: https://content.wisestep.com/advantage-disadvantage-scientific-management-theory</w:t>
      </w:r>
    </w:p>
    <w:p w14:paraId="266BE143" w14:textId="77777777" w:rsidR="000F5B22" w:rsidRPr="006B098E" w:rsidRDefault="000F5B22" w:rsidP="000F5B22">
      <w:pPr>
        <w:spacing w:line="360" w:lineRule="auto"/>
        <w:ind w:left="720" w:hanging="720"/>
        <w:jc w:val="both"/>
        <w:rPr>
          <w:rFonts w:ascii="Arial" w:hAnsi="Arial" w:cs="Arial"/>
          <w:shd w:val="clear" w:color="auto" w:fill="FFFFFF"/>
        </w:rPr>
      </w:pPr>
      <w:proofErr w:type="spellStart"/>
      <w:r w:rsidRPr="006B098E">
        <w:rPr>
          <w:rFonts w:ascii="Arial" w:hAnsi="Arial" w:cs="Arial"/>
          <w:shd w:val="clear" w:color="auto" w:fill="FFFFFF"/>
        </w:rPr>
        <w:t>Wobodo</w:t>
      </w:r>
      <w:proofErr w:type="spellEnd"/>
      <w:r w:rsidRPr="006B098E">
        <w:rPr>
          <w:rFonts w:ascii="Arial" w:hAnsi="Arial" w:cs="Arial"/>
          <w:shd w:val="clear" w:color="auto" w:fill="FFFFFF"/>
        </w:rPr>
        <w:t>, C.C., 2019. Conflict management strategies and industrial harmony: A theoretical review of Rivers State University, Port Harcourt. </w:t>
      </w:r>
      <w:r w:rsidRPr="006B098E">
        <w:rPr>
          <w:rFonts w:ascii="Arial" w:hAnsi="Arial" w:cs="Arial"/>
          <w:i/>
          <w:iCs/>
          <w:shd w:val="clear" w:color="auto" w:fill="FFFFFF"/>
        </w:rPr>
        <w:t>The Strategic Journal of Business &amp; Change Management</w:t>
      </w:r>
      <w:r w:rsidRPr="006B098E">
        <w:rPr>
          <w:rFonts w:ascii="Arial" w:hAnsi="Arial" w:cs="Arial"/>
          <w:shd w:val="clear" w:color="auto" w:fill="FFFFFF"/>
        </w:rPr>
        <w:t>, </w:t>
      </w:r>
      <w:r w:rsidRPr="006B098E">
        <w:rPr>
          <w:rFonts w:ascii="Arial" w:hAnsi="Arial" w:cs="Arial"/>
          <w:i/>
          <w:iCs/>
          <w:shd w:val="clear" w:color="auto" w:fill="FFFFFF"/>
        </w:rPr>
        <w:t>6</w:t>
      </w:r>
      <w:r w:rsidRPr="006B098E">
        <w:rPr>
          <w:rFonts w:ascii="Arial" w:hAnsi="Arial" w:cs="Arial"/>
          <w:shd w:val="clear" w:color="auto" w:fill="FFFFFF"/>
        </w:rPr>
        <w:t>(2), pp.981-994.</w:t>
      </w:r>
    </w:p>
    <w:p w14:paraId="13AD9BF0" w14:textId="77777777" w:rsidR="000F5B22" w:rsidRPr="006B098E" w:rsidRDefault="000F5B22" w:rsidP="000F5B22">
      <w:pPr>
        <w:spacing w:line="360" w:lineRule="auto"/>
        <w:ind w:left="720" w:hanging="720"/>
        <w:jc w:val="both"/>
        <w:rPr>
          <w:rFonts w:ascii="Arial" w:hAnsi="Arial" w:cs="Arial"/>
          <w:shd w:val="clear" w:color="auto" w:fill="FFFFFF"/>
        </w:rPr>
      </w:pPr>
      <w:r w:rsidRPr="006B098E">
        <w:rPr>
          <w:rFonts w:ascii="Arial" w:hAnsi="Arial" w:cs="Arial"/>
          <w:shd w:val="clear" w:color="auto" w:fill="FFFFFF"/>
        </w:rPr>
        <w:t xml:space="preserve">Wood, A.J., 2020. Beyond </w:t>
      </w:r>
      <w:proofErr w:type="spellStart"/>
      <w:r w:rsidRPr="006B098E">
        <w:rPr>
          <w:rFonts w:ascii="Arial" w:hAnsi="Arial" w:cs="Arial"/>
          <w:shd w:val="clear" w:color="auto" w:fill="FFFFFF"/>
        </w:rPr>
        <w:t>mobilisation</w:t>
      </w:r>
      <w:proofErr w:type="spellEnd"/>
      <w:r w:rsidRPr="006B098E">
        <w:rPr>
          <w:rFonts w:ascii="Arial" w:hAnsi="Arial" w:cs="Arial"/>
          <w:shd w:val="clear" w:color="auto" w:fill="FFFFFF"/>
        </w:rPr>
        <w:t xml:space="preserve"> at McDonald’s: towards networked </w:t>
      </w:r>
      <w:proofErr w:type="spellStart"/>
      <w:r w:rsidRPr="006B098E">
        <w:rPr>
          <w:rFonts w:ascii="Arial" w:hAnsi="Arial" w:cs="Arial"/>
          <w:shd w:val="clear" w:color="auto" w:fill="FFFFFF"/>
        </w:rPr>
        <w:t>organising</w:t>
      </w:r>
      <w:proofErr w:type="spellEnd"/>
      <w:r w:rsidRPr="006B098E">
        <w:rPr>
          <w:rFonts w:ascii="Arial" w:hAnsi="Arial" w:cs="Arial"/>
          <w:shd w:val="clear" w:color="auto" w:fill="FFFFFF"/>
        </w:rPr>
        <w:t>. </w:t>
      </w:r>
      <w:r w:rsidRPr="006B098E">
        <w:rPr>
          <w:rFonts w:ascii="Arial" w:hAnsi="Arial" w:cs="Arial"/>
          <w:i/>
          <w:iCs/>
          <w:shd w:val="clear" w:color="auto" w:fill="FFFFFF"/>
        </w:rPr>
        <w:t>Capital &amp; Class</w:t>
      </w:r>
      <w:r w:rsidRPr="006B098E">
        <w:rPr>
          <w:rFonts w:ascii="Arial" w:hAnsi="Arial" w:cs="Arial"/>
          <w:shd w:val="clear" w:color="auto" w:fill="FFFFFF"/>
        </w:rPr>
        <w:t>, </w:t>
      </w:r>
      <w:r w:rsidRPr="006B098E">
        <w:rPr>
          <w:rFonts w:ascii="Arial" w:hAnsi="Arial" w:cs="Arial"/>
          <w:i/>
          <w:iCs/>
          <w:shd w:val="clear" w:color="auto" w:fill="FFFFFF"/>
        </w:rPr>
        <w:t>44</w:t>
      </w:r>
      <w:r w:rsidRPr="006B098E">
        <w:rPr>
          <w:rFonts w:ascii="Arial" w:hAnsi="Arial" w:cs="Arial"/>
          <w:shd w:val="clear" w:color="auto" w:fill="FFFFFF"/>
        </w:rPr>
        <w:t>(4), pp.493-502.</w:t>
      </w:r>
    </w:p>
    <w:p w14:paraId="0643FC70" w14:textId="77777777" w:rsidR="000F5B22" w:rsidRPr="006B098E" w:rsidRDefault="000F5B22" w:rsidP="000F5B22">
      <w:pPr>
        <w:spacing w:line="360" w:lineRule="auto"/>
        <w:ind w:left="720" w:hanging="720"/>
        <w:jc w:val="both"/>
        <w:rPr>
          <w:rFonts w:ascii="Arial" w:hAnsi="Arial" w:cs="Arial"/>
          <w:shd w:val="clear" w:color="auto" w:fill="FFFFFF"/>
        </w:rPr>
      </w:pPr>
    </w:p>
    <w:sectPr w:rsidR="000F5B22" w:rsidRPr="006B09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3815"/>
    <w:multiLevelType w:val="multilevel"/>
    <w:tmpl w:val="46FA59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FEF424E"/>
    <w:multiLevelType w:val="multilevel"/>
    <w:tmpl w:val="F8E88E48"/>
    <w:lvl w:ilvl="0">
      <w:start w:val="1"/>
      <w:numFmt w:val="decimal"/>
      <w:pStyle w:val="Heading1"/>
      <w:lvlText w:val="%1"/>
      <w:lvlJc w:val="left"/>
      <w:pPr>
        <w:ind w:left="432" w:hanging="432"/>
      </w:pPr>
      <w:rPr>
        <w:b/>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14261504">
    <w:abstractNumId w:val="0"/>
  </w:num>
  <w:num w:numId="2" w16cid:durableId="957494362">
    <w:abstractNumId w:val="1"/>
  </w:num>
  <w:num w:numId="3" w16cid:durableId="1540126562">
    <w:abstractNumId w:val="1"/>
  </w:num>
  <w:num w:numId="4" w16cid:durableId="699667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D4A"/>
    <w:rsid w:val="000213EE"/>
    <w:rsid w:val="00022FA0"/>
    <w:rsid w:val="000F5B22"/>
    <w:rsid w:val="0010724B"/>
    <w:rsid w:val="00107EBB"/>
    <w:rsid w:val="001210AB"/>
    <w:rsid w:val="00193448"/>
    <w:rsid w:val="001934E2"/>
    <w:rsid w:val="00197DBB"/>
    <w:rsid w:val="001A6D11"/>
    <w:rsid w:val="00202EA5"/>
    <w:rsid w:val="00215CDD"/>
    <w:rsid w:val="00237BEA"/>
    <w:rsid w:val="002E7865"/>
    <w:rsid w:val="002F0C8A"/>
    <w:rsid w:val="00302071"/>
    <w:rsid w:val="003027C4"/>
    <w:rsid w:val="00314A6E"/>
    <w:rsid w:val="00373480"/>
    <w:rsid w:val="003D6A94"/>
    <w:rsid w:val="003F223F"/>
    <w:rsid w:val="00404231"/>
    <w:rsid w:val="00416EE9"/>
    <w:rsid w:val="00496099"/>
    <w:rsid w:val="004A2C6D"/>
    <w:rsid w:val="004C25D3"/>
    <w:rsid w:val="004C36A1"/>
    <w:rsid w:val="004C3762"/>
    <w:rsid w:val="00503D4A"/>
    <w:rsid w:val="00504255"/>
    <w:rsid w:val="00553ADF"/>
    <w:rsid w:val="00556D27"/>
    <w:rsid w:val="00594B52"/>
    <w:rsid w:val="006525EE"/>
    <w:rsid w:val="006B098E"/>
    <w:rsid w:val="006B711E"/>
    <w:rsid w:val="00766052"/>
    <w:rsid w:val="00794FC3"/>
    <w:rsid w:val="007C7726"/>
    <w:rsid w:val="00811AD1"/>
    <w:rsid w:val="00815175"/>
    <w:rsid w:val="00844E0F"/>
    <w:rsid w:val="008962C2"/>
    <w:rsid w:val="00A063A8"/>
    <w:rsid w:val="00A14D7A"/>
    <w:rsid w:val="00A645E2"/>
    <w:rsid w:val="00A730CE"/>
    <w:rsid w:val="00AE2F96"/>
    <w:rsid w:val="00BA70ED"/>
    <w:rsid w:val="00BB6D3D"/>
    <w:rsid w:val="00BC2A52"/>
    <w:rsid w:val="00BF191E"/>
    <w:rsid w:val="00C17087"/>
    <w:rsid w:val="00CC3658"/>
    <w:rsid w:val="00D43523"/>
    <w:rsid w:val="00D547E2"/>
    <w:rsid w:val="00E4137B"/>
    <w:rsid w:val="00EF5903"/>
    <w:rsid w:val="00F26D73"/>
    <w:rsid w:val="00F80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9634D"/>
  <w15:chartTrackingRefBased/>
  <w15:docId w15:val="{EFFADCF9-5A09-4268-A9AA-5BD76708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2C2"/>
    <w:pPr>
      <w:keepNext/>
      <w:keepLines/>
      <w:numPr>
        <w:numId w:val="3"/>
      </w:numPr>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8962C2"/>
    <w:pPr>
      <w:keepNext/>
      <w:keepLines/>
      <w:numPr>
        <w:ilvl w:val="1"/>
        <w:numId w:val="4"/>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BA70ED"/>
    <w:pPr>
      <w:keepNext/>
      <w:keepLines/>
      <w:numPr>
        <w:ilvl w:val="2"/>
        <w:numId w:val="1"/>
      </w:numPr>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C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4C36A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BA70ED"/>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314A6E"/>
    <w:rPr>
      <w:color w:val="0563C1" w:themeColor="hyperlink"/>
      <w:u w:val="single"/>
    </w:rPr>
  </w:style>
  <w:style w:type="paragraph" w:styleId="TOCHeading">
    <w:name w:val="TOC Heading"/>
    <w:basedOn w:val="Heading1"/>
    <w:next w:val="Normal"/>
    <w:uiPriority w:val="39"/>
    <w:unhideWhenUsed/>
    <w:qFormat/>
    <w:rsid w:val="00F80DFC"/>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80DFC"/>
    <w:pPr>
      <w:spacing w:after="100"/>
    </w:pPr>
  </w:style>
  <w:style w:type="paragraph" w:styleId="NormalWeb">
    <w:name w:val="Normal (Web)"/>
    <w:basedOn w:val="Normal"/>
    <w:uiPriority w:val="99"/>
    <w:semiHidden/>
    <w:unhideWhenUsed/>
    <w:rsid w:val="000F5B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696929">
      <w:bodyDiv w:val="1"/>
      <w:marLeft w:val="0"/>
      <w:marRight w:val="0"/>
      <w:marTop w:val="0"/>
      <w:marBottom w:val="0"/>
      <w:divBdr>
        <w:top w:val="none" w:sz="0" w:space="0" w:color="auto"/>
        <w:left w:val="none" w:sz="0" w:space="0" w:color="auto"/>
        <w:bottom w:val="none" w:sz="0" w:space="0" w:color="auto"/>
        <w:right w:val="none" w:sz="0" w:space="0" w:color="auto"/>
      </w:divBdr>
    </w:div>
    <w:div w:id="827791721">
      <w:bodyDiv w:val="1"/>
      <w:marLeft w:val="0"/>
      <w:marRight w:val="0"/>
      <w:marTop w:val="0"/>
      <w:marBottom w:val="0"/>
      <w:divBdr>
        <w:top w:val="none" w:sz="0" w:space="0" w:color="auto"/>
        <w:left w:val="none" w:sz="0" w:space="0" w:color="auto"/>
        <w:bottom w:val="none" w:sz="0" w:space="0" w:color="auto"/>
        <w:right w:val="none" w:sz="0" w:space="0" w:color="auto"/>
      </w:divBdr>
    </w:div>
    <w:div w:id="1292051872">
      <w:bodyDiv w:val="1"/>
      <w:marLeft w:val="0"/>
      <w:marRight w:val="0"/>
      <w:marTop w:val="0"/>
      <w:marBottom w:val="0"/>
      <w:divBdr>
        <w:top w:val="none" w:sz="0" w:space="0" w:color="auto"/>
        <w:left w:val="none" w:sz="0" w:space="0" w:color="auto"/>
        <w:bottom w:val="none" w:sz="0" w:space="0" w:color="auto"/>
        <w:right w:val="none" w:sz="0" w:space="0" w:color="auto"/>
      </w:divBdr>
    </w:div>
    <w:div w:id="1378236038">
      <w:bodyDiv w:val="1"/>
      <w:marLeft w:val="0"/>
      <w:marRight w:val="0"/>
      <w:marTop w:val="0"/>
      <w:marBottom w:val="0"/>
      <w:divBdr>
        <w:top w:val="none" w:sz="0" w:space="0" w:color="auto"/>
        <w:left w:val="none" w:sz="0" w:space="0" w:color="auto"/>
        <w:bottom w:val="none" w:sz="0" w:space="0" w:color="auto"/>
        <w:right w:val="none" w:sz="0" w:space="0" w:color="auto"/>
      </w:divBdr>
    </w:div>
    <w:div w:id="151711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atoday.com/story/money/2020/10/13/mcdonalds-faces-charges-discrimination-more-black-workers/5971889002/" TargetMode="External"/><Relationship Id="rId3" Type="http://schemas.openxmlformats.org/officeDocument/2006/relationships/styles" Target="styles.xml"/><Relationship Id="rId7" Type="http://schemas.openxmlformats.org/officeDocument/2006/relationships/hyperlink" Target="https://apnews.com/article/discrimination-violence-0bf489c297e0ea5f40f970ce1c2018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nbc.com/2021/07/10/mcdonalds-minimum-wage-raise-and-the-fast-food-franchise-future-.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porate.mcdonalds.com/corpmcd/our-purpose-and-impact/jobs-inclusion-and-empowerment/human-righ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62509-E63D-483F-8F26-1C8098B0A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9</Pages>
  <Words>2552</Words>
  <Characters>14550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mitzy</cp:lastModifiedBy>
  <cp:revision>54</cp:revision>
  <dcterms:created xsi:type="dcterms:W3CDTF">2023-03-17T07:32:00Z</dcterms:created>
  <dcterms:modified xsi:type="dcterms:W3CDTF">2023-03-31T21:57:00Z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46d265cbe2f34ece702fd114b4ffd43c4d0ba642445b11a8a9baefebbc0efaf0</vt:lpwstr>
  </property>
</Properties>
</file>