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A184A" w:rsidRPr="005A184A" w:rsidRDefault="005A184A" w:rsidP="005A184A">
      <w:pPr>
        <w:widowControl w:val="0"/>
        <w:autoSpaceDE w:val="0"/>
        <w:autoSpaceDN w:val="0"/>
        <w:adjustRightInd w:val="0"/>
        <w:jc w:val="center"/>
        <w:rPr>
          <w:rFonts w:ascii="Times New Roman" w:hAnsi="Times New Roman" w:cs="Times New Roman"/>
          <w:sz w:val="24"/>
          <w:szCs w:val="24"/>
          <w:lang w:val="en"/>
        </w:rPr>
      </w:pPr>
      <w:r w:rsidRPr="005A184A">
        <w:rPr>
          <w:rFonts w:ascii="Times New Roman" w:hAnsi="Times New Roman" w:cs="Times New Roman"/>
          <w:sz w:val="24"/>
          <w:szCs w:val="24"/>
          <w:lang w:val="en"/>
        </w:rPr>
        <w:t>Introduction</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r w:rsidRPr="005A184A">
        <w:rPr>
          <w:rFonts w:ascii="Times New Roman" w:hAnsi="Times New Roman" w:cs="Times New Roman"/>
          <w:sz w:val="24"/>
          <w:szCs w:val="24"/>
          <w:lang w:val="en"/>
        </w:rPr>
        <w:t xml:space="preserve">This assignment will </w:t>
      </w:r>
      <w:proofErr w:type="spellStart"/>
      <w:r w:rsidRPr="005A184A">
        <w:rPr>
          <w:rFonts w:ascii="Times New Roman" w:hAnsi="Times New Roman" w:cs="Times New Roman"/>
          <w:sz w:val="24"/>
          <w:szCs w:val="24"/>
          <w:lang w:val="en"/>
        </w:rPr>
        <w:t>analyse</w:t>
      </w:r>
      <w:proofErr w:type="spellEnd"/>
      <w:r w:rsidRPr="005A184A">
        <w:rPr>
          <w:rFonts w:ascii="Times New Roman" w:hAnsi="Times New Roman" w:cs="Times New Roman"/>
          <w:sz w:val="24"/>
          <w:szCs w:val="24"/>
          <w:lang w:val="en"/>
        </w:rPr>
        <w:t xml:space="preserve"> Swansea City A.F.C using PEST analysis focusing on the operational and running side of the stadium.                                                                                                       PEST is an acronym; "PESTLE stands for political, </w:t>
      </w:r>
      <w:proofErr w:type="spellStart"/>
      <w:r w:rsidRPr="005A184A">
        <w:rPr>
          <w:rFonts w:ascii="Times New Roman" w:hAnsi="Times New Roman" w:cs="Times New Roman"/>
          <w:sz w:val="24"/>
          <w:szCs w:val="24"/>
          <w:lang w:val="en"/>
        </w:rPr>
        <w:t>economical</w:t>
      </w:r>
      <w:proofErr w:type="spellEnd"/>
      <w:r w:rsidRPr="005A184A">
        <w:rPr>
          <w:rFonts w:ascii="Times New Roman" w:hAnsi="Times New Roman" w:cs="Times New Roman"/>
          <w:sz w:val="24"/>
          <w:szCs w:val="24"/>
          <w:lang w:val="en"/>
        </w:rPr>
        <w:t xml:space="preserve">, socio-cultural, technological, legal and ecological factors"(Al- </w:t>
      </w:r>
      <w:proofErr w:type="spellStart"/>
      <w:r w:rsidRPr="005A184A">
        <w:rPr>
          <w:rFonts w:ascii="Times New Roman" w:hAnsi="Times New Roman" w:cs="Times New Roman"/>
          <w:sz w:val="24"/>
          <w:szCs w:val="24"/>
          <w:lang w:val="en"/>
        </w:rPr>
        <w:t>Nawafa</w:t>
      </w:r>
      <w:proofErr w:type="spellEnd"/>
      <w:r w:rsidRPr="005A184A">
        <w:rPr>
          <w:rFonts w:ascii="Times New Roman" w:hAnsi="Times New Roman" w:cs="Times New Roman"/>
          <w:sz w:val="24"/>
          <w:szCs w:val="24"/>
          <w:lang w:val="en"/>
        </w:rPr>
        <w:t xml:space="preserve">, 2012). In literature, there are multiple viewpoints about the inclusion of legal and ecological factors and so within this assignment, they will be excluded. As described by </w:t>
      </w:r>
      <w:proofErr w:type="spellStart"/>
      <w:r w:rsidRPr="005A184A">
        <w:rPr>
          <w:rFonts w:ascii="Times New Roman" w:hAnsi="Times New Roman" w:cs="Times New Roman"/>
          <w:sz w:val="24"/>
          <w:szCs w:val="24"/>
          <w:lang w:val="en"/>
        </w:rPr>
        <w:t>Porter;"P.E.S.T</w:t>
      </w:r>
      <w:proofErr w:type="spellEnd"/>
      <w:r w:rsidRPr="005A184A">
        <w:rPr>
          <w:rFonts w:ascii="Times New Roman" w:hAnsi="Times New Roman" w:cs="Times New Roman"/>
          <w:sz w:val="24"/>
          <w:szCs w:val="24"/>
          <w:lang w:val="en"/>
        </w:rPr>
        <w:t xml:space="preserve"> analysis is a strategic tool for understanding market growth or decline, business position, potential and direction for operations" (Porter, 1985).                                                                                                                        The Liberty Stadium was built in 2005; it can seat 21,088 people at a time and is home to two sporting teams which are the premier football team, Swansea City AFC and Ospreys Rugby club.                                                                                                                                                                                       There have recently been major changes to the management of the Liberty Stadium as Swansea city A.F.C have now bought out the original management company who were Swansea Stadium Management Company (SSMC) which was set up in April 2005. Swansea City A.F.C now have the task of taking over the job of the previous stadium management company, as described on the Swansea city Liberty stadium website "SSMC have responsibility for the safety, maintenance, cleaning, operation and commercial activity of the Liberty Stadium"(Liberty-stadium.com, 2018).                                                                                        The change in ownership will have an impact both positively and negatively on the elements involved in the PEST analysis which the next section will examine.</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p>
    <w:p w:rsidR="005A184A" w:rsidRPr="005A184A" w:rsidRDefault="005A184A" w:rsidP="005A184A">
      <w:pPr>
        <w:widowControl w:val="0"/>
        <w:autoSpaceDE w:val="0"/>
        <w:autoSpaceDN w:val="0"/>
        <w:adjustRightInd w:val="0"/>
        <w:jc w:val="center"/>
        <w:rPr>
          <w:rFonts w:ascii="Times New Roman" w:hAnsi="Times New Roman" w:cs="Times New Roman"/>
          <w:sz w:val="24"/>
          <w:szCs w:val="24"/>
          <w:lang w:val="en"/>
        </w:rPr>
      </w:pPr>
      <w:r w:rsidRPr="005A184A">
        <w:rPr>
          <w:rFonts w:ascii="Times New Roman" w:hAnsi="Times New Roman" w:cs="Times New Roman"/>
          <w:sz w:val="24"/>
          <w:szCs w:val="24"/>
          <w:lang w:val="en"/>
        </w:rPr>
        <w:t>Political Factors</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r w:rsidRPr="005A184A">
        <w:rPr>
          <w:rFonts w:ascii="Times New Roman" w:hAnsi="Times New Roman" w:cs="Times New Roman"/>
          <w:sz w:val="24"/>
          <w:szCs w:val="24"/>
          <w:lang w:val="en"/>
        </w:rPr>
        <w:t xml:space="preserve">Political factors are those concerning "laws relating to the industry" (Association, 2018). One of these factors is Safety regulations. The Liberty stadium holds concerts as well as football and rugby games and as previously stated the stadium can seat up to 21088 visitors at a time. Crowds of this mass impose a threat to the safety and must be managed and controlled appropriately and accordingly to the ongoing event. The management team must ensure that the grounds are safely under supervision by safety authorities, guaranteeing anti-social </w:t>
      </w:r>
      <w:proofErr w:type="spellStart"/>
      <w:r w:rsidRPr="005A184A">
        <w:rPr>
          <w:rFonts w:ascii="Times New Roman" w:hAnsi="Times New Roman" w:cs="Times New Roman"/>
          <w:sz w:val="24"/>
          <w:szCs w:val="24"/>
          <w:lang w:val="en"/>
        </w:rPr>
        <w:t>behaviour</w:t>
      </w:r>
      <w:proofErr w:type="spellEnd"/>
      <w:r w:rsidRPr="005A184A">
        <w:rPr>
          <w:rFonts w:ascii="Times New Roman" w:hAnsi="Times New Roman" w:cs="Times New Roman"/>
          <w:sz w:val="24"/>
          <w:szCs w:val="24"/>
          <w:lang w:val="en"/>
        </w:rPr>
        <w:t xml:space="preserve"> is kept to a minimum and handled with once detected. For football games management of the Liberty stadium must follow rules commissioned by the Football Association stating "the way in which the grounds of our football clubs are operated ensures that crowd safety, accessibility and enjoyment are world class as standard". The Liberty stadium has shown that they are taking responsibility for the safety of their consumers as with certain football games such as Cardiff City and Swansea city extra precautions have to be put in to place due to the intense rivalry between the clubs. Transport is put in place for the Cardiff supporters to and from the match which limits the time spent in Swansea and also extra safety authorities are put in place reducing the risk of any "hooligan" active.                                                                              With recent incidents of terrorism act, sparking concern after the </w:t>
      </w:r>
      <w:proofErr w:type="spellStart"/>
      <w:r w:rsidRPr="005A184A">
        <w:rPr>
          <w:rFonts w:ascii="Times New Roman" w:hAnsi="Times New Roman" w:cs="Times New Roman"/>
          <w:sz w:val="24"/>
          <w:szCs w:val="24"/>
          <w:lang w:val="en"/>
        </w:rPr>
        <w:t>Stade</w:t>
      </w:r>
      <w:proofErr w:type="spellEnd"/>
      <w:r w:rsidRPr="005A184A">
        <w:rPr>
          <w:rFonts w:ascii="Times New Roman" w:hAnsi="Times New Roman" w:cs="Times New Roman"/>
          <w:sz w:val="24"/>
          <w:szCs w:val="24"/>
          <w:lang w:val="en"/>
        </w:rPr>
        <w:t xml:space="preserve"> de France attack on 13th November 2015, guidelines have been put in place to prevent such incidents from reoccurring. </w:t>
      </w:r>
      <w:r w:rsidRPr="005A184A">
        <w:rPr>
          <w:rFonts w:ascii="Times New Roman" w:hAnsi="Times New Roman" w:cs="Times New Roman"/>
          <w:sz w:val="24"/>
          <w:szCs w:val="24"/>
          <w:lang w:val="en"/>
        </w:rPr>
        <w:lastRenderedPageBreak/>
        <w:t xml:space="preserve">Looking at an article which explains the impact of terrorism in stadium management it states "Improved stadium design and security will continue to inhibit attackers from gaining access to stadiums. However, event </w:t>
      </w:r>
      <w:proofErr w:type="spellStart"/>
      <w:r w:rsidRPr="005A184A">
        <w:rPr>
          <w:rFonts w:ascii="Times New Roman" w:hAnsi="Times New Roman" w:cs="Times New Roman"/>
          <w:sz w:val="24"/>
          <w:szCs w:val="24"/>
          <w:lang w:val="en"/>
        </w:rPr>
        <w:t>organisers</w:t>
      </w:r>
      <w:proofErr w:type="spellEnd"/>
      <w:r w:rsidRPr="005A184A">
        <w:rPr>
          <w:rFonts w:ascii="Times New Roman" w:hAnsi="Times New Roman" w:cs="Times New Roman"/>
          <w:sz w:val="24"/>
          <w:szCs w:val="24"/>
          <w:lang w:val="en"/>
        </w:rPr>
        <w:t xml:space="preserve"> will need to remain aware of the evolving terrorism threat and ensure mitigating strategies are in place" (Growing Terrorism Challenge for Sports Events, 2016) This puts immense pressure on the management of the stadium to ensure that when events take place strict procedures must be carried out and extra security is laid on to avoid any tragic incidents as all stadiums have a duty to uphold and take responsibility for the welfare of the consumers and employees in their stadiums.</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p>
    <w:p w:rsidR="005A184A" w:rsidRPr="005A184A" w:rsidRDefault="005A184A" w:rsidP="005A184A">
      <w:pPr>
        <w:widowControl w:val="0"/>
        <w:autoSpaceDE w:val="0"/>
        <w:autoSpaceDN w:val="0"/>
        <w:adjustRightInd w:val="0"/>
        <w:jc w:val="center"/>
        <w:rPr>
          <w:rFonts w:ascii="Times New Roman" w:hAnsi="Times New Roman" w:cs="Times New Roman"/>
          <w:sz w:val="24"/>
          <w:szCs w:val="24"/>
          <w:lang w:val="en"/>
        </w:rPr>
      </w:pPr>
      <w:r w:rsidRPr="005A184A">
        <w:rPr>
          <w:rFonts w:ascii="Times New Roman" w:hAnsi="Times New Roman" w:cs="Times New Roman"/>
          <w:sz w:val="24"/>
          <w:szCs w:val="24"/>
          <w:lang w:val="en"/>
        </w:rPr>
        <w:t>Economic Factors</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r w:rsidRPr="005A184A">
        <w:rPr>
          <w:rFonts w:ascii="Times New Roman" w:hAnsi="Times New Roman" w:cs="Times New Roman"/>
          <w:sz w:val="24"/>
          <w:szCs w:val="24"/>
          <w:lang w:val="en"/>
        </w:rPr>
        <w:t xml:space="preserve">With the new take over it is set to acquire a great deal of income for the city , as taken from Wales Online the article declares "Swansea City Football Club is finally set to take control of the Liberty Stadium in a deal that would generate £300,000 per year in rent for the council" (Williams, 2018)                                                                                      The stadium cost £27 million to build and since it's been running has not had a secure source of rental income, instead relied on tax payers money. The guaranteed rent of £300,000 per annum will have a positive effect on the City as the council can look at investing that money in to reviving the city. The management of the stadium also benefits from this as they now have their own say on the running's of the stadium and how they can turn it in to a successful business, "It provides the Swans with the freedom to commercialize the stadium" (Williams, 2018)                                    The next Economic factor is terrorism, although its previously been talked about under political factors it can also be </w:t>
      </w:r>
      <w:proofErr w:type="spellStart"/>
      <w:r w:rsidRPr="005A184A">
        <w:rPr>
          <w:rFonts w:ascii="Times New Roman" w:hAnsi="Times New Roman" w:cs="Times New Roman"/>
          <w:sz w:val="24"/>
          <w:szCs w:val="24"/>
          <w:lang w:val="en"/>
        </w:rPr>
        <w:t>categorised</w:t>
      </w:r>
      <w:proofErr w:type="spellEnd"/>
      <w:r w:rsidRPr="005A184A">
        <w:rPr>
          <w:rFonts w:ascii="Times New Roman" w:hAnsi="Times New Roman" w:cs="Times New Roman"/>
          <w:sz w:val="24"/>
          <w:szCs w:val="24"/>
          <w:lang w:val="en"/>
        </w:rPr>
        <w:t xml:space="preserve"> under Economical. Stadiums hosting events have now been issued guidelines on how to increase their security such as "continued assessment and improvement of stadiums' physical security, procedures and crowd control measures". </w:t>
      </w:r>
      <w:proofErr w:type="gramStart"/>
      <w:r w:rsidRPr="005A184A">
        <w:rPr>
          <w:rFonts w:ascii="Times New Roman" w:hAnsi="Times New Roman" w:cs="Times New Roman"/>
          <w:sz w:val="24"/>
          <w:szCs w:val="24"/>
          <w:lang w:val="en"/>
        </w:rPr>
        <w:t>(Growing Terrorism Challenge for Sports Events, 2016).</w:t>
      </w:r>
      <w:proofErr w:type="gramEnd"/>
      <w:r w:rsidRPr="005A184A">
        <w:rPr>
          <w:rFonts w:ascii="Times New Roman" w:hAnsi="Times New Roman" w:cs="Times New Roman"/>
          <w:sz w:val="24"/>
          <w:szCs w:val="24"/>
          <w:lang w:val="en"/>
        </w:rPr>
        <w:t xml:space="preserve"> This results in extra costs to meet these standards as such things as hiring extra security and barriers increases expenditure and will have a negative effect on the managements economic state; "smaller venues may struggle to maintain elevated security for long periods, increasing financial pressures" (Growing Terrorism Challenge for Sports Events, 2016). Management will have to consider possible ways that they can make this money back in other areas of the Liberty Stadium.                                                </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p>
    <w:p w:rsidR="005A184A" w:rsidRPr="005A184A" w:rsidRDefault="005A184A" w:rsidP="005A184A">
      <w:pPr>
        <w:widowControl w:val="0"/>
        <w:autoSpaceDE w:val="0"/>
        <w:autoSpaceDN w:val="0"/>
        <w:adjustRightInd w:val="0"/>
        <w:jc w:val="center"/>
        <w:rPr>
          <w:rFonts w:ascii="Times New Roman" w:hAnsi="Times New Roman" w:cs="Times New Roman"/>
          <w:sz w:val="24"/>
          <w:szCs w:val="24"/>
          <w:lang w:val="en"/>
        </w:rPr>
      </w:pPr>
      <w:r w:rsidRPr="005A184A">
        <w:rPr>
          <w:rFonts w:ascii="Times New Roman" w:hAnsi="Times New Roman" w:cs="Times New Roman"/>
          <w:sz w:val="24"/>
          <w:szCs w:val="24"/>
          <w:lang w:val="en"/>
        </w:rPr>
        <w:t>Social-Cultural Factors</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r w:rsidRPr="005A184A">
        <w:rPr>
          <w:rFonts w:ascii="Times New Roman" w:hAnsi="Times New Roman" w:cs="Times New Roman"/>
          <w:sz w:val="24"/>
          <w:szCs w:val="24"/>
          <w:lang w:val="en"/>
        </w:rPr>
        <w:t xml:space="preserve">Social factors are those which impact consumer buying </w:t>
      </w:r>
      <w:proofErr w:type="spellStart"/>
      <w:r w:rsidRPr="005A184A">
        <w:rPr>
          <w:rFonts w:ascii="Times New Roman" w:hAnsi="Times New Roman" w:cs="Times New Roman"/>
          <w:sz w:val="24"/>
          <w:szCs w:val="24"/>
          <w:lang w:val="en"/>
        </w:rPr>
        <w:t>behaviour</w:t>
      </w:r>
      <w:proofErr w:type="spellEnd"/>
      <w:r w:rsidRPr="005A184A">
        <w:rPr>
          <w:rFonts w:ascii="Times New Roman" w:hAnsi="Times New Roman" w:cs="Times New Roman"/>
          <w:sz w:val="24"/>
          <w:szCs w:val="24"/>
          <w:lang w:val="en"/>
        </w:rPr>
        <w:t xml:space="preserve"> such as preferences for branded products. One of the social factors affecting the management of the stadium currently, "Americans have acquired around 60 percent of the Barclays Premier League club" (Sport, 2018). Now that the club has also taken over the management of the stadium they have expressed new ideas for how they will encourage more people to come and to the stadium but while they </w:t>
      </w:r>
      <w:r w:rsidRPr="005A184A">
        <w:rPr>
          <w:rFonts w:ascii="Times New Roman" w:hAnsi="Times New Roman" w:cs="Times New Roman"/>
          <w:sz w:val="24"/>
          <w:szCs w:val="24"/>
          <w:lang w:val="en"/>
        </w:rPr>
        <w:lastRenderedPageBreak/>
        <w:t xml:space="preserve">are here to spend more money. The management is hoping to expose local people to the American experience when they enter the stadium, </w:t>
      </w:r>
      <w:proofErr w:type="spellStart"/>
      <w:r w:rsidRPr="005A184A">
        <w:rPr>
          <w:rFonts w:ascii="Times New Roman" w:hAnsi="Times New Roman" w:cs="Times New Roman"/>
          <w:sz w:val="24"/>
          <w:szCs w:val="24"/>
          <w:lang w:val="en"/>
        </w:rPr>
        <w:t>focussing</w:t>
      </w:r>
      <w:proofErr w:type="spellEnd"/>
      <w:r w:rsidRPr="005A184A">
        <w:rPr>
          <w:rFonts w:ascii="Times New Roman" w:hAnsi="Times New Roman" w:cs="Times New Roman"/>
          <w:sz w:val="24"/>
          <w:szCs w:val="24"/>
          <w:lang w:val="en"/>
        </w:rPr>
        <w:t xml:space="preserve"> on increasing customer satisfaction through improving customer service, Chris Pearlman, Swansea City's chief operating officer, said "It will now allow us to be more active in exploring the likes of stadium expansion, naming rights, sponsorship, catering revenue and enhancing supporters' match day experiences." </w:t>
      </w:r>
      <w:proofErr w:type="gramStart"/>
      <w:r w:rsidRPr="005A184A">
        <w:rPr>
          <w:rFonts w:ascii="Times New Roman" w:hAnsi="Times New Roman" w:cs="Times New Roman"/>
          <w:sz w:val="24"/>
          <w:szCs w:val="24"/>
          <w:lang w:val="en"/>
        </w:rPr>
        <w:t>(Williams, 2018).</w:t>
      </w:r>
      <w:proofErr w:type="gramEnd"/>
      <w:r w:rsidRPr="005A184A">
        <w:rPr>
          <w:rFonts w:ascii="Times New Roman" w:hAnsi="Times New Roman" w:cs="Times New Roman"/>
          <w:sz w:val="24"/>
          <w:szCs w:val="24"/>
          <w:lang w:val="en"/>
        </w:rPr>
        <w:t xml:space="preserve">                                                                                The management also has adjusted their marketing strategies and </w:t>
      </w:r>
      <w:proofErr w:type="gramStart"/>
      <w:r w:rsidRPr="005A184A">
        <w:rPr>
          <w:rFonts w:ascii="Times New Roman" w:hAnsi="Times New Roman" w:cs="Times New Roman"/>
          <w:sz w:val="24"/>
          <w:szCs w:val="24"/>
          <w:lang w:val="en"/>
        </w:rPr>
        <w:t>have</w:t>
      </w:r>
      <w:proofErr w:type="gramEnd"/>
      <w:r w:rsidRPr="005A184A">
        <w:rPr>
          <w:rFonts w:ascii="Times New Roman" w:hAnsi="Times New Roman" w:cs="Times New Roman"/>
          <w:sz w:val="24"/>
          <w:szCs w:val="24"/>
          <w:lang w:val="en"/>
        </w:rPr>
        <w:t xml:space="preserve"> developed the use of the stadium by not only holding sport related events but now are also hosting concerts. In the past the stadium was only used for football and rugby events with the majority of people attending being male, the management has been able to change this stereotype of consumers who attend the stadium by targeting new audiences of ages by hosting a number of events such as Take That and Little Mix appealing to numerous potential consumers.</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p>
    <w:p w:rsidR="005A184A" w:rsidRPr="005A184A" w:rsidRDefault="005A184A" w:rsidP="005A184A">
      <w:pPr>
        <w:widowControl w:val="0"/>
        <w:autoSpaceDE w:val="0"/>
        <w:autoSpaceDN w:val="0"/>
        <w:adjustRightInd w:val="0"/>
        <w:jc w:val="center"/>
        <w:rPr>
          <w:rFonts w:ascii="Times New Roman" w:hAnsi="Times New Roman" w:cs="Times New Roman"/>
          <w:sz w:val="24"/>
          <w:szCs w:val="24"/>
          <w:lang w:val="en"/>
        </w:rPr>
      </w:pPr>
      <w:r w:rsidRPr="005A184A">
        <w:rPr>
          <w:rFonts w:ascii="Times New Roman" w:hAnsi="Times New Roman" w:cs="Times New Roman"/>
          <w:sz w:val="24"/>
          <w:szCs w:val="24"/>
          <w:lang w:val="en"/>
        </w:rPr>
        <w:t>Technological Factors</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r w:rsidRPr="005A184A">
        <w:rPr>
          <w:rFonts w:ascii="Times New Roman" w:hAnsi="Times New Roman" w:cs="Times New Roman"/>
          <w:sz w:val="24"/>
          <w:szCs w:val="24"/>
          <w:lang w:val="en"/>
        </w:rPr>
        <w:t xml:space="preserve">The management at the Liberty stadium has a duty to care for the condition that the pitch is kept. With technological advancement they are able to keep the pitch in top quality due to heaters that recreate the effect of natural sunlight, this allows management to inevitably control the seasons the pitch withstands as, Without these, the pitch would be very difficult to maintain as there is no roof to the stadium and so the pitch is open to harsh conditions during winter months. On their website, it states "20 million artificial grass </w:t>
      </w:r>
      <w:proofErr w:type="spellStart"/>
      <w:r w:rsidRPr="005A184A">
        <w:rPr>
          <w:rFonts w:ascii="Times New Roman" w:hAnsi="Times New Roman" w:cs="Times New Roman"/>
          <w:sz w:val="24"/>
          <w:szCs w:val="24"/>
          <w:lang w:val="en"/>
        </w:rPr>
        <w:t>fibres</w:t>
      </w:r>
      <w:proofErr w:type="spellEnd"/>
      <w:r w:rsidRPr="005A184A">
        <w:rPr>
          <w:rFonts w:ascii="Times New Roman" w:hAnsi="Times New Roman" w:cs="Times New Roman"/>
          <w:sz w:val="24"/>
          <w:szCs w:val="24"/>
          <w:lang w:val="en"/>
        </w:rPr>
        <w:t xml:space="preserve"> are sewn into the pitch, 20mm apart and looped to a depth of 200mm"(Liberty-stadium.com, 2018).                                                                                               Technology has allowed management to also reach new audiences and potential consumers through multiple online media platforms this statement is reinforced by </w:t>
      </w:r>
      <w:proofErr w:type="spellStart"/>
      <w:r w:rsidRPr="005A184A">
        <w:rPr>
          <w:rFonts w:ascii="Times New Roman" w:hAnsi="Times New Roman" w:cs="Times New Roman"/>
          <w:sz w:val="24"/>
          <w:szCs w:val="24"/>
          <w:lang w:val="en"/>
        </w:rPr>
        <w:t>Mechikoff</w:t>
      </w:r>
      <w:proofErr w:type="spellEnd"/>
      <w:r w:rsidRPr="005A184A">
        <w:rPr>
          <w:rFonts w:ascii="Times New Roman" w:hAnsi="Times New Roman" w:cs="Times New Roman"/>
          <w:sz w:val="24"/>
          <w:szCs w:val="24"/>
          <w:lang w:val="en"/>
        </w:rPr>
        <w:t xml:space="preserve">; "specific media technology and commercial advertising provide the structure through which the public accesses media sports" (Real and </w:t>
      </w:r>
      <w:proofErr w:type="spellStart"/>
      <w:r w:rsidRPr="005A184A">
        <w:rPr>
          <w:rFonts w:ascii="Times New Roman" w:hAnsi="Times New Roman" w:cs="Times New Roman"/>
          <w:sz w:val="24"/>
          <w:szCs w:val="24"/>
          <w:lang w:val="en"/>
        </w:rPr>
        <w:t>Mechikoff</w:t>
      </w:r>
      <w:proofErr w:type="spellEnd"/>
      <w:r w:rsidRPr="005A184A">
        <w:rPr>
          <w:rFonts w:ascii="Times New Roman" w:hAnsi="Times New Roman" w:cs="Times New Roman"/>
          <w:sz w:val="24"/>
          <w:szCs w:val="24"/>
          <w:lang w:val="en"/>
        </w:rPr>
        <w:t xml:space="preserve">, 1992). The management has taken advantage of this by creating a formal website for the stadium online filled with facts and history about the stadium and also how consumer's interested can get in contact with the management team. Instagram, Twitter and Facebook are examples of how the management has taken an informal approach to keeping their consumers updated with news from the stadium. This has proven to work as currently, they have 223,000 followers on Instagram alone which </w:t>
      </w:r>
      <w:proofErr w:type="gramStart"/>
      <w:r w:rsidRPr="005A184A">
        <w:rPr>
          <w:rFonts w:ascii="Times New Roman" w:hAnsi="Times New Roman" w:cs="Times New Roman"/>
          <w:sz w:val="24"/>
          <w:szCs w:val="24"/>
          <w:lang w:val="en"/>
        </w:rPr>
        <w:t>is</w:t>
      </w:r>
      <w:proofErr w:type="gramEnd"/>
      <w:r w:rsidRPr="005A184A">
        <w:rPr>
          <w:rFonts w:ascii="Times New Roman" w:hAnsi="Times New Roman" w:cs="Times New Roman"/>
          <w:sz w:val="24"/>
          <w:szCs w:val="24"/>
          <w:lang w:val="en"/>
        </w:rPr>
        <w:t xml:space="preserve"> more than the population of Swansea city which indicates that they are reaching consumers in numerous cities.</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p>
    <w:p w:rsidR="005A184A" w:rsidRPr="005A184A" w:rsidRDefault="005A184A" w:rsidP="005A184A">
      <w:pPr>
        <w:widowControl w:val="0"/>
        <w:autoSpaceDE w:val="0"/>
        <w:autoSpaceDN w:val="0"/>
        <w:adjustRightInd w:val="0"/>
        <w:jc w:val="center"/>
        <w:rPr>
          <w:rFonts w:ascii="Times New Roman" w:hAnsi="Times New Roman" w:cs="Times New Roman"/>
          <w:sz w:val="24"/>
          <w:szCs w:val="24"/>
          <w:lang w:val="en"/>
        </w:rPr>
      </w:pPr>
      <w:r w:rsidRPr="005A184A">
        <w:rPr>
          <w:rFonts w:ascii="Times New Roman" w:hAnsi="Times New Roman" w:cs="Times New Roman"/>
          <w:sz w:val="24"/>
          <w:szCs w:val="24"/>
          <w:lang w:val="en"/>
        </w:rPr>
        <w:t>Conclusion</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r w:rsidRPr="005A184A">
        <w:rPr>
          <w:rFonts w:ascii="Times New Roman" w:hAnsi="Times New Roman" w:cs="Times New Roman"/>
          <w:sz w:val="24"/>
          <w:szCs w:val="24"/>
          <w:lang w:val="en"/>
        </w:rPr>
        <w:t xml:space="preserve">PEST Analysis has allowed me to understand the current external environment of the company, creating a simplistic framework for analysis on the management at the Liberty stadium, helping me to identify current opportunities that they are proceeding with and current threats that they are dealing with. Although it was easy to use I found that it lacked detail and completely </w:t>
      </w:r>
      <w:r w:rsidRPr="005A184A">
        <w:rPr>
          <w:rFonts w:ascii="Times New Roman" w:hAnsi="Times New Roman" w:cs="Times New Roman"/>
          <w:sz w:val="24"/>
          <w:szCs w:val="24"/>
          <w:lang w:val="en"/>
        </w:rPr>
        <w:lastRenderedPageBreak/>
        <w:t xml:space="preserve">overlooked the internal environment and its competitor's condition, "PEST is far from being a precise and clearly circumscribed analysis framework. There </w:t>
      </w:r>
      <w:proofErr w:type="gramStart"/>
      <w:r w:rsidRPr="005A184A">
        <w:rPr>
          <w:rFonts w:ascii="Times New Roman" w:hAnsi="Times New Roman" w:cs="Times New Roman"/>
          <w:sz w:val="24"/>
          <w:szCs w:val="24"/>
          <w:lang w:val="en"/>
        </w:rPr>
        <w:t>is</w:t>
      </w:r>
      <w:proofErr w:type="gramEnd"/>
      <w:r w:rsidRPr="005A184A">
        <w:rPr>
          <w:rFonts w:ascii="Times New Roman" w:hAnsi="Times New Roman" w:cs="Times New Roman"/>
          <w:sz w:val="24"/>
          <w:szCs w:val="24"/>
          <w:lang w:val="en"/>
        </w:rPr>
        <w:t xml:space="preserve"> an almost unlimited number of variables that may emerge from each dimension" (Peng, 2007). Each factor that was a part of this PEST analysis could easily change on a day to day basis which makes it difficult to foresee and plan for future events, one major example of this which was </w:t>
      </w:r>
      <w:proofErr w:type="spellStart"/>
      <w:r w:rsidRPr="005A184A">
        <w:rPr>
          <w:rFonts w:ascii="Times New Roman" w:hAnsi="Times New Roman" w:cs="Times New Roman"/>
          <w:sz w:val="24"/>
          <w:szCs w:val="24"/>
          <w:lang w:val="en"/>
        </w:rPr>
        <w:t>analysed</w:t>
      </w:r>
      <w:proofErr w:type="spellEnd"/>
      <w:r w:rsidRPr="005A184A">
        <w:rPr>
          <w:rFonts w:ascii="Times New Roman" w:hAnsi="Times New Roman" w:cs="Times New Roman"/>
          <w:sz w:val="24"/>
          <w:szCs w:val="24"/>
          <w:lang w:val="en"/>
        </w:rPr>
        <w:t xml:space="preserve"> was the recent terrorist attacks that meant implementations had to be put in place. To improve the efficiency of PEST it should be used alongside another analysis tool such as SWOT to give a more in-depth view of the company's position and possible opportunities.</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p>
    <w:p w:rsidR="005A184A" w:rsidRPr="005A184A" w:rsidRDefault="005A184A" w:rsidP="005A184A">
      <w:pPr>
        <w:widowControl w:val="0"/>
        <w:autoSpaceDE w:val="0"/>
        <w:autoSpaceDN w:val="0"/>
        <w:adjustRightInd w:val="0"/>
        <w:jc w:val="center"/>
        <w:rPr>
          <w:rFonts w:ascii="Times New Roman" w:hAnsi="Times New Roman" w:cs="Times New Roman"/>
          <w:sz w:val="24"/>
          <w:szCs w:val="24"/>
          <w:lang w:val="en"/>
        </w:rPr>
      </w:pPr>
      <w:bookmarkStart w:id="0" w:name="_GoBack"/>
      <w:bookmarkEnd w:id="0"/>
      <w:r w:rsidRPr="005A184A">
        <w:rPr>
          <w:rFonts w:ascii="Times New Roman" w:hAnsi="Times New Roman" w:cs="Times New Roman"/>
          <w:sz w:val="24"/>
          <w:szCs w:val="24"/>
          <w:lang w:val="en"/>
        </w:rPr>
        <w:t>Bibliography</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r w:rsidRPr="005A184A">
        <w:rPr>
          <w:rFonts w:ascii="Times New Roman" w:hAnsi="Times New Roman" w:cs="Times New Roman"/>
          <w:sz w:val="24"/>
          <w:szCs w:val="24"/>
          <w:lang w:val="en"/>
        </w:rPr>
        <w:t xml:space="preserve">Al- </w:t>
      </w:r>
      <w:proofErr w:type="spellStart"/>
      <w:r w:rsidRPr="005A184A">
        <w:rPr>
          <w:rFonts w:ascii="Times New Roman" w:hAnsi="Times New Roman" w:cs="Times New Roman"/>
          <w:sz w:val="24"/>
          <w:szCs w:val="24"/>
          <w:lang w:val="en"/>
        </w:rPr>
        <w:t>Nawafa</w:t>
      </w:r>
      <w:proofErr w:type="spellEnd"/>
      <w:r w:rsidRPr="005A184A">
        <w:rPr>
          <w:rFonts w:ascii="Times New Roman" w:hAnsi="Times New Roman" w:cs="Times New Roman"/>
          <w:sz w:val="24"/>
          <w:szCs w:val="24"/>
          <w:lang w:val="en"/>
        </w:rPr>
        <w:t xml:space="preserve">, S. (2012). Jordanian Institutions Implementation of Human Resources </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proofErr w:type="gramStart"/>
      <w:r w:rsidRPr="005A184A">
        <w:rPr>
          <w:rFonts w:ascii="Times New Roman" w:hAnsi="Times New Roman" w:cs="Times New Roman"/>
          <w:sz w:val="24"/>
          <w:szCs w:val="24"/>
          <w:lang w:val="en"/>
        </w:rPr>
        <w:t>Association, T. (2018).</w:t>
      </w:r>
      <w:proofErr w:type="gramEnd"/>
      <w:r w:rsidRPr="005A184A">
        <w:rPr>
          <w:rFonts w:ascii="Times New Roman" w:hAnsi="Times New Roman" w:cs="Times New Roman"/>
          <w:sz w:val="24"/>
          <w:szCs w:val="24"/>
          <w:lang w:val="en"/>
        </w:rPr>
        <w:t xml:space="preserve"> </w:t>
      </w:r>
      <w:proofErr w:type="gramStart"/>
      <w:r w:rsidRPr="005A184A">
        <w:rPr>
          <w:rFonts w:ascii="Times New Roman" w:hAnsi="Times New Roman" w:cs="Times New Roman"/>
          <w:sz w:val="24"/>
          <w:szCs w:val="24"/>
          <w:lang w:val="en"/>
        </w:rPr>
        <w:t>The website for the English football association, the Emirates FA Cup and the England football team.</w:t>
      </w:r>
      <w:proofErr w:type="gramEnd"/>
      <w:r w:rsidRPr="005A184A">
        <w:rPr>
          <w:rFonts w:ascii="Times New Roman" w:hAnsi="Times New Roman" w:cs="Times New Roman"/>
          <w:sz w:val="24"/>
          <w:szCs w:val="24"/>
          <w:lang w:val="en"/>
        </w:rPr>
        <w:t xml:space="preserve"> [</w:t>
      </w:r>
      <w:proofErr w:type="gramStart"/>
      <w:r w:rsidRPr="005A184A">
        <w:rPr>
          <w:rFonts w:ascii="Times New Roman" w:hAnsi="Times New Roman" w:cs="Times New Roman"/>
          <w:sz w:val="24"/>
          <w:szCs w:val="24"/>
          <w:lang w:val="en"/>
        </w:rPr>
        <w:t>online</w:t>
      </w:r>
      <w:proofErr w:type="gramEnd"/>
      <w:r w:rsidRPr="005A184A">
        <w:rPr>
          <w:rFonts w:ascii="Times New Roman" w:hAnsi="Times New Roman" w:cs="Times New Roman"/>
          <w:sz w:val="24"/>
          <w:szCs w:val="24"/>
          <w:lang w:val="en"/>
        </w:rPr>
        <w:t xml:space="preserve">] www.thefa.com. Available at: http://www.thefa.com/football-rules-governance/safeguarding [Accessed 23 Mar. 2018]. </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proofErr w:type="gramStart"/>
      <w:r w:rsidRPr="005A184A">
        <w:rPr>
          <w:rFonts w:ascii="Times New Roman" w:hAnsi="Times New Roman" w:cs="Times New Roman"/>
          <w:sz w:val="24"/>
          <w:szCs w:val="24"/>
          <w:lang w:val="en"/>
        </w:rPr>
        <w:t>Growing Terrorism Challenge for Sports Events.</w:t>
      </w:r>
      <w:proofErr w:type="gramEnd"/>
      <w:r w:rsidRPr="005A184A">
        <w:rPr>
          <w:rFonts w:ascii="Times New Roman" w:hAnsi="Times New Roman" w:cs="Times New Roman"/>
          <w:sz w:val="24"/>
          <w:szCs w:val="24"/>
          <w:lang w:val="en"/>
        </w:rPr>
        <w:t xml:space="preserve"> (2016). G4S risk consulting analyses and advice. </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proofErr w:type="gramStart"/>
      <w:r w:rsidRPr="005A184A">
        <w:rPr>
          <w:rFonts w:ascii="Times New Roman" w:hAnsi="Times New Roman" w:cs="Times New Roman"/>
          <w:sz w:val="24"/>
          <w:szCs w:val="24"/>
          <w:lang w:val="en"/>
        </w:rPr>
        <w:t>Growing Terrorism Challenge for Sports Events.</w:t>
      </w:r>
      <w:proofErr w:type="gramEnd"/>
      <w:r w:rsidRPr="005A184A">
        <w:rPr>
          <w:rFonts w:ascii="Times New Roman" w:hAnsi="Times New Roman" w:cs="Times New Roman"/>
          <w:sz w:val="24"/>
          <w:szCs w:val="24"/>
          <w:lang w:val="en"/>
        </w:rPr>
        <w:t xml:space="preserve"> (2016). G4S risk consulting analyses and advice. </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proofErr w:type="gramStart"/>
      <w:r w:rsidRPr="005A184A">
        <w:rPr>
          <w:rFonts w:ascii="Times New Roman" w:hAnsi="Times New Roman" w:cs="Times New Roman"/>
          <w:sz w:val="24"/>
          <w:szCs w:val="24"/>
          <w:lang w:val="en"/>
        </w:rPr>
        <w:t>Growing Terrorism Challenge for Sports Events.</w:t>
      </w:r>
      <w:proofErr w:type="gramEnd"/>
      <w:r w:rsidRPr="005A184A">
        <w:rPr>
          <w:rFonts w:ascii="Times New Roman" w:hAnsi="Times New Roman" w:cs="Times New Roman"/>
          <w:sz w:val="24"/>
          <w:szCs w:val="24"/>
          <w:lang w:val="en"/>
        </w:rPr>
        <w:t xml:space="preserve"> (2016). G4S risk consulting analyses and advice.</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proofErr w:type="gramStart"/>
      <w:r w:rsidRPr="005A184A">
        <w:rPr>
          <w:rFonts w:ascii="Times New Roman" w:hAnsi="Times New Roman" w:cs="Times New Roman"/>
          <w:sz w:val="24"/>
          <w:szCs w:val="24"/>
          <w:lang w:val="en"/>
        </w:rPr>
        <w:t>Liberty-stadium.com. (2018).</w:t>
      </w:r>
      <w:proofErr w:type="gramEnd"/>
      <w:r w:rsidRPr="005A184A">
        <w:rPr>
          <w:rFonts w:ascii="Times New Roman" w:hAnsi="Times New Roman" w:cs="Times New Roman"/>
          <w:sz w:val="24"/>
          <w:szCs w:val="24"/>
          <w:lang w:val="en"/>
        </w:rPr>
        <w:t xml:space="preserve"> Swansea Stadium Management Company SSMC at the Liberty Stadium in Swansea. [</w:t>
      </w:r>
      <w:proofErr w:type="gramStart"/>
      <w:r w:rsidRPr="005A184A">
        <w:rPr>
          <w:rFonts w:ascii="Times New Roman" w:hAnsi="Times New Roman" w:cs="Times New Roman"/>
          <w:sz w:val="24"/>
          <w:szCs w:val="24"/>
          <w:lang w:val="en"/>
        </w:rPr>
        <w:t>online</w:t>
      </w:r>
      <w:proofErr w:type="gramEnd"/>
      <w:r w:rsidRPr="005A184A">
        <w:rPr>
          <w:rFonts w:ascii="Times New Roman" w:hAnsi="Times New Roman" w:cs="Times New Roman"/>
          <w:sz w:val="24"/>
          <w:szCs w:val="24"/>
          <w:lang w:val="en"/>
        </w:rPr>
        <w:t>] Available at: http://www.liberty-stadium.com/liberty_stadium_management.php [Accessed 26 Mar. 2018].</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r w:rsidRPr="005A184A">
        <w:rPr>
          <w:rFonts w:ascii="Times New Roman" w:hAnsi="Times New Roman" w:cs="Times New Roman"/>
          <w:sz w:val="24"/>
          <w:szCs w:val="24"/>
          <w:lang w:val="en"/>
        </w:rPr>
        <w:t xml:space="preserve">Williams, N. (2018). Swansea City FC finally </w:t>
      </w:r>
      <w:proofErr w:type="gramStart"/>
      <w:r w:rsidRPr="005A184A">
        <w:rPr>
          <w:rFonts w:ascii="Times New Roman" w:hAnsi="Times New Roman" w:cs="Times New Roman"/>
          <w:sz w:val="24"/>
          <w:szCs w:val="24"/>
          <w:lang w:val="en"/>
        </w:rPr>
        <w:t>take</w:t>
      </w:r>
      <w:proofErr w:type="gramEnd"/>
      <w:r w:rsidRPr="005A184A">
        <w:rPr>
          <w:rFonts w:ascii="Times New Roman" w:hAnsi="Times New Roman" w:cs="Times New Roman"/>
          <w:sz w:val="24"/>
          <w:szCs w:val="24"/>
          <w:lang w:val="en"/>
        </w:rPr>
        <w:t xml:space="preserve"> full control of the Liberty Stadium. [</w:t>
      </w:r>
      <w:proofErr w:type="gramStart"/>
      <w:r w:rsidRPr="005A184A">
        <w:rPr>
          <w:rFonts w:ascii="Times New Roman" w:hAnsi="Times New Roman" w:cs="Times New Roman"/>
          <w:sz w:val="24"/>
          <w:szCs w:val="24"/>
          <w:lang w:val="en"/>
        </w:rPr>
        <w:t>online</w:t>
      </w:r>
      <w:proofErr w:type="gramEnd"/>
      <w:r w:rsidRPr="005A184A">
        <w:rPr>
          <w:rFonts w:ascii="Times New Roman" w:hAnsi="Times New Roman" w:cs="Times New Roman"/>
          <w:sz w:val="24"/>
          <w:szCs w:val="24"/>
          <w:lang w:val="en"/>
        </w:rPr>
        <w:t xml:space="preserve">] </w:t>
      </w:r>
      <w:proofErr w:type="spellStart"/>
      <w:r w:rsidRPr="005A184A">
        <w:rPr>
          <w:rFonts w:ascii="Times New Roman" w:hAnsi="Times New Roman" w:cs="Times New Roman"/>
          <w:sz w:val="24"/>
          <w:szCs w:val="24"/>
          <w:lang w:val="en"/>
        </w:rPr>
        <w:t>walesonline</w:t>
      </w:r>
      <w:proofErr w:type="spellEnd"/>
      <w:r w:rsidRPr="005A184A">
        <w:rPr>
          <w:rFonts w:ascii="Times New Roman" w:hAnsi="Times New Roman" w:cs="Times New Roman"/>
          <w:sz w:val="24"/>
          <w:szCs w:val="24"/>
          <w:lang w:val="en"/>
        </w:rPr>
        <w:t>. Available at: https://www.walesonline.co.uk/sport/football/football-news/swansea-city-finally-take-full-14302712 [Accessed 24 Mar. 2018].</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r w:rsidRPr="005A184A">
        <w:rPr>
          <w:rFonts w:ascii="Times New Roman" w:hAnsi="Times New Roman" w:cs="Times New Roman"/>
          <w:sz w:val="24"/>
          <w:szCs w:val="24"/>
          <w:lang w:val="en"/>
        </w:rPr>
        <w:t xml:space="preserve">Williams, N. (2018). Swansea City FC finally </w:t>
      </w:r>
      <w:proofErr w:type="gramStart"/>
      <w:r w:rsidRPr="005A184A">
        <w:rPr>
          <w:rFonts w:ascii="Times New Roman" w:hAnsi="Times New Roman" w:cs="Times New Roman"/>
          <w:sz w:val="24"/>
          <w:szCs w:val="24"/>
          <w:lang w:val="en"/>
        </w:rPr>
        <w:t>take</w:t>
      </w:r>
      <w:proofErr w:type="gramEnd"/>
      <w:r w:rsidRPr="005A184A">
        <w:rPr>
          <w:rFonts w:ascii="Times New Roman" w:hAnsi="Times New Roman" w:cs="Times New Roman"/>
          <w:sz w:val="24"/>
          <w:szCs w:val="24"/>
          <w:lang w:val="en"/>
        </w:rPr>
        <w:t xml:space="preserve"> full control of the Liberty Stadium. [</w:t>
      </w:r>
      <w:proofErr w:type="gramStart"/>
      <w:r w:rsidRPr="005A184A">
        <w:rPr>
          <w:rFonts w:ascii="Times New Roman" w:hAnsi="Times New Roman" w:cs="Times New Roman"/>
          <w:sz w:val="24"/>
          <w:szCs w:val="24"/>
          <w:lang w:val="en"/>
        </w:rPr>
        <w:t>online</w:t>
      </w:r>
      <w:proofErr w:type="gramEnd"/>
      <w:r w:rsidRPr="005A184A">
        <w:rPr>
          <w:rFonts w:ascii="Times New Roman" w:hAnsi="Times New Roman" w:cs="Times New Roman"/>
          <w:sz w:val="24"/>
          <w:szCs w:val="24"/>
          <w:lang w:val="en"/>
        </w:rPr>
        <w:t xml:space="preserve">] </w:t>
      </w:r>
      <w:proofErr w:type="spellStart"/>
      <w:r w:rsidRPr="005A184A">
        <w:rPr>
          <w:rFonts w:ascii="Times New Roman" w:hAnsi="Times New Roman" w:cs="Times New Roman"/>
          <w:sz w:val="24"/>
          <w:szCs w:val="24"/>
          <w:lang w:val="en"/>
        </w:rPr>
        <w:t>walesonline</w:t>
      </w:r>
      <w:proofErr w:type="spellEnd"/>
      <w:r w:rsidRPr="005A184A">
        <w:rPr>
          <w:rFonts w:ascii="Times New Roman" w:hAnsi="Times New Roman" w:cs="Times New Roman"/>
          <w:sz w:val="24"/>
          <w:szCs w:val="24"/>
          <w:lang w:val="en"/>
        </w:rPr>
        <w:t>. Available at: https://www.walesonline.co.uk/sport/football/football-news/swansea-city-finally-take-full-14302712 [Accessed 24 Mar. 2018].</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r w:rsidRPr="005A184A">
        <w:rPr>
          <w:rFonts w:ascii="Times New Roman" w:hAnsi="Times New Roman" w:cs="Times New Roman"/>
          <w:sz w:val="24"/>
          <w:szCs w:val="24"/>
          <w:lang w:val="en"/>
        </w:rPr>
        <w:t>Sport, T. (2018). American investment group completes takeover of Swansea City. [</w:t>
      </w:r>
      <w:proofErr w:type="gramStart"/>
      <w:r w:rsidRPr="005A184A">
        <w:rPr>
          <w:rFonts w:ascii="Times New Roman" w:hAnsi="Times New Roman" w:cs="Times New Roman"/>
          <w:sz w:val="24"/>
          <w:szCs w:val="24"/>
          <w:lang w:val="en"/>
        </w:rPr>
        <w:t>online</w:t>
      </w:r>
      <w:proofErr w:type="gramEnd"/>
      <w:r w:rsidRPr="005A184A">
        <w:rPr>
          <w:rFonts w:ascii="Times New Roman" w:hAnsi="Times New Roman" w:cs="Times New Roman"/>
          <w:sz w:val="24"/>
          <w:szCs w:val="24"/>
          <w:lang w:val="en"/>
        </w:rPr>
        <w:t xml:space="preserve">] </w:t>
      </w:r>
      <w:proofErr w:type="gramStart"/>
      <w:r w:rsidRPr="005A184A">
        <w:rPr>
          <w:rFonts w:ascii="Times New Roman" w:hAnsi="Times New Roman" w:cs="Times New Roman"/>
          <w:sz w:val="24"/>
          <w:szCs w:val="24"/>
          <w:lang w:val="en"/>
        </w:rPr>
        <w:t>The Telegraph.</w:t>
      </w:r>
      <w:proofErr w:type="gramEnd"/>
      <w:r w:rsidRPr="005A184A">
        <w:rPr>
          <w:rFonts w:ascii="Times New Roman" w:hAnsi="Times New Roman" w:cs="Times New Roman"/>
          <w:sz w:val="24"/>
          <w:szCs w:val="24"/>
          <w:lang w:val="en"/>
        </w:rPr>
        <w:t xml:space="preserve"> Available at: https://www.telegraph.co.uk/football/2016/06/05/american-investment-group-completes-takeove</w:t>
      </w:r>
      <w:r w:rsidRPr="005A184A">
        <w:rPr>
          <w:rFonts w:ascii="Times New Roman" w:hAnsi="Times New Roman" w:cs="Times New Roman"/>
          <w:sz w:val="24"/>
          <w:szCs w:val="24"/>
          <w:lang w:val="en"/>
        </w:rPr>
        <w:lastRenderedPageBreak/>
        <w:t>r-of-swansea-city/ [Accessed 25 Mar. 2018].</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r w:rsidRPr="005A184A">
        <w:rPr>
          <w:rFonts w:ascii="Times New Roman" w:hAnsi="Times New Roman" w:cs="Times New Roman"/>
          <w:sz w:val="24"/>
          <w:szCs w:val="24"/>
          <w:lang w:val="en"/>
        </w:rPr>
        <w:t xml:space="preserve">Williams, N. (2018). Swansea City FC finally </w:t>
      </w:r>
      <w:proofErr w:type="gramStart"/>
      <w:r w:rsidRPr="005A184A">
        <w:rPr>
          <w:rFonts w:ascii="Times New Roman" w:hAnsi="Times New Roman" w:cs="Times New Roman"/>
          <w:sz w:val="24"/>
          <w:szCs w:val="24"/>
          <w:lang w:val="en"/>
        </w:rPr>
        <w:t>take</w:t>
      </w:r>
      <w:proofErr w:type="gramEnd"/>
      <w:r w:rsidRPr="005A184A">
        <w:rPr>
          <w:rFonts w:ascii="Times New Roman" w:hAnsi="Times New Roman" w:cs="Times New Roman"/>
          <w:sz w:val="24"/>
          <w:szCs w:val="24"/>
          <w:lang w:val="en"/>
        </w:rPr>
        <w:t xml:space="preserve"> full control of the Liberty Stadium. [</w:t>
      </w:r>
      <w:proofErr w:type="gramStart"/>
      <w:r w:rsidRPr="005A184A">
        <w:rPr>
          <w:rFonts w:ascii="Times New Roman" w:hAnsi="Times New Roman" w:cs="Times New Roman"/>
          <w:sz w:val="24"/>
          <w:szCs w:val="24"/>
          <w:lang w:val="en"/>
        </w:rPr>
        <w:t>online</w:t>
      </w:r>
      <w:proofErr w:type="gramEnd"/>
      <w:r w:rsidRPr="005A184A">
        <w:rPr>
          <w:rFonts w:ascii="Times New Roman" w:hAnsi="Times New Roman" w:cs="Times New Roman"/>
          <w:sz w:val="24"/>
          <w:szCs w:val="24"/>
          <w:lang w:val="en"/>
        </w:rPr>
        <w:t xml:space="preserve">] </w:t>
      </w:r>
      <w:proofErr w:type="spellStart"/>
      <w:r w:rsidRPr="005A184A">
        <w:rPr>
          <w:rFonts w:ascii="Times New Roman" w:hAnsi="Times New Roman" w:cs="Times New Roman"/>
          <w:sz w:val="24"/>
          <w:szCs w:val="24"/>
          <w:lang w:val="en"/>
        </w:rPr>
        <w:t>walesonline</w:t>
      </w:r>
      <w:proofErr w:type="spellEnd"/>
      <w:r w:rsidRPr="005A184A">
        <w:rPr>
          <w:rFonts w:ascii="Times New Roman" w:hAnsi="Times New Roman" w:cs="Times New Roman"/>
          <w:sz w:val="24"/>
          <w:szCs w:val="24"/>
          <w:lang w:val="en"/>
        </w:rPr>
        <w:t>. Available at: https://www.walesonline.co.uk/sport/football/football-news/swansea-city-finally-take-full-14302712 [Accessed 24 Mar. 2018].</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proofErr w:type="gramStart"/>
      <w:r w:rsidRPr="005A184A">
        <w:rPr>
          <w:rFonts w:ascii="Times New Roman" w:hAnsi="Times New Roman" w:cs="Times New Roman"/>
          <w:sz w:val="24"/>
          <w:szCs w:val="24"/>
          <w:lang w:val="en"/>
        </w:rPr>
        <w:t>Liberty-stadium.com. (2018).</w:t>
      </w:r>
      <w:proofErr w:type="gramEnd"/>
      <w:r w:rsidRPr="005A184A">
        <w:rPr>
          <w:rFonts w:ascii="Times New Roman" w:hAnsi="Times New Roman" w:cs="Times New Roman"/>
          <w:sz w:val="24"/>
          <w:szCs w:val="24"/>
          <w:lang w:val="en"/>
        </w:rPr>
        <w:t xml:space="preserve"> </w:t>
      </w:r>
      <w:proofErr w:type="gramStart"/>
      <w:r w:rsidRPr="005A184A">
        <w:rPr>
          <w:rFonts w:ascii="Times New Roman" w:hAnsi="Times New Roman" w:cs="Times New Roman"/>
          <w:sz w:val="24"/>
          <w:szCs w:val="24"/>
          <w:lang w:val="en"/>
        </w:rPr>
        <w:t>Liberty Stadium Pitch | Information about the Liberty Stadium Pitch in Swansea.</w:t>
      </w:r>
      <w:proofErr w:type="gramEnd"/>
      <w:r w:rsidRPr="005A184A">
        <w:rPr>
          <w:rFonts w:ascii="Times New Roman" w:hAnsi="Times New Roman" w:cs="Times New Roman"/>
          <w:sz w:val="24"/>
          <w:szCs w:val="24"/>
          <w:lang w:val="en"/>
        </w:rPr>
        <w:t xml:space="preserve"> [</w:t>
      </w:r>
      <w:proofErr w:type="gramStart"/>
      <w:r w:rsidRPr="005A184A">
        <w:rPr>
          <w:rFonts w:ascii="Times New Roman" w:hAnsi="Times New Roman" w:cs="Times New Roman"/>
          <w:sz w:val="24"/>
          <w:szCs w:val="24"/>
          <w:lang w:val="en"/>
        </w:rPr>
        <w:t>online</w:t>
      </w:r>
      <w:proofErr w:type="gramEnd"/>
      <w:r w:rsidRPr="005A184A">
        <w:rPr>
          <w:rFonts w:ascii="Times New Roman" w:hAnsi="Times New Roman" w:cs="Times New Roman"/>
          <w:sz w:val="24"/>
          <w:szCs w:val="24"/>
          <w:lang w:val="en"/>
        </w:rPr>
        <w:t>] Available at: http://www.liberty-stadium.com/liberty_stadium_intro_pitch.php [Accessed 25 Mar. 2018].</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r w:rsidRPr="005A184A">
        <w:rPr>
          <w:rFonts w:ascii="Times New Roman" w:hAnsi="Times New Roman" w:cs="Times New Roman"/>
          <w:sz w:val="24"/>
          <w:szCs w:val="24"/>
          <w:lang w:val="en"/>
        </w:rPr>
        <w:t xml:space="preserve">Peng, G. (2007). </w:t>
      </w:r>
      <w:proofErr w:type="gramStart"/>
      <w:r w:rsidRPr="005A184A">
        <w:rPr>
          <w:rFonts w:ascii="Times New Roman" w:hAnsi="Times New Roman" w:cs="Times New Roman"/>
          <w:sz w:val="24"/>
          <w:szCs w:val="24"/>
          <w:lang w:val="en"/>
        </w:rPr>
        <w:t>Using PEST Analysis as a Tool for Refining and Focusing Contexts for Information Systems Research.</w:t>
      </w:r>
      <w:proofErr w:type="gramEnd"/>
      <w:r w:rsidRPr="005A184A">
        <w:rPr>
          <w:rFonts w:ascii="Times New Roman" w:hAnsi="Times New Roman" w:cs="Times New Roman"/>
          <w:sz w:val="24"/>
          <w:szCs w:val="24"/>
          <w:lang w:val="en"/>
        </w:rPr>
        <w:t xml:space="preserve"> 6th European Conference on Research Methodology for Business and Management Studies, 6, p.4. </w:t>
      </w:r>
    </w:p>
    <w:p w:rsidR="005A184A" w:rsidRPr="005A184A" w:rsidRDefault="005A184A" w:rsidP="005A184A">
      <w:pPr>
        <w:widowControl w:val="0"/>
        <w:autoSpaceDE w:val="0"/>
        <w:autoSpaceDN w:val="0"/>
        <w:adjustRightInd w:val="0"/>
        <w:rPr>
          <w:rFonts w:ascii="Times New Roman" w:hAnsi="Times New Roman" w:cs="Times New Roman"/>
          <w:sz w:val="24"/>
          <w:szCs w:val="24"/>
          <w:lang w:val="en"/>
        </w:rPr>
      </w:pPr>
      <w:r w:rsidRPr="005A184A">
        <w:rPr>
          <w:rFonts w:ascii="Times New Roman" w:hAnsi="Times New Roman" w:cs="Times New Roman"/>
          <w:sz w:val="24"/>
          <w:szCs w:val="24"/>
          <w:lang w:val="en"/>
        </w:rPr>
        <w:t>Porter, M.E. (1985) Competitive advantage: creating and sustaining superior performance. New York: Free Press.</w:t>
      </w:r>
    </w:p>
    <w:p w:rsidR="00A8339F" w:rsidRPr="004D6C09" w:rsidRDefault="005A184A" w:rsidP="005A184A">
      <w:pPr>
        <w:widowControl w:val="0"/>
        <w:autoSpaceDE w:val="0"/>
        <w:autoSpaceDN w:val="0"/>
        <w:adjustRightInd w:val="0"/>
        <w:rPr>
          <w:rFonts w:ascii="Times New Roman" w:hAnsi="Times New Roman" w:cs="Times New Roman"/>
          <w:sz w:val="24"/>
          <w:szCs w:val="24"/>
          <w:lang w:val="en"/>
        </w:rPr>
      </w:pPr>
      <w:proofErr w:type="gramStart"/>
      <w:r w:rsidRPr="005A184A">
        <w:rPr>
          <w:rFonts w:ascii="Times New Roman" w:hAnsi="Times New Roman" w:cs="Times New Roman"/>
          <w:sz w:val="24"/>
          <w:szCs w:val="24"/>
          <w:lang w:val="en"/>
        </w:rPr>
        <w:t xml:space="preserve">Real, M. and </w:t>
      </w:r>
      <w:proofErr w:type="spellStart"/>
      <w:r w:rsidRPr="005A184A">
        <w:rPr>
          <w:rFonts w:ascii="Times New Roman" w:hAnsi="Times New Roman" w:cs="Times New Roman"/>
          <w:sz w:val="24"/>
          <w:szCs w:val="24"/>
          <w:lang w:val="en"/>
        </w:rPr>
        <w:t>Mechikoff</w:t>
      </w:r>
      <w:proofErr w:type="spellEnd"/>
      <w:r w:rsidRPr="005A184A">
        <w:rPr>
          <w:rFonts w:ascii="Times New Roman" w:hAnsi="Times New Roman" w:cs="Times New Roman"/>
          <w:sz w:val="24"/>
          <w:szCs w:val="24"/>
          <w:lang w:val="en"/>
        </w:rPr>
        <w:t>, R. (1992).</w:t>
      </w:r>
      <w:proofErr w:type="gramEnd"/>
      <w:r w:rsidRPr="005A184A">
        <w:rPr>
          <w:rFonts w:ascii="Times New Roman" w:hAnsi="Times New Roman" w:cs="Times New Roman"/>
          <w:sz w:val="24"/>
          <w:szCs w:val="24"/>
          <w:lang w:val="en"/>
        </w:rPr>
        <w:t xml:space="preserve"> Deep Fan: Mythic Identification, Technology, and Advertising in Spectator Sports. </w:t>
      </w:r>
      <w:proofErr w:type="gramStart"/>
      <w:r w:rsidRPr="005A184A">
        <w:rPr>
          <w:rFonts w:ascii="Times New Roman" w:hAnsi="Times New Roman" w:cs="Times New Roman"/>
          <w:sz w:val="24"/>
          <w:szCs w:val="24"/>
          <w:lang w:val="en"/>
        </w:rPr>
        <w:t>Sociology of Sport Journal, 9(4), pp.323-339.</w:t>
      </w:r>
      <w:proofErr w:type="gramEnd"/>
    </w:p>
    <w:sectPr w:rsidR="00A8339F" w:rsidRPr="004D6C09">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F369B3"/>
    <w:multiLevelType w:val="multilevel"/>
    <w:tmpl w:val="ABCC6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5FE72A2"/>
    <w:multiLevelType w:val="multilevel"/>
    <w:tmpl w:val="FDD6B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2"/>
  </w:compat>
  <w:rsids>
    <w:rsidRoot w:val="00506E2A"/>
    <w:rsid w:val="000152DB"/>
    <w:rsid w:val="00091856"/>
    <w:rsid w:val="001F57AC"/>
    <w:rsid w:val="003516E7"/>
    <w:rsid w:val="00370C53"/>
    <w:rsid w:val="003F2DE1"/>
    <w:rsid w:val="003F7BEB"/>
    <w:rsid w:val="00421A64"/>
    <w:rsid w:val="00430CFD"/>
    <w:rsid w:val="004545E0"/>
    <w:rsid w:val="004A53D0"/>
    <w:rsid w:val="004C480B"/>
    <w:rsid w:val="004D6C09"/>
    <w:rsid w:val="004E3FE0"/>
    <w:rsid w:val="00506E2A"/>
    <w:rsid w:val="005A184A"/>
    <w:rsid w:val="00605ED1"/>
    <w:rsid w:val="00694B60"/>
    <w:rsid w:val="00826067"/>
    <w:rsid w:val="00977C03"/>
    <w:rsid w:val="009D6839"/>
    <w:rsid w:val="00A8339F"/>
    <w:rsid w:val="00B43D6C"/>
    <w:rsid w:val="00BF0788"/>
    <w:rsid w:val="00C13509"/>
    <w:rsid w:val="00C623AF"/>
    <w:rsid w:val="00CB008B"/>
    <w:rsid w:val="00CD517B"/>
    <w:rsid w:val="00CE0D66"/>
    <w:rsid w:val="00D20061"/>
    <w:rsid w:val="00D47A98"/>
    <w:rsid w:val="00D61A3C"/>
    <w:rsid w:val="00E06CF5"/>
    <w:rsid w:val="00F76B74"/>
    <w:rsid w:val="00FB5B52"/>
    <w:rsid w:val="00FC459F"/>
    <w:rsid w:val="00FD28DF"/>
    <w:rsid w:val="00FD6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efaultImageDpi w14:val="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3F7BE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0061"/>
    <w:rPr>
      <w:color w:val="0000FF" w:themeColor="hyperlink"/>
      <w:u w:val="single"/>
    </w:rPr>
  </w:style>
  <w:style w:type="paragraph" w:styleId="NormalWeb">
    <w:name w:val="Normal (Web)"/>
    <w:basedOn w:val="Normal"/>
    <w:uiPriority w:val="99"/>
    <w:semiHidden/>
    <w:unhideWhenUsed/>
    <w:rsid w:val="003516E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516E7"/>
    <w:rPr>
      <w:b/>
      <w:bCs/>
    </w:rPr>
  </w:style>
  <w:style w:type="character" w:customStyle="1" w:styleId="Heading3Char">
    <w:name w:val="Heading 3 Char"/>
    <w:basedOn w:val="DefaultParagraphFont"/>
    <w:link w:val="Heading3"/>
    <w:uiPriority w:val="9"/>
    <w:rsid w:val="003F7BEB"/>
    <w:rPr>
      <w:rFonts w:ascii="Times New Roman" w:eastAsia="Times New Roman" w:hAnsi="Times New Roman" w:cs="Times New Roman"/>
      <w:b/>
      <w:bCs/>
      <w:sz w:val="27"/>
      <w:szCs w:val="27"/>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8057918">
      <w:bodyDiv w:val="1"/>
      <w:marLeft w:val="0"/>
      <w:marRight w:val="0"/>
      <w:marTop w:val="0"/>
      <w:marBottom w:val="0"/>
      <w:divBdr>
        <w:top w:val="none" w:sz="0" w:space="0" w:color="auto"/>
        <w:left w:val="none" w:sz="0" w:space="0" w:color="auto"/>
        <w:bottom w:val="none" w:sz="0" w:space="0" w:color="auto"/>
        <w:right w:val="none" w:sz="0" w:space="0" w:color="auto"/>
      </w:divBdr>
    </w:div>
    <w:div w:id="703097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319</TotalTime>
  <Pages>5</Pages>
  <Words>1965</Words>
  <Characters>11201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Craig Miller</cp:lastModifiedBy>
  <cp:revision>14</cp:revision>
  <dcterms:created xsi:type="dcterms:W3CDTF">2018-03-28T17:10:00Z</dcterms:created>
  <dcterms:modified xsi:type="dcterms:W3CDTF">2018-04-05T14:42:00Z</dcterms:modified>
</cp:coreProperties>
</file>