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35F771" w14:textId="1D01CAD2" w:rsidR="00EC47C1" w:rsidRPr="00182983" w:rsidRDefault="00A76DA2" w:rsidP="00533636">
      <w:pPr>
        <w:jc w:val="center"/>
        <w:rPr>
          <w:b/>
          <w:bCs/>
          <w:sz w:val="24"/>
          <w:szCs w:val="24"/>
          <w:u w:val="single"/>
        </w:rPr>
      </w:pPr>
      <w:r w:rsidRPr="00182983">
        <w:rPr>
          <w:b/>
          <w:bCs/>
          <w:sz w:val="24"/>
          <w:szCs w:val="24"/>
          <w:u w:val="single"/>
        </w:rPr>
        <w:t xml:space="preserve">An </w:t>
      </w:r>
      <w:r w:rsidR="002A082B">
        <w:rPr>
          <w:b/>
          <w:bCs/>
          <w:sz w:val="24"/>
          <w:szCs w:val="24"/>
          <w:u w:val="single"/>
        </w:rPr>
        <w:t>E</w:t>
      </w:r>
      <w:r w:rsidRPr="00182983">
        <w:rPr>
          <w:b/>
          <w:bCs/>
          <w:sz w:val="24"/>
          <w:szCs w:val="24"/>
          <w:u w:val="single"/>
        </w:rPr>
        <w:t xml:space="preserve">xemplar of </w:t>
      </w:r>
      <w:r w:rsidR="002A082B">
        <w:rPr>
          <w:b/>
          <w:bCs/>
          <w:sz w:val="24"/>
          <w:szCs w:val="24"/>
          <w:u w:val="single"/>
        </w:rPr>
        <w:t>M</w:t>
      </w:r>
      <w:r w:rsidRPr="00182983">
        <w:rPr>
          <w:b/>
          <w:bCs/>
          <w:sz w:val="24"/>
          <w:szCs w:val="24"/>
          <w:u w:val="single"/>
        </w:rPr>
        <w:t xml:space="preserve">odern </w:t>
      </w:r>
      <w:r w:rsidR="002A082B">
        <w:rPr>
          <w:b/>
          <w:bCs/>
          <w:sz w:val="24"/>
          <w:szCs w:val="24"/>
          <w:u w:val="single"/>
        </w:rPr>
        <w:t>A</w:t>
      </w:r>
      <w:r w:rsidRPr="00182983">
        <w:rPr>
          <w:b/>
          <w:bCs/>
          <w:sz w:val="24"/>
          <w:szCs w:val="24"/>
          <w:u w:val="single"/>
        </w:rPr>
        <w:t>rchitecture</w:t>
      </w:r>
      <w:r w:rsidR="002A082B">
        <w:rPr>
          <w:b/>
          <w:bCs/>
          <w:sz w:val="24"/>
          <w:szCs w:val="24"/>
          <w:u w:val="single"/>
        </w:rPr>
        <w:t xml:space="preserve"> – The Villa Savoye</w:t>
      </w:r>
    </w:p>
    <w:p w14:paraId="127D6572" w14:textId="77777777" w:rsidR="00533636" w:rsidRPr="00533636" w:rsidRDefault="00533636" w:rsidP="00533636">
      <w:pPr>
        <w:jc w:val="center"/>
        <w:rPr>
          <w:sz w:val="24"/>
          <w:szCs w:val="24"/>
          <w:u w:val="single"/>
        </w:rPr>
      </w:pPr>
    </w:p>
    <w:p w14:paraId="139877BC" w14:textId="482D6AF2" w:rsidR="009C61A6" w:rsidRDefault="005D7667" w:rsidP="002F4FFD">
      <w:pPr>
        <w:rPr>
          <w:sz w:val="24"/>
          <w:szCs w:val="24"/>
        </w:rPr>
      </w:pPr>
      <w:r w:rsidRPr="00C76B78">
        <w:rPr>
          <w:sz w:val="24"/>
          <w:szCs w:val="24"/>
        </w:rPr>
        <w:t>The Villa Savoye</w:t>
      </w:r>
      <w:r w:rsidR="00824733">
        <w:rPr>
          <w:sz w:val="24"/>
          <w:szCs w:val="24"/>
        </w:rPr>
        <w:t xml:space="preserve"> is </w:t>
      </w:r>
      <w:r w:rsidR="00DA2DD9">
        <w:rPr>
          <w:sz w:val="24"/>
          <w:szCs w:val="24"/>
        </w:rPr>
        <w:t>situated</w:t>
      </w:r>
      <w:r w:rsidRPr="00C76B78">
        <w:rPr>
          <w:sz w:val="24"/>
          <w:szCs w:val="24"/>
        </w:rPr>
        <w:t xml:space="preserve"> in Poissy, a small town just </w:t>
      </w:r>
      <w:r w:rsidR="00C76B78" w:rsidRPr="00C76B78">
        <w:rPr>
          <w:sz w:val="24"/>
          <w:szCs w:val="24"/>
        </w:rPr>
        <w:t>outside</w:t>
      </w:r>
      <w:r w:rsidRPr="00C76B78">
        <w:rPr>
          <w:sz w:val="24"/>
          <w:szCs w:val="24"/>
        </w:rPr>
        <w:t xml:space="preserve"> France</w:t>
      </w:r>
      <w:r w:rsidR="004B3E28">
        <w:rPr>
          <w:sz w:val="24"/>
          <w:szCs w:val="24"/>
        </w:rPr>
        <w:t>’</w:t>
      </w:r>
      <w:r w:rsidRPr="00C76B78">
        <w:rPr>
          <w:sz w:val="24"/>
          <w:szCs w:val="24"/>
        </w:rPr>
        <w:t>s capital</w:t>
      </w:r>
      <w:r w:rsidR="004B3E28">
        <w:rPr>
          <w:sz w:val="24"/>
          <w:szCs w:val="24"/>
        </w:rPr>
        <w:t xml:space="preserve"> city of</w:t>
      </w:r>
      <w:r w:rsidRPr="00C76B78">
        <w:rPr>
          <w:sz w:val="24"/>
          <w:szCs w:val="24"/>
        </w:rPr>
        <w:t xml:space="preserve"> Paris. </w:t>
      </w:r>
      <w:r w:rsidR="003E6B1D">
        <w:rPr>
          <w:sz w:val="24"/>
          <w:szCs w:val="24"/>
        </w:rPr>
        <w:t xml:space="preserve">It is one of the most prolific </w:t>
      </w:r>
      <w:r w:rsidR="003C4CC8">
        <w:rPr>
          <w:sz w:val="24"/>
          <w:szCs w:val="24"/>
        </w:rPr>
        <w:t xml:space="preserve">modernist architecture </w:t>
      </w:r>
      <w:r w:rsidR="003E6B1D">
        <w:rPr>
          <w:sz w:val="24"/>
          <w:szCs w:val="24"/>
        </w:rPr>
        <w:t>icons of the 20</w:t>
      </w:r>
      <w:r w:rsidR="003E6B1D" w:rsidRPr="003E6B1D">
        <w:rPr>
          <w:sz w:val="24"/>
          <w:szCs w:val="24"/>
          <w:vertAlign w:val="superscript"/>
        </w:rPr>
        <w:t>th</w:t>
      </w:r>
      <w:r w:rsidR="003E6B1D">
        <w:rPr>
          <w:sz w:val="24"/>
          <w:szCs w:val="24"/>
        </w:rPr>
        <w:t xml:space="preserve"> century. </w:t>
      </w:r>
      <w:r w:rsidRPr="00C76B78">
        <w:rPr>
          <w:sz w:val="24"/>
          <w:szCs w:val="24"/>
        </w:rPr>
        <w:t>Th</w:t>
      </w:r>
      <w:r w:rsidR="00AF7678" w:rsidRPr="00C76B78">
        <w:rPr>
          <w:sz w:val="24"/>
          <w:szCs w:val="24"/>
        </w:rPr>
        <w:t>e villa</w:t>
      </w:r>
      <w:r w:rsidR="00C76B78">
        <w:rPr>
          <w:sz w:val="24"/>
          <w:szCs w:val="24"/>
        </w:rPr>
        <w:t xml:space="preserve"> was</w:t>
      </w:r>
      <w:r w:rsidR="00AF7678" w:rsidRPr="00C76B78">
        <w:rPr>
          <w:sz w:val="24"/>
          <w:szCs w:val="24"/>
        </w:rPr>
        <w:t xml:space="preserve"> designed by a poignant architect at the time, </w:t>
      </w:r>
      <w:r w:rsidR="00D03926">
        <w:rPr>
          <w:sz w:val="24"/>
          <w:szCs w:val="24"/>
        </w:rPr>
        <w:t>L</w:t>
      </w:r>
      <w:r w:rsidR="00AF7678" w:rsidRPr="00C76B78">
        <w:rPr>
          <w:sz w:val="24"/>
          <w:szCs w:val="24"/>
        </w:rPr>
        <w:t>e Corbusier</w:t>
      </w:r>
      <w:r w:rsidR="00DA2DD9">
        <w:rPr>
          <w:sz w:val="24"/>
          <w:szCs w:val="24"/>
        </w:rPr>
        <w:t xml:space="preserve"> who, possibly as a result of this particular building,</w:t>
      </w:r>
      <w:r w:rsidR="00570D3A">
        <w:rPr>
          <w:sz w:val="24"/>
          <w:szCs w:val="24"/>
        </w:rPr>
        <w:t xml:space="preserve"> is</w:t>
      </w:r>
      <w:r w:rsidR="00DA2DD9">
        <w:rPr>
          <w:sz w:val="24"/>
          <w:szCs w:val="24"/>
        </w:rPr>
        <w:t xml:space="preserve"> </w:t>
      </w:r>
      <w:r w:rsidR="003C4CC8">
        <w:rPr>
          <w:sz w:val="24"/>
          <w:szCs w:val="24"/>
        </w:rPr>
        <w:t xml:space="preserve">now </w:t>
      </w:r>
      <w:r w:rsidR="00DA2DD9">
        <w:rPr>
          <w:sz w:val="24"/>
          <w:szCs w:val="24"/>
        </w:rPr>
        <w:t>world renowned</w:t>
      </w:r>
      <w:r w:rsidR="00AF7678" w:rsidRPr="00C76B78">
        <w:rPr>
          <w:sz w:val="24"/>
          <w:szCs w:val="24"/>
        </w:rPr>
        <w:t>.</w:t>
      </w:r>
      <w:r w:rsidR="00776ED7">
        <w:rPr>
          <w:color w:val="385623" w:themeColor="accent6" w:themeShade="80"/>
          <w:sz w:val="24"/>
          <w:szCs w:val="24"/>
        </w:rPr>
        <w:t xml:space="preserve"> </w:t>
      </w:r>
      <w:r w:rsidR="00776ED7" w:rsidRPr="00776ED7">
        <w:rPr>
          <w:sz w:val="24"/>
          <w:szCs w:val="24"/>
        </w:rPr>
        <w:t>Pierre and Emilie Savoye, a middle</w:t>
      </w:r>
      <w:r w:rsidR="00776ED7">
        <w:rPr>
          <w:sz w:val="24"/>
          <w:szCs w:val="24"/>
        </w:rPr>
        <w:t>-class</w:t>
      </w:r>
      <w:r w:rsidR="00776ED7" w:rsidRPr="00776ED7">
        <w:rPr>
          <w:sz w:val="24"/>
          <w:szCs w:val="24"/>
        </w:rPr>
        <w:t xml:space="preserve"> French couple, commissioned </w:t>
      </w:r>
      <w:r w:rsidR="00D03926">
        <w:rPr>
          <w:sz w:val="24"/>
          <w:szCs w:val="24"/>
        </w:rPr>
        <w:t xml:space="preserve">Le </w:t>
      </w:r>
      <w:r w:rsidR="00776ED7" w:rsidRPr="00776ED7">
        <w:rPr>
          <w:sz w:val="24"/>
          <w:szCs w:val="24"/>
        </w:rPr>
        <w:t xml:space="preserve">Corbusier to build the Villa Savoye as a country retreat. </w:t>
      </w:r>
      <w:r w:rsidR="00C76B78">
        <w:rPr>
          <w:sz w:val="24"/>
          <w:szCs w:val="24"/>
        </w:rPr>
        <w:t>The villa</w:t>
      </w:r>
      <w:r w:rsidR="00AF7678" w:rsidRPr="00C76B78">
        <w:rPr>
          <w:sz w:val="24"/>
          <w:szCs w:val="24"/>
        </w:rPr>
        <w:t xml:space="preserve"> articulate</w:t>
      </w:r>
      <w:r w:rsidR="00C76B78">
        <w:rPr>
          <w:sz w:val="24"/>
          <w:szCs w:val="24"/>
        </w:rPr>
        <w:t>s</w:t>
      </w:r>
      <w:r w:rsidR="00AF7678" w:rsidRPr="00C76B78">
        <w:rPr>
          <w:sz w:val="24"/>
          <w:szCs w:val="24"/>
        </w:rPr>
        <w:t xml:space="preserve"> the </w:t>
      </w:r>
      <w:r w:rsidR="00C76B78" w:rsidRPr="00C76B78">
        <w:rPr>
          <w:sz w:val="24"/>
          <w:szCs w:val="24"/>
        </w:rPr>
        <w:t xml:space="preserve">essence of modern architecture </w:t>
      </w:r>
      <w:r w:rsidR="00CA13D6">
        <w:rPr>
          <w:sz w:val="24"/>
          <w:szCs w:val="24"/>
        </w:rPr>
        <w:t>through</w:t>
      </w:r>
      <w:r w:rsidR="00C76B78" w:rsidRPr="00C76B78">
        <w:rPr>
          <w:sz w:val="24"/>
          <w:szCs w:val="24"/>
        </w:rPr>
        <w:t xml:space="preserve"> this showcase that transformed </w:t>
      </w:r>
      <w:r w:rsidR="00D03926">
        <w:rPr>
          <w:sz w:val="24"/>
          <w:szCs w:val="24"/>
        </w:rPr>
        <w:t xml:space="preserve">Le </w:t>
      </w:r>
      <w:r w:rsidR="00C76B78" w:rsidRPr="00C76B78">
        <w:rPr>
          <w:sz w:val="24"/>
          <w:szCs w:val="24"/>
        </w:rPr>
        <w:t>Corbusier’s career and in fact, his life.</w:t>
      </w:r>
      <w:r w:rsidR="00C76B78">
        <w:rPr>
          <w:sz w:val="24"/>
          <w:szCs w:val="24"/>
        </w:rPr>
        <w:t xml:space="preserve"> The building</w:t>
      </w:r>
      <w:r w:rsidR="00A46ADA">
        <w:rPr>
          <w:sz w:val="24"/>
          <w:szCs w:val="24"/>
        </w:rPr>
        <w:t xml:space="preserve"> is</w:t>
      </w:r>
      <w:r w:rsidR="00DA2DD9">
        <w:rPr>
          <w:sz w:val="24"/>
          <w:szCs w:val="24"/>
        </w:rPr>
        <w:t xml:space="preserve"> revolutionary in that it</w:t>
      </w:r>
      <w:r w:rsidR="00C76B78">
        <w:rPr>
          <w:sz w:val="24"/>
          <w:szCs w:val="24"/>
        </w:rPr>
        <w:t xml:space="preserve"> was designed to</w:t>
      </w:r>
      <w:r w:rsidR="00CA13D6">
        <w:rPr>
          <w:sz w:val="24"/>
          <w:szCs w:val="24"/>
        </w:rPr>
        <w:t xml:space="preserve"> revolve around</w:t>
      </w:r>
      <w:r w:rsidR="009C35E8">
        <w:rPr>
          <w:sz w:val="24"/>
          <w:szCs w:val="24"/>
        </w:rPr>
        <w:t xml:space="preserve"> the average person</w:t>
      </w:r>
      <w:r w:rsidR="00D03926">
        <w:rPr>
          <w:sz w:val="24"/>
          <w:szCs w:val="24"/>
        </w:rPr>
        <w:t>’</w:t>
      </w:r>
      <w:r w:rsidR="009C35E8">
        <w:rPr>
          <w:sz w:val="24"/>
          <w:szCs w:val="24"/>
        </w:rPr>
        <w:t>s daily life and to function perfectly</w:t>
      </w:r>
      <w:r w:rsidR="00D03926">
        <w:rPr>
          <w:sz w:val="24"/>
          <w:szCs w:val="24"/>
        </w:rPr>
        <w:t xml:space="preserve"> </w:t>
      </w:r>
      <w:r w:rsidR="00542511">
        <w:rPr>
          <w:sz w:val="24"/>
          <w:szCs w:val="24"/>
        </w:rPr>
        <w:t xml:space="preserve">(Utopia/Dystopia, </w:t>
      </w:r>
      <w:hyperlink r:id="rId7" w:history="1">
        <w:r w:rsidR="00542511">
          <w:rPr>
            <w:rStyle w:val="Hyperlink"/>
          </w:rPr>
          <w:t>utopiadystopiawwi.wordpress.com</w:t>
        </w:r>
      </w:hyperlink>
      <w:r w:rsidR="00A90DAF">
        <w:rPr>
          <w:sz w:val="24"/>
          <w:szCs w:val="24"/>
        </w:rPr>
        <w:t>)</w:t>
      </w:r>
      <w:r w:rsidR="00E45036">
        <w:rPr>
          <w:sz w:val="24"/>
          <w:szCs w:val="24"/>
        </w:rPr>
        <w:t>.</w:t>
      </w:r>
      <w:r w:rsidR="00A90DAF">
        <w:rPr>
          <w:sz w:val="24"/>
          <w:szCs w:val="24"/>
        </w:rPr>
        <w:t xml:space="preserve"> </w:t>
      </w:r>
      <w:r w:rsidR="00E45036">
        <w:rPr>
          <w:sz w:val="24"/>
          <w:szCs w:val="24"/>
        </w:rPr>
        <w:t>T</w:t>
      </w:r>
      <w:r w:rsidR="00A90DAF">
        <w:rPr>
          <w:sz w:val="24"/>
          <w:szCs w:val="24"/>
        </w:rPr>
        <w:t xml:space="preserve">he villa is intended to be designed in such a way that the </w:t>
      </w:r>
      <w:r w:rsidR="00D03926">
        <w:rPr>
          <w:sz w:val="24"/>
          <w:szCs w:val="24"/>
        </w:rPr>
        <w:t>in</w:t>
      </w:r>
      <w:r w:rsidR="00A90DAF">
        <w:rPr>
          <w:sz w:val="24"/>
          <w:szCs w:val="24"/>
        </w:rPr>
        <w:t xml:space="preserve">habitant </w:t>
      </w:r>
      <w:r w:rsidR="00827ADC">
        <w:rPr>
          <w:sz w:val="24"/>
          <w:szCs w:val="24"/>
        </w:rPr>
        <w:t xml:space="preserve">would be able to live </w:t>
      </w:r>
      <w:r w:rsidR="003C4CC8">
        <w:rPr>
          <w:sz w:val="24"/>
          <w:szCs w:val="24"/>
        </w:rPr>
        <w:t>comfortably</w:t>
      </w:r>
      <w:r w:rsidR="00827ADC">
        <w:rPr>
          <w:sz w:val="24"/>
          <w:szCs w:val="24"/>
        </w:rPr>
        <w:t xml:space="preserve"> in a perfectly functioning </w:t>
      </w:r>
      <w:r w:rsidR="00084148">
        <w:rPr>
          <w:sz w:val="24"/>
          <w:szCs w:val="24"/>
        </w:rPr>
        <w:t>building.</w:t>
      </w:r>
      <w:r w:rsidR="00A90DAF">
        <w:rPr>
          <w:sz w:val="24"/>
          <w:szCs w:val="24"/>
        </w:rPr>
        <w:t xml:space="preserve"> </w:t>
      </w:r>
    </w:p>
    <w:p w14:paraId="631E4BB3" w14:textId="55E31BD4" w:rsidR="007708CF" w:rsidRPr="00A90DAF" w:rsidRDefault="00A46ADA" w:rsidP="002F4FFD">
      <w:pPr>
        <w:rPr>
          <w:sz w:val="24"/>
          <w:szCs w:val="24"/>
        </w:rPr>
      </w:pPr>
      <w:r>
        <w:rPr>
          <w:sz w:val="24"/>
          <w:szCs w:val="24"/>
        </w:rPr>
        <w:t>C</w:t>
      </w:r>
      <w:r w:rsidR="00412800">
        <w:rPr>
          <w:sz w:val="24"/>
          <w:szCs w:val="24"/>
        </w:rPr>
        <w:t xml:space="preserve">onstruction </w:t>
      </w:r>
      <w:r>
        <w:rPr>
          <w:sz w:val="24"/>
          <w:szCs w:val="24"/>
        </w:rPr>
        <w:t xml:space="preserve">of the villa </w:t>
      </w:r>
      <w:r w:rsidR="00412800">
        <w:rPr>
          <w:sz w:val="24"/>
          <w:szCs w:val="24"/>
        </w:rPr>
        <w:t xml:space="preserve">was completed in </w:t>
      </w:r>
      <w:r w:rsidR="00824733">
        <w:rPr>
          <w:sz w:val="24"/>
          <w:szCs w:val="24"/>
        </w:rPr>
        <w:t xml:space="preserve">1929 </w:t>
      </w:r>
      <w:r w:rsidR="00824733" w:rsidRPr="00A90DAF">
        <w:rPr>
          <w:sz w:val="24"/>
          <w:szCs w:val="24"/>
        </w:rPr>
        <w:t>yet</w:t>
      </w:r>
      <w:r w:rsidR="00DB67F2" w:rsidRPr="00A90DAF">
        <w:rPr>
          <w:sz w:val="24"/>
          <w:szCs w:val="24"/>
        </w:rPr>
        <w:t xml:space="preserve"> is still seen by many </w:t>
      </w:r>
      <w:r w:rsidR="00D03926">
        <w:rPr>
          <w:sz w:val="24"/>
          <w:szCs w:val="24"/>
        </w:rPr>
        <w:t xml:space="preserve">today </w:t>
      </w:r>
      <w:r w:rsidR="00DB67F2" w:rsidRPr="00A90DAF">
        <w:rPr>
          <w:sz w:val="24"/>
          <w:szCs w:val="24"/>
        </w:rPr>
        <w:t>as a modern building, denoted by the sleek</w:t>
      </w:r>
      <w:r w:rsidR="005A3699" w:rsidRPr="00A90DAF">
        <w:rPr>
          <w:sz w:val="24"/>
          <w:szCs w:val="24"/>
        </w:rPr>
        <w:t xml:space="preserve"> and </w:t>
      </w:r>
      <w:r w:rsidR="00DB67F2" w:rsidRPr="00A90DAF">
        <w:rPr>
          <w:sz w:val="24"/>
          <w:szCs w:val="24"/>
        </w:rPr>
        <w:t xml:space="preserve">simple </w:t>
      </w:r>
      <w:r w:rsidR="005A3699" w:rsidRPr="00A90DAF">
        <w:rPr>
          <w:sz w:val="24"/>
          <w:szCs w:val="24"/>
        </w:rPr>
        <w:t>design elements</w:t>
      </w:r>
      <w:r w:rsidR="003C4CC8">
        <w:rPr>
          <w:sz w:val="24"/>
          <w:szCs w:val="24"/>
        </w:rPr>
        <w:t xml:space="preserve"> that </w:t>
      </w:r>
      <w:r w:rsidR="0041426F">
        <w:rPr>
          <w:sz w:val="24"/>
          <w:szCs w:val="24"/>
        </w:rPr>
        <w:t xml:space="preserve">Le </w:t>
      </w:r>
      <w:r w:rsidR="003C4CC8">
        <w:rPr>
          <w:sz w:val="24"/>
          <w:szCs w:val="24"/>
        </w:rPr>
        <w:t>Corbusier is now known for</w:t>
      </w:r>
      <w:r w:rsidR="00570D3A" w:rsidRPr="00A90DAF">
        <w:rPr>
          <w:sz w:val="24"/>
          <w:szCs w:val="24"/>
        </w:rPr>
        <w:t>.</w:t>
      </w:r>
      <w:r w:rsidR="00C00061" w:rsidRPr="00A90DAF">
        <w:rPr>
          <w:sz w:val="24"/>
          <w:szCs w:val="24"/>
        </w:rPr>
        <w:t xml:space="preserve"> </w:t>
      </w:r>
      <w:r w:rsidR="00BE3FA2" w:rsidRPr="00A90DAF">
        <w:rPr>
          <w:sz w:val="24"/>
          <w:szCs w:val="24"/>
        </w:rPr>
        <w:t>The Villa Savoye is a modern take on a typical French country house that “celebrates and reacts to the new machine age</w:t>
      </w:r>
      <w:r w:rsidR="00542511">
        <w:rPr>
          <w:sz w:val="24"/>
          <w:szCs w:val="24"/>
        </w:rPr>
        <w:t xml:space="preserve"> </w:t>
      </w:r>
      <w:r w:rsidR="00542511">
        <w:rPr>
          <w:sz w:val="24"/>
          <w:szCs w:val="24"/>
        </w:rPr>
        <w:t>(</w:t>
      </w:r>
      <w:r w:rsidR="00542511" w:rsidRPr="001D29FB">
        <w:rPr>
          <w:sz w:val="24"/>
          <w:szCs w:val="24"/>
        </w:rPr>
        <w:t>AD Classics: Villa Savoye / Le Corbusier</w:t>
      </w:r>
      <w:r w:rsidR="00542511">
        <w:rPr>
          <w:sz w:val="24"/>
          <w:szCs w:val="24"/>
        </w:rPr>
        <w:t xml:space="preserve">, </w:t>
      </w:r>
      <w:hyperlink r:id="rId8" w:history="1">
        <w:r w:rsidR="00542511" w:rsidRPr="007C4859">
          <w:rPr>
            <w:rStyle w:val="Hyperlink"/>
          </w:rPr>
          <w:t>www.archdaily.com</w:t>
        </w:r>
      </w:hyperlink>
      <w:r w:rsidR="00A90DAF">
        <w:t xml:space="preserve">). </w:t>
      </w:r>
      <w:r w:rsidR="001F0822">
        <w:t xml:space="preserve">Le </w:t>
      </w:r>
      <w:r w:rsidR="00824733" w:rsidRPr="00A90DAF">
        <w:rPr>
          <w:sz w:val="24"/>
          <w:szCs w:val="24"/>
        </w:rPr>
        <w:t xml:space="preserve">Corbusier established his five </w:t>
      </w:r>
      <w:r w:rsidR="00002BA5" w:rsidRPr="00A90DAF">
        <w:rPr>
          <w:sz w:val="24"/>
          <w:szCs w:val="24"/>
        </w:rPr>
        <w:t>criteria that he believed all buildings should possess</w:t>
      </w:r>
      <w:r w:rsidR="00824733" w:rsidRPr="00A90DAF">
        <w:rPr>
          <w:sz w:val="24"/>
          <w:szCs w:val="24"/>
        </w:rPr>
        <w:t>.</w:t>
      </w:r>
      <w:r w:rsidR="00002BA5" w:rsidRPr="00A90DAF">
        <w:rPr>
          <w:sz w:val="24"/>
          <w:szCs w:val="24"/>
        </w:rPr>
        <w:t xml:space="preserve"> </w:t>
      </w:r>
      <w:r w:rsidR="0041426F">
        <w:rPr>
          <w:sz w:val="24"/>
          <w:szCs w:val="24"/>
        </w:rPr>
        <w:t xml:space="preserve">Le </w:t>
      </w:r>
      <w:r w:rsidR="00002BA5" w:rsidRPr="00A90DAF">
        <w:rPr>
          <w:sz w:val="24"/>
          <w:szCs w:val="24"/>
        </w:rPr>
        <w:t xml:space="preserve">Corbusier called these criteria his five points of design. </w:t>
      </w:r>
      <w:r w:rsidR="007708CF" w:rsidRPr="00A90DAF">
        <w:rPr>
          <w:sz w:val="24"/>
          <w:szCs w:val="24"/>
        </w:rPr>
        <w:t>These are as follows</w:t>
      </w:r>
      <w:r w:rsidR="00A90DAF">
        <w:rPr>
          <w:sz w:val="24"/>
          <w:szCs w:val="24"/>
        </w:rPr>
        <w:t>,</w:t>
      </w:r>
    </w:p>
    <w:p w14:paraId="5E0B5D11" w14:textId="40F072FB" w:rsidR="007708CF" w:rsidRDefault="007708CF" w:rsidP="007708CF">
      <w:pPr>
        <w:pStyle w:val="ListParagraph"/>
        <w:numPr>
          <w:ilvl w:val="0"/>
          <w:numId w:val="2"/>
        </w:numPr>
        <w:rPr>
          <w:sz w:val="24"/>
          <w:szCs w:val="24"/>
        </w:rPr>
      </w:pPr>
      <w:r>
        <w:rPr>
          <w:sz w:val="24"/>
          <w:szCs w:val="24"/>
        </w:rPr>
        <w:t>Pilotis</w:t>
      </w:r>
    </w:p>
    <w:p w14:paraId="6D104CD8" w14:textId="19187891" w:rsidR="007708CF" w:rsidRDefault="007708CF" w:rsidP="007708CF">
      <w:pPr>
        <w:pStyle w:val="ListParagraph"/>
        <w:numPr>
          <w:ilvl w:val="0"/>
          <w:numId w:val="2"/>
        </w:numPr>
        <w:rPr>
          <w:sz w:val="24"/>
          <w:szCs w:val="24"/>
        </w:rPr>
      </w:pPr>
      <w:r>
        <w:rPr>
          <w:sz w:val="24"/>
          <w:szCs w:val="24"/>
        </w:rPr>
        <w:t>Flat roof terrace</w:t>
      </w:r>
    </w:p>
    <w:p w14:paraId="45D10D28" w14:textId="515EC772" w:rsidR="007708CF" w:rsidRDefault="007708CF" w:rsidP="007708CF">
      <w:pPr>
        <w:pStyle w:val="ListParagraph"/>
        <w:numPr>
          <w:ilvl w:val="0"/>
          <w:numId w:val="2"/>
        </w:numPr>
        <w:rPr>
          <w:sz w:val="24"/>
          <w:szCs w:val="24"/>
        </w:rPr>
      </w:pPr>
      <w:r>
        <w:rPr>
          <w:sz w:val="24"/>
          <w:szCs w:val="24"/>
        </w:rPr>
        <w:t>Open plan</w:t>
      </w:r>
    </w:p>
    <w:p w14:paraId="3FD9D794" w14:textId="618D70E2" w:rsidR="007708CF" w:rsidRDefault="007708CF" w:rsidP="007708CF">
      <w:pPr>
        <w:pStyle w:val="ListParagraph"/>
        <w:numPr>
          <w:ilvl w:val="0"/>
          <w:numId w:val="2"/>
        </w:numPr>
        <w:rPr>
          <w:sz w:val="24"/>
          <w:szCs w:val="24"/>
        </w:rPr>
      </w:pPr>
      <w:r>
        <w:rPr>
          <w:sz w:val="24"/>
          <w:szCs w:val="24"/>
        </w:rPr>
        <w:t>Ribbon windows</w:t>
      </w:r>
    </w:p>
    <w:p w14:paraId="470263F8" w14:textId="37039807" w:rsidR="007708CF" w:rsidRPr="007708CF" w:rsidRDefault="007708CF" w:rsidP="007708CF">
      <w:pPr>
        <w:pStyle w:val="ListParagraph"/>
        <w:numPr>
          <w:ilvl w:val="0"/>
          <w:numId w:val="2"/>
        </w:numPr>
        <w:rPr>
          <w:sz w:val="24"/>
          <w:szCs w:val="24"/>
        </w:rPr>
      </w:pPr>
      <w:r>
        <w:rPr>
          <w:sz w:val="24"/>
          <w:szCs w:val="24"/>
        </w:rPr>
        <w:t xml:space="preserve">Free façade </w:t>
      </w:r>
    </w:p>
    <w:p w14:paraId="09BE2A09" w14:textId="521E9884" w:rsidR="007C419F" w:rsidRPr="00542511" w:rsidRDefault="008E1619" w:rsidP="00542511">
      <w:pPr>
        <w:jc w:val="both"/>
      </w:pPr>
      <w:r>
        <w:rPr>
          <w:noProof/>
          <w:sz w:val="24"/>
          <w:szCs w:val="24"/>
        </w:rPr>
        <w:drawing>
          <wp:anchor distT="0" distB="0" distL="114300" distR="114300" simplePos="0" relativeHeight="251658240" behindDoc="0" locked="0" layoutInCell="1" allowOverlap="1" wp14:anchorId="7DA4B339" wp14:editId="455A1BBB">
            <wp:simplePos x="0" y="0"/>
            <wp:positionH relativeFrom="margin">
              <wp:align>left</wp:align>
            </wp:positionH>
            <wp:positionV relativeFrom="paragraph">
              <wp:posOffset>1380702</wp:posOffset>
            </wp:positionV>
            <wp:extent cx="1786255" cy="2091055"/>
            <wp:effectExtent l="0" t="0" r="4445" b="4445"/>
            <wp:wrapSquare wrapText="bothSides"/>
            <wp:docPr id="40" name="Picture 4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villa savoye floorplans.jpg"/>
                    <pic:cNvPicPr/>
                  </pic:nvPicPr>
                  <pic:blipFill rotWithShape="1">
                    <a:blip r:embed="rId9" cstate="print">
                      <a:extLst>
                        <a:ext uri="{28A0092B-C50C-407E-A947-70E740481C1C}">
                          <a14:useLocalDpi xmlns:a14="http://schemas.microsoft.com/office/drawing/2010/main" val="0"/>
                        </a:ext>
                      </a:extLst>
                    </a:blip>
                    <a:srcRect r="69588"/>
                    <a:stretch/>
                  </pic:blipFill>
                  <pic:spPr bwMode="auto">
                    <a:xfrm>
                      <a:off x="0" y="0"/>
                      <a:ext cx="1786255" cy="2091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2BA5" w:rsidRPr="007708CF">
        <w:rPr>
          <w:sz w:val="24"/>
          <w:szCs w:val="24"/>
        </w:rPr>
        <w:t xml:space="preserve">All of these elements were </w:t>
      </w:r>
      <w:r w:rsidR="007708CF">
        <w:rPr>
          <w:sz w:val="24"/>
          <w:szCs w:val="24"/>
        </w:rPr>
        <w:t>implemented</w:t>
      </w:r>
      <w:r w:rsidR="00002BA5" w:rsidRPr="007708CF">
        <w:rPr>
          <w:sz w:val="24"/>
          <w:szCs w:val="24"/>
        </w:rPr>
        <w:t xml:space="preserve"> by </w:t>
      </w:r>
      <w:r w:rsidR="001F0822">
        <w:rPr>
          <w:sz w:val="24"/>
          <w:szCs w:val="24"/>
        </w:rPr>
        <w:t xml:space="preserve">Le </w:t>
      </w:r>
      <w:r w:rsidR="00002BA5" w:rsidRPr="001C3969">
        <w:rPr>
          <w:sz w:val="24"/>
          <w:szCs w:val="24"/>
        </w:rPr>
        <w:t>Corbusier in a large proportion of the buildings that he designed</w:t>
      </w:r>
      <w:r w:rsidR="003C4CC8" w:rsidRPr="001C3969">
        <w:rPr>
          <w:sz w:val="24"/>
          <w:szCs w:val="24"/>
        </w:rPr>
        <w:t xml:space="preserve"> and have become his trademark</w:t>
      </w:r>
      <w:r w:rsidR="00002BA5" w:rsidRPr="001C3969">
        <w:rPr>
          <w:sz w:val="24"/>
          <w:szCs w:val="24"/>
        </w:rPr>
        <w:t>.</w:t>
      </w:r>
      <w:r w:rsidR="00E45036" w:rsidRPr="001C3969">
        <w:rPr>
          <w:sz w:val="24"/>
          <w:szCs w:val="24"/>
        </w:rPr>
        <w:t xml:space="preserve"> All five elements</w:t>
      </w:r>
      <w:r w:rsidR="001C3969" w:rsidRPr="001C3969">
        <w:rPr>
          <w:sz w:val="24"/>
          <w:szCs w:val="24"/>
        </w:rPr>
        <w:t xml:space="preserve"> arguably</w:t>
      </w:r>
      <w:r w:rsidR="00E45036" w:rsidRPr="001C3969">
        <w:rPr>
          <w:sz w:val="24"/>
          <w:szCs w:val="24"/>
        </w:rPr>
        <w:t xml:space="preserve"> </w:t>
      </w:r>
      <w:r w:rsidR="001C3969" w:rsidRPr="001C3969">
        <w:rPr>
          <w:sz w:val="24"/>
          <w:szCs w:val="24"/>
        </w:rPr>
        <w:t xml:space="preserve">work in </w:t>
      </w:r>
      <w:r w:rsidR="00E45036" w:rsidRPr="001C3969">
        <w:rPr>
          <w:sz w:val="24"/>
          <w:szCs w:val="24"/>
        </w:rPr>
        <w:t>synergy</w:t>
      </w:r>
      <w:r w:rsidR="00C4704D" w:rsidRPr="001C3969">
        <w:rPr>
          <w:sz w:val="24"/>
          <w:szCs w:val="24"/>
        </w:rPr>
        <w:t>.</w:t>
      </w:r>
      <w:r w:rsidR="003C4CC8" w:rsidRPr="001C3969">
        <w:rPr>
          <w:sz w:val="24"/>
          <w:szCs w:val="24"/>
        </w:rPr>
        <w:t xml:space="preserve"> </w:t>
      </w:r>
      <w:r w:rsidR="00824733" w:rsidRPr="001C3969">
        <w:rPr>
          <w:sz w:val="24"/>
          <w:szCs w:val="24"/>
        </w:rPr>
        <w:t xml:space="preserve">This was in </w:t>
      </w:r>
      <w:r w:rsidR="00A46ADA" w:rsidRPr="001C3969">
        <w:rPr>
          <w:sz w:val="24"/>
          <w:szCs w:val="24"/>
        </w:rPr>
        <w:t xml:space="preserve">response to </w:t>
      </w:r>
      <w:r w:rsidR="001F0822">
        <w:rPr>
          <w:sz w:val="24"/>
          <w:szCs w:val="24"/>
        </w:rPr>
        <w:t xml:space="preserve">Le </w:t>
      </w:r>
      <w:r w:rsidR="00A46ADA" w:rsidRPr="001C3969">
        <w:rPr>
          <w:sz w:val="24"/>
          <w:szCs w:val="24"/>
        </w:rPr>
        <w:t>Corbusier</w:t>
      </w:r>
      <w:r w:rsidR="00A90DAF" w:rsidRPr="001C3969">
        <w:rPr>
          <w:sz w:val="24"/>
          <w:szCs w:val="24"/>
        </w:rPr>
        <w:t>’</w:t>
      </w:r>
      <w:r w:rsidR="00A46ADA" w:rsidRPr="001C3969">
        <w:rPr>
          <w:sz w:val="24"/>
          <w:szCs w:val="24"/>
        </w:rPr>
        <w:t>s own</w:t>
      </w:r>
      <w:r w:rsidR="00A46ADA" w:rsidRPr="007708CF">
        <w:rPr>
          <w:sz w:val="24"/>
          <w:szCs w:val="24"/>
        </w:rPr>
        <w:t xml:space="preserve"> admiration for “mechanised design”</w:t>
      </w:r>
      <w:r w:rsidR="00002BA5" w:rsidRPr="007708CF">
        <w:rPr>
          <w:sz w:val="24"/>
          <w:szCs w:val="24"/>
        </w:rPr>
        <w:t xml:space="preserve"> </w:t>
      </w:r>
      <w:r w:rsidR="00542511">
        <w:rPr>
          <w:sz w:val="24"/>
          <w:szCs w:val="24"/>
        </w:rPr>
        <w:t>(</w:t>
      </w:r>
      <w:r w:rsidR="00542511" w:rsidRPr="001D29FB">
        <w:rPr>
          <w:sz w:val="24"/>
          <w:szCs w:val="24"/>
        </w:rPr>
        <w:t>AD Classics: Villa Savoye / Le Corbusier</w:t>
      </w:r>
      <w:r w:rsidR="00542511">
        <w:rPr>
          <w:sz w:val="24"/>
          <w:szCs w:val="24"/>
        </w:rPr>
        <w:t xml:space="preserve">, </w:t>
      </w:r>
      <w:hyperlink r:id="rId10" w:history="1">
        <w:r w:rsidR="00542511" w:rsidRPr="007C4859">
          <w:rPr>
            <w:rStyle w:val="Hyperlink"/>
          </w:rPr>
          <w:t>www.archdaily.com</w:t>
        </w:r>
      </w:hyperlink>
      <w:r w:rsidR="00E8319E">
        <w:t>)</w:t>
      </w:r>
      <w:r w:rsidR="00A90DAF">
        <w:t xml:space="preserve">. What can be inferred from most of </w:t>
      </w:r>
      <w:r w:rsidR="001F0822">
        <w:t xml:space="preserve">Le </w:t>
      </w:r>
      <w:r w:rsidR="00A90DAF">
        <w:t xml:space="preserve">Corbusier’s work is that he is a huge </w:t>
      </w:r>
      <w:r w:rsidR="002D06FA">
        <w:t>advocator</w:t>
      </w:r>
      <w:r w:rsidR="00A90DAF">
        <w:t xml:space="preserve"> of simplicity</w:t>
      </w:r>
      <w:r w:rsidR="002D06FA">
        <w:t xml:space="preserve"> and functional design</w:t>
      </w:r>
      <w:r w:rsidR="00CC3D44">
        <w:t xml:space="preserve">. One of </w:t>
      </w:r>
      <w:r w:rsidR="001F0822">
        <w:t xml:space="preserve">Le </w:t>
      </w:r>
      <w:r w:rsidR="003235CD">
        <w:t>Corbusier’s</w:t>
      </w:r>
      <w:r w:rsidR="00CC3D44">
        <w:t xml:space="preserve"> five points of design, a free façade, describes the simplicity that he believes should be a </w:t>
      </w:r>
      <w:r w:rsidR="003235CD">
        <w:t xml:space="preserve">common </w:t>
      </w:r>
      <w:r w:rsidR="00CC3D44">
        <w:t>characteristic of buildings</w:t>
      </w:r>
      <w:r w:rsidR="001F0822">
        <w:t>.</w:t>
      </w:r>
      <w:r w:rsidR="009C61A6">
        <w:t xml:space="preserve"> </w:t>
      </w:r>
      <w:r w:rsidR="001F0822">
        <w:t>Th</w:t>
      </w:r>
      <w:r w:rsidR="001D29FB">
        <w:t xml:space="preserve">e </w:t>
      </w:r>
      <w:r w:rsidR="00542511">
        <w:t xml:space="preserve">aforementioned source </w:t>
      </w:r>
      <w:r w:rsidR="009C61A6">
        <w:t xml:space="preserve">explains that </w:t>
      </w:r>
      <w:r w:rsidR="005F14C2">
        <w:t xml:space="preserve">Le </w:t>
      </w:r>
      <w:r w:rsidR="009C61A6">
        <w:t xml:space="preserve">Corbusier is known for stating “the house is a machine for living”. This emphasises </w:t>
      </w:r>
      <w:r w:rsidR="001F0822">
        <w:t xml:space="preserve">Le </w:t>
      </w:r>
      <w:r w:rsidR="009C61A6">
        <w:t>Corbusier’s admiration for ‘mechanised design’</w:t>
      </w:r>
      <w:r w:rsidR="00542511">
        <w:t xml:space="preserve">. </w:t>
      </w:r>
      <w:r w:rsidR="00187797">
        <w:rPr>
          <w:sz w:val="24"/>
          <w:szCs w:val="24"/>
        </w:rPr>
        <w:t>Adjacent,</w:t>
      </w:r>
      <w:r w:rsidR="00C4704D">
        <w:rPr>
          <w:sz w:val="24"/>
          <w:szCs w:val="24"/>
        </w:rPr>
        <w:t xml:space="preserve"> is an image of the cleverly composed</w:t>
      </w:r>
      <w:r w:rsidR="00187797">
        <w:rPr>
          <w:sz w:val="24"/>
          <w:szCs w:val="24"/>
        </w:rPr>
        <w:t xml:space="preserve"> and importantly functional</w:t>
      </w:r>
      <w:r w:rsidR="00C4704D">
        <w:rPr>
          <w:sz w:val="24"/>
          <w:szCs w:val="24"/>
        </w:rPr>
        <w:t xml:space="preserve"> </w:t>
      </w:r>
      <w:r w:rsidR="003309DE">
        <w:rPr>
          <w:sz w:val="24"/>
          <w:szCs w:val="24"/>
        </w:rPr>
        <w:t xml:space="preserve">ground level </w:t>
      </w:r>
      <w:r w:rsidR="00C4704D">
        <w:rPr>
          <w:sz w:val="24"/>
          <w:szCs w:val="24"/>
        </w:rPr>
        <w:t xml:space="preserve">floor plan of the </w:t>
      </w:r>
      <w:r w:rsidR="003309DE">
        <w:rPr>
          <w:sz w:val="24"/>
          <w:szCs w:val="24"/>
        </w:rPr>
        <w:t xml:space="preserve">Villa </w:t>
      </w:r>
      <w:r w:rsidR="00C4704D">
        <w:rPr>
          <w:sz w:val="24"/>
          <w:szCs w:val="24"/>
        </w:rPr>
        <w:t>Savoye</w:t>
      </w:r>
      <w:r w:rsidR="00D968E2">
        <w:rPr>
          <w:sz w:val="24"/>
          <w:szCs w:val="24"/>
        </w:rPr>
        <w:t xml:space="preserve"> </w:t>
      </w:r>
      <w:r w:rsidR="001D29FB">
        <w:rPr>
          <w:sz w:val="24"/>
          <w:szCs w:val="24"/>
        </w:rPr>
        <w:t>(</w:t>
      </w:r>
      <w:r w:rsidR="001D29FB" w:rsidRPr="00E51521">
        <w:rPr>
          <w:sz w:val="24"/>
          <w:szCs w:val="24"/>
        </w:rPr>
        <w:t>Le Corbusier – Villa Savoye</w:t>
      </w:r>
      <w:r w:rsidR="001D29FB">
        <w:rPr>
          <w:sz w:val="24"/>
          <w:szCs w:val="24"/>
        </w:rPr>
        <w:t xml:space="preserve">, </w:t>
      </w:r>
      <w:hyperlink r:id="rId11" w:history="1">
        <w:r w:rsidR="001D29FB" w:rsidRPr="007C4859">
          <w:rPr>
            <w:rStyle w:val="Hyperlink"/>
          </w:rPr>
          <w:t>inexhibit.com</w:t>
        </w:r>
      </w:hyperlink>
      <w:r w:rsidR="001D29FB">
        <w:t xml:space="preserve">). </w:t>
      </w:r>
      <w:r w:rsidR="00187797">
        <w:rPr>
          <w:sz w:val="24"/>
          <w:szCs w:val="24"/>
        </w:rPr>
        <w:t>From the drawing, it is evident that t</w:t>
      </w:r>
      <w:r w:rsidR="00C4704D">
        <w:rPr>
          <w:sz w:val="24"/>
          <w:szCs w:val="24"/>
        </w:rPr>
        <w:t xml:space="preserve">he villa is </w:t>
      </w:r>
      <w:r w:rsidR="007C419F">
        <w:rPr>
          <w:sz w:val="24"/>
          <w:szCs w:val="24"/>
        </w:rPr>
        <w:t>based on a</w:t>
      </w:r>
      <w:r w:rsidR="001C3969">
        <w:rPr>
          <w:sz w:val="24"/>
          <w:szCs w:val="24"/>
        </w:rPr>
        <w:t xml:space="preserve"> precise </w:t>
      </w:r>
      <w:r w:rsidR="007C419F">
        <w:rPr>
          <w:sz w:val="24"/>
          <w:szCs w:val="24"/>
        </w:rPr>
        <w:t>five column by five column</w:t>
      </w:r>
      <w:r w:rsidR="003309DE">
        <w:rPr>
          <w:sz w:val="24"/>
          <w:szCs w:val="24"/>
        </w:rPr>
        <w:t xml:space="preserve"> </w:t>
      </w:r>
      <w:r w:rsidR="007C419F">
        <w:rPr>
          <w:sz w:val="24"/>
          <w:szCs w:val="24"/>
        </w:rPr>
        <w:t>square grid, incorporated into which</w:t>
      </w:r>
      <w:r w:rsidR="00C4704D">
        <w:rPr>
          <w:sz w:val="24"/>
          <w:szCs w:val="24"/>
        </w:rPr>
        <w:t xml:space="preserve"> </w:t>
      </w:r>
      <w:r w:rsidR="007C419F">
        <w:rPr>
          <w:sz w:val="24"/>
          <w:szCs w:val="24"/>
        </w:rPr>
        <w:t>is a more organic semi-circular form which outlines the external walls of the ground floor and outline</w:t>
      </w:r>
      <w:r w:rsidR="000147E3">
        <w:rPr>
          <w:sz w:val="24"/>
          <w:szCs w:val="24"/>
        </w:rPr>
        <w:t>s</w:t>
      </w:r>
      <w:r w:rsidR="007C419F">
        <w:rPr>
          <w:sz w:val="24"/>
          <w:szCs w:val="24"/>
        </w:rPr>
        <w:t xml:space="preserve"> the internal ground level floor plan. The first floor is larger than the ground floor plan,</w:t>
      </w:r>
      <w:r w:rsidR="003309DE">
        <w:rPr>
          <w:sz w:val="24"/>
          <w:szCs w:val="24"/>
        </w:rPr>
        <w:t xml:space="preserve"> mirroring the 25-column square grid.</w:t>
      </w:r>
      <w:r w:rsidR="007C419F">
        <w:rPr>
          <w:sz w:val="24"/>
          <w:szCs w:val="24"/>
        </w:rPr>
        <w:t xml:space="preserve"> </w:t>
      </w:r>
      <w:r w:rsidR="003309DE">
        <w:rPr>
          <w:sz w:val="24"/>
          <w:szCs w:val="24"/>
        </w:rPr>
        <w:t xml:space="preserve">The larger </w:t>
      </w:r>
      <w:r w:rsidR="003309DE">
        <w:rPr>
          <w:sz w:val="24"/>
          <w:szCs w:val="24"/>
        </w:rPr>
        <w:lastRenderedPageBreak/>
        <w:t>level</w:t>
      </w:r>
      <w:r w:rsidR="007C419F">
        <w:rPr>
          <w:sz w:val="24"/>
          <w:szCs w:val="24"/>
        </w:rPr>
        <w:t xml:space="preserve"> </w:t>
      </w:r>
      <w:r w:rsidR="000147E3">
        <w:rPr>
          <w:sz w:val="24"/>
          <w:szCs w:val="24"/>
        </w:rPr>
        <w:t xml:space="preserve">above </w:t>
      </w:r>
      <w:r w:rsidR="007C419F">
        <w:rPr>
          <w:sz w:val="24"/>
          <w:szCs w:val="24"/>
        </w:rPr>
        <w:t>creates an overhang on</w:t>
      </w:r>
      <w:r w:rsidR="003309DE">
        <w:rPr>
          <w:sz w:val="24"/>
          <w:szCs w:val="24"/>
        </w:rPr>
        <w:t xml:space="preserve"> the ground. This in turn create</w:t>
      </w:r>
      <w:r w:rsidR="000147E3">
        <w:rPr>
          <w:sz w:val="24"/>
          <w:szCs w:val="24"/>
        </w:rPr>
        <w:t>s</w:t>
      </w:r>
      <w:r w:rsidR="003309DE">
        <w:rPr>
          <w:sz w:val="24"/>
          <w:szCs w:val="24"/>
        </w:rPr>
        <w:t xml:space="preserve"> a sheltered passage under three sides of</w:t>
      </w:r>
      <w:r w:rsidR="001C3969">
        <w:rPr>
          <w:sz w:val="24"/>
          <w:szCs w:val="24"/>
        </w:rPr>
        <w:t xml:space="preserve"> the building.</w:t>
      </w:r>
      <w:r w:rsidR="003309DE">
        <w:rPr>
          <w:sz w:val="24"/>
          <w:szCs w:val="24"/>
        </w:rPr>
        <w:t xml:space="preserve"> This overhang allows for </w:t>
      </w:r>
      <w:r w:rsidR="000147E3">
        <w:rPr>
          <w:sz w:val="24"/>
          <w:szCs w:val="24"/>
        </w:rPr>
        <w:t xml:space="preserve">Le </w:t>
      </w:r>
      <w:r w:rsidR="003309DE">
        <w:rPr>
          <w:sz w:val="24"/>
          <w:szCs w:val="24"/>
        </w:rPr>
        <w:t xml:space="preserve">Corbusier’s first of his five points of design; pilotis support the upper level around most of the building. </w:t>
      </w:r>
      <w:r w:rsidR="00187797">
        <w:rPr>
          <w:sz w:val="24"/>
          <w:szCs w:val="24"/>
        </w:rPr>
        <w:t>T</w:t>
      </w:r>
      <w:r w:rsidR="003309DE">
        <w:rPr>
          <w:sz w:val="24"/>
          <w:szCs w:val="24"/>
        </w:rPr>
        <w:t>his create</w:t>
      </w:r>
      <w:r w:rsidR="00187797">
        <w:rPr>
          <w:sz w:val="24"/>
          <w:szCs w:val="24"/>
        </w:rPr>
        <w:t>s</w:t>
      </w:r>
      <w:r w:rsidR="003309DE">
        <w:rPr>
          <w:sz w:val="24"/>
          <w:szCs w:val="24"/>
        </w:rPr>
        <w:t xml:space="preserve"> the effect of having a corridor and therefore a pathway surrounding the building. This gives people a direction in which to travel. The area created by the pilotis is a shadow of the above floor.</w:t>
      </w:r>
      <w:r w:rsidR="00187797">
        <w:rPr>
          <w:sz w:val="24"/>
          <w:szCs w:val="24"/>
        </w:rPr>
        <w:t xml:space="preserve"> The ground floor contain</w:t>
      </w:r>
      <w:r w:rsidR="000147E3">
        <w:rPr>
          <w:sz w:val="24"/>
          <w:szCs w:val="24"/>
        </w:rPr>
        <w:t>s</w:t>
      </w:r>
      <w:r w:rsidR="00187797">
        <w:rPr>
          <w:sz w:val="24"/>
          <w:szCs w:val="24"/>
        </w:rPr>
        <w:t xml:space="preserve"> the entrance hall, a garage, a laundry room and also was designed incorporating dwellings for a chauffeur and a maid. </w:t>
      </w:r>
      <w:r w:rsidR="0004491D">
        <w:rPr>
          <w:sz w:val="24"/>
          <w:szCs w:val="24"/>
        </w:rPr>
        <w:t xml:space="preserve">The motorcar had a large influence in the design of the ground floor layout. In order for the villa to be perfectly functional as </w:t>
      </w:r>
      <w:r w:rsidR="005F14C2">
        <w:rPr>
          <w:sz w:val="24"/>
          <w:szCs w:val="24"/>
        </w:rPr>
        <w:t xml:space="preserve">Le </w:t>
      </w:r>
      <w:r w:rsidR="0004491D">
        <w:rPr>
          <w:sz w:val="24"/>
          <w:szCs w:val="24"/>
        </w:rPr>
        <w:t>Corbusier desired, the garage, a functioning part of the ‘machine for living’</w:t>
      </w:r>
      <w:r w:rsidR="009C61A6">
        <w:rPr>
          <w:sz w:val="24"/>
          <w:szCs w:val="24"/>
        </w:rPr>
        <w:t xml:space="preserve"> (</w:t>
      </w:r>
      <w:r w:rsidR="001D29FB" w:rsidRPr="001D29FB">
        <w:rPr>
          <w:sz w:val="24"/>
          <w:szCs w:val="24"/>
        </w:rPr>
        <w:t>AD Classics: Villa Savoye / Le Corbusier</w:t>
      </w:r>
      <w:r w:rsidR="001D29FB">
        <w:rPr>
          <w:sz w:val="24"/>
          <w:szCs w:val="24"/>
        </w:rPr>
        <w:t xml:space="preserve">, </w:t>
      </w:r>
      <w:hyperlink r:id="rId12" w:history="1">
        <w:r w:rsidR="001D29FB" w:rsidRPr="007C4859">
          <w:rPr>
            <w:rStyle w:val="Hyperlink"/>
          </w:rPr>
          <w:t>www.ar</w:t>
        </w:r>
        <w:r w:rsidR="001D29FB" w:rsidRPr="007C4859">
          <w:rPr>
            <w:rStyle w:val="Hyperlink"/>
          </w:rPr>
          <w:t>c</w:t>
        </w:r>
        <w:r w:rsidR="001D29FB" w:rsidRPr="007C4859">
          <w:rPr>
            <w:rStyle w:val="Hyperlink"/>
          </w:rPr>
          <w:t>hdaily.</w:t>
        </w:r>
        <w:r w:rsidR="001D29FB" w:rsidRPr="007C4859">
          <w:rPr>
            <w:rStyle w:val="Hyperlink"/>
          </w:rPr>
          <w:t>c</w:t>
        </w:r>
        <w:r w:rsidR="001D29FB" w:rsidRPr="007C4859">
          <w:rPr>
            <w:rStyle w:val="Hyperlink"/>
          </w:rPr>
          <w:t>om</w:t>
        </w:r>
      </w:hyperlink>
      <w:r w:rsidR="009C61A6">
        <w:rPr>
          <w:sz w:val="24"/>
          <w:szCs w:val="24"/>
        </w:rPr>
        <w:t>)</w:t>
      </w:r>
      <w:r w:rsidR="0004491D">
        <w:rPr>
          <w:sz w:val="24"/>
          <w:szCs w:val="24"/>
        </w:rPr>
        <w:t xml:space="preserve"> that </w:t>
      </w:r>
      <w:r w:rsidR="00263C81">
        <w:rPr>
          <w:sz w:val="24"/>
          <w:szCs w:val="24"/>
        </w:rPr>
        <w:t xml:space="preserve">Le </w:t>
      </w:r>
      <w:r w:rsidR="0004491D">
        <w:rPr>
          <w:sz w:val="24"/>
          <w:szCs w:val="24"/>
        </w:rPr>
        <w:t xml:space="preserve">Corbusier was trying to create, had to be </w:t>
      </w:r>
      <w:r w:rsidR="001C3969">
        <w:rPr>
          <w:sz w:val="24"/>
          <w:szCs w:val="24"/>
        </w:rPr>
        <w:t>an integral part of</w:t>
      </w:r>
      <w:r w:rsidR="0004491D">
        <w:rPr>
          <w:sz w:val="24"/>
          <w:szCs w:val="24"/>
        </w:rPr>
        <w:t xml:space="preserve"> the building. </w:t>
      </w:r>
      <w:r w:rsidR="00AE247B">
        <w:rPr>
          <w:sz w:val="24"/>
          <w:szCs w:val="24"/>
        </w:rPr>
        <w:t>T</w:t>
      </w:r>
      <w:r w:rsidR="001C3969">
        <w:rPr>
          <w:sz w:val="24"/>
          <w:szCs w:val="24"/>
        </w:rPr>
        <w:t>he outdoor space created by the overhanging above level com</w:t>
      </w:r>
      <w:r w:rsidR="00AE247B">
        <w:rPr>
          <w:sz w:val="24"/>
          <w:szCs w:val="24"/>
        </w:rPr>
        <w:t>b</w:t>
      </w:r>
      <w:r w:rsidR="001C3969">
        <w:rPr>
          <w:sz w:val="24"/>
          <w:szCs w:val="24"/>
        </w:rPr>
        <w:t>ined with the pilotis create</w:t>
      </w:r>
      <w:r w:rsidR="000147E3">
        <w:rPr>
          <w:sz w:val="24"/>
          <w:szCs w:val="24"/>
        </w:rPr>
        <w:t>s</w:t>
      </w:r>
      <w:r w:rsidR="001C3969">
        <w:rPr>
          <w:sz w:val="24"/>
          <w:szCs w:val="24"/>
        </w:rPr>
        <w:t xml:space="preserve"> a passage </w:t>
      </w:r>
      <w:r w:rsidR="00AE247B">
        <w:rPr>
          <w:sz w:val="24"/>
          <w:szCs w:val="24"/>
        </w:rPr>
        <w:t>to allow vehicular access to the garage</w:t>
      </w:r>
      <w:r w:rsidR="001C3969">
        <w:rPr>
          <w:sz w:val="24"/>
          <w:szCs w:val="24"/>
        </w:rPr>
        <w:t>. T</w:t>
      </w:r>
      <w:r w:rsidR="0004491D">
        <w:rPr>
          <w:sz w:val="24"/>
          <w:szCs w:val="24"/>
        </w:rPr>
        <w:t>he chauffeur</w:t>
      </w:r>
      <w:r w:rsidR="000147E3">
        <w:rPr>
          <w:sz w:val="24"/>
          <w:szCs w:val="24"/>
        </w:rPr>
        <w:t>’</w:t>
      </w:r>
      <w:r w:rsidR="0004491D">
        <w:rPr>
          <w:sz w:val="24"/>
          <w:szCs w:val="24"/>
        </w:rPr>
        <w:t>s dwelling is situated appropriately and efficiently functionally close to the vehicles.</w:t>
      </w:r>
      <w:r w:rsidR="009C61A6">
        <w:rPr>
          <w:sz w:val="24"/>
          <w:szCs w:val="24"/>
        </w:rPr>
        <w:t xml:space="preserve"> </w:t>
      </w:r>
    </w:p>
    <w:p w14:paraId="7C7A8710" w14:textId="6217A7C0" w:rsidR="00540BBE" w:rsidRDefault="008E1619">
      <w:pPr>
        <w:rPr>
          <w:sz w:val="24"/>
          <w:szCs w:val="24"/>
        </w:rPr>
      </w:pPr>
      <w:r>
        <w:rPr>
          <w:noProof/>
          <w:sz w:val="24"/>
          <w:szCs w:val="24"/>
        </w:rPr>
        <w:drawing>
          <wp:anchor distT="0" distB="0" distL="114300" distR="114300" simplePos="0" relativeHeight="251659264" behindDoc="0" locked="0" layoutInCell="1" allowOverlap="1" wp14:anchorId="6A05430C" wp14:editId="408B6BB5">
            <wp:simplePos x="0" y="0"/>
            <wp:positionH relativeFrom="margin">
              <wp:align>left</wp:align>
            </wp:positionH>
            <wp:positionV relativeFrom="paragraph">
              <wp:posOffset>2540</wp:posOffset>
            </wp:positionV>
            <wp:extent cx="2014855" cy="2219960"/>
            <wp:effectExtent l="0" t="0" r="4445" b="8890"/>
            <wp:wrapSquare wrapText="bothSides"/>
            <wp:docPr id="41" name="Picture 4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villa savoye floorplans.jpg"/>
                    <pic:cNvPicPr/>
                  </pic:nvPicPr>
                  <pic:blipFill rotWithShape="1">
                    <a:blip r:embed="rId9" cstate="print">
                      <a:extLst>
                        <a:ext uri="{28A0092B-C50C-407E-A947-70E740481C1C}">
                          <a14:useLocalDpi xmlns:a14="http://schemas.microsoft.com/office/drawing/2010/main" val="0"/>
                        </a:ext>
                      </a:extLst>
                    </a:blip>
                    <a:srcRect l="33237" r="34456"/>
                    <a:stretch/>
                  </pic:blipFill>
                  <pic:spPr bwMode="auto">
                    <a:xfrm>
                      <a:off x="0" y="0"/>
                      <a:ext cx="2014855" cy="2219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68E2">
        <w:rPr>
          <w:sz w:val="24"/>
          <w:szCs w:val="24"/>
        </w:rPr>
        <w:t xml:space="preserve">The </w:t>
      </w:r>
      <w:r w:rsidR="00854955">
        <w:rPr>
          <w:sz w:val="24"/>
          <w:szCs w:val="24"/>
        </w:rPr>
        <w:t>first-floor</w:t>
      </w:r>
      <w:r w:rsidR="00D968E2">
        <w:rPr>
          <w:sz w:val="24"/>
          <w:szCs w:val="24"/>
        </w:rPr>
        <w:t xml:space="preserve"> fits exactly onto the 25</w:t>
      </w:r>
      <w:r w:rsidR="0099748D">
        <w:rPr>
          <w:sz w:val="24"/>
          <w:szCs w:val="24"/>
        </w:rPr>
        <w:t>-</w:t>
      </w:r>
      <w:r w:rsidR="00D968E2">
        <w:rPr>
          <w:sz w:val="24"/>
          <w:szCs w:val="24"/>
        </w:rPr>
        <w:t xml:space="preserve">column square grid. This is an image of the </w:t>
      </w:r>
      <w:r w:rsidR="00854955">
        <w:rPr>
          <w:sz w:val="24"/>
          <w:szCs w:val="24"/>
        </w:rPr>
        <w:t>first-floor</w:t>
      </w:r>
      <w:r w:rsidR="00D968E2">
        <w:rPr>
          <w:sz w:val="24"/>
          <w:szCs w:val="24"/>
        </w:rPr>
        <w:t xml:space="preserve"> </w:t>
      </w:r>
      <w:r w:rsidR="005979A5">
        <w:rPr>
          <w:sz w:val="24"/>
          <w:szCs w:val="24"/>
        </w:rPr>
        <w:t>level plan drawing</w:t>
      </w:r>
      <w:r w:rsidR="001D29FB">
        <w:rPr>
          <w:sz w:val="24"/>
          <w:szCs w:val="24"/>
        </w:rPr>
        <w:t xml:space="preserve"> (</w:t>
      </w:r>
      <w:r w:rsidR="001D29FB" w:rsidRPr="00E51521">
        <w:rPr>
          <w:sz w:val="24"/>
          <w:szCs w:val="24"/>
        </w:rPr>
        <w:t>Le Corbusier – Villa Savoye</w:t>
      </w:r>
      <w:r w:rsidR="001D29FB">
        <w:rPr>
          <w:sz w:val="24"/>
          <w:szCs w:val="24"/>
        </w:rPr>
        <w:t xml:space="preserve">, </w:t>
      </w:r>
      <w:hyperlink r:id="rId13" w:history="1">
        <w:r w:rsidR="001D29FB" w:rsidRPr="007C4859">
          <w:rPr>
            <w:rStyle w:val="Hyperlink"/>
          </w:rPr>
          <w:t>inexhibit.com</w:t>
        </w:r>
      </w:hyperlink>
      <w:r w:rsidR="001D29FB">
        <w:t>)</w:t>
      </w:r>
      <w:r w:rsidR="005979A5">
        <w:rPr>
          <w:sz w:val="24"/>
          <w:szCs w:val="24"/>
        </w:rPr>
        <w:t xml:space="preserve">. </w:t>
      </w:r>
      <w:r w:rsidR="00854955">
        <w:rPr>
          <w:sz w:val="24"/>
          <w:szCs w:val="24"/>
        </w:rPr>
        <w:t>At first glance, the floor plan layout at the first-floor level seems slightly complicated and perhaps a little convoluted. However, on closer inspection, it becomes apparent that all of the different spaces and rooms respond to each other</w:t>
      </w:r>
      <w:r w:rsidR="00AE247B">
        <w:rPr>
          <w:sz w:val="24"/>
          <w:szCs w:val="24"/>
        </w:rPr>
        <w:t xml:space="preserve"> and work in unison akin to a machine.</w:t>
      </w:r>
      <w:r w:rsidR="00854955">
        <w:rPr>
          <w:sz w:val="24"/>
          <w:szCs w:val="24"/>
        </w:rPr>
        <w:t xml:space="preserve"> </w:t>
      </w:r>
      <w:r w:rsidR="00AE247B">
        <w:rPr>
          <w:sz w:val="24"/>
          <w:szCs w:val="24"/>
        </w:rPr>
        <w:t>Also,</w:t>
      </w:r>
      <w:r w:rsidR="00854955">
        <w:rPr>
          <w:sz w:val="24"/>
          <w:szCs w:val="24"/>
        </w:rPr>
        <w:t xml:space="preserve"> the mechanics of the daily use of the space ha</w:t>
      </w:r>
      <w:r w:rsidR="000B000F">
        <w:rPr>
          <w:sz w:val="24"/>
          <w:szCs w:val="24"/>
        </w:rPr>
        <w:t>ve</w:t>
      </w:r>
      <w:r w:rsidR="00854955">
        <w:rPr>
          <w:sz w:val="24"/>
          <w:szCs w:val="24"/>
        </w:rPr>
        <w:t xml:space="preserve"> been intricately designed in order to achieve the </w:t>
      </w:r>
      <w:r w:rsidR="00540BBE">
        <w:rPr>
          <w:sz w:val="24"/>
          <w:szCs w:val="24"/>
        </w:rPr>
        <w:t>main aim that</w:t>
      </w:r>
      <w:r w:rsidR="00854955">
        <w:rPr>
          <w:sz w:val="24"/>
          <w:szCs w:val="24"/>
        </w:rPr>
        <w:t xml:space="preserve"> the building </w:t>
      </w:r>
      <w:r w:rsidR="00540BBE">
        <w:rPr>
          <w:sz w:val="24"/>
          <w:szCs w:val="24"/>
        </w:rPr>
        <w:t xml:space="preserve">must be perfectly functioning. </w:t>
      </w:r>
    </w:p>
    <w:p w14:paraId="42EFEDB7" w14:textId="46969749" w:rsidR="007D0AE5" w:rsidRDefault="008E1619" w:rsidP="008E1619">
      <w:pPr>
        <w:rPr>
          <w:sz w:val="24"/>
          <w:szCs w:val="24"/>
        </w:rPr>
      </w:pPr>
      <w:r>
        <w:rPr>
          <w:noProof/>
          <w:sz w:val="24"/>
          <w:szCs w:val="24"/>
        </w:rPr>
        <w:drawing>
          <wp:anchor distT="0" distB="0" distL="114300" distR="114300" simplePos="0" relativeHeight="251660288" behindDoc="0" locked="0" layoutInCell="1" allowOverlap="1" wp14:anchorId="23CD0880" wp14:editId="1A953F0A">
            <wp:simplePos x="0" y="0"/>
            <wp:positionH relativeFrom="margin">
              <wp:align>left</wp:align>
            </wp:positionH>
            <wp:positionV relativeFrom="paragraph">
              <wp:posOffset>1642322</wp:posOffset>
            </wp:positionV>
            <wp:extent cx="1893570" cy="2196465"/>
            <wp:effectExtent l="0" t="0" r="0" b="0"/>
            <wp:wrapSquare wrapText="bothSides"/>
            <wp:docPr id="42" name="Picture 4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villa savoye floorplans.jpg"/>
                    <pic:cNvPicPr/>
                  </pic:nvPicPr>
                  <pic:blipFill rotWithShape="1">
                    <a:blip r:embed="rId14" cstate="print">
                      <a:extLst>
                        <a:ext uri="{28A0092B-C50C-407E-A947-70E740481C1C}">
                          <a14:useLocalDpi xmlns:a14="http://schemas.microsoft.com/office/drawing/2010/main" val="0"/>
                        </a:ext>
                      </a:extLst>
                    </a:blip>
                    <a:srcRect l="69300"/>
                    <a:stretch/>
                  </pic:blipFill>
                  <pic:spPr bwMode="auto">
                    <a:xfrm>
                      <a:off x="0" y="0"/>
                      <a:ext cx="1893570" cy="2196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40BBE">
        <w:rPr>
          <w:sz w:val="24"/>
          <w:szCs w:val="24"/>
        </w:rPr>
        <w:t xml:space="preserve">From the ground floor, there are two ways of arriving at the first floor. There is a large ramp that travels from the ground floor </w:t>
      </w:r>
      <w:r w:rsidR="00AE247B">
        <w:rPr>
          <w:sz w:val="24"/>
          <w:szCs w:val="24"/>
        </w:rPr>
        <w:t>through the first floor, and to</w:t>
      </w:r>
      <w:r w:rsidR="00540BBE">
        <w:rPr>
          <w:sz w:val="24"/>
          <w:szCs w:val="24"/>
        </w:rPr>
        <w:t xml:space="preserve"> the top roof terrace</w:t>
      </w:r>
      <w:r w:rsidR="00AE247B">
        <w:rPr>
          <w:sz w:val="24"/>
          <w:szCs w:val="24"/>
        </w:rPr>
        <w:t xml:space="preserve"> allowing access to each level</w:t>
      </w:r>
      <w:r w:rsidR="00540BBE">
        <w:rPr>
          <w:sz w:val="24"/>
          <w:szCs w:val="24"/>
        </w:rPr>
        <w:t xml:space="preserve">. </w:t>
      </w:r>
      <w:r w:rsidR="00AE247B">
        <w:rPr>
          <w:sz w:val="24"/>
          <w:szCs w:val="24"/>
        </w:rPr>
        <w:t xml:space="preserve">Similarly, the </w:t>
      </w:r>
      <w:r w:rsidR="00540BBE">
        <w:rPr>
          <w:sz w:val="24"/>
          <w:szCs w:val="24"/>
        </w:rPr>
        <w:t xml:space="preserve">comparatively much </w:t>
      </w:r>
      <w:r w:rsidR="00480224">
        <w:rPr>
          <w:sz w:val="24"/>
          <w:szCs w:val="24"/>
        </w:rPr>
        <w:t>smaller staircase</w:t>
      </w:r>
      <w:r w:rsidR="00540BBE">
        <w:rPr>
          <w:sz w:val="24"/>
          <w:szCs w:val="24"/>
        </w:rPr>
        <w:t xml:space="preserve"> traverses through the building to the top roof terrace also. The first floor contains the main accommodation for </w:t>
      </w:r>
      <w:r w:rsidR="00540BBE" w:rsidRPr="00776ED7">
        <w:rPr>
          <w:sz w:val="24"/>
          <w:szCs w:val="24"/>
        </w:rPr>
        <w:t>Pierre and Emilie Savoye</w:t>
      </w:r>
      <w:r w:rsidR="00540BBE">
        <w:rPr>
          <w:sz w:val="24"/>
          <w:szCs w:val="24"/>
        </w:rPr>
        <w:t xml:space="preserve">. </w:t>
      </w:r>
      <w:r w:rsidR="00480224">
        <w:rPr>
          <w:sz w:val="24"/>
          <w:szCs w:val="24"/>
        </w:rPr>
        <w:t>The function</w:t>
      </w:r>
      <w:r w:rsidR="00BE011A">
        <w:rPr>
          <w:sz w:val="24"/>
          <w:szCs w:val="24"/>
        </w:rPr>
        <w:t>al living space comprises of three bedrooms, o</w:t>
      </w:r>
      <w:r w:rsidR="00A16838">
        <w:rPr>
          <w:sz w:val="24"/>
          <w:szCs w:val="24"/>
        </w:rPr>
        <w:t>ne being a master bedroom</w:t>
      </w:r>
      <w:r w:rsidR="006A3F76">
        <w:rPr>
          <w:sz w:val="24"/>
          <w:szCs w:val="24"/>
        </w:rPr>
        <w:t>, and a</w:t>
      </w:r>
      <w:r w:rsidR="00A16838">
        <w:rPr>
          <w:sz w:val="24"/>
          <w:szCs w:val="24"/>
        </w:rPr>
        <w:t xml:space="preserve"> small multifunctioning space</w:t>
      </w:r>
      <w:r w:rsidR="006A3F76">
        <w:rPr>
          <w:sz w:val="24"/>
          <w:szCs w:val="24"/>
        </w:rPr>
        <w:t xml:space="preserve"> which</w:t>
      </w:r>
      <w:r w:rsidR="00A16838">
        <w:rPr>
          <w:sz w:val="24"/>
          <w:szCs w:val="24"/>
        </w:rPr>
        <w:t xml:space="preserve"> combin</w:t>
      </w:r>
      <w:r w:rsidR="006A3F76">
        <w:rPr>
          <w:sz w:val="24"/>
          <w:szCs w:val="24"/>
        </w:rPr>
        <w:t>e</w:t>
      </w:r>
      <w:r w:rsidR="00542511">
        <w:rPr>
          <w:sz w:val="24"/>
          <w:szCs w:val="24"/>
        </w:rPr>
        <w:t xml:space="preserve"> </w:t>
      </w:r>
      <w:r w:rsidR="00A16838">
        <w:rPr>
          <w:sz w:val="24"/>
          <w:szCs w:val="24"/>
        </w:rPr>
        <w:t>an office and a living room area</w:t>
      </w:r>
      <w:r w:rsidR="00D90100">
        <w:rPr>
          <w:sz w:val="24"/>
          <w:szCs w:val="24"/>
        </w:rPr>
        <w:t xml:space="preserve"> </w:t>
      </w:r>
      <w:r w:rsidR="006A3F76">
        <w:rPr>
          <w:sz w:val="24"/>
          <w:szCs w:val="24"/>
        </w:rPr>
        <w:t>are</w:t>
      </w:r>
      <w:r w:rsidR="00A16838">
        <w:rPr>
          <w:sz w:val="24"/>
          <w:szCs w:val="24"/>
        </w:rPr>
        <w:t xml:space="preserve"> adjacent to the master bedroom</w:t>
      </w:r>
      <w:r w:rsidR="00FB7100">
        <w:rPr>
          <w:sz w:val="24"/>
          <w:szCs w:val="24"/>
        </w:rPr>
        <w:t>. This allows fo</w:t>
      </w:r>
      <w:r w:rsidR="00542511">
        <w:rPr>
          <w:sz w:val="24"/>
          <w:szCs w:val="24"/>
        </w:rPr>
        <w:t xml:space="preserve">r </w:t>
      </w:r>
      <w:r w:rsidR="00FB7100">
        <w:rPr>
          <w:sz w:val="24"/>
          <w:szCs w:val="24"/>
        </w:rPr>
        <w:t xml:space="preserve">optimum ease of use, </w:t>
      </w:r>
      <w:r w:rsidR="00EE0115">
        <w:rPr>
          <w:sz w:val="24"/>
          <w:szCs w:val="24"/>
        </w:rPr>
        <w:t>convenience</w:t>
      </w:r>
      <w:r w:rsidR="00FB7100">
        <w:rPr>
          <w:sz w:val="24"/>
          <w:szCs w:val="24"/>
        </w:rPr>
        <w:t xml:space="preserve"> and again</w:t>
      </w:r>
      <w:r w:rsidR="00EE0115">
        <w:rPr>
          <w:sz w:val="24"/>
          <w:szCs w:val="24"/>
        </w:rPr>
        <w:t xml:space="preserve"> to reiterate</w:t>
      </w:r>
      <w:r w:rsidR="00FB7100">
        <w:rPr>
          <w:sz w:val="24"/>
          <w:szCs w:val="24"/>
        </w:rPr>
        <w:t>, functionality. Four bathrooms allow for ample comfort</w:t>
      </w:r>
      <w:r w:rsidR="00EE0115">
        <w:rPr>
          <w:sz w:val="24"/>
          <w:szCs w:val="24"/>
        </w:rPr>
        <w:t>, a moderately sized kitchen allows for derestricted, optimized usability</w:t>
      </w:r>
      <w:r w:rsidR="00FB7100">
        <w:rPr>
          <w:sz w:val="24"/>
          <w:szCs w:val="24"/>
        </w:rPr>
        <w:t xml:space="preserve">. </w:t>
      </w:r>
      <w:r w:rsidR="00EE0115">
        <w:rPr>
          <w:sz w:val="24"/>
          <w:szCs w:val="24"/>
        </w:rPr>
        <w:t>The main living room space looks out, through a large span of glass, onto an</w:t>
      </w:r>
      <w:r>
        <w:rPr>
          <w:sz w:val="24"/>
          <w:szCs w:val="24"/>
        </w:rPr>
        <w:t xml:space="preserve"> </w:t>
      </w:r>
      <w:r w:rsidR="00EE0115">
        <w:rPr>
          <w:sz w:val="24"/>
          <w:szCs w:val="24"/>
        </w:rPr>
        <w:t>unsheltered outdoor terrace.</w:t>
      </w:r>
      <w:r>
        <w:rPr>
          <w:sz w:val="24"/>
          <w:szCs w:val="24"/>
        </w:rPr>
        <w:t xml:space="preserve"> </w:t>
      </w:r>
      <w:r w:rsidR="00727BB2">
        <w:rPr>
          <w:sz w:val="24"/>
          <w:szCs w:val="24"/>
        </w:rPr>
        <w:t>The outdoor terrace sits within the 25-column grid.</w:t>
      </w:r>
      <w:r w:rsidR="00F15634">
        <w:rPr>
          <w:sz w:val="24"/>
          <w:szCs w:val="24"/>
        </w:rPr>
        <w:t xml:space="preserve"> </w:t>
      </w:r>
      <w:r w:rsidR="00727BB2">
        <w:rPr>
          <w:sz w:val="24"/>
          <w:szCs w:val="24"/>
        </w:rPr>
        <w:t xml:space="preserve">This means that where the terrace is, there is no roof. This in turn leads to the remainder of the first floor having a roof, where the roof terrace is situated. </w:t>
      </w:r>
      <w:r w:rsidR="00F15634">
        <w:rPr>
          <w:sz w:val="24"/>
          <w:szCs w:val="24"/>
        </w:rPr>
        <w:t xml:space="preserve">The terrace space that is on the roof is slightly smaller than the outdoor terrace on the lower level. However, the upper roof terrace provides an excellent sense of space whilst simultaneously managing to create </w:t>
      </w:r>
      <w:r>
        <w:rPr>
          <w:noProof/>
          <w:sz w:val="24"/>
          <w:szCs w:val="24"/>
        </w:rPr>
        <w:lastRenderedPageBreak/>
        <w:drawing>
          <wp:anchor distT="0" distB="0" distL="114300" distR="114300" simplePos="0" relativeHeight="251661312" behindDoc="0" locked="0" layoutInCell="1" allowOverlap="1" wp14:anchorId="1B6F5838" wp14:editId="33DC23A8">
            <wp:simplePos x="0" y="0"/>
            <wp:positionH relativeFrom="margin">
              <wp:align>right</wp:align>
            </wp:positionH>
            <wp:positionV relativeFrom="paragraph">
              <wp:posOffset>0</wp:posOffset>
            </wp:positionV>
            <wp:extent cx="2567305" cy="1549400"/>
            <wp:effectExtent l="0" t="0" r="4445" b="0"/>
            <wp:wrapSquare wrapText="bothSides"/>
            <wp:docPr id="43" name="Picture 43" descr="A large whit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villa savoye.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67305" cy="1549400"/>
                    </a:xfrm>
                    <a:prstGeom prst="rect">
                      <a:avLst/>
                    </a:prstGeom>
                  </pic:spPr>
                </pic:pic>
              </a:graphicData>
            </a:graphic>
            <wp14:sizeRelH relativeFrom="margin">
              <wp14:pctWidth>0</wp14:pctWidth>
            </wp14:sizeRelH>
            <wp14:sizeRelV relativeFrom="margin">
              <wp14:pctHeight>0</wp14:pctHeight>
            </wp14:sizeRelV>
          </wp:anchor>
        </w:drawing>
      </w:r>
      <w:r w:rsidR="00F15634">
        <w:rPr>
          <w:sz w:val="24"/>
          <w:szCs w:val="24"/>
        </w:rPr>
        <w:t xml:space="preserve">privacy too. </w:t>
      </w:r>
      <w:r w:rsidR="00ED0035">
        <w:rPr>
          <w:sz w:val="24"/>
          <w:szCs w:val="24"/>
        </w:rPr>
        <w:t xml:space="preserve">There are some interesting forms designed into the roof plan. </w:t>
      </w:r>
      <w:r w:rsidR="001D29FB">
        <w:rPr>
          <w:sz w:val="24"/>
          <w:szCs w:val="24"/>
        </w:rPr>
        <w:t>Above,</w:t>
      </w:r>
      <w:r w:rsidR="0099748D">
        <w:rPr>
          <w:sz w:val="24"/>
          <w:szCs w:val="24"/>
        </w:rPr>
        <w:t xml:space="preserve"> </w:t>
      </w:r>
      <w:r w:rsidR="00ED0035">
        <w:rPr>
          <w:sz w:val="24"/>
          <w:szCs w:val="24"/>
        </w:rPr>
        <w:t xml:space="preserve">is the plan </w:t>
      </w:r>
      <w:r w:rsidR="0099748D">
        <w:rPr>
          <w:sz w:val="24"/>
          <w:szCs w:val="24"/>
        </w:rPr>
        <w:t xml:space="preserve">view </w:t>
      </w:r>
      <w:r w:rsidR="00ED0035">
        <w:rPr>
          <w:sz w:val="24"/>
          <w:szCs w:val="24"/>
        </w:rPr>
        <w:t>of the roof</w:t>
      </w:r>
      <w:r w:rsidR="0099748D">
        <w:rPr>
          <w:sz w:val="24"/>
          <w:szCs w:val="24"/>
        </w:rPr>
        <w:t xml:space="preserve"> of the villa Savoye(</w:t>
      </w:r>
      <w:r w:rsidR="00E51521" w:rsidRPr="00E51521">
        <w:rPr>
          <w:sz w:val="24"/>
          <w:szCs w:val="24"/>
        </w:rPr>
        <w:t>Le Corbusier – Villa Savoye</w:t>
      </w:r>
      <w:r w:rsidR="00E51521">
        <w:rPr>
          <w:sz w:val="24"/>
          <w:szCs w:val="24"/>
        </w:rPr>
        <w:t xml:space="preserve">, </w:t>
      </w:r>
      <w:hyperlink r:id="rId16" w:history="1">
        <w:r w:rsidR="0099748D" w:rsidRPr="007C4859">
          <w:rPr>
            <w:rStyle w:val="Hyperlink"/>
          </w:rPr>
          <w:t>inexh</w:t>
        </w:r>
        <w:r w:rsidR="0099748D" w:rsidRPr="007C4859">
          <w:rPr>
            <w:rStyle w:val="Hyperlink"/>
          </w:rPr>
          <w:t>i</w:t>
        </w:r>
        <w:r w:rsidR="0099748D" w:rsidRPr="007C4859">
          <w:rPr>
            <w:rStyle w:val="Hyperlink"/>
          </w:rPr>
          <w:t>b</w:t>
        </w:r>
        <w:r w:rsidR="0099748D" w:rsidRPr="007C4859">
          <w:rPr>
            <w:rStyle w:val="Hyperlink"/>
          </w:rPr>
          <w:t>it.com</w:t>
        </w:r>
      </w:hyperlink>
      <w:r w:rsidR="0099748D">
        <w:rPr>
          <w:sz w:val="24"/>
          <w:szCs w:val="24"/>
        </w:rPr>
        <w:t>), showing the</w:t>
      </w:r>
      <w:r w:rsidR="00ED0035">
        <w:rPr>
          <w:sz w:val="24"/>
          <w:szCs w:val="24"/>
        </w:rPr>
        <w:t xml:space="preserve"> </w:t>
      </w:r>
      <w:r w:rsidR="0099748D">
        <w:rPr>
          <w:sz w:val="24"/>
          <w:szCs w:val="24"/>
        </w:rPr>
        <w:t xml:space="preserve">roof </w:t>
      </w:r>
      <w:r w:rsidR="00ED0035">
        <w:rPr>
          <w:sz w:val="24"/>
          <w:szCs w:val="24"/>
        </w:rPr>
        <w:t>terrace</w:t>
      </w:r>
      <w:r w:rsidR="0099748D">
        <w:rPr>
          <w:sz w:val="24"/>
          <w:szCs w:val="24"/>
        </w:rPr>
        <w:t xml:space="preserve">. </w:t>
      </w:r>
      <w:r w:rsidR="00E51521">
        <w:rPr>
          <w:sz w:val="24"/>
          <w:szCs w:val="24"/>
        </w:rPr>
        <w:t>To the right</w:t>
      </w:r>
      <w:r w:rsidR="0099748D">
        <w:rPr>
          <w:sz w:val="24"/>
          <w:szCs w:val="24"/>
        </w:rPr>
        <w:t>, is an</w:t>
      </w:r>
      <w:r w:rsidR="00ED0035">
        <w:rPr>
          <w:sz w:val="24"/>
          <w:szCs w:val="24"/>
        </w:rPr>
        <w:t xml:space="preserve"> image of the villa where the interesting </w:t>
      </w:r>
      <w:r w:rsidR="0099748D">
        <w:rPr>
          <w:sz w:val="24"/>
          <w:szCs w:val="24"/>
        </w:rPr>
        <w:t xml:space="preserve">shape and </w:t>
      </w:r>
      <w:r w:rsidR="00ED0035">
        <w:rPr>
          <w:sz w:val="24"/>
          <w:szCs w:val="24"/>
        </w:rPr>
        <w:t>forms that create space on the roof terrace are visible</w:t>
      </w:r>
      <w:r w:rsidR="007D0AE5">
        <w:rPr>
          <w:sz w:val="24"/>
          <w:szCs w:val="24"/>
        </w:rPr>
        <w:t xml:space="preserve"> </w:t>
      </w:r>
      <w:r w:rsidR="00E51521">
        <w:rPr>
          <w:sz w:val="24"/>
          <w:szCs w:val="24"/>
        </w:rPr>
        <w:t xml:space="preserve">(Utopia/Dystopia, </w:t>
      </w:r>
      <w:hyperlink r:id="rId17" w:history="1">
        <w:r w:rsidR="00E51521">
          <w:rPr>
            <w:rStyle w:val="Hyperlink"/>
          </w:rPr>
          <w:t>utopiadystopiawwi.wordpress.com</w:t>
        </w:r>
      </w:hyperlink>
      <w:r w:rsidR="00E51521">
        <w:t>)</w:t>
      </w:r>
      <w:r w:rsidR="00F15634">
        <w:rPr>
          <w:sz w:val="24"/>
          <w:szCs w:val="24"/>
        </w:rPr>
        <w:t xml:space="preserve"> On th</w:t>
      </w:r>
      <w:r w:rsidR="0099748D">
        <w:rPr>
          <w:sz w:val="24"/>
          <w:szCs w:val="24"/>
        </w:rPr>
        <w:t>e</w:t>
      </w:r>
      <w:r w:rsidR="00F15634">
        <w:rPr>
          <w:sz w:val="24"/>
          <w:szCs w:val="24"/>
        </w:rPr>
        <w:t xml:space="preserve"> floor plan, some of the 25 columns that form the basis of the villa are still visible.</w:t>
      </w:r>
      <w:r w:rsidR="008A4C90">
        <w:rPr>
          <w:sz w:val="24"/>
          <w:szCs w:val="24"/>
        </w:rPr>
        <w:t xml:space="preserve"> </w:t>
      </w:r>
      <w:r>
        <w:rPr>
          <w:sz w:val="24"/>
          <w:szCs w:val="24"/>
        </w:rPr>
        <w:t>Below,</w:t>
      </w:r>
      <w:r w:rsidR="007D0AE5">
        <w:rPr>
          <w:sz w:val="24"/>
          <w:szCs w:val="24"/>
        </w:rPr>
        <w:t xml:space="preserve"> is a photograph of a model of the villa Savoye</w:t>
      </w:r>
      <w:r w:rsidR="00035EF4">
        <w:rPr>
          <w:sz w:val="24"/>
          <w:szCs w:val="24"/>
        </w:rPr>
        <w:t xml:space="preserve"> (</w:t>
      </w:r>
      <w:r w:rsidR="00E51521">
        <w:rPr>
          <w:sz w:val="24"/>
          <w:szCs w:val="24"/>
        </w:rPr>
        <w:t xml:space="preserve">Sltwxhtonli, </w:t>
      </w:r>
      <w:hyperlink r:id="rId18" w:history="1">
        <w:r w:rsidR="00E51521" w:rsidRPr="007C4859">
          <w:rPr>
            <w:rStyle w:val="Hyperlink"/>
          </w:rPr>
          <w:t>https://ww</w:t>
        </w:r>
        <w:r w:rsidR="00E51521" w:rsidRPr="007C4859">
          <w:rPr>
            <w:rStyle w:val="Hyperlink"/>
          </w:rPr>
          <w:t>w</w:t>
        </w:r>
        <w:r w:rsidR="00E51521" w:rsidRPr="007C4859">
          <w:rPr>
            <w:rStyle w:val="Hyperlink"/>
          </w:rPr>
          <w:t>.sltwxhtonline.com</w:t>
        </w:r>
      </w:hyperlink>
      <w:r w:rsidR="00035EF4">
        <w:t>).</w:t>
      </w:r>
      <w:r w:rsidR="007D0AE5">
        <w:rPr>
          <w:sz w:val="24"/>
          <w:szCs w:val="24"/>
        </w:rPr>
        <w:t xml:space="preserve"> This is a good representation of the shape and the form of the walls and structure that create</w:t>
      </w:r>
      <w:r w:rsidR="00035EF4">
        <w:rPr>
          <w:sz w:val="24"/>
          <w:szCs w:val="24"/>
        </w:rPr>
        <w:t xml:space="preserve"> the space that is the roof terrace. </w:t>
      </w:r>
      <w:r w:rsidR="008A4C90">
        <w:rPr>
          <w:sz w:val="24"/>
          <w:szCs w:val="24"/>
        </w:rPr>
        <w:t xml:space="preserve">This is also another one of </w:t>
      </w:r>
      <w:r w:rsidR="00263C81">
        <w:rPr>
          <w:sz w:val="24"/>
          <w:szCs w:val="24"/>
        </w:rPr>
        <w:t xml:space="preserve">Le </w:t>
      </w:r>
      <w:r w:rsidR="008A4C90">
        <w:rPr>
          <w:sz w:val="24"/>
          <w:szCs w:val="24"/>
        </w:rPr>
        <w:t>Corbusier’s five points of design.</w:t>
      </w:r>
    </w:p>
    <w:p w14:paraId="26C2039E" w14:textId="6A61FD60" w:rsidR="007D0AE5" w:rsidRDefault="008E1619" w:rsidP="00212A24">
      <w:pPr>
        <w:tabs>
          <w:tab w:val="left" w:pos="3549"/>
        </w:tabs>
        <w:rPr>
          <w:sz w:val="24"/>
          <w:szCs w:val="24"/>
        </w:rPr>
      </w:pPr>
      <w:r>
        <w:rPr>
          <w:noProof/>
          <w:color w:val="FF0000"/>
          <w:sz w:val="24"/>
          <w:szCs w:val="24"/>
        </w:rPr>
        <w:drawing>
          <wp:anchor distT="0" distB="0" distL="114300" distR="114300" simplePos="0" relativeHeight="251664384" behindDoc="0" locked="0" layoutInCell="1" allowOverlap="1" wp14:anchorId="2D1FE969" wp14:editId="223ADE75">
            <wp:simplePos x="0" y="0"/>
            <wp:positionH relativeFrom="margin">
              <wp:align>left</wp:align>
            </wp:positionH>
            <wp:positionV relativeFrom="paragraph">
              <wp:posOffset>4656</wp:posOffset>
            </wp:positionV>
            <wp:extent cx="1887855" cy="1407160"/>
            <wp:effectExtent l="0" t="0" r="0" b="2540"/>
            <wp:wrapSquare wrapText="bothSides"/>
            <wp:docPr id="2" name="Picture 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illa savoye model.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87855" cy="1407160"/>
                    </a:xfrm>
                    <a:prstGeom prst="rect">
                      <a:avLst/>
                    </a:prstGeom>
                  </pic:spPr>
                </pic:pic>
              </a:graphicData>
            </a:graphic>
            <wp14:sizeRelH relativeFrom="margin">
              <wp14:pctWidth>0</wp14:pctWidth>
            </wp14:sizeRelH>
            <wp14:sizeRelV relativeFrom="margin">
              <wp14:pctHeight>0</wp14:pctHeight>
            </wp14:sizeRelV>
          </wp:anchor>
        </w:drawing>
      </w:r>
      <w:r w:rsidR="008A4C90">
        <w:rPr>
          <w:sz w:val="24"/>
          <w:szCs w:val="24"/>
        </w:rPr>
        <w:t>Another one of the five po</w:t>
      </w:r>
      <w:r w:rsidR="00B07D02">
        <w:rPr>
          <w:sz w:val="24"/>
          <w:szCs w:val="24"/>
        </w:rPr>
        <w:t>i</w:t>
      </w:r>
      <w:r w:rsidR="008A4C90">
        <w:rPr>
          <w:sz w:val="24"/>
          <w:szCs w:val="24"/>
        </w:rPr>
        <w:t xml:space="preserve">nts </w:t>
      </w:r>
      <w:r w:rsidR="00B07D02">
        <w:rPr>
          <w:sz w:val="24"/>
          <w:szCs w:val="24"/>
        </w:rPr>
        <w:t xml:space="preserve">of design evident </w:t>
      </w:r>
      <w:r w:rsidR="00263C81">
        <w:rPr>
          <w:sz w:val="24"/>
          <w:szCs w:val="24"/>
        </w:rPr>
        <w:t>i</w:t>
      </w:r>
      <w:r w:rsidR="00B07D02">
        <w:rPr>
          <w:sz w:val="24"/>
          <w:szCs w:val="24"/>
        </w:rPr>
        <w:t xml:space="preserve">n this building </w:t>
      </w:r>
      <w:r w:rsidR="00263C81">
        <w:rPr>
          <w:sz w:val="24"/>
          <w:szCs w:val="24"/>
        </w:rPr>
        <w:t>are</w:t>
      </w:r>
      <w:r w:rsidR="00B07D02">
        <w:rPr>
          <w:sz w:val="24"/>
          <w:szCs w:val="24"/>
        </w:rPr>
        <w:t xml:space="preserve"> ‘ribbon </w:t>
      </w:r>
      <w:proofErr w:type="gramStart"/>
      <w:r w:rsidR="00B07D02">
        <w:rPr>
          <w:sz w:val="24"/>
          <w:szCs w:val="24"/>
        </w:rPr>
        <w:t>windows’</w:t>
      </w:r>
      <w:proofErr w:type="gramEnd"/>
      <w:r w:rsidR="00B35C83">
        <w:rPr>
          <w:sz w:val="24"/>
          <w:szCs w:val="24"/>
        </w:rPr>
        <w:t>. T</w:t>
      </w:r>
      <w:r w:rsidR="00B07D02">
        <w:rPr>
          <w:sz w:val="24"/>
          <w:szCs w:val="24"/>
        </w:rPr>
        <w:t>he only feature on two of the facades are ribbon windows. There are holes in the facade where the first-floor terrace is positioned against the wall</w:t>
      </w:r>
      <w:r w:rsidR="00E407EF">
        <w:rPr>
          <w:sz w:val="24"/>
          <w:szCs w:val="24"/>
        </w:rPr>
        <w:t>;</w:t>
      </w:r>
      <w:r w:rsidR="00B07D02">
        <w:rPr>
          <w:sz w:val="24"/>
          <w:szCs w:val="24"/>
        </w:rPr>
        <w:t xml:space="preserve"> </w:t>
      </w:r>
      <w:r w:rsidR="00E407EF">
        <w:rPr>
          <w:sz w:val="24"/>
          <w:szCs w:val="24"/>
        </w:rPr>
        <w:t>t</w:t>
      </w:r>
      <w:r w:rsidR="00B07D02">
        <w:rPr>
          <w:sz w:val="24"/>
          <w:szCs w:val="24"/>
        </w:rPr>
        <w:t>hese holes mimic the two aforementioned ribbon windows. All four facades on the building are simple and predominantly, in this building example, the form of the facades follows the function of the space behind windows and walls.</w:t>
      </w:r>
      <w:r w:rsidR="005D62A9">
        <w:rPr>
          <w:sz w:val="24"/>
          <w:szCs w:val="24"/>
        </w:rPr>
        <w:t xml:space="preserve"> The facades follow another one of </w:t>
      </w:r>
      <w:r w:rsidR="00D03A9D">
        <w:rPr>
          <w:sz w:val="24"/>
          <w:szCs w:val="24"/>
        </w:rPr>
        <w:t xml:space="preserve">Le </w:t>
      </w:r>
      <w:r w:rsidR="005D62A9">
        <w:rPr>
          <w:sz w:val="24"/>
          <w:szCs w:val="24"/>
        </w:rPr>
        <w:t>Corbusier’s five points of design where a building must comprise a ‘free façade’.</w:t>
      </w:r>
      <w:r w:rsidR="00B07D02">
        <w:rPr>
          <w:sz w:val="24"/>
          <w:szCs w:val="24"/>
        </w:rPr>
        <w:t xml:space="preserve"> The windows are carefully formatted on the facades in order to achieve maximum daily functionality</w:t>
      </w:r>
      <w:r w:rsidR="005D62A9">
        <w:rPr>
          <w:sz w:val="24"/>
          <w:szCs w:val="24"/>
        </w:rPr>
        <w:t xml:space="preserve"> and to abide by </w:t>
      </w:r>
      <w:r w:rsidR="006D08D5">
        <w:rPr>
          <w:sz w:val="24"/>
          <w:szCs w:val="24"/>
        </w:rPr>
        <w:t xml:space="preserve">Le </w:t>
      </w:r>
      <w:r w:rsidR="005D62A9">
        <w:rPr>
          <w:sz w:val="24"/>
          <w:szCs w:val="24"/>
        </w:rPr>
        <w:t>Corbusier’s design ethos</w:t>
      </w:r>
      <w:r w:rsidR="00B07D02">
        <w:rPr>
          <w:sz w:val="24"/>
          <w:szCs w:val="24"/>
        </w:rPr>
        <w:t xml:space="preserve">. This includes being able to see out and </w:t>
      </w:r>
      <w:r w:rsidR="005D62A9">
        <w:rPr>
          <w:sz w:val="24"/>
          <w:szCs w:val="24"/>
        </w:rPr>
        <w:t>letting enough light into the interior enclosed spaces.</w:t>
      </w:r>
      <w:r w:rsidR="00212A24">
        <w:rPr>
          <w:sz w:val="24"/>
          <w:szCs w:val="24"/>
        </w:rPr>
        <w:t xml:space="preserve"> </w:t>
      </w:r>
    </w:p>
    <w:p w14:paraId="6B23FF38" w14:textId="0CB3D6E3" w:rsidR="00F0608F" w:rsidRDefault="00651873" w:rsidP="00212A24">
      <w:pPr>
        <w:tabs>
          <w:tab w:val="left" w:pos="3549"/>
        </w:tabs>
      </w:pPr>
      <w:r>
        <w:rPr>
          <w:sz w:val="24"/>
          <w:szCs w:val="24"/>
        </w:rPr>
        <w:t xml:space="preserve">Le </w:t>
      </w:r>
      <w:r w:rsidR="00212A24">
        <w:rPr>
          <w:sz w:val="24"/>
          <w:szCs w:val="24"/>
        </w:rPr>
        <w:t xml:space="preserve">Corbusier decided to </w:t>
      </w:r>
      <w:r>
        <w:rPr>
          <w:sz w:val="24"/>
          <w:szCs w:val="24"/>
        </w:rPr>
        <w:t>produce</w:t>
      </w:r>
      <w:r w:rsidR="00212A24">
        <w:rPr>
          <w:sz w:val="24"/>
          <w:szCs w:val="24"/>
        </w:rPr>
        <w:t xml:space="preserve"> the building using a frame structure created from reinforced concrete. This was pioneering at the time as concrete has been used infrequently up until the </w:t>
      </w:r>
      <w:r w:rsidR="007E4F0E">
        <w:rPr>
          <w:sz w:val="24"/>
          <w:szCs w:val="24"/>
        </w:rPr>
        <w:t>V</w:t>
      </w:r>
      <w:r w:rsidR="00212A24">
        <w:rPr>
          <w:sz w:val="24"/>
          <w:szCs w:val="24"/>
        </w:rPr>
        <w:t>illa Savoye. Concrete was becoming a fashion in the architecture world. The use of a mainly perpendicular geometry was largely intentional</w:t>
      </w:r>
      <w:r w:rsidR="00F0608F">
        <w:rPr>
          <w:sz w:val="24"/>
          <w:szCs w:val="24"/>
        </w:rPr>
        <w:t>. The bold rectangular design scheme was seen as being ‘mechanist’ architecture. The modernist design set the villa apart from the more prominent, highly ornamental, organic, Art Nouveau architectural style that was present in France at the time. The rectangular elemental architecture also ties itself to a framed structure (</w:t>
      </w:r>
      <w:r w:rsidR="00E51521">
        <w:rPr>
          <w:sz w:val="24"/>
          <w:szCs w:val="24"/>
        </w:rPr>
        <w:t xml:space="preserve">Utopia/Dystopia, </w:t>
      </w:r>
      <w:hyperlink r:id="rId20" w:history="1">
        <w:r w:rsidR="00F0608F">
          <w:rPr>
            <w:rStyle w:val="Hyperlink"/>
          </w:rPr>
          <w:t>utopiadystopia</w:t>
        </w:r>
        <w:r w:rsidR="00F0608F">
          <w:rPr>
            <w:rStyle w:val="Hyperlink"/>
          </w:rPr>
          <w:t>w</w:t>
        </w:r>
        <w:r w:rsidR="00F0608F">
          <w:rPr>
            <w:rStyle w:val="Hyperlink"/>
          </w:rPr>
          <w:t>wi.wordpress.com</w:t>
        </w:r>
      </w:hyperlink>
      <w:r w:rsidR="00F0608F">
        <w:t>).</w:t>
      </w:r>
      <w:r w:rsidR="001E1BC9">
        <w:t xml:space="preserve"> </w:t>
      </w:r>
      <w:r w:rsidR="0041426F">
        <w:t xml:space="preserve">Le </w:t>
      </w:r>
      <w:r w:rsidR="001E1BC9">
        <w:t>Corbusier designed the building to sit on top of the landscape almost as if to show itself off. This building sits in its land</w:t>
      </w:r>
      <w:r w:rsidR="00FB2544">
        <w:t xml:space="preserve"> like a </w:t>
      </w:r>
      <w:r w:rsidR="007E4F0E">
        <w:t>queen</w:t>
      </w:r>
      <w:r w:rsidR="00FB2544">
        <w:t xml:space="preserve"> sits </w:t>
      </w:r>
      <w:r w:rsidR="007E4F0E">
        <w:t>o</w:t>
      </w:r>
      <w:r w:rsidR="00FB2544">
        <w:t>n a throne. It does not try to hide itself.</w:t>
      </w:r>
      <w:r w:rsidR="001E1BC9">
        <w:t xml:space="preserve"> </w:t>
      </w:r>
    </w:p>
    <w:p w14:paraId="296EED0A" w14:textId="1C92B4B6" w:rsidR="001E1BC9" w:rsidRDefault="001E1BC9" w:rsidP="00212A24">
      <w:pPr>
        <w:tabs>
          <w:tab w:val="left" w:pos="3549"/>
        </w:tabs>
        <w:rPr>
          <w:sz w:val="24"/>
          <w:szCs w:val="24"/>
        </w:rPr>
      </w:pPr>
      <w:r>
        <w:t xml:space="preserve">To conclude, it is clear that the whole design process was influenced </w:t>
      </w:r>
      <w:r w:rsidR="0041426F">
        <w:t>enormously</w:t>
      </w:r>
      <w:r>
        <w:t xml:space="preserve"> by </w:t>
      </w:r>
      <w:r w:rsidR="0041426F">
        <w:t xml:space="preserve">Le </w:t>
      </w:r>
      <w:r>
        <w:t xml:space="preserve">Corbusier’s desire to design and build a perfectly functioning </w:t>
      </w:r>
      <w:r w:rsidR="0041426F">
        <w:t xml:space="preserve">domestic </w:t>
      </w:r>
      <w:r>
        <w:t xml:space="preserve">abode in order to allow </w:t>
      </w:r>
      <w:r w:rsidR="00FB2544" w:rsidRPr="00FB2544">
        <w:rPr>
          <w:sz w:val="24"/>
          <w:szCs w:val="24"/>
        </w:rPr>
        <w:t>Pierre and Emilie Sav</w:t>
      </w:r>
      <w:r w:rsidR="00FB2544">
        <w:rPr>
          <w:sz w:val="24"/>
          <w:szCs w:val="24"/>
        </w:rPr>
        <w:t xml:space="preserve">oye </w:t>
      </w:r>
      <w:r>
        <w:t>to enjoy the building. Also, now the building acts as a museum which allows the public to experience and take in the precise, efficient, functional architecture.</w:t>
      </w:r>
    </w:p>
    <w:p w14:paraId="5213FAA0" w14:textId="2471AF2F" w:rsidR="00EC47C1" w:rsidRDefault="00EC47C1">
      <w:pPr>
        <w:rPr>
          <w:sz w:val="36"/>
          <w:szCs w:val="36"/>
        </w:rPr>
      </w:pPr>
    </w:p>
    <w:p w14:paraId="6AD16E59" w14:textId="77777777" w:rsidR="008E1619" w:rsidRDefault="008E1619">
      <w:pPr>
        <w:rPr>
          <w:b/>
          <w:bCs/>
          <w:sz w:val="24"/>
          <w:szCs w:val="24"/>
        </w:rPr>
      </w:pPr>
    </w:p>
    <w:p w14:paraId="28C38845" w14:textId="32CC832F" w:rsidR="00EC47C1" w:rsidRPr="0099748D" w:rsidRDefault="0099748D">
      <w:pPr>
        <w:rPr>
          <w:b/>
          <w:bCs/>
          <w:sz w:val="24"/>
          <w:szCs w:val="24"/>
        </w:rPr>
      </w:pPr>
      <w:r w:rsidRPr="0099748D">
        <w:rPr>
          <w:b/>
          <w:bCs/>
          <w:sz w:val="24"/>
          <w:szCs w:val="24"/>
        </w:rPr>
        <w:lastRenderedPageBreak/>
        <w:t>References</w:t>
      </w:r>
    </w:p>
    <w:p w14:paraId="61E1DEA4" w14:textId="77777777" w:rsidR="00542511" w:rsidRDefault="00542511" w:rsidP="001D29FB"/>
    <w:p w14:paraId="48D43A0F" w14:textId="6A4B329F" w:rsidR="001D29FB" w:rsidRDefault="007D0AE5" w:rsidP="001D29FB">
      <w:r>
        <w:t>Image 1</w:t>
      </w:r>
      <w:r w:rsidR="001D29FB">
        <w:t xml:space="preserve">: </w:t>
      </w:r>
      <w:r w:rsidR="001D29FB" w:rsidRPr="00E51521">
        <w:rPr>
          <w:sz w:val="24"/>
          <w:szCs w:val="24"/>
        </w:rPr>
        <w:t>Le Corbusier – Villa Savoye</w:t>
      </w:r>
      <w:r w:rsidR="001D29FB">
        <w:t xml:space="preserve">, </w:t>
      </w:r>
      <w:hyperlink r:id="rId21" w:history="1">
        <w:r w:rsidR="001D29FB" w:rsidRPr="007C4859">
          <w:rPr>
            <w:rStyle w:val="Hyperlink"/>
          </w:rPr>
          <w:t>https://www.inexhibit.com/case-studies/le-corbusier-villa-savoye-part-2-architecture/</w:t>
        </w:r>
      </w:hyperlink>
      <w:r w:rsidR="001D29FB">
        <w:t xml:space="preserve"> [accessed </w:t>
      </w:r>
      <w:r w:rsidR="00542511">
        <w:t>11</w:t>
      </w:r>
      <w:r w:rsidR="001D29FB">
        <w:t xml:space="preserve"> April 2020]</w:t>
      </w:r>
    </w:p>
    <w:p w14:paraId="20EA3E07" w14:textId="77777777" w:rsidR="00542511" w:rsidRDefault="00542511"/>
    <w:p w14:paraId="653DF9CB" w14:textId="4B5F4516" w:rsidR="007D0AE5" w:rsidRDefault="007D0AE5">
      <w:r>
        <w:t>Image 2</w:t>
      </w:r>
      <w:r w:rsidR="001D29FB">
        <w:t>:</w:t>
      </w:r>
      <w:r>
        <w:t xml:space="preserve"> </w:t>
      </w:r>
      <w:r w:rsidR="001D29FB" w:rsidRPr="00E51521">
        <w:rPr>
          <w:sz w:val="24"/>
          <w:szCs w:val="24"/>
        </w:rPr>
        <w:t>Le Corbusier – Villa Savoye</w:t>
      </w:r>
      <w:r w:rsidR="001D29FB">
        <w:t xml:space="preserve">, </w:t>
      </w:r>
      <w:hyperlink r:id="rId22" w:history="1">
        <w:r w:rsidR="001D29FB" w:rsidRPr="007C4859">
          <w:rPr>
            <w:rStyle w:val="Hyperlink"/>
          </w:rPr>
          <w:t>https://www.inexhibit.com/case-studies/le-corbusier-villa-savoye-part-2-architecture/</w:t>
        </w:r>
      </w:hyperlink>
      <w:r w:rsidR="001D29FB">
        <w:t xml:space="preserve"> [accessed </w:t>
      </w:r>
      <w:r w:rsidR="00542511">
        <w:t>11</w:t>
      </w:r>
      <w:r w:rsidR="001D29FB">
        <w:t xml:space="preserve"> April 2020]</w:t>
      </w:r>
    </w:p>
    <w:p w14:paraId="5D60477E" w14:textId="77777777" w:rsidR="00542511" w:rsidRDefault="00542511"/>
    <w:p w14:paraId="7C9586B2" w14:textId="22EC46AE" w:rsidR="007D0AE5" w:rsidRDefault="007D0AE5">
      <w:r>
        <w:t>Image 3</w:t>
      </w:r>
      <w:r w:rsidR="00E51521">
        <w:t>:</w:t>
      </w:r>
      <w:r>
        <w:t xml:space="preserve"> </w:t>
      </w:r>
      <w:r w:rsidR="00E51521" w:rsidRPr="00E51521">
        <w:rPr>
          <w:sz w:val="24"/>
          <w:szCs w:val="24"/>
        </w:rPr>
        <w:t>Le Corbusier – Villa Savoye</w:t>
      </w:r>
      <w:r w:rsidR="00E51521">
        <w:t xml:space="preserve">, </w:t>
      </w:r>
      <w:hyperlink r:id="rId23" w:history="1">
        <w:r w:rsidR="00E51521" w:rsidRPr="007C4859">
          <w:rPr>
            <w:rStyle w:val="Hyperlink"/>
          </w:rPr>
          <w:t>https://www.inexhibit.com/case-studies/le-corbusier-villa-savoye-part-2-architecture/</w:t>
        </w:r>
      </w:hyperlink>
      <w:r w:rsidR="001D29FB">
        <w:t xml:space="preserve"> [accessed </w:t>
      </w:r>
      <w:r w:rsidR="00542511">
        <w:t>11</w:t>
      </w:r>
      <w:r w:rsidR="001D29FB">
        <w:t xml:space="preserve"> April 2020]</w:t>
      </w:r>
    </w:p>
    <w:p w14:paraId="0A17B258" w14:textId="77777777" w:rsidR="00E51521" w:rsidRDefault="00E51521"/>
    <w:p w14:paraId="450EAE3D" w14:textId="30546995" w:rsidR="00E51521" w:rsidRDefault="007D0AE5" w:rsidP="00E51521">
      <w:r>
        <w:t>Image 4</w:t>
      </w:r>
      <w:r w:rsidR="00E51521">
        <w:t>:</w:t>
      </w:r>
      <w:r>
        <w:t xml:space="preserve"> </w:t>
      </w:r>
      <w:r w:rsidR="00E51521">
        <w:t xml:space="preserve">Utopia/Dystopia, </w:t>
      </w:r>
      <w:hyperlink r:id="rId24" w:history="1">
        <w:r w:rsidR="00E51521" w:rsidRPr="007C4859">
          <w:rPr>
            <w:rStyle w:val="Hyperlink"/>
          </w:rPr>
          <w:t>https://utopiadystopiawwi.wordpress.com/purism/le-corbusier/villa-savoye/</w:t>
        </w:r>
      </w:hyperlink>
      <w:r w:rsidR="00E51521">
        <w:t xml:space="preserve"> [accessed </w:t>
      </w:r>
      <w:r w:rsidR="00542511">
        <w:t>12</w:t>
      </w:r>
      <w:r w:rsidR="00E51521">
        <w:t xml:space="preserve"> April 2020]</w:t>
      </w:r>
    </w:p>
    <w:p w14:paraId="5378A2E2" w14:textId="5F3F3040" w:rsidR="00F0608F" w:rsidRDefault="00F0608F"/>
    <w:p w14:paraId="39182D98" w14:textId="15683447" w:rsidR="00542511" w:rsidRDefault="00035EF4">
      <w:r>
        <w:t>Image 5</w:t>
      </w:r>
      <w:r w:rsidR="00E51521">
        <w:t xml:space="preserve">: </w:t>
      </w:r>
      <w:r w:rsidR="00E51521">
        <w:rPr>
          <w:sz w:val="24"/>
          <w:szCs w:val="24"/>
        </w:rPr>
        <w:t>Sltwxhtonli</w:t>
      </w:r>
      <w:r w:rsidR="00E51521">
        <w:rPr>
          <w:sz w:val="24"/>
          <w:szCs w:val="24"/>
        </w:rPr>
        <w:t xml:space="preserve">, </w:t>
      </w:r>
      <w:hyperlink r:id="rId25" w:history="1">
        <w:r>
          <w:rPr>
            <w:rStyle w:val="Hyperlink"/>
          </w:rPr>
          <w:t>https://www.sltwxhtonline.com/index.php?main_page=product_info&amp;products_id=561607</w:t>
        </w:r>
      </w:hyperlink>
      <w:r w:rsidR="00E51521">
        <w:t xml:space="preserve"> [accessed </w:t>
      </w:r>
      <w:r w:rsidR="00542511">
        <w:t>12</w:t>
      </w:r>
      <w:r w:rsidR="00E51521">
        <w:t xml:space="preserve"> April 2020]</w:t>
      </w:r>
    </w:p>
    <w:p w14:paraId="401D6F9A" w14:textId="77777777" w:rsidR="00542511" w:rsidRDefault="00542511"/>
    <w:p w14:paraId="6E9044EA" w14:textId="6FBA6A70" w:rsidR="001D29FB" w:rsidRDefault="001D29FB">
      <w:r w:rsidRPr="001D29FB">
        <w:rPr>
          <w:sz w:val="24"/>
          <w:szCs w:val="24"/>
        </w:rPr>
        <w:t>AD Classics: Villa Savoye / Le Corbusier</w:t>
      </w:r>
      <w:r>
        <w:rPr>
          <w:sz w:val="24"/>
          <w:szCs w:val="24"/>
        </w:rPr>
        <w:t xml:space="preserve">, </w:t>
      </w:r>
      <w:hyperlink r:id="rId26" w:history="1">
        <w:r>
          <w:rPr>
            <w:rStyle w:val="Hyperlink"/>
          </w:rPr>
          <w:t>https://www.archdaily.com/84524/ad-classics-villa-savoye-le-corbusier</w:t>
        </w:r>
      </w:hyperlink>
      <w:r>
        <w:t xml:space="preserve"> [accessed </w:t>
      </w:r>
      <w:r w:rsidR="00542511">
        <w:t>13</w:t>
      </w:r>
      <w:r>
        <w:t xml:space="preserve"> April 2020]</w:t>
      </w:r>
    </w:p>
    <w:p w14:paraId="7CD75698" w14:textId="77777777" w:rsidR="001D29FB" w:rsidRDefault="001D29FB"/>
    <w:p w14:paraId="4CAB8969" w14:textId="5012F140" w:rsidR="00E51521" w:rsidRDefault="00E51521">
      <w:r w:rsidRPr="001D29FB">
        <w:t>Utopia</w:t>
      </w:r>
      <w:r>
        <w:t xml:space="preserve">/Dystopia, </w:t>
      </w:r>
      <w:hyperlink r:id="rId27" w:history="1">
        <w:r w:rsidRPr="007C4859">
          <w:rPr>
            <w:rStyle w:val="Hyperlink"/>
          </w:rPr>
          <w:t>https://utopiadystopiawwi.wordpress.com/purism/le-corbusier/villa-savoye/</w:t>
        </w:r>
      </w:hyperlink>
      <w:r>
        <w:t xml:space="preserve"> [accessed </w:t>
      </w:r>
      <w:r w:rsidR="00542511">
        <w:t>15</w:t>
      </w:r>
      <w:r>
        <w:t xml:space="preserve"> April 2020]</w:t>
      </w:r>
    </w:p>
    <w:p w14:paraId="009AE6CC" w14:textId="5194C520" w:rsidR="00E51521" w:rsidRDefault="00E51521"/>
    <w:p w14:paraId="535B2C20" w14:textId="2A2A4602" w:rsidR="00E51521" w:rsidRPr="00E51521" w:rsidRDefault="00E51521"/>
    <w:sectPr w:rsidR="00E51521" w:rsidRPr="00E515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492657" w14:textId="77777777" w:rsidR="00520BBF" w:rsidRDefault="00520BBF" w:rsidP="006A3F76">
      <w:pPr>
        <w:spacing w:after="0" w:line="240" w:lineRule="auto"/>
      </w:pPr>
      <w:r>
        <w:separator/>
      </w:r>
    </w:p>
  </w:endnote>
  <w:endnote w:type="continuationSeparator" w:id="0">
    <w:p w14:paraId="79E7C63F" w14:textId="77777777" w:rsidR="00520BBF" w:rsidRDefault="00520BBF" w:rsidP="006A3F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980EB2" w14:textId="77777777" w:rsidR="00520BBF" w:rsidRDefault="00520BBF" w:rsidP="006A3F76">
      <w:pPr>
        <w:spacing w:after="0" w:line="240" w:lineRule="auto"/>
      </w:pPr>
      <w:r>
        <w:separator/>
      </w:r>
    </w:p>
  </w:footnote>
  <w:footnote w:type="continuationSeparator" w:id="0">
    <w:p w14:paraId="648F0440" w14:textId="77777777" w:rsidR="00520BBF" w:rsidRDefault="00520BBF" w:rsidP="006A3F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32220"/>
    <w:multiLevelType w:val="hybridMultilevel"/>
    <w:tmpl w:val="CD3C11DC"/>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 w15:restartNumberingAfterBreak="0">
    <w:nsid w:val="74FD5B6B"/>
    <w:multiLevelType w:val="hybridMultilevel"/>
    <w:tmpl w:val="B3BCE09E"/>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4D1"/>
    <w:rsid w:val="000014C2"/>
    <w:rsid w:val="00002BA5"/>
    <w:rsid w:val="000147E3"/>
    <w:rsid w:val="000309FA"/>
    <w:rsid w:val="00035D5F"/>
    <w:rsid w:val="00035EF4"/>
    <w:rsid w:val="0004491D"/>
    <w:rsid w:val="00084148"/>
    <w:rsid w:val="000B000F"/>
    <w:rsid w:val="00147499"/>
    <w:rsid w:val="00182983"/>
    <w:rsid w:val="00187797"/>
    <w:rsid w:val="001C3969"/>
    <w:rsid w:val="001D29FB"/>
    <w:rsid w:val="001E1BC9"/>
    <w:rsid w:val="001F0822"/>
    <w:rsid w:val="002048EF"/>
    <w:rsid w:val="00212A24"/>
    <w:rsid w:val="00244206"/>
    <w:rsid w:val="00263C81"/>
    <w:rsid w:val="00295FD9"/>
    <w:rsid w:val="002A082B"/>
    <w:rsid w:val="002D06FA"/>
    <w:rsid w:val="002F4FFD"/>
    <w:rsid w:val="003235CD"/>
    <w:rsid w:val="003309DE"/>
    <w:rsid w:val="003415D0"/>
    <w:rsid w:val="003710B5"/>
    <w:rsid w:val="003C4265"/>
    <w:rsid w:val="003C4CC8"/>
    <w:rsid w:val="003E6B1D"/>
    <w:rsid w:val="004032A2"/>
    <w:rsid w:val="00407982"/>
    <w:rsid w:val="00412800"/>
    <w:rsid w:val="0041426F"/>
    <w:rsid w:val="00480224"/>
    <w:rsid w:val="004A1D09"/>
    <w:rsid w:val="004B3E28"/>
    <w:rsid w:val="00520BBF"/>
    <w:rsid w:val="00533636"/>
    <w:rsid w:val="00540BBE"/>
    <w:rsid w:val="00542511"/>
    <w:rsid w:val="005524D1"/>
    <w:rsid w:val="00570D3A"/>
    <w:rsid w:val="005979A5"/>
    <w:rsid w:val="005A3699"/>
    <w:rsid w:val="005D62A9"/>
    <w:rsid w:val="005D7667"/>
    <w:rsid w:val="005F14C2"/>
    <w:rsid w:val="00651873"/>
    <w:rsid w:val="006A3F76"/>
    <w:rsid w:val="006D08D5"/>
    <w:rsid w:val="00727BB2"/>
    <w:rsid w:val="007708CF"/>
    <w:rsid w:val="00776ED7"/>
    <w:rsid w:val="007C2DA2"/>
    <w:rsid w:val="007C419F"/>
    <w:rsid w:val="007D0AE5"/>
    <w:rsid w:val="007E4F0E"/>
    <w:rsid w:val="00824733"/>
    <w:rsid w:val="00827ADC"/>
    <w:rsid w:val="00832EFD"/>
    <w:rsid w:val="00854955"/>
    <w:rsid w:val="008A4C90"/>
    <w:rsid w:val="008E1619"/>
    <w:rsid w:val="00912E45"/>
    <w:rsid w:val="00915B5D"/>
    <w:rsid w:val="0099748D"/>
    <w:rsid w:val="009B62FF"/>
    <w:rsid w:val="009C35E8"/>
    <w:rsid w:val="009C61A6"/>
    <w:rsid w:val="00A16838"/>
    <w:rsid w:val="00A46ADA"/>
    <w:rsid w:val="00A76DA2"/>
    <w:rsid w:val="00A90DAF"/>
    <w:rsid w:val="00AE247B"/>
    <w:rsid w:val="00AF7678"/>
    <w:rsid w:val="00B07D02"/>
    <w:rsid w:val="00B35C83"/>
    <w:rsid w:val="00BE011A"/>
    <w:rsid w:val="00BE3FA2"/>
    <w:rsid w:val="00BF3B79"/>
    <w:rsid w:val="00C00061"/>
    <w:rsid w:val="00C4704D"/>
    <w:rsid w:val="00C76B78"/>
    <w:rsid w:val="00CA13D6"/>
    <w:rsid w:val="00CC3D44"/>
    <w:rsid w:val="00D03926"/>
    <w:rsid w:val="00D03A9D"/>
    <w:rsid w:val="00D90100"/>
    <w:rsid w:val="00D968E2"/>
    <w:rsid w:val="00DA2DD9"/>
    <w:rsid w:val="00DB67F2"/>
    <w:rsid w:val="00DF1553"/>
    <w:rsid w:val="00E407EF"/>
    <w:rsid w:val="00E45036"/>
    <w:rsid w:val="00E51521"/>
    <w:rsid w:val="00E8319E"/>
    <w:rsid w:val="00EC47C1"/>
    <w:rsid w:val="00ED0035"/>
    <w:rsid w:val="00EE0115"/>
    <w:rsid w:val="00F0608F"/>
    <w:rsid w:val="00F15634"/>
    <w:rsid w:val="00F867E7"/>
    <w:rsid w:val="00F923BD"/>
    <w:rsid w:val="00FB2544"/>
    <w:rsid w:val="00FB7100"/>
    <w:rsid w:val="00FF1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75DBC"/>
  <w15:chartTrackingRefBased/>
  <w15:docId w15:val="{498947CB-356C-4B94-A83B-AA83E4780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9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235C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7667"/>
    <w:rPr>
      <w:color w:val="0000FF"/>
      <w:u w:val="single"/>
    </w:rPr>
  </w:style>
  <w:style w:type="character" w:styleId="UnresolvedMention">
    <w:name w:val="Unresolved Mention"/>
    <w:basedOn w:val="DefaultParagraphFont"/>
    <w:uiPriority w:val="99"/>
    <w:semiHidden/>
    <w:unhideWhenUsed/>
    <w:rsid w:val="00E8319E"/>
    <w:rPr>
      <w:color w:val="605E5C"/>
      <w:shd w:val="clear" w:color="auto" w:fill="E1DFDD"/>
    </w:rPr>
  </w:style>
  <w:style w:type="paragraph" w:styleId="ListParagraph">
    <w:name w:val="List Paragraph"/>
    <w:basedOn w:val="Normal"/>
    <w:uiPriority w:val="34"/>
    <w:qFormat/>
    <w:rsid w:val="007708CF"/>
    <w:pPr>
      <w:ind w:left="720"/>
      <w:contextualSpacing/>
    </w:pPr>
  </w:style>
  <w:style w:type="character" w:customStyle="1" w:styleId="Heading2Char">
    <w:name w:val="Heading 2 Char"/>
    <w:basedOn w:val="DefaultParagraphFont"/>
    <w:link w:val="Heading2"/>
    <w:uiPriority w:val="9"/>
    <w:rsid w:val="003235CD"/>
    <w:rPr>
      <w:rFonts w:ascii="Times New Roman" w:eastAsia="Times New Roman" w:hAnsi="Times New Roman" w:cs="Times New Roman"/>
      <w:b/>
      <w:bCs/>
      <w:sz w:val="36"/>
      <w:szCs w:val="36"/>
      <w:lang w:eastAsia="en-GB"/>
    </w:rPr>
  </w:style>
  <w:style w:type="character" w:customStyle="1" w:styleId="wsite-caption">
    <w:name w:val="wsite-caption"/>
    <w:basedOn w:val="DefaultParagraphFont"/>
    <w:rsid w:val="003235CD"/>
  </w:style>
  <w:style w:type="character" w:styleId="Emphasis">
    <w:name w:val="Emphasis"/>
    <w:basedOn w:val="DefaultParagraphFont"/>
    <w:uiPriority w:val="20"/>
    <w:qFormat/>
    <w:rsid w:val="003235CD"/>
    <w:rPr>
      <w:i/>
      <w:iCs/>
    </w:rPr>
  </w:style>
  <w:style w:type="character" w:styleId="Strong">
    <w:name w:val="Strong"/>
    <w:basedOn w:val="DefaultParagraphFont"/>
    <w:uiPriority w:val="22"/>
    <w:qFormat/>
    <w:rsid w:val="003235CD"/>
    <w:rPr>
      <w:b/>
      <w:bCs/>
    </w:rPr>
  </w:style>
  <w:style w:type="paragraph" w:styleId="Header">
    <w:name w:val="header"/>
    <w:basedOn w:val="Normal"/>
    <w:link w:val="HeaderChar"/>
    <w:uiPriority w:val="99"/>
    <w:unhideWhenUsed/>
    <w:rsid w:val="006A3F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F76"/>
  </w:style>
  <w:style w:type="paragraph" w:styleId="Footer">
    <w:name w:val="footer"/>
    <w:basedOn w:val="Normal"/>
    <w:link w:val="FooterChar"/>
    <w:uiPriority w:val="99"/>
    <w:unhideWhenUsed/>
    <w:rsid w:val="006A3F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F76"/>
  </w:style>
  <w:style w:type="character" w:styleId="FollowedHyperlink">
    <w:name w:val="FollowedHyperlink"/>
    <w:basedOn w:val="DefaultParagraphFont"/>
    <w:uiPriority w:val="99"/>
    <w:semiHidden/>
    <w:unhideWhenUsed/>
    <w:rsid w:val="005F14C2"/>
    <w:rPr>
      <w:color w:val="954F72" w:themeColor="followedHyperlink"/>
      <w:u w:val="single"/>
    </w:rPr>
  </w:style>
  <w:style w:type="character" w:customStyle="1" w:styleId="Heading1Char">
    <w:name w:val="Heading 1 Char"/>
    <w:basedOn w:val="DefaultParagraphFont"/>
    <w:link w:val="Heading1"/>
    <w:uiPriority w:val="9"/>
    <w:rsid w:val="001D29F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305888">
      <w:bodyDiv w:val="1"/>
      <w:marLeft w:val="0"/>
      <w:marRight w:val="0"/>
      <w:marTop w:val="0"/>
      <w:marBottom w:val="0"/>
      <w:divBdr>
        <w:top w:val="none" w:sz="0" w:space="0" w:color="auto"/>
        <w:left w:val="none" w:sz="0" w:space="0" w:color="auto"/>
        <w:bottom w:val="none" w:sz="0" w:space="0" w:color="auto"/>
        <w:right w:val="none" w:sz="0" w:space="0" w:color="auto"/>
      </w:divBdr>
    </w:div>
    <w:div w:id="1096558888">
      <w:bodyDiv w:val="1"/>
      <w:marLeft w:val="0"/>
      <w:marRight w:val="0"/>
      <w:marTop w:val="0"/>
      <w:marBottom w:val="0"/>
      <w:divBdr>
        <w:top w:val="none" w:sz="0" w:space="0" w:color="auto"/>
        <w:left w:val="none" w:sz="0" w:space="0" w:color="auto"/>
        <w:bottom w:val="none" w:sz="0" w:space="0" w:color="auto"/>
        <w:right w:val="none" w:sz="0" w:space="0" w:color="auto"/>
      </w:divBdr>
      <w:divsChild>
        <w:div w:id="2113428204">
          <w:marLeft w:val="0"/>
          <w:marRight w:val="0"/>
          <w:marTop w:val="0"/>
          <w:marBottom w:val="0"/>
          <w:divBdr>
            <w:top w:val="none" w:sz="0" w:space="0" w:color="auto"/>
            <w:left w:val="none" w:sz="0" w:space="0" w:color="auto"/>
            <w:bottom w:val="none" w:sz="0" w:space="0" w:color="auto"/>
            <w:right w:val="none" w:sz="0" w:space="0" w:color="auto"/>
          </w:divBdr>
          <w:divsChild>
            <w:div w:id="1301766481">
              <w:marLeft w:val="0"/>
              <w:marRight w:val="0"/>
              <w:marTop w:val="0"/>
              <w:marBottom w:val="0"/>
              <w:divBdr>
                <w:top w:val="none" w:sz="0" w:space="0" w:color="auto"/>
                <w:left w:val="none" w:sz="0" w:space="0" w:color="auto"/>
                <w:bottom w:val="none" w:sz="0" w:space="0" w:color="auto"/>
                <w:right w:val="none" w:sz="0" w:space="0" w:color="auto"/>
              </w:divBdr>
              <w:divsChild>
                <w:div w:id="236289331">
                  <w:marLeft w:val="75"/>
                  <w:marRight w:val="75"/>
                  <w:marTop w:val="75"/>
                  <w:marBottom w:val="75"/>
                  <w:divBdr>
                    <w:top w:val="none" w:sz="0" w:space="0" w:color="auto"/>
                    <w:left w:val="none" w:sz="0" w:space="0" w:color="auto"/>
                    <w:bottom w:val="none" w:sz="0" w:space="0" w:color="auto"/>
                    <w:right w:val="none" w:sz="0" w:space="0" w:color="auto"/>
                  </w:divBdr>
                  <w:divsChild>
                    <w:div w:id="466317310">
                      <w:marLeft w:val="0"/>
                      <w:marRight w:val="0"/>
                      <w:marTop w:val="0"/>
                      <w:marBottom w:val="0"/>
                      <w:divBdr>
                        <w:top w:val="single" w:sz="6" w:space="2" w:color="auto"/>
                        <w:left w:val="single" w:sz="6" w:space="2" w:color="auto"/>
                        <w:bottom w:val="single" w:sz="6" w:space="2" w:color="auto"/>
                        <w:right w:val="single" w:sz="6" w:space="2" w:color="auto"/>
                      </w:divBdr>
                      <w:divsChild>
                        <w:div w:id="1633174603">
                          <w:marLeft w:val="0"/>
                          <w:marRight w:val="0"/>
                          <w:marTop w:val="0"/>
                          <w:marBottom w:val="0"/>
                          <w:divBdr>
                            <w:top w:val="none" w:sz="0" w:space="0" w:color="auto"/>
                            <w:left w:val="none" w:sz="0" w:space="0" w:color="auto"/>
                            <w:bottom w:val="none" w:sz="0" w:space="0" w:color="auto"/>
                            <w:right w:val="none" w:sz="0" w:space="0" w:color="auto"/>
                          </w:divBdr>
                          <w:divsChild>
                            <w:div w:id="7000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5409866">
              <w:marLeft w:val="0"/>
              <w:marRight w:val="0"/>
              <w:marTop w:val="0"/>
              <w:marBottom w:val="0"/>
              <w:divBdr>
                <w:top w:val="none" w:sz="0" w:space="0" w:color="auto"/>
                <w:left w:val="none" w:sz="0" w:space="0" w:color="auto"/>
                <w:bottom w:val="none" w:sz="0" w:space="0" w:color="auto"/>
                <w:right w:val="none" w:sz="0" w:space="0" w:color="auto"/>
              </w:divBdr>
              <w:divsChild>
                <w:div w:id="1245070478">
                  <w:marLeft w:val="75"/>
                  <w:marRight w:val="75"/>
                  <w:marTop w:val="75"/>
                  <w:marBottom w:val="75"/>
                  <w:divBdr>
                    <w:top w:val="none" w:sz="0" w:space="0" w:color="auto"/>
                    <w:left w:val="none" w:sz="0" w:space="0" w:color="auto"/>
                    <w:bottom w:val="none" w:sz="0" w:space="0" w:color="auto"/>
                    <w:right w:val="none" w:sz="0" w:space="0" w:color="auto"/>
                  </w:divBdr>
                  <w:divsChild>
                    <w:div w:id="987442271">
                      <w:marLeft w:val="0"/>
                      <w:marRight w:val="0"/>
                      <w:marTop w:val="0"/>
                      <w:marBottom w:val="0"/>
                      <w:divBdr>
                        <w:top w:val="single" w:sz="6" w:space="2" w:color="auto"/>
                        <w:left w:val="single" w:sz="6" w:space="2" w:color="auto"/>
                        <w:bottom w:val="single" w:sz="6" w:space="2" w:color="auto"/>
                        <w:right w:val="single" w:sz="6" w:space="2" w:color="auto"/>
                      </w:divBdr>
                      <w:divsChild>
                        <w:div w:id="527376297">
                          <w:marLeft w:val="0"/>
                          <w:marRight w:val="0"/>
                          <w:marTop w:val="0"/>
                          <w:marBottom w:val="0"/>
                          <w:divBdr>
                            <w:top w:val="none" w:sz="0" w:space="0" w:color="auto"/>
                            <w:left w:val="none" w:sz="0" w:space="0" w:color="auto"/>
                            <w:bottom w:val="none" w:sz="0" w:space="0" w:color="auto"/>
                            <w:right w:val="none" w:sz="0" w:space="0" w:color="auto"/>
                          </w:divBdr>
                          <w:divsChild>
                            <w:div w:id="36440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6237187">
              <w:marLeft w:val="0"/>
              <w:marRight w:val="0"/>
              <w:marTop w:val="0"/>
              <w:marBottom w:val="0"/>
              <w:divBdr>
                <w:top w:val="none" w:sz="0" w:space="0" w:color="auto"/>
                <w:left w:val="none" w:sz="0" w:space="0" w:color="auto"/>
                <w:bottom w:val="none" w:sz="0" w:space="0" w:color="auto"/>
                <w:right w:val="none" w:sz="0" w:space="0" w:color="auto"/>
              </w:divBdr>
              <w:divsChild>
                <w:div w:id="658268838">
                  <w:marLeft w:val="75"/>
                  <w:marRight w:val="75"/>
                  <w:marTop w:val="75"/>
                  <w:marBottom w:val="75"/>
                  <w:divBdr>
                    <w:top w:val="none" w:sz="0" w:space="0" w:color="auto"/>
                    <w:left w:val="none" w:sz="0" w:space="0" w:color="auto"/>
                    <w:bottom w:val="none" w:sz="0" w:space="0" w:color="auto"/>
                    <w:right w:val="none" w:sz="0" w:space="0" w:color="auto"/>
                  </w:divBdr>
                  <w:divsChild>
                    <w:div w:id="2037386382">
                      <w:marLeft w:val="0"/>
                      <w:marRight w:val="0"/>
                      <w:marTop w:val="0"/>
                      <w:marBottom w:val="0"/>
                      <w:divBdr>
                        <w:top w:val="single" w:sz="6" w:space="2" w:color="auto"/>
                        <w:left w:val="single" w:sz="6" w:space="2" w:color="auto"/>
                        <w:bottom w:val="single" w:sz="6" w:space="2" w:color="auto"/>
                        <w:right w:val="single" w:sz="6" w:space="2" w:color="auto"/>
                      </w:divBdr>
                      <w:divsChild>
                        <w:div w:id="1800536714">
                          <w:marLeft w:val="0"/>
                          <w:marRight w:val="0"/>
                          <w:marTop w:val="0"/>
                          <w:marBottom w:val="0"/>
                          <w:divBdr>
                            <w:top w:val="none" w:sz="0" w:space="0" w:color="auto"/>
                            <w:left w:val="none" w:sz="0" w:space="0" w:color="auto"/>
                            <w:bottom w:val="none" w:sz="0" w:space="0" w:color="auto"/>
                            <w:right w:val="none" w:sz="0" w:space="0" w:color="auto"/>
                          </w:divBdr>
                          <w:divsChild>
                            <w:div w:id="103311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1158090">
              <w:marLeft w:val="0"/>
              <w:marRight w:val="0"/>
              <w:marTop w:val="0"/>
              <w:marBottom w:val="0"/>
              <w:divBdr>
                <w:top w:val="none" w:sz="0" w:space="0" w:color="auto"/>
                <w:left w:val="none" w:sz="0" w:space="0" w:color="auto"/>
                <w:bottom w:val="none" w:sz="0" w:space="0" w:color="auto"/>
                <w:right w:val="none" w:sz="0" w:space="0" w:color="auto"/>
              </w:divBdr>
              <w:divsChild>
                <w:div w:id="213934744">
                  <w:marLeft w:val="75"/>
                  <w:marRight w:val="75"/>
                  <w:marTop w:val="75"/>
                  <w:marBottom w:val="75"/>
                  <w:divBdr>
                    <w:top w:val="none" w:sz="0" w:space="0" w:color="auto"/>
                    <w:left w:val="none" w:sz="0" w:space="0" w:color="auto"/>
                    <w:bottom w:val="none" w:sz="0" w:space="0" w:color="auto"/>
                    <w:right w:val="none" w:sz="0" w:space="0" w:color="auto"/>
                  </w:divBdr>
                  <w:divsChild>
                    <w:div w:id="1689059989">
                      <w:marLeft w:val="0"/>
                      <w:marRight w:val="0"/>
                      <w:marTop w:val="0"/>
                      <w:marBottom w:val="0"/>
                      <w:divBdr>
                        <w:top w:val="single" w:sz="6" w:space="2" w:color="auto"/>
                        <w:left w:val="single" w:sz="6" w:space="2" w:color="auto"/>
                        <w:bottom w:val="single" w:sz="6" w:space="2" w:color="auto"/>
                        <w:right w:val="single" w:sz="6" w:space="2" w:color="auto"/>
                      </w:divBdr>
                      <w:divsChild>
                        <w:div w:id="1516188748">
                          <w:marLeft w:val="0"/>
                          <w:marRight w:val="0"/>
                          <w:marTop w:val="0"/>
                          <w:marBottom w:val="0"/>
                          <w:divBdr>
                            <w:top w:val="none" w:sz="0" w:space="0" w:color="auto"/>
                            <w:left w:val="none" w:sz="0" w:space="0" w:color="auto"/>
                            <w:bottom w:val="none" w:sz="0" w:space="0" w:color="auto"/>
                            <w:right w:val="none" w:sz="0" w:space="0" w:color="auto"/>
                          </w:divBdr>
                          <w:divsChild>
                            <w:div w:id="13109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300453">
          <w:marLeft w:val="0"/>
          <w:marRight w:val="0"/>
          <w:marTop w:val="0"/>
          <w:marBottom w:val="0"/>
          <w:divBdr>
            <w:top w:val="none" w:sz="0" w:space="0" w:color="auto"/>
            <w:left w:val="none" w:sz="0" w:space="0" w:color="auto"/>
            <w:bottom w:val="none" w:sz="0" w:space="0" w:color="auto"/>
            <w:right w:val="none" w:sz="0" w:space="0" w:color="auto"/>
          </w:divBdr>
          <w:divsChild>
            <w:div w:id="1216353448">
              <w:marLeft w:val="-225"/>
              <w:marRight w:val="-225"/>
              <w:marTop w:val="0"/>
              <w:marBottom w:val="0"/>
              <w:divBdr>
                <w:top w:val="none" w:sz="0" w:space="0" w:color="auto"/>
                <w:left w:val="none" w:sz="0" w:space="0" w:color="auto"/>
                <w:bottom w:val="none" w:sz="0" w:space="0" w:color="auto"/>
                <w:right w:val="none" w:sz="0" w:space="0" w:color="auto"/>
              </w:divBdr>
              <w:divsChild>
                <w:div w:id="1438525243">
                  <w:marLeft w:val="0"/>
                  <w:marRight w:val="0"/>
                  <w:marTop w:val="0"/>
                  <w:marBottom w:val="0"/>
                  <w:divBdr>
                    <w:top w:val="none" w:sz="0" w:space="0" w:color="auto"/>
                    <w:left w:val="none" w:sz="0" w:space="0" w:color="auto"/>
                    <w:bottom w:val="none" w:sz="0" w:space="0" w:color="auto"/>
                    <w:right w:val="none" w:sz="0" w:space="0" w:color="auto"/>
                  </w:divBdr>
                  <w:divsChild>
                    <w:div w:id="163597706">
                      <w:marLeft w:val="0"/>
                      <w:marRight w:val="0"/>
                      <w:marTop w:val="0"/>
                      <w:marBottom w:val="0"/>
                      <w:divBdr>
                        <w:top w:val="none" w:sz="0" w:space="0" w:color="auto"/>
                        <w:left w:val="none" w:sz="0" w:space="0" w:color="auto"/>
                        <w:bottom w:val="none" w:sz="0" w:space="0" w:color="auto"/>
                        <w:right w:val="none" w:sz="0" w:space="0" w:color="auto"/>
                      </w:divBdr>
                      <w:divsChild>
                        <w:div w:id="690029733">
                          <w:marLeft w:val="0"/>
                          <w:marRight w:val="0"/>
                          <w:marTop w:val="0"/>
                          <w:marBottom w:val="0"/>
                          <w:divBdr>
                            <w:top w:val="none" w:sz="0" w:space="0" w:color="auto"/>
                            <w:left w:val="none" w:sz="0" w:space="0" w:color="auto"/>
                            <w:bottom w:val="none" w:sz="0" w:space="0" w:color="auto"/>
                            <w:right w:val="none" w:sz="0" w:space="0" w:color="auto"/>
                          </w:divBdr>
                          <w:divsChild>
                            <w:div w:id="639500966">
                              <w:marLeft w:val="75"/>
                              <w:marRight w:val="75"/>
                              <w:marTop w:val="75"/>
                              <w:marBottom w:val="75"/>
                              <w:divBdr>
                                <w:top w:val="none" w:sz="0" w:space="0" w:color="auto"/>
                                <w:left w:val="none" w:sz="0" w:space="0" w:color="auto"/>
                                <w:bottom w:val="none" w:sz="0" w:space="0" w:color="auto"/>
                                <w:right w:val="none" w:sz="0" w:space="0" w:color="auto"/>
                              </w:divBdr>
                              <w:divsChild>
                                <w:div w:id="2029091850">
                                  <w:marLeft w:val="0"/>
                                  <w:marRight w:val="0"/>
                                  <w:marTop w:val="0"/>
                                  <w:marBottom w:val="0"/>
                                  <w:divBdr>
                                    <w:top w:val="single" w:sz="6" w:space="2" w:color="auto"/>
                                    <w:left w:val="single" w:sz="6" w:space="2" w:color="auto"/>
                                    <w:bottom w:val="single" w:sz="6" w:space="2" w:color="auto"/>
                                    <w:right w:val="single" w:sz="6" w:space="2" w:color="auto"/>
                                  </w:divBdr>
                                  <w:divsChild>
                                    <w:div w:id="2084376653">
                                      <w:marLeft w:val="0"/>
                                      <w:marRight w:val="0"/>
                                      <w:marTop w:val="0"/>
                                      <w:marBottom w:val="0"/>
                                      <w:divBdr>
                                        <w:top w:val="none" w:sz="0" w:space="0" w:color="auto"/>
                                        <w:left w:val="none" w:sz="0" w:space="0" w:color="auto"/>
                                        <w:bottom w:val="none" w:sz="0" w:space="0" w:color="auto"/>
                                        <w:right w:val="none" w:sz="0" w:space="0" w:color="auto"/>
                                      </w:divBdr>
                                      <w:divsChild>
                                        <w:div w:id="90710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7102070">
                          <w:marLeft w:val="0"/>
                          <w:marRight w:val="0"/>
                          <w:marTop w:val="0"/>
                          <w:marBottom w:val="0"/>
                          <w:divBdr>
                            <w:top w:val="none" w:sz="0" w:space="0" w:color="auto"/>
                            <w:left w:val="none" w:sz="0" w:space="0" w:color="auto"/>
                            <w:bottom w:val="none" w:sz="0" w:space="0" w:color="auto"/>
                            <w:right w:val="none" w:sz="0" w:space="0" w:color="auto"/>
                          </w:divBdr>
                          <w:divsChild>
                            <w:div w:id="1554271254">
                              <w:marLeft w:val="75"/>
                              <w:marRight w:val="75"/>
                              <w:marTop w:val="75"/>
                              <w:marBottom w:val="75"/>
                              <w:divBdr>
                                <w:top w:val="none" w:sz="0" w:space="0" w:color="auto"/>
                                <w:left w:val="none" w:sz="0" w:space="0" w:color="auto"/>
                                <w:bottom w:val="none" w:sz="0" w:space="0" w:color="auto"/>
                                <w:right w:val="none" w:sz="0" w:space="0" w:color="auto"/>
                              </w:divBdr>
                              <w:divsChild>
                                <w:div w:id="1713462244">
                                  <w:marLeft w:val="0"/>
                                  <w:marRight w:val="0"/>
                                  <w:marTop w:val="0"/>
                                  <w:marBottom w:val="0"/>
                                  <w:divBdr>
                                    <w:top w:val="single" w:sz="6" w:space="2" w:color="auto"/>
                                    <w:left w:val="single" w:sz="6" w:space="2" w:color="auto"/>
                                    <w:bottom w:val="single" w:sz="6" w:space="2" w:color="auto"/>
                                    <w:right w:val="single" w:sz="6" w:space="2" w:color="auto"/>
                                  </w:divBdr>
                                  <w:divsChild>
                                    <w:div w:id="557285234">
                                      <w:marLeft w:val="0"/>
                                      <w:marRight w:val="0"/>
                                      <w:marTop w:val="0"/>
                                      <w:marBottom w:val="0"/>
                                      <w:divBdr>
                                        <w:top w:val="none" w:sz="0" w:space="0" w:color="auto"/>
                                        <w:left w:val="none" w:sz="0" w:space="0" w:color="auto"/>
                                        <w:bottom w:val="none" w:sz="0" w:space="0" w:color="auto"/>
                                        <w:right w:val="none" w:sz="0" w:space="0" w:color="auto"/>
                                      </w:divBdr>
                                      <w:divsChild>
                                        <w:div w:id="75228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19481">
                          <w:marLeft w:val="0"/>
                          <w:marRight w:val="0"/>
                          <w:marTop w:val="0"/>
                          <w:marBottom w:val="0"/>
                          <w:divBdr>
                            <w:top w:val="none" w:sz="0" w:space="0" w:color="auto"/>
                            <w:left w:val="none" w:sz="0" w:space="0" w:color="auto"/>
                            <w:bottom w:val="none" w:sz="0" w:space="0" w:color="auto"/>
                            <w:right w:val="none" w:sz="0" w:space="0" w:color="auto"/>
                          </w:divBdr>
                          <w:divsChild>
                            <w:div w:id="473373978">
                              <w:marLeft w:val="75"/>
                              <w:marRight w:val="75"/>
                              <w:marTop w:val="75"/>
                              <w:marBottom w:val="75"/>
                              <w:divBdr>
                                <w:top w:val="none" w:sz="0" w:space="0" w:color="auto"/>
                                <w:left w:val="none" w:sz="0" w:space="0" w:color="auto"/>
                                <w:bottom w:val="none" w:sz="0" w:space="0" w:color="auto"/>
                                <w:right w:val="none" w:sz="0" w:space="0" w:color="auto"/>
                              </w:divBdr>
                              <w:divsChild>
                                <w:div w:id="792750231">
                                  <w:marLeft w:val="0"/>
                                  <w:marRight w:val="0"/>
                                  <w:marTop w:val="0"/>
                                  <w:marBottom w:val="0"/>
                                  <w:divBdr>
                                    <w:top w:val="single" w:sz="6" w:space="2" w:color="auto"/>
                                    <w:left w:val="single" w:sz="6" w:space="2" w:color="auto"/>
                                    <w:bottom w:val="single" w:sz="6" w:space="2" w:color="auto"/>
                                    <w:right w:val="single" w:sz="6" w:space="2" w:color="auto"/>
                                  </w:divBdr>
                                  <w:divsChild>
                                    <w:div w:id="1302464831">
                                      <w:marLeft w:val="0"/>
                                      <w:marRight w:val="0"/>
                                      <w:marTop w:val="0"/>
                                      <w:marBottom w:val="0"/>
                                      <w:divBdr>
                                        <w:top w:val="none" w:sz="0" w:space="0" w:color="auto"/>
                                        <w:left w:val="none" w:sz="0" w:space="0" w:color="auto"/>
                                        <w:bottom w:val="none" w:sz="0" w:space="0" w:color="auto"/>
                                        <w:right w:val="none" w:sz="0" w:space="0" w:color="auto"/>
                                      </w:divBdr>
                                      <w:divsChild>
                                        <w:div w:id="174013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6815573">
                          <w:marLeft w:val="0"/>
                          <w:marRight w:val="0"/>
                          <w:marTop w:val="0"/>
                          <w:marBottom w:val="0"/>
                          <w:divBdr>
                            <w:top w:val="none" w:sz="0" w:space="0" w:color="auto"/>
                            <w:left w:val="none" w:sz="0" w:space="0" w:color="auto"/>
                            <w:bottom w:val="none" w:sz="0" w:space="0" w:color="auto"/>
                            <w:right w:val="none" w:sz="0" w:space="0" w:color="auto"/>
                          </w:divBdr>
                          <w:divsChild>
                            <w:div w:id="251207649">
                              <w:marLeft w:val="75"/>
                              <w:marRight w:val="75"/>
                              <w:marTop w:val="75"/>
                              <w:marBottom w:val="75"/>
                              <w:divBdr>
                                <w:top w:val="none" w:sz="0" w:space="0" w:color="auto"/>
                                <w:left w:val="none" w:sz="0" w:space="0" w:color="auto"/>
                                <w:bottom w:val="none" w:sz="0" w:space="0" w:color="auto"/>
                                <w:right w:val="none" w:sz="0" w:space="0" w:color="auto"/>
                              </w:divBdr>
                              <w:divsChild>
                                <w:div w:id="2105763184">
                                  <w:marLeft w:val="0"/>
                                  <w:marRight w:val="0"/>
                                  <w:marTop w:val="0"/>
                                  <w:marBottom w:val="0"/>
                                  <w:divBdr>
                                    <w:top w:val="single" w:sz="6" w:space="2" w:color="auto"/>
                                    <w:left w:val="single" w:sz="6" w:space="2" w:color="auto"/>
                                    <w:bottom w:val="single" w:sz="6" w:space="2" w:color="auto"/>
                                    <w:right w:val="single" w:sz="6" w:space="2" w:color="auto"/>
                                  </w:divBdr>
                                  <w:divsChild>
                                    <w:div w:id="937375728">
                                      <w:marLeft w:val="0"/>
                                      <w:marRight w:val="0"/>
                                      <w:marTop w:val="0"/>
                                      <w:marBottom w:val="0"/>
                                      <w:divBdr>
                                        <w:top w:val="none" w:sz="0" w:space="0" w:color="auto"/>
                                        <w:left w:val="none" w:sz="0" w:space="0" w:color="auto"/>
                                        <w:bottom w:val="none" w:sz="0" w:space="0" w:color="auto"/>
                                        <w:right w:val="none" w:sz="0" w:space="0" w:color="auto"/>
                                      </w:divBdr>
                                      <w:divsChild>
                                        <w:div w:id="213937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149694">
          <w:marLeft w:val="0"/>
          <w:marRight w:val="0"/>
          <w:marTop w:val="0"/>
          <w:marBottom w:val="0"/>
          <w:divBdr>
            <w:top w:val="none" w:sz="0" w:space="0" w:color="auto"/>
            <w:left w:val="none" w:sz="0" w:space="0" w:color="auto"/>
            <w:bottom w:val="none" w:sz="0" w:space="0" w:color="auto"/>
            <w:right w:val="none" w:sz="0" w:space="0" w:color="auto"/>
          </w:divBdr>
          <w:divsChild>
            <w:div w:id="1210604308">
              <w:marLeft w:val="0"/>
              <w:marRight w:val="0"/>
              <w:marTop w:val="0"/>
              <w:marBottom w:val="0"/>
              <w:divBdr>
                <w:top w:val="none" w:sz="0" w:space="0" w:color="auto"/>
                <w:left w:val="none" w:sz="0" w:space="0" w:color="auto"/>
                <w:bottom w:val="none" w:sz="0" w:space="0" w:color="auto"/>
                <w:right w:val="none" w:sz="0" w:space="0" w:color="auto"/>
              </w:divBdr>
              <w:divsChild>
                <w:div w:id="409274904">
                  <w:marLeft w:val="75"/>
                  <w:marRight w:val="75"/>
                  <w:marTop w:val="75"/>
                  <w:marBottom w:val="75"/>
                  <w:divBdr>
                    <w:top w:val="none" w:sz="0" w:space="0" w:color="auto"/>
                    <w:left w:val="none" w:sz="0" w:space="0" w:color="auto"/>
                    <w:bottom w:val="none" w:sz="0" w:space="0" w:color="auto"/>
                    <w:right w:val="none" w:sz="0" w:space="0" w:color="auto"/>
                  </w:divBdr>
                  <w:divsChild>
                    <w:div w:id="1994068050">
                      <w:marLeft w:val="0"/>
                      <w:marRight w:val="0"/>
                      <w:marTop w:val="0"/>
                      <w:marBottom w:val="0"/>
                      <w:divBdr>
                        <w:top w:val="single" w:sz="6" w:space="2" w:color="auto"/>
                        <w:left w:val="single" w:sz="6" w:space="2" w:color="auto"/>
                        <w:bottom w:val="single" w:sz="6" w:space="2" w:color="auto"/>
                        <w:right w:val="single" w:sz="6" w:space="2" w:color="auto"/>
                      </w:divBdr>
                      <w:divsChild>
                        <w:div w:id="525293447">
                          <w:marLeft w:val="0"/>
                          <w:marRight w:val="0"/>
                          <w:marTop w:val="0"/>
                          <w:marBottom w:val="0"/>
                          <w:divBdr>
                            <w:top w:val="none" w:sz="0" w:space="0" w:color="auto"/>
                            <w:left w:val="none" w:sz="0" w:space="0" w:color="auto"/>
                            <w:bottom w:val="none" w:sz="0" w:space="0" w:color="auto"/>
                            <w:right w:val="none" w:sz="0" w:space="0" w:color="auto"/>
                          </w:divBdr>
                          <w:divsChild>
                            <w:div w:id="112296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911793">
              <w:marLeft w:val="0"/>
              <w:marRight w:val="0"/>
              <w:marTop w:val="0"/>
              <w:marBottom w:val="0"/>
              <w:divBdr>
                <w:top w:val="none" w:sz="0" w:space="0" w:color="auto"/>
                <w:left w:val="none" w:sz="0" w:space="0" w:color="auto"/>
                <w:bottom w:val="none" w:sz="0" w:space="0" w:color="auto"/>
                <w:right w:val="none" w:sz="0" w:space="0" w:color="auto"/>
              </w:divBdr>
              <w:divsChild>
                <w:div w:id="1093672142">
                  <w:marLeft w:val="75"/>
                  <w:marRight w:val="75"/>
                  <w:marTop w:val="75"/>
                  <w:marBottom w:val="75"/>
                  <w:divBdr>
                    <w:top w:val="none" w:sz="0" w:space="0" w:color="auto"/>
                    <w:left w:val="none" w:sz="0" w:space="0" w:color="auto"/>
                    <w:bottom w:val="none" w:sz="0" w:space="0" w:color="auto"/>
                    <w:right w:val="none" w:sz="0" w:space="0" w:color="auto"/>
                  </w:divBdr>
                  <w:divsChild>
                    <w:div w:id="953750161">
                      <w:marLeft w:val="0"/>
                      <w:marRight w:val="0"/>
                      <w:marTop w:val="0"/>
                      <w:marBottom w:val="0"/>
                      <w:divBdr>
                        <w:top w:val="single" w:sz="6" w:space="2" w:color="auto"/>
                        <w:left w:val="single" w:sz="6" w:space="2" w:color="auto"/>
                        <w:bottom w:val="single" w:sz="6" w:space="2" w:color="auto"/>
                        <w:right w:val="single" w:sz="6" w:space="2" w:color="auto"/>
                      </w:divBdr>
                      <w:divsChild>
                        <w:div w:id="2064600581">
                          <w:marLeft w:val="0"/>
                          <w:marRight w:val="0"/>
                          <w:marTop w:val="0"/>
                          <w:marBottom w:val="0"/>
                          <w:divBdr>
                            <w:top w:val="none" w:sz="0" w:space="0" w:color="auto"/>
                            <w:left w:val="none" w:sz="0" w:space="0" w:color="auto"/>
                            <w:bottom w:val="none" w:sz="0" w:space="0" w:color="auto"/>
                            <w:right w:val="none" w:sz="0" w:space="0" w:color="auto"/>
                          </w:divBdr>
                          <w:divsChild>
                            <w:div w:id="105319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7421794">
              <w:marLeft w:val="0"/>
              <w:marRight w:val="0"/>
              <w:marTop w:val="0"/>
              <w:marBottom w:val="0"/>
              <w:divBdr>
                <w:top w:val="none" w:sz="0" w:space="0" w:color="auto"/>
                <w:left w:val="none" w:sz="0" w:space="0" w:color="auto"/>
                <w:bottom w:val="none" w:sz="0" w:space="0" w:color="auto"/>
                <w:right w:val="none" w:sz="0" w:space="0" w:color="auto"/>
              </w:divBdr>
              <w:divsChild>
                <w:div w:id="512306651">
                  <w:marLeft w:val="75"/>
                  <w:marRight w:val="75"/>
                  <w:marTop w:val="75"/>
                  <w:marBottom w:val="75"/>
                  <w:divBdr>
                    <w:top w:val="none" w:sz="0" w:space="0" w:color="auto"/>
                    <w:left w:val="none" w:sz="0" w:space="0" w:color="auto"/>
                    <w:bottom w:val="none" w:sz="0" w:space="0" w:color="auto"/>
                    <w:right w:val="none" w:sz="0" w:space="0" w:color="auto"/>
                  </w:divBdr>
                  <w:divsChild>
                    <w:div w:id="605770625">
                      <w:marLeft w:val="0"/>
                      <w:marRight w:val="0"/>
                      <w:marTop w:val="0"/>
                      <w:marBottom w:val="0"/>
                      <w:divBdr>
                        <w:top w:val="single" w:sz="6" w:space="2" w:color="auto"/>
                        <w:left w:val="single" w:sz="6" w:space="2" w:color="auto"/>
                        <w:bottom w:val="single" w:sz="6" w:space="2" w:color="auto"/>
                        <w:right w:val="single" w:sz="6" w:space="2" w:color="auto"/>
                      </w:divBdr>
                      <w:divsChild>
                        <w:div w:id="1328442840">
                          <w:marLeft w:val="0"/>
                          <w:marRight w:val="0"/>
                          <w:marTop w:val="0"/>
                          <w:marBottom w:val="0"/>
                          <w:divBdr>
                            <w:top w:val="none" w:sz="0" w:space="0" w:color="auto"/>
                            <w:left w:val="none" w:sz="0" w:space="0" w:color="auto"/>
                            <w:bottom w:val="none" w:sz="0" w:space="0" w:color="auto"/>
                            <w:right w:val="none" w:sz="0" w:space="0" w:color="auto"/>
                          </w:divBdr>
                          <w:divsChild>
                            <w:div w:id="879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8454562">
              <w:marLeft w:val="0"/>
              <w:marRight w:val="0"/>
              <w:marTop w:val="0"/>
              <w:marBottom w:val="0"/>
              <w:divBdr>
                <w:top w:val="none" w:sz="0" w:space="0" w:color="auto"/>
                <w:left w:val="none" w:sz="0" w:space="0" w:color="auto"/>
                <w:bottom w:val="none" w:sz="0" w:space="0" w:color="auto"/>
                <w:right w:val="none" w:sz="0" w:space="0" w:color="auto"/>
              </w:divBdr>
              <w:divsChild>
                <w:div w:id="143207453">
                  <w:marLeft w:val="75"/>
                  <w:marRight w:val="75"/>
                  <w:marTop w:val="75"/>
                  <w:marBottom w:val="75"/>
                  <w:divBdr>
                    <w:top w:val="none" w:sz="0" w:space="0" w:color="auto"/>
                    <w:left w:val="none" w:sz="0" w:space="0" w:color="auto"/>
                    <w:bottom w:val="none" w:sz="0" w:space="0" w:color="auto"/>
                    <w:right w:val="none" w:sz="0" w:space="0" w:color="auto"/>
                  </w:divBdr>
                  <w:divsChild>
                    <w:div w:id="601844910">
                      <w:marLeft w:val="0"/>
                      <w:marRight w:val="0"/>
                      <w:marTop w:val="0"/>
                      <w:marBottom w:val="0"/>
                      <w:divBdr>
                        <w:top w:val="single" w:sz="6" w:space="2" w:color="auto"/>
                        <w:left w:val="single" w:sz="6" w:space="2" w:color="auto"/>
                        <w:bottom w:val="single" w:sz="6" w:space="2" w:color="auto"/>
                        <w:right w:val="single" w:sz="6" w:space="2" w:color="auto"/>
                      </w:divBdr>
                      <w:divsChild>
                        <w:div w:id="755135437">
                          <w:marLeft w:val="0"/>
                          <w:marRight w:val="0"/>
                          <w:marTop w:val="0"/>
                          <w:marBottom w:val="0"/>
                          <w:divBdr>
                            <w:top w:val="none" w:sz="0" w:space="0" w:color="auto"/>
                            <w:left w:val="none" w:sz="0" w:space="0" w:color="auto"/>
                            <w:bottom w:val="none" w:sz="0" w:space="0" w:color="auto"/>
                            <w:right w:val="none" w:sz="0" w:space="0" w:color="auto"/>
                          </w:divBdr>
                          <w:divsChild>
                            <w:div w:id="72529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9058153">
          <w:marLeft w:val="0"/>
          <w:marRight w:val="0"/>
          <w:marTop w:val="0"/>
          <w:marBottom w:val="0"/>
          <w:divBdr>
            <w:top w:val="none" w:sz="0" w:space="0" w:color="auto"/>
            <w:left w:val="none" w:sz="0" w:space="0" w:color="auto"/>
            <w:bottom w:val="none" w:sz="0" w:space="0" w:color="auto"/>
            <w:right w:val="none" w:sz="0" w:space="0" w:color="auto"/>
          </w:divBdr>
          <w:divsChild>
            <w:div w:id="709961530">
              <w:marLeft w:val="-225"/>
              <w:marRight w:val="-225"/>
              <w:marTop w:val="0"/>
              <w:marBottom w:val="0"/>
              <w:divBdr>
                <w:top w:val="none" w:sz="0" w:space="0" w:color="auto"/>
                <w:left w:val="none" w:sz="0" w:space="0" w:color="auto"/>
                <w:bottom w:val="none" w:sz="0" w:space="0" w:color="auto"/>
                <w:right w:val="none" w:sz="0" w:space="0" w:color="auto"/>
              </w:divBdr>
              <w:divsChild>
                <w:div w:id="1626041860">
                  <w:marLeft w:val="0"/>
                  <w:marRight w:val="0"/>
                  <w:marTop w:val="0"/>
                  <w:marBottom w:val="0"/>
                  <w:divBdr>
                    <w:top w:val="none" w:sz="0" w:space="0" w:color="auto"/>
                    <w:left w:val="none" w:sz="0" w:space="0" w:color="auto"/>
                    <w:bottom w:val="none" w:sz="0" w:space="0" w:color="auto"/>
                    <w:right w:val="none" w:sz="0" w:space="0" w:color="auto"/>
                  </w:divBdr>
                  <w:divsChild>
                    <w:div w:id="430663286">
                      <w:marLeft w:val="0"/>
                      <w:marRight w:val="0"/>
                      <w:marTop w:val="0"/>
                      <w:marBottom w:val="0"/>
                      <w:divBdr>
                        <w:top w:val="none" w:sz="0" w:space="0" w:color="auto"/>
                        <w:left w:val="none" w:sz="0" w:space="0" w:color="auto"/>
                        <w:bottom w:val="none" w:sz="0" w:space="0" w:color="auto"/>
                        <w:right w:val="none" w:sz="0" w:space="0" w:color="auto"/>
                      </w:divBdr>
                      <w:divsChild>
                        <w:div w:id="1659191970">
                          <w:marLeft w:val="0"/>
                          <w:marRight w:val="0"/>
                          <w:marTop w:val="0"/>
                          <w:marBottom w:val="0"/>
                          <w:divBdr>
                            <w:top w:val="none" w:sz="0" w:space="0" w:color="auto"/>
                            <w:left w:val="none" w:sz="0" w:space="0" w:color="auto"/>
                            <w:bottom w:val="none" w:sz="0" w:space="0" w:color="auto"/>
                            <w:right w:val="none" w:sz="0" w:space="0" w:color="auto"/>
                          </w:divBdr>
                          <w:divsChild>
                            <w:div w:id="20321134">
                              <w:marLeft w:val="75"/>
                              <w:marRight w:val="75"/>
                              <w:marTop w:val="75"/>
                              <w:marBottom w:val="75"/>
                              <w:divBdr>
                                <w:top w:val="none" w:sz="0" w:space="0" w:color="auto"/>
                                <w:left w:val="none" w:sz="0" w:space="0" w:color="auto"/>
                                <w:bottom w:val="none" w:sz="0" w:space="0" w:color="auto"/>
                                <w:right w:val="none" w:sz="0" w:space="0" w:color="auto"/>
                              </w:divBdr>
                              <w:divsChild>
                                <w:div w:id="377629659">
                                  <w:marLeft w:val="0"/>
                                  <w:marRight w:val="0"/>
                                  <w:marTop w:val="0"/>
                                  <w:marBottom w:val="0"/>
                                  <w:divBdr>
                                    <w:top w:val="single" w:sz="6" w:space="2" w:color="auto"/>
                                    <w:left w:val="single" w:sz="6" w:space="2" w:color="auto"/>
                                    <w:bottom w:val="single" w:sz="6" w:space="2" w:color="auto"/>
                                    <w:right w:val="single" w:sz="6" w:space="2" w:color="auto"/>
                                  </w:divBdr>
                                  <w:divsChild>
                                    <w:div w:id="2097825250">
                                      <w:marLeft w:val="0"/>
                                      <w:marRight w:val="0"/>
                                      <w:marTop w:val="0"/>
                                      <w:marBottom w:val="0"/>
                                      <w:divBdr>
                                        <w:top w:val="none" w:sz="0" w:space="0" w:color="auto"/>
                                        <w:left w:val="none" w:sz="0" w:space="0" w:color="auto"/>
                                        <w:bottom w:val="none" w:sz="0" w:space="0" w:color="auto"/>
                                        <w:right w:val="none" w:sz="0" w:space="0" w:color="auto"/>
                                      </w:divBdr>
                                      <w:divsChild>
                                        <w:div w:id="172440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639186">
                          <w:marLeft w:val="0"/>
                          <w:marRight w:val="0"/>
                          <w:marTop w:val="0"/>
                          <w:marBottom w:val="0"/>
                          <w:divBdr>
                            <w:top w:val="none" w:sz="0" w:space="0" w:color="auto"/>
                            <w:left w:val="none" w:sz="0" w:space="0" w:color="auto"/>
                            <w:bottom w:val="none" w:sz="0" w:space="0" w:color="auto"/>
                            <w:right w:val="none" w:sz="0" w:space="0" w:color="auto"/>
                          </w:divBdr>
                          <w:divsChild>
                            <w:div w:id="49620339">
                              <w:marLeft w:val="75"/>
                              <w:marRight w:val="75"/>
                              <w:marTop w:val="75"/>
                              <w:marBottom w:val="75"/>
                              <w:divBdr>
                                <w:top w:val="none" w:sz="0" w:space="0" w:color="auto"/>
                                <w:left w:val="none" w:sz="0" w:space="0" w:color="auto"/>
                                <w:bottom w:val="none" w:sz="0" w:space="0" w:color="auto"/>
                                <w:right w:val="none" w:sz="0" w:space="0" w:color="auto"/>
                              </w:divBdr>
                              <w:divsChild>
                                <w:div w:id="886529514">
                                  <w:marLeft w:val="0"/>
                                  <w:marRight w:val="0"/>
                                  <w:marTop w:val="0"/>
                                  <w:marBottom w:val="0"/>
                                  <w:divBdr>
                                    <w:top w:val="single" w:sz="6" w:space="2" w:color="auto"/>
                                    <w:left w:val="single" w:sz="6" w:space="2" w:color="auto"/>
                                    <w:bottom w:val="single" w:sz="6" w:space="2" w:color="auto"/>
                                    <w:right w:val="single" w:sz="6" w:space="2" w:color="auto"/>
                                  </w:divBdr>
                                  <w:divsChild>
                                    <w:div w:id="71510614">
                                      <w:marLeft w:val="0"/>
                                      <w:marRight w:val="0"/>
                                      <w:marTop w:val="0"/>
                                      <w:marBottom w:val="0"/>
                                      <w:divBdr>
                                        <w:top w:val="none" w:sz="0" w:space="0" w:color="auto"/>
                                        <w:left w:val="none" w:sz="0" w:space="0" w:color="auto"/>
                                        <w:bottom w:val="none" w:sz="0" w:space="0" w:color="auto"/>
                                        <w:right w:val="none" w:sz="0" w:space="0" w:color="auto"/>
                                      </w:divBdr>
                                      <w:divsChild>
                                        <w:div w:id="141331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6335052">
          <w:marLeft w:val="0"/>
          <w:marRight w:val="0"/>
          <w:marTop w:val="0"/>
          <w:marBottom w:val="0"/>
          <w:divBdr>
            <w:top w:val="none" w:sz="0" w:space="0" w:color="auto"/>
            <w:left w:val="none" w:sz="0" w:space="0" w:color="auto"/>
            <w:bottom w:val="none" w:sz="0" w:space="0" w:color="auto"/>
            <w:right w:val="none" w:sz="0" w:space="0" w:color="auto"/>
          </w:divBdr>
          <w:divsChild>
            <w:div w:id="470170664">
              <w:marLeft w:val="0"/>
              <w:marRight w:val="0"/>
              <w:marTop w:val="0"/>
              <w:marBottom w:val="0"/>
              <w:divBdr>
                <w:top w:val="none" w:sz="0" w:space="0" w:color="auto"/>
                <w:left w:val="none" w:sz="0" w:space="0" w:color="auto"/>
                <w:bottom w:val="none" w:sz="0" w:space="0" w:color="auto"/>
                <w:right w:val="none" w:sz="0" w:space="0" w:color="auto"/>
              </w:divBdr>
              <w:divsChild>
                <w:div w:id="1930111930">
                  <w:marLeft w:val="75"/>
                  <w:marRight w:val="75"/>
                  <w:marTop w:val="75"/>
                  <w:marBottom w:val="75"/>
                  <w:divBdr>
                    <w:top w:val="none" w:sz="0" w:space="0" w:color="auto"/>
                    <w:left w:val="none" w:sz="0" w:space="0" w:color="auto"/>
                    <w:bottom w:val="none" w:sz="0" w:space="0" w:color="auto"/>
                    <w:right w:val="none" w:sz="0" w:space="0" w:color="auto"/>
                  </w:divBdr>
                  <w:divsChild>
                    <w:div w:id="2002659310">
                      <w:marLeft w:val="0"/>
                      <w:marRight w:val="0"/>
                      <w:marTop w:val="0"/>
                      <w:marBottom w:val="0"/>
                      <w:divBdr>
                        <w:top w:val="single" w:sz="6" w:space="2" w:color="auto"/>
                        <w:left w:val="single" w:sz="6" w:space="2" w:color="auto"/>
                        <w:bottom w:val="single" w:sz="6" w:space="2" w:color="auto"/>
                        <w:right w:val="single" w:sz="6" w:space="2" w:color="auto"/>
                      </w:divBdr>
                      <w:divsChild>
                        <w:div w:id="2068725834">
                          <w:marLeft w:val="0"/>
                          <w:marRight w:val="0"/>
                          <w:marTop w:val="0"/>
                          <w:marBottom w:val="0"/>
                          <w:divBdr>
                            <w:top w:val="none" w:sz="0" w:space="0" w:color="auto"/>
                            <w:left w:val="none" w:sz="0" w:space="0" w:color="auto"/>
                            <w:bottom w:val="none" w:sz="0" w:space="0" w:color="auto"/>
                            <w:right w:val="none" w:sz="0" w:space="0" w:color="auto"/>
                          </w:divBdr>
                          <w:divsChild>
                            <w:div w:id="174657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650014">
              <w:marLeft w:val="0"/>
              <w:marRight w:val="0"/>
              <w:marTop w:val="0"/>
              <w:marBottom w:val="0"/>
              <w:divBdr>
                <w:top w:val="none" w:sz="0" w:space="0" w:color="auto"/>
                <w:left w:val="none" w:sz="0" w:space="0" w:color="auto"/>
                <w:bottom w:val="none" w:sz="0" w:space="0" w:color="auto"/>
                <w:right w:val="none" w:sz="0" w:space="0" w:color="auto"/>
              </w:divBdr>
              <w:divsChild>
                <w:div w:id="747768824">
                  <w:marLeft w:val="75"/>
                  <w:marRight w:val="75"/>
                  <w:marTop w:val="75"/>
                  <w:marBottom w:val="75"/>
                  <w:divBdr>
                    <w:top w:val="none" w:sz="0" w:space="0" w:color="auto"/>
                    <w:left w:val="none" w:sz="0" w:space="0" w:color="auto"/>
                    <w:bottom w:val="none" w:sz="0" w:space="0" w:color="auto"/>
                    <w:right w:val="none" w:sz="0" w:space="0" w:color="auto"/>
                  </w:divBdr>
                  <w:divsChild>
                    <w:div w:id="2028024386">
                      <w:marLeft w:val="0"/>
                      <w:marRight w:val="0"/>
                      <w:marTop w:val="0"/>
                      <w:marBottom w:val="0"/>
                      <w:divBdr>
                        <w:top w:val="single" w:sz="6" w:space="2" w:color="auto"/>
                        <w:left w:val="single" w:sz="6" w:space="2" w:color="auto"/>
                        <w:bottom w:val="single" w:sz="6" w:space="2" w:color="auto"/>
                        <w:right w:val="single" w:sz="6" w:space="2" w:color="auto"/>
                      </w:divBdr>
                      <w:divsChild>
                        <w:div w:id="1463301310">
                          <w:marLeft w:val="0"/>
                          <w:marRight w:val="0"/>
                          <w:marTop w:val="0"/>
                          <w:marBottom w:val="0"/>
                          <w:divBdr>
                            <w:top w:val="none" w:sz="0" w:space="0" w:color="auto"/>
                            <w:left w:val="none" w:sz="0" w:space="0" w:color="auto"/>
                            <w:bottom w:val="none" w:sz="0" w:space="0" w:color="auto"/>
                            <w:right w:val="none" w:sz="0" w:space="0" w:color="auto"/>
                          </w:divBdr>
                          <w:divsChild>
                            <w:div w:id="199649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50839">
              <w:marLeft w:val="0"/>
              <w:marRight w:val="0"/>
              <w:marTop w:val="0"/>
              <w:marBottom w:val="0"/>
              <w:divBdr>
                <w:top w:val="none" w:sz="0" w:space="0" w:color="auto"/>
                <w:left w:val="none" w:sz="0" w:space="0" w:color="auto"/>
                <w:bottom w:val="none" w:sz="0" w:space="0" w:color="auto"/>
                <w:right w:val="none" w:sz="0" w:space="0" w:color="auto"/>
              </w:divBdr>
              <w:divsChild>
                <w:div w:id="647323568">
                  <w:marLeft w:val="75"/>
                  <w:marRight w:val="75"/>
                  <w:marTop w:val="75"/>
                  <w:marBottom w:val="75"/>
                  <w:divBdr>
                    <w:top w:val="none" w:sz="0" w:space="0" w:color="auto"/>
                    <w:left w:val="none" w:sz="0" w:space="0" w:color="auto"/>
                    <w:bottom w:val="none" w:sz="0" w:space="0" w:color="auto"/>
                    <w:right w:val="none" w:sz="0" w:space="0" w:color="auto"/>
                  </w:divBdr>
                  <w:divsChild>
                    <w:div w:id="717242370">
                      <w:marLeft w:val="0"/>
                      <w:marRight w:val="0"/>
                      <w:marTop w:val="0"/>
                      <w:marBottom w:val="0"/>
                      <w:divBdr>
                        <w:top w:val="single" w:sz="6" w:space="2" w:color="auto"/>
                        <w:left w:val="single" w:sz="6" w:space="2" w:color="auto"/>
                        <w:bottom w:val="single" w:sz="6" w:space="2" w:color="auto"/>
                        <w:right w:val="single" w:sz="6" w:space="2" w:color="auto"/>
                      </w:divBdr>
                      <w:divsChild>
                        <w:div w:id="404381967">
                          <w:marLeft w:val="0"/>
                          <w:marRight w:val="0"/>
                          <w:marTop w:val="0"/>
                          <w:marBottom w:val="0"/>
                          <w:divBdr>
                            <w:top w:val="none" w:sz="0" w:space="0" w:color="auto"/>
                            <w:left w:val="none" w:sz="0" w:space="0" w:color="auto"/>
                            <w:bottom w:val="none" w:sz="0" w:space="0" w:color="auto"/>
                            <w:right w:val="none" w:sz="0" w:space="0" w:color="auto"/>
                          </w:divBdr>
                          <w:divsChild>
                            <w:div w:id="1932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9433063">
              <w:marLeft w:val="0"/>
              <w:marRight w:val="0"/>
              <w:marTop w:val="0"/>
              <w:marBottom w:val="0"/>
              <w:divBdr>
                <w:top w:val="none" w:sz="0" w:space="0" w:color="auto"/>
                <w:left w:val="none" w:sz="0" w:space="0" w:color="auto"/>
                <w:bottom w:val="none" w:sz="0" w:space="0" w:color="auto"/>
                <w:right w:val="none" w:sz="0" w:space="0" w:color="auto"/>
              </w:divBdr>
              <w:divsChild>
                <w:div w:id="590313690">
                  <w:marLeft w:val="75"/>
                  <w:marRight w:val="75"/>
                  <w:marTop w:val="75"/>
                  <w:marBottom w:val="75"/>
                  <w:divBdr>
                    <w:top w:val="none" w:sz="0" w:space="0" w:color="auto"/>
                    <w:left w:val="none" w:sz="0" w:space="0" w:color="auto"/>
                    <w:bottom w:val="none" w:sz="0" w:space="0" w:color="auto"/>
                    <w:right w:val="none" w:sz="0" w:space="0" w:color="auto"/>
                  </w:divBdr>
                  <w:divsChild>
                    <w:div w:id="1100024820">
                      <w:marLeft w:val="0"/>
                      <w:marRight w:val="0"/>
                      <w:marTop w:val="0"/>
                      <w:marBottom w:val="0"/>
                      <w:divBdr>
                        <w:top w:val="single" w:sz="6" w:space="2" w:color="auto"/>
                        <w:left w:val="single" w:sz="6" w:space="2" w:color="auto"/>
                        <w:bottom w:val="single" w:sz="6" w:space="2" w:color="auto"/>
                        <w:right w:val="single" w:sz="6" w:space="2" w:color="auto"/>
                      </w:divBdr>
                      <w:divsChild>
                        <w:div w:id="1205361709">
                          <w:marLeft w:val="0"/>
                          <w:marRight w:val="0"/>
                          <w:marTop w:val="0"/>
                          <w:marBottom w:val="0"/>
                          <w:divBdr>
                            <w:top w:val="none" w:sz="0" w:space="0" w:color="auto"/>
                            <w:left w:val="none" w:sz="0" w:space="0" w:color="auto"/>
                            <w:bottom w:val="none" w:sz="0" w:space="0" w:color="auto"/>
                            <w:right w:val="none" w:sz="0" w:space="0" w:color="auto"/>
                          </w:divBdr>
                          <w:divsChild>
                            <w:div w:id="164600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8252704">
          <w:marLeft w:val="0"/>
          <w:marRight w:val="0"/>
          <w:marTop w:val="0"/>
          <w:marBottom w:val="0"/>
          <w:divBdr>
            <w:top w:val="none" w:sz="0" w:space="0" w:color="auto"/>
            <w:left w:val="none" w:sz="0" w:space="0" w:color="auto"/>
            <w:bottom w:val="none" w:sz="0" w:space="0" w:color="auto"/>
            <w:right w:val="none" w:sz="0" w:space="0" w:color="auto"/>
          </w:divBdr>
          <w:divsChild>
            <w:div w:id="968901601">
              <w:marLeft w:val="-225"/>
              <w:marRight w:val="-225"/>
              <w:marTop w:val="0"/>
              <w:marBottom w:val="0"/>
              <w:divBdr>
                <w:top w:val="none" w:sz="0" w:space="0" w:color="auto"/>
                <w:left w:val="none" w:sz="0" w:space="0" w:color="auto"/>
                <w:bottom w:val="none" w:sz="0" w:space="0" w:color="auto"/>
                <w:right w:val="none" w:sz="0" w:space="0" w:color="auto"/>
              </w:divBdr>
              <w:divsChild>
                <w:div w:id="2121096362">
                  <w:marLeft w:val="0"/>
                  <w:marRight w:val="0"/>
                  <w:marTop w:val="0"/>
                  <w:marBottom w:val="0"/>
                  <w:divBdr>
                    <w:top w:val="none" w:sz="0" w:space="0" w:color="auto"/>
                    <w:left w:val="none" w:sz="0" w:space="0" w:color="auto"/>
                    <w:bottom w:val="none" w:sz="0" w:space="0" w:color="auto"/>
                    <w:right w:val="none" w:sz="0" w:space="0" w:color="auto"/>
                  </w:divBdr>
                  <w:divsChild>
                    <w:div w:id="1222643513">
                      <w:marLeft w:val="0"/>
                      <w:marRight w:val="0"/>
                      <w:marTop w:val="0"/>
                      <w:marBottom w:val="0"/>
                      <w:divBdr>
                        <w:top w:val="none" w:sz="0" w:space="0" w:color="auto"/>
                        <w:left w:val="none" w:sz="0" w:space="0" w:color="auto"/>
                        <w:bottom w:val="none" w:sz="0" w:space="0" w:color="auto"/>
                        <w:right w:val="none" w:sz="0" w:space="0" w:color="auto"/>
                      </w:divBdr>
                      <w:divsChild>
                        <w:div w:id="457069309">
                          <w:marLeft w:val="0"/>
                          <w:marRight w:val="0"/>
                          <w:marTop w:val="0"/>
                          <w:marBottom w:val="0"/>
                          <w:divBdr>
                            <w:top w:val="none" w:sz="0" w:space="0" w:color="auto"/>
                            <w:left w:val="none" w:sz="0" w:space="0" w:color="auto"/>
                            <w:bottom w:val="none" w:sz="0" w:space="0" w:color="auto"/>
                            <w:right w:val="none" w:sz="0" w:space="0" w:color="auto"/>
                          </w:divBdr>
                          <w:divsChild>
                            <w:div w:id="985627414">
                              <w:marLeft w:val="150"/>
                              <w:marRight w:val="150"/>
                              <w:marTop w:val="150"/>
                              <w:marBottom w:val="150"/>
                              <w:divBdr>
                                <w:top w:val="none" w:sz="0" w:space="0" w:color="auto"/>
                                <w:left w:val="none" w:sz="0" w:space="0" w:color="auto"/>
                                <w:bottom w:val="none" w:sz="0" w:space="0" w:color="auto"/>
                                <w:right w:val="none" w:sz="0" w:space="0" w:color="auto"/>
                              </w:divBdr>
                              <w:divsChild>
                                <w:div w:id="1526097028">
                                  <w:marLeft w:val="0"/>
                                  <w:marRight w:val="0"/>
                                  <w:marTop w:val="0"/>
                                  <w:marBottom w:val="0"/>
                                  <w:divBdr>
                                    <w:top w:val="single" w:sz="6" w:space="2" w:color="auto"/>
                                    <w:left w:val="single" w:sz="6" w:space="2" w:color="auto"/>
                                    <w:bottom w:val="single" w:sz="6" w:space="2" w:color="auto"/>
                                    <w:right w:val="single" w:sz="6" w:space="2" w:color="auto"/>
                                  </w:divBdr>
                                  <w:divsChild>
                                    <w:div w:id="1418559332">
                                      <w:marLeft w:val="0"/>
                                      <w:marRight w:val="0"/>
                                      <w:marTop w:val="0"/>
                                      <w:marBottom w:val="0"/>
                                      <w:divBdr>
                                        <w:top w:val="none" w:sz="0" w:space="0" w:color="auto"/>
                                        <w:left w:val="none" w:sz="0" w:space="0" w:color="auto"/>
                                        <w:bottom w:val="none" w:sz="0" w:space="0" w:color="auto"/>
                                        <w:right w:val="none" w:sz="0" w:space="0" w:color="auto"/>
                                      </w:divBdr>
                                      <w:divsChild>
                                        <w:div w:id="7297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083569">
                          <w:marLeft w:val="0"/>
                          <w:marRight w:val="0"/>
                          <w:marTop w:val="0"/>
                          <w:marBottom w:val="0"/>
                          <w:divBdr>
                            <w:top w:val="none" w:sz="0" w:space="0" w:color="auto"/>
                            <w:left w:val="none" w:sz="0" w:space="0" w:color="auto"/>
                            <w:bottom w:val="none" w:sz="0" w:space="0" w:color="auto"/>
                            <w:right w:val="none" w:sz="0" w:space="0" w:color="auto"/>
                          </w:divBdr>
                          <w:divsChild>
                            <w:div w:id="951009654">
                              <w:marLeft w:val="150"/>
                              <w:marRight w:val="150"/>
                              <w:marTop w:val="150"/>
                              <w:marBottom w:val="150"/>
                              <w:divBdr>
                                <w:top w:val="none" w:sz="0" w:space="0" w:color="auto"/>
                                <w:left w:val="none" w:sz="0" w:space="0" w:color="auto"/>
                                <w:bottom w:val="none" w:sz="0" w:space="0" w:color="auto"/>
                                <w:right w:val="none" w:sz="0" w:space="0" w:color="auto"/>
                              </w:divBdr>
                              <w:divsChild>
                                <w:div w:id="1793788516">
                                  <w:marLeft w:val="0"/>
                                  <w:marRight w:val="0"/>
                                  <w:marTop w:val="0"/>
                                  <w:marBottom w:val="0"/>
                                  <w:divBdr>
                                    <w:top w:val="single" w:sz="6" w:space="2" w:color="auto"/>
                                    <w:left w:val="single" w:sz="6" w:space="2" w:color="auto"/>
                                    <w:bottom w:val="single" w:sz="6" w:space="2" w:color="auto"/>
                                    <w:right w:val="single" w:sz="6" w:space="2" w:color="auto"/>
                                  </w:divBdr>
                                  <w:divsChild>
                                    <w:div w:id="800344345">
                                      <w:marLeft w:val="0"/>
                                      <w:marRight w:val="0"/>
                                      <w:marTop w:val="0"/>
                                      <w:marBottom w:val="0"/>
                                      <w:divBdr>
                                        <w:top w:val="none" w:sz="0" w:space="0" w:color="auto"/>
                                        <w:left w:val="none" w:sz="0" w:space="0" w:color="auto"/>
                                        <w:bottom w:val="none" w:sz="0" w:space="0" w:color="auto"/>
                                        <w:right w:val="none" w:sz="0" w:space="0" w:color="auto"/>
                                      </w:divBdr>
                                      <w:divsChild>
                                        <w:div w:id="1208687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1850143">
          <w:marLeft w:val="0"/>
          <w:marRight w:val="0"/>
          <w:marTop w:val="0"/>
          <w:marBottom w:val="0"/>
          <w:divBdr>
            <w:top w:val="none" w:sz="0" w:space="0" w:color="auto"/>
            <w:left w:val="none" w:sz="0" w:space="0" w:color="auto"/>
            <w:bottom w:val="none" w:sz="0" w:space="0" w:color="auto"/>
            <w:right w:val="none" w:sz="0" w:space="0" w:color="auto"/>
          </w:divBdr>
          <w:divsChild>
            <w:div w:id="359937224">
              <w:marLeft w:val="0"/>
              <w:marRight w:val="0"/>
              <w:marTop w:val="0"/>
              <w:marBottom w:val="0"/>
              <w:divBdr>
                <w:top w:val="none" w:sz="0" w:space="0" w:color="auto"/>
                <w:left w:val="none" w:sz="0" w:space="0" w:color="auto"/>
                <w:bottom w:val="none" w:sz="0" w:space="0" w:color="auto"/>
                <w:right w:val="none" w:sz="0" w:space="0" w:color="auto"/>
              </w:divBdr>
              <w:divsChild>
                <w:div w:id="543559642">
                  <w:marLeft w:val="0"/>
                  <w:marRight w:val="0"/>
                  <w:marTop w:val="0"/>
                  <w:marBottom w:val="0"/>
                  <w:divBdr>
                    <w:top w:val="none" w:sz="0" w:space="0" w:color="auto"/>
                    <w:left w:val="none" w:sz="0" w:space="0" w:color="auto"/>
                    <w:bottom w:val="none" w:sz="0" w:space="0" w:color="auto"/>
                    <w:right w:val="none" w:sz="0" w:space="0" w:color="auto"/>
                  </w:divBdr>
                  <w:divsChild>
                    <w:div w:id="1125854465">
                      <w:marLeft w:val="75"/>
                      <w:marRight w:val="75"/>
                      <w:marTop w:val="75"/>
                      <w:marBottom w:val="75"/>
                      <w:divBdr>
                        <w:top w:val="none" w:sz="0" w:space="0" w:color="auto"/>
                        <w:left w:val="none" w:sz="0" w:space="0" w:color="auto"/>
                        <w:bottom w:val="none" w:sz="0" w:space="0" w:color="auto"/>
                        <w:right w:val="none" w:sz="0" w:space="0" w:color="auto"/>
                      </w:divBdr>
                      <w:divsChild>
                        <w:div w:id="1252162127">
                          <w:marLeft w:val="0"/>
                          <w:marRight w:val="0"/>
                          <w:marTop w:val="0"/>
                          <w:marBottom w:val="0"/>
                          <w:divBdr>
                            <w:top w:val="single" w:sz="6" w:space="2" w:color="auto"/>
                            <w:left w:val="single" w:sz="6" w:space="2" w:color="auto"/>
                            <w:bottom w:val="single" w:sz="6" w:space="2" w:color="auto"/>
                            <w:right w:val="single" w:sz="6" w:space="2" w:color="auto"/>
                          </w:divBdr>
                          <w:divsChild>
                            <w:div w:id="1862039529">
                              <w:marLeft w:val="0"/>
                              <w:marRight w:val="0"/>
                              <w:marTop w:val="0"/>
                              <w:marBottom w:val="0"/>
                              <w:divBdr>
                                <w:top w:val="none" w:sz="0" w:space="0" w:color="auto"/>
                                <w:left w:val="none" w:sz="0" w:space="0" w:color="auto"/>
                                <w:bottom w:val="none" w:sz="0" w:space="0" w:color="auto"/>
                                <w:right w:val="none" w:sz="0" w:space="0" w:color="auto"/>
                              </w:divBdr>
                              <w:divsChild>
                                <w:div w:id="133741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5667642">
                  <w:marLeft w:val="0"/>
                  <w:marRight w:val="0"/>
                  <w:marTop w:val="0"/>
                  <w:marBottom w:val="0"/>
                  <w:divBdr>
                    <w:top w:val="none" w:sz="0" w:space="0" w:color="auto"/>
                    <w:left w:val="none" w:sz="0" w:space="0" w:color="auto"/>
                    <w:bottom w:val="none" w:sz="0" w:space="0" w:color="auto"/>
                    <w:right w:val="none" w:sz="0" w:space="0" w:color="auto"/>
                  </w:divBdr>
                  <w:divsChild>
                    <w:div w:id="1762682546">
                      <w:marLeft w:val="75"/>
                      <w:marRight w:val="75"/>
                      <w:marTop w:val="75"/>
                      <w:marBottom w:val="75"/>
                      <w:divBdr>
                        <w:top w:val="none" w:sz="0" w:space="0" w:color="auto"/>
                        <w:left w:val="none" w:sz="0" w:space="0" w:color="auto"/>
                        <w:bottom w:val="none" w:sz="0" w:space="0" w:color="auto"/>
                        <w:right w:val="none" w:sz="0" w:space="0" w:color="auto"/>
                      </w:divBdr>
                      <w:divsChild>
                        <w:div w:id="407263711">
                          <w:marLeft w:val="0"/>
                          <w:marRight w:val="0"/>
                          <w:marTop w:val="0"/>
                          <w:marBottom w:val="0"/>
                          <w:divBdr>
                            <w:top w:val="single" w:sz="6" w:space="2" w:color="auto"/>
                            <w:left w:val="single" w:sz="6" w:space="2" w:color="auto"/>
                            <w:bottom w:val="single" w:sz="6" w:space="2" w:color="auto"/>
                            <w:right w:val="single" w:sz="6" w:space="2" w:color="auto"/>
                          </w:divBdr>
                          <w:divsChild>
                            <w:div w:id="1020863391">
                              <w:marLeft w:val="0"/>
                              <w:marRight w:val="0"/>
                              <w:marTop w:val="0"/>
                              <w:marBottom w:val="0"/>
                              <w:divBdr>
                                <w:top w:val="none" w:sz="0" w:space="0" w:color="auto"/>
                                <w:left w:val="none" w:sz="0" w:space="0" w:color="auto"/>
                                <w:bottom w:val="none" w:sz="0" w:space="0" w:color="auto"/>
                                <w:right w:val="none" w:sz="0" w:space="0" w:color="auto"/>
                              </w:divBdr>
                              <w:divsChild>
                                <w:div w:id="6287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4284096">
                  <w:marLeft w:val="0"/>
                  <w:marRight w:val="0"/>
                  <w:marTop w:val="0"/>
                  <w:marBottom w:val="0"/>
                  <w:divBdr>
                    <w:top w:val="none" w:sz="0" w:space="0" w:color="auto"/>
                    <w:left w:val="none" w:sz="0" w:space="0" w:color="auto"/>
                    <w:bottom w:val="none" w:sz="0" w:space="0" w:color="auto"/>
                    <w:right w:val="none" w:sz="0" w:space="0" w:color="auto"/>
                  </w:divBdr>
                  <w:divsChild>
                    <w:div w:id="1323658593">
                      <w:marLeft w:val="75"/>
                      <w:marRight w:val="75"/>
                      <w:marTop w:val="75"/>
                      <w:marBottom w:val="75"/>
                      <w:divBdr>
                        <w:top w:val="none" w:sz="0" w:space="0" w:color="auto"/>
                        <w:left w:val="none" w:sz="0" w:space="0" w:color="auto"/>
                        <w:bottom w:val="none" w:sz="0" w:space="0" w:color="auto"/>
                        <w:right w:val="none" w:sz="0" w:space="0" w:color="auto"/>
                      </w:divBdr>
                      <w:divsChild>
                        <w:div w:id="93475955">
                          <w:marLeft w:val="0"/>
                          <w:marRight w:val="0"/>
                          <w:marTop w:val="0"/>
                          <w:marBottom w:val="0"/>
                          <w:divBdr>
                            <w:top w:val="single" w:sz="6" w:space="2" w:color="auto"/>
                            <w:left w:val="single" w:sz="6" w:space="2" w:color="auto"/>
                            <w:bottom w:val="single" w:sz="6" w:space="2" w:color="auto"/>
                            <w:right w:val="single" w:sz="6" w:space="2" w:color="auto"/>
                          </w:divBdr>
                          <w:divsChild>
                            <w:div w:id="1470244520">
                              <w:marLeft w:val="0"/>
                              <w:marRight w:val="0"/>
                              <w:marTop w:val="0"/>
                              <w:marBottom w:val="0"/>
                              <w:divBdr>
                                <w:top w:val="none" w:sz="0" w:space="0" w:color="auto"/>
                                <w:left w:val="none" w:sz="0" w:space="0" w:color="auto"/>
                                <w:bottom w:val="none" w:sz="0" w:space="0" w:color="auto"/>
                                <w:right w:val="none" w:sz="0" w:space="0" w:color="auto"/>
                              </w:divBdr>
                              <w:divsChild>
                                <w:div w:id="91443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438767">
                  <w:marLeft w:val="0"/>
                  <w:marRight w:val="0"/>
                  <w:marTop w:val="0"/>
                  <w:marBottom w:val="0"/>
                  <w:divBdr>
                    <w:top w:val="none" w:sz="0" w:space="0" w:color="auto"/>
                    <w:left w:val="none" w:sz="0" w:space="0" w:color="auto"/>
                    <w:bottom w:val="none" w:sz="0" w:space="0" w:color="auto"/>
                    <w:right w:val="none" w:sz="0" w:space="0" w:color="auto"/>
                  </w:divBdr>
                  <w:divsChild>
                    <w:div w:id="465202339">
                      <w:marLeft w:val="75"/>
                      <w:marRight w:val="75"/>
                      <w:marTop w:val="75"/>
                      <w:marBottom w:val="75"/>
                      <w:divBdr>
                        <w:top w:val="none" w:sz="0" w:space="0" w:color="auto"/>
                        <w:left w:val="none" w:sz="0" w:space="0" w:color="auto"/>
                        <w:bottom w:val="none" w:sz="0" w:space="0" w:color="auto"/>
                        <w:right w:val="none" w:sz="0" w:space="0" w:color="auto"/>
                      </w:divBdr>
                      <w:divsChild>
                        <w:div w:id="14580215">
                          <w:marLeft w:val="0"/>
                          <w:marRight w:val="0"/>
                          <w:marTop w:val="0"/>
                          <w:marBottom w:val="0"/>
                          <w:divBdr>
                            <w:top w:val="single" w:sz="6" w:space="2" w:color="auto"/>
                            <w:left w:val="single" w:sz="6" w:space="2" w:color="auto"/>
                            <w:bottom w:val="single" w:sz="6" w:space="2" w:color="auto"/>
                            <w:right w:val="single" w:sz="6" w:space="2" w:color="auto"/>
                          </w:divBdr>
                          <w:divsChild>
                            <w:div w:id="1346058494">
                              <w:marLeft w:val="0"/>
                              <w:marRight w:val="0"/>
                              <w:marTop w:val="0"/>
                              <w:marBottom w:val="0"/>
                              <w:divBdr>
                                <w:top w:val="none" w:sz="0" w:space="0" w:color="auto"/>
                                <w:left w:val="none" w:sz="0" w:space="0" w:color="auto"/>
                                <w:bottom w:val="none" w:sz="0" w:space="0" w:color="auto"/>
                                <w:right w:val="none" w:sz="0" w:space="0" w:color="auto"/>
                              </w:divBdr>
                              <w:divsChild>
                                <w:div w:id="157038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8369870">
          <w:marLeft w:val="0"/>
          <w:marRight w:val="0"/>
          <w:marTop w:val="0"/>
          <w:marBottom w:val="0"/>
          <w:divBdr>
            <w:top w:val="none" w:sz="0" w:space="0" w:color="auto"/>
            <w:left w:val="none" w:sz="0" w:space="0" w:color="auto"/>
            <w:bottom w:val="none" w:sz="0" w:space="0" w:color="auto"/>
            <w:right w:val="none" w:sz="0" w:space="0" w:color="auto"/>
          </w:divBdr>
          <w:divsChild>
            <w:div w:id="1492260045">
              <w:marLeft w:val="0"/>
              <w:marRight w:val="0"/>
              <w:marTop w:val="0"/>
              <w:marBottom w:val="0"/>
              <w:divBdr>
                <w:top w:val="none" w:sz="0" w:space="0" w:color="auto"/>
                <w:left w:val="none" w:sz="0" w:space="0" w:color="auto"/>
                <w:bottom w:val="none" w:sz="0" w:space="0" w:color="auto"/>
                <w:right w:val="none" w:sz="0" w:space="0" w:color="auto"/>
              </w:divBdr>
              <w:divsChild>
                <w:div w:id="663977782">
                  <w:marLeft w:val="75"/>
                  <w:marRight w:val="75"/>
                  <w:marTop w:val="75"/>
                  <w:marBottom w:val="75"/>
                  <w:divBdr>
                    <w:top w:val="none" w:sz="0" w:space="0" w:color="auto"/>
                    <w:left w:val="none" w:sz="0" w:space="0" w:color="auto"/>
                    <w:bottom w:val="none" w:sz="0" w:space="0" w:color="auto"/>
                    <w:right w:val="none" w:sz="0" w:space="0" w:color="auto"/>
                  </w:divBdr>
                  <w:divsChild>
                    <w:div w:id="1798522325">
                      <w:marLeft w:val="0"/>
                      <w:marRight w:val="0"/>
                      <w:marTop w:val="0"/>
                      <w:marBottom w:val="0"/>
                      <w:divBdr>
                        <w:top w:val="single" w:sz="6" w:space="2" w:color="auto"/>
                        <w:left w:val="single" w:sz="6" w:space="2" w:color="auto"/>
                        <w:bottom w:val="single" w:sz="6" w:space="2" w:color="auto"/>
                        <w:right w:val="single" w:sz="6" w:space="2" w:color="auto"/>
                      </w:divBdr>
                      <w:divsChild>
                        <w:div w:id="16588124">
                          <w:marLeft w:val="0"/>
                          <w:marRight w:val="0"/>
                          <w:marTop w:val="0"/>
                          <w:marBottom w:val="0"/>
                          <w:divBdr>
                            <w:top w:val="none" w:sz="0" w:space="0" w:color="auto"/>
                            <w:left w:val="none" w:sz="0" w:space="0" w:color="auto"/>
                            <w:bottom w:val="none" w:sz="0" w:space="0" w:color="auto"/>
                            <w:right w:val="none" w:sz="0" w:space="0" w:color="auto"/>
                          </w:divBdr>
                          <w:divsChild>
                            <w:div w:id="13253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8541638">
              <w:marLeft w:val="0"/>
              <w:marRight w:val="0"/>
              <w:marTop w:val="0"/>
              <w:marBottom w:val="0"/>
              <w:divBdr>
                <w:top w:val="none" w:sz="0" w:space="0" w:color="auto"/>
                <w:left w:val="none" w:sz="0" w:space="0" w:color="auto"/>
                <w:bottom w:val="none" w:sz="0" w:space="0" w:color="auto"/>
                <w:right w:val="none" w:sz="0" w:space="0" w:color="auto"/>
              </w:divBdr>
              <w:divsChild>
                <w:div w:id="1593665237">
                  <w:marLeft w:val="75"/>
                  <w:marRight w:val="75"/>
                  <w:marTop w:val="75"/>
                  <w:marBottom w:val="75"/>
                  <w:divBdr>
                    <w:top w:val="none" w:sz="0" w:space="0" w:color="auto"/>
                    <w:left w:val="none" w:sz="0" w:space="0" w:color="auto"/>
                    <w:bottom w:val="none" w:sz="0" w:space="0" w:color="auto"/>
                    <w:right w:val="none" w:sz="0" w:space="0" w:color="auto"/>
                  </w:divBdr>
                  <w:divsChild>
                    <w:div w:id="1267082335">
                      <w:marLeft w:val="0"/>
                      <w:marRight w:val="0"/>
                      <w:marTop w:val="0"/>
                      <w:marBottom w:val="0"/>
                      <w:divBdr>
                        <w:top w:val="single" w:sz="6" w:space="2" w:color="auto"/>
                        <w:left w:val="single" w:sz="6" w:space="2" w:color="auto"/>
                        <w:bottom w:val="single" w:sz="6" w:space="2" w:color="auto"/>
                        <w:right w:val="single" w:sz="6" w:space="2" w:color="auto"/>
                      </w:divBdr>
                      <w:divsChild>
                        <w:div w:id="1276450849">
                          <w:marLeft w:val="0"/>
                          <w:marRight w:val="0"/>
                          <w:marTop w:val="0"/>
                          <w:marBottom w:val="0"/>
                          <w:divBdr>
                            <w:top w:val="none" w:sz="0" w:space="0" w:color="auto"/>
                            <w:left w:val="none" w:sz="0" w:space="0" w:color="auto"/>
                            <w:bottom w:val="none" w:sz="0" w:space="0" w:color="auto"/>
                            <w:right w:val="none" w:sz="0" w:space="0" w:color="auto"/>
                          </w:divBdr>
                          <w:divsChild>
                            <w:div w:id="21509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803176">
              <w:marLeft w:val="0"/>
              <w:marRight w:val="0"/>
              <w:marTop w:val="0"/>
              <w:marBottom w:val="0"/>
              <w:divBdr>
                <w:top w:val="none" w:sz="0" w:space="0" w:color="auto"/>
                <w:left w:val="none" w:sz="0" w:space="0" w:color="auto"/>
                <w:bottom w:val="none" w:sz="0" w:space="0" w:color="auto"/>
                <w:right w:val="none" w:sz="0" w:space="0" w:color="auto"/>
              </w:divBdr>
              <w:divsChild>
                <w:div w:id="1844397766">
                  <w:marLeft w:val="75"/>
                  <w:marRight w:val="75"/>
                  <w:marTop w:val="75"/>
                  <w:marBottom w:val="75"/>
                  <w:divBdr>
                    <w:top w:val="none" w:sz="0" w:space="0" w:color="auto"/>
                    <w:left w:val="none" w:sz="0" w:space="0" w:color="auto"/>
                    <w:bottom w:val="none" w:sz="0" w:space="0" w:color="auto"/>
                    <w:right w:val="none" w:sz="0" w:space="0" w:color="auto"/>
                  </w:divBdr>
                  <w:divsChild>
                    <w:div w:id="1888108725">
                      <w:marLeft w:val="0"/>
                      <w:marRight w:val="0"/>
                      <w:marTop w:val="0"/>
                      <w:marBottom w:val="0"/>
                      <w:divBdr>
                        <w:top w:val="single" w:sz="6" w:space="2" w:color="auto"/>
                        <w:left w:val="single" w:sz="6" w:space="2" w:color="auto"/>
                        <w:bottom w:val="single" w:sz="6" w:space="2" w:color="auto"/>
                        <w:right w:val="single" w:sz="6" w:space="2" w:color="auto"/>
                      </w:divBdr>
                      <w:divsChild>
                        <w:div w:id="1790514320">
                          <w:marLeft w:val="0"/>
                          <w:marRight w:val="0"/>
                          <w:marTop w:val="0"/>
                          <w:marBottom w:val="0"/>
                          <w:divBdr>
                            <w:top w:val="none" w:sz="0" w:space="0" w:color="auto"/>
                            <w:left w:val="none" w:sz="0" w:space="0" w:color="auto"/>
                            <w:bottom w:val="none" w:sz="0" w:space="0" w:color="auto"/>
                            <w:right w:val="none" w:sz="0" w:space="0" w:color="auto"/>
                          </w:divBdr>
                          <w:divsChild>
                            <w:div w:id="14420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3488742">
              <w:marLeft w:val="0"/>
              <w:marRight w:val="0"/>
              <w:marTop w:val="0"/>
              <w:marBottom w:val="0"/>
              <w:divBdr>
                <w:top w:val="none" w:sz="0" w:space="0" w:color="auto"/>
                <w:left w:val="none" w:sz="0" w:space="0" w:color="auto"/>
                <w:bottom w:val="none" w:sz="0" w:space="0" w:color="auto"/>
                <w:right w:val="none" w:sz="0" w:space="0" w:color="auto"/>
              </w:divBdr>
              <w:divsChild>
                <w:div w:id="530341916">
                  <w:marLeft w:val="75"/>
                  <w:marRight w:val="75"/>
                  <w:marTop w:val="75"/>
                  <w:marBottom w:val="75"/>
                  <w:divBdr>
                    <w:top w:val="none" w:sz="0" w:space="0" w:color="auto"/>
                    <w:left w:val="none" w:sz="0" w:space="0" w:color="auto"/>
                    <w:bottom w:val="none" w:sz="0" w:space="0" w:color="auto"/>
                    <w:right w:val="none" w:sz="0" w:space="0" w:color="auto"/>
                  </w:divBdr>
                  <w:divsChild>
                    <w:div w:id="84690760">
                      <w:marLeft w:val="0"/>
                      <w:marRight w:val="0"/>
                      <w:marTop w:val="0"/>
                      <w:marBottom w:val="0"/>
                      <w:divBdr>
                        <w:top w:val="single" w:sz="6" w:space="2" w:color="auto"/>
                        <w:left w:val="single" w:sz="6" w:space="2" w:color="auto"/>
                        <w:bottom w:val="single" w:sz="6" w:space="2" w:color="auto"/>
                        <w:right w:val="single" w:sz="6" w:space="2" w:color="auto"/>
                      </w:divBdr>
                      <w:divsChild>
                        <w:div w:id="1377895838">
                          <w:marLeft w:val="0"/>
                          <w:marRight w:val="0"/>
                          <w:marTop w:val="0"/>
                          <w:marBottom w:val="0"/>
                          <w:divBdr>
                            <w:top w:val="none" w:sz="0" w:space="0" w:color="auto"/>
                            <w:left w:val="none" w:sz="0" w:space="0" w:color="auto"/>
                            <w:bottom w:val="none" w:sz="0" w:space="0" w:color="auto"/>
                            <w:right w:val="none" w:sz="0" w:space="0" w:color="auto"/>
                          </w:divBdr>
                          <w:divsChild>
                            <w:div w:id="37042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255216">
              <w:marLeft w:val="0"/>
              <w:marRight w:val="0"/>
              <w:marTop w:val="0"/>
              <w:marBottom w:val="0"/>
              <w:divBdr>
                <w:top w:val="none" w:sz="0" w:space="0" w:color="auto"/>
                <w:left w:val="none" w:sz="0" w:space="0" w:color="auto"/>
                <w:bottom w:val="none" w:sz="0" w:space="0" w:color="auto"/>
                <w:right w:val="none" w:sz="0" w:space="0" w:color="auto"/>
              </w:divBdr>
              <w:divsChild>
                <w:div w:id="2042824138">
                  <w:marLeft w:val="75"/>
                  <w:marRight w:val="75"/>
                  <w:marTop w:val="75"/>
                  <w:marBottom w:val="75"/>
                  <w:divBdr>
                    <w:top w:val="none" w:sz="0" w:space="0" w:color="auto"/>
                    <w:left w:val="none" w:sz="0" w:space="0" w:color="auto"/>
                    <w:bottom w:val="none" w:sz="0" w:space="0" w:color="auto"/>
                    <w:right w:val="none" w:sz="0" w:space="0" w:color="auto"/>
                  </w:divBdr>
                  <w:divsChild>
                    <w:div w:id="272789995">
                      <w:marLeft w:val="0"/>
                      <w:marRight w:val="0"/>
                      <w:marTop w:val="0"/>
                      <w:marBottom w:val="0"/>
                      <w:divBdr>
                        <w:top w:val="single" w:sz="6" w:space="2" w:color="auto"/>
                        <w:left w:val="single" w:sz="6" w:space="2" w:color="auto"/>
                        <w:bottom w:val="single" w:sz="6" w:space="2" w:color="auto"/>
                        <w:right w:val="single" w:sz="6" w:space="2" w:color="auto"/>
                      </w:divBdr>
                      <w:divsChild>
                        <w:div w:id="619997515">
                          <w:marLeft w:val="0"/>
                          <w:marRight w:val="0"/>
                          <w:marTop w:val="0"/>
                          <w:marBottom w:val="0"/>
                          <w:divBdr>
                            <w:top w:val="none" w:sz="0" w:space="0" w:color="auto"/>
                            <w:left w:val="none" w:sz="0" w:space="0" w:color="auto"/>
                            <w:bottom w:val="none" w:sz="0" w:space="0" w:color="auto"/>
                            <w:right w:val="none" w:sz="0" w:space="0" w:color="auto"/>
                          </w:divBdr>
                          <w:divsChild>
                            <w:div w:id="129548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60272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rchdaily.com" TargetMode="External"/><Relationship Id="rId13" Type="http://schemas.openxmlformats.org/officeDocument/2006/relationships/hyperlink" Target="https://www.inexhibit.com/case-studies/le-corbusier-villa-savoye-part-2-architecture/" TargetMode="External"/><Relationship Id="rId18" Type="http://schemas.openxmlformats.org/officeDocument/2006/relationships/hyperlink" Target="https://www.sltwxhtonline.com" TargetMode="External"/><Relationship Id="rId26" Type="http://schemas.openxmlformats.org/officeDocument/2006/relationships/hyperlink" Target="https://www.archdaily.com/84524/ad-classics-villa-savoye-le-corbusier" TargetMode="External"/><Relationship Id="rId3" Type="http://schemas.openxmlformats.org/officeDocument/2006/relationships/settings" Target="settings.xml"/><Relationship Id="rId21" Type="http://schemas.openxmlformats.org/officeDocument/2006/relationships/hyperlink" Target="https://www.inexhibit.com/case-studies/le-corbusier-villa-savoye-part-2-architecture/" TargetMode="External"/><Relationship Id="rId7" Type="http://schemas.openxmlformats.org/officeDocument/2006/relationships/hyperlink" Target="https://utopiadystopiawwi.wordpress.com/purism/le-corbusier/villa-savoye/" TargetMode="External"/><Relationship Id="rId12" Type="http://schemas.openxmlformats.org/officeDocument/2006/relationships/hyperlink" Target="http://www.archdaily.com" TargetMode="External"/><Relationship Id="rId17" Type="http://schemas.openxmlformats.org/officeDocument/2006/relationships/hyperlink" Target="https://utopiadystopiawwi.wordpress.com/purism/le-corbusier/villa-savoye/" TargetMode="External"/><Relationship Id="rId25" Type="http://schemas.openxmlformats.org/officeDocument/2006/relationships/hyperlink" Target="https://www.sltwxhtonline.com/index.php?main_page=product_info&amp;products_id=561607" TargetMode="External"/><Relationship Id="rId2" Type="http://schemas.openxmlformats.org/officeDocument/2006/relationships/styles" Target="styles.xml"/><Relationship Id="rId16" Type="http://schemas.openxmlformats.org/officeDocument/2006/relationships/hyperlink" Target="https://www.inexhibit.com/case-studies/le-corbusier-villa-savoye-part-2-architecture/" TargetMode="External"/><Relationship Id="rId20" Type="http://schemas.openxmlformats.org/officeDocument/2006/relationships/hyperlink" Target="https://utopiadystopiawwi.wordpress.com/purism/le-corbusier/villa-savoy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exhibit.com/case-studies/le-corbusier-villa-savoye-part-2-architecture/" TargetMode="External"/><Relationship Id="rId24" Type="http://schemas.openxmlformats.org/officeDocument/2006/relationships/hyperlink" Target="https://utopiadystopiawwi.wordpress.com/purism/le-corbusier/villa-savoye/" TargetMode="External"/><Relationship Id="rId5"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hyperlink" Target="https://www.inexhibit.com/case-studies/le-corbusier-villa-savoye-part-2-architecture/" TargetMode="External"/><Relationship Id="rId28" Type="http://schemas.openxmlformats.org/officeDocument/2006/relationships/fontTable" Target="fontTable.xml"/><Relationship Id="rId10" Type="http://schemas.openxmlformats.org/officeDocument/2006/relationships/hyperlink" Target="http://www.archdaily.com" TargetMode="External"/><Relationship Id="rId19"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1.jpg"/><Relationship Id="rId14" Type="http://schemas.openxmlformats.org/officeDocument/2006/relationships/image" Target="media/image2.jpeg"/><Relationship Id="rId22" Type="http://schemas.openxmlformats.org/officeDocument/2006/relationships/hyperlink" Target="https://www.inexhibit.com/case-studies/le-corbusier-villa-savoye-part-2-architecture/" TargetMode="External"/><Relationship Id="rId27" Type="http://schemas.openxmlformats.org/officeDocument/2006/relationships/hyperlink" Target="https://utopiadystopiawwi.wordpress.com/purism/le-corbusier/villa-savoy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1691</Words>
  <Characters>9640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Reuben Dutch</dc:creator>
  <cp:keywords/>
  <dc:description/>
  <cp:lastModifiedBy>Reuben Dutch</cp:lastModifiedBy>
  <cp:revision>3</cp:revision>
  <dcterms:created xsi:type="dcterms:W3CDTF">2020-04-21T21:51:00Z</dcterms:created>
  <dcterms:modified xsi:type="dcterms:W3CDTF">2020-04-21T21:52:00Z</dcterms:modified>
</cp:coreProperties>
</file>