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40148" w14:textId="77777777" w:rsidR="0010375D" w:rsidRDefault="00E06B36" w:rsidP="00FF46EA">
      <w:pPr>
        <w:spacing w:before="0" w:after="0"/>
        <w:jc w:val="right"/>
        <w:rPr>
          <w:b/>
          <w:sz w:val="28"/>
          <w:szCs w:val="28"/>
        </w:rPr>
      </w:pPr>
      <w:r w:rsidRPr="00E06B36">
        <w:rPr>
          <w:b/>
          <w:noProof/>
          <w:sz w:val="28"/>
          <w:szCs w:val="28"/>
        </w:rPr>
        <w:drawing>
          <wp:inline distT="0" distB="0" distL="0" distR="0" wp14:anchorId="14B5072B" wp14:editId="7FE0B843">
            <wp:extent cx="2638793" cy="123842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38793" cy="1238423"/>
                    </a:xfrm>
                    <a:prstGeom prst="rect">
                      <a:avLst/>
                    </a:prstGeom>
                  </pic:spPr>
                </pic:pic>
              </a:graphicData>
            </a:graphic>
          </wp:inline>
        </w:drawing>
      </w:r>
    </w:p>
    <w:p w14:paraId="5221FF75" w14:textId="77777777" w:rsidR="0010375D" w:rsidRDefault="0010375D" w:rsidP="00E06B36">
      <w:pPr>
        <w:spacing w:before="0" w:after="0"/>
        <w:rPr>
          <w:b/>
          <w:sz w:val="28"/>
          <w:szCs w:val="28"/>
        </w:rPr>
      </w:pPr>
    </w:p>
    <w:p w14:paraId="7D521AFE" w14:textId="77777777" w:rsidR="0010375D" w:rsidRDefault="0010375D">
      <w:pPr>
        <w:spacing w:before="0" w:after="0"/>
        <w:jc w:val="center"/>
        <w:rPr>
          <w:b/>
          <w:sz w:val="28"/>
          <w:szCs w:val="28"/>
        </w:rPr>
      </w:pPr>
    </w:p>
    <w:p w14:paraId="51E28D44" w14:textId="77777777" w:rsidR="0010375D" w:rsidRDefault="00000000" w:rsidP="00033E1A">
      <w:pPr>
        <w:spacing w:before="0" w:after="0"/>
        <w:jc w:val="center"/>
        <w:rPr>
          <w:b/>
          <w:sz w:val="28"/>
          <w:szCs w:val="28"/>
        </w:rPr>
      </w:pPr>
      <w:sdt>
        <w:sdtPr>
          <w:tag w:val="goog_rdk_0"/>
          <w:id w:val="957675691"/>
        </w:sdtPr>
        <w:sdtContent/>
      </w:sdt>
      <w:r>
        <w:rPr>
          <w:b/>
          <w:sz w:val="28"/>
          <w:szCs w:val="28"/>
        </w:rPr>
        <w:t xml:space="preserve"> BMIH4005 Marketing Essentials</w:t>
      </w:r>
    </w:p>
    <w:p w14:paraId="7B524171" w14:textId="77777777" w:rsidR="0010375D" w:rsidRDefault="00000000">
      <w:pPr>
        <w:jc w:val="center"/>
      </w:pPr>
      <w:r>
        <w:t>Name of the Student:</w:t>
      </w:r>
    </w:p>
    <w:p w14:paraId="1DA580CB" w14:textId="77777777" w:rsidR="0010375D" w:rsidRDefault="00000000">
      <w:pPr>
        <w:jc w:val="center"/>
      </w:pPr>
      <w:r>
        <w:t>Student ID:</w:t>
      </w:r>
    </w:p>
    <w:p w14:paraId="714A9F38" w14:textId="77777777" w:rsidR="0010375D" w:rsidRDefault="00000000">
      <w:pPr>
        <w:jc w:val="center"/>
      </w:pPr>
      <w:r>
        <w:t xml:space="preserve">Name of the University: </w:t>
      </w:r>
    </w:p>
    <w:p w14:paraId="56CB1F61" w14:textId="77777777" w:rsidR="0010375D" w:rsidRDefault="00000000">
      <w:pPr>
        <w:jc w:val="center"/>
      </w:pPr>
      <w:r>
        <w:t>Year:</w:t>
      </w:r>
    </w:p>
    <w:p w14:paraId="497FA5C7" w14:textId="77777777" w:rsidR="0010375D" w:rsidRDefault="0010375D">
      <w:pPr>
        <w:rPr>
          <w:b/>
          <w:sz w:val="28"/>
          <w:szCs w:val="28"/>
        </w:rPr>
      </w:pPr>
    </w:p>
    <w:p w14:paraId="41079F74" w14:textId="77777777" w:rsidR="0010375D" w:rsidRDefault="00000000">
      <w:pPr>
        <w:pStyle w:val="Heading1"/>
        <w:spacing w:before="0" w:after="0"/>
      </w:pPr>
      <w:bookmarkStart w:id="0" w:name="_heading=h.7ohwn2k7bwtn" w:colFirst="0" w:colLast="0"/>
      <w:bookmarkEnd w:id="0"/>
      <w:r>
        <w:br w:type="page"/>
      </w:r>
    </w:p>
    <w:bookmarkStart w:id="1" w:name="_heading=h.scq4umwneblj" w:colFirst="0" w:colLast="0" w:displacedByCustomXml="next"/>
    <w:bookmarkEnd w:id="1" w:displacedByCustomXml="next"/>
    <w:sdt>
      <w:sdtPr>
        <w:rPr>
          <w:rFonts w:ascii="Times New Roman" w:eastAsia="Times New Roman" w:hAnsi="Times New Roman" w:cs="Times New Roman"/>
          <w:color w:val="auto"/>
          <w:sz w:val="24"/>
          <w:szCs w:val="24"/>
          <w:lang w:val="en-GB" w:eastAsia="en-IN"/>
        </w:rPr>
        <w:id w:val="1048565488"/>
        <w:docPartObj>
          <w:docPartGallery w:val="Table of Contents"/>
          <w:docPartUnique/>
        </w:docPartObj>
      </w:sdtPr>
      <w:sdtEndPr>
        <w:rPr>
          <w:b/>
          <w:bCs/>
          <w:noProof/>
        </w:rPr>
      </w:sdtEndPr>
      <w:sdtContent>
        <w:p w14:paraId="5C7D0F03" w14:textId="77777777" w:rsidR="00FF46EA" w:rsidRDefault="00FF46EA">
          <w:pPr>
            <w:pStyle w:val="TOCHeading"/>
          </w:pPr>
          <w:r>
            <w:t>Table of Contents</w:t>
          </w:r>
        </w:p>
        <w:p w14:paraId="44B5D92E" w14:textId="77777777" w:rsidR="00FF46EA" w:rsidRDefault="00FF46EA">
          <w:pPr>
            <w:pStyle w:val="TOC1"/>
            <w:tabs>
              <w:tab w:val="right" w:leader="dot" w:pos="9350"/>
            </w:tabs>
            <w:rPr>
              <w:noProof/>
            </w:rPr>
          </w:pPr>
          <w:r>
            <w:fldChar w:fldCharType="begin"/>
          </w:r>
          <w:r>
            <w:instrText xml:space="preserve"> TOC \o "1-3" \h \z \u </w:instrText>
          </w:r>
          <w:r>
            <w:fldChar w:fldCharType="separate"/>
          </w:r>
          <w:hyperlink w:anchor="_Toc128775669" w:history="1">
            <w:r w:rsidRPr="007A017A">
              <w:rPr>
                <w:rStyle w:val="Hyperlink"/>
                <w:noProof/>
              </w:rPr>
              <w:t>Component A: Marketing Plan</w:t>
            </w:r>
            <w:r>
              <w:rPr>
                <w:noProof/>
                <w:webHidden/>
              </w:rPr>
              <w:tab/>
            </w:r>
            <w:r>
              <w:rPr>
                <w:noProof/>
                <w:webHidden/>
              </w:rPr>
              <w:fldChar w:fldCharType="begin"/>
            </w:r>
            <w:r>
              <w:rPr>
                <w:noProof/>
                <w:webHidden/>
              </w:rPr>
              <w:instrText xml:space="preserve"> PAGEREF _Toc128775669 \h </w:instrText>
            </w:r>
            <w:r>
              <w:rPr>
                <w:noProof/>
                <w:webHidden/>
              </w:rPr>
            </w:r>
            <w:r>
              <w:rPr>
                <w:noProof/>
                <w:webHidden/>
              </w:rPr>
              <w:fldChar w:fldCharType="separate"/>
            </w:r>
            <w:r>
              <w:rPr>
                <w:noProof/>
                <w:webHidden/>
              </w:rPr>
              <w:t>3</w:t>
            </w:r>
            <w:r>
              <w:rPr>
                <w:noProof/>
                <w:webHidden/>
              </w:rPr>
              <w:fldChar w:fldCharType="end"/>
            </w:r>
          </w:hyperlink>
        </w:p>
        <w:p w14:paraId="0F59938E" w14:textId="77777777" w:rsidR="00FF46EA" w:rsidRDefault="00000000">
          <w:pPr>
            <w:pStyle w:val="TOC1"/>
            <w:tabs>
              <w:tab w:val="right" w:leader="dot" w:pos="9350"/>
            </w:tabs>
            <w:rPr>
              <w:noProof/>
            </w:rPr>
          </w:pPr>
          <w:hyperlink w:anchor="_Toc128775670" w:history="1">
            <w:r w:rsidR="00FF46EA" w:rsidRPr="007A017A">
              <w:rPr>
                <w:rStyle w:val="Hyperlink"/>
                <w:noProof/>
              </w:rPr>
              <w:t>1. Introduction</w:t>
            </w:r>
            <w:r w:rsidR="00FF46EA">
              <w:rPr>
                <w:noProof/>
                <w:webHidden/>
              </w:rPr>
              <w:tab/>
            </w:r>
            <w:r w:rsidR="00FF46EA">
              <w:rPr>
                <w:noProof/>
                <w:webHidden/>
              </w:rPr>
              <w:fldChar w:fldCharType="begin"/>
            </w:r>
            <w:r w:rsidR="00FF46EA">
              <w:rPr>
                <w:noProof/>
                <w:webHidden/>
              </w:rPr>
              <w:instrText xml:space="preserve"> PAGEREF _Toc128775670 \h </w:instrText>
            </w:r>
            <w:r w:rsidR="00FF46EA">
              <w:rPr>
                <w:noProof/>
                <w:webHidden/>
              </w:rPr>
            </w:r>
            <w:r w:rsidR="00FF46EA">
              <w:rPr>
                <w:noProof/>
                <w:webHidden/>
              </w:rPr>
              <w:fldChar w:fldCharType="separate"/>
            </w:r>
            <w:r w:rsidR="00FF46EA">
              <w:rPr>
                <w:noProof/>
                <w:webHidden/>
              </w:rPr>
              <w:t>3</w:t>
            </w:r>
            <w:r w:rsidR="00FF46EA">
              <w:rPr>
                <w:noProof/>
                <w:webHidden/>
              </w:rPr>
              <w:fldChar w:fldCharType="end"/>
            </w:r>
          </w:hyperlink>
        </w:p>
        <w:p w14:paraId="7A7E59E4" w14:textId="77777777" w:rsidR="00FF46EA" w:rsidRDefault="00000000">
          <w:pPr>
            <w:pStyle w:val="TOC1"/>
            <w:tabs>
              <w:tab w:val="right" w:leader="dot" w:pos="9350"/>
            </w:tabs>
            <w:rPr>
              <w:noProof/>
            </w:rPr>
          </w:pPr>
          <w:hyperlink w:anchor="_Toc128775671" w:history="1">
            <w:r w:rsidR="00FF46EA" w:rsidRPr="007A017A">
              <w:rPr>
                <w:rStyle w:val="Hyperlink"/>
                <w:noProof/>
              </w:rPr>
              <w:t>2. Situation analysis: 5C’s</w:t>
            </w:r>
            <w:r w:rsidR="00FF46EA">
              <w:rPr>
                <w:noProof/>
                <w:webHidden/>
              </w:rPr>
              <w:tab/>
            </w:r>
            <w:r w:rsidR="00FF46EA">
              <w:rPr>
                <w:noProof/>
                <w:webHidden/>
              </w:rPr>
              <w:fldChar w:fldCharType="begin"/>
            </w:r>
            <w:r w:rsidR="00FF46EA">
              <w:rPr>
                <w:noProof/>
                <w:webHidden/>
              </w:rPr>
              <w:instrText xml:space="preserve"> PAGEREF _Toc128775671 \h </w:instrText>
            </w:r>
            <w:r w:rsidR="00FF46EA">
              <w:rPr>
                <w:noProof/>
                <w:webHidden/>
              </w:rPr>
            </w:r>
            <w:r w:rsidR="00FF46EA">
              <w:rPr>
                <w:noProof/>
                <w:webHidden/>
              </w:rPr>
              <w:fldChar w:fldCharType="separate"/>
            </w:r>
            <w:r w:rsidR="00FF46EA">
              <w:rPr>
                <w:noProof/>
                <w:webHidden/>
              </w:rPr>
              <w:t>3</w:t>
            </w:r>
            <w:r w:rsidR="00FF46EA">
              <w:rPr>
                <w:noProof/>
                <w:webHidden/>
              </w:rPr>
              <w:fldChar w:fldCharType="end"/>
            </w:r>
          </w:hyperlink>
        </w:p>
        <w:p w14:paraId="5C4B7F94" w14:textId="77777777" w:rsidR="00FF46EA" w:rsidRDefault="00000000">
          <w:pPr>
            <w:pStyle w:val="TOC2"/>
            <w:tabs>
              <w:tab w:val="right" w:leader="dot" w:pos="9350"/>
            </w:tabs>
            <w:rPr>
              <w:noProof/>
            </w:rPr>
          </w:pPr>
          <w:hyperlink w:anchor="_Toc128775672" w:history="1">
            <w:r w:rsidR="00FF46EA" w:rsidRPr="007A017A">
              <w:rPr>
                <w:rStyle w:val="Hyperlink"/>
                <w:noProof/>
              </w:rPr>
              <w:t>Company</w:t>
            </w:r>
            <w:r w:rsidR="00FF46EA">
              <w:rPr>
                <w:noProof/>
                <w:webHidden/>
              </w:rPr>
              <w:tab/>
            </w:r>
            <w:r w:rsidR="00FF46EA">
              <w:rPr>
                <w:noProof/>
                <w:webHidden/>
              </w:rPr>
              <w:fldChar w:fldCharType="begin"/>
            </w:r>
            <w:r w:rsidR="00FF46EA">
              <w:rPr>
                <w:noProof/>
                <w:webHidden/>
              </w:rPr>
              <w:instrText xml:space="preserve"> PAGEREF _Toc128775672 \h </w:instrText>
            </w:r>
            <w:r w:rsidR="00FF46EA">
              <w:rPr>
                <w:noProof/>
                <w:webHidden/>
              </w:rPr>
            </w:r>
            <w:r w:rsidR="00FF46EA">
              <w:rPr>
                <w:noProof/>
                <w:webHidden/>
              </w:rPr>
              <w:fldChar w:fldCharType="separate"/>
            </w:r>
            <w:r w:rsidR="00FF46EA">
              <w:rPr>
                <w:noProof/>
                <w:webHidden/>
              </w:rPr>
              <w:t>3</w:t>
            </w:r>
            <w:r w:rsidR="00FF46EA">
              <w:rPr>
                <w:noProof/>
                <w:webHidden/>
              </w:rPr>
              <w:fldChar w:fldCharType="end"/>
            </w:r>
          </w:hyperlink>
        </w:p>
        <w:p w14:paraId="576A456E" w14:textId="77777777" w:rsidR="00FF46EA" w:rsidRDefault="00000000">
          <w:pPr>
            <w:pStyle w:val="TOC2"/>
            <w:tabs>
              <w:tab w:val="right" w:leader="dot" w:pos="9350"/>
            </w:tabs>
            <w:rPr>
              <w:noProof/>
            </w:rPr>
          </w:pPr>
          <w:hyperlink w:anchor="_Toc128775673" w:history="1">
            <w:r w:rsidR="00FF46EA" w:rsidRPr="007A017A">
              <w:rPr>
                <w:rStyle w:val="Hyperlink"/>
                <w:noProof/>
              </w:rPr>
              <w:t>Customers</w:t>
            </w:r>
            <w:r w:rsidR="00FF46EA">
              <w:rPr>
                <w:noProof/>
                <w:webHidden/>
              </w:rPr>
              <w:tab/>
            </w:r>
            <w:r w:rsidR="00FF46EA">
              <w:rPr>
                <w:noProof/>
                <w:webHidden/>
              </w:rPr>
              <w:fldChar w:fldCharType="begin"/>
            </w:r>
            <w:r w:rsidR="00FF46EA">
              <w:rPr>
                <w:noProof/>
                <w:webHidden/>
              </w:rPr>
              <w:instrText xml:space="preserve"> PAGEREF _Toc128775673 \h </w:instrText>
            </w:r>
            <w:r w:rsidR="00FF46EA">
              <w:rPr>
                <w:noProof/>
                <w:webHidden/>
              </w:rPr>
            </w:r>
            <w:r w:rsidR="00FF46EA">
              <w:rPr>
                <w:noProof/>
                <w:webHidden/>
              </w:rPr>
              <w:fldChar w:fldCharType="separate"/>
            </w:r>
            <w:r w:rsidR="00FF46EA">
              <w:rPr>
                <w:noProof/>
                <w:webHidden/>
              </w:rPr>
              <w:t>5</w:t>
            </w:r>
            <w:r w:rsidR="00FF46EA">
              <w:rPr>
                <w:noProof/>
                <w:webHidden/>
              </w:rPr>
              <w:fldChar w:fldCharType="end"/>
            </w:r>
          </w:hyperlink>
        </w:p>
        <w:p w14:paraId="22F65FAF" w14:textId="77777777" w:rsidR="00FF46EA" w:rsidRDefault="00000000">
          <w:pPr>
            <w:pStyle w:val="TOC2"/>
            <w:tabs>
              <w:tab w:val="right" w:leader="dot" w:pos="9350"/>
            </w:tabs>
            <w:rPr>
              <w:noProof/>
            </w:rPr>
          </w:pPr>
          <w:hyperlink w:anchor="_Toc128775674" w:history="1">
            <w:r w:rsidR="00FF46EA" w:rsidRPr="007A017A">
              <w:rPr>
                <w:rStyle w:val="Hyperlink"/>
                <w:noProof/>
              </w:rPr>
              <w:t>Competitors</w:t>
            </w:r>
            <w:r w:rsidR="00FF46EA">
              <w:rPr>
                <w:noProof/>
                <w:webHidden/>
              </w:rPr>
              <w:tab/>
            </w:r>
            <w:r w:rsidR="00FF46EA">
              <w:rPr>
                <w:noProof/>
                <w:webHidden/>
              </w:rPr>
              <w:fldChar w:fldCharType="begin"/>
            </w:r>
            <w:r w:rsidR="00FF46EA">
              <w:rPr>
                <w:noProof/>
                <w:webHidden/>
              </w:rPr>
              <w:instrText xml:space="preserve"> PAGEREF _Toc128775674 \h </w:instrText>
            </w:r>
            <w:r w:rsidR="00FF46EA">
              <w:rPr>
                <w:noProof/>
                <w:webHidden/>
              </w:rPr>
            </w:r>
            <w:r w:rsidR="00FF46EA">
              <w:rPr>
                <w:noProof/>
                <w:webHidden/>
              </w:rPr>
              <w:fldChar w:fldCharType="separate"/>
            </w:r>
            <w:r w:rsidR="00FF46EA">
              <w:rPr>
                <w:noProof/>
                <w:webHidden/>
              </w:rPr>
              <w:t>6</w:t>
            </w:r>
            <w:r w:rsidR="00FF46EA">
              <w:rPr>
                <w:noProof/>
                <w:webHidden/>
              </w:rPr>
              <w:fldChar w:fldCharType="end"/>
            </w:r>
          </w:hyperlink>
        </w:p>
        <w:p w14:paraId="60C1846E" w14:textId="77777777" w:rsidR="00FF46EA" w:rsidRDefault="00000000">
          <w:pPr>
            <w:pStyle w:val="TOC2"/>
            <w:tabs>
              <w:tab w:val="right" w:leader="dot" w:pos="9350"/>
            </w:tabs>
            <w:rPr>
              <w:noProof/>
            </w:rPr>
          </w:pPr>
          <w:hyperlink w:anchor="_Toc128775675" w:history="1">
            <w:r w:rsidR="00FF46EA" w:rsidRPr="007A017A">
              <w:rPr>
                <w:rStyle w:val="Hyperlink"/>
                <w:noProof/>
              </w:rPr>
              <w:t>Collaborators</w:t>
            </w:r>
            <w:r w:rsidR="00FF46EA">
              <w:rPr>
                <w:noProof/>
                <w:webHidden/>
              </w:rPr>
              <w:tab/>
            </w:r>
            <w:r w:rsidR="00FF46EA">
              <w:rPr>
                <w:noProof/>
                <w:webHidden/>
              </w:rPr>
              <w:fldChar w:fldCharType="begin"/>
            </w:r>
            <w:r w:rsidR="00FF46EA">
              <w:rPr>
                <w:noProof/>
                <w:webHidden/>
              </w:rPr>
              <w:instrText xml:space="preserve"> PAGEREF _Toc128775675 \h </w:instrText>
            </w:r>
            <w:r w:rsidR="00FF46EA">
              <w:rPr>
                <w:noProof/>
                <w:webHidden/>
              </w:rPr>
            </w:r>
            <w:r w:rsidR="00FF46EA">
              <w:rPr>
                <w:noProof/>
                <w:webHidden/>
              </w:rPr>
              <w:fldChar w:fldCharType="separate"/>
            </w:r>
            <w:r w:rsidR="00FF46EA">
              <w:rPr>
                <w:noProof/>
                <w:webHidden/>
              </w:rPr>
              <w:t>6</w:t>
            </w:r>
            <w:r w:rsidR="00FF46EA">
              <w:rPr>
                <w:noProof/>
                <w:webHidden/>
              </w:rPr>
              <w:fldChar w:fldCharType="end"/>
            </w:r>
          </w:hyperlink>
        </w:p>
        <w:p w14:paraId="7B025137" w14:textId="77777777" w:rsidR="00FF46EA" w:rsidRDefault="00000000">
          <w:pPr>
            <w:pStyle w:val="TOC2"/>
            <w:tabs>
              <w:tab w:val="right" w:leader="dot" w:pos="9350"/>
            </w:tabs>
            <w:rPr>
              <w:noProof/>
            </w:rPr>
          </w:pPr>
          <w:hyperlink w:anchor="_Toc128775676" w:history="1">
            <w:r w:rsidR="00FF46EA" w:rsidRPr="007A017A">
              <w:rPr>
                <w:rStyle w:val="Hyperlink"/>
                <w:noProof/>
              </w:rPr>
              <w:t>Climate: PESTLE</w:t>
            </w:r>
            <w:r w:rsidR="00FF46EA">
              <w:rPr>
                <w:noProof/>
                <w:webHidden/>
              </w:rPr>
              <w:tab/>
            </w:r>
            <w:r w:rsidR="00FF46EA">
              <w:rPr>
                <w:noProof/>
                <w:webHidden/>
              </w:rPr>
              <w:fldChar w:fldCharType="begin"/>
            </w:r>
            <w:r w:rsidR="00FF46EA">
              <w:rPr>
                <w:noProof/>
                <w:webHidden/>
              </w:rPr>
              <w:instrText xml:space="preserve"> PAGEREF _Toc128775676 \h </w:instrText>
            </w:r>
            <w:r w:rsidR="00FF46EA">
              <w:rPr>
                <w:noProof/>
                <w:webHidden/>
              </w:rPr>
            </w:r>
            <w:r w:rsidR="00FF46EA">
              <w:rPr>
                <w:noProof/>
                <w:webHidden/>
              </w:rPr>
              <w:fldChar w:fldCharType="separate"/>
            </w:r>
            <w:r w:rsidR="00FF46EA">
              <w:rPr>
                <w:noProof/>
                <w:webHidden/>
              </w:rPr>
              <w:t>7</w:t>
            </w:r>
            <w:r w:rsidR="00FF46EA">
              <w:rPr>
                <w:noProof/>
                <w:webHidden/>
              </w:rPr>
              <w:fldChar w:fldCharType="end"/>
            </w:r>
          </w:hyperlink>
        </w:p>
        <w:p w14:paraId="22F2A258" w14:textId="77777777" w:rsidR="00FF46EA" w:rsidRDefault="00000000">
          <w:pPr>
            <w:pStyle w:val="TOC1"/>
            <w:tabs>
              <w:tab w:val="right" w:leader="dot" w:pos="9350"/>
            </w:tabs>
            <w:rPr>
              <w:noProof/>
            </w:rPr>
          </w:pPr>
          <w:hyperlink w:anchor="_Toc128775677" w:history="1">
            <w:r w:rsidR="00FF46EA" w:rsidRPr="007A017A">
              <w:rPr>
                <w:rStyle w:val="Hyperlink"/>
                <w:noProof/>
              </w:rPr>
              <w:t xml:space="preserve">3. Objectives </w:t>
            </w:r>
            <w:r w:rsidR="00FF46EA">
              <w:rPr>
                <w:noProof/>
                <w:webHidden/>
              </w:rPr>
              <w:tab/>
            </w:r>
            <w:r w:rsidR="00FF46EA">
              <w:rPr>
                <w:noProof/>
                <w:webHidden/>
              </w:rPr>
              <w:fldChar w:fldCharType="begin"/>
            </w:r>
            <w:r w:rsidR="00FF46EA">
              <w:rPr>
                <w:noProof/>
                <w:webHidden/>
              </w:rPr>
              <w:instrText xml:space="preserve"> PAGEREF _Toc128775677 \h </w:instrText>
            </w:r>
            <w:r w:rsidR="00FF46EA">
              <w:rPr>
                <w:noProof/>
                <w:webHidden/>
              </w:rPr>
            </w:r>
            <w:r w:rsidR="00FF46EA">
              <w:rPr>
                <w:noProof/>
                <w:webHidden/>
              </w:rPr>
              <w:fldChar w:fldCharType="separate"/>
            </w:r>
            <w:r w:rsidR="00FF46EA">
              <w:rPr>
                <w:noProof/>
                <w:webHidden/>
              </w:rPr>
              <w:t>9</w:t>
            </w:r>
            <w:r w:rsidR="00FF46EA">
              <w:rPr>
                <w:noProof/>
                <w:webHidden/>
              </w:rPr>
              <w:fldChar w:fldCharType="end"/>
            </w:r>
          </w:hyperlink>
        </w:p>
        <w:p w14:paraId="514ACB15" w14:textId="77777777" w:rsidR="00FF46EA" w:rsidRDefault="00000000">
          <w:pPr>
            <w:pStyle w:val="TOC1"/>
            <w:tabs>
              <w:tab w:val="right" w:leader="dot" w:pos="9350"/>
            </w:tabs>
            <w:rPr>
              <w:noProof/>
            </w:rPr>
          </w:pPr>
          <w:hyperlink w:anchor="_Toc128775678" w:history="1">
            <w:r w:rsidR="00FF46EA" w:rsidRPr="007A017A">
              <w:rPr>
                <w:rStyle w:val="Hyperlink"/>
                <w:noProof/>
              </w:rPr>
              <w:t>4. Strategy</w:t>
            </w:r>
            <w:r w:rsidR="00FF46EA">
              <w:rPr>
                <w:noProof/>
                <w:webHidden/>
              </w:rPr>
              <w:tab/>
            </w:r>
            <w:r w:rsidR="00FF46EA">
              <w:rPr>
                <w:noProof/>
                <w:webHidden/>
              </w:rPr>
              <w:fldChar w:fldCharType="begin"/>
            </w:r>
            <w:r w:rsidR="00FF46EA">
              <w:rPr>
                <w:noProof/>
                <w:webHidden/>
              </w:rPr>
              <w:instrText xml:space="preserve"> PAGEREF _Toc128775678 \h </w:instrText>
            </w:r>
            <w:r w:rsidR="00FF46EA">
              <w:rPr>
                <w:noProof/>
                <w:webHidden/>
              </w:rPr>
            </w:r>
            <w:r w:rsidR="00FF46EA">
              <w:rPr>
                <w:noProof/>
                <w:webHidden/>
              </w:rPr>
              <w:fldChar w:fldCharType="separate"/>
            </w:r>
            <w:r w:rsidR="00FF46EA">
              <w:rPr>
                <w:noProof/>
                <w:webHidden/>
              </w:rPr>
              <w:t>10</w:t>
            </w:r>
            <w:r w:rsidR="00FF46EA">
              <w:rPr>
                <w:noProof/>
                <w:webHidden/>
              </w:rPr>
              <w:fldChar w:fldCharType="end"/>
            </w:r>
          </w:hyperlink>
        </w:p>
        <w:p w14:paraId="3D5DB88D" w14:textId="77777777" w:rsidR="00FF46EA" w:rsidRDefault="00000000">
          <w:pPr>
            <w:pStyle w:val="TOC1"/>
            <w:tabs>
              <w:tab w:val="right" w:leader="dot" w:pos="9350"/>
            </w:tabs>
            <w:rPr>
              <w:noProof/>
            </w:rPr>
          </w:pPr>
          <w:hyperlink w:anchor="_Toc128775679" w:history="1">
            <w:r w:rsidR="00FF46EA" w:rsidRPr="007A017A">
              <w:rPr>
                <w:rStyle w:val="Hyperlink"/>
                <w:noProof/>
              </w:rPr>
              <w:t>5. Tactics</w:t>
            </w:r>
            <w:r w:rsidR="00FF46EA">
              <w:rPr>
                <w:noProof/>
                <w:webHidden/>
              </w:rPr>
              <w:tab/>
            </w:r>
            <w:r w:rsidR="00FF46EA">
              <w:rPr>
                <w:noProof/>
                <w:webHidden/>
              </w:rPr>
              <w:fldChar w:fldCharType="begin"/>
            </w:r>
            <w:r w:rsidR="00FF46EA">
              <w:rPr>
                <w:noProof/>
                <w:webHidden/>
              </w:rPr>
              <w:instrText xml:space="preserve"> PAGEREF _Toc128775679 \h </w:instrText>
            </w:r>
            <w:r w:rsidR="00FF46EA">
              <w:rPr>
                <w:noProof/>
                <w:webHidden/>
              </w:rPr>
            </w:r>
            <w:r w:rsidR="00FF46EA">
              <w:rPr>
                <w:noProof/>
                <w:webHidden/>
              </w:rPr>
              <w:fldChar w:fldCharType="separate"/>
            </w:r>
            <w:r w:rsidR="00FF46EA">
              <w:rPr>
                <w:noProof/>
                <w:webHidden/>
              </w:rPr>
              <w:t>10</w:t>
            </w:r>
            <w:r w:rsidR="00FF46EA">
              <w:rPr>
                <w:noProof/>
                <w:webHidden/>
              </w:rPr>
              <w:fldChar w:fldCharType="end"/>
            </w:r>
          </w:hyperlink>
        </w:p>
        <w:p w14:paraId="4F7DBD7B" w14:textId="77777777" w:rsidR="00FF46EA" w:rsidRDefault="00000000">
          <w:pPr>
            <w:pStyle w:val="TOC1"/>
            <w:tabs>
              <w:tab w:val="right" w:leader="dot" w:pos="9350"/>
            </w:tabs>
            <w:rPr>
              <w:noProof/>
            </w:rPr>
          </w:pPr>
          <w:hyperlink w:anchor="_Toc128775680" w:history="1">
            <w:r w:rsidR="00FF46EA" w:rsidRPr="007A017A">
              <w:rPr>
                <w:rStyle w:val="Hyperlink"/>
                <w:noProof/>
              </w:rPr>
              <w:t>6. Action: Gantt Chart</w:t>
            </w:r>
            <w:r w:rsidR="00FF46EA">
              <w:rPr>
                <w:noProof/>
                <w:webHidden/>
              </w:rPr>
              <w:tab/>
            </w:r>
            <w:r w:rsidR="00FF46EA">
              <w:rPr>
                <w:noProof/>
                <w:webHidden/>
              </w:rPr>
              <w:fldChar w:fldCharType="begin"/>
            </w:r>
            <w:r w:rsidR="00FF46EA">
              <w:rPr>
                <w:noProof/>
                <w:webHidden/>
              </w:rPr>
              <w:instrText xml:space="preserve"> PAGEREF _Toc128775680 \h </w:instrText>
            </w:r>
            <w:r w:rsidR="00FF46EA">
              <w:rPr>
                <w:noProof/>
                <w:webHidden/>
              </w:rPr>
            </w:r>
            <w:r w:rsidR="00FF46EA">
              <w:rPr>
                <w:noProof/>
                <w:webHidden/>
              </w:rPr>
              <w:fldChar w:fldCharType="separate"/>
            </w:r>
            <w:r w:rsidR="00FF46EA">
              <w:rPr>
                <w:noProof/>
                <w:webHidden/>
              </w:rPr>
              <w:t>13</w:t>
            </w:r>
            <w:r w:rsidR="00FF46EA">
              <w:rPr>
                <w:noProof/>
                <w:webHidden/>
              </w:rPr>
              <w:fldChar w:fldCharType="end"/>
            </w:r>
          </w:hyperlink>
        </w:p>
        <w:p w14:paraId="25DB03BB" w14:textId="77777777" w:rsidR="00FF46EA" w:rsidRDefault="00000000">
          <w:pPr>
            <w:pStyle w:val="TOC1"/>
            <w:tabs>
              <w:tab w:val="right" w:leader="dot" w:pos="9350"/>
            </w:tabs>
            <w:rPr>
              <w:noProof/>
            </w:rPr>
          </w:pPr>
          <w:hyperlink w:anchor="_Toc128775681" w:history="1">
            <w:r w:rsidR="00FF46EA" w:rsidRPr="007A017A">
              <w:rPr>
                <w:rStyle w:val="Hyperlink"/>
                <w:noProof/>
              </w:rPr>
              <w:t>7. Control</w:t>
            </w:r>
            <w:r w:rsidR="00FF46EA">
              <w:rPr>
                <w:noProof/>
                <w:webHidden/>
              </w:rPr>
              <w:tab/>
            </w:r>
            <w:r w:rsidR="00FF46EA">
              <w:rPr>
                <w:noProof/>
                <w:webHidden/>
              </w:rPr>
              <w:fldChar w:fldCharType="begin"/>
            </w:r>
            <w:r w:rsidR="00FF46EA">
              <w:rPr>
                <w:noProof/>
                <w:webHidden/>
              </w:rPr>
              <w:instrText xml:space="preserve"> PAGEREF _Toc128775681 \h </w:instrText>
            </w:r>
            <w:r w:rsidR="00FF46EA">
              <w:rPr>
                <w:noProof/>
                <w:webHidden/>
              </w:rPr>
            </w:r>
            <w:r w:rsidR="00FF46EA">
              <w:rPr>
                <w:noProof/>
                <w:webHidden/>
              </w:rPr>
              <w:fldChar w:fldCharType="separate"/>
            </w:r>
            <w:r w:rsidR="00FF46EA">
              <w:rPr>
                <w:noProof/>
                <w:webHidden/>
              </w:rPr>
              <w:t>14</w:t>
            </w:r>
            <w:r w:rsidR="00FF46EA">
              <w:rPr>
                <w:noProof/>
                <w:webHidden/>
              </w:rPr>
              <w:fldChar w:fldCharType="end"/>
            </w:r>
          </w:hyperlink>
        </w:p>
        <w:p w14:paraId="5E2AF3EC" w14:textId="77777777" w:rsidR="00FF46EA" w:rsidRDefault="00000000">
          <w:pPr>
            <w:pStyle w:val="TOC1"/>
            <w:tabs>
              <w:tab w:val="right" w:leader="dot" w:pos="9350"/>
            </w:tabs>
            <w:rPr>
              <w:noProof/>
            </w:rPr>
          </w:pPr>
          <w:hyperlink w:anchor="_Toc128775682" w:history="1">
            <w:r w:rsidR="00FF46EA" w:rsidRPr="007A017A">
              <w:rPr>
                <w:rStyle w:val="Hyperlink"/>
                <w:noProof/>
              </w:rPr>
              <w:t>8. Conclusion</w:t>
            </w:r>
            <w:r w:rsidR="00FF46EA">
              <w:rPr>
                <w:noProof/>
                <w:webHidden/>
              </w:rPr>
              <w:tab/>
            </w:r>
            <w:r w:rsidR="00FF46EA">
              <w:rPr>
                <w:noProof/>
                <w:webHidden/>
              </w:rPr>
              <w:fldChar w:fldCharType="begin"/>
            </w:r>
            <w:r w:rsidR="00FF46EA">
              <w:rPr>
                <w:noProof/>
                <w:webHidden/>
              </w:rPr>
              <w:instrText xml:space="preserve"> PAGEREF _Toc128775682 \h </w:instrText>
            </w:r>
            <w:r w:rsidR="00FF46EA">
              <w:rPr>
                <w:noProof/>
                <w:webHidden/>
              </w:rPr>
            </w:r>
            <w:r w:rsidR="00FF46EA">
              <w:rPr>
                <w:noProof/>
                <w:webHidden/>
              </w:rPr>
              <w:fldChar w:fldCharType="separate"/>
            </w:r>
            <w:r w:rsidR="00FF46EA">
              <w:rPr>
                <w:noProof/>
                <w:webHidden/>
              </w:rPr>
              <w:t>14</w:t>
            </w:r>
            <w:r w:rsidR="00FF46EA">
              <w:rPr>
                <w:noProof/>
                <w:webHidden/>
              </w:rPr>
              <w:fldChar w:fldCharType="end"/>
            </w:r>
          </w:hyperlink>
        </w:p>
        <w:p w14:paraId="30DCA084" w14:textId="77777777" w:rsidR="00FF46EA" w:rsidRDefault="00000000">
          <w:pPr>
            <w:pStyle w:val="TOC1"/>
            <w:tabs>
              <w:tab w:val="right" w:leader="dot" w:pos="9350"/>
            </w:tabs>
            <w:rPr>
              <w:noProof/>
            </w:rPr>
          </w:pPr>
          <w:hyperlink w:anchor="_Toc128775683" w:history="1">
            <w:r w:rsidR="00FF46EA" w:rsidRPr="007A017A">
              <w:rPr>
                <w:rStyle w:val="Hyperlink"/>
                <w:noProof/>
              </w:rPr>
              <w:t>References</w:t>
            </w:r>
            <w:r w:rsidR="00FF46EA">
              <w:rPr>
                <w:noProof/>
                <w:webHidden/>
              </w:rPr>
              <w:tab/>
            </w:r>
            <w:r w:rsidR="00FF46EA">
              <w:rPr>
                <w:noProof/>
                <w:webHidden/>
              </w:rPr>
              <w:fldChar w:fldCharType="begin"/>
            </w:r>
            <w:r w:rsidR="00FF46EA">
              <w:rPr>
                <w:noProof/>
                <w:webHidden/>
              </w:rPr>
              <w:instrText xml:space="preserve"> PAGEREF _Toc128775683 \h </w:instrText>
            </w:r>
            <w:r w:rsidR="00FF46EA">
              <w:rPr>
                <w:noProof/>
                <w:webHidden/>
              </w:rPr>
            </w:r>
            <w:r w:rsidR="00FF46EA">
              <w:rPr>
                <w:noProof/>
                <w:webHidden/>
              </w:rPr>
              <w:fldChar w:fldCharType="separate"/>
            </w:r>
            <w:r w:rsidR="00FF46EA">
              <w:rPr>
                <w:noProof/>
                <w:webHidden/>
              </w:rPr>
              <w:t>15</w:t>
            </w:r>
            <w:r w:rsidR="00FF46EA">
              <w:rPr>
                <w:noProof/>
                <w:webHidden/>
              </w:rPr>
              <w:fldChar w:fldCharType="end"/>
            </w:r>
          </w:hyperlink>
        </w:p>
        <w:p w14:paraId="1B06C47E" w14:textId="77777777" w:rsidR="00FF46EA" w:rsidRDefault="00000000">
          <w:pPr>
            <w:pStyle w:val="TOC1"/>
            <w:tabs>
              <w:tab w:val="right" w:leader="dot" w:pos="9350"/>
            </w:tabs>
            <w:rPr>
              <w:noProof/>
            </w:rPr>
          </w:pPr>
          <w:hyperlink w:anchor="_Toc128775684" w:history="1">
            <w:r w:rsidR="00FF46EA" w:rsidRPr="007A017A">
              <w:rPr>
                <w:rStyle w:val="Hyperlink"/>
                <w:noProof/>
              </w:rPr>
              <w:t>Component B</w:t>
            </w:r>
            <w:r w:rsidR="00FF46EA">
              <w:rPr>
                <w:noProof/>
                <w:webHidden/>
              </w:rPr>
              <w:tab/>
            </w:r>
            <w:r w:rsidR="00FF46EA">
              <w:rPr>
                <w:noProof/>
                <w:webHidden/>
              </w:rPr>
              <w:fldChar w:fldCharType="begin"/>
            </w:r>
            <w:r w:rsidR="00FF46EA">
              <w:rPr>
                <w:noProof/>
                <w:webHidden/>
              </w:rPr>
              <w:instrText xml:space="preserve"> PAGEREF _Toc128775684 \h </w:instrText>
            </w:r>
            <w:r w:rsidR="00FF46EA">
              <w:rPr>
                <w:noProof/>
                <w:webHidden/>
              </w:rPr>
            </w:r>
            <w:r w:rsidR="00FF46EA">
              <w:rPr>
                <w:noProof/>
                <w:webHidden/>
              </w:rPr>
              <w:fldChar w:fldCharType="separate"/>
            </w:r>
            <w:r w:rsidR="00FF46EA">
              <w:rPr>
                <w:noProof/>
                <w:webHidden/>
              </w:rPr>
              <w:t>17</w:t>
            </w:r>
            <w:r w:rsidR="00FF46EA">
              <w:rPr>
                <w:noProof/>
                <w:webHidden/>
              </w:rPr>
              <w:fldChar w:fldCharType="end"/>
            </w:r>
          </w:hyperlink>
        </w:p>
        <w:p w14:paraId="6DACD5C2" w14:textId="77777777" w:rsidR="00FF46EA" w:rsidRDefault="00000000">
          <w:pPr>
            <w:pStyle w:val="TOC1"/>
            <w:tabs>
              <w:tab w:val="right" w:leader="dot" w:pos="9350"/>
            </w:tabs>
            <w:rPr>
              <w:noProof/>
            </w:rPr>
          </w:pPr>
          <w:hyperlink w:anchor="_Toc128775685" w:history="1">
            <w:r w:rsidR="00FF46EA" w:rsidRPr="007A017A">
              <w:rPr>
                <w:rStyle w:val="Hyperlink"/>
                <w:noProof/>
              </w:rPr>
              <w:t>Slide 1: Introduction</w:t>
            </w:r>
            <w:r w:rsidR="00FF46EA">
              <w:rPr>
                <w:noProof/>
                <w:webHidden/>
              </w:rPr>
              <w:tab/>
            </w:r>
            <w:r w:rsidR="00FF46EA">
              <w:rPr>
                <w:noProof/>
                <w:webHidden/>
              </w:rPr>
              <w:fldChar w:fldCharType="begin"/>
            </w:r>
            <w:r w:rsidR="00FF46EA">
              <w:rPr>
                <w:noProof/>
                <w:webHidden/>
              </w:rPr>
              <w:instrText xml:space="preserve"> PAGEREF _Toc128775685 \h </w:instrText>
            </w:r>
            <w:r w:rsidR="00FF46EA">
              <w:rPr>
                <w:noProof/>
                <w:webHidden/>
              </w:rPr>
            </w:r>
            <w:r w:rsidR="00FF46EA">
              <w:rPr>
                <w:noProof/>
                <w:webHidden/>
              </w:rPr>
              <w:fldChar w:fldCharType="separate"/>
            </w:r>
            <w:r w:rsidR="00FF46EA">
              <w:rPr>
                <w:noProof/>
                <w:webHidden/>
              </w:rPr>
              <w:t>17</w:t>
            </w:r>
            <w:r w:rsidR="00FF46EA">
              <w:rPr>
                <w:noProof/>
                <w:webHidden/>
              </w:rPr>
              <w:fldChar w:fldCharType="end"/>
            </w:r>
          </w:hyperlink>
        </w:p>
        <w:p w14:paraId="1A917854" w14:textId="77777777" w:rsidR="00FF46EA" w:rsidRDefault="00000000">
          <w:pPr>
            <w:pStyle w:val="TOC1"/>
            <w:tabs>
              <w:tab w:val="right" w:leader="dot" w:pos="9350"/>
            </w:tabs>
            <w:rPr>
              <w:noProof/>
            </w:rPr>
          </w:pPr>
          <w:hyperlink w:anchor="_Toc128775686" w:history="1">
            <w:r w:rsidR="00FF46EA" w:rsidRPr="007A017A">
              <w:rPr>
                <w:rStyle w:val="Hyperlink"/>
                <w:noProof/>
              </w:rPr>
              <w:t>Slide 2: Situation Analysis</w:t>
            </w:r>
            <w:r w:rsidR="00FF46EA">
              <w:rPr>
                <w:noProof/>
                <w:webHidden/>
              </w:rPr>
              <w:tab/>
            </w:r>
            <w:r w:rsidR="00FF46EA">
              <w:rPr>
                <w:noProof/>
                <w:webHidden/>
              </w:rPr>
              <w:fldChar w:fldCharType="begin"/>
            </w:r>
            <w:r w:rsidR="00FF46EA">
              <w:rPr>
                <w:noProof/>
                <w:webHidden/>
              </w:rPr>
              <w:instrText xml:space="preserve"> PAGEREF _Toc128775686 \h </w:instrText>
            </w:r>
            <w:r w:rsidR="00FF46EA">
              <w:rPr>
                <w:noProof/>
                <w:webHidden/>
              </w:rPr>
            </w:r>
            <w:r w:rsidR="00FF46EA">
              <w:rPr>
                <w:noProof/>
                <w:webHidden/>
              </w:rPr>
              <w:fldChar w:fldCharType="separate"/>
            </w:r>
            <w:r w:rsidR="00FF46EA">
              <w:rPr>
                <w:noProof/>
                <w:webHidden/>
              </w:rPr>
              <w:t>18</w:t>
            </w:r>
            <w:r w:rsidR="00FF46EA">
              <w:rPr>
                <w:noProof/>
                <w:webHidden/>
              </w:rPr>
              <w:fldChar w:fldCharType="end"/>
            </w:r>
          </w:hyperlink>
        </w:p>
        <w:p w14:paraId="59C1E3F0" w14:textId="77777777" w:rsidR="00FF46EA" w:rsidRDefault="00000000">
          <w:pPr>
            <w:pStyle w:val="TOC1"/>
            <w:tabs>
              <w:tab w:val="right" w:leader="dot" w:pos="9350"/>
            </w:tabs>
            <w:rPr>
              <w:noProof/>
            </w:rPr>
          </w:pPr>
          <w:hyperlink w:anchor="_Toc128775687" w:history="1">
            <w:r w:rsidR="00FF46EA" w:rsidRPr="007A017A">
              <w:rPr>
                <w:rStyle w:val="Hyperlink"/>
                <w:noProof/>
              </w:rPr>
              <w:t>Slide 3: Objectives and Strategy</w:t>
            </w:r>
            <w:r w:rsidR="00FF46EA">
              <w:rPr>
                <w:noProof/>
                <w:webHidden/>
              </w:rPr>
              <w:tab/>
            </w:r>
            <w:r w:rsidR="00FF46EA">
              <w:rPr>
                <w:noProof/>
                <w:webHidden/>
              </w:rPr>
              <w:fldChar w:fldCharType="begin"/>
            </w:r>
            <w:r w:rsidR="00FF46EA">
              <w:rPr>
                <w:noProof/>
                <w:webHidden/>
              </w:rPr>
              <w:instrText xml:space="preserve"> PAGEREF _Toc128775687 \h </w:instrText>
            </w:r>
            <w:r w:rsidR="00FF46EA">
              <w:rPr>
                <w:noProof/>
                <w:webHidden/>
              </w:rPr>
            </w:r>
            <w:r w:rsidR="00FF46EA">
              <w:rPr>
                <w:noProof/>
                <w:webHidden/>
              </w:rPr>
              <w:fldChar w:fldCharType="separate"/>
            </w:r>
            <w:r w:rsidR="00FF46EA">
              <w:rPr>
                <w:noProof/>
                <w:webHidden/>
              </w:rPr>
              <w:t>20</w:t>
            </w:r>
            <w:r w:rsidR="00FF46EA">
              <w:rPr>
                <w:noProof/>
                <w:webHidden/>
              </w:rPr>
              <w:fldChar w:fldCharType="end"/>
            </w:r>
          </w:hyperlink>
        </w:p>
        <w:p w14:paraId="7E525B94" w14:textId="77777777" w:rsidR="00FF46EA" w:rsidRDefault="00000000">
          <w:pPr>
            <w:pStyle w:val="TOC1"/>
            <w:tabs>
              <w:tab w:val="right" w:leader="dot" w:pos="9350"/>
            </w:tabs>
            <w:rPr>
              <w:noProof/>
            </w:rPr>
          </w:pPr>
          <w:hyperlink w:anchor="_Toc128775688" w:history="1">
            <w:r w:rsidR="00FF46EA" w:rsidRPr="007A017A">
              <w:rPr>
                <w:rStyle w:val="Hyperlink"/>
                <w:noProof/>
              </w:rPr>
              <w:t>Slide 4: Tactics</w:t>
            </w:r>
            <w:r w:rsidR="00FF46EA">
              <w:rPr>
                <w:noProof/>
                <w:webHidden/>
              </w:rPr>
              <w:tab/>
            </w:r>
            <w:r w:rsidR="00FF46EA">
              <w:rPr>
                <w:noProof/>
                <w:webHidden/>
              </w:rPr>
              <w:fldChar w:fldCharType="begin"/>
            </w:r>
            <w:r w:rsidR="00FF46EA">
              <w:rPr>
                <w:noProof/>
                <w:webHidden/>
              </w:rPr>
              <w:instrText xml:space="preserve"> PAGEREF _Toc128775688 \h </w:instrText>
            </w:r>
            <w:r w:rsidR="00FF46EA">
              <w:rPr>
                <w:noProof/>
                <w:webHidden/>
              </w:rPr>
            </w:r>
            <w:r w:rsidR="00FF46EA">
              <w:rPr>
                <w:noProof/>
                <w:webHidden/>
              </w:rPr>
              <w:fldChar w:fldCharType="separate"/>
            </w:r>
            <w:r w:rsidR="00FF46EA">
              <w:rPr>
                <w:noProof/>
                <w:webHidden/>
              </w:rPr>
              <w:t>21</w:t>
            </w:r>
            <w:r w:rsidR="00FF46EA">
              <w:rPr>
                <w:noProof/>
                <w:webHidden/>
              </w:rPr>
              <w:fldChar w:fldCharType="end"/>
            </w:r>
          </w:hyperlink>
        </w:p>
        <w:p w14:paraId="38904476" w14:textId="77777777" w:rsidR="00FF46EA" w:rsidRDefault="00000000">
          <w:pPr>
            <w:pStyle w:val="TOC1"/>
            <w:tabs>
              <w:tab w:val="right" w:leader="dot" w:pos="9350"/>
            </w:tabs>
            <w:rPr>
              <w:noProof/>
            </w:rPr>
          </w:pPr>
          <w:hyperlink w:anchor="_Toc128775689" w:history="1">
            <w:r w:rsidR="00FF46EA" w:rsidRPr="007A017A">
              <w:rPr>
                <w:rStyle w:val="Hyperlink"/>
                <w:noProof/>
              </w:rPr>
              <w:t>Slide 5: Action and Control</w:t>
            </w:r>
            <w:r w:rsidR="00FF46EA">
              <w:rPr>
                <w:noProof/>
                <w:webHidden/>
              </w:rPr>
              <w:tab/>
            </w:r>
            <w:r w:rsidR="00FF46EA">
              <w:rPr>
                <w:noProof/>
                <w:webHidden/>
              </w:rPr>
              <w:fldChar w:fldCharType="begin"/>
            </w:r>
            <w:r w:rsidR="00FF46EA">
              <w:rPr>
                <w:noProof/>
                <w:webHidden/>
              </w:rPr>
              <w:instrText xml:space="preserve"> PAGEREF _Toc128775689 \h </w:instrText>
            </w:r>
            <w:r w:rsidR="00FF46EA">
              <w:rPr>
                <w:noProof/>
                <w:webHidden/>
              </w:rPr>
            </w:r>
            <w:r w:rsidR="00FF46EA">
              <w:rPr>
                <w:noProof/>
                <w:webHidden/>
              </w:rPr>
              <w:fldChar w:fldCharType="separate"/>
            </w:r>
            <w:r w:rsidR="00FF46EA">
              <w:rPr>
                <w:noProof/>
                <w:webHidden/>
              </w:rPr>
              <w:t>22</w:t>
            </w:r>
            <w:r w:rsidR="00FF46EA">
              <w:rPr>
                <w:noProof/>
                <w:webHidden/>
              </w:rPr>
              <w:fldChar w:fldCharType="end"/>
            </w:r>
          </w:hyperlink>
        </w:p>
        <w:p w14:paraId="119F3AE9" w14:textId="77777777" w:rsidR="00FF46EA" w:rsidRDefault="00000000">
          <w:pPr>
            <w:pStyle w:val="TOC1"/>
            <w:tabs>
              <w:tab w:val="right" w:leader="dot" w:pos="9350"/>
            </w:tabs>
            <w:rPr>
              <w:noProof/>
            </w:rPr>
          </w:pPr>
          <w:hyperlink w:anchor="_Toc128775690" w:history="1">
            <w:r w:rsidR="00FF46EA" w:rsidRPr="007A017A">
              <w:rPr>
                <w:rStyle w:val="Hyperlink"/>
                <w:noProof/>
              </w:rPr>
              <w:t>Slide 6: Conclusion</w:t>
            </w:r>
            <w:r w:rsidR="00FF46EA">
              <w:rPr>
                <w:noProof/>
                <w:webHidden/>
              </w:rPr>
              <w:tab/>
            </w:r>
            <w:r w:rsidR="00FF46EA">
              <w:rPr>
                <w:noProof/>
                <w:webHidden/>
              </w:rPr>
              <w:fldChar w:fldCharType="begin"/>
            </w:r>
            <w:r w:rsidR="00FF46EA">
              <w:rPr>
                <w:noProof/>
                <w:webHidden/>
              </w:rPr>
              <w:instrText xml:space="preserve"> PAGEREF _Toc128775690 \h </w:instrText>
            </w:r>
            <w:r w:rsidR="00FF46EA">
              <w:rPr>
                <w:noProof/>
                <w:webHidden/>
              </w:rPr>
            </w:r>
            <w:r w:rsidR="00FF46EA">
              <w:rPr>
                <w:noProof/>
                <w:webHidden/>
              </w:rPr>
              <w:fldChar w:fldCharType="separate"/>
            </w:r>
            <w:r w:rsidR="00FF46EA">
              <w:rPr>
                <w:noProof/>
                <w:webHidden/>
              </w:rPr>
              <w:t>23</w:t>
            </w:r>
            <w:r w:rsidR="00FF46EA">
              <w:rPr>
                <w:noProof/>
                <w:webHidden/>
              </w:rPr>
              <w:fldChar w:fldCharType="end"/>
            </w:r>
          </w:hyperlink>
        </w:p>
        <w:p w14:paraId="24A3C088" w14:textId="77777777" w:rsidR="00FF46EA" w:rsidRDefault="00000000">
          <w:pPr>
            <w:pStyle w:val="TOC1"/>
            <w:tabs>
              <w:tab w:val="right" w:leader="dot" w:pos="9350"/>
            </w:tabs>
            <w:rPr>
              <w:noProof/>
            </w:rPr>
          </w:pPr>
          <w:hyperlink w:anchor="_Toc128775691" w:history="1">
            <w:r w:rsidR="00FF46EA" w:rsidRPr="007A017A">
              <w:rPr>
                <w:rStyle w:val="Hyperlink"/>
                <w:noProof/>
              </w:rPr>
              <w:t>Slide 7: References</w:t>
            </w:r>
            <w:r w:rsidR="00FF46EA">
              <w:rPr>
                <w:noProof/>
                <w:webHidden/>
              </w:rPr>
              <w:tab/>
            </w:r>
            <w:r w:rsidR="00FF46EA">
              <w:rPr>
                <w:noProof/>
                <w:webHidden/>
              </w:rPr>
              <w:fldChar w:fldCharType="begin"/>
            </w:r>
            <w:r w:rsidR="00FF46EA">
              <w:rPr>
                <w:noProof/>
                <w:webHidden/>
              </w:rPr>
              <w:instrText xml:space="preserve"> PAGEREF _Toc128775691 \h </w:instrText>
            </w:r>
            <w:r w:rsidR="00FF46EA">
              <w:rPr>
                <w:noProof/>
                <w:webHidden/>
              </w:rPr>
            </w:r>
            <w:r w:rsidR="00FF46EA">
              <w:rPr>
                <w:noProof/>
                <w:webHidden/>
              </w:rPr>
              <w:fldChar w:fldCharType="separate"/>
            </w:r>
            <w:r w:rsidR="00FF46EA">
              <w:rPr>
                <w:noProof/>
                <w:webHidden/>
              </w:rPr>
              <w:t>24</w:t>
            </w:r>
            <w:r w:rsidR="00FF46EA">
              <w:rPr>
                <w:noProof/>
                <w:webHidden/>
              </w:rPr>
              <w:fldChar w:fldCharType="end"/>
            </w:r>
          </w:hyperlink>
        </w:p>
        <w:p w14:paraId="391DEA9D" w14:textId="77777777" w:rsidR="00FF46EA" w:rsidRDefault="00FF46EA">
          <w:r>
            <w:rPr>
              <w:b/>
              <w:bCs/>
              <w:noProof/>
            </w:rPr>
            <w:fldChar w:fldCharType="end"/>
          </w:r>
        </w:p>
      </w:sdtContent>
    </w:sdt>
    <w:p w14:paraId="4BBE4E45" w14:textId="77777777" w:rsidR="00FF46EA" w:rsidRDefault="00FF46EA" w:rsidP="00FF46EA">
      <w:pPr>
        <w:jc w:val="center"/>
        <w:rPr>
          <w:b/>
          <w:sz w:val="28"/>
          <w:szCs w:val="28"/>
        </w:rPr>
      </w:pPr>
      <w:r>
        <w:br w:type="page"/>
      </w:r>
    </w:p>
    <w:p w14:paraId="5ECD809C" w14:textId="77777777" w:rsidR="0010375D" w:rsidRDefault="00000000">
      <w:pPr>
        <w:pStyle w:val="Heading1"/>
        <w:spacing w:before="0" w:after="0"/>
      </w:pPr>
      <w:bookmarkStart w:id="2" w:name="_Toc128775669"/>
      <w:r>
        <w:lastRenderedPageBreak/>
        <w:t>Component A: Marketing Plan</w:t>
      </w:r>
      <w:bookmarkEnd w:id="2"/>
    </w:p>
    <w:p w14:paraId="0CCBCED2" w14:textId="77777777" w:rsidR="0010375D" w:rsidRDefault="00000000">
      <w:pPr>
        <w:pStyle w:val="Heading1"/>
        <w:spacing w:before="0" w:after="0"/>
      </w:pPr>
      <w:bookmarkStart w:id="3" w:name="_heading=h.gjdgxs" w:colFirst="0" w:colLast="0"/>
      <w:bookmarkStart w:id="4" w:name="_Toc128775670"/>
      <w:bookmarkEnd w:id="3"/>
      <w:r>
        <w:t>1. Introduction</w:t>
      </w:r>
      <w:bookmarkEnd w:id="4"/>
      <w:r>
        <w:t xml:space="preserve"> </w:t>
      </w:r>
    </w:p>
    <w:p w14:paraId="01CA0238" w14:textId="77777777" w:rsidR="0010375D" w:rsidRDefault="00000000">
      <w:r>
        <w:t xml:space="preserve">The primary purpose of this marketing plan is to evaluate how Hilton Hotels can engage the audiences and fulfil their business objectives. Hilton hotel needs to increase the number of hospitality technology and enhance its capabilities of Smart hotel rooms. This marketing plan will focus on the company's strategy to increase the number of customers for its smart hotel rooms along with integrating new technology in the rooms. The detailed marketing plan will be discussed in this study.     </w:t>
      </w:r>
    </w:p>
    <w:p w14:paraId="3DC3CD19" w14:textId="77777777" w:rsidR="0010375D" w:rsidRDefault="00000000" w:rsidP="00CD7FA4">
      <w:pPr>
        <w:pStyle w:val="Heading1"/>
      </w:pPr>
      <w:bookmarkStart w:id="5" w:name="_Toc128775671"/>
      <w:r>
        <w:t>2. Situation analysis: 5C’s</w:t>
      </w:r>
      <w:bookmarkEnd w:id="5"/>
      <w:r>
        <w:t xml:space="preserve"> </w:t>
      </w:r>
    </w:p>
    <w:p w14:paraId="1BA01F1D" w14:textId="77777777" w:rsidR="0010375D" w:rsidRDefault="00000000" w:rsidP="00CD7FA4">
      <w:pPr>
        <w:pStyle w:val="Heading2"/>
      </w:pPr>
      <w:bookmarkStart w:id="6" w:name="_Toc128775672"/>
      <w:r w:rsidRPr="00CD7FA4">
        <w:t>Company</w:t>
      </w:r>
      <w:bookmarkEnd w:id="6"/>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7130C" w14:paraId="50B5429A" w14:textId="77777777" w:rsidTr="00E06B36">
        <w:tc>
          <w:tcPr>
            <w:tcW w:w="4680" w:type="dxa"/>
            <w:shd w:val="clear" w:color="auto" w:fill="C7F9C7"/>
            <w:tcMar>
              <w:top w:w="100" w:type="dxa"/>
              <w:left w:w="100" w:type="dxa"/>
              <w:bottom w:w="100" w:type="dxa"/>
              <w:right w:w="100" w:type="dxa"/>
            </w:tcMar>
          </w:tcPr>
          <w:p w14:paraId="68D65CA5" w14:textId="77777777" w:rsidR="0010375D" w:rsidRPr="00E06B36" w:rsidRDefault="00000000">
            <w:pPr>
              <w:widowControl w:val="0"/>
              <w:pBdr>
                <w:top w:val="nil"/>
                <w:left w:val="nil"/>
                <w:bottom w:val="nil"/>
                <w:right w:val="nil"/>
                <w:between w:val="nil"/>
              </w:pBdr>
              <w:spacing w:before="0" w:after="0"/>
              <w:jc w:val="left"/>
              <w:rPr>
                <w:b/>
              </w:rPr>
            </w:pPr>
            <w:r w:rsidRPr="00E06B36">
              <w:rPr>
                <w:b/>
              </w:rPr>
              <w:t xml:space="preserve">Strength </w:t>
            </w:r>
          </w:p>
          <w:p w14:paraId="02AD203A" w14:textId="77777777" w:rsidR="0010375D" w:rsidRPr="00E06B36" w:rsidRDefault="00000000">
            <w:pPr>
              <w:widowControl w:val="0"/>
              <w:numPr>
                <w:ilvl w:val="0"/>
                <w:numId w:val="1"/>
              </w:numPr>
              <w:pBdr>
                <w:top w:val="nil"/>
                <w:left w:val="nil"/>
                <w:bottom w:val="nil"/>
                <w:right w:val="nil"/>
                <w:between w:val="nil"/>
              </w:pBdr>
              <w:spacing w:before="0" w:after="0"/>
              <w:jc w:val="left"/>
            </w:pPr>
            <w:r w:rsidRPr="00E06B36">
              <w:t>Approximately £5.</w:t>
            </w:r>
            <w:r w:rsidR="00CD7FA4" w:rsidRPr="00E06B36">
              <w:t>79 billion</w:t>
            </w:r>
            <w:r w:rsidRPr="00E06B36">
              <w:t xml:space="preserve"> in revenue in 2022 (Hilton, 2023).</w:t>
            </w:r>
          </w:p>
          <w:p w14:paraId="46BA1554" w14:textId="77777777" w:rsidR="0010375D" w:rsidRPr="00E06B36" w:rsidRDefault="00000000">
            <w:pPr>
              <w:widowControl w:val="0"/>
              <w:numPr>
                <w:ilvl w:val="0"/>
                <w:numId w:val="1"/>
              </w:numPr>
              <w:pBdr>
                <w:top w:val="nil"/>
                <w:left w:val="nil"/>
                <w:bottom w:val="nil"/>
                <w:right w:val="nil"/>
                <w:between w:val="nil"/>
              </w:pBdr>
              <w:spacing w:before="0" w:after="0"/>
              <w:jc w:val="left"/>
            </w:pPr>
            <w:r w:rsidRPr="00E06B36">
              <w:t>A strong position in the U.S. with 5,666 hotels and 810,296 rooms (Hilton, 2023).</w:t>
            </w:r>
          </w:p>
          <w:p w14:paraId="6BD12390" w14:textId="77777777" w:rsidR="0010375D" w:rsidRPr="00E06B36" w:rsidRDefault="00000000">
            <w:pPr>
              <w:widowControl w:val="0"/>
              <w:numPr>
                <w:ilvl w:val="0"/>
                <w:numId w:val="1"/>
              </w:numPr>
              <w:pBdr>
                <w:top w:val="nil"/>
                <w:left w:val="nil"/>
                <w:bottom w:val="nil"/>
                <w:right w:val="nil"/>
                <w:between w:val="nil"/>
              </w:pBdr>
              <w:spacing w:before="0" w:after="0"/>
              <w:jc w:val="left"/>
            </w:pPr>
            <w:r w:rsidRPr="00E06B36">
              <w:t xml:space="preserve"> It accounted for around 6,000 properties globally as of 2020 (Statista, 2021).</w:t>
            </w:r>
          </w:p>
          <w:p w14:paraId="514E394E" w14:textId="77777777" w:rsidR="0010375D" w:rsidRPr="00E06B36" w:rsidRDefault="00000000">
            <w:pPr>
              <w:widowControl w:val="0"/>
              <w:numPr>
                <w:ilvl w:val="0"/>
                <w:numId w:val="1"/>
              </w:numPr>
              <w:pBdr>
                <w:top w:val="nil"/>
                <w:left w:val="nil"/>
                <w:bottom w:val="nil"/>
                <w:right w:val="nil"/>
                <w:between w:val="nil"/>
              </w:pBdr>
              <w:spacing w:before="0" w:after="0"/>
              <w:jc w:val="left"/>
            </w:pPr>
            <w:r w:rsidRPr="00E06B36">
              <w:t xml:space="preserve">The average daily rate was around </w:t>
            </w:r>
            <w:r w:rsidRPr="00E06B36">
              <w:lastRenderedPageBreak/>
              <w:t xml:space="preserve">£112.82 in 2021.   </w:t>
            </w:r>
          </w:p>
          <w:p w14:paraId="40F9580D" w14:textId="77777777" w:rsidR="0010375D" w:rsidRPr="00E06B36" w:rsidRDefault="0010375D">
            <w:pPr>
              <w:widowControl w:val="0"/>
              <w:pBdr>
                <w:top w:val="nil"/>
                <w:left w:val="nil"/>
                <w:bottom w:val="nil"/>
                <w:right w:val="nil"/>
                <w:between w:val="nil"/>
              </w:pBdr>
              <w:spacing w:before="0" w:after="0"/>
              <w:jc w:val="left"/>
            </w:pPr>
          </w:p>
        </w:tc>
        <w:tc>
          <w:tcPr>
            <w:tcW w:w="4680" w:type="dxa"/>
            <w:shd w:val="clear" w:color="auto" w:fill="FDE9D9" w:themeFill="accent6" w:themeFillTint="33"/>
            <w:tcMar>
              <w:top w:w="100" w:type="dxa"/>
              <w:left w:w="100" w:type="dxa"/>
              <w:bottom w:w="100" w:type="dxa"/>
              <w:right w:w="100" w:type="dxa"/>
            </w:tcMar>
          </w:tcPr>
          <w:p w14:paraId="38B3C816" w14:textId="77777777" w:rsidR="0010375D" w:rsidRPr="00E06B36" w:rsidRDefault="00000000">
            <w:pPr>
              <w:widowControl w:val="0"/>
              <w:pBdr>
                <w:top w:val="nil"/>
                <w:left w:val="nil"/>
                <w:bottom w:val="nil"/>
                <w:right w:val="nil"/>
                <w:between w:val="nil"/>
              </w:pBdr>
              <w:spacing w:before="0" w:after="0"/>
              <w:jc w:val="left"/>
              <w:rPr>
                <w:b/>
              </w:rPr>
            </w:pPr>
            <w:r w:rsidRPr="00E06B36">
              <w:rPr>
                <w:b/>
              </w:rPr>
              <w:lastRenderedPageBreak/>
              <w:t xml:space="preserve">Weaknesses </w:t>
            </w:r>
          </w:p>
          <w:p w14:paraId="640FB3E7" w14:textId="77777777" w:rsidR="0010375D" w:rsidRPr="00E06B36" w:rsidRDefault="00000000">
            <w:pPr>
              <w:widowControl w:val="0"/>
              <w:numPr>
                <w:ilvl w:val="0"/>
                <w:numId w:val="2"/>
              </w:numPr>
              <w:pBdr>
                <w:top w:val="nil"/>
                <w:left w:val="nil"/>
                <w:bottom w:val="nil"/>
                <w:right w:val="nil"/>
                <w:between w:val="nil"/>
              </w:pBdr>
              <w:spacing w:before="0" w:after="0"/>
              <w:jc w:val="left"/>
            </w:pPr>
            <w:r w:rsidRPr="00E06B36">
              <w:t>Poor reviews on</w:t>
            </w:r>
            <w:sdt>
              <w:sdtPr>
                <w:tag w:val="goog_rdk_1"/>
                <w:id w:val="2038150180"/>
              </w:sdtPr>
              <w:sdtContent/>
            </w:sdt>
            <w:r w:rsidRPr="00E06B36">
              <w:t xml:space="preserve"> social media platforms.</w:t>
            </w:r>
          </w:p>
          <w:p w14:paraId="4975A2CC" w14:textId="77777777" w:rsidR="0010375D" w:rsidRPr="00E06B36" w:rsidRDefault="00000000">
            <w:pPr>
              <w:widowControl w:val="0"/>
              <w:numPr>
                <w:ilvl w:val="0"/>
                <w:numId w:val="2"/>
              </w:numPr>
              <w:pBdr>
                <w:top w:val="nil"/>
                <w:left w:val="nil"/>
                <w:bottom w:val="nil"/>
                <w:right w:val="nil"/>
                <w:between w:val="nil"/>
              </w:pBdr>
              <w:spacing w:before="0" w:after="0"/>
              <w:jc w:val="left"/>
            </w:pPr>
            <w:r w:rsidRPr="00E06B36">
              <w:t xml:space="preserve">The company lost almost £700,000 due to an incident of data breach incident in 2015. </w:t>
            </w:r>
          </w:p>
          <w:p w14:paraId="40F34BF1" w14:textId="77777777" w:rsidR="0010375D" w:rsidRPr="00E06B36" w:rsidRDefault="00000000">
            <w:pPr>
              <w:widowControl w:val="0"/>
              <w:numPr>
                <w:ilvl w:val="0"/>
                <w:numId w:val="2"/>
              </w:numPr>
              <w:pBdr>
                <w:top w:val="nil"/>
                <w:left w:val="nil"/>
                <w:bottom w:val="nil"/>
                <w:right w:val="nil"/>
                <w:between w:val="nil"/>
              </w:pBdr>
              <w:spacing w:before="0" w:after="0"/>
              <w:jc w:val="left"/>
            </w:pPr>
            <w:r w:rsidRPr="00E06B36">
              <w:t xml:space="preserve">The hotel faced issues in managing a high number of employees as it had around 142,000 </w:t>
            </w:r>
            <w:r w:rsidR="00CD7FA4" w:rsidRPr="00E06B36">
              <w:t>employments</w:t>
            </w:r>
            <w:r w:rsidRPr="00E06B36">
              <w:t xml:space="preserve"> globally in 2021 (Statista, 2021).  </w:t>
            </w:r>
          </w:p>
        </w:tc>
      </w:tr>
      <w:tr w:rsidR="0097130C" w14:paraId="65919A13" w14:textId="77777777" w:rsidTr="00E06B36">
        <w:tc>
          <w:tcPr>
            <w:tcW w:w="4680" w:type="dxa"/>
            <w:shd w:val="clear" w:color="auto" w:fill="D4F6FA"/>
            <w:tcMar>
              <w:top w:w="100" w:type="dxa"/>
              <w:left w:w="100" w:type="dxa"/>
              <w:bottom w:w="100" w:type="dxa"/>
              <w:right w:w="100" w:type="dxa"/>
            </w:tcMar>
          </w:tcPr>
          <w:p w14:paraId="54C8F6EB" w14:textId="77777777" w:rsidR="0010375D" w:rsidRDefault="00000000">
            <w:pPr>
              <w:widowControl w:val="0"/>
              <w:pBdr>
                <w:top w:val="nil"/>
                <w:left w:val="nil"/>
                <w:bottom w:val="nil"/>
                <w:right w:val="nil"/>
                <w:between w:val="nil"/>
              </w:pBdr>
              <w:spacing w:before="0" w:after="0"/>
              <w:jc w:val="left"/>
            </w:pPr>
            <w:r>
              <w:rPr>
                <w:b/>
              </w:rPr>
              <w:t>Opportunities</w:t>
            </w:r>
            <w:r>
              <w:t xml:space="preserve"> </w:t>
            </w:r>
          </w:p>
          <w:p w14:paraId="3CB58191" w14:textId="77777777" w:rsidR="0010375D" w:rsidRDefault="00000000">
            <w:pPr>
              <w:widowControl w:val="0"/>
              <w:numPr>
                <w:ilvl w:val="0"/>
                <w:numId w:val="11"/>
              </w:numPr>
              <w:pBdr>
                <w:top w:val="nil"/>
                <w:left w:val="nil"/>
                <w:bottom w:val="nil"/>
                <w:right w:val="nil"/>
                <w:between w:val="nil"/>
              </w:pBdr>
              <w:spacing w:before="0" w:after="0"/>
              <w:jc w:val="left"/>
            </w:pPr>
            <w:r>
              <w:t>Product development would be a great opportunity for Hilton Hotel.</w:t>
            </w:r>
          </w:p>
          <w:p w14:paraId="1A387C9B" w14:textId="77777777" w:rsidR="0010375D" w:rsidRDefault="00000000">
            <w:pPr>
              <w:widowControl w:val="0"/>
              <w:numPr>
                <w:ilvl w:val="0"/>
                <w:numId w:val="11"/>
              </w:numPr>
              <w:pBdr>
                <w:top w:val="nil"/>
                <w:left w:val="nil"/>
                <w:bottom w:val="nil"/>
                <w:right w:val="nil"/>
                <w:between w:val="nil"/>
              </w:pBdr>
              <w:spacing w:before="0" w:after="0"/>
              <w:jc w:val="left"/>
            </w:pPr>
            <w:r>
              <w:t xml:space="preserve">Enhancing the number of Smart Hotels can help ensure the company's growth. </w:t>
            </w:r>
          </w:p>
        </w:tc>
        <w:tc>
          <w:tcPr>
            <w:tcW w:w="4680" w:type="dxa"/>
            <w:shd w:val="clear" w:color="auto" w:fill="D4F6FA"/>
            <w:tcMar>
              <w:top w:w="100" w:type="dxa"/>
              <w:left w:w="100" w:type="dxa"/>
              <w:bottom w:w="100" w:type="dxa"/>
              <w:right w:w="100" w:type="dxa"/>
            </w:tcMar>
          </w:tcPr>
          <w:p w14:paraId="0411137D" w14:textId="77777777" w:rsidR="0010375D" w:rsidRDefault="00000000">
            <w:pPr>
              <w:widowControl w:val="0"/>
              <w:pBdr>
                <w:top w:val="nil"/>
                <w:left w:val="nil"/>
                <w:bottom w:val="nil"/>
                <w:right w:val="nil"/>
                <w:between w:val="nil"/>
              </w:pBdr>
              <w:spacing w:before="0" w:after="0"/>
              <w:jc w:val="left"/>
              <w:rPr>
                <w:b/>
              </w:rPr>
            </w:pPr>
            <w:r>
              <w:rPr>
                <w:b/>
              </w:rPr>
              <w:t xml:space="preserve">Threats </w:t>
            </w:r>
          </w:p>
          <w:p w14:paraId="1E255956" w14:textId="77777777" w:rsidR="0010375D" w:rsidRDefault="00000000">
            <w:pPr>
              <w:widowControl w:val="0"/>
              <w:numPr>
                <w:ilvl w:val="0"/>
                <w:numId w:val="4"/>
              </w:numPr>
              <w:pBdr>
                <w:top w:val="nil"/>
                <w:left w:val="nil"/>
                <w:bottom w:val="nil"/>
                <w:right w:val="nil"/>
                <w:between w:val="nil"/>
              </w:pBdr>
              <w:spacing w:before="0" w:after="0"/>
              <w:jc w:val="left"/>
            </w:pPr>
            <w:r>
              <w:t>Legal cases around Hilton negatively affect the brand’s reputation.</w:t>
            </w:r>
          </w:p>
          <w:p w14:paraId="19E0F131" w14:textId="77777777" w:rsidR="0010375D" w:rsidRDefault="00000000">
            <w:pPr>
              <w:widowControl w:val="0"/>
              <w:numPr>
                <w:ilvl w:val="0"/>
                <w:numId w:val="4"/>
              </w:numPr>
              <w:pBdr>
                <w:top w:val="nil"/>
                <w:left w:val="nil"/>
                <w:bottom w:val="nil"/>
                <w:right w:val="nil"/>
                <w:between w:val="nil"/>
              </w:pBdr>
              <w:spacing w:before="0" w:after="0"/>
              <w:jc w:val="left"/>
            </w:pPr>
            <w:r>
              <w:t xml:space="preserve">The Russia-Ukraine conflict generates supply chain issues and Russia is one of the nations where Hilton have been operating for </w:t>
            </w:r>
            <w:sdt>
              <w:sdtPr>
                <w:tag w:val="goog_rdk_2"/>
                <w:id w:val="1964687178"/>
              </w:sdtPr>
              <w:sdtContent/>
            </w:sdt>
            <w:r>
              <w:t xml:space="preserve">years.  </w:t>
            </w:r>
          </w:p>
        </w:tc>
      </w:tr>
    </w:tbl>
    <w:p w14:paraId="1DD0AA5D" w14:textId="77777777" w:rsidR="0010375D" w:rsidRDefault="00000000">
      <w:pPr>
        <w:widowControl w:val="0"/>
        <w:spacing w:before="0" w:after="0"/>
        <w:jc w:val="center"/>
        <w:rPr>
          <w:b/>
        </w:rPr>
      </w:pPr>
      <w:r>
        <w:rPr>
          <w:b/>
        </w:rPr>
        <w:t>Table 1: Analysis of SWOT</w:t>
      </w:r>
    </w:p>
    <w:p w14:paraId="692474FE" w14:textId="77777777" w:rsidR="0010375D" w:rsidRDefault="00000000" w:rsidP="00CD7FA4">
      <w:pPr>
        <w:ind w:left="720"/>
        <w:jc w:val="center"/>
      </w:pPr>
      <w:r>
        <w:t>(Source: Author)</w:t>
      </w:r>
    </w:p>
    <w:p w14:paraId="36A931DB" w14:textId="77777777" w:rsidR="0010375D" w:rsidRDefault="00000000" w:rsidP="00CD7FA4">
      <w:pPr>
        <w:jc w:val="center"/>
      </w:pPr>
      <w:r>
        <w:rPr>
          <w:noProof/>
        </w:rPr>
        <w:drawing>
          <wp:inline distT="114300" distB="114300" distL="114300" distR="114300" wp14:anchorId="6B09D2A8" wp14:editId="72E35BA8">
            <wp:extent cx="4094480" cy="2486025"/>
            <wp:effectExtent l="0" t="0" r="1270" b="952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rcRect t="18513"/>
                    <a:stretch>
                      <a:fillRect/>
                    </a:stretch>
                  </pic:blipFill>
                  <pic:spPr>
                    <a:xfrm>
                      <a:off x="0" y="0"/>
                      <a:ext cx="4102595" cy="2490952"/>
                    </a:xfrm>
                    <a:prstGeom prst="rect">
                      <a:avLst/>
                    </a:prstGeom>
                  </pic:spPr>
                </pic:pic>
              </a:graphicData>
            </a:graphic>
          </wp:inline>
        </w:drawing>
      </w:r>
    </w:p>
    <w:p w14:paraId="13EA6286" w14:textId="77777777" w:rsidR="0010375D" w:rsidRDefault="00000000">
      <w:pPr>
        <w:jc w:val="center"/>
        <w:rPr>
          <w:b/>
        </w:rPr>
      </w:pPr>
      <w:r>
        <w:rPr>
          <w:b/>
        </w:rPr>
        <w:t xml:space="preserve">Figure 1: Number of Hilton global holding employees </w:t>
      </w:r>
    </w:p>
    <w:p w14:paraId="21D2587E" w14:textId="77777777" w:rsidR="0010375D" w:rsidRDefault="00000000">
      <w:pPr>
        <w:jc w:val="center"/>
      </w:pPr>
      <w:r>
        <w:t xml:space="preserve">(Source: </w:t>
      </w:r>
      <w:r>
        <w:rPr>
          <w:highlight w:val="white"/>
        </w:rPr>
        <w:t>Statista, 2021)</w:t>
      </w:r>
    </w:p>
    <w:p w14:paraId="1D999AE3" w14:textId="77777777" w:rsidR="0010375D" w:rsidRDefault="00000000" w:rsidP="00CD7FA4">
      <w:pPr>
        <w:pStyle w:val="Heading2"/>
      </w:pPr>
      <w:bookmarkStart w:id="7" w:name="_Toc128775673"/>
      <w:r w:rsidRPr="00CD7FA4">
        <w:lastRenderedPageBreak/>
        <w:t>Customers</w:t>
      </w:r>
      <w:bookmarkEnd w:id="7"/>
    </w:p>
    <w:tbl>
      <w:tblPr>
        <w:tblStyle w:val="a0"/>
        <w:tblW w:w="9195" w:type="dxa"/>
        <w:tblBorders>
          <w:top w:val="nil"/>
          <w:left w:val="nil"/>
          <w:bottom w:val="nil"/>
          <w:right w:val="nil"/>
          <w:insideH w:val="nil"/>
          <w:insideV w:val="nil"/>
        </w:tblBorders>
        <w:tblLayout w:type="fixed"/>
        <w:tblLook w:val="0600" w:firstRow="0" w:lastRow="0" w:firstColumn="0" w:lastColumn="0" w:noHBand="1" w:noVBand="1"/>
      </w:tblPr>
      <w:tblGrid>
        <w:gridCol w:w="2280"/>
        <w:gridCol w:w="6915"/>
      </w:tblGrid>
      <w:tr w:rsidR="0097130C" w14:paraId="248802C1" w14:textId="77777777">
        <w:trPr>
          <w:trHeight w:val="1175"/>
        </w:trPr>
        <w:tc>
          <w:tcPr>
            <w:tcW w:w="2280" w:type="dxa"/>
            <w:tcBorders>
              <w:top w:val="single" w:sz="8" w:space="0" w:color="A5A5A5"/>
              <w:left w:val="single" w:sz="8" w:space="0" w:color="A5A5A5"/>
              <w:bottom w:val="single" w:sz="8" w:space="0" w:color="A5A5A5"/>
              <w:right w:val="nil"/>
            </w:tcBorders>
            <w:shd w:val="clear" w:color="auto" w:fill="A5A5A5"/>
            <w:tcMar>
              <w:top w:w="100" w:type="dxa"/>
              <w:left w:w="100" w:type="dxa"/>
              <w:bottom w:w="100" w:type="dxa"/>
              <w:right w:w="100" w:type="dxa"/>
            </w:tcMar>
          </w:tcPr>
          <w:p w14:paraId="28D7CA63" w14:textId="77777777" w:rsidR="0010375D" w:rsidRDefault="00000000" w:rsidP="00E06B36">
            <w:pPr>
              <w:spacing w:before="240" w:after="0"/>
              <w:jc w:val="center"/>
              <w:rPr>
                <w:b/>
              </w:rPr>
            </w:pPr>
            <w:r>
              <w:rPr>
                <w:b/>
              </w:rPr>
              <w:t>Bases of segmentation</w:t>
            </w:r>
          </w:p>
        </w:tc>
        <w:tc>
          <w:tcPr>
            <w:tcW w:w="6915" w:type="dxa"/>
            <w:tcBorders>
              <w:top w:val="single" w:sz="8" w:space="0" w:color="A5A5A5"/>
              <w:left w:val="nil"/>
              <w:bottom w:val="single" w:sz="8" w:space="0" w:color="A5A5A5"/>
              <w:right w:val="single" w:sz="8" w:space="0" w:color="A5A5A5"/>
            </w:tcBorders>
            <w:shd w:val="clear" w:color="auto" w:fill="A5A5A5"/>
            <w:tcMar>
              <w:top w:w="100" w:type="dxa"/>
              <w:left w:w="100" w:type="dxa"/>
              <w:bottom w:w="100" w:type="dxa"/>
              <w:right w:w="100" w:type="dxa"/>
            </w:tcMar>
          </w:tcPr>
          <w:p w14:paraId="797BFC39" w14:textId="77777777" w:rsidR="0010375D" w:rsidRDefault="00000000" w:rsidP="00E06B36">
            <w:pPr>
              <w:spacing w:before="240" w:after="0"/>
              <w:jc w:val="center"/>
              <w:rPr>
                <w:b/>
              </w:rPr>
            </w:pPr>
            <w:r>
              <w:rPr>
                <w:b/>
              </w:rPr>
              <w:t>Target customers of Asda</w:t>
            </w:r>
          </w:p>
        </w:tc>
      </w:tr>
      <w:tr w:rsidR="0097130C" w14:paraId="6DDD1410" w14:textId="77777777">
        <w:trPr>
          <w:trHeight w:val="1415"/>
        </w:trPr>
        <w:tc>
          <w:tcPr>
            <w:tcW w:w="2280" w:type="dxa"/>
            <w:tcBorders>
              <w:top w:val="nil"/>
              <w:left w:val="single" w:sz="8" w:space="0" w:color="C9C9C9"/>
              <w:bottom w:val="single" w:sz="8" w:space="0" w:color="C9C9C9"/>
              <w:right w:val="single" w:sz="8" w:space="0" w:color="C9C9C9"/>
            </w:tcBorders>
            <w:shd w:val="clear" w:color="auto" w:fill="EDEDED"/>
            <w:tcMar>
              <w:top w:w="100" w:type="dxa"/>
              <w:left w:w="100" w:type="dxa"/>
              <w:bottom w:w="100" w:type="dxa"/>
              <w:right w:w="100" w:type="dxa"/>
            </w:tcMar>
          </w:tcPr>
          <w:p w14:paraId="10DE7D42" w14:textId="77777777" w:rsidR="0010375D" w:rsidRDefault="00000000">
            <w:pPr>
              <w:spacing w:before="240" w:after="0"/>
              <w:rPr>
                <w:b/>
              </w:rPr>
            </w:pPr>
            <w:r>
              <w:rPr>
                <w:b/>
              </w:rPr>
              <w:t xml:space="preserve">Geographic </w:t>
            </w:r>
          </w:p>
        </w:tc>
        <w:tc>
          <w:tcPr>
            <w:tcW w:w="6915" w:type="dxa"/>
            <w:tcBorders>
              <w:top w:val="nil"/>
              <w:left w:val="nil"/>
              <w:bottom w:val="single" w:sz="8" w:space="0" w:color="C9C9C9"/>
              <w:right w:val="single" w:sz="8" w:space="0" w:color="C9C9C9"/>
            </w:tcBorders>
            <w:shd w:val="clear" w:color="auto" w:fill="EDEDED"/>
            <w:tcMar>
              <w:top w:w="100" w:type="dxa"/>
              <w:left w:w="100" w:type="dxa"/>
              <w:bottom w:w="100" w:type="dxa"/>
              <w:right w:w="100" w:type="dxa"/>
            </w:tcMar>
          </w:tcPr>
          <w:p w14:paraId="427809F8" w14:textId="77777777" w:rsidR="0010375D" w:rsidRDefault="00000000">
            <w:pPr>
              <w:spacing w:before="240" w:after="0"/>
            </w:pPr>
            <w:r>
              <w:rPr>
                <w:b/>
              </w:rPr>
              <w:t xml:space="preserve">Region: </w:t>
            </w:r>
            <w:r>
              <w:t xml:space="preserve">United Kingdom </w:t>
            </w:r>
          </w:p>
          <w:p w14:paraId="12234364" w14:textId="77777777" w:rsidR="0010375D" w:rsidRDefault="00000000">
            <w:pPr>
              <w:spacing w:before="240" w:after="0"/>
            </w:pPr>
            <w:r>
              <w:rPr>
                <w:b/>
              </w:rPr>
              <w:t xml:space="preserve">Population Density: </w:t>
            </w:r>
            <w:r>
              <w:t xml:space="preserve">281 per square kilometre </w:t>
            </w:r>
          </w:p>
        </w:tc>
      </w:tr>
      <w:tr w:rsidR="0097130C" w14:paraId="26B77E5A" w14:textId="77777777">
        <w:trPr>
          <w:trHeight w:val="4295"/>
        </w:trPr>
        <w:tc>
          <w:tcPr>
            <w:tcW w:w="228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5557A79E" w14:textId="77777777" w:rsidR="0010375D" w:rsidRDefault="00000000">
            <w:pPr>
              <w:spacing w:before="240" w:after="0"/>
              <w:rPr>
                <w:b/>
              </w:rPr>
            </w:pPr>
            <w:r>
              <w:rPr>
                <w:b/>
              </w:rPr>
              <w:t>Demographic</w:t>
            </w:r>
          </w:p>
        </w:tc>
        <w:tc>
          <w:tcPr>
            <w:tcW w:w="6915" w:type="dxa"/>
            <w:tcBorders>
              <w:top w:val="nil"/>
              <w:left w:val="nil"/>
              <w:bottom w:val="single" w:sz="8" w:space="0" w:color="C9C9C9"/>
              <w:right w:val="single" w:sz="8" w:space="0" w:color="C9C9C9"/>
            </w:tcBorders>
            <w:tcMar>
              <w:top w:w="100" w:type="dxa"/>
              <w:left w:w="100" w:type="dxa"/>
              <w:bottom w:w="100" w:type="dxa"/>
              <w:right w:w="100" w:type="dxa"/>
            </w:tcMar>
          </w:tcPr>
          <w:p w14:paraId="1EC63157" w14:textId="77777777" w:rsidR="0010375D" w:rsidRDefault="00000000">
            <w:pPr>
              <w:spacing w:before="240" w:after="0"/>
            </w:pPr>
            <w:r>
              <w:rPr>
                <w:b/>
              </w:rPr>
              <w:t xml:space="preserve">Age: </w:t>
            </w:r>
            <w:r>
              <w:t xml:space="preserve">16-45 </w:t>
            </w:r>
          </w:p>
          <w:p w14:paraId="345FA163" w14:textId="77777777" w:rsidR="0010375D" w:rsidRDefault="00000000">
            <w:pPr>
              <w:spacing w:before="240" w:after="0"/>
            </w:pPr>
            <w:r>
              <w:rPr>
                <w:b/>
              </w:rPr>
              <w:t>Gender</w:t>
            </w:r>
            <w:r>
              <w:t xml:space="preserve">: Male and Female </w:t>
            </w:r>
          </w:p>
          <w:p w14:paraId="53BF1114" w14:textId="77777777" w:rsidR="0010375D" w:rsidRDefault="00000000">
            <w:pPr>
              <w:spacing w:before="240" w:after="0"/>
            </w:pPr>
            <w:r>
              <w:rPr>
                <w:b/>
              </w:rPr>
              <w:t>Occupation:</w:t>
            </w:r>
            <w:r>
              <w:t xml:space="preserve"> Businessman to serviceperson </w:t>
            </w:r>
          </w:p>
          <w:p w14:paraId="63FF1C5B" w14:textId="77777777" w:rsidR="0010375D" w:rsidRDefault="00000000">
            <w:pPr>
              <w:spacing w:before="240" w:after="0"/>
            </w:pPr>
            <w:r>
              <w:rPr>
                <w:b/>
              </w:rPr>
              <w:t>Education:</w:t>
            </w:r>
            <w:r>
              <w:t xml:space="preserve"> Higher studies</w:t>
            </w:r>
          </w:p>
          <w:p w14:paraId="4CEFC512" w14:textId="77777777" w:rsidR="0010375D" w:rsidRDefault="00000000">
            <w:pPr>
              <w:spacing w:before="240" w:after="0"/>
            </w:pPr>
            <w:r>
              <w:rPr>
                <w:b/>
              </w:rPr>
              <w:t>Social status</w:t>
            </w:r>
            <w:r>
              <w:t>: Upper and middle</w:t>
            </w:r>
          </w:p>
          <w:p w14:paraId="2568209A" w14:textId="77777777" w:rsidR="0010375D" w:rsidRDefault="00000000">
            <w:pPr>
              <w:spacing w:before="240" w:after="0"/>
            </w:pPr>
            <w:r>
              <w:rPr>
                <w:b/>
              </w:rPr>
              <w:t>Family size:</w:t>
            </w:r>
            <w:r>
              <w:t xml:space="preserve"> Nuclear </w:t>
            </w:r>
          </w:p>
        </w:tc>
      </w:tr>
      <w:tr w:rsidR="0097130C" w14:paraId="366DA0C9" w14:textId="77777777">
        <w:trPr>
          <w:trHeight w:val="1415"/>
        </w:trPr>
        <w:tc>
          <w:tcPr>
            <w:tcW w:w="2280" w:type="dxa"/>
            <w:tcBorders>
              <w:top w:val="nil"/>
              <w:left w:val="single" w:sz="8" w:space="0" w:color="C9C9C9"/>
              <w:bottom w:val="single" w:sz="8" w:space="0" w:color="C9C9C9"/>
              <w:right w:val="single" w:sz="8" w:space="0" w:color="C9C9C9"/>
            </w:tcBorders>
            <w:shd w:val="clear" w:color="auto" w:fill="EDEDED"/>
            <w:tcMar>
              <w:top w:w="100" w:type="dxa"/>
              <w:left w:w="100" w:type="dxa"/>
              <w:bottom w:w="100" w:type="dxa"/>
              <w:right w:w="100" w:type="dxa"/>
            </w:tcMar>
          </w:tcPr>
          <w:p w14:paraId="68770455" w14:textId="77777777" w:rsidR="0010375D" w:rsidRDefault="00000000">
            <w:pPr>
              <w:spacing w:before="240" w:after="0"/>
              <w:rPr>
                <w:b/>
              </w:rPr>
            </w:pPr>
            <w:r>
              <w:rPr>
                <w:b/>
              </w:rPr>
              <w:t xml:space="preserve">Psychographic </w:t>
            </w:r>
          </w:p>
        </w:tc>
        <w:tc>
          <w:tcPr>
            <w:tcW w:w="6915" w:type="dxa"/>
            <w:tcBorders>
              <w:top w:val="nil"/>
              <w:left w:val="nil"/>
              <w:bottom w:val="single" w:sz="8" w:space="0" w:color="C9C9C9"/>
              <w:right w:val="single" w:sz="8" w:space="0" w:color="C9C9C9"/>
            </w:tcBorders>
            <w:shd w:val="clear" w:color="auto" w:fill="EDEDED"/>
            <w:tcMar>
              <w:top w:w="100" w:type="dxa"/>
              <w:left w:w="100" w:type="dxa"/>
              <w:bottom w:w="100" w:type="dxa"/>
              <w:right w:w="100" w:type="dxa"/>
            </w:tcMar>
          </w:tcPr>
          <w:p w14:paraId="38EE0F37" w14:textId="77777777" w:rsidR="0010375D" w:rsidRDefault="00000000">
            <w:pPr>
              <w:spacing w:before="240" w:after="0"/>
            </w:pPr>
            <w:r>
              <w:rPr>
                <w:b/>
              </w:rPr>
              <w:t xml:space="preserve">Lifestyle: </w:t>
            </w:r>
            <w:r>
              <w:t>Active and digital lifestyle</w:t>
            </w:r>
          </w:p>
          <w:p w14:paraId="1FCA7EC2" w14:textId="77777777" w:rsidR="0010375D" w:rsidRDefault="00000000">
            <w:pPr>
              <w:spacing w:before="240" w:after="0"/>
            </w:pPr>
            <w:r>
              <w:rPr>
                <w:b/>
              </w:rPr>
              <w:t>Personality:</w:t>
            </w:r>
            <w:r>
              <w:t xml:space="preserve"> Technophile </w:t>
            </w:r>
          </w:p>
        </w:tc>
      </w:tr>
      <w:tr w:rsidR="0097130C" w14:paraId="4C889E03" w14:textId="77777777">
        <w:trPr>
          <w:trHeight w:val="2855"/>
        </w:trPr>
        <w:tc>
          <w:tcPr>
            <w:tcW w:w="2280" w:type="dxa"/>
            <w:tcBorders>
              <w:top w:val="nil"/>
              <w:left w:val="single" w:sz="8" w:space="0" w:color="C9C9C9"/>
              <w:bottom w:val="single" w:sz="8" w:space="0" w:color="C9C9C9"/>
              <w:right w:val="single" w:sz="8" w:space="0" w:color="C9C9C9"/>
            </w:tcBorders>
            <w:tcMar>
              <w:top w:w="100" w:type="dxa"/>
              <w:left w:w="100" w:type="dxa"/>
              <w:bottom w:w="100" w:type="dxa"/>
              <w:right w:w="100" w:type="dxa"/>
            </w:tcMar>
          </w:tcPr>
          <w:p w14:paraId="26BDFD5D" w14:textId="77777777" w:rsidR="0010375D" w:rsidRDefault="00000000">
            <w:pPr>
              <w:spacing w:before="240" w:after="0"/>
              <w:rPr>
                <w:b/>
              </w:rPr>
            </w:pPr>
            <w:r>
              <w:rPr>
                <w:b/>
              </w:rPr>
              <w:lastRenderedPageBreak/>
              <w:t xml:space="preserve">Behavioural </w:t>
            </w:r>
          </w:p>
        </w:tc>
        <w:tc>
          <w:tcPr>
            <w:tcW w:w="6915" w:type="dxa"/>
            <w:tcBorders>
              <w:top w:val="nil"/>
              <w:left w:val="nil"/>
              <w:bottom w:val="single" w:sz="8" w:space="0" w:color="C9C9C9"/>
              <w:right w:val="single" w:sz="8" w:space="0" w:color="C9C9C9"/>
            </w:tcBorders>
            <w:tcMar>
              <w:top w:w="100" w:type="dxa"/>
              <w:left w:w="100" w:type="dxa"/>
              <w:bottom w:w="100" w:type="dxa"/>
              <w:right w:w="100" w:type="dxa"/>
            </w:tcMar>
          </w:tcPr>
          <w:p w14:paraId="61AD910E" w14:textId="77777777" w:rsidR="0010375D" w:rsidRDefault="00000000">
            <w:pPr>
              <w:spacing w:before="240" w:after="0"/>
            </w:pPr>
            <w:r>
              <w:rPr>
                <w:b/>
              </w:rPr>
              <w:t xml:space="preserve">Occasions: </w:t>
            </w:r>
            <w:r>
              <w:t>Rare Personal Occasions</w:t>
            </w:r>
          </w:p>
          <w:p w14:paraId="5AA2AFBC" w14:textId="77777777" w:rsidR="0010375D" w:rsidRDefault="00000000">
            <w:pPr>
              <w:spacing w:before="240" w:after="0"/>
            </w:pPr>
            <w:r>
              <w:rPr>
                <w:b/>
              </w:rPr>
              <w:t>Benefits sought</w:t>
            </w:r>
            <w:r>
              <w:t xml:space="preserve">: Technology dependent </w:t>
            </w:r>
          </w:p>
          <w:p w14:paraId="2E3C9D7C" w14:textId="77777777" w:rsidR="0010375D" w:rsidRDefault="00000000">
            <w:pPr>
              <w:spacing w:before="240" w:after="0"/>
            </w:pPr>
            <w:r>
              <w:rPr>
                <w:b/>
              </w:rPr>
              <w:t>User status</w:t>
            </w:r>
            <w:r>
              <w:t>: Active and former</w:t>
            </w:r>
          </w:p>
          <w:p w14:paraId="66725DE2" w14:textId="77777777" w:rsidR="0010375D" w:rsidRDefault="00000000">
            <w:pPr>
              <w:spacing w:before="240" w:after="0"/>
            </w:pPr>
            <w:r>
              <w:rPr>
                <w:b/>
              </w:rPr>
              <w:t xml:space="preserve">Attitude: </w:t>
            </w:r>
            <w:r>
              <w:t xml:space="preserve">Purchasing a holiday with the benefits of </w:t>
            </w:r>
            <w:sdt>
              <w:sdtPr>
                <w:tag w:val="goog_rdk_3"/>
                <w:id w:val="-733535493"/>
              </w:sdtPr>
              <w:sdtContent/>
            </w:sdt>
            <w:r>
              <w:t>technology</w:t>
            </w:r>
          </w:p>
        </w:tc>
      </w:tr>
      <w:tr w:rsidR="0097130C" w14:paraId="0BE096FC" w14:textId="77777777">
        <w:trPr>
          <w:trHeight w:val="2855"/>
        </w:trPr>
        <w:tc>
          <w:tcPr>
            <w:tcW w:w="9195" w:type="dxa"/>
            <w:gridSpan w:val="2"/>
            <w:tcBorders>
              <w:top w:val="nil"/>
              <w:left w:val="single" w:sz="8" w:space="0" w:color="C9C9C9"/>
              <w:bottom w:val="single" w:sz="8" w:space="0" w:color="C9C9C9"/>
              <w:right w:val="single" w:sz="8" w:space="0" w:color="C9C9C9"/>
            </w:tcBorders>
            <w:shd w:val="clear" w:color="auto" w:fill="EDEEF1"/>
            <w:tcMar>
              <w:top w:w="100" w:type="dxa"/>
              <w:left w:w="100" w:type="dxa"/>
              <w:bottom w:w="100" w:type="dxa"/>
              <w:right w:w="100" w:type="dxa"/>
            </w:tcMar>
          </w:tcPr>
          <w:p w14:paraId="3022BD0C" w14:textId="77777777" w:rsidR="0010375D" w:rsidRDefault="00000000">
            <w:pPr>
              <w:spacing w:before="240" w:after="0"/>
              <w:jc w:val="center"/>
              <w:rPr>
                <w:b/>
              </w:rPr>
            </w:pPr>
            <w:r>
              <w:rPr>
                <w:b/>
              </w:rPr>
              <w:t>Targeting</w:t>
            </w:r>
          </w:p>
          <w:p w14:paraId="3FBB34AD" w14:textId="77777777" w:rsidR="0010375D" w:rsidRDefault="00000000">
            <w:pPr>
              <w:spacing w:before="240" w:after="0"/>
            </w:pPr>
            <w:r>
              <w:t xml:space="preserve">Hilton hotel will target demographic segmentation for the marketing of smart rooms. </w:t>
            </w:r>
          </w:p>
        </w:tc>
      </w:tr>
    </w:tbl>
    <w:p w14:paraId="420CF59F" w14:textId="77777777" w:rsidR="0010375D" w:rsidRDefault="00000000">
      <w:pPr>
        <w:widowControl w:val="0"/>
        <w:spacing w:before="0" w:after="0"/>
        <w:jc w:val="center"/>
        <w:rPr>
          <w:b/>
        </w:rPr>
      </w:pPr>
      <w:r>
        <w:rPr>
          <w:b/>
        </w:rPr>
        <w:t>Table 2: Market segmentation of Hilton Hotel’s smart rooms</w:t>
      </w:r>
    </w:p>
    <w:p w14:paraId="0637B7D2" w14:textId="77777777" w:rsidR="0010375D" w:rsidRDefault="00000000">
      <w:pPr>
        <w:ind w:left="720"/>
        <w:jc w:val="center"/>
      </w:pPr>
      <w:r>
        <w:t>(Source: Author)</w:t>
      </w:r>
    </w:p>
    <w:p w14:paraId="2293ABB6" w14:textId="77777777" w:rsidR="00CD7FA4" w:rsidRDefault="00000000" w:rsidP="00CD7FA4">
      <w:pPr>
        <w:pStyle w:val="Heading2"/>
      </w:pPr>
      <w:bookmarkStart w:id="8" w:name="_Toc128775674"/>
      <w:r>
        <w:t>Competitors</w:t>
      </w:r>
      <w:bookmarkEnd w:id="8"/>
    </w:p>
    <w:p w14:paraId="162F3658" w14:textId="77777777" w:rsidR="0010375D" w:rsidRDefault="00000000">
      <w:r>
        <w:t>Among all the factors of Bowmans' strategy clock, Hilton Hotels can reduce its price for s</w:t>
      </w:r>
      <w:sdt>
        <w:sdtPr>
          <w:tag w:val="goog_rdk_4"/>
          <w:id w:val="-1342391597"/>
        </w:sdtPr>
        <w:sdtContent/>
      </w:sdt>
      <w:r>
        <w:t xml:space="preserve">mart rooms to attract customers. Technology-integrated hotel rooms usually have high prices. Premier Inn also offers Smart rooms at a competitive price. </w:t>
      </w:r>
    </w:p>
    <w:p w14:paraId="2C447D8D" w14:textId="77777777" w:rsidR="00CD7FA4" w:rsidRDefault="00000000" w:rsidP="00CD7FA4">
      <w:pPr>
        <w:pStyle w:val="Heading2"/>
      </w:pPr>
      <w:bookmarkStart w:id="9" w:name="_Toc128775675"/>
      <w:r>
        <w:t>Collaborators</w:t>
      </w:r>
      <w:bookmarkEnd w:id="9"/>
    </w:p>
    <w:p w14:paraId="5A914ACF" w14:textId="77777777" w:rsidR="0010375D" w:rsidRDefault="00000000">
      <w:r>
        <w:t xml:space="preserve">Hilton hotel can connect with Harrods UK which offers electric gadgets, smartphones, specialised vehicles and other accessories.  </w:t>
      </w:r>
    </w:p>
    <w:p w14:paraId="12EFD712" w14:textId="77777777" w:rsidR="0010375D" w:rsidRDefault="00000000" w:rsidP="00CD7FA4">
      <w:pPr>
        <w:pStyle w:val="Heading2"/>
      </w:pPr>
      <w:bookmarkStart w:id="10" w:name="_Toc128775676"/>
      <w:r>
        <w:lastRenderedPageBreak/>
        <w:t>Climate: PESTLE</w:t>
      </w:r>
      <w:bookmarkEnd w:id="10"/>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5460"/>
        <w:gridCol w:w="2130"/>
      </w:tblGrid>
      <w:tr w:rsidR="0097130C" w14:paraId="3FB34459" w14:textId="77777777" w:rsidTr="00CD7FA4">
        <w:tc>
          <w:tcPr>
            <w:tcW w:w="1770" w:type="dxa"/>
            <w:shd w:val="clear" w:color="auto" w:fill="E5DFEC" w:themeFill="accent4" w:themeFillTint="33"/>
            <w:tcMar>
              <w:top w:w="100" w:type="dxa"/>
              <w:left w:w="100" w:type="dxa"/>
              <w:bottom w:w="100" w:type="dxa"/>
              <w:right w:w="100" w:type="dxa"/>
            </w:tcMar>
          </w:tcPr>
          <w:p w14:paraId="161A8849" w14:textId="77777777" w:rsidR="0010375D" w:rsidRDefault="00000000">
            <w:pPr>
              <w:widowControl w:val="0"/>
              <w:pBdr>
                <w:top w:val="nil"/>
                <w:left w:val="nil"/>
                <w:bottom w:val="nil"/>
                <w:right w:val="nil"/>
                <w:between w:val="nil"/>
              </w:pBdr>
              <w:spacing w:before="0" w:after="0"/>
              <w:jc w:val="center"/>
              <w:rPr>
                <w:b/>
              </w:rPr>
            </w:pPr>
            <w:r>
              <w:rPr>
                <w:b/>
              </w:rPr>
              <w:t xml:space="preserve">Dimensions </w:t>
            </w:r>
          </w:p>
        </w:tc>
        <w:tc>
          <w:tcPr>
            <w:tcW w:w="5460" w:type="dxa"/>
            <w:shd w:val="clear" w:color="auto" w:fill="E5DFEC" w:themeFill="accent4" w:themeFillTint="33"/>
            <w:tcMar>
              <w:top w:w="100" w:type="dxa"/>
              <w:left w:w="100" w:type="dxa"/>
              <w:bottom w:w="100" w:type="dxa"/>
              <w:right w:w="100" w:type="dxa"/>
            </w:tcMar>
          </w:tcPr>
          <w:p w14:paraId="12EB1B95" w14:textId="77777777" w:rsidR="0010375D" w:rsidRDefault="00000000">
            <w:pPr>
              <w:widowControl w:val="0"/>
              <w:pBdr>
                <w:top w:val="nil"/>
                <w:left w:val="nil"/>
                <w:bottom w:val="nil"/>
                <w:right w:val="nil"/>
                <w:between w:val="nil"/>
              </w:pBdr>
              <w:spacing w:before="0" w:after="0"/>
              <w:jc w:val="center"/>
              <w:rPr>
                <w:b/>
              </w:rPr>
            </w:pPr>
            <w:r>
              <w:rPr>
                <w:b/>
              </w:rPr>
              <w:t>Descriptions</w:t>
            </w:r>
          </w:p>
        </w:tc>
        <w:tc>
          <w:tcPr>
            <w:tcW w:w="2130" w:type="dxa"/>
            <w:shd w:val="clear" w:color="auto" w:fill="E5DFEC" w:themeFill="accent4" w:themeFillTint="33"/>
            <w:tcMar>
              <w:top w:w="100" w:type="dxa"/>
              <w:left w:w="100" w:type="dxa"/>
              <w:bottom w:w="100" w:type="dxa"/>
              <w:right w:w="100" w:type="dxa"/>
            </w:tcMar>
          </w:tcPr>
          <w:p w14:paraId="608DEC68" w14:textId="77777777" w:rsidR="0010375D" w:rsidRDefault="00000000">
            <w:pPr>
              <w:widowControl w:val="0"/>
              <w:pBdr>
                <w:top w:val="nil"/>
                <w:left w:val="nil"/>
                <w:bottom w:val="nil"/>
                <w:right w:val="nil"/>
                <w:between w:val="nil"/>
              </w:pBdr>
              <w:spacing w:before="0" w:after="0"/>
              <w:jc w:val="center"/>
              <w:rPr>
                <w:b/>
              </w:rPr>
            </w:pPr>
            <w:r>
              <w:rPr>
                <w:b/>
              </w:rPr>
              <w:t xml:space="preserve">Impact </w:t>
            </w:r>
          </w:p>
        </w:tc>
      </w:tr>
      <w:tr w:rsidR="0097130C" w14:paraId="432E1A12" w14:textId="77777777">
        <w:tc>
          <w:tcPr>
            <w:tcW w:w="1770" w:type="dxa"/>
            <w:shd w:val="clear" w:color="auto" w:fill="auto"/>
            <w:tcMar>
              <w:top w:w="100" w:type="dxa"/>
              <w:left w:w="100" w:type="dxa"/>
              <w:bottom w:w="100" w:type="dxa"/>
              <w:right w:w="100" w:type="dxa"/>
            </w:tcMar>
          </w:tcPr>
          <w:p w14:paraId="5B51D9C1" w14:textId="77777777" w:rsidR="0010375D" w:rsidRDefault="00000000">
            <w:pPr>
              <w:widowControl w:val="0"/>
              <w:pBdr>
                <w:top w:val="nil"/>
                <w:left w:val="nil"/>
                <w:bottom w:val="nil"/>
                <w:right w:val="nil"/>
                <w:between w:val="nil"/>
              </w:pBdr>
              <w:spacing w:before="0" w:after="0"/>
            </w:pPr>
            <w:r>
              <w:t xml:space="preserve">Political </w:t>
            </w:r>
          </w:p>
        </w:tc>
        <w:tc>
          <w:tcPr>
            <w:tcW w:w="5460" w:type="dxa"/>
            <w:shd w:val="clear" w:color="auto" w:fill="auto"/>
            <w:tcMar>
              <w:top w:w="100" w:type="dxa"/>
              <w:left w:w="100" w:type="dxa"/>
              <w:bottom w:w="100" w:type="dxa"/>
              <w:right w:w="100" w:type="dxa"/>
            </w:tcMar>
          </w:tcPr>
          <w:p w14:paraId="6E1BAFA1" w14:textId="77777777" w:rsidR="0010375D" w:rsidRDefault="00000000">
            <w:pPr>
              <w:widowControl w:val="0"/>
              <w:numPr>
                <w:ilvl w:val="0"/>
                <w:numId w:val="9"/>
              </w:numPr>
              <w:pBdr>
                <w:top w:val="nil"/>
                <w:left w:val="nil"/>
                <w:bottom w:val="nil"/>
                <w:right w:val="nil"/>
                <w:between w:val="nil"/>
              </w:pBdr>
              <w:spacing w:before="0" w:after="0"/>
            </w:pPr>
            <w:r>
              <w:t>Resignation of prime minister and political uncertainties.</w:t>
            </w:r>
          </w:p>
          <w:p w14:paraId="372DB09F" w14:textId="77777777" w:rsidR="0010375D" w:rsidRDefault="00000000">
            <w:pPr>
              <w:widowControl w:val="0"/>
              <w:numPr>
                <w:ilvl w:val="0"/>
                <w:numId w:val="9"/>
              </w:numPr>
              <w:pBdr>
                <w:top w:val="nil"/>
                <w:left w:val="nil"/>
                <w:bottom w:val="nil"/>
                <w:right w:val="nil"/>
                <w:between w:val="nil"/>
              </w:pBdr>
              <w:spacing w:before="0" w:after="0"/>
            </w:pPr>
            <w:r>
              <w:t xml:space="preserve">Brexit incorporation increases taxation and tariff rate. </w:t>
            </w:r>
          </w:p>
        </w:tc>
        <w:tc>
          <w:tcPr>
            <w:tcW w:w="2130" w:type="dxa"/>
            <w:shd w:val="clear" w:color="auto" w:fill="auto"/>
            <w:tcMar>
              <w:top w:w="100" w:type="dxa"/>
              <w:left w:w="100" w:type="dxa"/>
              <w:bottom w:w="100" w:type="dxa"/>
              <w:right w:w="100" w:type="dxa"/>
            </w:tcMar>
          </w:tcPr>
          <w:p w14:paraId="6EDD846C" w14:textId="77777777" w:rsidR="0010375D" w:rsidRDefault="00000000">
            <w:pPr>
              <w:widowControl w:val="0"/>
              <w:pBdr>
                <w:top w:val="nil"/>
                <w:left w:val="nil"/>
                <w:bottom w:val="nil"/>
                <w:right w:val="nil"/>
                <w:between w:val="nil"/>
              </w:pBdr>
              <w:spacing w:before="0" w:after="0"/>
            </w:pPr>
            <w:r>
              <w:t xml:space="preserve">Moderate </w:t>
            </w:r>
          </w:p>
        </w:tc>
      </w:tr>
      <w:tr w:rsidR="0097130C" w14:paraId="47409A94" w14:textId="77777777">
        <w:tc>
          <w:tcPr>
            <w:tcW w:w="1770" w:type="dxa"/>
            <w:shd w:val="clear" w:color="auto" w:fill="auto"/>
            <w:tcMar>
              <w:top w:w="100" w:type="dxa"/>
              <w:left w:w="100" w:type="dxa"/>
              <w:bottom w:w="100" w:type="dxa"/>
              <w:right w:w="100" w:type="dxa"/>
            </w:tcMar>
          </w:tcPr>
          <w:p w14:paraId="5AAB01AC" w14:textId="77777777" w:rsidR="0010375D" w:rsidRDefault="00000000">
            <w:pPr>
              <w:widowControl w:val="0"/>
              <w:pBdr>
                <w:top w:val="nil"/>
                <w:left w:val="nil"/>
                <w:bottom w:val="nil"/>
                <w:right w:val="nil"/>
                <w:between w:val="nil"/>
              </w:pBdr>
              <w:spacing w:before="0" w:after="0"/>
            </w:pPr>
            <w:r>
              <w:t>Economic</w:t>
            </w:r>
          </w:p>
        </w:tc>
        <w:tc>
          <w:tcPr>
            <w:tcW w:w="5460" w:type="dxa"/>
            <w:shd w:val="clear" w:color="auto" w:fill="auto"/>
            <w:tcMar>
              <w:top w:w="100" w:type="dxa"/>
              <w:left w:w="100" w:type="dxa"/>
              <w:bottom w:w="100" w:type="dxa"/>
              <w:right w:w="100" w:type="dxa"/>
            </w:tcMar>
          </w:tcPr>
          <w:p w14:paraId="6D6C1B38" w14:textId="77777777" w:rsidR="0010375D" w:rsidRDefault="00000000">
            <w:pPr>
              <w:widowControl w:val="0"/>
              <w:numPr>
                <w:ilvl w:val="0"/>
                <w:numId w:val="5"/>
              </w:numPr>
              <w:pBdr>
                <w:top w:val="nil"/>
                <w:left w:val="nil"/>
                <w:bottom w:val="nil"/>
                <w:right w:val="nil"/>
                <w:between w:val="nil"/>
              </w:pBdr>
              <w:spacing w:before="0" w:after="0"/>
            </w:pPr>
            <w:r>
              <w:t>The CPIH in the UK increased by 8.8% as of 2023 (</w:t>
            </w:r>
            <w:r w:rsidR="00CD7FA4">
              <w:t>McAuley, 2023</w:t>
            </w:r>
            <w:r>
              <w:t xml:space="preserve">). </w:t>
            </w:r>
          </w:p>
          <w:p w14:paraId="675D1739" w14:textId="77777777" w:rsidR="0010375D" w:rsidRDefault="00000000">
            <w:pPr>
              <w:widowControl w:val="0"/>
              <w:numPr>
                <w:ilvl w:val="0"/>
                <w:numId w:val="5"/>
              </w:numPr>
              <w:pBdr>
                <w:top w:val="nil"/>
                <w:left w:val="nil"/>
                <w:bottom w:val="nil"/>
                <w:right w:val="nil"/>
                <w:between w:val="nil"/>
              </w:pBdr>
              <w:spacing w:before="0" w:after="0"/>
            </w:pPr>
            <w:r>
              <w:t>The rate of inflation was 10.052% in February 2023 (</w:t>
            </w:r>
            <w:r w:rsidR="00CD7FA4">
              <w:t>McAuley, 2023</w:t>
            </w:r>
            <w:r>
              <w:t xml:space="preserve">). </w:t>
            </w:r>
          </w:p>
          <w:p w14:paraId="7950C47D" w14:textId="77777777" w:rsidR="0010375D" w:rsidRDefault="00000000">
            <w:pPr>
              <w:widowControl w:val="0"/>
              <w:numPr>
                <w:ilvl w:val="0"/>
                <w:numId w:val="5"/>
              </w:numPr>
              <w:pBdr>
                <w:top w:val="nil"/>
                <w:left w:val="nil"/>
                <w:bottom w:val="nil"/>
                <w:right w:val="nil"/>
                <w:between w:val="nil"/>
              </w:pBdr>
              <w:spacing w:before="0" w:after="0"/>
            </w:pPr>
            <w:r>
              <w:t>The GDP of the UK has fallen by 0.5% by the end of 2022 (</w:t>
            </w:r>
            <w:r w:rsidR="00CD7FA4">
              <w:t>McAuley, 2023</w:t>
            </w:r>
            <w:r>
              <w:t>).</w:t>
            </w:r>
          </w:p>
        </w:tc>
        <w:tc>
          <w:tcPr>
            <w:tcW w:w="2130" w:type="dxa"/>
            <w:shd w:val="clear" w:color="auto" w:fill="auto"/>
            <w:tcMar>
              <w:top w:w="100" w:type="dxa"/>
              <w:left w:w="100" w:type="dxa"/>
              <w:bottom w:w="100" w:type="dxa"/>
              <w:right w:w="100" w:type="dxa"/>
            </w:tcMar>
          </w:tcPr>
          <w:p w14:paraId="2A8EE6FF" w14:textId="77777777" w:rsidR="0010375D" w:rsidRDefault="00000000">
            <w:pPr>
              <w:widowControl w:val="0"/>
              <w:pBdr>
                <w:top w:val="nil"/>
                <w:left w:val="nil"/>
                <w:bottom w:val="nil"/>
                <w:right w:val="nil"/>
                <w:between w:val="nil"/>
              </w:pBdr>
              <w:spacing w:before="0" w:after="0"/>
            </w:pPr>
            <w:r>
              <w:t>High</w:t>
            </w:r>
          </w:p>
        </w:tc>
      </w:tr>
      <w:tr w:rsidR="0097130C" w14:paraId="44B6ACD1" w14:textId="77777777">
        <w:tc>
          <w:tcPr>
            <w:tcW w:w="1770" w:type="dxa"/>
            <w:shd w:val="clear" w:color="auto" w:fill="auto"/>
            <w:tcMar>
              <w:top w:w="100" w:type="dxa"/>
              <w:left w:w="100" w:type="dxa"/>
              <w:bottom w:w="100" w:type="dxa"/>
              <w:right w:w="100" w:type="dxa"/>
            </w:tcMar>
          </w:tcPr>
          <w:p w14:paraId="147706B8" w14:textId="77777777" w:rsidR="0010375D" w:rsidRDefault="00000000">
            <w:pPr>
              <w:widowControl w:val="0"/>
              <w:pBdr>
                <w:top w:val="nil"/>
                <w:left w:val="nil"/>
                <w:bottom w:val="nil"/>
                <w:right w:val="nil"/>
                <w:between w:val="nil"/>
              </w:pBdr>
              <w:spacing w:before="0" w:after="0"/>
            </w:pPr>
            <w:r>
              <w:t>Social</w:t>
            </w:r>
          </w:p>
        </w:tc>
        <w:tc>
          <w:tcPr>
            <w:tcW w:w="5460" w:type="dxa"/>
            <w:shd w:val="clear" w:color="auto" w:fill="auto"/>
            <w:tcMar>
              <w:top w:w="100" w:type="dxa"/>
              <w:left w:w="100" w:type="dxa"/>
              <w:bottom w:w="100" w:type="dxa"/>
              <w:right w:w="100" w:type="dxa"/>
            </w:tcMar>
          </w:tcPr>
          <w:p w14:paraId="35498A59" w14:textId="77777777" w:rsidR="0010375D" w:rsidRDefault="00000000">
            <w:pPr>
              <w:widowControl w:val="0"/>
              <w:numPr>
                <w:ilvl w:val="0"/>
                <w:numId w:val="19"/>
              </w:numPr>
              <w:pBdr>
                <w:top w:val="nil"/>
                <w:left w:val="nil"/>
                <w:bottom w:val="nil"/>
                <w:right w:val="nil"/>
                <w:between w:val="nil"/>
              </w:pBdr>
              <w:spacing w:before="0" w:after="0"/>
            </w:pPr>
            <w:r>
              <w:t xml:space="preserve">Global supply chain issues </w:t>
            </w:r>
            <w:r w:rsidR="00CD7FA4">
              <w:t>decrease</w:t>
            </w:r>
            <w:r>
              <w:t xml:space="preserve"> the rate of hotel booking in the UK.</w:t>
            </w:r>
          </w:p>
          <w:p w14:paraId="614D5970" w14:textId="0F386608" w:rsidR="0010375D" w:rsidRDefault="00000000">
            <w:pPr>
              <w:widowControl w:val="0"/>
              <w:numPr>
                <w:ilvl w:val="0"/>
                <w:numId w:val="19"/>
              </w:numPr>
              <w:pBdr>
                <w:top w:val="nil"/>
                <w:left w:val="nil"/>
                <w:bottom w:val="nil"/>
                <w:right w:val="nil"/>
                <w:between w:val="nil"/>
              </w:pBdr>
              <w:spacing w:before="0" w:after="0"/>
            </w:pPr>
            <w:r>
              <w:t xml:space="preserve">The purchasing behaviour of consumers shifts </w:t>
            </w:r>
            <w:sdt>
              <w:sdtPr>
                <w:tag w:val="goog_rdk_5"/>
                <w:id w:val="-269392879"/>
                <w:showingPlcHdr/>
              </w:sdtPr>
              <w:sdtContent>
                <w:r w:rsidR="00757EFC">
                  <w:t xml:space="preserve">     </w:t>
                </w:r>
              </w:sdtContent>
            </w:sdt>
            <w:r>
              <w:t xml:space="preserve">online. </w:t>
            </w:r>
          </w:p>
        </w:tc>
        <w:tc>
          <w:tcPr>
            <w:tcW w:w="2130" w:type="dxa"/>
            <w:shd w:val="clear" w:color="auto" w:fill="auto"/>
            <w:tcMar>
              <w:top w:w="100" w:type="dxa"/>
              <w:left w:w="100" w:type="dxa"/>
              <w:bottom w:w="100" w:type="dxa"/>
              <w:right w:w="100" w:type="dxa"/>
            </w:tcMar>
          </w:tcPr>
          <w:p w14:paraId="6F6D071C" w14:textId="77777777" w:rsidR="0010375D" w:rsidRDefault="00000000">
            <w:pPr>
              <w:widowControl w:val="0"/>
              <w:pBdr>
                <w:top w:val="nil"/>
                <w:left w:val="nil"/>
                <w:bottom w:val="nil"/>
                <w:right w:val="nil"/>
                <w:between w:val="nil"/>
              </w:pBdr>
              <w:spacing w:before="0" w:after="0"/>
            </w:pPr>
            <w:r>
              <w:t xml:space="preserve">High </w:t>
            </w:r>
          </w:p>
        </w:tc>
      </w:tr>
      <w:tr w:rsidR="0097130C" w14:paraId="51D5B34B" w14:textId="77777777">
        <w:tc>
          <w:tcPr>
            <w:tcW w:w="1770" w:type="dxa"/>
            <w:shd w:val="clear" w:color="auto" w:fill="auto"/>
            <w:tcMar>
              <w:top w:w="100" w:type="dxa"/>
              <w:left w:w="100" w:type="dxa"/>
              <w:bottom w:w="100" w:type="dxa"/>
              <w:right w:w="100" w:type="dxa"/>
            </w:tcMar>
          </w:tcPr>
          <w:p w14:paraId="2F109A47" w14:textId="77777777" w:rsidR="0010375D" w:rsidRDefault="00000000">
            <w:pPr>
              <w:widowControl w:val="0"/>
              <w:pBdr>
                <w:top w:val="nil"/>
                <w:left w:val="nil"/>
                <w:bottom w:val="nil"/>
                <w:right w:val="nil"/>
                <w:between w:val="nil"/>
              </w:pBdr>
              <w:spacing w:before="0" w:after="0"/>
            </w:pPr>
            <w:r>
              <w:t xml:space="preserve">Technology </w:t>
            </w:r>
          </w:p>
        </w:tc>
        <w:tc>
          <w:tcPr>
            <w:tcW w:w="5460" w:type="dxa"/>
            <w:shd w:val="clear" w:color="auto" w:fill="auto"/>
            <w:tcMar>
              <w:top w:w="100" w:type="dxa"/>
              <w:left w:w="100" w:type="dxa"/>
              <w:bottom w:w="100" w:type="dxa"/>
              <w:right w:w="100" w:type="dxa"/>
            </w:tcMar>
          </w:tcPr>
          <w:p w14:paraId="2AFB7328" w14:textId="77777777" w:rsidR="0010375D" w:rsidRDefault="00000000">
            <w:pPr>
              <w:widowControl w:val="0"/>
              <w:numPr>
                <w:ilvl w:val="0"/>
                <w:numId w:val="10"/>
              </w:numPr>
              <w:pBdr>
                <w:top w:val="nil"/>
                <w:left w:val="nil"/>
                <w:bottom w:val="nil"/>
                <w:right w:val="nil"/>
                <w:between w:val="nil"/>
              </w:pBdr>
              <w:spacing w:before="0" w:after="0"/>
            </w:pPr>
            <w:r>
              <w:t>The integration of advanced technology in hotels.</w:t>
            </w:r>
          </w:p>
          <w:p w14:paraId="0B7D8573" w14:textId="77777777" w:rsidR="0010375D" w:rsidRDefault="00000000">
            <w:pPr>
              <w:widowControl w:val="0"/>
              <w:numPr>
                <w:ilvl w:val="0"/>
                <w:numId w:val="10"/>
              </w:numPr>
              <w:pBdr>
                <w:top w:val="nil"/>
                <w:left w:val="nil"/>
                <w:bottom w:val="nil"/>
                <w:right w:val="nil"/>
                <w:between w:val="nil"/>
              </w:pBdr>
              <w:spacing w:before="0" w:after="0"/>
            </w:pPr>
            <w:r>
              <w:t>Machine learning and AI improve the marketing process.</w:t>
            </w:r>
          </w:p>
        </w:tc>
        <w:tc>
          <w:tcPr>
            <w:tcW w:w="2130" w:type="dxa"/>
            <w:shd w:val="clear" w:color="auto" w:fill="auto"/>
            <w:tcMar>
              <w:top w:w="100" w:type="dxa"/>
              <w:left w:w="100" w:type="dxa"/>
              <w:bottom w:w="100" w:type="dxa"/>
              <w:right w:w="100" w:type="dxa"/>
            </w:tcMar>
          </w:tcPr>
          <w:p w14:paraId="69753DEE" w14:textId="77777777" w:rsidR="0010375D" w:rsidRDefault="00000000">
            <w:pPr>
              <w:widowControl w:val="0"/>
              <w:pBdr>
                <w:top w:val="nil"/>
                <w:left w:val="nil"/>
                <w:bottom w:val="nil"/>
                <w:right w:val="nil"/>
                <w:between w:val="nil"/>
              </w:pBdr>
              <w:spacing w:before="0" w:after="0"/>
            </w:pPr>
            <w:r>
              <w:t xml:space="preserve">High </w:t>
            </w:r>
          </w:p>
        </w:tc>
      </w:tr>
      <w:tr w:rsidR="0097130C" w14:paraId="02E41316" w14:textId="77777777">
        <w:tc>
          <w:tcPr>
            <w:tcW w:w="1770" w:type="dxa"/>
            <w:shd w:val="clear" w:color="auto" w:fill="auto"/>
            <w:tcMar>
              <w:top w:w="100" w:type="dxa"/>
              <w:left w:w="100" w:type="dxa"/>
              <w:bottom w:w="100" w:type="dxa"/>
              <w:right w:w="100" w:type="dxa"/>
            </w:tcMar>
          </w:tcPr>
          <w:p w14:paraId="0E4C2A4D" w14:textId="77777777" w:rsidR="0010375D" w:rsidRDefault="00000000">
            <w:pPr>
              <w:widowControl w:val="0"/>
              <w:pBdr>
                <w:top w:val="nil"/>
                <w:left w:val="nil"/>
                <w:bottom w:val="nil"/>
                <w:right w:val="nil"/>
                <w:between w:val="nil"/>
              </w:pBdr>
              <w:spacing w:before="0" w:after="0"/>
            </w:pPr>
            <w:r>
              <w:lastRenderedPageBreak/>
              <w:t xml:space="preserve">Legal </w:t>
            </w:r>
          </w:p>
        </w:tc>
        <w:tc>
          <w:tcPr>
            <w:tcW w:w="5460" w:type="dxa"/>
            <w:shd w:val="clear" w:color="auto" w:fill="auto"/>
            <w:tcMar>
              <w:top w:w="100" w:type="dxa"/>
              <w:left w:w="100" w:type="dxa"/>
              <w:bottom w:w="100" w:type="dxa"/>
              <w:right w:w="100" w:type="dxa"/>
            </w:tcMar>
          </w:tcPr>
          <w:p w14:paraId="1AFF8E96" w14:textId="77777777" w:rsidR="0010375D" w:rsidRDefault="00000000">
            <w:pPr>
              <w:widowControl w:val="0"/>
              <w:numPr>
                <w:ilvl w:val="0"/>
                <w:numId w:val="20"/>
              </w:numPr>
              <w:pBdr>
                <w:top w:val="nil"/>
                <w:left w:val="nil"/>
                <w:bottom w:val="nil"/>
                <w:right w:val="nil"/>
                <w:between w:val="nil"/>
              </w:pBdr>
              <w:spacing w:before="0" w:after="0"/>
            </w:pPr>
            <w:r>
              <w:t>Health and Safety Act 19974 ensures workplace safety.</w:t>
            </w:r>
          </w:p>
        </w:tc>
        <w:tc>
          <w:tcPr>
            <w:tcW w:w="2130" w:type="dxa"/>
            <w:shd w:val="clear" w:color="auto" w:fill="auto"/>
            <w:tcMar>
              <w:top w:w="100" w:type="dxa"/>
              <w:left w:w="100" w:type="dxa"/>
              <w:bottom w:w="100" w:type="dxa"/>
              <w:right w:w="100" w:type="dxa"/>
            </w:tcMar>
          </w:tcPr>
          <w:p w14:paraId="590DD653" w14:textId="77777777" w:rsidR="0010375D" w:rsidRDefault="00000000">
            <w:pPr>
              <w:widowControl w:val="0"/>
              <w:pBdr>
                <w:top w:val="nil"/>
                <w:left w:val="nil"/>
                <w:bottom w:val="nil"/>
                <w:right w:val="nil"/>
                <w:between w:val="nil"/>
              </w:pBdr>
              <w:spacing w:before="0" w:after="0"/>
            </w:pPr>
            <w:r>
              <w:t xml:space="preserve">Moderate </w:t>
            </w:r>
          </w:p>
        </w:tc>
      </w:tr>
      <w:tr w:rsidR="0097130C" w14:paraId="62E4D3F7" w14:textId="77777777">
        <w:tc>
          <w:tcPr>
            <w:tcW w:w="1770" w:type="dxa"/>
            <w:shd w:val="clear" w:color="auto" w:fill="auto"/>
            <w:tcMar>
              <w:top w:w="100" w:type="dxa"/>
              <w:left w:w="100" w:type="dxa"/>
              <w:bottom w:w="100" w:type="dxa"/>
              <w:right w:w="100" w:type="dxa"/>
            </w:tcMar>
          </w:tcPr>
          <w:p w14:paraId="02BCD9CF" w14:textId="77777777" w:rsidR="0010375D" w:rsidRDefault="00000000">
            <w:pPr>
              <w:widowControl w:val="0"/>
              <w:pBdr>
                <w:top w:val="nil"/>
                <w:left w:val="nil"/>
                <w:bottom w:val="nil"/>
                <w:right w:val="nil"/>
                <w:between w:val="nil"/>
              </w:pBdr>
              <w:spacing w:before="0" w:after="0"/>
            </w:pPr>
            <w:r>
              <w:t>Environmental</w:t>
            </w:r>
          </w:p>
        </w:tc>
        <w:tc>
          <w:tcPr>
            <w:tcW w:w="5460" w:type="dxa"/>
            <w:shd w:val="clear" w:color="auto" w:fill="auto"/>
            <w:tcMar>
              <w:top w:w="100" w:type="dxa"/>
              <w:left w:w="100" w:type="dxa"/>
              <w:bottom w:w="100" w:type="dxa"/>
              <w:right w:w="100" w:type="dxa"/>
            </w:tcMar>
          </w:tcPr>
          <w:p w14:paraId="21FC9120" w14:textId="01AF065E" w:rsidR="0010375D" w:rsidRDefault="00000000">
            <w:pPr>
              <w:widowControl w:val="0"/>
              <w:numPr>
                <w:ilvl w:val="0"/>
                <w:numId w:val="18"/>
              </w:numPr>
              <w:pBdr>
                <w:top w:val="nil"/>
                <w:left w:val="nil"/>
                <w:bottom w:val="nil"/>
                <w:right w:val="nil"/>
                <w:between w:val="nil"/>
              </w:pBdr>
              <w:spacing w:before="0" w:after="0"/>
            </w:pPr>
            <w:r>
              <w:t xml:space="preserve">Sustainability is a key trigger for the hotel </w:t>
            </w:r>
            <w:sdt>
              <w:sdtPr>
                <w:tag w:val="goog_rdk_6"/>
                <w:id w:val="-959029973"/>
                <w:showingPlcHdr/>
              </w:sdtPr>
              <w:sdtContent>
                <w:r w:rsidR="00757EFC">
                  <w:t xml:space="preserve">     </w:t>
                </w:r>
              </w:sdtContent>
            </w:sdt>
            <w:r>
              <w:t>industry.</w:t>
            </w:r>
          </w:p>
        </w:tc>
        <w:tc>
          <w:tcPr>
            <w:tcW w:w="2130" w:type="dxa"/>
            <w:shd w:val="clear" w:color="auto" w:fill="auto"/>
            <w:tcMar>
              <w:top w:w="100" w:type="dxa"/>
              <w:left w:w="100" w:type="dxa"/>
              <w:bottom w:w="100" w:type="dxa"/>
              <w:right w:w="100" w:type="dxa"/>
            </w:tcMar>
          </w:tcPr>
          <w:p w14:paraId="71584891" w14:textId="77777777" w:rsidR="0010375D" w:rsidRDefault="00000000">
            <w:pPr>
              <w:widowControl w:val="0"/>
              <w:pBdr>
                <w:top w:val="nil"/>
                <w:left w:val="nil"/>
                <w:bottom w:val="nil"/>
                <w:right w:val="nil"/>
                <w:between w:val="nil"/>
              </w:pBdr>
              <w:spacing w:before="0" w:after="0"/>
            </w:pPr>
            <w:r>
              <w:t xml:space="preserve">Moderate </w:t>
            </w:r>
          </w:p>
        </w:tc>
      </w:tr>
    </w:tbl>
    <w:p w14:paraId="7FA49D24" w14:textId="77777777" w:rsidR="0010375D" w:rsidRDefault="00000000">
      <w:pPr>
        <w:jc w:val="center"/>
        <w:rPr>
          <w:b/>
        </w:rPr>
      </w:pPr>
      <w:r>
        <w:rPr>
          <w:b/>
        </w:rPr>
        <w:t>Table 3: Analysis of PESTLE</w:t>
      </w:r>
    </w:p>
    <w:p w14:paraId="692D7C4A" w14:textId="77777777" w:rsidR="0010375D" w:rsidRDefault="00000000">
      <w:pPr>
        <w:jc w:val="center"/>
      </w:pPr>
      <w:r>
        <w:t>(Source: Author)</w:t>
      </w:r>
    </w:p>
    <w:p w14:paraId="110619CC" w14:textId="77777777" w:rsidR="0010375D" w:rsidRDefault="0010375D"/>
    <w:p w14:paraId="321864B4" w14:textId="77777777" w:rsidR="0010375D" w:rsidRDefault="00000000" w:rsidP="00CD7FA4">
      <w:pPr>
        <w:jc w:val="center"/>
      </w:pPr>
      <w:r>
        <w:rPr>
          <w:noProof/>
        </w:rPr>
        <w:drawing>
          <wp:inline distT="114300" distB="114300" distL="114300" distR="114300" wp14:anchorId="17403A23" wp14:editId="16031F2B">
            <wp:extent cx="4610100" cy="27908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rcRect l="1836" t="2507" r="3171" b="-2507"/>
                    <a:stretch>
                      <a:fillRect/>
                    </a:stretch>
                  </pic:blipFill>
                  <pic:spPr>
                    <a:xfrm>
                      <a:off x="0" y="0"/>
                      <a:ext cx="4610100" cy="2790825"/>
                    </a:xfrm>
                    <a:prstGeom prst="rect">
                      <a:avLst/>
                    </a:prstGeom>
                  </pic:spPr>
                </pic:pic>
              </a:graphicData>
            </a:graphic>
          </wp:inline>
        </w:drawing>
      </w:r>
    </w:p>
    <w:p w14:paraId="6CDC0CB4" w14:textId="77777777" w:rsidR="0010375D" w:rsidRDefault="00000000">
      <w:pPr>
        <w:jc w:val="center"/>
        <w:rPr>
          <w:b/>
        </w:rPr>
      </w:pPr>
      <w:r>
        <w:rPr>
          <w:b/>
        </w:rPr>
        <w:t xml:space="preserve">Figure </w:t>
      </w:r>
      <w:r w:rsidR="00CD7FA4">
        <w:rPr>
          <w:b/>
        </w:rPr>
        <w:t>2</w:t>
      </w:r>
      <w:r>
        <w:rPr>
          <w:b/>
        </w:rPr>
        <w:t>: GDP of the UK</w:t>
      </w:r>
    </w:p>
    <w:p w14:paraId="50E041E3" w14:textId="77777777" w:rsidR="0010375D" w:rsidRDefault="00000000">
      <w:pPr>
        <w:jc w:val="center"/>
      </w:pPr>
      <w:r>
        <w:t>(</w:t>
      </w:r>
      <w:r w:rsidR="00CD7FA4">
        <w:t>Source:</w:t>
      </w:r>
      <w:r w:rsidR="00CD7FA4">
        <w:rPr>
          <w:highlight w:val="white"/>
        </w:rPr>
        <w:t xml:space="preserve"> McAuley</w:t>
      </w:r>
      <w:r>
        <w:rPr>
          <w:highlight w:val="white"/>
        </w:rPr>
        <w:t>, 2023)</w:t>
      </w:r>
      <w:r>
        <w:t xml:space="preserve"> </w:t>
      </w:r>
    </w:p>
    <w:p w14:paraId="464C7BE7" w14:textId="3294063D" w:rsidR="0010375D" w:rsidRDefault="00000000" w:rsidP="00CD7FA4">
      <w:pPr>
        <w:pStyle w:val="Heading1"/>
      </w:pPr>
      <w:bookmarkStart w:id="11" w:name="_Toc128775677"/>
      <w:r>
        <w:lastRenderedPageBreak/>
        <w:t xml:space="preserve">3. Objectives </w:t>
      </w:r>
      <w:sdt>
        <w:sdtPr>
          <w:tag w:val="goog_rdk_7"/>
          <w:id w:val="-807087390"/>
          <w:showingPlcHdr/>
        </w:sdtPr>
        <w:sdtContent>
          <w:r w:rsidR="00757EFC">
            <w:t xml:space="preserve">     </w:t>
          </w:r>
        </w:sdtContent>
      </w:sdt>
      <w:bookmarkEnd w:id="11"/>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20"/>
        <w:gridCol w:w="5940"/>
      </w:tblGrid>
      <w:tr w:rsidR="0097130C" w14:paraId="59AD15D2" w14:textId="77777777" w:rsidTr="00CD7FA4">
        <w:trPr>
          <w:trHeight w:val="440"/>
        </w:trPr>
        <w:tc>
          <w:tcPr>
            <w:tcW w:w="3420" w:type="dxa"/>
            <w:shd w:val="clear" w:color="auto" w:fill="EAF1DD" w:themeFill="accent3" w:themeFillTint="33"/>
            <w:tcMar>
              <w:top w:w="100" w:type="dxa"/>
              <w:left w:w="100" w:type="dxa"/>
              <w:bottom w:w="100" w:type="dxa"/>
              <w:right w:w="100" w:type="dxa"/>
            </w:tcMar>
          </w:tcPr>
          <w:p w14:paraId="7F3A2FF8" w14:textId="77777777" w:rsidR="0010375D" w:rsidRPr="00CD7FA4" w:rsidRDefault="00000000" w:rsidP="00CD7FA4">
            <w:pPr>
              <w:widowControl w:val="0"/>
              <w:pBdr>
                <w:top w:val="nil"/>
                <w:left w:val="nil"/>
                <w:bottom w:val="nil"/>
                <w:right w:val="nil"/>
                <w:between w:val="nil"/>
              </w:pBdr>
              <w:spacing w:before="0" w:after="0" w:line="240" w:lineRule="auto"/>
              <w:jc w:val="center"/>
              <w:rPr>
                <w:b/>
                <w:bCs/>
              </w:rPr>
            </w:pPr>
            <w:r w:rsidRPr="00CD7FA4">
              <w:rPr>
                <w:b/>
                <w:bCs/>
              </w:rPr>
              <w:t>Factors</w:t>
            </w:r>
          </w:p>
        </w:tc>
        <w:tc>
          <w:tcPr>
            <w:tcW w:w="5940" w:type="dxa"/>
            <w:shd w:val="clear" w:color="auto" w:fill="EAF1DD" w:themeFill="accent3" w:themeFillTint="33"/>
            <w:tcMar>
              <w:top w:w="100" w:type="dxa"/>
              <w:left w:w="100" w:type="dxa"/>
              <w:bottom w:w="100" w:type="dxa"/>
              <w:right w:w="100" w:type="dxa"/>
            </w:tcMar>
          </w:tcPr>
          <w:p w14:paraId="764F423D" w14:textId="77777777" w:rsidR="0010375D" w:rsidRPr="00CD7FA4" w:rsidRDefault="00000000" w:rsidP="00CD7FA4">
            <w:pPr>
              <w:widowControl w:val="0"/>
              <w:pBdr>
                <w:top w:val="nil"/>
                <w:left w:val="nil"/>
                <w:bottom w:val="nil"/>
                <w:right w:val="nil"/>
                <w:between w:val="nil"/>
              </w:pBdr>
              <w:spacing w:before="0" w:after="0" w:line="240" w:lineRule="auto"/>
              <w:jc w:val="center"/>
              <w:rPr>
                <w:b/>
                <w:bCs/>
              </w:rPr>
            </w:pPr>
            <w:r w:rsidRPr="00CD7FA4">
              <w:rPr>
                <w:b/>
                <w:bCs/>
              </w:rPr>
              <w:t>Description</w:t>
            </w:r>
          </w:p>
        </w:tc>
      </w:tr>
      <w:tr w:rsidR="0097130C" w14:paraId="2F392E31" w14:textId="77777777">
        <w:tc>
          <w:tcPr>
            <w:tcW w:w="3420" w:type="dxa"/>
            <w:shd w:val="clear" w:color="auto" w:fill="auto"/>
            <w:tcMar>
              <w:top w:w="100" w:type="dxa"/>
              <w:left w:w="100" w:type="dxa"/>
              <w:bottom w:w="100" w:type="dxa"/>
              <w:right w:w="100" w:type="dxa"/>
            </w:tcMar>
          </w:tcPr>
          <w:p w14:paraId="602AF646" w14:textId="77777777" w:rsidR="0010375D" w:rsidRDefault="00000000">
            <w:r>
              <w:rPr>
                <w:b/>
              </w:rPr>
              <w:t>Specific</w:t>
            </w:r>
          </w:p>
        </w:tc>
        <w:tc>
          <w:tcPr>
            <w:tcW w:w="5940" w:type="dxa"/>
            <w:shd w:val="clear" w:color="auto" w:fill="auto"/>
            <w:tcMar>
              <w:top w:w="100" w:type="dxa"/>
              <w:left w:w="100" w:type="dxa"/>
              <w:bottom w:w="100" w:type="dxa"/>
              <w:right w:w="100" w:type="dxa"/>
            </w:tcMar>
          </w:tcPr>
          <w:p w14:paraId="6B36C53A" w14:textId="77777777" w:rsidR="0010375D" w:rsidRDefault="00000000" w:rsidP="00CD7FA4">
            <w:r>
              <w:t xml:space="preserve">Hilton Hotel will increase its capacity of smart rooms and increase its customers in the UK. </w:t>
            </w:r>
          </w:p>
        </w:tc>
      </w:tr>
      <w:tr w:rsidR="0097130C" w14:paraId="46686D28" w14:textId="77777777">
        <w:tc>
          <w:tcPr>
            <w:tcW w:w="3420" w:type="dxa"/>
            <w:shd w:val="clear" w:color="auto" w:fill="auto"/>
            <w:tcMar>
              <w:top w:w="100" w:type="dxa"/>
              <w:left w:w="100" w:type="dxa"/>
              <w:bottom w:w="100" w:type="dxa"/>
              <w:right w:w="100" w:type="dxa"/>
            </w:tcMar>
          </w:tcPr>
          <w:p w14:paraId="3FADEBD6" w14:textId="77777777" w:rsidR="0010375D" w:rsidRDefault="00000000">
            <w:r>
              <w:rPr>
                <w:b/>
              </w:rPr>
              <w:t>Measurable</w:t>
            </w:r>
          </w:p>
        </w:tc>
        <w:tc>
          <w:tcPr>
            <w:tcW w:w="5940" w:type="dxa"/>
            <w:shd w:val="clear" w:color="auto" w:fill="auto"/>
            <w:tcMar>
              <w:top w:w="100" w:type="dxa"/>
              <w:left w:w="100" w:type="dxa"/>
              <w:bottom w:w="100" w:type="dxa"/>
              <w:right w:w="100" w:type="dxa"/>
            </w:tcMar>
          </w:tcPr>
          <w:p w14:paraId="0E3D4903" w14:textId="77777777" w:rsidR="0010375D" w:rsidRDefault="00000000">
            <w:r>
              <w:t xml:space="preserve">The company will offer almost 800 smart hotel rooms across the UK. </w:t>
            </w:r>
          </w:p>
          <w:p w14:paraId="6026AA84" w14:textId="77777777" w:rsidR="0010375D" w:rsidRDefault="0010375D">
            <w:pPr>
              <w:widowControl w:val="0"/>
              <w:pBdr>
                <w:top w:val="nil"/>
                <w:left w:val="nil"/>
                <w:bottom w:val="nil"/>
                <w:right w:val="nil"/>
                <w:between w:val="nil"/>
              </w:pBdr>
              <w:spacing w:before="0" w:after="0" w:line="240" w:lineRule="auto"/>
              <w:jc w:val="left"/>
            </w:pPr>
          </w:p>
        </w:tc>
      </w:tr>
      <w:tr w:rsidR="0097130C" w14:paraId="24C1EFEA" w14:textId="77777777">
        <w:tc>
          <w:tcPr>
            <w:tcW w:w="3420" w:type="dxa"/>
            <w:shd w:val="clear" w:color="auto" w:fill="auto"/>
            <w:tcMar>
              <w:top w:w="100" w:type="dxa"/>
              <w:left w:w="100" w:type="dxa"/>
              <w:bottom w:w="100" w:type="dxa"/>
              <w:right w:w="100" w:type="dxa"/>
            </w:tcMar>
          </w:tcPr>
          <w:p w14:paraId="2F308441" w14:textId="77777777" w:rsidR="0010375D" w:rsidRDefault="00000000">
            <w:r>
              <w:rPr>
                <w:b/>
              </w:rPr>
              <w:t>Achievable</w:t>
            </w:r>
          </w:p>
        </w:tc>
        <w:tc>
          <w:tcPr>
            <w:tcW w:w="5940" w:type="dxa"/>
            <w:shd w:val="clear" w:color="auto" w:fill="auto"/>
            <w:tcMar>
              <w:top w:w="100" w:type="dxa"/>
              <w:left w:w="100" w:type="dxa"/>
              <w:bottom w:w="100" w:type="dxa"/>
              <w:right w:w="100" w:type="dxa"/>
            </w:tcMar>
          </w:tcPr>
          <w:p w14:paraId="734E7A97" w14:textId="77777777" w:rsidR="0010375D" w:rsidRDefault="00000000" w:rsidP="00CD7FA4">
            <w:r>
              <w:t>The company can achieve its objectives with its 30.68% of net profit margin.</w:t>
            </w:r>
          </w:p>
        </w:tc>
      </w:tr>
      <w:tr w:rsidR="0097130C" w14:paraId="00F8F446" w14:textId="77777777">
        <w:tc>
          <w:tcPr>
            <w:tcW w:w="3420" w:type="dxa"/>
            <w:shd w:val="clear" w:color="auto" w:fill="auto"/>
            <w:tcMar>
              <w:top w:w="100" w:type="dxa"/>
              <w:left w:w="100" w:type="dxa"/>
              <w:bottom w:w="100" w:type="dxa"/>
              <w:right w:w="100" w:type="dxa"/>
            </w:tcMar>
          </w:tcPr>
          <w:p w14:paraId="3F1D9DA1" w14:textId="77777777" w:rsidR="0010375D" w:rsidRDefault="00000000">
            <w:r>
              <w:rPr>
                <w:b/>
              </w:rPr>
              <w:t>Relevant</w:t>
            </w:r>
          </w:p>
        </w:tc>
        <w:tc>
          <w:tcPr>
            <w:tcW w:w="5940" w:type="dxa"/>
            <w:shd w:val="clear" w:color="auto" w:fill="auto"/>
            <w:tcMar>
              <w:top w:w="100" w:type="dxa"/>
              <w:left w:w="100" w:type="dxa"/>
              <w:bottom w:w="100" w:type="dxa"/>
              <w:right w:w="100" w:type="dxa"/>
            </w:tcMar>
          </w:tcPr>
          <w:p w14:paraId="6E34F71D" w14:textId="77777777" w:rsidR="0010375D" w:rsidRDefault="00000000">
            <w:r>
              <w:t xml:space="preserve">The business objective of Hilton Hotel is to enhance the capacity of the hospitality industry by delivering expected experiences across the globe. Therefore, increasing the number of smart </w:t>
            </w:r>
            <w:r w:rsidR="00CD7FA4">
              <w:t>capacities</w:t>
            </w:r>
            <w:r>
              <w:t xml:space="preserve"> is a step towards the long-term goal of the company. </w:t>
            </w:r>
          </w:p>
        </w:tc>
      </w:tr>
      <w:tr w:rsidR="0097130C" w14:paraId="1850267D" w14:textId="77777777">
        <w:tc>
          <w:tcPr>
            <w:tcW w:w="3420" w:type="dxa"/>
            <w:shd w:val="clear" w:color="auto" w:fill="auto"/>
            <w:tcMar>
              <w:top w:w="100" w:type="dxa"/>
              <w:left w:w="100" w:type="dxa"/>
              <w:bottom w:w="100" w:type="dxa"/>
              <w:right w:w="100" w:type="dxa"/>
            </w:tcMar>
          </w:tcPr>
          <w:p w14:paraId="69BFC1B9" w14:textId="77777777" w:rsidR="0010375D" w:rsidRDefault="00000000">
            <w:r>
              <w:rPr>
                <w:b/>
              </w:rPr>
              <w:t>Time-bound</w:t>
            </w:r>
          </w:p>
        </w:tc>
        <w:tc>
          <w:tcPr>
            <w:tcW w:w="5940" w:type="dxa"/>
            <w:shd w:val="clear" w:color="auto" w:fill="auto"/>
            <w:tcMar>
              <w:top w:w="100" w:type="dxa"/>
              <w:left w:w="100" w:type="dxa"/>
              <w:bottom w:w="100" w:type="dxa"/>
              <w:right w:w="100" w:type="dxa"/>
            </w:tcMar>
          </w:tcPr>
          <w:p w14:paraId="7C77BB0F" w14:textId="77777777" w:rsidR="0010375D" w:rsidRDefault="00000000">
            <w:r>
              <w:t xml:space="preserve"> The company will fulfil its objective within one year.  </w:t>
            </w:r>
          </w:p>
        </w:tc>
      </w:tr>
    </w:tbl>
    <w:p w14:paraId="55E13C96" w14:textId="77777777" w:rsidR="00CD7FA4" w:rsidRDefault="00000000" w:rsidP="00CD7FA4">
      <w:pPr>
        <w:jc w:val="center"/>
        <w:rPr>
          <w:b/>
        </w:rPr>
      </w:pPr>
      <w:r>
        <w:rPr>
          <w:b/>
        </w:rPr>
        <w:t>Table 4: Objectives</w:t>
      </w:r>
    </w:p>
    <w:p w14:paraId="3CDE22A8" w14:textId="77777777" w:rsidR="0010375D" w:rsidRDefault="00000000" w:rsidP="00CD7FA4">
      <w:pPr>
        <w:jc w:val="center"/>
      </w:pPr>
      <w:r>
        <w:t>(Source: Author)</w:t>
      </w:r>
    </w:p>
    <w:p w14:paraId="30E44A8B" w14:textId="77777777" w:rsidR="0010375D" w:rsidRDefault="00000000" w:rsidP="00CD7FA4">
      <w:pPr>
        <w:pStyle w:val="Heading1"/>
      </w:pPr>
      <w:bookmarkStart w:id="12" w:name="_Toc128775678"/>
      <w:r>
        <w:lastRenderedPageBreak/>
        <w:t>4. Strategy</w:t>
      </w:r>
      <w:bookmarkEnd w:id="12"/>
      <w:r>
        <w:t xml:space="preserve"> </w:t>
      </w:r>
    </w:p>
    <w:p w14:paraId="410C8339" w14:textId="77777777" w:rsidR="0010375D" w:rsidRDefault="00000000">
      <w:r>
        <w:rPr>
          <w:b/>
        </w:rPr>
        <w:t>Value propositions of the company:</w:t>
      </w:r>
      <w:r>
        <w:t xml:space="preserve"> Hilton hotel is one of the largest hotel chains in the world and the brand accounted for more than 6,000 properties across the world in 2020. Hilton Hotel will provide smart rooms at the price of £205.58 to £78.56. On the other hand, Premier Inn, one of the major competitors, provides smart rooms at the price of £210.58 to £71.03. The inflation rate in the UK is increasing hence customers want reasonable prices for smart hotel rooms. Hilton hotel will design a moderate price range for the smart hotel room for UK consu</w:t>
      </w:r>
      <w:sdt>
        <w:sdtPr>
          <w:tag w:val="goog_rdk_8"/>
          <w:id w:val="1624340225"/>
        </w:sdtPr>
        <w:sdtContent/>
      </w:sdt>
      <w:r>
        <w:t xml:space="preserve">mers.   </w:t>
      </w:r>
    </w:p>
    <w:p w14:paraId="1812FB8C" w14:textId="77777777" w:rsidR="0010375D" w:rsidRDefault="00000000">
      <w:r>
        <w:rPr>
          <w:b/>
        </w:rPr>
        <w:t>Connections of value propositions with customer segmentation</w:t>
      </w:r>
      <w:r>
        <w:t>: Hilton Hotel will be the provider of smart rooms and will target the age between 16 to 45 who prefer technology-integrated hotel rooms. The UK is now suffering from an unprecedented economic crisis. Therefore, the high price range will not be able to grab the attention of UK consumers. On the other hand, Hilton Hotels will offer luxurious services to UK consumers as the company will target the social status of the upper and mi</w:t>
      </w:r>
      <w:sdt>
        <w:sdtPr>
          <w:tag w:val="goog_rdk_9"/>
          <w:id w:val="-449552442"/>
        </w:sdtPr>
        <w:sdtContent/>
      </w:sdt>
      <w:r>
        <w:t xml:space="preserve">ddle classes.   </w:t>
      </w:r>
    </w:p>
    <w:p w14:paraId="2B48FB88" w14:textId="77777777" w:rsidR="0010375D" w:rsidRDefault="00000000" w:rsidP="00CD7FA4">
      <w:pPr>
        <w:pStyle w:val="Heading1"/>
      </w:pPr>
      <w:bookmarkStart w:id="13" w:name="_Toc128775679"/>
      <w:r>
        <w:t>5. Tactics</w:t>
      </w:r>
      <w:bookmarkEnd w:id="13"/>
      <w:r>
        <w:t xml:space="preserve"> </w:t>
      </w:r>
    </w:p>
    <w:tbl>
      <w:tblPr>
        <w:tblStyle w:val="a3"/>
        <w:tblW w:w="8805" w:type="dxa"/>
        <w:tblBorders>
          <w:top w:val="nil"/>
          <w:left w:val="nil"/>
          <w:bottom w:val="nil"/>
          <w:right w:val="nil"/>
          <w:insideH w:val="nil"/>
          <w:insideV w:val="nil"/>
        </w:tblBorders>
        <w:tblLayout w:type="fixed"/>
        <w:tblLook w:val="0600" w:firstRow="0" w:lastRow="0" w:firstColumn="0" w:lastColumn="0" w:noHBand="1" w:noVBand="1"/>
      </w:tblPr>
      <w:tblGrid>
        <w:gridCol w:w="1320"/>
        <w:gridCol w:w="7485"/>
      </w:tblGrid>
      <w:tr w:rsidR="0097130C" w14:paraId="4288FFFF" w14:textId="77777777">
        <w:trPr>
          <w:trHeight w:val="1091"/>
        </w:trPr>
        <w:tc>
          <w:tcPr>
            <w:tcW w:w="1320" w:type="dxa"/>
            <w:tcBorders>
              <w:top w:val="single" w:sz="8" w:space="0" w:color="ED7D31"/>
              <w:left w:val="single" w:sz="8" w:space="0" w:color="ED7D31"/>
              <w:bottom w:val="single" w:sz="8" w:space="0" w:color="ED7D31"/>
              <w:right w:val="nil"/>
            </w:tcBorders>
            <w:shd w:val="clear" w:color="auto" w:fill="ED7D31"/>
            <w:tcMar>
              <w:top w:w="100" w:type="dxa"/>
              <w:left w:w="100" w:type="dxa"/>
              <w:bottom w:w="100" w:type="dxa"/>
              <w:right w:w="100" w:type="dxa"/>
            </w:tcMar>
          </w:tcPr>
          <w:p w14:paraId="29E669CC" w14:textId="77777777" w:rsidR="0010375D" w:rsidRDefault="00000000">
            <w:pPr>
              <w:spacing w:before="240" w:after="240"/>
              <w:jc w:val="center"/>
              <w:rPr>
                <w:b/>
                <w:color w:val="FFFFFF"/>
              </w:rPr>
            </w:pPr>
            <w:r>
              <w:rPr>
                <w:b/>
                <w:color w:val="FFFFFF"/>
              </w:rPr>
              <w:t>Factors</w:t>
            </w:r>
          </w:p>
        </w:tc>
        <w:tc>
          <w:tcPr>
            <w:tcW w:w="7485" w:type="dxa"/>
            <w:tcBorders>
              <w:top w:val="single" w:sz="8" w:space="0" w:color="ED7D31"/>
              <w:left w:val="nil"/>
              <w:bottom w:val="single" w:sz="8" w:space="0" w:color="ED7D31"/>
              <w:right w:val="single" w:sz="8" w:space="0" w:color="ED7D31"/>
            </w:tcBorders>
            <w:shd w:val="clear" w:color="auto" w:fill="ED7D31"/>
            <w:tcMar>
              <w:top w:w="100" w:type="dxa"/>
              <w:left w:w="100" w:type="dxa"/>
              <w:bottom w:w="100" w:type="dxa"/>
              <w:right w:w="100" w:type="dxa"/>
            </w:tcMar>
          </w:tcPr>
          <w:p w14:paraId="07758557" w14:textId="77777777" w:rsidR="0010375D" w:rsidRDefault="00000000">
            <w:pPr>
              <w:spacing w:before="240" w:after="240"/>
              <w:jc w:val="center"/>
              <w:rPr>
                <w:b/>
                <w:color w:val="FFFFFF"/>
              </w:rPr>
            </w:pPr>
            <w:r>
              <w:rPr>
                <w:b/>
                <w:color w:val="FFFFFF"/>
              </w:rPr>
              <w:t>Descriptions</w:t>
            </w:r>
          </w:p>
        </w:tc>
      </w:tr>
      <w:tr w:rsidR="0097130C" w14:paraId="611F03E3" w14:textId="77777777">
        <w:trPr>
          <w:trHeight w:val="695"/>
        </w:trPr>
        <w:tc>
          <w:tcPr>
            <w:tcW w:w="1320" w:type="dxa"/>
            <w:tcBorders>
              <w:top w:val="nil"/>
              <w:left w:val="single" w:sz="8" w:space="0" w:color="F4B083"/>
              <w:bottom w:val="single" w:sz="8" w:space="0" w:color="F4B083"/>
              <w:right w:val="single" w:sz="8" w:space="0" w:color="F4B083"/>
            </w:tcBorders>
            <w:shd w:val="clear" w:color="auto" w:fill="FBE4D5"/>
            <w:tcMar>
              <w:top w:w="100" w:type="dxa"/>
              <w:left w:w="100" w:type="dxa"/>
              <w:bottom w:w="100" w:type="dxa"/>
              <w:right w:w="100" w:type="dxa"/>
            </w:tcMar>
          </w:tcPr>
          <w:p w14:paraId="1CD1A59E" w14:textId="77777777" w:rsidR="0010375D" w:rsidRDefault="00000000">
            <w:pPr>
              <w:spacing w:before="240" w:after="240"/>
              <w:rPr>
                <w:b/>
              </w:rPr>
            </w:pPr>
            <w:r>
              <w:rPr>
                <w:b/>
              </w:rPr>
              <w:t>Product</w:t>
            </w:r>
          </w:p>
        </w:tc>
        <w:tc>
          <w:tcPr>
            <w:tcW w:w="7485" w:type="dxa"/>
            <w:tcBorders>
              <w:top w:val="nil"/>
              <w:left w:val="nil"/>
              <w:bottom w:val="single" w:sz="8" w:space="0" w:color="F4B083"/>
              <w:right w:val="single" w:sz="8" w:space="0" w:color="F4B083"/>
            </w:tcBorders>
            <w:shd w:val="clear" w:color="auto" w:fill="FBE4D5"/>
            <w:tcMar>
              <w:top w:w="100" w:type="dxa"/>
              <w:left w:w="100" w:type="dxa"/>
              <w:bottom w:w="100" w:type="dxa"/>
              <w:right w:w="100" w:type="dxa"/>
            </w:tcMar>
          </w:tcPr>
          <w:p w14:paraId="31CB58EB" w14:textId="77777777" w:rsidR="0010375D" w:rsidRDefault="00000000">
            <w:pPr>
              <w:spacing w:before="240" w:after="240"/>
            </w:pPr>
            <w:r>
              <w:t>Hilton hotel offers luxury hotels and resorts along with 7,165 properties across the world. It has a presence in 123 nations and territories along with 19 b</w:t>
            </w:r>
            <w:sdt>
              <w:sdtPr>
                <w:tag w:val="goog_rdk_10"/>
                <w:id w:val="153042788"/>
              </w:sdtPr>
              <w:sdtContent/>
            </w:sdt>
            <w:r>
              <w:t xml:space="preserve">rands (Hilton, 2021). The company has a chain of hotels with luxury rooms, restaurants and bars. The smart hotels of the company have the </w:t>
            </w:r>
            <w:r>
              <w:lastRenderedPageBreak/>
              <w:t xml:space="preserve">facilities of wi-fi, self-controlling of </w:t>
            </w:r>
            <w:sdt>
              <w:sdtPr>
                <w:tag w:val="goog_rdk_11"/>
                <w:id w:val="-1647574989"/>
              </w:sdtPr>
              <w:sdtContent/>
            </w:sdt>
            <w:r>
              <w:t>Television, lighting and also temperature. These devices are equipped with high-technology sensors that are able to receive commands from guests through the Hilton Honor</w:t>
            </w:r>
            <w:r w:rsidR="00CD7FA4">
              <w:t>s</w:t>
            </w:r>
            <w:r>
              <w:t xml:space="preserve"> applic</w:t>
            </w:r>
            <w:sdt>
              <w:sdtPr>
                <w:tag w:val="goog_rdk_12"/>
                <w:id w:val="1354847752"/>
              </w:sdtPr>
              <w:sdtContent/>
            </w:sdt>
            <w:sdt>
              <w:sdtPr>
                <w:tag w:val="goog_rdk_13"/>
                <w:id w:val="-635481742"/>
              </w:sdtPr>
              <w:sdtContent/>
            </w:sdt>
            <w:r>
              <w:t xml:space="preserve">ation. Hilton Honors have almost 128 million members as of 2022 (Hilton, 2021).     </w:t>
            </w:r>
          </w:p>
        </w:tc>
      </w:tr>
      <w:tr w:rsidR="0097130C" w14:paraId="30525B69" w14:textId="77777777">
        <w:trPr>
          <w:trHeight w:val="695"/>
        </w:trPr>
        <w:tc>
          <w:tcPr>
            <w:tcW w:w="1320" w:type="dxa"/>
            <w:tcBorders>
              <w:top w:val="nil"/>
              <w:left w:val="single" w:sz="8" w:space="0" w:color="F4B083"/>
              <w:bottom w:val="single" w:sz="8" w:space="0" w:color="F4B083"/>
              <w:right w:val="single" w:sz="8" w:space="0" w:color="F4B083"/>
            </w:tcBorders>
            <w:tcMar>
              <w:top w:w="100" w:type="dxa"/>
              <w:left w:w="100" w:type="dxa"/>
              <w:bottom w:w="100" w:type="dxa"/>
              <w:right w:w="100" w:type="dxa"/>
            </w:tcMar>
          </w:tcPr>
          <w:p w14:paraId="7DE51778" w14:textId="77777777" w:rsidR="0010375D" w:rsidRDefault="00000000">
            <w:pPr>
              <w:spacing w:before="240" w:after="240"/>
              <w:rPr>
                <w:b/>
              </w:rPr>
            </w:pPr>
            <w:r>
              <w:rPr>
                <w:b/>
              </w:rPr>
              <w:lastRenderedPageBreak/>
              <w:t>Price</w:t>
            </w:r>
          </w:p>
        </w:tc>
        <w:tc>
          <w:tcPr>
            <w:tcW w:w="7485" w:type="dxa"/>
            <w:tcBorders>
              <w:top w:val="nil"/>
              <w:left w:val="nil"/>
              <w:bottom w:val="single" w:sz="8" w:space="0" w:color="F4B083"/>
              <w:right w:val="single" w:sz="8" w:space="0" w:color="F4B083"/>
            </w:tcBorders>
            <w:tcMar>
              <w:top w:w="100" w:type="dxa"/>
              <w:left w:w="100" w:type="dxa"/>
              <w:bottom w:w="100" w:type="dxa"/>
              <w:right w:w="100" w:type="dxa"/>
            </w:tcMar>
          </w:tcPr>
          <w:p w14:paraId="58C24809" w14:textId="77777777" w:rsidR="0010375D" w:rsidRDefault="00000000">
            <w:pPr>
              <w:spacing w:before="240" w:after="240"/>
            </w:pPr>
            <w:r>
              <w:t>Hilton Hotel will adopt competitive pricing policies for its luxurious services (Bowie et al., 2017). Hilton Hotel provides luxurious services for consumers across the globe in 123 countries. The company holds the upper upscale tier with an average price range for luxurious hotels is £75 in the UK. The price range is quite high as they provide high-quality amenities ‌</w:t>
            </w:r>
            <w:r>
              <w:rPr>
                <w:highlight w:val="white"/>
              </w:rPr>
              <w:t>(Corporate Finance Institute, 2020)</w:t>
            </w:r>
            <w:r>
              <w:t xml:space="preserve">. The dedicated team of Hilton Hotel are responsible for providing extraordinary services to the customers. </w:t>
            </w:r>
          </w:p>
        </w:tc>
      </w:tr>
      <w:tr w:rsidR="0097130C" w14:paraId="143C23F6" w14:textId="77777777">
        <w:trPr>
          <w:trHeight w:val="695"/>
        </w:trPr>
        <w:tc>
          <w:tcPr>
            <w:tcW w:w="1320" w:type="dxa"/>
            <w:tcBorders>
              <w:top w:val="nil"/>
              <w:left w:val="single" w:sz="8" w:space="0" w:color="F4B083"/>
              <w:bottom w:val="single" w:sz="8" w:space="0" w:color="F4B083"/>
              <w:right w:val="single" w:sz="8" w:space="0" w:color="F4B083"/>
            </w:tcBorders>
            <w:shd w:val="clear" w:color="auto" w:fill="FBE4D5"/>
            <w:tcMar>
              <w:top w:w="100" w:type="dxa"/>
              <w:left w:w="100" w:type="dxa"/>
              <w:bottom w:w="100" w:type="dxa"/>
              <w:right w:w="100" w:type="dxa"/>
            </w:tcMar>
          </w:tcPr>
          <w:p w14:paraId="62899253" w14:textId="77777777" w:rsidR="0010375D" w:rsidRDefault="00000000">
            <w:pPr>
              <w:spacing w:before="240" w:after="240"/>
              <w:rPr>
                <w:b/>
              </w:rPr>
            </w:pPr>
            <w:r>
              <w:rPr>
                <w:b/>
              </w:rPr>
              <w:t>Place</w:t>
            </w:r>
          </w:p>
        </w:tc>
        <w:tc>
          <w:tcPr>
            <w:tcW w:w="7485" w:type="dxa"/>
            <w:tcBorders>
              <w:top w:val="nil"/>
              <w:left w:val="nil"/>
              <w:bottom w:val="single" w:sz="8" w:space="0" w:color="F4B083"/>
              <w:right w:val="single" w:sz="8" w:space="0" w:color="F4B083"/>
            </w:tcBorders>
            <w:shd w:val="clear" w:color="auto" w:fill="FBE4D5"/>
            <w:tcMar>
              <w:top w:w="100" w:type="dxa"/>
              <w:left w:w="100" w:type="dxa"/>
              <w:bottom w:w="100" w:type="dxa"/>
              <w:right w:w="100" w:type="dxa"/>
            </w:tcMar>
          </w:tcPr>
          <w:p w14:paraId="52BF696C" w14:textId="77777777" w:rsidR="0010375D" w:rsidRDefault="00000000">
            <w:pPr>
              <w:spacing w:before="240" w:after="240"/>
            </w:pPr>
            <w:r>
              <w:t xml:space="preserve">Hilton comprises 18 different brands across the world. Hilton Hotel and Resorts is one of them which has a presence in 123 nations across 6 continents. The company also has 216,379 rooms across the globe (Hilton, 2021). The company has more than 166 hotels in the UK under its 7 different brands. The brand will increase its smart </w:t>
            </w:r>
            <w:sdt>
              <w:sdtPr>
                <w:tag w:val="goog_rdk_14"/>
                <w:id w:val="-1101712721"/>
              </w:sdtPr>
              <w:sdtContent/>
            </w:sdt>
            <w:r>
              <w:t xml:space="preserve">rooms capacity and enhance its customer base in the UK. The company will also enhance its online customers (Jobber and Ellis- Chadwick, 2020). </w:t>
            </w:r>
          </w:p>
        </w:tc>
      </w:tr>
      <w:tr w:rsidR="0097130C" w14:paraId="40E5483A" w14:textId="77777777">
        <w:trPr>
          <w:trHeight w:val="695"/>
        </w:trPr>
        <w:tc>
          <w:tcPr>
            <w:tcW w:w="1320" w:type="dxa"/>
            <w:tcBorders>
              <w:top w:val="nil"/>
              <w:left w:val="single" w:sz="8" w:space="0" w:color="F4B083"/>
              <w:bottom w:val="single" w:sz="8" w:space="0" w:color="F4B083"/>
              <w:right w:val="single" w:sz="8" w:space="0" w:color="F4B083"/>
            </w:tcBorders>
            <w:tcMar>
              <w:top w:w="100" w:type="dxa"/>
              <w:left w:w="100" w:type="dxa"/>
              <w:bottom w:w="100" w:type="dxa"/>
              <w:right w:w="100" w:type="dxa"/>
            </w:tcMar>
          </w:tcPr>
          <w:p w14:paraId="623C5208" w14:textId="77777777" w:rsidR="0010375D" w:rsidRDefault="00000000">
            <w:pPr>
              <w:spacing w:before="240" w:after="240"/>
              <w:rPr>
                <w:b/>
              </w:rPr>
            </w:pPr>
            <w:r>
              <w:rPr>
                <w:b/>
              </w:rPr>
              <w:lastRenderedPageBreak/>
              <w:t>Promotion</w:t>
            </w:r>
          </w:p>
        </w:tc>
        <w:tc>
          <w:tcPr>
            <w:tcW w:w="7485" w:type="dxa"/>
            <w:tcBorders>
              <w:top w:val="nil"/>
              <w:left w:val="nil"/>
              <w:bottom w:val="single" w:sz="8" w:space="0" w:color="F4B083"/>
              <w:right w:val="single" w:sz="8" w:space="0" w:color="F4B083"/>
            </w:tcBorders>
            <w:tcMar>
              <w:top w:w="100" w:type="dxa"/>
              <w:left w:w="100" w:type="dxa"/>
              <w:bottom w:w="100" w:type="dxa"/>
              <w:right w:w="100" w:type="dxa"/>
            </w:tcMar>
          </w:tcPr>
          <w:p w14:paraId="3F23E98D" w14:textId="77777777" w:rsidR="0010375D" w:rsidRDefault="00000000">
            <w:pPr>
              <w:spacing w:before="240" w:after="240"/>
            </w:pPr>
            <w:r>
              <w:t xml:space="preserve">Hilton hotel will use both traditional and modern promotional approaches. Hilton Hotel will promote the brand name through a digital medium, general advertising on television, newspapers, sponsorship activity and others </w:t>
            </w:r>
            <w:r>
              <w:rPr>
                <w:highlight w:val="white"/>
              </w:rPr>
              <w:t>(Chaffey and Ellis- Chadwick, 2019)</w:t>
            </w:r>
            <w:r>
              <w:t>. The company has around 361,000 followers on Instagram against 2061 posts (Instagram, 2020). The company will change its marketing tactics and place videos of a hotel stay in its TV advertisements. Hilton hotel will also showcase attractive of</w:t>
            </w:r>
            <w:sdt>
              <w:sdtPr>
                <w:tag w:val="goog_rdk_15"/>
                <w:id w:val="-1449154913"/>
              </w:sdtPr>
              <w:sdtContent/>
            </w:sdt>
            <w:r>
              <w:t>fers through its website. The company will offer 17% discounts for the members of H</w:t>
            </w:r>
            <w:r w:rsidR="00CD7FA4">
              <w:t>i</w:t>
            </w:r>
            <w:r>
              <w:t xml:space="preserve">lton Honors.         </w:t>
            </w:r>
          </w:p>
          <w:p w14:paraId="5FC3AE99" w14:textId="77777777" w:rsidR="0010375D" w:rsidRDefault="00000000">
            <w:pPr>
              <w:spacing w:before="240" w:after="240"/>
              <w:jc w:val="center"/>
              <w:rPr>
                <w:b/>
              </w:rPr>
            </w:pPr>
            <w:r>
              <w:rPr>
                <w:noProof/>
              </w:rPr>
              <w:drawing>
                <wp:inline distT="114300" distB="114300" distL="114300" distR="114300" wp14:anchorId="10CF6EEB" wp14:editId="00DEECFD">
                  <wp:extent cx="4619625" cy="27813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a:stretch>
                            <a:fillRect/>
                          </a:stretch>
                        </pic:blipFill>
                        <pic:spPr>
                          <a:xfrm>
                            <a:off x="0" y="0"/>
                            <a:ext cx="4619625" cy="2781300"/>
                          </a:xfrm>
                          <a:prstGeom prst="rect">
                            <a:avLst/>
                          </a:prstGeom>
                        </pic:spPr>
                      </pic:pic>
                    </a:graphicData>
                  </a:graphic>
                </wp:inline>
              </w:drawing>
            </w:r>
            <w:r>
              <w:rPr>
                <w:b/>
              </w:rPr>
              <w:t>Figure</w:t>
            </w:r>
            <w:r w:rsidR="00CD7FA4">
              <w:rPr>
                <w:b/>
              </w:rPr>
              <w:t xml:space="preserve"> 3</w:t>
            </w:r>
            <w:r>
              <w:rPr>
                <w:b/>
              </w:rPr>
              <w:t>: Instagram followers of Hilton Hotel</w:t>
            </w:r>
          </w:p>
          <w:p w14:paraId="710DFE64" w14:textId="77777777" w:rsidR="0010375D" w:rsidRDefault="00000000">
            <w:pPr>
              <w:spacing w:before="240" w:after="240"/>
              <w:jc w:val="center"/>
            </w:pPr>
            <w:r>
              <w:rPr>
                <w:highlight w:val="white"/>
              </w:rPr>
              <w:t>‌(Source: Instagram, 2020)</w:t>
            </w:r>
          </w:p>
        </w:tc>
      </w:tr>
    </w:tbl>
    <w:p w14:paraId="3710A353" w14:textId="77777777" w:rsidR="00CD7FA4" w:rsidRDefault="00000000" w:rsidP="00CD7FA4">
      <w:pPr>
        <w:jc w:val="center"/>
        <w:rPr>
          <w:b/>
        </w:rPr>
      </w:pPr>
      <w:r>
        <w:rPr>
          <w:b/>
        </w:rPr>
        <w:t>Table 5: Analysis of 4P’s of marketing</w:t>
      </w:r>
    </w:p>
    <w:p w14:paraId="14568138" w14:textId="77777777" w:rsidR="0010375D" w:rsidRDefault="00000000" w:rsidP="00CD7FA4">
      <w:pPr>
        <w:jc w:val="center"/>
      </w:pPr>
      <w:r>
        <w:lastRenderedPageBreak/>
        <w:t>(Source: Author)</w:t>
      </w:r>
    </w:p>
    <w:p w14:paraId="55A8018E" w14:textId="77777777" w:rsidR="0010375D" w:rsidRDefault="00000000" w:rsidP="00CD7FA4">
      <w:pPr>
        <w:pStyle w:val="Heading1"/>
      </w:pPr>
      <w:bookmarkStart w:id="14" w:name="_Toc128775680"/>
      <w:r>
        <w:t>6. Action: Gantt Chart</w:t>
      </w:r>
      <w:bookmarkEnd w:id="14"/>
      <w:r>
        <w:t xml:space="preserve"> </w:t>
      </w:r>
    </w:p>
    <w:tbl>
      <w:tblPr>
        <w:tblStyle w:val="a4"/>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1035"/>
        <w:gridCol w:w="1035"/>
        <w:gridCol w:w="1035"/>
        <w:gridCol w:w="1035"/>
        <w:gridCol w:w="1035"/>
        <w:gridCol w:w="1020"/>
        <w:gridCol w:w="1035"/>
        <w:gridCol w:w="1035"/>
      </w:tblGrid>
      <w:tr w:rsidR="0097130C" w14:paraId="6EB32603" w14:textId="77777777" w:rsidTr="00CD7FA4">
        <w:tc>
          <w:tcPr>
            <w:tcW w:w="1035" w:type="dxa"/>
            <w:shd w:val="clear" w:color="auto" w:fill="C7F9C7"/>
            <w:tcMar>
              <w:top w:w="100" w:type="dxa"/>
              <w:left w:w="100" w:type="dxa"/>
              <w:bottom w:w="100" w:type="dxa"/>
              <w:right w:w="100" w:type="dxa"/>
            </w:tcMar>
          </w:tcPr>
          <w:p w14:paraId="295097FA" w14:textId="77777777" w:rsidR="0010375D" w:rsidRDefault="00000000">
            <w:pPr>
              <w:widowControl w:val="0"/>
              <w:pBdr>
                <w:top w:val="nil"/>
                <w:left w:val="nil"/>
                <w:bottom w:val="nil"/>
                <w:right w:val="nil"/>
                <w:between w:val="nil"/>
              </w:pBdr>
              <w:spacing w:before="0" w:after="0"/>
            </w:pPr>
            <w:r>
              <w:t xml:space="preserve">Task </w:t>
            </w:r>
          </w:p>
        </w:tc>
        <w:tc>
          <w:tcPr>
            <w:tcW w:w="1035" w:type="dxa"/>
            <w:shd w:val="clear" w:color="auto" w:fill="C7F9C7"/>
            <w:tcMar>
              <w:top w:w="100" w:type="dxa"/>
              <w:left w:w="100" w:type="dxa"/>
              <w:bottom w:w="100" w:type="dxa"/>
              <w:right w:w="100" w:type="dxa"/>
            </w:tcMar>
          </w:tcPr>
          <w:p w14:paraId="13E3212C" w14:textId="77777777" w:rsidR="0010375D" w:rsidRDefault="00000000">
            <w:pPr>
              <w:widowControl w:val="0"/>
              <w:pBdr>
                <w:top w:val="nil"/>
                <w:left w:val="nil"/>
                <w:bottom w:val="nil"/>
                <w:right w:val="nil"/>
                <w:between w:val="nil"/>
              </w:pBdr>
              <w:spacing w:before="0" w:after="0"/>
            </w:pPr>
            <w:r>
              <w:t xml:space="preserve">Metrics </w:t>
            </w:r>
          </w:p>
        </w:tc>
        <w:tc>
          <w:tcPr>
            <w:tcW w:w="1035" w:type="dxa"/>
            <w:shd w:val="clear" w:color="auto" w:fill="C7F9C7"/>
            <w:tcMar>
              <w:top w:w="100" w:type="dxa"/>
              <w:left w:w="100" w:type="dxa"/>
              <w:bottom w:w="100" w:type="dxa"/>
              <w:right w:w="100" w:type="dxa"/>
            </w:tcMar>
          </w:tcPr>
          <w:p w14:paraId="0B7C562D" w14:textId="77777777" w:rsidR="0010375D" w:rsidRDefault="00000000">
            <w:pPr>
              <w:widowControl w:val="0"/>
              <w:pBdr>
                <w:top w:val="nil"/>
                <w:left w:val="nil"/>
                <w:bottom w:val="nil"/>
                <w:right w:val="nil"/>
                <w:between w:val="nil"/>
              </w:pBdr>
              <w:spacing w:before="0" w:after="0"/>
            </w:pPr>
            <w:r>
              <w:t>Starts</w:t>
            </w:r>
          </w:p>
        </w:tc>
        <w:tc>
          <w:tcPr>
            <w:tcW w:w="1035" w:type="dxa"/>
            <w:shd w:val="clear" w:color="auto" w:fill="C7F9C7"/>
            <w:tcMar>
              <w:top w:w="100" w:type="dxa"/>
              <w:left w:w="100" w:type="dxa"/>
              <w:bottom w:w="100" w:type="dxa"/>
              <w:right w:w="100" w:type="dxa"/>
            </w:tcMar>
          </w:tcPr>
          <w:p w14:paraId="3C02B0DF" w14:textId="77777777" w:rsidR="0010375D" w:rsidRDefault="00000000">
            <w:pPr>
              <w:widowControl w:val="0"/>
              <w:pBdr>
                <w:top w:val="nil"/>
                <w:left w:val="nil"/>
                <w:bottom w:val="nil"/>
                <w:right w:val="nil"/>
                <w:between w:val="nil"/>
              </w:pBdr>
              <w:spacing w:before="0" w:after="0"/>
            </w:pPr>
            <w:r>
              <w:t xml:space="preserve">End </w:t>
            </w:r>
          </w:p>
        </w:tc>
        <w:tc>
          <w:tcPr>
            <w:tcW w:w="1035" w:type="dxa"/>
            <w:shd w:val="clear" w:color="auto" w:fill="C7F9C7"/>
            <w:tcMar>
              <w:top w:w="100" w:type="dxa"/>
              <w:left w:w="100" w:type="dxa"/>
              <w:bottom w:w="100" w:type="dxa"/>
              <w:right w:w="100" w:type="dxa"/>
            </w:tcMar>
          </w:tcPr>
          <w:p w14:paraId="4E484183" w14:textId="77777777" w:rsidR="0010375D" w:rsidRDefault="00000000">
            <w:pPr>
              <w:widowControl w:val="0"/>
              <w:pBdr>
                <w:top w:val="nil"/>
                <w:left w:val="nil"/>
                <w:bottom w:val="nil"/>
                <w:right w:val="nil"/>
                <w:between w:val="nil"/>
              </w:pBdr>
              <w:spacing w:before="0" w:after="0"/>
            </w:pPr>
            <w:r>
              <w:t xml:space="preserve">November-January </w:t>
            </w:r>
          </w:p>
        </w:tc>
        <w:tc>
          <w:tcPr>
            <w:tcW w:w="1035" w:type="dxa"/>
            <w:shd w:val="clear" w:color="auto" w:fill="C7F9C7"/>
            <w:tcMar>
              <w:top w:w="100" w:type="dxa"/>
              <w:left w:w="100" w:type="dxa"/>
              <w:bottom w:w="100" w:type="dxa"/>
              <w:right w:w="100" w:type="dxa"/>
            </w:tcMar>
          </w:tcPr>
          <w:p w14:paraId="45062B03" w14:textId="77777777" w:rsidR="0010375D" w:rsidRDefault="00000000">
            <w:pPr>
              <w:widowControl w:val="0"/>
              <w:pBdr>
                <w:top w:val="nil"/>
                <w:left w:val="nil"/>
                <w:bottom w:val="nil"/>
                <w:right w:val="nil"/>
                <w:between w:val="nil"/>
              </w:pBdr>
              <w:spacing w:before="0" w:after="0"/>
            </w:pPr>
            <w:r>
              <w:t xml:space="preserve">February-April </w:t>
            </w:r>
          </w:p>
        </w:tc>
        <w:tc>
          <w:tcPr>
            <w:tcW w:w="1020" w:type="dxa"/>
            <w:shd w:val="clear" w:color="auto" w:fill="C7F9C7"/>
            <w:tcMar>
              <w:top w:w="100" w:type="dxa"/>
              <w:left w:w="100" w:type="dxa"/>
              <w:bottom w:w="100" w:type="dxa"/>
              <w:right w:w="100" w:type="dxa"/>
            </w:tcMar>
          </w:tcPr>
          <w:p w14:paraId="18ACE590" w14:textId="77777777" w:rsidR="0010375D" w:rsidRDefault="00000000">
            <w:pPr>
              <w:widowControl w:val="0"/>
              <w:pBdr>
                <w:top w:val="nil"/>
                <w:left w:val="nil"/>
                <w:bottom w:val="nil"/>
                <w:right w:val="nil"/>
                <w:between w:val="nil"/>
              </w:pBdr>
              <w:spacing w:before="0" w:after="0"/>
            </w:pPr>
            <w:r>
              <w:t xml:space="preserve">May-July </w:t>
            </w:r>
          </w:p>
        </w:tc>
        <w:tc>
          <w:tcPr>
            <w:tcW w:w="1035" w:type="dxa"/>
            <w:shd w:val="clear" w:color="auto" w:fill="C7F9C7"/>
            <w:tcMar>
              <w:top w:w="100" w:type="dxa"/>
              <w:left w:w="100" w:type="dxa"/>
              <w:bottom w:w="100" w:type="dxa"/>
              <w:right w:w="100" w:type="dxa"/>
            </w:tcMar>
          </w:tcPr>
          <w:p w14:paraId="3BEF8620" w14:textId="77777777" w:rsidR="0010375D" w:rsidRDefault="00000000">
            <w:pPr>
              <w:widowControl w:val="0"/>
              <w:pBdr>
                <w:top w:val="nil"/>
                <w:left w:val="nil"/>
                <w:bottom w:val="nil"/>
                <w:right w:val="nil"/>
                <w:between w:val="nil"/>
              </w:pBdr>
              <w:spacing w:before="0" w:after="0"/>
            </w:pPr>
            <w:r>
              <w:t xml:space="preserve">August-October </w:t>
            </w:r>
          </w:p>
        </w:tc>
        <w:tc>
          <w:tcPr>
            <w:tcW w:w="1035" w:type="dxa"/>
            <w:shd w:val="clear" w:color="auto" w:fill="C7F9C7"/>
            <w:tcMar>
              <w:top w:w="100" w:type="dxa"/>
              <w:left w:w="100" w:type="dxa"/>
              <w:bottom w:w="100" w:type="dxa"/>
              <w:right w:w="100" w:type="dxa"/>
            </w:tcMar>
          </w:tcPr>
          <w:p w14:paraId="6EF95808" w14:textId="77777777" w:rsidR="0010375D" w:rsidRDefault="00000000">
            <w:pPr>
              <w:widowControl w:val="0"/>
              <w:pBdr>
                <w:top w:val="nil"/>
                <w:left w:val="nil"/>
                <w:bottom w:val="nil"/>
                <w:right w:val="nil"/>
                <w:between w:val="nil"/>
              </w:pBdr>
              <w:spacing w:before="0" w:after="0"/>
            </w:pPr>
            <w:r>
              <w:t xml:space="preserve">November </w:t>
            </w:r>
          </w:p>
        </w:tc>
      </w:tr>
      <w:tr w:rsidR="0097130C" w14:paraId="7287D13C" w14:textId="77777777">
        <w:trPr>
          <w:trHeight w:val="686"/>
        </w:trPr>
        <w:tc>
          <w:tcPr>
            <w:tcW w:w="9300" w:type="dxa"/>
            <w:gridSpan w:val="9"/>
            <w:shd w:val="clear" w:color="auto" w:fill="auto"/>
            <w:tcMar>
              <w:top w:w="100" w:type="dxa"/>
              <w:left w:w="100" w:type="dxa"/>
              <w:bottom w:w="100" w:type="dxa"/>
              <w:right w:w="100" w:type="dxa"/>
            </w:tcMar>
          </w:tcPr>
          <w:p w14:paraId="69C62BB6" w14:textId="77777777" w:rsidR="0010375D" w:rsidRDefault="00000000">
            <w:pPr>
              <w:widowControl w:val="0"/>
              <w:pBdr>
                <w:top w:val="nil"/>
                <w:left w:val="nil"/>
                <w:bottom w:val="nil"/>
                <w:right w:val="nil"/>
                <w:between w:val="nil"/>
              </w:pBdr>
              <w:spacing w:before="0" w:after="0"/>
            </w:pPr>
            <w:r>
              <w:t xml:space="preserve">Advertising </w:t>
            </w:r>
          </w:p>
        </w:tc>
      </w:tr>
      <w:tr w:rsidR="0097130C" w14:paraId="1F458113" w14:textId="77777777">
        <w:tc>
          <w:tcPr>
            <w:tcW w:w="1035" w:type="dxa"/>
            <w:shd w:val="clear" w:color="auto" w:fill="auto"/>
            <w:tcMar>
              <w:top w:w="100" w:type="dxa"/>
              <w:left w:w="100" w:type="dxa"/>
              <w:bottom w:w="100" w:type="dxa"/>
              <w:right w:w="100" w:type="dxa"/>
            </w:tcMar>
          </w:tcPr>
          <w:p w14:paraId="5F72EF1E" w14:textId="77777777" w:rsidR="0010375D" w:rsidRDefault="00000000">
            <w:pPr>
              <w:widowControl w:val="0"/>
              <w:pBdr>
                <w:top w:val="nil"/>
                <w:left w:val="nil"/>
                <w:bottom w:val="nil"/>
                <w:right w:val="nil"/>
                <w:between w:val="nil"/>
              </w:pBdr>
              <w:spacing w:before="0" w:after="0"/>
            </w:pPr>
            <w:r>
              <w:t>TV</w:t>
            </w:r>
          </w:p>
        </w:tc>
        <w:tc>
          <w:tcPr>
            <w:tcW w:w="1035" w:type="dxa"/>
            <w:shd w:val="clear" w:color="auto" w:fill="auto"/>
            <w:tcMar>
              <w:top w:w="100" w:type="dxa"/>
              <w:left w:w="100" w:type="dxa"/>
              <w:bottom w:w="100" w:type="dxa"/>
              <w:right w:w="100" w:type="dxa"/>
            </w:tcMar>
          </w:tcPr>
          <w:p w14:paraId="574C49B5" w14:textId="77777777" w:rsidR="0010375D" w:rsidRDefault="00000000">
            <w:pPr>
              <w:widowControl w:val="0"/>
              <w:pBdr>
                <w:top w:val="nil"/>
                <w:left w:val="nil"/>
                <w:bottom w:val="nil"/>
                <w:right w:val="nil"/>
                <w:between w:val="nil"/>
              </w:pBdr>
              <w:spacing w:before="0" w:after="0"/>
            </w:pPr>
            <w:r>
              <w:t xml:space="preserve">How many views? </w:t>
            </w:r>
          </w:p>
        </w:tc>
        <w:tc>
          <w:tcPr>
            <w:tcW w:w="1035" w:type="dxa"/>
            <w:shd w:val="clear" w:color="auto" w:fill="auto"/>
            <w:tcMar>
              <w:top w:w="100" w:type="dxa"/>
              <w:left w:w="100" w:type="dxa"/>
              <w:bottom w:w="100" w:type="dxa"/>
              <w:right w:w="100" w:type="dxa"/>
            </w:tcMar>
          </w:tcPr>
          <w:p w14:paraId="24B48F9B" w14:textId="77777777" w:rsidR="0010375D" w:rsidRDefault="00000000">
            <w:pPr>
              <w:widowControl w:val="0"/>
              <w:pBdr>
                <w:top w:val="nil"/>
                <w:left w:val="nil"/>
                <w:bottom w:val="nil"/>
                <w:right w:val="nil"/>
                <w:between w:val="nil"/>
              </w:pBdr>
              <w:spacing w:before="0" w:after="0"/>
            </w:pPr>
            <w:r>
              <w:t xml:space="preserve">March </w:t>
            </w:r>
          </w:p>
        </w:tc>
        <w:tc>
          <w:tcPr>
            <w:tcW w:w="1035" w:type="dxa"/>
            <w:shd w:val="clear" w:color="auto" w:fill="auto"/>
            <w:tcMar>
              <w:top w:w="100" w:type="dxa"/>
              <w:left w:w="100" w:type="dxa"/>
              <w:bottom w:w="100" w:type="dxa"/>
              <w:right w:w="100" w:type="dxa"/>
            </w:tcMar>
          </w:tcPr>
          <w:p w14:paraId="3DF5E189" w14:textId="77777777" w:rsidR="0010375D" w:rsidRDefault="00000000">
            <w:pPr>
              <w:widowControl w:val="0"/>
              <w:pBdr>
                <w:top w:val="nil"/>
                <w:left w:val="nil"/>
                <w:bottom w:val="nil"/>
                <w:right w:val="nil"/>
                <w:between w:val="nil"/>
              </w:pBdr>
              <w:spacing w:before="0" w:after="0"/>
            </w:pPr>
            <w:r>
              <w:t>August</w:t>
            </w:r>
          </w:p>
        </w:tc>
        <w:tc>
          <w:tcPr>
            <w:tcW w:w="1035" w:type="dxa"/>
            <w:shd w:val="clear" w:color="auto" w:fill="auto"/>
            <w:tcMar>
              <w:top w:w="100" w:type="dxa"/>
              <w:left w:w="100" w:type="dxa"/>
              <w:bottom w:w="100" w:type="dxa"/>
              <w:right w:w="100" w:type="dxa"/>
            </w:tcMar>
          </w:tcPr>
          <w:p w14:paraId="1CDA0F67" w14:textId="77777777" w:rsidR="0010375D" w:rsidRDefault="0010375D">
            <w:pPr>
              <w:widowControl w:val="0"/>
              <w:pBdr>
                <w:top w:val="nil"/>
                <w:left w:val="nil"/>
                <w:bottom w:val="nil"/>
                <w:right w:val="nil"/>
                <w:between w:val="nil"/>
              </w:pBdr>
              <w:spacing w:before="0" w:after="0"/>
            </w:pPr>
          </w:p>
        </w:tc>
        <w:tc>
          <w:tcPr>
            <w:tcW w:w="1035" w:type="dxa"/>
            <w:shd w:val="clear" w:color="auto" w:fill="FFE599"/>
            <w:tcMar>
              <w:top w:w="100" w:type="dxa"/>
              <w:left w:w="100" w:type="dxa"/>
              <w:bottom w:w="100" w:type="dxa"/>
              <w:right w:w="100" w:type="dxa"/>
            </w:tcMar>
          </w:tcPr>
          <w:p w14:paraId="748D9298" w14:textId="77777777" w:rsidR="0010375D" w:rsidRDefault="0010375D">
            <w:pPr>
              <w:widowControl w:val="0"/>
              <w:pBdr>
                <w:top w:val="nil"/>
                <w:left w:val="nil"/>
                <w:bottom w:val="nil"/>
                <w:right w:val="nil"/>
                <w:between w:val="nil"/>
              </w:pBdr>
              <w:spacing w:before="0" w:after="0"/>
            </w:pPr>
          </w:p>
        </w:tc>
        <w:tc>
          <w:tcPr>
            <w:tcW w:w="1020" w:type="dxa"/>
            <w:shd w:val="clear" w:color="auto" w:fill="FFE599"/>
            <w:tcMar>
              <w:top w:w="100" w:type="dxa"/>
              <w:left w:w="100" w:type="dxa"/>
              <w:bottom w:w="100" w:type="dxa"/>
              <w:right w:w="100" w:type="dxa"/>
            </w:tcMar>
          </w:tcPr>
          <w:p w14:paraId="763DC98D" w14:textId="77777777" w:rsidR="0010375D" w:rsidRDefault="0010375D">
            <w:pPr>
              <w:widowControl w:val="0"/>
              <w:pBdr>
                <w:top w:val="nil"/>
                <w:left w:val="nil"/>
                <w:bottom w:val="nil"/>
                <w:right w:val="nil"/>
                <w:between w:val="nil"/>
              </w:pBdr>
              <w:spacing w:before="0" w:after="0"/>
            </w:pPr>
          </w:p>
        </w:tc>
        <w:tc>
          <w:tcPr>
            <w:tcW w:w="1035" w:type="dxa"/>
            <w:shd w:val="clear" w:color="auto" w:fill="FFE599"/>
            <w:tcMar>
              <w:top w:w="100" w:type="dxa"/>
              <w:left w:w="100" w:type="dxa"/>
              <w:bottom w:w="100" w:type="dxa"/>
              <w:right w:w="100" w:type="dxa"/>
            </w:tcMar>
          </w:tcPr>
          <w:p w14:paraId="3B6A1BA3" w14:textId="77777777" w:rsidR="0010375D" w:rsidRDefault="0010375D">
            <w:pPr>
              <w:widowControl w:val="0"/>
              <w:pBdr>
                <w:top w:val="nil"/>
                <w:left w:val="nil"/>
                <w:bottom w:val="nil"/>
                <w:right w:val="nil"/>
                <w:between w:val="nil"/>
              </w:pBdr>
              <w:spacing w:before="0" w:after="0"/>
            </w:pPr>
          </w:p>
        </w:tc>
        <w:tc>
          <w:tcPr>
            <w:tcW w:w="1035" w:type="dxa"/>
            <w:shd w:val="clear" w:color="auto" w:fill="auto"/>
            <w:tcMar>
              <w:top w:w="100" w:type="dxa"/>
              <w:left w:w="100" w:type="dxa"/>
              <w:bottom w:w="100" w:type="dxa"/>
              <w:right w:w="100" w:type="dxa"/>
            </w:tcMar>
          </w:tcPr>
          <w:p w14:paraId="70B307F7" w14:textId="77777777" w:rsidR="0010375D" w:rsidRDefault="0010375D">
            <w:pPr>
              <w:widowControl w:val="0"/>
              <w:pBdr>
                <w:top w:val="nil"/>
                <w:left w:val="nil"/>
                <w:bottom w:val="nil"/>
                <w:right w:val="nil"/>
                <w:between w:val="nil"/>
              </w:pBdr>
              <w:spacing w:before="0" w:after="0"/>
            </w:pPr>
          </w:p>
        </w:tc>
      </w:tr>
      <w:tr w:rsidR="0097130C" w14:paraId="67F4AF15" w14:textId="77777777">
        <w:tc>
          <w:tcPr>
            <w:tcW w:w="1035" w:type="dxa"/>
            <w:shd w:val="clear" w:color="auto" w:fill="auto"/>
            <w:tcMar>
              <w:top w:w="100" w:type="dxa"/>
              <w:left w:w="100" w:type="dxa"/>
              <w:bottom w:w="100" w:type="dxa"/>
              <w:right w:w="100" w:type="dxa"/>
            </w:tcMar>
          </w:tcPr>
          <w:p w14:paraId="48757092" w14:textId="77777777" w:rsidR="0010375D" w:rsidRDefault="00000000">
            <w:pPr>
              <w:widowControl w:val="0"/>
              <w:pBdr>
                <w:top w:val="nil"/>
                <w:left w:val="nil"/>
                <w:bottom w:val="nil"/>
                <w:right w:val="nil"/>
                <w:between w:val="nil"/>
              </w:pBdr>
              <w:spacing w:before="0" w:after="0"/>
            </w:pPr>
            <w:r>
              <w:t>Radio</w:t>
            </w:r>
          </w:p>
        </w:tc>
        <w:tc>
          <w:tcPr>
            <w:tcW w:w="1035" w:type="dxa"/>
            <w:shd w:val="clear" w:color="auto" w:fill="auto"/>
            <w:tcMar>
              <w:top w:w="100" w:type="dxa"/>
              <w:left w:w="100" w:type="dxa"/>
              <w:bottom w:w="100" w:type="dxa"/>
              <w:right w:w="100" w:type="dxa"/>
            </w:tcMar>
          </w:tcPr>
          <w:p w14:paraId="5C6C737E" w14:textId="77777777" w:rsidR="0010375D" w:rsidRDefault="00000000">
            <w:pPr>
              <w:widowControl w:val="0"/>
              <w:pBdr>
                <w:top w:val="nil"/>
                <w:left w:val="nil"/>
                <w:bottom w:val="nil"/>
                <w:right w:val="nil"/>
                <w:between w:val="nil"/>
              </w:pBdr>
              <w:spacing w:before="0" w:after="0"/>
            </w:pPr>
            <w:r>
              <w:t>Promotional code</w:t>
            </w:r>
          </w:p>
        </w:tc>
        <w:tc>
          <w:tcPr>
            <w:tcW w:w="1035" w:type="dxa"/>
            <w:shd w:val="clear" w:color="auto" w:fill="auto"/>
            <w:tcMar>
              <w:top w:w="100" w:type="dxa"/>
              <w:left w:w="100" w:type="dxa"/>
              <w:bottom w:w="100" w:type="dxa"/>
              <w:right w:w="100" w:type="dxa"/>
            </w:tcMar>
          </w:tcPr>
          <w:p w14:paraId="47979C8A" w14:textId="77777777" w:rsidR="0010375D" w:rsidRDefault="00000000">
            <w:pPr>
              <w:widowControl w:val="0"/>
              <w:pBdr>
                <w:top w:val="nil"/>
                <w:left w:val="nil"/>
                <w:bottom w:val="nil"/>
                <w:right w:val="nil"/>
                <w:between w:val="nil"/>
              </w:pBdr>
              <w:spacing w:before="0" w:after="0"/>
            </w:pPr>
            <w:r>
              <w:t>November</w:t>
            </w:r>
          </w:p>
        </w:tc>
        <w:tc>
          <w:tcPr>
            <w:tcW w:w="1035" w:type="dxa"/>
            <w:shd w:val="clear" w:color="auto" w:fill="auto"/>
            <w:tcMar>
              <w:top w:w="100" w:type="dxa"/>
              <w:left w:w="100" w:type="dxa"/>
              <w:bottom w:w="100" w:type="dxa"/>
              <w:right w:w="100" w:type="dxa"/>
            </w:tcMar>
          </w:tcPr>
          <w:p w14:paraId="1E5D25F6" w14:textId="77777777" w:rsidR="0010375D" w:rsidRDefault="00000000">
            <w:pPr>
              <w:widowControl w:val="0"/>
              <w:pBdr>
                <w:top w:val="nil"/>
                <w:left w:val="nil"/>
                <w:bottom w:val="nil"/>
                <w:right w:val="nil"/>
                <w:between w:val="nil"/>
              </w:pBdr>
              <w:spacing w:before="0" w:after="0"/>
            </w:pPr>
            <w:r>
              <w:t>November</w:t>
            </w:r>
          </w:p>
        </w:tc>
        <w:tc>
          <w:tcPr>
            <w:tcW w:w="1035" w:type="dxa"/>
            <w:shd w:val="clear" w:color="auto" w:fill="FF00FF"/>
            <w:tcMar>
              <w:top w:w="100" w:type="dxa"/>
              <w:left w:w="100" w:type="dxa"/>
              <w:bottom w:w="100" w:type="dxa"/>
              <w:right w:w="100" w:type="dxa"/>
            </w:tcMar>
          </w:tcPr>
          <w:p w14:paraId="7686214F" w14:textId="77777777" w:rsidR="0010375D" w:rsidRDefault="0010375D">
            <w:pPr>
              <w:widowControl w:val="0"/>
              <w:pBdr>
                <w:top w:val="nil"/>
                <w:left w:val="nil"/>
                <w:bottom w:val="nil"/>
                <w:right w:val="nil"/>
                <w:between w:val="nil"/>
              </w:pBdr>
              <w:spacing w:before="0" w:after="0"/>
            </w:pPr>
          </w:p>
        </w:tc>
        <w:tc>
          <w:tcPr>
            <w:tcW w:w="1035" w:type="dxa"/>
            <w:shd w:val="clear" w:color="auto" w:fill="FF00FF"/>
            <w:tcMar>
              <w:top w:w="100" w:type="dxa"/>
              <w:left w:w="100" w:type="dxa"/>
              <w:bottom w:w="100" w:type="dxa"/>
              <w:right w:w="100" w:type="dxa"/>
            </w:tcMar>
          </w:tcPr>
          <w:p w14:paraId="12B8D6D4" w14:textId="77777777" w:rsidR="0010375D" w:rsidRDefault="0010375D">
            <w:pPr>
              <w:widowControl w:val="0"/>
              <w:pBdr>
                <w:top w:val="nil"/>
                <w:left w:val="nil"/>
                <w:bottom w:val="nil"/>
                <w:right w:val="nil"/>
                <w:between w:val="nil"/>
              </w:pBdr>
              <w:spacing w:before="0" w:after="0"/>
            </w:pPr>
          </w:p>
        </w:tc>
        <w:tc>
          <w:tcPr>
            <w:tcW w:w="1020" w:type="dxa"/>
            <w:shd w:val="clear" w:color="auto" w:fill="FF00FF"/>
            <w:tcMar>
              <w:top w:w="100" w:type="dxa"/>
              <w:left w:w="100" w:type="dxa"/>
              <w:bottom w:w="100" w:type="dxa"/>
              <w:right w:w="100" w:type="dxa"/>
            </w:tcMar>
          </w:tcPr>
          <w:p w14:paraId="581631B2" w14:textId="77777777" w:rsidR="0010375D" w:rsidRDefault="0010375D">
            <w:pPr>
              <w:widowControl w:val="0"/>
              <w:pBdr>
                <w:top w:val="nil"/>
                <w:left w:val="nil"/>
                <w:bottom w:val="nil"/>
                <w:right w:val="nil"/>
                <w:between w:val="nil"/>
              </w:pBdr>
              <w:spacing w:before="0" w:after="0"/>
            </w:pPr>
          </w:p>
        </w:tc>
        <w:tc>
          <w:tcPr>
            <w:tcW w:w="1035" w:type="dxa"/>
            <w:shd w:val="clear" w:color="auto" w:fill="FF00FF"/>
            <w:tcMar>
              <w:top w:w="100" w:type="dxa"/>
              <w:left w:w="100" w:type="dxa"/>
              <w:bottom w:w="100" w:type="dxa"/>
              <w:right w:w="100" w:type="dxa"/>
            </w:tcMar>
          </w:tcPr>
          <w:p w14:paraId="667D59B8" w14:textId="77777777" w:rsidR="0010375D" w:rsidRDefault="0010375D">
            <w:pPr>
              <w:widowControl w:val="0"/>
              <w:pBdr>
                <w:top w:val="nil"/>
                <w:left w:val="nil"/>
                <w:bottom w:val="nil"/>
                <w:right w:val="nil"/>
                <w:between w:val="nil"/>
              </w:pBdr>
              <w:spacing w:before="0" w:after="0"/>
            </w:pPr>
          </w:p>
        </w:tc>
        <w:tc>
          <w:tcPr>
            <w:tcW w:w="1035" w:type="dxa"/>
            <w:shd w:val="clear" w:color="auto" w:fill="FF00FF"/>
            <w:tcMar>
              <w:top w:w="100" w:type="dxa"/>
              <w:left w:w="100" w:type="dxa"/>
              <w:bottom w:w="100" w:type="dxa"/>
              <w:right w:w="100" w:type="dxa"/>
            </w:tcMar>
          </w:tcPr>
          <w:p w14:paraId="71E7E2CC" w14:textId="77777777" w:rsidR="0010375D" w:rsidRDefault="0010375D">
            <w:pPr>
              <w:widowControl w:val="0"/>
              <w:pBdr>
                <w:top w:val="nil"/>
                <w:left w:val="nil"/>
                <w:bottom w:val="nil"/>
                <w:right w:val="nil"/>
                <w:between w:val="nil"/>
              </w:pBdr>
              <w:spacing w:before="0" w:after="0"/>
            </w:pPr>
          </w:p>
        </w:tc>
      </w:tr>
      <w:tr w:rsidR="0097130C" w14:paraId="6979C4E0" w14:textId="77777777">
        <w:tc>
          <w:tcPr>
            <w:tcW w:w="1035" w:type="dxa"/>
            <w:shd w:val="clear" w:color="auto" w:fill="auto"/>
            <w:tcMar>
              <w:top w:w="100" w:type="dxa"/>
              <w:left w:w="100" w:type="dxa"/>
              <w:bottom w:w="100" w:type="dxa"/>
              <w:right w:w="100" w:type="dxa"/>
            </w:tcMar>
          </w:tcPr>
          <w:p w14:paraId="30EDA5F3" w14:textId="77777777" w:rsidR="0010375D" w:rsidRDefault="00000000">
            <w:pPr>
              <w:widowControl w:val="0"/>
              <w:pBdr>
                <w:top w:val="nil"/>
                <w:left w:val="nil"/>
                <w:bottom w:val="nil"/>
                <w:right w:val="nil"/>
                <w:between w:val="nil"/>
              </w:pBdr>
              <w:spacing w:before="0" w:after="0"/>
            </w:pPr>
            <w:r>
              <w:t>PPC</w:t>
            </w:r>
          </w:p>
        </w:tc>
        <w:tc>
          <w:tcPr>
            <w:tcW w:w="1035" w:type="dxa"/>
            <w:shd w:val="clear" w:color="auto" w:fill="auto"/>
            <w:tcMar>
              <w:top w:w="100" w:type="dxa"/>
              <w:left w:w="100" w:type="dxa"/>
              <w:bottom w:w="100" w:type="dxa"/>
              <w:right w:w="100" w:type="dxa"/>
            </w:tcMar>
          </w:tcPr>
          <w:p w14:paraId="280435A5" w14:textId="77777777" w:rsidR="0010375D" w:rsidRDefault="00000000">
            <w:pPr>
              <w:widowControl w:val="0"/>
              <w:pBdr>
                <w:top w:val="nil"/>
                <w:left w:val="nil"/>
                <w:bottom w:val="nil"/>
                <w:right w:val="nil"/>
                <w:between w:val="nil"/>
              </w:pBdr>
              <w:spacing w:before="0" w:after="0"/>
            </w:pPr>
            <w:r>
              <w:t>Click rate</w:t>
            </w:r>
          </w:p>
        </w:tc>
        <w:tc>
          <w:tcPr>
            <w:tcW w:w="1035" w:type="dxa"/>
            <w:shd w:val="clear" w:color="auto" w:fill="auto"/>
            <w:tcMar>
              <w:top w:w="100" w:type="dxa"/>
              <w:left w:w="100" w:type="dxa"/>
              <w:bottom w:w="100" w:type="dxa"/>
              <w:right w:w="100" w:type="dxa"/>
            </w:tcMar>
          </w:tcPr>
          <w:p w14:paraId="448AB0AA" w14:textId="77777777" w:rsidR="0010375D" w:rsidRDefault="00000000">
            <w:pPr>
              <w:widowControl w:val="0"/>
              <w:spacing w:before="0" w:after="0"/>
            </w:pPr>
            <w:r>
              <w:t>November</w:t>
            </w:r>
          </w:p>
        </w:tc>
        <w:tc>
          <w:tcPr>
            <w:tcW w:w="1035" w:type="dxa"/>
            <w:shd w:val="clear" w:color="auto" w:fill="auto"/>
            <w:tcMar>
              <w:top w:w="100" w:type="dxa"/>
              <w:left w:w="100" w:type="dxa"/>
              <w:bottom w:w="100" w:type="dxa"/>
              <w:right w:w="100" w:type="dxa"/>
            </w:tcMar>
          </w:tcPr>
          <w:p w14:paraId="17A84CAA" w14:textId="77777777" w:rsidR="0010375D" w:rsidRDefault="00000000">
            <w:pPr>
              <w:widowControl w:val="0"/>
              <w:spacing w:before="0" w:after="0"/>
            </w:pPr>
            <w:r>
              <w:t>November</w:t>
            </w:r>
          </w:p>
        </w:tc>
        <w:tc>
          <w:tcPr>
            <w:tcW w:w="1035" w:type="dxa"/>
            <w:shd w:val="clear" w:color="auto" w:fill="F4CCCC"/>
            <w:tcMar>
              <w:top w:w="100" w:type="dxa"/>
              <w:left w:w="100" w:type="dxa"/>
              <w:bottom w:w="100" w:type="dxa"/>
              <w:right w:w="100" w:type="dxa"/>
            </w:tcMar>
          </w:tcPr>
          <w:p w14:paraId="2E91E69B" w14:textId="77777777" w:rsidR="0010375D" w:rsidRDefault="0010375D">
            <w:pPr>
              <w:widowControl w:val="0"/>
              <w:pBdr>
                <w:top w:val="nil"/>
                <w:left w:val="nil"/>
                <w:bottom w:val="nil"/>
                <w:right w:val="nil"/>
                <w:between w:val="nil"/>
              </w:pBdr>
              <w:spacing w:before="0" w:after="0"/>
            </w:pPr>
          </w:p>
        </w:tc>
        <w:tc>
          <w:tcPr>
            <w:tcW w:w="1035" w:type="dxa"/>
            <w:shd w:val="clear" w:color="auto" w:fill="F4CCCC"/>
            <w:tcMar>
              <w:top w:w="100" w:type="dxa"/>
              <w:left w:w="100" w:type="dxa"/>
              <w:bottom w:w="100" w:type="dxa"/>
              <w:right w:w="100" w:type="dxa"/>
            </w:tcMar>
          </w:tcPr>
          <w:p w14:paraId="2E48A1C6" w14:textId="77777777" w:rsidR="0010375D" w:rsidRDefault="0010375D">
            <w:pPr>
              <w:widowControl w:val="0"/>
              <w:pBdr>
                <w:top w:val="nil"/>
                <w:left w:val="nil"/>
                <w:bottom w:val="nil"/>
                <w:right w:val="nil"/>
                <w:between w:val="nil"/>
              </w:pBdr>
              <w:spacing w:before="0" w:after="0"/>
            </w:pPr>
          </w:p>
        </w:tc>
        <w:tc>
          <w:tcPr>
            <w:tcW w:w="1020" w:type="dxa"/>
            <w:shd w:val="clear" w:color="auto" w:fill="F4CCCC"/>
            <w:tcMar>
              <w:top w:w="100" w:type="dxa"/>
              <w:left w:w="100" w:type="dxa"/>
              <w:bottom w:w="100" w:type="dxa"/>
              <w:right w:w="100" w:type="dxa"/>
            </w:tcMar>
          </w:tcPr>
          <w:p w14:paraId="3372FE20" w14:textId="77777777" w:rsidR="0010375D" w:rsidRDefault="0010375D">
            <w:pPr>
              <w:widowControl w:val="0"/>
              <w:pBdr>
                <w:top w:val="nil"/>
                <w:left w:val="nil"/>
                <w:bottom w:val="nil"/>
                <w:right w:val="nil"/>
                <w:between w:val="nil"/>
              </w:pBdr>
              <w:spacing w:before="0" w:after="0"/>
            </w:pPr>
          </w:p>
        </w:tc>
        <w:tc>
          <w:tcPr>
            <w:tcW w:w="1035" w:type="dxa"/>
            <w:shd w:val="clear" w:color="auto" w:fill="F4CCCC"/>
            <w:tcMar>
              <w:top w:w="100" w:type="dxa"/>
              <w:left w:w="100" w:type="dxa"/>
              <w:bottom w:w="100" w:type="dxa"/>
              <w:right w:w="100" w:type="dxa"/>
            </w:tcMar>
          </w:tcPr>
          <w:p w14:paraId="5D8BD941" w14:textId="77777777" w:rsidR="0010375D" w:rsidRDefault="0010375D">
            <w:pPr>
              <w:widowControl w:val="0"/>
              <w:pBdr>
                <w:top w:val="nil"/>
                <w:left w:val="nil"/>
                <w:bottom w:val="nil"/>
                <w:right w:val="nil"/>
                <w:between w:val="nil"/>
              </w:pBdr>
              <w:spacing w:before="0" w:after="0"/>
            </w:pPr>
          </w:p>
        </w:tc>
        <w:tc>
          <w:tcPr>
            <w:tcW w:w="1035" w:type="dxa"/>
            <w:shd w:val="clear" w:color="auto" w:fill="F4CCCC"/>
            <w:tcMar>
              <w:top w:w="100" w:type="dxa"/>
              <w:left w:w="100" w:type="dxa"/>
              <w:bottom w:w="100" w:type="dxa"/>
              <w:right w:w="100" w:type="dxa"/>
            </w:tcMar>
          </w:tcPr>
          <w:p w14:paraId="591A8554" w14:textId="77777777" w:rsidR="0010375D" w:rsidRDefault="0010375D">
            <w:pPr>
              <w:widowControl w:val="0"/>
              <w:pBdr>
                <w:top w:val="nil"/>
                <w:left w:val="nil"/>
                <w:bottom w:val="nil"/>
                <w:right w:val="nil"/>
                <w:between w:val="nil"/>
              </w:pBdr>
              <w:spacing w:before="0" w:after="0"/>
            </w:pPr>
          </w:p>
        </w:tc>
      </w:tr>
      <w:tr w:rsidR="0097130C" w14:paraId="52FFFD2F" w14:textId="77777777">
        <w:trPr>
          <w:trHeight w:val="440"/>
        </w:trPr>
        <w:tc>
          <w:tcPr>
            <w:tcW w:w="9300" w:type="dxa"/>
            <w:gridSpan w:val="9"/>
            <w:shd w:val="clear" w:color="auto" w:fill="auto"/>
            <w:tcMar>
              <w:top w:w="100" w:type="dxa"/>
              <w:left w:w="100" w:type="dxa"/>
              <w:bottom w:w="100" w:type="dxa"/>
              <w:right w:w="100" w:type="dxa"/>
            </w:tcMar>
          </w:tcPr>
          <w:p w14:paraId="7F82ABA6" w14:textId="77777777" w:rsidR="0010375D" w:rsidRDefault="00000000">
            <w:pPr>
              <w:widowControl w:val="0"/>
              <w:pBdr>
                <w:top w:val="nil"/>
                <w:left w:val="nil"/>
                <w:bottom w:val="nil"/>
                <w:right w:val="nil"/>
                <w:between w:val="nil"/>
              </w:pBdr>
              <w:spacing w:before="0" w:after="0"/>
            </w:pPr>
            <w:r>
              <w:t xml:space="preserve">Sales promotion </w:t>
            </w:r>
          </w:p>
        </w:tc>
      </w:tr>
      <w:tr w:rsidR="0097130C" w14:paraId="51C48D56" w14:textId="77777777">
        <w:tc>
          <w:tcPr>
            <w:tcW w:w="1035" w:type="dxa"/>
            <w:shd w:val="clear" w:color="auto" w:fill="auto"/>
            <w:tcMar>
              <w:top w:w="100" w:type="dxa"/>
              <w:left w:w="100" w:type="dxa"/>
              <w:bottom w:w="100" w:type="dxa"/>
              <w:right w:w="100" w:type="dxa"/>
            </w:tcMar>
          </w:tcPr>
          <w:p w14:paraId="41A0D3E8" w14:textId="77777777" w:rsidR="0010375D" w:rsidRDefault="0010375D">
            <w:pPr>
              <w:widowControl w:val="0"/>
              <w:pBdr>
                <w:top w:val="nil"/>
                <w:left w:val="nil"/>
                <w:bottom w:val="nil"/>
                <w:right w:val="nil"/>
                <w:between w:val="nil"/>
              </w:pBdr>
              <w:spacing w:before="0" w:after="0"/>
            </w:pPr>
          </w:p>
        </w:tc>
        <w:tc>
          <w:tcPr>
            <w:tcW w:w="1035" w:type="dxa"/>
            <w:shd w:val="clear" w:color="auto" w:fill="auto"/>
            <w:tcMar>
              <w:top w:w="100" w:type="dxa"/>
              <w:left w:w="100" w:type="dxa"/>
              <w:bottom w:w="100" w:type="dxa"/>
              <w:right w:w="100" w:type="dxa"/>
            </w:tcMar>
          </w:tcPr>
          <w:p w14:paraId="51EE5155" w14:textId="77777777" w:rsidR="0010375D" w:rsidRDefault="00000000">
            <w:pPr>
              <w:widowControl w:val="0"/>
              <w:spacing w:before="0" w:after="0"/>
            </w:pPr>
            <w:r>
              <w:t>Contests</w:t>
            </w:r>
          </w:p>
        </w:tc>
        <w:tc>
          <w:tcPr>
            <w:tcW w:w="1035" w:type="dxa"/>
            <w:shd w:val="clear" w:color="auto" w:fill="auto"/>
            <w:tcMar>
              <w:top w:w="100" w:type="dxa"/>
              <w:left w:w="100" w:type="dxa"/>
              <w:bottom w:w="100" w:type="dxa"/>
              <w:right w:w="100" w:type="dxa"/>
            </w:tcMar>
          </w:tcPr>
          <w:p w14:paraId="3EB312DB" w14:textId="77777777" w:rsidR="0010375D" w:rsidRDefault="00000000">
            <w:pPr>
              <w:widowControl w:val="0"/>
              <w:spacing w:before="0" w:after="0"/>
            </w:pPr>
            <w:r>
              <w:t>November</w:t>
            </w:r>
          </w:p>
        </w:tc>
        <w:tc>
          <w:tcPr>
            <w:tcW w:w="1035" w:type="dxa"/>
            <w:shd w:val="clear" w:color="auto" w:fill="auto"/>
            <w:tcMar>
              <w:top w:w="100" w:type="dxa"/>
              <w:left w:w="100" w:type="dxa"/>
              <w:bottom w:w="100" w:type="dxa"/>
              <w:right w:w="100" w:type="dxa"/>
            </w:tcMar>
          </w:tcPr>
          <w:p w14:paraId="76E72164" w14:textId="77777777" w:rsidR="0010375D" w:rsidRDefault="00000000">
            <w:pPr>
              <w:widowControl w:val="0"/>
              <w:pBdr>
                <w:top w:val="nil"/>
                <w:left w:val="nil"/>
                <w:bottom w:val="nil"/>
                <w:right w:val="nil"/>
                <w:between w:val="nil"/>
              </w:pBdr>
              <w:spacing w:before="0" w:after="0"/>
            </w:pPr>
            <w:r>
              <w:t>March</w:t>
            </w:r>
          </w:p>
        </w:tc>
        <w:tc>
          <w:tcPr>
            <w:tcW w:w="1035" w:type="dxa"/>
            <w:shd w:val="clear" w:color="auto" w:fill="93C47D"/>
            <w:tcMar>
              <w:top w:w="100" w:type="dxa"/>
              <w:left w:w="100" w:type="dxa"/>
              <w:bottom w:w="100" w:type="dxa"/>
              <w:right w:w="100" w:type="dxa"/>
            </w:tcMar>
          </w:tcPr>
          <w:p w14:paraId="1BF8DE42" w14:textId="77777777" w:rsidR="0010375D" w:rsidRDefault="0010375D">
            <w:pPr>
              <w:widowControl w:val="0"/>
              <w:pBdr>
                <w:top w:val="nil"/>
                <w:left w:val="nil"/>
                <w:bottom w:val="nil"/>
                <w:right w:val="nil"/>
                <w:between w:val="nil"/>
              </w:pBdr>
              <w:spacing w:before="0" w:after="0"/>
            </w:pPr>
          </w:p>
        </w:tc>
        <w:tc>
          <w:tcPr>
            <w:tcW w:w="1035" w:type="dxa"/>
            <w:shd w:val="clear" w:color="auto" w:fill="93C47D"/>
            <w:tcMar>
              <w:top w:w="100" w:type="dxa"/>
              <w:left w:w="100" w:type="dxa"/>
              <w:bottom w:w="100" w:type="dxa"/>
              <w:right w:w="100" w:type="dxa"/>
            </w:tcMar>
          </w:tcPr>
          <w:p w14:paraId="3573573B" w14:textId="77777777" w:rsidR="0010375D" w:rsidRDefault="0010375D">
            <w:pPr>
              <w:widowControl w:val="0"/>
              <w:pBdr>
                <w:top w:val="nil"/>
                <w:left w:val="nil"/>
                <w:bottom w:val="nil"/>
                <w:right w:val="nil"/>
                <w:between w:val="nil"/>
              </w:pBdr>
              <w:spacing w:before="0" w:after="0"/>
            </w:pPr>
          </w:p>
        </w:tc>
        <w:tc>
          <w:tcPr>
            <w:tcW w:w="1020" w:type="dxa"/>
            <w:shd w:val="clear" w:color="auto" w:fill="auto"/>
            <w:tcMar>
              <w:top w:w="100" w:type="dxa"/>
              <w:left w:w="100" w:type="dxa"/>
              <w:bottom w:w="100" w:type="dxa"/>
              <w:right w:w="100" w:type="dxa"/>
            </w:tcMar>
          </w:tcPr>
          <w:p w14:paraId="24E63054" w14:textId="77777777" w:rsidR="0010375D" w:rsidRDefault="0010375D">
            <w:pPr>
              <w:widowControl w:val="0"/>
              <w:pBdr>
                <w:top w:val="nil"/>
                <w:left w:val="nil"/>
                <w:bottom w:val="nil"/>
                <w:right w:val="nil"/>
                <w:between w:val="nil"/>
              </w:pBdr>
              <w:spacing w:before="0" w:after="0"/>
            </w:pPr>
          </w:p>
        </w:tc>
        <w:tc>
          <w:tcPr>
            <w:tcW w:w="1035" w:type="dxa"/>
            <w:shd w:val="clear" w:color="auto" w:fill="auto"/>
            <w:tcMar>
              <w:top w:w="100" w:type="dxa"/>
              <w:left w:w="100" w:type="dxa"/>
              <w:bottom w:w="100" w:type="dxa"/>
              <w:right w:w="100" w:type="dxa"/>
            </w:tcMar>
          </w:tcPr>
          <w:p w14:paraId="2DD8BB57" w14:textId="77777777" w:rsidR="0010375D" w:rsidRDefault="0010375D">
            <w:pPr>
              <w:widowControl w:val="0"/>
              <w:pBdr>
                <w:top w:val="nil"/>
                <w:left w:val="nil"/>
                <w:bottom w:val="nil"/>
                <w:right w:val="nil"/>
                <w:between w:val="nil"/>
              </w:pBdr>
              <w:spacing w:before="0" w:after="0"/>
            </w:pPr>
          </w:p>
        </w:tc>
        <w:tc>
          <w:tcPr>
            <w:tcW w:w="1035" w:type="dxa"/>
            <w:shd w:val="clear" w:color="auto" w:fill="auto"/>
            <w:tcMar>
              <w:top w:w="100" w:type="dxa"/>
              <w:left w:w="100" w:type="dxa"/>
              <w:bottom w:w="100" w:type="dxa"/>
              <w:right w:w="100" w:type="dxa"/>
            </w:tcMar>
          </w:tcPr>
          <w:p w14:paraId="6E97D49D" w14:textId="77777777" w:rsidR="0010375D" w:rsidRDefault="0010375D">
            <w:pPr>
              <w:widowControl w:val="0"/>
              <w:pBdr>
                <w:top w:val="nil"/>
                <w:left w:val="nil"/>
                <w:bottom w:val="nil"/>
                <w:right w:val="nil"/>
                <w:between w:val="nil"/>
              </w:pBdr>
              <w:spacing w:before="0" w:after="0"/>
            </w:pPr>
          </w:p>
        </w:tc>
      </w:tr>
      <w:tr w:rsidR="0097130C" w14:paraId="47DD07DE" w14:textId="77777777">
        <w:tc>
          <w:tcPr>
            <w:tcW w:w="1035" w:type="dxa"/>
            <w:shd w:val="clear" w:color="auto" w:fill="auto"/>
            <w:tcMar>
              <w:top w:w="100" w:type="dxa"/>
              <w:left w:w="100" w:type="dxa"/>
              <w:bottom w:w="100" w:type="dxa"/>
              <w:right w:w="100" w:type="dxa"/>
            </w:tcMar>
          </w:tcPr>
          <w:p w14:paraId="7C6EF148" w14:textId="77777777" w:rsidR="0010375D" w:rsidRDefault="0010375D">
            <w:pPr>
              <w:widowControl w:val="0"/>
              <w:pBdr>
                <w:top w:val="nil"/>
                <w:left w:val="nil"/>
                <w:bottom w:val="nil"/>
                <w:right w:val="nil"/>
                <w:between w:val="nil"/>
              </w:pBdr>
              <w:spacing w:before="0" w:after="0"/>
            </w:pPr>
          </w:p>
        </w:tc>
        <w:tc>
          <w:tcPr>
            <w:tcW w:w="1035" w:type="dxa"/>
            <w:shd w:val="clear" w:color="auto" w:fill="auto"/>
            <w:tcMar>
              <w:top w:w="100" w:type="dxa"/>
              <w:left w:w="100" w:type="dxa"/>
              <w:bottom w:w="100" w:type="dxa"/>
              <w:right w:w="100" w:type="dxa"/>
            </w:tcMar>
          </w:tcPr>
          <w:p w14:paraId="472B5D94" w14:textId="77777777" w:rsidR="0010375D" w:rsidRDefault="00000000">
            <w:pPr>
              <w:widowControl w:val="0"/>
              <w:pBdr>
                <w:top w:val="nil"/>
                <w:left w:val="nil"/>
                <w:bottom w:val="nil"/>
                <w:right w:val="nil"/>
                <w:between w:val="nil"/>
              </w:pBdr>
              <w:spacing w:before="0" w:after="0"/>
            </w:pPr>
            <w:r>
              <w:t xml:space="preserve">Discounts </w:t>
            </w:r>
          </w:p>
        </w:tc>
        <w:tc>
          <w:tcPr>
            <w:tcW w:w="1035" w:type="dxa"/>
            <w:shd w:val="clear" w:color="auto" w:fill="auto"/>
            <w:tcMar>
              <w:top w:w="100" w:type="dxa"/>
              <w:left w:w="100" w:type="dxa"/>
              <w:bottom w:w="100" w:type="dxa"/>
              <w:right w:w="100" w:type="dxa"/>
            </w:tcMar>
          </w:tcPr>
          <w:p w14:paraId="65B1CB82" w14:textId="77777777" w:rsidR="0010375D" w:rsidRDefault="00000000">
            <w:pPr>
              <w:widowControl w:val="0"/>
              <w:spacing w:before="0" w:after="0"/>
            </w:pPr>
            <w:r>
              <w:t>November</w:t>
            </w:r>
          </w:p>
        </w:tc>
        <w:tc>
          <w:tcPr>
            <w:tcW w:w="1035" w:type="dxa"/>
            <w:shd w:val="clear" w:color="auto" w:fill="auto"/>
            <w:tcMar>
              <w:top w:w="100" w:type="dxa"/>
              <w:left w:w="100" w:type="dxa"/>
              <w:bottom w:w="100" w:type="dxa"/>
              <w:right w:w="100" w:type="dxa"/>
            </w:tcMar>
          </w:tcPr>
          <w:p w14:paraId="70D924C6" w14:textId="77777777" w:rsidR="0010375D" w:rsidRDefault="00000000">
            <w:pPr>
              <w:widowControl w:val="0"/>
              <w:spacing w:before="0" w:after="0"/>
            </w:pPr>
            <w:r>
              <w:t>November</w:t>
            </w:r>
          </w:p>
        </w:tc>
        <w:tc>
          <w:tcPr>
            <w:tcW w:w="1035" w:type="dxa"/>
            <w:shd w:val="clear" w:color="auto" w:fill="0B5394"/>
            <w:tcMar>
              <w:top w:w="100" w:type="dxa"/>
              <w:left w:w="100" w:type="dxa"/>
              <w:bottom w:w="100" w:type="dxa"/>
              <w:right w:w="100" w:type="dxa"/>
            </w:tcMar>
          </w:tcPr>
          <w:p w14:paraId="5564A502" w14:textId="77777777" w:rsidR="0010375D" w:rsidRDefault="0010375D">
            <w:pPr>
              <w:widowControl w:val="0"/>
              <w:pBdr>
                <w:top w:val="nil"/>
                <w:left w:val="nil"/>
                <w:bottom w:val="nil"/>
                <w:right w:val="nil"/>
                <w:between w:val="nil"/>
              </w:pBdr>
              <w:spacing w:before="0" w:after="0"/>
            </w:pPr>
          </w:p>
        </w:tc>
        <w:tc>
          <w:tcPr>
            <w:tcW w:w="1035" w:type="dxa"/>
            <w:shd w:val="clear" w:color="auto" w:fill="0B5394"/>
            <w:tcMar>
              <w:top w:w="100" w:type="dxa"/>
              <w:left w:w="100" w:type="dxa"/>
              <w:bottom w:w="100" w:type="dxa"/>
              <w:right w:w="100" w:type="dxa"/>
            </w:tcMar>
          </w:tcPr>
          <w:p w14:paraId="111B18EB" w14:textId="77777777" w:rsidR="0010375D" w:rsidRDefault="0010375D">
            <w:pPr>
              <w:widowControl w:val="0"/>
              <w:pBdr>
                <w:top w:val="nil"/>
                <w:left w:val="nil"/>
                <w:bottom w:val="nil"/>
                <w:right w:val="nil"/>
                <w:between w:val="nil"/>
              </w:pBdr>
              <w:spacing w:before="0" w:after="0"/>
            </w:pPr>
          </w:p>
        </w:tc>
        <w:tc>
          <w:tcPr>
            <w:tcW w:w="1020" w:type="dxa"/>
            <w:shd w:val="clear" w:color="auto" w:fill="0B5394"/>
            <w:tcMar>
              <w:top w:w="100" w:type="dxa"/>
              <w:left w:w="100" w:type="dxa"/>
              <w:bottom w:w="100" w:type="dxa"/>
              <w:right w:w="100" w:type="dxa"/>
            </w:tcMar>
          </w:tcPr>
          <w:p w14:paraId="5797A505" w14:textId="77777777" w:rsidR="0010375D" w:rsidRDefault="0010375D">
            <w:pPr>
              <w:widowControl w:val="0"/>
              <w:pBdr>
                <w:top w:val="nil"/>
                <w:left w:val="nil"/>
                <w:bottom w:val="nil"/>
                <w:right w:val="nil"/>
                <w:between w:val="nil"/>
              </w:pBdr>
              <w:spacing w:before="0" w:after="0"/>
            </w:pPr>
          </w:p>
        </w:tc>
        <w:tc>
          <w:tcPr>
            <w:tcW w:w="1035" w:type="dxa"/>
            <w:shd w:val="clear" w:color="auto" w:fill="0B5394"/>
            <w:tcMar>
              <w:top w:w="100" w:type="dxa"/>
              <w:left w:w="100" w:type="dxa"/>
              <w:bottom w:w="100" w:type="dxa"/>
              <w:right w:w="100" w:type="dxa"/>
            </w:tcMar>
          </w:tcPr>
          <w:p w14:paraId="6FA28CC0" w14:textId="77777777" w:rsidR="0010375D" w:rsidRDefault="0010375D">
            <w:pPr>
              <w:widowControl w:val="0"/>
              <w:pBdr>
                <w:top w:val="nil"/>
                <w:left w:val="nil"/>
                <w:bottom w:val="nil"/>
                <w:right w:val="nil"/>
                <w:between w:val="nil"/>
              </w:pBdr>
              <w:spacing w:before="0" w:after="0"/>
            </w:pPr>
          </w:p>
        </w:tc>
        <w:tc>
          <w:tcPr>
            <w:tcW w:w="1035" w:type="dxa"/>
            <w:shd w:val="clear" w:color="auto" w:fill="0B5394"/>
            <w:tcMar>
              <w:top w:w="100" w:type="dxa"/>
              <w:left w:w="100" w:type="dxa"/>
              <w:bottom w:w="100" w:type="dxa"/>
              <w:right w:w="100" w:type="dxa"/>
            </w:tcMar>
          </w:tcPr>
          <w:p w14:paraId="49FE9D15" w14:textId="77777777" w:rsidR="0010375D" w:rsidRDefault="0010375D">
            <w:pPr>
              <w:widowControl w:val="0"/>
              <w:pBdr>
                <w:top w:val="nil"/>
                <w:left w:val="nil"/>
                <w:bottom w:val="nil"/>
                <w:right w:val="nil"/>
                <w:between w:val="nil"/>
              </w:pBdr>
              <w:spacing w:before="0" w:after="0"/>
            </w:pPr>
          </w:p>
        </w:tc>
      </w:tr>
    </w:tbl>
    <w:p w14:paraId="0583B64E" w14:textId="77777777" w:rsidR="0010375D" w:rsidRDefault="00000000" w:rsidP="00CD7FA4">
      <w:pPr>
        <w:pStyle w:val="Heading1"/>
      </w:pPr>
      <w:bookmarkStart w:id="15" w:name="_Toc128775681"/>
      <w:r>
        <w:lastRenderedPageBreak/>
        <w:t>7. Control</w:t>
      </w:r>
      <w:bookmarkEnd w:id="15"/>
      <w:r>
        <w:t xml:space="preserve"> </w:t>
      </w:r>
    </w:p>
    <w:p w14:paraId="28F57BF8" w14:textId="77777777" w:rsidR="0010375D" w:rsidRDefault="00000000">
      <w:r>
        <w:t xml:space="preserve">Hilton Hotel will measure its success by evaluating the increased number of customers. The customers will purchase more smart rooms. The company also increased its smart room capacity and wants to build almost 800 smart rooms in the UK. Hilton Hotel will evaluate its success through analysis of the customer's growth and their feedback towards the brand's service. </w:t>
      </w:r>
      <w:r>
        <w:rPr>
          <w:color w:val="222222"/>
          <w:highlight w:val="white"/>
        </w:rPr>
        <w:t>(Ferrell, 2021)</w:t>
      </w:r>
      <w:r>
        <w:t xml:space="preserve"> </w:t>
      </w:r>
      <w:sdt>
        <w:sdtPr>
          <w:tag w:val="goog_rdk_16"/>
          <w:id w:val="-1365590258"/>
        </w:sdtPr>
        <w:sdtContent/>
      </w:sdt>
      <w:r>
        <w:t>The UK hotel industry will reach almost £21 billion in the year 2023. The rate of growth revenue will be around 1.59%. Hilton Hotel wants to become the largest smart hotel provider in the UK and grab the large hotel market of the n</w:t>
      </w:r>
      <w:sdt>
        <w:sdtPr>
          <w:tag w:val="goog_rdk_17"/>
          <w:id w:val="-1950145741"/>
        </w:sdtPr>
        <w:sdtContent/>
      </w:sdt>
      <w:r>
        <w:t xml:space="preserve">ation.   </w:t>
      </w:r>
    </w:p>
    <w:p w14:paraId="6CA1A452" w14:textId="77777777" w:rsidR="0010375D" w:rsidRDefault="00000000">
      <w:pPr>
        <w:pStyle w:val="Heading1"/>
      </w:pPr>
      <w:bookmarkStart w:id="16" w:name="_heading=h.30j0zll" w:colFirst="0" w:colLast="0"/>
      <w:bookmarkStart w:id="17" w:name="_Toc128775682"/>
      <w:bookmarkEnd w:id="16"/>
      <w:r>
        <w:t>8. Conclusion</w:t>
      </w:r>
      <w:bookmarkEnd w:id="17"/>
    </w:p>
    <w:p w14:paraId="1029C5B8" w14:textId="77777777" w:rsidR="00CD7FA4" w:rsidRDefault="00000000">
      <w:r>
        <w:t xml:space="preserve">Hilton Hotel, one of the leading hotel brands, wants to increase its smart hotel consumers in the UK. Therefore, the company also needs to increase its smart hotel capacity which also will be increased within one year. </w:t>
      </w:r>
    </w:p>
    <w:p w14:paraId="2D92D4EC" w14:textId="77777777" w:rsidR="00843252" w:rsidRDefault="00843252">
      <w:r>
        <w:br w:type="page"/>
      </w:r>
    </w:p>
    <w:p w14:paraId="74FF3A99" w14:textId="77777777" w:rsidR="00843252" w:rsidRDefault="00843252" w:rsidP="00843252">
      <w:pPr>
        <w:pStyle w:val="Heading1"/>
      </w:pPr>
      <w:bookmarkStart w:id="18" w:name="_Toc128775683"/>
      <w:r>
        <w:lastRenderedPageBreak/>
        <w:t>References</w:t>
      </w:r>
      <w:bookmarkEnd w:id="18"/>
      <w:r>
        <w:t xml:space="preserve"> </w:t>
      </w:r>
    </w:p>
    <w:p w14:paraId="7E77E9C0" w14:textId="77777777" w:rsidR="00843252" w:rsidRDefault="00843252" w:rsidP="00843252">
      <w:r>
        <w:t xml:space="preserve">Bowie, D. Buttle, F. Brookes, M and </w:t>
      </w:r>
      <w:proofErr w:type="spellStart"/>
      <w:r>
        <w:t>Mariussen</w:t>
      </w:r>
      <w:proofErr w:type="spellEnd"/>
      <w:r>
        <w:t>, A (2017), Hospitality Marketing. 3rd ed, Routledge, London</w:t>
      </w:r>
    </w:p>
    <w:p w14:paraId="594F79C9" w14:textId="77777777" w:rsidR="00843252" w:rsidRDefault="00843252" w:rsidP="00843252">
      <w:pPr>
        <w:spacing w:before="240" w:after="240"/>
        <w:rPr>
          <w:highlight w:val="white"/>
        </w:rPr>
      </w:pPr>
      <w:r>
        <w:rPr>
          <w:highlight w:val="white"/>
        </w:rPr>
        <w:t>Chaffey, D and Ellis- Chadwick, F. (2019) Digital Marketing. 7th ed, Pearsons, London.</w:t>
      </w:r>
    </w:p>
    <w:p w14:paraId="59000AC8" w14:textId="77777777" w:rsidR="00843252" w:rsidRDefault="00843252" w:rsidP="00843252">
      <w:pPr>
        <w:spacing w:before="240" w:after="240"/>
        <w:rPr>
          <w:highlight w:val="white"/>
        </w:rPr>
      </w:pPr>
      <w:r>
        <w:t xml:space="preserve">‌Corporate Finance Institute (2020). </w:t>
      </w:r>
      <w:r>
        <w:rPr>
          <w:i/>
        </w:rPr>
        <w:t>5C Analysis</w:t>
      </w:r>
      <w:r>
        <w:t xml:space="preserve">. Available at: </w:t>
      </w:r>
      <w:hyperlink r:id="rId13">
        <w:r>
          <w:rPr>
            <w:color w:val="1155CC"/>
            <w:u w:val="single"/>
          </w:rPr>
          <w:t>https://corporatefinanceinstitute.com/resources/management/5c-analysis-marketing/</w:t>
        </w:r>
      </w:hyperlink>
      <w:r>
        <w:t xml:space="preserve"> [Accessed 3 Mar. 2023].</w:t>
      </w:r>
    </w:p>
    <w:p w14:paraId="71AA70AC" w14:textId="77777777" w:rsidR="00843252" w:rsidRDefault="00843252" w:rsidP="00843252">
      <w:pPr>
        <w:spacing w:before="240" w:after="240"/>
        <w:rPr>
          <w:highlight w:val="white"/>
        </w:rPr>
      </w:pPr>
      <w:r>
        <w:rPr>
          <w:color w:val="222222"/>
          <w:highlight w:val="white"/>
        </w:rPr>
        <w:t xml:space="preserve">Ferrell, O.C., Hartline, M. and Hochstein, B.W., 2021. </w:t>
      </w:r>
      <w:r>
        <w:rPr>
          <w:i/>
          <w:color w:val="222222"/>
          <w:highlight w:val="white"/>
        </w:rPr>
        <w:t>Marketing strategy</w:t>
      </w:r>
      <w:r>
        <w:rPr>
          <w:color w:val="222222"/>
          <w:highlight w:val="white"/>
        </w:rPr>
        <w:t>. Cengage Learning.</w:t>
      </w:r>
    </w:p>
    <w:p w14:paraId="32B16468" w14:textId="77777777" w:rsidR="00843252" w:rsidRDefault="00843252" w:rsidP="00843252">
      <w:pPr>
        <w:spacing w:before="240" w:after="240"/>
        <w:rPr>
          <w:highlight w:val="white"/>
        </w:rPr>
      </w:pPr>
      <w:r>
        <w:rPr>
          <w:highlight w:val="white"/>
        </w:rPr>
        <w:t xml:space="preserve">Hilton, (2021). </w:t>
      </w:r>
      <w:r>
        <w:rPr>
          <w:i/>
          <w:highlight w:val="white"/>
        </w:rPr>
        <w:t>Hilton 2021 Annual Report</w:t>
      </w:r>
      <w:r>
        <w:rPr>
          <w:highlight w:val="white"/>
        </w:rPr>
        <w:t xml:space="preserve">. Available at: </w:t>
      </w:r>
      <w:hyperlink r:id="rId14">
        <w:r>
          <w:rPr>
            <w:color w:val="1155CC"/>
            <w:highlight w:val="white"/>
            <w:u w:val="single"/>
          </w:rPr>
          <w:t>https://www.corporatereport.com/hilton/2021/ar/guest-experience/</w:t>
        </w:r>
      </w:hyperlink>
      <w:r>
        <w:rPr>
          <w:highlight w:val="white"/>
        </w:rPr>
        <w:t xml:space="preserve"> [Accessed 3 March 2023]</w:t>
      </w:r>
    </w:p>
    <w:p w14:paraId="5A65AF3D" w14:textId="77777777" w:rsidR="00843252" w:rsidRDefault="00843252" w:rsidP="00843252">
      <w:pPr>
        <w:spacing w:before="0" w:after="240"/>
        <w:rPr>
          <w:highlight w:val="white"/>
        </w:rPr>
      </w:pPr>
      <w:r>
        <w:rPr>
          <w:highlight w:val="white"/>
        </w:rPr>
        <w:t xml:space="preserve">Hilton, (2023). </w:t>
      </w:r>
      <w:r>
        <w:rPr>
          <w:i/>
          <w:highlight w:val="white"/>
        </w:rPr>
        <w:t xml:space="preserve">Hilton Brands. </w:t>
      </w:r>
      <w:r>
        <w:rPr>
          <w:highlight w:val="white"/>
        </w:rPr>
        <w:t>Available at: https://www.hilton.com/en/corporate/#:~:text=Hilton%20Honors,-Hilton%20Honors%20is&amp;text=In%20fact%2C%20with%207%2C000%20properties,for%20every%20budget%20and%20occasion. [Accessed 3 Mar. 2023].</w:t>
      </w:r>
    </w:p>
    <w:p w14:paraId="0A009F9D" w14:textId="77777777" w:rsidR="00843252" w:rsidRDefault="00843252" w:rsidP="00843252">
      <w:pPr>
        <w:spacing w:before="240" w:after="240"/>
        <w:rPr>
          <w:highlight w:val="white"/>
        </w:rPr>
      </w:pPr>
      <w:r>
        <w:rPr>
          <w:highlight w:val="white"/>
        </w:rPr>
        <w:t xml:space="preserve">Instagram, (2020). </w:t>
      </w:r>
      <w:r>
        <w:rPr>
          <w:i/>
          <w:highlight w:val="white"/>
        </w:rPr>
        <w:t>Hilton Hotels &amp; Resorts (@hiltonhotels) • Instagram photos and videos</w:t>
      </w:r>
      <w:r>
        <w:rPr>
          <w:highlight w:val="white"/>
        </w:rPr>
        <w:t xml:space="preserve">. Available at: </w:t>
      </w:r>
      <w:hyperlink r:id="rId15">
        <w:r>
          <w:rPr>
            <w:color w:val="1155CC"/>
            <w:highlight w:val="white"/>
            <w:u w:val="single"/>
          </w:rPr>
          <w:t>https://www.instagram.com/hiltonhotels/?hl=en</w:t>
        </w:r>
      </w:hyperlink>
      <w:r>
        <w:rPr>
          <w:highlight w:val="white"/>
        </w:rPr>
        <w:t xml:space="preserve"> [Accessed 3 March 2023]</w:t>
      </w:r>
    </w:p>
    <w:p w14:paraId="54F80574" w14:textId="77777777" w:rsidR="00843252" w:rsidRDefault="00843252" w:rsidP="00843252">
      <w:r>
        <w:t>Jobber, D. and Ellis-Chadwick, F (2020), Principles and practice of marketing. 9th ed. London.</w:t>
      </w:r>
    </w:p>
    <w:p w14:paraId="49F60E8E" w14:textId="77777777" w:rsidR="00843252" w:rsidRDefault="00843252" w:rsidP="00843252">
      <w:pPr>
        <w:spacing w:before="0" w:after="240"/>
      </w:pPr>
      <w:r>
        <w:t xml:space="preserve">McAuley, N. (2023). </w:t>
      </w:r>
      <w:r>
        <w:rPr>
          <w:i/>
        </w:rPr>
        <w:t>Gross Domestic Product: chained volume measures: Seasonally adjusted £m</w:t>
      </w:r>
      <w:r>
        <w:t xml:space="preserve">. Available at: </w:t>
      </w:r>
      <w:hyperlink r:id="rId16">
        <w:r>
          <w:rPr>
            <w:color w:val="1155CC"/>
            <w:u w:val="single"/>
          </w:rPr>
          <w:t>https://www.ons.gov.uk/economy/grossdomesticproductgdp/timeseries/abmi/pn2</w:t>
        </w:r>
      </w:hyperlink>
      <w:r>
        <w:t xml:space="preserve"> </w:t>
      </w:r>
      <w:r>
        <w:rPr>
          <w:highlight w:val="white"/>
        </w:rPr>
        <w:t>[Accessed 3 March 2023]</w:t>
      </w:r>
    </w:p>
    <w:p w14:paraId="7F992823" w14:textId="77777777" w:rsidR="00843252" w:rsidRDefault="00843252" w:rsidP="00843252">
      <w:pPr>
        <w:spacing w:before="0" w:after="240"/>
        <w:rPr>
          <w:highlight w:val="white"/>
        </w:rPr>
      </w:pPr>
      <w:r>
        <w:rPr>
          <w:highlight w:val="white"/>
        </w:rPr>
        <w:t xml:space="preserve">Statista, (2021). </w:t>
      </w:r>
      <w:r>
        <w:rPr>
          <w:i/>
          <w:highlight w:val="white"/>
        </w:rPr>
        <w:t xml:space="preserve">Hilton Worldwide employee numbers 2021. </w:t>
      </w:r>
      <w:r>
        <w:rPr>
          <w:highlight w:val="white"/>
        </w:rPr>
        <w:t xml:space="preserve">Available at: </w:t>
      </w:r>
      <w:hyperlink r:id="rId17">
        <w:r>
          <w:rPr>
            <w:color w:val="1155CC"/>
            <w:highlight w:val="white"/>
            <w:u w:val="single"/>
          </w:rPr>
          <w:t>https://www.statista.com/statistics/297758/number-of-hilton-worldwide-employees/</w:t>
        </w:r>
      </w:hyperlink>
      <w:r>
        <w:rPr>
          <w:highlight w:val="white"/>
        </w:rPr>
        <w:t xml:space="preserve"> [Accessed 3 March 2023]</w:t>
      </w:r>
    </w:p>
    <w:p w14:paraId="31A5BCA7" w14:textId="77777777" w:rsidR="00843252" w:rsidRDefault="00843252" w:rsidP="00843252">
      <w:pPr>
        <w:spacing w:before="240" w:after="240"/>
      </w:pPr>
    </w:p>
    <w:p w14:paraId="3E4328E9" w14:textId="77777777" w:rsidR="00843252" w:rsidRDefault="00843252"/>
    <w:p w14:paraId="31854F1B" w14:textId="77777777" w:rsidR="00CD7FA4" w:rsidRDefault="00000000">
      <w:r>
        <w:br w:type="page"/>
      </w:r>
    </w:p>
    <w:p w14:paraId="62389E31" w14:textId="77777777" w:rsidR="0010375D" w:rsidRDefault="00000000">
      <w:pPr>
        <w:pStyle w:val="Heading1"/>
      </w:pPr>
      <w:bookmarkStart w:id="19" w:name="_heading=h.nxayx3zd92sv" w:colFirst="0" w:colLast="0"/>
      <w:bookmarkStart w:id="20" w:name="_Toc128775684"/>
      <w:bookmarkEnd w:id="19"/>
      <w:r>
        <w:lastRenderedPageBreak/>
        <w:t>Component B</w:t>
      </w:r>
      <w:bookmarkEnd w:id="20"/>
    </w:p>
    <w:p w14:paraId="3119A068" w14:textId="77777777" w:rsidR="00843252" w:rsidRPr="00843252" w:rsidRDefault="00843252" w:rsidP="00843252">
      <w:r w:rsidRPr="00843252">
        <w:rPr>
          <w:noProof/>
        </w:rPr>
        <w:drawing>
          <wp:inline distT="0" distB="0" distL="0" distR="0" wp14:anchorId="0336618F" wp14:editId="58494E8A">
            <wp:extent cx="5943600" cy="3303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03270"/>
                    </a:xfrm>
                    <a:prstGeom prst="rect">
                      <a:avLst/>
                    </a:prstGeom>
                  </pic:spPr>
                </pic:pic>
              </a:graphicData>
            </a:graphic>
          </wp:inline>
        </w:drawing>
      </w:r>
    </w:p>
    <w:p w14:paraId="3F2B911F" w14:textId="77777777" w:rsidR="0010375D" w:rsidRDefault="00000000">
      <w:pPr>
        <w:pStyle w:val="Heading1"/>
      </w:pPr>
      <w:bookmarkStart w:id="21" w:name="_heading=h.awn0cocfkne7" w:colFirst="0" w:colLast="0"/>
      <w:bookmarkStart w:id="22" w:name="_Toc128775685"/>
      <w:bookmarkEnd w:id="21"/>
      <w:r>
        <w:t>Slide 1: Introduction</w:t>
      </w:r>
      <w:bookmarkEnd w:id="22"/>
      <w:r>
        <w:t xml:space="preserve"> </w:t>
      </w:r>
    </w:p>
    <w:p w14:paraId="056B15DA" w14:textId="77777777" w:rsidR="00843252" w:rsidRPr="00843252" w:rsidRDefault="00843252" w:rsidP="00843252"/>
    <w:p w14:paraId="7831F986" w14:textId="77777777" w:rsidR="00843252" w:rsidRDefault="00843252" w:rsidP="00843252">
      <w:pPr>
        <w:spacing w:after="0"/>
        <w:ind w:left="360"/>
        <w:jc w:val="center"/>
      </w:pPr>
      <w:r w:rsidRPr="00843252">
        <w:rPr>
          <w:noProof/>
        </w:rPr>
        <w:drawing>
          <wp:inline distT="0" distB="0" distL="0" distR="0" wp14:anchorId="0F56F430" wp14:editId="15E29DD2">
            <wp:extent cx="5010849" cy="28007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10849" cy="2800741"/>
                    </a:xfrm>
                    <a:prstGeom prst="rect">
                      <a:avLst/>
                    </a:prstGeom>
                  </pic:spPr>
                </pic:pic>
              </a:graphicData>
            </a:graphic>
          </wp:inline>
        </w:drawing>
      </w:r>
    </w:p>
    <w:p w14:paraId="303E85C3" w14:textId="77777777" w:rsidR="0010375D" w:rsidRDefault="00000000" w:rsidP="00033E1A">
      <w:pPr>
        <w:spacing w:after="0"/>
        <w:ind w:left="360"/>
      </w:pPr>
      <w:r>
        <w:lastRenderedPageBreak/>
        <w:t>The presentation aims to establish a well-structured marketing plan for Hilton Hotel.</w:t>
      </w:r>
    </w:p>
    <w:p w14:paraId="699E5BE2" w14:textId="77777777" w:rsidR="0010375D" w:rsidRDefault="00000000" w:rsidP="00033E1A">
      <w:pPr>
        <w:spacing w:before="0" w:after="0"/>
        <w:ind w:left="360"/>
      </w:pPr>
      <w:r>
        <w:t>Hilton Hotel will increase its customer for smart rooms in the UK.</w:t>
      </w:r>
    </w:p>
    <w:p w14:paraId="7B37E954" w14:textId="77777777" w:rsidR="0010375D" w:rsidRDefault="00000000" w:rsidP="00033E1A">
      <w:pPr>
        <w:spacing w:before="0"/>
        <w:ind w:left="360"/>
      </w:pPr>
      <w:r>
        <w:t xml:space="preserve">The UK hospitality industry along with </w:t>
      </w:r>
      <w:r w:rsidR="00CD7FA4">
        <w:t>hotel</w:t>
      </w:r>
      <w:r>
        <w:t xml:space="preserve"> segments generated £40.4 billion in 2019 </w:t>
      </w:r>
      <w:r>
        <w:rPr>
          <w:highlight w:val="white"/>
        </w:rPr>
        <w:t>(Statista, 2021)</w:t>
      </w:r>
      <w:r>
        <w:t xml:space="preserve">. </w:t>
      </w:r>
    </w:p>
    <w:p w14:paraId="2AFF41DD" w14:textId="77777777" w:rsidR="0010375D" w:rsidRDefault="00000000">
      <w:r>
        <w:t xml:space="preserve"> The UK hospitality industry is one of the leading industries in the world. Integration of technology in hotel rooms is the major trend in the hotel industry </w:t>
      </w:r>
      <w:r>
        <w:rPr>
          <w:color w:val="222222"/>
          <w:highlight w:val="white"/>
        </w:rPr>
        <w:t xml:space="preserve">(Ferrell </w:t>
      </w:r>
      <w:r>
        <w:rPr>
          <w:i/>
          <w:color w:val="222222"/>
          <w:highlight w:val="white"/>
        </w:rPr>
        <w:t>et al.</w:t>
      </w:r>
      <w:r>
        <w:rPr>
          <w:color w:val="222222"/>
          <w:highlight w:val="white"/>
        </w:rPr>
        <w:t>, 2021)</w:t>
      </w:r>
      <w:r>
        <w:t xml:space="preserve">. Therefore, Hilton Hotel can ensure its business growth by improving its smart room’s customer segments. The organisation will increase its marketing for smart rooms in the UK.       </w:t>
      </w:r>
    </w:p>
    <w:p w14:paraId="1D8E88FD" w14:textId="77777777" w:rsidR="0010375D" w:rsidRDefault="00000000">
      <w:pPr>
        <w:pStyle w:val="Heading1"/>
      </w:pPr>
      <w:bookmarkStart w:id="23" w:name="_heading=h.3n5e1kiahwf6" w:colFirst="0" w:colLast="0"/>
      <w:bookmarkStart w:id="24" w:name="_Toc128775686"/>
      <w:bookmarkEnd w:id="23"/>
      <w:r>
        <w:t>Slide 2: Situation Analysis</w:t>
      </w:r>
      <w:bookmarkEnd w:id="24"/>
    </w:p>
    <w:p w14:paraId="002A1340" w14:textId="77777777" w:rsidR="00843252" w:rsidRPr="00843252" w:rsidRDefault="00843252" w:rsidP="00843252">
      <w:pPr>
        <w:jc w:val="center"/>
      </w:pPr>
      <w:r w:rsidRPr="00843252">
        <w:rPr>
          <w:noProof/>
        </w:rPr>
        <w:drawing>
          <wp:inline distT="0" distB="0" distL="0" distR="0" wp14:anchorId="31CD4699" wp14:editId="2B1A3619">
            <wp:extent cx="5068007" cy="28197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68007" cy="2819794"/>
                    </a:xfrm>
                    <a:prstGeom prst="rect">
                      <a:avLst/>
                    </a:prstGeom>
                  </pic:spPr>
                </pic:pic>
              </a:graphicData>
            </a:graphic>
          </wp:inline>
        </w:drawing>
      </w:r>
    </w:p>
    <w:p w14:paraId="693140B6" w14:textId="77777777" w:rsidR="0010375D" w:rsidRPr="00D72DEF" w:rsidRDefault="00000000" w:rsidP="00D72DEF">
      <w:pPr>
        <w:ind w:left="360"/>
        <w:rPr>
          <w:b/>
          <w:bCs/>
        </w:rPr>
      </w:pPr>
      <w:r w:rsidRPr="00D72DEF">
        <w:rPr>
          <w:b/>
          <w:bCs/>
        </w:rPr>
        <w:t xml:space="preserve">Company: SWOT analysis </w:t>
      </w:r>
    </w:p>
    <w:p w14:paraId="218C6461" w14:textId="77777777" w:rsidR="0010375D" w:rsidRDefault="00000000" w:rsidP="00D72DEF">
      <w:pPr>
        <w:spacing w:after="0"/>
        <w:ind w:left="360"/>
      </w:pPr>
      <w:r>
        <w:t>The global presence of the company and around £5.</w:t>
      </w:r>
      <w:r w:rsidR="00CD7FA4">
        <w:t>79 billion</w:t>
      </w:r>
      <w:r>
        <w:t xml:space="preserve"> in revenue in 2022 are the major strengths of the Hilton hotel ‌(GOV.UK, 2021).</w:t>
      </w:r>
    </w:p>
    <w:p w14:paraId="21F3B26F" w14:textId="77777777" w:rsidR="0010375D" w:rsidRDefault="00000000" w:rsidP="00D72DEF">
      <w:pPr>
        <w:spacing w:before="0"/>
        <w:ind w:left="360"/>
      </w:pPr>
      <w:r>
        <w:t xml:space="preserve">The company can enhance its smart room’s customer base (Hilton, 2021).  </w:t>
      </w:r>
    </w:p>
    <w:p w14:paraId="1D1113F5" w14:textId="77777777" w:rsidR="0010375D" w:rsidRPr="00D72DEF" w:rsidRDefault="00000000" w:rsidP="00D72DEF">
      <w:pPr>
        <w:ind w:left="360"/>
        <w:rPr>
          <w:b/>
          <w:bCs/>
        </w:rPr>
      </w:pPr>
      <w:r w:rsidRPr="00D72DEF">
        <w:rPr>
          <w:b/>
          <w:bCs/>
        </w:rPr>
        <w:lastRenderedPageBreak/>
        <w:t>Customers: Segmentation and Targeting</w:t>
      </w:r>
    </w:p>
    <w:p w14:paraId="33376A5B" w14:textId="77777777" w:rsidR="0010375D" w:rsidRDefault="00000000" w:rsidP="00D72DEF">
      <w:pPr>
        <w:spacing w:after="0"/>
        <w:ind w:left="360"/>
      </w:pPr>
      <w:r>
        <w:t>Hilton hotel will choose the UK in its geographic segmentation.</w:t>
      </w:r>
    </w:p>
    <w:p w14:paraId="6FF8026B" w14:textId="77777777" w:rsidR="0010375D" w:rsidRDefault="00000000" w:rsidP="00D72DEF">
      <w:pPr>
        <w:spacing w:before="0"/>
        <w:ind w:left="360"/>
      </w:pPr>
      <w:r>
        <w:t xml:space="preserve">Aged 16 to </w:t>
      </w:r>
      <w:r w:rsidR="00CD7FA4">
        <w:t>45-, upper- and middle-class</w:t>
      </w:r>
      <w:r>
        <w:t xml:space="preserve"> people will be major targets of Hilton Hotel. </w:t>
      </w:r>
    </w:p>
    <w:p w14:paraId="1881A927" w14:textId="77777777" w:rsidR="0010375D" w:rsidRDefault="00000000">
      <w:r>
        <w:t xml:space="preserve">Hilton hotel would rectify its lost reputation by increasing its hotel capacity and developing its products. The high number of employees and managing their engagement are also major weaknesses of the Hilton Hotel. Therefore, the company will target demographic customer segmentation to develop the customer base of smart rooms in the UK. The data theft incident of the company has created legal issues that negatively impact the brand's reputation. On the other hand, the Russian market was one of the profitable areas for Hilton Hotels which has been affected by the conflicts between Russia and Ukraine. </w:t>
      </w:r>
    </w:p>
    <w:p w14:paraId="4142EE65" w14:textId="160D953D" w:rsidR="00D72DEF" w:rsidRDefault="00D72DEF"/>
    <w:p w14:paraId="3FC07F7E" w14:textId="409F9BD6" w:rsidR="00843252" w:rsidRDefault="00757EFC" w:rsidP="00843252">
      <w:pPr>
        <w:jc w:val="center"/>
      </w:pPr>
      <w:r>
        <w:rPr>
          <w:noProof/>
        </w:rPr>
        <w:drawing>
          <wp:inline distT="0" distB="0" distL="0" distR="0" wp14:anchorId="462A4A64" wp14:editId="5C34EB13">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56E7E6B4" w14:textId="77777777" w:rsidR="0010375D" w:rsidRPr="00CD7FA4" w:rsidRDefault="00000000">
      <w:pPr>
        <w:rPr>
          <w:b/>
          <w:bCs/>
        </w:rPr>
      </w:pPr>
      <w:r w:rsidRPr="00CD7FA4">
        <w:rPr>
          <w:b/>
          <w:bCs/>
        </w:rPr>
        <w:t>Competitors: Bowman's strategy clock</w:t>
      </w:r>
    </w:p>
    <w:p w14:paraId="198A70BE" w14:textId="77777777" w:rsidR="0010375D" w:rsidRDefault="00000000" w:rsidP="00D72DEF">
      <w:pPr>
        <w:ind w:left="360"/>
      </w:pPr>
      <w:r>
        <w:lastRenderedPageBreak/>
        <w:t>Price reduction will be the key strategy of Hilton Hotel.</w:t>
      </w:r>
    </w:p>
    <w:p w14:paraId="6F13EB55" w14:textId="77777777" w:rsidR="0010375D" w:rsidRPr="00D72DEF" w:rsidRDefault="00000000" w:rsidP="00D72DEF">
      <w:pPr>
        <w:ind w:left="360"/>
        <w:rPr>
          <w:b/>
          <w:bCs/>
        </w:rPr>
      </w:pPr>
      <w:r w:rsidRPr="00D72DEF">
        <w:rPr>
          <w:b/>
          <w:bCs/>
        </w:rPr>
        <w:t>Collaborators</w:t>
      </w:r>
    </w:p>
    <w:p w14:paraId="6A381290" w14:textId="77777777" w:rsidR="0010375D" w:rsidRDefault="00000000" w:rsidP="00D72DEF">
      <w:pPr>
        <w:ind w:left="360"/>
      </w:pPr>
      <w:r>
        <w:t xml:space="preserve">Hilton Hotel can make a partnership with Harrods UK. </w:t>
      </w:r>
    </w:p>
    <w:p w14:paraId="042D13BB" w14:textId="77777777" w:rsidR="0010375D" w:rsidRPr="00D72DEF" w:rsidRDefault="00000000" w:rsidP="00D72DEF">
      <w:pPr>
        <w:ind w:left="360"/>
        <w:rPr>
          <w:b/>
          <w:bCs/>
        </w:rPr>
      </w:pPr>
      <w:r w:rsidRPr="00D72DEF">
        <w:rPr>
          <w:b/>
          <w:bCs/>
        </w:rPr>
        <w:t>Climate: PESTLE</w:t>
      </w:r>
    </w:p>
    <w:p w14:paraId="505A923F" w14:textId="77777777" w:rsidR="0010375D" w:rsidRDefault="00000000" w:rsidP="00D72DEF">
      <w:pPr>
        <w:ind w:left="360"/>
      </w:pPr>
      <w:r>
        <w:t xml:space="preserve">The economic crisis in the UK will affect the business of Hilton Hotels within the country. </w:t>
      </w:r>
    </w:p>
    <w:p w14:paraId="3DA96642" w14:textId="77777777" w:rsidR="0010375D" w:rsidRDefault="00000000">
      <w:r>
        <w:t>Low price is the strategy that refers to becoming the lower-cost option for consumers in the marketplace. Harrods UK can develop smart-</w:t>
      </w:r>
      <w:r w:rsidR="00CD7FA4">
        <w:t>time</w:t>
      </w:r>
      <w:r>
        <w:t xml:space="preserve"> tablets, smart mirrors and voice command capabilities gadgets for Hilton Hotel. The social factors and technological factors of PESTEL also provide a high impact on the company. </w:t>
      </w:r>
    </w:p>
    <w:p w14:paraId="26C4D6FB" w14:textId="77777777" w:rsidR="0010375D" w:rsidRDefault="00000000">
      <w:pPr>
        <w:pStyle w:val="Heading1"/>
      </w:pPr>
      <w:bookmarkStart w:id="25" w:name="_heading=h.g8h2hsoz8g8q" w:colFirst="0" w:colLast="0"/>
      <w:bookmarkStart w:id="26" w:name="_Toc128775687"/>
      <w:bookmarkEnd w:id="25"/>
      <w:r>
        <w:t>Slide 3: Objectives and Strategy</w:t>
      </w:r>
      <w:bookmarkEnd w:id="26"/>
    </w:p>
    <w:p w14:paraId="68782F53" w14:textId="77777777" w:rsidR="00843252" w:rsidRPr="00843252" w:rsidRDefault="00843252" w:rsidP="00843252">
      <w:pPr>
        <w:jc w:val="center"/>
      </w:pPr>
      <w:r w:rsidRPr="00843252">
        <w:rPr>
          <w:noProof/>
        </w:rPr>
        <w:drawing>
          <wp:inline distT="0" distB="0" distL="0" distR="0" wp14:anchorId="5D1F7888" wp14:editId="1B5FF231">
            <wp:extent cx="5010849" cy="283884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10849" cy="2838846"/>
                    </a:xfrm>
                    <a:prstGeom prst="rect">
                      <a:avLst/>
                    </a:prstGeom>
                  </pic:spPr>
                </pic:pic>
              </a:graphicData>
            </a:graphic>
          </wp:inline>
        </w:drawing>
      </w:r>
    </w:p>
    <w:p w14:paraId="65BC82AE" w14:textId="77777777" w:rsidR="0010375D" w:rsidRDefault="00000000" w:rsidP="00D72DEF">
      <w:pPr>
        <w:spacing w:after="0"/>
        <w:ind w:left="360"/>
      </w:pPr>
      <w:r>
        <w:t xml:space="preserve">Hilton Hotel aims to increase its smart rooms customers in its UK segment.  </w:t>
      </w:r>
    </w:p>
    <w:p w14:paraId="0BEE2CE6" w14:textId="77777777" w:rsidR="0010375D" w:rsidRDefault="00000000" w:rsidP="00D72DEF">
      <w:pPr>
        <w:spacing w:before="0" w:after="0"/>
        <w:ind w:left="360"/>
      </w:pPr>
      <w:r>
        <w:lastRenderedPageBreak/>
        <w:t xml:space="preserve">The company will establish a competitive price range in the category of the luxurious hotel service provider.   </w:t>
      </w:r>
    </w:p>
    <w:p w14:paraId="4B3D254F" w14:textId="77777777" w:rsidR="0010375D" w:rsidRDefault="00000000" w:rsidP="00D72DEF">
      <w:pPr>
        <w:spacing w:before="0"/>
        <w:ind w:left="360"/>
      </w:pPr>
      <w:r>
        <w:t xml:space="preserve">The price range of the smart room is estimated to be £205.58 to £78.56.  </w:t>
      </w:r>
    </w:p>
    <w:p w14:paraId="03CD128E" w14:textId="77777777" w:rsidR="0010375D" w:rsidRDefault="00000000">
      <w:r>
        <w:t xml:space="preserve">A value proposition refers to the statements of the advantages that an organisation is offering to customers </w:t>
      </w:r>
      <w:r>
        <w:rPr>
          <w:color w:val="222222"/>
          <w:highlight w:val="white"/>
        </w:rPr>
        <w:t xml:space="preserve">(Ferrell </w:t>
      </w:r>
      <w:r>
        <w:rPr>
          <w:i/>
          <w:color w:val="222222"/>
          <w:highlight w:val="white"/>
        </w:rPr>
        <w:t>et al.</w:t>
      </w:r>
      <w:r>
        <w:rPr>
          <w:color w:val="222222"/>
          <w:highlight w:val="white"/>
        </w:rPr>
        <w:t>, 2021)</w:t>
      </w:r>
      <w:r>
        <w:t xml:space="preserve">. Hilton Holiday will offer a luxurious smart room at a reasonable price for the guests.  </w:t>
      </w:r>
    </w:p>
    <w:p w14:paraId="6D4D96AB" w14:textId="77777777" w:rsidR="0010375D" w:rsidRDefault="00000000">
      <w:pPr>
        <w:pStyle w:val="Heading1"/>
      </w:pPr>
      <w:bookmarkStart w:id="27" w:name="_heading=h.5gzsixlccltp" w:colFirst="0" w:colLast="0"/>
      <w:bookmarkStart w:id="28" w:name="_Toc128775688"/>
      <w:bookmarkEnd w:id="27"/>
      <w:r>
        <w:t>Slide 4: Tactics</w:t>
      </w:r>
      <w:bookmarkEnd w:id="28"/>
      <w:r>
        <w:t xml:space="preserve"> </w:t>
      </w:r>
    </w:p>
    <w:p w14:paraId="549A0A18" w14:textId="77777777" w:rsidR="00843252" w:rsidRPr="00843252" w:rsidRDefault="00843252" w:rsidP="00843252">
      <w:pPr>
        <w:jc w:val="center"/>
      </w:pPr>
      <w:r w:rsidRPr="00843252">
        <w:rPr>
          <w:noProof/>
        </w:rPr>
        <w:drawing>
          <wp:inline distT="0" distB="0" distL="0" distR="0" wp14:anchorId="4ADB1426" wp14:editId="51A0C12F">
            <wp:extent cx="5048955" cy="28007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48955" cy="2800741"/>
                    </a:xfrm>
                    <a:prstGeom prst="rect">
                      <a:avLst/>
                    </a:prstGeom>
                  </pic:spPr>
                </pic:pic>
              </a:graphicData>
            </a:graphic>
          </wp:inline>
        </w:drawing>
      </w:r>
    </w:p>
    <w:p w14:paraId="34820AD1" w14:textId="77777777" w:rsidR="0010375D" w:rsidRDefault="00000000" w:rsidP="00D72DEF">
      <w:pPr>
        <w:spacing w:after="0"/>
        <w:ind w:left="360"/>
      </w:pPr>
      <w:r w:rsidRPr="00D72DEF">
        <w:rPr>
          <w:b/>
        </w:rPr>
        <w:t>Product</w:t>
      </w:r>
      <w:r>
        <w:t>: Smart rooms with the facilities of wi-fi, self-controlling of Television, lighting and also temperature.</w:t>
      </w:r>
    </w:p>
    <w:p w14:paraId="7BE5D46E" w14:textId="77777777" w:rsidR="0010375D" w:rsidRDefault="00000000" w:rsidP="00D72DEF">
      <w:pPr>
        <w:spacing w:before="0" w:after="0"/>
        <w:ind w:left="360"/>
      </w:pPr>
      <w:r w:rsidRPr="00D72DEF">
        <w:rPr>
          <w:b/>
        </w:rPr>
        <w:t xml:space="preserve">Price: </w:t>
      </w:r>
      <w:r>
        <w:t xml:space="preserve">A competitive pricing strategy for the smart room segment will be the key target of Hilton Hotel. </w:t>
      </w:r>
    </w:p>
    <w:p w14:paraId="3B137E5E" w14:textId="77777777" w:rsidR="0010375D" w:rsidRDefault="00000000" w:rsidP="00D72DEF">
      <w:pPr>
        <w:spacing w:before="0" w:after="0"/>
        <w:ind w:left="360"/>
      </w:pPr>
      <w:r w:rsidRPr="00D72DEF">
        <w:rPr>
          <w:b/>
        </w:rPr>
        <w:t>Place:</w:t>
      </w:r>
      <w:r>
        <w:t xml:space="preserve"> Hilton Hotel will enhance its customer in the UK market. The online </w:t>
      </w:r>
      <w:r w:rsidR="00CD7FA4">
        <w:t>market</w:t>
      </w:r>
      <w:r>
        <w:t xml:space="preserve"> will also be the key target market of the company.  </w:t>
      </w:r>
    </w:p>
    <w:p w14:paraId="75E3A01B" w14:textId="77777777" w:rsidR="0010375D" w:rsidRDefault="00000000" w:rsidP="00D72DEF">
      <w:pPr>
        <w:spacing w:before="0"/>
        <w:ind w:left="360"/>
      </w:pPr>
      <w:r w:rsidRPr="00D72DEF">
        <w:rPr>
          <w:b/>
        </w:rPr>
        <w:lastRenderedPageBreak/>
        <w:t>Promotion</w:t>
      </w:r>
      <w:r>
        <w:t xml:space="preserve">: Both the traditional and modern promotional methods can be utilised by Hilton Hotel.   </w:t>
      </w:r>
    </w:p>
    <w:p w14:paraId="38822259" w14:textId="77777777" w:rsidR="0010375D" w:rsidRDefault="00000000">
      <w:r>
        <w:t xml:space="preserve">Hilton hotel has an extensive presence in 123 countries on six continents. The company has lost its reputation after the incident data breach in 2013. Additionally, the company received a mix of customer reviews on social media platforms. Therefore, Hilton Hotels wants to develop its business and increase the number of customers in the UK segments. Marketing tactics will play an important role in ensuring the growth of Hilton's business.  </w:t>
      </w:r>
    </w:p>
    <w:p w14:paraId="736C7197" w14:textId="77777777" w:rsidR="0010375D" w:rsidRDefault="00000000">
      <w:pPr>
        <w:pStyle w:val="Heading1"/>
      </w:pPr>
      <w:bookmarkStart w:id="29" w:name="_heading=h.mhcpxi3x7uga" w:colFirst="0" w:colLast="0"/>
      <w:bookmarkStart w:id="30" w:name="_Toc128775689"/>
      <w:bookmarkEnd w:id="29"/>
      <w:r>
        <w:t>Slide 5: Action and Control</w:t>
      </w:r>
      <w:bookmarkEnd w:id="30"/>
    </w:p>
    <w:p w14:paraId="224EB614" w14:textId="77777777" w:rsidR="00843252" w:rsidRPr="00843252" w:rsidRDefault="00843252" w:rsidP="00843252">
      <w:pPr>
        <w:jc w:val="center"/>
      </w:pPr>
      <w:r w:rsidRPr="00843252">
        <w:rPr>
          <w:noProof/>
        </w:rPr>
        <w:drawing>
          <wp:inline distT="0" distB="0" distL="0" distR="0" wp14:anchorId="1F1FF793" wp14:editId="28699187">
            <wp:extent cx="5125165" cy="2848373"/>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25165" cy="2848373"/>
                    </a:xfrm>
                    <a:prstGeom prst="rect">
                      <a:avLst/>
                    </a:prstGeom>
                  </pic:spPr>
                </pic:pic>
              </a:graphicData>
            </a:graphic>
          </wp:inline>
        </w:drawing>
      </w:r>
    </w:p>
    <w:p w14:paraId="40ABD96F" w14:textId="77777777" w:rsidR="0010375D" w:rsidRDefault="00000000" w:rsidP="00D72DEF">
      <w:pPr>
        <w:spacing w:after="0"/>
        <w:ind w:left="360"/>
      </w:pPr>
      <w:r>
        <w:t>Hilton Hotel will start its television promotion from March to August.</w:t>
      </w:r>
    </w:p>
    <w:p w14:paraId="1BC14BB2" w14:textId="77777777" w:rsidR="0010375D" w:rsidRDefault="00000000" w:rsidP="00D72DEF">
      <w:pPr>
        <w:spacing w:before="0" w:after="0"/>
        <w:ind w:left="360"/>
      </w:pPr>
      <w:r>
        <w:t xml:space="preserve">Radio advertising and PPC marketing will start in November. </w:t>
      </w:r>
    </w:p>
    <w:p w14:paraId="6181B35E" w14:textId="77777777" w:rsidR="0010375D" w:rsidRDefault="00000000" w:rsidP="00D72DEF">
      <w:pPr>
        <w:spacing w:before="0"/>
        <w:ind w:left="360"/>
      </w:pPr>
      <w:r>
        <w:t xml:space="preserve">The company will also start the sales promotion of the smart rooms in November. </w:t>
      </w:r>
    </w:p>
    <w:p w14:paraId="47CB16D5" w14:textId="77777777" w:rsidR="0010375D" w:rsidRDefault="00000000">
      <w:r>
        <w:lastRenderedPageBreak/>
        <w:t xml:space="preserve">Hilton Hotel aims to fill the globe with the prosperity of hospitality and deliver extraordinary luxurious experiences to every guest. Hilton Hotel will evaluate the increased number of customers in the smart rooms segment and analyse its success by feedback analysis of the consumers.     </w:t>
      </w:r>
    </w:p>
    <w:p w14:paraId="5537C29E" w14:textId="77777777" w:rsidR="0010375D" w:rsidRDefault="00000000">
      <w:pPr>
        <w:pStyle w:val="Heading1"/>
      </w:pPr>
      <w:bookmarkStart w:id="31" w:name="_heading=h.nv3dk91y90fn" w:colFirst="0" w:colLast="0"/>
      <w:bookmarkStart w:id="32" w:name="_Toc128775690"/>
      <w:bookmarkEnd w:id="31"/>
      <w:r>
        <w:t>Slide 6: Conclusion</w:t>
      </w:r>
      <w:bookmarkEnd w:id="32"/>
      <w:r>
        <w:t xml:space="preserve"> </w:t>
      </w:r>
    </w:p>
    <w:p w14:paraId="57320E0D" w14:textId="77777777" w:rsidR="00843252" w:rsidRPr="00843252" w:rsidRDefault="00843252" w:rsidP="00843252">
      <w:pPr>
        <w:jc w:val="center"/>
      </w:pPr>
      <w:r w:rsidRPr="00843252">
        <w:rPr>
          <w:noProof/>
        </w:rPr>
        <w:drawing>
          <wp:inline distT="0" distB="0" distL="0" distR="0" wp14:anchorId="7500BAB0" wp14:editId="3806D931">
            <wp:extent cx="5096586" cy="2867425"/>
            <wp:effectExtent l="0" t="0" r="889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96586" cy="2867425"/>
                    </a:xfrm>
                    <a:prstGeom prst="rect">
                      <a:avLst/>
                    </a:prstGeom>
                  </pic:spPr>
                </pic:pic>
              </a:graphicData>
            </a:graphic>
          </wp:inline>
        </w:drawing>
      </w:r>
    </w:p>
    <w:p w14:paraId="3651DCB8" w14:textId="77777777" w:rsidR="0010375D" w:rsidRDefault="00000000" w:rsidP="00D72DEF">
      <w:pPr>
        <w:spacing w:after="0"/>
        <w:ind w:left="360"/>
      </w:pPr>
      <w:r>
        <w:t>Hilton Hotel is a global leading hotel brand with £5.</w:t>
      </w:r>
      <w:r w:rsidR="00CD7FA4">
        <w:t>79 billion</w:t>
      </w:r>
      <w:r>
        <w:t xml:space="preserve"> in revenue in 2022.</w:t>
      </w:r>
    </w:p>
    <w:p w14:paraId="7D8D4A11" w14:textId="77777777" w:rsidR="0010375D" w:rsidRDefault="00000000" w:rsidP="00D72DEF">
      <w:pPr>
        <w:spacing w:before="0" w:after="0"/>
        <w:ind w:left="360"/>
      </w:pPr>
      <w:r>
        <w:t xml:space="preserve">The presentation has discussed the key marketing strategy of the company that will ensure its business growth. </w:t>
      </w:r>
    </w:p>
    <w:p w14:paraId="305F7C77" w14:textId="77777777" w:rsidR="0010375D" w:rsidRDefault="00000000" w:rsidP="00D72DEF">
      <w:pPr>
        <w:spacing w:before="0"/>
        <w:ind w:left="360"/>
      </w:pPr>
      <w:r>
        <w:t xml:space="preserve">The company will complete its marketing strategy within November 2024. </w:t>
      </w:r>
    </w:p>
    <w:p w14:paraId="5A36B8AC" w14:textId="77777777" w:rsidR="0010375D" w:rsidRDefault="00000000">
      <w:r>
        <w:t xml:space="preserve">Marketing </w:t>
      </w:r>
      <w:r w:rsidR="00CD7FA4">
        <w:t>strategy is</w:t>
      </w:r>
      <w:r>
        <w:t xml:space="preserve"> responsible for setting out an organisation's business goals and identifying the target customers of the product or service. the marketing strategy also provides a chance to compare with the competitors and develop the business strategy. </w:t>
      </w:r>
    </w:p>
    <w:p w14:paraId="0057775B" w14:textId="77777777" w:rsidR="0010375D" w:rsidRDefault="00000000">
      <w:pPr>
        <w:pStyle w:val="Heading1"/>
      </w:pPr>
      <w:bookmarkStart w:id="33" w:name="_heading=h.m05z6o4ztpf8" w:colFirst="0" w:colLast="0"/>
      <w:bookmarkStart w:id="34" w:name="_Toc128775691"/>
      <w:bookmarkEnd w:id="33"/>
      <w:r>
        <w:lastRenderedPageBreak/>
        <w:t>Slide 7: References</w:t>
      </w:r>
      <w:bookmarkEnd w:id="34"/>
      <w:r>
        <w:t xml:space="preserve"> </w:t>
      </w:r>
    </w:p>
    <w:p w14:paraId="368A7B82" w14:textId="77777777" w:rsidR="00843252" w:rsidRPr="00843252" w:rsidRDefault="00843252" w:rsidP="00843252">
      <w:pPr>
        <w:jc w:val="center"/>
      </w:pPr>
      <w:r w:rsidRPr="00843252">
        <w:rPr>
          <w:noProof/>
        </w:rPr>
        <w:drawing>
          <wp:inline distT="0" distB="0" distL="0" distR="0" wp14:anchorId="79C6EBF6" wp14:editId="5F57414A">
            <wp:extent cx="5068007" cy="276263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068007" cy="2762636"/>
                    </a:xfrm>
                    <a:prstGeom prst="rect">
                      <a:avLst/>
                    </a:prstGeom>
                  </pic:spPr>
                </pic:pic>
              </a:graphicData>
            </a:graphic>
          </wp:inline>
        </w:drawing>
      </w:r>
    </w:p>
    <w:p w14:paraId="79B0EC76" w14:textId="77777777" w:rsidR="00D72DEF" w:rsidRDefault="00D72DEF">
      <w:pPr>
        <w:spacing w:before="240" w:after="240"/>
        <w:rPr>
          <w:highlight w:val="white"/>
        </w:rPr>
      </w:pPr>
      <w:r>
        <w:rPr>
          <w:color w:val="222222"/>
          <w:highlight w:val="white"/>
        </w:rPr>
        <w:t xml:space="preserve">Ferrell, O.C., Hartline, M. and Hochstein, B.W., (2021). </w:t>
      </w:r>
      <w:r>
        <w:rPr>
          <w:i/>
          <w:color w:val="222222"/>
          <w:highlight w:val="white"/>
        </w:rPr>
        <w:t>Marketing strategy</w:t>
      </w:r>
      <w:r>
        <w:rPr>
          <w:color w:val="222222"/>
          <w:highlight w:val="white"/>
        </w:rPr>
        <w:t>. Cengage Learning.</w:t>
      </w:r>
    </w:p>
    <w:p w14:paraId="136C68F9" w14:textId="77777777" w:rsidR="00D72DEF" w:rsidRDefault="00D72DEF">
      <w:pPr>
        <w:spacing w:before="0" w:after="240"/>
      </w:pPr>
      <w:r>
        <w:t xml:space="preserve">GOV.UK., (2021). </w:t>
      </w:r>
      <w:r>
        <w:rPr>
          <w:i/>
        </w:rPr>
        <w:t>Hospitality strategy: reopening, recovery, resilience</w:t>
      </w:r>
      <w:r>
        <w:t xml:space="preserve">. Available at: </w:t>
      </w:r>
      <w:hyperlink r:id="rId28" w:history="1">
        <w:r w:rsidRPr="007704EE">
          <w:rPr>
            <w:rStyle w:val="Hyperlink"/>
          </w:rPr>
          <w:t>https://www.gov.uk/government/publications/hospitality-strategy-reopening-recovery-resilience/hospitality-strategy-reopening-recovery-resilience</w:t>
        </w:r>
      </w:hyperlink>
      <w:r>
        <w:t xml:space="preserve"> [Accessed 3 March 2023]</w:t>
      </w:r>
    </w:p>
    <w:p w14:paraId="4103E6E8" w14:textId="77777777" w:rsidR="00D72DEF" w:rsidRDefault="00D72DEF">
      <w:pPr>
        <w:spacing w:before="0" w:after="240"/>
      </w:pPr>
      <w:r>
        <w:rPr>
          <w:highlight w:val="white"/>
        </w:rPr>
        <w:t xml:space="preserve">Hilton, (2023). </w:t>
      </w:r>
      <w:r>
        <w:rPr>
          <w:i/>
          <w:highlight w:val="white"/>
        </w:rPr>
        <w:t xml:space="preserve">Hilton Brands. </w:t>
      </w:r>
      <w:r>
        <w:rPr>
          <w:highlight w:val="white"/>
        </w:rPr>
        <w:t xml:space="preserve">Available at: </w:t>
      </w:r>
      <w:hyperlink r:id="rId29" w:anchor=":~:text=Hilton%20Honors,-Hilton%20Honors%20is&amp;text=In%20fact%2C%20with%207%2C000%20properties,for%20every%20budget%20and%20occasion">
        <w:r>
          <w:rPr>
            <w:color w:val="1155CC"/>
            <w:highlight w:val="white"/>
            <w:u w:val="single"/>
          </w:rPr>
          <w:t>https://www.hilton.com/en/corporate/#:~:text=Hilton%20Honors,-Hilton%20Honors%20is&amp;text=In%20fact%2C%20with%207%2C000%20properties,for%20every%20budget%20and%20occasion</w:t>
        </w:r>
      </w:hyperlink>
      <w:r>
        <w:rPr>
          <w:highlight w:val="white"/>
        </w:rPr>
        <w:t>. [Accessed 3 March 2023]</w:t>
      </w:r>
    </w:p>
    <w:p w14:paraId="4DBE32F0" w14:textId="77777777" w:rsidR="0010375D" w:rsidRPr="00843252" w:rsidRDefault="0010375D" w:rsidP="00843252">
      <w:pPr>
        <w:pStyle w:val="Heading1"/>
        <w:rPr>
          <w:color w:val="0000FF"/>
        </w:rPr>
      </w:pPr>
      <w:bookmarkStart w:id="35" w:name="_heading=h.ezeo7v2mdcjc" w:colFirst="0" w:colLast="0"/>
      <w:bookmarkStart w:id="36" w:name="_heading=h.1fob9te" w:colFirst="0" w:colLast="0"/>
      <w:bookmarkEnd w:id="35"/>
      <w:bookmarkEnd w:id="36"/>
    </w:p>
    <w:sectPr w:rsidR="0010375D" w:rsidRPr="00843252">
      <w:headerReference w:type="default" r:id="rId30"/>
      <w:footerReference w:type="default" r:id="rId3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3BDA9" w14:textId="77777777" w:rsidR="006726A6" w:rsidRDefault="006726A6">
      <w:pPr>
        <w:spacing w:before="0" w:after="0" w:line="240" w:lineRule="auto"/>
      </w:pPr>
      <w:r>
        <w:separator/>
      </w:r>
    </w:p>
  </w:endnote>
  <w:endnote w:type="continuationSeparator" w:id="0">
    <w:p w14:paraId="4A0EC785" w14:textId="77777777" w:rsidR="006726A6" w:rsidRDefault="006726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DBF74" w14:textId="77777777" w:rsidR="0010375D"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CD7FA4">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CD7FA4">
      <w:rPr>
        <w:b/>
        <w:noProof/>
        <w:color w:val="000000"/>
      </w:rPr>
      <w:t>3</w:t>
    </w:r>
    <w:r>
      <w:rPr>
        <w:b/>
        <w:color w:val="000000"/>
      </w:rPr>
      <w:fldChar w:fldCharType="end"/>
    </w:r>
  </w:p>
  <w:p w14:paraId="3EE69829" w14:textId="77777777" w:rsidR="0010375D" w:rsidRDefault="0010375D">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71237" w14:textId="77777777" w:rsidR="006726A6" w:rsidRDefault="006726A6">
      <w:pPr>
        <w:spacing w:before="0" w:after="0" w:line="240" w:lineRule="auto"/>
      </w:pPr>
      <w:r>
        <w:separator/>
      </w:r>
    </w:p>
  </w:footnote>
  <w:footnote w:type="continuationSeparator" w:id="0">
    <w:p w14:paraId="4E4B6CD6" w14:textId="77777777" w:rsidR="006726A6" w:rsidRDefault="006726A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4B584" w14:textId="77777777" w:rsidR="0010375D" w:rsidRPr="00E06B36" w:rsidRDefault="00E06B36" w:rsidP="00E06B36">
    <w:pPr>
      <w:pStyle w:val="Header"/>
      <w:jc w:val="right"/>
      <w:rPr>
        <w:bCs/>
        <w:sz w:val="22"/>
        <w:szCs w:val="22"/>
      </w:rPr>
    </w:pPr>
    <w:r w:rsidRPr="00E06B36">
      <w:rPr>
        <w:bCs/>
      </w:rPr>
      <w:t>Marketing Essentials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C6BA7"/>
    <w:multiLevelType w:val="multilevel"/>
    <w:tmpl w:val="6574A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1E5371"/>
    <w:multiLevelType w:val="multilevel"/>
    <w:tmpl w:val="AED48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026E32"/>
    <w:multiLevelType w:val="multilevel"/>
    <w:tmpl w:val="9F421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5424AA"/>
    <w:multiLevelType w:val="multilevel"/>
    <w:tmpl w:val="8880F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96190E"/>
    <w:multiLevelType w:val="multilevel"/>
    <w:tmpl w:val="B1F0E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C860DE"/>
    <w:multiLevelType w:val="multilevel"/>
    <w:tmpl w:val="C5D27F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AC68B3"/>
    <w:multiLevelType w:val="hybridMultilevel"/>
    <w:tmpl w:val="AD0EA0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2B077F4"/>
    <w:multiLevelType w:val="multilevel"/>
    <w:tmpl w:val="59EE9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D2D4E2C"/>
    <w:multiLevelType w:val="multilevel"/>
    <w:tmpl w:val="4C526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FF62425"/>
    <w:multiLevelType w:val="multilevel"/>
    <w:tmpl w:val="D10408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1367F5"/>
    <w:multiLevelType w:val="multilevel"/>
    <w:tmpl w:val="EC3A0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8F5050"/>
    <w:multiLevelType w:val="multilevel"/>
    <w:tmpl w:val="9B36E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6D95BE2"/>
    <w:multiLevelType w:val="hybridMultilevel"/>
    <w:tmpl w:val="86DE8C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2922164"/>
    <w:multiLevelType w:val="hybridMultilevel"/>
    <w:tmpl w:val="80F0DB0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15:restartNumberingAfterBreak="0">
    <w:nsid w:val="46C248A8"/>
    <w:multiLevelType w:val="multilevel"/>
    <w:tmpl w:val="5350A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B390686"/>
    <w:multiLevelType w:val="multilevel"/>
    <w:tmpl w:val="C7B29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E2E0675"/>
    <w:multiLevelType w:val="hybridMultilevel"/>
    <w:tmpl w:val="D074AB6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15:restartNumberingAfterBreak="0">
    <w:nsid w:val="4E55533B"/>
    <w:multiLevelType w:val="multilevel"/>
    <w:tmpl w:val="B0AC4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7C40F31"/>
    <w:multiLevelType w:val="multilevel"/>
    <w:tmpl w:val="E786A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D9B29F3"/>
    <w:multiLevelType w:val="multilevel"/>
    <w:tmpl w:val="14707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65F7D12"/>
    <w:multiLevelType w:val="multilevel"/>
    <w:tmpl w:val="C34E4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9046EA3"/>
    <w:multiLevelType w:val="multilevel"/>
    <w:tmpl w:val="4C720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A5C5B83"/>
    <w:multiLevelType w:val="multilevel"/>
    <w:tmpl w:val="105E5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C3F5166"/>
    <w:multiLevelType w:val="multilevel"/>
    <w:tmpl w:val="E6866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6392005">
    <w:abstractNumId w:val="7"/>
  </w:num>
  <w:num w:numId="2" w16cid:durableId="1819151945">
    <w:abstractNumId w:val="15"/>
  </w:num>
  <w:num w:numId="3" w16cid:durableId="191043651">
    <w:abstractNumId w:val="18"/>
  </w:num>
  <w:num w:numId="4" w16cid:durableId="668289511">
    <w:abstractNumId w:val="21"/>
  </w:num>
  <w:num w:numId="5" w16cid:durableId="1713382561">
    <w:abstractNumId w:val="2"/>
  </w:num>
  <w:num w:numId="6" w16cid:durableId="1306861921">
    <w:abstractNumId w:val="8"/>
  </w:num>
  <w:num w:numId="7" w16cid:durableId="1631007939">
    <w:abstractNumId w:val="4"/>
  </w:num>
  <w:num w:numId="8" w16cid:durableId="504824187">
    <w:abstractNumId w:val="20"/>
  </w:num>
  <w:num w:numId="9" w16cid:durableId="295835257">
    <w:abstractNumId w:val="9"/>
  </w:num>
  <w:num w:numId="10" w16cid:durableId="878007954">
    <w:abstractNumId w:val="0"/>
  </w:num>
  <w:num w:numId="11" w16cid:durableId="344139344">
    <w:abstractNumId w:val="22"/>
  </w:num>
  <w:num w:numId="12" w16cid:durableId="1421875140">
    <w:abstractNumId w:val="14"/>
  </w:num>
  <w:num w:numId="13" w16cid:durableId="792361967">
    <w:abstractNumId w:val="10"/>
  </w:num>
  <w:num w:numId="14" w16cid:durableId="664166493">
    <w:abstractNumId w:val="17"/>
  </w:num>
  <w:num w:numId="15" w16cid:durableId="1314287832">
    <w:abstractNumId w:val="11"/>
  </w:num>
  <w:num w:numId="16" w16cid:durableId="934745299">
    <w:abstractNumId w:val="1"/>
  </w:num>
  <w:num w:numId="17" w16cid:durableId="848176602">
    <w:abstractNumId w:val="19"/>
  </w:num>
  <w:num w:numId="18" w16cid:durableId="25253243">
    <w:abstractNumId w:val="5"/>
  </w:num>
  <w:num w:numId="19" w16cid:durableId="1650556363">
    <w:abstractNumId w:val="23"/>
  </w:num>
  <w:num w:numId="20" w16cid:durableId="933518577">
    <w:abstractNumId w:val="3"/>
  </w:num>
  <w:num w:numId="21" w16cid:durableId="457991365">
    <w:abstractNumId w:val="6"/>
  </w:num>
  <w:num w:numId="22" w16cid:durableId="1007173060">
    <w:abstractNumId w:val="12"/>
  </w:num>
  <w:num w:numId="23" w16cid:durableId="965889197">
    <w:abstractNumId w:val="13"/>
  </w:num>
  <w:num w:numId="24" w16cid:durableId="8412349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75D"/>
    <w:rsid w:val="00033E1A"/>
    <w:rsid w:val="000737B5"/>
    <w:rsid w:val="0010375D"/>
    <w:rsid w:val="005041FD"/>
    <w:rsid w:val="005C16A0"/>
    <w:rsid w:val="006726A6"/>
    <w:rsid w:val="00757EFC"/>
    <w:rsid w:val="0076607E"/>
    <w:rsid w:val="007704EE"/>
    <w:rsid w:val="00833529"/>
    <w:rsid w:val="00843252"/>
    <w:rsid w:val="0097130C"/>
    <w:rsid w:val="00CD7FA4"/>
    <w:rsid w:val="00CF1DD9"/>
    <w:rsid w:val="00D72DEF"/>
    <w:rsid w:val="00E06B36"/>
    <w:rsid w:val="00F07245"/>
    <w:rsid w:val="00FF46E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8809"/>
  <w15:docId w15:val="{C35F0B5D-C43D-489C-A0DC-2C65CDE6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5312D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312DA"/>
  </w:style>
  <w:style w:type="paragraph" w:styleId="Footer">
    <w:name w:val="footer"/>
    <w:basedOn w:val="Normal"/>
    <w:link w:val="FooterChar"/>
    <w:uiPriority w:val="99"/>
    <w:unhideWhenUsed/>
    <w:rsid w:val="005312D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312DA"/>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CD7FA4"/>
    <w:rPr>
      <w:color w:val="0000FF" w:themeColor="hyperlink"/>
      <w:u w:val="single"/>
    </w:rPr>
  </w:style>
  <w:style w:type="character" w:styleId="UnresolvedMention">
    <w:name w:val="Unresolved Mention"/>
    <w:basedOn w:val="DefaultParagraphFont"/>
    <w:uiPriority w:val="99"/>
    <w:semiHidden/>
    <w:unhideWhenUsed/>
    <w:rsid w:val="00CD7FA4"/>
    <w:rPr>
      <w:color w:val="605E5C"/>
      <w:shd w:val="clear" w:color="auto" w:fill="E1DFDD"/>
    </w:rPr>
  </w:style>
  <w:style w:type="paragraph" w:styleId="ListParagraph">
    <w:name w:val="List Paragraph"/>
    <w:basedOn w:val="Normal"/>
    <w:uiPriority w:val="34"/>
    <w:qFormat/>
    <w:rsid w:val="00D72DEF"/>
    <w:pPr>
      <w:ind w:left="720"/>
      <w:contextualSpacing/>
    </w:pPr>
  </w:style>
  <w:style w:type="paragraph" w:styleId="TOCHeading">
    <w:name w:val="TOC Heading"/>
    <w:basedOn w:val="Heading1"/>
    <w:next w:val="Normal"/>
    <w:uiPriority w:val="39"/>
    <w:unhideWhenUsed/>
    <w:qFormat/>
    <w:rsid w:val="00FF46E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F46EA"/>
    <w:pPr>
      <w:spacing w:after="100"/>
    </w:pPr>
  </w:style>
  <w:style w:type="paragraph" w:styleId="TOC2">
    <w:name w:val="toc 2"/>
    <w:basedOn w:val="Normal"/>
    <w:next w:val="Normal"/>
    <w:autoRedefine/>
    <w:uiPriority w:val="39"/>
    <w:unhideWhenUsed/>
    <w:rsid w:val="00FF46E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management/5c-analysis-marketing/"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statista.com/statistics/297758/number-of-hilton-worldwide-employees/" TargetMode="External"/><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ns.gov.uk/economy/grossdomesticproductgdp/timeseries/abmi/pn2" TargetMode="External"/><Relationship Id="rId20" Type="http://schemas.openxmlformats.org/officeDocument/2006/relationships/image" Target="media/image7.png"/><Relationship Id="rId29" Type="http://schemas.openxmlformats.org/officeDocument/2006/relationships/hyperlink" Target="https://www.hilton.com/en/corporat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instagram.com/hiltonhotels/?hl=en" TargetMode="External"/><Relationship Id="rId23" Type="http://schemas.openxmlformats.org/officeDocument/2006/relationships/image" Target="media/image10.png"/><Relationship Id="rId28" Type="http://schemas.openxmlformats.org/officeDocument/2006/relationships/hyperlink" Target="https://www.gov.uk/government/publications/hospitality-strategy-reopening-recovery-resilience/hospitality-strategy-reopening-recovery-resilience" TargetMode="Externa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rporatereport.com/hilton/2021/ar/guest-experience/" TargetMode="External"/><Relationship Id="rId22" Type="http://schemas.openxmlformats.org/officeDocument/2006/relationships/image" Target="media/image9.svg"/><Relationship Id="rId27" Type="http://schemas.openxmlformats.org/officeDocument/2006/relationships/image" Target="media/image14.png"/><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vn6OBuQAonQtoJC9SijgVVUp2YQ==">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</go:docsCustomData>
</go:gDocsCustomXmlDataStorage>
</file>

<file path=customXml/itemProps1.xml><?xml version="1.0" encoding="utf-8"?>
<ds:datastoreItem xmlns:ds="http://schemas.openxmlformats.org/officeDocument/2006/customXml" ds:itemID="{5AEF2CD1-4B76-47CE-92C7-D69DDF37608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2811</Words>
  <Characters>16137</Characters>
  <Application>Microsoft Office Word</Application>
  <DocSecurity>0</DocSecurity>
  <Lines>520</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Margarit (2229576)</cp:lastModifiedBy>
  <cp:revision>3</cp:revision>
  <dcterms:created xsi:type="dcterms:W3CDTF">2022-11-11T03:02:00Z</dcterms:created>
  <dcterms:modified xsi:type="dcterms:W3CDTF">2023-03-07T06:10:00Z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fee2d910bfa73e48e08ec0652ee990ed8149de40252f10e3a6d8a425bd15d220</vt:lpwstr>
  </property>
</Properties>
</file>