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1D6E3" w14:textId="77777777" w:rsidR="0011136E" w:rsidRDefault="0011136E" w:rsidP="0011136E">
      <w:pPr>
        <w:pStyle w:val="ae"/>
      </w:pPr>
      <w:r>
        <w:rPr>
          <w:noProof/>
        </w:rPr>
        <mc:AlternateContent>
          <mc:Choice Requires="wpg">
            <w:drawing>
              <wp:anchor distT="0" distB="0" distL="114300" distR="114300" simplePos="0" relativeHeight="251659264" behindDoc="1" locked="0" layoutInCell="1" allowOverlap="1" wp14:anchorId="52348DF6" wp14:editId="45370A82">
                <wp:simplePos x="0" y="0"/>
                <wp:positionH relativeFrom="page">
                  <wp:posOffset>302264</wp:posOffset>
                </wp:positionH>
                <wp:positionV relativeFrom="page">
                  <wp:posOffset>267333</wp:posOffset>
                </wp:positionV>
                <wp:extent cx="2487926" cy="10149840"/>
                <wp:effectExtent l="0" t="0" r="7624" b="3810"/>
                <wp:wrapNone/>
                <wp:docPr id="2007635487" name="Group 26"/>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1305320058" name="Rectangle 3"/>
                        <wps:cNvSpPr/>
                        <wps:spPr>
                          <a:xfrm>
                            <a:off x="0" y="0"/>
                            <a:ext cx="220544" cy="10149840"/>
                          </a:xfrm>
                          <a:prstGeom prst="rect">
                            <a:avLst/>
                          </a:prstGeom>
                          <a:solidFill>
                            <a:srgbClr val="0E2841"/>
                          </a:solidFill>
                          <a:ln cap="flat">
                            <a:noFill/>
                            <a:prstDash val="solid"/>
                          </a:ln>
                        </wps:spPr>
                        <wps:bodyPr lIns="0" tIns="0" rIns="0" bIns="0"/>
                      </wps:wsp>
                      <wps:wsp>
                        <wps:cNvPr id="1359344640"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156082"/>
                          </a:solidFill>
                          <a:ln cap="flat">
                            <a:noFill/>
                            <a:prstDash val="solid"/>
                          </a:ln>
                        </wps:spPr>
                        <wps:txbx>
                          <w:txbxContent>
                            <w:p w14:paraId="04894A01" w14:textId="0E219BC4" w:rsidR="0011136E" w:rsidRPr="0011136E" w:rsidRDefault="0011136E" w:rsidP="0011136E">
                              <w:pPr>
                                <w:pStyle w:val="ae"/>
                                <w:jc w:val="right"/>
                                <w:rPr>
                                  <w:lang w:val="en-US"/>
                                </w:rPr>
                              </w:pPr>
                              <w:r>
                                <w:rPr>
                                  <w:color w:val="FFFFFF"/>
                                  <w:sz w:val="28"/>
                                  <w:szCs w:val="28"/>
                                </w:rPr>
                                <w:t>20</w:t>
                              </w:r>
                              <w:r>
                                <w:rPr>
                                  <w:color w:val="FFFFFF"/>
                                  <w:sz w:val="28"/>
                                  <w:szCs w:val="28"/>
                                  <w:lang w:val="en-US"/>
                                </w:rPr>
                                <w:t>/03/2026</w:t>
                              </w:r>
                            </w:p>
                          </w:txbxContent>
                        </wps:txbx>
                        <wps:bodyPr vert="horz" wrap="square" lIns="91440" tIns="0" rIns="182880" bIns="0" anchor="ctr" anchorCtr="0" compatLnSpc="1">
                          <a:noAutofit/>
                        </wps:bodyPr>
                      </wps:wsp>
                      <wpg:grpSp>
                        <wpg:cNvPr id="889828988" name="Group 5"/>
                        <wpg:cNvGrpSpPr/>
                        <wpg:grpSpPr>
                          <a:xfrm>
                            <a:off x="86383" y="4682524"/>
                            <a:ext cx="2332433" cy="5461391"/>
                            <a:chOff x="0" y="0"/>
                            <a:chExt cx="2332433" cy="5461391"/>
                          </a:xfrm>
                        </wpg:grpSpPr>
                        <wpg:grpSp>
                          <wpg:cNvPr id="2145139784" name="Group 6"/>
                          <wpg:cNvGrpSpPr/>
                          <wpg:grpSpPr>
                            <a:xfrm>
                              <a:off x="107881" y="0"/>
                              <a:ext cx="1870825" cy="5461391"/>
                              <a:chOff x="0" y="0"/>
                              <a:chExt cx="1870825" cy="5461391"/>
                            </a:xfrm>
                          </wpg:grpSpPr>
                          <wps:wsp>
                            <wps:cNvPr id="438797324"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0E2841"/>
                              </a:solidFill>
                              <a:ln w="0" cap="flat">
                                <a:solidFill>
                                  <a:srgbClr val="0E2841"/>
                                </a:solidFill>
                                <a:prstDash val="solid"/>
                                <a:round/>
                              </a:ln>
                            </wps:spPr>
                            <wps:bodyPr lIns="0" tIns="0" rIns="0" bIns="0"/>
                          </wps:wsp>
                          <wps:wsp>
                            <wps:cNvPr id="1919273191"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0E2841"/>
                              </a:solidFill>
                              <a:ln w="0" cap="flat">
                                <a:solidFill>
                                  <a:srgbClr val="0E2841"/>
                                </a:solidFill>
                                <a:prstDash val="solid"/>
                                <a:round/>
                              </a:ln>
                            </wps:spPr>
                            <wps:bodyPr lIns="0" tIns="0" rIns="0" bIns="0"/>
                          </wps:wsp>
                          <wps:wsp>
                            <wps:cNvPr id="499740315"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0E2841"/>
                              </a:solidFill>
                              <a:ln w="0" cap="flat">
                                <a:solidFill>
                                  <a:srgbClr val="0E2841"/>
                                </a:solidFill>
                                <a:prstDash val="solid"/>
                                <a:round/>
                              </a:ln>
                            </wps:spPr>
                            <wps:bodyPr lIns="0" tIns="0" rIns="0" bIns="0"/>
                          </wps:wsp>
                          <wps:wsp>
                            <wps:cNvPr id="456645624"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0E2841"/>
                              </a:solidFill>
                              <a:ln w="0" cap="flat">
                                <a:solidFill>
                                  <a:srgbClr val="0E2841"/>
                                </a:solidFill>
                                <a:prstDash val="solid"/>
                                <a:round/>
                              </a:ln>
                            </wps:spPr>
                            <wps:bodyPr lIns="0" tIns="0" rIns="0" bIns="0"/>
                          </wps:wsp>
                          <wps:wsp>
                            <wps:cNvPr id="343703758"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0E2841"/>
                              </a:solidFill>
                              <a:ln w="0" cap="flat">
                                <a:solidFill>
                                  <a:srgbClr val="0E2841"/>
                                </a:solidFill>
                                <a:prstDash val="solid"/>
                                <a:round/>
                              </a:ln>
                            </wps:spPr>
                            <wps:bodyPr lIns="0" tIns="0" rIns="0" bIns="0"/>
                          </wps:wsp>
                          <wps:wsp>
                            <wps:cNvPr id="499289926"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0E2841"/>
                              </a:solidFill>
                              <a:ln w="0" cap="flat">
                                <a:solidFill>
                                  <a:srgbClr val="0E2841"/>
                                </a:solidFill>
                                <a:prstDash val="solid"/>
                                <a:round/>
                              </a:ln>
                            </wps:spPr>
                            <wps:bodyPr lIns="0" tIns="0" rIns="0" bIns="0"/>
                          </wps:wsp>
                          <wps:wsp>
                            <wps:cNvPr id="124451753"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0E2841"/>
                              </a:solidFill>
                              <a:ln w="0" cap="flat">
                                <a:solidFill>
                                  <a:srgbClr val="0E2841"/>
                                </a:solidFill>
                                <a:prstDash val="solid"/>
                                <a:round/>
                              </a:ln>
                            </wps:spPr>
                            <wps:bodyPr lIns="0" tIns="0" rIns="0" bIns="0"/>
                          </wps:wsp>
                          <wps:wsp>
                            <wps:cNvPr id="69529988"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0E2841"/>
                              </a:solidFill>
                              <a:ln w="0" cap="flat">
                                <a:solidFill>
                                  <a:srgbClr val="0E2841"/>
                                </a:solidFill>
                                <a:prstDash val="solid"/>
                                <a:round/>
                              </a:ln>
                            </wps:spPr>
                            <wps:bodyPr lIns="0" tIns="0" rIns="0" bIns="0"/>
                          </wps:wsp>
                          <wps:wsp>
                            <wps:cNvPr id="1351277509"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0E2841"/>
                              </a:solidFill>
                              <a:ln w="0" cap="flat">
                                <a:solidFill>
                                  <a:srgbClr val="0E2841"/>
                                </a:solidFill>
                                <a:prstDash val="solid"/>
                                <a:round/>
                              </a:ln>
                            </wps:spPr>
                            <wps:bodyPr lIns="0" tIns="0" rIns="0" bIns="0"/>
                          </wps:wsp>
                          <wps:wsp>
                            <wps:cNvPr id="1092296763"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0E2841"/>
                              </a:solidFill>
                              <a:ln w="0" cap="flat">
                                <a:solidFill>
                                  <a:srgbClr val="0E2841"/>
                                </a:solidFill>
                                <a:prstDash val="solid"/>
                                <a:round/>
                              </a:ln>
                            </wps:spPr>
                            <wps:bodyPr lIns="0" tIns="0" rIns="0" bIns="0"/>
                          </wps:wsp>
                          <wps:wsp>
                            <wps:cNvPr id="1710469415"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0E2841"/>
                              </a:solidFill>
                              <a:ln w="0" cap="flat">
                                <a:solidFill>
                                  <a:srgbClr val="0E2841"/>
                                </a:solidFill>
                                <a:prstDash val="solid"/>
                                <a:round/>
                              </a:ln>
                            </wps:spPr>
                            <wps:bodyPr lIns="0" tIns="0" rIns="0" bIns="0"/>
                          </wps:wsp>
                          <wps:wsp>
                            <wps:cNvPr id="1496551440"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0E2841"/>
                              </a:solidFill>
                              <a:ln w="0" cap="flat">
                                <a:solidFill>
                                  <a:srgbClr val="0E2841"/>
                                </a:solidFill>
                                <a:prstDash val="solid"/>
                                <a:round/>
                              </a:ln>
                            </wps:spPr>
                            <wps:bodyPr lIns="0" tIns="0" rIns="0" bIns="0"/>
                          </wps:wsp>
                        </wpg:grpSp>
                        <wpg:grpSp>
                          <wpg:cNvPr id="477878003" name="Group 7"/>
                          <wpg:cNvGrpSpPr/>
                          <wpg:grpSpPr>
                            <a:xfrm>
                              <a:off x="0" y="1076450"/>
                              <a:ext cx="2332433" cy="4384932"/>
                              <a:chOff x="0" y="0"/>
                              <a:chExt cx="2332433" cy="4384932"/>
                            </a:xfrm>
                          </wpg:grpSpPr>
                          <wps:wsp>
                            <wps:cNvPr id="187064147"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761414073"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756701530"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241554948"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619398828"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21325317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065252254"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2271225"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462861248"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191744364"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s:wsp>
                            <wps:cNvPr id="308172778"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0E2841">
                                  <a:alpha val="20000"/>
                                </a:srgbClr>
                              </a:solidFill>
                              <a:ln w="0" cap="flat">
                                <a:solidFill>
                                  <a:srgbClr val="0E2841">
                                    <a:alpha val="20000"/>
                                  </a:srgbClr>
                                </a:solidFill>
                                <a:prstDash val="solid"/>
                                <a:round/>
                              </a:ln>
                            </wps:spPr>
                            <wps:bodyPr lIns="0" tIns="0" rIns="0" bIns="0"/>
                          </wps:wsp>
                        </wpg:grpSp>
                      </wpg:grpSp>
                    </wpg:wgp>
                  </a:graphicData>
                </a:graphic>
              </wp:anchor>
            </w:drawing>
          </mc:Choice>
          <mc:Fallback>
            <w:pict>
              <v:group w14:anchorId="52348DF6" id="Group 26"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" fillcolor="#0e2841"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" adj="-11796480,,5400" path="m,l2180921,r307005,307005l2180921,614010,,614010,,xe" fillcolor="#156082" stroked="f">
                  <v:stroke joinstyle="miter"/>
                  <v:formulas/>
                  <v:path arrowok="t" o:connecttype="custom" o:connectlocs="1243963,0;2487926,307005;1243963,614010;0,307005;1090460,0;1090460,614010" o:connectangles="270,0,90,180,270,90" textboxrect="0,0,2334423,614010"/>
                  <v:textbox inset=",0,14.4pt,0">
                    <w:txbxContent>
                      <w:p w14:paraId="04894A01" w14:textId="0E219BC4" w:rsidR="0011136E" w:rsidRPr="0011136E" w:rsidRDefault="0011136E" w:rsidP="0011136E">
                        <w:pPr>
                          <w:pStyle w:val="ae"/>
                          <w:jc w:val="right"/>
                          <w:rPr>
                            <w:lang w:val="en-US"/>
                          </w:rPr>
                        </w:pPr>
                        <w:r>
                          <w:rPr>
                            <w:color w:val="FFFFFF"/>
                            <w:sz w:val="28"/>
                            <w:szCs w:val="28"/>
                          </w:rPr>
                          <w:t>20</w:t>
                        </w:r>
                        <w:r>
                          <w:rPr>
                            <w:color w:val="FFFFFF"/>
                            <w:sz w:val="28"/>
                            <w:szCs w:val="28"/>
                            <w:lang w:val="en-US"/>
                          </w:rPr>
                          <w:t>/03/2026</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" path="m,l39,152,84,304r38,113l122,440,76,306,39,180,6,53,,xe" fillcolor="#0e2841" strokecolor="#0e2841"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" path="m,l8,19,37,93r30,74l116,269r-8,l60,169,30,98,1,25,,xe" fillcolor="#0e2841" strokecolor="#0e2841"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" path="m,l,,1,79r2,80l12,317,23,476,39,634,58,792,83,948r24,138l135,1223r5,49l138,1262,105,1106,77,949,53,792,35,634,20,476,9,317,2,159,,79,,xe" fillcolor="#0e2841" strokecolor="#0e2841"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" path="m45,r,l35,66r-9,67l14,267,6,401,3,534,6,669r8,134l18,854r,-3l9,814,8,803,1,669,,534,3,401,12,267,25,132,34,66,45,xe" fillcolor="#0e2841" strokecolor="#0e2841"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" path="m,l10,44r11,82l34,207r19,86l75,380r25,86l120,521r21,55l152,618r2,11l140,595,115,532,93,468,67,383,47,295,28,207,12,104,,xe" fillcolor="#0e2841" strokecolor="#0e2841"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" path="m,l33,69r-9,l12,35,,xe" fillcolor="#0e2841" strokecolor="#0e2841"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" path="m,l9,37r,3l15,93,5,49,,xe" fillcolor="#0e2841" strokecolor="#0e2841"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" path="m394,r,l356,38,319,77r-35,40l249,160r-42,58l168,276r-37,63l98,402,69,467,45,535,26,604,14,673,7,746,6,766,,749r1,-5l7,673,21,603,40,533,65,466,94,400r33,-64l164,275r40,-60l248,158r34,-42l318,76,354,37,394,xe" fillcolor="#0e2841" strokecolor="#0e2841"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" path="m,l6,16r1,3l11,80r9,52l33,185r3,9l21,161,15,145,5,81,1,41,,xe" fillcolor="#0e2841" strokecolor="#0e2841"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" path="m,l31,65r-8,l,xe" fillcolor="#0e2841" strokecolor="#0e2841"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" path="m,l6,17,7,42,6,39,,23,,xe" fillcolor="#0e2841" strokecolor="#0e2841"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" path="m,l6,16,21,49,33,84r12,34l44,118,13,53,11,42,,xe" fillcolor="#0e2841" strokecolor="#0e2841"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" path="m,l41,155,86,309r39,116l125,450,79,311,41,183,7,54,,xe" fillcolor="#0e2841" strokecolor="#0e2841"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" path="m,l8,20,37,96r32,74l118,275r-9,l61,174,30,100,,26,,xe" fillcolor="#0e2841" strokecolor="#0e2841"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" path="m,l16,72r4,49l18,112,,31,,xe" fillcolor="#0e2841" strokecolor="#0e2841"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" path="m,l11,46r11,83l36,211r19,90l76,389r27,87l123,533r21,55l155,632r3,11l142,608,118,544,95,478,69,391,47,302,29,212,13,107,,xe" fillcolor="#0e2841" strokecolor="#0e2841"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" path="m,l33,71r-9,l11,36,,xe" fillcolor="#0e2841" strokecolor="#0e2841"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" path="m,l8,37r,4l15,95,4,49,,xe" fillcolor="#0e2841" strokecolor="#0e2841"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" path="m,l6,15r1,3l12,80r9,54l33,188r4,8l22,162,15,146,5,81,1,40,,xe" fillcolor="#0e2841" strokecolor="#0e2841"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" path="m,l31,66r-7,l,xe" fillcolor="#0e2841" strokecolor="#0e2841"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" path="m,l7,17r,26l6,40,,25,,xe" fillcolor="#0e2841" strokecolor="#0e2841"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" path="m,l7,16,22,50,33,86r13,35l45,121,14,55,11,44,,xe" fillcolor="#0e2841" strokecolor="#0e2841"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p>
    <w:p w14:paraId="053D956A" w14:textId="77777777" w:rsidR="0011136E" w:rsidRDefault="0011136E" w:rsidP="0011136E"/>
    <w:p w14:paraId="2699B9E8" w14:textId="77777777" w:rsidR="0011136E" w:rsidRDefault="0011136E" w:rsidP="0011136E">
      <w:pPr>
        <w:rPr>
          <w:b/>
          <w:bCs/>
          <w:sz w:val="32"/>
          <w:szCs w:val="32"/>
        </w:rPr>
      </w:pPr>
    </w:p>
    <w:p w14:paraId="727DCE2C" w14:textId="77777777" w:rsidR="0011136E" w:rsidRDefault="0011136E" w:rsidP="0011136E">
      <w:pPr>
        <w:rPr>
          <w:b/>
          <w:bCs/>
          <w:sz w:val="32"/>
          <w:szCs w:val="32"/>
        </w:rPr>
      </w:pPr>
    </w:p>
    <w:p w14:paraId="5F5B6678" w14:textId="77777777" w:rsidR="0011136E" w:rsidRDefault="0011136E" w:rsidP="0011136E">
      <w:pPr>
        <w:rPr>
          <w:b/>
          <w:bCs/>
          <w:sz w:val="32"/>
          <w:szCs w:val="32"/>
        </w:rPr>
      </w:pPr>
    </w:p>
    <w:p w14:paraId="5076E66E" w14:textId="77777777" w:rsidR="0011136E" w:rsidRDefault="0011136E" w:rsidP="0011136E">
      <w:pPr>
        <w:rPr>
          <w:b/>
          <w:bCs/>
          <w:sz w:val="32"/>
          <w:szCs w:val="32"/>
        </w:rPr>
      </w:pPr>
    </w:p>
    <w:p w14:paraId="7C72E5D2" w14:textId="77777777" w:rsidR="0011136E" w:rsidRDefault="0011136E" w:rsidP="0011136E">
      <w:pPr>
        <w:rPr>
          <w:b/>
          <w:bCs/>
          <w:sz w:val="32"/>
          <w:szCs w:val="32"/>
        </w:rPr>
      </w:pPr>
    </w:p>
    <w:p w14:paraId="5EE79DA7" w14:textId="77777777" w:rsidR="0011136E" w:rsidRDefault="0011136E" w:rsidP="0011136E">
      <w:r>
        <w:rPr>
          <w:noProof/>
        </w:rPr>
        <mc:AlternateContent>
          <mc:Choice Requires="wps">
            <w:drawing>
              <wp:anchor distT="0" distB="0" distL="114300" distR="114300" simplePos="0" relativeHeight="251660288" behindDoc="0" locked="0" layoutInCell="1" allowOverlap="1" wp14:anchorId="6B9AE588" wp14:editId="3064771C">
                <wp:simplePos x="0" y="0"/>
                <wp:positionH relativeFrom="margin">
                  <wp:posOffset>-156847</wp:posOffset>
                </wp:positionH>
                <wp:positionV relativeFrom="page">
                  <wp:posOffset>3448046</wp:posOffset>
                </wp:positionV>
                <wp:extent cx="6584951" cy="1218566"/>
                <wp:effectExtent l="0" t="0" r="6349" b="634"/>
                <wp:wrapNone/>
                <wp:docPr id="221577216" name="Text Box 30"/>
                <wp:cNvGraphicFramePr/>
                <a:graphic xmlns:a="http://schemas.openxmlformats.org/drawingml/2006/main">
                  <a:graphicData uri="http://schemas.microsoft.com/office/word/2010/wordprocessingShape">
                    <wps:wsp>
                      <wps:cNvSpPr txBox="1"/>
                      <wps:spPr>
                        <a:xfrm>
                          <a:off x="0" y="0"/>
                          <a:ext cx="6584951" cy="1218566"/>
                        </a:xfrm>
                        <a:prstGeom prst="rect">
                          <a:avLst/>
                        </a:prstGeom>
                        <a:noFill/>
                        <a:ln>
                          <a:noFill/>
                          <a:prstDash/>
                        </a:ln>
                      </wps:spPr>
                      <wps:txbx>
                        <w:txbxContent>
                          <w:p w14:paraId="7A32C4FD" w14:textId="68316FDA" w:rsidR="0011136E" w:rsidRPr="008A271E" w:rsidRDefault="0011136E" w:rsidP="0011136E">
                            <w:pPr>
                              <w:pStyle w:val="ae"/>
                              <w:jc w:val="center"/>
                              <w:rPr>
                                <w:rFonts w:ascii="Arial" w:eastAsia="DengXian Light" w:hAnsi="Arial" w:cs="Arial"/>
                                <w:b/>
                                <w:bCs/>
                                <w:color w:val="262626"/>
                                <w:sz w:val="56"/>
                                <w:szCs w:val="56"/>
                              </w:rPr>
                            </w:pPr>
                            <w:r w:rsidRPr="008A271E">
                              <w:rPr>
                                <w:rFonts w:ascii="Arial" w:eastAsia="DengXian Light" w:hAnsi="Arial" w:cs="Arial"/>
                                <w:b/>
                                <w:bCs/>
                                <w:color w:val="262626"/>
                                <w:sz w:val="56"/>
                                <w:szCs w:val="56"/>
                              </w:rPr>
                              <w:t>Database Coursework</w:t>
                            </w:r>
                          </w:p>
                          <w:p w14:paraId="5CA830F7" w14:textId="60F3CE02" w:rsidR="0011136E" w:rsidRDefault="0011136E" w:rsidP="0011136E">
                            <w:pPr>
                              <w:pStyle w:val="ae"/>
                              <w:jc w:val="center"/>
                              <w:rPr>
                                <w:rFonts w:ascii="Arial" w:eastAsia="DengXian Light" w:hAnsi="Arial" w:cs="Arial"/>
                                <w:b/>
                                <w:bCs/>
                                <w:color w:val="262626"/>
                                <w:sz w:val="56"/>
                                <w:szCs w:val="56"/>
                                <w:lang w:val="en-US"/>
                              </w:rPr>
                            </w:pPr>
                            <w:r w:rsidRPr="008A271E">
                              <w:rPr>
                                <w:rFonts w:ascii="Arial" w:eastAsia="DengXian Light" w:hAnsi="Arial" w:cs="Arial"/>
                                <w:b/>
                                <w:bCs/>
                                <w:color w:val="262626"/>
                                <w:sz w:val="56"/>
                                <w:szCs w:val="56"/>
                              </w:rPr>
                              <w:t xml:space="preserve">MediLink Pharmacy Database Report </w:t>
                            </w:r>
                          </w:p>
                          <w:p w14:paraId="6A202B23" w14:textId="77777777" w:rsidR="00D312A8" w:rsidRDefault="00D312A8" w:rsidP="0011136E">
                            <w:pPr>
                              <w:pStyle w:val="ae"/>
                              <w:jc w:val="center"/>
                              <w:rPr>
                                <w:rFonts w:ascii="Arial" w:eastAsia="DengXian Light" w:hAnsi="Arial" w:cs="Arial"/>
                                <w:b/>
                                <w:bCs/>
                                <w:color w:val="262626"/>
                                <w:sz w:val="56"/>
                                <w:szCs w:val="56"/>
                                <w:lang w:val="en-US"/>
                              </w:rPr>
                            </w:pPr>
                          </w:p>
                          <w:p w14:paraId="3AC3624D" w14:textId="77777777" w:rsidR="00D312A8" w:rsidRPr="00D312A8" w:rsidRDefault="00D312A8" w:rsidP="00D312A8">
                            <w:pPr>
                              <w:pStyle w:val="ae"/>
                              <w:jc w:val="center"/>
                              <w:rPr>
                                <w:rFonts w:ascii="Arial" w:hAnsi="Arial" w:cs="Arial"/>
                              </w:rPr>
                            </w:pPr>
                            <w:hyperlink r:id="rId8" w:history="1">
                              <w:r w:rsidRPr="00D312A8">
                                <w:rPr>
                                  <w:rStyle w:val="af9"/>
                                  <w:rFonts w:ascii="Arial" w:hAnsi="Arial" w:cs="Arial"/>
                                </w:rPr>
                                <w:t>new_ MediLinkPharmacy_Assesment.accdb</w:t>
                              </w:r>
                            </w:hyperlink>
                          </w:p>
                          <w:p w14:paraId="4D645949" w14:textId="77777777" w:rsidR="00D312A8" w:rsidRPr="00D312A8" w:rsidRDefault="00D312A8" w:rsidP="0011136E">
                            <w:pPr>
                              <w:pStyle w:val="ae"/>
                              <w:jc w:val="center"/>
                              <w:rPr>
                                <w:rFonts w:ascii="Arial" w:hAnsi="Arial" w:cs="Arial"/>
                                <w:lang w:val="en-US"/>
                              </w:rPr>
                            </w:pPr>
                          </w:p>
                          <w:p w14:paraId="08BC0CF5" w14:textId="77777777" w:rsidR="0011136E" w:rsidRDefault="0011136E" w:rsidP="0011136E">
                            <w:pPr>
                              <w:spacing w:before="120"/>
                            </w:pPr>
                            <w:r>
                              <w:rPr>
                                <w:color w:val="404040"/>
                                <w:sz w:val="56"/>
                                <w:szCs w:val="56"/>
                              </w:rPr>
                              <w:t xml:space="preserve">     </w:t>
                            </w:r>
                          </w:p>
                        </w:txbxContent>
                      </wps:txbx>
                      <wps:bodyPr vert="horz" wrap="square" lIns="0" tIns="0" rIns="0" bIns="0" anchor="t" anchorCtr="0" compatLnSpc="1">
                        <a:noAutofit/>
                      </wps:bodyPr>
                    </wps:wsp>
                  </a:graphicData>
                </a:graphic>
              </wp:anchor>
            </w:drawing>
          </mc:Choice>
          <mc:Fallback>
            <w:pict>
              <v:shapetype w14:anchorId="6B9AE588" id="_x0000_t202" coordsize="21600,21600" o:spt="202" path="m,l,21600r21600,l21600,xe">
                <v:stroke joinstyle="miter"/>
                <v:path gradientshapeok="t" o:connecttype="rect"/>
              </v:shapetype>
              <v:shape id="Text Box 30" o:spid="_x0000_s1055" type="#_x0000_t202" style="position:absolute;margin-left:-12.35pt;margin-top:271.5pt;width:518.5pt;height:95.95pt;z-index:25166028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" filled="f" stroked="f">
                <v:textbox inset="0,0,0,0">
                  <w:txbxContent>
                    <w:p w14:paraId="7A32C4FD" w14:textId="68316FDA" w:rsidR="0011136E" w:rsidRPr="008A271E" w:rsidRDefault="0011136E" w:rsidP="0011136E">
                      <w:pPr>
                        <w:pStyle w:val="ae"/>
                        <w:jc w:val="center"/>
                        <w:rPr>
                          <w:rFonts w:ascii="Arial" w:eastAsia="DengXian Light" w:hAnsi="Arial" w:cs="Arial"/>
                          <w:b/>
                          <w:bCs/>
                          <w:color w:val="262626"/>
                          <w:sz w:val="56"/>
                          <w:szCs w:val="56"/>
                        </w:rPr>
                      </w:pPr>
                      <w:r w:rsidRPr="008A271E">
                        <w:rPr>
                          <w:rFonts w:ascii="Arial" w:eastAsia="DengXian Light" w:hAnsi="Arial" w:cs="Arial"/>
                          <w:b/>
                          <w:bCs/>
                          <w:color w:val="262626"/>
                          <w:sz w:val="56"/>
                          <w:szCs w:val="56"/>
                        </w:rPr>
                        <w:t>Database Coursework</w:t>
                      </w:r>
                    </w:p>
                    <w:p w14:paraId="5CA830F7" w14:textId="60F3CE02" w:rsidR="0011136E" w:rsidRDefault="0011136E" w:rsidP="0011136E">
                      <w:pPr>
                        <w:pStyle w:val="ae"/>
                        <w:jc w:val="center"/>
                        <w:rPr>
                          <w:rFonts w:ascii="Arial" w:eastAsia="DengXian Light" w:hAnsi="Arial" w:cs="Arial"/>
                          <w:b/>
                          <w:bCs/>
                          <w:color w:val="262626"/>
                          <w:sz w:val="56"/>
                          <w:szCs w:val="56"/>
                          <w:lang w:val="en-US"/>
                        </w:rPr>
                      </w:pPr>
                      <w:r w:rsidRPr="008A271E">
                        <w:rPr>
                          <w:rFonts w:ascii="Arial" w:eastAsia="DengXian Light" w:hAnsi="Arial" w:cs="Arial"/>
                          <w:b/>
                          <w:bCs/>
                          <w:color w:val="262626"/>
                          <w:sz w:val="56"/>
                          <w:szCs w:val="56"/>
                        </w:rPr>
                        <w:t xml:space="preserve">MediLink Pharmacy Database Report </w:t>
                      </w:r>
                    </w:p>
                    <w:p w14:paraId="6A202B23" w14:textId="77777777" w:rsidR="00D312A8" w:rsidRDefault="00D312A8" w:rsidP="0011136E">
                      <w:pPr>
                        <w:pStyle w:val="ae"/>
                        <w:jc w:val="center"/>
                        <w:rPr>
                          <w:rFonts w:ascii="Arial" w:eastAsia="DengXian Light" w:hAnsi="Arial" w:cs="Arial"/>
                          <w:b/>
                          <w:bCs/>
                          <w:color w:val="262626"/>
                          <w:sz w:val="56"/>
                          <w:szCs w:val="56"/>
                          <w:lang w:val="en-US"/>
                        </w:rPr>
                      </w:pPr>
                    </w:p>
                    <w:p w14:paraId="3AC3624D" w14:textId="77777777" w:rsidR="00D312A8" w:rsidRPr="00D312A8" w:rsidRDefault="00D312A8" w:rsidP="00D312A8">
                      <w:pPr>
                        <w:pStyle w:val="ae"/>
                        <w:jc w:val="center"/>
                        <w:rPr>
                          <w:rFonts w:ascii="Arial" w:hAnsi="Arial" w:cs="Arial"/>
                        </w:rPr>
                      </w:pPr>
                      <w:hyperlink r:id="rId9" w:history="1">
                        <w:r w:rsidRPr="00D312A8">
                          <w:rPr>
                            <w:rStyle w:val="af9"/>
                            <w:rFonts w:ascii="Arial" w:hAnsi="Arial" w:cs="Arial"/>
                          </w:rPr>
                          <w:t>new_ MediLinkPharmacy_Assesment.accdb</w:t>
                        </w:r>
                      </w:hyperlink>
                    </w:p>
                    <w:p w14:paraId="4D645949" w14:textId="77777777" w:rsidR="00D312A8" w:rsidRPr="00D312A8" w:rsidRDefault="00D312A8" w:rsidP="0011136E">
                      <w:pPr>
                        <w:pStyle w:val="ae"/>
                        <w:jc w:val="center"/>
                        <w:rPr>
                          <w:rFonts w:ascii="Arial" w:hAnsi="Arial" w:cs="Arial"/>
                          <w:lang w:val="en-US"/>
                        </w:rPr>
                      </w:pPr>
                    </w:p>
                    <w:p w14:paraId="08BC0CF5" w14:textId="77777777" w:rsidR="0011136E" w:rsidRDefault="0011136E" w:rsidP="0011136E">
                      <w:pPr>
                        <w:spacing w:before="120"/>
                      </w:pPr>
                      <w:r>
                        <w:rPr>
                          <w:color w:val="404040"/>
                          <w:sz w:val="56"/>
                          <w:szCs w:val="56"/>
                        </w:rPr>
                        <w:t xml:space="preserve">     </w:t>
                      </w:r>
                    </w:p>
                  </w:txbxContent>
                </v:textbox>
                <w10:wrap anchorx="margin" anchory="page"/>
              </v:shape>
            </w:pict>
          </mc:Fallback>
        </mc:AlternateContent>
      </w:r>
    </w:p>
    <w:p w14:paraId="7697ECF3" w14:textId="77777777" w:rsidR="0011136E" w:rsidRDefault="0011136E" w:rsidP="0011136E">
      <w:pPr>
        <w:rPr>
          <w:b/>
          <w:bCs/>
          <w:sz w:val="32"/>
          <w:szCs w:val="32"/>
        </w:rPr>
      </w:pPr>
    </w:p>
    <w:p w14:paraId="3D6A2BF3" w14:textId="77777777" w:rsidR="0011136E" w:rsidRDefault="0011136E" w:rsidP="0011136E">
      <w:pPr>
        <w:rPr>
          <w:b/>
          <w:bCs/>
          <w:sz w:val="32"/>
          <w:szCs w:val="32"/>
        </w:rPr>
      </w:pPr>
    </w:p>
    <w:p w14:paraId="2D24E4EB" w14:textId="77777777" w:rsidR="0011136E" w:rsidRDefault="0011136E" w:rsidP="0011136E">
      <w:pPr>
        <w:rPr>
          <w:b/>
          <w:bCs/>
          <w:sz w:val="32"/>
          <w:szCs w:val="32"/>
        </w:rPr>
      </w:pPr>
    </w:p>
    <w:p w14:paraId="012ED1A2" w14:textId="77777777" w:rsidR="00A40105" w:rsidRDefault="00425BB8" w:rsidP="00425BB8">
      <w:pPr>
        <w:jc w:val="center"/>
        <w:rPr>
          <w:b/>
          <w:bCs/>
          <w:sz w:val="32"/>
          <w:szCs w:val="32"/>
          <w:lang w:val="en-US"/>
        </w:rPr>
      </w:pPr>
      <w:r>
        <w:rPr>
          <w:b/>
          <w:bCs/>
          <w:sz w:val="32"/>
          <w:szCs w:val="32"/>
          <w:lang w:val="en-US"/>
        </w:rPr>
        <w:t xml:space="preserve">                      </w:t>
      </w:r>
      <w:r w:rsidR="00A40105">
        <w:rPr>
          <w:b/>
          <w:bCs/>
          <w:sz w:val="32"/>
          <w:szCs w:val="32"/>
          <w:lang w:val="en-US"/>
        </w:rPr>
        <w:t xml:space="preserve">Link for downloading of Access assesment file: </w:t>
      </w:r>
    </w:p>
    <w:p w14:paraId="623C00FF" w14:textId="3363E2A4" w:rsidR="00425BB8" w:rsidRPr="00425BB8" w:rsidRDefault="00A40105" w:rsidP="00425BB8">
      <w:pPr>
        <w:jc w:val="center"/>
        <w:rPr>
          <w:b/>
          <w:bCs/>
          <w:sz w:val="32"/>
          <w:szCs w:val="32"/>
        </w:rPr>
      </w:pPr>
      <w:r>
        <w:rPr>
          <w:b/>
          <w:bCs/>
          <w:sz w:val="32"/>
          <w:szCs w:val="32"/>
          <w:lang w:val="en-US"/>
        </w:rPr>
        <w:t xml:space="preserve">                     </w:t>
      </w:r>
      <w:hyperlink r:id="rId10" w:history="1">
        <w:r w:rsidR="00425BB8" w:rsidRPr="00425BB8">
          <w:rPr>
            <w:rStyle w:val="af9"/>
            <w:b/>
            <w:bCs/>
            <w:sz w:val="32"/>
            <w:szCs w:val="32"/>
          </w:rPr>
          <w:t>new_ MediLinkPharmacy_As</w:t>
        </w:r>
        <w:r w:rsidR="00425BB8" w:rsidRPr="00425BB8">
          <w:rPr>
            <w:rStyle w:val="af9"/>
            <w:b/>
            <w:bCs/>
            <w:sz w:val="32"/>
            <w:szCs w:val="32"/>
          </w:rPr>
          <w:t>s</w:t>
        </w:r>
        <w:r w:rsidR="00425BB8" w:rsidRPr="00425BB8">
          <w:rPr>
            <w:rStyle w:val="af9"/>
            <w:b/>
            <w:bCs/>
            <w:sz w:val="32"/>
            <w:szCs w:val="32"/>
          </w:rPr>
          <w:t>esment.accdb</w:t>
        </w:r>
      </w:hyperlink>
    </w:p>
    <w:p w14:paraId="7236A020" w14:textId="46254580" w:rsidR="0011136E" w:rsidRDefault="0011136E" w:rsidP="0011136E">
      <w:pPr>
        <w:rPr>
          <w:b/>
          <w:bCs/>
          <w:sz w:val="32"/>
          <w:szCs w:val="32"/>
        </w:rPr>
      </w:pPr>
    </w:p>
    <w:p w14:paraId="34A9DCEB" w14:textId="766BF387" w:rsidR="0011136E" w:rsidRDefault="0011136E" w:rsidP="0011136E">
      <w:pPr>
        <w:rPr>
          <w:b/>
          <w:bCs/>
          <w:sz w:val="32"/>
          <w:szCs w:val="32"/>
        </w:rPr>
      </w:pPr>
    </w:p>
    <w:p w14:paraId="738CEF6C" w14:textId="7D488FB4" w:rsidR="0011136E" w:rsidRDefault="0011136E" w:rsidP="0011136E">
      <w:pPr>
        <w:rPr>
          <w:b/>
          <w:bCs/>
          <w:sz w:val="32"/>
          <w:szCs w:val="32"/>
        </w:rPr>
      </w:pPr>
    </w:p>
    <w:p w14:paraId="00C9EA17" w14:textId="3B84A207" w:rsidR="0011136E" w:rsidRDefault="0011136E" w:rsidP="0011136E">
      <w:pPr>
        <w:rPr>
          <w:b/>
          <w:bCs/>
          <w:sz w:val="32"/>
          <w:szCs w:val="32"/>
        </w:rPr>
      </w:pPr>
    </w:p>
    <w:p w14:paraId="5D261E8A" w14:textId="77777777" w:rsidR="0011136E" w:rsidRDefault="0011136E" w:rsidP="0011136E">
      <w:pPr>
        <w:rPr>
          <w:b/>
          <w:bCs/>
          <w:sz w:val="32"/>
          <w:szCs w:val="32"/>
        </w:rPr>
      </w:pPr>
    </w:p>
    <w:p w14:paraId="1A6E7817" w14:textId="0C73CBDF" w:rsidR="0011136E" w:rsidRDefault="0011136E" w:rsidP="0011136E">
      <w:pPr>
        <w:rPr>
          <w:b/>
          <w:bCs/>
          <w:sz w:val="32"/>
          <w:szCs w:val="32"/>
        </w:rPr>
      </w:pPr>
    </w:p>
    <w:p w14:paraId="1B01D523" w14:textId="02B60E06" w:rsidR="0011136E" w:rsidRDefault="0011136E" w:rsidP="0011136E">
      <w:pPr>
        <w:rPr>
          <w:b/>
          <w:bCs/>
          <w:sz w:val="32"/>
          <w:szCs w:val="32"/>
        </w:rPr>
      </w:pPr>
    </w:p>
    <w:p w14:paraId="305A5DD5" w14:textId="414D21C4" w:rsidR="0011136E" w:rsidRDefault="0011136E" w:rsidP="0011136E"/>
    <w:p w14:paraId="15CE7E1C" w14:textId="77777777" w:rsidR="0011136E" w:rsidRDefault="0011136E" w:rsidP="0011136E">
      <w:pPr>
        <w:rPr>
          <w:b/>
          <w:bCs/>
          <w:sz w:val="32"/>
          <w:szCs w:val="32"/>
          <w:lang w:val="en-US"/>
        </w:rPr>
      </w:pPr>
    </w:p>
    <w:p w14:paraId="0AA6A05B" w14:textId="760D1F1F" w:rsidR="0011136E" w:rsidRDefault="0011136E" w:rsidP="0011136E">
      <w:pPr>
        <w:rPr>
          <w:b/>
          <w:bCs/>
          <w:sz w:val="32"/>
          <w:szCs w:val="32"/>
          <w:lang w:val="en-US"/>
        </w:rPr>
      </w:pPr>
    </w:p>
    <w:p w14:paraId="7858C714" w14:textId="48B60BFD" w:rsidR="0072469E" w:rsidRPr="00507E2F" w:rsidRDefault="0011136E" w:rsidP="00507E2F">
      <w:pPr>
        <w:rPr>
          <w:b/>
          <w:bCs/>
          <w:sz w:val="32"/>
          <w:szCs w:val="32"/>
          <w:lang w:val="en-US"/>
        </w:rPr>
      </w:pPr>
      <w:r>
        <w:rPr>
          <w:noProof/>
        </w:rPr>
        <mc:AlternateContent>
          <mc:Choice Requires="wps">
            <w:drawing>
              <wp:anchor distT="0" distB="0" distL="114300" distR="114300" simplePos="0" relativeHeight="251661312" behindDoc="0" locked="0" layoutInCell="1" allowOverlap="1" wp14:anchorId="193A4BCF" wp14:editId="1C1952F2">
                <wp:simplePos x="0" y="0"/>
                <wp:positionH relativeFrom="margin">
                  <wp:posOffset>452754</wp:posOffset>
                </wp:positionH>
                <wp:positionV relativeFrom="page">
                  <wp:posOffset>9115425</wp:posOffset>
                </wp:positionV>
                <wp:extent cx="5419725" cy="362585"/>
                <wp:effectExtent l="0" t="0" r="9525" b="12700"/>
                <wp:wrapNone/>
                <wp:docPr id="598400348" name="Text Box 28"/>
                <wp:cNvGraphicFramePr/>
                <a:graphic xmlns:a="http://schemas.openxmlformats.org/drawingml/2006/main">
                  <a:graphicData uri="http://schemas.microsoft.com/office/word/2010/wordprocessingShape">
                    <wps:wsp>
                      <wps:cNvSpPr txBox="1"/>
                      <wps:spPr>
                        <a:xfrm>
                          <a:off x="0" y="0"/>
                          <a:ext cx="5419725" cy="362585"/>
                        </a:xfrm>
                        <a:prstGeom prst="rect">
                          <a:avLst/>
                        </a:prstGeom>
                        <a:noFill/>
                        <a:ln>
                          <a:noFill/>
                          <a:prstDash/>
                        </a:ln>
                      </wps:spPr>
                      <wps:txbx>
                        <w:txbxContent>
                          <w:p w14:paraId="6428888F" w14:textId="77777777" w:rsidR="0011136E" w:rsidRPr="008A271E" w:rsidRDefault="0011136E" w:rsidP="0011136E">
                            <w:pPr>
                              <w:pStyle w:val="ae"/>
                              <w:ind w:firstLine="708"/>
                              <w:rPr>
                                <w:rFonts w:ascii="Arial" w:hAnsi="Arial" w:cs="Arial"/>
                                <w:color w:val="156082"/>
                                <w:sz w:val="26"/>
                                <w:szCs w:val="26"/>
                              </w:rPr>
                            </w:pPr>
                            <w:r w:rsidRPr="008A271E">
                              <w:rPr>
                                <w:rFonts w:ascii="Arial" w:hAnsi="Arial" w:cs="Arial"/>
                                <w:color w:val="156082"/>
                                <w:sz w:val="26"/>
                                <w:szCs w:val="26"/>
                              </w:rPr>
                              <w:t xml:space="preserve">Student: Sinan Ilhan Kyazim </w:t>
                            </w:r>
                          </w:p>
                          <w:p w14:paraId="69F18875" w14:textId="77777777" w:rsidR="0011136E" w:rsidRPr="008A271E" w:rsidRDefault="0011136E" w:rsidP="0011136E">
                            <w:pPr>
                              <w:pStyle w:val="ae"/>
                              <w:ind w:firstLine="708"/>
                              <w:rPr>
                                <w:rFonts w:ascii="Arial" w:hAnsi="Arial" w:cs="Arial"/>
                                <w:color w:val="156082"/>
                                <w:sz w:val="26"/>
                                <w:szCs w:val="26"/>
                              </w:rPr>
                            </w:pPr>
                            <w:r w:rsidRPr="008A271E">
                              <w:rPr>
                                <w:rFonts w:ascii="Arial" w:hAnsi="Arial" w:cs="Arial"/>
                                <w:color w:val="156082"/>
                                <w:sz w:val="26"/>
                                <w:szCs w:val="26"/>
                              </w:rPr>
                              <w:t>Student ID: 2513882</w:t>
                            </w:r>
                          </w:p>
                          <w:p w14:paraId="77EAB66C" w14:textId="4B072AB5" w:rsidR="0011136E" w:rsidRPr="008A271E" w:rsidRDefault="0011136E" w:rsidP="0011136E">
                            <w:pPr>
                              <w:pStyle w:val="ae"/>
                              <w:ind w:firstLine="708"/>
                              <w:rPr>
                                <w:rFonts w:ascii="Arial" w:hAnsi="Arial" w:cs="Arial"/>
                                <w:color w:val="156082"/>
                                <w:sz w:val="26"/>
                                <w:szCs w:val="26"/>
                              </w:rPr>
                            </w:pPr>
                            <w:r w:rsidRPr="008A271E">
                              <w:rPr>
                                <w:rFonts w:ascii="Arial" w:hAnsi="Arial" w:cs="Arial"/>
                                <w:color w:val="156082"/>
                                <w:sz w:val="26"/>
                                <w:szCs w:val="26"/>
                              </w:rPr>
                              <w:t xml:space="preserve">Module: </w:t>
                            </w:r>
                            <w:r w:rsidR="00FB7158" w:rsidRPr="008A271E">
                              <w:rPr>
                                <w:rFonts w:ascii="Arial" w:hAnsi="Arial" w:cs="Arial"/>
                                <w:color w:val="156082"/>
                                <w:sz w:val="26"/>
                                <w:szCs w:val="26"/>
                              </w:rPr>
                              <w:t>Introduction to WEB and Database Concepts</w:t>
                            </w:r>
                          </w:p>
                          <w:p w14:paraId="10908F85" w14:textId="77AC01FE" w:rsidR="0011136E" w:rsidRPr="00590E1F" w:rsidRDefault="0011136E" w:rsidP="0011136E">
                            <w:pPr>
                              <w:pStyle w:val="ae"/>
                              <w:ind w:firstLine="708"/>
                              <w:rPr>
                                <w:rFonts w:ascii="Arial" w:hAnsi="Arial" w:cs="Arial"/>
                                <w:lang w:val="en-US"/>
                              </w:rPr>
                            </w:pPr>
                            <w:r w:rsidRPr="008A271E">
                              <w:rPr>
                                <w:rFonts w:ascii="Arial" w:hAnsi="Arial" w:cs="Arial"/>
                                <w:color w:val="156082"/>
                                <w:sz w:val="26"/>
                                <w:szCs w:val="26"/>
                              </w:rPr>
                              <w:t>Lecturer:</w:t>
                            </w:r>
                            <w:r w:rsidR="00590E1F">
                              <w:rPr>
                                <w:rFonts w:ascii="Arial" w:hAnsi="Arial" w:cs="Arial"/>
                                <w:color w:val="156082"/>
                                <w:sz w:val="26"/>
                                <w:szCs w:val="26"/>
                                <w:lang w:val="en-US"/>
                              </w:rPr>
                              <w:t>Suresh Shanmugasundaram</w:t>
                            </w:r>
                          </w:p>
                        </w:txbxContent>
                      </wps:txbx>
                      <wps:bodyPr vert="horz" wrap="square" lIns="0" tIns="0" rIns="0" bIns="0" anchor="b" anchorCtr="0" compatLnSpc="1">
                        <a:spAutoFit/>
                      </wps:bodyPr>
                    </wps:wsp>
                  </a:graphicData>
                </a:graphic>
                <wp14:sizeRelH relativeFrom="margin">
                  <wp14:pctWidth>0</wp14:pctWidth>
                </wp14:sizeRelH>
              </wp:anchor>
            </w:drawing>
          </mc:Choice>
          <mc:Fallback>
            <w:pict>
              <v:shape w14:anchorId="193A4BCF" id="Text Box 28" o:spid="_x0000_s1056" type="#_x0000_t202" style="position:absolute;margin-left:35.65pt;margin-top:717.75pt;width:426.75pt;height:28.55pt;z-index:251661312;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" filled="f" stroked="f">
                <v:textbox style="mso-fit-shape-to-text:t" inset="0,0,0,0">
                  <w:txbxContent>
                    <w:p w14:paraId="6428888F" w14:textId="77777777" w:rsidR="0011136E" w:rsidRPr="008A271E" w:rsidRDefault="0011136E" w:rsidP="0011136E">
                      <w:pPr>
                        <w:pStyle w:val="ae"/>
                        <w:ind w:firstLine="708"/>
                        <w:rPr>
                          <w:rFonts w:ascii="Arial" w:hAnsi="Arial" w:cs="Arial"/>
                          <w:color w:val="156082"/>
                          <w:sz w:val="26"/>
                          <w:szCs w:val="26"/>
                        </w:rPr>
                      </w:pPr>
                      <w:r w:rsidRPr="008A271E">
                        <w:rPr>
                          <w:rFonts w:ascii="Arial" w:hAnsi="Arial" w:cs="Arial"/>
                          <w:color w:val="156082"/>
                          <w:sz w:val="26"/>
                          <w:szCs w:val="26"/>
                        </w:rPr>
                        <w:t xml:space="preserve">Student: Sinan Ilhan Kyazim </w:t>
                      </w:r>
                    </w:p>
                    <w:p w14:paraId="69F18875" w14:textId="77777777" w:rsidR="0011136E" w:rsidRPr="008A271E" w:rsidRDefault="0011136E" w:rsidP="0011136E">
                      <w:pPr>
                        <w:pStyle w:val="ae"/>
                        <w:ind w:firstLine="708"/>
                        <w:rPr>
                          <w:rFonts w:ascii="Arial" w:hAnsi="Arial" w:cs="Arial"/>
                          <w:color w:val="156082"/>
                          <w:sz w:val="26"/>
                          <w:szCs w:val="26"/>
                        </w:rPr>
                      </w:pPr>
                      <w:r w:rsidRPr="008A271E">
                        <w:rPr>
                          <w:rFonts w:ascii="Arial" w:hAnsi="Arial" w:cs="Arial"/>
                          <w:color w:val="156082"/>
                          <w:sz w:val="26"/>
                          <w:szCs w:val="26"/>
                        </w:rPr>
                        <w:t>Student ID: 2513882</w:t>
                      </w:r>
                    </w:p>
                    <w:p w14:paraId="77EAB66C" w14:textId="4B072AB5" w:rsidR="0011136E" w:rsidRPr="008A271E" w:rsidRDefault="0011136E" w:rsidP="0011136E">
                      <w:pPr>
                        <w:pStyle w:val="ae"/>
                        <w:ind w:firstLine="708"/>
                        <w:rPr>
                          <w:rFonts w:ascii="Arial" w:hAnsi="Arial" w:cs="Arial"/>
                          <w:color w:val="156082"/>
                          <w:sz w:val="26"/>
                          <w:szCs w:val="26"/>
                        </w:rPr>
                      </w:pPr>
                      <w:r w:rsidRPr="008A271E">
                        <w:rPr>
                          <w:rFonts w:ascii="Arial" w:hAnsi="Arial" w:cs="Arial"/>
                          <w:color w:val="156082"/>
                          <w:sz w:val="26"/>
                          <w:szCs w:val="26"/>
                        </w:rPr>
                        <w:t xml:space="preserve">Module: </w:t>
                      </w:r>
                      <w:r w:rsidR="00FB7158" w:rsidRPr="008A271E">
                        <w:rPr>
                          <w:rFonts w:ascii="Arial" w:hAnsi="Arial" w:cs="Arial"/>
                          <w:color w:val="156082"/>
                          <w:sz w:val="26"/>
                          <w:szCs w:val="26"/>
                        </w:rPr>
                        <w:t>Introduction to WEB and Database Concepts</w:t>
                      </w:r>
                    </w:p>
                    <w:p w14:paraId="10908F85" w14:textId="77AC01FE" w:rsidR="0011136E" w:rsidRPr="00590E1F" w:rsidRDefault="0011136E" w:rsidP="0011136E">
                      <w:pPr>
                        <w:pStyle w:val="ae"/>
                        <w:ind w:firstLine="708"/>
                        <w:rPr>
                          <w:rFonts w:ascii="Arial" w:hAnsi="Arial" w:cs="Arial"/>
                          <w:lang w:val="en-US"/>
                        </w:rPr>
                      </w:pPr>
                      <w:r w:rsidRPr="008A271E">
                        <w:rPr>
                          <w:rFonts w:ascii="Arial" w:hAnsi="Arial" w:cs="Arial"/>
                          <w:color w:val="156082"/>
                          <w:sz w:val="26"/>
                          <w:szCs w:val="26"/>
                        </w:rPr>
                        <w:t>Lecturer:</w:t>
                      </w:r>
                      <w:r w:rsidR="00590E1F">
                        <w:rPr>
                          <w:rFonts w:ascii="Arial" w:hAnsi="Arial" w:cs="Arial"/>
                          <w:color w:val="156082"/>
                          <w:sz w:val="26"/>
                          <w:szCs w:val="26"/>
                          <w:lang w:val="en-US"/>
                        </w:rPr>
                        <w:t>Suresh Shanmugasundaram</w:t>
                      </w:r>
                    </w:p>
                  </w:txbxContent>
                </v:textbox>
                <w10:wrap anchorx="margin" anchory="page"/>
              </v:shape>
            </w:pict>
          </mc:Fallback>
        </mc:AlternateContent>
      </w:r>
    </w:p>
    <w:sdt>
      <w:sdtPr>
        <w:id w:val="-779960184"/>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081726BF" w14:textId="325DA081" w:rsidR="00507E2F" w:rsidRPr="00507E2F" w:rsidRDefault="00507E2F">
          <w:pPr>
            <w:pStyle w:val="af6"/>
            <w:rPr>
              <w:lang w:val="en-US"/>
            </w:rPr>
          </w:pPr>
          <w:r>
            <w:rPr>
              <w:lang w:val="en-US"/>
            </w:rPr>
            <w:t>Table of Contents</w:t>
          </w:r>
        </w:p>
        <w:p w14:paraId="080FE627" w14:textId="5237E44A" w:rsidR="00507E2F" w:rsidRDefault="00507E2F">
          <w:pPr>
            <w:pStyle w:val="11"/>
            <w:tabs>
              <w:tab w:val="right" w:leader="dot" w:pos="9062"/>
            </w:tabs>
            <w:rPr>
              <w:noProof/>
              <w:kern w:val="2"/>
              <w:sz w:val="24"/>
              <w:szCs w:val="24"/>
              <w:lang w:eastAsia="bg-BG"/>
              <w14:ligatures w14:val="standardContextual"/>
            </w:rPr>
          </w:pPr>
          <w:r>
            <w:fldChar w:fldCharType="begin"/>
          </w:r>
          <w:r>
            <w:instrText xml:space="preserve"> TOC \o "1-3" \h \z \u </w:instrText>
          </w:r>
          <w:r>
            <w:fldChar w:fldCharType="separate"/>
          </w:r>
          <w:hyperlink w:anchor="_Toc225082860" w:history="1">
            <w:r w:rsidRPr="00DC697D">
              <w:rPr>
                <w:rStyle w:val="af9"/>
                <w:rFonts w:ascii="Arial" w:hAnsi="Arial" w:cs="Arial"/>
                <w:noProof/>
                <w:lang w:val="en-US"/>
              </w:rPr>
              <w:t>Introduction</w:t>
            </w:r>
            <w:r>
              <w:rPr>
                <w:noProof/>
                <w:webHidden/>
              </w:rPr>
              <w:tab/>
            </w:r>
            <w:r>
              <w:rPr>
                <w:noProof/>
                <w:webHidden/>
              </w:rPr>
              <w:fldChar w:fldCharType="begin"/>
            </w:r>
            <w:r>
              <w:rPr>
                <w:noProof/>
                <w:webHidden/>
              </w:rPr>
              <w:instrText xml:space="preserve"> PAGEREF _Toc225082860 \h </w:instrText>
            </w:r>
            <w:r>
              <w:rPr>
                <w:noProof/>
                <w:webHidden/>
              </w:rPr>
            </w:r>
            <w:r>
              <w:rPr>
                <w:noProof/>
                <w:webHidden/>
              </w:rPr>
              <w:fldChar w:fldCharType="separate"/>
            </w:r>
            <w:r w:rsidR="00DC4111">
              <w:rPr>
                <w:noProof/>
                <w:webHidden/>
              </w:rPr>
              <w:t>3</w:t>
            </w:r>
            <w:r>
              <w:rPr>
                <w:noProof/>
                <w:webHidden/>
              </w:rPr>
              <w:fldChar w:fldCharType="end"/>
            </w:r>
          </w:hyperlink>
        </w:p>
        <w:p w14:paraId="64FD24F5" w14:textId="70E3FA05" w:rsidR="00507E2F" w:rsidRDefault="00507E2F">
          <w:pPr>
            <w:pStyle w:val="11"/>
            <w:tabs>
              <w:tab w:val="left" w:pos="480"/>
              <w:tab w:val="right" w:leader="dot" w:pos="9062"/>
            </w:tabs>
            <w:rPr>
              <w:noProof/>
              <w:kern w:val="2"/>
              <w:sz w:val="24"/>
              <w:szCs w:val="24"/>
              <w:lang w:eastAsia="bg-BG"/>
              <w14:ligatures w14:val="standardContextual"/>
            </w:rPr>
          </w:pPr>
          <w:hyperlink w:anchor="_Toc225082861" w:history="1">
            <w:r w:rsidRPr="00DC697D">
              <w:rPr>
                <w:rStyle w:val="af9"/>
                <w:rFonts w:ascii="Arial" w:hAnsi="Arial" w:cs="Arial"/>
                <w:noProof/>
              </w:rPr>
              <w:t>1.</w:t>
            </w:r>
            <w:r>
              <w:rPr>
                <w:noProof/>
                <w:kern w:val="2"/>
                <w:sz w:val="24"/>
                <w:szCs w:val="24"/>
                <w:lang w:eastAsia="bg-BG"/>
                <w14:ligatures w14:val="standardContextual"/>
              </w:rPr>
              <w:tab/>
            </w:r>
            <w:r w:rsidRPr="00DC697D">
              <w:rPr>
                <w:rStyle w:val="af9"/>
                <w:rFonts w:ascii="Arial" w:hAnsi="Arial" w:cs="Arial"/>
                <w:noProof/>
                <w:lang w:val="en-US"/>
              </w:rPr>
              <w:t>Scenario Analysis</w:t>
            </w:r>
            <w:r>
              <w:rPr>
                <w:noProof/>
                <w:webHidden/>
              </w:rPr>
              <w:tab/>
            </w:r>
            <w:r>
              <w:rPr>
                <w:noProof/>
                <w:webHidden/>
              </w:rPr>
              <w:fldChar w:fldCharType="begin"/>
            </w:r>
            <w:r>
              <w:rPr>
                <w:noProof/>
                <w:webHidden/>
              </w:rPr>
              <w:instrText xml:space="preserve"> PAGEREF _Toc225082861 \h </w:instrText>
            </w:r>
            <w:r>
              <w:rPr>
                <w:noProof/>
                <w:webHidden/>
              </w:rPr>
            </w:r>
            <w:r>
              <w:rPr>
                <w:noProof/>
                <w:webHidden/>
              </w:rPr>
              <w:fldChar w:fldCharType="separate"/>
            </w:r>
            <w:r w:rsidR="00DC4111">
              <w:rPr>
                <w:noProof/>
                <w:webHidden/>
              </w:rPr>
              <w:t>3</w:t>
            </w:r>
            <w:r>
              <w:rPr>
                <w:noProof/>
                <w:webHidden/>
              </w:rPr>
              <w:fldChar w:fldCharType="end"/>
            </w:r>
          </w:hyperlink>
        </w:p>
        <w:p w14:paraId="5E7FAD15" w14:textId="6E82E526" w:rsidR="00507E2F" w:rsidRDefault="00507E2F">
          <w:pPr>
            <w:pStyle w:val="11"/>
            <w:tabs>
              <w:tab w:val="left" w:pos="480"/>
              <w:tab w:val="right" w:leader="dot" w:pos="9062"/>
            </w:tabs>
            <w:rPr>
              <w:noProof/>
              <w:kern w:val="2"/>
              <w:sz w:val="24"/>
              <w:szCs w:val="24"/>
              <w:lang w:eastAsia="bg-BG"/>
              <w14:ligatures w14:val="standardContextual"/>
            </w:rPr>
          </w:pPr>
          <w:hyperlink w:anchor="_Toc225082862" w:history="1">
            <w:r w:rsidRPr="00DC697D">
              <w:rPr>
                <w:rStyle w:val="af9"/>
                <w:rFonts w:ascii="Arial" w:hAnsi="Arial" w:cs="Arial"/>
                <w:noProof/>
                <w:lang w:val="en-US"/>
              </w:rPr>
              <w:t>2.</w:t>
            </w:r>
            <w:r>
              <w:rPr>
                <w:noProof/>
                <w:kern w:val="2"/>
                <w:sz w:val="24"/>
                <w:szCs w:val="24"/>
                <w:lang w:eastAsia="bg-BG"/>
                <w14:ligatures w14:val="standardContextual"/>
              </w:rPr>
              <w:tab/>
            </w:r>
            <w:r w:rsidRPr="00DC697D">
              <w:rPr>
                <w:rStyle w:val="af9"/>
                <w:rFonts w:ascii="Arial" w:hAnsi="Arial" w:cs="Arial"/>
                <w:noProof/>
                <w:lang w:val="en-US"/>
              </w:rPr>
              <w:t>Entity-Relationship Diagram (ERD)</w:t>
            </w:r>
            <w:r>
              <w:rPr>
                <w:noProof/>
                <w:webHidden/>
              </w:rPr>
              <w:tab/>
            </w:r>
            <w:r>
              <w:rPr>
                <w:noProof/>
                <w:webHidden/>
              </w:rPr>
              <w:fldChar w:fldCharType="begin"/>
            </w:r>
            <w:r>
              <w:rPr>
                <w:noProof/>
                <w:webHidden/>
              </w:rPr>
              <w:instrText xml:space="preserve"> PAGEREF _Toc225082862 \h </w:instrText>
            </w:r>
            <w:r>
              <w:rPr>
                <w:noProof/>
                <w:webHidden/>
              </w:rPr>
            </w:r>
            <w:r>
              <w:rPr>
                <w:noProof/>
                <w:webHidden/>
              </w:rPr>
              <w:fldChar w:fldCharType="separate"/>
            </w:r>
            <w:r w:rsidR="00DC4111">
              <w:rPr>
                <w:noProof/>
                <w:webHidden/>
              </w:rPr>
              <w:t>4</w:t>
            </w:r>
            <w:r>
              <w:rPr>
                <w:noProof/>
                <w:webHidden/>
              </w:rPr>
              <w:fldChar w:fldCharType="end"/>
            </w:r>
          </w:hyperlink>
        </w:p>
        <w:p w14:paraId="631FF5EA" w14:textId="79292055" w:rsidR="00507E2F" w:rsidRDefault="00507E2F">
          <w:pPr>
            <w:pStyle w:val="11"/>
            <w:tabs>
              <w:tab w:val="left" w:pos="480"/>
              <w:tab w:val="right" w:leader="dot" w:pos="9062"/>
            </w:tabs>
            <w:rPr>
              <w:noProof/>
              <w:kern w:val="2"/>
              <w:sz w:val="24"/>
              <w:szCs w:val="24"/>
              <w:lang w:eastAsia="bg-BG"/>
              <w14:ligatures w14:val="standardContextual"/>
            </w:rPr>
          </w:pPr>
          <w:hyperlink w:anchor="_Toc225082863" w:history="1">
            <w:r w:rsidRPr="00DC697D">
              <w:rPr>
                <w:rStyle w:val="af9"/>
                <w:rFonts w:ascii="Arial" w:hAnsi="Arial" w:cs="Arial"/>
                <w:noProof/>
                <w:lang w:val="en-US"/>
              </w:rPr>
              <w:t>3.</w:t>
            </w:r>
            <w:r>
              <w:rPr>
                <w:noProof/>
                <w:kern w:val="2"/>
                <w:sz w:val="24"/>
                <w:szCs w:val="24"/>
                <w:lang w:eastAsia="bg-BG"/>
                <w14:ligatures w14:val="standardContextual"/>
              </w:rPr>
              <w:tab/>
            </w:r>
            <w:r w:rsidRPr="00DC697D">
              <w:rPr>
                <w:rStyle w:val="af9"/>
                <w:rFonts w:ascii="Arial" w:hAnsi="Arial" w:cs="Arial"/>
                <w:noProof/>
                <w:lang w:val="en-US"/>
              </w:rPr>
              <w:t>Data Structure Development</w:t>
            </w:r>
            <w:r>
              <w:rPr>
                <w:noProof/>
                <w:webHidden/>
              </w:rPr>
              <w:tab/>
            </w:r>
            <w:r>
              <w:rPr>
                <w:noProof/>
                <w:webHidden/>
              </w:rPr>
              <w:fldChar w:fldCharType="begin"/>
            </w:r>
            <w:r>
              <w:rPr>
                <w:noProof/>
                <w:webHidden/>
              </w:rPr>
              <w:instrText xml:space="preserve"> PAGEREF _Toc225082863 \h </w:instrText>
            </w:r>
            <w:r>
              <w:rPr>
                <w:noProof/>
                <w:webHidden/>
              </w:rPr>
            </w:r>
            <w:r>
              <w:rPr>
                <w:noProof/>
                <w:webHidden/>
              </w:rPr>
              <w:fldChar w:fldCharType="separate"/>
            </w:r>
            <w:r w:rsidR="00DC4111">
              <w:rPr>
                <w:noProof/>
                <w:webHidden/>
              </w:rPr>
              <w:t>5</w:t>
            </w:r>
            <w:r>
              <w:rPr>
                <w:noProof/>
                <w:webHidden/>
              </w:rPr>
              <w:fldChar w:fldCharType="end"/>
            </w:r>
          </w:hyperlink>
        </w:p>
        <w:p w14:paraId="5C29F270" w14:textId="247E53A6" w:rsidR="00507E2F" w:rsidRDefault="00507E2F">
          <w:pPr>
            <w:pStyle w:val="11"/>
            <w:tabs>
              <w:tab w:val="left" w:pos="480"/>
              <w:tab w:val="right" w:leader="dot" w:pos="9062"/>
            </w:tabs>
            <w:rPr>
              <w:noProof/>
              <w:kern w:val="2"/>
              <w:sz w:val="24"/>
              <w:szCs w:val="24"/>
              <w:lang w:eastAsia="bg-BG"/>
              <w14:ligatures w14:val="standardContextual"/>
            </w:rPr>
          </w:pPr>
          <w:hyperlink w:anchor="_Toc225082864" w:history="1">
            <w:r w:rsidRPr="00DC697D">
              <w:rPr>
                <w:rStyle w:val="af9"/>
                <w:rFonts w:ascii="Arial" w:eastAsia="Times New Roman" w:hAnsi="Arial" w:cs="Arial"/>
                <w:noProof/>
                <w:lang w:val="en-US"/>
              </w:rPr>
              <w:t>4.</w:t>
            </w:r>
            <w:r>
              <w:rPr>
                <w:noProof/>
                <w:kern w:val="2"/>
                <w:sz w:val="24"/>
                <w:szCs w:val="24"/>
                <w:lang w:eastAsia="bg-BG"/>
                <w14:ligatures w14:val="standardContextual"/>
              </w:rPr>
              <w:tab/>
            </w:r>
            <w:r w:rsidRPr="00DC697D">
              <w:rPr>
                <w:rStyle w:val="af9"/>
                <w:rFonts w:ascii="Arial" w:eastAsia="Times New Roman" w:hAnsi="Arial" w:cs="Arial"/>
                <w:noProof/>
                <w:lang w:val="tr-TR"/>
              </w:rPr>
              <w:t>Normal</w:t>
            </w:r>
            <w:r w:rsidRPr="00DC697D">
              <w:rPr>
                <w:rStyle w:val="af9"/>
                <w:rFonts w:ascii="Arial" w:eastAsia="Times New Roman" w:hAnsi="Arial" w:cs="Arial"/>
                <w:noProof/>
                <w:lang w:val="en-US"/>
              </w:rPr>
              <w:t>ization Compliance (3NF)</w:t>
            </w:r>
            <w:r>
              <w:rPr>
                <w:noProof/>
                <w:webHidden/>
              </w:rPr>
              <w:tab/>
            </w:r>
            <w:r>
              <w:rPr>
                <w:noProof/>
                <w:webHidden/>
              </w:rPr>
              <w:fldChar w:fldCharType="begin"/>
            </w:r>
            <w:r>
              <w:rPr>
                <w:noProof/>
                <w:webHidden/>
              </w:rPr>
              <w:instrText xml:space="preserve"> PAGEREF _Toc225082864 \h </w:instrText>
            </w:r>
            <w:r>
              <w:rPr>
                <w:noProof/>
                <w:webHidden/>
              </w:rPr>
            </w:r>
            <w:r>
              <w:rPr>
                <w:noProof/>
                <w:webHidden/>
              </w:rPr>
              <w:fldChar w:fldCharType="separate"/>
            </w:r>
            <w:r w:rsidR="00DC4111">
              <w:rPr>
                <w:noProof/>
                <w:webHidden/>
              </w:rPr>
              <w:t>7</w:t>
            </w:r>
            <w:r>
              <w:rPr>
                <w:noProof/>
                <w:webHidden/>
              </w:rPr>
              <w:fldChar w:fldCharType="end"/>
            </w:r>
          </w:hyperlink>
        </w:p>
        <w:p w14:paraId="5046AA1F" w14:textId="67384CDD" w:rsidR="00507E2F" w:rsidRDefault="00507E2F">
          <w:pPr>
            <w:pStyle w:val="11"/>
            <w:tabs>
              <w:tab w:val="left" w:pos="480"/>
              <w:tab w:val="right" w:leader="dot" w:pos="9062"/>
            </w:tabs>
            <w:rPr>
              <w:noProof/>
              <w:kern w:val="2"/>
              <w:sz w:val="24"/>
              <w:szCs w:val="24"/>
              <w:lang w:eastAsia="bg-BG"/>
              <w14:ligatures w14:val="standardContextual"/>
            </w:rPr>
          </w:pPr>
          <w:hyperlink w:anchor="_Toc225082865" w:history="1">
            <w:r w:rsidRPr="00DC697D">
              <w:rPr>
                <w:rStyle w:val="af9"/>
                <w:rFonts w:ascii="Arial" w:hAnsi="Arial" w:cs="Arial"/>
                <w:noProof/>
              </w:rPr>
              <w:t>5.</w:t>
            </w:r>
            <w:r>
              <w:rPr>
                <w:noProof/>
                <w:kern w:val="2"/>
                <w:sz w:val="24"/>
                <w:szCs w:val="24"/>
                <w:lang w:eastAsia="bg-BG"/>
                <w14:ligatures w14:val="standardContextual"/>
              </w:rPr>
              <w:tab/>
            </w:r>
            <w:r w:rsidRPr="00DC697D">
              <w:rPr>
                <w:rStyle w:val="af9"/>
                <w:rFonts w:ascii="Arial" w:hAnsi="Arial" w:cs="Arial"/>
                <w:noProof/>
                <w:lang w:val="tr-TR"/>
              </w:rPr>
              <w:t xml:space="preserve">Sample </w:t>
            </w:r>
            <w:r w:rsidRPr="00DC697D">
              <w:rPr>
                <w:rStyle w:val="af9"/>
                <w:rFonts w:ascii="Arial" w:hAnsi="Arial" w:cs="Arial"/>
                <w:noProof/>
                <w:lang w:val="en-US"/>
              </w:rPr>
              <w:t>Data population</w:t>
            </w:r>
            <w:r>
              <w:rPr>
                <w:noProof/>
                <w:webHidden/>
              </w:rPr>
              <w:tab/>
            </w:r>
            <w:r>
              <w:rPr>
                <w:noProof/>
                <w:webHidden/>
              </w:rPr>
              <w:fldChar w:fldCharType="begin"/>
            </w:r>
            <w:r>
              <w:rPr>
                <w:noProof/>
                <w:webHidden/>
              </w:rPr>
              <w:instrText xml:space="preserve"> PAGEREF _Toc225082865 \h </w:instrText>
            </w:r>
            <w:r>
              <w:rPr>
                <w:noProof/>
                <w:webHidden/>
              </w:rPr>
            </w:r>
            <w:r>
              <w:rPr>
                <w:noProof/>
                <w:webHidden/>
              </w:rPr>
              <w:fldChar w:fldCharType="separate"/>
            </w:r>
            <w:r w:rsidR="00DC4111">
              <w:rPr>
                <w:noProof/>
                <w:webHidden/>
              </w:rPr>
              <w:t>8</w:t>
            </w:r>
            <w:r>
              <w:rPr>
                <w:noProof/>
                <w:webHidden/>
              </w:rPr>
              <w:fldChar w:fldCharType="end"/>
            </w:r>
          </w:hyperlink>
        </w:p>
        <w:p w14:paraId="41F955A2" w14:textId="20231BED" w:rsidR="00507E2F" w:rsidRDefault="00507E2F">
          <w:pPr>
            <w:pStyle w:val="11"/>
            <w:tabs>
              <w:tab w:val="left" w:pos="480"/>
              <w:tab w:val="right" w:leader="dot" w:pos="9062"/>
            </w:tabs>
            <w:rPr>
              <w:noProof/>
              <w:kern w:val="2"/>
              <w:sz w:val="24"/>
              <w:szCs w:val="24"/>
              <w:lang w:eastAsia="bg-BG"/>
              <w14:ligatures w14:val="standardContextual"/>
            </w:rPr>
          </w:pPr>
          <w:hyperlink w:anchor="_Toc225082866" w:history="1">
            <w:r w:rsidRPr="00DC697D">
              <w:rPr>
                <w:rStyle w:val="af9"/>
                <w:rFonts w:ascii="Arial" w:hAnsi="Arial" w:cs="Arial"/>
                <w:noProof/>
                <w:lang w:val="en-US"/>
              </w:rPr>
              <w:t>6.</w:t>
            </w:r>
            <w:r>
              <w:rPr>
                <w:noProof/>
                <w:kern w:val="2"/>
                <w:sz w:val="24"/>
                <w:szCs w:val="24"/>
                <w:lang w:eastAsia="bg-BG"/>
                <w14:ligatures w14:val="standardContextual"/>
              </w:rPr>
              <w:tab/>
            </w:r>
            <w:r w:rsidRPr="00DC697D">
              <w:rPr>
                <w:rStyle w:val="af9"/>
                <w:rFonts w:ascii="Arial" w:hAnsi="Arial" w:cs="Arial"/>
                <w:noProof/>
              </w:rPr>
              <w:t>Query Development and Justification</w:t>
            </w:r>
            <w:r>
              <w:rPr>
                <w:noProof/>
                <w:webHidden/>
              </w:rPr>
              <w:tab/>
            </w:r>
            <w:r>
              <w:rPr>
                <w:noProof/>
                <w:webHidden/>
              </w:rPr>
              <w:fldChar w:fldCharType="begin"/>
            </w:r>
            <w:r>
              <w:rPr>
                <w:noProof/>
                <w:webHidden/>
              </w:rPr>
              <w:instrText xml:space="preserve"> PAGEREF _Toc225082866 \h </w:instrText>
            </w:r>
            <w:r>
              <w:rPr>
                <w:noProof/>
                <w:webHidden/>
              </w:rPr>
            </w:r>
            <w:r>
              <w:rPr>
                <w:noProof/>
                <w:webHidden/>
              </w:rPr>
              <w:fldChar w:fldCharType="separate"/>
            </w:r>
            <w:r w:rsidR="00DC4111">
              <w:rPr>
                <w:noProof/>
                <w:webHidden/>
              </w:rPr>
              <w:t>9</w:t>
            </w:r>
            <w:r>
              <w:rPr>
                <w:noProof/>
                <w:webHidden/>
              </w:rPr>
              <w:fldChar w:fldCharType="end"/>
            </w:r>
          </w:hyperlink>
        </w:p>
        <w:p w14:paraId="1556F0AF" w14:textId="6EFF8AB1" w:rsidR="00507E2F" w:rsidRDefault="00507E2F">
          <w:pPr>
            <w:pStyle w:val="11"/>
            <w:tabs>
              <w:tab w:val="left" w:pos="480"/>
              <w:tab w:val="right" w:leader="dot" w:pos="9062"/>
            </w:tabs>
            <w:rPr>
              <w:noProof/>
              <w:kern w:val="2"/>
              <w:sz w:val="24"/>
              <w:szCs w:val="24"/>
              <w:lang w:eastAsia="bg-BG"/>
              <w14:ligatures w14:val="standardContextual"/>
            </w:rPr>
          </w:pPr>
          <w:hyperlink w:anchor="_Toc225082867" w:history="1">
            <w:r w:rsidRPr="00DC697D">
              <w:rPr>
                <w:rStyle w:val="af9"/>
                <w:rFonts w:ascii="Arial" w:hAnsi="Arial" w:cs="Arial"/>
                <w:noProof/>
                <w:lang w:val="tr-TR"/>
              </w:rPr>
              <w:t>7.</w:t>
            </w:r>
            <w:r>
              <w:rPr>
                <w:noProof/>
                <w:kern w:val="2"/>
                <w:sz w:val="24"/>
                <w:szCs w:val="24"/>
                <w:lang w:eastAsia="bg-BG"/>
                <w14:ligatures w14:val="standardContextual"/>
              </w:rPr>
              <w:tab/>
            </w:r>
            <w:r w:rsidRPr="00DC697D">
              <w:rPr>
                <w:rStyle w:val="af9"/>
                <w:rFonts w:ascii="Arial" w:hAnsi="Arial" w:cs="Arial"/>
                <w:noProof/>
                <w:lang w:val="tr-TR"/>
              </w:rPr>
              <w:t>Validation and testing</w:t>
            </w:r>
            <w:r>
              <w:rPr>
                <w:noProof/>
                <w:webHidden/>
              </w:rPr>
              <w:tab/>
            </w:r>
            <w:r>
              <w:rPr>
                <w:noProof/>
                <w:webHidden/>
              </w:rPr>
              <w:fldChar w:fldCharType="begin"/>
            </w:r>
            <w:r>
              <w:rPr>
                <w:noProof/>
                <w:webHidden/>
              </w:rPr>
              <w:instrText xml:space="preserve"> PAGEREF _Toc225082867 \h </w:instrText>
            </w:r>
            <w:r>
              <w:rPr>
                <w:noProof/>
                <w:webHidden/>
              </w:rPr>
            </w:r>
            <w:r>
              <w:rPr>
                <w:noProof/>
                <w:webHidden/>
              </w:rPr>
              <w:fldChar w:fldCharType="separate"/>
            </w:r>
            <w:r w:rsidR="00DC4111">
              <w:rPr>
                <w:noProof/>
                <w:webHidden/>
              </w:rPr>
              <w:t>11</w:t>
            </w:r>
            <w:r>
              <w:rPr>
                <w:noProof/>
                <w:webHidden/>
              </w:rPr>
              <w:fldChar w:fldCharType="end"/>
            </w:r>
          </w:hyperlink>
        </w:p>
        <w:p w14:paraId="435C3254" w14:textId="1BE52E9D" w:rsidR="00507E2F" w:rsidRDefault="00507E2F">
          <w:pPr>
            <w:pStyle w:val="11"/>
            <w:tabs>
              <w:tab w:val="right" w:leader="dot" w:pos="9062"/>
            </w:tabs>
            <w:rPr>
              <w:noProof/>
              <w:kern w:val="2"/>
              <w:sz w:val="24"/>
              <w:szCs w:val="24"/>
              <w:lang w:eastAsia="bg-BG"/>
              <w14:ligatures w14:val="standardContextual"/>
            </w:rPr>
          </w:pPr>
          <w:hyperlink w:anchor="_Toc225082868" w:history="1">
            <w:r w:rsidRPr="00DC697D">
              <w:rPr>
                <w:rStyle w:val="af9"/>
                <w:rFonts w:ascii="Arial" w:hAnsi="Arial" w:cs="Arial"/>
                <w:noProof/>
                <w:lang w:val="tr-TR"/>
              </w:rPr>
              <w:t>Conclusion</w:t>
            </w:r>
            <w:r>
              <w:rPr>
                <w:noProof/>
                <w:webHidden/>
              </w:rPr>
              <w:tab/>
            </w:r>
            <w:r>
              <w:rPr>
                <w:noProof/>
                <w:webHidden/>
              </w:rPr>
              <w:fldChar w:fldCharType="begin"/>
            </w:r>
            <w:r>
              <w:rPr>
                <w:noProof/>
                <w:webHidden/>
              </w:rPr>
              <w:instrText xml:space="preserve"> PAGEREF _Toc225082868 \h </w:instrText>
            </w:r>
            <w:r>
              <w:rPr>
                <w:noProof/>
                <w:webHidden/>
              </w:rPr>
            </w:r>
            <w:r>
              <w:rPr>
                <w:noProof/>
                <w:webHidden/>
              </w:rPr>
              <w:fldChar w:fldCharType="separate"/>
            </w:r>
            <w:r w:rsidR="00DC4111">
              <w:rPr>
                <w:noProof/>
                <w:webHidden/>
              </w:rPr>
              <w:t>12</w:t>
            </w:r>
            <w:r>
              <w:rPr>
                <w:noProof/>
                <w:webHidden/>
              </w:rPr>
              <w:fldChar w:fldCharType="end"/>
            </w:r>
          </w:hyperlink>
        </w:p>
        <w:p w14:paraId="4303A8AB" w14:textId="44C6B803" w:rsidR="00507E2F" w:rsidRDefault="00507E2F">
          <w:pPr>
            <w:pStyle w:val="11"/>
            <w:tabs>
              <w:tab w:val="right" w:leader="dot" w:pos="9062"/>
            </w:tabs>
            <w:rPr>
              <w:noProof/>
              <w:kern w:val="2"/>
              <w:sz w:val="24"/>
              <w:szCs w:val="24"/>
              <w:lang w:eastAsia="bg-BG"/>
              <w14:ligatures w14:val="standardContextual"/>
            </w:rPr>
          </w:pPr>
          <w:hyperlink w:anchor="_Toc225082869" w:history="1">
            <w:r w:rsidRPr="00DC697D">
              <w:rPr>
                <w:rStyle w:val="af9"/>
                <w:noProof/>
                <w:lang w:val="en-US"/>
              </w:rPr>
              <w:t>Refferences</w:t>
            </w:r>
            <w:r>
              <w:rPr>
                <w:noProof/>
                <w:webHidden/>
              </w:rPr>
              <w:tab/>
            </w:r>
            <w:r>
              <w:rPr>
                <w:noProof/>
                <w:webHidden/>
              </w:rPr>
              <w:fldChar w:fldCharType="begin"/>
            </w:r>
            <w:r>
              <w:rPr>
                <w:noProof/>
                <w:webHidden/>
              </w:rPr>
              <w:instrText xml:space="preserve"> PAGEREF _Toc225082869 \h </w:instrText>
            </w:r>
            <w:r>
              <w:rPr>
                <w:noProof/>
                <w:webHidden/>
              </w:rPr>
            </w:r>
            <w:r>
              <w:rPr>
                <w:noProof/>
                <w:webHidden/>
              </w:rPr>
              <w:fldChar w:fldCharType="separate"/>
            </w:r>
            <w:r w:rsidR="00DC4111">
              <w:rPr>
                <w:noProof/>
                <w:webHidden/>
              </w:rPr>
              <w:t>13</w:t>
            </w:r>
            <w:r>
              <w:rPr>
                <w:noProof/>
                <w:webHidden/>
              </w:rPr>
              <w:fldChar w:fldCharType="end"/>
            </w:r>
          </w:hyperlink>
        </w:p>
        <w:p w14:paraId="7B36298D" w14:textId="7E6A6E07" w:rsidR="00507E2F" w:rsidRDefault="00507E2F">
          <w:r>
            <w:rPr>
              <w:b/>
              <w:bCs/>
            </w:rPr>
            <w:fldChar w:fldCharType="end"/>
          </w:r>
        </w:p>
      </w:sdtContent>
    </w:sdt>
    <w:p w14:paraId="5F230DDA" w14:textId="77777777" w:rsidR="0072469E" w:rsidRDefault="0072469E" w:rsidP="0072469E">
      <w:pPr>
        <w:rPr>
          <w:lang w:val="en-US"/>
        </w:rPr>
      </w:pPr>
    </w:p>
    <w:p w14:paraId="44F65C17" w14:textId="77777777" w:rsidR="00507E2F" w:rsidRDefault="00507E2F" w:rsidP="0072469E">
      <w:pPr>
        <w:rPr>
          <w:lang w:val="en-US"/>
        </w:rPr>
      </w:pPr>
    </w:p>
    <w:p w14:paraId="0928EABE" w14:textId="77777777" w:rsidR="00507E2F" w:rsidRDefault="00507E2F" w:rsidP="0072469E">
      <w:pPr>
        <w:rPr>
          <w:lang w:val="en-US"/>
        </w:rPr>
      </w:pPr>
    </w:p>
    <w:p w14:paraId="5967F256" w14:textId="77777777" w:rsidR="00507E2F" w:rsidRDefault="00507E2F" w:rsidP="0072469E">
      <w:pPr>
        <w:rPr>
          <w:lang w:val="en-US"/>
        </w:rPr>
      </w:pPr>
    </w:p>
    <w:p w14:paraId="2A181973" w14:textId="77777777" w:rsidR="00507E2F" w:rsidRDefault="00507E2F" w:rsidP="0072469E">
      <w:pPr>
        <w:rPr>
          <w:lang w:val="en-US"/>
        </w:rPr>
      </w:pPr>
    </w:p>
    <w:p w14:paraId="3DB33704" w14:textId="77777777" w:rsidR="00507E2F" w:rsidRDefault="00507E2F" w:rsidP="0072469E">
      <w:pPr>
        <w:rPr>
          <w:lang w:val="en-US"/>
        </w:rPr>
      </w:pPr>
    </w:p>
    <w:p w14:paraId="158B0ADF" w14:textId="77777777" w:rsidR="00507E2F" w:rsidRDefault="00507E2F" w:rsidP="0072469E">
      <w:pPr>
        <w:rPr>
          <w:lang w:val="en-US"/>
        </w:rPr>
      </w:pPr>
    </w:p>
    <w:p w14:paraId="20104F98" w14:textId="77777777" w:rsidR="00507E2F" w:rsidRDefault="00507E2F" w:rsidP="0072469E">
      <w:pPr>
        <w:rPr>
          <w:lang w:val="en-US"/>
        </w:rPr>
      </w:pPr>
    </w:p>
    <w:p w14:paraId="7E091601" w14:textId="77777777" w:rsidR="00507E2F" w:rsidRDefault="00507E2F" w:rsidP="0072469E">
      <w:pPr>
        <w:rPr>
          <w:lang w:val="en-US"/>
        </w:rPr>
      </w:pPr>
    </w:p>
    <w:p w14:paraId="57BC1787" w14:textId="77777777" w:rsidR="00507E2F" w:rsidRDefault="00507E2F" w:rsidP="0072469E">
      <w:pPr>
        <w:rPr>
          <w:lang w:val="en-US"/>
        </w:rPr>
      </w:pPr>
    </w:p>
    <w:p w14:paraId="0A0A7D44" w14:textId="77777777" w:rsidR="00507E2F" w:rsidRDefault="00507E2F" w:rsidP="0072469E">
      <w:pPr>
        <w:rPr>
          <w:lang w:val="en-US"/>
        </w:rPr>
      </w:pPr>
    </w:p>
    <w:p w14:paraId="187ABAF4" w14:textId="77777777" w:rsidR="00507E2F" w:rsidRDefault="00507E2F" w:rsidP="0072469E">
      <w:pPr>
        <w:rPr>
          <w:lang w:val="en-US"/>
        </w:rPr>
      </w:pPr>
    </w:p>
    <w:p w14:paraId="3277692F" w14:textId="77777777" w:rsidR="00507E2F" w:rsidRDefault="00507E2F" w:rsidP="0072469E">
      <w:pPr>
        <w:rPr>
          <w:lang w:val="en-US"/>
        </w:rPr>
      </w:pPr>
    </w:p>
    <w:p w14:paraId="689BE551" w14:textId="77777777" w:rsidR="00507E2F" w:rsidRDefault="00507E2F" w:rsidP="0072469E">
      <w:pPr>
        <w:rPr>
          <w:lang w:val="en-US"/>
        </w:rPr>
      </w:pPr>
    </w:p>
    <w:p w14:paraId="380E3EF9" w14:textId="77777777" w:rsidR="00507E2F" w:rsidRDefault="00507E2F" w:rsidP="0072469E">
      <w:pPr>
        <w:rPr>
          <w:lang w:val="en-US"/>
        </w:rPr>
      </w:pPr>
    </w:p>
    <w:p w14:paraId="1135917B" w14:textId="77777777" w:rsidR="00507E2F" w:rsidRDefault="00507E2F" w:rsidP="0072469E">
      <w:pPr>
        <w:rPr>
          <w:lang w:val="en-US"/>
        </w:rPr>
      </w:pPr>
    </w:p>
    <w:p w14:paraId="485DE42C" w14:textId="77777777" w:rsidR="00507E2F" w:rsidRDefault="00507E2F" w:rsidP="0072469E">
      <w:pPr>
        <w:rPr>
          <w:lang w:val="en-US"/>
        </w:rPr>
      </w:pPr>
    </w:p>
    <w:p w14:paraId="23793B70" w14:textId="77777777" w:rsidR="00507E2F" w:rsidRDefault="00507E2F" w:rsidP="0072469E">
      <w:pPr>
        <w:rPr>
          <w:lang w:val="en-US"/>
        </w:rPr>
      </w:pPr>
    </w:p>
    <w:p w14:paraId="7808798D" w14:textId="77777777" w:rsidR="00DC4111" w:rsidRPr="0072469E" w:rsidRDefault="00DC4111" w:rsidP="0072469E">
      <w:pPr>
        <w:rPr>
          <w:lang w:val="en-US"/>
        </w:rPr>
      </w:pPr>
    </w:p>
    <w:p w14:paraId="2341AE4C" w14:textId="79EC467B" w:rsidR="0008275D" w:rsidRPr="008A271E" w:rsidRDefault="0008275D" w:rsidP="00143393">
      <w:pPr>
        <w:pStyle w:val="1"/>
        <w:rPr>
          <w:rFonts w:ascii="Arial" w:hAnsi="Arial" w:cs="Arial"/>
          <w:lang w:val="en-US"/>
        </w:rPr>
      </w:pPr>
      <w:bookmarkStart w:id="0" w:name="_Toc225082860"/>
      <w:r w:rsidRPr="008A271E">
        <w:rPr>
          <w:rFonts w:ascii="Arial" w:hAnsi="Arial" w:cs="Arial"/>
          <w:lang w:val="en-US"/>
        </w:rPr>
        <w:lastRenderedPageBreak/>
        <w:t>Introduction</w:t>
      </w:r>
      <w:bookmarkEnd w:id="0"/>
    </w:p>
    <w:p w14:paraId="781A22D3" w14:textId="42F2D59B" w:rsidR="0008275D" w:rsidRPr="008A271E" w:rsidRDefault="0008275D" w:rsidP="00D762F6">
      <w:pPr>
        <w:jc w:val="both"/>
        <w:rPr>
          <w:rFonts w:ascii="Arial" w:hAnsi="Arial" w:cs="Arial"/>
          <w:b/>
          <w:bCs/>
          <w:sz w:val="24"/>
          <w:szCs w:val="24"/>
          <w:lang w:val="en-US"/>
        </w:rPr>
      </w:pPr>
      <w:r w:rsidRPr="008A271E">
        <w:rPr>
          <w:rFonts w:ascii="Arial" w:hAnsi="Arial" w:cs="Arial"/>
          <w:b/>
          <w:bCs/>
          <w:sz w:val="24"/>
          <w:szCs w:val="24"/>
          <w:lang w:val="en-US"/>
        </w:rPr>
        <w:t>Overview of MediLink Pharmacy Scenario</w:t>
      </w:r>
    </w:p>
    <w:p w14:paraId="4A679080" w14:textId="62FB1EEB" w:rsidR="0008275D" w:rsidRPr="008A271E" w:rsidRDefault="0011136E" w:rsidP="00143393">
      <w:pPr>
        <w:ind w:firstLine="708"/>
        <w:jc w:val="both"/>
        <w:rPr>
          <w:rFonts w:ascii="Arial" w:hAnsi="Arial" w:cs="Arial"/>
          <w:sz w:val="24"/>
          <w:szCs w:val="24"/>
          <w:lang w:val="en-US"/>
        </w:rPr>
      </w:pPr>
      <w:r w:rsidRPr="008A271E">
        <w:rPr>
          <w:rFonts w:ascii="Arial" w:hAnsi="Arial" w:cs="Arial"/>
          <w:sz w:val="24"/>
          <w:szCs w:val="24"/>
          <w:lang w:val="en-US"/>
        </w:rPr>
        <w:t>The CEO of a growing community pharmacy chain named “MediLink Pharmacy” has approached me to develop a robust database solution using Microsoft Access. The pharmacy currently manages its stock, prescriptions, and customer details manually, which often leads to errors and inefficiencies. The CEO wants to automate these processes to improve accuracy, enhance reporting, and ensure better service delivery.</w:t>
      </w:r>
    </w:p>
    <w:p w14:paraId="1C7E6300" w14:textId="3CFE6FA9" w:rsidR="0011136E" w:rsidRPr="008A271E" w:rsidRDefault="0011136E" w:rsidP="00143393">
      <w:pPr>
        <w:ind w:firstLine="708"/>
        <w:jc w:val="both"/>
        <w:rPr>
          <w:rFonts w:ascii="Arial" w:hAnsi="Arial" w:cs="Arial"/>
          <w:sz w:val="24"/>
          <w:szCs w:val="24"/>
        </w:rPr>
      </w:pPr>
      <w:r w:rsidRPr="008A271E">
        <w:rPr>
          <w:rFonts w:ascii="Arial" w:hAnsi="Arial" w:cs="Arial"/>
          <w:sz w:val="24"/>
          <w:szCs w:val="24"/>
          <w:lang w:val="en-US"/>
        </w:rPr>
        <w:t xml:space="preserve">My objective is to design and implement a database system that manages information about medicines, suppliers, customer prescriptions, and sales transactions. The database should also generate management reports to assist with stock control, sales monitoring, and regulatory compliance. </w:t>
      </w:r>
    </w:p>
    <w:p w14:paraId="136F373B" w14:textId="103086F3" w:rsidR="0008275D" w:rsidRPr="008A271E" w:rsidRDefault="0008275D" w:rsidP="00D762F6">
      <w:pPr>
        <w:jc w:val="both"/>
        <w:rPr>
          <w:rFonts w:ascii="Arial" w:hAnsi="Arial" w:cs="Arial"/>
          <w:b/>
          <w:bCs/>
          <w:sz w:val="24"/>
          <w:szCs w:val="24"/>
          <w:lang w:val="en-US"/>
        </w:rPr>
      </w:pPr>
      <w:r w:rsidRPr="008A271E">
        <w:rPr>
          <w:rFonts w:ascii="Arial" w:hAnsi="Arial" w:cs="Arial"/>
          <w:b/>
          <w:bCs/>
          <w:sz w:val="24"/>
          <w:szCs w:val="24"/>
          <w:lang w:val="en-US"/>
        </w:rPr>
        <w:t>Purpose of the database system</w:t>
      </w:r>
    </w:p>
    <w:p w14:paraId="7833D188" w14:textId="76B48662" w:rsidR="0008275D" w:rsidRPr="008A271E" w:rsidRDefault="0008275D" w:rsidP="00143393">
      <w:pPr>
        <w:ind w:firstLine="360"/>
        <w:jc w:val="both"/>
        <w:rPr>
          <w:rFonts w:ascii="Arial" w:hAnsi="Arial" w:cs="Arial"/>
          <w:sz w:val="24"/>
          <w:szCs w:val="24"/>
        </w:rPr>
      </w:pPr>
      <w:r w:rsidRPr="008A271E">
        <w:rPr>
          <w:rFonts w:ascii="Arial" w:hAnsi="Arial" w:cs="Arial"/>
          <w:sz w:val="24"/>
          <w:szCs w:val="24"/>
        </w:rPr>
        <w:t xml:space="preserve">The system was designed for a growing community pharmacy to manage </w:t>
      </w:r>
      <w:r w:rsidR="001C115E" w:rsidRPr="008A271E">
        <w:rPr>
          <w:rFonts w:ascii="Arial" w:hAnsi="Arial" w:cs="Arial"/>
          <w:sz w:val="24"/>
          <w:szCs w:val="24"/>
          <w:lang w:val="en-US"/>
        </w:rPr>
        <w:t xml:space="preserve">its daily </w:t>
      </w:r>
      <w:r w:rsidRPr="008A271E">
        <w:rPr>
          <w:rFonts w:ascii="Arial" w:hAnsi="Arial" w:cs="Arial"/>
          <w:sz w:val="24"/>
          <w:szCs w:val="24"/>
        </w:rPr>
        <w:t>key operations</w:t>
      </w:r>
      <w:r w:rsidR="001C115E" w:rsidRPr="008A271E">
        <w:rPr>
          <w:rFonts w:ascii="Arial" w:hAnsi="Arial" w:cs="Arial"/>
          <w:sz w:val="24"/>
          <w:szCs w:val="24"/>
          <w:lang w:val="en-US"/>
        </w:rPr>
        <w:t xml:space="preserve"> efficiently. </w:t>
      </w:r>
      <w:r w:rsidR="001C115E" w:rsidRPr="008A271E">
        <w:rPr>
          <w:rFonts w:ascii="Arial" w:hAnsi="Arial" w:cs="Arial"/>
          <w:sz w:val="24"/>
          <w:szCs w:val="24"/>
        </w:rPr>
        <w:t>The system aims to improve accuracy, streamline processes, and support better decision-making.</w:t>
      </w:r>
    </w:p>
    <w:p w14:paraId="0384792F" w14:textId="67075081" w:rsidR="00143393" w:rsidRPr="008A271E" w:rsidRDefault="00143393" w:rsidP="00143393">
      <w:pPr>
        <w:pStyle w:val="1"/>
        <w:numPr>
          <w:ilvl w:val="0"/>
          <w:numId w:val="7"/>
        </w:numPr>
        <w:rPr>
          <w:rFonts w:ascii="Arial" w:hAnsi="Arial" w:cs="Arial"/>
        </w:rPr>
      </w:pPr>
      <w:bookmarkStart w:id="1" w:name="_Toc225082861"/>
      <w:r w:rsidRPr="008A271E">
        <w:rPr>
          <w:rFonts w:ascii="Arial" w:hAnsi="Arial" w:cs="Arial"/>
          <w:lang w:val="en-US"/>
        </w:rPr>
        <w:t>Scenario Analysis</w:t>
      </w:r>
      <w:bookmarkEnd w:id="1"/>
    </w:p>
    <w:p w14:paraId="632246E8" w14:textId="6A2AAF33" w:rsidR="001C115E" w:rsidRPr="008A271E" w:rsidRDefault="001C115E" w:rsidP="00D762F6">
      <w:pPr>
        <w:jc w:val="both"/>
        <w:rPr>
          <w:rFonts w:ascii="Arial" w:hAnsi="Arial" w:cs="Arial"/>
          <w:sz w:val="24"/>
          <w:szCs w:val="24"/>
          <w:lang w:val="en-US"/>
        </w:rPr>
      </w:pPr>
      <w:r w:rsidRPr="008A271E">
        <w:rPr>
          <w:rFonts w:ascii="Arial" w:hAnsi="Arial" w:cs="Arial"/>
          <w:sz w:val="24"/>
          <w:szCs w:val="24"/>
        </w:rPr>
        <w:t>The main entities identified in the system are:</w:t>
      </w:r>
    </w:p>
    <w:tbl>
      <w:tblPr>
        <w:tblStyle w:val="af"/>
        <w:tblW w:w="0" w:type="auto"/>
        <w:tblLook w:val="04A0" w:firstRow="1" w:lastRow="0" w:firstColumn="1" w:lastColumn="0" w:noHBand="0" w:noVBand="1"/>
      </w:tblPr>
      <w:tblGrid>
        <w:gridCol w:w="3020"/>
        <w:gridCol w:w="3021"/>
        <w:gridCol w:w="3021"/>
      </w:tblGrid>
      <w:tr w:rsidR="001C115E" w:rsidRPr="008A271E" w14:paraId="4DD52756" w14:textId="77777777" w:rsidTr="001C115E">
        <w:tc>
          <w:tcPr>
            <w:tcW w:w="3020" w:type="dxa"/>
          </w:tcPr>
          <w:p w14:paraId="3D0155D2" w14:textId="4CAE18D5" w:rsidR="001C115E" w:rsidRPr="008A271E" w:rsidRDefault="001C115E" w:rsidP="00D762F6">
            <w:pPr>
              <w:jc w:val="center"/>
              <w:rPr>
                <w:rFonts w:ascii="Arial" w:hAnsi="Arial" w:cs="Arial"/>
                <w:b/>
                <w:bCs/>
                <w:lang w:val="en-US"/>
              </w:rPr>
            </w:pPr>
            <w:r w:rsidRPr="008A271E">
              <w:rPr>
                <w:rFonts w:ascii="Arial" w:hAnsi="Arial" w:cs="Arial"/>
                <w:b/>
                <w:bCs/>
              </w:rPr>
              <w:t>Customers</w:t>
            </w:r>
          </w:p>
        </w:tc>
        <w:tc>
          <w:tcPr>
            <w:tcW w:w="3021" w:type="dxa"/>
          </w:tcPr>
          <w:p w14:paraId="77462676" w14:textId="113C2263" w:rsidR="001C115E" w:rsidRPr="008A271E" w:rsidRDefault="00FB7158" w:rsidP="00D762F6">
            <w:pPr>
              <w:jc w:val="center"/>
              <w:rPr>
                <w:rFonts w:ascii="Arial" w:hAnsi="Arial" w:cs="Arial"/>
                <w:b/>
                <w:bCs/>
                <w:lang w:val="en-US"/>
              </w:rPr>
            </w:pPr>
            <w:r w:rsidRPr="008A271E">
              <w:rPr>
                <w:rFonts w:ascii="Arial" w:hAnsi="Arial" w:cs="Arial"/>
                <w:b/>
                <w:bCs/>
              </w:rPr>
              <w:t>Medicines</w:t>
            </w:r>
          </w:p>
        </w:tc>
        <w:tc>
          <w:tcPr>
            <w:tcW w:w="3021" w:type="dxa"/>
          </w:tcPr>
          <w:p w14:paraId="593E8084" w14:textId="7DFAF7CA" w:rsidR="001C115E" w:rsidRPr="008A271E" w:rsidRDefault="00FB7158" w:rsidP="00D762F6">
            <w:pPr>
              <w:jc w:val="center"/>
              <w:rPr>
                <w:rFonts w:ascii="Arial" w:hAnsi="Arial" w:cs="Arial"/>
                <w:b/>
                <w:bCs/>
                <w:lang w:val="en-US"/>
              </w:rPr>
            </w:pPr>
            <w:r w:rsidRPr="008A271E">
              <w:rPr>
                <w:rFonts w:ascii="Arial" w:hAnsi="Arial" w:cs="Arial"/>
                <w:b/>
                <w:bCs/>
              </w:rPr>
              <w:t>Suppliers</w:t>
            </w:r>
          </w:p>
        </w:tc>
      </w:tr>
      <w:tr w:rsidR="001C115E" w:rsidRPr="008A271E" w14:paraId="7D4BD3BB" w14:textId="77777777" w:rsidTr="001C115E">
        <w:tc>
          <w:tcPr>
            <w:tcW w:w="3020" w:type="dxa"/>
          </w:tcPr>
          <w:p w14:paraId="0552F0DA" w14:textId="144BFA9D" w:rsidR="001C115E" w:rsidRPr="008A271E" w:rsidRDefault="00FB7158" w:rsidP="00D762F6">
            <w:pPr>
              <w:jc w:val="both"/>
              <w:rPr>
                <w:rFonts w:ascii="Arial" w:hAnsi="Arial" w:cs="Arial"/>
                <w:lang w:val="en-US"/>
              </w:rPr>
            </w:pPr>
            <w:r w:rsidRPr="008A271E">
              <w:rPr>
                <w:rFonts w:ascii="Arial" w:hAnsi="Arial" w:cs="Arial"/>
              </w:rPr>
              <w:t>The e</w:t>
            </w:r>
            <w:r w:rsidR="001C115E" w:rsidRPr="008A271E">
              <w:rPr>
                <w:rFonts w:ascii="Arial" w:hAnsi="Arial" w:cs="Arial"/>
              </w:rPr>
              <w:t>ntity stores information about customers.</w:t>
            </w:r>
            <w:r w:rsidR="001C115E" w:rsidRPr="008A271E">
              <w:rPr>
                <w:rFonts w:ascii="Arial" w:hAnsi="Arial" w:cs="Arial"/>
                <w:lang w:val="en-US"/>
              </w:rPr>
              <w:t xml:space="preserve"> Included attributes are: Customer ID as a Primary Key, First and last name, Date of birth, Phone and address.</w:t>
            </w:r>
          </w:p>
        </w:tc>
        <w:tc>
          <w:tcPr>
            <w:tcW w:w="3021" w:type="dxa"/>
          </w:tcPr>
          <w:p w14:paraId="59EE902B" w14:textId="7864D1F9" w:rsidR="001C115E" w:rsidRPr="008A271E" w:rsidRDefault="00FB7158" w:rsidP="00D762F6">
            <w:pPr>
              <w:jc w:val="both"/>
              <w:rPr>
                <w:rFonts w:ascii="Arial" w:hAnsi="Arial" w:cs="Arial"/>
                <w:lang w:val="en-US"/>
              </w:rPr>
            </w:pPr>
            <w:r w:rsidRPr="008A271E">
              <w:rPr>
                <w:rFonts w:ascii="Arial" w:hAnsi="Arial" w:cs="Arial"/>
              </w:rPr>
              <w:t>This entity contains details about medicines available in the pharmacy.</w:t>
            </w:r>
            <w:r w:rsidRPr="008A271E">
              <w:rPr>
                <w:rFonts w:ascii="Arial" w:hAnsi="Arial" w:cs="Arial"/>
                <w:lang w:val="en-US"/>
              </w:rPr>
              <w:t xml:space="preserve"> Attributes include</w:t>
            </w:r>
            <w:r w:rsidR="00400D36" w:rsidRPr="008A271E">
              <w:rPr>
                <w:rFonts w:ascii="Arial" w:hAnsi="Arial" w:cs="Arial"/>
                <w:lang w:val="en-US"/>
              </w:rPr>
              <w:t>d</w:t>
            </w:r>
            <w:r w:rsidRPr="008A271E">
              <w:rPr>
                <w:rFonts w:ascii="Arial" w:hAnsi="Arial" w:cs="Arial"/>
                <w:lang w:val="en-US"/>
              </w:rPr>
              <w:t>: medicine ID (primary key), medicine name, category, unit price, stock quantity, supplier ID (foreign key).</w:t>
            </w:r>
          </w:p>
        </w:tc>
        <w:tc>
          <w:tcPr>
            <w:tcW w:w="3021" w:type="dxa"/>
          </w:tcPr>
          <w:p w14:paraId="301DAB92" w14:textId="6B88213B" w:rsidR="001C115E" w:rsidRPr="008A271E" w:rsidRDefault="00FB7158" w:rsidP="00D762F6">
            <w:pPr>
              <w:jc w:val="both"/>
              <w:rPr>
                <w:rFonts w:ascii="Arial" w:hAnsi="Arial" w:cs="Arial"/>
                <w:lang w:val="en-US"/>
              </w:rPr>
            </w:pPr>
            <w:r w:rsidRPr="008A271E">
              <w:rPr>
                <w:rFonts w:ascii="Arial" w:hAnsi="Arial" w:cs="Arial"/>
                <w:lang w:val="en-US"/>
              </w:rPr>
              <w:t>S</w:t>
            </w:r>
            <w:r w:rsidRPr="008A271E">
              <w:rPr>
                <w:rFonts w:ascii="Arial" w:hAnsi="Arial" w:cs="Arial"/>
              </w:rPr>
              <w:t>tores information about medicine suppliers</w:t>
            </w:r>
            <w:r w:rsidRPr="008A271E">
              <w:rPr>
                <w:rFonts w:ascii="Arial" w:hAnsi="Arial" w:cs="Arial"/>
                <w:lang w:val="en-US"/>
              </w:rPr>
              <w:t xml:space="preserve"> and includes following attributes: Supplier ID (primary key), Supplier name, Contact details.</w:t>
            </w:r>
          </w:p>
        </w:tc>
      </w:tr>
      <w:tr w:rsidR="001C115E" w:rsidRPr="008A271E" w14:paraId="1505BA22" w14:textId="77777777" w:rsidTr="001C115E">
        <w:tc>
          <w:tcPr>
            <w:tcW w:w="3020" w:type="dxa"/>
          </w:tcPr>
          <w:p w14:paraId="6106A903" w14:textId="72E50EF6" w:rsidR="001C115E" w:rsidRPr="008A271E" w:rsidRDefault="00FB7158" w:rsidP="00D762F6">
            <w:pPr>
              <w:jc w:val="center"/>
              <w:rPr>
                <w:rFonts w:ascii="Arial" w:hAnsi="Arial" w:cs="Arial"/>
                <w:b/>
                <w:bCs/>
              </w:rPr>
            </w:pPr>
            <w:r w:rsidRPr="008A271E">
              <w:rPr>
                <w:rFonts w:ascii="Arial" w:hAnsi="Arial" w:cs="Arial"/>
                <w:b/>
                <w:bCs/>
              </w:rPr>
              <w:t>Sales</w:t>
            </w:r>
          </w:p>
        </w:tc>
        <w:tc>
          <w:tcPr>
            <w:tcW w:w="3021" w:type="dxa"/>
          </w:tcPr>
          <w:p w14:paraId="578ED080" w14:textId="0C5D87C5" w:rsidR="001C115E" w:rsidRPr="008A271E" w:rsidRDefault="00FB7158" w:rsidP="00D762F6">
            <w:pPr>
              <w:jc w:val="center"/>
              <w:rPr>
                <w:rFonts w:ascii="Arial" w:hAnsi="Arial" w:cs="Arial"/>
                <w:b/>
                <w:bCs/>
                <w:lang w:val="en-US"/>
              </w:rPr>
            </w:pPr>
            <w:r w:rsidRPr="008A271E">
              <w:rPr>
                <w:rFonts w:ascii="Arial" w:hAnsi="Arial" w:cs="Arial"/>
                <w:b/>
                <w:bCs/>
                <w:lang w:val="en-US"/>
              </w:rPr>
              <w:t>Prescriptions</w:t>
            </w:r>
          </w:p>
        </w:tc>
        <w:tc>
          <w:tcPr>
            <w:tcW w:w="3021" w:type="dxa"/>
          </w:tcPr>
          <w:p w14:paraId="1CE1945F" w14:textId="435D6C06" w:rsidR="001C115E" w:rsidRPr="008A271E" w:rsidRDefault="00D762F6" w:rsidP="00D762F6">
            <w:pPr>
              <w:jc w:val="center"/>
              <w:rPr>
                <w:rFonts w:ascii="Arial" w:hAnsi="Arial" w:cs="Arial"/>
                <w:b/>
                <w:bCs/>
                <w:lang w:val="en-US"/>
              </w:rPr>
            </w:pPr>
            <w:r w:rsidRPr="008A271E">
              <w:rPr>
                <w:rFonts w:ascii="Arial" w:hAnsi="Arial" w:cs="Arial"/>
                <w:b/>
                <w:bCs/>
              </w:rPr>
              <w:t>Prescription</w:t>
            </w:r>
            <w:r w:rsidRPr="008A271E">
              <w:rPr>
                <w:rFonts w:ascii="Arial" w:hAnsi="Arial" w:cs="Arial"/>
                <w:b/>
                <w:bCs/>
                <w:lang w:val="en-US"/>
              </w:rPr>
              <w:t xml:space="preserve"> </w:t>
            </w:r>
            <w:r w:rsidRPr="008A271E">
              <w:rPr>
                <w:rFonts w:ascii="Arial" w:hAnsi="Arial" w:cs="Arial"/>
                <w:b/>
                <w:bCs/>
              </w:rPr>
              <w:t>Details</w:t>
            </w:r>
          </w:p>
        </w:tc>
      </w:tr>
      <w:tr w:rsidR="00FB7158" w:rsidRPr="008A271E" w14:paraId="09806196" w14:textId="77777777" w:rsidTr="001C115E">
        <w:tc>
          <w:tcPr>
            <w:tcW w:w="3020" w:type="dxa"/>
          </w:tcPr>
          <w:p w14:paraId="57D88D9F" w14:textId="124C91D4" w:rsidR="00FB7158" w:rsidRPr="008A271E" w:rsidRDefault="00FB7158" w:rsidP="00D762F6">
            <w:pPr>
              <w:jc w:val="both"/>
              <w:rPr>
                <w:rFonts w:ascii="Arial" w:hAnsi="Arial" w:cs="Arial"/>
                <w:lang w:val="en-US"/>
              </w:rPr>
            </w:pPr>
            <w:r w:rsidRPr="008A271E">
              <w:rPr>
                <w:rFonts w:ascii="Arial" w:hAnsi="Arial" w:cs="Arial"/>
              </w:rPr>
              <w:t>This entity records all sales transactions</w:t>
            </w:r>
            <w:r w:rsidRPr="008A271E">
              <w:rPr>
                <w:rFonts w:ascii="Arial" w:hAnsi="Arial" w:cs="Arial"/>
                <w:lang w:val="en-US"/>
              </w:rPr>
              <w:t xml:space="preserve"> and includes: SaleID (Primary Key), Customer ID and Medicine ID (both of them are foreign key), Sale date, Quantity sold, Total price.</w:t>
            </w:r>
          </w:p>
        </w:tc>
        <w:tc>
          <w:tcPr>
            <w:tcW w:w="3021" w:type="dxa"/>
          </w:tcPr>
          <w:p w14:paraId="29BDE2A2" w14:textId="362B34FE" w:rsidR="00FB7158" w:rsidRPr="008A271E" w:rsidRDefault="00D762F6" w:rsidP="00D762F6">
            <w:pPr>
              <w:jc w:val="both"/>
              <w:rPr>
                <w:rFonts w:ascii="Arial" w:hAnsi="Arial" w:cs="Arial"/>
                <w:lang w:val="en-US"/>
              </w:rPr>
            </w:pPr>
            <w:r w:rsidRPr="008A271E">
              <w:rPr>
                <w:rFonts w:ascii="Arial" w:hAnsi="Arial" w:cs="Arial"/>
                <w:lang w:val="en-US"/>
              </w:rPr>
              <w:t>S</w:t>
            </w:r>
            <w:r w:rsidR="00FB7158" w:rsidRPr="008A271E">
              <w:rPr>
                <w:rFonts w:ascii="Arial" w:hAnsi="Arial" w:cs="Arial"/>
                <w:lang w:val="en-US"/>
              </w:rPr>
              <w:t>tores prescription records issued to customers</w:t>
            </w:r>
            <w:r w:rsidRPr="008A271E">
              <w:rPr>
                <w:rFonts w:ascii="Arial" w:hAnsi="Arial" w:cs="Arial"/>
                <w:lang w:val="en-US"/>
              </w:rPr>
              <w:t>. Attributes include: PrescriptionID (primary key), CustomerID (foreign key), prescription date.</w:t>
            </w:r>
          </w:p>
        </w:tc>
        <w:tc>
          <w:tcPr>
            <w:tcW w:w="3021" w:type="dxa"/>
          </w:tcPr>
          <w:p w14:paraId="74AC1A78" w14:textId="785D8E96" w:rsidR="00FB7158" w:rsidRPr="008A271E" w:rsidRDefault="00D762F6" w:rsidP="00D762F6">
            <w:pPr>
              <w:jc w:val="both"/>
              <w:rPr>
                <w:rFonts w:ascii="Arial" w:hAnsi="Arial" w:cs="Arial"/>
              </w:rPr>
            </w:pPr>
            <w:r w:rsidRPr="008A271E">
              <w:rPr>
                <w:rFonts w:ascii="Arial" w:hAnsi="Arial" w:cs="Arial"/>
              </w:rPr>
              <w:t>This entity links prescriptions to medicines and records the quantity prescribed.</w:t>
            </w:r>
            <w:r w:rsidRPr="008A271E">
              <w:rPr>
                <w:rFonts w:ascii="Arial" w:hAnsi="Arial" w:cs="Arial"/>
                <w:lang w:val="en-US"/>
              </w:rPr>
              <w:t xml:space="preserve"> Includes: DetailID (primary key), prescriptionID (foreign key), medicineID (foreign key), quantity.</w:t>
            </w:r>
          </w:p>
        </w:tc>
      </w:tr>
    </w:tbl>
    <w:p w14:paraId="5CD29DE5" w14:textId="10913900" w:rsidR="001C115E" w:rsidRPr="008A271E" w:rsidRDefault="00BF5E2C" w:rsidP="00D96C7F">
      <w:pPr>
        <w:jc w:val="center"/>
        <w:rPr>
          <w:rFonts w:ascii="Arial" w:hAnsi="Arial" w:cs="Arial"/>
          <w:i/>
          <w:iCs/>
          <w:sz w:val="20"/>
          <w:szCs w:val="20"/>
          <w:lang w:val="en-US"/>
        </w:rPr>
      </w:pPr>
      <w:r w:rsidRPr="008A271E">
        <w:rPr>
          <w:rFonts w:ascii="Arial" w:hAnsi="Arial" w:cs="Arial"/>
          <w:i/>
          <w:iCs/>
          <w:sz w:val="20"/>
          <w:szCs w:val="20"/>
          <w:lang w:val="en-US"/>
        </w:rPr>
        <w:t xml:space="preserve">Table 1. Main entities in </w:t>
      </w:r>
      <w:r w:rsidR="009E7C14" w:rsidRPr="008A271E">
        <w:rPr>
          <w:rFonts w:ascii="Arial" w:hAnsi="Arial" w:cs="Arial"/>
          <w:i/>
          <w:iCs/>
          <w:sz w:val="20"/>
          <w:szCs w:val="20"/>
          <w:lang w:val="en-US"/>
        </w:rPr>
        <w:t>the designed system</w:t>
      </w:r>
    </w:p>
    <w:p w14:paraId="39488B77" w14:textId="6473A9EC" w:rsidR="00D762F6" w:rsidRPr="008A271E" w:rsidRDefault="00D762F6">
      <w:pPr>
        <w:rPr>
          <w:rFonts w:ascii="Arial" w:hAnsi="Arial" w:cs="Arial"/>
          <w:sz w:val="24"/>
          <w:szCs w:val="24"/>
          <w:lang w:val="en-US"/>
        </w:rPr>
      </w:pPr>
      <w:r w:rsidRPr="008A271E">
        <w:rPr>
          <w:rFonts w:ascii="Arial" w:hAnsi="Arial" w:cs="Arial"/>
          <w:sz w:val="24"/>
          <w:szCs w:val="24"/>
          <w:lang w:val="en-US"/>
        </w:rPr>
        <w:t xml:space="preserve">Following </w:t>
      </w:r>
      <w:r w:rsidRPr="008A271E">
        <w:rPr>
          <w:rFonts w:ascii="Arial" w:hAnsi="Arial" w:cs="Arial"/>
          <w:sz w:val="24"/>
          <w:szCs w:val="24"/>
        </w:rPr>
        <w:t>relationships ensure efficient data organisation and eliminate redundancy</w:t>
      </w:r>
      <w:r w:rsidRPr="008A271E">
        <w:rPr>
          <w:rFonts w:ascii="Arial" w:hAnsi="Arial" w:cs="Arial"/>
          <w:sz w:val="24"/>
          <w:szCs w:val="24"/>
          <w:lang w:val="en-US"/>
        </w:rPr>
        <w:t>:</w:t>
      </w:r>
    </w:p>
    <w:p w14:paraId="5334770B" w14:textId="2092DD84" w:rsidR="00D762F6" w:rsidRPr="008A271E" w:rsidRDefault="00D762F6" w:rsidP="00D762F6">
      <w:pPr>
        <w:pStyle w:val="a9"/>
        <w:numPr>
          <w:ilvl w:val="0"/>
          <w:numId w:val="6"/>
        </w:numPr>
        <w:jc w:val="both"/>
        <w:rPr>
          <w:rFonts w:ascii="Arial" w:hAnsi="Arial" w:cs="Arial"/>
          <w:sz w:val="24"/>
          <w:szCs w:val="24"/>
        </w:rPr>
      </w:pPr>
      <w:r w:rsidRPr="008A271E">
        <w:rPr>
          <w:rFonts w:ascii="Arial" w:hAnsi="Arial" w:cs="Arial"/>
          <w:sz w:val="24"/>
          <w:szCs w:val="24"/>
        </w:rPr>
        <w:t xml:space="preserve">One customer can have multiple sales and prescriptions (one-to-many relationship). </w:t>
      </w:r>
    </w:p>
    <w:p w14:paraId="1EC7CD1F" w14:textId="5C38670E" w:rsidR="00D762F6" w:rsidRPr="008A271E" w:rsidRDefault="00D762F6" w:rsidP="00D762F6">
      <w:pPr>
        <w:pStyle w:val="a9"/>
        <w:numPr>
          <w:ilvl w:val="0"/>
          <w:numId w:val="6"/>
        </w:numPr>
        <w:jc w:val="both"/>
        <w:rPr>
          <w:rFonts w:ascii="Arial" w:hAnsi="Arial" w:cs="Arial"/>
          <w:sz w:val="24"/>
          <w:szCs w:val="24"/>
        </w:rPr>
      </w:pPr>
      <w:r w:rsidRPr="008A271E">
        <w:rPr>
          <w:rFonts w:ascii="Arial" w:hAnsi="Arial" w:cs="Arial"/>
          <w:sz w:val="24"/>
          <w:szCs w:val="24"/>
        </w:rPr>
        <w:t>One prescription can include multiple medicines, implemented via the</w:t>
      </w:r>
      <w:r w:rsidRPr="008A271E">
        <w:rPr>
          <w:rFonts w:ascii="Arial" w:hAnsi="Arial" w:cs="Arial"/>
          <w:sz w:val="24"/>
          <w:szCs w:val="24"/>
          <w:lang w:val="en-US"/>
        </w:rPr>
        <w:t xml:space="preserve"> </w:t>
      </w:r>
      <w:r w:rsidRPr="008A271E">
        <w:rPr>
          <w:rFonts w:ascii="Arial" w:hAnsi="Arial" w:cs="Arial"/>
          <w:sz w:val="24"/>
          <w:szCs w:val="24"/>
        </w:rPr>
        <w:t xml:space="preserve">PrescriptionDetails table. </w:t>
      </w:r>
    </w:p>
    <w:p w14:paraId="7214D5DB" w14:textId="7182B730" w:rsidR="00D762F6" w:rsidRPr="008A271E" w:rsidRDefault="00D762F6" w:rsidP="00D762F6">
      <w:pPr>
        <w:pStyle w:val="a9"/>
        <w:numPr>
          <w:ilvl w:val="0"/>
          <w:numId w:val="6"/>
        </w:numPr>
        <w:jc w:val="both"/>
        <w:rPr>
          <w:rFonts w:ascii="Arial" w:hAnsi="Arial" w:cs="Arial"/>
          <w:sz w:val="24"/>
          <w:szCs w:val="24"/>
        </w:rPr>
      </w:pPr>
      <w:r w:rsidRPr="008A271E">
        <w:rPr>
          <w:rFonts w:ascii="Arial" w:hAnsi="Arial" w:cs="Arial"/>
          <w:sz w:val="24"/>
          <w:szCs w:val="24"/>
        </w:rPr>
        <w:t xml:space="preserve">One medicine can appear in multiple sales transactions. </w:t>
      </w:r>
    </w:p>
    <w:p w14:paraId="01733664" w14:textId="02EE326D" w:rsidR="00D762F6" w:rsidRPr="008A271E" w:rsidRDefault="00D762F6" w:rsidP="00D762F6">
      <w:pPr>
        <w:pStyle w:val="a9"/>
        <w:numPr>
          <w:ilvl w:val="0"/>
          <w:numId w:val="6"/>
        </w:numPr>
        <w:jc w:val="both"/>
        <w:rPr>
          <w:rFonts w:ascii="Arial" w:hAnsi="Arial" w:cs="Arial"/>
          <w:sz w:val="24"/>
          <w:szCs w:val="24"/>
          <w:lang w:val="en-US"/>
        </w:rPr>
      </w:pPr>
      <w:r w:rsidRPr="008A271E">
        <w:rPr>
          <w:rFonts w:ascii="Arial" w:hAnsi="Arial" w:cs="Arial"/>
          <w:sz w:val="24"/>
          <w:szCs w:val="24"/>
        </w:rPr>
        <w:t>One supplier can supply multiple medicines.</w:t>
      </w:r>
    </w:p>
    <w:p w14:paraId="7D2356F3" w14:textId="4542C64B" w:rsidR="00A51D25" w:rsidRPr="008A271E" w:rsidRDefault="00143393" w:rsidP="00A51D25">
      <w:pPr>
        <w:pStyle w:val="1"/>
        <w:numPr>
          <w:ilvl w:val="0"/>
          <w:numId w:val="7"/>
        </w:numPr>
        <w:rPr>
          <w:rFonts w:ascii="Arial" w:hAnsi="Arial" w:cs="Arial"/>
          <w:lang w:val="en-US"/>
        </w:rPr>
      </w:pPr>
      <w:bookmarkStart w:id="2" w:name="_Toc225082862"/>
      <w:r w:rsidRPr="008A271E">
        <w:rPr>
          <w:rFonts w:ascii="Arial" w:hAnsi="Arial" w:cs="Arial"/>
          <w:lang w:val="en-US"/>
        </w:rPr>
        <w:lastRenderedPageBreak/>
        <w:t>Entity-Relationship Diagram (ERD)</w:t>
      </w:r>
      <w:bookmarkEnd w:id="2"/>
    </w:p>
    <w:p w14:paraId="3A7E6EE1" w14:textId="34370E19" w:rsidR="00846A63" w:rsidRPr="008A271E" w:rsidRDefault="00034A5A" w:rsidP="00034A5A">
      <w:pPr>
        <w:ind w:firstLine="360"/>
        <w:jc w:val="both"/>
        <w:rPr>
          <w:rFonts w:ascii="Arial" w:hAnsi="Arial" w:cs="Arial"/>
          <w:lang w:val="en-US"/>
        </w:rPr>
      </w:pPr>
      <w:r w:rsidRPr="008A271E">
        <w:rPr>
          <w:rFonts w:ascii="Arial" w:hAnsi="Arial" w:cs="Arial"/>
          <w:noProof/>
          <w:sz w:val="24"/>
          <w:szCs w:val="24"/>
          <w:lang w:val="en-US"/>
        </w:rPr>
        <w:drawing>
          <wp:anchor distT="0" distB="0" distL="114300" distR="114300" simplePos="0" relativeHeight="251662336" behindDoc="0" locked="0" layoutInCell="1" allowOverlap="1" wp14:anchorId="5C4D2D13" wp14:editId="687380FC">
            <wp:simplePos x="0" y="0"/>
            <wp:positionH relativeFrom="column">
              <wp:posOffset>-633095</wp:posOffset>
            </wp:positionH>
            <wp:positionV relativeFrom="paragraph">
              <wp:posOffset>629285</wp:posOffset>
            </wp:positionV>
            <wp:extent cx="6734175" cy="3817620"/>
            <wp:effectExtent l="0" t="0" r="9525" b="0"/>
            <wp:wrapThrough wrapText="bothSides">
              <wp:wrapPolygon edited="0">
                <wp:start x="0" y="0"/>
                <wp:lineTo x="0" y="21449"/>
                <wp:lineTo x="21569" y="21449"/>
                <wp:lineTo x="21569" y="0"/>
                <wp:lineTo x="0" y="0"/>
              </wp:wrapPolygon>
            </wp:wrapThrough>
            <wp:docPr id="905979906"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324"/>
                    <a:stretch>
                      <a:fillRect/>
                    </a:stretch>
                  </pic:blipFill>
                  <pic:spPr bwMode="auto">
                    <a:xfrm>
                      <a:off x="0" y="0"/>
                      <a:ext cx="6734175" cy="3817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1D25" w:rsidRPr="008A271E">
        <w:rPr>
          <w:rFonts w:ascii="Arial" w:hAnsi="Arial" w:cs="Arial"/>
          <w:sz w:val="24"/>
          <w:szCs w:val="24"/>
        </w:rPr>
        <w:t xml:space="preserve">The Entity-Relationship Diagram (ERD) provides a clear visual representation of </w:t>
      </w:r>
      <w:r w:rsidR="004C1F24" w:rsidRPr="008A271E">
        <w:rPr>
          <w:rFonts w:ascii="Arial" w:hAnsi="Arial" w:cs="Arial"/>
          <w:sz w:val="24"/>
          <w:szCs w:val="24"/>
          <w:lang w:val="en-US"/>
        </w:rPr>
        <w:t xml:space="preserve">the </w:t>
      </w:r>
      <w:r w:rsidR="0017337F" w:rsidRPr="008A271E">
        <w:rPr>
          <w:rFonts w:ascii="Arial" w:hAnsi="Arial" w:cs="Arial"/>
          <w:sz w:val="24"/>
          <w:szCs w:val="24"/>
          <w:lang w:val="en-US"/>
        </w:rPr>
        <w:t>logical structure and the relationships</w:t>
      </w:r>
      <w:r w:rsidR="00846A63" w:rsidRPr="008A271E">
        <w:rPr>
          <w:rFonts w:ascii="Arial" w:hAnsi="Arial" w:cs="Arial"/>
          <w:sz w:val="24"/>
          <w:szCs w:val="24"/>
          <w:lang w:val="en-US"/>
        </w:rPr>
        <w:t xml:space="preserve">, </w:t>
      </w:r>
      <w:r w:rsidR="00A51D25" w:rsidRPr="008A271E">
        <w:rPr>
          <w:rFonts w:ascii="Arial" w:hAnsi="Arial" w:cs="Arial"/>
          <w:sz w:val="24"/>
          <w:szCs w:val="24"/>
        </w:rPr>
        <w:t>how data is organised and connected within the system.</w:t>
      </w:r>
    </w:p>
    <w:p w14:paraId="2472FFCD" w14:textId="22E1859D" w:rsidR="00143393" w:rsidRDefault="00143393" w:rsidP="00143393">
      <w:pPr>
        <w:jc w:val="center"/>
        <w:rPr>
          <w:rFonts w:ascii="Arial" w:hAnsi="Arial" w:cs="Arial"/>
          <w:i/>
          <w:iCs/>
          <w:sz w:val="20"/>
          <w:szCs w:val="20"/>
          <w:lang w:val="en-US"/>
        </w:rPr>
      </w:pPr>
      <w:r w:rsidRPr="008A271E">
        <w:rPr>
          <w:rFonts w:ascii="Arial" w:hAnsi="Arial" w:cs="Arial"/>
          <w:i/>
          <w:iCs/>
          <w:sz w:val="20"/>
          <w:szCs w:val="20"/>
          <w:lang w:val="en-US"/>
        </w:rPr>
        <w:t>Figure 1. Relationship Diagram</w:t>
      </w:r>
      <w:r w:rsidR="00541261">
        <w:rPr>
          <w:rFonts w:ascii="Arial" w:hAnsi="Arial" w:cs="Arial"/>
          <w:i/>
          <w:iCs/>
          <w:sz w:val="20"/>
          <w:szCs w:val="20"/>
          <w:lang w:val="en-US"/>
        </w:rPr>
        <w:t xml:space="preserve"> in MS Access</w:t>
      </w:r>
    </w:p>
    <w:p w14:paraId="428A9542" w14:textId="7C0BBFEC" w:rsidR="00B834F0" w:rsidRDefault="00B834F0" w:rsidP="00143393">
      <w:pPr>
        <w:jc w:val="center"/>
        <w:rPr>
          <w:rFonts w:ascii="Arial" w:hAnsi="Arial" w:cs="Arial"/>
          <w:i/>
          <w:iCs/>
          <w:sz w:val="20"/>
          <w:szCs w:val="20"/>
          <w:lang w:val="tr-TR"/>
        </w:rPr>
      </w:pPr>
      <w:r>
        <w:rPr>
          <w:noProof/>
        </w:rPr>
        <w:drawing>
          <wp:inline distT="0" distB="0" distL="0" distR="0" wp14:anchorId="7479E446" wp14:editId="30E74ECB">
            <wp:extent cx="4953358" cy="3505200"/>
            <wp:effectExtent l="0" t="0" r="0" b="0"/>
            <wp:docPr id="770823612"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823612" name=""/>
                    <pic:cNvPicPr/>
                  </pic:nvPicPr>
                  <pic:blipFill rotWithShape="1">
                    <a:blip r:embed="rId12"/>
                    <a:srcRect l="32408" t="24112" r="17823" b="13253"/>
                    <a:stretch>
                      <a:fillRect/>
                    </a:stretch>
                  </pic:blipFill>
                  <pic:spPr bwMode="auto">
                    <a:xfrm>
                      <a:off x="0" y="0"/>
                      <a:ext cx="4964323" cy="3512959"/>
                    </a:xfrm>
                    <a:prstGeom prst="rect">
                      <a:avLst/>
                    </a:prstGeom>
                    <a:ln>
                      <a:noFill/>
                    </a:ln>
                    <a:extLst>
                      <a:ext uri="{53640926-AAD7-44D8-BBD7-CCE9431645EC}">
                        <a14:shadowObscured xmlns:a14="http://schemas.microsoft.com/office/drawing/2010/main"/>
                      </a:ext>
                    </a:extLst>
                  </pic:spPr>
                </pic:pic>
              </a:graphicData>
            </a:graphic>
          </wp:inline>
        </w:drawing>
      </w:r>
    </w:p>
    <w:p w14:paraId="7A779516" w14:textId="020A624A" w:rsidR="00541261" w:rsidRPr="008A271E" w:rsidRDefault="00541261" w:rsidP="00143393">
      <w:pPr>
        <w:jc w:val="center"/>
        <w:rPr>
          <w:rFonts w:ascii="Arial" w:hAnsi="Arial" w:cs="Arial"/>
          <w:i/>
          <w:iCs/>
          <w:sz w:val="20"/>
          <w:szCs w:val="20"/>
          <w:lang w:val="tr-TR"/>
        </w:rPr>
      </w:pPr>
      <w:r>
        <w:rPr>
          <w:rFonts w:ascii="Arial" w:hAnsi="Arial" w:cs="Arial"/>
          <w:i/>
          <w:iCs/>
          <w:sz w:val="20"/>
          <w:szCs w:val="20"/>
          <w:lang w:val="tr-TR"/>
        </w:rPr>
        <w:t>Figure 2. Entity-relationship Diagram (ERD)</w:t>
      </w:r>
    </w:p>
    <w:p w14:paraId="4C046BD0" w14:textId="53EA6318" w:rsidR="008D5F3C" w:rsidRPr="008A271E" w:rsidRDefault="008D5F3C" w:rsidP="008D5F3C">
      <w:pPr>
        <w:ind w:firstLine="708"/>
        <w:jc w:val="both"/>
        <w:rPr>
          <w:rFonts w:ascii="Arial" w:hAnsi="Arial" w:cs="Arial"/>
          <w:sz w:val="24"/>
          <w:szCs w:val="24"/>
          <w:lang w:val="en-US"/>
        </w:rPr>
      </w:pPr>
      <w:r w:rsidRPr="008A271E">
        <w:rPr>
          <w:rFonts w:ascii="Arial" w:hAnsi="Arial" w:cs="Arial"/>
          <w:sz w:val="24"/>
          <w:szCs w:val="24"/>
          <w:lang w:val="en-US"/>
        </w:rPr>
        <w:lastRenderedPageBreak/>
        <w:t xml:space="preserve">The database which I designed consists of the already mentioned entities, which were: Customers, Medicines, Suppliers, sales, Prescriptions and PrescriptionDetails. Each entity is uniquely identified by a Primary Key (PK) and some of them include Foreign Keys (FK). For example PK’s are: CustomerID (Customers), MedicineID (Medicines), SaleID (Sales). </w:t>
      </w:r>
      <w:r w:rsidRPr="008A271E">
        <w:rPr>
          <w:rFonts w:ascii="Arial" w:hAnsi="Arial" w:cs="Arial"/>
          <w:sz w:val="24"/>
          <w:szCs w:val="24"/>
        </w:rPr>
        <w:t>Primary keys ensure that each record can be uniquely identified</w:t>
      </w:r>
      <w:r w:rsidR="0079143E" w:rsidRPr="008A271E">
        <w:rPr>
          <w:rFonts w:ascii="Arial" w:hAnsi="Arial" w:cs="Arial"/>
          <w:sz w:val="24"/>
          <w:szCs w:val="24"/>
          <w:lang w:val="en-US"/>
        </w:rPr>
        <w:t xml:space="preserve"> </w:t>
      </w:r>
      <w:sdt>
        <w:sdtPr>
          <w:rPr>
            <w:rFonts w:ascii="Arial" w:hAnsi="Arial" w:cs="Arial"/>
            <w:sz w:val="24"/>
            <w:szCs w:val="24"/>
            <w:lang w:val="en-US"/>
          </w:rPr>
          <w:id w:val="1906265003"/>
          <w:citation/>
        </w:sdtPr>
        <w:sdtEndPr/>
        <w:sdtContent>
          <w:r w:rsidR="0079143E" w:rsidRPr="008A271E">
            <w:rPr>
              <w:rFonts w:ascii="Arial" w:hAnsi="Arial" w:cs="Arial"/>
              <w:sz w:val="24"/>
              <w:szCs w:val="24"/>
              <w:lang w:val="en-US"/>
            </w:rPr>
            <w:fldChar w:fldCharType="begin"/>
          </w:r>
          <w:r w:rsidR="0079143E" w:rsidRPr="008A271E">
            <w:rPr>
              <w:rFonts w:ascii="Arial" w:hAnsi="Arial" w:cs="Arial"/>
              <w:sz w:val="24"/>
              <w:szCs w:val="24"/>
              <w:lang w:val="en-US"/>
            </w:rPr>
            <w:instrText xml:space="preserve"> CITATION REl16 \l 1033 </w:instrText>
          </w:r>
          <w:r w:rsidR="0079143E" w:rsidRPr="008A271E">
            <w:rPr>
              <w:rFonts w:ascii="Arial" w:hAnsi="Arial" w:cs="Arial"/>
              <w:sz w:val="24"/>
              <w:szCs w:val="24"/>
              <w:lang w:val="en-US"/>
            </w:rPr>
            <w:fldChar w:fldCharType="separate"/>
          </w:r>
          <w:r w:rsidR="0079143E" w:rsidRPr="008A271E">
            <w:rPr>
              <w:rFonts w:ascii="Arial" w:hAnsi="Arial" w:cs="Arial"/>
              <w:noProof/>
              <w:sz w:val="24"/>
              <w:szCs w:val="24"/>
              <w:lang w:val="en-US"/>
            </w:rPr>
            <w:t xml:space="preserve"> [1]</w:t>
          </w:r>
          <w:r w:rsidR="0079143E" w:rsidRPr="008A271E">
            <w:rPr>
              <w:rFonts w:ascii="Arial" w:hAnsi="Arial" w:cs="Arial"/>
              <w:sz w:val="24"/>
              <w:szCs w:val="24"/>
              <w:lang w:val="en-US"/>
            </w:rPr>
            <w:fldChar w:fldCharType="end"/>
          </w:r>
        </w:sdtContent>
      </w:sdt>
      <w:r w:rsidRPr="008A271E">
        <w:rPr>
          <w:rFonts w:ascii="Arial" w:hAnsi="Arial" w:cs="Arial"/>
          <w:sz w:val="24"/>
          <w:szCs w:val="24"/>
          <w:lang w:val="en-US"/>
        </w:rPr>
        <w:t xml:space="preserve">. </w:t>
      </w:r>
    </w:p>
    <w:p w14:paraId="6FC05988" w14:textId="77777777" w:rsidR="008D5F3C" w:rsidRPr="008A271E" w:rsidRDefault="008D5F3C" w:rsidP="00F4277E">
      <w:pPr>
        <w:jc w:val="both"/>
        <w:rPr>
          <w:rFonts w:ascii="Arial" w:hAnsi="Arial" w:cs="Arial"/>
          <w:sz w:val="24"/>
          <w:szCs w:val="24"/>
        </w:rPr>
      </w:pPr>
      <w:r w:rsidRPr="008A271E">
        <w:rPr>
          <w:rFonts w:ascii="Arial" w:hAnsi="Arial" w:cs="Arial"/>
          <w:sz w:val="24"/>
          <w:szCs w:val="24"/>
        </w:rPr>
        <w:t xml:space="preserve">The relationships between entities are defined using </w:t>
      </w:r>
      <w:r w:rsidRPr="00617982">
        <w:rPr>
          <w:rFonts w:ascii="Arial" w:hAnsi="Arial" w:cs="Arial"/>
          <w:sz w:val="24"/>
          <w:szCs w:val="24"/>
        </w:rPr>
        <w:t>foreign keys (FK)</w:t>
      </w:r>
      <w:r w:rsidRPr="008A271E">
        <w:rPr>
          <w:rFonts w:ascii="Arial" w:hAnsi="Arial" w:cs="Arial"/>
          <w:sz w:val="24"/>
          <w:szCs w:val="24"/>
        </w:rPr>
        <w:t xml:space="preserve"> and are represented in the ERD with appropriate cardinality:</w:t>
      </w:r>
    </w:p>
    <w:p w14:paraId="1791D46F" w14:textId="2E7E79DB" w:rsidR="008D5F3C" w:rsidRPr="008A271E" w:rsidRDefault="008D5F3C" w:rsidP="0079143E">
      <w:pPr>
        <w:numPr>
          <w:ilvl w:val="0"/>
          <w:numId w:val="8"/>
        </w:numPr>
        <w:spacing w:after="0"/>
        <w:jc w:val="both"/>
        <w:rPr>
          <w:rFonts w:ascii="Arial" w:hAnsi="Arial" w:cs="Arial"/>
          <w:sz w:val="24"/>
          <w:szCs w:val="24"/>
        </w:rPr>
      </w:pPr>
      <w:r w:rsidRPr="008A271E">
        <w:rPr>
          <w:rFonts w:ascii="Arial" w:hAnsi="Arial" w:cs="Arial"/>
          <w:sz w:val="24"/>
          <w:szCs w:val="24"/>
        </w:rPr>
        <w:t xml:space="preserve">A </w:t>
      </w:r>
      <w:r w:rsidRPr="008A271E">
        <w:rPr>
          <w:rFonts w:ascii="Arial" w:hAnsi="Arial" w:cs="Arial"/>
          <w:b/>
          <w:bCs/>
          <w:sz w:val="24"/>
          <w:szCs w:val="24"/>
        </w:rPr>
        <w:t>one-to-many (1:M) relationship</w:t>
      </w:r>
      <w:r w:rsidRPr="008A271E">
        <w:rPr>
          <w:rFonts w:ascii="Arial" w:hAnsi="Arial" w:cs="Arial"/>
          <w:sz w:val="24"/>
          <w:szCs w:val="24"/>
        </w:rPr>
        <w:t xml:space="preserve"> exists between Customers and Sales</w:t>
      </w:r>
      <w:r w:rsidR="0079143E" w:rsidRPr="008A271E">
        <w:rPr>
          <w:rFonts w:ascii="Arial" w:hAnsi="Arial" w:cs="Arial"/>
          <w:sz w:val="24"/>
          <w:szCs w:val="24"/>
          <w:lang w:val="en-US"/>
        </w:rPr>
        <w:t xml:space="preserve">; </w:t>
      </w:r>
      <w:r w:rsidRPr="008A271E">
        <w:rPr>
          <w:rFonts w:ascii="Arial" w:hAnsi="Arial" w:cs="Arial"/>
          <w:sz w:val="24"/>
          <w:szCs w:val="24"/>
        </w:rPr>
        <w:t>Medicines and Sales</w:t>
      </w:r>
      <w:r w:rsidR="0079143E" w:rsidRPr="008A271E">
        <w:rPr>
          <w:rFonts w:ascii="Arial" w:hAnsi="Arial" w:cs="Arial"/>
          <w:sz w:val="24"/>
          <w:szCs w:val="24"/>
          <w:lang w:val="en-US"/>
        </w:rPr>
        <w:t xml:space="preserve">; </w:t>
      </w:r>
      <w:r w:rsidRPr="008A271E">
        <w:rPr>
          <w:rFonts w:ascii="Arial" w:hAnsi="Arial" w:cs="Arial"/>
          <w:sz w:val="24"/>
          <w:szCs w:val="24"/>
        </w:rPr>
        <w:t>Suppliers and Medicines</w:t>
      </w:r>
      <w:r w:rsidR="0079143E" w:rsidRPr="008A271E">
        <w:rPr>
          <w:rFonts w:ascii="Arial" w:hAnsi="Arial" w:cs="Arial"/>
          <w:sz w:val="24"/>
          <w:szCs w:val="24"/>
          <w:lang w:val="en-US"/>
        </w:rPr>
        <w:t xml:space="preserve">; </w:t>
      </w:r>
      <w:r w:rsidRPr="008A271E">
        <w:rPr>
          <w:rFonts w:ascii="Arial" w:hAnsi="Arial" w:cs="Arial"/>
          <w:sz w:val="24"/>
          <w:szCs w:val="24"/>
        </w:rPr>
        <w:t>Prescriptions and PrescriptionDetails</w:t>
      </w:r>
      <w:r w:rsidR="0079143E" w:rsidRPr="008A271E">
        <w:rPr>
          <w:rFonts w:ascii="Arial" w:hAnsi="Arial" w:cs="Arial"/>
          <w:sz w:val="24"/>
          <w:szCs w:val="24"/>
          <w:lang w:val="en-US"/>
        </w:rPr>
        <w:t xml:space="preserve">; </w:t>
      </w:r>
      <w:r w:rsidRPr="008A271E">
        <w:rPr>
          <w:rFonts w:ascii="Arial" w:hAnsi="Arial" w:cs="Arial"/>
          <w:sz w:val="24"/>
          <w:szCs w:val="24"/>
        </w:rPr>
        <w:t xml:space="preserve">Medicines and PrescriptionDetails. </w:t>
      </w:r>
    </w:p>
    <w:p w14:paraId="508F5C7F" w14:textId="77777777" w:rsidR="008D5F3C" w:rsidRPr="008A271E" w:rsidRDefault="008D5F3C" w:rsidP="00F4277E">
      <w:pPr>
        <w:pStyle w:val="a9"/>
        <w:numPr>
          <w:ilvl w:val="0"/>
          <w:numId w:val="8"/>
        </w:numPr>
        <w:jc w:val="both"/>
        <w:rPr>
          <w:rFonts w:ascii="Arial" w:hAnsi="Arial" w:cs="Arial"/>
          <w:sz w:val="24"/>
          <w:szCs w:val="24"/>
        </w:rPr>
      </w:pPr>
      <w:r w:rsidRPr="008A271E">
        <w:rPr>
          <w:rFonts w:ascii="Arial" w:hAnsi="Arial" w:cs="Arial"/>
          <w:sz w:val="24"/>
          <w:szCs w:val="24"/>
        </w:rPr>
        <w:t xml:space="preserve">The </w:t>
      </w:r>
      <w:r w:rsidRPr="00617982">
        <w:rPr>
          <w:rFonts w:ascii="Arial" w:hAnsi="Arial" w:cs="Arial"/>
          <w:sz w:val="24"/>
          <w:szCs w:val="24"/>
        </w:rPr>
        <w:t xml:space="preserve">PrescriptionDetails </w:t>
      </w:r>
      <w:r w:rsidRPr="008A271E">
        <w:rPr>
          <w:rFonts w:ascii="Arial" w:hAnsi="Arial" w:cs="Arial"/>
          <w:sz w:val="24"/>
          <w:szCs w:val="24"/>
        </w:rPr>
        <w:t xml:space="preserve">table acts as a junction table resolving a </w:t>
      </w:r>
      <w:r w:rsidRPr="008A271E">
        <w:rPr>
          <w:rFonts w:ascii="Arial" w:hAnsi="Arial" w:cs="Arial"/>
          <w:b/>
          <w:bCs/>
          <w:sz w:val="24"/>
          <w:szCs w:val="24"/>
        </w:rPr>
        <w:t>many-to-many relationship</w:t>
      </w:r>
      <w:r w:rsidRPr="008A271E">
        <w:rPr>
          <w:rFonts w:ascii="Arial" w:hAnsi="Arial" w:cs="Arial"/>
          <w:sz w:val="24"/>
          <w:szCs w:val="24"/>
        </w:rPr>
        <w:t>.</w:t>
      </w:r>
    </w:p>
    <w:p w14:paraId="36466D8A" w14:textId="77777777" w:rsidR="003B36B0" w:rsidRDefault="008D5F3C" w:rsidP="00F4277E">
      <w:pPr>
        <w:jc w:val="both"/>
        <w:rPr>
          <w:rFonts w:ascii="Arial" w:hAnsi="Arial" w:cs="Arial"/>
          <w:sz w:val="24"/>
          <w:szCs w:val="24"/>
          <w:lang w:val="en-US"/>
        </w:rPr>
      </w:pPr>
      <w:r w:rsidRPr="008A271E">
        <w:rPr>
          <w:rFonts w:ascii="Arial" w:hAnsi="Arial" w:cs="Arial"/>
          <w:sz w:val="24"/>
          <w:szCs w:val="24"/>
        </w:rPr>
        <w:t>Cardinality defines how many instances of one entity can be associated with another and is essential for correct database design</w:t>
      </w:r>
      <w:r w:rsidR="0079143E" w:rsidRPr="008A271E">
        <w:rPr>
          <w:rFonts w:ascii="Arial" w:hAnsi="Arial" w:cs="Arial"/>
          <w:sz w:val="24"/>
          <w:szCs w:val="24"/>
          <w:lang w:val="en-US"/>
        </w:rPr>
        <w:t xml:space="preserve"> </w:t>
      </w:r>
      <w:sdt>
        <w:sdtPr>
          <w:rPr>
            <w:rFonts w:ascii="Arial" w:hAnsi="Arial" w:cs="Arial"/>
            <w:sz w:val="24"/>
            <w:szCs w:val="24"/>
            <w:lang w:val="en-US"/>
          </w:rPr>
          <w:id w:val="1622037685"/>
          <w:citation/>
        </w:sdtPr>
        <w:sdtEndPr/>
        <w:sdtContent>
          <w:r w:rsidR="0079143E" w:rsidRPr="008A271E">
            <w:rPr>
              <w:rFonts w:ascii="Arial" w:hAnsi="Arial" w:cs="Arial"/>
              <w:sz w:val="24"/>
              <w:szCs w:val="24"/>
              <w:lang w:val="en-US"/>
            </w:rPr>
            <w:fldChar w:fldCharType="begin"/>
          </w:r>
          <w:r w:rsidR="0079143E" w:rsidRPr="008A271E">
            <w:rPr>
              <w:rFonts w:ascii="Arial" w:hAnsi="Arial" w:cs="Arial"/>
              <w:sz w:val="24"/>
              <w:szCs w:val="24"/>
              <w:lang w:val="en-US"/>
            </w:rPr>
            <w:instrText xml:space="preserve"> CITATION TCo15 \l 1033 </w:instrText>
          </w:r>
          <w:r w:rsidR="0079143E" w:rsidRPr="008A271E">
            <w:rPr>
              <w:rFonts w:ascii="Arial" w:hAnsi="Arial" w:cs="Arial"/>
              <w:sz w:val="24"/>
              <w:szCs w:val="24"/>
              <w:lang w:val="en-US"/>
            </w:rPr>
            <w:fldChar w:fldCharType="separate"/>
          </w:r>
          <w:r w:rsidR="0079143E" w:rsidRPr="008A271E">
            <w:rPr>
              <w:rFonts w:ascii="Arial" w:hAnsi="Arial" w:cs="Arial"/>
              <w:noProof/>
              <w:sz w:val="24"/>
              <w:szCs w:val="24"/>
              <w:lang w:val="en-US"/>
            </w:rPr>
            <w:t xml:space="preserve"> [2]</w:t>
          </w:r>
          <w:r w:rsidR="0079143E" w:rsidRPr="008A271E">
            <w:rPr>
              <w:rFonts w:ascii="Arial" w:hAnsi="Arial" w:cs="Arial"/>
              <w:sz w:val="24"/>
              <w:szCs w:val="24"/>
              <w:lang w:val="en-US"/>
            </w:rPr>
            <w:fldChar w:fldCharType="end"/>
          </w:r>
        </w:sdtContent>
      </w:sdt>
      <w:r w:rsidR="00F4277E" w:rsidRPr="008A271E">
        <w:rPr>
          <w:rFonts w:ascii="Arial" w:hAnsi="Arial" w:cs="Arial"/>
          <w:sz w:val="24"/>
          <w:szCs w:val="24"/>
          <w:lang w:val="en-US"/>
        </w:rPr>
        <w:t>.</w:t>
      </w:r>
      <w:r w:rsidR="003B36B0">
        <w:rPr>
          <w:rFonts w:ascii="Arial" w:hAnsi="Arial" w:cs="Arial"/>
          <w:sz w:val="24"/>
          <w:szCs w:val="24"/>
          <w:lang w:val="en-US"/>
        </w:rPr>
        <w:t xml:space="preserve"> </w:t>
      </w:r>
    </w:p>
    <w:p w14:paraId="23B13A23" w14:textId="329FC49C" w:rsidR="00F4277E" w:rsidRPr="003B36B0" w:rsidRDefault="00F4277E" w:rsidP="00F4277E">
      <w:pPr>
        <w:jc w:val="both"/>
        <w:rPr>
          <w:rFonts w:ascii="Arial" w:hAnsi="Arial" w:cs="Arial"/>
          <w:sz w:val="24"/>
          <w:szCs w:val="24"/>
          <w:lang w:val="en-US"/>
        </w:rPr>
      </w:pPr>
      <w:r w:rsidRPr="008A271E">
        <w:rPr>
          <w:rFonts w:ascii="Arial" w:hAnsi="Arial" w:cs="Arial"/>
          <w:sz w:val="24"/>
          <w:szCs w:val="24"/>
        </w:rPr>
        <w:t>Foreign keys are used to establish relationships between tables and enforce referential integrity.</w:t>
      </w:r>
      <w:r w:rsidRPr="008A271E">
        <w:rPr>
          <w:rFonts w:ascii="Arial" w:hAnsi="Arial" w:cs="Arial"/>
          <w:sz w:val="24"/>
          <w:szCs w:val="24"/>
          <w:lang w:val="en-US"/>
        </w:rPr>
        <w:t xml:space="preserve"> It</w:t>
      </w:r>
      <w:r w:rsidRPr="008A271E">
        <w:rPr>
          <w:rFonts w:ascii="Arial" w:hAnsi="Arial" w:cs="Arial"/>
          <w:sz w:val="24"/>
          <w:szCs w:val="24"/>
        </w:rPr>
        <w:t xml:space="preserve"> ensures that relationships between tables remain consistent and prevents invalid or orphaned records</w:t>
      </w:r>
      <w:r w:rsidR="0079143E" w:rsidRPr="008A271E">
        <w:rPr>
          <w:rFonts w:ascii="Arial" w:hAnsi="Arial" w:cs="Arial"/>
          <w:sz w:val="24"/>
          <w:szCs w:val="24"/>
          <w:lang w:val="en-US"/>
        </w:rPr>
        <w:t xml:space="preserve"> </w:t>
      </w:r>
      <w:sdt>
        <w:sdtPr>
          <w:rPr>
            <w:rFonts w:ascii="Arial" w:hAnsi="Arial" w:cs="Arial"/>
            <w:sz w:val="24"/>
            <w:szCs w:val="24"/>
            <w:lang w:val="en-US"/>
          </w:rPr>
          <w:id w:val="42416884"/>
          <w:citation/>
        </w:sdtPr>
        <w:sdtEndPr/>
        <w:sdtContent>
          <w:r w:rsidR="0079143E" w:rsidRPr="008A271E">
            <w:rPr>
              <w:rFonts w:ascii="Arial" w:hAnsi="Arial" w:cs="Arial"/>
              <w:sz w:val="24"/>
              <w:szCs w:val="24"/>
              <w:lang w:val="en-US"/>
            </w:rPr>
            <w:fldChar w:fldCharType="begin"/>
          </w:r>
          <w:r w:rsidR="0079143E" w:rsidRPr="008A271E">
            <w:rPr>
              <w:rFonts w:ascii="Arial" w:hAnsi="Arial" w:cs="Arial"/>
              <w:sz w:val="24"/>
              <w:szCs w:val="24"/>
              <w:lang w:val="en-US"/>
            </w:rPr>
            <w:instrText xml:space="preserve"> CITATION REl16 \l 1033 </w:instrText>
          </w:r>
          <w:r w:rsidR="0079143E" w:rsidRPr="008A271E">
            <w:rPr>
              <w:rFonts w:ascii="Arial" w:hAnsi="Arial" w:cs="Arial"/>
              <w:sz w:val="24"/>
              <w:szCs w:val="24"/>
              <w:lang w:val="en-US"/>
            </w:rPr>
            <w:fldChar w:fldCharType="separate"/>
          </w:r>
          <w:r w:rsidR="0079143E" w:rsidRPr="008A271E">
            <w:rPr>
              <w:rFonts w:ascii="Arial" w:hAnsi="Arial" w:cs="Arial"/>
              <w:noProof/>
              <w:sz w:val="24"/>
              <w:szCs w:val="24"/>
              <w:lang w:val="en-US"/>
            </w:rPr>
            <w:t>[1]</w:t>
          </w:r>
          <w:r w:rsidR="0079143E" w:rsidRPr="008A271E">
            <w:rPr>
              <w:rFonts w:ascii="Arial" w:hAnsi="Arial" w:cs="Arial"/>
              <w:sz w:val="24"/>
              <w:szCs w:val="24"/>
              <w:lang w:val="en-US"/>
            </w:rPr>
            <w:fldChar w:fldCharType="end"/>
          </w:r>
        </w:sdtContent>
      </w:sdt>
      <w:r w:rsidRPr="008A271E">
        <w:rPr>
          <w:rFonts w:ascii="Arial" w:hAnsi="Arial" w:cs="Arial"/>
          <w:sz w:val="24"/>
          <w:szCs w:val="24"/>
          <w:lang w:val="en-US"/>
        </w:rPr>
        <w:t xml:space="preserve">. </w:t>
      </w:r>
    </w:p>
    <w:p w14:paraId="53446918" w14:textId="3808F6D9" w:rsidR="000A24ED" w:rsidRPr="008A271E" w:rsidRDefault="000A24ED" w:rsidP="000A24ED">
      <w:pPr>
        <w:pStyle w:val="1"/>
        <w:numPr>
          <w:ilvl w:val="0"/>
          <w:numId w:val="7"/>
        </w:numPr>
        <w:rPr>
          <w:rFonts w:ascii="Arial" w:hAnsi="Arial" w:cs="Arial"/>
          <w:lang w:val="en-US"/>
        </w:rPr>
      </w:pPr>
      <w:bookmarkStart w:id="3" w:name="_Toc225082863"/>
      <w:r w:rsidRPr="008A271E">
        <w:rPr>
          <w:rFonts w:ascii="Arial" w:hAnsi="Arial" w:cs="Arial"/>
          <w:lang w:val="en-US"/>
        </w:rPr>
        <w:t>Data Structure Development</w:t>
      </w:r>
      <w:bookmarkEnd w:id="3"/>
    </w:p>
    <w:p w14:paraId="067DD171" w14:textId="7D8FFE73" w:rsidR="00D43F61" w:rsidRPr="008A271E" w:rsidRDefault="00D43F61" w:rsidP="005A2EC8">
      <w:pPr>
        <w:spacing w:after="0" w:line="240" w:lineRule="auto"/>
        <w:ind w:firstLine="360"/>
        <w:jc w:val="both"/>
        <w:rPr>
          <w:rFonts w:ascii="Arial" w:eastAsia="Times New Roman" w:hAnsi="Arial" w:cs="Arial"/>
          <w:sz w:val="24"/>
          <w:szCs w:val="24"/>
        </w:rPr>
      </w:pPr>
      <w:r w:rsidRPr="008A271E">
        <w:rPr>
          <w:rFonts w:ascii="Arial" w:eastAsia="Times New Roman" w:hAnsi="Arial" w:cs="Arial"/>
          <w:sz w:val="24"/>
          <w:szCs w:val="24"/>
          <w:lang w:val="en-US"/>
        </w:rPr>
        <w:t>The database structure was developed based on the Entity-Relationship (ER) model to ensure a logical and efficient organisation. Each identified entity was implemented as a separate table.</w:t>
      </w:r>
    </w:p>
    <w:p w14:paraId="085FBF53" w14:textId="786A1301" w:rsidR="00B944EC" w:rsidRPr="008A271E" w:rsidRDefault="00D43F61" w:rsidP="00601260">
      <w:pPr>
        <w:spacing w:after="0" w:line="240" w:lineRule="auto"/>
        <w:jc w:val="both"/>
        <w:rPr>
          <w:rFonts w:ascii="Arial" w:eastAsia="Times New Roman" w:hAnsi="Arial" w:cs="Arial"/>
          <w:color w:val="EE0000"/>
          <w:sz w:val="24"/>
          <w:szCs w:val="24"/>
        </w:rPr>
      </w:pPr>
      <w:r w:rsidRPr="008A271E">
        <w:rPr>
          <w:rFonts w:ascii="Arial" w:eastAsia="Times New Roman" w:hAnsi="Arial" w:cs="Arial"/>
          <w:sz w:val="24"/>
          <w:szCs w:val="24"/>
          <w:lang w:val="en-US"/>
        </w:rPr>
        <w:t xml:space="preserve">Each table includes a </w:t>
      </w:r>
      <w:r w:rsidRPr="003B36B0">
        <w:rPr>
          <w:rFonts w:ascii="Arial" w:eastAsia="Times New Roman" w:hAnsi="Arial" w:cs="Arial"/>
          <w:sz w:val="24"/>
          <w:szCs w:val="24"/>
          <w:lang w:val="en-US"/>
        </w:rPr>
        <w:t>primary key (PK)</w:t>
      </w:r>
      <w:r w:rsidRPr="008A271E">
        <w:rPr>
          <w:rFonts w:ascii="Arial" w:eastAsia="Times New Roman" w:hAnsi="Arial" w:cs="Arial"/>
          <w:sz w:val="24"/>
          <w:szCs w:val="24"/>
          <w:lang w:val="en-US"/>
        </w:rPr>
        <w:t xml:space="preserve"> to uniquely identify records, which is essential for maintaining entity integrity and preventing duplication</w:t>
      </w:r>
      <w:sdt>
        <w:sdtPr>
          <w:rPr>
            <w:rFonts w:ascii="Arial" w:eastAsia="Times New Roman" w:hAnsi="Arial" w:cs="Arial"/>
            <w:sz w:val="24"/>
            <w:szCs w:val="24"/>
            <w:lang w:val="en-US"/>
          </w:rPr>
          <w:id w:val="-188841557"/>
          <w:citation/>
        </w:sdtPr>
        <w:sdtEndPr/>
        <w:sdtContent>
          <w:r w:rsidR="0079143E" w:rsidRPr="008A271E">
            <w:rPr>
              <w:rFonts w:ascii="Arial" w:eastAsia="Times New Roman" w:hAnsi="Arial" w:cs="Arial"/>
              <w:sz w:val="24"/>
              <w:szCs w:val="24"/>
              <w:lang w:val="en-US"/>
            </w:rPr>
            <w:fldChar w:fldCharType="begin"/>
          </w:r>
          <w:r w:rsidR="0079143E" w:rsidRPr="008A271E">
            <w:rPr>
              <w:rFonts w:ascii="Arial" w:eastAsia="Times New Roman" w:hAnsi="Arial" w:cs="Arial"/>
              <w:sz w:val="24"/>
              <w:szCs w:val="24"/>
              <w:lang w:val="en-US"/>
            </w:rPr>
            <w:instrText xml:space="preserve"> CITATION REl16 \l 1033 </w:instrText>
          </w:r>
          <w:r w:rsidR="0079143E" w:rsidRPr="008A271E">
            <w:rPr>
              <w:rFonts w:ascii="Arial" w:eastAsia="Times New Roman" w:hAnsi="Arial" w:cs="Arial"/>
              <w:sz w:val="24"/>
              <w:szCs w:val="24"/>
              <w:lang w:val="en-US"/>
            </w:rPr>
            <w:fldChar w:fldCharType="separate"/>
          </w:r>
          <w:r w:rsidR="0079143E" w:rsidRPr="008A271E">
            <w:rPr>
              <w:rFonts w:ascii="Arial" w:eastAsia="Times New Roman" w:hAnsi="Arial" w:cs="Arial"/>
              <w:noProof/>
              <w:sz w:val="24"/>
              <w:szCs w:val="24"/>
              <w:lang w:val="en-US"/>
            </w:rPr>
            <w:t xml:space="preserve"> [1]</w:t>
          </w:r>
          <w:r w:rsidR="0079143E" w:rsidRPr="008A271E">
            <w:rPr>
              <w:rFonts w:ascii="Arial" w:eastAsia="Times New Roman" w:hAnsi="Arial" w:cs="Arial"/>
              <w:sz w:val="24"/>
              <w:szCs w:val="24"/>
              <w:lang w:val="en-US"/>
            </w:rPr>
            <w:fldChar w:fldCharType="end"/>
          </w:r>
        </w:sdtContent>
      </w:sdt>
      <w:r w:rsidR="00810C89" w:rsidRPr="008A271E">
        <w:rPr>
          <w:rFonts w:ascii="Arial" w:eastAsia="Times New Roman" w:hAnsi="Arial" w:cs="Arial"/>
          <w:sz w:val="24"/>
          <w:szCs w:val="24"/>
          <w:lang w:val="en-US"/>
        </w:rPr>
        <w:t>,</w:t>
      </w:r>
      <w:sdt>
        <w:sdtPr>
          <w:rPr>
            <w:rFonts w:ascii="Arial" w:eastAsia="Times New Roman" w:hAnsi="Arial" w:cs="Arial"/>
            <w:sz w:val="24"/>
            <w:szCs w:val="24"/>
            <w:lang w:val="en-US"/>
          </w:rPr>
          <w:id w:val="142472892"/>
          <w:citation/>
        </w:sdtPr>
        <w:sdtEndPr/>
        <w:sdtContent>
          <w:r w:rsidR="005A2EC8" w:rsidRPr="008A271E">
            <w:rPr>
              <w:rFonts w:ascii="Arial" w:eastAsia="Times New Roman" w:hAnsi="Arial" w:cs="Arial"/>
              <w:sz w:val="24"/>
              <w:szCs w:val="24"/>
              <w:lang w:val="en-US"/>
            </w:rPr>
            <w:fldChar w:fldCharType="begin"/>
          </w:r>
          <w:r w:rsidR="005A2EC8" w:rsidRPr="008A271E">
            <w:rPr>
              <w:rFonts w:ascii="Arial" w:eastAsia="Times New Roman" w:hAnsi="Arial" w:cs="Arial"/>
              <w:sz w:val="24"/>
              <w:szCs w:val="24"/>
            </w:rPr>
            <w:instrText xml:space="preserve"> CITATION ASi11 \l 1026 </w:instrText>
          </w:r>
          <w:r w:rsidR="005A2EC8" w:rsidRPr="008A271E">
            <w:rPr>
              <w:rFonts w:ascii="Arial" w:eastAsia="Times New Roman" w:hAnsi="Arial" w:cs="Arial"/>
              <w:sz w:val="24"/>
              <w:szCs w:val="24"/>
              <w:lang w:val="en-US"/>
            </w:rPr>
            <w:fldChar w:fldCharType="separate"/>
          </w:r>
          <w:r w:rsidR="005A2EC8" w:rsidRPr="008A271E">
            <w:rPr>
              <w:rFonts w:ascii="Arial" w:eastAsia="Times New Roman" w:hAnsi="Arial" w:cs="Arial"/>
              <w:noProof/>
              <w:sz w:val="24"/>
              <w:szCs w:val="24"/>
            </w:rPr>
            <w:t xml:space="preserve"> [3]</w:t>
          </w:r>
          <w:r w:rsidR="005A2EC8" w:rsidRPr="008A271E">
            <w:rPr>
              <w:rFonts w:ascii="Arial" w:eastAsia="Times New Roman" w:hAnsi="Arial" w:cs="Arial"/>
              <w:sz w:val="24"/>
              <w:szCs w:val="24"/>
              <w:lang w:val="en-US"/>
            </w:rPr>
            <w:fldChar w:fldCharType="end"/>
          </w:r>
        </w:sdtContent>
      </w:sdt>
      <w:r w:rsidR="00586960" w:rsidRPr="008A271E">
        <w:rPr>
          <w:rFonts w:ascii="Arial" w:eastAsia="Times New Roman" w:hAnsi="Arial" w:cs="Arial"/>
          <w:sz w:val="24"/>
          <w:szCs w:val="24"/>
          <w:lang w:val="en-US"/>
        </w:rPr>
        <w:t>.</w:t>
      </w:r>
    </w:p>
    <w:p w14:paraId="28B171A4" w14:textId="77777777" w:rsidR="00545AAB" w:rsidRPr="003B36B0" w:rsidRDefault="00545AAB" w:rsidP="00545AAB">
      <w:pPr>
        <w:spacing w:after="0" w:line="240" w:lineRule="auto"/>
        <w:jc w:val="both"/>
        <w:rPr>
          <w:rFonts w:ascii="Arial" w:eastAsia="Times New Roman" w:hAnsi="Arial" w:cs="Arial"/>
          <w:sz w:val="24"/>
          <w:szCs w:val="24"/>
          <w:lang w:val="en-US"/>
        </w:rPr>
      </w:pPr>
      <w:r w:rsidRPr="003B36B0">
        <w:rPr>
          <w:rFonts w:ascii="Arial" w:eastAsia="Times New Roman" w:hAnsi="Arial" w:cs="Arial"/>
          <w:sz w:val="24"/>
          <w:szCs w:val="24"/>
          <w:lang w:val="en-US"/>
        </w:rPr>
        <w:t>Each entity was implemented with attributes relevant to the pharmacy system:</w:t>
      </w:r>
    </w:p>
    <w:p w14:paraId="3A6167D6" w14:textId="77777777" w:rsidR="00545AAB" w:rsidRPr="003B36B0" w:rsidRDefault="00545AAB" w:rsidP="00545AAB">
      <w:pPr>
        <w:numPr>
          <w:ilvl w:val="0"/>
          <w:numId w:val="9"/>
        </w:numPr>
        <w:spacing w:after="0" w:line="240" w:lineRule="auto"/>
        <w:jc w:val="both"/>
        <w:rPr>
          <w:rFonts w:ascii="Arial" w:eastAsia="Times New Roman" w:hAnsi="Arial" w:cs="Arial"/>
          <w:sz w:val="24"/>
          <w:szCs w:val="24"/>
          <w:lang w:val="en-US"/>
        </w:rPr>
      </w:pPr>
      <w:r w:rsidRPr="003B36B0">
        <w:rPr>
          <w:rFonts w:ascii="Arial" w:eastAsia="Times New Roman" w:hAnsi="Arial" w:cs="Arial"/>
          <w:sz w:val="24"/>
          <w:szCs w:val="24"/>
          <w:lang w:val="en-US"/>
        </w:rPr>
        <w:t xml:space="preserve">The Customers table stores personal and contact details </w:t>
      </w:r>
    </w:p>
    <w:p w14:paraId="45D94C9E" w14:textId="77777777" w:rsidR="00545AAB" w:rsidRPr="003B36B0" w:rsidRDefault="00545AAB" w:rsidP="00545AAB">
      <w:pPr>
        <w:numPr>
          <w:ilvl w:val="0"/>
          <w:numId w:val="9"/>
        </w:numPr>
        <w:spacing w:after="0" w:line="240" w:lineRule="auto"/>
        <w:jc w:val="both"/>
        <w:rPr>
          <w:rFonts w:ascii="Arial" w:eastAsia="Times New Roman" w:hAnsi="Arial" w:cs="Arial"/>
          <w:sz w:val="24"/>
          <w:szCs w:val="24"/>
          <w:lang w:val="en-US"/>
        </w:rPr>
      </w:pPr>
      <w:r w:rsidRPr="003B36B0">
        <w:rPr>
          <w:rFonts w:ascii="Arial" w:eastAsia="Times New Roman" w:hAnsi="Arial" w:cs="Arial"/>
          <w:sz w:val="24"/>
          <w:szCs w:val="24"/>
          <w:lang w:val="en-US"/>
        </w:rPr>
        <w:t xml:space="preserve">The Medicines table includes product-related information such as price and stock levels </w:t>
      </w:r>
    </w:p>
    <w:p w14:paraId="3C5D1500" w14:textId="77777777" w:rsidR="00545AAB" w:rsidRPr="003B36B0" w:rsidRDefault="00545AAB" w:rsidP="00545AAB">
      <w:pPr>
        <w:numPr>
          <w:ilvl w:val="0"/>
          <w:numId w:val="9"/>
        </w:numPr>
        <w:spacing w:after="0" w:line="240" w:lineRule="auto"/>
        <w:jc w:val="both"/>
        <w:rPr>
          <w:rFonts w:ascii="Arial" w:eastAsia="Times New Roman" w:hAnsi="Arial" w:cs="Arial"/>
          <w:sz w:val="24"/>
          <w:szCs w:val="24"/>
          <w:lang w:val="en-US"/>
        </w:rPr>
      </w:pPr>
      <w:r w:rsidRPr="003B36B0">
        <w:rPr>
          <w:rFonts w:ascii="Arial" w:eastAsia="Times New Roman" w:hAnsi="Arial" w:cs="Arial"/>
          <w:sz w:val="24"/>
          <w:szCs w:val="24"/>
          <w:lang w:val="en-US"/>
        </w:rPr>
        <w:t xml:space="preserve">The Suppliers table stores supplier data </w:t>
      </w:r>
    </w:p>
    <w:p w14:paraId="59FB8567" w14:textId="77777777" w:rsidR="00545AAB" w:rsidRPr="003B36B0" w:rsidRDefault="00545AAB" w:rsidP="00545AAB">
      <w:pPr>
        <w:numPr>
          <w:ilvl w:val="0"/>
          <w:numId w:val="9"/>
        </w:numPr>
        <w:spacing w:after="0" w:line="240" w:lineRule="auto"/>
        <w:jc w:val="both"/>
        <w:rPr>
          <w:rFonts w:ascii="Arial" w:eastAsia="Times New Roman" w:hAnsi="Arial" w:cs="Arial"/>
          <w:sz w:val="24"/>
          <w:szCs w:val="24"/>
          <w:lang w:val="en-US"/>
        </w:rPr>
      </w:pPr>
      <w:r w:rsidRPr="003B36B0">
        <w:rPr>
          <w:rFonts w:ascii="Arial" w:eastAsia="Times New Roman" w:hAnsi="Arial" w:cs="Arial"/>
          <w:sz w:val="24"/>
          <w:szCs w:val="24"/>
          <w:lang w:val="en-US"/>
        </w:rPr>
        <w:t xml:space="preserve">The Sales table records transactions </w:t>
      </w:r>
    </w:p>
    <w:p w14:paraId="2139A98B" w14:textId="77777777" w:rsidR="00545AAB" w:rsidRPr="003B36B0" w:rsidRDefault="00545AAB" w:rsidP="00545AAB">
      <w:pPr>
        <w:numPr>
          <w:ilvl w:val="0"/>
          <w:numId w:val="9"/>
        </w:numPr>
        <w:spacing w:after="0" w:line="240" w:lineRule="auto"/>
        <w:jc w:val="both"/>
        <w:rPr>
          <w:rFonts w:ascii="Arial" w:eastAsia="Times New Roman" w:hAnsi="Arial" w:cs="Arial"/>
          <w:sz w:val="24"/>
          <w:szCs w:val="24"/>
          <w:lang w:val="en-US"/>
        </w:rPr>
      </w:pPr>
      <w:r w:rsidRPr="003B36B0">
        <w:rPr>
          <w:rFonts w:ascii="Arial" w:eastAsia="Times New Roman" w:hAnsi="Arial" w:cs="Arial"/>
          <w:sz w:val="24"/>
          <w:szCs w:val="24"/>
          <w:lang w:val="en-US"/>
        </w:rPr>
        <w:t xml:space="preserve">The Prescriptions table manages prescription records </w:t>
      </w:r>
    </w:p>
    <w:p w14:paraId="3C2A0D44" w14:textId="77777777" w:rsidR="00545AAB" w:rsidRPr="003B36B0" w:rsidRDefault="00545AAB" w:rsidP="00545AAB">
      <w:pPr>
        <w:numPr>
          <w:ilvl w:val="0"/>
          <w:numId w:val="9"/>
        </w:numPr>
        <w:spacing w:after="0" w:line="240" w:lineRule="auto"/>
        <w:jc w:val="both"/>
        <w:rPr>
          <w:rFonts w:ascii="Arial" w:eastAsia="Times New Roman" w:hAnsi="Arial" w:cs="Arial"/>
          <w:sz w:val="24"/>
          <w:szCs w:val="24"/>
          <w:lang w:val="en-US"/>
        </w:rPr>
      </w:pPr>
      <w:r w:rsidRPr="003B36B0">
        <w:rPr>
          <w:rFonts w:ascii="Arial" w:eastAsia="Times New Roman" w:hAnsi="Arial" w:cs="Arial"/>
          <w:sz w:val="24"/>
          <w:szCs w:val="24"/>
          <w:lang w:val="en-US"/>
        </w:rPr>
        <w:t xml:space="preserve">The PrescriptionDetails table links prescriptions and medicines </w:t>
      </w:r>
    </w:p>
    <w:p w14:paraId="344BC664" w14:textId="293F1B3C" w:rsidR="00545AAB" w:rsidRPr="003B36B0" w:rsidRDefault="00545AAB" w:rsidP="005A2EC8">
      <w:pPr>
        <w:spacing w:after="0" w:line="240" w:lineRule="auto"/>
        <w:ind w:firstLine="360"/>
        <w:jc w:val="both"/>
        <w:rPr>
          <w:rFonts w:ascii="Arial" w:eastAsia="Times New Roman" w:hAnsi="Arial" w:cs="Arial"/>
          <w:sz w:val="24"/>
          <w:szCs w:val="24"/>
          <w:lang w:val="en-US"/>
        </w:rPr>
      </w:pPr>
      <w:r w:rsidRPr="003B36B0">
        <w:rPr>
          <w:rFonts w:ascii="Arial" w:eastAsia="Times New Roman" w:hAnsi="Arial" w:cs="Arial"/>
          <w:sz w:val="24"/>
          <w:szCs w:val="24"/>
          <w:lang w:val="en-US"/>
        </w:rPr>
        <w:t xml:space="preserve">This structured approach ensures that data is logically grouped and supports efficient data access and management </w:t>
      </w:r>
      <w:sdt>
        <w:sdtPr>
          <w:rPr>
            <w:rFonts w:ascii="Arial" w:eastAsia="Times New Roman" w:hAnsi="Arial" w:cs="Arial"/>
            <w:sz w:val="24"/>
            <w:szCs w:val="24"/>
            <w:lang w:val="en-US"/>
          </w:rPr>
          <w:id w:val="1317993695"/>
          <w:citation/>
        </w:sdtPr>
        <w:sdtEndPr/>
        <w:sdtContent>
          <w:r w:rsidR="005A2EC8" w:rsidRPr="003B36B0">
            <w:rPr>
              <w:rFonts w:ascii="Arial" w:eastAsia="Times New Roman" w:hAnsi="Arial" w:cs="Arial"/>
              <w:sz w:val="24"/>
              <w:szCs w:val="24"/>
              <w:lang w:val="en-US"/>
            </w:rPr>
            <w:fldChar w:fldCharType="begin"/>
          </w:r>
          <w:r w:rsidR="005A2EC8" w:rsidRPr="003B36B0">
            <w:rPr>
              <w:rFonts w:ascii="Arial" w:eastAsia="Times New Roman" w:hAnsi="Arial" w:cs="Arial"/>
              <w:sz w:val="24"/>
              <w:szCs w:val="24"/>
              <w:lang w:val="en-US"/>
            </w:rPr>
            <w:instrText xml:space="preserve"> CITATION TCo15 \l 1033 </w:instrText>
          </w:r>
          <w:r w:rsidR="005A2EC8" w:rsidRPr="003B36B0">
            <w:rPr>
              <w:rFonts w:ascii="Arial" w:eastAsia="Times New Roman" w:hAnsi="Arial" w:cs="Arial"/>
              <w:sz w:val="24"/>
              <w:szCs w:val="24"/>
              <w:lang w:val="en-US"/>
            </w:rPr>
            <w:fldChar w:fldCharType="separate"/>
          </w:r>
          <w:r w:rsidR="005A2EC8" w:rsidRPr="003B36B0">
            <w:rPr>
              <w:rFonts w:ascii="Arial" w:eastAsia="Times New Roman" w:hAnsi="Arial" w:cs="Arial"/>
              <w:noProof/>
              <w:sz w:val="24"/>
              <w:szCs w:val="24"/>
              <w:lang w:val="en-US"/>
            </w:rPr>
            <w:t>[2]</w:t>
          </w:r>
          <w:r w:rsidR="005A2EC8" w:rsidRPr="003B36B0">
            <w:rPr>
              <w:rFonts w:ascii="Arial" w:eastAsia="Times New Roman" w:hAnsi="Arial" w:cs="Arial"/>
              <w:sz w:val="24"/>
              <w:szCs w:val="24"/>
              <w:lang w:val="en-US"/>
            </w:rPr>
            <w:fldChar w:fldCharType="end"/>
          </w:r>
        </w:sdtContent>
      </w:sdt>
      <w:r w:rsidR="005A2EC8" w:rsidRPr="003B36B0">
        <w:rPr>
          <w:rFonts w:ascii="Arial" w:eastAsia="Times New Roman" w:hAnsi="Arial" w:cs="Arial"/>
          <w:sz w:val="24"/>
          <w:szCs w:val="24"/>
          <w:lang w:val="en-US"/>
        </w:rPr>
        <w:t>.</w:t>
      </w:r>
    </w:p>
    <w:p w14:paraId="1EABE47A" w14:textId="767DFCDD" w:rsidR="00545AAB" w:rsidRPr="003B36B0" w:rsidRDefault="00545AAB" w:rsidP="00AD1DC9">
      <w:pPr>
        <w:spacing w:after="0" w:line="240" w:lineRule="auto"/>
        <w:ind w:firstLine="360"/>
        <w:jc w:val="both"/>
        <w:rPr>
          <w:rFonts w:ascii="Arial" w:eastAsia="Times New Roman" w:hAnsi="Arial" w:cs="Arial"/>
          <w:sz w:val="24"/>
          <w:szCs w:val="24"/>
          <w:lang w:val="en-US"/>
        </w:rPr>
      </w:pPr>
      <w:r w:rsidRPr="003B36B0">
        <w:rPr>
          <w:rFonts w:ascii="Arial" w:eastAsia="Times New Roman" w:hAnsi="Arial" w:cs="Arial"/>
          <w:sz w:val="24"/>
          <w:szCs w:val="24"/>
          <w:lang w:val="en-US"/>
        </w:rPr>
        <w:t>Relationships between tables were implemented using foreign keys (FK)</w:t>
      </w:r>
      <w:r w:rsidR="003C0690" w:rsidRPr="003B36B0">
        <w:rPr>
          <w:rFonts w:ascii="Arial" w:eastAsia="Times New Roman" w:hAnsi="Arial" w:cs="Arial"/>
          <w:sz w:val="24"/>
          <w:szCs w:val="24"/>
          <w:lang w:val="en-US"/>
        </w:rPr>
        <w:t xml:space="preserve">, which are </w:t>
      </w:r>
      <w:r w:rsidR="00810C89" w:rsidRPr="003B36B0">
        <w:rPr>
          <w:rFonts w:ascii="Arial" w:eastAsia="Times New Roman" w:hAnsi="Arial" w:cs="Arial"/>
          <w:sz w:val="24"/>
          <w:szCs w:val="24"/>
          <w:lang w:val="en-US"/>
        </w:rPr>
        <w:t xml:space="preserve">fundamental as they enforce relationships and maintain data consistency across tables </w:t>
      </w:r>
      <w:sdt>
        <w:sdtPr>
          <w:rPr>
            <w:rFonts w:ascii="Arial" w:eastAsia="Times New Roman" w:hAnsi="Arial" w:cs="Arial"/>
            <w:sz w:val="24"/>
            <w:szCs w:val="24"/>
            <w:lang w:val="en-US"/>
          </w:rPr>
          <w:id w:val="-229925572"/>
          <w:citation/>
        </w:sdtPr>
        <w:sdtEndPr/>
        <w:sdtContent>
          <w:r w:rsidR="00810C89" w:rsidRPr="003B36B0">
            <w:rPr>
              <w:rFonts w:ascii="Arial" w:eastAsia="Times New Roman" w:hAnsi="Arial" w:cs="Arial"/>
              <w:sz w:val="24"/>
              <w:szCs w:val="24"/>
              <w:lang w:val="en-US"/>
            </w:rPr>
            <w:fldChar w:fldCharType="begin"/>
          </w:r>
          <w:r w:rsidR="00810C89" w:rsidRPr="003B36B0">
            <w:rPr>
              <w:rFonts w:ascii="Arial" w:eastAsia="Times New Roman" w:hAnsi="Arial" w:cs="Arial"/>
              <w:sz w:val="24"/>
              <w:szCs w:val="24"/>
              <w:lang w:val="en-US"/>
            </w:rPr>
            <w:instrText xml:space="preserve"> CITATION REl16 \l 1033 </w:instrText>
          </w:r>
          <w:r w:rsidR="00810C89" w:rsidRPr="003B36B0">
            <w:rPr>
              <w:rFonts w:ascii="Arial" w:eastAsia="Times New Roman" w:hAnsi="Arial" w:cs="Arial"/>
              <w:sz w:val="24"/>
              <w:szCs w:val="24"/>
              <w:lang w:val="en-US"/>
            </w:rPr>
            <w:fldChar w:fldCharType="separate"/>
          </w:r>
          <w:r w:rsidR="00810C89" w:rsidRPr="003B36B0">
            <w:rPr>
              <w:rFonts w:ascii="Arial" w:eastAsia="Times New Roman" w:hAnsi="Arial" w:cs="Arial"/>
              <w:noProof/>
              <w:sz w:val="24"/>
              <w:szCs w:val="24"/>
              <w:lang w:val="en-US"/>
            </w:rPr>
            <w:t>[1]</w:t>
          </w:r>
          <w:r w:rsidR="00810C89" w:rsidRPr="003B36B0">
            <w:rPr>
              <w:rFonts w:ascii="Arial" w:eastAsia="Times New Roman" w:hAnsi="Arial" w:cs="Arial"/>
              <w:sz w:val="24"/>
              <w:szCs w:val="24"/>
              <w:lang w:val="en-US"/>
            </w:rPr>
            <w:fldChar w:fldCharType="end"/>
          </w:r>
        </w:sdtContent>
      </w:sdt>
      <w:r w:rsidR="00810C89" w:rsidRPr="003B36B0">
        <w:rPr>
          <w:rFonts w:ascii="Arial" w:eastAsia="Times New Roman" w:hAnsi="Arial" w:cs="Arial"/>
          <w:sz w:val="24"/>
          <w:szCs w:val="24"/>
          <w:lang w:val="en-US"/>
        </w:rPr>
        <w:t>,</w:t>
      </w:r>
      <w:sdt>
        <w:sdtPr>
          <w:rPr>
            <w:rFonts w:ascii="Arial" w:eastAsia="Times New Roman" w:hAnsi="Arial" w:cs="Arial"/>
            <w:sz w:val="24"/>
            <w:szCs w:val="24"/>
            <w:lang w:val="en-US"/>
          </w:rPr>
          <w:id w:val="-545069655"/>
          <w:citation/>
        </w:sdtPr>
        <w:sdtEndPr/>
        <w:sdtContent>
          <w:r w:rsidR="00810C89" w:rsidRPr="003B36B0">
            <w:rPr>
              <w:rFonts w:ascii="Arial" w:eastAsia="Times New Roman" w:hAnsi="Arial" w:cs="Arial"/>
              <w:sz w:val="24"/>
              <w:szCs w:val="24"/>
              <w:lang w:val="en-US"/>
            </w:rPr>
            <w:fldChar w:fldCharType="begin"/>
          </w:r>
          <w:r w:rsidR="00810C89" w:rsidRPr="003B36B0">
            <w:rPr>
              <w:rFonts w:ascii="Arial" w:eastAsia="Times New Roman" w:hAnsi="Arial" w:cs="Arial"/>
              <w:sz w:val="24"/>
              <w:szCs w:val="24"/>
              <w:lang w:val="en-US"/>
            </w:rPr>
            <w:instrText xml:space="preserve"> CITATION CJD04 \l 1033 </w:instrText>
          </w:r>
          <w:r w:rsidR="00810C89" w:rsidRPr="003B36B0">
            <w:rPr>
              <w:rFonts w:ascii="Arial" w:eastAsia="Times New Roman" w:hAnsi="Arial" w:cs="Arial"/>
              <w:sz w:val="24"/>
              <w:szCs w:val="24"/>
              <w:lang w:val="en-US"/>
            </w:rPr>
            <w:fldChar w:fldCharType="separate"/>
          </w:r>
          <w:r w:rsidR="00810C89" w:rsidRPr="003B36B0">
            <w:rPr>
              <w:rFonts w:ascii="Arial" w:eastAsia="Times New Roman" w:hAnsi="Arial" w:cs="Arial"/>
              <w:noProof/>
              <w:sz w:val="24"/>
              <w:szCs w:val="24"/>
              <w:lang w:val="en-US"/>
            </w:rPr>
            <w:t xml:space="preserve"> [4]</w:t>
          </w:r>
          <w:r w:rsidR="00810C89" w:rsidRPr="003B36B0">
            <w:rPr>
              <w:rFonts w:ascii="Arial" w:eastAsia="Times New Roman" w:hAnsi="Arial" w:cs="Arial"/>
              <w:sz w:val="24"/>
              <w:szCs w:val="24"/>
              <w:lang w:val="en-US"/>
            </w:rPr>
            <w:fldChar w:fldCharType="end"/>
          </w:r>
        </w:sdtContent>
      </w:sdt>
      <w:r w:rsidR="00810C89" w:rsidRPr="003B36B0">
        <w:rPr>
          <w:rFonts w:ascii="Arial" w:eastAsia="Times New Roman" w:hAnsi="Arial" w:cs="Arial"/>
          <w:sz w:val="24"/>
          <w:szCs w:val="24"/>
          <w:lang w:val="en-US"/>
        </w:rPr>
        <w:t>.</w:t>
      </w:r>
    </w:p>
    <w:p w14:paraId="4368E4C7" w14:textId="77777777" w:rsidR="00545AAB" w:rsidRPr="008A271E" w:rsidRDefault="00545AAB" w:rsidP="00545AAB">
      <w:pPr>
        <w:numPr>
          <w:ilvl w:val="0"/>
          <w:numId w:val="10"/>
        </w:numPr>
        <w:spacing w:after="0" w:line="240" w:lineRule="auto"/>
        <w:jc w:val="both"/>
        <w:rPr>
          <w:rFonts w:ascii="Arial" w:eastAsia="Times New Roman" w:hAnsi="Arial" w:cs="Arial"/>
          <w:sz w:val="24"/>
          <w:szCs w:val="24"/>
          <w:lang w:val="en-US"/>
        </w:rPr>
      </w:pPr>
      <w:r w:rsidRPr="008A271E">
        <w:rPr>
          <w:rFonts w:ascii="Arial" w:eastAsia="Times New Roman" w:hAnsi="Arial" w:cs="Arial"/>
          <w:sz w:val="24"/>
          <w:szCs w:val="24"/>
          <w:lang w:val="en-US"/>
        </w:rPr>
        <w:t xml:space="preserve">CustomerID in Sales references Customers </w:t>
      </w:r>
    </w:p>
    <w:p w14:paraId="2A1D7292" w14:textId="77777777" w:rsidR="00545AAB" w:rsidRPr="008A271E" w:rsidRDefault="00545AAB" w:rsidP="00545AAB">
      <w:pPr>
        <w:numPr>
          <w:ilvl w:val="0"/>
          <w:numId w:val="10"/>
        </w:numPr>
        <w:spacing w:after="0" w:line="240" w:lineRule="auto"/>
        <w:jc w:val="both"/>
        <w:rPr>
          <w:rFonts w:ascii="Arial" w:eastAsia="Times New Roman" w:hAnsi="Arial" w:cs="Arial"/>
          <w:sz w:val="24"/>
          <w:szCs w:val="24"/>
          <w:lang w:val="en-US"/>
        </w:rPr>
      </w:pPr>
      <w:r w:rsidRPr="008A271E">
        <w:rPr>
          <w:rFonts w:ascii="Arial" w:eastAsia="Times New Roman" w:hAnsi="Arial" w:cs="Arial"/>
          <w:sz w:val="24"/>
          <w:szCs w:val="24"/>
          <w:lang w:val="en-US"/>
        </w:rPr>
        <w:t xml:space="preserve">MedicineID in Sales references Medicines </w:t>
      </w:r>
    </w:p>
    <w:p w14:paraId="46C1216E" w14:textId="77777777" w:rsidR="00545AAB" w:rsidRPr="008A271E" w:rsidRDefault="00545AAB" w:rsidP="00545AAB">
      <w:pPr>
        <w:numPr>
          <w:ilvl w:val="0"/>
          <w:numId w:val="10"/>
        </w:numPr>
        <w:spacing w:after="0" w:line="240" w:lineRule="auto"/>
        <w:jc w:val="both"/>
        <w:rPr>
          <w:rFonts w:ascii="Arial" w:eastAsia="Times New Roman" w:hAnsi="Arial" w:cs="Arial"/>
          <w:sz w:val="24"/>
          <w:szCs w:val="24"/>
          <w:lang w:val="en-US"/>
        </w:rPr>
      </w:pPr>
      <w:r w:rsidRPr="008A271E">
        <w:rPr>
          <w:rFonts w:ascii="Arial" w:eastAsia="Times New Roman" w:hAnsi="Arial" w:cs="Arial"/>
          <w:sz w:val="24"/>
          <w:szCs w:val="24"/>
          <w:lang w:val="en-US"/>
        </w:rPr>
        <w:t xml:space="preserve">SupplierID in Medicines references Suppliers </w:t>
      </w:r>
    </w:p>
    <w:p w14:paraId="7A2C635B" w14:textId="77777777" w:rsidR="00545AAB" w:rsidRPr="008A271E" w:rsidRDefault="00545AAB" w:rsidP="00545AAB">
      <w:pPr>
        <w:numPr>
          <w:ilvl w:val="0"/>
          <w:numId w:val="10"/>
        </w:numPr>
        <w:spacing w:after="0" w:line="240" w:lineRule="auto"/>
        <w:jc w:val="both"/>
        <w:rPr>
          <w:rFonts w:ascii="Arial" w:eastAsia="Times New Roman" w:hAnsi="Arial" w:cs="Arial"/>
          <w:sz w:val="24"/>
          <w:szCs w:val="24"/>
          <w:lang w:val="en-US"/>
        </w:rPr>
      </w:pPr>
      <w:r w:rsidRPr="008A271E">
        <w:rPr>
          <w:rFonts w:ascii="Arial" w:eastAsia="Times New Roman" w:hAnsi="Arial" w:cs="Arial"/>
          <w:sz w:val="24"/>
          <w:szCs w:val="24"/>
          <w:lang w:val="en-US"/>
        </w:rPr>
        <w:t xml:space="preserve">PrescriptionDetails links Prescriptions and Medicines </w:t>
      </w:r>
    </w:p>
    <w:p w14:paraId="613F4E16" w14:textId="1A4EA8A3" w:rsidR="002958A8" w:rsidRPr="008A271E" w:rsidRDefault="002958A8" w:rsidP="00AD1DC9">
      <w:pPr>
        <w:spacing w:after="0" w:line="240" w:lineRule="auto"/>
        <w:ind w:firstLine="360"/>
        <w:jc w:val="both"/>
        <w:rPr>
          <w:rFonts w:ascii="Arial" w:eastAsia="Times New Roman" w:hAnsi="Arial" w:cs="Arial"/>
          <w:sz w:val="24"/>
          <w:szCs w:val="24"/>
          <w:lang w:val="en-US"/>
        </w:rPr>
      </w:pPr>
      <w:r w:rsidRPr="008A271E">
        <w:rPr>
          <w:rFonts w:ascii="Arial" w:eastAsia="Times New Roman" w:hAnsi="Arial" w:cs="Arial"/>
          <w:sz w:val="24"/>
          <w:szCs w:val="24"/>
          <w:lang w:val="en-US"/>
        </w:rPr>
        <w:t>Referential integrity constraints were applied to ensure that</w:t>
      </w:r>
      <w:r w:rsidR="009E3CC1" w:rsidRPr="008A271E">
        <w:rPr>
          <w:rFonts w:ascii="Arial" w:eastAsia="Times New Roman" w:hAnsi="Arial" w:cs="Arial"/>
          <w:sz w:val="24"/>
          <w:szCs w:val="24"/>
          <w:lang w:val="en-US"/>
        </w:rPr>
        <w:t xml:space="preserve"> the r</w:t>
      </w:r>
      <w:r w:rsidRPr="008A271E">
        <w:rPr>
          <w:rFonts w:ascii="Arial" w:eastAsia="Times New Roman" w:hAnsi="Arial" w:cs="Arial"/>
          <w:sz w:val="24"/>
          <w:szCs w:val="24"/>
          <w:lang w:val="en-US"/>
        </w:rPr>
        <w:t>ecords cannot reference non-existent data</w:t>
      </w:r>
      <w:r w:rsidR="009E3CC1" w:rsidRPr="008A271E">
        <w:rPr>
          <w:rFonts w:ascii="Arial" w:eastAsia="Times New Roman" w:hAnsi="Arial" w:cs="Arial"/>
          <w:sz w:val="24"/>
          <w:szCs w:val="24"/>
          <w:lang w:val="en-US"/>
        </w:rPr>
        <w:t>, also r</w:t>
      </w:r>
      <w:r w:rsidRPr="008A271E">
        <w:rPr>
          <w:rFonts w:ascii="Arial" w:eastAsia="Times New Roman" w:hAnsi="Arial" w:cs="Arial"/>
          <w:sz w:val="24"/>
          <w:szCs w:val="24"/>
          <w:lang w:val="en-US"/>
        </w:rPr>
        <w:t>elationships between tables remain consistent</w:t>
      </w:r>
      <w:r w:rsidR="009E3CC1" w:rsidRPr="008A271E">
        <w:rPr>
          <w:rFonts w:ascii="Arial" w:eastAsia="Times New Roman" w:hAnsi="Arial" w:cs="Arial"/>
          <w:sz w:val="24"/>
          <w:szCs w:val="24"/>
          <w:lang w:val="en-US"/>
        </w:rPr>
        <w:t xml:space="preserve">. </w:t>
      </w:r>
      <w:r w:rsidRPr="008A271E">
        <w:rPr>
          <w:rFonts w:ascii="Arial" w:eastAsia="Times New Roman" w:hAnsi="Arial" w:cs="Arial"/>
          <w:sz w:val="24"/>
          <w:szCs w:val="24"/>
          <w:lang w:val="en-US"/>
        </w:rPr>
        <w:t>For example:</w:t>
      </w:r>
      <w:r w:rsidR="009E3CC1" w:rsidRPr="008A271E">
        <w:rPr>
          <w:rFonts w:ascii="Arial" w:eastAsia="Times New Roman" w:hAnsi="Arial" w:cs="Arial"/>
          <w:sz w:val="24"/>
          <w:szCs w:val="24"/>
          <w:lang w:val="en-US"/>
        </w:rPr>
        <w:t xml:space="preserve"> </w:t>
      </w:r>
      <w:r w:rsidRPr="008A271E">
        <w:rPr>
          <w:rFonts w:ascii="Arial" w:eastAsia="Times New Roman" w:hAnsi="Arial" w:cs="Arial"/>
          <w:sz w:val="24"/>
          <w:szCs w:val="24"/>
          <w:lang w:val="en-US"/>
        </w:rPr>
        <w:t xml:space="preserve">A sale must be linked to an existing customer </w:t>
      </w:r>
      <w:r w:rsidR="001C0857" w:rsidRPr="008A271E">
        <w:rPr>
          <w:rFonts w:ascii="Arial" w:eastAsia="Times New Roman" w:hAnsi="Arial" w:cs="Arial"/>
          <w:sz w:val="24"/>
          <w:szCs w:val="24"/>
          <w:lang w:val="en-US"/>
        </w:rPr>
        <w:t>or</w:t>
      </w:r>
      <w:r w:rsidR="009E3CC1" w:rsidRPr="008A271E">
        <w:rPr>
          <w:rFonts w:ascii="Arial" w:eastAsia="Times New Roman" w:hAnsi="Arial" w:cs="Arial"/>
          <w:sz w:val="24"/>
          <w:szCs w:val="24"/>
          <w:lang w:val="en-US"/>
        </w:rPr>
        <w:t xml:space="preserve"> a</w:t>
      </w:r>
      <w:r w:rsidRPr="008A271E">
        <w:rPr>
          <w:rFonts w:ascii="Arial" w:eastAsia="Times New Roman" w:hAnsi="Arial" w:cs="Arial"/>
          <w:sz w:val="24"/>
          <w:szCs w:val="24"/>
          <w:lang w:val="en-US"/>
        </w:rPr>
        <w:t xml:space="preserve"> medicine must be associated with a valid supplier</w:t>
      </w:r>
      <w:r w:rsidR="001C0857" w:rsidRPr="008A271E">
        <w:rPr>
          <w:rFonts w:ascii="Arial" w:eastAsia="Times New Roman" w:hAnsi="Arial" w:cs="Arial"/>
          <w:sz w:val="24"/>
          <w:szCs w:val="24"/>
          <w:lang w:val="en-US"/>
        </w:rPr>
        <w:t>.</w:t>
      </w:r>
    </w:p>
    <w:p w14:paraId="21229169" w14:textId="170DE1DF" w:rsidR="002958A8" w:rsidRPr="008A271E" w:rsidRDefault="002958A8" w:rsidP="002958A8">
      <w:pPr>
        <w:spacing w:after="0" w:line="240" w:lineRule="auto"/>
        <w:jc w:val="both"/>
        <w:rPr>
          <w:rFonts w:ascii="Arial" w:eastAsia="Times New Roman" w:hAnsi="Arial" w:cs="Arial"/>
          <w:color w:val="EE0000"/>
          <w:sz w:val="24"/>
          <w:szCs w:val="24"/>
          <w:lang w:val="en-US"/>
        </w:rPr>
      </w:pPr>
      <w:r w:rsidRPr="008A271E">
        <w:rPr>
          <w:rFonts w:ascii="Arial" w:eastAsia="Times New Roman" w:hAnsi="Arial" w:cs="Arial"/>
          <w:sz w:val="24"/>
          <w:szCs w:val="24"/>
          <w:lang w:val="en-US"/>
        </w:rPr>
        <w:lastRenderedPageBreak/>
        <w:t>Such constraints prevent data anomalies and ensure the reliability of the database system</w:t>
      </w:r>
      <w:r w:rsidR="001C0857" w:rsidRPr="008A271E">
        <w:rPr>
          <w:rFonts w:ascii="Arial" w:eastAsia="Times New Roman" w:hAnsi="Arial" w:cs="Arial"/>
          <w:sz w:val="24"/>
          <w:szCs w:val="24"/>
          <w:lang w:val="en-US"/>
        </w:rPr>
        <w:t xml:space="preserve"> </w:t>
      </w:r>
      <w:sdt>
        <w:sdtPr>
          <w:rPr>
            <w:rFonts w:ascii="Arial" w:eastAsia="Times New Roman" w:hAnsi="Arial" w:cs="Arial"/>
            <w:sz w:val="24"/>
            <w:szCs w:val="24"/>
            <w:lang w:val="en-US"/>
          </w:rPr>
          <w:id w:val="183567690"/>
          <w:citation/>
        </w:sdtPr>
        <w:sdtEndPr/>
        <w:sdtContent>
          <w:r w:rsidR="001C0857" w:rsidRPr="008A271E">
            <w:rPr>
              <w:rFonts w:ascii="Arial" w:eastAsia="Times New Roman" w:hAnsi="Arial" w:cs="Arial"/>
              <w:sz w:val="24"/>
              <w:szCs w:val="24"/>
              <w:lang w:val="en-US"/>
            </w:rPr>
            <w:fldChar w:fldCharType="begin"/>
          </w:r>
          <w:r w:rsidR="001C0857" w:rsidRPr="008A271E">
            <w:rPr>
              <w:rFonts w:ascii="Arial" w:eastAsia="Times New Roman" w:hAnsi="Arial" w:cs="Arial"/>
              <w:sz w:val="24"/>
              <w:szCs w:val="24"/>
              <w:lang w:val="en-US"/>
            </w:rPr>
            <w:instrText xml:space="preserve"> CITATION TCo15 \l 1033 </w:instrText>
          </w:r>
          <w:r w:rsidR="001C0857" w:rsidRPr="008A271E">
            <w:rPr>
              <w:rFonts w:ascii="Arial" w:eastAsia="Times New Roman" w:hAnsi="Arial" w:cs="Arial"/>
              <w:sz w:val="24"/>
              <w:szCs w:val="24"/>
              <w:lang w:val="en-US"/>
            </w:rPr>
            <w:fldChar w:fldCharType="separate"/>
          </w:r>
          <w:r w:rsidR="001C0857" w:rsidRPr="008A271E">
            <w:rPr>
              <w:rFonts w:ascii="Arial" w:eastAsia="Times New Roman" w:hAnsi="Arial" w:cs="Arial"/>
              <w:noProof/>
              <w:sz w:val="24"/>
              <w:szCs w:val="24"/>
              <w:lang w:val="en-US"/>
            </w:rPr>
            <w:t>[2]</w:t>
          </w:r>
          <w:r w:rsidR="001C0857" w:rsidRPr="008A271E">
            <w:rPr>
              <w:rFonts w:ascii="Arial" w:eastAsia="Times New Roman" w:hAnsi="Arial" w:cs="Arial"/>
              <w:sz w:val="24"/>
              <w:szCs w:val="24"/>
              <w:lang w:val="en-US"/>
            </w:rPr>
            <w:fldChar w:fldCharType="end"/>
          </w:r>
        </w:sdtContent>
      </w:sdt>
      <w:r w:rsidR="001C0857" w:rsidRPr="008A271E">
        <w:rPr>
          <w:rFonts w:ascii="Arial" w:eastAsia="Times New Roman" w:hAnsi="Arial" w:cs="Arial"/>
          <w:sz w:val="24"/>
          <w:szCs w:val="24"/>
          <w:lang w:val="en-US"/>
        </w:rPr>
        <w:t>,</w:t>
      </w:r>
      <w:sdt>
        <w:sdtPr>
          <w:rPr>
            <w:rFonts w:ascii="Arial" w:eastAsia="Times New Roman" w:hAnsi="Arial" w:cs="Arial"/>
            <w:sz w:val="24"/>
            <w:szCs w:val="24"/>
            <w:lang w:val="en-US"/>
          </w:rPr>
          <w:id w:val="-1902358918"/>
          <w:citation/>
        </w:sdtPr>
        <w:sdtEndPr/>
        <w:sdtContent>
          <w:r w:rsidR="001C0857" w:rsidRPr="008A271E">
            <w:rPr>
              <w:rFonts w:ascii="Arial" w:eastAsia="Times New Roman" w:hAnsi="Arial" w:cs="Arial"/>
              <w:sz w:val="24"/>
              <w:szCs w:val="24"/>
              <w:lang w:val="en-US"/>
            </w:rPr>
            <w:fldChar w:fldCharType="begin"/>
          </w:r>
          <w:r w:rsidR="001C0857" w:rsidRPr="008A271E">
            <w:rPr>
              <w:rFonts w:ascii="Arial" w:eastAsia="Times New Roman" w:hAnsi="Arial" w:cs="Arial"/>
              <w:sz w:val="24"/>
              <w:szCs w:val="24"/>
              <w:lang w:val="en-US"/>
            </w:rPr>
            <w:instrText xml:space="preserve"> CITATION CJD04 \l 1033 </w:instrText>
          </w:r>
          <w:r w:rsidR="001C0857" w:rsidRPr="008A271E">
            <w:rPr>
              <w:rFonts w:ascii="Arial" w:eastAsia="Times New Roman" w:hAnsi="Arial" w:cs="Arial"/>
              <w:sz w:val="24"/>
              <w:szCs w:val="24"/>
              <w:lang w:val="en-US"/>
            </w:rPr>
            <w:fldChar w:fldCharType="separate"/>
          </w:r>
          <w:r w:rsidR="001C0857" w:rsidRPr="008A271E">
            <w:rPr>
              <w:rFonts w:ascii="Arial" w:eastAsia="Times New Roman" w:hAnsi="Arial" w:cs="Arial"/>
              <w:noProof/>
              <w:sz w:val="24"/>
              <w:szCs w:val="24"/>
              <w:lang w:val="en-US"/>
            </w:rPr>
            <w:t xml:space="preserve"> [4]</w:t>
          </w:r>
          <w:r w:rsidR="001C0857" w:rsidRPr="008A271E">
            <w:rPr>
              <w:rFonts w:ascii="Arial" w:eastAsia="Times New Roman" w:hAnsi="Arial" w:cs="Arial"/>
              <w:sz w:val="24"/>
              <w:szCs w:val="24"/>
              <w:lang w:val="en-US"/>
            </w:rPr>
            <w:fldChar w:fldCharType="end"/>
          </w:r>
        </w:sdtContent>
      </w:sdt>
      <w:r w:rsidR="001C0857" w:rsidRPr="008A271E">
        <w:rPr>
          <w:rFonts w:ascii="Arial" w:eastAsia="Times New Roman" w:hAnsi="Arial" w:cs="Arial"/>
          <w:sz w:val="24"/>
          <w:szCs w:val="24"/>
          <w:lang w:val="en-US"/>
        </w:rPr>
        <w:t>.</w:t>
      </w:r>
      <w:r w:rsidR="002C5DAB" w:rsidRPr="008A271E">
        <w:rPr>
          <w:rFonts w:ascii="Arial" w:eastAsia="Times New Roman" w:hAnsi="Arial" w:cs="Arial"/>
          <w:color w:val="EE0000"/>
          <w:sz w:val="24"/>
          <w:szCs w:val="24"/>
          <w:lang w:val="en-US"/>
        </w:rPr>
        <w:t xml:space="preserve"> </w:t>
      </w:r>
      <w:r w:rsidRPr="008A271E">
        <w:rPr>
          <w:rFonts w:ascii="Arial" w:eastAsia="Times New Roman" w:hAnsi="Arial" w:cs="Arial"/>
          <w:sz w:val="24"/>
          <w:szCs w:val="24"/>
          <w:lang w:val="en-US"/>
        </w:rPr>
        <w:t>Validation rules were also implemented to restrict invalid data input, such as preventing negative values for price or quantity.</w:t>
      </w:r>
    </w:p>
    <w:p w14:paraId="33887C55" w14:textId="7DBA8AD8" w:rsidR="00761AF0" w:rsidRPr="008A271E" w:rsidRDefault="00761AF0" w:rsidP="00761AF0">
      <w:pPr>
        <w:spacing w:after="0" w:line="240" w:lineRule="auto"/>
        <w:jc w:val="both"/>
        <w:rPr>
          <w:rFonts w:ascii="Arial" w:eastAsia="Times New Roman" w:hAnsi="Arial" w:cs="Arial"/>
          <w:sz w:val="24"/>
          <w:szCs w:val="24"/>
          <w:lang w:val="en-US"/>
        </w:rPr>
      </w:pPr>
      <w:r w:rsidRPr="008A271E">
        <w:rPr>
          <w:rFonts w:ascii="Arial" w:eastAsia="Times New Roman" w:hAnsi="Arial" w:cs="Arial"/>
          <w:sz w:val="24"/>
          <w:szCs w:val="24"/>
          <w:lang w:val="en-US"/>
        </w:rPr>
        <w:t>The database was designed to minimise redundancy and improve efficiency by separating data into related tables and linking them through keys.</w:t>
      </w:r>
      <w:r w:rsidR="00CD7DA4" w:rsidRPr="008A271E">
        <w:rPr>
          <w:rFonts w:ascii="Arial" w:eastAsia="Times New Roman" w:hAnsi="Arial" w:cs="Arial"/>
          <w:sz w:val="24"/>
          <w:szCs w:val="24"/>
          <w:lang w:val="en-US"/>
        </w:rPr>
        <w:t xml:space="preserve"> </w:t>
      </w:r>
      <w:r w:rsidRPr="008A271E">
        <w:rPr>
          <w:rFonts w:ascii="Arial" w:eastAsia="Times New Roman" w:hAnsi="Arial" w:cs="Arial"/>
          <w:sz w:val="24"/>
          <w:szCs w:val="24"/>
          <w:lang w:val="en-US"/>
        </w:rPr>
        <w:t>This approach simplifies maintenance, and improves performance when retrieving and updating data</w:t>
      </w:r>
      <w:r w:rsidR="002C5DAB" w:rsidRPr="008A271E">
        <w:rPr>
          <w:rFonts w:ascii="Arial" w:eastAsia="Times New Roman" w:hAnsi="Arial" w:cs="Arial"/>
          <w:sz w:val="24"/>
          <w:szCs w:val="24"/>
          <w:lang w:val="en-US"/>
        </w:rPr>
        <w:t xml:space="preserve"> </w:t>
      </w:r>
      <w:sdt>
        <w:sdtPr>
          <w:rPr>
            <w:rFonts w:ascii="Arial" w:eastAsia="Times New Roman" w:hAnsi="Arial" w:cs="Arial"/>
            <w:sz w:val="24"/>
            <w:szCs w:val="24"/>
            <w:lang w:val="en-US"/>
          </w:rPr>
          <w:id w:val="-1515443806"/>
          <w:citation/>
        </w:sdtPr>
        <w:sdtEndPr/>
        <w:sdtContent>
          <w:r w:rsidR="00CD7DA4" w:rsidRPr="008A271E">
            <w:rPr>
              <w:rFonts w:ascii="Arial" w:eastAsia="Times New Roman" w:hAnsi="Arial" w:cs="Arial"/>
              <w:sz w:val="24"/>
              <w:szCs w:val="24"/>
              <w:lang w:val="en-US"/>
            </w:rPr>
            <w:fldChar w:fldCharType="begin"/>
          </w:r>
          <w:r w:rsidR="00CD7DA4" w:rsidRPr="008A271E">
            <w:rPr>
              <w:rFonts w:ascii="Arial" w:eastAsia="Times New Roman" w:hAnsi="Arial" w:cs="Arial"/>
              <w:sz w:val="24"/>
              <w:szCs w:val="24"/>
              <w:lang w:val="en-US"/>
            </w:rPr>
            <w:instrText xml:space="preserve"> CITATION ASi11 \l 1033 </w:instrText>
          </w:r>
          <w:r w:rsidR="00CD7DA4" w:rsidRPr="008A271E">
            <w:rPr>
              <w:rFonts w:ascii="Arial" w:eastAsia="Times New Roman" w:hAnsi="Arial" w:cs="Arial"/>
              <w:sz w:val="24"/>
              <w:szCs w:val="24"/>
              <w:lang w:val="en-US"/>
            </w:rPr>
            <w:fldChar w:fldCharType="separate"/>
          </w:r>
          <w:r w:rsidR="00CD7DA4" w:rsidRPr="008A271E">
            <w:rPr>
              <w:rFonts w:ascii="Arial" w:eastAsia="Times New Roman" w:hAnsi="Arial" w:cs="Arial"/>
              <w:noProof/>
              <w:sz w:val="24"/>
              <w:szCs w:val="24"/>
              <w:lang w:val="en-US"/>
            </w:rPr>
            <w:t>[3]</w:t>
          </w:r>
          <w:r w:rsidR="00CD7DA4" w:rsidRPr="008A271E">
            <w:rPr>
              <w:rFonts w:ascii="Arial" w:eastAsia="Times New Roman" w:hAnsi="Arial" w:cs="Arial"/>
              <w:sz w:val="24"/>
              <w:szCs w:val="24"/>
              <w:lang w:val="en-US"/>
            </w:rPr>
            <w:fldChar w:fldCharType="end"/>
          </w:r>
        </w:sdtContent>
      </w:sdt>
      <w:r w:rsidR="00CD7DA4" w:rsidRPr="008A271E">
        <w:rPr>
          <w:rFonts w:ascii="Arial" w:eastAsia="Times New Roman" w:hAnsi="Arial" w:cs="Arial"/>
          <w:sz w:val="24"/>
          <w:szCs w:val="24"/>
          <w:lang w:val="en-US"/>
        </w:rPr>
        <w:t xml:space="preserve">. </w:t>
      </w:r>
      <w:r w:rsidRPr="008A271E">
        <w:rPr>
          <w:rFonts w:ascii="Arial" w:eastAsia="Times New Roman" w:hAnsi="Arial" w:cs="Arial"/>
          <w:sz w:val="24"/>
          <w:szCs w:val="24"/>
          <w:lang w:val="en-US"/>
        </w:rPr>
        <w:t>A well-structured relational database reduces the risk of data inconsistency and supports long-term system reliability</w:t>
      </w:r>
      <w:r w:rsidR="0053338C" w:rsidRPr="008A271E">
        <w:rPr>
          <w:rFonts w:ascii="Arial" w:eastAsia="Times New Roman" w:hAnsi="Arial" w:cs="Arial"/>
          <w:sz w:val="24"/>
          <w:szCs w:val="24"/>
          <w:lang w:val="en-US"/>
        </w:rPr>
        <w:t xml:space="preserve"> </w:t>
      </w:r>
      <w:sdt>
        <w:sdtPr>
          <w:rPr>
            <w:rFonts w:ascii="Arial" w:eastAsia="Times New Roman" w:hAnsi="Arial" w:cs="Arial"/>
            <w:sz w:val="24"/>
            <w:szCs w:val="24"/>
            <w:lang w:val="en-US"/>
          </w:rPr>
          <w:id w:val="-646595346"/>
          <w:citation/>
        </w:sdtPr>
        <w:sdtEndPr/>
        <w:sdtContent>
          <w:r w:rsidR="0053338C" w:rsidRPr="008A271E">
            <w:rPr>
              <w:rFonts w:ascii="Arial" w:eastAsia="Times New Roman" w:hAnsi="Arial" w:cs="Arial"/>
              <w:sz w:val="24"/>
              <w:szCs w:val="24"/>
              <w:lang w:val="en-US"/>
            </w:rPr>
            <w:fldChar w:fldCharType="begin"/>
          </w:r>
          <w:r w:rsidR="0053338C" w:rsidRPr="008A271E">
            <w:rPr>
              <w:rFonts w:ascii="Arial" w:eastAsia="Times New Roman" w:hAnsi="Arial" w:cs="Arial"/>
              <w:sz w:val="24"/>
              <w:szCs w:val="24"/>
              <w:lang w:val="en-US"/>
            </w:rPr>
            <w:instrText xml:space="preserve"> CITATION TCo15 \l 1033 </w:instrText>
          </w:r>
          <w:r w:rsidR="0053338C" w:rsidRPr="008A271E">
            <w:rPr>
              <w:rFonts w:ascii="Arial" w:eastAsia="Times New Roman" w:hAnsi="Arial" w:cs="Arial"/>
              <w:sz w:val="24"/>
              <w:szCs w:val="24"/>
              <w:lang w:val="en-US"/>
            </w:rPr>
            <w:fldChar w:fldCharType="separate"/>
          </w:r>
          <w:r w:rsidR="0053338C" w:rsidRPr="008A271E">
            <w:rPr>
              <w:rFonts w:ascii="Arial" w:eastAsia="Times New Roman" w:hAnsi="Arial" w:cs="Arial"/>
              <w:noProof/>
              <w:sz w:val="24"/>
              <w:szCs w:val="24"/>
              <w:lang w:val="en-US"/>
            </w:rPr>
            <w:t>[2]</w:t>
          </w:r>
          <w:r w:rsidR="0053338C" w:rsidRPr="008A271E">
            <w:rPr>
              <w:rFonts w:ascii="Arial" w:eastAsia="Times New Roman" w:hAnsi="Arial" w:cs="Arial"/>
              <w:sz w:val="24"/>
              <w:szCs w:val="24"/>
              <w:lang w:val="en-US"/>
            </w:rPr>
            <w:fldChar w:fldCharType="end"/>
          </w:r>
        </w:sdtContent>
      </w:sdt>
    </w:p>
    <w:p w14:paraId="39359857" w14:textId="2FE571B1" w:rsidR="004103A1" w:rsidRPr="008A271E" w:rsidRDefault="004103A1" w:rsidP="00761AF0">
      <w:pPr>
        <w:spacing w:after="0" w:line="240" w:lineRule="auto"/>
        <w:jc w:val="both"/>
        <w:rPr>
          <w:rFonts w:ascii="Arial" w:eastAsia="Times New Roman" w:hAnsi="Arial" w:cs="Arial"/>
          <w:lang w:val="en-US"/>
        </w:rPr>
      </w:pPr>
      <w:r w:rsidRPr="008A271E">
        <w:rPr>
          <w:rFonts w:ascii="Arial" w:eastAsia="Times New Roman" w:hAnsi="Arial" w:cs="Arial"/>
          <w:noProof/>
          <w:lang w:val="en-US"/>
        </w:rPr>
        <w:drawing>
          <wp:inline distT="0" distB="0" distL="0" distR="0" wp14:anchorId="104753AB" wp14:editId="379EBC65">
            <wp:extent cx="5760720" cy="2486025"/>
            <wp:effectExtent l="0" t="0" r="0" b="9525"/>
            <wp:docPr id="1858331687" name="Картина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31687" name="Картина 1858331687"/>
                    <pic:cNvPicPr/>
                  </pic:nvPicPr>
                  <pic:blipFill rotWithShape="1">
                    <a:blip r:embed="rId13">
                      <a:extLst>
                        <a:ext uri="{28A0092B-C50C-407E-A947-70E740481C1C}">
                          <a14:useLocalDpi xmlns:a14="http://schemas.microsoft.com/office/drawing/2010/main" val="0"/>
                        </a:ext>
                      </a:extLst>
                    </a:blip>
                    <a:srcRect t="23235"/>
                    <a:stretch>
                      <a:fillRect/>
                    </a:stretch>
                  </pic:blipFill>
                  <pic:spPr bwMode="auto">
                    <a:xfrm>
                      <a:off x="0" y="0"/>
                      <a:ext cx="5760720" cy="2486025"/>
                    </a:xfrm>
                    <a:prstGeom prst="rect">
                      <a:avLst/>
                    </a:prstGeom>
                    <a:ln>
                      <a:noFill/>
                    </a:ln>
                    <a:extLst>
                      <a:ext uri="{53640926-AAD7-44D8-BBD7-CCE9431645EC}">
                        <a14:shadowObscured xmlns:a14="http://schemas.microsoft.com/office/drawing/2010/main"/>
                      </a:ext>
                    </a:extLst>
                  </pic:spPr>
                </pic:pic>
              </a:graphicData>
            </a:graphic>
          </wp:inline>
        </w:drawing>
      </w:r>
    </w:p>
    <w:p w14:paraId="609F3BF4" w14:textId="16C13CB9" w:rsidR="00F746C0" w:rsidRPr="008A271E" w:rsidRDefault="003D0848" w:rsidP="003D0848">
      <w:pPr>
        <w:spacing w:after="0" w:line="240" w:lineRule="auto"/>
        <w:jc w:val="center"/>
        <w:rPr>
          <w:rFonts w:ascii="Arial" w:eastAsia="Times New Roman" w:hAnsi="Arial" w:cs="Arial"/>
          <w:i/>
          <w:iCs/>
          <w:sz w:val="20"/>
          <w:szCs w:val="20"/>
          <w:lang w:val="en-US"/>
        </w:rPr>
      </w:pPr>
      <w:r w:rsidRPr="008A271E">
        <w:rPr>
          <w:rFonts w:ascii="Arial" w:eastAsia="Times New Roman" w:hAnsi="Arial" w:cs="Arial"/>
          <w:i/>
          <w:iCs/>
          <w:sz w:val="20"/>
          <w:szCs w:val="20"/>
          <w:lang w:val="en-US"/>
        </w:rPr>
        <w:t xml:space="preserve">Figure </w:t>
      </w:r>
      <w:r w:rsidR="00414C93">
        <w:rPr>
          <w:rFonts w:ascii="Arial" w:eastAsia="Times New Roman" w:hAnsi="Arial" w:cs="Arial"/>
          <w:i/>
          <w:iCs/>
          <w:sz w:val="20"/>
          <w:szCs w:val="20"/>
          <w:lang w:val="en-US"/>
        </w:rPr>
        <w:t>3</w:t>
      </w:r>
      <w:r w:rsidRPr="008A271E">
        <w:rPr>
          <w:rFonts w:ascii="Arial" w:eastAsia="Times New Roman" w:hAnsi="Arial" w:cs="Arial"/>
          <w:i/>
          <w:iCs/>
          <w:sz w:val="20"/>
          <w:szCs w:val="20"/>
          <w:lang w:val="en-US"/>
        </w:rPr>
        <w:t xml:space="preserve">. </w:t>
      </w:r>
      <w:r w:rsidR="00F746C0" w:rsidRPr="008A271E">
        <w:rPr>
          <w:rFonts w:ascii="Arial" w:eastAsia="Times New Roman" w:hAnsi="Arial" w:cs="Arial"/>
          <w:i/>
          <w:iCs/>
          <w:sz w:val="20"/>
          <w:szCs w:val="20"/>
          <w:lang w:val="en-US"/>
        </w:rPr>
        <w:t>Customers table in Design View</w:t>
      </w:r>
      <w:r w:rsidR="005827E8" w:rsidRPr="008A271E">
        <w:rPr>
          <w:rFonts w:ascii="Arial" w:eastAsia="Times New Roman" w:hAnsi="Arial" w:cs="Arial"/>
          <w:i/>
          <w:iCs/>
          <w:sz w:val="20"/>
          <w:szCs w:val="20"/>
          <w:lang w:val="en-US"/>
        </w:rPr>
        <w:t xml:space="preserve"> showing primary key and attributes</w:t>
      </w:r>
    </w:p>
    <w:p w14:paraId="1D50D68A" w14:textId="7DB561E7" w:rsidR="005827E8" w:rsidRPr="008A271E" w:rsidRDefault="005827E8" w:rsidP="00F746C0">
      <w:pPr>
        <w:spacing w:after="0" w:line="240" w:lineRule="auto"/>
        <w:jc w:val="center"/>
        <w:rPr>
          <w:rFonts w:ascii="Arial" w:eastAsia="Times New Roman" w:hAnsi="Arial" w:cs="Arial"/>
          <w:noProof/>
          <w:lang w:val="en-US"/>
        </w:rPr>
      </w:pPr>
    </w:p>
    <w:p w14:paraId="07AFC7D3" w14:textId="3C2B4B1E" w:rsidR="009D6C17" w:rsidRPr="008A271E" w:rsidRDefault="009D6C17" w:rsidP="00F746C0">
      <w:pPr>
        <w:spacing w:after="0" w:line="240" w:lineRule="auto"/>
        <w:jc w:val="center"/>
        <w:rPr>
          <w:rFonts w:ascii="Arial" w:eastAsia="Times New Roman" w:hAnsi="Arial" w:cs="Arial"/>
          <w:lang w:val="en-US"/>
        </w:rPr>
      </w:pPr>
      <w:r w:rsidRPr="008A271E">
        <w:rPr>
          <w:rFonts w:ascii="Arial" w:eastAsia="Times New Roman" w:hAnsi="Arial" w:cs="Arial"/>
          <w:noProof/>
          <w:lang w:val="en-US"/>
        </w:rPr>
        <w:drawing>
          <wp:inline distT="0" distB="0" distL="0" distR="0" wp14:anchorId="7C72AD4C" wp14:editId="7D9AF162">
            <wp:extent cx="5760720" cy="2333625"/>
            <wp:effectExtent l="0" t="0" r="0" b="9525"/>
            <wp:docPr id="1401250359" name="Картина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50359" name="Картина 1401250359"/>
                    <pic:cNvPicPr/>
                  </pic:nvPicPr>
                  <pic:blipFill rotWithShape="1">
                    <a:blip r:embed="rId14">
                      <a:extLst>
                        <a:ext uri="{28A0092B-C50C-407E-A947-70E740481C1C}">
                          <a14:useLocalDpi xmlns:a14="http://schemas.microsoft.com/office/drawing/2010/main" val="0"/>
                        </a:ext>
                      </a:extLst>
                    </a:blip>
                    <a:srcRect t="22941" b="5001"/>
                    <a:stretch>
                      <a:fillRect/>
                    </a:stretch>
                  </pic:blipFill>
                  <pic:spPr bwMode="auto">
                    <a:xfrm>
                      <a:off x="0" y="0"/>
                      <a:ext cx="5760720" cy="2333625"/>
                    </a:xfrm>
                    <a:prstGeom prst="rect">
                      <a:avLst/>
                    </a:prstGeom>
                    <a:ln>
                      <a:noFill/>
                    </a:ln>
                    <a:extLst>
                      <a:ext uri="{53640926-AAD7-44D8-BBD7-CCE9431645EC}">
                        <a14:shadowObscured xmlns:a14="http://schemas.microsoft.com/office/drawing/2010/main"/>
                      </a:ext>
                    </a:extLst>
                  </pic:spPr>
                </pic:pic>
              </a:graphicData>
            </a:graphic>
          </wp:inline>
        </w:drawing>
      </w:r>
    </w:p>
    <w:p w14:paraId="739B726E" w14:textId="451BB526" w:rsidR="005827E8" w:rsidRPr="008A271E" w:rsidRDefault="009D6C17" w:rsidP="00F746C0">
      <w:pPr>
        <w:spacing w:after="0" w:line="240" w:lineRule="auto"/>
        <w:jc w:val="center"/>
        <w:rPr>
          <w:rFonts w:ascii="Arial" w:eastAsia="Times New Roman" w:hAnsi="Arial" w:cs="Arial"/>
          <w:i/>
          <w:iCs/>
          <w:sz w:val="20"/>
          <w:szCs w:val="20"/>
          <w:lang w:val="en-US"/>
        </w:rPr>
      </w:pPr>
      <w:r w:rsidRPr="008A271E">
        <w:rPr>
          <w:rFonts w:ascii="Arial" w:eastAsia="Times New Roman" w:hAnsi="Arial" w:cs="Arial"/>
          <w:i/>
          <w:iCs/>
          <w:sz w:val="20"/>
          <w:szCs w:val="20"/>
          <w:lang w:val="en-US"/>
        </w:rPr>
        <w:t xml:space="preserve">Figure </w:t>
      </w:r>
      <w:r w:rsidR="00414C93">
        <w:rPr>
          <w:rFonts w:ascii="Arial" w:eastAsia="Times New Roman" w:hAnsi="Arial" w:cs="Arial"/>
          <w:i/>
          <w:iCs/>
          <w:sz w:val="20"/>
          <w:szCs w:val="20"/>
          <w:lang w:val="en-US"/>
        </w:rPr>
        <w:t>4</w:t>
      </w:r>
      <w:r w:rsidRPr="008A271E">
        <w:rPr>
          <w:rFonts w:ascii="Arial" w:eastAsia="Times New Roman" w:hAnsi="Arial" w:cs="Arial"/>
          <w:i/>
          <w:iCs/>
          <w:sz w:val="20"/>
          <w:szCs w:val="20"/>
          <w:lang w:val="en-US"/>
        </w:rPr>
        <w:t xml:space="preserve">. </w:t>
      </w:r>
      <w:r w:rsidR="005827E8" w:rsidRPr="008A271E">
        <w:rPr>
          <w:rFonts w:ascii="Arial" w:eastAsia="Times New Roman" w:hAnsi="Arial" w:cs="Arial"/>
          <w:i/>
          <w:iCs/>
          <w:sz w:val="20"/>
          <w:szCs w:val="20"/>
          <w:lang w:val="en-US"/>
        </w:rPr>
        <w:t>Medicines table in Design View including foreign key</w:t>
      </w:r>
    </w:p>
    <w:p w14:paraId="744F8A9E" w14:textId="77777777" w:rsidR="009D6C17" w:rsidRPr="008A271E" w:rsidRDefault="009D6C17" w:rsidP="00F746C0">
      <w:pPr>
        <w:spacing w:after="0" w:line="240" w:lineRule="auto"/>
        <w:jc w:val="center"/>
        <w:rPr>
          <w:rFonts w:ascii="Arial" w:eastAsia="Times New Roman" w:hAnsi="Arial" w:cs="Arial"/>
          <w:i/>
          <w:iCs/>
          <w:lang w:val="en-US"/>
        </w:rPr>
      </w:pPr>
    </w:p>
    <w:p w14:paraId="10F005E9" w14:textId="406B42A4" w:rsidR="005827E8" w:rsidRPr="008A271E" w:rsidRDefault="009D6C17" w:rsidP="00F746C0">
      <w:pPr>
        <w:spacing w:after="0" w:line="240" w:lineRule="auto"/>
        <w:jc w:val="center"/>
        <w:rPr>
          <w:rFonts w:ascii="Arial" w:eastAsia="Times New Roman" w:hAnsi="Arial" w:cs="Arial"/>
          <w:lang w:val="en-US"/>
        </w:rPr>
      </w:pPr>
      <w:r w:rsidRPr="008A271E">
        <w:rPr>
          <w:rFonts w:ascii="Arial" w:eastAsia="Times New Roman" w:hAnsi="Arial" w:cs="Arial"/>
          <w:noProof/>
          <w:lang w:val="en-US"/>
        </w:rPr>
        <w:lastRenderedPageBreak/>
        <w:drawing>
          <wp:inline distT="0" distB="0" distL="0" distR="0" wp14:anchorId="722D443C" wp14:editId="06BA9ED0">
            <wp:extent cx="5760720" cy="2295525"/>
            <wp:effectExtent l="0" t="0" r="0" b="9525"/>
            <wp:docPr id="9246933" name="Картина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933" name="Картина 9246933"/>
                    <pic:cNvPicPr/>
                  </pic:nvPicPr>
                  <pic:blipFill rotWithShape="1">
                    <a:blip r:embed="rId15">
                      <a:extLst>
                        <a:ext uri="{28A0092B-C50C-407E-A947-70E740481C1C}">
                          <a14:useLocalDpi xmlns:a14="http://schemas.microsoft.com/office/drawing/2010/main" val="0"/>
                        </a:ext>
                      </a:extLst>
                    </a:blip>
                    <a:srcRect t="22941" b="6177"/>
                    <a:stretch>
                      <a:fillRect/>
                    </a:stretch>
                  </pic:blipFill>
                  <pic:spPr bwMode="auto">
                    <a:xfrm>
                      <a:off x="0" y="0"/>
                      <a:ext cx="5760720" cy="2295525"/>
                    </a:xfrm>
                    <a:prstGeom prst="rect">
                      <a:avLst/>
                    </a:prstGeom>
                    <a:ln>
                      <a:noFill/>
                    </a:ln>
                    <a:extLst>
                      <a:ext uri="{53640926-AAD7-44D8-BBD7-CCE9431645EC}">
                        <a14:shadowObscured xmlns:a14="http://schemas.microsoft.com/office/drawing/2010/main"/>
                      </a:ext>
                    </a:extLst>
                  </pic:spPr>
                </pic:pic>
              </a:graphicData>
            </a:graphic>
          </wp:inline>
        </w:drawing>
      </w:r>
    </w:p>
    <w:p w14:paraId="02AEDC56" w14:textId="7581351E" w:rsidR="001C4130" w:rsidRDefault="009D6C17" w:rsidP="00F746C0">
      <w:pPr>
        <w:spacing w:after="0" w:line="240" w:lineRule="auto"/>
        <w:jc w:val="center"/>
        <w:rPr>
          <w:rFonts w:ascii="Arial" w:eastAsia="Times New Roman" w:hAnsi="Arial" w:cs="Arial"/>
          <w:i/>
          <w:iCs/>
          <w:sz w:val="20"/>
          <w:szCs w:val="20"/>
          <w:lang w:val="en-US"/>
        </w:rPr>
      </w:pPr>
      <w:r w:rsidRPr="008A271E">
        <w:rPr>
          <w:rFonts w:ascii="Arial" w:eastAsia="Times New Roman" w:hAnsi="Arial" w:cs="Arial"/>
          <w:i/>
          <w:iCs/>
          <w:sz w:val="20"/>
          <w:szCs w:val="20"/>
          <w:lang w:val="en-US"/>
        </w:rPr>
        <w:t xml:space="preserve">Figure </w:t>
      </w:r>
      <w:r w:rsidR="00414C93">
        <w:rPr>
          <w:rFonts w:ascii="Arial" w:eastAsia="Times New Roman" w:hAnsi="Arial" w:cs="Arial"/>
          <w:i/>
          <w:iCs/>
          <w:sz w:val="20"/>
          <w:szCs w:val="20"/>
          <w:lang w:val="en-US"/>
        </w:rPr>
        <w:t>5</w:t>
      </w:r>
      <w:r w:rsidRPr="008A271E">
        <w:rPr>
          <w:rFonts w:ascii="Arial" w:eastAsia="Times New Roman" w:hAnsi="Arial" w:cs="Arial"/>
          <w:i/>
          <w:iCs/>
          <w:sz w:val="20"/>
          <w:szCs w:val="20"/>
          <w:lang w:val="en-US"/>
        </w:rPr>
        <w:t xml:space="preserve">. </w:t>
      </w:r>
      <w:r w:rsidR="001C4130" w:rsidRPr="008A271E">
        <w:rPr>
          <w:rFonts w:ascii="Arial" w:eastAsia="Times New Roman" w:hAnsi="Arial" w:cs="Arial"/>
          <w:i/>
          <w:iCs/>
          <w:sz w:val="20"/>
          <w:szCs w:val="20"/>
          <w:lang w:val="en-US"/>
        </w:rPr>
        <w:t>Prescriptiondetails table demonstrating relationship implementation</w:t>
      </w:r>
    </w:p>
    <w:p w14:paraId="4631149D" w14:textId="77777777" w:rsidR="009D23D8" w:rsidRPr="00414C93" w:rsidRDefault="009D23D8" w:rsidP="00414C93">
      <w:pPr>
        <w:spacing w:after="0" w:line="240" w:lineRule="auto"/>
        <w:rPr>
          <w:rFonts w:ascii="Arial" w:eastAsia="Times New Roman" w:hAnsi="Arial" w:cs="Arial"/>
          <w:i/>
          <w:iCs/>
          <w:lang w:val="en-US"/>
        </w:rPr>
      </w:pPr>
    </w:p>
    <w:p w14:paraId="5216CD35" w14:textId="244BBDB7" w:rsidR="007E3415" w:rsidRPr="008A271E" w:rsidRDefault="007E3415" w:rsidP="00910614">
      <w:pPr>
        <w:pStyle w:val="1"/>
        <w:numPr>
          <w:ilvl w:val="0"/>
          <w:numId w:val="7"/>
        </w:numPr>
        <w:rPr>
          <w:rFonts w:ascii="Arial" w:eastAsia="Times New Roman" w:hAnsi="Arial" w:cs="Arial"/>
          <w:lang w:val="en-US"/>
        </w:rPr>
      </w:pPr>
      <w:bookmarkStart w:id="4" w:name="_Toc225082864"/>
      <w:r w:rsidRPr="008A271E">
        <w:rPr>
          <w:rFonts w:ascii="Arial" w:eastAsia="Times New Roman" w:hAnsi="Arial" w:cs="Arial"/>
          <w:lang w:val="tr-TR"/>
        </w:rPr>
        <w:t>Normal</w:t>
      </w:r>
      <w:r w:rsidRPr="008A271E">
        <w:rPr>
          <w:rFonts w:ascii="Arial" w:eastAsia="Times New Roman" w:hAnsi="Arial" w:cs="Arial"/>
          <w:lang w:val="en-US"/>
        </w:rPr>
        <w:t>ization Compliance (3NF)</w:t>
      </w:r>
      <w:bookmarkEnd w:id="4"/>
    </w:p>
    <w:p w14:paraId="1E0AEDA6" w14:textId="434A19FE" w:rsidR="00910614" w:rsidRPr="008A271E" w:rsidRDefault="00910614" w:rsidP="00DB1484">
      <w:pPr>
        <w:jc w:val="both"/>
        <w:rPr>
          <w:rFonts w:ascii="Arial" w:hAnsi="Arial" w:cs="Arial"/>
          <w:color w:val="EE0000"/>
          <w:sz w:val="24"/>
          <w:szCs w:val="24"/>
          <w:lang w:val="en-US"/>
        </w:rPr>
      </w:pPr>
      <w:r w:rsidRPr="008A271E">
        <w:rPr>
          <w:rFonts w:ascii="Arial" w:hAnsi="Arial" w:cs="Arial"/>
          <w:sz w:val="24"/>
          <w:szCs w:val="24"/>
        </w:rPr>
        <w:t xml:space="preserve">Normalization is a systematic approach </w:t>
      </w:r>
      <w:r w:rsidR="00DB1484" w:rsidRPr="008A271E">
        <w:rPr>
          <w:rFonts w:ascii="Arial" w:hAnsi="Arial" w:cs="Arial"/>
          <w:sz w:val="24"/>
          <w:szCs w:val="24"/>
          <w:lang w:val="en-US"/>
        </w:rPr>
        <w:t xml:space="preserve">for </w:t>
      </w:r>
      <w:r w:rsidRPr="008A271E">
        <w:rPr>
          <w:rFonts w:ascii="Arial" w:hAnsi="Arial" w:cs="Arial"/>
          <w:sz w:val="24"/>
          <w:szCs w:val="24"/>
        </w:rPr>
        <w:t>organising data in a database by eliminating undesirable characteristics such as duplication and dependency issues</w:t>
      </w:r>
      <w:r w:rsidR="009D6C17" w:rsidRPr="008A271E">
        <w:rPr>
          <w:rFonts w:ascii="Arial" w:hAnsi="Arial" w:cs="Arial"/>
          <w:sz w:val="24"/>
          <w:szCs w:val="24"/>
          <w:lang w:val="en-US"/>
        </w:rPr>
        <w:t xml:space="preserve"> </w:t>
      </w:r>
      <w:sdt>
        <w:sdtPr>
          <w:rPr>
            <w:rFonts w:ascii="Arial" w:hAnsi="Arial" w:cs="Arial"/>
            <w:sz w:val="24"/>
            <w:szCs w:val="24"/>
            <w:lang w:val="en-US"/>
          </w:rPr>
          <w:id w:val="-2126835063"/>
          <w:citation/>
        </w:sdtPr>
        <w:sdtEndPr/>
        <w:sdtContent>
          <w:r w:rsidR="009D6C17" w:rsidRPr="008A271E">
            <w:rPr>
              <w:rFonts w:ascii="Arial" w:hAnsi="Arial" w:cs="Arial"/>
              <w:sz w:val="24"/>
              <w:szCs w:val="24"/>
              <w:lang w:val="en-US"/>
            </w:rPr>
            <w:fldChar w:fldCharType="begin"/>
          </w:r>
          <w:r w:rsidR="009D6C17" w:rsidRPr="008A271E">
            <w:rPr>
              <w:rFonts w:ascii="Arial" w:hAnsi="Arial" w:cs="Arial"/>
              <w:sz w:val="24"/>
              <w:szCs w:val="24"/>
              <w:lang w:val="en-US"/>
            </w:rPr>
            <w:instrText xml:space="preserve"> CITATION REl16 \l 1033 </w:instrText>
          </w:r>
          <w:r w:rsidR="009D6C17" w:rsidRPr="008A271E">
            <w:rPr>
              <w:rFonts w:ascii="Arial" w:hAnsi="Arial" w:cs="Arial"/>
              <w:sz w:val="24"/>
              <w:szCs w:val="24"/>
              <w:lang w:val="en-US"/>
            </w:rPr>
            <w:fldChar w:fldCharType="separate"/>
          </w:r>
          <w:r w:rsidR="009D6C17" w:rsidRPr="008A271E">
            <w:rPr>
              <w:rFonts w:ascii="Arial" w:hAnsi="Arial" w:cs="Arial"/>
              <w:noProof/>
              <w:sz w:val="24"/>
              <w:szCs w:val="24"/>
              <w:lang w:val="en-US"/>
            </w:rPr>
            <w:t>[1]</w:t>
          </w:r>
          <w:r w:rsidR="009D6C17" w:rsidRPr="008A271E">
            <w:rPr>
              <w:rFonts w:ascii="Arial" w:hAnsi="Arial" w:cs="Arial"/>
              <w:sz w:val="24"/>
              <w:szCs w:val="24"/>
              <w:lang w:val="en-US"/>
            </w:rPr>
            <w:fldChar w:fldCharType="end"/>
          </w:r>
        </w:sdtContent>
      </w:sdt>
      <w:r w:rsidR="009D6C17" w:rsidRPr="008A271E">
        <w:rPr>
          <w:rFonts w:ascii="Arial" w:hAnsi="Arial" w:cs="Arial"/>
          <w:sz w:val="24"/>
          <w:szCs w:val="24"/>
          <w:lang w:val="en-US"/>
        </w:rPr>
        <w:t xml:space="preserve">, </w:t>
      </w:r>
      <w:sdt>
        <w:sdtPr>
          <w:rPr>
            <w:rFonts w:ascii="Arial" w:hAnsi="Arial" w:cs="Arial"/>
            <w:sz w:val="24"/>
            <w:szCs w:val="24"/>
            <w:lang w:val="en-US"/>
          </w:rPr>
          <w:id w:val="-362975935"/>
          <w:citation/>
        </w:sdtPr>
        <w:sdtEndPr/>
        <w:sdtContent>
          <w:r w:rsidR="009D6C17" w:rsidRPr="008A271E">
            <w:rPr>
              <w:rFonts w:ascii="Arial" w:hAnsi="Arial" w:cs="Arial"/>
              <w:sz w:val="24"/>
              <w:szCs w:val="24"/>
              <w:lang w:val="en-US"/>
            </w:rPr>
            <w:fldChar w:fldCharType="begin"/>
          </w:r>
          <w:r w:rsidR="009D6C17" w:rsidRPr="008A271E">
            <w:rPr>
              <w:rFonts w:ascii="Arial" w:hAnsi="Arial" w:cs="Arial"/>
              <w:sz w:val="24"/>
              <w:szCs w:val="24"/>
              <w:lang w:val="en-US"/>
            </w:rPr>
            <w:instrText xml:space="preserve"> CITATION TCo15 \l 1033 </w:instrText>
          </w:r>
          <w:r w:rsidR="009D6C17" w:rsidRPr="008A271E">
            <w:rPr>
              <w:rFonts w:ascii="Arial" w:hAnsi="Arial" w:cs="Arial"/>
              <w:sz w:val="24"/>
              <w:szCs w:val="24"/>
              <w:lang w:val="en-US"/>
            </w:rPr>
            <w:fldChar w:fldCharType="separate"/>
          </w:r>
          <w:r w:rsidR="009D6C17" w:rsidRPr="008A271E">
            <w:rPr>
              <w:rFonts w:ascii="Arial" w:hAnsi="Arial" w:cs="Arial"/>
              <w:noProof/>
              <w:sz w:val="24"/>
              <w:szCs w:val="24"/>
              <w:lang w:val="en-US"/>
            </w:rPr>
            <w:t>[2]</w:t>
          </w:r>
          <w:r w:rsidR="009D6C17" w:rsidRPr="008A271E">
            <w:rPr>
              <w:rFonts w:ascii="Arial" w:hAnsi="Arial" w:cs="Arial"/>
              <w:sz w:val="24"/>
              <w:szCs w:val="24"/>
              <w:lang w:val="en-US"/>
            </w:rPr>
            <w:fldChar w:fldCharType="end"/>
          </w:r>
        </w:sdtContent>
      </w:sdt>
      <w:r w:rsidR="009D6C17" w:rsidRPr="008A271E">
        <w:rPr>
          <w:rFonts w:ascii="Arial" w:hAnsi="Arial" w:cs="Arial"/>
          <w:sz w:val="24"/>
          <w:szCs w:val="24"/>
          <w:lang w:val="en-US"/>
        </w:rPr>
        <w:t>.</w:t>
      </w:r>
      <w:r w:rsidR="00DB1484" w:rsidRPr="008A271E">
        <w:rPr>
          <w:rFonts w:ascii="Arial" w:hAnsi="Arial" w:cs="Arial"/>
          <w:sz w:val="24"/>
          <w:szCs w:val="24"/>
          <w:lang w:val="en-US"/>
        </w:rPr>
        <w:t xml:space="preserve"> </w:t>
      </w:r>
      <w:r w:rsidR="00DB1484" w:rsidRPr="008A271E">
        <w:rPr>
          <w:rFonts w:ascii="Arial" w:hAnsi="Arial" w:cs="Arial"/>
          <w:sz w:val="24"/>
          <w:szCs w:val="24"/>
        </w:rPr>
        <w:t xml:space="preserve">The database design follows the principles of </w:t>
      </w:r>
      <w:r w:rsidR="00DB1484" w:rsidRPr="009D23D8">
        <w:rPr>
          <w:rFonts w:ascii="Arial" w:hAnsi="Arial" w:cs="Arial"/>
          <w:sz w:val="24"/>
          <w:szCs w:val="24"/>
        </w:rPr>
        <w:t>normalization</w:t>
      </w:r>
      <w:r w:rsidR="00DB1484" w:rsidRPr="008A271E">
        <w:rPr>
          <w:rFonts w:ascii="Arial" w:hAnsi="Arial" w:cs="Arial"/>
          <w:sz w:val="24"/>
          <w:szCs w:val="24"/>
        </w:rPr>
        <w:t xml:space="preserve"> to ensure data integrity, reduce redundancy, and improve efficiency.</w:t>
      </w:r>
    </w:p>
    <w:p w14:paraId="06A2BDA1" w14:textId="77777777" w:rsidR="00026BA4" w:rsidRPr="008A271E" w:rsidRDefault="00026BA4" w:rsidP="00026BA4">
      <w:pPr>
        <w:spacing w:after="0"/>
        <w:rPr>
          <w:rFonts w:ascii="Arial" w:hAnsi="Arial" w:cs="Arial"/>
          <w:sz w:val="24"/>
          <w:szCs w:val="24"/>
          <w:lang w:val="en-US"/>
        </w:rPr>
      </w:pPr>
      <w:r w:rsidRPr="008A271E">
        <w:rPr>
          <w:rFonts w:ascii="Arial" w:hAnsi="Arial" w:cs="Arial"/>
          <w:sz w:val="24"/>
          <w:szCs w:val="24"/>
          <w:lang w:val="en-US"/>
        </w:rPr>
        <w:t>The database satisfies First Normal Form (1NF) as:</w:t>
      </w:r>
    </w:p>
    <w:p w14:paraId="4B37184B" w14:textId="77777777" w:rsidR="00026BA4" w:rsidRPr="008A271E" w:rsidRDefault="00026BA4" w:rsidP="00026BA4">
      <w:pPr>
        <w:numPr>
          <w:ilvl w:val="0"/>
          <w:numId w:val="13"/>
        </w:numPr>
        <w:spacing w:after="0"/>
        <w:rPr>
          <w:rFonts w:ascii="Arial" w:hAnsi="Arial" w:cs="Arial"/>
          <w:sz w:val="24"/>
          <w:szCs w:val="24"/>
          <w:lang w:val="en-US"/>
        </w:rPr>
      </w:pPr>
      <w:r w:rsidRPr="008A271E">
        <w:rPr>
          <w:rFonts w:ascii="Arial" w:hAnsi="Arial" w:cs="Arial"/>
          <w:sz w:val="24"/>
          <w:szCs w:val="24"/>
          <w:lang w:val="en-US"/>
        </w:rPr>
        <w:t xml:space="preserve">Each field stores a single value </w:t>
      </w:r>
    </w:p>
    <w:p w14:paraId="1BABCF2A" w14:textId="77777777" w:rsidR="00026BA4" w:rsidRPr="008A271E" w:rsidRDefault="00026BA4" w:rsidP="00026BA4">
      <w:pPr>
        <w:numPr>
          <w:ilvl w:val="0"/>
          <w:numId w:val="13"/>
        </w:numPr>
        <w:spacing w:after="0"/>
        <w:rPr>
          <w:rFonts w:ascii="Arial" w:hAnsi="Arial" w:cs="Arial"/>
          <w:sz w:val="24"/>
          <w:szCs w:val="24"/>
          <w:lang w:val="en-US"/>
        </w:rPr>
      </w:pPr>
      <w:r w:rsidRPr="008A271E">
        <w:rPr>
          <w:rFonts w:ascii="Arial" w:hAnsi="Arial" w:cs="Arial"/>
          <w:sz w:val="24"/>
          <w:szCs w:val="24"/>
          <w:lang w:val="en-US"/>
        </w:rPr>
        <w:t xml:space="preserve">Each record can be uniquely identified by a primary key </w:t>
      </w:r>
    </w:p>
    <w:p w14:paraId="454DCD0A" w14:textId="034D0989" w:rsidR="00026BA4" w:rsidRPr="008A271E" w:rsidRDefault="00026BA4" w:rsidP="000C0778">
      <w:pPr>
        <w:spacing w:after="0"/>
        <w:jc w:val="both"/>
        <w:rPr>
          <w:rFonts w:ascii="Arial" w:hAnsi="Arial" w:cs="Arial"/>
          <w:sz w:val="24"/>
          <w:szCs w:val="24"/>
          <w:lang w:val="en-US"/>
        </w:rPr>
      </w:pPr>
      <w:r w:rsidRPr="008A271E">
        <w:rPr>
          <w:rFonts w:ascii="Arial" w:hAnsi="Arial" w:cs="Arial"/>
          <w:sz w:val="24"/>
          <w:szCs w:val="24"/>
          <w:lang w:val="en-US"/>
        </w:rPr>
        <w:t>For example, customer names and medicine details are stored as individual attributes, ensuring no repeating data structures.</w:t>
      </w:r>
    </w:p>
    <w:p w14:paraId="5C4B1107" w14:textId="77777777" w:rsidR="00026BA4" w:rsidRPr="008A271E" w:rsidRDefault="00026BA4" w:rsidP="000C0778">
      <w:pPr>
        <w:spacing w:after="0"/>
        <w:jc w:val="both"/>
        <w:rPr>
          <w:rFonts w:ascii="Arial" w:hAnsi="Arial" w:cs="Arial"/>
          <w:sz w:val="24"/>
          <w:szCs w:val="24"/>
          <w:lang w:val="en-US"/>
        </w:rPr>
      </w:pPr>
      <w:r w:rsidRPr="008A271E">
        <w:rPr>
          <w:rFonts w:ascii="Arial" w:hAnsi="Arial" w:cs="Arial"/>
          <w:sz w:val="24"/>
          <w:szCs w:val="24"/>
          <w:lang w:val="en-US"/>
        </w:rPr>
        <w:t>The database is in Second Normal Form (2NF) because:</w:t>
      </w:r>
    </w:p>
    <w:p w14:paraId="46D91747" w14:textId="77777777" w:rsidR="00026BA4" w:rsidRPr="008A271E" w:rsidRDefault="00026BA4" w:rsidP="000C0778">
      <w:pPr>
        <w:numPr>
          <w:ilvl w:val="0"/>
          <w:numId w:val="14"/>
        </w:numPr>
        <w:spacing w:after="0"/>
        <w:jc w:val="both"/>
        <w:rPr>
          <w:rFonts w:ascii="Arial" w:hAnsi="Arial" w:cs="Arial"/>
          <w:sz w:val="24"/>
          <w:szCs w:val="24"/>
          <w:lang w:val="en-US"/>
        </w:rPr>
      </w:pPr>
      <w:r w:rsidRPr="008A271E">
        <w:rPr>
          <w:rFonts w:ascii="Arial" w:hAnsi="Arial" w:cs="Arial"/>
          <w:sz w:val="24"/>
          <w:szCs w:val="24"/>
          <w:lang w:val="en-US"/>
        </w:rPr>
        <w:t xml:space="preserve">It satisfies 1NF </w:t>
      </w:r>
    </w:p>
    <w:p w14:paraId="115EE18D" w14:textId="77777777" w:rsidR="00026BA4" w:rsidRPr="008A271E" w:rsidRDefault="00026BA4" w:rsidP="000C0778">
      <w:pPr>
        <w:numPr>
          <w:ilvl w:val="0"/>
          <w:numId w:val="14"/>
        </w:numPr>
        <w:spacing w:after="0"/>
        <w:jc w:val="both"/>
        <w:rPr>
          <w:rFonts w:ascii="Arial" w:hAnsi="Arial" w:cs="Arial"/>
          <w:sz w:val="24"/>
          <w:szCs w:val="24"/>
          <w:lang w:val="en-US"/>
        </w:rPr>
      </w:pPr>
      <w:r w:rsidRPr="008A271E">
        <w:rPr>
          <w:rFonts w:ascii="Arial" w:hAnsi="Arial" w:cs="Arial"/>
          <w:sz w:val="24"/>
          <w:szCs w:val="24"/>
          <w:lang w:val="en-US"/>
        </w:rPr>
        <w:t xml:space="preserve">All non-key attributes are fully dependent on the primary key </w:t>
      </w:r>
    </w:p>
    <w:p w14:paraId="3D478053" w14:textId="712D3D92" w:rsidR="0079667B" w:rsidRPr="00800033" w:rsidRDefault="00026BA4" w:rsidP="00800033">
      <w:pPr>
        <w:spacing w:after="0"/>
        <w:jc w:val="both"/>
        <w:rPr>
          <w:rFonts w:ascii="Arial" w:hAnsi="Arial" w:cs="Arial"/>
          <w:sz w:val="24"/>
          <w:szCs w:val="24"/>
          <w:lang w:val="en-US"/>
        </w:rPr>
      </w:pPr>
      <w:r w:rsidRPr="008A271E">
        <w:rPr>
          <w:rFonts w:ascii="Arial" w:hAnsi="Arial" w:cs="Arial"/>
          <w:sz w:val="24"/>
          <w:szCs w:val="24"/>
          <w:lang w:val="en-US"/>
        </w:rPr>
        <w:t>For</w:t>
      </w:r>
      <w:r w:rsidR="00F300B8" w:rsidRPr="008A271E">
        <w:rPr>
          <w:rFonts w:ascii="Arial" w:hAnsi="Arial" w:cs="Arial"/>
          <w:sz w:val="24"/>
          <w:szCs w:val="24"/>
          <w:lang w:val="en-US"/>
        </w:rPr>
        <w:t xml:space="preserve"> example</w:t>
      </w:r>
      <w:r w:rsidRPr="008A271E">
        <w:rPr>
          <w:rFonts w:ascii="Arial" w:hAnsi="Arial" w:cs="Arial"/>
          <w:sz w:val="24"/>
          <w:szCs w:val="24"/>
          <w:lang w:val="en-US"/>
        </w:rPr>
        <w:t>:</w:t>
      </w:r>
      <w:r w:rsidR="00F300B8" w:rsidRPr="008A271E">
        <w:rPr>
          <w:rFonts w:ascii="Arial" w:hAnsi="Arial" w:cs="Arial"/>
          <w:sz w:val="24"/>
          <w:szCs w:val="24"/>
          <w:lang w:val="en-US"/>
        </w:rPr>
        <w:t xml:space="preserve"> </w:t>
      </w:r>
      <w:r w:rsidRPr="008A271E">
        <w:rPr>
          <w:rFonts w:ascii="Arial" w:hAnsi="Arial" w:cs="Arial"/>
          <w:sz w:val="24"/>
          <w:szCs w:val="24"/>
          <w:lang w:val="en-US"/>
        </w:rPr>
        <w:t>In the Sales table, attributes such as QuantitySold and TotalPrice depend entirely on SaleID</w:t>
      </w:r>
      <w:r w:rsidR="00F300B8" w:rsidRPr="008A271E">
        <w:rPr>
          <w:rFonts w:ascii="Arial" w:hAnsi="Arial" w:cs="Arial"/>
          <w:sz w:val="24"/>
          <w:szCs w:val="24"/>
          <w:lang w:val="en-US"/>
        </w:rPr>
        <w:t xml:space="preserve">; </w:t>
      </w:r>
      <w:r w:rsidRPr="008A271E">
        <w:rPr>
          <w:rFonts w:ascii="Arial" w:hAnsi="Arial" w:cs="Arial"/>
          <w:sz w:val="24"/>
          <w:szCs w:val="24"/>
          <w:lang w:val="en-US"/>
        </w:rPr>
        <w:t>In PrescriptionDetails, Quantity depends on the combination of keys defining each record</w:t>
      </w:r>
      <w:r w:rsidR="00F300B8" w:rsidRPr="008A271E">
        <w:rPr>
          <w:rFonts w:ascii="Arial" w:hAnsi="Arial" w:cs="Arial"/>
          <w:sz w:val="24"/>
          <w:szCs w:val="24"/>
          <w:lang w:val="en-US"/>
        </w:rPr>
        <w:t>.</w:t>
      </w:r>
    </w:p>
    <w:p w14:paraId="0F682654" w14:textId="5140C80D" w:rsidR="00026BA4" w:rsidRPr="008A271E" w:rsidRDefault="00026BA4" w:rsidP="000C0778">
      <w:pPr>
        <w:spacing w:after="0"/>
        <w:jc w:val="both"/>
        <w:rPr>
          <w:rFonts w:ascii="Arial" w:hAnsi="Arial" w:cs="Arial"/>
          <w:sz w:val="24"/>
          <w:szCs w:val="24"/>
          <w:lang w:val="en-US"/>
        </w:rPr>
      </w:pPr>
      <w:r w:rsidRPr="008A271E">
        <w:rPr>
          <w:rFonts w:ascii="Arial" w:hAnsi="Arial" w:cs="Arial"/>
          <w:sz w:val="24"/>
          <w:szCs w:val="24"/>
          <w:lang w:val="en-US"/>
        </w:rPr>
        <w:t>The database satisfies Third Normal Form (3NF) because:</w:t>
      </w:r>
    </w:p>
    <w:p w14:paraId="299324A8" w14:textId="77777777" w:rsidR="00026BA4" w:rsidRPr="008A271E" w:rsidRDefault="00026BA4" w:rsidP="000C0778">
      <w:pPr>
        <w:numPr>
          <w:ilvl w:val="0"/>
          <w:numId w:val="16"/>
        </w:numPr>
        <w:spacing w:after="0"/>
        <w:jc w:val="both"/>
        <w:rPr>
          <w:rFonts w:ascii="Arial" w:hAnsi="Arial" w:cs="Arial"/>
          <w:sz w:val="24"/>
          <w:szCs w:val="24"/>
          <w:lang w:val="en-US"/>
        </w:rPr>
      </w:pPr>
      <w:r w:rsidRPr="008A271E">
        <w:rPr>
          <w:rFonts w:ascii="Arial" w:hAnsi="Arial" w:cs="Arial"/>
          <w:sz w:val="24"/>
          <w:szCs w:val="24"/>
          <w:lang w:val="en-US"/>
        </w:rPr>
        <w:t xml:space="preserve">It satisfies 2NF </w:t>
      </w:r>
    </w:p>
    <w:p w14:paraId="5A4ABCE1" w14:textId="77777777" w:rsidR="00C05D1A" w:rsidRPr="008A271E" w:rsidRDefault="00C05D1A" w:rsidP="000C0778">
      <w:pPr>
        <w:numPr>
          <w:ilvl w:val="0"/>
          <w:numId w:val="16"/>
        </w:numPr>
        <w:spacing w:after="0"/>
        <w:jc w:val="both"/>
        <w:rPr>
          <w:rFonts w:ascii="Arial" w:hAnsi="Arial" w:cs="Arial"/>
          <w:sz w:val="24"/>
          <w:szCs w:val="24"/>
          <w:lang w:val="en-US"/>
        </w:rPr>
      </w:pPr>
      <w:r w:rsidRPr="008A271E">
        <w:rPr>
          <w:rFonts w:ascii="Arial" w:hAnsi="Arial" w:cs="Arial"/>
          <w:sz w:val="24"/>
          <w:szCs w:val="24"/>
        </w:rPr>
        <w:t>Every element depends only on its immediate sources</w:t>
      </w:r>
    </w:p>
    <w:p w14:paraId="3C06D0D3" w14:textId="6C8F8E15" w:rsidR="00026BA4" w:rsidRPr="008A271E" w:rsidRDefault="00026BA4" w:rsidP="000C0778">
      <w:pPr>
        <w:numPr>
          <w:ilvl w:val="0"/>
          <w:numId w:val="16"/>
        </w:numPr>
        <w:spacing w:after="0"/>
        <w:jc w:val="both"/>
        <w:rPr>
          <w:rFonts w:ascii="Arial" w:hAnsi="Arial" w:cs="Arial"/>
          <w:sz w:val="24"/>
          <w:szCs w:val="24"/>
          <w:lang w:val="en-US"/>
        </w:rPr>
      </w:pPr>
      <w:r w:rsidRPr="008A271E">
        <w:rPr>
          <w:rFonts w:ascii="Arial" w:hAnsi="Arial" w:cs="Arial"/>
          <w:sz w:val="24"/>
          <w:szCs w:val="24"/>
          <w:lang w:val="en-US"/>
        </w:rPr>
        <w:t xml:space="preserve">Non-key attributes depend only on the primary key and not on other non-key attributes </w:t>
      </w:r>
    </w:p>
    <w:p w14:paraId="5E579A3A" w14:textId="3F3D96F6" w:rsidR="00026BA4" w:rsidRPr="008A271E" w:rsidRDefault="00026BA4" w:rsidP="00022F90">
      <w:pPr>
        <w:spacing w:after="0"/>
        <w:jc w:val="both"/>
        <w:rPr>
          <w:rFonts w:ascii="Arial" w:hAnsi="Arial" w:cs="Arial"/>
          <w:sz w:val="24"/>
          <w:szCs w:val="24"/>
          <w:lang w:val="en-US"/>
        </w:rPr>
      </w:pPr>
      <w:r w:rsidRPr="008A271E">
        <w:rPr>
          <w:rFonts w:ascii="Arial" w:hAnsi="Arial" w:cs="Arial"/>
          <w:sz w:val="24"/>
          <w:szCs w:val="24"/>
          <w:lang w:val="en-US"/>
        </w:rPr>
        <w:t>For example:</w:t>
      </w:r>
      <w:r w:rsidR="004D4EBD" w:rsidRPr="008A271E">
        <w:rPr>
          <w:rFonts w:ascii="Arial" w:hAnsi="Arial" w:cs="Arial"/>
          <w:sz w:val="24"/>
          <w:szCs w:val="24"/>
        </w:rPr>
        <w:t xml:space="preserve"> </w:t>
      </w:r>
      <w:r w:rsidRPr="008A271E">
        <w:rPr>
          <w:rFonts w:ascii="Arial" w:hAnsi="Arial" w:cs="Arial"/>
          <w:sz w:val="24"/>
          <w:szCs w:val="24"/>
          <w:lang w:val="en-US"/>
        </w:rPr>
        <w:t>Customer information is stored only in the Customers table and not repeated in Sales</w:t>
      </w:r>
      <w:r w:rsidR="004D4EBD" w:rsidRPr="008A271E">
        <w:rPr>
          <w:rFonts w:ascii="Arial" w:hAnsi="Arial" w:cs="Arial"/>
          <w:sz w:val="24"/>
          <w:szCs w:val="24"/>
        </w:rPr>
        <w:t xml:space="preserve">; </w:t>
      </w:r>
      <w:r w:rsidRPr="008A271E">
        <w:rPr>
          <w:rFonts w:ascii="Arial" w:hAnsi="Arial" w:cs="Arial"/>
          <w:sz w:val="24"/>
          <w:szCs w:val="24"/>
          <w:lang w:val="en-US"/>
        </w:rPr>
        <w:t>Supplier details are stored separately in the Suppliers table and referenced via foreign keys</w:t>
      </w:r>
      <w:r w:rsidR="004D4EBD" w:rsidRPr="008A271E">
        <w:rPr>
          <w:rFonts w:ascii="Arial" w:hAnsi="Arial" w:cs="Arial"/>
          <w:sz w:val="24"/>
          <w:szCs w:val="24"/>
        </w:rPr>
        <w:t xml:space="preserve">; </w:t>
      </w:r>
      <w:r w:rsidRPr="008A271E">
        <w:rPr>
          <w:rFonts w:ascii="Arial" w:hAnsi="Arial" w:cs="Arial"/>
          <w:sz w:val="24"/>
          <w:szCs w:val="24"/>
          <w:lang w:val="en-US"/>
        </w:rPr>
        <w:t xml:space="preserve">Medicine data is independent and linked through relationships rather than duplication </w:t>
      </w:r>
    </w:p>
    <w:p w14:paraId="4CB628C3" w14:textId="246F450C" w:rsidR="00026BA4" w:rsidRPr="008A271E" w:rsidRDefault="00026BA4" w:rsidP="000C0778">
      <w:pPr>
        <w:spacing w:after="0"/>
        <w:jc w:val="both"/>
        <w:rPr>
          <w:rFonts w:ascii="Arial" w:hAnsi="Arial" w:cs="Arial"/>
          <w:sz w:val="24"/>
          <w:szCs w:val="24"/>
        </w:rPr>
      </w:pPr>
      <w:r w:rsidRPr="008A271E">
        <w:rPr>
          <w:rFonts w:ascii="Arial" w:hAnsi="Arial" w:cs="Arial"/>
          <w:sz w:val="24"/>
          <w:szCs w:val="24"/>
          <w:lang w:val="en-US"/>
        </w:rPr>
        <w:t>This ensures that each piece of data is stored only once, reducing redundancy and improving consistency</w:t>
      </w:r>
      <w:r w:rsidR="004D4EBD" w:rsidRPr="008A271E">
        <w:rPr>
          <w:rFonts w:ascii="Arial" w:hAnsi="Arial" w:cs="Arial"/>
          <w:sz w:val="24"/>
          <w:szCs w:val="24"/>
        </w:rPr>
        <w:t xml:space="preserve"> </w:t>
      </w:r>
      <w:sdt>
        <w:sdtPr>
          <w:rPr>
            <w:rFonts w:ascii="Arial" w:hAnsi="Arial" w:cs="Arial"/>
            <w:sz w:val="24"/>
            <w:szCs w:val="24"/>
          </w:rPr>
          <w:id w:val="1242448515"/>
          <w:citation/>
        </w:sdtPr>
        <w:sdtEndPr/>
        <w:sdtContent>
          <w:r w:rsidR="004D4EBD" w:rsidRPr="008A271E">
            <w:rPr>
              <w:rFonts w:ascii="Arial" w:hAnsi="Arial" w:cs="Arial"/>
              <w:sz w:val="24"/>
              <w:szCs w:val="24"/>
            </w:rPr>
            <w:fldChar w:fldCharType="begin"/>
          </w:r>
          <w:r w:rsidR="004D4EBD" w:rsidRPr="008A271E">
            <w:rPr>
              <w:rFonts w:ascii="Arial" w:hAnsi="Arial" w:cs="Arial"/>
              <w:sz w:val="24"/>
              <w:szCs w:val="24"/>
            </w:rPr>
            <w:instrText xml:space="preserve"> CITATION REl16 \l 1026 </w:instrText>
          </w:r>
          <w:r w:rsidR="004D4EBD" w:rsidRPr="008A271E">
            <w:rPr>
              <w:rFonts w:ascii="Arial" w:hAnsi="Arial" w:cs="Arial"/>
              <w:sz w:val="24"/>
              <w:szCs w:val="24"/>
            </w:rPr>
            <w:fldChar w:fldCharType="separate"/>
          </w:r>
          <w:r w:rsidR="004D4EBD" w:rsidRPr="008A271E">
            <w:rPr>
              <w:rFonts w:ascii="Arial" w:hAnsi="Arial" w:cs="Arial"/>
              <w:noProof/>
              <w:sz w:val="24"/>
              <w:szCs w:val="24"/>
            </w:rPr>
            <w:t>[1]</w:t>
          </w:r>
          <w:r w:rsidR="004D4EBD" w:rsidRPr="008A271E">
            <w:rPr>
              <w:rFonts w:ascii="Arial" w:hAnsi="Arial" w:cs="Arial"/>
              <w:sz w:val="24"/>
              <w:szCs w:val="24"/>
            </w:rPr>
            <w:fldChar w:fldCharType="end"/>
          </w:r>
        </w:sdtContent>
      </w:sdt>
      <w:r w:rsidR="004D4EBD" w:rsidRPr="008A271E">
        <w:rPr>
          <w:rFonts w:ascii="Arial" w:hAnsi="Arial" w:cs="Arial"/>
          <w:sz w:val="24"/>
          <w:szCs w:val="24"/>
        </w:rPr>
        <w:t>,</w:t>
      </w:r>
      <w:sdt>
        <w:sdtPr>
          <w:rPr>
            <w:rFonts w:ascii="Arial" w:hAnsi="Arial" w:cs="Arial"/>
            <w:sz w:val="24"/>
            <w:szCs w:val="24"/>
          </w:rPr>
          <w:id w:val="-1207404993"/>
          <w:citation/>
        </w:sdtPr>
        <w:sdtEndPr/>
        <w:sdtContent>
          <w:r w:rsidR="004D4EBD" w:rsidRPr="008A271E">
            <w:rPr>
              <w:rFonts w:ascii="Arial" w:hAnsi="Arial" w:cs="Arial"/>
              <w:sz w:val="24"/>
              <w:szCs w:val="24"/>
            </w:rPr>
            <w:fldChar w:fldCharType="begin"/>
          </w:r>
          <w:r w:rsidR="004D4EBD" w:rsidRPr="008A271E">
            <w:rPr>
              <w:rFonts w:ascii="Arial" w:hAnsi="Arial" w:cs="Arial"/>
              <w:sz w:val="24"/>
              <w:szCs w:val="24"/>
            </w:rPr>
            <w:instrText xml:space="preserve"> CITATION CJD04 \l 1026 </w:instrText>
          </w:r>
          <w:r w:rsidR="004D4EBD" w:rsidRPr="008A271E">
            <w:rPr>
              <w:rFonts w:ascii="Arial" w:hAnsi="Arial" w:cs="Arial"/>
              <w:sz w:val="24"/>
              <w:szCs w:val="24"/>
            </w:rPr>
            <w:fldChar w:fldCharType="separate"/>
          </w:r>
          <w:r w:rsidR="004D4EBD" w:rsidRPr="008A271E">
            <w:rPr>
              <w:rFonts w:ascii="Arial" w:hAnsi="Arial" w:cs="Arial"/>
              <w:noProof/>
              <w:sz w:val="24"/>
              <w:szCs w:val="24"/>
            </w:rPr>
            <w:t xml:space="preserve"> [4]</w:t>
          </w:r>
          <w:r w:rsidR="004D4EBD" w:rsidRPr="008A271E">
            <w:rPr>
              <w:rFonts w:ascii="Arial" w:hAnsi="Arial" w:cs="Arial"/>
              <w:sz w:val="24"/>
              <w:szCs w:val="24"/>
            </w:rPr>
            <w:fldChar w:fldCharType="end"/>
          </w:r>
        </w:sdtContent>
      </w:sdt>
      <w:r w:rsidR="004D4EBD" w:rsidRPr="008A271E">
        <w:rPr>
          <w:rFonts w:ascii="Arial" w:hAnsi="Arial" w:cs="Arial"/>
          <w:sz w:val="24"/>
          <w:szCs w:val="24"/>
        </w:rPr>
        <w:t>.</w:t>
      </w:r>
    </w:p>
    <w:p w14:paraId="05121FE2" w14:textId="6877ECB3" w:rsidR="00026BA4" w:rsidRPr="008A271E" w:rsidRDefault="00026BA4" w:rsidP="00022F90">
      <w:pPr>
        <w:spacing w:after="0"/>
        <w:ind w:firstLine="360"/>
        <w:jc w:val="both"/>
        <w:rPr>
          <w:rFonts w:ascii="Arial" w:hAnsi="Arial" w:cs="Arial"/>
          <w:sz w:val="24"/>
          <w:szCs w:val="24"/>
          <w:lang w:val="en-US"/>
        </w:rPr>
      </w:pPr>
      <w:r w:rsidRPr="008A271E">
        <w:rPr>
          <w:rFonts w:ascii="Arial" w:hAnsi="Arial" w:cs="Arial"/>
          <w:sz w:val="24"/>
          <w:szCs w:val="24"/>
          <w:lang w:val="en-US"/>
        </w:rPr>
        <w:t>By applying normalization up to 3NF, the database achieves</w:t>
      </w:r>
      <w:r w:rsidR="003C3367" w:rsidRPr="008A271E">
        <w:rPr>
          <w:rFonts w:ascii="Arial" w:hAnsi="Arial" w:cs="Arial"/>
          <w:sz w:val="24"/>
          <w:szCs w:val="24"/>
        </w:rPr>
        <w:t xml:space="preserve"> </w:t>
      </w:r>
      <w:r w:rsidR="003C3367" w:rsidRPr="008A271E">
        <w:rPr>
          <w:rFonts w:ascii="Arial" w:hAnsi="Arial" w:cs="Arial"/>
          <w:sz w:val="24"/>
          <w:szCs w:val="24"/>
          <w:lang w:val="tr-TR"/>
        </w:rPr>
        <w:t xml:space="preserve">some </w:t>
      </w:r>
      <w:r w:rsidR="003C3367" w:rsidRPr="008A271E">
        <w:rPr>
          <w:rFonts w:ascii="Arial" w:hAnsi="Arial" w:cs="Arial"/>
          <w:sz w:val="24"/>
          <w:szCs w:val="24"/>
          <w:lang w:val="en-US"/>
        </w:rPr>
        <w:t xml:space="preserve">important </w:t>
      </w:r>
      <w:r w:rsidR="000C0778" w:rsidRPr="008A271E">
        <w:rPr>
          <w:rFonts w:ascii="Arial" w:hAnsi="Arial" w:cs="Arial"/>
          <w:sz w:val="24"/>
          <w:szCs w:val="24"/>
          <w:lang w:val="en-US"/>
        </w:rPr>
        <w:t>futures, such as: r</w:t>
      </w:r>
      <w:r w:rsidRPr="008A271E">
        <w:rPr>
          <w:rFonts w:ascii="Arial" w:hAnsi="Arial" w:cs="Arial"/>
          <w:sz w:val="24"/>
          <w:szCs w:val="24"/>
          <w:lang w:val="en-US"/>
        </w:rPr>
        <w:t>educed data redundancy</w:t>
      </w:r>
      <w:r w:rsidR="000C0778" w:rsidRPr="008A271E">
        <w:rPr>
          <w:rFonts w:ascii="Arial" w:hAnsi="Arial" w:cs="Arial"/>
          <w:sz w:val="24"/>
          <w:szCs w:val="24"/>
          <w:lang w:val="en-US"/>
        </w:rPr>
        <w:t>, i</w:t>
      </w:r>
      <w:r w:rsidRPr="008A271E">
        <w:rPr>
          <w:rFonts w:ascii="Arial" w:hAnsi="Arial" w:cs="Arial"/>
          <w:sz w:val="24"/>
          <w:szCs w:val="24"/>
          <w:lang w:val="en-US"/>
        </w:rPr>
        <w:t>mproved data consistency</w:t>
      </w:r>
      <w:r w:rsidR="000C0778" w:rsidRPr="008A271E">
        <w:rPr>
          <w:rFonts w:ascii="Arial" w:hAnsi="Arial" w:cs="Arial"/>
          <w:sz w:val="24"/>
          <w:szCs w:val="24"/>
          <w:lang w:val="en-US"/>
        </w:rPr>
        <w:t>, e</w:t>
      </w:r>
      <w:r w:rsidRPr="008A271E">
        <w:rPr>
          <w:rFonts w:ascii="Arial" w:hAnsi="Arial" w:cs="Arial"/>
          <w:sz w:val="24"/>
          <w:szCs w:val="24"/>
          <w:lang w:val="en-US"/>
        </w:rPr>
        <w:t>asier maintenance and updates</w:t>
      </w:r>
      <w:r w:rsidR="000C0778" w:rsidRPr="008A271E">
        <w:rPr>
          <w:rFonts w:ascii="Arial" w:hAnsi="Arial" w:cs="Arial"/>
          <w:sz w:val="24"/>
          <w:szCs w:val="24"/>
          <w:lang w:val="en-US"/>
        </w:rPr>
        <w:t>, p</w:t>
      </w:r>
      <w:r w:rsidRPr="008A271E">
        <w:rPr>
          <w:rFonts w:ascii="Arial" w:hAnsi="Arial" w:cs="Arial"/>
          <w:sz w:val="24"/>
          <w:szCs w:val="24"/>
          <w:lang w:val="en-US"/>
        </w:rPr>
        <w:t>revention of insertion, update, and deletion anomalies</w:t>
      </w:r>
      <w:r w:rsidR="000C0778" w:rsidRPr="008A271E">
        <w:rPr>
          <w:rFonts w:ascii="Arial" w:hAnsi="Arial" w:cs="Arial"/>
          <w:sz w:val="24"/>
          <w:szCs w:val="24"/>
          <w:lang w:val="en-US"/>
        </w:rPr>
        <w:t xml:space="preserve">. </w:t>
      </w:r>
      <w:r w:rsidRPr="008A271E">
        <w:rPr>
          <w:rFonts w:ascii="Arial" w:hAnsi="Arial" w:cs="Arial"/>
          <w:sz w:val="24"/>
          <w:szCs w:val="24"/>
          <w:lang w:val="en-US"/>
        </w:rPr>
        <w:t>Normalization is essential for supporting long-term system reliability</w:t>
      </w:r>
      <w:r w:rsidR="00061F19" w:rsidRPr="008A271E">
        <w:rPr>
          <w:rFonts w:ascii="Arial" w:hAnsi="Arial" w:cs="Arial"/>
          <w:sz w:val="24"/>
          <w:szCs w:val="24"/>
          <w:lang w:val="en-US"/>
        </w:rPr>
        <w:t xml:space="preserve"> </w:t>
      </w:r>
      <w:sdt>
        <w:sdtPr>
          <w:rPr>
            <w:rFonts w:ascii="Arial" w:hAnsi="Arial" w:cs="Arial"/>
            <w:sz w:val="24"/>
            <w:szCs w:val="24"/>
            <w:lang w:val="en-US"/>
          </w:rPr>
          <w:id w:val="-1275794115"/>
          <w:citation/>
        </w:sdtPr>
        <w:sdtEndPr/>
        <w:sdtContent>
          <w:r w:rsidR="00061F19" w:rsidRPr="008A271E">
            <w:rPr>
              <w:rFonts w:ascii="Arial" w:hAnsi="Arial" w:cs="Arial"/>
              <w:sz w:val="24"/>
              <w:szCs w:val="24"/>
              <w:lang w:val="en-US"/>
            </w:rPr>
            <w:fldChar w:fldCharType="begin"/>
          </w:r>
          <w:r w:rsidR="00061F19" w:rsidRPr="008A271E">
            <w:rPr>
              <w:rFonts w:ascii="Arial" w:hAnsi="Arial" w:cs="Arial"/>
              <w:sz w:val="24"/>
              <w:szCs w:val="24"/>
              <w:lang w:val="en-US"/>
            </w:rPr>
            <w:instrText xml:space="preserve"> CITATION TCo15 \l 1033 </w:instrText>
          </w:r>
          <w:r w:rsidR="00061F19" w:rsidRPr="008A271E">
            <w:rPr>
              <w:rFonts w:ascii="Arial" w:hAnsi="Arial" w:cs="Arial"/>
              <w:sz w:val="24"/>
              <w:szCs w:val="24"/>
              <w:lang w:val="en-US"/>
            </w:rPr>
            <w:fldChar w:fldCharType="separate"/>
          </w:r>
          <w:r w:rsidR="00061F19" w:rsidRPr="008A271E">
            <w:rPr>
              <w:rFonts w:ascii="Arial" w:hAnsi="Arial" w:cs="Arial"/>
              <w:noProof/>
              <w:sz w:val="24"/>
              <w:szCs w:val="24"/>
              <w:lang w:val="en-US"/>
            </w:rPr>
            <w:t>[2]</w:t>
          </w:r>
          <w:r w:rsidR="00061F19" w:rsidRPr="008A271E">
            <w:rPr>
              <w:rFonts w:ascii="Arial" w:hAnsi="Arial" w:cs="Arial"/>
              <w:sz w:val="24"/>
              <w:szCs w:val="24"/>
              <w:lang w:val="en-US"/>
            </w:rPr>
            <w:fldChar w:fldCharType="end"/>
          </w:r>
        </w:sdtContent>
      </w:sdt>
      <w:r w:rsidR="00061F19" w:rsidRPr="008A271E">
        <w:rPr>
          <w:rFonts w:ascii="Arial" w:hAnsi="Arial" w:cs="Arial"/>
          <w:sz w:val="24"/>
          <w:szCs w:val="24"/>
          <w:lang w:val="en-US"/>
        </w:rPr>
        <w:t>,</w:t>
      </w:r>
      <w:sdt>
        <w:sdtPr>
          <w:rPr>
            <w:rFonts w:ascii="Arial" w:hAnsi="Arial" w:cs="Arial"/>
            <w:sz w:val="24"/>
            <w:szCs w:val="24"/>
            <w:lang w:val="en-US"/>
          </w:rPr>
          <w:id w:val="1709380319"/>
          <w:citation/>
        </w:sdtPr>
        <w:sdtEndPr/>
        <w:sdtContent>
          <w:r w:rsidR="00061F19" w:rsidRPr="008A271E">
            <w:rPr>
              <w:rFonts w:ascii="Arial" w:hAnsi="Arial" w:cs="Arial"/>
              <w:sz w:val="24"/>
              <w:szCs w:val="24"/>
              <w:lang w:val="en-US"/>
            </w:rPr>
            <w:fldChar w:fldCharType="begin"/>
          </w:r>
          <w:r w:rsidR="00061F19" w:rsidRPr="008A271E">
            <w:rPr>
              <w:rFonts w:ascii="Arial" w:hAnsi="Arial" w:cs="Arial"/>
              <w:sz w:val="24"/>
              <w:szCs w:val="24"/>
              <w:lang w:val="en-US"/>
            </w:rPr>
            <w:instrText xml:space="preserve"> CITATION ASi11 \l 1033 </w:instrText>
          </w:r>
          <w:r w:rsidR="00061F19" w:rsidRPr="008A271E">
            <w:rPr>
              <w:rFonts w:ascii="Arial" w:hAnsi="Arial" w:cs="Arial"/>
              <w:sz w:val="24"/>
              <w:szCs w:val="24"/>
              <w:lang w:val="en-US"/>
            </w:rPr>
            <w:fldChar w:fldCharType="separate"/>
          </w:r>
          <w:r w:rsidR="00061F19" w:rsidRPr="008A271E">
            <w:rPr>
              <w:rFonts w:ascii="Arial" w:hAnsi="Arial" w:cs="Arial"/>
              <w:noProof/>
              <w:sz w:val="24"/>
              <w:szCs w:val="24"/>
              <w:lang w:val="en-US"/>
            </w:rPr>
            <w:t xml:space="preserve"> [3]</w:t>
          </w:r>
          <w:r w:rsidR="00061F19" w:rsidRPr="008A271E">
            <w:rPr>
              <w:rFonts w:ascii="Arial" w:hAnsi="Arial" w:cs="Arial"/>
              <w:sz w:val="24"/>
              <w:szCs w:val="24"/>
              <w:lang w:val="en-US"/>
            </w:rPr>
            <w:fldChar w:fldCharType="end"/>
          </w:r>
        </w:sdtContent>
      </w:sdt>
      <w:r w:rsidR="00061F19" w:rsidRPr="008A271E">
        <w:rPr>
          <w:rFonts w:ascii="Arial" w:hAnsi="Arial" w:cs="Arial"/>
          <w:sz w:val="24"/>
          <w:szCs w:val="24"/>
          <w:lang w:val="en-US"/>
        </w:rPr>
        <w:t>.</w:t>
      </w:r>
    </w:p>
    <w:p w14:paraId="51B5ACBF" w14:textId="68C09782" w:rsidR="00E4106E" w:rsidRPr="008A271E" w:rsidRDefault="00E4106E" w:rsidP="00E4106E">
      <w:pPr>
        <w:pStyle w:val="1"/>
        <w:numPr>
          <w:ilvl w:val="0"/>
          <w:numId w:val="7"/>
        </w:numPr>
        <w:rPr>
          <w:rFonts w:ascii="Arial" w:hAnsi="Arial" w:cs="Arial"/>
        </w:rPr>
      </w:pPr>
      <w:bookmarkStart w:id="5" w:name="_Toc225082865"/>
      <w:r w:rsidRPr="008A271E">
        <w:rPr>
          <w:rFonts w:ascii="Arial" w:hAnsi="Arial" w:cs="Arial"/>
          <w:lang w:val="tr-TR"/>
        </w:rPr>
        <w:lastRenderedPageBreak/>
        <w:t xml:space="preserve">Sample </w:t>
      </w:r>
      <w:r w:rsidRPr="008A271E">
        <w:rPr>
          <w:rFonts w:ascii="Arial" w:hAnsi="Arial" w:cs="Arial"/>
          <w:lang w:val="en-US"/>
        </w:rPr>
        <w:t>Data population</w:t>
      </w:r>
      <w:bookmarkEnd w:id="5"/>
    </w:p>
    <w:p w14:paraId="372C68A1" w14:textId="66917D95" w:rsidR="00367C7D" w:rsidRPr="008A271E" w:rsidRDefault="00E4106E" w:rsidP="00800033">
      <w:pPr>
        <w:ind w:firstLine="360"/>
        <w:jc w:val="both"/>
        <w:rPr>
          <w:rFonts w:ascii="Arial" w:hAnsi="Arial" w:cs="Arial"/>
          <w:sz w:val="24"/>
          <w:szCs w:val="24"/>
          <w:lang w:val="en-US"/>
        </w:rPr>
      </w:pPr>
      <w:r w:rsidRPr="008A271E">
        <w:rPr>
          <w:rFonts w:ascii="Arial" w:hAnsi="Arial" w:cs="Arial"/>
          <w:sz w:val="24"/>
          <w:szCs w:val="24"/>
          <w:lang w:val="en-US"/>
        </w:rPr>
        <w:t>The sample data includes typical values such as customer names, medicine details, supplier information, transaction records, and prescription entries</w:t>
      </w:r>
      <w:r w:rsidR="008B38B9" w:rsidRPr="008A271E">
        <w:rPr>
          <w:rFonts w:ascii="Arial" w:hAnsi="Arial" w:cs="Arial"/>
          <w:sz w:val="24"/>
          <w:szCs w:val="24"/>
          <w:lang w:val="en-US"/>
        </w:rPr>
        <w:t xml:space="preserve"> to simulate realistic pharmacy operations and to test the functionality of the system. Each table contains multiple records (</w:t>
      </w:r>
      <w:r w:rsidR="00FD382D" w:rsidRPr="008A271E">
        <w:rPr>
          <w:rFonts w:ascii="Arial" w:hAnsi="Arial" w:cs="Arial"/>
          <w:sz w:val="24"/>
          <w:szCs w:val="24"/>
          <w:lang w:val="en-US"/>
        </w:rPr>
        <w:t>approx. 8</w:t>
      </w:r>
      <w:r w:rsidR="008B38B9" w:rsidRPr="008A271E">
        <w:rPr>
          <w:rFonts w:ascii="Arial" w:hAnsi="Arial" w:cs="Arial"/>
          <w:sz w:val="24"/>
          <w:szCs w:val="24"/>
          <w:lang w:val="en-US"/>
        </w:rPr>
        <w:t xml:space="preserve">). </w:t>
      </w:r>
      <w:r w:rsidR="00367C7D" w:rsidRPr="008A271E">
        <w:rPr>
          <w:rFonts w:ascii="Arial" w:hAnsi="Arial" w:cs="Arial"/>
          <w:sz w:val="24"/>
          <w:szCs w:val="24"/>
          <w:lang w:val="en-US"/>
        </w:rPr>
        <w:t>Populating databases with realistic data improves the reliability of testing and ensures that the system behaves as expected under practical conditions</w:t>
      </w:r>
      <w:r w:rsidR="00FD382D" w:rsidRPr="008A271E">
        <w:rPr>
          <w:rFonts w:ascii="Arial" w:hAnsi="Arial" w:cs="Arial"/>
          <w:sz w:val="24"/>
          <w:szCs w:val="24"/>
          <w:lang w:val="en-US"/>
        </w:rPr>
        <w:t xml:space="preserve"> </w:t>
      </w:r>
      <w:sdt>
        <w:sdtPr>
          <w:rPr>
            <w:rFonts w:ascii="Arial" w:hAnsi="Arial" w:cs="Arial"/>
            <w:sz w:val="24"/>
            <w:szCs w:val="24"/>
            <w:lang w:val="en-US"/>
          </w:rPr>
          <w:id w:val="1963923579"/>
          <w:citation/>
        </w:sdtPr>
        <w:sdtEndPr/>
        <w:sdtContent>
          <w:r w:rsidR="00FD382D" w:rsidRPr="008A271E">
            <w:rPr>
              <w:rFonts w:ascii="Arial" w:hAnsi="Arial" w:cs="Arial"/>
              <w:sz w:val="24"/>
              <w:szCs w:val="24"/>
              <w:lang w:val="en-US"/>
            </w:rPr>
            <w:fldChar w:fldCharType="begin"/>
          </w:r>
          <w:r w:rsidR="00FD382D" w:rsidRPr="008A271E">
            <w:rPr>
              <w:rFonts w:ascii="Arial" w:hAnsi="Arial" w:cs="Arial"/>
              <w:sz w:val="24"/>
              <w:szCs w:val="24"/>
              <w:lang w:val="en-US"/>
            </w:rPr>
            <w:instrText xml:space="preserve"> CITATION REl16 \l 1033 </w:instrText>
          </w:r>
          <w:r w:rsidR="00FD382D" w:rsidRPr="008A271E">
            <w:rPr>
              <w:rFonts w:ascii="Arial" w:hAnsi="Arial" w:cs="Arial"/>
              <w:sz w:val="24"/>
              <w:szCs w:val="24"/>
              <w:lang w:val="en-US"/>
            </w:rPr>
            <w:fldChar w:fldCharType="separate"/>
          </w:r>
          <w:r w:rsidR="00FD382D" w:rsidRPr="008A271E">
            <w:rPr>
              <w:rFonts w:ascii="Arial" w:hAnsi="Arial" w:cs="Arial"/>
              <w:noProof/>
              <w:sz w:val="24"/>
              <w:szCs w:val="24"/>
              <w:lang w:val="en-US"/>
            </w:rPr>
            <w:t>[1]</w:t>
          </w:r>
          <w:r w:rsidR="00FD382D" w:rsidRPr="008A271E">
            <w:rPr>
              <w:rFonts w:ascii="Arial" w:hAnsi="Arial" w:cs="Arial"/>
              <w:sz w:val="24"/>
              <w:szCs w:val="24"/>
              <w:lang w:val="en-US"/>
            </w:rPr>
            <w:fldChar w:fldCharType="end"/>
          </w:r>
        </w:sdtContent>
      </w:sdt>
      <w:r w:rsidR="00FD382D" w:rsidRPr="008A271E">
        <w:rPr>
          <w:rFonts w:ascii="Arial" w:hAnsi="Arial" w:cs="Arial"/>
          <w:sz w:val="24"/>
          <w:szCs w:val="24"/>
          <w:lang w:val="en-US"/>
        </w:rPr>
        <w:t xml:space="preserve">, </w:t>
      </w:r>
      <w:sdt>
        <w:sdtPr>
          <w:rPr>
            <w:rFonts w:ascii="Arial" w:hAnsi="Arial" w:cs="Arial"/>
            <w:sz w:val="24"/>
            <w:szCs w:val="24"/>
            <w:lang w:val="en-US"/>
          </w:rPr>
          <w:id w:val="1454896458"/>
          <w:citation/>
        </w:sdtPr>
        <w:sdtEndPr/>
        <w:sdtContent>
          <w:r w:rsidR="00FD382D" w:rsidRPr="008A271E">
            <w:rPr>
              <w:rFonts w:ascii="Arial" w:hAnsi="Arial" w:cs="Arial"/>
              <w:sz w:val="24"/>
              <w:szCs w:val="24"/>
              <w:lang w:val="en-US"/>
            </w:rPr>
            <w:fldChar w:fldCharType="begin"/>
          </w:r>
          <w:r w:rsidR="00FD382D" w:rsidRPr="008A271E">
            <w:rPr>
              <w:rFonts w:ascii="Arial" w:hAnsi="Arial" w:cs="Arial"/>
              <w:sz w:val="24"/>
              <w:szCs w:val="24"/>
              <w:lang w:val="en-US"/>
            </w:rPr>
            <w:instrText xml:space="preserve"> CITATION TCo15 \l 1033 </w:instrText>
          </w:r>
          <w:r w:rsidR="00FD382D" w:rsidRPr="008A271E">
            <w:rPr>
              <w:rFonts w:ascii="Arial" w:hAnsi="Arial" w:cs="Arial"/>
              <w:sz w:val="24"/>
              <w:szCs w:val="24"/>
              <w:lang w:val="en-US"/>
            </w:rPr>
            <w:fldChar w:fldCharType="separate"/>
          </w:r>
          <w:r w:rsidR="00FD382D" w:rsidRPr="008A271E">
            <w:rPr>
              <w:rFonts w:ascii="Arial" w:hAnsi="Arial" w:cs="Arial"/>
              <w:noProof/>
              <w:sz w:val="24"/>
              <w:szCs w:val="24"/>
              <w:lang w:val="en-US"/>
            </w:rPr>
            <w:t>[2]</w:t>
          </w:r>
          <w:r w:rsidR="00FD382D" w:rsidRPr="008A271E">
            <w:rPr>
              <w:rFonts w:ascii="Arial" w:hAnsi="Arial" w:cs="Arial"/>
              <w:sz w:val="24"/>
              <w:szCs w:val="24"/>
              <w:lang w:val="en-US"/>
            </w:rPr>
            <w:fldChar w:fldCharType="end"/>
          </w:r>
        </w:sdtContent>
      </w:sdt>
      <w:r w:rsidR="00FD382D" w:rsidRPr="008A271E">
        <w:rPr>
          <w:rFonts w:ascii="Arial" w:hAnsi="Arial" w:cs="Arial"/>
          <w:sz w:val="24"/>
          <w:szCs w:val="24"/>
          <w:lang w:val="en-US"/>
        </w:rPr>
        <w:t>.</w:t>
      </w:r>
      <w:r w:rsidR="00367C7D" w:rsidRPr="008A271E">
        <w:rPr>
          <w:rFonts w:ascii="Arial" w:hAnsi="Arial" w:cs="Arial"/>
          <w:sz w:val="24"/>
          <w:szCs w:val="24"/>
          <w:lang w:val="en-US"/>
        </w:rPr>
        <w:t xml:space="preserve"> </w:t>
      </w:r>
    </w:p>
    <w:p w14:paraId="455570C3" w14:textId="77777777" w:rsidR="00540A58" w:rsidRPr="008A271E" w:rsidRDefault="00540A58" w:rsidP="001B0915">
      <w:pPr>
        <w:spacing w:after="0"/>
        <w:rPr>
          <w:rFonts w:ascii="Arial" w:hAnsi="Arial" w:cs="Arial"/>
          <w:sz w:val="24"/>
          <w:szCs w:val="24"/>
          <w:lang w:val="en-US"/>
        </w:rPr>
      </w:pPr>
      <w:r w:rsidRPr="008A271E">
        <w:rPr>
          <w:rFonts w:ascii="Arial" w:hAnsi="Arial" w:cs="Arial"/>
          <w:sz w:val="24"/>
          <w:szCs w:val="24"/>
          <w:lang w:val="en-US"/>
        </w:rPr>
        <w:t>The inserted data follows all defined constraints and relationships:</w:t>
      </w:r>
    </w:p>
    <w:p w14:paraId="79D3CF90" w14:textId="77777777" w:rsidR="00540A58" w:rsidRPr="008A271E" w:rsidRDefault="00540A58" w:rsidP="001B0915">
      <w:pPr>
        <w:numPr>
          <w:ilvl w:val="0"/>
          <w:numId w:val="21"/>
        </w:numPr>
        <w:spacing w:after="0"/>
        <w:rPr>
          <w:rFonts w:ascii="Arial" w:hAnsi="Arial" w:cs="Arial"/>
          <w:sz w:val="24"/>
          <w:szCs w:val="24"/>
          <w:lang w:val="en-US"/>
        </w:rPr>
      </w:pPr>
      <w:r w:rsidRPr="008A271E">
        <w:rPr>
          <w:rFonts w:ascii="Arial" w:hAnsi="Arial" w:cs="Arial"/>
          <w:sz w:val="24"/>
          <w:szCs w:val="24"/>
          <w:lang w:val="en-US"/>
        </w:rPr>
        <w:t xml:space="preserve">Foreign keys reference valid primary keys </w:t>
      </w:r>
    </w:p>
    <w:p w14:paraId="4DCEC8A3" w14:textId="77777777" w:rsidR="00540A58" w:rsidRPr="008A271E" w:rsidRDefault="00540A58" w:rsidP="001B0915">
      <w:pPr>
        <w:numPr>
          <w:ilvl w:val="0"/>
          <w:numId w:val="21"/>
        </w:numPr>
        <w:spacing w:after="0"/>
        <w:rPr>
          <w:rFonts w:ascii="Arial" w:hAnsi="Arial" w:cs="Arial"/>
          <w:sz w:val="24"/>
          <w:szCs w:val="24"/>
          <w:lang w:val="en-US"/>
        </w:rPr>
      </w:pPr>
      <w:r w:rsidRPr="008A271E">
        <w:rPr>
          <w:rFonts w:ascii="Arial" w:hAnsi="Arial" w:cs="Arial"/>
          <w:sz w:val="24"/>
          <w:szCs w:val="24"/>
          <w:lang w:val="en-US"/>
        </w:rPr>
        <w:t xml:space="preserve">No invalid or orphan records are present </w:t>
      </w:r>
    </w:p>
    <w:p w14:paraId="10F402D7" w14:textId="77777777" w:rsidR="00540A58" w:rsidRPr="008A271E" w:rsidRDefault="00540A58" w:rsidP="001B0915">
      <w:pPr>
        <w:numPr>
          <w:ilvl w:val="0"/>
          <w:numId w:val="21"/>
        </w:numPr>
        <w:spacing w:after="0"/>
        <w:rPr>
          <w:rFonts w:ascii="Arial" w:hAnsi="Arial" w:cs="Arial"/>
          <w:sz w:val="24"/>
          <w:szCs w:val="24"/>
          <w:lang w:val="en-US"/>
        </w:rPr>
      </w:pPr>
      <w:r w:rsidRPr="008A271E">
        <w:rPr>
          <w:rFonts w:ascii="Arial" w:hAnsi="Arial" w:cs="Arial"/>
          <w:sz w:val="24"/>
          <w:szCs w:val="24"/>
          <w:lang w:val="en-US"/>
        </w:rPr>
        <w:t xml:space="preserve">Data types and validation rules are respected </w:t>
      </w:r>
    </w:p>
    <w:p w14:paraId="7C1D9B9D" w14:textId="77777777" w:rsidR="00540A58" w:rsidRPr="008A271E" w:rsidRDefault="00540A58" w:rsidP="00540A58">
      <w:pPr>
        <w:rPr>
          <w:rFonts w:ascii="Arial" w:hAnsi="Arial" w:cs="Arial"/>
          <w:sz w:val="24"/>
          <w:szCs w:val="24"/>
          <w:lang w:val="en-US"/>
        </w:rPr>
      </w:pPr>
      <w:r w:rsidRPr="008A271E">
        <w:rPr>
          <w:rFonts w:ascii="Arial" w:hAnsi="Arial" w:cs="Arial"/>
          <w:sz w:val="24"/>
          <w:szCs w:val="24"/>
          <w:lang w:val="en-US"/>
        </w:rPr>
        <w:t>This ensures that the database maintains integrity while simulating real operational use.</w:t>
      </w:r>
    </w:p>
    <w:p w14:paraId="588FA316" w14:textId="10D03DC3" w:rsidR="00367C7D" w:rsidRPr="008A271E" w:rsidRDefault="00540A58" w:rsidP="001B0915">
      <w:pPr>
        <w:jc w:val="center"/>
        <w:rPr>
          <w:rFonts w:ascii="Arial" w:hAnsi="Arial" w:cs="Arial"/>
          <w:lang w:val="en-US"/>
        </w:rPr>
      </w:pPr>
      <w:r w:rsidRPr="008A271E">
        <w:rPr>
          <w:rFonts w:ascii="Arial" w:hAnsi="Arial" w:cs="Arial"/>
          <w:noProof/>
          <w:lang w:val="en-US"/>
        </w:rPr>
        <w:drawing>
          <wp:inline distT="0" distB="0" distL="0" distR="0" wp14:anchorId="135A4D3D" wp14:editId="79B12261">
            <wp:extent cx="5353050" cy="1589186"/>
            <wp:effectExtent l="0" t="0" r="0" b="0"/>
            <wp:docPr id="15289045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67330" name="Picture 1147867330"/>
                    <pic:cNvPicPr/>
                  </pic:nvPicPr>
                  <pic:blipFill rotWithShape="1">
                    <a:blip r:embed="rId16">
                      <a:extLst>
                        <a:ext uri="{28A0092B-C50C-407E-A947-70E740481C1C}">
                          <a14:useLocalDpi xmlns:a14="http://schemas.microsoft.com/office/drawing/2010/main" val="0"/>
                        </a:ext>
                      </a:extLst>
                    </a:blip>
                    <a:srcRect l="15543" t="22941" r="31547" b="49118"/>
                    <a:stretch>
                      <a:fillRect/>
                    </a:stretch>
                  </pic:blipFill>
                  <pic:spPr bwMode="auto">
                    <a:xfrm>
                      <a:off x="0" y="0"/>
                      <a:ext cx="5366231" cy="1593099"/>
                    </a:xfrm>
                    <a:prstGeom prst="rect">
                      <a:avLst/>
                    </a:prstGeom>
                    <a:ln>
                      <a:noFill/>
                    </a:ln>
                    <a:extLst>
                      <a:ext uri="{53640926-AAD7-44D8-BBD7-CCE9431645EC}">
                        <a14:shadowObscured xmlns:a14="http://schemas.microsoft.com/office/drawing/2010/main"/>
                      </a:ext>
                    </a:extLst>
                  </pic:spPr>
                </pic:pic>
              </a:graphicData>
            </a:graphic>
          </wp:inline>
        </w:drawing>
      </w:r>
    </w:p>
    <w:p w14:paraId="0F7B83BB" w14:textId="38B46FD2" w:rsidR="001B0915" w:rsidRPr="008A271E" w:rsidRDefault="001B0915" w:rsidP="001B0915">
      <w:pPr>
        <w:jc w:val="center"/>
        <w:rPr>
          <w:rFonts w:ascii="Arial" w:hAnsi="Arial" w:cs="Arial"/>
          <w:i/>
          <w:iCs/>
          <w:sz w:val="20"/>
          <w:szCs w:val="20"/>
          <w:lang w:val="en-US"/>
        </w:rPr>
      </w:pPr>
      <w:r w:rsidRPr="008A271E">
        <w:rPr>
          <w:rFonts w:ascii="Arial" w:hAnsi="Arial" w:cs="Arial"/>
          <w:i/>
          <w:iCs/>
          <w:sz w:val="20"/>
          <w:szCs w:val="20"/>
          <w:lang w:val="en-US"/>
        </w:rPr>
        <w:t xml:space="preserve">Figure </w:t>
      </w:r>
      <w:r w:rsidR="00414C93">
        <w:rPr>
          <w:rFonts w:ascii="Arial" w:hAnsi="Arial" w:cs="Arial"/>
          <w:i/>
          <w:iCs/>
          <w:sz w:val="20"/>
          <w:szCs w:val="20"/>
          <w:lang w:val="en-US"/>
        </w:rPr>
        <w:t>6</w:t>
      </w:r>
      <w:r w:rsidRPr="008A271E">
        <w:rPr>
          <w:rFonts w:ascii="Arial" w:hAnsi="Arial" w:cs="Arial"/>
          <w:i/>
          <w:iCs/>
          <w:sz w:val="20"/>
          <w:szCs w:val="20"/>
          <w:lang w:val="en-US"/>
        </w:rPr>
        <w:t xml:space="preserve">. </w:t>
      </w:r>
      <w:r w:rsidR="00B460FF" w:rsidRPr="008A271E">
        <w:rPr>
          <w:rFonts w:ascii="Arial" w:hAnsi="Arial" w:cs="Arial"/>
          <w:i/>
          <w:iCs/>
          <w:sz w:val="20"/>
          <w:szCs w:val="20"/>
        </w:rPr>
        <w:t>Sample data in Customers table</w:t>
      </w:r>
    </w:p>
    <w:p w14:paraId="429DB263" w14:textId="655D28C8" w:rsidR="00B460FF" w:rsidRPr="008A271E" w:rsidRDefault="00B460FF" w:rsidP="001B0915">
      <w:pPr>
        <w:jc w:val="center"/>
        <w:rPr>
          <w:rFonts w:ascii="Arial" w:hAnsi="Arial" w:cs="Arial"/>
          <w:lang w:val="en-US"/>
        </w:rPr>
      </w:pPr>
      <w:r w:rsidRPr="008A271E">
        <w:rPr>
          <w:rFonts w:ascii="Arial" w:hAnsi="Arial" w:cs="Arial"/>
          <w:noProof/>
          <w:lang w:val="en-US"/>
        </w:rPr>
        <w:drawing>
          <wp:inline distT="0" distB="0" distL="0" distR="0" wp14:anchorId="36E85D6F" wp14:editId="367FF99D">
            <wp:extent cx="5353050" cy="1653649"/>
            <wp:effectExtent l="0" t="0" r="0" b="3810"/>
            <wp:docPr id="158179026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790261" name="Picture 1581790261"/>
                    <pic:cNvPicPr/>
                  </pic:nvPicPr>
                  <pic:blipFill rotWithShape="1">
                    <a:blip r:embed="rId17">
                      <a:extLst>
                        <a:ext uri="{28A0092B-C50C-407E-A947-70E740481C1C}">
                          <a14:useLocalDpi xmlns:a14="http://schemas.microsoft.com/office/drawing/2010/main" val="0"/>
                        </a:ext>
                      </a:extLst>
                    </a:blip>
                    <a:srcRect l="15874" t="22941" r="32208" b="48530"/>
                    <a:stretch>
                      <a:fillRect/>
                    </a:stretch>
                  </pic:blipFill>
                  <pic:spPr bwMode="auto">
                    <a:xfrm>
                      <a:off x="0" y="0"/>
                      <a:ext cx="5373193" cy="1659871"/>
                    </a:xfrm>
                    <a:prstGeom prst="rect">
                      <a:avLst/>
                    </a:prstGeom>
                    <a:ln>
                      <a:noFill/>
                    </a:ln>
                    <a:extLst>
                      <a:ext uri="{53640926-AAD7-44D8-BBD7-CCE9431645EC}">
                        <a14:shadowObscured xmlns:a14="http://schemas.microsoft.com/office/drawing/2010/main"/>
                      </a:ext>
                    </a:extLst>
                  </pic:spPr>
                </pic:pic>
              </a:graphicData>
            </a:graphic>
          </wp:inline>
        </w:drawing>
      </w:r>
    </w:p>
    <w:p w14:paraId="3DE315ED" w14:textId="404609E4" w:rsidR="00B460FF" w:rsidRPr="008A271E" w:rsidRDefault="001B0915" w:rsidP="00B460FF">
      <w:pPr>
        <w:jc w:val="center"/>
        <w:rPr>
          <w:rFonts w:ascii="Arial" w:hAnsi="Arial" w:cs="Arial"/>
          <w:i/>
          <w:iCs/>
          <w:sz w:val="20"/>
          <w:szCs w:val="20"/>
          <w:lang w:val="en-US"/>
        </w:rPr>
      </w:pPr>
      <w:r w:rsidRPr="008A271E">
        <w:rPr>
          <w:rFonts w:ascii="Arial" w:hAnsi="Arial" w:cs="Arial"/>
          <w:i/>
          <w:iCs/>
          <w:sz w:val="20"/>
          <w:szCs w:val="20"/>
          <w:lang w:val="en-US"/>
        </w:rPr>
        <w:t xml:space="preserve">Figure </w:t>
      </w:r>
      <w:r w:rsidR="00414C93">
        <w:rPr>
          <w:rFonts w:ascii="Arial" w:hAnsi="Arial" w:cs="Arial"/>
          <w:i/>
          <w:iCs/>
          <w:sz w:val="20"/>
          <w:szCs w:val="20"/>
          <w:lang w:val="en-US"/>
        </w:rPr>
        <w:t>7</w:t>
      </w:r>
      <w:r w:rsidRPr="008A271E">
        <w:rPr>
          <w:rFonts w:ascii="Arial" w:hAnsi="Arial" w:cs="Arial"/>
          <w:i/>
          <w:iCs/>
          <w:sz w:val="20"/>
          <w:szCs w:val="20"/>
          <w:lang w:val="en-US"/>
        </w:rPr>
        <w:t xml:space="preserve">. </w:t>
      </w:r>
      <w:r w:rsidR="00B460FF" w:rsidRPr="008A271E">
        <w:rPr>
          <w:rFonts w:ascii="Arial" w:hAnsi="Arial" w:cs="Arial"/>
          <w:i/>
          <w:iCs/>
          <w:sz w:val="20"/>
          <w:szCs w:val="20"/>
        </w:rPr>
        <w:t>Sample data in Medicines table</w:t>
      </w:r>
    </w:p>
    <w:p w14:paraId="3A1B044A" w14:textId="44A521F1" w:rsidR="00B460FF" w:rsidRPr="008A271E" w:rsidRDefault="007235BC" w:rsidP="001B0915">
      <w:pPr>
        <w:jc w:val="center"/>
        <w:rPr>
          <w:rFonts w:ascii="Arial" w:hAnsi="Arial" w:cs="Arial"/>
          <w:lang w:val="en-US"/>
        </w:rPr>
      </w:pPr>
      <w:r w:rsidRPr="008A271E">
        <w:rPr>
          <w:rFonts w:ascii="Arial" w:hAnsi="Arial" w:cs="Arial"/>
          <w:noProof/>
          <w:lang w:val="en-US"/>
        </w:rPr>
        <w:drawing>
          <wp:inline distT="0" distB="0" distL="0" distR="0" wp14:anchorId="7AF5A486" wp14:editId="1070EB54">
            <wp:extent cx="5351206" cy="1600200"/>
            <wp:effectExtent l="0" t="0" r="1905" b="0"/>
            <wp:docPr id="24916159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61593" name="Picture 249161593"/>
                    <pic:cNvPicPr/>
                  </pic:nvPicPr>
                  <pic:blipFill rotWithShape="1">
                    <a:blip r:embed="rId18">
                      <a:extLst>
                        <a:ext uri="{28A0092B-C50C-407E-A947-70E740481C1C}">
                          <a14:useLocalDpi xmlns:a14="http://schemas.microsoft.com/office/drawing/2010/main" val="0"/>
                        </a:ext>
                      </a:extLst>
                    </a:blip>
                    <a:srcRect l="15542" t="23235" r="33036" b="49412"/>
                    <a:stretch>
                      <a:fillRect/>
                    </a:stretch>
                  </pic:blipFill>
                  <pic:spPr bwMode="auto">
                    <a:xfrm>
                      <a:off x="0" y="0"/>
                      <a:ext cx="5366832" cy="1604873"/>
                    </a:xfrm>
                    <a:prstGeom prst="rect">
                      <a:avLst/>
                    </a:prstGeom>
                    <a:ln>
                      <a:noFill/>
                    </a:ln>
                    <a:extLst>
                      <a:ext uri="{53640926-AAD7-44D8-BBD7-CCE9431645EC}">
                        <a14:shadowObscured xmlns:a14="http://schemas.microsoft.com/office/drawing/2010/main"/>
                      </a:ext>
                    </a:extLst>
                  </pic:spPr>
                </pic:pic>
              </a:graphicData>
            </a:graphic>
          </wp:inline>
        </w:drawing>
      </w:r>
    </w:p>
    <w:p w14:paraId="499F5649" w14:textId="46EB354E" w:rsidR="007235BC" w:rsidRPr="008A271E" w:rsidRDefault="001B0915" w:rsidP="007235BC">
      <w:pPr>
        <w:jc w:val="center"/>
        <w:rPr>
          <w:rFonts w:ascii="Arial" w:hAnsi="Arial" w:cs="Arial"/>
          <w:i/>
          <w:iCs/>
          <w:sz w:val="20"/>
          <w:szCs w:val="20"/>
          <w:lang w:val="en-US"/>
        </w:rPr>
      </w:pPr>
      <w:r w:rsidRPr="008A271E">
        <w:rPr>
          <w:rFonts w:ascii="Arial" w:hAnsi="Arial" w:cs="Arial"/>
          <w:i/>
          <w:iCs/>
          <w:sz w:val="20"/>
          <w:szCs w:val="20"/>
          <w:lang w:val="en-US"/>
        </w:rPr>
        <w:t xml:space="preserve">Figure </w:t>
      </w:r>
      <w:r w:rsidR="00414C93">
        <w:rPr>
          <w:rFonts w:ascii="Arial" w:hAnsi="Arial" w:cs="Arial"/>
          <w:i/>
          <w:iCs/>
          <w:sz w:val="20"/>
          <w:szCs w:val="20"/>
          <w:lang w:val="en-US"/>
        </w:rPr>
        <w:t>8</w:t>
      </w:r>
      <w:r w:rsidRPr="008A271E">
        <w:rPr>
          <w:rFonts w:ascii="Arial" w:hAnsi="Arial" w:cs="Arial"/>
          <w:i/>
          <w:iCs/>
          <w:sz w:val="20"/>
          <w:szCs w:val="20"/>
          <w:lang w:val="en-US"/>
        </w:rPr>
        <w:t xml:space="preserve">. </w:t>
      </w:r>
      <w:r w:rsidR="007235BC" w:rsidRPr="008A271E">
        <w:rPr>
          <w:rFonts w:ascii="Arial" w:hAnsi="Arial" w:cs="Arial"/>
          <w:i/>
          <w:iCs/>
          <w:sz w:val="20"/>
          <w:szCs w:val="20"/>
        </w:rPr>
        <w:t>Sample sales transaction records</w:t>
      </w:r>
    </w:p>
    <w:p w14:paraId="7DF790E4" w14:textId="1334C819" w:rsidR="007235BC" w:rsidRPr="008A271E" w:rsidRDefault="00367C9D" w:rsidP="007235BC">
      <w:pPr>
        <w:jc w:val="center"/>
        <w:rPr>
          <w:rFonts w:ascii="Arial" w:hAnsi="Arial" w:cs="Arial"/>
          <w:lang w:val="en-US"/>
        </w:rPr>
      </w:pPr>
      <w:r w:rsidRPr="008A271E">
        <w:rPr>
          <w:rFonts w:ascii="Arial" w:hAnsi="Arial" w:cs="Arial"/>
          <w:noProof/>
          <w:lang w:val="en-US"/>
        </w:rPr>
        <w:lastRenderedPageBreak/>
        <w:drawing>
          <wp:inline distT="0" distB="0" distL="0" distR="0" wp14:anchorId="615965A8" wp14:editId="5453F3F6">
            <wp:extent cx="5314950" cy="2267712"/>
            <wp:effectExtent l="0" t="0" r="0" b="0"/>
            <wp:docPr id="197078605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86052" name="Picture 1970786052"/>
                    <pic:cNvPicPr/>
                  </pic:nvPicPr>
                  <pic:blipFill rotWithShape="1">
                    <a:blip r:embed="rId19">
                      <a:extLst>
                        <a:ext uri="{28A0092B-C50C-407E-A947-70E740481C1C}">
                          <a14:useLocalDpi xmlns:a14="http://schemas.microsoft.com/office/drawing/2010/main" val="0"/>
                        </a:ext>
                      </a:extLst>
                    </a:blip>
                    <a:srcRect l="15873" t="22941" r="46924" b="48824"/>
                    <a:stretch>
                      <a:fillRect/>
                    </a:stretch>
                  </pic:blipFill>
                  <pic:spPr bwMode="auto">
                    <a:xfrm>
                      <a:off x="0" y="0"/>
                      <a:ext cx="5336120" cy="2276745"/>
                    </a:xfrm>
                    <a:prstGeom prst="rect">
                      <a:avLst/>
                    </a:prstGeom>
                    <a:ln>
                      <a:noFill/>
                    </a:ln>
                    <a:extLst>
                      <a:ext uri="{53640926-AAD7-44D8-BBD7-CCE9431645EC}">
                        <a14:shadowObscured xmlns:a14="http://schemas.microsoft.com/office/drawing/2010/main"/>
                      </a:ext>
                    </a:extLst>
                  </pic:spPr>
                </pic:pic>
              </a:graphicData>
            </a:graphic>
          </wp:inline>
        </w:drawing>
      </w:r>
    </w:p>
    <w:p w14:paraId="5376519F" w14:textId="75D19FD4" w:rsidR="00367C9D" w:rsidRPr="008A271E" w:rsidRDefault="001B0915" w:rsidP="007235BC">
      <w:pPr>
        <w:jc w:val="center"/>
        <w:rPr>
          <w:rFonts w:ascii="Arial" w:hAnsi="Arial" w:cs="Arial"/>
          <w:i/>
          <w:iCs/>
          <w:sz w:val="20"/>
          <w:szCs w:val="20"/>
          <w:lang w:val="en-US"/>
        </w:rPr>
      </w:pPr>
      <w:r w:rsidRPr="008A271E">
        <w:rPr>
          <w:rFonts w:ascii="Arial" w:hAnsi="Arial" w:cs="Arial"/>
          <w:i/>
          <w:iCs/>
          <w:sz w:val="20"/>
          <w:szCs w:val="20"/>
          <w:lang w:val="en-US"/>
        </w:rPr>
        <w:t xml:space="preserve">Figure </w:t>
      </w:r>
      <w:r w:rsidR="00414C93">
        <w:rPr>
          <w:rFonts w:ascii="Arial" w:hAnsi="Arial" w:cs="Arial"/>
          <w:i/>
          <w:iCs/>
          <w:sz w:val="20"/>
          <w:szCs w:val="20"/>
          <w:lang w:val="en-US"/>
        </w:rPr>
        <w:t>9</w:t>
      </w:r>
      <w:r w:rsidRPr="008A271E">
        <w:rPr>
          <w:rFonts w:ascii="Arial" w:hAnsi="Arial" w:cs="Arial"/>
          <w:i/>
          <w:iCs/>
          <w:sz w:val="20"/>
          <w:szCs w:val="20"/>
          <w:lang w:val="en-US"/>
        </w:rPr>
        <w:t xml:space="preserve">. </w:t>
      </w:r>
      <w:r w:rsidR="00367C9D" w:rsidRPr="008A271E">
        <w:rPr>
          <w:rFonts w:ascii="Arial" w:hAnsi="Arial" w:cs="Arial"/>
          <w:i/>
          <w:iCs/>
          <w:sz w:val="20"/>
          <w:szCs w:val="20"/>
        </w:rPr>
        <w:t>Sample prescription details data</w:t>
      </w:r>
    </w:p>
    <w:p w14:paraId="4BDA6AE2" w14:textId="0C4CADDC" w:rsidR="00587CF7" w:rsidRPr="008A271E" w:rsidRDefault="006B4F1D" w:rsidP="00587CF7">
      <w:pPr>
        <w:pStyle w:val="1"/>
        <w:numPr>
          <w:ilvl w:val="0"/>
          <w:numId w:val="7"/>
        </w:numPr>
        <w:rPr>
          <w:rFonts w:ascii="Arial" w:hAnsi="Arial" w:cs="Arial"/>
          <w:lang w:val="en-US"/>
        </w:rPr>
      </w:pPr>
      <w:bookmarkStart w:id="6" w:name="_Toc225082866"/>
      <w:r w:rsidRPr="008A271E">
        <w:rPr>
          <w:rFonts w:ascii="Arial" w:hAnsi="Arial" w:cs="Arial"/>
        </w:rPr>
        <w:t>Query Development and Justification</w:t>
      </w:r>
      <w:bookmarkEnd w:id="6"/>
    </w:p>
    <w:p w14:paraId="360E5BBB" w14:textId="65DD7A93" w:rsidR="006B4F1D" w:rsidRPr="008A271E" w:rsidRDefault="006B4F1D" w:rsidP="00265161">
      <w:pPr>
        <w:ind w:firstLine="360"/>
        <w:jc w:val="both"/>
        <w:rPr>
          <w:rFonts w:ascii="Arial" w:hAnsi="Arial" w:cs="Arial"/>
          <w:sz w:val="24"/>
          <w:szCs w:val="24"/>
          <w:lang w:val="en-US"/>
        </w:rPr>
      </w:pPr>
      <w:r w:rsidRPr="008A271E">
        <w:rPr>
          <w:rFonts w:ascii="Arial" w:hAnsi="Arial" w:cs="Arial"/>
          <w:sz w:val="24"/>
          <w:szCs w:val="24"/>
          <w:lang w:val="en-US"/>
        </w:rPr>
        <w:t>A set of queries was developed to support the operational and managerial needs of the pharmacy system. These queries allow efficient data retrieval, analysis, and reporting.</w:t>
      </w:r>
      <w:r w:rsidR="001B0915" w:rsidRPr="008A271E">
        <w:rPr>
          <w:rFonts w:ascii="Arial" w:hAnsi="Arial" w:cs="Arial"/>
          <w:sz w:val="24"/>
          <w:szCs w:val="24"/>
          <w:lang w:val="en-US"/>
        </w:rPr>
        <w:t xml:space="preserve"> </w:t>
      </w:r>
      <w:r w:rsidRPr="008A271E">
        <w:rPr>
          <w:rFonts w:ascii="Arial" w:hAnsi="Arial" w:cs="Arial"/>
          <w:sz w:val="24"/>
          <w:szCs w:val="24"/>
          <w:lang w:val="en-US"/>
        </w:rPr>
        <w:t xml:space="preserve">Queries are essential components of database systems as they enable users to extract </w:t>
      </w:r>
      <w:r w:rsidR="001B0915" w:rsidRPr="008A271E">
        <w:rPr>
          <w:rFonts w:ascii="Arial" w:hAnsi="Arial" w:cs="Arial"/>
          <w:sz w:val="24"/>
          <w:szCs w:val="24"/>
          <w:lang w:val="en-US"/>
        </w:rPr>
        <w:t xml:space="preserve">key </w:t>
      </w:r>
      <w:r w:rsidRPr="008A271E">
        <w:rPr>
          <w:rFonts w:ascii="Arial" w:hAnsi="Arial" w:cs="Arial"/>
          <w:sz w:val="24"/>
          <w:szCs w:val="24"/>
          <w:lang w:val="en-US"/>
        </w:rPr>
        <w:t xml:space="preserve">information from stored data and support decision-making processes </w:t>
      </w:r>
      <w:sdt>
        <w:sdtPr>
          <w:rPr>
            <w:rFonts w:ascii="Arial" w:hAnsi="Arial" w:cs="Arial"/>
            <w:sz w:val="24"/>
            <w:szCs w:val="24"/>
            <w:lang w:val="en-US"/>
          </w:rPr>
          <w:id w:val="-1059791547"/>
          <w:citation/>
        </w:sdtPr>
        <w:sdtEndPr/>
        <w:sdtContent>
          <w:r w:rsidR="001B0915" w:rsidRPr="008A271E">
            <w:rPr>
              <w:rFonts w:ascii="Arial" w:hAnsi="Arial" w:cs="Arial"/>
              <w:sz w:val="24"/>
              <w:szCs w:val="24"/>
              <w:lang w:val="en-US"/>
            </w:rPr>
            <w:fldChar w:fldCharType="begin"/>
          </w:r>
          <w:r w:rsidR="001B0915" w:rsidRPr="008A271E">
            <w:rPr>
              <w:rFonts w:ascii="Arial" w:hAnsi="Arial" w:cs="Arial"/>
              <w:sz w:val="24"/>
              <w:szCs w:val="24"/>
              <w:lang w:val="en-US"/>
            </w:rPr>
            <w:instrText xml:space="preserve"> CITATION REl16 \l 1033 </w:instrText>
          </w:r>
          <w:r w:rsidR="001B0915" w:rsidRPr="008A271E">
            <w:rPr>
              <w:rFonts w:ascii="Arial" w:hAnsi="Arial" w:cs="Arial"/>
              <w:sz w:val="24"/>
              <w:szCs w:val="24"/>
              <w:lang w:val="en-US"/>
            </w:rPr>
            <w:fldChar w:fldCharType="separate"/>
          </w:r>
          <w:r w:rsidR="001B0915" w:rsidRPr="008A271E">
            <w:rPr>
              <w:rFonts w:ascii="Arial" w:hAnsi="Arial" w:cs="Arial"/>
              <w:noProof/>
              <w:sz w:val="24"/>
              <w:szCs w:val="24"/>
              <w:lang w:val="en-US"/>
            </w:rPr>
            <w:t>[1]</w:t>
          </w:r>
          <w:r w:rsidR="001B0915" w:rsidRPr="008A271E">
            <w:rPr>
              <w:rFonts w:ascii="Arial" w:hAnsi="Arial" w:cs="Arial"/>
              <w:sz w:val="24"/>
              <w:szCs w:val="24"/>
              <w:lang w:val="en-US"/>
            </w:rPr>
            <w:fldChar w:fldCharType="end"/>
          </w:r>
        </w:sdtContent>
      </w:sdt>
      <w:r w:rsidR="001B0915" w:rsidRPr="008A271E">
        <w:rPr>
          <w:rFonts w:ascii="Arial" w:hAnsi="Arial" w:cs="Arial"/>
          <w:sz w:val="24"/>
          <w:szCs w:val="24"/>
          <w:lang w:val="en-US"/>
        </w:rPr>
        <w:t>,</w:t>
      </w:r>
      <w:sdt>
        <w:sdtPr>
          <w:rPr>
            <w:rFonts w:ascii="Arial" w:hAnsi="Arial" w:cs="Arial"/>
            <w:sz w:val="24"/>
            <w:szCs w:val="24"/>
            <w:lang w:val="en-US"/>
          </w:rPr>
          <w:id w:val="-2146031207"/>
          <w:citation/>
        </w:sdtPr>
        <w:sdtEndPr/>
        <w:sdtContent>
          <w:r w:rsidR="001B0915" w:rsidRPr="008A271E">
            <w:rPr>
              <w:rFonts w:ascii="Arial" w:hAnsi="Arial" w:cs="Arial"/>
              <w:sz w:val="24"/>
              <w:szCs w:val="24"/>
              <w:lang w:val="en-US"/>
            </w:rPr>
            <w:fldChar w:fldCharType="begin"/>
          </w:r>
          <w:r w:rsidR="001B0915" w:rsidRPr="008A271E">
            <w:rPr>
              <w:rFonts w:ascii="Arial" w:hAnsi="Arial" w:cs="Arial"/>
              <w:sz w:val="24"/>
              <w:szCs w:val="24"/>
              <w:lang w:val="en-US"/>
            </w:rPr>
            <w:instrText xml:space="preserve"> CITATION TCo15 \l 1033 </w:instrText>
          </w:r>
          <w:r w:rsidR="001B0915" w:rsidRPr="008A271E">
            <w:rPr>
              <w:rFonts w:ascii="Arial" w:hAnsi="Arial" w:cs="Arial"/>
              <w:sz w:val="24"/>
              <w:szCs w:val="24"/>
              <w:lang w:val="en-US"/>
            </w:rPr>
            <w:fldChar w:fldCharType="separate"/>
          </w:r>
          <w:r w:rsidR="001B0915" w:rsidRPr="008A271E">
            <w:rPr>
              <w:rFonts w:ascii="Arial" w:hAnsi="Arial" w:cs="Arial"/>
              <w:noProof/>
              <w:sz w:val="24"/>
              <w:szCs w:val="24"/>
              <w:lang w:val="en-US"/>
            </w:rPr>
            <w:t xml:space="preserve"> [2]</w:t>
          </w:r>
          <w:r w:rsidR="001B0915" w:rsidRPr="008A271E">
            <w:rPr>
              <w:rFonts w:ascii="Arial" w:hAnsi="Arial" w:cs="Arial"/>
              <w:sz w:val="24"/>
              <w:szCs w:val="24"/>
              <w:lang w:val="en-US"/>
            </w:rPr>
            <w:fldChar w:fldCharType="end"/>
          </w:r>
        </w:sdtContent>
      </w:sdt>
      <w:r w:rsidR="001B0915" w:rsidRPr="008A271E">
        <w:rPr>
          <w:rFonts w:ascii="Arial" w:hAnsi="Arial" w:cs="Arial"/>
          <w:sz w:val="24"/>
          <w:szCs w:val="24"/>
          <w:lang w:val="en-US"/>
        </w:rPr>
        <w:t>.</w:t>
      </w:r>
    </w:p>
    <w:tbl>
      <w:tblPr>
        <w:tblStyle w:val="af"/>
        <w:tblW w:w="9630" w:type="dxa"/>
        <w:tblInd w:w="-275" w:type="dxa"/>
        <w:tblLook w:val="04A0" w:firstRow="1" w:lastRow="0" w:firstColumn="1" w:lastColumn="0" w:noHBand="0" w:noVBand="1"/>
      </w:tblPr>
      <w:tblGrid>
        <w:gridCol w:w="2430"/>
        <w:gridCol w:w="2375"/>
        <w:gridCol w:w="2485"/>
        <w:gridCol w:w="2340"/>
      </w:tblGrid>
      <w:tr w:rsidR="00253CE2" w:rsidRPr="008A271E" w14:paraId="49E62185" w14:textId="77777777" w:rsidTr="005B1758">
        <w:tc>
          <w:tcPr>
            <w:tcW w:w="2430" w:type="dxa"/>
          </w:tcPr>
          <w:p w14:paraId="01BF55D9" w14:textId="7DAAB3BA" w:rsidR="00253CE2" w:rsidRPr="00414C93" w:rsidRDefault="00253CE2" w:rsidP="007C473D">
            <w:pPr>
              <w:jc w:val="center"/>
              <w:rPr>
                <w:rFonts w:ascii="Arial" w:hAnsi="Arial" w:cs="Arial"/>
                <w:b/>
                <w:bCs/>
                <w:sz w:val="20"/>
                <w:szCs w:val="20"/>
                <w:lang w:val="en-US"/>
              </w:rPr>
            </w:pPr>
            <w:r w:rsidRPr="00414C93">
              <w:rPr>
                <w:rFonts w:ascii="Arial" w:hAnsi="Arial" w:cs="Arial"/>
                <w:b/>
                <w:bCs/>
                <w:sz w:val="20"/>
                <w:szCs w:val="20"/>
                <w:lang w:val="en-US"/>
              </w:rPr>
              <w:t>Low Stock Query</w:t>
            </w:r>
          </w:p>
        </w:tc>
        <w:tc>
          <w:tcPr>
            <w:tcW w:w="2375" w:type="dxa"/>
          </w:tcPr>
          <w:p w14:paraId="244D1603" w14:textId="46293089" w:rsidR="00253CE2" w:rsidRPr="00414C93" w:rsidRDefault="007C473D" w:rsidP="007C473D">
            <w:pPr>
              <w:jc w:val="center"/>
              <w:rPr>
                <w:rFonts w:ascii="Arial" w:hAnsi="Arial" w:cs="Arial"/>
                <w:b/>
                <w:bCs/>
                <w:sz w:val="20"/>
                <w:szCs w:val="20"/>
                <w:lang w:val="en-US"/>
              </w:rPr>
            </w:pPr>
            <w:r w:rsidRPr="00414C93">
              <w:rPr>
                <w:rFonts w:ascii="Arial" w:hAnsi="Arial" w:cs="Arial"/>
                <w:b/>
                <w:bCs/>
                <w:sz w:val="20"/>
                <w:szCs w:val="20"/>
                <w:lang w:val="en-US"/>
              </w:rPr>
              <w:t>Sales Query</w:t>
            </w:r>
          </w:p>
        </w:tc>
        <w:tc>
          <w:tcPr>
            <w:tcW w:w="2485" w:type="dxa"/>
          </w:tcPr>
          <w:p w14:paraId="3C524310" w14:textId="545D6FAB" w:rsidR="00253CE2" w:rsidRPr="00414C93" w:rsidRDefault="007C473D" w:rsidP="007C473D">
            <w:pPr>
              <w:jc w:val="center"/>
              <w:rPr>
                <w:rFonts w:ascii="Arial" w:hAnsi="Arial" w:cs="Arial"/>
                <w:b/>
                <w:bCs/>
                <w:sz w:val="20"/>
                <w:szCs w:val="20"/>
                <w:lang w:val="en-US"/>
              </w:rPr>
            </w:pPr>
            <w:r w:rsidRPr="00414C93">
              <w:rPr>
                <w:rFonts w:ascii="Arial" w:hAnsi="Arial" w:cs="Arial"/>
                <w:b/>
                <w:bCs/>
                <w:sz w:val="20"/>
                <w:szCs w:val="20"/>
                <w:lang w:val="en-US"/>
              </w:rPr>
              <w:t>Supplier-Medicine Query</w:t>
            </w:r>
          </w:p>
        </w:tc>
        <w:tc>
          <w:tcPr>
            <w:tcW w:w="2340" w:type="dxa"/>
          </w:tcPr>
          <w:p w14:paraId="3AE3A2B7" w14:textId="3FC479BA" w:rsidR="00253CE2" w:rsidRPr="00414C93" w:rsidRDefault="007C473D" w:rsidP="007C473D">
            <w:pPr>
              <w:jc w:val="center"/>
              <w:rPr>
                <w:rFonts w:ascii="Arial" w:hAnsi="Arial" w:cs="Arial"/>
                <w:b/>
                <w:bCs/>
                <w:sz w:val="20"/>
                <w:szCs w:val="20"/>
                <w:lang w:val="en-US"/>
              </w:rPr>
            </w:pPr>
            <w:r w:rsidRPr="00414C93">
              <w:rPr>
                <w:rFonts w:ascii="Arial" w:hAnsi="Arial" w:cs="Arial"/>
                <w:b/>
                <w:bCs/>
                <w:sz w:val="20"/>
                <w:szCs w:val="20"/>
                <w:lang w:val="en-US"/>
              </w:rPr>
              <w:t>Reports</w:t>
            </w:r>
          </w:p>
        </w:tc>
      </w:tr>
      <w:tr w:rsidR="00253CE2" w:rsidRPr="008A271E" w14:paraId="1744476D" w14:textId="77777777" w:rsidTr="005B1758">
        <w:tc>
          <w:tcPr>
            <w:tcW w:w="2430" w:type="dxa"/>
          </w:tcPr>
          <w:p w14:paraId="1CA0B965" w14:textId="3EDCE227" w:rsidR="00253CE2" w:rsidRPr="00414C93" w:rsidRDefault="00253CE2" w:rsidP="001B0915">
            <w:pPr>
              <w:jc w:val="both"/>
              <w:rPr>
                <w:rFonts w:ascii="Arial" w:hAnsi="Arial" w:cs="Arial"/>
                <w:sz w:val="20"/>
                <w:szCs w:val="20"/>
                <w:lang w:val="en-US"/>
              </w:rPr>
            </w:pPr>
            <w:r w:rsidRPr="00414C93">
              <w:rPr>
                <w:rFonts w:ascii="Arial" w:hAnsi="Arial" w:cs="Arial"/>
                <w:sz w:val="20"/>
                <w:szCs w:val="20"/>
                <w:lang w:val="en-US"/>
              </w:rPr>
              <w:t xml:space="preserve">This query is critical for inventory management, as it helps prevent stock shortages and ensures the continuous availability of essential medicines. </w:t>
            </w:r>
          </w:p>
        </w:tc>
        <w:tc>
          <w:tcPr>
            <w:tcW w:w="2375" w:type="dxa"/>
          </w:tcPr>
          <w:p w14:paraId="5CF51581" w14:textId="387F7A18" w:rsidR="00253CE2" w:rsidRPr="00414C93" w:rsidRDefault="007C473D" w:rsidP="001B0915">
            <w:pPr>
              <w:jc w:val="both"/>
              <w:rPr>
                <w:rFonts w:ascii="Arial" w:hAnsi="Arial" w:cs="Arial"/>
                <w:sz w:val="20"/>
                <w:szCs w:val="20"/>
                <w:lang w:val="en-US"/>
              </w:rPr>
            </w:pPr>
            <w:r w:rsidRPr="00414C93">
              <w:rPr>
                <w:rFonts w:ascii="Arial" w:hAnsi="Arial" w:cs="Arial"/>
                <w:sz w:val="20"/>
                <w:szCs w:val="20"/>
                <w:lang w:val="en-US"/>
              </w:rPr>
              <w:t>This query supports business analysis by allowing the pharmacy to monitor sales performance, identify trends, and evaluate customer behaviour.</w:t>
            </w:r>
          </w:p>
        </w:tc>
        <w:tc>
          <w:tcPr>
            <w:tcW w:w="2485" w:type="dxa"/>
          </w:tcPr>
          <w:p w14:paraId="4146F072" w14:textId="005A6B6C" w:rsidR="00253CE2" w:rsidRPr="00414C93" w:rsidRDefault="007C473D" w:rsidP="001B0915">
            <w:pPr>
              <w:jc w:val="both"/>
              <w:rPr>
                <w:rFonts w:ascii="Arial" w:hAnsi="Arial" w:cs="Arial"/>
                <w:sz w:val="20"/>
                <w:szCs w:val="20"/>
                <w:lang w:val="en-US"/>
              </w:rPr>
            </w:pPr>
            <w:r w:rsidRPr="00414C93">
              <w:rPr>
                <w:rFonts w:ascii="Arial" w:hAnsi="Arial" w:cs="Arial"/>
                <w:sz w:val="20"/>
                <w:szCs w:val="20"/>
                <w:lang w:val="en-US"/>
              </w:rPr>
              <w:t xml:space="preserve">It supports supply chain management by allowing the pharmacy to quickly identify suppliers for restocking purposes and maintain efficient procurement processes. </w:t>
            </w:r>
            <w:sdt>
              <w:sdtPr>
                <w:rPr>
                  <w:rFonts w:ascii="Arial" w:hAnsi="Arial" w:cs="Arial"/>
                  <w:sz w:val="20"/>
                  <w:szCs w:val="20"/>
                  <w:lang w:val="en-US"/>
                </w:rPr>
                <w:id w:val="-827208599"/>
                <w:citation/>
              </w:sdtPr>
              <w:sdtEndPr/>
              <w:sdtContent>
                <w:r w:rsidRPr="00414C93">
                  <w:rPr>
                    <w:rFonts w:ascii="Arial" w:hAnsi="Arial" w:cs="Arial"/>
                    <w:sz w:val="20"/>
                    <w:szCs w:val="20"/>
                    <w:lang w:val="en-US"/>
                  </w:rPr>
                  <w:fldChar w:fldCharType="begin"/>
                </w:r>
                <w:r w:rsidRPr="00414C93">
                  <w:rPr>
                    <w:rFonts w:ascii="Arial" w:hAnsi="Arial" w:cs="Arial"/>
                    <w:sz w:val="20"/>
                    <w:szCs w:val="20"/>
                    <w:lang w:val="en-US"/>
                  </w:rPr>
                  <w:instrText xml:space="preserve"> CITATION SKu18 \l 1033 </w:instrText>
                </w:r>
                <w:r w:rsidRPr="00414C93">
                  <w:rPr>
                    <w:rFonts w:ascii="Arial" w:hAnsi="Arial" w:cs="Arial"/>
                    <w:sz w:val="20"/>
                    <w:szCs w:val="20"/>
                    <w:lang w:val="en-US"/>
                  </w:rPr>
                  <w:fldChar w:fldCharType="separate"/>
                </w:r>
                <w:r w:rsidRPr="00414C93">
                  <w:rPr>
                    <w:rFonts w:ascii="Arial" w:hAnsi="Arial" w:cs="Arial"/>
                    <w:noProof/>
                    <w:sz w:val="20"/>
                    <w:szCs w:val="20"/>
                    <w:lang w:val="en-US"/>
                  </w:rPr>
                  <w:t>[5]</w:t>
                </w:r>
                <w:r w:rsidRPr="00414C93">
                  <w:rPr>
                    <w:rFonts w:ascii="Arial" w:hAnsi="Arial" w:cs="Arial"/>
                    <w:sz w:val="20"/>
                    <w:szCs w:val="20"/>
                    <w:lang w:val="en-US"/>
                  </w:rPr>
                  <w:fldChar w:fldCharType="end"/>
                </w:r>
              </w:sdtContent>
            </w:sdt>
          </w:p>
        </w:tc>
        <w:tc>
          <w:tcPr>
            <w:tcW w:w="2340" w:type="dxa"/>
          </w:tcPr>
          <w:p w14:paraId="2ED10590" w14:textId="4FCDD5BA" w:rsidR="007C473D" w:rsidRPr="00414C93" w:rsidRDefault="007C473D" w:rsidP="007C473D">
            <w:pPr>
              <w:jc w:val="both"/>
              <w:rPr>
                <w:rFonts w:ascii="Arial" w:hAnsi="Arial" w:cs="Arial"/>
                <w:sz w:val="20"/>
                <w:szCs w:val="20"/>
                <w:lang w:val="en-US"/>
              </w:rPr>
            </w:pPr>
            <w:r w:rsidRPr="00414C93">
              <w:rPr>
                <w:rFonts w:ascii="Arial" w:hAnsi="Arial" w:cs="Arial"/>
                <w:sz w:val="20"/>
                <w:szCs w:val="20"/>
                <w:lang w:val="en-US"/>
              </w:rPr>
              <w:t>Reports were created based on the queries to present data in a structured and user-friendly format. They summarise large volumes of data</w:t>
            </w:r>
            <w:r w:rsidR="009779CF" w:rsidRPr="00414C93">
              <w:rPr>
                <w:rFonts w:ascii="Arial" w:hAnsi="Arial" w:cs="Arial"/>
                <w:sz w:val="20"/>
                <w:szCs w:val="20"/>
                <w:lang w:val="en-US"/>
              </w:rPr>
              <w:t>.</w:t>
            </w:r>
          </w:p>
          <w:p w14:paraId="5983258C" w14:textId="77777777" w:rsidR="00253CE2" w:rsidRPr="00414C93" w:rsidRDefault="00253CE2" w:rsidP="001B0915">
            <w:pPr>
              <w:jc w:val="both"/>
              <w:rPr>
                <w:rFonts w:ascii="Arial" w:hAnsi="Arial" w:cs="Arial"/>
                <w:sz w:val="20"/>
                <w:szCs w:val="20"/>
                <w:lang w:val="en-US"/>
              </w:rPr>
            </w:pPr>
          </w:p>
        </w:tc>
      </w:tr>
    </w:tbl>
    <w:p w14:paraId="367FD663" w14:textId="073F9456" w:rsidR="00A32487" w:rsidRPr="005B1758" w:rsidRDefault="007C473D" w:rsidP="005B1758">
      <w:pPr>
        <w:spacing w:after="0"/>
        <w:jc w:val="center"/>
        <w:rPr>
          <w:rFonts w:ascii="Arial" w:hAnsi="Arial" w:cs="Arial"/>
          <w:i/>
          <w:iCs/>
          <w:sz w:val="20"/>
          <w:szCs w:val="20"/>
          <w:lang w:val="en-US"/>
        </w:rPr>
      </w:pPr>
      <w:r w:rsidRPr="008A271E">
        <w:rPr>
          <w:rFonts w:ascii="Arial" w:hAnsi="Arial" w:cs="Arial"/>
          <w:i/>
          <w:iCs/>
          <w:sz w:val="20"/>
          <w:szCs w:val="20"/>
          <w:lang w:val="en-US"/>
        </w:rPr>
        <w:t xml:space="preserve">Table 2. </w:t>
      </w:r>
      <w:r w:rsidR="00BB6125" w:rsidRPr="008A271E">
        <w:rPr>
          <w:rFonts w:ascii="Arial" w:hAnsi="Arial" w:cs="Arial"/>
          <w:i/>
          <w:iCs/>
          <w:sz w:val="20"/>
          <w:szCs w:val="20"/>
          <w:lang w:val="en-US"/>
        </w:rPr>
        <w:t>Queries and their purpose in the system</w:t>
      </w:r>
    </w:p>
    <w:p w14:paraId="7FBA79EB" w14:textId="1155A7EB" w:rsidR="006B4F1D" w:rsidRPr="008A271E" w:rsidRDefault="006B4F1D" w:rsidP="001B0915">
      <w:pPr>
        <w:spacing w:after="0"/>
        <w:jc w:val="both"/>
        <w:rPr>
          <w:rFonts w:ascii="Arial" w:hAnsi="Arial" w:cs="Arial"/>
          <w:sz w:val="24"/>
          <w:szCs w:val="24"/>
          <w:lang w:val="en-US"/>
        </w:rPr>
      </w:pPr>
      <w:r w:rsidRPr="008A271E">
        <w:rPr>
          <w:rFonts w:ascii="Arial" w:hAnsi="Arial" w:cs="Arial"/>
          <w:sz w:val="24"/>
          <w:szCs w:val="24"/>
          <w:lang w:val="en-US"/>
        </w:rPr>
        <w:t>The selected queries and reports were designed to address key business needs</w:t>
      </w:r>
      <w:r w:rsidR="00A32487" w:rsidRPr="008A271E">
        <w:rPr>
          <w:rFonts w:ascii="Arial" w:hAnsi="Arial" w:cs="Arial"/>
          <w:sz w:val="24"/>
          <w:szCs w:val="24"/>
          <w:lang w:val="en-US"/>
        </w:rPr>
        <w:t xml:space="preserve"> such as mon</w:t>
      </w:r>
      <w:r w:rsidRPr="008A271E">
        <w:rPr>
          <w:rFonts w:ascii="Arial" w:hAnsi="Arial" w:cs="Arial"/>
          <w:sz w:val="24"/>
          <w:szCs w:val="24"/>
          <w:lang w:val="en-US"/>
        </w:rPr>
        <w:t>itoring stock levels</w:t>
      </w:r>
      <w:r w:rsidR="00A32487" w:rsidRPr="008A271E">
        <w:rPr>
          <w:rFonts w:ascii="Arial" w:hAnsi="Arial" w:cs="Arial"/>
          <w:sz w:val="24"/>
          <w:szCs w:val="24"/>
          <w:lang w:val="en-US"/>
        </w:rPr>
        <w:t>, a</w:t>
      </w:r>
      <w:r w:rsidRPr="008A271E">
        <w:rPr>
          <w:rFonts w:ascii="Arial" w:hAnsi="Arial" w:cs="Arial"/>
          <w:sz w:val="24"/>
          <w:szCs w:val="24"/>
          <w:lang w:val="en-US"/>
        </w:rPr>
        <w:t>nalysing sales performance</w:t>
      </w:r>
      <w:r w:rsidR="00A32487" w:rsidRPr="008A271E">
        <w:rPr>
          <w:rFonts w:ascii="Arial" w:hAnsi="Arial" w:cs="Arial"/>
          <w:sz w:val="24"/>
          <w:szCs w:val="24"/>
          <w:lang w:val="en-US"/>
        </w:rPr>
        <w:t>, m</w:t>
      </w:r>
      <w:r w:rsidRPr="008A271E">
        <w:rPr>
          <w:rFonts w:ascii="Arial" w:hAnsi="Arial" w:cs="Arial"/>
          <w:sz w:val="24"/>
          <w:szCs w:val="24"/>
          <w:lang w:val="en-US"/>
        </w:rPr>
        <w:t>anaging supplier relationships</w:t>
      </w:r>
      <w:r w:rsidR="00A32487" w:rsidRPr="008A271E">
        <w:rPr>
          <w:rFonts w:ascii="Arial" w:hAnsi="Arial" w:cs="Arial"/>
          <w:sz w:val="24"/>
          <w:szCs w:val="24"/>
          <w:lang w:val="en-US"/>
        </w:rPr>
        <w:t xml:space="preserve">. </w:t>
      </w:r>
      <w:r w:rsidRPr="008A271E">
        <w:rPr>
          <w:rFonts w:ascii="Arial" w:hAnsi="Arial" w:cs="Arial"/>
          <w:sz w:val="24"/>
          <w:szCs w:val="24"/>
          <w:lang w:val="en-US"/>
        </w:rPr>
        <w:t>By providing timely and relevant information, the system improves efficiency, supports decision-making, and enhances overall service delivery.</w:t>
      </w:r>
    </w:p>
    <w:p w14:paraId="1671C299" w14:textId="15B6F714" w:rsidR="00C33686" w:rsidRPr="008A271E" w:rsidRDefault="00654BC7" w:rsidP="006B4F1D">
      <w:pPr>
        <w:rPr>
          <w:rFonts w:ascii="Arial" w:hAnsi="Arial" w:cs="Arial"/>
          <w:lang w:val="en-US"/>
        </w:rPr>
      </w:pPr>
      <w:r w:rsidRPr="008A271E">
        <w:rPr>
          <w:rFonts w:ascii="Arial" w:hAnsi="Arial" w:cs="Arial"/>
          <w:noProof/>
          <w:lang w:val="en-US"/>
        </w:rPr>
        <w:drawing>
          <wp:inline distT="0" distB="0" distL="0" distR="0" wp14:anchorId="205CF5F5" wp14:editId="7175E82D">
            <wp:extent cx="5760720" cy="2143125"/>
            <wp:effectExtent l="0" t="0" r="0" b="9525"/>
            <wp:docPr id="120621018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10184" name="Picture 1206210184"/>
                    <pic:cNvPicPr/>
                  </pic:nvPicPr>
                  <pic:blipFill rotWithShape="1">
                    <a:blip r:embed="rId20">
                      <a:extLst>
                        <a:ext uri="{28A0092B-C50C-407E-A947-70E740481C1C}">
                          <a14:useLocalDpi xmlns:a14="http://schemas.microsoft.com/office/drawing/2010/main" val="0"/>
                        </a:ext>
                      </a:extLst>
                    </a:blip>
                    <a:srcRect t="23530" b="10294"/>
                    <a:stretch>
                      <a:fillRect/>
                    </a:stretch>
                  </pic:blipFill>
                  <pic:spPr bwMode="auto">
                    <a:xfrm>
                      <a:off x="0" y="0"/>
                      <a:ext cx="5760720" cy="2143125"/>
                    </a:xfrm>
                    <a:prstGeom prst="rect">
                      <a:avLst/>
                    </a:prstGeom>
                    <a:ln>
                      <a:noFill/>
                    </a:ln>
                    <a:extLst>
                      <a:ext uri="{53640926-AAD7-44D8-BBD7-CCE9431645EC}">
                        <a14:shadowObscured xmlns:a14="http://schemas.microsoft.com/office/drawing/2010/main"/>
                      </a:ext>
                    </a:extLst>
                  </pic:spPr>
                </pic:pic>
              </a:graphicData>
            </a:graphic>
          </wp:inline>
        </w:drawing>
      </w:r>
    </w:p>
    <w:p w14:paraId="7CEEDBFE" w14:textId="3E16CB56" w:rsidR="00AB52EC" w:rsidRPr="008A271E" w:rsidRDefault="003827B5" w:rsidP="00654BC7">
      <w:pPr>
        <w:jc w:val="center"/>
        <w:rPr>
          <w:rFonts w:ascii="Arial" w:hAnsi="Arial" w:cs="Arial"/>
          <w:i/>
          <w:iCs/>
          <w:sz w:val="20"/>
          <w:szCs w:val="20"/>
          <w:lang w:val="en-US"/>
        </w:rPr>
      </w:pPr>
      <w:r w:rsidRPr="008A271E">
        <w:rPr>
          <w:rFonts w:ascii="Arial" w:hAnsi="Arial" w:cs="Arial"/>
          <w:i/>
          <w:iCs/>
          <w:sz w:val="20"/>
          <w:szCs w:val="20"/>
          <w:lang w:val="en-US"/>
        </w:rPr>
        <w:t xml:space="preserve">Figure </w:t>
      </w:r>
      <w:r w:rsidR="00414C93">
        <w:rPr>
          <w:rFonts w:ascii="Arial" w:hAnsi="Arial" w:cs="Arial"/>
          <w:i/>
          <w:iCs/>
          <w:sz w:val="20"/>
          <w:szCs w:val="20"/>
          <w:lang w:val="en-US"/>
        </w:rPr>
        <w:t>10</w:t>
      </w:r>
      <w:r w:rsidRPr="008A271E">
        <w:rPr>
          <w:rFonts w:ascii="Arial" w:hAnsi="Arial" w:cs="Arial"/>
          <w:i/>
          <w:iCs/>
          <w:sz w:val="20"/>
          <w:szCs w:val="20"/>
          <w:lang w:val="en-US"/>
        </w:rPr>
        <w:t xml:space="preserve">. </w:t>
      </w:r>
      <w:r w:rsidR="00654BC7" w:rsidRPr="008A271E">
        <w:rPr>
          <w:rFonts w:ascii="Arial" w:hAnsi="Arial" w:cs="Arial"/>
          <w:i/>
          <w:iCs/>
          <w:sz w:val="20"/>
          <w:szCs w:val="20"/>
        </w:rPr>
        <w:t>Low Stock Query showing medicines below threshold</w:t>
      </w:r>
    </w:p>
    <w:p w14:paraId="5EF0C949" w14:textId="0FCC388D" w:rsidR="00654BC7" w:rsidRPr="008A271E" w:rsidRDefault="007A70AB" w:rsidP="00910614">
      <w:pPr>
        <w:rPr>
          <w:rFonts w:ascii="Arial" w:hAnsi="Arial" w:cs="Arial"/>
          <w:lang w:val="en-US"/>
        </w:rPr>
      </w:pPr>
      <w:r w:rsidRPr="008A271E">
        <w:rPr>
          <w:rFonts w:ascii="Arial" w:hAnsi="Arial" w:cs="Arial"/>
          <w:noProof/>
          <w:lang w:val="en-US"/>
        </w:rPr>
        <w:lastRenderedPageBreak/>
        <w:drawing>
          <wp:inline distT="0" distB="0" distL="0" distR="0" wp14:anchorId="54CAA407" wp14:editId="006A79B8">
            <wp:extent cx="5760720" cy="2162175"/>
            <wp:effectExtent l="0" t="0" r="0" b="9525"/>
            <wp:docPr id="206635969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359699" name="Picture 2066359699"/>
                    <pic:cNvPicPr/>
                  </pic:nvPicPr>
                  <pic:blipFill rotWithShape="1">
                    <a:blip r:embed="rId21">
                      <a:extLst>
                        <a:ext uri="{28A0092B-C50C-407E-A947-70E740481C1C}">
                          <a14:useLocalDpi xmlns:a14="http://schemas.microsoft.com/office/drawing/2010/main" val="0"/>
                        </a:ext>
                      </a:extLst>
                    </a:blip>
                    <a:srcRect t="23235" b="10000"/>
                    <a:stretch>
                      <a:fillRect/>
                    </a:stretch>
                  </pic:blipFill>
                  <pic:spPr bwMode="auto">
                    <a:xfrm>
                      <a:off x="0" y="0"/>
                      <a:ext cx="5760720" cy="2162175"/>
                    </a:xfrm>
                    <a:prstGeom prst="rect">
                      <a:avLst/>
                    </a:prstGeom>
                    <a:ln>
                      <a:noFill/>
                    </a:ln>
                    <a:extLst>
                      <a:ext uri="{53640926-AAD7-44D8-BBD7-CCE9431645EC}">
                        <a14:shadowObscured xmlns:a14="http://schemas.microsoft.com/office/drawing/2010/main"/>
                      </a:ext>
                    </a:extLst>
                  </pic:spPr>
                </pic:pic>
              </a:graphicData>
            </a:graphic>
          </wp:inline>
        </w:drawing>
      </w:r>
    </w:p>
    <w:p w14:paraId="621821C9" w14:textId="50472BC3" w:rsidR="007A70AB" w:rsidRPr="008A271E" w:rsidRDefault="00C33686" w:rsidP="00F16ED1">
      <w:pPr>
        <w:jc w:val="center"/>
        <w:rPr>
          <w:rFonts w:ascii="Arial" w:hAnsi="Arial" w:cs="Arial"/>
          <w:i/>
          <w:iCs/>
          <w:sz w:val="20"/>
          <w:szCs w:val="20"/>
          <w:lang w:val="en-US"/>
        </w:rPr>
      </w:pPr>
      <w:r w:rsidRPr="008A271E">
        <w:rPr>
          <w:rFonts w:ascii="Arial" w:hAnsi="Arial" w:cs="Arial"/>
          <w:i/>
          <w:iCs/>
          <w:sz w:val="20"/>
          <w:szCs w:val="20"/>
          <w:lang w:val="en-US"/>
        </w:rPr>
        <w:t>Figure 1</w:t>
      </w:r>
      <w:r w:rsidR="00414C93">
        <w:rPr>
          <w:rFonts w:ascii="Arial" w:hAnsi="Arial" w:cs="Arial"/>
          <w:i/>
          <w:iCs/>
          <w:sz w:val="20"/>
          <w:szCs w:val="20"/>
          <w:lang w:val="en-US"/>
        </w:rPr>
        <w:t>1</w:t>
      </w:r>
      <w:r w:rsidRPr="008A271E">
        <w:rPr>
          <w:rFonts w:ascii="Arial" w:hAnsi="Arial" w:cs="Arial"/>
          <w:i/>
          <w:iCs/>
          <w:sz w:val="20"/>
          <w:szCs w:val="20"/>
          <w:lang w:val="en-US"/>
        </w:rPr>
        <w:t xml:space="preserve">. </w:t>
      </w:r>
      <w:r w:rsidR="00F16ED1" w:rsidRPr="008A271E">
        <w:rPr>
          <w:rFonts w:ascii="Arial" w:hAnsi="Arial" w:cs="Arial"/>
          <w:i/>
          <w:iCs/>
          <w:sz w:val="20"/>
          <w:szCs w:val="20"/>
        </w:rPr>
        <w:t>Sales Query displaying transaction details</w:t>
      </w:r>
    </w:p>
    <w:p w14:paraId="532FBA18" w14:textId="55B63171" w:rsidR="00F16ED1" w:rsidRPr="008A271E" w:rsidRDefault="00715AF4" w:rsidP="00F16ED1">
      <w:pPr>
        <w:jc w:val="both"/>
        <w:rPr>
          <w:rFonts w:ascii="Arial" w:hAnsi="Arial" w:cs="Arial"/>
          <w:lang w:val="en-US"/>
        </w:rPr>
      </w:pPr>
      <w:r w:rsidRPr="008A271E">
        <w:rPr>
          <w:rFonts w:ascii="Arial" w:hAnsi="Arial" w:cs="Arial"/>
          <w:noProof/>
          <w:lang w:val="en-US"/>
        </w:rPr>
        <w:drawing>
          <wp:inline distT="0" distB="0" distL="0" distR="0" wp14:anchorId="46F7C9B5" wp14:editId="18EBB25C">
            <wp:extent cx="5760720" cy="2520315"/>
            <wp:effectExtent l="0" t="0" r="0" b="0"/>
            <wp:docPr id="201301907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019077" name="Picture 2013019077"/>
                    <pic:cNvPicPr/>
                  </pic:nvPicPr>
                  <pic:blipFill rotWithShape="1">
                    <a:blip r:embed="rId22">
                      <a:extLst>
                        <a:ext uri="{28A0092B-C50C-407E-A947-70E740481C1C}">
                          <a14:useLocalDpi xmlns:a14="http://schemas.microsoft.com/office/drawing/2010/main" val="0"/>
                        </a:ext>
                      </a:extLst>
                    </a:blip>
                    <a:srcRect l="16039" t="22941" r="49570" b="50294"/>
                    <a:stretch>
                      <a:fillRect/>
                    </a:stretch>
                  </pic:blipFill>
                  <pic:spPr bwMode="auto">
                    <a:xfrm>
                      <a:off x="0" y="0"/>
                      <a:ext cx="5769319" cy="2524077"/>
                    </a:xfrm>
                    <a:prstGeom prst="rect">
                      <a:avLst/>
                    </a:prstGeom>
                    <a:ln>
                      <a:noFill/>
                    </a:ln>
                    <a:extLst>
                      <a:ext uri="{53640926-AAD7-44D8-BBD7-CCE9431645EC}">
                        <a14:shadowObscured xmlns:a14="http://schemas.microsoft.com/office/drawing/2010/main"/>
                      </a:ext>
                    </a:extLst>
                  </pic:spPr>
                </pic:pic>
              </a:graphicData>
            </a:graphic>
          </wp:inline>
        </w:drawing>
      </w:r>
    </w:p>
    <w:p w14:paraId="0586E6DC" w14:textId="623F14E9" w:rsidR="00715AF4" w:rsidRPr="008A271E" w:rsidRDefault="00CF1C0B" w:rsidP="00715AF4">
      <w:pPr>
        <w:jc w:val="center"/>
        <w:rPr>
          <w:rFonts w:ascii="Arial" w:hAnsi="Arial" w:cs="Arial"/>
          <w:i/>
          <w:iCs/>
          <w:sz w:val="20"/>
          <w:szCs w:val="20"/>
          <w:lang w:val="en-US"/>
        </w:rPr>
      </w:pPr>
      <w:r w:rsidRPr="008A271E">
        <w:rPr>
          <w:rFonts w:ascii="Arial" w:hAnsi="Arial" w:cs="Arial"/>
          <w:i/>
          <w:iCs/>
          <w:sz w:val="20"/>
          <w:szCs w:val="20"/>
          <w:lang w:val="en-US"/>
        </w:rPr>
        <w:t>Figure 1</w:t>
      </w:r>
      <w:r w:rsidR="00414C93">
        <w:rPr>
          <w:rFonts w:ascii="Arial" w:hAnsi="Arial" w:cs="Arial"/>
          <w:i/>
          <w:iCs/>
          <w:sz w:val="20"/>
          <w:szCs w:val="20"/>
          <w:lang w:val="en-US"/>
        </w:rPr>
        <w:t>2</w:t>
      </w:r>
      <w:r w:rsidRPr="008A271E">
        <w:rPr>
          <w:rFonts w:ascii="Arial" w:hAnsi="Arial" w:cs="Arial"/>
          <w:i/>
          <w:iCs/>
          <w:sz w:val="20"/>
          <w:szCs w:val="20"/>
          <w:lang w:val="en-US"/>
        </w:rPr>
        <w:t xml:space="preserve">. </w:t>
      </w:r>
      <w:r w:rsidR="002C7DBE" w:rsidRPr="008A271E">
        <w:rPr>
          <w:rFonts w:ascii="Arial" w:hAnsi="Arial" w:cs="Arial"/>
          <w:i/>
          <w:iCs/>
          <w:sz w:val="20"/>
          <w:szCs w:val="20"/>
        </w:rPr>
        <w:t>Query linking medicines with suppliers</w:t>
      </w:r>
    </w:p>
    <w:p w14:paraId="7642FB54" w14:textId="2FCA32A7" w:rsidR="002C7DBE" w:rsidRPr="008A271E" w:rsidRDefault="00F15866" w:rsidP="00715AF4">
      <w:pPr>
        <w:jc w:val="center"/>
        <w:rPr>
          <w:rFonts w:ascii="Arial" w:hAnsi="Arial" w:cs="Arial"/>
          <w:lang w:val="en-US"/>
        </w:rPr>
      </w:pPr>
      <w:r w:rsidRPr="008A271E">
        <w:rPr>
          <w:rFonts w:ascii="Arial" w:hAnsi="Arial" w:cs="Arial"/>
          <w:noProof/>
          <w:lang w:val="en-US"/>
        </w:rPr>
        <w:drawing>
          <wp:inline distT="0" distB="0" distL="0" distR="0" wp14:anchorId="2C78C4A0" wp14:editId="12B4E232">
            <wp:extent cx="5981199" cy="1847850"/>
            <wp:effectExtent l="0" t="0" r="635" b="0"/>
            <wp:docPr id="182484124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41245" name="Picture 1824841245"/>
                    <pic:cNvPicPr/>
                  </pic:nvPicPr>
                  <pic:blipFill rotWithShape="1">
                    <a:blip r:embed="rId23">
                      <a:extLst>
                        <a:ext uri="{28A0092B-C50C-407E-A947-70E740481C1C}">
                          <a14:useLocalDpi xmlns:a14="http://schemas.microsoft.com/office/drawing/2010/main" val="0"/>
                        </a:ext>
                      </a:extLst>
                    </a:blip>
                    <a:srcRect l="15873" t="23235" r="2778" b="32059"/>
                    <a:stretch>
                      <a:fillRect/>
                    </a:stretch>
                  </pic:blipFill>
                  <pic:spPr bwMode="auto">
                    <a:xfrm>
                      <a:off x="0" y="0"/>
                      <a:ext cx="5993036" cy="1851507"/>
                    </a:xfrm>
                    <a:prstGeom prst="rect">
                      <a:avLst/>
                    </a:prstGeom>
                    <a:ln>
                      <a:noFill/>
                    </a:ln>
                    <a:extLst>
                      <a:ext uri="{53640926-AAD7-44D8-BBD7-CCE9431645EC}">
                        <a14:shadowObscured xmlns:a14="http://schemas.microsoft.com/office/drawing/2010/main"/>
                      </a:ext>
                    </a:extLst>
                  </pic:spPr>
                </pic:pic>
              </a:graphicData>
            </a:graphic>
          </wp:inline>
        </w:drawing>
      </w:r>
    </w:p>
    <w:p w14:paraId="3274A147" w14:textId="392ED16B" w:rsidR="00F15866" w:rsidRPr="008A271E" w:rsidRDefault="00CF1C0B" w:rsidP="00715AF4">
      <w:pPr>
        <w:jc w:val="center"/>
        <w:rPr>
          <w:rFonts w:ascii="Arial" w:hAnsi="Arial" w:cs="Arial"/>
          <w:i/>
          <w:iCs/>
          <w:sz w:val="20"/>
          <w:szCs w:val="20"/>
          <w:lang w:val="en-US"/>
        </w:rPr>
      </w:pPr>
      <w:r w:rsidRPr="008A271E">
        <w:rPr>
          <w:rFonts w:ascii="Arial" w:hAnsi="Arial" w:cs="Arial"/>
          <w:i/>
          <w:iCs/>
          <w:sz w:val="20"/>
          <w:szCs w:val="20"/>
          <w:lang w:val="en-US"/>
        </w:rPr>
        <w:t>Figure 1</w:t>
      </w:r>
      <w:r w:rsidR="00414C93">
        <w:rPr>
          <w:rFonts w:ascii="Arial" w:hAnsi="Arial" w:cs="Arial"/>
          <w:i/>
          <w:iCs/>
          <w:sz w:val="20"/>
          <w:szCs w:val="20"/>
          <w:lang w:val="en-US"/>
        </w:rPr>
        <w:t>3</w:t>
      </w:r>
      <w:r w:rsidRPr="008A271E">
        <w:rPr>
          <w:rFonts w:ascii="Arial" w:hAnsi="Arial" w:cs="Arial"/>
          <w:i/>
          <w:iCs/>
          <w:sz w:val="20"/>
          <w:szCs w:val="20"/>
          <w:lang w:val="en-US"/>
        </w:rPr>
        <w:t xml:space="preserve">. </w:t>
      </w:r>
      <w:r w:rsidR="003E4FAE" w:rsidRPr="008A271E">
        <w:rPr>
          <w:rFonts w:ascii="Arial" w:hAnsi="Arial" w:cs="Arial"/>
          <w:i/>
          <w:iCs/>
          <w:sz w:val="20"/>
          <w:szCs w:val="20"/>
        </w:rPr>
        <w:t>Sales Report generated from query data</w:t>
      </w:r>
    </w:p>
    <w:p w14:paraId="2BAB81D8" w14:textId="0DEC81BB" w:rsidR="003E4FAE" w:rsidRDefault="003E4FAE" w:rsidP="003E4FAE">
      <w:pPr>
        <w:jc w:val="both"/>
        <w:rPr>
          <w:rFonts w:ascii="Arial" w:hAnsi="Arial" w:cs="Arial"/>
          <w:sz w:val="24"/>
          <w:szCs w:val="24"/>
          <w:lang w:val="en-US"/>
        </w:rPr>
      </w:pPr>
      <w:r w:rsidRPr="008A271E">
        <w:rPr>
          <w:rFonts w:ascii="Arial" w:hAnsi="Arial" w:cs="Arial"/>
          <w:sz w:val="24"/>
          <w:szCs w:val="24"/>
        </w:rPr>
        <w:t>These queries demonstrate how the database can be used not only for data storage but also as a decision-support tool.</w:t>
      </w:r>
    </w:p>
    <w:p w14:paraId="23A8C623" w14:textId="77777777" w:rsidR="00414C93" w:rsidRDefault="00414C93" w:rsidP="003E4FAE">
      <w:pPr>
        <w:jc w:val="both"/>
        <w:rPr>
          <w:rFonts w:ascii="Arial" w:hAnsi="Arial" w:cs="Arial"/>
          <w:sz w:val="24"/>
          <w:szCs w:val="24"/>
          <w:lang w:val="en-US"/>
        </w:rPr>
      </w:pPr>
    </w:p>
    <w:p w14:paraId="6EE8C174" w14:textId="77777777" w:rsidR="00414C93" w:rsidRPr="00414C93" w:rsidRDefault="00414C93" w:rsidP="003E4FAE">
      <w:pPr>
        <w:jc w:val="both"/>
        <w:rPr>
          <w:rFonts w:ascii="Arial" w:hAnsi="Arial" w:cs="Arial"/>
          <w:sz w:val="24"/>
          <w:szCs w:val="24"/>
          <w:lang w:val="en-US"/>
        </w:rPr>
      </w:pPr>
    </w:p>
    <w:p w14:paraId="01D683BE" w14:textId="0A46EB8E" w:rsidR="003E4FAE" w:rsidRPr="008A271E" w:rsidRDefault="00D62B99" w:rsidP="00D62B99">
      <w:pPr>
        <w:pStyle w:val="1"/>
        <w:numPr>
          <w:ilvl w:val="0"/>
          <w:numId w:val="7"/>
        </w:numPr>
        <w:rPr>
          <w:rFonts w:ascii="Arial" w:hAnsi="Arial" w:cs="Arial"/>
          <w:lang w:val="tr-TR"/>
        </w:rPr>
      </w:pPr>
      <w:bookmarkStart w:id="7" w:name="_Toc225082867"/>
      <w:r w:rsidRPr="008A271E">
        <w:rPr>
          <w:rFonts w:ascii="Arial" w:hAnsi="Arial" w:cs="Arial"/>
          <w:lang w:val="tr-TR"/>
        </w:rPr>
        <w:lastRenderedPageBreak/>
        <w:t>Validation and testing</w:t>
      </w:r>
      <w:bookmarkEnd w:id="7"/>
    </w:p>
    <w:p w14:paraId="0A56A6E4" w14:textId="1263EB2C" w:rsidR="00B069B4" w:rsidRPr="008A271E" w:rsidRDefault="00B069B4" w:rsidP="005B1758">
      <w:pPr>
        <w:spacing w:after="0"/>
        <w:ind w:firstLine="360"/>
        <w:jc w:val="both"/>
        <w:rPr>
          <w:rFonts w:ascii="Arial" w:hAnsi="Arial" w:cs="Arial"/>
          <w:sz w:val="24"/>
          <w:szCs w:val="24"/>
          <w:lang w:val="en-US"/>
        </w:rPr>
      </w:pPr>
      <w:r w:rsidRPr="008A271E">
        <w:rPr>
          <w:rFonts w:ascii="Arial" w:hAnsi="Arial" w:cs="Arial"/>
          <w:sz w:val="24"/>
          <w:szCs w:val="24"/>
          <w:lang w:val="en-US"/>
        </w:rPr>
        <w:t xml:space="preserve">Validation </w:t>
      </w:r>
      <w:r w:rsidR="00EF4B28" w:rsidRPr="008A271E">
        <w:rPr>
          <w:rFonts w:ascii="Arial" w:hAnsi="Arial" w:cs="Arial"/>
          <w:sz w:val="24"/>
          <w:szCs w:val="24"/>
          <w:lang w:val="en-US"/>
        </w:rPr>
        <w:t>and testing</w:t>
      </w:r>
      <w:r w:rsidR="00E46DF5" w:rsidRPr="008A271E">
        <w:rPr>
          <w:rFonts w:ascii="Arial" w:hAnsi="Arial" w:cs="Arial"/>
          <w:sz w:val="24"/>
          <w:szCs w:val="24"/>
          <w:lang w:val="en-US"/>
        </w:rPr>
        <w:t xml:space="preserve"> are</w:t>
      </w:r>
      <w:r w:rsidR="00EF4B28" w:rsidRPr="008A271E">
        <w:rPr>
          <w:rFonts w:ascii="Arial" w:hAnsi="Arial" w:cs="Arial"/>
          <w:sz w:val="24"/>
          <w:szCs w:val="24"/>
          <w:lang w:val="en-US"/>
        </w:rPr>
        <w:t xml:space="preserve"> essential in database systems as it ensures data quality and prevents errors at the point of entry</w:t>
      </w:r>
      <w:r w:rsidR="00E46DF5" w:rsidRPr="008A271E">
        <w:rPr>
          <w:rFonts w:ascii="Arial" w:hAnsi="Arial" w:cs="Arial"/>
          <w:sz w:val="24"/>
          <w:szCs w:val="24"/>
          <w:lang w:val="en-US"/>
        </w:rPr>
        <w:t xml:space="preserve">. </w:t>
      </w:r>
      <w:sdt>
        <w:sdtPr>
          <w:rPr>
            <w:rFonts w:ascii="Arial" w:hAnsi="Arial" w:cs="Arial"/>
            <w:sz w:val="24"/>
            <w:szCs w:val="24"/>
            <w:lang w:val="en-US"/>
          </w:rPr>
          <w:id w:val="1668823551"/>
          <w:citation/>
        </w:sdtPr>
        <w:sdtEndPr/>
        <w:sdtContent>
          <w:r w:rsidR="00E46DF5" w:rsidRPr="008A271E">
            <w:rPr>
              <w:rFonts w:ascii="Arial" w:hAnsi="Arial" w:cs="Arial"/>
              <w:sz w:val="24"/>
              <w:szCs w:val="24"/>
              <w:lang w:val="en-US"/>
            </w:rPr>
            <w:fldChar w:fldCharType="begin"/>
          </w:r>
          <w:r w:rsidR="00E46DF5" w:rsidRPr="008A271E">
            <w:rPr>
              <w:rFonts w:ascii="Arial" w:hAnsi="Arial" w:cs="Arial"/>
              <w:sz w:val="24"/>
              <w:szCs w:val="24"/>
              <w:lang w:val="en-US"/>
            </w:rPr>
            <w:instrText xml:space="preserve"> CITATION REl16 \l 1033 </w:instrText>
          </w:r>
          <w:r w:rsidR="00E46DF5" w:rsidRPr="008A271E">
            <w:rPr>
              <w:rFonts w:ascii="Arial" w:hAnsi="Arial" w:cs="Arial"/>
              <w:sz w:val="24"/>
              <w:szCs w:val="24"/>
              <w:lang w:val="en-US"/>
            </w:rPr>
            <w:fldChar w:fldCharType="separate"/>
          </w:r>
          <w:r w:rsidR="00E46DF5" w:rsidRPr="008A271E">
            <w:rPr>
              <w:rFonts w:ascii="Arial" w:hAnsi="Arial" w:cs="Arial"/>
              <w:noProof/>
              <w:sz w:val="24"/>
              <w:szCs w:val="24"/>
              <w:lang w:val="en-US"/>
            </w:rPr>
            <w:t>[1]</w:t>
          </w:r>
          <w:r w:rsidR="00E46DF5" w:rsidRPr="008A271E">
            <w:rPr>
              <w:rFonts w:ascii="Arial" w:hAnsi="Arial" w:cs="Arial"/>
              <w:sz w:val="24"/>
              <w:szCs w:val="24"/>
              <w:lang w:val="en-US"/>
            </w:rPr>
            <w:fldChar w:fldCharType="end"/>
          </w:r>
        </w:sdtContent>
      </w:sdt>
      <w:r w:rsidR="00E46DF5" w:rsidRPr="008A271E">
        <w:rPr>
          <w:rFonts w:ascii="Arial" w:hAnsi="Arial" w:cs="Arial"/>
          <w:sz w:val="24"/>
          <w:szCs w:val="24"/>
          <w:lang w:val="en-US"/>
        </w:rPr>
        <w:t xml:space="preserve">, </w:t>
      </w:r>
      <w:sdt>
        <w:sdtPr>
          <w:rPr>
            <w:rFonts w:ascii="Arial" w:hAnsi="Arial" w:cs="Arial"/>
            <w:sz w:val="24"/>
            <w:szCs w:val="24"/>
            <w:lang w:val="en-US"/>
          </w:rPr>
          <w:id w:val="-410842200"/>
          <w:citation/>
        </w:sdtPr>
        <w:sdtEndPr/>
        <w:sdtContent>
          <w:r w:rsidR="00E46DF5" w:rsidRPr="008A271E">
            <w:rPr>
              <w:rFonts w:ascii="Arial" w:hAnsi="Arial" w:cs="Arial"/>
              <w:sz w:val="24"/>
              <w:szCs w:val="24"/>
              <w:lang w:val="en-US"/>
            </w:rPr>
            <w:fldChar w:fldCharType="begin"/>
          </w:r>
          <w:r w:rsidR="00E46DF5" w:rsidRPr="008A271E">
            <w:rPr>
              <w:rFonts w:ascii="Arial" w:hAnsi="Arial" w:cs="Arial"/>
              <w:sz w:val="24"/>
              <w:szCs w:val="24"/>
              <w:lang w:val="en-US"/>
            </w:rPr>
            <w:instrText xml:space="preserve"> CITATION TCo15 \l 1033 </w:instrText>
          </w:r>
          <w:r w:rsidR="00E46DF5" w:rsidRPr="008A271E">
            <w:rPr>
              <w:rFonts w:ascii="Arial" w:hAnsi="Arial" w:cs="Arial"/>
              <w:sz w:val="24"/>
              <w:szCs w:val="24"/>
              <w:lang w:val="en-US"/>
            </w:rPr>
            <w:fldChar w:fldCharType="separate"/>
          </w:r>
          <w:r w:rsidR="00E46DF5" w:rsidRPr="008A271E">
            <w:rPr>
              <w:rFonts w:ascii="Arial" w:hAnsi="Arial" w:cs="Arial"/>
              <w:noProof/>
              <w:sz w:val="24"/>
              <w:szCs w:val="24"/>
              <w:lang w:val="en-US"/>
            </w:rPr>
            <w:t>[2]</w:t>
          </w:r>
          <w:r w:rsidR="00E46DF5" w:rsidRPr="008A271E">
            <w:rPr>
              <w:rFonts w:ascii="Arial" w:hAnsi="Arial" w:cs="Arial"/>
              <w:sz w:val="24"/>
              <w:szCs w:val="24"/>
              <w:lang w:val="en-US"/>
            </w:rPr>
            <w:fldChar w:fldCharType="end"/>
          </w:r>
        </w:sdtContent>
      </w:sdt>
      <w:r w:rsidR="00E46DF5" w:rsidRPr="008A271E">
        <w:rPr>
          <w:rFonts w:ascii="Arial" w:hAnsi="Arial" w:cs="Arial"/>
          <w:sz w:val="24"/>
          <w:szCs w:val="24"/>
          <w:lang w:val="en-US"/>
        </w:rPr>
        <w:t xml:space="preserve">. </w:t>
      </w:r>
      <w:r w:rsidRPr="008A271E">
        <w:rPr>
          <w:rFonts w:ascii="Arial" w:hAnsi="Arial" w:cs="Arial"/>
          <w:sz w:val="24"/>
          <w:szCs w:val="24"/>
          <w:lang w:val="en-US"/>
        </w:rPr>
        <w:t>Validation rules were implemented at table level to restrict incorrect data entry and ensure that only valid data is stored in the system.</w:t>
      </w:r>
      <w:r w:rsidR="00D8509E" w:rsidRPr="008A271E">
        <w:rPr>
          <w:rFonts w:ascii="Arial" w:hAnsi="Arial" w:cs="Arial"/>
          <w:sz w:val="24"/>
          <w:szCs w:val="24"/>
          <w:lang w:val="en-US"/>
        </w:rPr>
        <w:t xml:space="preserve"> </w:t>
      </w:r>
      <w:r w:rsidRPr="008A271E">
        <w:rPr>
          <w:rFonts w:ascii="Arial" w:hAnsi="Arial" w:cs="Arial"/>
          <w:sz w:val="24"/>
          <w:szCs w:val="24"/>
          <w:lang w:val="en-US"/>
        </w:rPr>
        <w:t>Several validation rules were applied across different fields:</w:t>
      </w:r>
    </w:p>
    <w:p w14:paraId="5AF95E73" w14:textId="34586A66" w:rsidR="00E46DF5" w:rsidRPr="008A271E" w:rsidRDefault="00B069B4" w:rsidP="00667E8D">
      <w:pPr>
        <w:numPr>
          <w:ilvl w:val="0"/>
          <w:numId w:val="24"/>
        </w:numPr>
        <w:spacing w:after="0"/>
        <w:rPr>
          <w:rFonts w:ascii="Arial" w:hAnsi="Arial" w:cs="Arial"/>
          <w:sz w:val="24"/>
          <w:szCs w:val="24"/>
          <w:lang w:val="en-US"/>
        </w:rPr>
      </w:pPr>
      <w:r w:rsidRPr="008A271E">
        <w:rPr>
          <w:rFonts w:ascii="Arial" w:hAnsi="Arial" w:cs="Arial"/>
          <w:sz w:val="24"/>
          <w:szCs w:val="24"/>
          <w:lang w:val="en-US"/>
        </w:rPr>
        <w:t xml:space="preserve">Quantity must be greater than or equal to 1 </w:t>
      </w:r>
      <w:r w:rsidR="001F020F" w:rsidRPr="008A271E">
        <w:rPr>
          <w:rFonts w:ascii="Arial" w:hAnsi="Arial" w:cs="Arial"/>
          <w:sz w:val="24"/>
          <w:szCs w:val="24"/>
          <w:lang w:val="en-US"/>
        </w:rPr>
        <w:t>(</w:t>
      </w:r>
      <w:r w:rsidR="00E00491" w:rsidRPr="008A271E">
        <w:rPr>
          <w:rFonts w:ascii="Arial" w:hAnsi="Arial" w:cs="Arial"/>
          <w:sz w:val="24"/>
          <w:szCs w:val="24"/>
          <w:lang w:val="en-US"/>
        </w:rPr>
        <w:t>PrescriptionDetails table)</w:t>
      </w:r>
    </w:p>
    <w:p w14:paraId="612DB80F" w14:textId="720C5AB5" w:rsidR="00B069B4" w:rsidRPr="008A271E" w:rsidRDefault="00B069B4" w:rsidP="00B069B4">
      <w:pPr>
        <w:numPr>
          <w:ilvl w:val="0"/>
          <w:numId w:val="24"/>
        </w:numPr>
        <w:spacing w:after="0"/>
        <w:rPr>
          <w:rFonts w:ascii="Arial" w:hAnsi="Arial" w:cs="Arial"/>
          <w:sz w:val="24"/>
          <w:szCs w:val="24"/>
          <w:lang w:val="en-US"/>
        </w:rPr>
      </w:pPr>
      <w:r w:rsidRPr="008A271E">
        <w:rPr>
          <w:rFonts w:ascii="Arial" w:hAnsi="Arial" w:cs="Arial"/>
          <w:sz w:val="24"/>
          <w:szCs w:val="24"/>
          <w:lang w:val="en-US"/>
        </w:rPr>
        <w:t xml:space="preserve">Price must be greater than or equal to 0 </w:t>
      </w:r>
      <w:r w:rsidR="001F020F" w:rsidRPr="008A271E">
        <w:rPr>
          <w:rFonts w:ascii="Arial" w:hAnsi="Arial" w:cs="Arial"/>
          <w:sz w:val="24"/>
          <w:szCs w:val="24"/>
          <w:lang w:val="en-US"/>
        </w:rPr>
        <w:t>(Medicines table)</w:t>
      </w:r>
    </w:p>
    <w:p w14:paraId="31FAF316" w14:textId="1FE9E3B4" w:rsidR="00B069B4" w:rsidRPr="008A271E" w:rsidRDefault="00B069B4" w:rsidP="00B069B4">
      <w:pPr>
        <w:numPr>
          <w:ilvl w:val="0"/>
          <w:numId w:val="24"/>
        </w:numPr>
        <w:spacing w:after="0"/>
        <w:rPr>
          <w:rFonts w:ascii="Arial" w:hAnsi="Arial" w:cs="Arial"/>
          <w:sz w:val="24"/>
          <w:szCs w:val="24"/>
          <w:lang w:val="en-US"/>
        </w:rPr>
      </w:pPr>
      <w:r w:rsidRPr="008A271E">
        <w:rPr>
          <w:rFonts w:ascii="Arial" w:hAnsi="Arial" w:cs="Arial"/>
          <w:sz w:val="24"/>
          <w:szCs w:val="24"/>
          <w:lang w:val="en-US"/>
        </w:rPr>
        <w:t xml:space="preserve">TotalAmount must be non-negative </w:t>
      </w:r>
      <w:r w:rsidR="009E4BD9" w:rsidRPr="008A271E">
        <w:rPr>
          <w:rFonts w:ascii="Arial" w:hAnsi="Arial" w:cs="Arial"/>
          <w:sz w:val="24"/>
          <w:szCs w:val="24"/>
          <w:lang w:val="en-US"/>
        </w:rPr>
        <w:t>(</w:t>
      </w:r>
      <w:r w:rsidR="001F020F" w:rsidRPr="008A271E">
        <w:rPr>
          <w:rFonts w:ascii="Arial" w:hAnsi="Arial" w:cs="Arial"/>
          <w:sz w:val="24"/>
          <w:szCs w:val="24"/>
          <w:lang w:val="en-US"/>
        </w:rPr>
        <w:t>Sales table)</w:t>
      </w:r>
    </w:p>
    <w:p w14:paraId="034C7274" w14:textId="067DA5CC" w:rsidR="00B069B4" w:rsidRPr="008A271E" w:rsidRDefault="00B069B4" w:rsidP="00B069B4">
      <w:pPr>
        <w:numPr>
          <w:ilvl w:val="0"/>
          <w:numId w:val="24"/>
        </w:numPr>
        <w:spacing w:after="0"/>
        <w:rPr>
          <w:rFonts w:ascii="Arial" w:hAnsi="Arial" w:cs="Arial"/>
          <w:sz w:val="24"/>
          <w:szCs w:val="24"/>
          <w:lang w:val="en-US"/>
        </w:rPr>
      </w:pPr>
      <w:r w:rsidRPr="008A271E">
        <w:rPr>
          <w:rFonts w:ascii="Arial" w:hAnsi="Arial" w:cs="Arial"/>
          <w:sz w:val="24"/>
          <w:szCs w:val="24"/>
          <w:lang w:val="en-US"/>
        </w:rPr>
        <w:t xml:space="preserve">Date fields cannot contain future dates </w:t>
      </w:r>
      <w:r w:rsidR="009E4BD9" w:rsidRPr="008A271E">
        <w:rPr>
          <w:rFonts w:ascii="Arial" w:hAnsi="Arial" w:cs="Arial"/>
          <w:sz w:val="24"/>
          <w:szCs w:val="24"/>
          <w:lang w:val="en-US"/>
        </w:rPr>
        <w:t>(Prescriptions table)</w:t>
      </w:r>
    </w:p>
    <w:p w14:paraId="26CF8F5A" w14:textId="34A8EA92" w:rsidR="00B069B4" w:rsidRPr="008A271E" w:rsidRDefault="00B069B4" w:rsidP="00B069B4">
      <w:pPr>
        <w:numPr>
          <w:ilvl w:val="0"/>
          <w:numId w:val="24"/>
        </w:numPr>
        <w:spacing w:after="0"/>
        <w:rPr>
          <w:rFonts w:ascii="Arial" w:hAnsi="Arial" w:cs="Arial"/>
          <w:sz w:val="24"/>
          <w:szCs w:val="24"/>
          <w:lang w:val="en-US"/>
        </w:rPr>
      </w:pPr>
      <w:r w:rsidRPr="008A271E">
        <w:rPr>
          <w:rFonts w:ascii="Arial" w:hAnsi="Arial" w:cs="Arial"/>
          <w:sz w:val="24"/>
          <w:szCs w:val="24"/>
          <w:lang w:val="en-US"/>
        </w:rPr>
        <w:t xml:space="preserve">Required fields (e.g., customer names) cannot be left empty </w:t>
      </w:r>
      <w:r w:rsidR="00390204" w:rsidRPr="008A271E">
        <w:rPr>
          <w:rFonts w:ascii="Arial" w:hAnsi="Arial" w:cs="Arial"/>
          <w:sz w:val="24"/>
          <w:szCs w:val="24"/>
          <w:lang w:val="en-US"/>
        </w:rPr>
        <w:t>(Customers table)</w:t>
      </w:r>
    </w:p>
    <w:p w14:paraId="689BF194" w14:textId="77777777" w:rsidR="00E00491" w:rsidRPr="008A271E" w:rsidRDefault="00B069B4" w:rsidP="00D664BB">
      <w:pPr>
        <w:spacing w:after="0"/>
        <w:jc w:val="both"/>
        <w:rPr>
          <w:rFonts w:ascii="Arial" w:hAnsi="Arial" w:cs="Arial"/>
          <w:sz w:val="24"/>
          <w:szCs w:val="24"/>
          <w:lang w:val="en-US"/>
        </w:rPr>
      </w:pPr>
      <w:r w:rsidRPr="008A271E">
        <w:rPr>
          <w:rFonts w:ascii="Arial" w:hAnsi="Arial" w:cs="Arial"/>
          <w:sz w:val="24"/>
          <w:szCs w:val="24"/>
          <w:lang w:val="en-US"/>
        </w:rPr>
        <w:t>Validation text messages were also defined to provide clear feedback to users when invalid data is entered.</w:t>
      </w:r>
      <w:r w:rsidR="00E00491" w:rsidRPr="008A271E">
        <w:rPr>
          <w:rFonts w:ascii="Arial" w:hAnsi="Arial" w:cs="Arial"/>
          <w:sz w:val="24"/>
          <w:szCs w:val="24"/>
          <w:lang w:val="en-US"/>
        </w:rPr>
        <w:t xml:space="preserve"> </w:t>
      </w:r>
    </w:p>
    <w:p w14:paraId="3F3E5B45" w14:textId="452EA697" w:rsidR="00B069B4" w:rsidRPr="008A271E" w:rsidRDefault="00B069B4" w:rsidP="00D664BB">
      <w:pPr>
        <w:spacing w:after="0"/>
        <w:jc w:val="both"/>
        <w:rPr>
          <w:rFonts w:ascii="Arial" w:hAnsi="Arial" w:cs="Arial"/>
          <w:sz w:val="24"/>
          <w:szCs w:val="24"/>
          <w:lang w:val="en-US"/>
        </w:rPr>
      </w:pPr>
      <w:r w:rsidRPr="008A271E">
        <w:rPr>
          <w:rFonts w:ascii="Arial" w:hAnsi="Arial" w:cs="Arial"/>
          <w:sz w:val="24"/>
          <w:szCs w:val="24"/>
          <w:lang w:val="en-US"/>
        </w:rPr>
        <w:t>The system was tested by intentionally entering invalid data to verify that validation rules function correctly.</w:t>
      </w:r>
      <w:r w:rsidR="00D664BB">
        <w:rPr>
          <w:rFonts w:ascii="Arial" w:hAnsi="Arial" w:cs="Arial"/>
          <w:sz w:val="24"/>
          <w:szCs w:val="24"/>
          <w:lang w:val="en-US"/>
        </w:rPr>
        <w:t xml:space="preserve"> </w:t>
      </w:r>
      <w:r w:rsidRPr="008A271E">
        <w:rPr>
          <w:rFonts w:ascii="Arial" w:hAnsi="Arial" w:cs="Arial"/>
          <w:sz w:val="24"/>
          <w:szCs w:val="24"/>
          <w:lang w:val="en-US"/>
        </w:rPr>
        <w:t>Test cases included</w:t>
      </w:r>
      <w:r w:rsidR="00E00491" w:rsidRPr="008A271E">
        <w:rPr>
          <w:rFonts w:ascii="Arial" w:hAnsi="Arial" w:cs="Arial"/>
          <w:sz w:val="24"/>
          <w:szCs w:val="24"/>
          <w:lang w:val="en-US"/>
        </w:rPr>
        <w:t xml:space="preserve"> e</w:t>
      </w:r>
      <w:r w:rsidRPr="008A271E">
        <w:rPr>
          <w:rFonts w:ascii="Arial" w:hAnsi="Arial" w:cs="Arial"/>
          <w:sz w:val="24"/>
          <w:szCs w:val="24"/>
          <w:lang w:val="en-US"/>
        </w:rPr>
        <w:t>ntering negative values for price</w:t>
      </w:r>
      <w:r w:rsidR="00E00491" w:rsidRPr="008A271E">
        <w:rPr>
          <w:rFonts w:ascii="Arial" w:hAnsi="Arial" w:cs="Arial"/>
          <w:sz w:val="24"/>
          <w:szCs w:val="24"/>
          <w:lang w:val="en-US"/>
        </w:rPr>
        <w:t>, e</w:t>
      </w:r>
      <w:r w:rsidRPr="008A271E">
        <w:rPr>
          <w:rFonts w:ascii="Arial" w:hAnsi="Arial" w:cs="Arial"/>
          <w:sz w:val="24"/>
          <w:szCs w:val="24"/>
          <w:lang w:val="en-US"/>
        </w:rPr>
        <w:t>ntering zero or negative quantities</w:t>
      </w:r>
      <w:r w:rsidR="00E00491" w:rsidRPr="008A271E">
        <w:rPr>
          <w:rFonts w:ascii="Arial" w:hAnsi="Arial" w:cs="Arial"/>
          <w:sz w:val="24"/>
          <w:szCs w:val="24"/>
          <w:lang w:val="en-US"/>
        </w:rPr>
        <w:t>, e</w:t>
      </w:r>
      <w:r w:rsidRPr="008A271E">
        <w:rPr>
          <w:rFonts w:ascii="Arial" w:hAnsi="Arial" w:cs="Arial"/>
          <w:sz w:val="24"/>
          <w:szCs w:val="24"/>
          <w:lang w:val="en-US"/>
        </w:rPr>
        <w:t>ntering future dates</w:t>
      </w:r>
      <w:r w:rsidR="00E00491" w:rsidRPr="008A271E">
        <w:rPr>
          <w:rFonts w:ascii="Arial" w:hAnsi="Arial" w:cs="Arial"/>
          <w:sz w:val="24"/>
          <w:szCs w:val="24"/>
          <w:lang w:val="en-US"/>
        </w:rPr>
        <w:t xml:space="preserve"> and l</w:t>
      </w:r>
      <w:r w:rsidRPr="008A271E">
        <w:rPr>
          <w:rFonts w:ascii="Arial" w:hAnsi="Arial" w:cs="Arial"/>
          <w:sz w:val="24"/>
          <w:szCs w:val="24"/>
          <w:lang w:val="en-US"/>
        </w:rPr>
        <w:t>eaving required fields empty</w:t>
      </w:r>
      <w:r w:rsidR="00E00491" w:rsidRPr="008A271E">
        <w:rPr>
          <w:rFonts w:ascii="Arial" w:hAnsi="Arial" w:cs="Arial"/>
          <w:sz w:val="24"/>
          <w:szCs w:val="24"/>
          <w:lang w:val="en-US"/>
        </w:rPr>
        <w:t>.</w:t>
      </w:r>
      <w:r w:rsidRPr="008A271E">
        <w:rPr>
          <w:rFonts w:ascii="Arial" w:hAnsi="Arial" w:cs="Arial"/>
          <w:sz w:val="24"/>
          <w:szCs w:val="24"/>
          <w:lang w:val="en-US"/>
        </w:rPr>
        <w:t>In all cases, the system successfully prevented invalid input and displayed appropriate error messages.</w:t>
      </w:r>
      <w:r w:rsidR="00E00491" w:rsidRPr="008A271E">
        <w:rPr>
          <w:rFonts w:ascii="Arial" w:hAnsi="Arial" w:cs="Arial"/>
          <w:sz w:val="24"/>
          <w:szCs w:val="24"/>
          <w:lang w:val="en-US"/>
        </w:rPr>
        <w:t xml:space="preserve"> </w:t>
      </w:r>
      <w:r w:rsidRPr="008A271E">
        <w:rPr>
          <w:rFonts w:ascii="Arial" w:hAnsi="Arial" w:cs="Arial"/>
          <w:sz w:val="24"/>
          <w:szCs w:val="24"/>
          <w:lang w:val="en-US"/>
        </w:rPr>
        <w:t>Testing is a critical step in database development as it ensures that the system behaves as expected</w:t>
      </w:r>
      <w:r w:rsidR="00E00491" w:rsidRPr="008A271E">
        <w:rPr>
          <w:rFonts w:ascii="Arial" w:hAnsi="Arial" w:cs="Arial"/>
          <w:sz w:val="24"/>
          <w:szCs w:val="24"/>
          <w:lang w:val="en-US"/>
        </w:rPr>
        <w:t xml:space="preserve"> </w:t>
      </w:r>
      <w:sdt>
        <w:sdtPr>
          <w:rPr>
            <w:rFonts w:ascii="Arial" w:hAnsi="Arial" w:cs="Arial"/>
            <w:sz w:val="24"/>
            <w:szCs w:val="24"/>
            <w:lang w:val="en-US"/>
          </w:rPr>
          <w:id w:val="512112024"/>
          <w:citation/>
        </w:sdtPr>
        <w:sdtEndPr/>
        <w:sdtContent>
          <w:r w:rsidR="00E00491" w:rsidRPr="008A271E">
            <w:rPr>
              <w:rFonts w:ascii="Arial" w:hAnsi="Arial" w:cs="Arial"/>
              <w:sz w:val="24"/>
              <w:szCs w:val="24"/>
              <w:lang w:val="en-US"/>
            </w:rPr>
            <w:fldChar w:fldCharType="begin"/>
          </w:r>
          <w:r w:rsidR="00E00491" w:rsidRPr="008A271E">
            <w:rPr>
              <w:rFonts w:ascii="Arial" w:hAnsi="Arial" w:cs="Arial"/>
              <w:sz w:val="24"/>
              <w:szCs w:val="24"/>
              <w:lang w:val="en-US"/>
            </w:rPr>
            <w:instrText xml:space="preserve"> CITATION TCo15 \l 1033 </w:instrText>
          </w:r>
          <w:r w:rsidR="00E00491" w:rsidRPr="008A271E">
            <w:rPr>
              <w:rFonts w:ascii="Arial" w:hAnsi="Arial" w:cs="Arial"/>
              <w:sz w:val="24"/>
              <w:szCs w:val="24"/>
              <w:lang w:val="en-US"/>
            </w:rPr>
            <w:fldChar w:fldCharType="separate"/>
          </w:r>
          <w:r w:rsidR="00E00491" w:rsidRPr="008A271E">
            <w:rPr>
              <w:rFonts w:ascii="Arial" w:hAnsi="Arial" w:cs="Arial"/>
              <w:noProof/>
              <w:sz w:val="24"/>
              <w:szCs w:val="24"/>
              <w:lang w:val="en-US"/>
            </w:rPr>
            <w:t>[2]</w:t>
          </w:r>
          <w:r w:rsidR="00E00491" w:rsidRPr="008A271E">
            <w:rPr>
              <w:rFonts w:ascii="Arial" w:hAnsi="Arial" w:cs="Arial"/>
              <w:sz w:val="24"/>
              <w:szCs w:val="24"/>
              <w:lang w:val="en-US"/>
            </w:rPr>
            <w:fldChar w:fldCharType="end"/>
          </w:r>
        </w:sdtContent>
      </w:sdt>
      <w:r w:rsidR="00E00491" w:rsidRPr="008A271E">
        <w:rPr>
          <w:rFonts w:ascii="Arial" w:hAnsi="Arial" w:cs="Arial"/>
          <w:sz w:val="24"/>
          <w:szCs w:val="24"/>
          <w:lang w:val="en-US"/>
        </w:rPr>
        <w:t>.</w:t>
      </w:r>
    </w:p>
    <w:p w14:paraId="0BF9D401" w14:textId="61690A3B" w:rsidR="00D62B99" w:rsidRPr="008A271E" w:rsidRDefault="000712FC" w:rsidP="000712FC">
      <w:pPr>
        <w:jc w:val="center"/>
        <w:rPr>
          <w:rFonts w:ascii="Arial" w:hAnsi="Arial" w:cs="Arial"/>
          <w:lang w:val="tr-TR"/>
        </w:rPr>
      </w:pPr>
      <w:r w:rsidRPr="008A271E">
        <w:rPr>
          <w:rFonts w:ascii="Arial" w:hAnsi="Arial" w:cs="Arial"/>
          <w:noProof/>
          <w:lang w:val="tr-TR"/>
        </w:rPr>
        <w:drawing>
          <wp:inline distT="0" distB="0" distL="0" distR="0" wp14:anchorId="13C4D929" wp14:editId="4DC28294">
            <wp:extent cx="5786747" cy="2152650"/>
            <wp:effectExtent l="0" t="0" r="5080" b="0"/>
            <wp:docPr id="139258233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582334" name="Picture 1392582334"/>
                    <pic:cNvPicPr/>
                  </pic:nvPicPr>
                  <pic:blipFill rotWithShape="1">
                    <a:blip r:embed="rId24">
                      <a:extLst>
                        <a:ext uri="{28A0092B-C50C-407E-A947-70E740481C1C}">
                          <a14:useLocalDpi xmlns:a14="http://schemas.microsoft.com/office/drawing/2010/main" val="0"/>
                        </a:ext>
                      </a:extLst>
                    </a:blip>
                    <a:srcRect l="15489" t="22647" r="22284" b="36176"/>
                    <a:stretch>
                      <a:fillRect/>
                    </a:stretch>
                  </pic:blipFill>
                  <pic:spPr bwMode="auto">
                    <a:xfrm>
                      <a:off x="0" y="0"/>
                      <a:ext cx="5809434" cy="2161090"/>
                    </a:xfrm>
                    <a:prstGeom prst="rect">
                      <a:avLst/>
                    </a:prstGeom>
                    <a:ln>
                      <a:noFill/>
                    </a:ln>
                    <a:extLst>
                      <a:ext uri="{53640926-AAD7-44D8-BBD7-CCE9431645EC}">
                        <a14:shadowObscured xmlns:a14="http://schemas.microsoft.com/office/drawing/2010/main"/>
                      </a:ext>
                    </a:extLst>
                  </pic:spPr>
                </pic:pic>
              </a:graphicData>
            </a:graphic>
          </wp:inline>
        </w:drawing>
      </w:r>
    </w:p>
    <w:p w14:paraId="42646F57" w14:textId="5E0F5134" w:rsidR="000712FC" w:rsidRPr="008A271E" w:rsidRDefault="00E00491" w:rsidP="000712FC">
      <w:pPr>
        <w:jc w:val="center"/>
        <w:rPr>
          <w:rFonts w:ascii="Arial" w:hAnsi="Arial" w:cs="Arial"/>
          <w:i/>
          <w:iCs/>
          <w:sz w:val="20"/>
          <w:szCs w:val="20"/>
          <w:lang w:val="en-US"/>
        </w:rPr>
      </w:pPr>
      <w:r w:rsidRPr="008A271E">
        <w:rPr>
          <w:rFonts w:ascii="Arial" w:hAnsi="Arial" w:cs="Arial"/>
          <w:i/>
          <w:iCs/>
          <w:sz w:val="20"/>
          <w:szCs w:val="20"/>
          <w:lang w:val="en-US"/>
        </w:rPr>
        <w:t>Figure 1</w:t>
      </w:r>
      <w:r w:rsidR="00414C93">
        <w:rPr>
          <w:rFonts w:ascii="Arial" w:hAnsi="Arial" w:cs="Arial"/>
          <w:i/>
          <w:iCs/>
          <w:sz w:val="20"/>
          <w:szCs w:val="20"/>
          <w:lang w:val="en-US"/>
        </w:rPr>
        <w:t>4</w:t>
      </w:r>
      <w:r w:rsidRPr="008A271E">
        <w:rPr>
          <w:rFonts w:ascii="Arial" w:hAnsi="Arial" w:cs="Arial"/>
          <w:i/>
          <w:iCs/>
          <w:sz w:val="20"/>
          <w:szCs w:val="20"/>
          <w:lang w:val="en-US"/>
        </w:rPr>
        <w:t xml:space="preserve">. </w:t>
      </w:r>
      <w:r w:rsidR="00A77AF8" w:rsidRPr="008A271E">
        <w:rPr>
          <w:rFonts w:ascii="Arial" w:hAnsi="Arial" w:cs="Arial"/>
          <w:i/>
          <w:iCs/>
          <w:sz w:val="20"/>
          <w:szCs w:val="20"/>
        </w:rPr>
        <w:t>Validation rule preventing negative price input</w:t>
      </w:r>
    </w:p>
    <w:p w14:paraId="55530431" w14:textId="78AEB237" w:rsidR="00A77AF8" w:rsidRPr="008A271E" w:rsidRDefault="00A77AF8" w:rsidP="000712FC">
      <w:pPr>
        <w:jc w:val="center"/>
        <w:rPr>
          <w:rFonts w:ascii="Arial" w:hAnsi="Arial" w:cs="Arial"/>
          <w:lang w:val="en-US"/>
        </w:rPr>
      </w:pPr>
      <w:r w:rsidRPr="008A271E">
        <w:rPr>
          <w:rFonts w:ascii="Arial" w:hAnsi="Arial" w:cs="Arial"/>
          <w:noProof/>
          <w:lang w:val="en-US"/>
        </w:rPr>
        <w:drawing>
          <wp:inline distT="0" distB="0" distL="0" distR="0" wp14:anchorId="2E1011A3" wp14:editId="3AD7F585">
            <wp:extent cx="5536497" cy="2409825"/>
            <wp:effectExtent l="0" t="0" r="7620" b="0"/>
            <wp:docPr id="177039601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96014" name="Picture 1770396014"/>
                    <pic:cNvPicPr/>
                  </pic:nvPicPr>
                  <pic:blipFill rotWithShape="1">
                    <a:blip r:embed="rId25">
                      <a:extLst>
                        <a:ext uri="{28A0092B-C50C-407E-A947-70E740481C1C}">
                          <a14:useLocalDpi xmlns:a14="http://schemas.microsoft.com/office/drawing/2010/main" val="0"/>
                        </a:ext>
                      </a:extLst>
                    </a:blip>
                    <a:srcRect l="15708" t="22941" r="24272" b="30589"/>
                    <a:stretch>
                      <a:fillRect/>
                    </a:stretch>
                  </pic:blipFill>
                  <pic:spPr bwMode="auto">
                    <a:xfrm>
                      <a:off x="0" y="0"/>
                      <a:ext cx="5579943" cy="2428736"/>
                    </a:xfrm>
                    <a:prstGeom prst="rect">
                      <a:avLst/>
                    </a:prstGeom>
                    <a:ln>
                      <a:noFill/>
                    </a:ln>
                    <a:extLst>
                      <a:ext uri="{53640926-AAD7-44D8-BBD7-CCE9431645EC}">
                        <a14:shadowObscured xmlns:a14="http://schemas.microsoft.com/office/drawing/2010/main"/>
                      </a:ext>
                    </a:extLst>
                  </pic:spPr>
                </pic:pic>
              </a:graphicData>
            </a:graphic>
          </wp:inline>
        </w:drawing>
      </w:r>
    </w:p>
    <w:p w14:paraId="13243D3B" w14:textId="1A8BFC55" w:rsidR="00A77AF8" w:rsidRPr="008A271E" w:rsidRDefault="004C5DF0" w:rsidP="000712FC">
      <w:pPr>
        <w:jc w:val="center"/>
        <w:rPr>
          <w:rFonts w:ascii="Arial" w:hAnsi="Arial" w:cs="Arial"/>
          <w:i/>
          <w:iCs/>
          <w:sz w:val="20"/>
          <w:szCs w:val="20"/>
          <w:lang w:val="en-US"/>
        </w:rPr>
      </w:pPr>
      <w:r w:rsidRPr="008A271E">
        <w:rPr>
          <w:rFonts w:ascii="Arial" w:hAnsi="Arial" w:cs="Arial"/>
          <w:i/>
          <w:iCs/>
          <w:sz w:val="20"/>
          <w:szCs w:val="20"/>
          <w:lang w:val="en-US"/>
        </w:rPr>
        <w:t>Figure 1</w:t>
      </w:r>
      <w:r w:rsidR="00414C93">
        <w:rPr>
          <w:rFonts w:ascii="Arial" w:hAnsi="Arial" w:cs="Arial"/>
          <w:i/>
          <w:iCs/>
          <w:sz w:val="20"/>
          <w:szCs w:val="20"/>
          <w:lang w:val="en-US"/>
        </w:rPr>
        <w:t>5</w:t>
      </w:r>
      <w:r w:rsidRPr="008A271E">
        <w:rPr>
          <w:rFonts w:ascii="Arial" w:hAnsi="Arial" w:cs="Arial"/>
          <w:i/>
          <w:iCs/>
          <w:sz w:val="20"/>
          <w:szCs w:val="20"/>
          <w:lang w:val="en-US"/>
        </w:rPr>
        <w:t xml:space="preserve">. </w:t>
      </w:r>
      <w:r w:rsidR="007338DF" w:rsidRPr="008A271E">
        <w:rPr>
          <w:rFonts w:ascii="Arial" w:hAnsi="Arial" w:cs="Arial"/>
          <w:i/>
          <w:iCs/>
          <w:sz w:val="20"/>
          <w:szCs w:val="20"/>
        </w:rPr>
        <w:t>Validation rule preventing invalid quantity entry</w:t>
      </w:r>
    </w:p>
    <w:p w14:paraId="402C9E5B" w14:textId="2AA8AB56" w:rsidR="007338DF" w:rsidRPr="008A271E" w:rsidRDefault="007338DF" w:rsidP="000712FC">
      <w:pPr>
        <w:jc w:val="center"/>
        <w:rPr>
          <w:rFonts w:ascii="Arial" w:hAnsi="Arial" w:cs="Arial"/>
          <w:lang w:val="en-US"/>
        </w:rPr>
      </w:pPr>
      <w:r w:rsidRPr="008A271E">
        <w:rPr>
          <w:rFonts w:ascii="Arial" w:hAnsi="Arial" w:cs="Arial"/>
          <w:noProof/>
          <w:lang w:val="en-US"/>
        </w:rPr>
        <w:lastRenderedPageBreak/>
        <w:drawing>
          <wp:inline distT="0" distB="0" distL="0" distR="0" wp14:anchorId="2BB37F1F" wp14:editId="41068E6D">
            <wp:extent cx="5486400" cy="2371725"/>
            <wp:effectExtent l="0" t="0" r="0" b="9525"/>
            <wp:docPr id="150356268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562687" name="Picture 1503562687"/>
                    <pic:cNvPicPr/>
                  </pic:nvPicPr>
                  <pic:blipFill rotWithShape="1">
                    <a:blip r:embed="rId26">
                      <a:extLst>
                        <a:ext uri="{28A0092B-C50C-407E-A947-70E740481C1C}">
                          <a14:useLocalDpi xmlns:a14="http://schemas.microsoft.com/office/drawing/2010/main" val="0"/>
                        </a:ext>
                      </a:extLst>
                    </a:blip>
                    <a:srcRect l="15707" t="23235" r="20800" b="27941"/>
                    <a:stretch>
                      <a:fillRect/>
                    </a:stretch>
                  </pic:blipFill>
                  <pic:spPr bwMode="auto">
                    <a:xfrm>
                      <a:off x="0" y="0"/>
                      <a:ext cx="5496922" cy="2376274"/>
                    </a:xfrm>
                    <a:prstGeom prst="rect">
                      <a:avLst/>
                    </a:prstGeom>
                    <a:ln>
                      <a:noFill/>
                    </a:ln>
                    <a:extLst>
                      <a:ext uri="{53640926-AAD7-44D8-BBD7-CCE9431645EC}">
                        <a14:shadowObscured xmlns:a14="http://schemas.microsoft.com/office/drawing/2010/main"/>
                      </a:ext>
                    </a:extLst>
                  </pic:spPr>
                </pic:pic>
              </a:graphicData>
            </a:graphic>
          </wp:inline>
        </w:drawing>
      </w:r>
    </w:p>
    <w:p w14:paraId="7993F1CF" w14:textId="6F93B93A" w:rsidR="007338DF" w:rsidRPr="008A271E" w:rsidRDefault="004C5DF0" w:rsidP="000712FC">
      <w:pPr>
        <w:jc w:val="center"/>
        <w:rPr>
          <w:rFonts w:ascii="Arial" w:hAnsi="Arial" w:cs="Arial"/>
          <w:i/>
          <w:iCs/>
          <w:sz w:val="20"/>
          <w:szCs w:val="20"/>
          <w:lang w:val="en-US"/>
        </w:rPr>
      </w:pPr>
      <w:r w:rsidRPr="008A271E">
        <w:rPr>
          <w:rFonts w:ascii="Arial" w:hAnsi="Arial" w:cs="Arial"/>
          <w:i/>
          <w:iCs/>
          <w:sz w:val="20"/>
          <w:szCs w:val="20"/>
          <w:lang w:val="en-US"/>
        </w:rPr>
        <w:t xml:space="preserve">Figure </w:t>
      </w:r>
      <w:r w:rsidR="00961004" w:rsidRPr="008A271E">
        <w:rPr>
          <w:rFonts w:ascii="Arial" w:hAnsi="Arial" w:cs="Arial"/>
          <w:i/>
          <w:iCs/>
          <w:sz w:val="20"/>
          <w:szCs w:val="20"/>
          <w:lang w:val="en-US"/>
        </w:rPr>
        <w:t>1</w:t>
      </w:r>
      <w:r w:rsidR="00414C93">
        <w:rPr>
          <w:rFonts w:ascii="Arial" w:hAnsi="Arial" w:cs="Arial"/>
          <w:i/>
          <w:iCs/>
          <w:sz w:val="20"/>
          <w:szCs w:val="20"/>
          <w:lang w:val="en-US"/>
        </w:rPr>
        <w:t>6</w:t>
      </w:r>
      <w:r w:rsidR="00961004" w:rsidRPr="008A271E">
        <w:rPr>
          <w:rFonts w:ascii="Arial" w:hAnsi="Arial" w:cs="Arial"/>
          <w:i/>
          <w:iCs/>
          <w:sz w:val="20"/>
          <w:szCs w:val="20"/>
          <w:lang w:val="en-US"/>
        </w:rPr>
        <w:t xml:space="preserve">. </w:t>
      </w:r>
      <w:r w:rsidR="00532D18" w:rsidRPr="008A271E">
        <w:rPr>
          <w:rFonts w:ascii="Arial" w:hAnsi="Arial" w:cs="Arial"/>
          <w:i/>
          <w:iCs/>
          <w:sz w:val="20"/>
          <w:szCs w:val="20"/>
        </w:rPr>
        <w:t>Validation rule preventing future date input</w:t>
      </w:r>
    </w:p>
    <w:p w14:paraId="20BD4B99" w14:textId="2C42E5F5" w:rsidR="00532D18" w:rsidRPr="008A271E" w:rsidRDefault="00532D18" w:rsidP="000712FC">
      <w:pPr>
        <w:jc w:val="center"/>
        <w:rPr>
          <w:rFonts w:ascii="Arial" w:hAnsi="Arial" w:cs="Arial"/>
          <w:lang w:val="en-US"/>
        </w:rPr>
      </w:pPr>
      <w:r w:rsidRPr="008A271E">
        <w:rPr>
          <w:rFonts w:ascii="Arial" w:hAnsi="Arial" w:cs="Arial"/>
          <w:noProof/>
          <w:lang w:val="en-US"/>
        </w:rPr>
        <w:drawing>
          <wp:inline distT="0" distB="0" distL="0" distR="0" wp14:anchorId="784B3336" wp14:editId="691698BB">
            <wp:extent cx="5467350" cy="2372077"/>
            <wp:effectExtent l="0" t="0" r="0" b="9525"/>
            <wp:docPr id="10077255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2555" name="Picture 100772555"/>
                    <pic:cNvPicPr/>
                  </pic:nvPicPr>
                  <pic:blipFill rotWithShape="1">
                    <a:blip r:embed="rId27">
                      <a:extLst>
                        <a:ext uri="{28A0092B-C50C-407E-A947-70E740481C1C}">
                          <a14:useLocalDpi xmlns:a14="http://schemas.microsoft.com/office/drawing/2010/main" val="0"/>
                        </a:ext>
                      </a:extLst>
                    </a:blip>
                    <a:srcRect l="15707" t="22941" r="21792" b="28824"/>
                    <a:stretch>
                      <a:fillRect/>
                    </a:stretch>
                  </pic:blipFill>
                  <pic:spPr bwMode="auto">
                    <a:xfrm>
                      <a:off x="0" y="0"/>
                      <a:ext cx="5485162" cy="2379805"/>
                    </a:xfrm>
                    <a:prstGeom prst="rect">
                      <a:avLst/>
                    </a:prstGeom>
                    <a:ln>
                      <a:noFill/>
                    </a:ln>
                    <a:extLst>
                      <a:ext uri="{53640926-AAD7-44D8-BBD7-CCE9431645EC}">
                        <a14:shadowObscured xmlns:a14="http://schemas.microsoft.com/office/drawing/2010/main"/>
                      </a:ext>
                    </a:extLst>
                  </pic:spPr>
                </pic:pic>
              </a:graphicData>
            </a:graphic>
          </wp:inline>
        </w:drawing>
      </w:r>
    </w:p>
    <w:p w14:paraId="7C2F02E8" w14:textId="5A6B6D36" w:rsidR="00E9347A" w:rsidRPr="00D664BB" w:rsidRDefault="00961004" w:rsidP="00D664BB">
      <w:pPr>
        <w:jc w:val="center"/>
        <w:rPr>
          <w:rFonts w:ascii="Arial" w:hAnsi="Arial" w:cs="Arial"/>
          <w:i/>
          <w:iCs/>
          <w:sz w:val="20"/>
          <w:szCs w:val="20"/>
          <w:lang w:val="en-US"/>
        </w:rPr>
      </w:pPr>
      <w:r w:rsidRPr="008A271E">
        <w:rPr>
          <w:rFonts w:ascii="Arial" w:hAnsi="Arial" w:cs="Arial"/>
          <w:i/>
          <w:iCs/>
          <w:sz w:val="20"/>
          <w:szCs w:val="20"/>
          <w:lang w:val="en-US"/>
        </w:rPr>
        <w:t>Figure 1</w:t>
      </w:r>
      <w:r w:rsidR="00414C93">
        <w:rPr>
          <w:rFonts w:ascii="Arial" w:hAnsi="Arial" w:cs="Arial"/>
          <w:i/>
          <w:iCs/>
          <w:sz w:val="20"/>
          <w:szCs w:val="20"/>
          <w:lang w:val="en-US"/>
        </w:rPr>
        <w:t>7</w:t>
      </w:r>
      <w:r w:rsidRPr="008A271E">
        <w:rPr>
          <w:rFonts w:ascii="Arial" w:hAnsi="Arial" w:cs="Arial"/>
          <w:i/>
          <w:iCs/>
          <w:sz w:val="20"/>
          <w:szCs w:val="20"/>
          <w:lang w:val="en-US"/>
        </w:rPr>
        <w:t xml:space="preserve">. </w:t>
      </w:r>
      <w:r w:rsidR="002D0E81" w:rsidRPr="008A271E">
        <w:rPr>
          <w:rFonts w:ascii="Arial" w:hAnsi="Arial" w:cs="Arial"/>
          <w:i/>
          <w:iCs/>
          <w:sz w:val="20"/>
          <w:szCs w:val="20"/>
        </w:rPr>
        <w:t>Validation rule enforcing required fields</w:t>
      </w:r>
    </w:p>
    <w:p w14:paraId="4683E654" w14:textId="2D8C04C1" w:rsidR="00E9347A" w:rsidRPr="008A271E" w:rsidRDefault="00E9347A" w:rsidP="00E9347A">
      <w:pPr>
        <w:pStyle w:val="1"/>
        <w:rPr>
          <w:rFonts w:ascii="Arial" w:hAnsi="Arial" w:cs="Arial"/>
          <w:lang w:val="tr-TR"/>
        </w:rPr>
      </w:pPr>
      <w:bookmarkStart w:id="8" w:name="_Toc225082868"/>
      <w:r w:rsidRPr="008A271E">
        <w:rPr>
          <w:rFonts w:ascii="Arial" w:hAnsi="Arial" w:cs="Arial"/>
          <w:lang w:val="tr-TR"/>
        </w:rPr>
        <w:t>Conclusion</w:t>
      </w:r>
      <w:bookmarkEnd w:id="8"/>
    </w:p>
    <w:p w14:paraId="5E9F9B04" w14:textId="5E76A8BE" w:rsidR="00694EB6" w:rsidRPr="008A271E" w:rsidRDefault="00694EB6" w:rsidP="00E9347A">
      <w:pPr>
        <w:ind w:firstLine="708"/>
        <w:jc w:val="both"/>
        <w:rPr>
          <w:rFonts w:ascii="Arial" w:hAnsi="Arial" w:cs="Arial"/>
          <w:sz w:val="24"/>
          <w:szCs w:val="24"/>
          <w:lang w:val="en-US"/>
        </w:rPr>
      </w:pPr>
      <w:r w:rsidRPr="008A271E">
        <w:rPr>
          <w:rFonts w:ascii="Arial" w:hAnsi="Arial" w:cs="Arial"/>
          <w:sz w:val="24"/>
          <w:szCs w:val="24"/>
          <w:lang w:val="tr-TR"/>
        </w:rPr>
        <w:t>D</w:t>
      </w:r>
      <w:r w:rsidRPr="008A271E">
        <w:rPr>
          <w:rFonts w:ascii="Arial" w:hAnsi="Arial" w:cs="Arial"/>
          <w:sz w:val="24"/>
          <w:szCs w:val="24"/>
        </w:rPr>
        <w:t>uring the development of the database, challenges were encountered in implementing validation rules correctly, but these were overcome through testing and refinement. The final system provides efficient data management, improves accuracy, and supports better decision-making within the pharmacy. In the future, the system could be enhanced by adding more advanced reporting features and improving the user interface for an even better user experience.</w:t>
      </w:r>
    </w:p>
    <w:p w14:paraId="1220916B" w14:textId="67A8DB37" w:rsidR="00545AAB" w:rsidRDefault="00545AAB" w:rsidP="00601260">
      <w:pPr>
        <w:spacing w:after="0" w:line="240" w:lineRule="auto"/>
        <w:jc w:val="both"/>
        <w:rPr>
          <w:rFonts w:eastAsia="Times New Roman" w:cs="Times New Roman"/>
          <w:lang w:val="en-US"/>
        </w:rPr>
      </w:pPr>
    </w:p>
    <w:p w14:paraId="678890EB" w14:textId="77777777" w:rsidR="00D664BB" w:rsidRDefault="00D664BB" w:rsidP="00601260">
      <w:pPr>
        <w:spacing w:after="0" w:line="240" w:lineRule="auto"/>
        <w:jc w:val="both"/>
        <w:rPr>
          <w:rFonts w:eastAsia="Times New Roman" w:cs="Times New Roman"/>
          <w:lang w:val="en-US"/>
        </w:rPr>
      </w:pPr>
    </w:p>
    <w:p w14:paraId="2D070A5B" w14:textId="77777777" w:rsidR="00D664BB" w:rsidRDefault="00D664BB" w:rsidP="00601260">
      <w:pPr>
        <w:spacing w:after="0" w:line="240" w:lineRule="auto"/>
        <w:jc w:val="both"/>
        <w:rPr>
          <w:rFonts w:eastAsia="Times New Roman" w:cs="Times New Roman"/>
          <w:lang w:val="en-US"/>
        </w:rPr>
      </w:pPr>
    </w:p>
    <w:p w14:paraId="63E8BD31" w14:textId="77777777" w:rsidR="00D664BB" w:rsidRDefault="00D664BB" w:rsidP="00601260">
      <w:pPr>
        <w:spacing w:after="0" w:line="240" w:lineRule="auto"/>
        <w:jc w:val="both"/>
        <w:rPr>
          <w:rFonts w:eastAsia="Times New Roman" w:cs="Times New Roman"/>
          <w:lang w:val="en-US"/>
        </w:rPr>
      </w:pPr>
    </w:p>
    <w:p w14:paraId="3C6AC732" w14:textId="77777777" w:rsidR="00D664BB" w:rsidRDefault="00D664BB" w:rsidP="00601260">
      <w:pPr>
        <w:spacing w:after="0" w:line="240" w:lineRule="auto"/>
        <w:jc w:val="both"/>
        <w:rPr>
          <w:rFonts w:eastAsia="Times New Roman" w:cs="Times New Roman"/>
          <w:lang w:val="en-US"/>
        </w:rPr>
      </w:pPr>
    </w:p>
    <w:p w14:paraId="360E1A58" w14:textId="77777777" w:rsidR="00D664BB" w:rsidRDefault="00D664BB" w:rsidP="00601260">
      <w:pPr>
        <w:spacing w:after="0" w:line="240" w:lineRule="auto"/>
        <w:jc w:val="both"/>
        <w:rPr>
          <w:rFonts w:eastAsia="Times New Roman" w:cs="Times New Roman"/>
          <w:lang w:val="en-US"/>
        </w:rPr>
      </w:pPr>
    </w:p>
    <w:p w14:paraId="10165311" w14:textId="77777777" w:rsidR="00D664BB" w:rsidRDefault="00D664BB" w:rsidP="00601260">
      <w:pPr>
        <w:spacing w:after="0" w:line="240" w:lineRule="auto"/>
        <w:jc w:val="both"/>
        <w:rPr>
          <w:rFonts w:eastAsia="Times New Roman" w:cs="Times New Roman"/>
          <w:lang w:val="en-US"/>
        </w:rPr>
      </w:pPr>
    </w:p>
    <w:p w14:paraId="3C8769F6" w14:textId="77777777" w:rsidR="00D664BB" w:rsidRDefault="00D664BB" w:rsidP="00601260">
      <w:pPr>
        <w:spacing w:after="0" w:line="240" w:lineRule="auto"/>
        <w:jc w:val="both"/>
        <w:rPr>
          <w:rFonts w:eastAsia="Times New Roman" w:cs="Times New Roman"/>
          <w:lang w:val="en-US"/>
        </w:rPr>
      </w:pPr>
    </w:p>
    <w:p w14:paraId="331EEF2F" w14:textId="77777777" w:rsidR="00D664BB" w:rsidRDefault="00D664BB" w:rsidP="00601260">
      <w:pPr>
        <w:spacing w:after="0" w:line="240" w:lineRule="auto"/>
        <w:jc w:val="both"/>
        <w:rPr>
          <w:rFonts w:eastAsia="Times New Roman" w:cs="Times New Roman"/>
          <w:lang w:val="en-US"/>
        </w:rPr>
      </w:pPr>
    </w:p>
    <w:p w14:paraId="4D7900E4" w14:textId="77777777" w:rsidR="00D664BB" w:rsidRDefault="00D664BB" w:rsidP="00601260">
      <w:pPr>
        <w:spacing w:after="0" w:line="240" w:lineRule="auto"/>
        <w:jc w:val="both"/>
        <w:rPr>
          <w:rFonts w:eastAsia="Times New Roman" w:cs="Times New Roman"/>
          <w:lang w:val="en-US"/>
        </w:rPr>
      </w:pPr>
    </w:p>
    <w:bookmarkStart w:id="9" w:name="_Toc225082869" w:displacedByCustomXml="next"/>
    <w:sdt>
      <w:sdtPr>
        <w:rPr>
          <w:rFonts w:asciiTheme="minorHAnsi" w:eastAsiaTheme="minorEastAsia" w:hAnsiTheme="minorHAnsi" w:cstheme="minorBidi"/>
          <w:color w:val="auto"/>
          <w:sz w:val="22"/>
          <w:szCs w:val="22"/>
        </w:rPr>
        <w:id w:val="536927494"/>
        <w:docPartObj>
          <w:docPartGallery w:val="Bibliographies"/>
          <w:docPartUnique/>
        </w:docPartObj>
      </w:sdtPr>
      <w:sdtEndPr/>
      <w:sdtContent>
        <w:p w14:paraId="7099DB6D" w14:textId="1C05F80C" w:rsidR="00981269" w:rsidRPr="00981269" w:rsidRDefault="00981269" w:rsidP="00F66BFC">
          <w:pPr>
            <w:pStyle w:val="1"/>
            <w:jc w:val="both"/>
            <w:rPr>
              <w:lang w:val="en-US"/>
            </w:rPr>
          </w:pPr>
          <w:r>
            <w:rPr>
              <w:lang w:val="en-US"/>
            </w:rPr>
            <w:t>Refferences</w:t>
          </w:r>
          <w:bookmarkEnd w:id="9"/>
        </w:p>
        <w:sdt>
          <w:sdtPr>
            <w:id w:val="111145805"/>
            <w:bibliography/>
          </w:sdtPr>
          <w:sdtEndPr/>
          <w:sdtContent>
            <w:p w14:paraId="30824832" w14:textId="77777777" w:rsidR="00981269" w:rsidRDefault="00981269" w:rsidP="00F66BFC">
              <w:pPr>
                <w:jc w:val="both"/>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49"/>
              </w:tblGrid>
              <w:tr w:rsidR="00981269" w14:paraId="5287707E" w14:textId="77777777">
                <w:trPr>
                  <w:divId w:val="1827503439"/>
                  <w:tblCellSpacing w:w="15" w:type="dxa"/>
                </w:trPr>
                <w:tc>
                  <w:tcPr>
                    <w:tcW w:w="50" w:type="pct"/>
                    <w:hideMark/>
                  </w:tcPr>
                  <w:p w14:paraId="787D7235" w14:textId="5D5567F7" w:rsidR="00981269" w:rsidRDefault="00981269" w:rsidP="00F66BFC">
                    <w:pPr>
                      <w:pStyle w:val="af8"/>
                      <w:jc w:val="both"/>
                      <w:rPr>
                        <w:noProof/>
                        <w:sz w:val="24"/>
                        <w:szCs w:val="24"/>
                        <w:lang w:val="en-GB"/>
                      </w:rPr>
                    </w:pPr>
                    <w:r>
                      <w:rPr>
                        <w:noProof/>
                        <w:lang w:val="en-GB"/>
                      </w:rPr>
                      <w:t xml:space="preserve">[1] </w:t>
                    </w:r>
                  </w:p>
                </w:tc>
                <w:tc>
                  <w:tcPr>
                    <w:tcW w:w="0" w:type="auto"/>
                    <w:hideMark/>
                  </w:tcPr>
                  <w:p w14:paraId="7F935742" w14:textId="77777777" w:rsidR="00981269" w:rsidRDefault="00981269" w:rsidP="00F66BFC">
                    <w:pPr>
                      <w:pStyle w:val="af8"/>
                      <w:jc w:val="both"/>
                      <w:rPr>
                        <w:noProof/>
                        <w:lang w:val="en-GB"/>
                      </w:rPr>
                    </w:pPr>
                    <w:r>
                      <w:rPr>
                        <w:noProof/>
                        <w:lang w:val="en-GB"/>
                      </w:rPr>
                      <w:t xml:space="preserve">R. E. a. S. Navathe, Fundamentals of Database Systems, 7th ed., Pearson, 2016. </w:t>
                    </w:r>
                  </w:p>
                </w:tc>
              </w:tr>
              <w:tr w:rsidR="00981269" w14:paraId="30F1A9A6" w14:textId="77777777">
                <w:trPr>
                  <w:divId w:val="1827503439"/>
                  <w:tblCellSpacing w:w="15" w:type="dxa"/>
                </w:trPr>
                <w:tc>
                  <w:tcPr>
                    <w:tcW w:w="50" w:type="pct"/>
                    <w:hideMark/>
                  </w:tcPr>
                  <w:p w14:paraId="30F372CF" w14:textId="77777777" w:rsidR="00981269" w:rsidRDefault="00981269" w:rsidP="00F66BFC">
                    <w:pPr>
                      <w:pStyle w:val="af8"/>
                      <w:jc w:val="both"/>
                      <w:rPr>
                        <w:noProof/>
                        <w:lang w:val="en-GB"/>
                      </w:rPr>
                    </w:pPr>
                    <w:r>
                      <w:rPr>
                        <w:noProof/>
                        <w:lang w:val="en-GB"/>
                      </w:rPr>
                      <w:t xml:space="preserve">[2] </w:t>
                    </w:r>
                  </w:p>
                </w:tc>
                <w:tc>
                  <w:tcPr>
                    <w:tcW w:w="0" w:type="auto"/>
                    <w:hideMark/>
                  </w:tcPr>
                  <w:p w14:paraId="06882B4C" w14:textId="77777777" w:rsidR="00981269" w:rsidRDefault="00981269" w:rsidP="00F66BFC">
                    <w:pPr>
                      <w:pStyle w:val="af8"/>
                      <w:jc w:val="both"/>
                      <w:rPr>
                        <w:noProof/>
                        <w:lang w:val="en-GB"/>
                      </w:rPr>
                    </w:pPr>
                    <w:r>
                      <w:rPr>
                        <w:noProof/>
                        <w:lang w:val="en-GB"/>
                      </w:rPr>
                      <w:t xml:space="preserve">T. C. a. C. Begg, Database Systems: A Practical Approach to Design, Implementation, and Management, 6th ed., Pearson, 2015. </w:t>
                    </w:r>
                  </w:p>
                </w:tc>
              </w:tr>
              <w:tr w:rsidR="00981269" w14:paraId="19CCF860" w14:textId="77777777">
                <w:trPr>
                  <w:divId w:val="1827503439"/>
                  <w:tblCellSpacing w:w="15" w:type="dxa"/>
                </w:trPr>
                <w:tc>
                  <w:tcPr>
                    <w:tcW w:w="50" w:type="pct"/>
                    <w:hideMark/>
                  </w:tcPr>
                  <w:p w14:paraId="42061122" w14:textId="77777777" w:rsidR="00981269" w:rsidRDefault="00981269" w:rsidP="00F66BFC">
                    <w:pPr>
                      <w:pStyle w:val="af8"/>
                      <w:jc w:val="both"/>
                      <w:rPr>
                        <w:noProof/>
                        <w:lang w:val="en-US"/>
                      </w:rPr>
                    </w:pPr>
                    <w:r>
                      <w:rPr>
                        <w:noProof/>
                        <w:lang w:val="en-US"/>
                      </w:rPr>
                      <w:t xml:space="preserve">[3] </w:t>
                    </w:r>
                  </w:p>
                </w:tc>
                <w:tc>
                  <w:tcPr>
                    <w:tcW w:w="0" w:type="auto"/>
                    <w:hideMark/>
                  </w:tcPr>
                  <w:p w14:paraId="7DCC184B" w14:textId="77777777" w:rsidR="00981269" w:rsidRDefault="00981269" w:rsidP="00F66BFC">
                    <w:pPr>
                      <w:pStyle w:val="af8"/>
                      <w:jc w:val="both"/>
                      <w:rPr>
                        <w:noProof/>
                        <w:lang w:val="en-US"/>
                      </w:rPr>
                    </w:pPr>
                    <w:r>
                      <w:rPr>
                        <w:noProof/>
                        <w:lang w:val="en-US"/>
                      </w:rPr>
                      <w:t xml:space="preserve">H. K. a. S. S. A. Silberschatz, Database System Concepts, 6th ed., McGraw-Hill, 2011. </w:t>
                    </w:r>
                  </w:p>
                </w:tc>
              </w:tr>
              <w:tr w:rsidR="00981269" w14:paraId="05E5EA8A" w14:textId="77777777">
                <w:trPr>
                  <w:divId w:val="1827503439"/>
                  <w:tblCellSpacing w:w="15" w:type="dxa"/>
                </w:trPr>
                <w:tc>
                  <w:tcPr>
                    <w:tcW w:w="50" w:type="pct"/>
                    <w:hideMark/>
                  </w:tcPr>
                  <w:p w14:paraId="6761298E" w14:textId="77777777" w:rsidR="00981269" w:rsidRDefault="00981269" w:rsidP="00F66BFC">
                    <w:pPr>
                      <w:pStyle w:val="af8"/>
                      <w:jc w:val="both"/>
                      <w:rPr>
                        <w:noProof/>
                        <w:lang w:val="en-US"/>
                      </w:rPr>
                    </w:pPr>
                    <w:r>
                      <w:rPr>
                        <w:noProof/>
                        <w:lang w:val="en-US"/>
                      </w:rPr>
                      <w:t xml:space="preserve">[4] </w:t>
                    </w:r>
                  </w:p>
                </w:tc>
                <w:tc>
                  <w:tcPr>
                    <w:tcW w:w="0" w:type="auto"/>
                    <w:hideMark/>
                  </w:tcPr>
                  <w:p w14:paraId="15840CA6" w14:textId="77777777" w:rsidR="00981269" w:rsidRDefault="00981269" w:rsidP="00F66BFC">
                    <w:pPr>
                      <w:pStyle w:val="af8"/>
                      <w:jc w:val="both"/>
                      <w:rPr>
                        <w:noProof/>
                        <w:lang w:val="en-US"/>
                      </w:rPr>
                    </w:pPr>
                    <w:r>
                      <w:rPr>
                        <w:noProof/>
                        <w:lang w:val="en-US"/>
                      </w:rPr>
                      <w:t xml:space="preserve">C. J. Date, An Introduction to Database Systems, 8th ed., Pearson, 2004. </w:t>
                    </w:r>
                  </w:p>
                </w:tc>
              </w:tr>
              <w:tr w:rsidR="00981269" w14:paraId="31F93C50" w14:textId="77777777">
                <w:trPr>
                  <w:divId w:val="1827503439"/>
                  <w:tblCellSpacing w:w="15" w:type="dxa"/>
                </w:trPr>
                <w:tc>
                  <w:tcPr>
                    <w:tcW w:w="50" w:type="pct"/>
                    <w:hideMark/>
                  </w:tcPr>
                  <w:p w14:paraId="60636661" w14:textId="77777777" w:rsidR="00981269" w:rsidRDefault="00981269" w:rsidP="00F66BFC">
                    <w:pPr>
                      <w:pStyle w:val="af8"/>
                      <w:jc w:val="both"/>
                      <w:rPr>
                        <w:noProof/>
                        <w:lang w:val="en-US"/>
                      </w:rPr>
                    </w:pPr>
                    <w:r>
                      <w:rPr>
                        <w:noProof/>
                        <w:lang w:val="en-US"/>
                      </w:rPr>
                      <w:t xml:space="preserve">[5] </w:t>
                    </w:r>
                  </w:p>
                </w:tc>
                <w:tc>
                  <w:tcPr>
                    <w:tcW w:w="0" w:type="auto"/>
                    <w:hideMark/>
                  </w:tcPr>
                  <w:p w14:paraId="605B848F" w14:textId="77777777" w:rsidR="00981269" w:rsidRDefault="00981269" w:rsidP="00F66BFC">
                    <w:pPr>
                      <w:pStyle w:val="af8"/>
                      <w:jc w:val="both"/>
                      <w:rPr>
                        <w:noProof/>
                        <w:lang w:val="en-US"/>
                      </w:rPr>
                    </w:pPr>
                    <w:r>
                      <w:rPr>
                        <w:noProof/>
                        <w:lang w:val="en-US"/>
                      </w:rPr>
                      <w:t xml:space="preserve">S. K. a. R. Sharma, "Inventory Management in Healthcare Systems," </w:t>
                    </w:r>
                    <w:r>
                      <w:rPr>
                        <w:i/>
                        <w:iCs/>
                        <w:noProof/>
                        <w:lang w:val="en-US"/>
                      </w:rPr>
                      <w:t xml:space="preserve">International Journal of Healthcare Management, </w:t>
                    </w:r>
                    <w:r>
                      <w:rPr>
                        <w:noProof/>
                        <w:lang w:val="en-US"/>
                      </w:rPr>
                      <w:t xml:space="preserve">2018. </w:t>
                    </w:r>
                  </w:p>
                </w:tc>
              </w:tr>
            </w:tbl>
            <w:p w14:paraId="418BA526" w14:textId="77777777" w:rsidR="00981269" w:rsidRDefault="00981269" w:rsidP="00F66BFC">
              <w:pPr>
                <w:jc w:val="both"/>
                <w:divId w:val="1827503439"/>
                <w:rPr>
                  <w:rFonts w:eastAsia="Times New Roman"/>
                  <w:noProof/>
                </w:rPr>
              </w:pPr>
            </w:p>
            <w:p w14:paraId="5983E8B2" w14:textId="7341400D" w:rsidR="00981269" w:rsidRDefault="00981269" w:rsidP="00F66BFC">
              <w:pPr>
                <w:jc w:val="both"/>
              </w:pPr>
              <w:r>
                <w:rPr>
                  <w:b/>
                  <w:bCs/>
                </w:rPr>
                <w:fldChar w:fldCharType="end"/>
              </w:r>
            </w:p>
          </w:sdtContent>
        </w:sdt>
      </w:sdtContent>
    </w:sdt>
    <w:p w14:paraId="0E5151BB" w14:textId="77777777" w:rsidR="00D664BB" w:rsidRPr="00F66BFC" w:rsidRDefault="00D664BB" w:rsidP="00D664BB"/>
    <w:sectPr w:rsidR="00D664BB" w:rsidRPr="00F66BFC" w:rsidSect="0072469E">
      <w:footerReference w:type="default" r:id="rId28"/>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76B9D" w14:textId="77777777" w:rsidR="008A14AD" w:rsidRDefault="008A14AD" w:rsidP="00447E8F">
      <w:pPr>
        <w:spacing w:after="0" w:line="240" w:lineRule="auto"/>
      </w:pPr>
      <w:r>
        <w:separator/>
      </w:r>
    </w:p>
  </w:endnote>
  <w:endnote w:type="continuationSeparator" w:id="0">
    <w:p w14:paraId="01F0AEA9" w14:textId="77777777" w:rsidR="008A14AD" w:rsidRDefault="008A14AD" w:rsidP="00447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006337"/>
      <w:docPartObj>
        <w:docPartGallery w:val="Page Numbers (Bottom of Page)"/>
        <w:docPartUnique/>
      </w:docPartObj>
    </w:sdtPr>
    <w:sdtContent>
      <w:p w14:paraId="0645E7D3" w14:textId="439B82FB" w:rsidR="00447E8F" w:rsidRDefault="00447E8F">
        <w:pPr>
          <w:pStyle w:val="afe"/>
          <w:jc w:val="right"/>
        </w:pPr>
        <w:r>
          <w:fldChar w:fldCharType="begin"/>
        </w:r>
        <w:r>
          <w:instrText>PAGE   \* MERGEFORMAT</w:instrText>
        </w:r>
        <w:r>
          <w:fldChar w:fldCharType="separate"/>
        </w:r>
        <w:r>
          <w:t>2</w:t>
        </w:r>
        <w:r>
          <w:fldChar w:fldCharType="end"/>
        </w:r>
      </w:p>
    </w:sdtContent>
  </w:sdt>
  <w:p w14:paraId="66F52325" w14:textId="77777777" w:rsidR="00447E8F" w:rsidRDefault="00447E8F">
    <w:pPr>
      <w:pStyle w:val="af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B3CD5" w14:textId="77777777" w:rsidR="008A14AD" w:rsidRDefault="008A14AD" w:rsidP="00447E8F">
      <w:pPr>
        <w:spacing w:after="0" w:line="240" w:lineRule="auto"/>
      </w:pPr>
      <w:r>
        <w:separator/>
      </w:r>
    </w:p>
  </w:footnote>
  <w:footnote w:type="continuationSeparator" w:id="0">
    <w:p w14:paraId="1EBEA6E6" w14:textId="77777777" w:rsidR="008A14AD" w:rsidRDefault="008A14AD" w:rsidP="00447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4386"/>
    <w:multiLevelType w:val="multilevel"/>
    <w:tmpl w:val="51DA9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F421A"/>
    <w:multiLevelType w:val="hybridMultilevel"/>
    <w:tmpl w:val="A99C471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014C66D4"/>
    <w:multiLevelType w:val="multilevel"/>
    <w:tmpl w:val="38CA1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F2E53"/>
    <w:multiLevelType w:val="hybridMultilevel"/>
    <w:tmpl w:val="CF324AF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07C67461"/>
    <w:multiLevelType w:val="multilevel"/>
    <w:tmpl w:val="F6D03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040133"/>
    <w:multiLevelType w:val="multilevel"/>
    <w:tmpl w:val="4F060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DC045B"/>
    <w:multiLevelType w:val="multilevel"/>
    <w:tmpl w:val="A3C8D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917B5"/>
    <w:multiLevelType w:val="multilevel"/>
    <w:tmpl w:val="65725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EE7980"/>
    <w:multiLevelType w:val="hybridMultilevel"/>
    <w:tmpl w:val="DC6EEA30"/>
    <w:lvl w:ilvl="0" w:tplc="0402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45930CF"/>
    <w:multiLevelType w:val="hybridMultilevel"/>
    <w:tmpl w:val="69987C1A"/>
    <w:lvl w:ilvl="0" w:tplc="E8CED5FA">
      <w:numFmt w:val="bullet"/>
      <w:lvlText w:val=""/>
      <w:lvlJc w:val="left"/>
      <w:pPr>
        <w:ind w:left="720" w:hanging="360"/>
      </w:pPr>
      <w:rPr>
        <w:rFonts w:ascii="Aptos" w:eastAsiaTheme="minorHAnsi" w:hAnsi="Aptos"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29514D97"/>
    <w:multiLevelType w:val="multilevel"/>
    <w:tmpl w:val="BE4CD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BF5F25"/>
    <w:multiLevelType w:val="multilevel"/>
    <w:tmpl w:val="8F040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0320FC"/>
    <w:multiLevelType w:val="multilevel"/>
    <w:tmpl w:val="4D7CF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E123B1"/>
    <w:multiLevelType w:val="multilevel"/>
    <w:tmpl w:val="D8189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2A2506"/>
    <w:multiLevelType w:val="hybridMultilevel"/>
    <w:tmpl w:val="35BCE5B0"/>
    <w:lvl w:ilvl="0" w:tplc="E8CED5FA">
      <w:numFmt w:val="bullet"/>
      <w:lvlText w:val=""/>
      <w:lvlJc w:val="left"/>
      <w:pPr>
        <w:ind w:left="720" w:hanging="360"/>
      </w:pPr>
      <w:rPr>
        <w:rFonts w:ascii="Aptos" w:eastAsiaTheme="minorHAnsi" w:hAnsi="Aptos"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4DD65F6D"/>
    <w:multiLevelType w:val="hybridMultilevel"/>
    <w:tmpl w:val="D47E62F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15:restartNumberingAfterBreak="0">
    <w:nsid w:val="6CE96305"/>
    <w:multiLevelType w:val="multilevel"/>
    <w:tmpl w:val="2A34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5359CB"/>
    <w:multiLevelType w:val="multilevel"/>
    <w:tmpl w:val="117AB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F343FF"/>
    <w:multiLevelType w:val="multilevel"/>
    <w:tmpl w:val="9A867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707EB2"/>
    <w:multiLevelType w:val="multilevel"/>
    <w:tmpl w:val="8E829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8B4A91"/>
    <w:multiLevelType w:val="multilevel"/>
    <w:tmpl w:val="CC300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E21A88"/>
    <w:multiLevelType w:val="multilevel"/>
    <w:tmpl w:val="143A5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286EC6"/>
    <w:multiLevelType w:val="multilevel"/>
    <w:tmpl w:val="F63CE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913746"/>
    <w:multiLevelType w:val="multilevel"/>
    <w:tmpl w:val="8C169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C32378"/>
    <w:multiLevelType w:val="multilevel"/>
    <w:tmpl w:val="F1166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2943C3"/>
    <w:multiLevelType w:val="multilevel"/>
    <w:tmpl w:val="C2EA3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2034056">
    <w:abstractNumId w:val="1"/>
  </w:num>
  <w:num w:numId="2" w16cid:durableId="1928725849">
    <w:abstractNumId w:val="18"/>
  </w:num>
  <w:num w:numId="3" w16cid:durableId="51973817">
    <w:abstractNumId w:val="3"/>
  </w:num>
  <w:num w:numId="4" w16cid:durableId="222954078">
    <w:abstractNumId w:val="9"/>
  </w:num>
  <w:num w:numId="5" w16cid:durableId="1206871068">
    <w:abstractNumId w:val="14"/>
  </w:num>
  <w:num w:numId="6" w16cid:durableId="1941836236">
    <w:abstractNumId w:val="8"/>
  </w:num>
  <w:num w:numId="7" w16cid:durableId="2124612106">
    <w:abstractNumId w:val="15"/>
  </w:num>
  <w:num w:numId="8" w16cid:durableId="2131901104">
    <w:abstractNumId w:val="21"/>
  </w:num>
  <w:num w:numId="9" w16cid:durableId="2131244470">
    <w:abstractNumId w:val="23"/>
  </w:num>
  <w:num w:numId="10" w16cid:durableId="196159118">
    <w:abstractNumId w:val="25"/>
  </w:num>
  <w:num w:numId="11" w16cid:durableId="645595842">
    <w:abstractNumId w:val="19"/>
  </w:num>
  <w:num w:numId="12" w16cid:durableId="25109696">
    <w:abstractNumId w:val="0"/>
  </w:num>
  <w:num w:numId="13" w16cid:durableId="2045866258">
    <w:abstractNumId w:val="24"/>
  </w:num>
  <w:num w:numId="14" w16cid:durableId="1238789163">
    <w:abstractNumId w:val="6"/>
  </w:num>
  <w:num w:numId="15" w16cid:durableId="1098989056">
    <w:abstractNumId w:val="2"/>
  </w:num>
  <w:num w:numId="16" w16cid:durableId="957377709">
    <w:abstractNumId w:val="12"/>
  </w:num>
  <w:num w:numId="17" w16cid:durableId="1062100204">
    <w:abstractNumId w:val="22"/>
  </w:num>
  <w:num w:numId="18" w16cid:durableId="379716172">
    <w:abstractNumId w:val="5"/>
  </w:num>
  <w:num w:numId="19" w16cid:durableId="1380785985">
    <w:abstractNumId w:val="11"/>
  </w:num>
  <w:num w:numId="20" w16cid:durableId="768739896">
    <w:abstractNumId w:val="7"/>
  </w:num>
  <w:num w:numId="21" w16cid:durableId="749231571">
    <w:abstractNumId w:val="4"/>
  </w:num>
  <w:num w:numId="22" w16cid:durableId="1411464138">
    <w:abstractNumId w:val="20"/>
  </w:num>
  <w:num w:numId="23" w16cid:durableId="307788119">
    <w:abstractNumId w:val="16"/>
  </w:num>
  <w:num w:numId="24" w16cid:durableId="1547175820">
    <w:abstractNumId w:val="10"/>
  </w:num>
  <w:num w:numId="25" w16cid:durableId="34430818">
    <w:abstractNumId w:val="13"/>
  </w:num>
  <w:num w:numId="26" w16cid:durableId="169530354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drawingGridHorizontalSpacing w:val="181"/>
  <w:drawingGridVerticalSpacing w:val="181"/>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75D"/>
    <w:rsid w:val="00022F90"/>
    <w:rsid w:val="00026BA4"/>
    <w:rsid w:val="00034A5A"/>
    <w:rsid w:val="00040BE7"/>
    <w:rsid w:val="00061F19"/>
    <w:rsid w:val="000712FC"/>
    <w:rsid w:val="0008275D"/>
    <w:rsid w:val="000A24ED"/>
    <w:rsid w:val="000C0778"/>
    <w:rsid w:val="000E014F"/>
    <w:rsid w:val="0011136E"/>
    <w:rsid w:val="00113EAB"/>
    <w:rsid w:val="00143393"/>
    <w:rsid w:val="0017337F"/>
    <w:rsid w:val="001B0915"/>
    <w:rsid w:val="001C0857"/>
    <w:rsid w:val="001C115E"/>
    <w:rsid w:val="001C4130"/>
    <w:rsid w:val="001F020F"/>
    <w:rsid w:val="00253CE2"/>
    <w:rsid w:val="00265161"/>
    <w:rsid w:val="002958A8"/>
    <w:rsid w:val="002C5DAB"/>
    <w:rsid w:val="002C7DBE"/>
    <w:rsid w:val="002D0E81"/>
    <w:rsid w:val="00367C7D"/>
    <w:rsid w:val="00367C9D"/>
    <w:rsid w:val="003827B5"/>
    <w:rsid w:val="00390204"/>
    <w:rsid w:val="003B36B0"/>
    <w:rsid w:val="003C0690"/>
    <w:rsid w:val="003C3367"/>
    <w:rsid w:val="003C626A"/>
    <w:rsid w:val="003D0848"/>
    <w:rsid w:val="003E4FAE"/>
    <w:rsid w:val="00400D36"/>
    <w:rsid w:val="004103A1"/>
    <w:rsid w:val="00414C93"/>
    <w:rsid w:val="00425BB8"/>
    <w:rsid w:val="00437ACD"/>
    <w:rsid w:val="00447E8F"/>
    <w:rsid w:val="004C1631"/>
    <w:rsid w:val="004C1F24"/>
    <w:rsid w:val="004C5DF0"/>
    <w:rsid w:val="004D4EBD"/>
    <w:rsid w:val="00507E2F"/>
    <w:rsid w:val="00511E61"/>
    <w:rsid w:val="00532D18"/>
    <w:rsid w:val="0053338C"/>
    <w:rsid w:val="00540A58"/>
    <w:rsid w:val="00541261"/>
    <w:rsid w:val="00545AAB"/>
    <w:rsid w:val="005827E8"/>
    <w:rsid w:val="00586960"/>
    <w:rsid w:val="00587CF7"/>
    <w:rsid w:val="00590E1F"/>
    <w:rsid w:val="005A2EC8"/>
    <w:rsid w:val="005B1758"/>
    <w:rsid w:val="005C7823"/>
    <w:rsid w:val="00601260"/>
    <w:rsid w:val="00617982"/>
    <w:rsid w:val="00654BC7"/>
    <w:rsid w:val="00667E8D"/>
    <w:rsid w:val="00694EB6"/>
    <w:rsid w:val="006B4F1D"/>
    <w:rsid w:val="006C1AE1"/>
    <w:rsid w:val="00715AF4"/>
    <w:rsid w:val="007235BC"/>
    <w:rsid w:val="0072469E"/>
    <w:rsid w:val="007338DF"/>
    <w:rsid w:val="00757698"/>
    <w:rsid w:val="00761AF0"/>
    <w:rsid w:val="00772325"/>
    <w:rsid w:val="0079143E"/>
    <w:rsid w:val="0079667B"/>
    <w:rsid w:val="007A70AB"/>
    <w:rsid w:val="007C473D"/>
    <w:rsid w:val="007E3415"/>
    <w:rsid w:val="007F671D"/>
    <w:rsid w:val="00800033"/>
    <w:rsid w:val="00810C89"/>
    <w:rsid w:val="00811549"/>
    <w:rsid w:val="00824E6D"/>
    <w:rsid w:val="00846A63"/>
    <w:rsid w:val="008A14AD"/>
    <w:rsid w:val="008A271E"/>
    <w:rsid w:val="008B38B9"/>
    <w:rsid w:val="008D19F6"/>
    <w:rsid w:val="008D5F3C"/>
    <w:rsid w:val="00910614"/>
    <w:rsid w:val="00961004"/>
    <w:rsid w:val="009779CF"/>
    <w:rsid w:val="00981269"/>
    <w:rsid w:val="009B1339"/>
    <w:rsid w:val="009B4CAF"/>
    <w:rsid w:val="009D23D8"/>
    <w:rsid w:val="009D6C17"/>
    <w:rsid w:val="009E3CC1"/>
    <w:rsid w:val="009E4BD9"/>
    <w:rsid w:val="009E7C14"/>
    <w:rsid w:val="00A32487"/>
    <w:rsid w:val="00A40105"/>
    <w:rsid w:val="00A46757"/>
    <w:rsid w:val="00A51D25"/>
    <w:rsid w:val="00A77AF8"/>
    <w:rsid w:val="00A84EB1"/>
    <w:rsid w:val="00AA1C81"/>
    <w:rsid w:val="00AB160C"/>
    <w:rsid w:val="00AB52EC"/>
    <w:rsid w:val="00AD1DC9"/>
    <w:rsid w:val="00AF2F68"/>
    <w:rsid w:val="00B069B4"/>
    <w:rsid w:val="00B460FF"/>
    <w:rsid w:val="00B834F0"/>
    <w:rsid w:val="00B944EC"/>
    <w:rsid w:val="00B9468B"/>
    <w:rsid w:val="00BB3C3A"/>
    <w:rsid w:val="00BB6125"/>
    <w:rsid w:val="00BF5E2C"/>
    <w:rsid w:val="00C05D1A"/>
    <w:rsid w:val="00C21D5C"/>
    <w:rsid w:val="00C26777"/>
    <w:rsid w:val="00C33686"/>
    <w:rsid w:val="00CD7DA4"/>
    <w:rsid w:val="00CF1C0B"/>
    <w:rsid w:val="00D0515C"/>
    <w:rsid w:val="00D312A8"/>
    <w:rsid w:val="00D43F61"/>
    <w:rsid w:val="00D47AFD"/>
    <w:rsid w:val="00D51E4F"/>
    <w:rsid w:val="00D62B99"/>
    <w:rsid w:val="00D664BB"/>
    <w:rsid w:val="00D762F6"/>
    <w:rsid w:val="00D8509E"/>
    <w:rsid w:val="00D96C7F"/>
    <w:rsid w:val="00DB1484"/>
    <w:rsid w:val="00DB404F"/>
    <w:rsid w:val="00DC4111"/>
    <w:rsid w:val="00E00491"/>
    <w:rsid w:val="00E0072F"/>
    <w:rsid w:val="00E146F6"/>
    <w:rsid w:val="00E4106E"/>
    <w:rsid w:val="00E46DF5"/>
    <w:rsid w:val="00E9347A"/>
    <w:rsid w:val="00EF4B28"/>
    <w:rsid w:val="00F15281"/>
    <w:rsid w:val="00F15866"/>
    <w:rsid w:val="00F16ED1"/>
    <w:rsid w:val="00F300B8"/>
    <w:rsid w:val="00F32A0D"/>
    <w:rsid w:val="00F4277E"/>
    <w:rsid w:val="00F50BF9"/>
    <w:rsid w:val="00F66BFC"/>
    <w:rsid w:val="00F746C0"/>
    <w:rsid w:val="00FB7158"/>
    <w:rsid w:val="00FD382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68CCC"/>
  <w15:chartTrackingRefBased/>
  <w15:docId w15:val="{2D1F6923-708B-47B4-B978-B240A99A6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762F6"/>
  </w:style>
  <w:style w:type="paragraph" w:styleId="1">
    <w:name w:val="heading 1"/>
    <w:basedOn w:val="a"/>
    <w:next w:val="a"/>
    <w:link w:val="10"/>
    <w:uiPriority w:val="9"/>
    <w:qFormat/>
    <w:rsid w:val="00D762F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2">
    <w:name w:val="heading 2"/>
    <w:basedOn w:val="a"/>
    <w:next w:val="a"/>
    <w:link w:val="20"/>
    <w:uiPriority w:val="9"/>
    <w:semiHidden/>
    <w:unhideWhenUsed/>
    <w:qFormat/>
    <w:rsid w:val="00D762F6"/>
    <w:pPr>
      <w:keepNext/>
      <w:keepLines/>
      <w:spacing w:before="40" w:after="0"/>
      <w:outlineLvl w:val="1"/>
    </w:pPr>
    <w:rPr>
      <w:rFonts w:asciiTheme="majorHAnsi" w:eastAsiaTheme="majorEastAsia" w:hAnsiTheme="majorHAnsi" w:cstheme="majorBidi"/>
      <w:color w:val="0F4761" w:themeColor="accent1" w:themeShade="BF"/>
      <w:sz w:val="28"/>
      <w:szCs w:val="28"/>
    </w:rPr>
  </w:style>
  <w:style w:type="paragraph" w:styleId="3">
    <w:name w:val="heading 3"/>
    <w:basedOn w:val="a"/>
    <w:next w:val="a"/>
    <w:link w:val="30"/>
    <w:uiPriority w:val="9"/>
    <w:semiHidden/>
    <w:unhideWhenUsed/>
    <w:qFormat/>
    <w:rsid w:val="00D762F6"/>
    <w:pPr>
      <w:keepNext/>
      <w:keepLines/>
      <w:spacing w:before="40" w:after="0"/>
      <w:outlineLvl w:val="2"/>
    </w:pPr>
    <w:rPr>
      <w:rFonts w:asciiTheme="majorHAnsi" w:eastAsiaTheme="majorEastAsia" w:hAnsiTheme="majorHAnsi" w:cstheme="majorBidi"/>
      <w:color w:val="0A2F41" w:themeColor="accent1" w:themeShade="80"/>
      <w:sz w:val="24"/>
      <w:szCs w:val="24"/>
    </w:rPr>
  </w:style>
  <w:style w:type="paragraph" w:styleId="4">
    <w:name w:val="heading 4"/>
    <w:basedOn w:val="a"/>
    <w:next w:val="a"/>
    <w:link w:val="40"/>
    <w:uiPriority w:val="9"/>
    <w:semiHidden/>
    <w:unhideWhenUsed/>
    <w:qFormat/>
    <w:rsid w:val="00D762F6"/>
    <w:pPr>
      <w:keepNext/>
      <w:keepLines/>
      <w:spacing w:before="40" w:after="0"/>
      <w:outlineLvl w:val="3"/>
    </w:pPr>
    <w:rPr>
      <w:i/>
      <w:iCs/>
    </w:rPr>
  </w:style>
  <w:style w:type="paragraph" w:styleId="5">
    <w:name w:val="heading 5"/>
    <w:basedOn w:val="a"/>
    <w:next w:val="a"/>
    <w:link w:val="50"/>
    <w:uiPriority w:val="9"/>
    <w:semiHidden/>
    <w:unhideWhenUsed/>
    <w:qFormat/>
    <w:rsid w:val="00D762F6"/>
    <w:pPr>
      <w:keepNext/>
      <w:keepLines/>
      <w:spacing w:before="40" w:after="0"/>
      <w:outlineLvl w:val="4"/>
    </w:pPr>
    <w:rPr>
      <w:color w:val="0F4761" w:themeColor="accent1" w:themeShade="BF"/>
    </w:rPr>
  </w:style>
  <w:style w:type="paragraph" w:styleId="6">
    <w:name w:val="heading 6"/>
    <w:basedOn w:val="a"/>
    <w:next w:val="a"/>
    <w:link w:val="60"/>
    <w:uiPriority w:val="9"/>
    <w:semiHidden/>
    <w:unhideWhenUsed/>
    <w:qFormat/>
    <w:rsid w:val="00D762F6"/>
    <w:pPr>
      <w:keepNext/>
      <w:keepLines/>
      <w:spacing w:before="40" w:after="0"/>
      <w:outlineLvl w:val="5"/>
    </w:pPr>
    <w:rPr>
      <w:color w:val="0A2F41" w:themeColor="accent1" w:themeShade="80"/>
    </w:rPr>
  </w:style>
  <w:style w:type="paragraph" w:styleId="7">
    <w:name w:val="heading 7"/>
    <w:basedOn w:val="a"/>
    <w:next w:val="a"/>
    <w:link w:val="70"/>
    <w:uiPriority w:val="9"/>
    <w:semiHidden/>
    <w:unhideWhenUsed/>
    <w:qFormat/>
    <w:rsid w:val="00D762F6"/>
    <w:pPr>
      <w:keepNext/>
      <w:keepLines/>
      <w:spacing w:before="40" w:after="0"/>
      <w:outlineLvl w:val="6"/>
    </w:pPr>
    <w:rPr>
      <w:rFonts w:asciiTheme="majorHAnsi" w:eastAsiaTheme="majorEastAsia" w:hAnsiTheme="majorHAnsi" w:cstheme="majorBidi"/>
      <w:i/>
      <w:iCs/>
      <w:color w:val="0A2F41" w:themeColor="accent1" w:themeShade="80"/>
    </w:rPr>
  </w:style>
  <w:style w:type="paragraph" w:styleId="8">
    <w:name w:val="heading 8"/>
    <w:basedOn w:val="a"/>
    <w:next w:val="a"/>
    <w:link w:val="80"/>
    <w:uiPriority w:val="9"/>
    <w:semiHidden/>
    <w:unhideWhenUsed/>
    <w:qFormat/>
    <w:rsid w:val="00D762F6"/>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D762F6"/>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762F6"/>
    <w:rPr>
      <w:rFonts w:asciiTheme="majorHAnsi" w:eastAsiaTheme="majorEastAsia" w:hAnsiTheme="majorHAnsi" w:cstheme="majorBidi"/>
      <w:color w:val="0F4761" w:themeColor="accent1" w:themeShade="BF"/>
      <w:sz w:val="32"/>
      <w:szCs w:val="32"/>
    </w:rPr>
  </w:style>
  <w:style w:type="character" w:customStyle="1" w:styleId="20">
    <w:name w:val="Заглавие 2 Знак"/>
    <w:basedOn w:val="a0"/>
    <w:link w:val="2"/>
    <w:uiPriority w:val="9"/>
    <w:semiHidden/>
    <w:rsid w:val="00D762F6"/>
    <w:rPr>
      <w:rFonts w:asciiTheme="majorHAnsi" w:eastAsiaTheme="majorEastAsia" w:hAnsiTheme="majorHAnsi" w:cstheme="majorBidi"/>
      <w:color w:val="0F4761" w:themeColor="accent1" w:themeShade="BF"/>
      <w:sz w:val="28"/>
      <w:szCs w:val="28"/>
    </w:rPr>
  </w:style>
  <w:style w:type="character" w:customStyle="1" w:styleId="30">
    <w:name w:val="Заглавие 3 Знак"/>
    <w:basedOn w:val="a0"/>
    <w:link w:val="3"/>
    <w:uiPriority w:val="9"/>
    <w:semiHidden/>
    <w:rsid w:val="00D762F6"/>
    <w:rPr>
      <w:rFonts w:asciiTheme="majorHAnsi" w:eastAsiaTheme="majorEastAsia" w:hAnsiTheme="majorHAnsi" w:cstheme="majorBidi"/>
      <w:color w:val="0A2F41" w:themeColor="accent1" w:themeShade="80"/>
      <w:sz w:val="24"/>
      <w:szCs w:val="24"/>
    </w:rPr>
  </w:style>
  <w:style w:type="character" w:customStyle="1" w:styleId="40">
    <w:name w:val="Заглавие 4 Знак"/>
    <w:basedOn w:val="a0"/>
    <w:link w:val="4"/>
    <w:uiPriority w:val="9"/>
    <w:semiHidden/>
    <w:rsid w:val="00D762F6"/>
    <w:rPr>
      <w:i/>
      <w:iCs/>
    </w:rPr>
  </w:style>
  <w:style w:type="character" w:customStyle="1" w:styleId="50">
    <w:name w:val="Заглавие 5 Знак"/>
    <w:basedOn w:val="a0"/>
    <w:link w:val="5"/>
    <w:uiPriority w:val="9"/>
    <w:semiHidden/>
    <w:rsid w:val="00D762F6"/>
    <w:rPr>
      <w:color w:val="0F4761" w:themeColor="accent1" w:themeShade="BF"/>
    </w:rPr>
  </w:style>
  <w:style w:type="character" w:customStyle="1" w:styleId="60">
    <w:name w:val="Заглавие 6 Знак"/>
    <w:basedOn w:val="a0"/>
    <w:link w:val="6"/>
    <w:uiPriority w:val="9"/>
    <w:semiHidden/>
    <w:rsid w:val="00D762F6"/>
    <w:rPr>
      <w:color w:val="0A2F41" w:themeColor="accent1" w:themeShade="80"/>
    </w:rPr>
  </w:style>
  <w:style w:type="character" w:customStyle="1" w:styleId="70">
    <w:name w:val="Заглавие 7 Знак"/>
    <w:basedOn w:val="a0"/>
    <w:link w:val="7"/>
    <w:uiPriority w:val="9"/>
    <w:semiHidden/>
    <w:rsid w:val="00D762F6"/>
    <w:rPr>
      <w:rFonts w:asciiTheme="majorHAnsi" w:eastAsiaTheme="majorEastAsia" w:hAnsiTheme="majorHAnsi" w:cstheme="majorBidi"/>
      <w:i/>
      <w:iCs/>
      <w:color w:val="0A2F41" w:themeColor="accent1" w:themeShade="80"/>
    </w:rPr>
  </w:style>
  <w:style w:type="character" w:customStyle="1" w:styleId="80">
    <w:name w:val="Заглавие 8 Знак"/>
    <w:basedOn w:val="a0"/>
    <w:link w:val="8"/>
    <w:uiPriority w:val="9"/>
    <w:semiHidden/>
    <w:rsid w:val="00D762F6"/>
    <w:rPr>
      <w:color w:val="262626" w:themeColor="text1" w:themeTint="D9"/>
      <w:sz w:val="21"/>
      <w:szCs w:val="21"/>
    </w:rPr>
  </w:style>
  <w:style w:type="character" w:customStyle="1" w:styleId="90">
    <w:name w:val="Заглавие 9 Знак"/>
    <w:basedOn w:val="a0"/>
    <w:link w:val="9"/>
    <w:uiPriority w:val="9"/>
    <w:semiHidden/>
    <w:rsid w:val="00D762F6"/>
    <w:rPr>
      <w:rFonts w:asciiTheme="majorHAnsi" w:eastAsiaTheme="majorEastAsia" w:hAnsiTheme="majorHAnsi" w:cstheme="majorBidi"/>
      <w:i/>
      <w:iCs/>
      <w:color w:val="262626" w:themeColor="text1" w:themeTint="D9"/>
      <w:sz w:val="21"/>
      <w:szCs w:val="21"/>
    </w:rPr>
  </w:style>
  <w:style w:type="paragraph" w:styleId="a3">
    <w:name w:val="Title"/>
    <w:basedOn w:val="a"/>
    <w:next w:val="a"/>
    <w:link w:val="a4"/>
    <w:uiPriority w:val="10"/>
    <w:qFormat/>
    <w:rsid w:val="00D762F6"/>
    <w:pPr>
      <w:spacing w:after="0" w:line="240" w:lineRule="auto"/>
      <w:contextualSpacing/>
    </w:pPr>
    <w:rPr>
      <w:rFonts w:asciiTheme="majorHAnsi" w:eastAsiaTheme="majorEastAsia" w:hAnsiTheme="majorHAnsi" w:cstheme="majorBidi"/>
      <w:spacing w:val="-10"/>
      <w:sz w:val="56"/>
      <w:szCs w:val="56"/>
    </w:rPr>
  </w:style>
  <w:style w:type="character" w:customStyle="1" w:styleId="a4">
    <w:name w:val="Заглавие Знак"/>
    <w:basedOn w:val="a0"/>
    <w:link w:val="a3"/>
    <w:uiPriority w:val="10"/>
    <w:rsid w:val="00D762F6"/>
    <w:rPr>
      <w:rFonts w:asciiTheme="majorHAnsi" w:eastAsiaTheme="majorEastAsia" w:hAnsiTheme="majorHAnsi" w:cstheme="majorBidi"/>
      <w:spacing w:val="-10"/>
      <w:sz w:val="56"/>
      <w:szCs w:val="56"/>
    </w:rPr>
  </w:style>
  <w:style w:type="paragraph" w:styleId="a5">
    <w:name w:val="Subtitle"/>
    <w:basedOn w:val="a"/>
    <w:next w:val="a"/>
    <w:link w:val="a6"/>
    <w:uiPriority w:val="11"/>
    <w:qFormat/>
    <w:rsid w:val="00D762F6"/>
    <w:pPr>
      <w:numPr>
        <w:ilvl w:val="1"/>
      </w:numPr>
    </w:pPr>
    <w:rPr>
      <w:color w:val="5A5A5A" w:themeColor="text1" w:themeTint="A5"/>
      <w:spacing w:val="15"/>
    </w:rPr>
  </w:style>
  <w:style w:type="character" w:customStyle="1" w:styleId="a6">
    <w:name w:val="Подзаглавие Знак"/>
    <w:basedOn w:val="a0"/>
    <w:link w:val="a5"/>
    <w:uiPriority w:val="11"/>
    <w:rsid w:val="00D762F6"/>
    <w:rPr>
      <w:color w:val="5A5A5A" w:themeColor="text1" w:themeTint="A5"/>
      <w:spacing w:val="15"/>
    </w:rPr>
  </w:style>
  <w:style w:type="paragraph" w:styleId="a7">
    <w:name w:val="Quote"/>
    <w:basedOn w:val="a"/>
    <w:next w:val="a"/>
    <w:link w:val="a8"/>
    <w:uiPriority w:val="29"/>
    <w:qFormat/>
    <w:rsid w:val="00D762F6"/>
    <w:pPr>
      <w:spacing w:before="200"/>
      <w:ind w:left="864" w:right="864"/>
    </w:pPr>
    <w:rPr>
      <w:i/>
      <w:iCs/>
      <w:color w:val="404040" w:themeColor="text1" w:themeTint="BF"/>
    </w:rPr>
  </w:style>
  <w:style w:type="character" w:customStyle="1" w:styleId="a8">
    <w:name w:val="Цитат Знак"/>
    <w:basedOn w:val="a0"/>
    <w:link w:val="a7"/>
    <w:uiPriority w:val="29"/>
    <w:rsid w:val="00D762F6"/>
    <w:rPr>
      <w:i/>
      <w:iCs/>
      <w:color w:val="404040" w:themeColor="text1" w:themeTint="BF"/>
    </w:rPr>
  </w:style>
  <w:style w:type="paragraph" w:styleId="a9">
    <w:name w:val="List Paragraph"/>
    <w:basedOn w:val="a"/>
    <w:uiPriority w:val="34"/>
    <w:qFormat/>
    <w:rsid w:val="0008275D"/>
    <w:pPr>
      <w:ind w:left="720"/>
      <w:contextualSpacing/>
    </w:pPr>
  </w:style>
  <w:style w:type="character" w:styleId="aa">
    <w:name w:val="Intense Emphasis"/>
    <w:basedOn w:val="a0"/>
    <w:uiPriority w:val="21"/>
    <w:qFormat/>
    <w:rsid w:val="00D762F6"/>
    <w:rPr>
      <w:i/>
      <w:iCs/>
      <w:color w:val="156082" w:themeColor="accent1"/>
    </w:rPr>
  </w:style>
  <w:style w:type="paragraph" w:styleId="ab">
    <w:name w:val="Intense Quote"/>
    <w:basedOn w:val="a"/>
    <w:next w:val="a"/>
    <w:link w:val="ac"/>
    <w:uiPriority w:val="30"/>
    <w:qFormat/>
    <w:rsid w:val="00D762F6"/>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ac">
    <w:name w:val="Интензивно цитиране Знак"/>
    <w:basedOn w:val="a0"/>
    <w:link w:val="ab"/>
    <w:uiPriority w:val="30"/>
    <w:rsid w:val="00D762F6"/>
    <w:rPr>
      <w:i/>
      <w:iCs/>
      <w:color w:val="156082" w:themeColor="accent1"/>
    </w:rPr>
  </w:style>
  <w:style w:type="character" w:styleId="ad">
    <w:name w:val="Intense Reference"/>
    <w:basedOn w:val="a0"/>
    <w:uiPriority w:val="32"/>
    <w:qFormat/>
    <w:rsid w:val="00D762F6"/>
    <w:rPr>
      <w:b/>
      <w:bCs/>
      <w:smallCaps/>
      <w:color w:val="156082" w:themeColor="accent1"/>
      <w:spacing w:val="5"/>
    </w:rPr>
  </w:style>
  <w:style w:type="paragraph" w:styleId="ae">
    <w:name w:val="No Spacing"/>
    <w:uiPriority w:val="1"/>
    <w:qFormat/>
    <w:rsid w:val="00D762F6"/>
    <w:pPr>
      <w:spacing w:after="0" w:line="240" w:lineRule="auto"/>
    </w:pPr>
  </w:style>
  <w:style w:type="table" w:styleId="af">
    <w:name w:val="Table Grid"/>
    <w:basedOn w:val="a1"/>
    <w:uiPriority w:val="39"/>
    <w:rsid w:val="001C11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caption"/>
    <w:basedOn w:val="a"/>
    <w:next w:val="a"/>
    <w:uiPriority w:val="35"/>
    <w:semiHidden/>
    <w:unhideWhenUsed/>
    <w:qFormat/>
    <w:rsid w:val="00D762F6"/>
    <w:pPr>
      <w:spacing w:after="200" w:line="240" w:lineRule="auto"/>
    </w:pPr>
    <w:rPr>
      <w:i/>
      <w:iCs/>
      <w:color w:val="0E2841" w:themeColor="text2"/>
      <w:sz w:val="18"/>
      <w:szCs w:val="18"/>
    </w:rPr>
  </w:style>
  <w:style w:type="character" w:styleId="af1">
    <w:name w:val="Strong"/>
    <w:basedOn w:val="a0"/>
    <w:uiPriority w:val="22"/>
    <w:qFormat/>
    <w:rsid w:val="00D762F6"/>
    <w:rPr>
      <w:b/>
      <w:bCs/>
      <w:color w:val="auto"/>
    </w:rPr>
  </w:style>
  <w:style w:type="character" w:styleId="af2">
    <w:name w:val="Emphasis"/>
    <w:basedOn w:val="a0"/>
    <w:uiPriority w:val="20"/>
    <w:qFormat/>
    <w:rsid w:val="00D762F6"/>
    <w:rPr>
      <w:i/>
      <w:iCs/>
      <w:color w:val="auto"/>
    </w:rPr>
  </w:style>
  <w:style w:type="character" w:styleId="af3">
    <w:name w:val="Subtle Emphasis"/>
    <w:basedOn w:val="a0"/>
    <w:uiPriority w:val="19"/>
    <w:qFormat/>
    <w:rsid w:val="00D762F6"/>
    <w:rPr>
      <w:i/>
      <w:iCs/>
      <w:color w:val="404040" w:themeColor="text1" w:themeTint="BF"/>
    </w:rPr>
  </w:style>
  <w:style w:type="character" w:styleId="af4">
    <w:name w:val="Subtle Reference"/>
    <w:basedOn w:val="a0"/>
    <w:uiPriority w:val="31"/>
    <w:qFormat/>
    <w:rsid w:val="00D762F6"/>
    <w:rPr>
      <w:smallCaps/>
      <w:color w:val="404040" w:themeColor="text1" w:themeTint="BF"/>
    </w:rPr>
  </w:style>
  <w:style w:type="character" w:styleId="af5">
    <w:name w:val="Book Title"/>
    <w:basedOn w:val="a0"/>
    <w:uiPriority w:val="33"/>
    <w:qFormat/>
    <w:rsid w:val="00D762F6"/>
    <w:rPr>
      <w:b/>
      <w:bCs/>
      <w:i/>
      <w:iCs/>
      <w:spacing w:val="5"/>
    </w:rPr>
  </w:style>
  <w:style w:type="paragraph" w:styleId="af6">
    <w:name w:val="TOC Heading"/>
    <w:basedOn w:val="1"/>
    <w:next w:val="a"/>
    <w:uiPriority w:val="39"/>
    <w:unhideWhenUsed/>
    <w:qFormat/>
    <w:rsid w:val="00D762F6"/>
    <w:pPr>
      <w:outlineLvl w:val="9"/>
    </w:pPr>
  </w:style>
  <w:style w:type="paragraph" w:styleId="af7">
    <w:name w:val="Normal (Web)"/>
    <w:basedOn w:val="a"/>
    <w:uiPriority w:val="99"/>
    <w:semiHidden/>
    <w:unhideWhenUsed/>
    <w:rsid w:val="00D43F6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f8">
    <w:name w:val="Bibliography"/>
    <w:basedOn w:val="a"/>
    <w:next w:val="a"/>
    <w:uiPriority w:val="37"/>
    <w:unhideWhenUsed/>
    <w:rsid w:val="00981269"/>
  </w:style>
  <w:style w:type="character" w:styleId="af9">
    <w:name w:val="Hyperlink"/>
    <w:basedOn w:val="a0"/>
    <w:uiPriority w:val="99"/>
    <w:unhideWhenUsed/>
    <w:rsid w:val="00D312A8"/>
    <w:rPr>
      <w:color w:val="467886" w:themeColor="hyperlink"/>
      <w:u w:val="single"/>
    </w:rPr>
  </w:style>
  <w:style w:type="character" w:styleId="afa">
    <w:name w:val="Unresolved Mention"/>
    <w:basedOn w:val="a0"/>
    <w:uiPriority w:val="99"/>
    <w:semiHidden/>
    <w:unhideWhenUsed/>
    <w:rsid w:val="00D312A8"/>
    <w:rPr>
      <w:color w:val="605E5C"/>
      <w:shd w:val="clear" w:color="auto" w:fill="E1DFDD"/>
    </w:rPr>
  </w:style>
  <w:style w:type="character" w:styleId="afb">
    <w:name w:val="FollowedHyperlink"/>
    <w:basedOn w:val="a0"/>
    <w:uiPriority w:val="99"/>
    <w:semiHidden/>
    <w:unhideWhenUsed/>
    <w:rsid w:val="00757698"/>
    <w:rPr>
      <w:color w:val="96607D" w:themeColor="followedHyperlink"/>
      <w:u w:val="single"/>
    </w:rPr>
  </w:style>
  <w:style w:type="paragraph" w:styleId="afc">
    <w:name w:val="header"/>
    <w:basedOn w:val="a"/>
    <w:link w:val="afd"/>
    <w:uiPriority w:val="99"/>
    <w:unhideWhenUsed/>
    <w:rsid w:val="00447E8F"/>
    <w:pPr>
      <w:tabs>
        <w:tab w:val="center" w:pos="4536"/>
        <w:tab w:val="right" w:pos="9072"/>
      </w:tabs>
      <w:spacing w:after="0" w:line="240" w:lineRule="auto"/>
    </w:pPr>
  </w:style>
  <w:style w:type="character" w:customStyle="1" w:styleId="afd">
    <w:name w:val="Горен колонтитул Знак"/>
    <w:basedOn w:val="a0"/>
    <w:link w:val="afc"/>
    <w:uiPriority w:val="99"/>
    <w:rsid w:val="00447E8F"/>
  </w:style>
  <w:style w:type="paragraph" w:styleId="afe">
    <w:name w:val="footer"/>
    <w:basedOn w:val="a"/>
    <w:link w:val="aff"/>
    <w:uiPriority w:val="99"/>
    <w:unhideWhenUsed/>
    <w:rsid w:val="00447E8F"/>
    <w:pPr>
      <w:tabs>
        <w:tab w:val="center" w:pos="4536"/>
        <w:tab w:val="right" w:pos="9072"/>
      </w:tabs>
      <w:spacing w:after="0" w:line="240" w:lineRule="auto"/>
    </w:pPr>
  </w:style>
  <w:style w:type="character" w:customStyle="1" w:styleId="aff">
    <w:name w:val="Долен колонтитул Знак"/>
    <w:basedOn w:val="a0"/>
    <w:link w:val="afe"/>
    <w:uiPriority w:val="99"/>
    <w:rsid w:val="00447E8F"/>
  </w:style>
  <w:style w:type="paragraph" w:styleId="11">
    <w:name w:val="toc 1"/>
    <w:basedOn w:val="a"/>
    <w:next w:val="a"/>
    <w:autoRedefine/>
    <w:uiPriority w:val="39"/>
    <w:unhideWhenUsed/>
    <w:rsid w:val="00507E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7507">
      <w:bodyDiv w:val="1"/>
      <w:marLeft w:val="0"/>
      <w:marRight w:val="0"/>
      <w:marTop w:val="0"/>
      <w:marBottom w:val="0"/>
      <w:divBdr>
        <w:top w:val="none" w:sz="0" w:space="0" w:color="auto"/>
        <w:left w:val="none" w:sz="0" w:space="0" w:color="auto"/>
        <w:bottom w:val="none" w:sz="0" w:space="0" w:color="auto"/>
        <w:right w:val="none" w:sz="0" w:space="0" w:color="auto"/>
      </w:divBdr>
    </w:div>
    <w:div w:id="23288350">
      <w:bodyDiv w:val="1"/>
      <w:marLeft w:val="0"/>
      <w:marRight w:val="0"/>
      <w:marTop w:val="0"/>
      <w:marBottom w:val="0"/>
      <w:divBdr>
        <w:top w:val="none" w:sz="0" w:space="0" w:color="auto"/>
        <w:left w:val="none" w:sz="0" w:space="0" w:color="auto"/>
        <w:bottom w:val="none" w:sz="0" w:space="0" w:color="auto"/>
        <w:right w:val="none" w:sz="0" w:space="0" w:color="auto"/>
      </w:divBdr>
    </w:div>
    <w:div w:id="69231925">
      <w:bodyDiv w:val="1"/>
      <w:marLeft w:val="0"/>
      <w:marRight w:val="0"/>
      <w:marTop w:val="0"/>
      <w:marBottom w:val="0"/>
      <w:divBdr>
        <w:top w:val="none" w:sz="0" w:space="0" w:color="auto"/>
        <w:left w:val="none" w:sz="0" w:space="0" w:color="auto"/>
        <w:bottom w:val="none" w:sz="0" w:space="0" w:color="auto"/>
        <w:right w:val="none" w:sz="0" w:space="0" w:color="auto"/>
      </w:divBdr>
    </w:div>
    <w:div w:id="315767986">
      <w:bodyDiv w:val="1"/>
      <w:marLeft w:val="0"/>
      <w:marRight w:val="0"/>
      <w:marTop w:val="0"/>
      <w:marBottom w:val="0"/>
      <w:divBdr>
        <w:top w:val="none" w:sz="0" w:space="0" w:color="auto"/>
        <w:left w:val="none" w:sz="0" w:space="0" w:color="auto"/>
        <w:bottom w:val="none" w:sz="0" w:space="0" w:color="auto"/>
        <w:right w:val="none" w:sz="0" w:space="0" w:color="auto"/>
      </w:divBdr>
    </w:div>
    <w:div w:id="408962260">
      <w:bodyDiv w:val="1"/>
      <w:marLeft w:val="0"/>
      <w:marRight w:val="0"/>
      <w:marTop w:val="0"/>
      <w:marBottom w:val="0"/>
      <w:divBdr>
        <w:top w:val="none" w:sz="0" w:space="0" w:color="auto"/>
        <w:left w:val="none" w:sz="0" w:space="0" w:color="auto"/>
        <w:bottom w:val="none" w:sz="0" w:space="0" w:color="auto"/>
        <w:right w:val="none" w:sz="0" w:space="0" w:color="auto"/>
      </w:divBdr>
    </w:div>
    <w:div w:id="429349759">
      <w:bodyDiv w:val="1"/>
      <w:marLeft w:val="0"/>
      <w:marRight w:val="0"/>
      <w:marTop w:val="0"/>
      <w:marBottom w:val="0"/>
      <w:divBdr>
        <w:top w:val="none" w:sz="0" w:space="0" w:color="auto"/>
        <w:left w:val="none" w:sz="0" w:space="0" w:color="auto"/>
        <w:bottom w:val="none" w:sz="0" w:space="0" w:color="auto"/>
        <w:right w:val="none" w:sz="0" w:space="0" w:color="auto"/>
      </w:divBdr>
    </w:div>
    <w:div w:id="527642792">
      <w:bodyDiv w:val="1"/>
      <w:marLeft w:val="0"/>
      <w:marRight w:val="0"/>
      <w:marTop w:val="0"/>
      <w:marBottom w:val="0"/>
      <w:divBdr>
        <w:top w:val="none" w:sz="0" w:space="0" w:color="auto"/>
        <w:left w:val="none" w:sz="0" w:space="0" w:color="auto"/>
        <w:bottom w:val="none" w:sz="0" w:space="0" w:color="auto"/>
        <w:right w:val="none" w:sz="0" w:space="0" w:color="auto"/>
      </w:divBdr>
    </w:div>
    <w:div w:id="559748798">
      <w:bodyDiv w:val="1"/>
      <w:marLeft w:val="0"/>
      <w:marRight w:val="0"/>
      <w:marTop w:val="0"/>
      <w:marBottom w:val="0"/>
      <w:divBdr>
        <w:top w:val="none" w:sz="0" w:space="0" w:color="auto"/>
        <w:left w:val="none" w:sz="0" w:space="0" w:color="auto"/>
        <w:bottom w:val="none" w:sz="0" w:space="0" w:color="auto"/>
        <w:right w:val="none" w:sz="0" w:space="0" w:color="auto"/>
      </w:divBdr>
    </w:div>
    <w:div w:id="602111565">
      <w:bodyDiv w:val="1"/>
      <w:marLeft w:val="0"/>
      <w:marRight w:val="0"/>
      <w:marTop w:val="0"/>
      <w:marBottom w:val="0"/>
      <w:divBdr>
        <w:top w:val="none" w:sz="0" w:space="0" w:color="auto"/>
        <w:left w:val="none" w:sz="0" w:space="0" w:color="auto"/>
        <w:bottom w:val="none" w:sz="0" w:space="0" w:color="auto"/>
        <w:right w:val="none" w:sz="0" w:space="0" w:color="auto"/>
      </w:divBdr>
    </w:div>
    <w:div w:id="627707061">
      <w:bodyDiv w:val="1"/>
      <w:marLeft w:val="0"/>
      <w:marRight w:val="0"/>
      <w:marTop w:val="0"/>
      <w:marBottom w:val="0"/>
      <w:divBdr>
        <w:top w:val="none" w:sz="0" w:space="0" w:color="auto"/>
        <w:left w:val="none" w:sz="0" w:space="0" w:color="auto"/>
        <w:bottom w:val="none" w:sz="0" w:space="0" w:color="auto"/>
        <w:right w:val="none" w:sz="0" w:space="0" w:color="auto"/>
      </w:divBdr>
    </w:div>
    <w:div w:id="705060906">
      <w:bodyDiv w:val="1"/>
      <w:marLeft w:val="0"/>
      <w:marRight w:val="0"/>
      <w:marTop w:val="0"/>
      <w:marBottom w:val="0"/>
      <w:divBdr>
        <w:top w:val="none" w:sz="0" w:space="0" w:color="auto"/>
        <w:left w:val="none" w:sz="0" w:space="0" w:color="auto"/>
        <w:bottom w:val="none" w:sz="0" w:space="0" w:color="auto"/>
        <w:right w:val="none" w:sz="0" w:space="0" w:color="auto"/>
      </w:divBdr>
    </w:div>
    <w:div w:id="736512309">
      <w:bodyDiv w:val="1"/>
      <w:marLeft w:val="0"/>
      <w:marRight w:val="0"/>
      <w:marTop w:val="0"/>
      <w:marBottom w:val="0"/>
      <w:divBdr>
        <w:top w:val="none" w:sz="0" w:space="0" w:color="auto"/>
        <w:left w:val="none" w:sz="0" w:space="0" w:color="auto"/>
        <w:bottom w:val="none" w:sz="0" w:space="0" w:color="auto"/>
        <w:right w:val="none" w:sz="0" w:space="0" w:color="auto"/>
      </w:divBdr>
    </w:div>
    <w:div w:id="785580279">
      <w:bodyDiv w:val="1"/>
      <w:marLeft w:val="0"/>
      <w:marRight w:val="0"/>
      <w:marTop w:val="0"/>
      <w:marBottom w:val="0"/>
      <w:divBdr>
        <w:top w:val="none" w:sz="0" w:space="0" w:color="auto"/>
        <w:left w:val="none" w:sz="0" w:space="0" w:color="auto"/>
        <w:bottom w:val="none" w:sz="0" w:space="0" w:color="auto"/>
        <w:right w:val="none" w:sz="0" w:space="0" w:color="auto"/>
      </w:divBdr>
    </w:div>
    <w:div w:id="924726833">
      <w:bodyDiv w:val="1"/>
      <w:marLeft w:val="0"/>
      <w:marRight w:val="0"/>
      <w:marTop w:val="0"/>
      <w:marBottom w:val="0"/>
      <w:divBdr>
        <w:top w:val="none" w:sz="0" w:space="0" w:color="auto"/>
        <w:left w:val="none" w:sz="0" w:space="0" w:color="auto"/>
        <w:bottom w:val="none" w:sz="0" w:space="0" w:color="auto"/>
        <w:right w:val="none" w:sz="0" w:space="0" w:color="auto"/>
      </w:divBdr>
    </w:div>
    <w:div w:id="959649496">
      <w:bodyDiv w:val="1"/>
      <w:marLeft w:val="0"/>
      <w:marRight w:val="0"/>
      <w:marTop w:val="0"/>
      <w:marBottom w:val="0"/>
      <w:divBdr>
        <w:top w:val="none" w:sz="0" w:space="0" w:color="auto"/>
        <w:left w:val="none" w:sz="0" w:space="0" w:color="auto"/>
        <w:bottom w:val="none" w:sz="0" w:space="0" w:color="auto"/>
        <w:right w:val="none" w:sz="0" w:space="0" w:color="auto"/>
      </w:divBdr>
    </w:div>
    <w:div w:id="961962404">
      <w:bodyDiv w:val="1"/>
      <w:marLeft w:val="0"/>
      <w:marRight w:val="0"/>
      <w:marTop w:val="0"/>
      <w:marBottom w:val="0"/>
      <w:divBdr>
        <w:top w:val="none" w:sz="0" w:space="0" w:color="auto"/>
        <w:left w:val="none" w:sz="0" w:space="0" w:color="auto"/>
        <w:bottom w:val="none" w:sz="0" w:space="0" w:color="auto"/>
        <w:right w:val="none" w:sz="0" w:space="0" w:color="auto"/>
      </w:divBdr>
    </w:div>
    <w:div w:id="999887386">
      <w:bodyDiv w:val="1"/>
      <w:marLeft w:val="0"/>
      <w:marRight w:val="0"/>
      <w:marTop w:val="0"/>
      <w:marBottom w:val="0"/>
      <w:divBdr>
        <w:top w:val="none" w:sz="0" w:space="0" w:color="auto"/>
        <w:left w:val="none" w:sz="0" w:space="0" w:color="auto"/>
        <w:bottom w:val="none" w:sz="0" w:space="0" w:color="auto"/>
        <w:right w:val="none" w:sz="0" w:space="0" w:color="auto"/>
      </w:divBdr>
    </w:div>
    <w:div w:id="1036321253">
      <w:bodyDiv w:val="1"/>
      <w:marLeft w:val="0"/>
      <w:marRight w:val="0"/>
      <w:marTop w:val="0"/>
      <w:marBottom w:val="0"/>
      <w:divBdr>
        <w:top w:val="none" w:sz="0" w:space="0" w:color="auto"/>
        <w:left w:val="none" w:sz="0" w:space="0" w:color="auto"/>
        <w:bottom w:val="none" w:sz="0" w:space="0" w:color="auto"/>
        <w:right w:val="none" w:sz="0" w:space="0" w:color="auto"/>
      </w:divBdr>
    </w:div>
    <w:div w:id="1062673167">
      <w:bodyDiv w:val="1"/>
      <w:marLeft w:val="0"/>
      <w:marRight w:val="0"/>
      <w:marTop w:val="0"/>
      <w:marBottom w:val="0"/>
      <w:divBdr>
        <w:top w:val="none" w:sz="0" w:space="0" w:color="auto"/>
        <w:left w:val="none" w:sz="0" w:space="0" w:color="auto"/>
        <w:bottom w:val="none" w:sz="0" w:space="0" w:color="auto"/>
        <w:right w:val="none" w:sz="0" w:space="0" w:color="auto"/>
      </w:divBdr>
    </w:div>
    <w:div w:id="1111051516">
      <w:bodyDiv w:val="1"/>
      <w:marLeft w:val="0"/>
      <w:marRight w:val="0"/>
      <w:marTop w:val="0"/>
      <w:marBottom w:val="0"/>
      <w:divBdr>
        <w:top w:val="none" w:sz="0" w:space="0" w:color="auto"/>
        <w:left w:val="none" w:sz="0" w:space="0" w:color="auto"/>
        <w:bottom w:val="none" w:sz="0" w:space="0" w:color="auto"/>
        <w:right w:val="none" w:sz="0" w:space="0" w:color="auto"/>
      </w:divBdr>
    </w:div>
    <w:div w:id="1121992027">
      <w:bodyDiv w:val="1"/>
      <w:marLeft w:val="0"/>
      <w:marRight w:val="0"/>
      <w:marTop w:val="0"/>
      <w:marBottom w:val="0"/>
      <w:divBdr>
        <w:top w:val="none" w:sz="0" w:space="0" w:color="auto"/>
        <w:left w:val="none" w:sz="0" w:space="0" w:color="auto"/>
        <w:bottom w:val="none" w:sz="0" w:space="0" w:color="auto"/>
        <w:right w:val="none" w:sz="0" w:space="0" w:color="auto"/>
      </w:divBdr>
    </w:div>
    <w:div w:id="1169636726">
      <w:bodyDiv w:val="1"/>
      <w:marLeft w:val="0"/>
      <w:marRight w:val="0"/>
      <w:marTop w:val="0"/>
      <w:marBottom w:val="0"/>
      <w:divBdr>
        <w:top w:val="none" w:sz="0" w:space="0" w:color="auto"/>
        <w:left w:val="none" w:sz="0" w:space="0" w:color="auto"/>
        <w:bottom w:val="none" w:sz="0" w:space="0" w:color="auto"/>
        <w:right w:val="none" w:sz="0" w:space="0" w:color="auto"/>
      </w:divBdr>
    </w:div>
    <w:div w:id="1224413166">
      <w:bodyDiv w:val="1"/>
      <w:marLeft w:val="0"/>
      <w:marRight w:val="0"/>
      <w:marTop w:val="0"/>
      <w:marBottom w:val="0"/>
      <w:divBdr>
        <w:top w:val="none" w:sz="0" w:space="0" w:color="auto"/>
        <w:left w:val="none" w:sz="0" w:space="0" w:color="auto"/>
        <w:bottom w:val="none" w:sz="0" w:space="0" w:color="auto"/>
        <w:right w:val="none" w:sz="0" w:space="0" w:color="auto"/>
      </w:divBdr>
    </w:div>
    <w:div w:id="1271090635">
      <w:bodyDiv w:val="1"/>
      <w:marLeft w:val="0"/>
      <w:marRight w:val="0"/>
      <w:marTop w:val="0"/>
      <w:marBottom w:val="0"/>
      <w:divBdr>
        <w:top w:val="none" w:sz="0" w:space="0" w:color="auto"/>
        <w:left w:val="none" w:sz="0" w:space="0" w:color="auto"/>
        <w:bottom w:val="none" w:sz="0" w:space="0" w:color="auto"/>
        <w:right w:val="none" w:sz="0" w:space="0" w:color="auto"/>
      </w:divBdr>
    </w:div>
    <w:div w:id="1464154227">
      <w:bodyDiv w:val="1"/>
      <w:marLeft w:val="0"/>
      <w:marRight w:val="0"/>
      <w:marTop w:val="0"/>
      <w:marBottom w:val="0"/>
      <w:divBdr>
        <w:top w:val="none" w:sz="0" w:space="0" w:color="auto"/>
        <w:left w:val="none" w:sz="0" w:space="0" w:color="auto"/>
        <w:bottom w:val="none" w:sz="0" w:space="0" w:color="auto"/>
        <w:right w:val="none" w:sz="0" w:space="0" w:color="auto"/>
      </w:divBdr>
    </w:div>
    <w:div w:id="1491099209">
      <w:bodyDiv w:val="1"/>
      <w:marLeft w:val="0"/>
      <w:marRight w:val="0"/>
      <w:marTop w:val="0"/>
      <w:marBottom w:val="0"/>
      <w:divBdr>
        <w:top w:val="none" w:sz="0" w:space="0" w:color="auto"/>
        <w:left w:val="none" w:sz="0" w:space="0" w:color="auto"/>
        <w:bottom w:val="none" w:sz="0" w:space="0" w:color="auto"/>
        <w:right w:val="none" w:sz="0" w:space="0" w:color="auto"/>
      </w:divBdr>
    </w:div>
    <w:div w:id="1592467938">
      <w:bodyDiv w:val="1"/>
      <w:marLeft w:val="0"/>
      <w:marRight w:val="0"/>
      <w:marTop w:val="0"/>
      <w:marBottom w:val="0"/>
      <w:divBdr>
        <w:top w:val="none" w:sz="0" w:space="0" w:color="auto"/>
        <w:left w:val="none" w:sz="0" w:space="0" w:color="auto"/>
        <w:bottom w:val="none" w:sz="0" w:space="0" w:color="auto"/>
        <w:right w:val="none" w:sz="0" w:space="0" w:color="auto"/>
      </w:divBdr>
    </w:div>
    <w:div w:id="1665628656">
      <w:bodyDiv w:val="1"/>
      <w:marLeft w:val="0"/>
      <w:marRight w:val="0"/>
      <w:marTop w:val="0"/>
      <w:marBottom w:val="0"/>
      <w:divBdr>
        <w:top w:val="none" w:sz="0" w:space="0" w:color="auto"/>
        <w:left w:val="none" w:sz="0" w:space="0" w:color="auto"/>
        <w:bottom w:val="none" w:sz="0" w:space="0" w:color="auto"/>
        <w:right w:val="none" w:sz="0" w:space="0" w:color="auto"/>
      </w:divBdr>
    </w:div>
    <w:div w:id="1693263429">
      <w:bodyDiv w:val="1"/>
      <w:marLeft w:val="0"/>
      <w:marRight w:val="0"/>
      <w:marTop w:val="0"/>
      <w:marBottom w:val="0"/>
      <w:divBdr>
        <w:top w:val="none" w:sz="0" w:space="0" w:color="auto"/>
        <w:left w:val="none" w:sz="0" w:space="0" w:color="auto"/>
        <w:bottom w:val="none" w:sz="0" w:space="0" w:color="auto"/>
        <w:right w:val="none" w:sz="0" w:space="0" w:color="auto"/>
      </w:divBdr>
    </w:div>
    <w:div w:id="1757361770">
      <w:bodyDiv w:val="1"/>
      <w:marLeft w:val="0"/>
      <w:marRight w:val="0"/>
      <w:marTop w:val="0"/>
      <w:marBottom w:val="0"/>
      <w:divBdr>
        <w:top w:val="none" w:sz="0" w:space="0" w:color="auto"/>
        <w:left w:val="none" w:sz="0" w:space="0" w:color="auto"/>
        <w:bottom w:val="none" w:sz="0" w:space="0" w:color="auto"/>
        <w:right w:val="none" w:sz="0" w:space="0" w:color="auto"/>
      </w:divBdr>
    </w:div>
    <w:div w:id="1792477942">
      <w:bodyDiv w:val="1"/>
      <w:marLeft w:val="0"/>
      <w:marRight w:val="0"/>
      <w:marTop w:val="0"/>
      <w:marBottom w:val="0"/>
      <w:divBdr>
        <w:top w:val="none" w:sz="0" w:space="0" w:color="auto"/>
        <w:left w:val="none" w:sz="0" w:space="0" w:color="auto"/>
        <w:bottom w:val="none" w:sz="0" w:space="0" w:color="auto"/>
        <w:right w:val="none" w:sz="0" w:space="0" w:color="auto"/>
      </w:divBdr>
    </w:div>
    <w:div w:id="1827503439">
      <w:bodyDiv w:val="1"/>
      <w:marLeft w:val="0"/>
      <w:marRight w:val="0"/>
      <w:marTop w:val="0"/>
      <w:marBottom w:val="0"/>
      <w:divBdr>
        <w:top w:val="none" w:sz="0" w:space="0" w:color="auto"/>
        <w:left w:val="none" w:sz="0" w:space="0" w:color="auto"/>
        <w:bottom w:val="none" w:sz="0" w:space="0" w:color="auto"/>
        <w:right w:val="none" w:sz="0" w:space="0" w:color="auto"/>
      </w:divBdr>
    </w:div>
    <w:div w:id="1865241739">
      <w:bodyDiv w:val="1"/>
      <w:marLeft w:val="0"/>
      <w:marRight w:val="0"/>
      <w:marTop w:val="0"/>
      <w:marBottom w:val="0"/>
      <w:divBdr>
        <w:top w:val="none" w:sz="0" w:space="0" w:color="auto"/>
        <w:left w:val="none" w:sz="0" w:space="0" w:color="auto"/>
        <w:bottom w:val="none" w:sz="0" w:space="0" w:color="auto"/>
        <w:right w:val="none" w:sz="0" w:space="0" w:color="auto"/>
      </w:divBdr>
    </w:div>
    <w:div w:id="1970473595">
      <w:bodyDiv w:val="1"/>
      <w:marLeft w:val="0"/>
      <w:marRight w:val="0"/>
      <w:marTop w:val="0"/>
      <w:marBottom w:val="0"/>
      <w:divBdr>
        <w:top w:val="none" w:sz="0" w:space="0" w:color="auto"/>
        <w:left w:val="none" w:sz="0" w:space="0" w:color="auto"/>
        <w:bottom w:val="none" w:sz="0" w:space="0" w:color="auto"/>
        <w:right w:val="none" w:sz="0" w:space="0" w:color="auto"/>
      </w:divBdr>
    </w:div>
    <w:div w:id="2028864324">
      <w:bodyDiv w:val="1"/>
      <w:marLeft w:val="0"/>
      <w:marRight w:val="0"/>
      <w:marTop w:val="0"/>
      <w:marBottom w:val="0"/>
      <w:divBdr>
        <w:top w:val="none" w:sz="0" w:space="0" w:color="auto"/>
        <w:left w:val="none" w:sz="0" w:space="0" w:color="auto"/>
        <w:bottom w:val="none" w:sz="0" w:space="0" w:color="auto"/>
        <w:right w:val="none" w:sz="0" w:space="0" w:color="auto"/>
      </w:divBdr>
    </w:div>
    <w:div w:id="2059862356">
      <w:bodyDiv w:val="1"/>
      <w:marLeft w:val="0"/>
      <w:marRight w:val="0"/>
      <w:marTop w:val="0"/>
      <w:marBottom w:val="0"/>
      <w:divBdr>
        <w:top w:val="none" w:sz="0" w:space="0" w:color="auto"/>
        <w:left w:val="none" w:sz="0" w:space="0" w:color="auto"/>
        <w:bottom w:val="none" w:sz="0" w:space="0" w:color="auto"/>
        <w:right w:val="none" w:sz="0" w:space="0" w:color="auto"/>
      </w:divBdr>
    </w:div>
    <w:div w:id="2080864341">
      <w:bodyDiv w:val="1"/>
      <w:marLeft w:val="0"/>
      <w:marRight w:val="0"/>
      <w:marTop w:val="0"/>
      <w:marBottom w:val="0"/>
      <w:divBdr>
        <w:top w:val="none" w:sz="0" w:space="0" w:color="auto"/>
        <w:left w:val="none" w:sz="0" w:space="0" w:color="auto"/>
        <w:bottom w:val="none" w:sz="0" w:space="0" w:color="auto"/>
        <w:right w:val="none" w:sz="0" w:space="0" w:color="auto"/>
      </w:divBdr>
    </w:div>
    <w:div w:id="2097894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513882_student_uwtsd_ac_uk/IQDRA-HbOkQTSqLGBoY_JNfLAV3RDBVsPz76hm1BxdZfGNE?e=6dnZZW"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hyperlink" Target="https://uowtsd-my.sharepoint.com/:u:/g/personal/2513882_student_uwtsd_ac_uk/IQDRA-HbOkQTSqLGBoY_JNfLAV3RDBVsPz76hm1BxdZfGNE?e=WsYAE3"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uowtsd-my.sharepoint.com/:u:/g/personal/2513882_student_uwtsd_ac_uk/IQDRA-HbOkQTSqLGBoY_JNfLAV3RDBVsPz76hm1BxdZfGNE?e=6dnZZW"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BFCB0F9-6AD6-45C7-A45A-5B95667E7FE2}">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REl16</b:Tag>
    <b:SourceType>Book</b:SourceType>
    <b:Guid>{9423A680-46F2-4BA8-91C6-82CC70B0B4D8}</b:Guid>
    <b:LCID>en-GB</b:LCID>
    <b:Author>
      <b:Author>
        <b:NameList>
          <b:Person>
            <b:Last>Navathe</b:Last>
            <b:First>R.</b:First>
            <b:Middle>Elmasri and S.</b:Middle>
          </b:Person>
        </b:NameList>
      </b:Author>
    </b:Author>
    <b:Title>Fundamentals of Database Systems, 7th ed.</b:Title>
    <b:Year>2016</b:Year>
    <b:Publisher>Pearson</b:Publisher>
    <b:RefOrder>1</b:RefOrder>
  </b:Source>
  <b:Source>
    <b:Tag>TCo15</b:Tag>
    <b:SourceType>Book</b:SourceType>
    <b:Guid>{FBDA17DA-B945-48E6-951A-518A9CD89509}</b:Guid>
    <b:LCID>en-GB</b:LCID>
    <b:Author>
      <b:Author>
        <b:NameList>
          <b:Person>
            <b:Last>Begg</b:Last>
            <b:First>T.</b:First>
            <b:Middle>Connolly and C.</b:Middle>
          </b:Person>
        </b:NameList>
      </b:Author>
    </b:Author>
    <b:Title>Database Systems: A Practical Approach to Design, Implementation, and Management, 6th ed.</b:Title>
    <b:Year>2015</b:Year>
    <b:Publisher>Pearson</b:Publisher>
    <b:RefOrder>2</b:RefOrder>
  </b:Source>
  <b:Source>
    <b:Tag>ASi11</b:Tag>
    <b:SourceType>Book</b:SourceType>
    <b:Guid>{7C40D6CD-DF8C-46C8-A8F1-A924E6CB2D9C}</b:Guid>
    <b:LCID>en-US</b:LCID>
    <b:Author>
      <b:Author>
        <b:NameList>
          <b:Person>
            <b:Last>A. Silberschatz</b:Last>
            <b:First>H.</b:First>
            <b:Middle>Korth, and S. Sudarshan</b:Middle>
          </b:Person>
        </b:NameList>
      </b:Author>
    </b:Author>
    <b:Title>Database System Concepts, 6th ed.</b:Title>
    <b:Year>2011</b:Year>
    <b:Publisher>McGraw-Hill</b:Publisher>
    <b:RefOrder>3</b:RefOrder>
  </b:Source>
  <b:Source>
    <b:Tag>CJD04</b:Tag>
    <b:SourceType>Book</b:SourceType>
    <b:Guid>{5A0042F3-6AD2-4FBD-81CB-6711F68BC7E2}</b:Guid>
    <b:LCID>en-US</b:LCID>
    <b:Author>
      <b:Author>
        <b:NameList>
          <b:Person>
            <b:Last>Date</b:Last>
            <b:First>C.</b:First>
            <b:Middle>J.</b:Middle>
          </b:Person>
        </b:NameList>
      </b:Author>
    </b:Author>
    <b:Title>An Introduction to Database Systems, 8th ed.</b:Title>
    <b:Year>2004</b:Year>
    <b:Publisher>Pearson</b:Publisher>
    <b:RefOrder>4</b:RefOrder>
  </b:Source>
  <b:Source>
    <b:Tag>SKu18</b:Tag>
    <b:SourceType>JournalArticle</b:SourceType>
    <b:Guid>{251F0E1D-2BC7-4856-BF77-4940EAAB98DC}</b:Guid>
    <b:Title>Inventory Management in Healthcare Systems</b:Title>
    <b:Year>2018</b:Year>
    <b:LCID>en-US</b:LCID>
    <b:Author>
      <b:Author>
        <b:NameList>
          <b:Person>
            <b:Last>Sharma</b:Last>
            <b:First>S.</b:First>
            <b:Middle>Kumar and R.</b:Middle>
          </b:Person>
        </b:NameList>
      </b:Author>
    </b:Author>
    <b:JournalName>International Journal of Healthcare Management</b:JournalName>
    <b:RefOrder>5</b:RefOrder>
  </b:Source>
</b:Sources>
</file>

<file path=customXml/itemProps1.xml><?xml version="1.0" encoding="utf-8"?>
<ds:datastoreItem xmlns:ds="http://schemas.openxmlformats.org/officeDocument/2006/customXml" ds:itemID="{EB243DF3-63F6-4A5D-88BD-20404696F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13</Pages>
  <Words>2311</Words>
  <Characters>13174</Characters>
  <Application>Microsoft Office Word</Application>
  <DocSecurity>0</DocSecurity>
  <Lines>109</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Sinan Ilhan Kyazim (2513882)</dc:creator>
  <cp:keywords/>
  <dc:description/>
  <cp:lastModifiedBy>Мелиса Ибрахим</cp:lastModifiedBy>
  <cp:revision>143</cp:revision>
  <dcterms:created xsi:type="dcterms:W3CDTF">2026-03-19T16:20:00Z</dcterms:created>
  <dcterms:modified xsi:type="dcterms:W3CDTF">2026-03-22T12:41:00Z</dcterms:modified>
</cp:coreProperties>
</file>