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4586F" w14:textId="77777777"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b/>
          <w:bCs/>
          <w:u w:val="single"/>
        </w:rPr>
        <w:t>Section 1</w:t>
      </w:r>
      <w:r w:rsidRPr="007D2D81">
        <w:rPr>
          <w:rStyle w:val="eop"/>
          <w:rFonts w:ascii="Arial" w:hAnsi="Arial" w:cs="Arial"/>
        </w:rPr>
        <w:t> </w:t>
      </w:r>
    </w:p>
    <w:p w14:paraId="6441469B" w14:textId="161774E2" w:rsidR="008160B9" w:rsidRPr="007D2D81" w:rsidRDefault="008160B9" w:rsidP="007D2D81">
      <w:pPr>
        <w:pStyle w:val="paragraph"/>
        <w:spacing w:before="0" w:beforeAutospacing="0" w:after="0" w:afterAutospacing="0" w:line="360" w:lineRule="auto"/>
        <w:jc w:val="both"/>
        <w:textAlignment w:val="baseline"/>
        <w:rPr>
          <w:rFonts w:ascii="Arial" w:hAnsi="Arial" w:cs="Arial"/>
          <w:color w:val="000000" w:themeColor="text1"/>
        </w:rPr>
      </w:pPr>
      <w:r w:rsidRPr="007D2D81">
        <w:rPr>
          <w:rStyle w:val="normaltextrun"/>
          <w:rFonts w:ascii="Arial" w:hAnsi="Arial" w:cs="Arial"/>
          <w:color w:val="000000" w:themeColor="text1"/>
        </w:rPr>
        <w:t xml:space="preserve">This section </w:t>
      </w:r>
      <w:r w:rsidRPr="007D2D81">
        <w:rPr>
          <w:rStyle w:val="contextualspellingandgrammarerror"/>
          <w:rFonts w:ascii="Arial" w:hAnsi="Arial" w:cs="Arial"/>
          <w:color w:val="000000" w:themeColor="text1"/>
        </w:rPr>
        <w:t>discuss</w:t>
      </w:r>
      <w:r w:rsidR="00DA72C3" w:rsidRPr="007D2D81">
        <w:rPr>
          <w:rStyle w:val="contextualspellingandgrammarerror"/>
          <w:rFonts w:ascii="Arial" w:hAnsi="Arial" w:cs="Arial"/>
          <w:color w:val="000000" w:themeColor="text1"/>
        </w:rPr>
        <w:t xml:space="preserve">es </w:t>
      </w:r>
      <w:r w:rsidRPr="007D2D81">
        <w:rPr>
          <w:rStyle w:val="contextualspellingandgrammarerror"/>
          <w:rFonts w:ascii="Arial" w:hAnsi="Arial" w:cs="Arial"/>
          <w:color w:val="000000" w:themeColor="text1"/>
        </w:rPr>
        <w:t>the</w:t>
      </w:r>
      <w:r w:rsidRPr="007D2D81">
        <w:rPr>
          <w:rStyle w:val="normaltextrun"/>
          <w:rFonts w:ascii="Arial" w:hAnsi="Arial" w:cs="Arial"/>
          <w:color w:val="000000" w:themeColor="text1"/>
        </w:rPr>
        <w:t xml:space="preserve"> importance of sensory, </w:t>
      </w:r>
      <w:r w:rsidR="00F0372E" w:rsidRPr="007D2D81">
        <w:rPr>
          <w:rStyle w:val="normaltextrun"/>
          <w:rFonts w:ascii="Arial" w:hAnsi="Arial" w:cs="Arial"/>
          <w:color w:val="000000" w:themeColor="text1"/>
        </w:rPr>
        <w:t>physical,</w:t>
      </w:r>
      <w:r w:rsidRPr="007D2D81">
        <w:rPr>
          <w:rStyle w:val="normaltextrun"/>
          <w:rFonts w:ascii="Arial" w:hAnsi="Arial" w:cs="Arial"/>
          <w:color w:val="000000" w:themeColor="text1"/>
        </w:rPr>
        <w:t xml:space="preserve"> and constructi</w:t>
      </w:r>
      <w:r w:rsidR="00BF764C" w:rsidRPr="007D2D81">
        <w:rPr>
          <w:rStyle w:val="normaltextrun"/>
          <w:rFonts w:ascii="Arial" w:hAnsi="Arial" w:cs="Arial"/>
          <w:color w:val="000000" w:themeColor="text1"/>
        </w:rPr>
        <w:t>ve</w:t>
      </w:r>
      <w:r w:rsidRPr="007D2D81">
        <w:rPr>
          <w:rStyle w:val="normaltextrun"/>
          <w:rFonts w:ascii="Arial" w:hAnsi="Arial" w:cs="Arial"/>
          <w:color w:val="000000" w:themeColor="text1"/>
        </w:rPr>
        <w:t xml:space="preserve"> play. It will also explore the role of </w:t>
      </w:r>
      <w:r w:rsidRPr="007D2D81">
        <w:rPr>
          <w:rStyle w:val="contextualspellingandgrammarerror"/>
          <w:rFonts w:ascii="Arial" w:hAnsi="Arial" w:cs="Arial"/>
          <w:color w:val="000000" w:themeColor="text1"/>
        </w:rPr>
        <w:t>self-directed</w:t>
      </w:r>
      <w:r w:rsidRPr="007D2D81">
        <w:rPr>
          <w:rStyle w:val="normaltextrun"/>
          <w:rFonts w:ascii="Arial" w:hAnsi="Arial" w:cs="Arial"/>
          <w:color w:val="000000" w:themeColor="text1"/>
        </w:rPr>
        <w:t xml:space="preserve"> play within these play types and how </w:t>
      </w:r>
      <w:bookmarkStart w:id="0" w:name="_GoBack"/>
      <w:r w:rsidRPr="007D2D81">
        <w:rPr>
          <w:rStyle w:val="normaltextrun"/>
          <w:rFonts w:ascii="Arial" w:hAnsi="Arial" w:cs="Arial"/>
          <w:color w:val="000000" w:themeColor="text1"/>
        </w:rPr>
        <w:t>they </w:t>
      </w:r>
      <w:r w:rsidRPr="007D2D81">
        <w:rPr>
          <w:rStyle w:val="contextualspellingandgrammarerror"/>
          <w:rFonts w:ascii="Arial" w:hAnsi="Arial" w:cs="Arial"/>
          <w:color w:val="000000" w:themeColor="text1"/>
        </w:rPr>
        <w:t>support</w:t>
      </w:r>
      <w:r w:rsidR="00F0372E" w:rsidRPr="007D2D81">
        <w:rPr>
          <w:rStyle w:val="contextualspellingandgrammarerror"/>
          <w:rFonts w:ascii="Arial" w:hAnsi="Arial" w:cs="Arial"/>
          <w:color w:val="000000" w:themeColor="text1"/>
        </w:rPr>
        <w:t xml:space="preserve"> </w:t>
      </w:r>
      <w:r w:rsidRPr="007D2D81">
        <w:rPr>
          <w:rStyle w:val="contextualspellingandgrammarerror"/>
          <w:rFonts w:ascii="Arial" w:hAnsi="Arial" w:cs="Arial"/>
          <w:color w:val="000000" w:themeColor="text1"/>
        </w:rPr>
        <w:t>children’s</w:t>
      </w:r>
      <w:r w:rsidRPr="007D2D81">
        <w:rPr>
          <w:rStyle w:val="normaltextrun"/>
          <w:rFonts w:ascii="Arial" w:hAnsi="Arial" w:cs="Arial"/>
          <w:color w:val="000000" w:themeColor="text1"/>
        </w:rPr>
        <w:t> holistic development. </w:t>
      </w:r>
      <w:r w:rsidRPr="007D2D81">
        <w:rPr>
          <w:rStyle w:val="eop"/>
          <w:rFonts w:ascii="Arial" w:hAnsi="Arial" w:cs="Arial"/>
          <w:color w:val="000000" w:themeColor="text1"/>
        </w:rPr>
        <w:t> </w:t>
      </w:r>
    </w:p>
    <w:bookmarkEnd w:id="0"/>
    <w:p w14:paraId="76164653" w14:textId="35860355"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b/>
          <w:bCs/>
          <w:u w:val="single"/>
        </w:rPr>
        <w:t>Sensory Play</w:t>
      </w:r>
    </w:p>
    <w:p w14:paraId="4F94D523" w14:textId="7EAE8EA6"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rPr>
        <w:t>Piaget suggests that a child’s intellectual development is supported through sensory play</w:t>
      </w:r>
      <w:r w:rsidR="00E77662" w:rsidRPr="007D2D81">
        <w:rPr>
          <w:rStyle w:val="normaltextrun"/>
          <w:rFonts w:ascii="Arial" w:hAnsi="Arial" w:cs="Arial"/>
        </w:rPr>
        <w:t>,</w:t>
      </w:r>
      <w:r w:rsidRPr="007D2D81">
        <w:rPr>
          <w:rStyle w:val="normaltextrun"/>
          <w:rFonts w:ascii="Arial" w:hAnsi="Arial" w:cs="Arial"/>
        </w:rPr>
        <w:t xml:space="preserve"> </w:t>
      </w:r>
      <w:r w:rsidR="00E77662" w:rsidRPr="007D2D81">
        <w:rPr>
          <w:rStyle w:val="normaltextrun"/>
          <w:rFonts w:ascii="Arial" w:hAnsi="Arial" w:cs="Arial"/>
        </w:rPr>
        <w:t>(Cherry, 2019).</w:t>
      </w:r>
      <w:r w:rsidR="000D4535" w:rsidRPr="007D2D81">
        <w:rPr>
          <w:rStyle w:val="normaltextrun"/>
          <w:rFonts w:ascii="Arial" w:hAnsi="Arial" w:cs="Arial"/>
        </w:rPr>
        <w:t xml:space="preserve"> </w:t>
      </w:r>
      <w:r w:rsidRPr="007D2D81">
        <w:rPr>
          <w:rStyle w:val="normaltextrun"/>
          <w:rFonts w:ascii="Arial" w:hAnsi="Arial" w:cs="Arial"/>
        </w:rPr>
        <w:t xml:space="preserve">According to Educational play care (online, 2016) </w:t>
      </w:r>
      <w:r w:rsidR="00894A1D" w:rsidRPr="007D2D81">
        <w:rPr>
          <w:rStyle w:val="normaltextrun"/>
          <w:rFonts w:ascii="Arial" w:hAnsi="Arial" w:cs="Arial"/>
        </w:rPr>
        <w:t>s</w:t>
      </w:r>
      <w:r w:rsidRPr="007D2D81">
        <w:rPr>
          <w:rStyle w:val="normaltextrun"/>
          <w:rFonts w:ascii="Arial" w:hAnsi="Arial" w:cs="Arial"/>
        </w:rPr>
        <w:t>ensory play includes any activity that stimulates a child’s senses: touch, smell, taste, movement, balance, sight and hearing, When a child engages</w:t>
      </w:r>
      <w:r w:rsidR="004112A7" w:rsidRPr="007D2D81">
        <w:rPr>
          <w:rStyle w:val="normaltextrun"/>
          <w:rFonts w:ascii="Arial" w:hAnsi="Arial" w:cs="Arial"/>
        </w:rPr>
        <w:t xml:space="preserve"> in</w:t>
      </w:r>
      <w:r w:rsidRPr="007D2D81">
        <w:rPr>
          <w:rStyle w:val="normaltextrun"/>
          <w:rFonts w:ascii="Arial" w:hAnsi="Arial" w:cs="Arial"/>
        </w:rPr>
        <w:t xml:space="preserve"> any of these senses a child can then learn best and  retain the most information. </w:t>
      </w:r>
      <w:r w:rsidR="00B826B5" w:rsidRPr="007D2D81">
        <w:rPr>
          <w:rStyle w:val="normaltextrun"/>
          <w:rFonts w:ascii="Arial" w:hAnsi="Arial" w:cs="Arial"/>
        </w:rPr>
        <w:t>According to Famm (</w:t>
      </w:r>
      <w:r w:rsidR="002C32B8" w:rsidRPr="007D2D81">
        <w:rPr>
          <w:rStyle w:val="normaltextrun"/>
          <w:rFonts w:ascii="Arial" w:hAnsi="Arial" w:cs="Arial"/>
        </w:rPr>
        <w:t xml:space="preserve">2018) </w:t>
      </w:r>
      <w:r w:rsidR="00894A1D" w:rsidRPr="007D2D81">
        <w:rPr>
          <w:rStyle w:val="normaltextrun"/>
          <w:rFonts w:ascii="Arial" w:hAnsi="Arial" w:cs="Arial"/>
        </w:rPr>
        <w:t>M</w:t>
      </w:r>
      <w:r w:rsidRPr="007D2D81">
        <w:rPr>
          <w:rStyle w:val="normaltextrun"/>
          <w:rFonts w:ascii="Arial" w:hAnsi="Arial" w:cs="Arial"/>
        </w:rPr>
        <w:t>ontessori agrees with this stance as allowing the child to actively use their senses while exploring the world through </w:t>
      </w:r>
      <w:r w:rsidRPr="007D2D81">
        <w:rPr>
          <w:rStyle w:val="contextualspellingandgrammarerror"/>
          <w:rFonts w:ascii="Arial" w:hAnsi="Arial" w:cs="Arial"/>
        </w:rPr>
        <w:t>play,  allows</w:t>
      </w:r>
      <w:r w:rsidRPr="007D2D81">
        <w:rPr>
          <w:rStyle w:val="normaltextrun"/>
          <w:rFonts w:ascii="Arial" w:hAnsi="Arial" w:cs="Arial"/>
        </w:rPr>
        <w:t> for the child’s brain to develop, connecting pathways and building nerve systems. The Froebel Trust (2018) supports the stance </w:t>
      </w:r>
      <w:r w:rsidRPr="007D2D81">
        <w:rPr>
          <w:rStyle w:val="contextualspellingandgrammarerror"/>
          <w:rFonts w:ascii="Arial" w:hAnsi="Arial" w:cs="Arial"/>
        </w:rPr>
        <w:t>that  Sensory</w:t>
      </w:r>
      <w:r w:rsidRPr="007D2D81">
        <w:rPr>
          <w:rStyle w:val="normaltextrun"/>
          <w:rFonts w:ascii="Arial" w:hAnsi="Arial" w:cs="Arial"/>
        </w:rPr>
        <w:t> play supports children to follow their own interests as they a</w:t>
      </w:r>
      <w:r w:rsidR="001F759E" w:rsidRPr="007D2D81">
        <w:rPr>
          <w:rStyle w:val="normaltextrun"/>
          <w:rFonts w:ascii="Arial" w:hAnsi="Arial" w:cs="Arial"/>
        </w:rPr>
        <w:t>r</w:t>
      </w:r>
      <w:r w:rsidRPr="007D2D81">
        <w:rPr>
          <w:rStyle w:val="normaltextrun"/>
          <w:rFonts w:ascii="Arial" w:hAnsi="Arial" w:cs="Arial"/>
        </w:rPr>
        <w:t>e enabled to explore objects through their senses, such as mouthing, sight and touch in any way that they choose. The Froebel trust (2018) also suggests that the adult role is to provide support but in a non- direct manner, again supporting </w:t>
      </w:r>
      <w:r w:rsidR="00A14425" w:rsidRPr="007D2D81">
        <w:rPr>
          <w:rStyle w:val="contextualspellingandgrammarerror"/>
          <w:rFonts w:ascii="Arial" w:hAnsi="Arial" w:cs="Arial"/>
        </w:rPr>
        <w:t>self-directed</w:t>
      </w:r>
      <w:r w:rsidRPr="007D2D81">
        <w:rPr>
          <w:rStyle w:val="normaltextrun"/>
          <w:rFonts w:ascii="Arial" w:hAnsi="Arial" w:cs="Arial"/>
        </w:rPr>
        <w:t> play. According to The OAC (2018) Piaget argued, play involves more than a practitioner can observe and see, Sensory play experiences strengthens the child’s brain and creates neurological pathways which are important for learning, and developing an understanding of the world around them and develop skills which are needed to learn and develop.</w:t>
      </w:r>
      <w:r w:rsidRPr="007D2D81">
        <w:rPr>
          <w:rStyle w:val="eop"/>
          <w:rFonts w:ascii="Arial" w:hAnsi="Arial" w:cs="Arial"/>
        </w:rPr>
        <w:t> </w:t>
      </w:r>
    </w:p>
    <w:p w14:paraId="4E95FFEB" w14:textId="5ECB9CEA" w:rsidR="0063213D" w:rsidRPr="007D2D81" w:rsidRDefault="0063213D"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Physical Play</w:t>
      </w:r>
    </w:p>
    <w:p w14:paraId="6FBFF55B" w14:textId="58218A07" w:rsidR="00AD6D80" w:rsidRPr="007D2D81" w:rsidRDefault="00EE3503" w:rsidP="007D2D81">
      <w:pPr>
        <w:spacing w:line="360" w:lineRule="auto"/>
        <w:jc w:val="both"/>
        <w:rPr>
          <w:rFonts w:ascii="Arial" w:hAnsi="Arial" w:cs="Arial"/>
          <w:sz w:val="24"/>
          <w:szCs w:val="24"/>
        </w:rPr>
      </w:pPr>
      <w:r w:rsidRPr="007D2D81">
        <w:rPr>
          <w:rFonts w:ascii="Arial" w:hAnsi="Arial" w:cs="Arial"/>
          <w:sz w:val="24"/>
          <w:szCs w:val="24"/>
        </w:rPr>
        <w:t xml:space="preserve">According to </w:t>
      </w:r>
      <w:r w:rsidR="00DD4212" w:rsidRPr="007D2D81">
        <w:rPr>
          <w:rFonts w:ascii="Arial" w:hAnsi="Arial" w:cs="Arial"/>
          <w:sz w:val="24"/>
          <w:szCs w:val="24"/>
        </w:rPr>
        <w:t>Famlii</w:t>
      </w:r>
      <w:r w:rsidR="002F57E5" w:rsidRPr="007D2D81">
        <w:rPr>
          <w:rFonts w:ascii="Arial" w:hAnsi="Arial" w:cs="Arial"/>
          <w:sz w:val="24"/>
          <w:szCs w:val="24"/>
        </w:rPr>
        <w:t xml:space="preserve"> (</w:t>
      </w:r>
      <w:r w:rsidR="00B05FF7" w:rsidRPr="007D2D81">
        <w:rPr>
          <w:rFonts w:ascii="Arial" w:hAnsi="Arial" w:cs="Arial"/>
          <w:sz w:val="24"/>
          <w:szCs w:val="24"/>
        </w:rPr>
        <w:t>online</w:t>
      </w:r>
      <w:r w:rsidR="002F57E5" w:rsidRPr="007D2D81">
        <w:rPr>
          <w:rFonts w:ascii="Arial" w:hAnsi="Arial" w:cs="Arial"/>
          <w:sz w:val="24"/>
          <w:szCs w:val="24"/>
        </w:rPr>
        <w:t xml:space="preserve">, </w:t>
      </w:r>
      <w:r w:rsidR="00AE63C9" w:rsidRPr="007D2D81">
        <w:rPr>
          <w:rFonts w:ascii="Arial" w:hAnsi="Arial" w:cs="Arial"/>
          <w:sz w:val="24"/>
          <w:szCs w:val="24"/>
        </w:rPr>
        <w:t>no date</w:t>
      </w:r>
      <w:r w:rsidR="002F57E5" w:rsidRPr="007D2D81">
        <w:rPr>
          <w:rFonts w:ascii="Arial" w:hAnsi="Arial" w:cs="Arial"/>
          <w:sz w:val="24"/>
          <w:szCs w:val="24"/>
        </w:rPr>
        <w:t>)</w:t>
      </w:r>
      <w:r w:rsidR="00894A1D" w:rsidRPr="007D2D81">
        <w:rPr>
          <w:rFonts w:ascii="Arial" w:hAnsi="Arial" w:cs="Arial"/>
          <w:sz w:val="24"/>
          <w:szCs w:val="24"/>
        </w:rPr>
        <w:t xml:space="preserve"> w</w:t>
      </w:r>
      <w:r w:rsidRPr="007D2D81">
        <w:rPr>
          <w:rFonts w:ascii="Arial" w:hAnsi="Arial" w:cs="Arial"/>
          <w:sz w:val="24"/>
          <w:szCs w:val="24"/>
        </w:rPr>
        <w:t>hen children run, jump, and play games such as hide and seek and tag, they are engaging in physical play. Physical play offers a chance for children to develop</w:t>
      </w:r>
      <w:r w:rsidR="00E671B0" w:rsidRPr="007D2D81">
        <w:rPr>
          <w:rFonts w:ascii="Arial" w:hAnsi="Arial" w:cs="Arial"/>
          <w:sz w:val="24"/>
          <w:szCs w:val="24"/>
        </w:rPr>
        <w:t xml:space="preserve"> holistically</w:t>
      </w:r>
      <w:r w:rsidR="00A67CD5" w:rsidRPr="007D2D81">
        <w:rPr>
          <w:rFonts w:ascii="Arial" w:hAnsi="Arial" w:cs="Arial"/>
          <w:sz w:val="24"/>
          <w:szCs w:val="24"/>
        </w:rPr>
        <w:t xml:space="preserve"> as</w:t>
      </w:r>
      <w:r w:rsidR="00E671B0" w:rsidRPr="007D2D81">
        <w:rPr>
          <w:rFonts w:ascii="Arial" w:hAnsi="Arial" w:cs="Arial"/>
          <w:sz w:val="24"/>
          <w:szCs w:val="24"/>
        </w:rPr>
        <w:t xml:space="preserve"> while developing</w:t>
      </w:r>
      <w:r w:rsidRPr="007D2D81">
        <w:rPr>
          <w:rFonts w:ascii="Arial" w:hAnsi="Arial" w:cs="Arial"/>
          <w:sz w:val="24"/>
          <w:szCs w:val="24"/>
        </w:rPr>
        <w:t xml:space="preserve"> muscle strength, coordination, and exercise. Children also learn to take turns and accept winning or losing</w:t>
      </w:r>
      <w:r w:rsidR="00D31097" w:rsidRPr="007D2D81">
        <w:rPr>
          <w:rFonts w:ascii="Arial" w:hAnsi="Arial" w:cs="Arial"/>
          <w:sz w:val="24"/>
          <w:szCs w:val="24"/>
        </w:rPr>
        <w:t xml:space="preserve"> and may also engage in role play (Fammi, </w:t>
      </w:r>
      <w:r w:rsidR="00AE63C9" w:rsidRPr="007D2D81">
        <w:rPr>
          <w:rFonts w:ascii="Arial" w:hAnsi="Arial" w:cs="Arial"/>
          <w:sz w:val="24"/>
          <w:szCs w:val="24"/>
        </w:rPr>
        <w:t>no date</w:t>
      </w:r>
      <w:r w:rsidR="00D31097" w:rsidRPr="007D2D81">
        <w:rPr>
          <w:rFonts w:ascii="Arial" w:hAnsi="Arial" w:cs="Arial"/>
          <w:sz w:val="24"/>
          <w:szCs w:val="24"/>
        </w:rPr>
        <w:t>)</w:t>
      </w:r>
      <w:r w:rsidRPr="007D2D81">
        <w:rPr>
          <w:rFonts w:ascii="Arial" w:hAnsi="Arial" w:cs="Arial"/>
          <w:sz w:val="24"/>
          <w:szCs w:val="24"/>
        </w:rPr>
        <w:t>.</w:t>
      </w:r>
      <w:r w:rsidR="00373E13" w:rsidRPr="007D2D81">
        <w:rPr>
          <w:rFonts w:ascii="Arial" w:hAnsi="Arial" w:cs="Arial"/>
          <w:sz w:val="24"/>
          <w:szCs w:val="24"/>
        </w:rPr>
        <w:t xml:space="preserve"> </w:t>
      </w:r>
      <w:r w:rsidR="00C6129F" w:rsidRPr="007D2D81">
        <w:rPr>
          <w:rFonts w:ascii="Arial" w:hAnsi="Arial" w:cs="Arial"/>
          <w:sz w:val="24"/>
          <w:szCs w:val="24"/>
        </w:rPr>
        <w:t xml:space="preserve">Physical play has been </w:t>
      </w:r>
      <w:r w:rsidR="00007C38" w:rsidRPr="007D2D81">
        <w:rPr>
          <w:rFonts w:ascii="Arial" w:hAnsi="Arial" w:cs="Arial"/>
          <w:sz w:val="24"/>
          <w:szCs w:val="24"/>
        </w:rPr>
        <w:t xml:space="preserve">evident since </w:t>
      </w:r>
      <w:r w:rsidR="00DE6EE2" w:rsidRPr="007D2D81">
        <w:rPr>
          <w:rFonts w:ascii="Arial" w:hAnsi="Arial" w:cs="Arial"/>
          <w:sz w:val="24"/>
          <w:szCs w:val="24"/>
        </w:rPr>
        <w:t xml:space="preserve">the time of the </w:t>
      </w:r>
      <w:r w:rsidR="00026AEE" w:rsidRPr="007D2D81">
        <w:rPr>
          <w:rFonts w:ascii="Arial" w:hAnsi="Arial" w:cs="Arial"/>
          <w:sz w:val="24"/>
          <w:szCs w:val="24"/>
        </w:rPr>
        <w:t>Greeks</w:t>
      </w:r>
      <w:r w:rsidR="00DE6EE2" w:rsidRPr="007D2D81">
        <w:rPr>
          <w:rFonts w:ascii="Arial" w:hAnsi="Arial" w:cs="Arial"/>
          <w:sz w:val="24"/>
          <w:szCs w:val="24"/>
        </w:rPr>
        <w:t xml:space="preserve"> </w:t>
      </w:r>
      <w:r w:rsidR="00026AEE" w:rsidRPr="007D2D81">
        <w:rPr>
          <w:rFonts w:ascii="Arial" w:hAnsi="Arial" w:cs="Arial"/>
          <w:sz w:val="24"/>
          <w:szCs w:val="24"/>
        </w:rPr>
        <w:t xml:space="preserve">as discussed by </w:t>
      </w:r>
      <w:r w:rsidR="0072061F" w:rsidRPr="007D2D81">
        <w:rPr>
          <w:rFonts w:ascii="Arial" w:hAnsi="Arial" w:cs="Arial"/>
          <w:sz w:val="24"/>
          <w:szCs w:val="24"/>
        </w:rPr>
        <w:t>Tonkin and Whitaker (201</w:t>
      </w:r>
      <w:r w:rsidR="006061FB" w:rsidRPr="007D2D81">
        <w:rPr>
          <w:rFonts w:ascii="Arial" w:hAnsi="Arial" w:cs="Arial"/>
          <w:sz w:val="24"/>
          <w:szCs w:val="24"/>
        </w:rPr>
        <w:t xml:space="preserve">9) </w:t>
      </w:r>
      <w:r w:rsidR="00894A1D" w:rsidRPr="007D2D81">
        <w:rPr>
          <w:rFonts w:ascii="Arial" w:hAnsi="Arial" w:cs="Arial"/>
          <w:sz w:val="24"/>
          <w:szCs w:val="24"/>
        </w:rPr>
        <w:t>t</w:t>
      </w:r>
      <w:r w:rsidR="00DB2CCE" w:rsidRPr="007D2D81">
        <w:rPr>
          <w:rFonts w:ascii="Arial" w:hAnsi="Arial" w:cs="Arial"/>
          <w:sz w:val="24"/>
          <w:szCs w:val="24"/>
        </w:rPr>
        <w:t xml:space="preserve">he Greeks concepts of play </w:t>
      </w:r>
      <w:r w:rsidR="00EE2098" w:rsidRPr="007D2D81">
        <w:rPr>
          <w:rFonts w:ascii="Arial" w:hAnsi="Arial" w:cs="Arial"/>
          <w:sz w:val="24"/>
          <w:szCs w:val="24"/>
        </w:rPr>
        <w:t xml:space="preserve">are Agon, Mimesis and Chaos, </w:t>
      </w:r>
      <w:r w:rsidR="00202D74" w:rsidRPr="007D2D81">
        <w:rPr>
          <w:rFonts w:ascii="Arial" w:hAnsi="Arial" w:cs="Arial"/>
          <w:sz w:val="24"/>
          <w:szCs w:val="24"/>
        </w:rPr>
        <w:t>remain con</w:t>
      </w:r>
      <w:r w:rsidR="00082E0A" w:rsidRPr="007D2D81">
        <w:rPr>
          <w:rFonts w:ascii="Arial" w:hAnsi="Arial" w:cs="Arial"/>
          <w:sz w:val="24"/>
          <w:szCs w:val="24"/>
        </w:rPr>
        <w:t xml:space="preserve">stants in contemporary </w:t>
      </w:r>
      <w:r w:rsidR="00B82785" w:rsidRPr="007D2D81">
        <w:rPr>
          <w:rFonts w:ascii="Arial" w:hAnsi="Arial" w:cs="Arial"/>
          <w:sz w:val="24"/>
          <w:szCs w:val="24"/>
        </w:rPr>
        <w:t xml:space="preserve">attempts to create </w:t>
      </w:r>
      <w:r w:rsidR="00706556" w:rsidRPr="007D2D81">
        <w:rPr>
          <w:rFonts w:ascii="Arial" w:hAnsi="Arial" w:cs="Arial"/>
          <w:sz w:val="24"/>
          <w:szCs w:val="24"/>
        </w:rPr>
        <w:t xml:space="preserve">a framework for understanding </w:t>
      </w:r>
      <w:r w:rsidR="00996A9E" w:rsidRPr="007D2D81">
        <w:rPr>
          <w:rFonts w:ascii="Arial" w:hAnsi="Arial" w:cs="Arial"/>
          <w:sz w:val="24"/>
          <w:szCs w:val="24"/>
        </w:rPr>
        <w:t xml:space="preserve">the importance of play, History reveals </w:t>
      </w:r>
      <w:r w:rsidR="00ED4758" w:rsidRPr="007D2D81">
        <w:rPr>
          <w:rFonts w:ascii="Arial" w:hAnsi="Arial" w:cs="Arial"/>
          <w:sz w:val="24"/>
          <w:szCs w:val="24"/>
        </w:rPr>
        <w:t xml:space="preserve">Agon (physical play) </w:t>
      </w:r>
      <w:r w:rsidR="00BE6E52" w:rsidRPr="007D2D81">
        <w:rPr>
          <w:rFonts w:ascii="Arial" w:hAnsi="Arial" w:cs="Arial"/>
          <w:sz w:val="24"/>
          <w:szCs w:val="24"/>
        </w:rPr>
        <w:t xml:space="preserve">has a valuable and positive contribution </w:t>
      </w:r>
      <w:r w:rsidR="007D14C5" w:rsidRPr="007D2D81">
        <w:rPr>
          <w:rFonts w:ascii="Arial" w:hAnsi="Arial" w:cs="Arial"/>
          <w:sz w:val="24"/>
          <w:szCs w:val="24"/>
        </w:rPr>
        <w:t xml:space="preserve">to play, as physical </w:t>
      </w:r>
      <w:r w:rsidR="00F46458" w:rsidRPr="007D2D81">
        <w:rPr>
          <w:rFonts w:ascii="Arial" w:hAnsi="Arial" w:cs="Arial"/>
          <w:sz w:val="24"/>
          <w:szCs w:val="24"/>
        </w:rPr>
        <w:t xml:space="preserve">play has an impact </w:t>
      </w:r>
      <w:r w:rsidR="002E152C" w:rsidRPr="007D2D81">
        <w:rPr>
          <w:rFonts w:ascii="Arial" w:hAnsi="Arial" w:cs="Arial"/>
          <w:sz w:val="24"/>
          <w:szCs w:val="24"/>
        </w:rPr>
        <w:t xml:space="preserve">on health and wellbeing. This suggests </w:t>
      </w:r>
      <w:r w:rsidR="00E616FB" w:rsidRPr="007D2D81">
        <w:rPr>
          <w:rFonts w:ascii="Arial" w:hAnsi="Arial" w:cs="Arial"/>
          <w:sz w:val="24"/>
          <w:szCs w:val="24"/>
        </w:rPr>
        <w:t xml:space="preserve">by allowing the children to enjoy physical play as a form of </w:t>
      </w:r>
      <w:r w:rsidR="00052EF6" w:rsidRPr="007D2D81">
        <w:rPr>
          <w:rFonts w:ascii="Arial" w:hAnsi="Arial" w:cs="Arial"/>
          <w:sz w:val="24"/>
          <w:szCs w:val="24"/>
        </w:rPr>
        <w:t>exercise</w:t>
      </w:r>
      <w:r w:rsidR="00E616FB" w:rsidRPr="007D2D81">
        <w:rPr>
          <w:rFonts w:ascii="Arial" w:hAnsi="Arial" w:cs="Arial"/>
          <w:sz w:val="24"/>
          <w:szCs w:val="24"/>
        </w:rPr>
        <w:t xml:space="preserve"> not only </w:t>
      </w:r>
      <w:r w:rsidR="00463C00" w:rsidRPr="007D2D81">
        <w:rPr>
          <w:rFonts w:ascii="Arial" w:hAnsi="Arial" w:cs="Arial"/>
          <w:sz w:val="24"/>
          <w:szCs w:val="24"/>
        </w:rPr>
        <w:t>helps</w:t>
      </w:r>
      <w:r w:rsidR="00052EF6" w:rsidRPr="007D2D81">
        <w:rPr>
          <w:rFonts w:ascii="Arial" w:hAnsi="Arial" w:cs="Arial"/>
          <w:sz w:val="24"/>
          <w:szCs w:val="24"/>
        </w:rPr>
        <w:t xml:space="preserve"> them </w:t>
      </w:r>
      <w:r w:rsidR="00463C00" w:rsidRPr="007D2D81">
        <w:rPr>
          <w:rFonts w:ascii="Arial" w:hAnsi="Arial" w:cs="Arial"/>
          <w:sz w:val="24"/>
          <w:szCs w:val="24"/>
        </w:rPr>
        <w:t>physically but mentally to.</w:t>
      </w:r>
      <w:r w:rsidR="00D12491" w:rsidRPr="007D2D81">
        <w:rPr>
          <w:rFonts w:ascii="Arial" w:hAnsi="Arial" w:cs="Arial"/>
          <w:sz w:val="24"/>
          <w:szCs w:val="24"/>
        </w:rPr>
        <w:t> Physical play supports self-directed play as</w:t>
      </w:r>
      <w:r w:rsidR="000E1A07" w:rsidRPr="007D2D81">
        <w:rPr>
          <w:rFonts w:ascii="Arial" w:hAnsi="Arial" w:cs="Arial"/>
          <w:sz w:val="24"/>
          <w:szCs w:val="24"/>
        </w:rPr>
        <w:t xml:space="preserve"> It can provide opportunities for independent learning and building confidence, resilience, </w:t>
      </w:r>
      <w:r w:rsidR="002D0BD2" w:rsidRPr="007D2D81">
        <w:rPr>
          <w:rFonts w:ascii="Arial" w:hAnsi="Arial" w:cs="Arial"/>
          <w:sz w:val="24"/>
          <w:szCs w:val="24"/>
        </w:rPr>
        <w:t>self-esteem,</w:t>
      </w:r>
      <w:r w:rsidR="000E1A07" w:rsidRPr="007D2D81">
        <w:rPr>
          <w:rFonts w:ascii="Arial" w:hAnsi="Arial" w:cs="Arial"/>
          <w:sz w:val="24"/>
          <w:szCs w:val="24"/>
        </w:rPr>
        <w:t xml:space="preserve"> and self-efficacy (</w:t>
      </w:r>
      <w:r w:rsidR="00366221" w:rsidRPr="007D2D81">
        <w:rPr>
          <w:rFonts w:ascii="Arial" w:hAnsi="Arial" w:cs="Arial"/>
          <w:sz w:val="24"/>
          <w:szCs w:val="24"/>
        </w:rPr>
        <w:t xml:space="preserve">Play England, </w:t>
      </w:r>
      <w:r w:rsidR="001D17C7" w:rsidRPr="007D2D81">
        <w:rPr>
          <w:rFonts w:ascii="Arial" w:hAnsi="Arial" w:cs="Arial"/>
          <w:sz w:val="24"/>
          <w:szCs w:val="24"/>
        </w:rPr>
        <w:t>2012)</w:t>
      </w:r>
      <w:r w:rsidR="00AD6D80" w:rsidRPr="007D2D81">
        <w:rPr>
          <w:rFonts w:ascii="Arial" w:hAnsi="Arial" w:cs="Arial"/>
          <w:sz w:val="24"/>
          <w:szCs w:val="24"/>
        </w:rPr>
        <w:t>. According to Education Wales (2019) the new curriculum will be changed by 2022</w:t>
      </w:r>
      <w:r w:rsidR="00FE5B92" w:rsidRPr="007D2D81">
        <w:rPr>
          <w:rFonts w:ascii="Arial" w:hAnsi="Arial" w:cs="Arial"/>
          <w:sz w:val="24"/>
          <w:szCs w:val="24"/>
        </w:rPr>
        <w:t xml:space="preserve">, it </w:t>
      </w:r>
      <w:r w:rsidR="00AD6D80" w:rsidRPr="007D2D81">
        <w:rPr>
          <w:rFonts w:ascii="Arial" w:hAnsi="Arial" w:cs="Arial"/>
          <w:sz w:val="24"/>
          <w:szCs w:val="24"/>
        </w:rPr>
        <w:t xml:space="preserve">will include that all schools will need to reflect a more inclusive, holistic, rights and gender equity-based approach. Which suggests that the new curriculum for wales will be looking at the holistic development of children rather than </w:t>
      </w:r>
      <w:r w:rsidR="00AB639D" w:rsidRPr="007D2D81">
        <w:rPr>
          <w:rFonts w:ascii="Arial" w:hAnsi="Arial" w:cs="Arial"/>
          <w:sz w:val="24"/>
          <w:szCs w:val="24"/>
        </w:rPr>
        <w:t>an i</w:t>
      </w:r>
      <w:r w:rsidR="00AD6D80" w:rsidRPr="007D2D81">
        <w:rPr>
          <w:rFonts w:ascii="Arial" w:hAnsi="Arial" w:cs="Arial"/>
          <w:sz w:val="24"/>
          <w:szCs w:val="24"/>
        </w:rPr>
        <w:t xml:space="preserve">ndividual </w:t>
      </w:r>
      <w:r w:rsidR="00AB639D" w:rsidRPr="007D2D81">
        <w:rPr>
          <w:rFonts w:ascii="Arial" w:hAnsi="Arial" w:cs="Arial"/>
          <w:sz w:val="24"/>
          <w:szCs w:val="24"/>
        </w:rPr>
        <w:t>subject approach</w:t>
      </w:r>
      <w:r w:rsidR="00AD6D80" w:rsidRPr="007D2D81">
        <w:rPr>
          <w:rFonts w:ascii="Arial" w:hAnsi="Arial" w:cs="Arial"/>
          <w:sz w:val="24"/>
          <w:szCs w:val="24"/>
        </w:rPr>
        <w:t xml:space="preserve">. It is important the practitioner looks at the child </w:t>
      </w:r>
      <w:r w:rsidR="00ED7F35" w:rsidRPr="007D2D81">
        <w:rPr>
          <w:rFonts w:ascii="Arial" w:hAnsi="Arial" w:cs="Arial"/>
          <w:sz w:val="24"/>
          <w:szCs w:val="24"/>
        </w:rPr>
        <w:t>holistically</w:t>
      </w:r>
      <w:r w:rsidR="00AD6D80" w:rsidRPr="007D2D81">
        <w:rPr>
          <w:rFonts w:ascii="Arial" w:hAnsi="Arial" w:cs="Arial"/>
          <w:sz w:val="24"/>
          <w:szCs w:val="24"/>
        </w:rPr>
        <w:t>, when planning and organising any type of play</w:t>
      </w:r>
      <w:r w:rsidR="00621AEA" w:rsidRPr="007D2D81">
        <w:rPr>
          <w:rFonts w:ascii="Arial" w:hAnsi="Arial" w:cs="Arial"/>
          <w:sz w:val="24"/>
          <w:szCs w:val="24"/>
        </w:rPr>
        <w:t>.</w:t>
      </w:r>
    </w:p>
    <w:p w14:paraId="057E89C2" w14:textId="40CA416C" w:rsidR="00981A2C" w:rsidRPr="007D2D81" w:rsidRDefault="00004974"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Constructive Play</w:t>
      </w:r>
    </w:p>
    <w:p w14:paraId="08A9226C" w14:textId="75CA8D45" w:rsidR="00D44212" w:rsidRPr="007D2D81" w:rsidRDefault="00A17DC7"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rPr>
        <w:t>According to Burman (2013) </w:t>
      </w:r>
      <w:r w:rsidR="00894A1D" w:rsidRPr="007D2D81">
        <w:rPr>
          <w:rStyle w:val="normaltextrun"/>
          <w:rFonts w:ascii="Arial" w:hAnsi="Arial" w:cs="Arial"/>
        </w:rPr>
        <w:t>c</w:t>
      </w:r>
      <w:r w:rsidRPr="007D2D81">
        <w:rPr>
          <w:rStyle w:val="normaltextrun"/>
          <w:rFonts w:ascii="Arial" w:hAnsi="Arial" w:cs="Arial"/>
        </w:rPr>
        <w:t>onstructive play is an organized form of play that is, goal oriented and thoughtful. Children engage in constructive play by using materials to create </w:t>
      </w:r>
      <w:r w:rsidRPr="007D2D81">
        <w:rPr>
          <w:rStyle w:val="spellingerror"/>
          <w:rFonts w:ascii="Arial" w:hAnsi="Arial" w:cs="Arial"/>
        </w:rPr>
        <w:t>something</w:t>
      </w:r>
      <w:r w:rsidR="00E81879" w:rsidRPr="007D2D81">
        <w:rPr>
          <w:rStyle w:val="spellingerror"/>
          <w:rFonts w:ascii="Arial" w:hAnsi="Arial" w:cs="Arial"/>
        </w:rPr>
        <w:t>, this</w:t>
      </w:r>
      <w:r w:rsidRPr="007D2D81">
        <w:rPr>
          <w:rStyle w:val="normaltextrun"/>
          <w:rFonts w:ascii="Arial" w:hAnsi="Arial" w:cs="Arial"/>
        </w:rPr>
        <w:t> enables children to follow their own interests</w:t>
      </w:r>
      <w:r w:rsidR="00E81879" w:rsidRPr="007D2D81">
        <w:rPr>
          <w:rStyle w:val="normaltextrun"/>
          <w:rFonts w:ascii="Arial" w:hAnsi="Arial" w:cs="Arial"/>
        </w:rPr>
        <w:t>,</w:t>
      </w:r>
      <w:r w:rsidR="009D5A5B" w:rsidRPr="007D2D81">
        <w:rPr>
          <w:rStyle w:val="normaltextrun"/>
          <w:rFonts w:ascii="Arial" w:hAnsi="Arial" w:cs="Arial"/>
        </w:rPr>
        <w:t xml:space="preserve"> this</w:t>
      </w:r>
      <w:r w:rsidRPr="007D2D81">
        <w:rPr>
          <w:rStyle w:val="normaltextrun"/>
          <w:rFonts w:ascii="Arial" w:hAnsi="Arial" w:cs="Arial"/>
        </w:rPr>
        <w:t xml:space="preserve"> support</w:t>
      </w:r>
      <w:r w:rsidR="009D5A5B" w:rsidRPr="007D2D81">
        <w:rPr>
          <w:rStyle w:val="normaltextrun"/>
          <w:rFonts w:ascii="Arial" w:hAnsi="Arial" w:cs="Arial"/>
        </w:rPr>
        <w:t>s</w:t>
      </w:r>
      <w:r w:rsidRPr="007D2D81">
        <w:rPr>
          <w:rStyle w:val="normaltextrun"/>
          <w:rFonts w:ascii="Arial" w:hAnsi="Arial" w:cs="Arial"/>
        </w:rPr>
        <w:t xml:space="preserve"> children to engage in deep </w:t>
      </w:r>
      <w:r w:rsidRPr="007D2D81">
        <w:rPr>
          <w:rStyle w:val="contextualspellingandgrammarerror"/>
          <w:rFonts w:ascii="Arial" w:hAnsi="Arial" w:cs="Arial"/>
        </w:rPr>
        <w:t>learning.</w:t>
      </w:r>
      <w:r w:rsidRPr="007D2D81">
        <w:rPr>
          <w:rStyle w:val="normaltextrun"/>
          <w:rFonts w:ascii="Arial" w:hAnsi="Arial" w:cs="Arial"/>
        </w:rPr>
        <w:t> </w:t>
      </w:r>
      <w:r w:rsidRPr="007D2D81">
        <w:rPr>
          <w:rStyle w:val="eop"/>
          <w:rFonts w:ascii="Arial" w:hAnsi="Arial" w:cs="Arial"/>
        </w:rPr>
        <w:t> </w:t>
      </w:r>
      <w:r w:rsidRPr="007D2D81">
        <w:rPr>
          <w:rStyle w:val="normaltextrun"/>
          <w:rFonts w:ascii="Arial" w:hAnsi="Arial" w:cs="Arial"/>
        </w:rPr>
        <w:t>It helps children to learn how to solve problems, through trial and </w:t>
      </w:r>
      <w:r w:rsidRPr="007D2D81">
        <w:rPr>
          <w:rStyle w:val="contextualspellingandgrammarerror"/>
          <w:rFonts w:ascii="Arial" w:hAnsi="Arial" w:cs="Arial"/>
        </w:rPr>
        <w:t>error ,</w:t>
      </w:r>
      <w:r w:rsidRPr="007D2D81">
        <w:rPr>
          <w:rStyle w:val="normaltextrun"/>
          <w:rFonts w:ascii="Arial" w:hAnsi="Arial" w:cs="Arial"/>
        </w:rPr>
        <w:t> this is important as Piaget suggests that this skill</w:t>
      </w:r>
      <w:r w:rsidR="006521AF" w:rsidRPr="007D2D81">
        <w:rPr>
          <w:rStyle w:val="normaltextrun"/>
          <w:rFonts w:ascii="Arial" w:hAnsi="Arial" w:cs="Arial"/>
        </w:rPr>
        <w:t xml:space="preserve"> allows the child to understand objects and facts (</w:t>
      </w:r>
      <w:r w:rsidR="00D172BF" w:rsidRPr="007D2D81">
        <w:rPr>
          <w:rStyle w:val="normaltextrun"/>
          <w:rFonts w:ascii="Arial" w:hAnsi="Arial" w:cs="Arial"/>
        </w:rPr>
        <w:t>M</w:t>
      </w:r>
      <w:r w:rsidR="00D246E8" w:rsidRPr="007D2D81">
        <w:rPr>
          <w:rStyle w:val="normaltextrun"/>
          <w:rFonts w:ascii="Arial" w:hAnsi="Arial" w:cs="Arial"/>
        </w:rPr>
        <w:t xml:space="preserve">edical news today, </w:t>
      </w:r>
      <w:r w:rsidR="00665B7D" w:rsidRPr="007D2D81">
        <w:rPr>
          <w:rStyle w:val="normaltextrun"/>
          <w:rFonts w:ascii="Arial" w:hAnsi="Arial" w:cs="Arial"/>
        </w:rPr>
        <w:t>2019).</w:t>
      </w:r>
      <w:r w:rsidRPr="007D2D81">
        <w:rPr>
          <w:rStyle w:val="normaltextrun"/>
          <w:rFonts w:ascii="Arial" w:hAnsi="Arial" w:cs="Arial"/>
        </w:rPr>
        <w:t> </w:t>
      </w:r>
      <w:r w:rsidR="00D172BF" w:rsidRPr="007D2D81">
        <w:rPr>
          <w:rStyle w:val="normaltextrun"/>
          <w:rFonts w:ascii="Arial" w:hAnsi="Arial" w:cs="Arial"/>
        </w:rPr>
        <w:t xml:space="preserve">According to </w:t>
      </w:r>
      <w:r w:rsidR="00DE5682" w:rsidRPr="007D2D81">
        <w:rPr>
          <w:rStyle w:val="normaltextrun"/>
          <w:rFonts w:ascii="Arial" w:hAnsi="Arial" w:cs="Arial"/>
        </w:rPr>
        <w:t>Burman</w:t>
      </w:r>
      <w:r w:rsidR="00A817A5" w:rsidRPr="007D2D81">
        <w:rPr>
          <w:rStyle w:val="normaltextrun"/>
          <w:rFonts w:ascii="Arial" w:hAnsi="Arial" w:cs="Arial"/>
        </w:rPr>
        <w:t xml:space="preserve"> (2013)</w:t>
      </w:r>
      <w:r w:rsidR="009220CF" w:rsidRPr="007D2D81">
        <w:rPr>
          <w:rStyle w:val="normaltextrun"/>
          <w:rFonts w:ascii="Arial" w:hAnsi="Arial" w:cs="Arial"/>
        </w:rPr>
        <w:t xml:space="preserve"> </w:t>
      </w:r>
      <w:r w:rsidR="00CE61AE" w:rsidRPr="007D2D81">
        <w:rPr>
          <w:rStyle w:val="normaltextrun"/>
          <w:rFonts w:ascii="Arial" w:hAnsi="Arial" w:cs="Arial"/>
        </w:rPr>
        <w:t xml:space="preserve">constructive </w:t>
      </w:r>
      <w:r w:rsidRPr="007D2D81">
        <w:rPr>
          <w:rStyle w:val="contextualspellingandgrammarerror"/>
          <w:rFonts w:ascii="Arial" w:hAnsi="Arial" w:cs="Arial"/>
        </w:rPr>
        <w:t>play</w:t>
      </w:r>
      <w:r w:rsidRPr="007D2D81">
        <w:rPr>
          <w:rStyle w:val="normaltextrun"/>
          <w:rFonts w:ascii="Arial" w:hAnsi="Arial" w:cs="Arial"/>
        </w:rPr>
        <w:t> provides open-ended materials and allows children to think about the functions of the materials that they us</w:t>
      </w:r>
      <w:r w:rsidR="00665F3D" w:rsidRPr="007D2D81">
        <w:rPr>
          <w:rStyle w:val="normaltextrun"/>
          <w:rFonts w:ascii="Arial" w:hAnsi="Arial" w:cs="Arial"/>
        </w:rPr>
        <w:t>e</w:t>
      </w:r>
      <w:r w:rsidRPr="007D2D81">
        <w:rPr>
          <w:rStyle w:val="normaltextrun"/>
          <w:rFonts w:ascii="Arial" w:hAnsi="Arial" w:cs="Arial"/>
        </w:rPr>
        <w:t>.</w:t>
      </w:r>
      <w:r w:rsidR="00B51DCA" w:rsidRPr="007D2D81">
        <w:rPr>
          <w:rStyle w:val="normaltextrun"/>
          <w:rFonts w:ascii="Arial" w:hAnsi="Arial" w:cs="Arial"/>
        </w:rPr>
        <w:t xml:space="preserve"> </w:t>
      </w:r>
      <w:r w:rsidRPr="007D2D81">
        <w:rPr>
          <w:rStyle w:val="normaltextrun"/>
          <w:rFonts w:ascii="Arial" w:hAnsi="Arial" w:cs="Arial"/>
        </w:rPr>
        <w:t>According to </w:t>
      </w:r>
      <w:r w:rsidRPr="007D2D81">
        <w:rPr>
          <w:rStyle w:val="spellingerror"/>
          <w:rFonts w:ascii="Arial" w:hAnsi="Arial" w:cs="Arial"/>
        </w:rPr>
        <w:t>Feez</w:t>
      </w:r>
      <w:r w:rsidRPr="007D2D81">
        <w:rPr>
          <w:rStyle w:val="normaltextrun"/>
          <w:rFonts w:ascii="Arial" w:hAnsi="Arial" w:cs="Arial"/>
        </w:rPr>
        <w:t> (2010)</w:t>
      </w:r>
      <w:r w:rsidR="00894A1D" w:rsidRPr="007D2D81">
        <w:rPr>
          <w:rStyle w:val="normaltextrun"/>
          <w:rFonts w:ascii="Arial" w:hAnsi="Arial" w:cs="Arial"/>
        </w:rPr>
        <w:t xml:space="preserve"> </w:t>
      </w:r>
      <w:r w:rsidRPr="007D2D81">
        <w:rPr>
          <w:rStyle w:val="normaltextrun"/>
          <w:rFonts w:ascii="Arial" w:hAnsi="Arial" w:cs="Arial"/>
        </w:rPr>
        <w:t>Montessori</w:t>
      </w:r>
      <w:r w:rsidR="00F853A8" w:rsidRPr="007D2D81">
        <w:rPr>
          <w:rStyle w:val="normaltextrun"/>
          <w:rFonts w:ascii="Arial" w:hAnsi="Arial" w:cs="Arial"/>
        </w:rPr>
        <w:t xml:space="preserve"> encourages self-directed play as </w:t>
      </w:r>
      <w:r w:rsidR="003004A6" w:rsidRPr="007D2D81">
        <w:rPr>
          <w:rStyle w:val="normaltextrun"/>
          <w:rFonts w:ascii="Arial" w:hAnsi="Arial" w:cs="Arial"/>
        </w:rPr>
        <w:t>she explains</w:t>
      </w:r>
      <w:r w:rsidRPr="007D2D81">
        <w:rPr>
          <w:rStyle w:val="normaltextrun"/>
          <w:rFonts w:ascii="Arial" w:hAnsi="Arial" w:cs="Arial"/>
        </w:rPr>
        <w:t>, a constructive activity is a freely chosen activity, where children use real objects to achieve a purpose, this type of play involves concentration, where the thoughts and actions of the child is centred to one activity to the exclusion of others (</w:t>
      </w:r>
      <w:r w:rsidRPr="007D2D81">
        <w:rPr>
          <w:rStyle w:val="spellingerror"/>
          <w:rFonts w:ascii="Arial" w:hAnsi="Arial" w:cs="Arial"/>
        </w:rPr>
        <w:t>Feez</w:t>
      </w:r>
      <w:r w:rsidRPr="007D2D81">
        <w:rPr>
          <w:rStyle w:val="normaltextrun"/>
          <w:rFonts w:ascii="Arial" w:hAnsi="Arial" w:cs="Arial"/>
        </w:rPr>
        <w:t>, 2010). According to </w:t>
      </w:r>
      <w:r w:rsidRPr="007D2D81">
        <w:rPr>
          <w:rStyle w:val="spellingerror"/>
          <w:rFonts w:ascii="Arial" w:hAnsi="Arial" w:cs="Arial"/>
        </w:rPr>
        <w:t>Eyrf</w:t>
      </w:r>
      <w:r w:rsidRPr="007D2D81">
        <w:rPr>
          <w:rStyle w:val="normaltextrun"/>
          <w:rFonts w:ascii="Arial" w:hAnsi="Arial" w:cs="Arial"/>
        </w:rPr>
        <w:t> (</w:t>
      </w:r>
      <w:r w:rsidR="00AE63C9" w:rsidRPr="007D2D81">
        <w:rPr>
          <w:rStyle w:val="normaltextrun"/>
          <w:rFonts w:ascii="Arial" w:hAnsi="Arial" w:cs="Arial"/>
        </w:rPr>
        <w:t>no date</w:t>
      </w:r>
      <w:r w:rsidRPr="007D2D81">
        <w:rPr>
          <w:rStyle w:val="normaltextrun"/>
          <w:rFonts w:ascii="Arial" w:hAnsi="Arial" w:cs="Arial"/>
        </w:rPr>
        <w:t>) </w:t>
      </w:r>
      <w:r w:rsidR="00894A1D" w:rsidRPr="007D2D81">
        <w:rPr>
          <w:rStyle w:val="normaltextrun"/>
          <w:rFonts w:ascii="Arial" w:hAnsi="Arial" w:cs="Arial"/>
        </w:rPr>
        <w:t>t</w:t>
      </w:r>
      <w:r w:rsidRPr="007D2D81">
        <w:rPr>
          <w:rStyle w:val="normaltextrun"/>
          <w:rFonts w:ascii="Arial" w:hAnsi="Arial" w:cs="Arial"/>
        </w:rPr>
        <w:t>here are many positive learning skills when children play in a self-directed way, by being able to figure out things by themselves they learn to problem solve </w:t>
      </w:r>
      <w:r w:rsidR="00B16D8A" w:rsidRPr="007D2D81">
        <w:rPr>
          <w:rStyle w:val="normaltextrun"/>
          <w:rFonts w:ascii="Arial" w:hAnsi="Arial" w:cs="Arial"/>
        </w:rPr>
        <w:t>whether</w:t>
      </w:r>
      <w:r w:rsidRPr="007D2D81">
        <w:rPr>
          <w:rStyle w:val="normaltextrun"/>
          <w:rFonts w:ascii="Arial" w:hAnsi="Arial" w:cs="Arial"/>
        </w:rPr>
        <w:t> it is on their own or with others, the children also learn how to take healthy risks, children can find and work out how the world works based on their own interests, children can also experience self-discovery by being able to use their own creative ideas without the fear of failure.</w:t>
      </w:r>
      <w:r w:rsidRPr="007D2D81">
        <w:rPr>
          <w:rStyle w:val="eop"/>
          <w:rFonts w:ascii="Arial" w:hAnsi="Arial" w:cs="Arial"/>
        </w:rPr>
        <w:t> </w:t>
      </w:r>
      <w:r w:rsidR="009D20FA" w:rsidRPr="007D2D81">
        <w:rPr>
          <w:rFonts w:ascii="Arial" w:hAnsi="Arial" w:cs="Arial"/>
        </w:rPr>
        <w:t xml:space="preserve">Although holistic play is not a type of play, holistic </w:t>
      </w:r>
      <w:r w:rsidR="006A75BF" w:rsidRPr="007D2D81">
        <w:rPr>
          <w:rFonts w:ascii="Arial" w:hAnsi="Arial" w:cs="Arial"/>
        </w:rPr>
        <w:t xml:space="preserve">development is involved in each one, </w:t>
      </w:r>
      <w:r w:rsidR="009D20FA" w:rsidRPr="007D2D81">
        <w:rPr>
          <w:rFonts w:ascii="Arial" w:hAnsi="Arial" w:cs="Arial"/>
        </w:rPr>
        <w:t>w</w:t>
      </w:r>
      <w:r w:rsidR="00D44212" w:rsidRPr="007D2D81">
        <w:rPr>
          <w:rFonts w:ascii="Arial" w:hAnsi="Arial" w:cs="Arial"/>
        </w:rPr>
        <w:t xml:space="preserve">hen looking at any type of play </w:t>
      </w:r>
      <w:r w:rsidR="007B0B5A" w:rsidRPr="007D2D81">
        <w:rPr>
          <w:rFonts w:ascii="Arial" w:hAnsi="Arial" w:cs="Arial"/>
        </w:rPr>
        <w:t xml:space="preserve">the practitioner should </w:t>
      </w:r>
      <w:r w:rsidR="00940A99" w:rsidRPr="007D2D81">
        <w:rPr>
          <w:rFonts w:ascii="Arial" w:hAnsi="Arial" w:cs="Arial"/>
        </w:rPr>
        <w:t xml:space="preserve">consider </w:t>
      </w:r>
      <w:r w:rsidR="007B0B5A" w:rsidRPr="007D2D81">
        <w:rPr>
          <w:rFonts w:ascii="Arial" w:hAnsi="Arial" w:cs="Arial"/>
        </w:rPr>
        <w:t>holistic</w:t>
      </w:r>
      <w:r w:rsidR="00940A99" w:rsidRPr="007D2D81">
        <w:rPr>
          <w:rFonts w:ascii="Arial" w:hAnsi="Arial" w:cs="Arial"/>
        </w:rPr>
        <w:t xml:space="preserve"> </w:t>
      </w:r>
      <w:r w:rsidR="004101A2" w:rsidRPr="007D2D81">
        <w:rPr>
          <w:rFonts w:ascii="Arial" w:hAnsi="Arial" w:cs="Arial"/>
        </w:rPr>
        <w:t>involvement to the child as</w:t>
      </w:r>
      <w:r w:rsidR="007B0B5A" w:rsidRPr="007D2D81">
        <w:rPr>
          <w:rFonts w:ascii="Arial" w:hAnsi="Arial" w:cs="Arial"/>
        </w:rPr>
        <w:t xml:space="preserve"> </w:t>
      </w:r>
      <w:r w:rsidR="004101A2" w:rsidRPr="007D2D81">
        <w:rPr>
          <w:rFonts w:ascii="Arial" w:hAnsi="Arial" w:cs="Arial"/>
        </w:rPr>
        <w:t>l</w:t>
      </w:r>
      <w:r w:rsidR="00D44212" w:rsidRPr="007D2D81">
        <w:rPr>
          <w:rFonts w:ascii="Arial" w:hAnsi="Arial" w:cs="Arial"/>
        </w:rPr>
        <w:t>earning is holistic, it does not happen in isolation. There is evidence of holistic play in all play types, as all different types of skills are involved</w:t>
      </w:r>
      <w:r w:rsidR="00621AEA" w:rsidRPr="007D2D81">
        <w:rPr>
          <w:rFonts w:ascii="Arial" w:hAnsi="Arial" w:cs="Arial"/>
        </w:rPr>
        <w:t>, as opportunities for all areas of learning can be experienced through self-led play.</w:t>
      </w:r>
    </w:p>
    <w:p w14:paraId="3A7EC969" w14:textId="77777777" w:rsidR="00CB446B" w:rsidRPr="007D2D81" w:rsidRDefault="00CB446B" w:rsidP="007D2D81">
      <w:pPr>
        <w:spacing w:line="360" w:lineRule="auto"/>
        <w:jc w:val="both"/>
        <w:rPr>
          <w:rFonts w:ascii="Arial" w:hAnsi="Arial" w:cs="Arial"/>
          <w:sz w:val="24"/>
          <w:szCs w:val="24"/>
          <w:u w:val="single"/>
        </w:rPr>
      </w:pPr>
    </w:p>
    <w:p w14:paraId="27DC0F10" w14:textId="768DD705" w:rsidR="00A229D4" w:rsidRPr="007D2D81" w:rsidRDefault="00A229D4"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2</w:t>
      </w:r>
    </w:p>
    <w:p w14:paraId="22F9556E" w14:textId="79E3E17B" w:rsidR="00A316D8" w:rsidRPr="007D2D81" w:rsidRDefault="008B02FA" w:rsidP="007D2D81">
      <w:pPr>
        <w:spacing w:line="360" w:lineRule="auto"/>
        <w:jc w:val="both"/>
        <w:rPr>
          <w:rFonts w:ascii="Arial" w:hAnsi="Arial" w:cs="Arial"/>
          <w:sz w:val="24"/>
          <w:szCs w:val="24"/>
        </w:rPr>
      </w:pPr>
      <w:r w:rsidRPr="007D2D81">
        <w:rPr>
          <w:rFonts w:ascii="Arial" w:hAnsi="Arial" w:cs="Arial"/>
          <w:sz w:val="24"/>
          <w:szCs w:val="24"/>
        </w:rPr>
        <w:t>In thi</w:t>
      </w:r>
      <w:r w:rsidR="003C6E6B" w:rsidRPr="007D2D81">
        <w:rPr>
          <w:rFonts w:ascii="Arial" w:hAnsi="Arial" w:cs="Arial"/>
          <w:sz w:val="24"/>
          <w:szCs w:val="24"/>
        </w:rPr>
        <w:t xml:space="preserve">s </w:t>
      </w:r>
      <w:r w:rsidRPr="007D2D81">
        <w:rPr>
          <w:rFonts w:ascii="Arial" w:hAnsi="Arial" w:cs="Arial"/>
          <w:sz w:val="24"/>
          <w:szCs w:val="24"/>
        </w:rPr>
        <w:t>section it gives clear information on</w:t>
      </w:r>
      <w:r w:rsidR="0012450C" w:rsidRPr="007D2D81">
        <w:rPr>
          <w:rFonts w:ascii="Arial" w:hAnsi="Arial" w:cs="Arial"/>
          <w:sz w:val="24"/>
          <w:szCs w:val="24"/>
        </w:rPr>
        <w:t xml:space="preserve"> what risk is and</w:t>
      </w:r>
      <w:r w:rsidRPr="007D2D81">
        <w:rPr>
          <w:rFonts w:ascii="Arial" w:hAnsi="Arial" w:cs="Arial"/>
          <w:sz w:val="24"/>
          <w:szCs w:val="24"/>
        </w:rPr>
        <w:t xml:space="preserve"> why risk is beneficial to children</w:t>
      </w:r>
      <w:r w:rsidR="005F1856" w:rsidRPr="007D2D81">
        <w:rPr>
          <w:rFonts w:ascii="Arial" w:hAnsi="Arial" w:cs="Arial"/>
          <w:sz w:val="24"/>
          <w:szCs w:val="24"/>
        </w:rPr>
        <w:t xml:space="preserve">, while clearly explaining the </w:t>
      </w:r>
      <w:r w:rsidR="00566A4E" w:rsidRPr="007D2D81">
        <w:rPr>
          <w:rFonts w:ascii="Arial" w:hAnsi="Arial" w:cs="Arial"/>
          <w:sz w:val="24"/>
          <w:szCs w:val="24"/>
        </w:rPr>
        <w:t>role of the Practitioner.</w:t>
      </w:r>
    </w:p>
    <w:p w14:paraId="6A66544B" w14:textId="5E164F38" w:rsidR="00621AEA" w:rsidRPr="007D2D81" w:rsidRDefault="00621AEA"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What is risk</w:t>
      </w:r>
      <w:r w:rsidR="00DF2B2A" w:rsidRPr="007D2D81">
        <w:rPr>
          <w:rFonts w:ascii="Arial" w:hAnsi="Arial" w:cs="Arial"/>
          <w:b/>
          <w:bCs/>
          <w:sz w:val="24"/>
          <w:szCs w:val="24"/>
          <w:u w:val="single"/>
        </w:rPr>
        <w:t xml:space="preserve"> and the role of the </w:t>
      </w:r>
      <w:r w:rsidR="005F1856" w:rsidRPr="007D2D81">
        <w:rPr>
          <w:rFonts w:ascii="Arial" w:hAnsi="Arial" w:cs="Arial"/>
          <w:b/>
          <w:bCs/>
          <w:sz w:val="24"/>
          <w:szCs w:val="24"/>
          <w:u w:val="single"/>
        </w:rPr>
        <w:t>Practitioner</w:t>
      </w:r>
      <w:r w:rsidR="00693D4F" w:rsidRPr="007D2D81">
        <w:rPr>
          <w:rFonts w:ascii="Arial" w:hAnsi="Arial" w:cs="Arial"/>
          <w:b/>
          <w:bCs/>
          <w:sz w:val="24"/>
          <w:szCs w:val="24"/>
          <w:u w:val="single"/>
        </w:rPr>
        <w:t>?</w:t>
      </w:r>
    </w:p>
    <w:p w14:paraId="15D88CCC" w14:textId="6AA75A7B" w:rsidR="00D56B58" w:rsidRPr="007D2D81" w:rsidRDefault="00D359B3" w:rsidP="007D2D81">
      <w:pPr>
        <w:spacing w:line="360" w:lineRule="auto"/>
        <w:jc w:val="both"/>
        <w:rPr>
          <w:rFonts w:ascii="Arial" w:hAnsi="Arial" w:cs="Arial"/>
          <w:sz w:val="24"/>
          <w:szCs w:val="24"/>
        </w:rPr>
      </w:pPr>
      <w:r w:rsidRPr="007D2D81">
        <w:rPr>
          <w:rFonts w:ascii="Arial" w:hAnsi="Arial" w:cs="Arial"/>
          <w:sz w:val="24"/>
          <w:szCs w:val="24"/>
        </w:rPr>
        <w:t xml:space="preserve">As suggested by </w:t>
      </w:r>
      <w:r w:rsidR="00055D02" w:rsidRPr="007D2D81">
        <w:rPr>
          <w:rFonts w:ascii="Arial" w:hAnsi="Arial" w:cs="Arial"/>
          <w:sz w:val="24"/>
          <w:szCs w:val="24"/>
        </w:rPr>
        <w:t>Sandseter</w:t>
      </w:r>
      <w:r w:rsidR="00665E1C" w:rsidRPr="007D2D81">
        <w:rPr>
          <w:rFonts w:ascii="Arial" w:hAnsi="Arial" w:cs="Arial"/>
          <w:sz w:val="24"/>
          <w:szCs w:val="24"/>
        </w:rPr>
        <w:t xml:space="preserve"> </w:t>
      </w:r>
      <w:r w:rsidR="00055D02" w:rsidRPr="007D2D81">
        <w:rPr>
          <w:rFonts w:ascii="Arial" w:hAnsi="Arial" w:cs="Arial"/>
          <w:sz w:val="24"/>
          <w:szCs w:val="24"/>
        </w:rPr>
        <w:t>(</w:t>
      </w:r>
      <w:r w:rsidR="00F4341B" w:rsidRPr="007D2D81">
        <w:rPr>
          <w:rFonts w:ascii="Arial" w:hAnsi="Arial" w:cs="Arial"/>
          <w:sz w:val="24"/>
          <w:szCs w:val="24"/>
        </w:rPr>
        <w:t>20</w:t>
      </w:r>
      <w:r w:rsidR="004E608C" w:rsidRPr="007D2D81">
        <w:rPr>
          <w:rFonts w:ascii="Arial" w:hAnsi="Arial" w:cs="Arial"/>
          <w:sz w:val="24"/>
          <w:szCs w:val="24"/>
        </w:rPr>
        <w:t>10</w:t>
      </w:r>
      <w:r w:rsidR="00F4341B" w:rsidRPr="007D2D81">
        <w:rPr>
          <w:rFonts w:ascii="Arial" w:hAnsi="Arial" w:cs="Arial"/>
          <w:sz w:val="24"/>
          <w:szCs w:val="24"/>
        </w:rPr>
        <w:t xml:space="preserve">) Risky play </w:t>
      </w:r>
      <w:r w:rsidR="008B24CB" w:rsidRPr="007D2D81">
        <w:rPr>
          <w:rFonts w:ascii="Arial" w:hAnsi="Arial" w:cs="Arial"/>
          <w:sz w:val="24"/>
          <w:szCs w:val="24"/>
        </w:rPr>
        <w:t xml:space="preserve">normally </w:t>
      </w:r>
      <w:r w:rsidR="009B699A" w:rsidRPr="007D2D81">
        <w:rPr>
          <w:rFonts w:ascii="Arial" w:hAnsi="Arial" w:cs="Arial"/>
          <w:sz w:val="24"/>
          <w:szCs w:val="24"/>
        </w:rPr>
        <w:t>takes place</w:t>
      </w:r>
      <w:r w:rsidR="008B24CB" w:rsidRPr="007D2D81">
        <w:rPr>
          <w:rFonts w:ascii="Arial" w:hAnsi="Arial" w:cs="Arial"/>
          <w:sz w:val="24"/>
          <w:szCs w:val="24"/>
        </w:rPr>
        <w:t xml:space="preserve"> </w:t>
      </w:r>
      <w:r w:rsidR="00D07CBE" w:rsidRPr="007D2D81">
        <w:rPr>
          <w:rFonts w:ascii="Arial" w:hAnsi="Arial" w:cs="Arial"/>
          <w:sz w:val="24"/>
          <w:szCs w:val="24"/>
        </w:rPr>
        <w:t>outdoor</w:t>
      </w:r>
      <w:r w:rsidR="009B699A" w:rsidRPr="007D2D81">
        <w:rPr>
          <w:rFonts w:ascii="Arial" w:hAnsi="Arial" w:cs="Arial"/>
          <w:sz w:val="24"/>
          <w:szCs w:val="24"/>
        </w:rPr>
        <w:t>s</w:t>
      </w:r>
      <w:r w:rsidR="00D07CBE" w:rsidRPr="007D2D81">
        <w:rPr>
          <w:rFonts w:ascii="Arial" w:hAnsi="Arial" w:cs="Arial"/>
          <w:sz w:val="24"/>
          <w:szCs w:val="24"/>
        </w:rPr>
        <w:t xml:space="preserve">, </w:t>
      </w:r>
      <w:r w:rsidR="00104031" w:rsidRPr="007D2D81">
        <w:rPr>
          <w:rFonts w:ascii="Arial" w:hAnsi="Arial" w:cs="Arial"/>
          <w:sz w:val="24"/>
          <w:szCs w:val="24"/>
        </w:rPr>
        <w:t xml:space="preserve">often challenging children </w:t>
      </w:r>
      <w:r w:rsidR="000F61F9" w:rsidRPr="007D2D81">
        <w:rPr>
          <w:rFonts w:ascii="Arial" w:hAnsi="Arial" w:cs="Arial"/>
          <w:sz w:val="24"/>
          <w:szCs w:val="24"/>
        </w:rPr>
        <w:t xml:space="preserve">in </w:t>
      </w:r>
      <w:r w:rsidR="005C0235" w:rsidRPr="007D2D81">
        <w:rPr>
          <w:rFonts w:ascii="Arial" w:hAnsi="Arial" w:cs="Arial"/>
          <w:sz w:val="24"/>
          <w:szCs w:val="24"/>
        </w:rPr>
        <w:t>adventurous physical activities</w:t>
      </w:r>
      <w:r w:rsidR="00F445DA" w:rsidRPr="007D2D81">
        <w:rPr>
          <w:rFonts w:ascii="Arial" w:hAnsi="Arial" w:cs="Arial"/>
          <w:sz w:val="24"/>
          <w:szCs w:val="24"/>
        </w:rPr>
        <w:t>,</w:t>
      </w:r>
      <w:r w:rsidR="00B355AE" w:rsidRPr="007D2D81">
        <w:rPr>
          <w:rFonts w:ascii="Arial" w:hAnsi="Arial" w:cs="Arial"/>
          <w:sz w:val="24"/>
          <w:szCs w:val="24"/>
        </w:rPr>
        <w:t xml:space="preserve"> it is </w:t>
      </w:r>
      <w:r w:rsidR="00C842E3" w:rsidRPr="007D2D81">
        <w:rPr>
          <w:rFonts w:ascii="Arial" w:hAnsi="Arial" w:cs="Arial"/>
          <w:sz w:val="24"/>
          <w:szCs w:val="24"/>
        </w:rPr>
        <w:t xml:space="preserve">a </w:t>
      </w:r>
      <w:r w:rsidR="000D1919" w:rsidRPr="007D2D81">
        <w:rPr>
          <w:rFonts w:ascii="Arial" w:hAnsi="Arial" w:cs="Arial"/>
          <w:sz w:val="24"/>
          <w:szCs w:val="24"/>
        </w:rPr>
        <w:t xml:space="preserve">self-directed </w:t>
      </w:r>
      <w:r w:rsidR="00C842E3" w:rsidRPr="007D2D81">
        <w:rPr>
          <w:rFonts w:ascii="Arial" w:hAnsi="Arial" w:cs="Arial"/>
          <w:sz w:val="24"/>
          <w:szCs w:val="24"/>
        </w:rPr>
        <w:t xml:space="preserve">play </w:t>
      </w:r>
      <w:r w:rsidR="00B749E4" w:rsidRPr="007D2D81">
        <w:rPr>
          <w:rFonts w:ascii="Arial" w:hAnsi="Arial" w:cs="Arial"/>
          <w:sz w:val="24"/>
          <w:szCs w:val="24"/>
        </w:rPr>
        <w:t xml:space="preserve">rather than being organised </w:t>
      </w:r>
      <w:r w:rsidR="00845A2C" w:rsidRPr="007D2D81">
        <w:rPr>
          <w:rFonts w:ascii="Arial" w:hAnsi="Arial" w:cs="Arial"/>
          <w:sz w:val="24"/>
          <w:szCs w:val="24"/>
        </w:rPr>
        <w:t>and involving</w:t>
      </w:r>
      <w:r w:rsidR="00B749E4" w:rsidRPr="007D2D81">
        <w:rPr>
          <w:rFonts w:ascii="Arial" w:hAnsi="Arial" w:cs="Arial"/>
          <w:sz w:val="24"/>
          <w:szCs w:val="24"/>
        </w:rPr>
        <w:t xml:space="preserve"> the Practitioner.</w:t>
      </w:r>
      <w:r w:rsidR="001918AB" w:rsidRPr="007D2D81">
        <w:rPr>
          <w:rFonts w:ascii="Arial" w:hAnsi="Arial" w:cs="Arial"/>
          <w:sz w:val="24"/>
          <w:szCs w:val="24"/>
        </w:rPr>
        <w:t xml:space="preserve"> </w:t>
      </w:r>
      <w:r w:rsidR="000337F4" w:rsidRPr="007D2D81">
        <w:rPr>
          <w:rFonts w:ascii="Arial" w:hAnsi="Arial" w:cs="Arial"/>
          <w:sz w:val="24"/>
          <w:szCs w:val="24"/>
        </w:rPr>
        <w:t>Beckley (</w:t>
      </w:r>
      <w:r w:rsidR="005374F8" w:rsidRPr="007D2D81">
        <w:rPr>
          <w:rFonts w:ascii="Arial" w:hAnsi="Arial" w:cs="Arial"/>
          <w:sz w:val="24"/>
          <w:szCs w:val="24"/>
        </w:rPr>
        <w:t xml:space="preserve">2012) </w:t>
      </w:r>
      <w:r w:rsidR="00FF4A56" w:rsidRPr="007D2D81">
        <w:rPr>
          <w:rFonts w:ascii="Arial" w:hAnsi="Arial" w:cs="Arial"/>
          <w:sz w:val="24"/>
          <w:szCs w:val="24"/>
        </w:rPr>
        <w:t xml:space="preserve">also </w:t>
      </w:r>
      <w:r w:rsidR="00345A42" w:rsidRPr="007D2D81">
        <w:rPr>
          <w:rFonts w:ascii="Arial" w:hAnsi="Arial" w:cs="Arial"/>
          <w:sz w:val="24"/>
          <w:szCs w:val="24"/>
        </w:rPr>
        <w:t xml:space="preserve">suggests risk </w:t>
      </w:r>
      <w:r w:rsidR="009822FA" w:rsidRPr="007D2D81">
        <w:rPr>
          <w:rFonts w:ascii="Arial" w:hAnsi="Arial" w:cs="Arial"/>
          <w:sz w:val="24"/>
          <w:szCs w:val="24"/>
        </w:rPr>
        <w:t xml:space="preserve">is a </w:t>
      </w:r>
      <w:r w:rsidR="003C5001" w:rsidRPr="007D2D81">
        <w:rPr>
          <w:rFonts w:ascii="Arial" w:hAnsi="Arial" w:cs="Arial"/>
          <w:sz w:val="24"/>
          <w:szCs w:val="24"/>
        </w:rPr>
        <w:t xml:space="preserve">safe environment where children can </w:t>
      </w:r>
      <w:r w:rsidR="007E2D88" w:rsidRPr="007D2D81">
        <w:rPr>
          <w:rFonts w:ascii="Arial" w:hAnsi="Arial" w:cs="Arial"/>
          <w:sz w:val="24"/>
          <w:szCs w:val="24"/>
        </w:rPr>
        <w:t xml:space="preserve">learn and </w:t>
      </w:r>
      <w:r w:rsidR="0028050C" w:rsidRPr="007D2D81">
        <w:rPr>
          <w:rFonts w:ascii="Arial" w:hAnsi="Arial" w:cs="Arial"/>
          <w:sz w:val="24"/>
          <w:szCs w:val="24"/>
        </w:rPr>
        <w:t xml:space="preserve">have positive </w:t>
      </w:r>
      <w:r w:rsidR="00953F1D" w:rsidRPr="007D2D81">
        <w:rPr>
          <w:rFonts w:ascii="Arial" w:hAnsi="Arial" w:cs="Arial"/>
          <w:sz w:val="24"/>
          <w:szCs w:val="24"/>
        </w:rPr>
        <w:t xml:space="preserve">self-esteem </w:t>
      </w:r>
      <w:r w:rsidR="00A41A8E" w:rsidRPr="007D2D81">
        <w:rPr>
          <w:rFonts w:ascii="Arial" w:hAnsi="Arial" w:cs="Arial"/>
          <w:sz w:val="24"/>
          <w:szCs w:val="24"/>
        </w:rPr>
        <w:t xml:space="preserve">when taking risks in play, </w:t>
      </w:r>
      <w:r w:rsidR="00AD3D50" w:rsidRPr="007D2D81">
        <w:rPr>
          <w:rFonts w:ascii="Arial" w:hAnsi="Arial" w:cs="Arial"/>
          <w:sz w:val="24"/>
          <w:szCs w:val="24"/>
        </w:rPr>
        <w:t xml:space="preserve">trusting the practitioner </w:t>
      </w:r>
      <w:r w:rsidR="00D00C73" w:rsidRPr="007D2D81">
        <w:rPr>
          <w:rFonts w:ascii="Arial" w:hAnsi="Arial" w:cs="Arial"/>
          <w:sz w:val="24"/>
          <w:szCs w:val="24"/>
        </w:rPr>
        <w:t xml:space="preserve">allows the child </w:t>
      </w:r>
      <w:r w:rsidR="00C15AAF" w:rsidRPr="007D2D81">
        <w:rPr>
          <w:rFonts w:ascii="Arial" w:hAnsi="Arial" w:cs="Arial"/>
          <w:sz w:val="24"/>
          <w:szCs w:val="24"/>
        </w:rPr>
        <w:t xml:space="preserve">to explore </w:t>
      </w:r>
      <w:r w:rsidR="00C36C51" w:rsidRPr="007D2D81">
        <w:rPr>
          <w:rFonts w:ascii="Arial" w:hAnsi="Arial" w:cs="Arial"/>
          <w:sz w:val="24"/>
          <w:szCs w:val="24"/>
        </w:rPr>
        <w:t>their surroundings</w:t>
      </w:r>
      <w:r w:rsidR="000133E8" w:rsidRPr="007D2D81">
        <w:rPr>
          <w:rFonts w:ascii="Arial" w:hAnsi="Arial" w:cs="Arial"/>
          <w:sz w:val="24"/>
          <w:szCs w:val="24"/>
        </w:rPr>
        <w:t xml:space="preserve"> and </w:t>
      </w:r>
      <w:r w:rsidR="00976FF5" w:rsidRPr="007D2D81">
        <w:rPr>
          <w:rFonts w:ascii="Arial" w:hAnsi="Arial" w:cs="Arial"/>
          <w:sz w:val="24"/>
          <w:szCs w:val="24"/>
        </w:rPr>
        <w:t xml:space="preserve">consolidate their learning in </w:t>
      </w:r>
      <w:r w:rsidR="00197AC1" w:rsidRPr="007D2D81">
        <w:rPr>
          <w:rFonts w:ascii="Arial" w:hAnsi="Arial" w:cs="Arial"/>
          <w:sz w:val="24"/>
          <w:szCs w:val="24"/>
        </w:rPr>
        <w:t xml:space="preserve">enjoyable ways, </w:t>
      </w:r>
      <w:r w:rsidR="008E7120" w:rsidRPr="007D2D81">
        <w:rPr>
          <w:rFonts w:ascii="Arial" w:hAnsi="Arial" w:cs="Arial"/>
          <w:sz w:val="24"/>
          <w:szCs w:val="24"/>
        </w:rPr>
        <w:t xml:space="preserve">while </w:t>
      </w:r>
      <w:r w:rsidR="008B50A4" w:rsidRPr="007D2D81">
        <w:rPr>
          <w:rFonts w:ascii="Arial" w:hAnsi="Arial" w:cs="Arial"/>
          <w:sz w:val="24"/>
          <w:szCs w:val="24"/>
        </w:rPr>
        <w:t xml:space="preserve">making </w:t>
      </w:r>
      <w:r w:rsidR="00BA2DB0" w:rsidRPr="007D2D81">
        <w:rPr>
          <w:rFonts w:ascii="Arial" w:hAnsi="Arial" w:cs="Arial"/>
          <w:sz w:val="24"/>
          <w:szCs w:val="24"/>
        </w:rPr>
        <w:t xml:space="preserve">necessary </w:t>
      </w:r>
      <w:r w:rsidR="008B50A4" w:rsidRPr="007D2D81">
        <w:rPr>
          <w:rFonts w:ascii="Arial" w:hAnsi="Arial" w:cs="Arial"/>
          <w:sz w:val="24"/>
          <w:szCs w:val="24"/>
        </w:rPr>
        <w:t>links in their learning.</w:t>
      </w:r>
    </w:p>
    <w:p w14:paraId="727367D7" w14:textId="5B953627" w:rsidR="007F5213" w:rsidRPr="007D2D81" w:rsidRDefault="00101A84" w:rsidP="007D2D81">
      <w:pPr>
        <w:spacing w:line="360" w:lineRule="auto"/>
        <w:jc w:val="both"/>
        <w:rPr>
          <w:rFonts w:ascii="Arial" w:hAnsi="Arial" w:cs="Arial"/>
          <w:sz w:val="24"/>
          <w:szCs w:val="24"/>
        </w:rPr>
      </w:pPr>
      <w:r w:rsidRPr="007D2D81">
        <w:rPr>
          <w:rFonts w:ascii="Arial" w:hAnsi="Arial" w:cs="Arial"/>
          <w:sz w:val="24"/>
          <w:szCs w:val="24"/>
        </w:rPr>
        <w:t>Emerson (</w:t>
      </w:r>
      <w:r w:rsidR="004C60B9" w:rsidRPr="007D2D81">
        <w:rPr>
          <w:rFonts w:ascii="Arial" w:hAnsi="Arial" w:cs="Arial"/>
          <w:sz w:val="24"/>
          <w:szCs w:val="24"/>
        </w:rPr>
        <w:t>no date</w:t>
      </w:r>
      <w:r w:rsidRPr="007D2D81">
        <w:rPr>
          <w:rFonts w:ascii="Arial" w:hAnsi="Arial" w:cs="Arial"/>
          <w:sz w:val="24"/>
          <w:szCs w:val="24"/>
        </w:rPr>
        <w:t>) explains that r</w:t>
      </w:r>
      <w:r w:rsidR="007C2D7A" w:rsidRPr="007D2D81">
        <w:rPr>
          <w:rFonts w:ascii="Arial" w:hAnsi="Arial" w:cs="Arial"/>
          <w:sz w:val="24"/>
          <w:szCs w:val="24"/>
        </w:rPr>
        <w:t>isk</w:t>
      </w:r>
      <w:r w:rsidR="00953A3D" w:rsidRPr="007D2D81">
        <w:rPr>
          <w:rFonts w:ascii="Arial" w:hAnsi="Arial" w:cs="Arial"/>
          <w:sz w:val="24"/>
          <w:szCs w:val="24"/>
        </w:rPr>
        <w:t>y play</w:t>
      </w:r>
      <w:r w:rsidR="007C2D7A" w:rsidRPr="007D2D81">
        <w:rPr>
          <w:rFonts w:ascii="Arial" w:hAnsi="Arial" w:cs="Arial"/>
          <w:sz w:val="24"/>
          <w:szCs w:val="24"/>
        </w:rPr>
        <w:t xml:space="preserve"> is good for every child, </w:t>
      </w:r>
      <w:r w:rsidR="00951C1E" w:rsidRPr="007D2D81">
        <w:rPr>
          <w:rFonts w:ascii="Arial" w:hAnsi="Arial" w:cs="Arial"/>
          <w:sz w:val="24"/>
          <w:szCs w:val="24"/>
        </w:rPr>
        <w:t xml:space="preserve">as </w:t>
      </w:r>
      <w:r w:rsidR="007C2D7A" w:rsidRPr="007D2D81">
        <w:rPr>
          <w:rFonts w:ascii="Arial" w:hAnsi="Arial" w:cs="Arial"/>
          <w:sz w:val="24"/>
          <w:szCs w:val="24"/>
        </w:rPr>
        <w:t xml:space="preserve">it is play that </w:t>
      </w:r>
      <w:r w:rsidR="003842A6" w:rsidRPr="007D2D81">
        <w:rPr>
          <w:rFonts w:ascii="Arial" w:hAnsi="Arial" w:cs="Arial"/>
          <w:sz w:val="24"/>
          <w:szCs w:val="24"/>
        </w:rPr>
        <w:t>enables</w:t>
      </w:r>
      <w:r w:rsidR="007C2D7A" w:rsidRPr="007D2D81">
        <w:rPr>
          <w:rFonts w:ascii="Arial" w:hAnsi="Arial" w:cs="Arial"/>
          <w:sz w:val="24"/>
          <w:szCs w:val="24"/>
        </w:rPr>
        <w:t xml:space="preserve"> the child to </w:t>
      </w:r>
      <w:r w:rsidR="00F748A7" w:rsidRPr="007D2D81">
        <w:rPr>
          <w:rFonts w:ascii="Arial" w:hAnsi="Arial" w:cs="Arial"/>
          <w:sz w:val="24"/>
          <w:szCs w:val="24"/>
        </w:rPr>
        <w:t>experience</w:t>
      </w:r>
      <w:r w:rsidR="007C2D7A" w:rsidRPr="007D2D81">
        <w:rPr>
          <w:rFonts w:ascii="Arial" w:hAnsi="Arial" w:cs="Arial"/>
          <w:sz w:val="24"/>
          <w:szCs w:val="24"/>
        </w:rPr>
        <w:t xml:space="preserve"> new things like jumping, running, climbing</w:t>
      </w:r>
      <w:r w:rsidR="00C65D05" w:rsidRPr="007D2D81">
        <w:rPr>
          <w:rFonts w:ascii="Arial" w:hAnsi="Arial" w:cs="Arial"/>
          <w:sz w:val="24"/>
          <w:szCs w:val="24"/>
        </w:rPr>
        <w:t>.</w:t>
      </w:r>
      <w:r w:rsidR="003F0686" w:rsidRPr="007D2D81">
        <w:rPr>
          <w:rFonts w:ascii="Arial" w:hAnsi="Arial" w:cs="Arial"/>
          <w:sz w:val="24"/>
          <w:szCs w:val="24"/>
        </w:rPr>
        <w:t xml:space="preserve"> </w:t>
      </w:r>
      <w:r w:rsidR="00056314" w:rsidRPr="007D2D81">
        <w:rPr>
          <w:rFonts w:ascii="Arial" w:hAnsi="Arial" w:cs="Arial"/>
          <w:sz w:val="24"/>
          <w:szCs w:val="24"/>
        </w:rPr>
        <w:t>Enabling</w:t>
      </w:r>
      <w:r w:rsidR="003F0686" w:rsidRPr="007D2D81">
        <w:rPr>
          <w:rFonts w:ascii="Arial" w:hAnsi="Arial" w:cs="Arial"/>
          <w:sz w:val="24"/>
          <w:szCs w:val="24"/>
        </w:rPr>
        <w:t xml:space="preserve"> </w:t>
      </w:r>
      <w:r w:rsidR="00086D1A" w:rsidRPr="007D2D81">
        <w:rPr>
          <w:rFonts w:ascii="Arial" w:hAnsi="Arial" w:cs="Arial"/>
          <w:sz w:val="24"/>
          <w:szCs w:val="24"/>
        </w:rPr>
        <w:t>children</w:t>
      </w:r>
      <w:r w:rsidR="003F0686" w:rsidRPr="007D2D81">
        <w:rPr>
          <w:rFonts w:ascii="Arial" w:hAnsi="Arial" w:cs="Arial"/>
          <w:sz w:val="24"/>
          <w:szCs w:val="24"/>
        </w:rPr>
        <w:t xml:space="preserve"> to accomplish </w:t>
      </w:r>
      <w:r w:rsidR="00762736" w:rsidRPr="007D2D81">
        <w:rPr>
          <w:rFonts w:ascii="Arial" w:hAnsi="Arial" w:cs="Arial"/>
          <w:sz w:val="24"/>
          <w:szCs w:val="24"/>
        </w:rPr>
        <w:t xml:space="preserve">their own challenges and by doing this </w:t>
      </w:r>
      <w:r w:rsidR="00A866FE" w:rsidRPr="007D2D81">
        <w:rPr>
          <w:rFonts w:ascii="Arial" w:hAnsi="Arial" w:cs="Arial"/>
          <w:sz w:val="24"/>
          <w:szCs w:val="24"/>
        </w:rPr>
        <w:t xml:space="preserve">it </w:t>
      </w:r>
      <w:r w:rsidR="00815639" w:rsidRPr="007D2D81">
        <w:rPr>
          <w:rFonts w:ascii="Arial" w:hAnsi="Arial" w:cs="Arial"/>
          <w:sz w:val="24"/>
          <w:szCs w:val="24"/>
        </w:rPr>
        <w:t>enables children to develop</w:t>
      </w:r>
      <w:r w:rsidR="00A866FE" w:rsidRPr="007D2D81">
        <w:rPr>
          <w:rFonts w:ascii="Arial" w:hAnsi="Arial" w:cs="Arial"/>
          <w:sz w:val="24"/>
          <w:szCs w:val="24"/>
        </w:rPr>
        <w:t xml:space="preserve"> </w:t>
      </w:r>
      <w:r w:rsidR="00056314" w:rsidRPr="007D2D81">
        <w:rPr>
          <w:rFonts w:ascii="Arial" w:hAnsi="Arial" w:cs="Arial"/>
          <w:sz w:val="24"/>
          <w:szCs w:val="24"/>
        </w:rPr>
        <w:t>self-</w:t>
      </w:r>
      <w:r w:rsidR="0022384A" w:rsidRPr="007D2D81">
        <w:rPr>
          <w:rFonts w:ascii="Arial" w:hAnsi="Arial" w:cs="Arial"/>
          <w:sz w:val="24"/>
          <w:szCs w:val="24"/>
        </w:rPr>
        <w:t>esteem</w:t>
      </w:r>
      <w:r w:rsidR="009D7ABC" w:rsidRPr="007D2D81">
        <w:rPr>
          <w:rFonts w:ascii="Arial" w:hAnsi="Arial" w:cs="Arial"/>
          <w:sz w:val="24"/>
          <w:szCs w:val="24"/>
        </w:rPr>
        <w:t xml:space="preserve"> </w:t>
      </w:r>
      <w:r w:rsidR="00A866FE" w:rsidRPr="007D2D81">
        <w:rPr>
          <w:rFonts w:ascii="Arial" w:hAnsi="Arial" w:cs="Arial"/>
          <w:sz w:val="24"/>
          <w:szCs w:val="24"/>
        </w:rPr>
        <w:t xml:space="preserve"> and confidence</w:t>
      </w:r>
      <w:r w:rsidR="005576E3" w:rsidRPr="007D2D81">
        <w:rPr>
          <w:rFonts w:ascii="Arial" w:hAnsi="Arial" w:cs="Arial"/>
          <w:sz w:val="24"/>
          <w:szCs w:val="24"/>
        </w:rPr>
        <w:t>, although no one tells the child how to do it</w:t>
      </w:r>
      <w:r w:rsidR="005A29D4" w:rsidRPr="007D2D81">
        <w:rPr>
          <w:rFonts w:ascii="Arial" w:hAnsi="Arial" w:cs="Arial"/>
          <w:sz w:val="24"/>
          <w:szCs w:val="24"/>
        </w:rPr>
        <w:t xml:space="preserve"> or how far to go the </w:t>
      </w:r>
      <w:r w:rsidR="00260AFA" w:rsidRPr="007D2D81">
        <w:rPr>
          <w:rFonts w:ascii="Arial" w:hAnsi="Arial" w:cs="Arial"/>
          <w:sz w:val="24"/>
          <w:szCs w:val="24"/>
        </w:rPr>
        <w:t>ch</w:t>
      </w:r>
      <w:r w:rsidR="005A29D4" w:rsidRPr="007D2D81">
        <w:rPr>
          <w:rFonts w:ascii="Arial" w:hAnsi="Arial" w:cs="Arial"/>
          <w:sz w:val="24"/>
          <w:szCs w:val="24"/>
        </w:rPr>
        <w:t xml:space="preserve">ild can recognise boundaries </w:t>
      </w:r>
      <w:r w:rsidR="00C20F42" w:rsidRPr="007D2D81">
        <w:rPr>
          <w:rFonts w:ascii="Arial" w:hAnsi="Arial" w:cs="Arial"/>
          <w:sz w:val="24"/>
          <w:szCs w:val="24"/>
        </w:rPr>
        <w:t xml:space="preserve">by </w:t>
      </w:r>
      <w:r w:rsidR="00307B9C" w:rsidRPr="007D2D81">
        <w:rPr>
          <w:rFonts w:ascii="Arial" w:hAnsi="Arial" w:cs="Arial"/>
          <w:sz w:val="24"/>
          <w:szCs w:val="24"/>
        </w:rPr>
        <w:t>having trust with the practitioner,</w:t>
      </w:r>
      <w:r w:rsidR="00AE6D77" w:rsidRPr="007D2D81">
        <w:rPr>
          <w:rFonts w:ascii="Arial" w:hAnsi="Arial" w:cs="Arial"/>
          <w:sz w:val="24"/>
          <w:szCs w:val="24"/>
        </w:rPr>
        <w:t xml:space="preserve"> </w:t>
      </w:r>
      <w:r w:rsidR="00D22A2F" w:rsidRPr="007D2D81">
        <w:rPr>
          <w:rFonts w:ascii="Arial" w:hAnsi="Arial" w:cs="Arial"/>
          <w:sz w:val="24"/>
          <w:szCs w:val="24"/>
        </w:rPr>
        <w:t xml:space="preserve">if a child can accomplish </w:t>
      </w:r>
      <w:r w:rsidR="00686AD7" w:rsidRPr="007D2D81">
        <w:rPr>
          <w:rFonts w:ascii="Arial" w:hAnsi="Arial" w:cs="Arial"/>
          <w:sz w:val="24"/>
          <w:szCs w:val="24"/>
        </w:rPr>
        <w:t>what they set out to do</w:t>
      </w:r>
      <w:r w:rsidR="00D952B5" w:rsidRPr="007D2D81">
        <w:rPr>
          <w:rFonts w:ascii="Arial" w:hAnsi="Arial" w:cs="Arial"/>
          <w:sz w:val="24"/>
          <w:szCs w:val="24"/>
        </w:rPr>
        <w:t>, they will learn how to problem solve,</w:t>
      </w:r>
      <w:r w:rsidR="00E9428D" w:rsidRPr="007D2D81">
        <w:rPr>
          <w:rFonts w:ascii="Arial" w:hAnsi="Arial" w:cs="Arial"/>
          <w:sz w:val="24"/>
          <w:szCs w:val="24"/>
        </w:rPr>
        <w:t xml:space="preserve"> </w:t>
      </w:r>
      <w:r w:rsidR="00E65120" w:rsidRPr="007D2D81">
        <w:rPr>
          <w:rFonts w:ascii="Arial" w:hAnsi="Arial" w:cs="Arial"/>
          <w:sz w:val="24"/>
          <w:szCs w:val="24"/>
        </w:rPr>
        <w:t>Moyles</w:t>
      </w:r>
      <w:r w:rsidR="00887490" w:rsidRPr="007D2D81">
        <w:rPr>
          <w:rFonts w:ascii="Arial" w:hAnsi="Arial" w:cs="Arial"/>
          <w:sz w:val="24"/>
          <w:szCs w:val="24"/>
        </w:rPr>
        <w:t xml:space="preserve"> (2010) </w:t>
      </w:r>
      <w:r w:rsidR="008A1E22" w:rsidRPr="007D2D81">
        <w:rPr>
          <w:rFonts w:ascii="Arial" w:hAnsi="Arial" w:cs="Arial"/>
          <w:sz w:val="24"/>
          <w:szCs w:val="24"/>
        </w:rPr>
        <w:t xml:space="preserve">discusses how Piaget </w:t>
      </w:r>
      <w:r w:rsidR="00B64819" w:rsidRPr="007D2D81">
        <w:rPr>
          <w:rFonts w:ascii="Arial" w:hAnsi="Arial" w:cs="Arial"/>
          <w:sz w:val="24"/>
          <w:szCs w:val="24"/>
        </w:rPr>
        <w:t>states that</w:t>
      </w:r>
      <w:r w:rsidR="00EF1A65" w:rsidRPr="007D2D81">
        <w:rPr>
          <w:rFonts w:ascii="Arial" w:hAnsi="Arial" w:cs="Arial"/>
          <w:sz w:val="24"/>
          <w:szCs w:val="24"/>
        </w:rPr>
        <w:t xml:space="preserve"> by allowing the child to be self-directed during risk in play </w:t>
      </w:r>
      <w:r w:rsidR="00E94B7E" w:rsidRPr="007D2D81">
        <w:rPr>
          <w:rFonts w:ascii="Arial" w:hAnsi="Arial" w:cs="Arial"/>
          <w:sz w:val="24"/>
          <w:szCs w:val="24"/>
        </w:rPr>
        <w:t>the</w:t>
      </w:r>
      <w:r w:rsidR="00815639" w:rsidRPr="007D2D81">
        <w:rPr>
          <w:rFonts w:ascii="Arial" w:hAnsi="Arial" w:cs="Arial"/>
          <w:sz w:val="24"/>
          <w:szCs w:val="24"/>
        </w:rPr>
        <w:t xml:space="preserve"> child </w:t>
      </w:r>
      <w:r w:rsidR="00E94B7E" w:rsidRPr="007D2D81">
        <w:rPr>
          <w:rFonts w:ascii="Arial" w:hAnsi="Arial" w:cs="Arial"/>
          <w:sz w:val="24"/>
          <w:szCs w:val="24"/>
        </w:rPr>
        <w:t xml:space="preserve">will </w:t>
      </w:r>
      <w:r w:rsidR="008C0BB9" w:rsidRPr="007D2D81">
        <w:rPr>
          <w:rFonts w:ascii="Arial" w:hAnsi="Arial" w:cs="Arial"/>
          <w:sz w:val="24"/>
          <w:szCs w:val="24"/>
        </w:rPr>
        <w:t xml:space="preserve">acquire </w:t>
      </w:r>
      <w:r w:rsidR="00E94B7E" w:rsidRPr="007D2D81">
        <w:rPr>
          <w:rFonts w:ascii="Arial" w:hAnsi="Arial" w:cs="Arial"/>
          <w:sz w:val="24"/>
          <w:szCs w:val="24"/>
        </w:rPr>
        <w:t>skills such as problem solving.</w:t>
      </w:r>
      <w:r w:rsidR="007F5213" w:rsidRPr="007D2D81">
        <w:rPr>
          <w:rFonts w:ascii="Arial" w:hAnsi="Arial" w:cs="Arial"/>
          <w:sz w:val="24"/>
          <w:szCs w:val="24"/>
        </w:rPr>
        <w:t xml:space="preserve"> </w:t>
      </w:r>
    </w:p>
    <w:p w14:paraId="5CC4E7CC" w14:textId="064B5E9F" w:rsidR="00F9139C" w:rsidRPr="007D2D81" w:rsidRDefault="00A90D60" w:rsidP="007D2D81">
      <w:pPr>
        <w:spacing w:line="360" w:lineRule="auto"/>
        <w:jc w:val="both"/>
        <w:rPr>
          <w:rFonts w:ascii="Arial" w:hAnsi="Arial" w:cs="Arial"/>
          <w:sz w:val="24"/>
          <w:szCs w:val="24"/>
        </w:rPr>
      </w:pPr>
      <w:r w:rsidRPr="007D2D81">
        <w:rPr>
          <w:rFonts w:ascii="Arial" w:hAnsi="Arial" w:cs="Arial"/>
          <w:sz w:val="24"/>
          <w:szCs w:val="24"/>
        </w:rPr>
        <w:t xml:space="preserve">Bruce (2011) </w:t>
      </w:r>
      <w:r w:rsidR="0022368E" w:rsidRPr="007D2D81">
        <w:rPr>
          <w:rFonts w:ascii="Arial" w:hAnsi="Arial" w:cs="Arial"/>
          <w:sz w:val="24"/>
          <w:szCs w:val="24"/>
        </w:rPr>
        <w:t>and Piaget (</w:t>
      </w:r>
      <w:r w:rsidR="00D64E93" w:rsidRPr="007D2D81">
        <w:rPr>
          <w:rFonts w:ascii="Arial" w:hAnsi="Arial" w:cs="Arial"/>
          <w:sz w:val="24"/>
          <w:szCs w:val="24"/>
        </w:rPr>
        <w:t>Bruce, 20</w:t>
      </w:r>
      <w:r w:rsidR="00826478" w:rsidRPr="007D2D81">
        <w:rPr>
          <w:rFonts w:ascii="Arial" w:hAnsi="Arial" w:cs="Arial"/>
          <w:sz w:val="24"/>
          <w:szCs w:val="24"/>
        </w:rPr>
        <w:t>11, page 48</w:t>
      </w:r>
      <w:r w:rsidR="0022368E" w:rsidRPr="007D2D81">
        <w:rPr>
          <w:rFonts w:ascii="Arial" w:hAnsi="Arial" w:cs="Arial"/>
          <w:sz w:val="24"/>
          <w:szCs w:val="24"/>
        </w:rPr>
        <w:t xml:space="preserve">) </w:t>
      </w:r>
      <w:r w:rsidR="00906676" w:rsidRPr="007D2D81">
        <w:rPr>
          <w:rFonts w:ascii="Arial" w:hAnsi="Arial" w:cs="Arial"/>
          <w:sz w:val="24"/>
          <w:szCs w:val="24"/>
        </w:rPr>
        <w:t xml:space="preserve">suggests that </w:t>
      </w:r>
      <w:r w:rsidR="00951A3C" w:rsidRPr="007D2D81">
        <w:rPr>
          <w:rFonts w:ascii="Arial" w:hAnsi="Arial" w:cs="Arial"/>
          <w:sz w:val="24"/>
          <w:szCs w:val="24"/>
        </w:rPr>
        <w:t xml:space="preserve">risk in play is </w:t>
      </w:r>
      <w:r w:rsidR="00C900BC" w:rsidRPr="007D2D81">
        <w:rPr>
          <w:rFonts w:ascii="Arial" w:hAnsi="Arial" w:cs="Arial"/>
          <w:sz w:val="24"/>
          <w:szCs w:val="24"/>
        </w:rPr>
        <w:t>beneficial</w:t>
      </w:r>
      <w:r w:rsidR="00951A3C" w:rsidRPr="007D2D81">
        <w:rPr>
          <w:rFonts w:ascii="Arial" w:hAnsi="Arial" w:cs="Arial"/>
          <w:sz w:val="24"/>
          <w:szCs w:val="24"/>
        </w:rPr>
        <w:t xml:space="preserve"> as children learn by being active</w:t>
      </w:r>
      <w:r w:rsidR="00B571A6" w:rsidRPr="007D2D81">
        <w:rPr>
          <w:rFonts w:ascii="Arial" w:hAnsi="Arial" w:cs="Arial"/>
          <w:sz w:val="24"/>
          <w:szCs w:val="24"/>
        </w:rPr>
        <w:t xml:space="preserve">, </w:t>
      </w:r>
      <w:r w:rsidR="00744C22" w:rsidRPr="007D2D81">
        <w:rPr>
          <w:rFonts w:ascii="Arial" w:hAnsi="Arial" w:cs="Arial"/>
          <w:sz w:val="24"/>
          <w:szCs w:val="24"/>
        </w:rPr>
        <w:t xml:space="preserve">which </w:t>
      </w:r>
      <w:r w:rsidR="008D703A" w:rsidRPr="007D2D81">
        <w:rPr>
          <w:rFonts w:ascii="Arial" w:hAnsi="Arial" w:cs="Arial"/>
          <w:sz w:val="24"/>
          <w:szCs w:val="24"/>
        </w:rPr>
        <w:t xml:space="preserve">develops skills such as </w:t>
      </w:r>
      <w:r w:rsidR="008C0536" w:rsidRPr="007D2D81">
        <w:rPr>
          <w:rFonts w:ascii="Arial" w:hAnsi="Arial" w:cs="Arial"/>
          <w:sz w:val="24"/>
          <w:szCs w:val="24"/>
        </w:rPr>
        <w:t xml:space="preserve">gross motor coordination </w:t>
      </w:r>
      <w:r w:rsidR="004A1A01" w:rsidRPr="007D2D81">
        <w:rPr>
          <w:rFonts w:ascii="Arial" w:hAnsi="Arial" w:cs="Arial"/>
          <w:sz w:val="24"/>
          <w:szCs w:val="24"/>
        </w:rPr>
        <w:t xml:space="preserve">which supports </w:t>
      </w:r>
      <w:r w:rsidR="00C931C3" w:rsidRPr="007D2D81">
        <w:rPr>
          <w:rFonts w:ascii="Arial" w:hAnsi="Arial" w:cs="Arial"/>
          <w:sz w:val="24"/>
          <w:szCs w:val="24"/>
        </w:rPr>
        <w:t xml:space="preserve"> fine motor skills</w:t>
      </w:r>
      <w:r w:rsidR="00460074" w:rsidRPr="007D2D81">
        <w:rPr>
          <w:rFonts w:ascii="Arial" w:hAnsi="Arial" w:cs="Arial"/>
          <w:sz w:val="24"/>
          <w:szCs w:val="24"/>
        </w:rPr>
        <w:t xml:space="preserve"> and </w:t>
      </w:r>
      <w:r w:rsidR="00E06432" w:rsidRPr="007D2D81">
        <w:rPr>
          <w:rFonts w:ascii="Arial" w:hAnsi="Arial" w:cs="Arial"/>
          <w:sz w:val="24"/>
          <w:szCs w:val="24"/>
        </w:rPr>
        <w:t xml:space="preserve"> </w:t>
      </w:r>
      <w:r w:rsidR="003A54D1" w:rsidRPr="007D2D81">
        <w:rPr>
          <w:rFonts w:ascii="Arial" w:hAnsi="Arial" w:cs="Arial"/>
          <w:sz w:val="24"/>
          <w:szCs w:val="24"/>
        </w:rPr>
        <w:t xml:space="preserve">future </w:t>
      </w:r>
      <w:r w:rsidR="0075420A" w:rsidRPr="007D2D81">
        <w:rPr>
          <w:rFonts w:ascii="Arial" w:hAnsi="Arial" w:cs="Arial"/>
          <w:sz w:val="24"/>
          <w:szCs w:val="24"/>
        </w:rPr>
        <w:t>learning.</w:t>
      </w:r>
      <w:r w:rsidR="00AC7587" w:rsidRPr="007D2D81">
        <w:rPr>
          <w:rFonts w:ascii="Arial" w:hAnsi="Arial" w:cs="Arial"/>
          <w:sz w:val="24"/>
          <w:szCs w:val="24"/>
        </w:rPr>
        <w:t xml:space="preserve"> </w:t>
      </w:r>
      <w:r w:rsidR="0071444F" w:rsidRPr="007D2D81">
        <w:rPr>
          <w:rFonts w:ascii="Arial" w:hAnsi="Arial" w:cs="Arial"/>
          <w:sz w:val="24"/>
          <w:szCs w:val="24"/>
        </w:rPr>
        <w:t>Hawkins (</w:t>
      </w:r>
      <w:r w:rsidR="00661205" w:rsidRPr="007D2D81">
        <w:rPr>
          <w:rFonts w:ascii="Arial" w:hAnsi="Arial" w:cs="Arial"/>
          <w:sz w:val="24"/>
          <w:szCs w:val="24"/>
        </w:rPr>
        <w:t xml:space="preserve">2013) </w:t>
      </w:r>
      <w:r w:rsidR="00D6717E" w:rsidRPr="007D2D81">
        <w:rPr>
          <w:rFonts w:ascii="Arial" w:hAnsi="Arial" w:cs="Arial"/>
          <w:sz w:val="24"/>
          <w:szCs w:val="24"/>
        </w:rPr>
        <w:t xml:space="preserve">suggests </w:t>
      </w:r>
      <w:r w:rsidR="00965201" w:rsidRPr="007D2D81">
        <w:rPr>
          <w:rFonts w:ascii="Arial" w:hAnsi="Arial" w:cs="Arial"/>
          <w:sz w:val="24"/>
          <w:szCs w:val="24"/>
        </w:rPr>
        <w:t xml:space="preserve">while children </w:t>
      </w:r>
      <w:r w:rsidR="00EE68B3" w:rsidRPr="007D2D81">
        <w:rPr>
          <w:rFonts w:ascii="Arial" w:hAnsi="Arial" w:cs="Arial"/>
          <w:sz w:val="24"/>
          <w:szCs w:val="24"/>
        </w:rPr>
        <w:t xml:space="preserve">participate with risk in play </w:t>
      </w:r>
      <w:r w:rsidR="006B42C3" w:rsidRPr="007D2D81">
        <w:rPr>
          <w:rFonts w:ascii="Arial" w:hAnsi="Arial" w:cs="Arial"/>
          <w:sz w:val="24"/>
          <w:szCs w:val="24"/>
        </w:rPr>
        <w:t xml:space="preserve">they </w:t>
      </w:r>
      <w:r w:rsidR="00EE68B3" w:rsidRPr="007D2D81">
        <w:rPr>
          <w:rFonts w:ascii="Arial" w:hAnsi="Arial" w:cs="Arial"/>
          <w:sz w:val="24"/>
          <w:szCs w:val="24"/>
        </w:rPr>
        <w:t xml:space="preserve">can </w:t>
      </w:r>
      <w:r w:rsidR="00FF254D" w:rsidRPr="007D2D81">
        <w:rPr>
          <w:rFonts w:ascii="Arial" w:hAnsi="Arial" w:cs="Arial"/>
          <w:sz w:val="24"/>
          <w:szCs w:val="24"/>
        </w:rPr>
        <w:t xml:space="preserve">recognise </w:t>
      </w:r>
      <w:r w:rsidR="00A47DED" w:rsidRPr="007D2D81">
        <w:rPr>
          <w:rFonts w:ascii="Arial" w:hAnsi="Arial" w:cs="Arial"/>
          <w:sz w:val="24"/>
          <w:szCs w:val="24"/>
        </w:rPr>
        <w:t>different terrains and learn</w:t>
      </w:r>
      <w:r w:rsidR="00E75EFE" w:rsidRPr="007D2D81">
        <w:rPr>
          <w:rFonts w:ascii="Arial" w:hAnsi="Arial" w:cs="Arial"/>
          <w:sz w:val="24"/>
          <w:szCs w:val="24"/>
        </w:rPr>
        <w:t xml:space="preserve"> how</w:t>
      </w:r>
      <w:r w:rsidR="00A47DED" w:rsidRPr="007D2D81">
        <w:rPr>
          <w:rFonts w:ascii="Arial" w:hAnsi="Arial" w:cs="Arial"/>
          <w:sz w:val="24"/>
          <w:szCs w:val="24"/>
        </w:rPr>
        <w:t xml:space="preserve"> to cope</w:t>
      </w:r>
      <w:r w:rsidR="00E75EFE" w:rsidRPr="007D2D81">
        <w:rPr>
          <w:rFonts w:ascii="Arial" w:hAnsi="Arial" w:cs="Arial"/>
          <w:sz w:val="24"/>
          <w:szCs w:val="24"/>
        </w:rPr>
        <w:t xml:space="preserve"> with different environments </w:t>
      </w:r>
      <w:r w:rsidR="00AA75C6" w:rsidRPr="007D2D81">
        <w:rPr>
          <w:rFonts w:ascii="Arial" w:hAnsi="Arial" w:cs="Arial"/>
          <w:sz w:val="24"/>
          <w:szCs w:val="24"/>
        </w:rPr>
        <w:t xml:space="preserve">whether it be </w:t>
      </w:r>
      <w:r w:rsidR="00F3120C" w:rsidRPr="007D2D81">
        <w:rPr>
          <w:rFonts w:ascii="Arial" w:hAnsi="Arial" w:cs="Arial"/>
          <w:sz w:val="24"/>
          <w:szCs w:val="24"/>
        </w:rPr>
        <w:t>different height and underfoot weight ground,</w:t>
      </w:r>
      <w:r w:rsidR="00A47DED" w:rsidRPr="007D2D81">
        <w:rPr>
          <w:rFonts w:ascii="Arial" w:hAnsi="Arial" w:cs="Arial"/>
          <w:sz w:val="24"/>
          <w:szCs w:val="24"/>
        </w:rPr>
        <w:t xml:space="preserve"> </w:t>
      </w:r>
      <w:r w:rsidR="00254016" w:rsidRPr="007D2D81">
        <w:rPr>
          <w:rFonts w:ascii="Arial" w:hAnsi="Arial" w:cs="Arial"/>
          <w:sz w:val="24"/>
          <w:szCs w:val="24"/>
        </w:rPr>
        <w:t>while working with it or against it</w:t>
      </w:r>
      <w:r w:rsidR="00554C03" w:rsidRPr="007D2D81">
        <w:rPr>
          <w:rFonts w:ascii="Arial" w:hAnsi="Arial" w:cs="Arial"/>
          <w:sz w:val="24"/>
          <w:szCs w:val="24"/>
        </w:rPr>
        <w:t xml:space="preserve">, by allowing children to experience different </w:t>
      </w:r>
      <w:r w:rsidR="000742E7" w:rsidRPr="007D2D81">
        <w:rPr>
          <w:rFonts w:ascii="Arial" w:hAnsi="Arial" w:cs="Arial"/>
          <w:sz w:val="24"/>
          <w:szCs w:val="24"/>
        </w:rPr>
        <w:t>physical landscapes will allow child</w:t>
      </w:r>
      <w:r w:rsidR="009F6FB8" w:rsidRPr="007D2D81">
        <w:rPr>
          <w:rFonts w:ascii="Arial" w:hAnsi="Arial" w:cs="Arial"/>
          <w:sz w:val="24"/>
          <w:szCs w:val="24"/>
        </w:rPr>
        <w:t>ren</w:t>
      </w:r>
      <w:r w:rsidR="000742E7" w:rsidRPr="007D2D81">
        <w:rPr>
          <w:rFonts w:ascii="Arial" w:hAnsi="Arial" w:cs="Arial"/>
          <w:sz w:val="24"/>
          <w:szCs w:val="24"/>
        </w:rPr>
        <w:t xml:space="preserve"> to</w:t>
      </w:r>
      <w:r w:rsidR="009F6FB8" w:rsidRPr="007D2D81">
        <w:rPr>
          <w:rFonts w:ascii="Arial" w:hAnsi="Arial" w:cs="Arial"/>
          <w:sz w:val="24"/>
          <w:szCs w:val="24"/>
        </w:rPr>
        <w:t xml:space="preserve"> </w:t>
      </w:r>
      <w:r w:rsidR="005E0073" w:rsidRPr="007D2D81">
        <w:rPr>
          <w:rFonts w:ascii="Arial" w:hAnsi="Arial" w:cs="Arial"/>
          <w:sz w:val="24"/>
          <w:szCs w:val="24"/>
        </w:rPr>
        <w:t>inspire their creativity and imagination</w:t>
      </w:r>
      <w:r w:rsidR="00BB60B5" w:rsidRPr="007D2D81">
        <w:rPr>
          <w:rFonts w:ascii="Arial" w:hAnsi="Arial" w:cs="Arial"/>
          <w:sz w:val="24"/>
          <w:szCs w:val="24"/>
        </w:rPr>
        <w:t>, through their physical and mental senses</w:t>
      </w:r>
      <w:r w:rsidR="005E0073" w:rsidRPr="007D2D81">
        <w:rPr>
          <w:rFonts w:ascii="Arial" w:hAnsi="Arial" w:cs="Arial"/>
          <w:sz w:val="24"/>
          <w:szCs w:val="24"/>
        </w:rPr>
        <w:t>.</w:t>
      </w:r>
      <w:r w:rsidR="000742E7" w:rsidRPr="007D2D81">
        <w:rPr>
          <w:rFonts w:ascii="Arial" w:hAnsi="Arial" w:cs="Arial"/>
          <w:sz w:val="24"/>
          <w:szCs w:val="24"/>
        </w:rPr>
        <w:t xml:space="preserve"> </w:t>
      </w:r>
    </w:p>
    <w:p w14:paraId="1BD17684" w14:textId="54F20554" w:rsidR="00C16C4E" w:rsidRPr="007D2D81" w:rsidRDefault="00B4088B" w:rsidP="007D2D81">
      <w:pPr>
        <w:spacing w:line="360" w:lineRule="auto"/>
        <w:jc w:val="both"/>
        <w:rPr>
          <w:rFonts w:ascii="Arial" w:hAnsi="Arial" w:cs="Arial"/>
          <w:sz w:val="24"/>
          <w:szCs w:val="24"/>
        </w:rPr>
      </w:pPr>
      <w:r w:rsidRPr="007D2D81">
        <w:rPr>
          <w:rFonts w:ascii="Arial" w:hAnsi="Arial" w:cs="Arial"/>
          <w:sz w:val="24"/>
          <w:szCs w:val="24"/>
        </w:rPr>
        <w:t>Moyles</w:t>
      </w:r>
      <w:r w:rsidR="00665E1C" w:rsidRPr="007D2D81">
        <w:rPr>
          <w:rFonts w:ascii="Arial" w:hAnsi="Arial" w:cs="Arial"/>
          <w:sz w:val="24"/>
          <w:szCs w:val="24"/>
        </w:rPr>
        <w:t xml:space="preserve"> </w:t>
      </w:r>
      <w:r w:rsidRPr="007D2D81">
        <w:rPr>
          <w:rFonts w:ascii="Arial" w:hAnsi="Arial" w:cs="Arial"/>
          <w:sz w:val="24"/>
          <w:szCs w:val="24"/>
        </w:rPr>
        <w:t>(2013)</w:t>
      </w:r>
      <w:r w:rsidR="00DA5B09" w:rsidRPr="007D2D81">
        <w:rPr>
          <w:rFonts w:ascii="Arial" w:hAnsi="Arial" w:cs="Arial"/>
          <w:sz w:val="24"/>
          <w:szCs w:val="24"/>
        </w:rPr>
        <w:t xml:space="preserve"> suggests that b</w:t>
      </w:r>
      <w:r w:rsidR="004A5F8C" w:rsidRPr="007D2D81">
        <w:rPr>
          <w:rFonts w:ascii="Arial" w:hAnsi="Arial" w:cs="Arial"/>
          <w:sz w:val="24"/>
          <w:szCs w:val="24"/>
        </w:rPr>
        <w:t>y providing</w:t>
      </w:r>
      <w:r w:rsidR="008703E6" w:rsidRPr="007D2D81">
        <w:rPr>
          <w:rFonts w:ascii="Arial" w:hAnsi="Arial" w:cs="Arial"/>
          <w:sz w:val="24"/>
          <w:szCs w:val="24"/>
        </w:rPr>
        <w:t xml:space="preserve"> risk</w:t>
      </w:r>
      <w:r w:rsidR="00D952B5" w:rsidRPr="007D2D81">
        <w:rPr>
          <w:rFonts w:ascii="Arial" w:hAnsi="Arial" w:cs="Arial"/>
          <w:sz w:val="24"/>
          <w:szCs w:val="24"/>
        </w:rPr>
        <w:t xml:space="preserve"> </w:t>
      </w:r>
      <w:r w:rsidR="00FB3481" w:rsidRPr="007D2D81">
        <w:rPr>
          <w:rFonts w:ascii="Arial" w:hAnsi="Arial" w:cs="Arial"/>
          <w:sz w:val="24"/>
          <w:szCs w:val="24"/>
        </w:rPr>
        <w:t xml:space="preserve">within play </w:t>
      </w:r>
      <w:r w:rsidR="00AB2AE1" w:rsidRPr="007D2D81">
        <w:rPr>
          <w:rFonts w:ascii="Arial" w:hAnsi="Arial" w:cs="Arial"/>
          <w:sz w:val="24"/>
          <w:szCs w:val="24"/>
        </w:rPr>
        <w:t xml:space="preserve">the child </w:t>
      </w:r>
      <w:r w:rsidR="004E68B2" w:rsidRPr="007D2D81">
        <w:rPr>
          <w:rFonts w:ascii="Arial" w:hAnsi="Arial" w:cs="Arial"/>
          <w:sz w:val="24"/>
          <w:szCs w:val="24"/>
        </w:rPr>
        <w:t>builds</w:t>
      </w:r>
      <w:r w:rsidR="00D952B5" w:rsidRPr="007D2D81">
        <w:rPr>
          <w:rFonts w:ascii="Arial" w:hAnsi="Arial" w:cs="Arial"/>
          <w:sz w:val="24"/>
          <w:szCs w:val="24"/>
        </w:rPr>
        <w:t xml:space="preserve"> resilien</w:t>
      </w:r>
      <w:r w:rsidR="00E273AC" w:rsidRPr="007D2D81">
        <w:rPr>
          <w:rFonts w:ascii="Arial" w:hAnsi="Arial" w:cs="Arial"/>
          <w:sz w:val="24"/>
          <w:szCs w:val="24"/>
        </w:rPr>
        <w:t>ce</w:t>
      </w:r>
      <w:r w:rsidR="00BE0C50" w:rsidRPr="007D2D81">
        <w:rPr>
          <w:rFonts w:ascii="Arial" w:hAnsi="Arial" w:cs="Arial"/>
          <w:sz w:val="24"/>
          <w:szCs w:val="24"/>
        </w:rPr>
        <w:t xml:space="preserve"> </w:t>
      </w:r>
      <w:r w:rsidR="004E68B2" w:rsidRPr="007D2D81">
        <w:rPr>
          <w:rFonts w:ascii="Arial" w:hAnsi="Arial" w:cs="Arial"/>
          <w:sz w:val="24"/>
          <w:szCs w:val="24"/>
        </w:rPr>
        <w:t xml:space="preserve">this </w:t>
      </w:r>
      <w:r w:rsidR="00BE0C50" w:rsidRPr="007D2D81">
        <w:rPr>
          <w:rFonts w:ascii="Arial" w:hAnsi="Arial" w:cs="Arial"/>
          <w:sz w:val="24"/>
          <w:szCs w:val="24"/>
        </w:rPr>
        <w:t>allow</w:t>
      </w:r>
      <w:r w:rsidR="00DF2B2A" w:rsidRPr="007D2D81">
        <w:rPr>
          <w:rFonts w:ascii="Arial" w:hAnsi="Arial" w:cs="Arial"/>
          <w:sz w:val="24"/>
          <w:szCs w:val="24"/>
        </w:rPr>
        <w:t>s</w:t>
      </w:r>
      <w:r w:rsidR="00BE0C50" w:rsidRPr="007D2D81">
        <w:rPr>
          <w:rFonts w:ascii="Arial" w:hAnsi="Arial" w:cs="Arial"/>
          <w:sz w:val="24"/>
          <w:szCs w:val="24"/>
        </w:rPr>
        <w:t xml:space="preserve"> the</w:t>
      </w:r>
      <w:r w:rsidR="00DF2B2A" w:rsidRPr="007D2D81">
        <w:rPr>
          <w:rFonts w:ascii="Arial" w:hAnsi="Arial" w:cs="Arial"/>
          <w:sz w:val="24"/>
          <w:szCs w:val="24"/>
        </w:rPr>
        <w:t xml:space="preserve"> child</w:t>
      </w:r>
      <w:r w:rsidR="00BE0C50" w:rsidRPr="007D2D81">
        <w:rPr>
          <w:rFonts w:ascii="Arial" w:hAnsi="Arial" w:cs="Arial"/>
          <w:sz w:val="24"/>
          <w:szCs w:val="24"/>
        </w:rPr>
        <w:t xml:space="preserve"> to p</w:t>
      </w:r>
      <w:r w:rsidR="00475195" w:rsidRPr="007D2D81">
        <w:rPr>
          <w:rFonts w:ascii="Arial" w:hAnsi="Arial" w:cs="Arial"/>
          <w:sz w:val="24"/>
          <w:szCs w:val="24"/>
        </w:rPr>
        <w:t>er</w:t>
      </w:r>
      <w:r w:rsidR="00BE0C50" w:rsidRPr="007D2D81">
        <w:rPr>
          <w:rFonts w:ascii="Arial" w:hAnsi="Arial" w:cs="Arial"/>
          <w:sz w:val="24"/>
          <w:szCs w:val="24"/>
        </w:rPr>
        <w:t>seve</w:t>
      </w:r>
      <w:r w:rsidR="00475195" w:rsidRPr="007D2D81">
        <w:rPr>
          <w:rFonts w:ascii="Arial" w:hAnsi="Arial" w:cs="Arial"/>
          <w:sz w:val="24"/>
          <w:szCs w:val="24"/>
        </w:rPr>
        <w:t>re</w:t>
      </w:r>
      <w:r w:rsidR="00BE0C50" w:rsidRPr="007D2D81">
        <w:rPr>
          <w:rFonts w:ascii="Arial" w:hAnsi="Arial" w:cs="Arial"/>
          <w:sz w:val="24"/>
          <w:szCs w:val="24"/>
        </w:rPr>
        <w:t xml:space="preserve"> </w:t>
      </w:r>
      <w:r w:rsidR="00107132" w:rsidRPr="007D2D81">
        <w:rPr>
          <w:rFonts w:ascii="Arial" w:hAnsi="Arial" w:cs="Arial"/>
          <w:sz w:val="24"/>
          <w:szCs w:val="24"/>
        </w:rPr>
        <w:t xml:space="preserve">and </w:t>
      </w:r>
      <w:r w:rsidR="007124DF" w:rsidRPr="007D2D81">
        <w:rPr>
          <w:rFonts w:ascii="Arial" w:hAnsi="Arial" w:cs="Arial"/>
          <w:sz w:val="24"/>
          <w:szCs w:val="24"/>
        </w:rPr>
        <w:t>beg</w:t>
      </w:r>
      <w:r w:rsidR="00673DE5" w:rsidRPr="007D2D81">
        <w:rPr>
          <w:rFonts w:ascii="Arial" w:hAnsi="Arial" w:cs="Arial"/>
          <w:sz w:val="24"/>
          <w:szCs w:val="24"/>
        </w:rPr>
        <w:t xml:space="preserve">in </w:t>
      </w:r>
      <w:r w:rsidR="007124DF" w:rsidRPr="007D2D81">
        <w:rPr>
          <w:rFonts w:ascii="Arial" w:hAnsi="Arial" w:cs="Arial"/>
          <w:sz w:val="24"/>
          <w:szCs w:val="24"/>
        </w:rPr>
        <w:t>to trust themselves</w:t>
      </w:r>
      <w:r w:rsidR="001D5AFF" w:rsidRPr="007D2D81">
        <w:rPr>
          <w:rFonts w:ascii="Arial" w:hAnsi="Arial" w:cs="Arial"/>
          <w:sz w:val="24"/>
          <w:szCs w:val="24"/>
        </w:rPr>
        <w:t>.</w:t>
      </w:r>
      <w:r w:rsidR="00A74136" w:rsidRPr="007D2D81">
        <w:rPr>
          <w:rFonts w:ascii="Arial" w:hAnsi="Arial" w:cs="Arial"/>
          <w:sz w:val="24"/>
          <w:szCs w:val="24"/>
        </w:rPr>
        <w:t xml:space="preserve"> </w:t>
      </w:r>
      <w:r w:rsidR="001D5AFF" w:rsidRPr="007D2D81">
        <w:rPr>
          <w:rFonts w:ascii="Arial" w:hAnsi="Arial" w:cs="Arial"/>
          <w:sz w:val="24"/>
          <w:szCs w:val="24"/>
        </w:rPr>
        <w:t>I</w:t>
      </w:r>
      <w:r w:rsidR="0076653B" w:rsidRPr="007D2D81">
        <w:rPr>
          <w:rFonts w:ascii="Arial" w:hAnsi="Arial" w:cs="Arial"/>
          <w:sz w:val="24"/>
          <w:szCs w:val="24"/>
        </w:rPr>
        <w:t xml:space="preserve">n most risk play activities </w:t>
      </w:r>
      <w:r w:rsidR="00B65AB6" w:rsidRPr="007D2D81">
        <w:rPr>
          <w:rFonts w:ascii="Arial" w:hAnsi="Arial" w:cs="Arial"/>
          <w:sz w:val="24"/>
          <w:szCs w:val="24"/>
        </w:rPr>
        <w:t xml:space="preserve">where the outcome is </w:t>
      </w:r>
      <w:r w:rsidR="007E4BAA" w:rsidRPr="007D2D81">
        <w:rPr>
          <w:rFonts w:ascii="Arial" w:hAnsi="Arial" w:cs="Arial"/>
          <w:sz w:val="24"/>
          <w:szCs w:val="24"/>
        </w:rPr>
        <w:t xml:space="preserve">unknown, </w:t>
      </w:r>
      <w:r w:rsidR="00CA5579" w:rsidRPr="007D2D81">
        <w:rPr>
          <w:rFonts w:ascii="Arial" w:hAnsi="Arial" w:cs="Arial"/>
          <w:sz w:val="24"/>
          <w:szCs w:val="24"/>
        </w:rPr>
        <w:t>Tovey</w:t>
      </w:r>
      <w:r w:rsidR="00DB29F6" w:rsidRPr="007D2D81">
        <w:rPr>
          <w:rFonts w:ascii="Arial" w:hAnsi="Arial" w:cs="Arial"/>
          <w:sz w:val="24"/>
          <w:szCs w:val="24"/>
        </w:rPr>
        <w:t xml:space="preserve"> </w:t>
      </w:r>
      <w:r w:rsidR="00CA5579" w:rsidRPr="007D2D81">
        <w:rPr>
          <w:rFonts w:ascii="Arial" w:hAnsi="Arial" w:cs="Arial"/>
          <w:sz w:val="24"/>
          <w:szCs w:val="24"/>
        </w:rPr>
        <w:t xml:space="preserve">(2007) discusses how </w:t>
      </w:r>
      <w:r w:rsidR="0076653B" w:rsidRPr="007D2D81">
        <w:rPr>
          <w:rFonts w:ascii="Arial" w:hAnsi="Arial" w:cs="Arial"/>
          <w:sz w:val="24"/>
          <w:szCs w:val="24"/>
        </w:rPr>
        <w:t xml:space="preserve">children </w:t>
      </w:r>
      <w:r w:rsidR="00C15CDE" w:rsidRPr="007D2D81">
        <w:rPr>
          <w:rFonts w:ascii="Arial" w:hAnsi="Arial" w:cs="Arial"/>
          <w:sz w:val="24"/>
          <w:szCs w:val="24"/>
        </w:rPr>
        <w:t>will experience adrenaline</w:t>
      </w:r>
      <w:r w:rsidR="00C77479" w:rsidRPr="007D2D81">
        <w:rPr>
          <w:rFonts w:ascii="Arial" w:hAnsi="Arial" w:cs="Arial"/>
          <w:sz w:val="24"/>
          <w:szCs w:val="24"/>
        </w:rPr>
        <w:t xml:space="preserve">, </w:t>
      </w:r>
      <w:r w:rsidR="00E211C9" w:rsidRPr="007D2D81">
        <w:rPr>
          <w:rFonts w:ascii="Arial" w:hAnsi="Arial" w:cs="Arial"/>
          <w:sz w:val="24"/>
          <w:szCs w:val="24"/>
        </w:rPr>
        <w:t>w</w:t>
      </w:r>
      <w:r w:rsidR="0075208D" w:rsidRPr="007D2D81">
        <w:rPr>
          <w:rFonts w:ascii="Arial" w:hAnsi="Arial" w:cs="Arial"/>
          <w:sz w:val="24"/>
          <w:szCs w:val="24"/>
        </w:rPr>
        <w:t>hich will</w:t>
      </w:r>
      <w:r w:rsidR="00E211C9" w:rsidRPr="007D2D81">
        <w:rPr>
          <w:rFonts w:ascii="Arial" w:hAnsi="Arial" w:cs="Arial"/>
          <w:sz w:val="24"/>
          <w:szCs w:val="24"/>
        </w:rPr>
        <w:t xml:space="preserve"> allow children to be </w:t>
      </w:r>
      <w:r w:rsidR="007A57F8" w:rsidRPr="007D2D81">
        <w:rPr>
          <w:rFonts w:ascii="Arial" w:hAnsi="Arial" w:cs="Arial"/>
          <w:sz w:val="24"/>
          <w:szCs w:val="24"/>
        </w:rPr>
        <w:t xml:space="preserve">more </w:t>
      </w:r>
      <w:r w:rsidR="0075208D" w:rsidRPr="007D2D81">
        <w:rPr>
          <w:rFonts w:ascii="Arial" w:hAnsi="Arial" w:cs="Arial"/>
          <w:sz w:val="24"/>
          <w:szCs w:val="24"/>
        </w:rPr>
        <w:t>daring</w:t>
      </w:r>
      <w:r w:rsidR="00021448" w:rsidRPr="007D2D81">
        <w:rPr>
          <w:rFonts w:ascii="Arial" w:hAnsi="Arial" w:cs="Arial"/>
          <w:sz w:val="24"/>
          <w:szCs w:val="24"/>
        </w:rPr>
        <w:t xml:space="preserve">, but without any real danger, </w:t>
      </w:r>
      <w:r w:rsidR="00962DCD" w:rsidRPr="007D2D81">
        <w:rPr>
          <w:rFonts w:ascii="Arial" w:hAnsi="Arial" w:cs="Arial"/>
          <w:sz w:val="24"/>
          <w:szCs w:val="24"/>
        </w:rPr>
        <w:t xml:space="preserve">children can then </w:t>
      </w:r>
      <w:r w:rsidR="00010B29" w:rsidRPr="007D2D81">
        <w:rPr>
          <w:rFonts w:ascii="Arial" w:hAnsi="Arial" w:cs="Arial"/>
          <w:sz w:val="24"/>
          <w:szCs w:val="24"/>
        </w:rPr>
        <w:t xml:space="preserve">overcome any fear, </w:t>
      </w:r>
      <w:r w:rsidR="006C5DDF" w:rsidRPr="007D2D81">
        <w:rPr>
          <w:rFonts w:ascii="Arial" w:hAnsi="Arial" w:cs="Arial"/>
          <w:sz w:val="24"/>
          <w:szCs w:val="24"/>
        </w:rPr>
        <w:t xml:space="preserve">which allows children to </w:t>
      </w:r>
      <w:r w:rsidR="000674DF" w:rsidRPr="007D2D81">
        <w:rPr>
          <w:rFonts w:ascii="Arial" w:hAnsi="Arial" w:cs="Arial"/>
          <w:sz w:val="24"/>
          <w:szCs w:val="24"/>
        </w:rPr>
        <w:t xml:space="preserve">set themselves additional challenges </w:t>
      </w:r>
      <w:r w:rsidR="00720ECC" w:rsidRPr="007D2D81">
        <w:rPr>
          <w:rFonts w:ascii="Arial" w:hAnsi="Arial" w:cs="Arial"/>
          <w:sz w:val="24"/>
          <w:szCs w:val="24"/>
        </w:rPr>
        <w:t xml:space="preserve">this is suggested by </w:t>
      </w:r>
      <w:r w:rsidR="00000C0C" w:rsidRPr="007D2D81">
        <w:rPr>
          <w:rFonts w:ascii="Arial" w:hAnsi="Arial" w:cs="Arial"/>
          <w:sz w:val="24"/>
          <w:szCs w:val="24"/>
        </w:rPr>
        <w:t>Tovey (2007)</w:t>
      </w:r>
      <w:r w:rsidR="00C1559D" w:rsidRPr="007D2D81">
        <w:rPr>
          <w:rFonts w:ascii="Arial" w:hAnsi="Arial" w:cs="Arial"/>
          <w:sz w:val="24"/>
          <w:szCs w:val="24"/>
        </w:rPr>
        <w:t>.</w:t>
      </w:r>
      <w:r w:rsidR="00000C0C" w:rsidRPr="007D2D81">
        <w:rPr>
          <w:rFonts w:ascii="Arial" w:hAnsi="Arial" w:cs="Arial"/>
          <w:sz w:val="24"/>
          <w:szCs w:val="24"/>
        </w:rPr>
        <w:t xml:space="preserve"> </w:t>
      </w:r>
      <w:r w:rsidR="00970D95" w:rsidRPr="007D2D81">
        <w:rPr>
          <w:rFonts w:ascii="Arial" w:hAnsi="Arial" w:cs="Arial"/>
          <w:sz w:val="24"/>
          <w:szCs w:val="24"/>
        </w:rPr>
        <w:t>Tovey</w:t>
      </w:r>
      <w:r w:rsidR="00665E1C" w:rsidRPr="007D2D81">
        <w:rPr>
          <w:rFonts w:ascii="Arial" w:hAnsi="Arial" w:cs="Arial"/>
          <w:sz w:val="24"/>
          <w:szCs w:val="24"/>
        </w:rPr>
        <w:t xml:space="preserve"> </w:t>
      </w:r>
      <w:r w:rsidR="00970D95" w:rsidRPr="007D2D81">
        <w:rPr>
          <w:rFonts w:ascii="Arial" w:hAnsi="Arial" w:cs="Arial"/>
          <w:sz w:val="24"/>
          <w:szCs w:val="24"/>
        </w:rPr>
        <w:t xml:space="preserve">(2007) </w:t>
      </w:r>
      <w:r w:rsidR="00781701" w:rsidRPr="007D2D81">
        <w:rPr>
          <w:rFonts w:ascii="Arial" w:hAnsi="Arial" w:cs="Arial"/>
          <w:sz w:val="24"/>
          <w:szCs w:val="24"/>
        </w:rPr>
        <w:t xml:space="preserve">and Moyles (2013) </w:t>
      </w:r>
      <w:r w:rsidR="001D5AFF" w:rsidRPr="007D2D81">
        <w:rPr>
          <w:rFonts w:ascii="Arial" w:hAnsi="Arial" w:cs="Arial"/>
          <w:sz w:val="24"/>
          <w:szCs w:val="24"/>
        </w:rPr>
        <w:t xml:space="preserve">also suggest that </w:t>
      </w:r>
      <w:r w:rsidR="00CF03CE" w:rsidRPr="007D2D81">
        <w:rPr>
          <w:rFonts w:ascii="Arial" w:hAnsi="Arial" w:cs="Arial"/>
          <w:sz w:val="24"/>
          <w:szCs w:val="24"/>
        </w:rPr>
        <w:t xml:space="preserve"> allowing the child to participate in risky play</w:t>
      </w:r>
      <w:r w:rsidR="00931E42" w:rsidRPr="007D2D81">
        <w:rPr>
          <w:rFonts w:ascii="Arial" w:hAnsi="Arial" w:cs="Arial"/>
          <w:sz w:val="24"/>
          <w:szCs w:val="24"/>
        </w:rPr>
        <w:t xml:space="preserve"> enables</w:t>
      </w:r>
      <w:r w:rsidR="00CF03CE" w:rsidRPr="007D2D81">
        <w:rPr>
          <w:rFonts w:ascii="Arial" w:hAnsi="Arial" w:cs="Arial"/>
          <w:sz w:val="24"/>
          <w:szCs w:val="24"/>
        </w:rPr>
        <w:t xml:space="preserve"> </w:t>
      </w:r>
      <w:r w:rsidR="005B24D5" w:rsidRPr="007D2D81">
        <w:rPr>
          <w:rFonts w:ascii="Arial" w:hAnsi="Arial" w:cs="Arial"/>
          <w:sz w:val="24"/>
          <w:szCs w:val="24"/>
        </w:rPr>
        <w:t xml:space="preserve">the child </w:t>
      </w:r>
      <w:r w:rsidR="00931E42" w:rsidRPr="007D2D81">
        <w:rPr>
          <w:rFonts w:ascii="Arial" w:hAnsi="Arial" w:cs="Arial"/>
          <w:sz w:val="24"/>
          <w:szCs w:val="24"/>
        </w:rPr>
        <w:t>to</w:t>
      </w:r>
      <w:r w:rsidR="005B24D5" w:rsidRPr="007D2D81">
        <w:rPr>
          <w:rFonts w:ascii="Arial" w:hAnsi="Arial" w:cs="Arial"/>
          <w:sz w:val="24"/>
          <w:szCs w:val="24"/>
        </w:rPr>
        <w:t xml:space="preserve"> overcome fears of unknown outcomes </w:t>
      </w:r>
      <w:r w:rsidR="005344E3" w:rsidRPr="007D2D81">
        <w:rPr>
          <w:rFonts w:ascii="Arial" w:hAnsi="Arial" w:cs="Arial"/>
          <w:sz w:val="24"/>
          <w:szCs w:val="24"/>
        </w:rPr>
        <w:t xml:space="preserve">through adrenaline </w:t>
      </w:r>
      <w:r w:rsidR="005B24D5" w:rsidRPr="007D2D81">
        <w:rPr>
          <w:rFonts w:ascii="Arial" w:hAnsi="Arial" w:cs="Arial"/>
          <w:sz w:val="24"/>
          <w:szCs w:val="24"/>
        </w:rPr>
        <w:t>w</w:t>
      </w:r>
      <w:r w:rsidR="005344E3" w:rsidRPr="007D2D81">
        <w:rPr>
          <w:rFonts w:ascii="Arial" w:hAnsi="Arial" w:cs="Arial"/>
          <w:sz w:val="24"/>
          <w:szCs w:val="24"/>
        </w:rPr>
        <w:t xml:space="preserve">hich enables the child to </w:t>
      </w:r>
      <w:r w:rsidR="00600C8F" w:rsidRPr="007D2D81">
        <w:rPr>
          <w:rFonts w:ascii="Arial" w:hAnsi="Arial" w:cs="Arial"/>
          <w:sz w:val="24"/>
          <w:szCs w:val="24"/>
        </w:rPr>
        <w:t>accomplish</w:t>
      </w:r>
      <w:r w:rsidR="005937B2" w:rsidRPr="007D2D81">
        <w:rPr>
          <w:rFonts w:ascii="Arial" w:hAnsi="Arial" w:cs="Arial"/>
          <w:sz w:val="24"/>
          <w:szCs w:val="24"/>
        </w:rPr>
        <w:t xml:space="preserve"> </w:t>
      </w:r>
      <w:r w:rsidR="008476ED" w:rsidRPr="007D2D81">
        <w:rPr>
          <w:rFonts w:ascii="Arial" w:hAnsi="Arial" w:cs="Arial"/>
          <w:sz w:val="24"/>
          <w:szCs w:val="24"/>
        </w:rPr>
        <w:t xml:space="preserve">self-challenges, by doing this the child </w:t>
      </w:r>
      <w:r w:rsidR="005712D3" w:rsidRPr="007D2D81">
        <w:rPr>
          <w:rFonts w:ascii="Arial" w:hAnsi="Arial" w:cs="Arial"/>
          <w:sz w:val="24"/>
          <w:szCs w:val="24"/>
        </w:rPr>
        <w:t>will</w:t>
      </w:r>
      <w:r w:rsidR="008476ED" w:rsidRPr="007D2D81">
        <w:rPr>
          <w:rFonts w:ascii="Arial" w:hAnsi="Arial" w:cs="Arial"/>
          <w:sz w:val="24"/>
          <w:szCs w:val="24"/>
        </w:rPr>
        <w:t xml:space="preserve"> recognise that is it okay to fail something</w:t>
      </w:r>
      <w:r w:rsidR="00457D04" w:rsidRPr="007D2D81">
        <w:rPr>
          <w:rFonts w:ascii="Arial" w:hAnsi="Arial" w:cs="Arial"/>
          <w:sz w:val="24"/>
          <w:szCs w:val="24"/>
        </w:rPr>
        <w:t xml:space="preserve">, </w:t>
      </w:r>
      <w:r w:rsidR="00DB29F6" w:rsidRPr="007D2D81">
        <w:rPr>
          <w:rFonts w:ascii="Arial" w:hAnsi="Arial" w:cs="Arial"/>
          <w:sz w:val="24"/>
          <w:szCs w:val="24"/>
        </w:rPr>
        <w:t>Tovey</w:t>
      </w:r>
      <w:r w:rsidR="00665E1C" w:rsidRPr="007D2D81">
        <w:rPr>
          <w:rFonts w:ascii="Arial" w:hAnsi="Arial" w:cs="Arial"/>
          <w:sz w:val="24"/>
          <w:szCs w:val="24"/>
        </w:rPr>
        <w:t xml:space="preserve"> </w:t>
      </w:r>
      <w:r w:rsidR="00DB29F6" w:rsidRPr="007D2D81">
        <w:rPr>
          <w:rFonts w:ascii="Arial" w:hAnsi="Arial" w:cs="Arial"/>
          <w:sz w:val="24"/>
          <w:szCs w:val="24"/>
        </w:rPr>
        <w:t>(2007) and Moyles</w:t>
      </w:r>
      <w:r w:rsidR="00670FE1" w:rsidRPr="007D2D81">
        <w:rPr>
          <w:rFonts w:ascii="Arial" w:hAnsi="Arial" w:cs="Arial"/>
          <w:sz w:val="24"/>
          <w:szCs w:val="24"/>
        </w:rPr>
        <w:t xml:space="preserve"> (2013)</w:t>
      </w:r>
      <w:r w:rsidR="006B6447" w:rsidRPr="007D2D81">
        <w:rPr>
          <w:rFonts w:ascii="Arial" w:hAnsi="Arial" w:cs="Arial"/>
          <w:sz w:val="24"/>
          <w:szCs w:val="24"/>
        </w:rPr>
        <w:t xml:space="preserve"> continue to suggest that this</w:t>
      </w:r>
      <w:r w:rsidR="00DB29F6" w:rsidRPr="007D2D81">
        <w:rPr>
          <w:rFonts w:ascii="Arial" w:hAnsi="Arial" w:cs="Arial"/>
          <w:sz w:val="24"/>
          <w:szCs w:val="24"/>
        </w:rPr>
        <w:t xml:space="preserve"> </w:t>
      </w:r>
      <w:r w:rsidR="001F762E" w:rsidRPr="007D2D81">
        <w:rPr>
          <w:rFonts w:ascii="Arial" w:hAnsi="Arial" w:cs="Arial"/>
          <w:sz w:val="24"/>
          <w:szCs w:val="24"/>
        </w:rPr>
        <w:t>enabl</w:t>
      </w:r>
      <w:r w:rsidR="00AF14C7" w:rsidRPr="007D2D81">
        <w:rPr>
          <w:rFonts w:ascii="Arial" w:hAnsi="Arial" w:cs="Arial"/>
          <w:sz w:val="24"/>
          <w:szCs w:val="24"/>
        </w:rPr>
        <w:t>es</w:t>
      </w:r>
      <w:r w:rsidR="001F762E" w:rsidRPr="007D2D81">
        <w:rPr>
          <w:rFonts w:ascii="Arial" w:hAnsi="Arial" w:cs="Arial"/>
          <w:sz w:val="24"/>
          <w:szCs w:val="24"/>
        </w:rPr>
        <w:t xml:space="preserve"> </w:t>
      </w:r>
      <w:r w:rsidR="00D43D3D" w:rsidRPr="007D2D81">
        <w:rPr>
          <w:rFonts w:ascii="Arial" w:hAnsi="Arial" w:cs="Arial"/>
          <w:sz w:val="24"/>
          <w:szCs w:val="24"/>
        </w:rPr>
        <w:t>children</w:t>
      </w:r>
      <w:r w:rsidR="001F762E" w:rsidRPr="007D2D81">
        <w:rPr>
          <w:rFonts w:ascii="Arial" w:hAnsi="Arial" w:cs="Arial"/>
          <w:sz w:val="24"/>
          <w:szCs w:val="24"/>
        </w:rPr>
        <w:t xml:space="preserve"> to build strategies </w:t>
      </w:r>
      <w:r w:rsidR="00213D61" w:rsidRPr="007D2D81">
        <w:rPr>
          <w:rFonts w:ascii="Arial" w:hAnsi="Arial" w:cs="Arial"/>
          <w:sz w:val="24"/>
          <w:szCs w:val="24"/>
        </w:rPr>
        <w:t xml:space="preserve">become </w:t>
      </w:r>
      <w:r w:rsidR="00E1022A" w:rsidRPr="007D2D81">
        <w:rPr>
          <w:rFonts w:ascii="Arial" w:hAnsi="Arial" w:cs="Arial"/>
          <w:sz w:val="24"/>
          <w:szCs w:val="24"/>
        </w:rPr>
        <w:t>self-motivated</w:t>
      </w:r>
      <w:r w:rsidR="00457D04" w:rsidRPr="007D2D81">
        <w:rPr>
          <w:rFonts w:ascii="Arial" w:hAnsi="Arial" w:cs="Arial"/>
          <w:sz w:val="24"/>
          <w:szCs w:val="24"/>
        </w:rPr>
        <w:t xml:space="preserve"> and resilient </w:t>
      </w:r>
      <w:r w:rsidR="00F46D88" w:rsidRPr="007D2D81">
        <w:rPr>
          <w:rFonts w:ascii="Arial" w:hAnsi="Arial" w:cs="Arial"/>
          <w:sz w:val="24"/>
          <w:szCs w:val="24"/>
        </w:rPr>
        <w:t>t</w:t>
      </w:r>
      <w:r w:rsidR="00E273AC" w:rsidRPr="007D2D81">
        <w:rPr>
          <w:rFonts w:ascii="Arial" w:hAnsi="Arial" w:cs="Arial"/>
          <w:sz w:val="24"/>
          <w:szCs w:val="24"/>
        </w:rPr>
        <w:t>o</w:t>
      </w:r>
      <w:r w:rsidR="00F46D88" w:rsidRPr="007D2D81">
        <w:rPr>
          <w:rFonts w:ascii="Arial" w:hAnsi="Arial" w:cs="Arial"/>
          <w:sz w:val="24"/>
          <w:szCs w:val="24"/>
        </w:rPr>
        <w:t xml:space="preserve"> achieve </w:t>
      </w:r>
      <w:r w:rsidR="003A4E26" w:rsidRPr="007D2D81">
        <w:rPr>
          <w:rFonts w:ascii="Arial" w:hAnsi="Arial" w:cs="Arial"/>
          <w:sz w:val="24"/>
          <w:szCs w:val="24"/>
        </w:rPr>
        <w:t>the</w:t>
      </w:r>
      <w:r w:rsidR="00D43D3D" w:rsidRPr="007D2D81">
        <w:rPr>
          <w:rFonts w:ascii="Arial" w:hAnsi="Arial" w:cs="Arial"/>
          <w:sz w:val="24"/>
          <w:szCs w:val="24"/>
        </w:rPr>
        <w:t xml:space="preserve"> child’s </w:t>
      </w:r>
      <w:r w:rsidR="003A4E26" w:rsidRPr="007D2D81">
        <w:rPr>
          <w:rFonts w:ascii="Arial" w:hAnsi="Arial" w:cs="Arial"/>
          <w:sz w:val="24"/>
          <w:szCs w:val="24"/>
        </w:rPr>
        <w:t>own goals.</w:t>
      </w:r>
    </w:p>
    <w:p w14:paraId="76A78844" w14:textId="02398959" w:rsidR="00997248" w:rsidRPr="007D2D81" w:rsidRDefault="00E1022A" w:rsidP="007D2D81">
      <w:pPr>
        <w:spacing w:line="360" w:lineRule="auto"/>
        <w:jc w:val="both"/>
        <w:rPr>
          <w:rFonts w:ascii="Arial" w:hAnsi="Arial" w:cs="Arial"/>
          <w:sz w:val="24"/>
          <w:szCs w:val="24"/>
        </w:rPr>
      </w:pPr>
      <w:r w:rsidRPr="007D2D81">
        <w:rPr>
          <w:rFonts w:ascii="Arial" w:hAnsi="Arial" w:cs="Arial"/>
          <w:sz w:val="24"/>
          <w:szCs w:val="24"/>
        </w:rPr>
        <w:t xml:space="preserve">Practitioners </w:t>
      </w:r>
      <w:r w:rsidR="00CD78D4" w:rsidRPr="007D2D81">
        <w:rPr>
          <w:rFonts w:ascii="Arial" w:hAnsi="Arial" w:cs="Arial"/>
          <w:sz w:val="24"/>
          <w:szCs w:val="24"/>
        </w:rPr>
        <w:t xml:space="preserve">should be able </w:t>
      </w:r>
      <w:r w:rsidR="00712F55" w:rsidRPr="007D2D81">
        <w:rPr>
          <w:rFonts w:ascii="Arial" w:hAnsi="Arial" w:cs="Arial"/>
          <w:sz w:val="24"/>
          <w:szCs w:val="24"/>
        </w:rPr>
        <w:t xml:space="preserve">to </w:t>
      </w:r>
      <w:r w:rsidR="00E77DBF" w:rsidRPr="007D2D81">
        <w:rPr>
          <w:rFonts w:ascii="Arial" w:hAnsi="Arial" w:cs="Arial"/>
          <w:sz w:val="24"/>
          <w:szCs w:val="24"/>
        </w:rPr>
        <w:t xml:space="preserve">recognise </w:t>
      </w:r>
      <w:r w:rsidR="00712F55" w:rsidRPr="007D2D81">
        <w:rPr>
          <w:rFonts w:ascii="Arial" w:hAnsi="Arial" w:cs="Arial"/>
          <w:sz w:val="24"/>
          <w:szCs w:val="24"/>
        </w:rPr>
        <w:t xml:space="preserve">anything </w:t>
      </w:r>
      <w:r w:rsidR="00060763" w:rsidRPr="007D2D81">
        <w:rPr>
          <w:rFonts w:ascii="Arial" w:hAnsi="Arial" w:cs="Arial"/>
          <w:sz w:val="24"/>
          <w:szCs w:val="24"/>
        </w:rPr>
        <w:t xml:space="preserve">that may lead to a hazard </w:t>
      </w:r>
      <w:r w:rsidR="00E77DBF" w:rsidRPr="007D2D81">
        <w:rPr>
          <w:rFonts w:ascii="Arial" w:hAnsi="Arial" w:cs="Arial"/>
          <w:sz w:val="24"/>
          <w:szCs w:val="24"/>
        </w:rPr>
        <w:t>and remove it to enable a safe play environment within risk</w:t>
      </w:r>
      <w:r w:rsidR="00D21340" w:rsidRPr="007D2D81">
        <w:rPr>
          <w:rFonts w:ascii="Arial" w:hAnsi="Arial" w:cs="Arial"/>
          <w:sz w:val="24"/>
          <w:szCs w:val="24"/>
        </w:rPr>
        <w:t>,</w:t>
      </w:r>
      <w:r w:rsidR="00AE669B" w:rsidRPr="007D2D81">
        <w:rPr>
          <w:rFonts w:ascii="Arial" w:hAnsi="Arial" w:cs="Arial"/>
          <w:sz w:val="24"/>
          <w:szCs w:val="24"/>
        </w:rPr>
        <w:t xml:space="preserve"> </w:t>
      </w:r>
      <w:r w:rsidR="00C26821" w:rsidRPr="007D2D81">
        <w:rPr>
          <w:rFonts w:ascii="Arial" w:hAnsi="Arial" w:cs="Arial"/>
          <w:sz w:val="24"/>
          <w:szCs w:val="24"/>
        </w:rPr>
        <w:t xml:space="preserve">The Foundation Phase (date) </w:t>
      </w:r>
      <w:r w:rsidR="00E81F58" w:rsidRPr="007D2D81">
        <w:rPr>
          <w:rFonts w:ascii="Arial" w:hAnsi="Arial" w:cs="Arial"/>
          <w:sz w:val="24"/>
          <w:szCs w:val="24"/>
        </w:rPr>
        <w:t xml:space="preserve">suggests that as all children have different </w:t>
      </w:r>
      <w:r w:rsidR="00D64B6A" w:rsidRPr="007D2D81">
        <w:rPr>
          <w:rFonts w:ascii="Arial" w:hAnsi="Arial" w:cs="Arial"/>
          <w:sz w:val="24"/>
          <w:szCs w:val="24"/>
        </w:rPr>
        <w:t>capabilities</w:t>
      </w:r>
      <w:r w:rsidR="00B46DC5" w:rsidRPr="007D2D81">
        <w:rPr>
          <w:rFonts w:ascii="Arial" w:hAnsi="Arial" w:cs="Arial"/>
          <w:sz w:val="24"/>
          <w:szCs w:val="24"/>
        </w:rPr>
        <w:t xml:space="preserve">, </w:t>
      </w:r>
      <w:r w:rsidR="00647EE8" w:rsidRPr="007D2D81">
        <w:rPr>
          <w:rFonts w:ascii="Arial" w:hAnsi="Arial" w:cs="Arial"/>
          <w:sz w:val="24"/>
          <w:szCs w:val="24"/>
        </w:rPr>
        <w:t>knowing the individual child</w:t>
      </w:r>
      <w:r w:rsidR="00D739CD" w:rsidRPr="007D2D81">
        <w:rPr>
          <w:rFonts w:ascii="Arial" w:hAnsi="Arial" w:cs="Arial"/>
          <w:sz w:val="24"/>
          <w:szCs w:val="24"/>
        </w:rPr>
        <w:t xml:space="preserve">’s </w:t>
      </w:r>
      <w:r w:rsidR="00C324E9" w:rsidRPr="007D2D81">
        <w:rPr>
          <w:rFonts w:ascii="Arial" w:hAnsi="Arial" w:cs="Arial"/>
          <w:sz w:val="24"/>
          <w:szCs w:val="24"/>
        </w:rPr>
        <w:t xml:space="preserve">abilities </w:t>
      </w:r>
      <w:r w:rsidR="00B11391" w:rsidRPr="007D2D81">
        <w:rPr>
          <w:rFonts w:ascii="Arial" w:hAnsi="Arial" w:cs="Arial"/>
          <w:sz w:val="24"/>
          <w:szCs w:val="24"/>
        </w:rPr>
        <w:t xml:space="preserve">has to be </w:t>
      </w:r>
      <w:r w:rsidR="003D2ECE" w:rsidRPr="007D2D81">
        <w:rPr>
          <w:rFonts w:ascii="Arial" w:hAnsi="Arial" w:cs="Arial"/>
          <w:sz w:val="24"/>
          <w:szCs w:val="24"/>
        </w:rPr>
        <w:t>considered an evaluated</w:t>
      </w:r>
      <w:r w:rsidR="00C62562" w:rsidRPr="007D2D81">
        <w:rPr>
          <w:rFonts w:ascii="Arial" w:hAnsi="Arial" w:cs="Arial"/>
          <w:sz w:val="24"/>
          <w:szCs w:val="24"/>
        </w:rPr>
        <w:t xml:space="preserve"> by doing </w:t>
      </w:r>
      <w:r w:rsidR="00D0598A" w:rsidRPr="007D2D81">
        <w:rPr>
          <w:rFonts w:ascii="Arial" w:hAnsi="Arial" w:cs="Arial"/>
          <w:sz w:val="24"/>
          <w:szCs w:val="24"/>
        </w:rPr>
        <w:t>risk assessments</w:t>
      </w:r>
      <w:r w:rsidR="003D2ECE" w:rsidRPr="007D2D81">
        <w:rPr>
          <w:rFonts w:ascii="Arial" w:hAnsi="Arial" w:cs="Arial"/>
          <w:sz w:val="24"/>
          <w:szCs w:val="24"/>
        </w:rPr>
        <w:t xml:space="preserve">, </w:t>
      </w:r>
      <w:r w:rsidR="004239C4" w:rsidRPr="007D2D81">
        <w:rPr>
          <w:rFonts w:ascii="Arial" w:hAnsi="Arial" w:cs="Arial"/>
          <w:sz w:val="24"/>
          <w:szCs w:val="24"/>
        </w:rPr>
        <w:t>to allow risk within play to be a safe environm</w:t>
      </w:r>
      <w:r w:rsidR="00101792" w:rsidRPr="007D2D81">
        <w:rPr>
          <w:rFonts w:ascii="Arial" w:hAnsi="Arial" w:cs="Arial"/>
          <w:sz w:val="24"/>
          <w:szCs w:val="24"/>
        </w:rPr>
        <w:t>ent</w:t>
      </w:r>
      <w:r w:rsidR="00D0598A" w:rsidRPr="007D2D81">
        <w:rPr>
          <w:rFonts w:ascii="Arial" w:hAnsi="Arial" w:cs="Arial"/>
          <w:sz w:val="24"/>
          <w:szCs w:val="24"/>
        </w:rPr>
        <w:t>, for all children.</w:t>
      </w:r>
    </w:p>
    <w:p w14:paraId="73B33C74" w14:textId="7456D972" w:rsidR="00E45238" w:rsidRPr="007D2D81" w:rsidRDefault="001960BD" w:rsidP="007D2D81">
      <w:pPr>
        <w:spacing w:line="360" w:lineRule="auto"/>
        <w:jc w:val="both"/>
        <w:rPr>
          <w:rFonts w:ascii="Arial" w:hAnsi="Arial" w:cs="Arial"/>
          <w:sz w:val="24"/>
          <w:szCs w:val="24"/>
        </w:rPr>
      </w:pPr>
      <w:r w:rsidRPr="007D2D81">
        <w:rPr>
          <w:rFonts w:ascii="Arial" w:hAnsi="Arial" w:cs="Arial"/>
          <w:sz w:val="24"/>
          <w:szCs w:val="24"/>
        </w:rPr>
        <w:t>Practitioners must</w:t>
      </w:r>
      <w:r w:rsidR="00D21340" w:rsidRPr="007D2D81">
        <w:rPr>
          <w:rFonts w:ascii="Arial" w:hAnsi="Arial" w:cs="Arial"/>
          <w:sz w:val="24"/>
          <w:szCs w:val="24"/>
        </w:rPr>
        <w:t xml:space="preserve"> also</w:t>
      </w:r>
      <w:r w:rsidRPr="007D2D81">
        <w:rPr>
          <w:rFonts w:ascii="Arial" w:hAnsi="Arial" w:cs="Arial"/>
          <w:sz w:val="24"/>
          <w:szCs w:val="24"/>
        </w:rPr>
        <w:t xml:space="preserve"> be able to think carefully and plan to be positive, interested and motivated within their role, while in the outside environment the practitioner needs to show an interest in what the children are doing by watching and observing, and</w:t>
      </w:r>
      <w:r w:rsidR="00BA5A39" w:rsidRPr="007D2D81">
        <w:rPr>
          <w:rFonts w:ascii="Arial" w:hAnsi="Arial" w:cs="Arial"/>
          <w:sz w:val="24"/>
          <w:szCs w:val="24"/>
        </w:rPr>
        <w:t xml:space="preserve"> by</w:t>
      </w:r>
      <w:r w:rsidRPr="007D2D81">
        <w:rPr>
          <w:rFonts w:ascii="Arial" w:hAnsi="Arial" w:cs="Arial"/>
          <w:sz w:val="24"/>
          <w:szCs w:val="24"/>
        </w:rPr>
        <w:t xml:space="preserve"> being careful </w:t>
      </w:r>
      <w:r w:rsidR="00BA5A39" w:rsidRPr="007D2D81">
        <w:rPr>
          <w:rFonts w:ascii="Arial" w:hAnsi="Arial" w:cs="Arial"/>
          <w:sz w:val="24"/>
          <w:szCs w:val="24"/>
        </w:rPr>
        <w:t xml:space="preserve">the Practitioner </w:t>
      </w:r>
      <w:r w:rsidRPr="007D2D81">
        <w:rPr>
          <w:rFonts w:ascii="Arial" w:hAnsi="Arial" w:cs="Arial"/>
          <w:sz w:val="24"/>
          <w:szCs w:val="24"/>
        </w:rPr>
        <w:t>do</w:t>
      </w:r>
      <w:r w:rsidR="00BA5A39" w:rsidRPr="007D2D81">
        <w:rPr>
          <w:rFonts w:ascii="Arial" w:hAnsi="Arial" w:cs="Arial"/>
          <w:sz w:val="24"/>
          <w:szCs w:val="24"/>
        </w:rPr>
        <w:t>es not</w:t>
      </w:r>
      <w:r w:rsidRPr="007D2D81">
        <w:rPr>
          <w:rFonts w:ascii="Arial" w:hAnsi="Arial" w:cs="Arial"/>
          <w:sz w:val="24"/>
          <w:szCs w:val="24"/>
        </w:rPr>
        <w:t xml:space="preserve"> transfer </w:t>
      </w:r>
      <w:r w:rsidR="009B56FF" w:rsidRPr="007D2D81">
        <w:rPr>
          <w:rFonts w:ascii="Arial" w:hAnsi="Arial" w:cs="Arial"/>
          <w:sz w:val="24"/>
          <w:szCs w:val="24"/>
        </w:rPr>
        <w:t>their own</w:t>
      </w:r>
      <w:r w:rsidRPr="007D2D81">
        <w:rPr>
          <w:rFonts w:ascii="Arial" w:hAnsi="Arial" w:cs="Arial"/>
          <w:sz w:val="24"/>
          <w:szCs w:val="24"/>
        </w:rPr>
        <w:t xml:space="preserve"> fears to children.</w:t>
      </w:r>
      <w:r w:rsidR="00AE6D77" w:rsidRPr="007D2D81">
        <w:rPr>
          <w:rFonts w:ascii="Arial" w:hAnsi="Arial" w:cs="Arial"/>
          <w:sz w:val="24"/>
          <w:szCs w:val="24"/>
        </w:rPr>
        <w:t xml:space="preserve"> </w:t>
      </w:r>
      <w:r w:rsidR="00346F77" w:rsidRPr="007D2D81">
        <w:rPr>
          <w:rFonts w:ascii="Arial" w:hAnsi="Arial" w:cs="Arial"/>
          <w:sz w:val="24"/>
          <w:szCs w:val="24"/>
        </w:rPr>
        <w:t>Bruner</w:t>
      </w:r>
      <w:r w:rsidR="0052130A" w:rsidRPr="007D2D81">
        <w:rPr>
          <w:rFonts w:ascii="Arial" w:hAnsi="Arial" w:cs="Arial"/>
          <w:sz w:val="24"/>
          <w:szCs w:val="24"/>
        </w:rPr>
        <w:t xml:space="preserve"> (2005</w:t>
      </w:r>
      <w:r w:rsidR="003E5EC2" w:rsidRPr="007D2D81">
        <w:rPr>
          <w:rFonts w:ascii="Arial" w:hAnsi="Arial" w:cs="Arial"/>
          <w:sz w:val="24"/>
          <w:szCs w:val="24"/>
        </w:rPr>
        <w:t>, cited in Bruce</w:t>
      </w:r>
      <w:r w:rsidR="00EC2F9E" w:rsidRPr="007D2D81">
        <w:rPr>
          <w:rFonts w:ascii="Arial" w:hAnsi="Arial" w:cs="Arial"/>
          <w:sz w:val="24"/>
          <w:szCs w:val="24"/>
        </w:rPr>
        <w:t>, T</w:t>
      </w:r>
      <w:r w:rsidR="007D295F" w:rsidRPr="007D2D81">
        <w:rPr>
          <w:rFonts w:ascii="Arial" w:hAnsi="Arial" w:cs="Arial"/>
          <w:sz w:val="24"/>
          <w:szCs w:val="24"/>
        </w:rPr>
        <w:t>)</w:t>
      </w:r>
      <w:r w:rsidR="0052130A" w:rsidRPr="007D2D81">
        <w:rPr>
          <w:rFonts w:ascii="Arial" w:hAnsi="Arial" w:cs="Arial"/>
          <w:sz w:val="24"/>
          <w:szCs w:val="24"/>
        </w:rPr>
        <w:t xml:space="preserve"> </w:t>
      </w:r>
      <w:r w:rsidR="00AB78A1" w:rsidRPr="007D2D81">
        <w:rPr>
          <w:rFonts w:ascii="Arial" w:hAnsi="Arial" w:cs="Arial"/>
          <w:sz w:val="24"/>
          <w:szCs w:val="24"/>
        </w:rPr>
        <w:t>explains h</w:t>
      </w:r>
      <w:r w:rsidR="003A538F" w:rsidRPr="007D2D81">
        <w:rPr>
          <w:rFonts w:ascii="Arial" w:hAnsi="Arial" w:cs="Arial"/>
          <w:sz w:val="24"/>
          <w:szCs w:val="24"/>
        </w:rPr>
        <w:t>ow p</w:t>
      </w:r>
      <w:r w:rsidR="00521205" w:rsidRPr="007D2D81">
        <w:rPr>
          <w:rFonts w:ascii="Arial" w:hAnsi="Arial" w:cs="Arial"/>
          <w:sz w:val="24"/>
          <w:szCs w:val="24"/>
        </w:rPr>
        <w:t>ractitioners should s</w:t>
      </w:r>
      <w:r w:rsidRPr="007D2D81">
        <w:rPr>
          <w:rFonts w:ascii="Arial" w:hAnsi="Arial" w:cs="Arial"/>
          <w:sz w:val="24"/>
          <w:szCs w:val="24"/>
        </w:rPr>
        <w:t xml:space="preserve">caffold children’s learning by seeing and noticing where children may need help, </w:t>
      </w:r>
      <w:r w:rsidR="003A538F" w:rsidRPr="007D2D81">
        <w:rPr>
          <w:rFonts w:ascii="Arial" w:hAnsi="Arial" w:cs="Arial"/>
          <w:sz w:val="24"/>
          <w:szCs w:val="24"/>
        </w:rPr>
        <w:t>they can do this by</w:t>
      </w:r>
      <w:r w:rsidRPr="007D2D81">
        <w:rPr>
          <w:rFonts w:ascii="Arial" w:hAnsi="Arial" w:cs="Arial"/>
          <w:sz w:val="24"/>
          <w:szCs w:val="24"/>
        </w:rPr>
        <w:t xml:space="preserve"> showing an interest and encouraging the chi</w:t>
      </w:r>
      <w:r w:rsidR="00521205" w:rsidRPr="007D2D81">
        <w:rPr>
          <w:rFonts w:ascii="Arial" w:hAnsi="Arial" w:cs="Arial"/>
          <w:sz w:val="24"/>
          <w:szCs w:val="24"/>
        </w:rPr>
        <w:t>l</w:t>
      </w:r>
      <w:r w:rsidRPr="007D2D81">
        <w:rPr>
          <w:rFonts w:ascii="Arial" w:hAnsi="Arial" w:cs="Arial"/>
          <w:sz w:val="24"/>
          <w:szCs w:val="24"/>
        </w:rPr>
        <w:t>d in what they are doing</w:t>
      </w:r>
      <w:r w:rsidR="00D7401B" w:rsidRPr="007D2D81">
        <w:rPr>
          <w:rFonts w:ascii="Arial" w:hAnsi="Arial" w:cs="Arial"/>
          <w:sz w:val="24"/>
          <w:szCs w:val="24"/>
        </w:rPr>
        <w:t xml:space="preserve">. This </w:t>
      </w:r>
      <w:r w:rsidR="00AF1CC5" w:rsidRPr="007D2D81">
        <w:rPr>
          <w:rFonts w:ascii="Arial" w:hAnsi="Arial" w:cs="Arial"/>
          <w:sz w:val="24"/>
          <w:szCs w:val="24"/>
        </w:rPr>
        <w:t>emphasis</w:t>
      </w:r>
      <w:r w:rsidR="00954666" w:rsidRPr="007D2D81">
        <w:rPr>
          <w:rFonts w:ascii="Arial" w:hAnsi="Arial" w:cs="Arial"/>
          <w:sz w:val="24"/>
          <w:szCs w:val="24"/>
        </w:rPr>
        <w:t>es</w:t>
      </w:r>
      <w:r w:rsidR="00AF1CC5" w:rsidRPr="007D2D81">
        <w:rPr>
          <w:rFonts w:ascii="Arial" w:hAnsi="Arial" w:cs="Arial"/>
          <w:sz w:val="24"/>
          <w:szCs w:val="24"/>
        </w:rPr>
        <w:t xml:space="preserve"> the importance </w:t>
      </w:r>
      <w:r w:rsidR="00444BC3" w:rsidRPr="007D2D81">
        <w:rPr>
          <w:rFonts w:ascii="Arial" w:hAnsi="Arial" w:cs="Arial"/>
          <w:sz w:val="24"/>
          <w:szCs w:val="24"/>
        </w:rPr>
        <w:t xml:space="preserve">of practitioners </w:t>
      </w:r>
      <w:r w:rsidR="008E4465" w:rsidRPr="007D2D81">
        <w:rPr>
          <w:rFonts w:ascii="Arial" w:hAnsi="Arial" w:cs="Arial"/>
          <w:sz w:val="24"/>
          <w:szCs w:val="24"/>
        </w:rPr>
        <w:t>prepar</w:t>
      </w:r>
      <w:r w:rsidR="00521205" w:rsidRPr="007D2D81">
        <w:rPr>
          <w:rFonts w:ascii="Arial" w:hAnsi="Arial" w:cs="Arial"/>
          <w:sz w:val="24"/>
          <w:szCs w:val="24"/>
        </w:rPr>
        <w:t>ing</w:t>
      </w:r>
      <w:r w:rsidR="008E4465" w:rsidRPr="007D2D81">
        <w:rPr>
          <w:rFonts w:ascii="Arial" w:hAnsi="Arial" w:cs="Arial"/>
          <w:sz w:val="24"/>
          <w:szCs w:val="24"/>
        </w:rPr>
        <w:t xml:space="preserve"> </w:t>
      </w:r>
      <w:r w:rsidR="00BB046A" w:rsidRPr="007D2D81">
        <w:rPr>
          <w:rFonts w:ascii="Arial" w:hAnsi="Arial" w:cs="Arial"/>
          <w:sz w:val="24"/>
          <w:szCs w:val="24"/>
        </w:rPr>
        <w:t xml:space="preserve">a </w:t>
      </w:r>
      <w:r w:rsidR="00DA58AF" w:rsidRPr="007D2D81">
        <w:rPr>
          <w:rFonts w:ascii="Arial" w:hAnsi="Arial" w:cs="Arial"/>
          <w:sz w:val="24"/>
          <w:szCs w:val="24"/>
        </w:rPr>
        <w:t xml:space="preserve">play </w:t>
      </w:r>
      <w:r w:rsidR="00BB046A" w:rsidRPr="007D2D81">
        <w:rPr>
          <w:rFonts w:ascii="Arial" w:hAnsi="Arial" w:cs="Arial"/>
          <w:sz w:val="24"/>
          <w:szCs w:val="24"/>
        </w:rPr>
        <w:t xml:space="preserve">environment </w:t>
      </w:r>
      <w:r w:rsidR="008362D6" w:rsidRPr="007D2D81">
        <w:rPr>
          <w:rFonts w:ascii="Arial" w:hAnsi="Arial" w:cs="Arial"/>
          <w:sz w:val="24"/>
          <w:szCs w:val="24"/>
        </w:rPr>
        <w:t xml:space="preserve"> as </w:t>
      </w:r>
      <w:r w:rsidR="00FE13D6" w:rsidRPr="007D2D81">
        <w:rPr>
          <w:rFonts w:ascii="Arial" w:hAnsi="Arial" w:cs="Arial"/>
          <w:sz w:val="24"/>
          <w:szCs w:val="24"/>
        </w:rPr>
        <w:t xml:space="preserve"> Moyles (2013)  suggests </w:t>
      </w:r>
      <w:r w:rsidR="00DE58FE" w:rsidRPr="007D2D81">
        <w:rPr>
          <w:rFonts w:ascii="Arial" w:hAnsi="Arial" w:cs="Arial"/>
          <w:sz w:val="24"/>
          <w:szCs w:val="24"/>
        </w:rPr>
        <w:t xml:space="preserve"> that is open</w:t>
      </w:r>
      <w:r w:rsidR="000D230E" w:rsidRPr="007D2D81">
        <w:rPr>
          <w:rFonts w:ascii="Arial" w:hAnsi="Arial" w:cs="Arial"/>
          <w:sz w:val="24"/>
          <w:szCs w:val="24"/>
        </w:rPr>
        <w:t xml:space="preserve"> ended</w:t>
      </w:r>
      <w:r w:rsidR="009D269D" w:rsidRPr="007D2D81">
        <w:rPr>
          <w:rFonts w:ascii="Arial" w:hAnsi="Arial" w:cs="Arial"/>
          <w:sz w:val="24"/>
          <w:szCs w:val="24"/>
        </w:rPr>
        <w:t xml:space="preserve"> and allows children to</w:t>
      </w:r>
      <w:r w:rsidR="004945E5" w:rsidRPr="007D2D81">
        <w:rPr>
          <w:rFonts w:ascii="Arial" w:hAnsi="Arial" w:cs="Arial"/>
          <w:sz w:val="24"/>
          <w:szCs w:val="24"/>
        </w:rPr>
        <w:t xml:space="preserve"> test themselves </w:t>
      </w:r>
      <w:r w:rsidR="0036469B" w:rsidRPr="007D2D81">
        <w:rPr>
          <w:rFonts w:ascii="Arial" w:hAnsi="Arial" w:cs="Arial"/>
          <w:sz w:val="24"/>
          <w:szCs w:val="24"/>
        </w:rPr>
        <w:t xml:space="preserve"> that enables </w:t>
      </w:r>
      <w:r w:rsidR="00C01256" w:rsidRPr="007D2D81">
        <w:rPr>
          <w:rFonts w:ascii="Arial" w:hAnsi="Arial" w:cs="Arial"/>
          <w:sz w:val="24"/>
          <w:szCs w:val="24"/>
        </w:rPr>
        <w:t xml:space="preserve">successful strategies for </w:t>
      </w:r>
      <w:r w:rsidR="0036469B" w:rsidRPr="007D2D81">
        <w:rPr>
          <w:rFonts w:ascii="Arial" w:hAnsi="Arial" w:cs="Arial"/>
          <w:sz w:val="24"/>
          <w:szCs w:val="24"/>
        </w:rPr>
        <w:t xml:space="preserve"> </w:t>
      </w:r>
      <w:r w:rsidR="0054636A" w:rsidRPr="007D2D81">
        <w:rPr>
          <w:rFonts w:ascii="Arial" w:hAnsi="Arial" w:cs="Arial"/>
          <w:sz w:val="24"/>
          <w:szCs w:val="24"/>
        </w:rPr>
        <w:t>later learning and knowledge</w:t>
      </w:r>
      <w:r w:rsidR="007C2D7A" w:rsidRPr="007D2D81">
        <w:rPr>
          <w:rFonts w:ascii="Arial" w:hAnsi="Arial" w:cs="Arial"/>
          <w:sz w:val="24"/>
          <w:szCs w:val="24"/>
        </w:rPr>
        <w:t xml:space="preserve"> for children.</w:t>
      </w:r>
    </w:p>
    <w:p w14:paraId="4A0ED988" w14:textId="77777777" w:rsidR="00566A4E" w:rsidRPr="007D2D81" w:rsidRDefault="00566A4E" w:rsidP="007D2D81">
      <w:pPr>
        <w:spacing w:line="360" w:lineRule="auto"/>
        <w:jc w:val="both"/>
        <w:rPr>
          <w:rFonts w:ascii="Arial" w:hAnsi="Arial" w:cs="Arial"/>
          <w:sz w:val="24"/>
          <w:szCs w:val="24"/>
        </w:rPr>
      </w:pPr>
    </w:p>
    <w:p w14:paraId="472B93F4" w14:textId="77777777" w:rsidR="00D0598A" w:rsidRPr="007D2D81" w:rsidRDefault="00D0598A" w:rsidP="007D2D81">
      <w:pPr>
        <w:spacing w:line="360" w:lineRule="auto"/>
        <w:jc w:val="both"/>
        <w:rPr>
          <w:rFonts w:ascii="Arial" w:hAnsi="Arial" w:cs="Arial"/>
          <w:b/>
          <w:bCs/>
          <w:sz w:val="24"/>
          <w:szCs w:val="24"/>
          <w:u w:val="single"/>
        </w:rPr>
      </w:pPr>
    </w:p>
    <w:p w14:paraId="6E35D35F" w14:textId="77777777" w:rsidR="00373678" w:rsidRPr="007D2D81" w:rsidRDefault="00373678" w:rsidP="007D2D81">
      <w:pPr>
        <w:spacing w:line="360" w:lineRule="auto"/>
        <w:jc w:val="both"/>
        <w:rPr>
          <w:rFonts w:ascii="Arial" w:hAnsi="Arial" w:cs="Arial"/>
          <w:b/>
          <w:bCs/>
          <w:sz w:val="24"/>
          <w:szCs w:val="24"/>
          <w:u w:val="single"/>
        </w:rPr>
      </w:pPr>
    </w:p>
    <w:p w14:paraId="2DF0D868" w14:textId="77777777" w:rsidR="00373678" w:rsidRPr="007D2D81" w:rsidRDefault="00373678" w:rsidP="007D2D81">
      <w:pPr>
        <w:spacing w:line="360" w:lineRule="auto"/>
        <w:jc w:val="both"/>
        <w:rPr>
          <w:rFonts w:ascii="Arial" w:hAnsi="Arial" w:cs="Arial"/>
          <w:b/>
          <w:bCs/>
          <w:sz w:val="24"/>
          <w:szCs w:val="24"/>
          <w:u w:val="single"/>
        </w:rPr>
      </w:pPr>
    </w:p>
    <w:p w14:paraId="3300D8EA" w14:textId="77777777" w:rsidR="00373678" w:rsidRPr="007D2D81" w:rsidRDefault="00373678" w:rsidP="007D2D81">
      <w:pPr>
        <w:spacing w:line="360" w:lineRule="auto"/>
        <w:jc w:val="both"/>
        <w:rPr>
          <w:rFonts w:ascii="Arial" w:hAnsi="Arial" w:cs="Arial"/>
          <w:b/>
          <w:bCs/>
          <w:sz w:val="24"/>
          <w:szCs w:val="24"/>
          <w:u w:val="single"/>
        </w:rPr>
      </w:pPr>
    </w:p>
    <w:p w14:paraId="6936EA3D" w14:textId="77777777" w:rsidR="00373678" w:rsidRPr="007D2D81" w:rsidRDefault="00373678" w:rsidP="007D2D81">
      <w:pPr>
        <w:spacing w:line="360" w:lineRule="auto"/>
        <w:jc w:val="both"/>
        <w:rPr>
          <w:rFonts w:ascii="Arial" w:hAnsi="Arial" w:cs="Arial"/>
          <w:b/>
          <w:bCs/>
          <w:sz w:val="24"/>
          <w:szCs w:val="24"/>
          <w:u w:val="single"/>
        </w:rPr>
      </w:pPr>
    </w:p>
    <w:p w14:paraId="52A3F7D0" w14:textId="428E53F0" w:rsidR="002964A3" w:rsidRPr="007D2D81" w:rsidRDefault="002964A3"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3.</w:t>
      </w:r>
    </w:p>
    <w:p w14:paraId="691E232B" w14:textId="7B471DBF" w:rsidR="00566A4E"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This section gives clear understanding of a descriptive narrative recording or running record method for young children, what the narrative recording is and how it is used</w:t>
      </w:r>
      <w:r w:rsidR="00C95A4F" w:rsidRPr="007D2D81">
        <w:rPr>
          <w:rFonts w:ascii="Arial" w:hAnsi="Arial" w:cs="Arial"/>
          <w:sz w:val="24"/>
          <w:szCs w:val="24"/>
        </w:rPr>
        <w:t>,</w:t>
      </w:r>
      <w:r w:rsidRPr="007D2D81">
        <w:rPr>
          <w:rFonts w:ascii="Arial" w:hAnsi="Arial" w:cs="Arial"/>
          <w:sz w:val="24"/>
          <w:szCs w:val="24"/>
        </w:rPr>
        <w:t xml:space="preserve"> also explaining the advantages and disadvantages of th</w:t>
      </w:r>
      <w:r w:rsidR="00C95A4F" w:rsidRPr="007D2D81">
        <w:rPr>
          <w:rFonts w:ascii="Arial" w:hAnsi="Arial" w:cs="Arial"/>
          <w:sz w:val="24"/>
          <w:szCs w:val="24"/>
        </w:rPr>
        <w:t>e narrative</w:t>
      </w:r>
      <w:r w:rsidRPr="007D2D81">
        <w:rPr>
          <w:rFonts w:ascii="Arial" w:hAnsi="Arial" w:cs="Arial"/>
          <w:sz w:val="24"/>
          <w:szCs w:val="24"/>
        </w:rPr>
        <w:t xml:space="preserve"> observation method.</w:t>
      </w:r>
    </w:p>
    <w:p w14:paraId="5CAD9E86" w14:textId="723969D3" w:rsidR="00CC7E4D" w:rsidRPr="007D2D81" w:rsidRDefault="0095541F" w:rsidP="007D2D81">
      <w:pPr>
        <w:spacing w:line="360" w:lineRule="auto"/>
        <w:jc w:val="both"/>
        <w:rPr>
          <w:rFonts w:ascii="Arial" w:hAnsi="Arial" w:cs="Arial"/>
          <w:sz w:val="24"/>
          <w:szCs w:val="24"/>
        </w:rPr>
      </w:pPr>
      <w:r w:rsidRPr="007D2D81">
        <w:rPr>
          <w:rFonts w:ascii="Arial" w:hAnsi="Arial" w:cs="Arial"/>
          <w:b/>
          <w:bCs/>
          <w:sz w:val="24"/>
          <w:szCs w:val="24"/>
          <w:u w:val="single"/>
        </w:rPr>
        <w:t xml:space="preserve">Running </w:t>
      </w:r>
      <w:r w:rsidR="004D0C67" w:rsidRPr="007D2D81">
        <w:rPr>
          <w:rFonts w:ascii="Arial" w:hAnsi="Arial" w:cs="Arial"/>
          <w:b/>
          <w:bCs/>
          <w:sz w:val="24"/>
          <w:szCs w:val="24"/>
          <w:u w:val="single"/>
        </w:rPr>
        <w:t>record</w:t>
      </w:r>
      <w:r w:rsidRPr="007D2D81">
        <w:rPr>
          <w:rFonts w:ascii="Arial" w:hAnsi="Arial" w:cs="Arial"/>
          <w:b/>
          <w:bCs/>
          <w:sz w:val="24"/>
          <w:szCs w:val="24"/>
          <w:u w:val="single"/>
        </w:rPr>
        <w:t xml:space="preserve"> </w:t>
      </w:r>
      <w:r w:rsidR="004D0C67" w:rsidRPr="007D2D81">
        <w:rPr>
          <w:rFonts w:ascii="Arial" w:hAnsi="Arial" w:cs="Arial"/>
          <w:b/>
          <w:bCs/>
          <w:sz w:val="24"/>
          <w:szCs w:val="24"/>
          <w:u w:val="single"/>
        </w:rPr>
        <w:t>o</w:t>
      </w:r>
      <w:r w:rsidR="009B71CA" w:rsidRPr="007D2D81">
        <w:rPr>
          <w:rFonts w:ascii="Arial" w:hAnsi="Arial" w:cs="Arial"/>
          <w:b/>
          <w:bCs/>
          <w:sz w:val="24"/>
          <w:szCs w:val="24"/>
          <w:u w:val="single"/>
        </w:rPr>
        <w:t>bservation</w:t>
      </w:r>
      <w:r w:rsidR="004E3767" w:rsidRPr="007D2D81">
        <w:rPr>
          <w:rFonts w:ascii="Arial" w:hAnsi="Arial" w:cs="Arial"/>
          <w:b/>
          <w:bCs/>
          <w:sz w:val="24"/>
          <w:szCs w:val="24"/>
          <w:u w:val="single"/>
        </w:rPr>
        <w:t xml:space="preserve"> on young children in school.</w:t>
      </w:r>
    </w:p>
    <w:p w14:paraId="2B5A2BCE" w14:textId="77777777" w:rsidR="00427681"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The role of the running record observation is important within early years setting as it enables practitioners to gather information on individual children, Cleaver (2018) suggests a running record observation is widely used, and also open-ended allowing the child to act freely, while the practitioner observes and writes down what they see the child do and say for a length of time in an objective way with only facts.</w:t>
      </w:r>
      <w:r w:rsidR="002B3BF2" w:rsidRPr="007D2D81">
        <w:rPr>
          <w:rFonts w:ascii="Arial" w:hAnsi="Arial" w:cs="Arial"/>
          <w:sz w:val="24"/>
          <w:szCs w:val="24"/>
        </w:rPr>
        <w:t xml:space="preserve"> </w:t>
      </w:r>
      <w:r w:rsidR="005B0437" w:rsidRPr="007D2D81">
        <w:rPr>
          <w:rFonts w:ascii="Arial" w:hAnsi="Arial" w:cs="Arial"/>
          <w:sz w:val="24"/>
          <w:szCs w:val="24"/>
        </w:rPr>
        <w:t xml:space="preserve">Javis, </w:t>
      </w:r>
    </w:p>
    <w:p w14:paraId="5EA533BE" w14:textId="5FD0FE08" w:rsidR="00CC7E4D" w:rsidRPr="007D2D81" w:rsidRDefault="005B0437" w:rsidP="007D2D81">
      <w:pPr>
        <w:spacing w:line="360" w:lineRule="auto"/>
        <w:jc w:val="both"/>
        <w:rPr>
          <w:rFonts w:ascii="Arial" w:hAnsi="Arial" w:cs="Arial"/>
          <w:sz w:val="24"/>
          <w:szCs w:val="24"/>
        </w:rPr>
      </w:pPr>
      <w:r w:rsidRPr="007D2D81">
        <w:rPr>
          <w:rFonts w:ascii="Arial" w:hAnsi="Arial" w:cs="Arial"/>
          <w:sz w:val="24"/>
          <w:szCs w:val="24"/>
        </w:rPr>
        <w:t xml:space="preserve">George and </w:t>
      </w:r>
      <w:r w:rsidR="00AE2D83" w:rsidRPr="007D2D81">
        <w:rPr>
          <w:rFonts w:ascii="Arial" w:hAnsi="Arial" w:cs="Arial"/>
          <w:sz w:val="24"/>
          <w:szCs w:val="24"/>
        </w:rPr>
        <w:t>Holland (</w:t>
      </w:r>
      <w:r w:rsidR="002011F9" w:rsidRPr="007D2D81">
        <w:rPr>
          <w:rFonts w:ascii="Arial" w:hAnsi="Arial" w:cs="Arial"/>
          <w:sz w:val="24"/>
          <w:szCs w:val="24"/>
        </w:rPr>
        <w:t xml:space="preserve">2010) also suggest </w:t>
      </w:r>
      <w:r w:rsidR="0035210F" w:rsidRPr="007D2D81">
        <w:rPr>
          <w:rFonts w:ascii="Arial" w:hAnsi="Arial" w:cs="Arial"/>
          <w:sz w:val="24"/>
          <w:szCs w:val="24"/>
        </w:rPr>
        <w:t xml:space="preserve">the Practitioner </w:t>
      </w:r>
      <w:r w:rsidR="008D5F49" w:rsidRPr="007D2D81">
        <w:rPr>
          <w:rFonts w:ascii="Arial" w:hAnsi="Arial" w:cs="Arial"/>
          <w:sz w:val="24"/>
          <w:szCs w:val="24"/>
        </w:rPr>
        <w:t>observing and recording in an objective way allows the Practitioner</w:t>
      </w:r>
      <w:r w:rsidR="00E9309C" w:rsidRPr="007D2D81">
        <w:rPr>
          <w:rFonts w:ascii="Arial" w:hAnsi="Arial" w:cs="Arial"/>
          <w:sz w:val="24"/>
          <w:szCs w:val="24"/>
        </w:rPr>
        <w:t xml:space="preserve"> </w:t>
      </w:r>
      <w:r w:rsidR="00C95A4F" w:rsidRPr="007D2D81">
        <w:rPr>
          <w:rFonts w:ascii="Arial" w:hAnsi="Arial" w:cs="Arial"/>
          <w:sz w:val="24"/>
          <w:szCs w:val="24"/>
        </w:rPr>
        <w:t xml:space="preserve">to </w:t>
      </w:r>
      <w:r w:rsidR="00001DA5" w:rsidRPr="007D2D81">
        <w:rPr>
          <w:rFonts w:ascii="Arial" w:hAnsi="Arial" w:cs="Arial"/>
          <w:sz w:val="24"/>
          <w:szCs w:val="24"/>
        </w:rPr>
        <w:t xml:space="preserve">ensure a level of validity when analysing </w:t>
      </w:r>
      <w:r w:rsidR="00B41F00" w:rsidRPr="007D2D81">
        <w:rPr>
          <w:rFonts w:ascii="Arial" w:hAnsi="Arial" w:cs="Arial"/>
          <w:sz w:val="24"/>
          <w:szCs w:val="24"/>
        </w:rPr>
        <w:t xml:space="preserve">the </w:t>
      </w:r>
      <w:r w:rsidR="00A9244E" w:rsidRPr="007D2D81">
        <w:rPr>
          <w:rFonts w:ascii="Arial" w:hAnsi="Arial" w:cs="Arial"/>
          <w:sz w:val="24"/>
          <w:szCs w:val="24"/>
        </w:rPr>
        <w:t>findings of each child.</w:t>
      </w:r>
    </w:p>
    <w:p w14:paraId="1FCD26C9" w14:textId="412E341B" w:rsidR="004D06B9" w:rsidRPr="007D2D81" w:rsidRDefault="005B139E" w:rsidP="007D2D81">
      <w:pPr>
        <w:spacing w:line="360" w:lineRule="auto"/>
        <w:jc w:val="both"/>
        <w:rPr>
          <w:rFonts w:ascii="Arial" w:hAnsi="Arial" w:cs="Arial"/>
          <w:sz w:val="24"/>
          <w:szCs w:val="24"/>
        </w:rPr>
      </w:pPr>
      <w:r w:rsidRPr="007D2D81">
        <w:rPr>
          <w:rFonts w:ascii="Arial" w:hAnsi="Arial" w:cs="Arial"/>
          <w:sz w:val="24"/>
          <w:szCs w:val="24"/>
        </w:rPr>
        <w:t>N</w:t>
      </w:r>
      <w:r w:rsidR="00495E18" w:rsidRPr="007D2D81">
        <w:rPr>
          <w:rFonts w:ascii="Arial" w:hAnsi="Arial" w:cs="Arial"/>
          <w:sz w:val="24"/>
          <w:szCs w:val="24"/>
        </w:rPr>
        <w:t xml:space="preserve">aughton, </w:t>
      </w:r>
      <w:r w:rsidR="007E783A" w:rsidRPr="007D2D81">
        <w:rPr>
          <w:rFonts w:ascii="Arial" w:hAnsi="Arial" w:cs="Arial"/>
          <w:sz w:val="24"/>
          <w:szCs w:val="24"/>
        </w:rPr>
        <w:t>Rolfe and Blatchford (</w:t>
      </w:r>
      <w:r w:rsidR="004E72E7" w:rsidRPr="007D2D81">
        <w:rPr>
          <w:rFonts w:ascii="Arial" w:hAnsi="Arial" w:cs="Arial"/>
          <w:sz w:val="24"/>
          <w:szCs w:val="24"/>
        </w:rPr>
        <w:t>2010) suggest f</w:t>
      </w:r>
      <w:r w:rsidR="755F3952" w:rsidRPr="007D2D81">
        <w:rPr>
          <w:rFonts w:ascii="Arial" w:hAnsi="Arial" w:cs="Arial"/>
          <w:sz w:val="24"/>
          <w:szCs w:val="24"/>
        </w:rPr>
        <w:t>rom analysing a running record, a lot of information can be taken, as it focuses on all behaviours, not just one particular behaviour, while the practitioner can not only see what behaviours occurred during the observation but also in what context the behaviour occurred.</w:t>
      </w:r>
      <w:r w:rsidR="00732D6B" w:rsidRPr="007D2D81">
        <w:rPr>
          <w:rFonts w:ascii="Arial" w:hAnsi="Arial" w:cs="Arial"/>
          <w:sz w:val="24"/>
          <w:szCs w:val="24"/>
        </w:rPr>
        <w:t xml:space="preserve"> Naught</w:t>
      </w:r>
      <w:r w:rsidR="006E4CCD" w:rsidRPr="007D2D81">
        <w:rPr>
          <w:rFonts w:ascii="Arial" w:hAnsi="Arial" w:cs="Arial"/>
          <w:sz w:val="24"/>
          <w:szCs w:val="24"/>
        </w:rPr>
        <w:t xml:space="preserve">on, Rolfe and Blatchford (2010) </w:t>
      </w:r>
      <w:r w:rsidR="007A0C08" w:rsidRPr="007D2D81">
        <w:rPr>
          <w:rFonts w:ascii="Arial" w:hAnsi="Arial" w:cs="Arial"/>
          <w:sz w:val="24"/>
          <w:szCs w:val="24"/>
        </w:rPr>
        <w:t>also suggest f</w:t>
      </w:r>
      <w:r w:rsidR="755F3952" w:rsidRPr="007D2D81">
        <w:rPr>
          <w:rFonts w:ascii="Arial" w:hAnsi="Arial" w:cs="Arial"/>
          <w:sz w:val="24"/>
          <w:szCs w:val="24"/>
        </w:rPr>
        <w:t xml:space="preserve">or the practitioner it does not require a great deal of training. Although a running record can be time consuming, and only works well for observing one individual, </w:t>
      </w:r>
      <w:r w:rsidR="00A54994" w:rsidRPr="007D2D81">
        <w:rPr>
          <w:rFonts w:ascii="Arial" w:hAnsi="Arial" w:cs="Arial"/>
          <w:sz w:val="24"/>
          <w:szCs w:val="24"/>
        </w:rPr>
        <w:t xml:space="preserve">as </w:t>
      </w:r>
      <w:r w:rsidR="755F3952" w:rsidRPr="007D2D81">
        <w:rPr>
          <w:rFonts w:ascii="Arial" w:hAnsi="Arial" w:cs="Arial"/>
          <w:sz w:val="24"/>
          <w:szCs w:val="24"/>
        </w:rPr>
        <w:t xml:space="preserve">it is difficult to use when observing a group of children. The Practitioner observes the child while keeping themselves away from the children, </w:t>
      </w:r>
      <w:r w:rsidR="00307B6E" w:rsidRPr="007D2D81">
        <w:rPr>
          <w:rFonts w:ascii="Arial" w:hAnsi="Arial" w:cs="Arial"/>
          <w:sz w:val="24"/>
          <w:szCs w:val="24"/>
        </w:rPr>
        <w:t xml:space="preserve">although </w:t>
      </w:r>
      <w:r w:rsidR="755F3952" w:rsidRPr="007D2D81">
        <w:rPr>
          <w:rFonts w:ascii="Arial" w:hAnsi="Arial" w:cs="Arial"/>
          <w:sz w:val="24"/>
          <w:szCs w:val="24"/>
        </w:rPr>
        <w:t>the Practitioner may find this difficult to do.</w:t>
      </w:r>
    </w:p>
    <w:p w14:paraId="2DC58506" w14:textId="28A25E15" w:rsidR="00F912C1"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The information gained from a running record will be in depth, the Practitioner can see how the child can learn and develop and can then use the same strategies to enable the child a positive learning experience.</w:t>
      </w:r>
      <w:r w:rsidR="000A601C" w:rsidRPr="007D2D81">
        <w:rPr>
          <w:rFonts w:ascii="Arial" w:hAnsi="Arial" w:cs="Arial"/>
          <w:sz w:val="24"/>
          <w:szCs w:val="24"/>
        </w:rPr>
        <w:t xml:space="preserve"> </w:t>
      </w:r>
      <w:r w:rsidR="003C7BD8" w:rsidRPr="007D2D81">
        <w:rPr>
          <w:rFonts w:ascii="Arial" w:hAnsi="Arial" w:cs="Arial"/>
          <w:sz w:val="24"/>
          <w:szCs w:val="24"/>
        </w:rPr>
        <w:t>The Foundation Phase (2010)</w:t>
      </w:r>
      <w:r w:rsidR="00EE084C" w:rsidRPr="007D2D81">
        <w:rPr>
          <w:rFonts w:ascii="Arial" w:hAnsi="Arial" w:cs="Arial"/>
          <w:sz w:val="24"/>
          <w:szCs w:val="24"/>
        </w:rPr>
        <w:t xml:space="preserve"> and Ne</w:t>
      </w:r>
      <w:r w:rsidR="00D95BB9" w:rsidRPr="007D2D81">
        <w:rPr>
          <w:rFonts w:ascii="Arial" w:hAnsi="Arial" w:cs="Arial"/>
          <w:sz w:val="24"/>
          <w:szCs w:val="24"/>
        </w:rPr>
        <w:t>a</w:t>
      </w:r>
      <w:r w:rsidR="00EE084C" w:rsidRPr="007D2D81">
        <w:rPr>
          <w:rFonts w:ascii="Arial" w:hAnsi="Arial" w:cs="Arial"/>
          <w:sz w:val="24"/>
          <w:szCs w:val="24"/>
        </w:rPr>
        <w:t>um (2016)</w:t>
      </w:r>
      <w:r w:rsidR="003C7BD8" w:rsidRPr="007D2D81">
        <w:rPr>
          <w:rFonts w:ascii="Arial" w:hAnsi="Arial" w:cs="Arial"/>
          <w:sz w:val="24"/>
          <w:szCs w:val="24"/>
        </w:rPr>
        <w:t xml:space="preserve"> suggest </w:t>
      </w:r>
      <w:r w:rsidR="007D6239" w:rsidRPr="007D2D81">
        <w:rPr>
          <w:rFonts w:ascii="Arial" w:hAnsi="Arial" w:cs="Arial"/>
          <w:sz w:val="24"/>
          <w:szCs w:val="24"/>
        </w:rPr>
        <w:t xml:space="preserve">by observing the child throughout the foundation phase will allow the Practitioner </w:t>
      </w:r>
      <w:r w:rsidR="002346F5" w:rsidRPr="007D2D81">
        <w:rPr>
          <w:rFonts w:ascii="Arial" w:hAnsi="Arial" w:cs="Arial"/>
          <w:sz w:val="24"/>
          <w:szCs w:val="24"/>
        </w:rPr>
        <w:t xml:space="preserve">to have a great understanding of how the child can progress and what is needed to do so, </w:t>
      </w:r>
      <w:r w:rsidR="006E1A55" w:rsidRPr="007D2D81">
        <w:rPr>
          <w:rFonts w:ascii="Arial" w:hAnsi="Arial" w:cs="Arial"/>
          <w:sz w:val="24"/>
          <w:szCs w:val="24"/>
        </w:rPr>
        <w:t xml:space="preserve">at the end of the foundation phase </w:t>
      </w:r>
      <w:r w:rsidR="005329E5" w:rsidRPr="007D2D81">
        <w:rPr>
          <w:rFonts w:ascii="Arial" w:hAnsi="Arial" w:cs="Arial"/>
          <w:sz w:val="24"/>
          <w:szCs w:val="24"/>
        </w:rPr>
        <w:t xml:space="preserve">the Practitioner </w:t>
      </w:r>
      <w:r w:rsidR="0009518F" w:rsidRPr="007D2D81">
        <w:rPr>
          <w:rFonts w:ascii="Arial" w:hAnsi="Arial" w:cs="Arial"/>
          <w:sz w:val="24"/>
          <w:szCs w:val="24"/>
        </w:rPr>
        <w:t xml:space="preserve">can get an </w:t>
      </w:r>
      <w:r w:rsidR="00104A7C" w:rsidRPr="007D2D81">
        <w:rPr>
          <w:rFonts w:ascii="Arial" w:hAnsi="Arial" w:cs="Arial"/>
          <w:sz w:val="24"/>
          <w:szCs w:val="24"/>
        </w:rPr>
        <w:t>understand</w:t>
      </w:r>
      <w:r w:rsidR="0009518F" w:rsidRPr="007D2D81">
        <w:rPr>
          <w:rFonts w:ascii="Arial" w:hAnsi="Arial" w:cs="Arial"/>
          <w:sz w:val="24"/>
          <w:szCs w:val="24"/>
        </w:rPr>
        <w:t>ing</w:t>
      </w:r>
      <w:r w:rsidR="00104A7C" w:rsidRPr="007D2D81">
        <w:rPr>
          <w:rFonts w:ascii="Arial" w:hAnsi="Arial" w:cs="Arial"/>
          <w:sz w:val="24"/>
          <w:szCs w:val="24"/>
        </w:rPr>
        <w:t xml:space="preserve"> childre</w:t>
      </w:r>
      <w:r w:rsidR="006B40A0" w:rsidRPr="007D2D81">
        <w:rPr>
          <w:rFonts w:ascii="Arial" w:hAnsi="Arial" w:cs="Arial"/>
          <w:sz w:val="24"/>
          <w:szCs w:val="24"/>
        </w:rPr>
        <w:t>n’s likes and dislikes</w:t>
      </w:r>
      <w:r w:rsidR="005329E5" w:rsidRPr="007D2D81">
        <w:rPr>
          <w:rFonts w:ascii="Arial" w:hAnsi="Arial" w:cs="Arial"/>
          <w:sz w:val="24"/>
          <w:szCs w:val="24"/>
        </w:rPr>
        <w:t>,</w:t>
      </w:r>
      <w:r w:rsidR="00D530EF" w:rsidRPr="007D2D81">
        <w:rPr>
          <w:rFonts w:ascii="Arial" w:hAnsi="Arial" w:cs="Arial"/>
          <w:sz w:val="24"/>
          <w:szCs w:val="24"/>
        </w:rPr>
        <w:t xml:space="preserve"> to incorporate into fut</w:t>
      </w:r>
      <w:r w:rsidR="00E53D6E" w:rsidRPr="007D2D81">
        <w:rPr>
          <w:rFonts w:ascii="Arial" w:hAnsi="Arial" w:cs="Arial"/>
          <w:sz w:val="24"/>
          <w:szCs w:val="24"/>
        </w:rPr>
        <w:t>ure learning and developing</w:t>
      </w:r>
      <w:r w:rsidR="00683B4E" w:rsidRPr="007D2D81">
        <w:rPr>
          <w:rFonts w:ascii="Arial" w:hAnsi="Arial" w:cs="Arial"/>
          <w:sz w:val="24"/>
          <w:szCs w:val="24"/>
        </w:rPr>
        <w:t>,</w:t>
      </w:r>
      <w:r w:rsidR="005329E5" w:rsidRPr="007D2D81">
        <w:rPr>
          <w:rFonts w:ascii="Arial" w:hAnsi="Arial" w:cs="Arial"/>
          <w:sz w:val="24"/>
          <w:szCs w:val="24"/>
        </w:rPr>
        <w:t xml:space="preserve"> which ensures </w:t>
      </w:r>
      <w:r w:rsidR="00F80959" w:rsidRPr="007D2D81">
        <w:rPr>
          <w:rFonts w:ascii="Arial" w:hAnsi="Arial" w:cs="Arial"/>
          <w:sz w:val="24"/>
          <w:szCs w:val="24"/>
        </w:rPr>
        <w:t>individual needs to each child.</w:t>
      </w:r>
    </w:p>
    <w:p w14:paraId="2EBF1E9A" w14:textId="11309236" w:rsidR="009109D3" w:rsidRPr="007D2D81" w:rsidRDefault="009109D3" w:rsidP="007D2D81">
      <w:pPr>
        <w:spacing w:line="360" w:lineRule="auto"/>
        <w:jc w:val="both"/>
        <w:rPr>
          <w:rFonts w:ascii="Arial" w:hAnsi="Arial" w:cs="Arial"/>
          <w:sz w:val="24"/>
          <w:szCs w:val="24"/>
        </w:rPr>
      </w:pPr>
      <w:r w:rsidRPr="007D2D81">
        <w:rPr>
          <w:rFonts w:ascii="Arial" w:hAnsi="Arial" w:cs="Arial"/>
          <w:sz w:val="24"/>
          <w:szCs w:val="24"/>
        </w:rPr>
        <w:t xml:space="preserve">Suggested by </w:t>
      </w:r>
      <w:r w:rsidR="0039546C" w:rsidRPr="007D2D81">
        <w:rPr>
          <w:rFonts w:ascii="Arial" w:hAnsi="Arial" w:cs="Arial"/>
          <w:sz w:val="24"/>
          <w:szCs w:val="24"/>
        </w:rPr>
        <w:t xml:space="preserve">Fleet, </w:t>
      </w:r>
      <w:r w:rsidR="00FA0B50" w:rsidRPr="007D2D81">
        <w:rPr>
          <w:rFonts w:ascii="Arial" w:hAnsi="Arial" w:cs="Arial"/>
          <w:sz w:val="24"/>
          <w:szCs w:val="24"/>
        </w:rPr>
        <w:t>Patterson and Robertson (</w:t>
      </w:r>
      <w:r w:rsidR="00921ECE" w:rsidRPr="007D2D81">
        <w:rPr>
          <w:rFonts w:ascii="Arial" w:hAnsi="Arial" w:cs="Arial"/>
          <w:sz w:val="24"/>
          <w:szCs w:val="24"/>
        </w:rPr>
        <w:t xml:space="preserve">2017) </w:t>
      </w:r>
      <w:r w:rsidR="002608FA" w:rsidRPr="007D2D81">
        <w:rPr>
          <w:rFonts w:ascii="Arial" w:hAnsi="Arial" w:cs="Arial"/>
          <w:sz w:val="24"/>
          <w:szCs w:val="24"/>
        </w:rPr>
        <w:t>suggest by observing children in a school setting</w:t>
      </w:r>
      <w:r w:rsidR="00007E26" w:rsidRPr="007D2D81">
        <w:rPr>
          <w:rFonts w:ascii="Arial" w:hAnsi="Arial" w:cs="Arial"/>
          <w:sz w:val="24"/>
          <w:szCs w:val="24"/>
        </w:rPr>
        <w:t xml:space="preserve">, will allow the Practitioner to have an insight </w:t>
      </w:r>
      <w:r w:rsidR="00DD6474" w:rsidRPr="007D2D81">
        <w:rPr>
          <w:rFonts w:ascii="Arial" w:hAnsi="Arial" w:cs="Arial"/>
          <w:sz w:val="24"/>
          <w:szCs w:val="24"/>
        </w:rPr>
        <w:t>of the individual child</w:t>
      </w:r>
      <w:r w:rsidR="00703F21" w:rsidRPr="007D2D81">
        <w:rPr>
          <w:rFonts w:ascii="Arial" w:hAnsi="Arial" w:cs="Arial"/>
          <w:sz w:val="24"/>
          <w:szCs w:val="24"/>
        </w:rPr>
        <w:t xml:space="preserve">, </w:t>
      </w:r>
      <w:r w:rsidR="00BD5EF8" w:rsidRPr="007D2D81">
        <w:rPr>
          <w:rFonts w:ascii="Arial" w:hAnsi="Arial" w:cs="Arial"/>
          <w:sz w:val="24"/>
          <w:szCs w:val="24"/>
        </w:rPr>
        <w:t xml:space="preserve">by learning the child’s interests and dislikes, can </w:t>
      </w:r>
      <w:r w:rsidR="00C21B34" w:rsidRPr="007D2D81">
        <w:rPr>
          <w:rFonts w:ascii="Arial" w:hAnsi="Arial" w:cs="Arial"/>
          <w:sz w:val="24"/>
          <w:szCs w:val="24"/>
        </w:rPr>
        <w:t>provide</w:t>
      </w:r>
      <w:r w:rsidR="004A6763" w:rsidRPr="007D2D81">
        <w:rPr>
          <w:rFonts w:ascii="Arial" w:hAnsi="Arial" w:cs="Arial"/>
          <w:sz w:val="24"/>
          <w:szCs w:val="24"/>
        </w:rPr>
        <w:t xml:space="preserve"> the Practitioner </w:t>
      </w:r>
      <w:r w:rsidR="00BC1D9F" w:rsidRPr="007D2D81">
        <w:rPr>
          <w:rFonts w:ascii="Arial" w:hAnsi="Arial" w:cs="Arial"/>
          <w:sz w:val="24"/>
          <w:szCs w:val="24"/>
        </w:rPr>
        <w:t>with a be</w:t>
      </w:r>
      <w:r w:rsidR="00CF5A6C" w:rsidRPr="007D2D81">
        <w:rPr>
          <w:rFonts w:ascii="Arial" w:hAnsi="Arial" w:cs="Arial"/>
          <w:sz w:val="24"/>
          <w:szCs w:val="24"/>
        </w:rPr>
        <w:t>t</w:t>
      </w:r>
      <w:r w:rsidR="00BC1D9F" w:rsidRPr="007D2D81">
        <w:rPr>
          <w:rFonts w:ascii="Arial" w:hAnsi="Arial" w:cs="Arial"/>
          <w:sz w:val="24"/>
          <w:szCs w:val="24"/>
        </w:rPr>
        <w:t xml:space="preserve">ter insight </w:t>
      </w:r>
      <w:r w:rsidR="00CF5A6C" w:rsidRPr="007D2D81">
        <w:rPr>
          <w:rFonts w:ascii="Arial" w:hAnsi="Arial" w:cs="Arial"/>
          <w:sz w:val="24"/>
          <w:szCs w:val="24"/>
        </w:rPr>
        <w:t>and a more positive strategy for further learning and development for each child.</w:t>
      </w:r>
    </w:p>
    <w:p w14:paraId="36CC0530" w14:textId="3777C1BC" w:rsidR="00832957" w:rsidRPr="007D2D81" w:rsidRDefault="00DC0FE5" w:rsidP="007D2D81">
      <w:pPr>
        <w:spacing w:line="360" w:lineRule="auto"/>
        <w:jc w:val="both"/>
        <w:rPr>
          <w:rFonts w:ascii="Arial" w:hAnsi="Arial" w:cs="Arial"/>
          <w:sz w:val="24"/>
          <w:szCs w:val="24"/>
        </w:rPr>
      </w:pPr>
      <w:r w:rsidRPr="007D2D81">
        <w:rPr>
          <w:rFonts w:ascii="Arial" w:hAnsi="Arial" w:cs="Arial"/>
          <w:sz w:val="24"/>
          <w:szCs w:val="24"/>
        </w:rPr>
        <w:t xml:space="preserve">As suggested by </w:t>
      </w:r>
      <w:r w:rsidR="004C30C9" w:rsidRPr="007D2D81">
        <w:rPr>
          <w:rFonts w:ascii="Arial" w:hAnsi="Arial" w:cs="Arial"/>
          <w:sz w:val="24"/>
          <w:szCs w:val="24"/>
        </w:rPr>
        <w:t xml:space="preserve">Podmore and </w:t>
      </w:r>
      <w:r w:rsidR="00F95401" w:rsidRPr="007D2D81">
        <w:rPr>
          <w:rFonts w:ascii="Arial" w:hAnsi="Arial" w:cs="Arial"/>
          <w:sz w:val="24"/>
          <w:szCs w:val="24"/>
        </w:rPr>
        <w:t>Luff</w:t>
      </w:r>
      <w:r w:rsidR="00DB403B" w:rsidRPr="007D2D81">
        <w:rPr>
          <w:rFonts w:ascii="Arial" w:hAnsi="Arial" w:cs="Arial"/>
          <w:sz w:val="24"/>
          <w:szCs w:val="24"/>
        </w:rPr>
        <w:t xml:space="preserve"> (2012) </w:t>
      </w:r>
      <w:r w:rsidR="002930B6" w:rsidRPr="007D2D81">
        <w:rPr>
          <w:rFonts w:ascii="Arial" w:hAnsi="Arial" w:cs="Arial"/>
          <w:sz w:val="24"/>
          <w:szCs w:val="24"/>
        </w:rPr>
        <w:t>Piaget</w:t>
      </w:r>
      <w:r w:rsidR="00506E19" w:rsidRPr="007D2D81">
        <w:rPr>
          <w:rFonts w:ascii="Arial" w:hAnsi="Arial" w:cs="Arial"/>
          <w:sz w:val="24"/>
          <w:szCs w:val="24"/>
        </w:rPr>
        <w:t xml:space="preserve">’s </w:t>
      </w:r>
      <w:r w:rsidR="001A03FC" w:rsidRPr="007D2D81">
        <w:rPr>
          <w:rFonts w:ascii="Arial" w:hAnsi="Arial" w:cs="Arial"/>
          <w:sz w:val="24"/>
          <w:szCs w:val="24"/>
        </w:rPr>
        <w:t>carried out</w:t>
      </w:r>
      <w:r w:rsidR="001B08D5" w:rsidRPr="007D2D81">
        <w:rPr>
          <w:rFonts w:ascii="Arial" w:hAnsi="Arial" w:cs="Arial"/>
          <w:sz w:val="24"/>
          <w:szCs w:val="24"/>
        </w:rPr>
        <w:t xml:space="preserve"> observations on children in their </w:t>
      </w:r>
      <w:r w:rsidR="00490460" w:rsidRPr="007D2D81">
        <w:rPr>
          <w:rFonts w:ascii="Arial" w:hAnsi="Arial" w:cs="Arial"/>
          <w:sz w:val="24"/>
          <w:szCs w:val="24"/>
        </w:rPr>
        <w:t>everyday surroundings</w:t>
      </w:r>
      <w:r w:rsidR="00B42C4B" w:rsidRPr="007D2D81">
        <w:rPr>
          <w:rFonts w:ascii="Arial" w:hAnsi="Arial" w:cs="Arial"/>
          <w:sz w:val="24"/>
          <w:szCs w:val="24"/>
        </w:rPr>
        <w:t xml:space="preserve">, to develop an understanding of </w:t>
      </w:r>
      <w:r w:rsidR="00943FE9" w:rsidRPr="007D2D81">
        <w:rPr>
          <w:rFonts w:ascii="Arial" w:hAnsi="Arial" w:cs="Arial"/>
          <w:sz w:val="24"/>
          <w:szCs w:val="24"/>
        </w:rPr>
        <w:t>a child</w:t>
      </w:r>
      <w:r w:rsidR="00C7596C" w:rsidRPr="007D2D81">
        <w:rPr>
          <w:rFonts w:ascii="Arial" w:hAnsi="Arial" w:cs="Arial"/>
          <w:sz w:val="24"/>
          <w:szCs w:val="24"/>
        </w:rPr>
        <w:t>’s</w:t>
      </w:r>
      <w:r w:rsidR="00943FE9" w:rsidRPr="007D2D81">
        <w:rPr>
          <w:rFonts w:ascii="Arial" w:hAnsi="Arial" w:cs="Arial"/>
          <w:sz w:val="24"/>
          <w:szCs w:val="24"/>
        </w:rPr>
        <w:t xml:space="preserve"> growth and </w:t>
      </w:r>
      <w:r w:rsidR="00776B5E" w:rsidRPr="007D2D81">
        <w:rPr>
          <w:rFonts w:ascii="Arial" w:hAnsi="Arial" w:cs="Arial"/>
          <w:sz w:val="24"/>
          <w:szCs w:val="24"/>
        </w:rPr>
        <w:t>development of thinking, Podmore</w:t>
      </w:r>
      <w:r w:rsidR="000E5866" w:rsidRPr="007D2D81">
        <w:rPr>
          <w:rFonts w:ascii="Arial" w:hAnsi="Arial" w:cs="Arial"/>
          <w:sz w:val="24"/>
          <w:szCs w:val="24"/>
        </w:rPr>
        <w:t xml:space="preserve"> </w:t>
      </w:r>
      <w:r w:rsidR="008D0393" w:rsidRPr="007D2D81">
        <w:rPr>
          <w:rFonts w:ascii="Arial" w:hAnsi="Arial" w:cs="Arial"/>
          <w:sz w:val="24"/>
          <w:szCs w:val="24"/>
        </w:rPr>
        <w:t xml:space="preserve">and Luff (2012) also go on to suggest </w:t>
      </w:r>
      <w:r w:rsidR="000056AA" w:rsidRPr="007D2D81">
        <w:rPr>
          <w:rFonts w:ascii="Arial" w:hAnsi="Arial" w:cs="Arial"/>
          <w:sz w:val="24"/>
          <w:szCs w:val="24"/>
        </w:rPr>
        <w:t xml:space="preserve">that similarly </w:t>
      </w:r>
      <w:r w:rsidR="00A06F5B" w:rsidRPr="007D2D81">
        <w:rPr>
          <w:rFonts w:ascii="Arial" w:hAnsi="Arial" w:cs="Arial"/>
          <w:sz w:val="24"/>
          <w:szCs w:val="24"/>
        </w:rPr>
        <w:t xml:space="preserve">Vygotsky </w:t>
      </w:r>
      <w:r w:rsidR="000056AA" w:rsidRPr="007D2D81">
        <w:rPr>
          <w:rFonts w:ascii="Arial" w:hAnsi="Arial" w:cs="Arial"/>
          <w:sz w:val="24"/>
          <w:szCs w:val="24"/>
        </w:rPr>
        <w:t>carried out</w:t>
      </w:r>
      <w:r w:rsidR="00E76C24" w:rsidRPr="007D2D81">
        <w:rPr>
          <w:rFonts w:ascii="Arial" w:hAnsi="Arial" w:cs="Arial"/>
          <w:sz w:val="24"/>
          <w:szCs w:val="24"/>
        </w:rPr>
        <w:t xml:space="preserve"> observations on children to get a better understanding of </w:t>
      </w:r>
      <w:r w:rsidR="00C85F9A" w:rsidRPr="007D2D81">
        <w:rPr>
          <w:rFonts w:ascii="Arial" w:hAnsi="Arial" w:cs="Arial"/>
          <w:sz w:val="24"/>
          <w:szCs w:val="24"/>
        </w:rPr>
        <w:t>what</w:t>
      </w:r>
      <w:r w:rsidR="00E76C24" w:rsidRPr="007D2D81">
        <w:rPr>
          <w:rFonts w:ascii="Arial" w:hAnsi="Arial" w:cs="Arial"/>
          <w:sz w:val="24"/>
          <w:szCs w:val="24"/>
        </w:rPr>
        <w:t xml:space="preserve"> a child can </w:t>
      </w:r>
      <w:r w:rsidR="00C85F9A" w:rsidRPr="007D2D81">
        <w:rPr>
          <w:rFonts w:ascii="Arial" w:hAnsi="Arial" w:cs="Arial"/>
          <w:sz w:val="24"/>
          <w:szCs w:val="24"/>
        </w:rPr>
        <w:t xml:space="preserve">do alone </w:t>
      </w:r>
      <w:r w:rsidR="00C7596C" w:rsidRPr="007D2D81">
        <w:rPr>
          <w:rFonts w:ascii="Arial" w:hAnsi="Arial" w:cs="Arial"/>
          <w:sz w:val="24"/>
          <w:szCs w:val="24"/>
        </w:rPr>
        <w:t>and with assistance</w:t>
      </w:r>
      <w:r w:rsidR="00754CAE" w:rsidRPr="007D2D81">
        <w:rPr>
          <w:rFonts w:ascii="Arial" w:hAnsi="Arial" w:cs="Arial"/>
          <w:sz w:val="24"/>
          <w:szCs w:val="24"/>
        </w:rPr>
        <w:t xml:space="preserve">, this suggests </w:t>
      </w:r>
      <w:r w:rsidR="00F245F9" w:rsidRPr="007D2D81">
        <w:rPr>
          <w:rFonts w:ascii="Arial" w:hAnsi="Arial" w:cs="Arial"/>
          <w:sz w:val="24"/>
          <w:szCs w:val="24"/>
        </w:rPr>
        <w:t xml:space="preserve">that without observations </w:t>
      </w:r>
      <w:r w:rsidR="00291955" w:rsidRPr="007D2D81">
        <w:rPr>
          <w:rFonts w:ascii="Arial" w:hAnsi="Arial" w:cs="Arial"/>
          <w:sz w:val="24"/>
          <w:szCs w:val="24"/>
        </w:rPr>
        <w:t xml:space="preserve">the Practitioner </w:t>
      </w:r>
      <w:r w:rsidR="00F42B83" w:rsidRPr="007D2D81">
        <w:rPr>
          <w:rFonts w:ascii="Arial" w:hAnsi="Arial" w:cs="Arial"/>
          <w:sz w:val="24"/>
          <w:szCs w:val="24"/>
        </w:rPr>
        <w:t xml:space="preserve">may not </w:t>
      </w:r>
      <w:r w:rsidR="00A066FB" w:rsidRPr="007D2D81">
        <w:rPr>
          <w:rFonts w:ascii="Arial" w:hAnsi="Arial" w:cs="Arial"/>
          <w:sz w:val="24"/>
          <w:szCs w:val="24"/>
        </w:rPr>
        <w:t>be able to gather a clear</w:t>
      </w:r>
      <w:r w:rsidR="00963768" w:rsidRPr="007D2D81">
        <w:rPr>
          <w:rFonts w:ascii="Arial" w:hAnsi="Arial" w:cs="Arial"/>
          <w:sz w:val="24"/>
          <w:szCs w:val="24"/>
        </w:rPr>
        <w:t xml:space="preserve"> understanding of individual children, </w:t>
      </w:r>
      <w:r w:rsidR="00291955" w:rsidRPr="007D2D81">
        <w:rPr>
          <w:rFonts w:ascii="Arial" w:hAnsi="Arial" w:cs="Arial"/>
          <w:sz w:val="24"/>
          <w:szCs w:val="24"/>
        </w:rPr>
        <w:t>by gathering information and analysing the results</w:t>
      </w:r>
      <w:r w:rsidR="0022239C" w:rsidRPr="007D2D81">
        <w:rPr>
          <w:rFonts w:ascii="Arial" w:hAnsi="Arial" w:cs="Arial"/>
          <w:sz w:val="24"/>
          <w:szCs w:val="24"/>
        </w:rPr>
        <w:t xml:space="preserve">, the Practitioner </w:t>
      </w:r>
      <w:r w:rsidR="00704A1B" w:rsidRPr="007D2D81">
        <w:rPr>
          <w:rFonts w:ascii="Arial" w:hAnsi="Arial" w:cs="Arial"/>
          <w:sz w:val="24"/>
          <w:szCs w:val="24"/>
        </w:rPr>
        <w:t xml:space="preserve">can then </w:t>
      </w:r>
      <w:r w:rsidR="009805E3" w:rsidRPr="007D2D81">
        <w:rPr>
          <w:rFonts w:ascii="Arial" w:hAnsi="Arial" w:cs="Arial"/>
          <w:sz w:val="24"/>
          <w:szCs w:val="24"/>
        </w:rPr>
        <w:t xml:space="preserve">get a true picture of the child </w:t>
      </w:r>
      <w:r w:rsidR="004B0724" w:rsidRPr="007D2D81">
        <w:rPr>
          <w:rFonts w:ascii="Arial" w:hAnsi="Arial" w:cs="Arial"/>
          <w:sz w:val="24"/>
          <w:szCs w:val="24"/>
        </w:rPr>
        <w:t xml:space="preserve">needs to scaffold </w:t>
      </w:r>
      <w:r w:rsidR="008D041A" w:rsidRPr="007D2D81">
        <w:rPr>
          <w:rFonts w:ascii="Arial" w:hAnsi="Arial" w:cs="Arial"/>
          <w:sz w:val="24"/>
          <w:szCs w:val="24"/>
        </w:rPr>
        <w:t>their learning and development.</w:t>
      </w:r>
    </w:p>
    <w:p w14:paraId="085F4DDD" w14:textId="36B5DFF7" w:rsidR="006B6BB1" w:rsidRPr="007D2D81" w:rsidRDefault="00D406DD" w:rsidP="007D2D81">
      <w:pPr>
        <w:spacing w:line="360" w:lineRule="auto"/>
        <w:jc w:val="both"/>
        <w:rPr>
          <w:rFonts w:ascii="Arial" w:hAnsi="Arial" w:cs="Arial"/>
          <w:sz w:val="24"/>
          <w:szCs w:val="24"/>
        </w:rPr>
      </w:pPr>
      <w:r w:rsidRPr="007D2D81">
        <w:rPr>
          <w:rFonts w:ascii="Arial" w:hAnsi="Arial" w:cs="Arial"/>
          <w:sz w:val="24"/>
          <w:szCs w:val="24"/>
        </w:rPr>
        <w:t xml:space="preserve">Featherstone (2008) suggest </w:t>
      </w:r>
      <w:r w:rsidR="009E2C21" w:rsidRPr="007D2D81">
        <w:rPr>
          <w:rFonts w:ascii="Arial" w:hAnsi="Arial" w:cs="Arial"/>
          <w:sz w:val="24"/>
          <w:szCs w:val="24"/>
        </w:rPr>
        <w:t>Practitioner</w:t>
      </w:r>
      <w:r w:rsidR="00701DC0" w:rsidRPr="007D2D81">
        <w:rPr>
          <w:rFonts w:ascii="Arial" w:hAnsi="Arial" w:cs="Arial"/>
          <w:sz w:val="24"/>
          <w:szCs w:val="24"/>
        </w:rPr>
        <w:t xml:space="preserve">’s observing </w:t>
      </w:r>
      <w:r w:rsidR="00F01B5D" w:rsidRPr="007D2D81">
        <w:rPr>
          <w:rFonts w:ascii="Arial" w:hAnsi="Arial" w:cs="Arial"/>
          <w:sz w:val="24"/>
          <w:szCs w:val="24"/>
        </w:rPr>
        <w:t xml:space="preserve">children as they play </w:t>
      </w:r>
      <w:r w:rsidR="002C5F69" w:rsidRPr="007D2D81">
        <w:rPr>
          <w:rFonts w:ascii="Arial" w:hAnsi="Arial" w:cs="Arial"/>
          <w:sz w:val="24"/>
          <w:szCs w:val="24"/>
        </w:rPr>
        <w:t xml:space="preserve">will give </w:t>
      </w:r>
      <w:r w:rsidR="00E83F41" w:rsidRPr="007D2D81">
        <w:rPr>
          <w:rFonts w:ascii="Arial" w:hAnsi="Arial" w:cs="Arial"/>
          <w:sz w:val="24"/>
          <w:szCs w:val="24"/>
        </w:rPr>
        <w:t xml:space="preserve">information </w:t>
      </w:r>
      <w:r w:rsidR="00650D0D" w:rsidRPr="007D2D81">
        <w:rPr>
          <w:rFonts w:ascii="Arial" w:hAnsi="Arial" w:cs="Arial"/>
          <w:sz w:val="24"/>
          <w:szCs w:val="24"/>
        </w:rPr>
        <w:t xml:space="preserve">which </w:t>
      </w:r>
      <w:r w:rsidR="00F40755" w:rsidRPr="007D2D81">
        <w:rPr>
          <w:rFonts w:ascii="Arial" w:hAnsi="Arial" w:cs="Arial"/>
          <w:sz w:val="24"/>
          <w:szCs w:val="24"/>
        </w:rPr>
        <w:t xml:space="preserve">practitioner’s </w:t>
      </w:r>
      <w:r w:rsidR="002D753B" w:rsidRPr="007D2D81">
        <w:rPr>
          <w:rFonts w:ascii="Arial" w:hAnsi="Arial" w:cs="Arial"/>
          <w:sz w:val="24"/>
          <w:szCs w:val="24"/>
        </w:rPr>
        <w:t xml:space="preserve">should base future plans and activities </w:t>
      </w:r>
      <w:r w:rsidR="00F37167" w:rsidRPr="007D2D81">
        <w:rPr>
          <w:rFonts w:ascii="Arial" w:hAnsi="Arial" w:cs="Arial"/>
          <w:sz w:val="24"/>
          <w:szCs w:val="24"/>
        </w:rPr>
        <w:t xml:space="preserve">on to enable a rich learning </w:t>
      </w:r>
      <w:r w:rsidR="00AD6D72" w:rsidRPr="007D2D81">
        <w:rPr>
          <w:rFonts w:ascii="Arial" w:hAnsi="Arial" w:cs="Arial"/>
          <w:sz w:val="24"/>
          <w:szCs w:val="24"/>
        </w:rPr>
        <w:t>place for every individual child,</w:t>
      </w:r>
      <w:r w:rsidR="00A205D2" w:rsidRPr="007D2D81">
        <w:rPr>
          <w:rFonts w:ascii="Arial" w:hAnsi="Arial" w:cs="Arial"/>
          <w:sz w:val="24"/>
          <w:szCs w:val="24"/>
        </w:rPr>
        <w:t xml:space="preserve"> </w:t>
      </w:r>
      <w:r w:rsidR="00394193" w:rsidRPr="007D2D81">
        <w:rPr>
          <w:rFonts w:ascii="Arial" w:hAnsi="Arial" w:cs="Arial"/>
          <w:sz w:val="24"/>
          <w:szCs w:val="24"/>
        </w:rPr>
        <w:t>Featherstone (2008) also suggests</w:t>
      </w:r>
      <w:r w:rsidR="00A205D2" w:rsidRPr="007D2D81">
        <w:rPr>
          <w:rFonts w:ascii="Arial" w:hAnsi="Arial" w:cs="Arial"/>
          <w:sz w:val="24"/>
          <w:szCs w:val="24"/>
        </w:rPr>
        <w:t xml:space="preserve"> when children play using their own initiative</w:t>
      </w:r>
      <w:r w:rsidR="004D1F60" w:rsidRPr="007D2D81">
        <w:rPr>
          <w:rFonts w:ascii="Arial" w:hAnsi="Arial" w:cs="Arial"/>
          <w:sz w:val="24"/>
          <w:szCs w:val="24"/>
        </w:rPr>
        <w:t xml:space="preserve">, </w:t>
      </w:r>
      <w:r w:rsidR="004B6B43" w:rsidRPr="007D2D81">
        <w:rPr>
          <w:rFonts w:ascii="Arial" w:hAnsi="Arial" w:cs="Arial"/>
          <w:sz w:val="24"/>
          <w:szCs w:val="24"/>
        </w:rPr>
        <w:t xml:space="preserve">repetitive behaviours </w:t>
      </w:r>
      <w:r w:rsidR="00ED06DE" w:rsidRPr="007D2D81">
        <w:rPr>
          <w:rFonts w:ascii="Arial" w:hAnsi="Arial" w:cs="Arial"/>
          <w:sz w:val="24"/>
          <w:szCs w:val="24"/>
        </w:rPr>
        <w:t>should be observed and recorded</w:t>
      </w:r>
      <w:r w:rsidR="00A04800" w:rsidRPr="007D2D81">
        <w:rPr>
          <w:rFonts w:ascii="Arial" w:hAnsi="Arial" w:cs="Arial"/>
          <w:sz w:val="24"/>
          <w:szCs w:val="24"/>
        </w:rPr>
        <w:t xml:space="preserve">, </w:t>
      </w:r>
      <w:r w:rsidR="00A77C6D" w:rsidRPr="007D2D81">
        <w:rPr>
          <w:rFonts w:ascii="Arial" w:hAnsi="Arial" w:cs="Arial"/>
          <w:sz w:val="24"/>
          <w:szCs w:val="24"/>
        </w:rPr>
        <w:t xml:space="preserve">so practitioners can </w:t>
      </w:r>
      <w:r w:rsidR="00A7040D" w:rsidRPr="007D2D81">
        <w:rPr>
          <w:rFonts w:ascii="Arial" w:hAnsi="Arial" w:cs="Arial"/>
          <w:sz w:val="24"/>
          <w:szCs w:val="24"/>
        </w:rPr>
        <w:t xml:space="preserve">plan to ensure children </w:t>
      </w:r>
      <w:r w:rsidR="00166F4E" w:rsidRPr="007D2D81">
        <w:rPr>
          <w:rFonts w:ascii="Arial" w:hAnsi="Arial" w:cs="Arial"/>
          <w:sz w:val="24"/>
          <w:szCs w:val="24"/>
        </w:rPr>
        <w:t xml:space="preserve">to learn new skills which builds </w:t>
      </w:r>
      <w:r w:rsidR="00F2654A" w:rsidRPr="007D2D81">
        <w:rPr>
          <w:rFonts w:ascii="Arial" w:hAnsi="Arial" w:cs="Arial"/>
          <w:sz w:val="24"/>
          <w:szCs w:val="24"/>
        </w:rPr>
        <w:t>on their ex</w:t>
      </w:r>
      <w:r w:rsidR="005224B8" w:rsidRPr="007D2D81">
        <w:rPr>
          <w:rFonts w:ascii="Arial" w:hAnsi="Arial" w:cs="Arial"/>
          <w:sz w:val="24"/>
          <w:szCs w:val="24"/>
        </w:rPr>
        <w:t xml:space="preserve">isting abilities and interests. </w:t>
      </w:r>
      <w:r w:rsidR="00AD6D72" w:rsidRPr="007D2D81">
        <w:rPr>
          <w:rFonts w:ascii="Arial" w:hAnsi="Arial" w:cs="Arial"/>
          <w:sz w:val="24"/>
          <w:szCs w:val="24"/>
        </w:rPr>
        <w:t xml:space="preserve"> </w:t>
      </w:r>
      <w:r w:rsidR="00A00923" w:rsidRPr="007D2D81">
        <w:rPr>
          <w:rFonts w:ascii="Arial" w:hAnsi="Arial" w:cs="Arial"/>
          <w:sz w:val="24"/>
          <w:szCs w:val="24"/>
        </w:rPr>
        <w:t>Nutbrown (</w:t>
      </w:r>
      <w:r w:rsidR="009153DF" w:rsidRPr="007D2D81">
        <w:rPr>
          <w:rFonts w:ascii="Arial" w:hAnsi="Arial" w:cs="Arial"/>
          <w:sz w:val="24"/>
          <w:szCs w:val="24"/>
        </w:rPr>
        <w:t>2011)</w:t>
      </w:r>
      <w:r w:rsidR="00D96110" w:rsidRPr="007D2D81">
        <w:rPr>
          <w:rFonts w:ascii="Arial" w:hAnsi="Arial" w:cs="Arial"/>
          <w:sz w:val="24"/>
          <w:szCs w:val="24"/>
        </w:rPr>
        <w:t xml:space="preserve"> suggests </w:t>
      </w:r>
      <w:r w:rsidR="00F3458C" w:rsidRPr="007D2D81">
        <w:rPr>
          <w:rFonts w:ascii="Arial" w:hAnsi="Arial" w:cs="Arial"/>
          <w:sz w:val="24"/>
          <w:szCs w:val="24"/>
        </w:rPr>
        <w:t xml:space="preserve">in order </w:t>
      </w:r>
      <w:r w:rsidR="00932E9E" w:rsidRPr="007D2D81">
        <w:rPr>
          <w:rFonts w:ascii="Arial" w:hAnsi="Arial" w:cs="Arial"/>
          <w:sz w:val="24"/>
          <w:szCs w:val="24"/>
        </w:rPr>
        <w:t xml:space="preserve">to build up a detailed picture of a child’s development </w:t>
      </w:r>
      <w:r w:rsidR="008B441D" w:rsidRPr="007D2D81">
        <w:rPr>
          <w:rFonts w:ascii="Arial" w:hAnsi="Arial" w:cs="Arial"/>
          <w:sz w:val="24"/>
          <w:szCs w:val="24"/>
        </w:rPr>
        <w:t>and subsequent learning needs</w:t>
      </w:r>
      <w:r w:rsidR="00D00A13" w:rsidRPr="007D2D81">
        <w:rPr>
          <w:rFonts w:ascii="Arial" w:hAnsi="Arial" w:cs="Arial"/>
          <w:sz w:val="24"/>
          <w:szCs w:val="24"/>
        </w:rPr>
        <w:t xml:space="preserve">, the practitioner </w:t>
      </w:r>
      <w:r w:rsidR="00335988" w:rsidRPr="007D2D81">
        <w:rPr>
          <w:rFonts w:ascii="Arial" w:hAnsi="Arial" w:cs="Arial"/>
          <w:sz w:val="24"/>
          <w:szCs w:val="24"/>
        </w:rPr>
        <w:t xml:space="preserve">should </w:t>
      </w:r>
      <w:r w:rsidR="0085677E" w:rsidRPr="007D2D81">
        <w:rPr>
          <w:rFonts w:ascii="Arial" w:hAnsi="Arial" w:cs="Arial"/>
          <w:sz w:val="24"/>
          <w:szCs w:val="24"/>
        </w:rPr>
        <w:t xml:space="preserve">identify </w:t>
      </w:r>
      <w:r w:rsidR="009C4C1D" w:rsidRPr="007D2D81">
        <w:rPr>
          <w:rFonts w:ascii="Arial" w:hAnsi="Arial" w:cs="Arial"/>
          <w:sz w:val="24"/>
          <w:szCs w:val="24"/>
        </w:rPr>
        <w:t xml:space="preserve">the details of the child’s </w:t>
      </w:r>
      <w:r w:rsidR="00102AF1" w:rsidRPr="007D2D81">
        <w:rPr>
          <w:rFonts w:ascii="Arial" w:hAnsi="Arial" w:cs="Arial"/>
          <w:sz w:val="24"/>
          <w:szCs w:val="24"/>
        </w:rPr>
        <w:t xml:space="preserve">knowledge, skills and understanding </w:t>
      </w:r>
      <w:r w:rsidR="00965935" w:rsidRPr="007D2D81">
        <w:rPr>
          <w:rFonts w:ascii="Arial" w:hAnsi="Arial" w:cs="Arial"/>
          <w:sz w:val="24"/>
          <w:szCs w:val="24"/>
        </w:rPr>
        <w:t xml:space="preserve">from analysing </w:t>
      </w:r>
      <w:r w:rsidR="001F29D8" w:rsidRPr="007D2D81">
        <w:rPr>
          <w:rFonts w:ascii="Arial" w:hAnsi="Arial" w:cs="Arial"/>
          <w:sz w:val="24"/>
          <w:szCs w:val="24"/>
        </w:rPr>
        <w:t xml:space="preserve">the information from </w:t>
      </w:r>
      <w:r w:rsidR="00213B22" w:rsidRPr="007D2D81">
        <w:rPr>
          <w:rFonts w:ascii="Arial" w:hAnsi="Arial" w:cs="Arial"/>
          <w:sz w:val="24"/>
          <w:szCs w:val="24"/>
        </w:rPr>
        <w:t>recorded observations</w:t>
      </w:r>
      <w:r w:rsidR="009B13C5" w:rsidRPr="007D2D81">
        <w:rPr>
          <w:rFonts w:ascii="Arial" w:hAnsi="Arial" w:cs="Arial"/>
          <w:sz w:val="24"/>
          <w:szCs w:val="24"/>
        </w:rPr>
        <w:t xml:space="preserve">, allowing the practitioner </w:t>
      </w:r>
      <w:r w:rsidR="00C04582" w:rsidRPr="007D2D81">
        <w:rPr>
          <w:rFonts w:ascii="Arial" w:hAnsi="Arial" w:cs="Arial"/>
          <w:sz w:val="24"/>
          <w:szCs w:val="24"/>
        </w:rPr>
        <w:t>to fully understand a ch</w:t>
      </w:r>
      <w:r w:rsidR="000E6E52" w:rsidRPr="007D2D81">
        <w:rPr>
          <w:rFonts w:ascii="Arial" w:hAnsi="Arial" w:cs="Arial"/>
          <w:sz w:val="24"/>
          <w:szCs w:val="24"/>
        </w:rPr>
        <w:t xml:space="preserve">ild’s play </w:t>
      </w:r>
      <w:r w:rsidR="00575756" w:rsidRPr="007D2D81">
        <w:rPr>
          <w:rFonts w:ascii="Arial" w:hAnsi="Arial" w:cs="Arial"/>
          <w:sz w:val="24"/>
          <w:szCs w:val="24"/>
        </w:rPr>
        <w:t>thus supporting their</w:t>
      </w:r>
      <w:r w:rsidR="000E6E52" w:rsidRPr="007D2D81">
        <w:rPr>
          <w:rFonts w:ascii="Arial" w:hAnsi="Arial" w:cs="Arial"/>
          <w:sz w:val="24"/>
          <w:szCs w:val="24"/>
        </w:rPr>
        <w:t xml:space="preserve"> develop</w:t>
      </w:r>
      <w:r w:rsidR="00575756" w:rsidRPr="007D2D81">
        <w:rPr>
          <w:rFonts w:ascii="Arial" w:hAnsi="Arial" w:cs="Arial"/>
          <w:sz w:val="24"/>
          <w:szCs w:val="24"/>
        </w:rPr>
        <w:t>ment</w:t>
      </w:r>
      <w:r w:rsidR="000E6E52" w:rsidRPr="007D2D81">
        <w:rPr>
          <w:rFonts w:ascii="Arial" w:hAnsi="Arial" w:cs="Arial"/>
          <w:sz w:val="24"/>
          <w:szCs w:val="24"/>
        </w:rPr>
        <w:t>.</w:t>
      </w:r>
    </w:p>
    <w:p w14:paraId="7A5DDFD1" w14:textId="77777777" w:rsidR="00A80C82" w:rsidRPr="007D2D81" w:rsidRDefault="00A80C82" w:rsidP="007D2D81">
      <w:pPr>
        <w:spacing w:line="360" w:lineRule="auto"/>
        <w:jc w:val="both"/>
        <w:rPr>
          <w:rFonts w:ascii="Arial" w:hAnsi="Arial" w:cs="Arial"/>
          <w:sz w:val="24"/>
          <w:szCs w:val="24"/>
        </w:rPr>
      </w:pPr>
    </w:p>
    <w:p w14:paraId="74B7597C" w14:textId="77777777" w:rsidR="00373678" w:rsidRPr="007D2D81" w:rsidRDefault="00373678" w:rsidP="007D2D81">
      <w:pPr>
        <w:spacing w:line="360" w:lineRule="auto"/>
        <w:jc w:val="both"/>
        <w:rPr>
          <w:rFonts w:ascii="Arial" w:hAnsi="Arial" w:cs="Arial"/>
          <w:b/>
          <w:bCs/>
          <w:sz w:val="24"/>
          <w:szCs w:val="24"/>
          <w:u w:val="single"/>
        </w:rPr>
      </w:pPr>
    </w:p>
    <w:p w14:paraId="0CC7B177" w14:textId="77777777" w:rsidR="00373678" w:rsidRPr="007D2D81" w:rsidRDefault="00373678" w:rsidP="007D2D81">
      <w:pPr>
        <w:spacing w:line="360" w:lineRule="auto"/>
        <w:jc w:val="both"/>
        <w:rPr>
          <w:rFonts w:ascii="Arial" w:hAnsi="Arial" w:cs="Arial"/>
          <w:b/>
          <w:bCs/>
          <w:sz w:val="24"/>
          <w:szCs w:val="24"/>
          <w:u w:val="single"/>
        </w:rPr>
      </w:pPr>
    </w:p>
    <w:p w14:paraId="06028E9B" w14:textId="77777777" w:rsidR="00373678" w:rsidRPr="007D2D81" w:rsidRDefault="00373678" w:rsidP="007D2D81">
      <w:pPr>
        <w:spacing w:line="360" w:lineRule="auto"/>
        <w:jc w:val="both"/>
        <w:rPr>
          <w:rFonts w:ascii="Arial" w:hAnsi="Arial" w:cs="Arial"/>
          <w:b/>
          <w:bCs/>
          <w:sz w:val="24"/>
          <w:szCs w:val="24"/>
          <w:u w:val="single"/>
        </w:rPr>
      </w:pPr>
    </w:p>
    <w:p w14:paraId="5A93984D" w14:textId="77777777" w:rsidR="00373678" w:rsidRPr="007D2D81" w:rsidRDefault="00373678" w:rsidP="007D2D81">
      <w:pPr>
        <w:spacing w:line="360" w:lineRule="auto"/>
        <w:jc w:val="both"/>
        <w:rPr>
          <w:rFonts w:ascii="Arial" w:hAnsi="Arial" w:cs="Arial"/>
          <w:b/>
          <w:bCs/>
          <w:sz w:val="24"/>
          <w:szCs w:val="24"/>
          <w:u w:val="single"/>
        </w:rPr>
      </w:pPr>
    </w:p>
    <w:p w14:paraId="10021EA9" w14:textId="77777777" w:rsidR="00373678" w:rsidRPr="007D2D81" w:rsidRDefault="00373678" w:rsidP="007D2D81">
      <w:pPr>
        <w:spacing w:line="360" w:lineRule="auto"/>
        <w:jc w:val="both"/>
        <w:rPr>
          <w:rFonts w:ascii="Arial" w:hAnsi="Arial" w:cs="Arial"/>
          <w:b/>
          <w:bCs/>
          <w:sz w:val="24"/>
          <w:szCs w:val="24"/>
          <w:u w:val="single"/>
        </w:rPr>
      </w:pPr>
    </w:p>
    <w:p w14:paraId="2821F0A4" w14:textId="6B46A3AD" w:rsidR="00AC758F" w:rsidRPr="007D2D81" w:rsidRDefault="00AC758F"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4.</w:t>
      </w:r>
    </w:p>
    <w:p w14:paraId="3AC57720" w14:textId="35227E6B" w:rsidR="00B65922" w:rsidRPr="007D2D81" w:rsidRDefault="002B75F6" w:rsidP="007D2D81">
      <w:pPr>
        <w:spacing w:line="360" w:lineRule="auto"/>
        <w:jc w:val="both"/>
        <w:rPr>
          <w:rFonts w:ascii="Arial" w:hAnsi="Arial" w:cs="Arial"/>
          <w:sz w:val="24"/>
          <w:szCs w:val="24"/>
        </w:rPr>
      </w:pPr>
      <w:r w:rsidRPr="007D2D81">
        <w:rPr>
          <w:rFonts w:ascii="Arial" w:hAnsi="Arial" w:cs="Arial"/>
          <w:sz w:val="24"/>
          <w:szCs w:val="24"/>
        </w:rPr>
        <w:t xml:space="preserve">This section </w:t>
      </w:r>
      <w:r w:rsidR="7CB6CB02" w:rsidRPr="007D2D81">
        <w:rPr>
          <w:rFonts w:ascii="Arial" w:hAnsi="Arial" w:cs="Arial"/>
          <w:sz w:val="24"/>
          <w:szCs w:val="24"/>
        </w:rPr>
        <w:t>discusses</w:t>
      </w:r>
      <w:r w:rsidR="00F179D9" w:rsidRPr="007D2D81">
        <w:rPr>
          <w:rFonts w:ascii="Arial" w:hAnsi="Arial" w:cs="Arial"/>
          <w:sz w:val="24"/>
          <w:szCs w:val="24"/>
        </w:rPr>
        <w:t xml:space="preserve"> understanding of the role of play </w:t>
      </w:r>
      <w:r w:rsidR="00853353" w:rsidRPr="007D2D81">
        <w:rPr>
          <w:rFonts w:ascii="Arial" w:hAnsi="Arial" w:cs="Arial"/>
          <w:sz w:val="24"/>
          <w:szCs w:val="24"/>
        </w:rPr>
        <w:t xml:space="preserve">when undertaking observation </w:t>
      </w:r>
      <w:r w:rsidR="00644982" w:rsidRPr="007D2D81">
        <w:rPr>
          <w:rFonts w:ascii="Arial" w:hAnsi="Arial" w:cs="Arial"/>
          <w:sz w:val="24"/>
          <w:szCs w:val="24"/>
        </w:rPr>
        <w:t>and assessments of children and</w:t>
      </w:r>
      <w:r w:rsidRPr="007D2D81">
        <w:rPr>
          <w:rFonts w:ascii="Arial" w:hAnsi="Arial" w:cs="Arial"/>
          <w:sz w:val="24"/>
          <w:szCs w:val="24"/>
        </w:rPr>
        <w:t xml:space="preserve"> </w:t>
      </w:r>
      <w:r w:rsidR="00CE45A6" w:rsidRPr="007D2D81">
        <w:rPr>
          <w:rFonts w:ascii="Arial" w:hAnsi="Arial" w:cs="Arial"/>
          <w:sz w:val="24"/>
          <w:szCs w:val="24"/>
        </w:rPr>
        <w:t>how this effects the child</w:t>
      </w:r>
      <w:r w:rsidRPr="007D2D81">
        <w:rPr>
          <w:rFonts w:ascii="Arial" w:hAnsi="Arial" w:cs="Arial"/>
          <w:sz w:val="24"/>
          <w:szCs w:val="24"/>
        </w:rPr>
        <w:t>’</w:t>
      </w:r>
      <w:r w:rsidR="00CE45A6" w:rsidRPr="007D2D81">
        <w:rPr>
          <w:rFonts w:ascii="Arial" w:hAnsi="Arial" w:cs="Arial"/>
          <w:sz w:val="24"/>
          <w:szCs w:val="24"/>
        </w:rPr>
        <w:t xml:space="preserve">s engagements </w:t>
      </w:r>
      <w:r w:rsidR="00ED58BD" w:rsidRPr="007D2D81">
        <w:rPr>
          <w:rFonts w:ascii="Arial" w:hAnsi="Arial" w:cs="Arial"/>
          <w:sz w:val="24"/>
          <w:szCs w:val="24"/>
        </w:rPr>
        <w:t xml:space="preserve">and accuracy </w:t>
      </w:r>
      <w:r w:rsidR="00B75698" w:rsidRPr="007D2D81">
        <w:rPr>
          <w:rFonts w:ascii="Arial" w:hAnsi="Arial" w:cs="Arial"/>
          <w:sz w:val="24"/>
          <w:szCs w:val="24"/>
        </w:rPr>
        <w:t>of the observations</w:t>
      </w:r>
      <w:r w:rsidRPr="007D2D81">
        <w:rPr>
          <w:rFonts w:ascii="Arial" w:hAnsi="Arial" w:cs="Arial"/>
          <w:sz w:val="24"/>
          <w:szCs w:val="24"/>
        </w:rPr>
        <w:t>.</w:t>
      </w:r>
    </w:p>
    <w:p w14:paraId="4296C26E" w14:textId="2CC58794" w:rsidR="002B75F6" w:rsidRPr="007D2D81" w:rsidRDefault="002B75F6"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Observation within</w:t>
      </w:r>
      <w:r w:rsidR="00624E2B" w:rsidRPr="007D2D81">
        <w:rPr>
          <w:rFonts w:ascii="Arial" w:hAnsi="Arial" w:cs="Arial"/>
          <w:b/>
          <w:bCs/>
          <w:sz w:val="24"/>
          <w:szCs w:val="24"/>
          <w:u w:val="single"/>
        </w:rPr>
        <w:t xml:space="preserve"> play.</w:t>
      </w:r>
    </w:p>
    <w:p w14:paraId="4D9952E8" w14:textId="380156AD" w:rsidR="00783ED3" w:rsidRPr="007D2D81" w:rsidRDefault="00031E5C" w:rsidP="007D2D81">
      <w:pPr>
        <w:spacing w:line="360" w:lineRule="auto"/>
        <w:jc w:val="both"/>
        <w:rPr>
          <w:rFonts w:ascii="Arial" w:hAnsi="Arial" w:cs="Arial"/>
          <w:sz w:val="24"/>
          <w:szCs w:val="24"/>
        </w:rPr>
      </w:pPr>
      <w:r w:rsidRPr="007D2D81">
        <w:rPr>
          <w:rFonts w:ascii="Arial" w:hAnsi="Arial" w:cs="Arial"/>
          <w:sz w:val="24"/>
          <w:szCs w:val="24"/>
        </w:rPr>
        <w:t>West Sussex Council (20</w:t>
      </w:r>
      <w:r w:rsidR="00924C48" w:rsidRPr="007D2D81">
        <w:rPr>
          <w:rFonts w:ascii="Arial" w:hAnsi="Arial" w:cs="Arial"/>
          <w:sz w:val="24"/>
          <w:szCs w:val="24"/>
        </w:rPr>
        <w:t>15</w:t>
      </w:r>
      <w:r w:rsidRPr="007D2D81">
        <w:rPr>
          <w:rFonts w:ascii="Arial" w:hAnsi="Arial" w:cs="Arial"/>
          <w:sz w:val="24"/>
          <w:szCs w:val="24"/>
        </w:rPr>
        <w:t>)</w:t>
      </w:r>
      <w:r w:rsidR="00924C48" w:rsidRPr="007D2D81">
        <w:rPr>
          <w:rFonts w:ascii="Arial" w:hAnsi="Arial" w:cs="Arial"/>
          <w:sz w:val="24"/>
          <w:szCs w:val="24"/>
        </w:rPr>
        <w:t xml:space="preserve"> sug</w:t>
      </w:r>
      <w:r w:rsidR="0025337F" w:rsidRPr="007D2D81">
        <w:rPr>
          <w:rFonts w:ascii="Arial" w:hAnsi="Arial" w:cs="Arial"/>
          <w:sz w:val="24"/>
          <w:szCs w:val="24"/>
        </w:rPr>
        <w:t>gest t</w:t>
      </w:r>
      <w:r w:rsidR="00200B2B" w:rsidRPr="007D2D81">
        <w:rPr>
          <w:rFonts w:ascii="Arial" w:hAnsi="Arial" w:cs="Arial"/>
          <w:sz w:val="24"/>
          <w:szCs w:val="24"/>
        </w:rPr>
        <w:t>he w</w:t>
      </w:r>
      <w:r w:rsidR="00EB234F" w:rsidRPr="007D2D81">
        <w:rPr>
          <w:rFonts w:ascii="Arial" w:hAnsi="Arial" w:cs="Arial"/>
          <w:sz w:val="24"/>
          <w:szCs w:val="24"/>
        </w:rPr>
        <w:t xml:space="preserve">ay </w:t>
      </w:r>
      <w:r w:rsidR="00200B2B" w:rsidRPr="007D2D81">
        <w:rPr>
          <w:rFonts w:ascii="Arial" w:hAnsi="Arial" w:cs="Arial"/>
          <w:sz w:val="24"/>
          <w:szCs w:val="24"/>
        </w:rPr>
        <w:t>the Practitioner</w:t>
      </w:r>
      <w:r w:rsidR="00205A77" w:rsidRPr="007D2D81">
        <w:rPr>
          <w:rFonts w:ascii="Arial" w:hAnsi="Arial" w:cs="Arial"/>
          <w:sz w:val="24"/>
          <w:szCs w:val="24"/>
        </w:rPr>
        <w:t>s</w:t>
      </w:r>
      <w:r w:rsidR="00EB234F" w:rsidRPr="007D2D81">
        <w:rPr>
          <w:rFonts w:ascii="Arial" w:hAnsi="Arial" w:cs="Arial"/>
          <w:sz w:val="24"/>
          <w:szCs w:val="24"/>
        </w:rPr>
        <w:t xml:space="preserve"> </w:t>
      </w:r>
      <w:r w:rsidR="7CB6CB02" w:rsidRPr="007D2D81">
        <w:rPr>
          <w:rFonts w:ascii="Arial" w:hAnsi="Arial" w:cs="Arial"/>
          <w:sz w:val="24"/>
          <w:szCs w:val="24"/>
        </w:rPr>
        <w:t>carries out</w:t>
      </w:r>
      <w:r w:rsidR="00205A77" w:rsidRPr="007D2D81">
        <w:rPr>
          <w:rFonts w:ascii="Arial" w:hAnsi="Arial" w:cs="Arial"/>
          <w:sz w:val="24"/>
          <w:szCs w:val="24"/>
        </w:rPr>
        <w:t xml:space="preserve"> any</w:t>
      </w:r>
      <w:r w:rsidR="00EB234F" w:rsidRPr="007D2D81">
        <w:rPr>
          <w:rFonts w:ascii="Arial" w:hAnsi="Arial" w:cs="Arial"/>
          <w:sz w:val="24"/>
          <w:szCs w:val="24"/>
        </w:rPr>
        <w:t xml:space="preserve"> </w:t>
      </w:r>
      <w:r w:rsidR="00CF79D8" w:rsidRPr="007D2D81">
        <w:rPr>
          <w:rFonts w:ascii="Arial" w:hAnsi="Arial" w:cs="Arial"/>
          <w:sz w:val="24"/>
          <w:szCs w:val="24"/>
        </w:rPr>
        <w:t>observation,</w:t>
      </w:r>
      <w:r w:rsidR="00EB234F" w:rsidRPr="007D2D81">
        <w:rPr>
          <w:rFonts w:ascii="Arial" w:hAnsi="Arial" w:cs="Arial"/>
          <w:sz w:val="24"/>
          <w:szCs w:val="24"/>
        </w:rPr>
        <w:t xml:space="preserve"> </w:t>
      </w:r>
      <w:r w:rsidR="002E2DAD" w:rsidRPr="007D2D81">
        <w:rPr>
          <w:rFonts w:ascii="Arial" w:hAnsi="Arial" w:cs="Arial"/>
          <w:sz w:val="24"/>
          <w:szCs w:val="24"/>
        </w:rPr>
        <w:t xml:space="preserve">has to be done </w:t>
      </w:r>
      <w:r w:rsidR="00EB234F" w:rsidRPr="007D2D81">
        <w:rPr>
          <w:rFonts w:ascii="Arial" w:hAnsi="Arial" w:cs="Arial"/>
          <w:sz w:val="24"/>
          <w:szCs w:val="24"/>
        </w:rPr>
        <w:t>so it do</w:t>
      </w:r>
      <w:r w:rsidR="006708E1" w:rsidRPr="007D2D81">
        <w:rPr>
          <w:rFonts w:ascii="Arial" w:hAnsi="Arial" w:cs="Arial"/>
          <w:sz w:val="24"/>
          <w:szCs w:val="24"/>
        </w:rPr>
        <w:t xml:space="preserve">es not </w:t>
      </w:r>
      <w:r w:rsidR="00BD0FA7" w:rsidRPr="007D2D81">
        <w:rPr>
          <w:rFonts w:ascii="Arial" w:hAnsi="Arial" w:cs="Arial"/>
          <w:sz w:val="24"/>
          <w:szCs w:val="24"/>
        </w:rPr>
        <w:t xml:space="preserve">interfere with children’s play. </w:t>
      </w:r>
      <w:r w:rsidR="00A7274B" w:rsidRPr="007D2D81">
        <w:rPr>
          <w:rFonts w:ascii="Arial" w:hAnsi="Arial" w:cs="Arial"/>
          <w:sz w:val="24"/>
          <w:szCs w:val="24"/>
        </w:rPr>
        <w:t xml:space="preserve">Children need to feel at ease, </w:t>
      </w:r>
      <w:r w:rsidR="009A2B11" w:rsidRPr="007D2D81">
        <w:rPr>
          <w:rFonts w:ascii="Arial" w:hAnsi="Arial" w:cs="Arial"/>
          <w:sz w:val="24"/>
          <w:szCs w:val="24"/>
        </w:rPr>
        <w:t>if children are uncomfortable</w:t>
      </w:r>
      <w:r w:rsidR="00E846FC" w:rsidRPr="007D2D81">
        <w:rPr>
          <w:rFonts w:ascii="Arial" w:hAnsi="Arial" w:cs="Arial"/>
          <w:sz w:val="24"/>
          <w:szCs w:val="24"/>
        </w:rPr>
        <w:t>,</w:t>
      </w:r>
      <w:r w:rsidR="00AC1730" w:rsidRPr="007D2D81">
        <w:rPr>
          <w:rFonts w:ascii="Arial" w:hAnsi="Arial" w:cs="Arial"/>
          <w:sz w:val="24"/>
          <w:szCs w:val="24"/>
        </w:rPr>
        <w:t xml:space="preserve"> </w:t>
      </w:r>
      <w:r w:rsidR="009A2B11" w:rsidRPr="007D2D81">
        <w:rPr>
          <w:rFonts w:ascii="Arial" w:hAnsi="Arial" w:cs="Arial"/>
          <w:sz w:val="24"/>
          <w:szCs w:val="24"/>
        </w:rPr>
        <w:t xml:space="preserve"> the observation </w:t>
      </w:r>
      <w:r w:rsidR="006708E1" w:rsidRPr="007D2D81">
        <w:rPr>
          <w:rFonts w:ascii="Arial" w:hAnsi="Arial" w:cs="Arial"/>
          <w:sz w:val="24"/>
          <w:szCs w:val="24"/>
        </w:rPr>
        <w:t>will not portray a true reflection</w:t>
      </w:r>
      <w:r w:rsidR="004F3C69" w:rsidRPr="007D2D81">
        <w:rPr>
          <w:rFonts w:ascii="Arial" w:hAnsi="Arial" w:cs="Arial"/>
          <w:sz w:val="24"/>
          <w:szCs w:val="24"/>
        </w:rPr>
        <w:t xml:space="preserve"> as the c</w:t>
      </w:r>
      <w:r w:rsidR="006708E1" w:rsidRPr="007D2D81">
        <w:rPr>
          <w:rFonts w:ascii="Arial" w:hAnsi="Arial" w:cs="Arial"/>
          <w:sz w:val="24"/>
          <w:szCs w:val="24"/>
        </w:rPr>
        <w:t xml:space="preserve">hildren may become </w:t>
      </w:r>
      <w:r w:rsidR="00CF79D8" w:rsidRPr="007D2D81">
        <w:rPr>
          <w:rFonts w:ascii="Arial" w:hAnsi="Arial" w:cs="Arial"/>
          <w:sz w:val="24"/>
          <w:szCs w:val="24"/>
        </w:rPr>
        <w:t>withdrawn</w:t>
      </w:r>
      <w:r w:rsidR="0002401B" w:rsidRPr="007D2D81">
        <w:rPr>
          <w:rFonts w:ascii="Arial" w:hAnsi="Arial" w:cs="Arial"/>
          <w:sz w:val="24"/>
          <w:szCs w:val="24"/>
        </w:rPr>
        <w:t>, shy, upset.</w:t>
      </w:r>
      <w:r w:rsidR="00783ED3" w:rsidRPr="007D2D81">
        <w:rPr>
          <w:rFonts w:ascii="Arial" w:hAnsi="Arial" w:cs="Arial"/>
          <w:sz w:val="24"/>
          <w:szCs w:val="24"/>
        </w:rPr>
        <w:t xml:space="preserve"> </w:t>
      </w:r>
      <w:r w:rsidR="00171449" w:rsidRPr="007D2D81">
        <w:rPr>
          <w:rFonts w:ascii="Arial" w:hAnsi="Arial" w:cs="Arial"/>
          <w:sz w:val="24"/>
          <w:szCs w:val="24"/>
        </w:rPr>
        <w:t>West Sussex Council (2015) go on to explain t</w:t>
      </w:r>
      <w:r w:rsidR="00783ED3" w:rsidRPr="007D2D81">
        <w:rPr>
          <w:rFonts w:ascii="Arial" w:hAnsi="Arial" w:cs="Arial"/>
          <w:sz w:val="24"/>
          <w:szCs w:val="24"/>
        </w:rPr>
        <w:t xml:space="preserve">he role of play in enabling you to gather information on individual children’s development, this will inform planning to support and extend development, help to provide </w:t>
      </w:r>
      <w:r w:rsidR="7CB6CB02" w:rsidRPr="007D2D81">
        <w:rPr>
          <w:rFonts w:ascii="Arial" w:hAnsi="Arial" w:cs="Arial"/>
          <w:sz w:val="24"/>
          <w:szCs w:val="24"/>
        </w:rPr>
        <w:t xml:space="preserve">a </w:t>
      </w:r>
      <w:r w:rsidR="00783ED3" w:rsidRPr="007D2D81">
        <w:rPr>
          <w:rFonts w:ascii="Arial" w:hAnsi="Arial" w:cs="Arial"/>
          <w:sz w:val="24"/>
          <w:szCs w:val="24"/>
        </w:rPr>
        <w:t>stimulating environment, resources that support children and their interest development needs, play enables the Practitioner to view their holistic development and where they need any help.</w:t>
      </w:r>
    </w:p>
    <w:p w14:paraId="47FAEF65" w14:textId="6F170C20" w:rsidR="003C42DB" w:rsidRPr="007D2D81" w:rsidRDefault="00DC045A" w:rsidP="007D2D81">
      <w:pPr>
        <w:spacing w:line="360" w:lineRule="auto"/>
        <w:jc w:val="both"/>
        <w:rPr>
          <w:rFonts w:ascii="Arial" w:hAnsi="Arial" w:cs="Arial"/>
          <w:sz w:val="24"/>
          <w:szCs w:val="24"/>
        </w:rPr>
      </w:pPr>
      <w:r w:rsidRPr="007D2D81">
        <w:rPr>
          <w:rFonts w:ascii="Arial" w:hAnsi="Arial" w:cs="Arial"/>
          <w:sz w:val="24"/>
          <w:szCs w:val="24"/>
        </w:rPr>
        <w:t>H</w:t>
      </w:r>
      <w:r w:rsidR="006453BC" w:rsidRPr="007D2D81">
        <w:rPr>
          <w:rFonts w:ascii="Arial" w:hAnsi="Arial" w:cs="Arial"/>
          <w:sz w:val="24"/>
          <w:szCs w:val="24"/>
        </w:rPr>
        <w:t xml:space="preserve">oward and </w:t>
      </w:r>
      <w:r w:rsidRPr="007D2D81">
        <w:rPr>
          <w:rFonts w:ascii="Arial" w:hAnsi="Arial" w:cs="Arial"/>
          <w:sz w:val="24"/>
          <w:szCs w:val="24"/>
        </w:rPr>
        <w:t>M</w:t>
      </w:r>
      <w:r w:rsidR="006453BC" w:rsidRPr="007D2D81">
        <w:rPr>
          <w:rFonts w:ascii="Arial" w:hAnsi="Arial" w:cs="Arial"/>
          <w:sz w:val="24"/>
          <w:szCs w:val="24"/>
        </w:rPr>
        <w:t>c</w:t>
      </w:r>
      <w:r w:rsidR="00C53A32" w:rsidRPr="007D2D81">
        <w:rPr>
          <w:rFonts w:ascii="Arial" w:hAnsi="Arial" w:cs="Arial"/>
          <w:sz w:val="24"/>
          <w:szCs w:val="24"/>
        </w:rPr>
        <w:t>ln</w:t>
      </w:r>
      <w:r w:rsidR="000402DA" w:rsidRPr="007D2D81">
        <w:rPr>
          <w:rFonts w:ascii="Arial" w:hAnsi="Arial" w:cs="Arial"/>
          <w:sz w:val="24"/>
          <w:szCs w:val="24"/>
        </w:rPr>
        <w:t xml:space="preserve">nes (2012) discuss </w:t>
      </w:r>
      <w:r w:rsidR="00AA428B" w:rsidRPr="007D2D81">
        <w:rPr>
          <w:rFonts w:ascii="Arial" w:hAnsi="Arial" w:cs="Arial"/>
          <w:sz w:val="24"/>
          <w:szCs w:val="24"/>
        </w:rPr>
        <w:t xml:space="preserve">the importance of </w:t>
      </w:r>
      <w:r w:rsidR="002A06F7" w:rsidRPr="007D2D81">
        <w:rPr>
          <w:rFonts w:ascii="Arial" w:hAnsi="Arial" w:cs="Arial"/>
          <w:sz w:val="24"/>
          <w:szCs w:val="24"/>
        </w:rPr>
        <w:t xml:space="preserve">the location of the play </w:t>
      </w:r>
      <w:r w:rsidR="00760BD7" w:rsidRPr="007D2D81">
        <w:rPr>
          <w:rFonts w:ascii="Arial" w:hAnsi="Arial" w:cs="Arial"/>
          <w:sz w:val="24"/>
          <w:szCs w:val="24"/>
        </w:rPr>
        <w:t xml:space="preserve">and where the </w:t>
      </w:r>
      <w:r w:rsidR="00BF1C04" w:rsidRPr="007D2D81">
        <w:rPr>
          <w:rFonts w:ascii="Arial" w:hAnsi="Arial" w:cs="Arial"/>
          <w:sz w:val="24"/>
          <w:szCs w:val="24"/>
        </w:rPr>
        <w:t xml:space="preserve">Practitioner </w:t>
      </w:r>
      <w:r w:rsidR="00760BD7" w:rsidRPr="007D2D81">
        <w:rPr>
          <w:rFonts w:ascii="Arial" w:hAnsi="Arial" w:cs="Arial"/>
          <w:sz w:val="24"/>
          <w:szCs w:val="24"/>
        </w:rPr>
        <w:t>is</w:t>
      </w:r>
      <w:r w:rsidR="00C325D0" w:rsidRPr="007D2D81">
        <w:rPr>
          <w:rFonts w:ascii="Arial" w:hAnsi="Arial" w:cs="Arial"/>
          <w:sz w:val="24"/>
          <w:szCs w:val="24"/>
        </w:rPr>
        <w:t xml:space="preserve">, as </w:t>
      </w:r>
      <w:r w:rsidRPr="007D2D81">
        <w:rPr>
          <w:rFonts w:ascii="Arial" w:hAnsi="Arial" w:cs="Arial"/>
          <w:sz w:val="24"/>
          <w:szCs w:val="24"/>
        </w:rPr>
        <w:t xml:space="preserve">this effects </w:t>
      </w:r>
      <w:r w:rsidR="00C325D0" w:rsidRPr="007D2D81">
        <w:rPr>
          <w:rFonts w:ascii="Arial" w:hAnsi="Arial" w:cs="Arial"/>
          <w:sz w:val="24"/>
          <w:szCs w:val="24"/>
        </w:rPr>
        <w:t xml:space="preserve">whether children </w:t>
      </w:r>
      <w:r w:rsidR="00F7623D" w:rsidRPr="007D2D81">
        <w:rPr>
          <w:rFonts w:ascii="Arial" w:hAnsi="Arial" w:cs="Arial"/>
          <w:sz w:val="24"/>
          <w:szCs w:val="24"/>
        </w:rPr>
        <w:t>view the activities as play</w:t>
      </w:r>
      <w:r w:rsidR="000A347C" w:rsidRPr="007D2D81">
        <w:rPr>
          <w:rFonts w:ascii="Arial" w:hAnsi="Arial" w:cs="Arial"/>
          <w:sz w:val="24"/>
          <w:szCs w:val="24"/>
        </w:rPr>
        <w:t>, in relation to</w:t>
      </w:r>
      <w:r w:rsidR="00894C6F" w:rsidRPr="007D2D81">
        <w:rPr>
          <w:rFonts w:ascii="Arial" w:hAnsi="Arial" w:cs="Arial"/>
          <w:sz w:val="24"/>
          <w:szCs w:val="24"/>
        </w:rPr>
        <w:t xml:space="preserve"> </w:t>
      </w:r>
      <w:r w:rsidR="003C42DB" w:rsidRPr="007D2D81">
        <w:rPr>
          <w:rFonts w:ascii="Arial" w:hAnsi="Arial" w:cs="Arial"/>
          <w:sz w:val="24"/>
          <w:szCs w:val="24"/>
        </w:rPr>
        <w:t>the information gained from observation.</w:t>
      </w:r>
      <w:r w:rsidR="008059B3" w:rsidRPr="007D2D81">
        <w:rPr>
          <w:rFonts w:ascii="Arial" w:hAnsi="Arial" w:cs="Arial"/>
          <w:sz w:val="24"/>
          <w:szCs w:val="24"/>
        </w:rPr>
        <w:t xml:space="preserve"> Howard and Mc</w:t>
      </w:r>
      <w:r w:rsidR="00C53A32" w:rsidRPr="007D2D81">
        <w:rPr>
          <w:rFonts w:ascii="Arial" w:hAnsi="Arial" w:cs="Arial"/>
          <w:sz w:val="24"/>
          <w:szCs w:val="24"/>
        </w:rPr>
        <w:t>ln</w:t>
      </w:r>
      <w:r w:rsidR="00345B8C" w:rsidRPr="007D2D81">
        <w:rPr>
          <w:rFonts w:ascii="Arial" w:hAnsi="Arial" w:cs="Arial"/>
          <w:sz w:val="24"/>
          <w:szCs w:val="24"/>
        </w:rPr>
        <w:t xml:space="preserve">nes (2012) </w:t>
      </w:r>
      <w:r w:rsidR="00825CEB" w:rsidRPr="007D2D81">
        <w:rPr>
          <w:rFonts w:ascii="Arial" w:hAnsi="Arial" w:cs="Arial"/>
          <w:sz w:val="24"/>
          <w:szCs w:val="24"/>
        </w:rPr>
        <w:t xml:space="preserve">go on to explain </w:t>
      </w:r>
      <w:r w:rsidR="00AA1777" w:rsidRPr="007D2D81">
        <w:rPr>
          <w:rFonts w:ascii="Arial" w:hAnsi="Arial" w:cs="Arial"/>
          <w:sz w:val="24"/>
          <w:szCs w:val="24"/>
        </w:rPr>
        <w:t xml:space="preserve">that it is important the practitioner has </w:t>
      </w:r>
      <w:r w:rsidR="7CB6CB02" w:rsidRPr="007D2D81">
        <w:rPr>
          <w:rFonts w:ascii="Arial" w:hAnsi="Arial" w:cs="Arial"/>
          <w:sz w:val="24"/>
          <w:szCs w:val="24"/>
        </w:rPr>
        <w:t xml:space="preserve">an </w:t>
      </w:r>
      <w:r w:rsidR="00731461" w:rsidRPr="007D2D81">
        <w:rPr>
          <w:rFonts w:ascii="Arial" w:hAnsi="Arial" w:cs="Arial"/>
          <w:sz w:val="24"/>
          <w:szCs w:val="24"/>
        </w:rPr>
        <w:t>in</w:t>
      </w:r>
      <w:r w:rsidR="00D81178">
        <w:rPr>
          <w:rFonts w:ascii="Arial" w:hAnsi="Arial" w:cs="Arial"/>
          <w:sz w:val="24"/>
          <w:szCs w:val="24"/>
        </w:rPr>
        <w:t>-</w:t>
      </w:r>
      <w:r w:rsidR="00731461" w:rsidRPr="007D2D81">
        <w:rPr>
          <w:rFonts w:ascii="Arial" w:hAnsi="Arial" w:cs="Arial"/>
          <w:sz w:val="24"/>
          <w:szCs w:val="24"/>
        </w:rPr>
        <w:t>depth</w:t>
      </w:r>
      <w:r w:rsidR="00AA1777" w:rsidRPr="007D2D81">
        <w:rPr>
          <w:rFonts w:ascii="Arial" w:hAnsi="Arial" w:cs="Arial"/>
          <w:sz w:val="24"/>
          <w:szCs w:val="24"/>
        </w:rPr>
        <w:t xml:space="preserve"> understanding on what  play </w:t>
      </w:r>
      <w:r w:rsidR="7CB6CB02" w:rsidRPr="007D2D81">
        <w:rPr>
          <w:rFonts w:ascii="Arial" w:hAnsi="Arial" w:cs="Arial"/>
          <w:sz w:val="24"/>
          <w:szCs w:val="24"/>
        </w:rPr>
        <w:t xml:space="preserve">is </w:t>
      </w:r>
      <w:r w:rsidR="00AA1777" w:rsidRPr="007D2D81">
        <w:rPr>
          <w:rFonts w:ascii="Arial" w:hAnsi="Arial" w:cs="Arial"/>
          <w:sz w:val="24"/>
          <w:szCs w:val="24"/>
        </w:rPr>
        <w:t xml:space="preserve">for every </w:t>
      </w:r>
      <w:r w:rsidR="00E963BB" w:rsidRPr="007D2D81">
        <w:rPr>
          <w:rFonts w:ascii="Arial" w:hAnsi="Arial" w:cs="Arial"/>
          <w:sz w:val="24"/>
          <w:szCs w:val="24"/>
        </w:rPr>
        <w:t>individual child,</w:t>
      </w:r>
      <w:r w:rsidR="00FF4B48" w:rsidRPr="007D2D81">
        <w:rPr>
          <w:rFonts w:ascii="Arial" w:hAnsi="Arial" w:cs="Arial"/>
          <w:sz w:val="24"/>
          <w:szCs w:val="24"/>
        </w:rPr>
        <w:t xml:space="preserve"> as </w:t>
      </w:r>
      <w:r w:rsidR="7CB6CB02" w:rsidRPr="007D2D81">
        <w:rPr>
          <w:rFonts w:ascii="Arial" w:hAnsi="Arial" w:cs="Arial"/>
          <w:sz w:val="24"/>
          <w:szCs w:val="24"/>
        </w:rPr>
        <w:t>one</w:t>
      </w:r>
      <w:r w:rsidR="00FF4B48" w:rsidRPr="007D2D81">
        <w:rPr>
          <w:rFonts w:ascii="Arial" w:hAnsi="Arial" w:cs="Arial"/>
          <w:sz w:val="24"/>
          <w:szCs w:val="24"/>
        </w:rPr>
        <w:t xml:space="preserve"> child’s perspective may not be the same </w:t>
      </w:r>
      <w:r w:rsidR="7CB6CB02" w:rsidRPr="007D2D81">
        <w:rPr>
          <w:rFonts w:ascii="Arial" w:hAnsi="Arial" w:cs="Arial"/>
          <w:sz w:val="24"/>
          <w:szCs w:val="24"/>
        </w:rPr>
        <w:t xml:space="preserve">as another. In </w:t>
      </w:r>
      <w:r w:rsidR="00B9233C" w:rsidRPr="007D2D81">
        <w:rPr>
          <w:rFonts w:ascii="Arial" w:hAnsi="Arial" w:cs="Arial"/>
          <w:sz w:val="24"/>
          <w:szCs w:val="24"/>
        </w:rPr>
        <w:t xml:space="preserve">recognising this </w:t>
      </w:r>
      <w:r w:rsidR="000B5989" w:rsidRPr="007D2D81">
        <w:rPr>
          <w:rFonts w:ascii="Arial" w:hAnsi="Arial" w:cs="Arial"/>
          <w:sz w:val="24"/>
          <w:szCs w:val="24"/>
        </w:rPr>
        <w:t xml:space="preserve">the Practitioner will </w:t>
      </w:r>
      <w:r w:rsidR="7CB6CB02" w:rsidRPr="007D2D81">
        <w:rPr>
          <w:rFonts w:ascii="Arial" w:hAnsi="Arial" w:cs="Arial"/>
          <w:sz w:val="24"/>
          <w:szCs w:val="24"/>
        </w:rPr>
        <w:t>gather</w:t>
      </w:r>
      <w:r w:rsidR="00E963BB" w:rsidRPr="007D2D81">
        <w:rPr>
          <w:rFonts w:ascii="Arial" w:hAnsi="Arial" w:cs="Arial"/>
          <w:sz w:val="24"/>
          <w:szCs w:val="24"/>
        </w:rPr>
        <w:t xml:space="preserve"> a more positive observation</w:t>
      </w:r>
      <w:r w:rsidR="00BF1C04" w:rsidRPr="007D2D81">
        <w:rPr>
          <w:rFonts w:ascii="Arial" w:hAnsi="Arial" w:cs="Arial"/>
          <w:sz w:val="24"/>
          <w:szCs w:val="24"/>
        </w:rPr>
        <w:t>, to show a true picture of every child.</w:t>
      </w:r>
      <w:r w:rsidR="004C67D6" w:rsidRPr="007D2D81">
        <w:rPr>
          <w:rFonts w:ascii="Arial" w:hAnsi="Arial" w:cs="Arial"/>
          <w:sz w:val="24"/>
          <w:szCs w:val="24"/>
        </w:rPr>
        <w:t xml:space="preserve"> Howard and Mclnnes (2012) </w:t>
      </w:r>
      <w:r w:rsidR="00A5536C" w:rsidRPr="007D2D81">
        <w:rPr>
          <w:rFonts w:ascii="Arial" w:hAnsi="Arial" w:cs="Arial"/>
          <w:sz w:val="24"/>
          <w:szCs w:val="24"/>
        </w:rPr>
        <w:t xml:space="preserve">suggest that </w:t>
      </w:r>
      <w:r w:rsidR="000F2282" w:rsidRPr="007D2D81">
        <w:rPr>
          <w:rFonts w:ascii="Arial" w:hAnsi="Arial" w:cs="Arial"/>
          <w:sz w:val="24"/>
          <w:szCs w:val="24"/>
        </w:rPr>
        <w:t>if a child looks at something they see as play</w:t>
      </w:r>
      <w:r w:rsidR="00B074A0" w:rsidRPr="007D2D81">
        <w:rPr>
          <w:rFonts w:ascii="Arial" w:hAnsi="Arial" w:cs="Arial"/>
          <w:sz w:val="24"/>
          <w:szCs w:val="24"/>
        </w:rPr>
        <w:t>, the child will begin to</w:t>
      </w:r>
      <w:r w:rsidR="002C02D3" w:rsidRPr="007D2D81">
        <w:rPr>
          <w:rFonts w:ascii="Arial" w:hAnsi="Arial" w:cs="Arial"/>
          <w:sz w:val="24"/>
          <w:szCs w:val="24"/>
        </w:rPr>
        <w:t xml:space="preserve"> develop skills such as </w:t>
      </w:r>
      <w:r w:rsidR="00B074A0" w:rsidRPr="007D2D81">
        <w:rPr>
          <w:rFonts w:ascii="Arial" w:hAnsi="Arial" w:cs="Arial"/>
          <w:sz w:val="24"/>
          <w:szCs w:val="24"/>
        </w:rPr>
        <w:t xml:space="preserve"> problem solv</w:t>
      </w:r>
      <w:r w:rsidR="002C02D3" w:rsidRPr="007D2D81">
        <w:rPr>
          <w:rFonts w:ascii="Arial" w:hAnsi="Arial" w:cs="Arial"/>
          <w:sz w:val="24"/>
          <w:szCs w:val="24"/>
        </w:rPr>
        <w:t>ing</w:t>
      </w:r>
      <w:r w:rsidR="00B074A0" w:rsidRPr="007D2D81">
        <w:rPr>
          <w:rFonts w:ascii="Arial" w:hAnsi="Arial" w:cs="Arial"/>
          <w:sz w:val="24"/>
          <w:szCs w:val="24"/>
        </w:rPr>
        <w:t xml:space="preserve"> and self</w:t>
      </w:r>
      <w:r w:rsidR="002C02D3" w:rsidRPr="007D2D81">
        <w:rPr>
          <w:rFonts w:ascii="Arial" w:hAnsi="Arial" w:cs="Arial"/>
          <w:sz w:val="24"/>
          <w:szCs w:val="24"/>
        </w:rPr>
        <w:t>-</w:t>
      </w:r>
      <w:r w:rsidR="00B074A0" w:rsidRPr="007D2D81">
        <w:rPr>
          <w:rFonts w:ascii="Arial" w:hAnsi="Arial" w:cs="Arial"/>
          <w:sz w:val="24"/>
          <w:szCs w:val="24"/>
        </w:rPr>
        <w:t>regulat</w:t>
      </w:r>
      <w:r w:rsidR="002C02D3" w:rsidRPr="007D2D81">
        <w:rPr>
          <w:rFonts w:ascii="Arial" w:hAnsi="Arial" w:cs="Arial"/>
          <w:sz w:val="24"/>
          <w:szCs w:val="24"/>
        </w:rPr>
        <w:t>ion</w:t>
      </w:r>
      <w:r w:rsidR="00171449" w:rsidRPr="007D2D81">
        <w:rPr>
          <w:rFonts w:ascii="Arial" w:hAnsi="Arial" w:cs="Arial"/>
          <w:sz w:val="24"/>
          <w:szCs w:val="24"/>
        </w:rPr>
        <w:t>.</w:t>
      </w:r>
      <w:r w:rsidR="7CB6CB02" w:rsidRPr="007D2D81">
        <w:rPr>
          <w:rFonts w:ascii="Arial" w:hAnsi="Arial" w:cs="Arial"/>
          <w:color w:val="FF0000"/>
          <w:sz w:val="24"/>
          <w:szCs w:val="24"/>
        </w:rPr>
        <w:t xml:space="preserve"> </w:t>
      </w:r>
      <w:r w:rsidR="7CB6CB02" w:rsidRPr="007D2D81">
        <w:rPr>
          <w:rFonts w:ascii="Arial" w:hAnsi="Arial" w:cs="Arial"/>
          <w:sz w:val="24"/>
          <w:szCs w:val="24"/>
        </w:rPr>
        <w:t>This supports Donaldson (2015) who suggests that by providing opportunities for children to engage in hands-on experiential play they will be supported to develop such skills as problem solving.</w:t>
      </w:r>
      <w:commentRangeStart w:id="1"/>
      <w:commentRangeEnd w:id="1"/>
      <w:r>
        <w:rPr>
          <w:rStyle w:val="CommentReference"/>
        </w:rPr>
        <w:commentReference w:id="1"/>
      </w:r>
      <w:r w:rsidR="006E558D" w:rsidRPr="007D2D81">
        <w:rPr>
          <w:rFonts w:ascii="Arial" w:hAnsi="Arial" w:cs="Arial"/>
          <w:sz w:val="24"/>
          <w:szCs w:val="24"/>
        </w:rPr>
        <w:t xml:space="preserve"> </w:t>
      </w:r>
      <w:r w:rsidR="00CC3617" w:rsidRPr="007D2D81">
        <w:rPr>
          <w:rFonts w:ascii="Arial" w:hAnsi="Arial" w:cs="Arial"/>
          <w:sz w:val="24"/>
          <w:szCs w:val="24"/>
        </w:rPr>
        <w:t>Fox (</w:t>
      </w:r>
      <w:r w:rsidR="009A063A" w:rsidRPr="007D2D81">
        <w:rPr>
          <w:rFonts w:ascii="Arial" w:hAnsi="Arial" w:cs="Arial"/>
          <w:sz w:val="24"/>
          <w:szCs w:val="24"/>
        </w:rPr>
        <w:t xml:space="preserve">2018) suggests </w:t>
      </w:r>
      <w:r w:rsidR="00B30FAE" w:rsidRPr="007D2D81">
        <w:rPr>
          <w:rFonts w:ascii="Arial" w:hAnsi="Arial" w:cs="Arial"/>
          <w:sz w:val="24"/>
          <w:szCs w:val="24"/>
        </w:rPr>
        <w:t xml:space="preserve">that </w:t>
      </w:r>
      <w:r w:rsidR="00F167EB" w:rsidRPr="007D2D81">
        <w:rPr>
          <w:rFonts w:ascii="Arial" w:hAnsi="Arial" w:cs="Arial"/>
          <w:sz w:val="24"/>
          <w:szCs w:val="24"/>
        </w:rPr>
        <w:t xml:space="preserve">Piaget </w:t>
      </w:r>
      <w:r w:rsidR="00E35540" w:rsidRPr="007D2D81">
        <w:rPr>
          <w:rFonts w:ascii="Arial" w:hAnsi="Arial" w:cs="Arial"/>
          <w:sz w:val="24"/>
          <w:szCs w:val="24"/>
        </w:rPr>
        <w:t>claims</w:t>
      </w:r>
      <w:r w:rsidR="00720B66" w:rsidRPr="007D2D81">
        <w:rPr>
          <w:rFonts w:ascii="Arial" w:hAnsi="Arial" w:cs="Arial"/>
          <w:sz w:val="24"/>
          <w:szCs w:val="24"/>
        </w:rPr>
        <w:t xml:space="preserve"> play </w:t>
      </w:r>
      <w:r w:rsidR="00E35540" w:rsidRPr="007D2D81">
        <w:rPr>
          <w:rFonts w:ascii="Arial" w:hAnsi="Arial" w:cs="Arial"/>
          <w:sz w:val="24"/>
          <w:szCs w:val="24"/>
        </w:rPr>
        <w:t xml:space="preserve">is just for pleasure and it’s a </w:t>
      </w:r>
      <w:r w:rsidR="003878C2" w:rsidRPr="007D2D81">
        <w:rPr>
          <w:rFonts w:ascii="Arial" w:hAnsi="Arial" w:cs="Arial"/>
          <w:sz w:val="24"/>
          <w:szCs w:val="24"/>
        </w:rPr>
        <w:t xml:space="preserve">time where children can </w:t>
      </w:r>
      <w:r w:rsidR="00F83B42" w:rsidRPr="007D2D81">
        <w:rPr>
          <w:rFonts w:ascii="Arial" w:hAnsi="Arial" w:cs="Arial"/>
          <w:sz w:val="24"/>
          <w:szCs w:val="24"/>
        </w:rPr>
        <w:t>practise things they have previously learned</w:t>
      </w:r>
      <w:r w:rsidR="00F83B42" w:rsidRPr="009D7CB4">
        <w:rPr>
          <w:rFonts w:ascii="Arial" w:hAnsi="Arial" w:cs="Arial"/>
          <w:sz w:val="24"/>
          <w:szCs w:val="24"/>
        </w:rPr>
        <w:t>,</w:t>
      </w:r>
      <w:r w:rsidR="005B48B5" w:rsidRPr="009D7CB4">
        <w:rPr>
          <w:rFonts w:ascii="Arial" w:hAnsi="Arial" w:cs="Arial"/>
          <w:sz w:val="24"/>
          <w:szCs w:val="24"/>
        </w:rPr>
        <w:t xml:space="preserve"> </w:t>
      </w:r>
      <w:r w:rsidR="632B8CE9" w:rsidRPr="009D7CB4">
        <w:rPr>
          <w:rFonts w:ascii="Arial" w:hAnsi="Arial" w:cs="Arial"/>
          <w:sz w:val="24"/>
          <w:szCs w:val="24"/>
        </w:rPr>
        <w:t xml:space="preserve">this supports Howard and McInnes (2012) discussion that children show signs of emotional well-being when they engage in play.  </w:t>
      </w:r>
      <w:r w:rsidR="005B48B5" w:rsidRPr="009D7CB4">
        <w:rPr>
          <w:rFonts w:ascii="Arial" w:hAnsi="Arial" w:cs="Arial"/>
          <w:sz w:val="24"/>
          <w:szCs w:val="24"/>
        </w:rPr>
        <w:t xml:space="preserve">Fox (2018) explains that Piaget </w:t>
      </w:r>
      <w:r w:rsidR="00396381" w:rsidRPr="009D7CB4">
        <w:rPr>
          <w:rFonts w:ascii="Arial" w:hAnsi="Arial" w:cs="Arial"/>
          <w:sz w:val="24"/>
          <w:szCs w:val="24"/>
        </w:rPr>
        <w:t xml:space="preserve">claimed that observing a child at play, </w:t>
      </w:r>
      <w:r w:rsidR="632B8CE9" w:rsidRPr="009D7CB4">
        <w:rPr>
          <w:rFonts w:ascii="Arial" w:hAnsi="Arial" w:cs="Arial"/>
          <w:sz w:val="24"/>
          <w:szCs w:val="24"/>
        </w:rPr>
        <w:t xml:space="preserve">will enable </w:t>
      </w:r>
      <w:r w:rsidR="00396381" w:rsidRPr="009D7CB4">
        <w:rPr>
          <w:rFonts w:ascii="Arial" w:hAnsi="Arial" w:cs="Arial"/>
          <w:sz w:val="24"/>
          <w:szCs w:val="24"/>
        </w:rPr>
        <w:t xml:space="preserve">the Practitioner </w:t>
      </w:r>
      <w:r w:rsidR="632B8CE9" w:rsidRPr="009D7CB4">
        <w:rPr>
          <w:rFonts w:ascii="Arial" w:hAnsi="Arial" w:cs="Arial"/>
          <w:sz w:val="24"/>
          <w:szCs w:val="24"/>
        </w:rPr>
        <w:t>to</w:t>
      </w:r>
      <w:r w:rsidR="00396381" w:rsidRPr="009D7CB4">
        <w:rPr>
          <w:rFonts w:ascii="Arial" w:hAnsi="Arial" w:cs="Arial"/>
          <w:sz w:val="24"/>
          <w:szCs w:val="24"/>
        </w:rPr>
        <w:t xml:space="preserve"> see what the child has learned</w:t>
      </w:r>
      <w:r w:rsidR="632B8CE9" w:rsidRPr="009D7CB4">
        <w:rPr>
          <w:rFonts w:ascii="Arial" w:hAnsi="Arial" w:cs="Arial"/>
          <w:sz w:val="24"/>
          <w:szCs w:val="24"/>
        </w:rPr>
        <w:t xml:space="preserve"> and also witness the holistic development of individual children. </w:t>
      </w:r>
    </w:p>
    <w:p w14:paraId="658FC4F4" w14:textId="011B03DD" w:rsidR="00A85843" w:rsidRPr="00A85843" w:rsidRDefault="00D70D7E" w:rsidP="007D2D81">
      <w:pPr>
        <w:spacing w:line="360" w:lineRule="auto"/>
        <w:jc w:val="both"/>
        <w:rPr>
          <w:rFonts w:ascii="Arial" w:hAnsi="Arial" w:cs="Arial"/>
          <w:sz w:val="24"/>
          <w:szCs w:val="24"/>
        </w:rPr>
      </w:pPr>
      <w:r w:rsidRPr="007D2D81">
        <w:rPr>
          <w:rFonts w:ascii="Arial" w:hAnsi="Arial" w:cs="Arial"/>
          <w:sz w:val="24"/>
          <w:szCs w:val="24"/>
        </w:rPr>
        <w:t>Early years matters (</w:t>
      </w:r>
      <w:r w:rsidR="00B73681" w:rsidRPr="007D2D81">
        <w:rPr>
          <w:rFonts w:ascii="Arial" w:hAnsi="Arial" w:cs="Arial"/>
          <w:sz w:val="24"/>
          <w:szCs w:val="24"/>
        </w:rPr>
        <w:t>2020</w:t>
      </w:r>
      <w:r w:rsidRPr="007D2D81">
        <w:rPr>
          <w:rFonts w:ascii="Arial" w:hAnsi="Arial" w:cs="Arial"/>
          <w:sz w:val="24"/>
          <w:szCs w:val="24"/>
        </w:rPr>
        <w:t>) suggests in order to have a successful obs</w:t>
      </w:r>
      <w:r w:rsidR="00F944CE" w:rsidRPr="007D2D81">
        <w:rPr>
          <w:rFonts w:ascii="Arial" w:hAnsi="Arial" w:cs="Arial"/>
          <w:sz w:val="24"/>
          <w:szCs w:val="24"/>
        </w:rPr>
        <w:t xml:space="preserve">ervation, the practitioner must plan </w:t>
      </w:r>
      <w:r w:rsidR="00F95A78" w:rsidRPr="007D2D81">
        <w:rPr>
          <w:rFonts w:ascii="Arial" w:hAnsi="Arial" w:cs="Arial"/>
          <w:sz w:val="24"/>
          <w:szCs w:val="24"/>
        </w:rPr>
        <w:t xml:space="preserve">what </w:t>
      </w:r>
      <w:r w:rsidR="00962689" w:rsidRPr="007D2D81">
        <w:rPr>
          <w:rFonts w:ascii="Arial" w:hAnsi="Arial" w:cs="Arial"/>
          <w:sz w:val="24"/>
          <w:szCs w:val="24"/>
        </w:rPr>
        <w:t xml:space="preserve">activities </w:t>
      </w:r>
      <w:r w:rsidR="00F95A78" w:rsidRPr="007D2D81">
        <w:rPr>
          <w:rFonts w:ascii="Arial" w:hAnsi="Arial" w:cs="Arial"/>
          <w:sz w:val="24"/>
          <w:szCs w:val="24"/>
        </w:rPr>
        <w:t>to put out</w:t>
      </w:r>
      <w:r w:rsidR="00962689" w:rsidRPr="007D2D81">
        <w:rPr>
          <w:rFonts w:ascii="Arial" w:hAnsi="Arial" w:cs="Arial"/>
          <w:sz w:val="24"/>
          <w:szCs w:val="24"/>
        </w:rPr>
        <w:t xml:space="preserve">, for the observation, </w:t>
      </w:r>
      <w:r w:rsidR="00F95A78" w:rsidRPr="007D2D81">
        <w:rPr>
          <w:rFonts w:ascii="Arial" w:hAnsi="Arial" w:cs="Arial"/>
          <w:sz w:val="24"/>
          <w:szCs w:val="24"/>
        </w:rPr>
        <w:t xml:space="preserve"> in the interest of each child getting observed, a</w:t>
      </w:r>
      <w:r w:rsidR="00E779F5" w:rsidRPr="007D2D81">
        <w:rPr>
          <w:rFonts w:ascii="Arial" w:hAnsi="Arial" w:cs="Arial"/>
          <w:sz w:val="24"/>
          <w:szCs w:val="24"/>
        </w:rPr>
        <w:t xml:space="preserve">lso the Practitioner should keep in mind </w:t>
      </w:r>
      <w:r w:rsidR="00CE030F" w:rsidRPr="007D2D81">
        <w:rPr>
          <w:rFonts w:ascii="Arial" w:hAnsi="Arial" w:cs="Arial"/>
          <w:sz w:val="24"/>
          <w:szCs w:val="24"/>
        </w:rPr>
        <w:t xml:space="preserve">what mood the child is in on that day, </w:t>
      </w:r>
      <w:r w:rsidR="00855E5F" w:rsidRPr="007D2D81">
        <w:rPr>
          <w:rFonts w:ascii="Arial" w:hAnsi="Arial" w:cs="Arial"/>
          <w:sz w:val="24"/>
          <w:szCs w:val="24"/>
        </w:rPr>
        <w:t>starting school tired or upset may not show the child’s true self and potential.</w:t>
      </w:r>
      <w:r w:rsidR="632B8CE9" w:rsidRPr="632B8CE9">
        <w:rPr>
          <w:rFonts w:ascii="Arial" w:hAnsi="Arial" w:cs="Arial"/>
          <w:color w:val="FF0000"/>
          <w:sz w:val="24"/>
          <w:szCs w:val="24"/>
        </w:rPr>
        <w:t xml:space="preserve"> </w:t>
      </w:r>
      <w:r w:rsidR="009E5C91">
        <w:rPr>
          <w:rFonts w:ascii="Arial" w:hAnsi="Arial" w:cs="Arial"/>
          <w:color w:val="FF0000"/>
          <w:sz w:val="24"/>
          <w:szCs w:val="24"/>
        </w:rPr>
        <w:t xml:space="preserve"> </w:t>
      </w:r>
      <w:r w:rsidR="009E5C91" w:rsidRPr="009E5C91">
        <w:rPr>
          <w:rFonts w:ascii="Arial" w:hAnsi="Arial" w:cs="Arial"/>
          <w:sz w:val="24"/>
          <w:szCs w:val="24"/>
        </w:rPr>
        <w:t>This also agrees with The</w:t>
      </w:r>
      <w:r w:rsidR="632B8CE9" w:rsidRPr="009E5C91">
        <w:rPr>
          <w:rFonts w:ascii="Arial" w:hAnsi="Arial" w:cs="Arial"/>
          <w:sz w:val="24"/>
          <w:szCs w:val="24"/>
        </w:rPr>
        <w:t xml:space="preserve"> </w:t>
      </w:r>
      <w:r w:rsidR="00A85843">
        <w:rPr>
          <w:rFonts w:ascii="Arial" w:hAnsi="Arial" w:cs="Arial"/>
          <w:sz w:val="24"/>
          <w:szCs w:val="24"/>
        </w:rPr>
        <w:t>Foundation Phase (</w:t>
      </w:r>
      <w:r w:rsidR="005146D8">
        <w:rPr>
          <w:rFonts w:ascii="Arial" w:hAnsi="Arial" w:cs="Arial"/>
          <w:sz w:val="24"/>
          <w:szCs w:val="24"/>
        </w:rPr>
        <w:t>2010</w:t>
      </w:r>
      <w:r w:rsidR="00A85843">
        <w:rPr>
          <w:rFonts w:ascii="Arial" w:hAnsi="Arial" w:cs="Arial"/>
          <w:sz w:val="24"/>
          <w:szCs w:val="24"/>
        </w:rPr>
        <w:t xml:space="preserve">) </w:t>
      </w:r>
      <w:r w:rsidR="009E5C91">
        <w:rPr>
          <w:rFonts w:ascii="Arial" w:hAnsi="Arial" w:cs="Arial"/>
          <w:sz w:val="24"/>
          <w:szCs w:val="24"/>
        </w:rPr>
        <w:t xml:space="preserve">as they suggest </w:t>
      </w:r>
      <w:r w:rsidR="006341D2">
        <w:rPr>
          <w:rFonts w:ascii="Arial" w:hAnsi="Arial" w:cs="Arial"/>
          <w:sz w:val="24"/>
          <w:szCs w:val="24"/>
        </w:rPr>
        <w:t xml:space="preserve">when a child is happy or sad, they can reflect how they feel in what they do, </w:t>
      </w:r>
      <w:r w:rsidR="00271248">
        <w:rPr>
          <w:rFonts w:ascii="Arial" w:hAnsi="Arial" w:cs="Arial"/>
          <w:sz w:val="24"/>
          <w:szCs w:val="24"/>
        </w:rPr>
        <w:t>P</w:t>
      </w:r>
      <w:r w:rsidR="00DD0BB4">
        <w:rPr>
          <w:rFonts w:ascii="Arial" w:hAnsi="Arial" w:cs="Arial"/>
          <w:sz w:val="24"/>
          <w:szCs w:val="24"/>
        </w:rPr>
        <w:t>ractitioner</w:t>
      </w:r>
      <w:r w:rsidR="00271248">
        <w:rPr>
          <w:rFonts w:ascii="Arial" w:hAnsi="Arial" w:cs="Arial"/>
          <w:sz w:val="24"/>
          <w:szCs w:val="24"/>
        </w:rPr>
        <w:t>’</w:t>
      </w:r>
      <w:r w:rsidR="008C1772">
        <w:rPr>
          <w:rFonts w:ascii="Arial" w:hAnsi="Arial" w:cs="Arial"/>
          <w:sz w:val="24"/>
          <w:szCs w:val="24"/>
        </w:rPr>
        <w:t xml:space="preserve">s </w:t>
      </w:r>
      <w:r w:rsidR="00DD0BB4">
        <w:rPr>
          <w:rFonts w:ascii="Arial" w:hAnsi="Arial" w:cs="Arial"/>
          <w:sz w:val="24"/>
          <w:szCs w:val="24"/>
        </w:rPr>
        <w:t>should begin to recognise child</w:t>
      </w:r>
      <w:r w:rsidR="008C1772">
        <w:rPr>
          <w:rFonts w:ascii="Arial" w:hAnsi="Arial" w:cs="Arial"/>
          <w:sz w:val="24"/>
          <w:szCs w:val="24"/>
        </w:rPr>
        <w:t>ren’s</w:t>
      </w:r>
      <w:r w:rsidR="00DD0BB4">
        <w:rPr>
          <w:rFonts w:ascii="Arial" w:hAnsi="Arial" w:cs="Arial"/>
          <w:sz w:val="24"/>
          <w:szCs w:val="24"/>
        </w:rPr>
        <w:t xml:space="preserve"> different moods</w:t>
      </w:r>
      <w:r w:rsidR="00271248">
        <w:rPr>
          <w:rFonts w:ascii="Arial" w:hAnsi="Arial" w:cs="Arial"/>
          <w:sz w:val="24"/>
          <w:szCs w:val="24"/>
        </w:rPr>
        <w:t>, through observation.</w:t>
      </w:r>
      <w:r w:rsidR="00DD0BB4">
        <w:rPr>
          <w:rFonts w:ascii="Arial" w:hAnsi="Arial" w:cs="Arial"/>
          <w:sz w:val="24"/>
          <w:szCs w:val="24"/>
        </w:rPr>
        <w:t xml:space="preserve"> </w:t>
      </w:r>
      <w:r w:rsidR="00EF6FAB">
        <w:rPr>
          <w:rFonts w:ascii="Arial" w:hAnsi="Arial" w:cs="Arial"/>
          <w:sz w:val="24"/>
          <w:szCs w:val="24"/>
        </w:rPr>
        <w:t xml:space="preserve"> </w:t>
      </w:r>
    </w:p>
    <w:p w14:paraId="13F19C4F" w14:textId="04A97348" w:rsidR="00690DA3" w:rsidRPr="007D2D81" w:rsidRDefault="00FA0CC7" w:rsidP="007D2D81">
      <w:pPr>
        <w:spacing w:line="360" w:lineRule="auto"/>
        <w:jc w:val="both"/>
        <w:rPr>
          <w:rFonts w:ascii="Arial" w:hAnsi="Arial" w:cs="Arial"/>
          <w:sz w:val="24"/>
          <w:szCs w:val="24"/>
        </w:rPr>
      </w:pPr>
      <w:r w:rsidRPr="007D2D81">
        <w:rPr>
          <w:rFonts w:ascii="Arial" w:hAnsi="Arial" w:cs="Arial"/>
          <w:sz w:val="24"/>
          <w:szCs w:val="24"/>
        </w:rPr>
        <w:t>Flood and Hardy (</w:t>
      </w:r>
      <w:r w:rsidR="006000A4" w:rsidRPr="007D2D81">
        <w:rPr>
          <w:rFonts w:ascii="Arial" w:hAnsi="Arial" w:cs="Arial"/>
          <w:sz w:val="24"/>
          <w:szCs w:val="24"/>
        </w:rPr>
        <w:t xml:space="preserve">2013) explain that although there are many </w:t>
      </w:r>
      <w:r w:rsidR="00CC448C" w:rsidRPr="007D2D81">
        <w:rPr>
          <w:rFonts w:ascii="Arial" w:hAnsi="Arial" w:cs="Arial"/>
          <w:sz w:val="24"/>
          <w:szCs w:val="24"/>
        </w:rPr>
        <w:t xml:space="preserve">different methods </w:t>
      </w:r>
      <w:r w:rsidR="00A21738" w:rsidRPr="007D2D81">
        <w:rPr>
          <w:rFonts w:ascii="Arial" w:hAnsi="Arial" w:cs="Arial"/>
          <w:sz w:val="24"/>
          <w:szCs w:val="24"/>
        </w:rPr>
        <w:t xml:space="preserve">of </w:t>
      </w:r>
      <w:r w:rsidR="0053189B" w:rsidRPr="007D2D81">
        <w:rPr>
          <w:rFonts w:ascii="Arial" w:hAnsi="Arial" w:cs="Arial"/>
          <w:sz w:val="24"/>
          <w:szCs w:val="24"/>
        </w:rPr>
        <w:t>observation</w:t>
      </w:r>
      <w:r w:rsidR="00335839" w:rsidRPr="007D2D81">
        <w:rPr>
          <w:rFonts w:ascii="Arial" w:hAnsi="Arial" w:cs="Arial"/>
          <w:sz w:val="24"/>
          <w:szCs w:val="24"/>
        </w:rPr>
        <w:t xml:space="preserve">, </w:t>
      </w:r>
      <w:r w:rsidR="00BB2197" w:rsidRPr="007D2D81">
        <w:rPr>
          <w:rFonts w:ascii="Arial" w:hAnsi="Arial" w:cs="Arial"/>
          <w:sz w:val="24"/>
          <w:szCs w:val="24"/>
        </w:rPr>
        <w:t xml:space="preserve">in order for the observation to be a positive part of the learning process, the Practitioner must plan </w:t>
      </w:r>
      <w:r w:rsidR="009C1FEA" w:rsidRPr="007D2D81">
        <w:rPr>
          <w:rFonts w:ascii="Arial" w:hAnsi="Arial" w:cs="Arial"/>
          <w:sz w:val="24"/>
          <w:szCs w:val="24"/>
        </w:rPr>
        <w:t>an</w:t>
      </w:r>
      <w:r w:rsidR="00C51781" w:rsidRPr="007D2D81">
        <w:rPr>
          <w:rFonts w:ascii="Arial" w:hAnsi="Arial" w:cs="Arial"/>
          <w:sz w:val="24"/>
          <w:szCs w:val="24"/>
        </w:rPr>
        <w:t>y</w:t>
      </w:r>
      <w:r w:rsidR="009C1FEA" w:rsidRPr="007D2D81">
        <w:rPr>
          <w:rFonts w:ascii="Arial" w:hAnsi="Arial" w:cs="Arial"/>
          <w:sz w:val="24"/>
          <w:szCs w:val="24"/>
        </w:rPr>
        <w:t xml:space="preserve"> method, with the child</w:t>
      </w:r>
      <w:r w:rsidR="003E6FDD" w:rsidRPr="007D2D81">
        <w:rPr>
          <w:rFonts w:ascii="Arial" w:hAnsi="Arial" w:cs="Arial"/>
          <w:sz w:val="24"/>
          <w:szCs w:val="24"/>
        </w:rPr>
        <w:t>’s individual</w:t>
      </w:r>
      <w:r w:rsidR="009C1FEA" w:rsidRPr="007D2D81">
        <w:rPr>
          <w:rFonts w:ascii="Arial" w:hAnsi="Arial" w:cs="Arial"/>
          <w:sz w:val="24"/>
          <w:szCs w:val="24"/>
        </w:rPr>
        <w:t xml:space="preserve"> </w:t>
      </w:r>
      <w:r w:rsidR="00FB0376" w:rsidRPr="007D2D81">
        <w:rPr>
          <w:rFonts w:ascii="Arial" w:hAnsi="Arial" w:cs="Arial"/>
          <w:sz w:val="24"/>
          <w:szCs w:val="24"/>
        </w:rPr>
        <w:t>needs being met</w:t>
      </w:r>
      <w:r w:rsidR="009C1FEA" w:rsidRPr="007D2D81">
        <w:rPr>
          <w:rFonts w:ascii="Arial" w:hAnsi="Arial" w:cs="Arial"/>
          <w:sz w:val="24"/>
          <w:szCs w:val="24"/>
        </w:rPr>
        <w:t xml:space="preserve">, </w:t>
      </w:r>
      <w:r w:rsidR="00860FD5" w:rsidRPr="007D2D81">
        <w:rPr>
          <w:rFonts w:ascii="Arial" w:hAnsi="Arial" w:cs="Arial"/>
          <w:sz w:val="24"/>
          <w:szCs w:val="24"/>
        </w:rPr>
        <w:t xml:space="preserve">Flood and Hardy (2013) </w:t>
      </w:r>
      <w:r w:rsidR="009C56A9" w:rsidRPr="007D2D81">
        <w:rPr>
          <w:rFonts w:ascii="Arial" w:hAnsi="Arial" w:cs="Arial"/>
          <w:sz w:val="24"/>
          <w:szCs w:val="24"/>
        </w:rPr>
        <w:t xml:space="preserve">also suggest </w:t>
      </w:r>
      <w:r w:rsidR="007A7587" w:rsidRPr="007D2D81">
        <w:rPr>
          <w:rFonts w:ascii="Arial" w:hAnsi="Arial" w:cs="Arial"/>
          <w:sz w:val="24"/>
          <w:szCs w:val="24"/>
        </w:rPr>
        <w:t xml:space="preserve">while planning an observation </w:t>
      </w:r>
      <w:r w:rsidR="00F53906" w:rsidRPr="007D2D81">
        <w:rPr>
          <w:rFonts w:ascii="Arial" w:hAnsi="Arial" w:cs="Arial"/>
          <w:sz w:val="24"/>
          <w:szCs w:val="24"/>
        </w:rPr>
        <w:t xml:space="preserve">the child’s </w:t>
      </w:r>
      <w:r w:rsidR="004316A0" w:rsidRPr="007D2D81">
        <w:rPr>
          <w:rFonts w:ascii="Arial" w:hAnsi="Arial" w:cs="Arial"/>
          <w:sz w:val="24"/>
          <w:szCs w:val="24"/>
        </w:rPr>
        <w:t>op</w:t>
      </w:r>
      <w:r w:rsidR="0002020E" w:rsidRPr="007D2D81">
        <w:rPr>
          <w:rFonts w:ascii="Arial" w:hAnsi="Arial" w:cs="Arial"/>
          <w:sz w:val="24"/>
          <w:szCs w:val="24"/>
        </w:rPr>
        <w:t>i</w:t>
      </w:r>
      <w:r w:rsidR="004316A0" w:rsidRPr="007D2D81">
        <w:rPr>
          <w:rFonts w:ascii="Arial" w:hAnsi="Arial" w:cs="Arial"/>
          <w:sz w:val="24"/>
          <w:szCs w:val="24"/>
        </w:rPr>
        <w:t>nions and preferences should always be taken into consideration</w:t>
      </w:r>
      <w:r w:rsidR="002C178E" w:rsidRPr="007D2D81">
        <w:rPr>
          <w:rFonts w:ascii="Arial" w:hAnsi="Arial" w:cs="Arial"/>
          <w:sz w:val="24"/>
          <w:szCs w:val="24"/>
        </w:rPr>
        <w:t>,</w:t>
      </w:r>
      <w:r w:rsidR="00BD7E97" w:rsidRPr="007D2D81">
        <w:rPr>
          <w:rFonts w:ascii="Arial" w:hAnsi="Arial" w:cs="Arial"/>
          <w:sz w:val="24"/>
          <w:szCs w:val="24"/>
        </w:rPr>
        <w:t xml:space="preserve"> as </w:t>
      </w:r>
      <w:r w:rsidR="00F074FB" w:rsidRPr="007D2D81">
        <w:rPr>
          <w:rFonts w:ascii="Arial" w:hAnsi="Arial" w:cs="Arial"/>
          <w:sz w:val="24"/>
          <w:szCs w:val="24"/>
        </w:rPr>
        <w:t>experiences in early years can effect children later in life</w:t>
      </w:r>
      <w:r w:rsidR="00C3740C" w:rsidRPr="007D2D81">
        <w:rPr>
          <w:rFonts w:ascii="Arial" w:hAnsi="Arial" w:cs="Arial"/>
          <w:sz w:val="24"/>
          <w:szCs w:val="24"/>
        </w:rPr>
        <w:t xml:space="preserve">, </w:t>
      </w:r>
      <w:r w:rsidR="00F8667A" w:rsidRPr="007D2D81">
        <w:rPr>
          <w:rFonts w:ascii="Arial" w:hAnsi="Arial" w:cs="Arial"/>
          <w:sz w:val="24"/>
          <w:szCs w:val="24"/>
        </w:rPr>
        <w:t>it is important the child is not excluded from any plans</w:t>
      </w:r>
      <w:r w:rsidR="009378C0" w:rsidRPr="007D2D81">
        <w:rPr>
          <w:rFonts w:ascii="Arial" w:hAnsi="Arial" w:cs="Arial"/>
          <w:sz w:val="24"/>
          <w:szCs w:val="24"/>
        </w:rPr>
        <w:t xml:space="preserve"> for the observation</w:t>
      </w:r>
      <w:r w:rsidR="00F8667A" w:rsidRPr="007D2D81">
        <w:rPr>
          <w:rFonts w:ascii="Arial" w:hAnsi="Arial" w:cs="Arial"/>
          <w:sz w:val="24"/>
          <w:szCs w:val="24"/>
        </w:rPr>
        <w:t xml:space="preserve"> and </w:t>
      </w:r>
      <w:r w:rsidR="00F4438F" w:rsidRPr="007D2D81">
        <w:rPr>
          <w:rFonts w:ascii="Arial" w:hAnsi="Arial" w:cs="Arial"/>
          <w:sz w:val="24"/>
          <w:szCs w:val="24"/>
        </w:rPr>
        <w:t xml:space="preserve">are </w:t>
      </w:r>
      <w:r w:rsidR="00587C8F" w:rsidRPr="007D2D81">
        <w:rPr>
          <w:rFonts w:ascii="Arial" w:hAnsi="Arial" w:cs="Arial"/>
          <w:sz w:val="24"/>
          <w:szCs w:val="24"/>
        </w:rPr>
        <w:t xml:space="preserve">allowed to </w:t>
      </w:r>
      <w:r w:rsidR="00FA7AFF" w:rsidRPr="007D2D81">
        <w:rPr>
          <w:rFonts w:ascii="Arial" w:hAnsi="Arial" w:cs="Arial"/>
          <w:sz w:val="24"/>
          <w:szCs w:val="24"/>
        </w:rPr>
        <w:t xml:space="preserve">take part in any aspect </w:t>
      </w:r>
      <w:r w:rsidR="00E25EAF" w:rsidRPr="007D2D81">
        <w:rPr>
          <w:rFonts w:ascii="Arial" w:hAnsi="Arial" w:cs="Arial"/>
          <w:sz w:val="24"/>
          <w:szCs w:val="24"/>
        </w:rPr>
        <w:t>of the planning</w:t>
      </w:r>
      <w:r w:rsidR="001D2921" w:rsidRPr="007D2D81">
        <w:rPr>
          <w:rFonts w:ascii="Arial" w:hAnsi="Arial" w:cs="Arial"/>
          <w:sz w:val="24"/>
          <w:szCs w:val="24"/>
        </w:rPr>
        <w:t>.</w:t>
      </w:r>
      <w:r w:rsidR="632B8CE9" w:rsidRPr="009D7CB4">
        <w:rPr>
          <w:rFonts w:ascii="Arial" w:hAnsi="Arial" w:cs="Arial"/>
          <w:sz w:val="24"/>
          <w:szCs w:val="24"/>
        </w:rPr>
        <w:t xml:space="preserve"> This also agrees with Howard and McInnes (2012) as they suggest that play environments need to consider the opinions of the children.</w:t>
      </w:r>
    </w:p>
    <w:p w14:paraId="799A9D89" w14:textId="6125A9DD" w:rsidR="000E0F53" w:rsidRPr="009D7CB4" w:rsidRDefault="000E0F53" w:rsidP="007D2D81">
      <w:pPr>
        <w:spacing w:line="360" w:lineRule="auto"/>
        <w:jc w:val="both"/>
        <w:rPr>
          <w:rFonts w:ascii="Arial" w:hAnsi="Arial" w:cs="Arial"/>
          <w:sz w:val="24"/>
          <w:szCs w:val="24"/>
        </w:rPr>
      </w:pPr>
      <w:r w:rsidRPr="007D2D81">
        <w:rPr>
          <w:rFonts w:ascii="Arial" w:hAnsi="Arial" w:cs="Arial"/>
          <w:sz w:val="24"/>
          <w:szCs w:val="24"/>
        </w:rPr>
        <w:t>N</w:t>
      </w:r>
      <w:r w:rsidR="0099779E" w:rsidRPr="007D2D81">
        <w:rPr>
          <w:rFonts w:ascii="Arial" w:hAnsi="Arial" w:cs="Arial"/>
          <w:sz w:val="24"/>
          <w:szCs w:val="24"/>
        </w:rPr>
        <w:t>eaum</w:t>
      </w:r>
      <w:r w:rsidR="00165DA4" w:rsidRPr="007D2D81">
        <w:rPr>
          <w:rFonts w:ascii="Arial" w:hAnsi="Arial" w:cs="Arial"/>
          <w:sz w:val="24"/>
          <w:szCs w:val="24"/>
        </w:rPr>
        <w:t xml:space="preserve"> (2006) suggests </w:t>
      </w:r>
      <w:r w:rsidR="007726B1" w:rsidRPr="007D2D81">
        <w:rPr>
          <w:rFonts w:ascii="Arial" w:hAnsi="Arial" w:cs="Arial"/>
          <w:sz w:val="24"/>
          <w:szCs w:val="24"/>
        </w:rPr>
        <w:t>by observing children in play, the Practitioner can see the richness</w:t>
      </w:r>
      <w:r w:rsidR="00A96E95" w:rsidRPr="007D2D81">
        <w:rPr>
          <w:rFonts w:ascii="Arial" w:hAnsi="Arial" w:cs="Arial"/>
          <w:sz w:val="24"/>
          <w:szCs w:val="24"/>
        </w:rPr>
        <w:t xml:space="preserve"> of children’s play and the </w:t>
      </w:r>
      <w:r w:rsidR="00A96E95" w:rsidRPr="009D7CB4">
        <w:rPr>
          <w:rFonts w:ascii="Arial" w:hAnsi="Arial" w:cs="Arial"/>
          <w:sz w:val="24"/>
          <w:szCs w:val="24"/>
        </w:rPr>
        <w:t>interactions</w:t>
      </w:r>
      <w:r w:rsidR="632B8CE9" w:rsidRPr="009D7CB4">
        <w:rPr>
          <w:rFonts w:ascii="Arial" w:hAnsi="Arial" w:cs="Arial"/>
          <w:sz w:val="24"/>
          <w:szCs w:val="24"/>
        </w:rPr>
        <w:t xml:space="preserve"> of</w:t>
      </w:r>
      <w:r w:rsidR="00F11BD4" w:rsidRPr="009D7CB4">
        <w:rPr>
          <w:rFonts w:ascii="Arial" w:hAnsi="Arial" w:cs="Arial"/>
          <w:sz w:val="24"/>
          <w:szCs w:val="24"/>
        </w:rPr>
        <w:t xml:space="preserve"> learning</w:t>
      </w:r>
      <w:r w:rsidR="00815389" w:rsidRPr="009D7CB4">
        <w:rPr>
          <w:rFonts w:ascii="Arial" w:hAnsi="Arial" w:cs="Arial"/>
          <w:sz w:val="24"/>
          <w:szCs w:val="24"/>
        </w:rPr>
        <w:t xml:space="preserve"> is</w:t>
      </w:r>
      <w:r w:rsidR="00F11BD4" w:rsidRPr="009D7CB4">
        <w:rPr>
          <w:rFonts w:ascii="Arial" w:hAnsi="Arial" w:cs="Arial"/>
          <w:sz w:val="24"/>
          <w:szCs w:val="24"/>
        </w:rPr>
        <w:t xml:space="preserve"> </w:t>
      </w:r>
      <w:r w:rsidR="00D11C9A" w:rsidRPr="009D7CB4">
        <w:rPr>
          <w:rFonts w:ascii="Arial" w:hAnsi="Arial" w:cs="Arial"/>
          <w:sz w:val="24"/>
          <w:szCs w:val="24"/>
        </w:rPr>
        <w:t>evident in their play</w:t>
      </w:r>
      <w:r w:rsidR="00E646D2" w:rsidRPr="009D7CB4">
        <w:rPr>
          <w:rFonts w:ascii="Arial" w:hAnsi="Arial" w:cs="Arial"/>
          <w:sz w:val="24"/>
          <w:szCs w:val="24"/>
        </w:rPr>
        <w:t>, which allows the Practitioner to have an unders</w:t>
      </w:r>
      <w:r w:rsidR="002456CC" w:rsidRPr="009D7CB4">
        <w:rPr>
          <w:rFonts w:ascii="Arial" w:hAnsi="Arial" w:cs="Arial"/>
          <w:sz w:val="24"/>
          <w:szCs w:val="24"/>
        </w:rPr>
        <w:t xml:space="preserve">tanding of how children </w:t>
      </w:r>
      <w:r w:rsidR="00A13C16" w:rsidRPr="009D7CB4">
        <w:rPr>
          <w:rFonts w:ascii="Arial" w:hAnsi="Arial" w:cs="Arial"/>
          <w:sz w:val="24"/>
          <w:szCs w:val="24"/>
        </w:rPr>
        <w:t>make meaning in their world,</w:t>
      </w:r>
      <w:r w:rsidR="004C7882" w:rsidRPr="009D7CB4">
        <w:rPr>
          <w:rFonts w:ascii="Arial" w:hAnsi="Arial" w:cs="Arial"/>
          <w:sz w:val="24"/>
          <w:szCs w:val="24"/>
        </w:rPr>
        <w:t xml:space="preserve"> </w:t>
      </w:r>
      <w:r w:rsidR="008B44D1" w:rsidRPr="009D7CB4">
        <w:rPr>
          <w:rFonts w:ascii="Arial" w:hAnsi="Arial" w:cs="Arial"/>
          <w:sz w:val="24"/>
          <w:szCs w:val="24"/>
        </w:rPr>
        <w:t xml:space="preserve">to </w:t>
      </w:r>
      <w:r w:rsidR="004314F9" w:rsidRPr="009D7CB4">
        <w:rPr>
          <w:rFonts w:ascii="Arial" w:hAnsi="Arial" w:cs="Arial"/>
          <w:sz w:val="24"/>
          <w:szCs w:val="24"/>
        </w:rPr>
        <w:t xml:space="preserve">then understand what children know </w:t>
      </w:r>
      <w:r w:rsidR="009D1724" w:rsidRPr="009D7CB4">
        <w:rPr>
          <w:rFonts w:ascii="Arial" w:hAnsi="Arial" w:cs="Arial"/>
          <w:sz w:val="24"/>
          <w:szCs w:val="24"/>
        </w:rPr>
        <w:t>and what they can do</w:t>
      </w:r>
      <w:r w:rsidR="632B8CE9" w:rsidRPr="009D7CB4">
        <w:rPr>
          <w:rFonts w:ascii="Arial" w:hAnsi="Arial" w:cs="Arial"/>
          <w:sz w:val="24"/>
          <w:szCs w:val="24"/>
        </w:rPr>
        <w:t xml:space="preserve"> ,Neaum (2006) continues that</w:t>
      </w:r>
      <w:r w:rsidR="00087035" w:rsidRPr="009D7CB4">
        <w:rPr>
          <w:rFonts w:ascii="Arial" w:hAnsi="Arial" w:cs="Arial"/>
          <w:sz w:val="24"/>
          <w:szCs w:val="24"/>
        </w:rPr>
        <w:t xml:space="preserve"> by the Practitioner knowing this they can then understand how children </w:t>
      </w:r>
      <w:r w:rsidR="004A098C" w:rsidRPr="009D7CB4">
        <w:rPr>
          <w:rFonts w:ascii="Arial" w:hAnsi="Arial" w:cs="Arial"/>
          <w:sz w:val="24"/>
          <w:szCs w:val="24"/>
        </w:rPr>
        <w:t xml:space="preserve">can learn best, </w:t>
      </w:r>
      <w:r w:rsidR="00A9639A" w:rsidRPr="009D7CB4">
        <w:rPr>
          <w:rFonts w:ascii="Arial" w:hAnsi="Arial" w:cs="Arial"/>
          <w:sz w:val="24"/>
          <w:szCs w:val="24"/>
        </w:rPr>
        <w:t xml:space="preserve">to enable the Practitioner </w:t>
      </w:r>
      <w:r w:rsidR="002D6B1A" w:rsidRPr="009D7CB4">
        <w:rPr>
          <w:rFonts w:ascii="Arial" w:hAnsi="Arial" w:cs="Arial"/>
          <w:sz w:val="24"/>
          <w:szCs w:val="24"/>
        </w:rPr>
        <w:t>to support their development efficiently</w:t>
      </w:r>
      <w:r w:rsidR="00E06C6B" w:rsidRPr="009D7CB4">
        <w:rPr>
          <w:rFonts w:ascii="Arial" w:hAnsi="Arial" w:cs="Arial"/>
          <w:sz w:val="24"/>
          <w:szCs w:val="24"/>
        </w:rPr>
        <w:t>.</w:t>
      </w:r>
    </w:p>
    <w:p w14:paraId="757345E5" w14:textId="6436283F" w:rsidR="00D60996" w:rsidRPr="007D2D81" w:rsidRDefault="00D60996" w:rsidP="007D2D81">
      <w:pPr>
        <w:spacing w:line="360" w:lineRule="auto"/>
        <w:jc w:val="both"/>
        <w:rPr>
          <w:rFonts w:ascii="Arial" w:hAnsi="Arial" w:cs="Arial"/>
          <w:sz w:val="24"/>
          <w:szCs w:val="24"/>
        </w:rPr>
      </w:pPr>
      <w:r w:rsidRPr="009D7CB4">
        <w:rPr>
          <w:rFonts w:ascii="Arial" w:hAnsi="Arial" w:cs="Arial"/>
          <w:sz w:val="24"/>
          <w:szCs w:val="24"/>
        </w:rPr>
        <w:t xml:space="preserve">Bruce (2010) suggests </w:t>
      </w:r>
      <w:r w:rsidR="00791590" w:rsidRPr="009D7CB4">
        <w:rPr>
          <w:rFonts w:ascii="Arial" w:hAnsi="Arial" w:cs="Arial"/>
          <w:sz w:val="24"/>
          <w:szCs w:val="24"/>
        </w:rPr>
        <w:t>observing a child through play will enable the Practitioner, to see the child in</w:t>
      </w:r>
      <w:r w:rsidR="004911BA" w:rsidRPr="009D7CB4">
        <w:rPr>
          <w:rFonts w:ascii="Arial" w:hAnsi="Arial" w:cs="Arial"/>
          <w:sz w:val="24"/>
          <w:szCs w:val="24"/>
        </w:rPr>
        <w:t xml:space="preserve"> a</w:t>
      </w:r>
      <w:r w:rsidR="00791590" w:rsidRPr="009D7CB4">
        <w:rPr>
          <w:rFonts w:ascii="Arial" w:hAnsi="Arial" w:cs="Arial"/>
          <w:sz w:val="24"/>
          <w:szCs w:val="24"/>
        </w:rPr>
        <w:t xml:space="preserve"> self-directed play, where </w:t>
      </w:r>
      <w:r w:rsidR="00A5456B" w:rsidRPr="009D7CB4">
        <w:rPr>
          <w:rFonts w:ascii="Arial" w:hAnsi="Arial" w:cs="Arial"/>
          <w:sz w:val="24"/>
          <w:szCs w:val="24"/>
        </w:rPr>
        <w:t xml:space="preserve">newly learned skills </w:t>
      </w:r>
      <w:r w:rsidR="003D16B5" w:rsidRPr="009D7CB4">
        <w:rPr>
          <w:rFonts w:ascii="Arial" w:hAnsi="Arial" w:cs="Arial"/>
          <w:sz w:val="24"/>
          <w:szCs w:val="24"/>
        </w:rPr>
        <w:t>like their creativity and critical thinking skills</w:t>
      </w:r>
      <w:r w:rsidR="003E7DF8" w:rsidRPr="009D7CB4">
        <w:rPr>
          <w:rFonts w:ascii="Arial" w:hAnsi="Arial" w:cs="Arial"/>
          <w:sz w:val="24"/>
          <w:szCs w:val="24"/>
        </w:rPr>
        <w:t xml:space="preserve">, </w:t>
      </w:r>
      <w:r w:rsidR="00A5456B" w:rsidRPr="009D7CB4">
        <w:rPr>
          <w:rFonts w:ascii="Arial" w:hAnsi="Arial" w:cs="Arial"/>
          <w:sz w:val="24"/>
          <w:szCs w:val="24"/>
        </w:rPr>
        <w:t xml:space="preserve">will come more natural to the child, </w:t>
      </w:r>
      <w:r w:rsidR="00385D9E" w:rsidRPr="009D7CB4">
        <w:rPr>
          <w:rFonts w:ascii="Arial" w:hAnsi="Arial" w:cs="Arial"/>
          <w:sz w:val="24"/>
          <w:szCs w:val="24"/>
        </w:rPr>
        <w:t>by developing</w:t>
      </w:r>
      <w:r w:rsidR="00916EE3" w:rsidRPr="009D7CB4">
        <w:rPr>
          <w:rFonts w:ascii="Arial" w:hAnsi="Arial" w:cs="Arial"/>
          <w:sz w:val="24"/>
          <w:szCs w:val="24"/>
        </w:rPr>
        <w:t xml:space="preserve"> through active learning</w:t>
      </w:r>
      <w:r w:rsidR="00613756" w:rsidRPr="009D7CB4">
        <w:rPr>
          <w:rFonts w:ascii="Arial" w:hAnsi="Arial" w:cs="Arial"/>
          <w:sz w:val="24"/>
          <w:szCs w:val="24"/>
        </w:rPr>
        <w:t xml:space="preserve">, </w:t>
      </w:r>
      <w:r w:rsidR="632B8CE9" w:rsidRPr="009D7CB4">
        <w:rPr>
          <w:rFonts w:ascii="Arial" w:hAnsi="Arial" w:cs="Arial"/>
          <w:sz w:val="24"/>
          <w:szCs w:val="24"/>
        </w:rPr>
        <w:t>again agreeing with Donaldson (2015) who encourages active learning within the curriculum. B</w:t>
      </w:r>
      <w:r w:rsidR="009D7CB4" w:rsidRPr="009D7CB4">
        <w:rPr>
          <w:rFonts w:ascii="Arial" w:hAnsi="Arial" w:cs="Arial"/>
          <w:sz w:val="24"/>
          <w:szCs w:val="24"/>
        </w:rPr>
        <w:t>ruce</w:t>
      </w:r>
      <w:r w:rsidR="632B8CE9" w:rsidRPr="009D7CB4">
        <w:rPr>
          <w:rFonts w:ascii="Arial" w:hAnsi="Arial" w:cs="Arial"/>
          <w:sz w:val="24"/>
          <w:szCs w:val="24"/>
        </w:rPr>
        <w:t xml:space="preserve"> (2010) continues that</w:t>
      </w:r>
      <w:r w:rsidR="00613756" w:rsidRPr="009D7CB4">
        <w:rPr>
          <w:rFonts w:ascii="Arial" w:hAnsi="Arial" w:cs="Arial"/>
          <w:sz w:val="24"/>
          <w:szCs w:val="24"/>
        </w:rPr>
        <w:t xml:space="preserve"> </w:t>
      </w:r>
      <w:r w:rsidR="00613756" w:rsidRPr="007D2D81">
        <w:rPr>
          <w:rFonts w:ascii="Arial" w:hAnsi="Arial" w:cs="Arial"/>
          <w:sz w:val="24"/>
          <w:szCs w:val="24"/>
        </w:rPr>
        <w:t xml:space="preserve">with every child their development milestones </w:t>
      </w:r>
      <w:r w:rsidR="001C5BE2" w:rsidRPr="007D2D81">
        <w:rPr>
          <w:rFonts w:ascii="Arial" w:hAnsi="Arial" w:cs="Arial"/>
          <w:sz w:val="24"/>
          <w:szCs w:val="24"/>
        </w:rPr>
        <w:t xml:space="preserve">may </w:t>
      </w:r>
      <w:r w:rsidR="006C365C" w:rsidRPr="007D2D81">
        <w:rPr>
          <w:rFonts w:ascii="Arial" w:hAnsi="Arial" w:cs="Arial"/>
          <w:sz w:val="24"/>
          <w:szCs w:val="24"/>
        </w:rPr>
        <w:t>be achieved at different stages</w:t>
      </w:r>
      <w:r w:rsidR="009D2687" w:rsidRPr="007D2D81">
        <w:rPr>
          <w:rFonts w:ascii="Arial" w:hAnsi="Arial" w:cs="Arial"/>
          <w:sz w:val="24"/>
          <w:szCs w:val="24"/>
        </w:rPr>
        <w:t xml:space="preserve">, </w:t>
      </w:r>
      <w:r w:rsidR="00BB5429" w:rsidRPr="007D2D81">
        <w:rPr>
          <w:rFonts w:ascii="Arial" w:hAnsi="Arial" w:cs="Arial"/>
          <w:sz w:val="24"/>
          <w:szCs w:val="24"/>
        </w:rPr>
        <w:t xml:space="preserve">so by observing the child through play the practitioner, can see </w:t>
      </w:r>
      <w:r w:rsidR="00A660DE" w:rsidRPr="007D2D81">
        <w:rPr>
          <w:rFonts w:ascii="Arial" w:hAnsi="Arial" w:cs="Arial"/>
          <w:sz w:val="24"/>
          <w:szCs w:val="24"/>
        </w:rPr>
        <w:t>wh</w:t>
      </w:r>
      <w:r w:rsidR="00125323" w:rsidRPr="007D2D81">
        <w:rPr>
          <w:rFonts w:ascii="Arial" w:hAnsi="Arial" w:cs="Arial"/>
          <w:sz w:val="24"/>
          <w:szCs w:val="24"/>
        </w:rPr>
        <w:t>at milestone the child is</w:t>
      </w:r>
      <w:r w:rsidR="00000ECC">
        <w:rPr>
          <w:rFonts w:ascii="Arial" w:hAnsi="Arial" w:cs="Arial"/>
          <w:sz w:val="24"/>
          <w:szCs w:val="24"/>
        </w:rPr>
        <w:t xml:space="preserve"> at</w:t>
      </w:r>
      <w:r w:rsidR="003C4095" w:rsidRPr="007D2D81">
        <w:rPr>
          <w:rFonts w:ascii="Arial" w:hAnsi="Arial" w:cs="Arial"/>
          <w:sz w:val="24"/>
          <w:szCs w:val="24"/>
        </w:rPr>
        <w:t xml:space="preserve"> and how they learn best</w:t>
      </w:r>
      <w:r w:rsidR="008E4324" w:rsidRPr="007D2D81">
        <w:rPr>
          <w:rFonts w:ascii="Arial" w:hAnsi="Arial" w:cs="Arial"/>
          <w:sz w:val="24"/>
          <w:szCs w:val="24"/>
        </w:rPr>
        <w:t>.</w:t>
      </w:r>
      <w:r w:rsidR="00A5456B" w:rsidRPr="007D2D81">
        <w:rPr>
          <w:rFonts w:ascii="Arial" w:hAnsi="Arial" w:cs="Arial"/>
          <w:sz w:val="24"/>
          <w:szCs w:val="24"/>
        </w:rPr>
        <w:t xml:space="preserve"> </w:t>
      </w:r>
    </w:p>
    <w:p w14:paraId="73EB071B" w14:textId="77777777" w:rsidR="00C51781" w:rsidRPr="007D2D81" w:rsidRDefault="00C51781" w:rsidP="007D2D81">
      <w:pPr>
        <w:spacing w:line="360" w:lineRule="auto"/>
        <w:jc w:val="both"/>
        <w:rPr>
          <w:rFonts w:ascii="Arial" w:hAnsi="Arial" w:cs="Arial"/>
          <w:sz w:val="24"/>
          <w:szCs w:val="24"/>
        </w:rPr>
      </w:pPr>
    </w:p>
    <w:p w14:paraId="60EC3FD4" w14:textId="01167642" w:rsidR="002F57E5" w:rsidRPr="00A85843" w:rsidRDefault="002F57E5" w:rsidP="007D2D81">
      <w:pPr>
        <w:spacing w:line="360" w:lineRule="auto"/>
        <w:jc w:val="both"/>
        <w:rPr>
          <w:rFonts w:ascii="Arial" w:hAnsi="Arial" w:cs="Arial"/>
          <w:sz w:val="24"/>
          <w:szCs w:val="24"/>
        </w:rPr>
      </w:pPr>
      <w:r w:rsidRPr="007D2D81">
        <w:rPr>
          <w:rFonts w:ascii="Arial" w:hAnsi="Arial" w:cs="Arial"/>
          <w:b/>
          <w:bCs/>
          <w:sz w:val="24"/>
          <w:szCs w:val="24"/>
          <w:u w:val="single"/>
        </w:rPr>
        <w:t>Reference list.</w:t>
      </w:r>
    </w:p>
    <w:p w14:paraId="674693A4" w14:textId="7643E14B" w:rsidR="00022ABE" w:rsidRPr="007D2D81" w:rsidRDefault="00022ABE" w:rsidP="007D2D81">
      <w:pPr>
        <w:spacing w:line="360" w:lineRule="auto"/>
        <w:jc w:val="both"/>
        <w:rPr>
          <w:rFonts w:ascii="Arial" w:hAnsi="Arial" w:cs="Arial"/>
          <w:sz w:val="24"/>
          <w:szCs w:val="24"/>
        </w:rPr>
      </w:pPr>
      <w:r w:rsidRPr="007D2D81">
        <w:rPr>
          <w:rFonts w:ascii="Arial" w:hAnsi="Arial" w:cs="Arial"/>
          <w:sz w:val="24"/>
          <w:szCs w:val="24"/>
        </w:rPr>
        <w:t xml:space="preserve">Beckley, </w:t>
      </w:r>
      <w:r w:rsidR="00DA002D" w:rsidRPr="007D2D81">
        <w:rPr>
          <w:rFonts w:ascii="Arial" w:hAnsi="Arial" w:cs="Arial"/>
          <w:sz w:val="24"/>
          <w:szCs w:val="24"/>
        </w:rPr>
        <w:t>P, (</w:t>
      </w:r>
      <w:r w:rsidR="001F29AB" w:rsidRPr="007D2D81">
        <w:rPr>
          <w:rFonts w:ascii="Arial" w:hAnsi="Arial" w:cs="Arial"/>
          <w:sz w:val="24"/>
          <w:szCs w:val="24"/>
        </w:rPr>
        <w:t xml:space="preserve">2012), </w:t>
      </w:r>
      <w:r w:rsidR="00D764C9" w:rsidRPr="007D2D81">
        <w:rPr>
          <w:rFonts w:ascii="Arial" w:hAnsi="Arial" w:cs="Arial"/>
          <w:i/>
          <w:iCs/>
          <w:sz w:val="24"/>
          <w:szCs w:val="24"/>
        </w:rPr>
        <w:t xml:space="preserve">Learning in Early </w:t>
      </w:r>
      <w:r w:rsidR="0054207F" w:rsidRPr="007D2D81">
        <w:rPr>
          <w:rFonts w:ascii="Arial" w:hAnsi="Arial" w:cs="Arial"/>
          <w:i/>
          <w:iCs/>
          <w:sz w:val="24"/>
          <w:szCs w:val="24"/>
        </w:rPr>
        <w:t>Childhood</w:t>
      </w:r>
      <w:r w:rsidR="0054207F" w:rsidRPr="007D2D81">
        <w:rPr>
          <w:rFonts w:ascii="Arial" w:hAnsi="Arial" w:cs="Arial"/>
          <w:sz w:val="24"/>
          <w:szCs w:val="24"/>
        </w:rPr>
        <w:t xml:space="preserve">, </w:t>
      </w:r>
      <w:r w:rsidR="00997EE9" w:rsidRPr="007D2D81">
        <w:rPr>
          <w:rFonts w:ascii="Arial" w:hAnsi="Arial" w:cs="Arial"/>
          <w:sz w:val="24"/>
          <w:szCs w:val="24"/>
        </w:rPr>
        <w:t>(page 69), SAGE.</w:t>
      </w:r>
    </w:p>
    <w:p w14:paraId="386CCFD7" w14:textId="2CD4DAC2" w:rsidR="004256F5" w:rsidRPr="007D2D81" w:rsidRDefault="004256F5" w:rsidP="007D2D81">
      <w:pPr>
        <w:spacing w:line="360" w:lineRule="auto"/>
        <w:jc w:val="both"/>
        <w:rPr>
          <w:rFonts w:ascii="Arial" w:hAnsi="Arial" w:cs="Arial"/>
          <w:sz w:val="24"/>
          <w:szCs w:val="24"/>
        </w:rPr>
      </w:pPr>
      <w:r w:rsidRPr="007D2D81">
        <w:rPr>
          <w:rFonts w:ascii="Arial" w:hAnsi="Arial" w:cs="Arial"/>
          <w:sz w:val="24"/>
          <w:szCs w:val="24"/>
        </w:rPr>
        <w:t xml:space="preserve">Burman, (2013), </w:t>
      </w:r>
      <w:r w:rsidRPr="007D2D81">
        <w:rPr>
          <w:rFonts w:ascii="Arial" w:hAnsi="Arial" w:cs="Arial"/>
          <w:i/>
          <w:iCs/>
          <w:sz w:val="24"/>
          <w:szCs w:val="24"/>
        </w:rPr>
        <w:t>Constructive Play In Early Years Environments</w:t>
      </w:r>
      <w:r w:rsidRPr="007D2D81">
        <w:rPr>
          <w:rFonts w:ascii="Arial" w:hAnsi="Arial" w:cs="Arial"/>
          <w:sz w:val="24"/>
          <w:szCs w:val="24"/>
        </w:rPr>
        <w:t>, Care for newcomer children,</w:t>
      </w:r>
      <w:r w:rsidR="00627523" w:rsidRPr="007D2D81">
        <w:rPr>
          <w:rFonts w:ascii="Arial" w:hAnsi="Arial" w:cs="Arial"/>
          <w:sz w:val="24"/>
          <w:szCs w:val="24"/>
        </w:rPr>
        <w:t xml:space="preserve"> Available at:</w:t>
      </w:r>
      <w:r w:rsidRPr="007D2D81">
        <w:rPr>
          <w:rFonts w:ascii="Arial" w:hAnsi="Arial" w:cs="Arial"/>
          <w:sz w:val="24"/>
          <w:szCs w:val="24"/>
        </w:rPr>
        <w:t xml:space="preserve"> [website] </w:t>
      </w:r>
      <w:hyperlink r:id="rId13" w:history="1">
        <w:r w:rsidRPr="007D2D81">
          <w:rPr>
            <w:rStyle w:val="Hyperlink"/>
            <w:rFonts w:ascii="Arial" w:hAnsi="Arial" w:cs="Arial"/>
            <w:sz w:val="24"/>
            <w:szCs w:val="24"/>
          </w:rPr>
          <w:t>https://cmascanada.ca/2012/01/27/constructive-play-in-early-learning-environments/</w:t>
        </w:r>
      </w:hyperlink>
      <w:r w:rsidRPr="007D2D81">
        <w:rPr>
          <w:rFonts w:ascii="Arial" w:hAnsi="Arial" w:cs="Arial"/>
          <w:sz w:val="24"/>
          <w:szCs w:val="24"/>
        </w:rPr>
        <w:t xml:space="preserve"> (Accessed 8</w:t>
      </w:r>
      <w:r w:rsidRPr="007D2D81">
        <w:rPr>
          <w:rFonts w:ascii="Arial" w:hAnsi="Arial" w:cs="Arial"/>
          <w:sz w:val="24"/>
          <w:szCs w:val="24"/>
          <w:vertAlign w:val="superscript"/>
        </w:rPr>
        <w:t>th</w:t>
      </w:r>
      <w:r w:rsidRPr="007D2D81">
        <w:rPr>
          <w:rFonts w:ascii="Arial" w:hAnsi="Arial" w:cs="Arial"/>
          <w:sz w:val="24"/>
          <w:szCs w:val="24"/>
        </w:rPr>
        <w:t xml:space="preserve"> December 2019).</w:t>
      </w:r>
    </w:p>
    <w:p w14:paraId="6A09FC4C" w14:textId="4F0A1464" w:rsidR="00F71508" w:rsidRPr="007D2D81" w:rsidRDefault="00F71508" w:rsidP="007D2D81">
      <w:pPr>
        <w:spacing w:line="360" w:lineRule="auto"/>
        <w:jc w:val="both"/>
        <w:rPr>
          <w:rFonts w:ascii="Arial" w:hAnsi="Arial" w:cs="Arial"/>
          <w:sz w:val="24"/>
          <w:szCs w:val="24"/>
        </w:rPr>
      </w:pPr>
      <w:r w:rsidRPr="007D2D81">
        <w:rPr>
          <w:rFonts w:ascii="Arial" w:hAnsi="Arial" w:cs="Arial"/>
          <w:sz w:val="24"/>
          <w:szCs w:val="24"/>
        </w:rPr>
        <w:t xml:space="preserve">Bruce, T, (2005), </w:t>
      </w:r>
      <w:r w:rsidR="00C4701A" w:rsidRPr="007D2D81">
        <w:rPr>
          <w:rFonts w:ascii="Arial" w:hAnsi="Arial" w:cs="Arial"/>
          <w:i/>
          <w:iCs/>
          <w:sz w:val="24"/>
          <w:szCs w:val="24"/>
        </w:rPr>
        <w:t>Early Childhood Education</w:t>
      </w:r>
      <w:r w:rsidR="00C4701A" w:rsidRPr="007D2D81">
        <w:rPr>
          <w:rFonts w:ascii="Arial" w:hAnsi="Arial" w:cs="Arial"/>
          <w:sz w:val="24"/>
          <w:szCs w:val="24"/>
        </w:rPr>
        <w:t>,</w:t>
      </w:r>
      <w:r w:rsidR="00A72F9C" w:rsidRPr="007D2D81">
        <w:rPr>
          <w:rFonts w:ascii="Arial" w:hAnsi="Arial" w:cs="Arial"/>
          <w:sz w:val="24"/>
          <w:szCs w:val="24"/>
        </w:rPr>
        <w:t xml:space="preserve"> (page 112),</w:t>
      </w:r>
      <w:r w:rsidR="00346851" w:rsidRPr="007D2D81">
        <w:rPr>
          <w:rFonts w:ascii="Arial" w:hAnsi="Arial" w:cs="Arial"/>
          <w:sz w:val="24"/>
          <w:szCs w:val="24"/>
        </w:rPr>
        <w:t xml:space="preserve"> </w:t>
      </w:r>
      <w:r w:rsidR="00BB6AB0" w:rsidRPr="007D2D81">
        <w:rPr>
          <w:rFonts w:ascii="Arial" w:hAnsi="Arial" w:cs="Arial"/>
          <w:sz w:val="24"/>
          <w:szCs w:val="24"/>
        </w:rPr>
        <w:t>Hodder Education.</w:t>
      </w:r>
    </w:p>
    <w:p w14:paraId="692F6093" w14:textId="0E8CF003" w:rsidR="00277A6D" w:rsidRPr="007D2D81" w:rsidRDefault="00277A6D" w:rsidP="007D2D81">
      <w:pPr>
        <w:spacing w:line="360" w:lineRule="auto"/>
        <w:jc w:val="both"/>
        <w:rPr>
          <w:rFonts w:ascii="Arial" w:hAnsi="Arial" w:cs="Arial"/>
          <w:sz w:val="24"/>
          <w:szCs w:val="24"/>
        </w:rPr>
      </w:pPr>
      <w:r w:rsidRPr="007D2D81">
        <w:rPr>
          <w:rFonts w:ascii="Arial" w:hAnsi="Arial" w:cs="Arial"/>
          <w:sz w:val="24"/>
          <w:szCs w:val="24"/>
        </w:rPr>
        <w:t>Bruce, T</w:t>
      </w:r>
      <w:r w:rsidR="00836A67" w:rsidRPr="007D2D81">
        <w:rPr>
          <w:rFonts w:ascii="Arial" w:hAnsi="Arial" w:cs="Arial"/>
          <w:sz w:val="24"/>
          <w:szCs w:val="24"/>
        </w:rPr>
        <w:t>,</w:t>
      </w:r>
      <w:r w:rsidRPr="007D2D81">
        <w:rPr>
          <w:rFonts w:ascii="Arial" w:hAnsi="Arial" w:cs="Arial"/>
          <w:sz w:val="24"/>
          <w:szCs w:val="24"/>
        </w:rPr>
        <w:t xml:space="preserve"> (2011)</w:t>
      </w:r>
      <w:r w:rsidR="00836A67" w:rsidRPr="007D2D81">
        <w:rPr>
          <w:rFonts w:ascii="Arial" w:hAnsi="Arial" w:cs="Arial"/>
          <w:sz w:val="24"/>
          <w:szCs w:val="24"/>
        </w:rPr>
        <w:t xml:space="preserve">, </w:t>
      </w:r>
      <w:r w:rsidR="00381C30" w:rsidRPr="007D2D81">
        <w:rPr>
          <w:rFonts w:ascii="Arial" w:hAnsi="Arial" w:cs="Arial"/>
          <w:sz w:val="24"/>
          <w:szCs w:val="24"/>
        </w:rPr>
        <w:t>Early Childhood Education</w:t>
      </w:r>
      <w:r w:rsidR="00E9558C" w:rsidRPr="007D2D81">
        <w:rPr>
          <w:rFonts w:ascii="Arial" w:hAnsi="Arial" w:cs="Arial"/>
          <w:sz w:val="24"/>
          <w:szCs w:val="24"/>
        </w:rPr>
        <w:t xml:space="preserve">, fourth edition, (page </w:t>
      </w:r>
      <w:r w:rsidR="0074624C" w:rsidRPr="007D2D81">
        <w:rPr>
          <w:rFonts w:ascii="Arial" w:hAnsi="Arial" w:cs="Arial"/>
          <w:sz w:val="24"/>
          <w:szCs w:val="24"/>
        </w:rPr>
        <w:t>64),</w:t>
      </w:r>
      <w:r w:rsidR="00826478" w:rsidRPr="007D2D81">
        <w:rPr>
          <w:rFonts w:ascii="Arial" w:hAnsi="Arial" w:cs="Arial"/>
          <w:sz w:val="24"/>
          <w:szCs w:val="24"/>
        </w:rPr>
        <w:t xml:space="preserve"> (page 48),</w:t>
      </w:r>
      <w:r w:rsidR="0074624C" w:rsidRPr="007D2D81">
        <w:rPr>
          <w:rFonts w:ascii="Arial" w:hAnsi="Arial" w:cs="Arial"/>
          <w:sz w:val="24"/>
          <w:szCs w:val="24"/>
        </w:rPr>
        <w:t xml:space="preserve"> </w:t>
      </w:r>
      <w:r w:rsidR="00466BD4" w:rsidRPr="007D2D81">
        <w:rPr>
          <w:rFonts w:ascii="Arial" w:hAnsi="Arial" w:cs="Arial"/>
          <w:sz w:val="24"/>
          <w:szCs w:val="24"/>
        </w:rPr>
        <w:t>Hodder Education.</w:t>
      </w:r>
    </w:p>
    <w:p w14:paraId="4CBA7CD0" w14:textId="00C6C251" w:rsidR="00464FB8" w:rsidRPr="00464FB8" w:rsidRDefault="00464FB8" w:rsidP="007D2D81">
      <w:pPr>
        <w:spacing w:line="360" w:lineRule="auto"/>
        <w:jc w:val="both"/>
        <w:rPr>
          <w:rFonts w:ascii="Arial" w:hAnsi="Arial" w:cs="Arial"/>
          <w:sz w:val="24"/>
          <w:szCs w:val="24"/>
        </w:rPr>
      </w:pPr>
      <w:r w:rsidRPr="00464FB8">
        <w:rPr>
          <w:rFonts w:ascii="Arial" w:hAnsi="Arial" w:cs="Arial"/>
          <w:sz w:val="24"/>
          <w:szCs w:val="24"/>
        </w:rPr>
        <w:t xml:space="preserve">Bruce, T. (2010) </w:t>
      </w:r>
      <w:r w:rsidRPr="00464FB8">
        <w:rPr>
          <w:rFonts w:ascii="Arial" w:hAnsi="Arial" w:cs="Arial"/>
          <w:i/>
          <w:iCs/>
          <w:sz w:val="24"/>
          <w:szCs w:val="24"/>
        </w:rPr>
        <w:t>Early Childhood: A Guide for Students.</w:t>
      </w:r>
      <w:r w:rsidRPr="00464FB8">
        <w:rPr>
          <w:rFonts w:ascii="Arial" w:hAnsi="Arial" w:cs="Arial"/>
          <w:sz w:val="24"/>
          <w:szCs w:val="24"/>
        </w:rPr>
        <w:t xml:space="preserve"> London: Sage</w:t>
      </w:r>
      <w:r w:rsidRPr="007D2D81">
        <w:rPr>
          <w:rFonts w:ascii="Arial" w:hAnsi="Arial" w:cs="Arial"/>
          <w:sz w:val="24"/>
          <w:szCs w:val="24"/>
        </w:rPr>
        <w:t xml:space="preserve">, (page </w:t>
      </w:r>
      <w:r w:rsidR="008625BD" w:rsidRPr="007D2D81">
        <w:rPr>
          <w:rFonts w:ascii="Arial" w:hAnsi="Arial" w:cs="Arial"/>
          <w:sz w:val="24"/>
          <w:szCs w:val="24"/>
        </w:rPr>
        <w:t>38).</w:t>
      </w:r>
    </w:p>
    <w:p w14:paraId="4957A8B0" w14:textId="2AAE48BC" w:rsidR="002E5424" w:rsidRPr="007D2D81" w:rsidRDefault="002E5424" w:rsidP="007D2D81">
      <w:pPr>
        <w:spacing w:line="360" w:lineRule="auto"/>
        <w:jc w:val="both"/>
        <w:rPr>
          <w:rFonts w:ascii="Arial" w:hAnsi="Arial" w:cs="Arial"/>
          <w:sz w:val="24"/>
          <w:szCs w:val="24"/>
        </w:rPr>
      </w:pPr>
      <w:r w:rsidRPr="007D2D81">
        <w:rPr>
          <w:rFonts w:ascii="Arial" w:hAnsi="Arial" w:cs="Arial"/>
          <w:sz w:val="24"/>
          <w:szCs w:val="24"/>
        </w:rPr>
        <w:t xml:space="preserve">Cleaver, </w:t>
      </w:r>
      <w:r w:rsidR="00E35932" w:rsidRPr="007D2D81">
        <w:rPr>
          <w:rFonts w:ascii="Arial" w:hAnsi="Arial" w:cs="Arial"/>
          <w:sz w:val="24"/>
          <w:szCs w:val="24"/>
        </w:rPr>
        <w:t xml:space="preserve">S (2018), </w:t>
      </w:r>
      <w:r w:rsidR="00E35932" w:rsidRPr="007D2D81">
        <w:rPr>
          <w:rFonts w:ascii="Arial" w:hAnsi="Arial" w:cs="Arial"/>
          <w:i/>
          <w:iCs/>
          <w:sz w:val="24"/>
          <w:szCs w:val="24"/>
        </w:rPr>
        <w:t xml:space="preserve">What are running records?, </w:t>
      </w:r>
      <w:r w:rsidR="00E35932" w:rsidRPr="007D2D81">
        <w:rPr>
          <w:rFonts w:ascii="Arial" w:hAnsi="Arial" w:cs="Arial"/>
          <w:sz w:val="24"/>
          <w:szCs w:val="24"/>
        </w:rPr>
        <w:t>Available at: [website]</w:t>
      </w:r>
      <w:r w:rsidR="0085693E" w:rsidRPr="007D2D81">
        <w:rPr>
          <w:rFonts w:ascii="Arial" w:hAnsi="Arial" w:cs="Arial"/>
          <w:sz w:val="24"/>
          <w:szCs w:val="24"/>
        </w:rPr>
        <w:t xml:space="preserve"> </w:t>
      </w:r>
      <w:hyperlink r:id="rId14" w:history="1">
        <w:r w:rsidR="0085693E" w:rsidRPr="007D2D81">
          <w:rPr>
            <w:rStyle w:val="Hyperlink"/>
            <w:rFonts w:ascii="Arial" w:hAnsi="Arial" w:cs="Arial"/>
            <w:sz w:val="24"/>
            <w:szCs w:val="24"/>
          </w:rPr>
          <w:t>https://www.weareteachers.com/what-are-running-records/</w:t>
        </w:r>
      </w:hyperlink>
      <w:r w:rsidR="0085693E" w:rsidRPr="007D2D81">
        <w:rPr>
          <w:rFonts w:ascii="Arial" w:hAnsi="Arial" w:cs="Arial"/>
          <w:sz w:val="24"/>
          <w:szCs w:val="24"/>
        </w:rPr>
        <w:t xml:space="preserve"> (Accessed </w:t>
      </w:r>
      <w:r w:rsidR="00895408" w:rsidRPr="007D2D81">
        <w:rPr>
          <w:rFonts w:ascii="Arial" w:hAnsi="Arial" w:cs="Arial"/>
          <w:sz w:val="24"/>
          <w:szCs w:val="24"/>
        </w:rPr>
        <w:t>11</w:t>
      </w:r>
      <w:r w:rsidR="00895408" w:rsidRPr="007D2D81">
        <w:rPr>
          <w:rFonts w:ascii="Arial" w:hAnsi="Arial" w:cs="Arial"/>
          <w:sz w:val="24"/>
          <w:szCs w:val="24"/>
          <w:vertAlign w:val="superscript"/>
        </w:rPr>
        <w:t>th</w:t>
      </w:r>
      <w:r w:rsidR="00895408" w:rsidRPr="007D2D81">
        <w:rPr>
          <w:rFonts w:ascii="Arial" w:hAnsi="Arial" w:cs="Arial"/>
          <w:sz w:val="24"/>
          <w:szCs w:val="24"/>
        </w:rPr>
        <w:t xml:space="preserve"> January 2020).</w:t>
      </w:r>
      <w:r w:rsidR="00E35932" w:rsidRPr="007D2D81">
        <w:rPr>
          <w:rFonts w:ascii="Arial" w:hAnsi="Arial" w:cs="Arial"/>
          <w:sz w:val="24"/>
          <w:szCs w:val="24"/>
        </w:rPr>
        <w:t xml:space="preserve"> </w:t>
      </w:r>
    </w:p>
    <w:p w14:paraId="13644E8F" w14:textId="60E6B7C0" w:rsidR="000D4535" w:rsidRPr="007D2D81" w:rsidRDefault="000D4535" w:rsidP="007D2D81">
      <w:pPr>
        <w:spacing w:line="360" w:lineRule="auto"/>
        <w:jc w:val="both"/>
        <w:rPr>
          <w:rFonts w:ascii="Arial" w:hAnsi="Arial" w:cs="Arial"/>
          <w:sz w:val="24"/>
          <w:szCs w:val="24"/>
        </w:rPr>
      </w:pPr>
      <w:r w:rsidRPr="007D2D81">
        <w:rPr>
          <w:rFonts w:ascii="Arial" w:hAnsi="Arial" w:cs="Arial"/>
          <w:sz w:val="24"/>
          <w:szCs w:val="24"/>
        </w:rPr>
        <w:t xml:space="preserve">Cherry, </w:t>
      </w:r>
      <w:r w:rsidR="007A57B6" w:rsidRPr="007D2D81">
        <w:rPr>
          <w:rFonts w:ascii="Arial" w:hAnsi="Arial" w:cs="Arial"/>
          <w:sz w:val="24"/>
          <w:szCs w:val="24"/>
        </w:rPr>
        <w:t xml:space="preserve">K, (2019), </w:t>
      </w:r>
      <w:r w:rsidR="00AE63E8" w:rsidRPr="007D2D81">
        <w:rPr>
          <w:rFonts w:ascii="Arial" w:hAnsi="Arial" w:cs="Arial"/>
          <w:i/>
          <w:iCs/>
          <w:sz w:val="24"/>
          <w:szCs w:val="24"/>
        </w:rPr>
        <w:t>Background and key concepts</w:t>
      </w:r>
      <w:r w:rsidR="0071199C" w:rsidRPr="007D2D81">
        <w:rPr>
          <w:rFonts w:ascii="Arial" w:hAnsi="Arial" w:cs="Arial"/>
          <w:i/>
          <w:iCs/>
          <w:sz w:val="24"/>
          <w:szCs w:val="24"/>
        </w:rPr>
        <w:t xml:space="preserve"> of Piaget’s theory</w:t>
      </w:r>
      <w:r w:rsidR="00296E9E" w:rsidRPr="007D2D81">
        <w:rPr>
          <w:rFonts w:ascii="Arial" w:hAnsi="Arial" w:cs="Arial"/>
          <w:i/>
          <w:iCs/>
          <w:sz w:val="24"/>
          <w:szCs w:val="24"/>
        </w:rPr>
        <w:t>,</w:t>
      </w:r>
      <w:r w:rsidR="00296E9E" w:rsidRPr="007D2D81">
        <w:rPr>
          <w:rFonts w:ascii="Arial" w:hAnsi="Arial" w:cs="Arial"/>
          <w:sz w:val="24"/>
          <w:szCs w:val="24"/>
        </w:rPr>
        <w:t xml:space="preserve"> </w:t>
      </w:r>
      <w:r w:rsidR="00627523" w:rsidRPr="007D2D81">
        <w:rPr>
          <w:rFonts w:ascii="Arial" w:hAnsi="Arial" w:cs="Arial"/>
          <w:sz w:val="24"/>
          <w:szCs w:val="24"/>
        </w:rPr>
        <w:t xml:space="preserve">Available at: </w:t>
      </w:r>
      <w:r w:rsidR="00296E9E" w:rsidRPr="007D2D81">
        <w:rPr>
          <w:rFonts w:ascii="Arial" w:hAnsi="Arial" w:cs="Arial"/>
          <w:sz w:val="24"/>
          <w:szCs w:val="24"/>
        </w:rPr>
        <w:t xml:space="preserve">[website] </w:t>
      </w:r>
      <w:hyperlink r:id="rId15" w:history="1">
        <w:r w:rsidR="0053465E" w:rsidRPr="007D2D81">
          <w:rPr>
            <w:rStyle w:val="Hyperlink"/>
            <w:rFonts w:ascii="Arial" w:hAnsi="Arial" w:cs="Arial"/>
            <w:sz w:val="24"/>
            <w:szCs w:val="24"/>
          </w:rPr>
          <w:t>https://www.verywellmind.com/piagets-stages-of-cognitive-development-2795457</w:t>
        </w:r>
      </w:hyperlink>
      <w:r w:rsidR="0053465E" w:rsidRPr="007D2D81">
        <w:rPr>
          <w:rFonts w:ascii="Arial" w:hAnsi="Arial" w:cs="Arial"/>
          <w:sz w:val="24"/>
          <w:szCs w:val="24"/>
        </w:rPr>
        <w:t xml:space="preserve"> (Accessed 12th </w:t>
      </w:r>
      <w:r w:rsidR="0045186F" w:rsidRPr="007D2D81">
        <w:rPr>
          <w:rFonts w:ascii="Arial" w:hAnsi="Arial" w:cs="Arial"/>
          <w:sz w:val="24"/>
          <w:szCs w:val="24"/>
        </w:rPr>
        <w:t>December 2019).</w:t>
      </w:r>
    </w:p>
    <w:p w14:paraId="19BB95F9" w14:textId="0FE667F9" w:rsidR="00B838F5" w:rsidRPr="007D2D81" w:rsidRDefault="00B838F5" w:rsidP="007D2D81">
      <w:pPr>
        <w:spacing w:line="360" w:lineRule="auto"/>
        <w:jc w:val="both"/>
        <w:rPr>
          <w:rFonts w:ascii="Arial" w:hAnsi="Arial" w:cs="Arial"/>
          <w:sz w:val="24"/>
          <w:szCs w:val="24"/>
        </w:rPr>
      </w:pPr>
      <w:r w:rsidRPr="007D2D81">
        <w:rPr>
          <w:rFonts w:ascii="Arial" w:hAnsi="Arial" w:cs="Arial"/>
          <w:sz w:val="24"/>
          <w:szCs w:val="24"/>
        </w:rPr>
        <w:t xml:space="preserve">Donaldson, </w:t>
      </w:r>
      <w:r w:rsidR="00777579">
        <w:rPr>
          <w:rFonts w:ascii="Arial" w:hAnsi="Arial" w:cs="Arial"/>
          <w:sz w:val="24"/>
          <w:szCs w:val="24"/>
        </w:rPr>
        <w:t>G</w:t>
      </w:r>
      <w:r w:rsidR="008143FF">
        <w:rPr>
          <w:rFonts w:ascii="Arial" w:hAnsi="Arial" w:cs="Arial"/>
          <w:sz w:val="24"/>
          <w:szCs w:val="24"/>
        </w:rPr>
        <w:t xml:space="preserve">, </w:t>
      </w:r>
      <w:r w:rsidRPr="007D2D81">
        <w:rPr>
          <w:rFonts w:ascii="Arial" w:hAnsi="Arial" w:cs="Arial"/>
          <w:sz w:val="24"/>
          <w:szCs w:val="24"/>
        </w:rPr>
        <w:t xml:space="preserve">(2015), </w:t>
      </w:r>
      <w:r w:rsidR="00751585" w:rsidRPr="00671A11">
        <w:rPr>
          <w:rFonts w:ascii="Arial" w:hAnsi="Arial" w:cs="Arial"/>
          <w:i/>
          <w:iCs/>
          <w:sz w:val="24"/>
          <w:szCs w:val="24"/>
        </w:rPr>
        <w:t>A Curriculum for Wales</w:t>
      </w:r>
      <w:r w:rsidR="00C06AFB" w:rsidRPr="00671A11">
        <w:rPr>
          <w:rFonts w:ascii="Arial" w:hAnsi="Arial" w:cs="Arial"/>
          <w:i/>
          <w:iCs/>
          <w:sz w:val="24"/>
          <w:szCs w:val="24"/>
        </w:rPr>
        <w:t xml:space="preserve"> </w:t>
      </w:r>
      <w:r w:rsidR="002841EC" w:rsidRPr="00671A11">
        <w:rPr>
          <w:rFonts w:ascii="Arial" w:hAnsi="Arial" w:cs="Arial"/>
          <w:i/>
          <w:iCs/>
          <w:sz w:val="24"/>
          <w:szCs w:val="24"/>
        </w:rPr>
        <w:t>–</w:t>
      </w:r>
      <w:r w:rsidR="00C06AFB" w:rsidRPr="00671A11">
        <w:rPr>
          <w:rFonts w:ascii="Arial" w:hAnsi="Arial" w:cs="Arial"/>
          <w:i/>
          <w:iCs/>
          <w:sz w:val="24"/>
          <w:szCs w:val="24"/>
        </w:rPr>
        <w:t xml:space="preserve"> </w:t>
      </w:r>
      <w:r w:rsidR="002841EC" w:rsidRPr="00671A11">
        <w:rPr>
          <w:rFonts w:ascii="Arial" w:hAnsi="Arial" w:cs="Arial"/>
          <w:i/>
          <w:iCs/>
          <w:sz w:val="24"/>
          <w:szCs w:val="24"/>
        </w:rPr>
        <w:t>A Curriculum for Life</w:t>
      </w:r>
      <w:r w:rsidR="00671A11">
        <w:rPr>
          <w:rFonts w:ascii="Arial" w:hAnsi="Arial" w:cs="Arial"/>
          <w:sz w:val="24"/>
          <w:szCs w:val="24"/>
        </w:rPr>
        <w:t>,</w:t>
      </w:r>
      <w:r w:rsidR="007F04FB">
        <w:rPr>
          <w:rFonts w:ascii="Arial" w:hAnsi="Arial" w:cs="Arial"/>
          <w:sz w:val="24"/>
          <w:szCs w:val="24"/>
        </w:rPr>
        <w:t xml:space="preserve"> </w:t>
      </w:r>
      <w:r w:rsidR="00454FFD">
        <w:rPr>
          <w:rFonts w:ascii="Arial" w:hAnsi="Arial" w:cs="Arial"/>
          <w:sz w:val="24"/>
          <w:szCs w:val="24"/>
        </w:rPr>
        <w:t xml:space="preserve">Available at: </w:t>
      </w:r>
      <w:hyperlink r:id="rId16" w:history="1">
        <w:r w:rsidR="007F072B" w:rsidRPr="001E274A">
          <w:rPr>
            <w:rStyle w:val="Hyperlink"/>
            <w:rFonts w:ascii="Arial" w:hAnsi="Arial" w:cs="Arial"/>
            <w:sz w:val="24"/>
            <w:szCs w:val="24"/>
          </w:rPr>
          <w:t>https://dera.ioe.ac.uk/24680/1/151021-a-curriculum-for-wales-a-curriculum-for-life-en.Redacted.pdf</w:t>
        </w:r>
      </w:hyperlink>
      <w:r w:rsidR="007F072B">
        <w:rPr>
          <w:rFonts w:ascii="Arial" w:hAnsi="Arial" w:cs="Arial"/>
          <w:sz w:val="24"/>
          <w:szCs w:val="24"/>
        </w:rPr>
        <w:t xml:space="preserve"> </w:t>
      </w:r>
      <w:r w:rsidR="000F5347">
        <w:rPr>
          <w:rFonts w:ascii="Arial" w:hAnsi="Arial" w:cs="Arial"/>
          <w:sz w:val="24"/>
          <w:szCs w:val="24"/>
        </w:rPr>
        <w:t>(Accessed</w:t>
      </w:r>
      <w:r w:rsidR="00203212">
        <w:rPr>
          <w:rFonts w:ascii="Arial" w:hAnsi="Arial" w:cs="Arial"/>
          <w:sz w:val="24"/>
          <w:szCs w:val="24"/>
        </w:rPr>
        <w:t xml:space="preserve"> at: 15</w:t>
      </w:r>
      <w:r w:rsidR="00203212" w:rsidRPr="00203212">
        <w:rPr>
          <w:rFonts w:ascii="Arial" w:hAnsi="Arial" w:cs="Arial"/>
          <w:sz w:val="24"/>
          <w:szCs w:val="24"/>
          <w:vertAlign w:val="superscript"/>
        </w:rPr>
        <w:t>th</w:t>
      </w:r>
      <w:r w:rsidR="00203212">
        <w:rPr>
          <w:rFonts w:ascii="Arial" w:hAnsi="Arial" w:cs="Arial"/>
          <w:sz w:val="24"/>
          <w:szCs w:val="24"/>
        </w:rPr>
        <w:t xml:space="preserve"> </w:t>
      </w:r>
      <w:r w:rsidR="00671A11">
        <w:rPr>
          <w:rFonts w:ascii="Arial" w:hAnsi="Arial" w:cs="Arial"/>
          <w:sz w:val="24"/>
          <w:szCs w:val="24"/>
        </w:rPr>
        <w:t>January 2020).</w:t>
      </w:r>
    </w:p>
    <w:p w14:paraId="0E241C17" w14:textId="113FBB0B" w:rsidR="00962689" w:rsidRPr="007D2D81" w:rsidRDefault="00962689" w:rsidP="007D2D81">
      <w:pPr>
        <w:spacing w:line="360" w:lineRule="auto"/>
        <w:jc w:val="both"/>
        <w:rPr>
          <w:rFonts w:ascii="Arial" w:hAnsi="Arial" w:cs="Arial"/>
          <w:sz w:val="24"/>
          <w:szCs w:val="24"/>
        </w:rPr>
      </w:pPr>
      <w:r w:rsidRPr="007D2D81">
        <w:rPr>
          <w:rFonts w:ascii="Arial" w:hAnsi="Arial" w:cs="Arial"/>
          <w:sz w:val="24"/>
          <w:szCs w:val="24"/>
        </w:rPr>
        <w:t xml:space="preserve">Early years matters, (2020), </w:t>
      </w:r>
      <w:r w:rsidR="00DE0C5C" w:rsidRPr="007D2D81">
        <w:rPr>
          <w:rFonts w:ascii="Arial" w:hAnsi="Arial" w:cs="Arial"/>
          <w:i/>
          <w:iCs/>
          <w:sz w:val="24"/>
          <w:szCs w:val="24"/>
        </w:rPr>
        <w:t>Observation, Assessment, Planning</w:t>
      </w:r>
      <w:r w:rsidR="00DE0C5C" w:rsidRPr="007D2D81">
        <w:rPr>
          <w:rFonts w:ascii="Arial" w:hAnsi="Arial" w:cs="Arial"/>
          <w:sz w:val="24"/>
          <w:szCs w:val="24"/>
        </w:rPr>
        <w:t xml:space="preserve">, </w:t>
      </w:r>
      <w:r w:rsidR="00941AC9" w:rsidRPr="007D2D81">
        <w:rPr>
          <w:rFonts w:ascii="Arial" w:hAnsi="Arial" w:cs="Arial"/>
          <w:sz w:val="24"/>
          <w:szCs w:val="24"/>
        </w:rPr>
        <w:t xml:space="preserve">Available at: [website] </w:t>
      </w:r>
      <w:hyperlink r:id="rId17" w:history="1">
        <w:r w:rsidR="00941AC9" w:rsidRPr="007D2D81">
          <w:rPr>
            <w:rStyle w:val="Hyperlink"/>
            <w:rFonts w:ascii="Arial" w:hAnsi="Arial" w:cs="Arial"/>
            <w:sz w:val="24"/>
            <w:szCs w:val="24"/>
          </w:rPr>
          <w:t>http://www.earlyyearsmatters.co.uk/eyfs/a-unique-child/planning/</w:t>
        </w:r>
      </w:hyperlink>
      <w:r w:rsidR="00941AC9" w:rsidRPr="007D2D81">
        <w:rPr>
          <w:rFonts w:ascii="Arial" w:hAnsi="Arial" w:cs="Arial"/>
          <w:sz w:val="24"/>
          <w:szCs w:val="24"/>
        </w:rPr>
        <w:t xml:space="preserve"> (Accessed at: </w:t>
      </w:r>
      <w:r w:rsidR="00564F56" w:rsidRPr="007D2D81">
        <w:rPr>
          <w:rFonts w:ascii="Arial" w:hAnsi="Arial" w:cs="Arial"/>
          <w:sz w:val="24"/>
          <w:szCs w:val="24"/>
        </w:rPr>
        <w:t>15</w:t>
      </w:r>
      <w:r w:rsidR="00564F56" w:rsidRPr="007D2D81">
        <w:rPr>
          <w:rFonts w:ascii="Arial" w:hAnsi="Arial" w:cs="Arial"/>
          <w:sz w:val="24"/>
          <w:szCs w:val="24"/>
          <w:vertAlign w:val="superscript"/>
        </w:rPr>
        <w:t>th</w:t>
      </w:r>
      <w:r w:rsidR="00564F56" w:rsidRPr="007D2D81">
        <w:rPr>
          <w:rFonts w:ascii="Arial" w:hAnsi="Arial" w:cs="Arial"/>
          <w:sz w:val="24"/>
          <w:szCs w:val="24"/>
        </w:rPr>
        <w:t xml:space="preserve"> January 2020).</w:t>
      </w:r>
    </w:p>
    <w:p w14:paraId="232F9E50" w14:textId="2E1C45EA" w:rsidR="00B45E11" w:rsidRPr="007D2D81" w:rsidRDefault="00B45E11" w:rsidP="007D2D81">
      <w:pPr>
        <w:spacing w:line="360" w:lineRule="auto"/>
        <w:jc w:val="both"/>
        <w:rPr>
          <w:rFonts w:ascii="Arial" w:hAnsi="Arial" w:cs="Arial"/>
          <w:sz w:val="24"/>
          <w:szCs w:val="24"/>
        </w:rPr>
      </w:pPr>
      <w:r w:rsidRPr="007D2D81">
        <w:rPr>
          <w:rFonts w:ascii="Arial" w:hAnsi="Arial" w:cs="Arial"/>
          <w:sz w:val="24"/>
          <w:szCs w:val="24"/>
        </w:rPr>
        <w:t xml:space="preserve">Educational </w:t>
      </w:r>
      <w:r w:rsidR="0045186F" w:rsidRPr="007D2D81">
        <w:rPr>
          <w:rFonts w:ascii="Arial" w:hAnsi="Arial" w:cs="Arial"/>
          <w:sz w:val="24"/>
          <w:szCs w:val="24"/>
        </w:rPr>
        <w:t>Play care</w:t>
      </w:r>
      <w:r w:rsidRPr="007D2D81">
        <w:rPr>
          <w:rFonts w:ascii="Arial" w:hAnsi="Arial" w:cs="Arial"/>
          <w:sz w:val="24"/>
          <w:szCs w:val="24"/>
        </w:rPr>
        <w:t xml:space="preserve">, (2016), Childcare And Schools For Young Children,  </w:t>
      </w:r>
      <w:r w:rsidRPr="007D2D81">
        <w:rPr>
          <w:rFonts w:ascii="Arial" w:hAnsi="Arial" w:cs="Arial"/>
          <w:i/>
          <w:iCs/>
          <w:sz w:val="24"/>
          <w:szCs w:val="24"/>
        </w:rPr>
        <w:t>Why Sensory Play is Important For Development</w:t>
      </w:r>
      <w:r w:rsidRPr="007D2D81">
        <w:rPr>
          <w:rFonts w:ascii="Arial" w:hAnsi="Arial" w:cs="Arial"/>
          <w:sz w:val="24"/>
          <w:szCs w:val="24"/>
        </w:rPr>
        <w:t>,</w:t>
      </w:r>
      <w:r w:rsidR="00627523" w:rsidRPr="007D2D81">
        <w:rPr>
          <w:rFonts w:ascii="Arial" w:hAnsi="Arial" w:cs="Arial"/>
          <w:sz w:val="24"/>
          <w:szCs w:val="24"/>
        </w:rPr>
        <w:t xml:space="preserve"> Available at:</w:t>
      </w:r>
      <w:r w:rsidRPr="007D2D81">
        <w:rPr>
          <w:rFonts w:ascii="Arial" w:hAnsi="Arial" w:cs="Arial"/>
          <w:sz w:val="24"/>
          <w:szCs w:val="24"/>
        </w:rPr>
        <w:t xml:space="preserve"> [website] </w:t>
      </w:r>
      <w:hyperlink r:id="rId18" w:history="1">
        <w:r w:rsidRPr="007D2D81">
          <w:rPr>
            <w:rStyle w:val="Hyperlink"/>
            <w:rFonts w:ascii="Arial" w:hAnsi="Arial" w:cs="Arial"/>
            <w:sz w:val="24"/>
            <w:szCs w:val="24"/>
          </w:rPr>
          <w:t>https://www.educationalplaycare.com/blog/sensory-play-important-development/</w:t>
        </w:r>
      </w:hyperlink>
      <w:r w:rsidRPr="007D2D81">
        <w:rPr>
          <w:rFonts w:ascii="Arial" w:hAnsi="Arial" w:cs="Arial"/>
          <w:sz w:val="24"/>
          <w:szCs w:val="24"/>
        </w:rPr>
        <w:t xml:space="preserve"> (Accessed 8</w:t>
      </w:r>
      <w:r w:rsidRPr="007D2D81">
        <w:rPr>
          <w:rFonts w:ascii="Arial" w:hAnsi="Arial" w:cs="Arial"/>
          <w:sz w:val="24"/>
          <w:szCs w:val="24"/>
          <w:vertAlign w:val="superscript"/>
        </w:rPr>
        <w:t>th</w:t>
      </w:r>
      <w:r w:rsidRPr="007D2D81">
        <w:rPr>
          <w:rFonts w:ascii="Arial" w:hAnsi="Arial" w:cs="Arial"/>
          <w:sz w:val="24"/>
          <w:szCs w:val="24"/>
        </w:rPr>
        <w:t xml:space="preserve"> December 2019).</w:t>
      </w:r>
    </w:p>
    <w:p w14:paraId="54C6FE27" w14:textId="14407C70" w:rsidR="004C60B9" w:rsidRPr="007D2D81" w:rsidRDefault="004C60B9" w:rsidP="007D2D81">
      <w:pPr>
        <w:spacing w:line="360" w:lineRule="auto"/>
        <w:jc w:val="both"/>
        <w:rPr>
          <w:rFonts w:ascii="Arial" w:hAnsi="Arial" w:cs="Arial"/>
          <w:sz w:val="24"/>
          <w:szCs w:val="24"/>
        </w:rPr>
      </w:pPr>
      <w:r w:rsidRPr="007D2D81">
        <w:rPr>
          <w:rFonts w:ascii="Arial" w:hAnsi="Arial" w:cs="Arial"/>
          <w:sz w:val="24"/>
          <w:szCs w:val="24"/>
        </w:rPr>
        <w:t xml:space="preserve">Emerson, </w:t>
      </w:r>
      <w:r w:rsidR="00340CBC" w:rsidRPr="007D2D81">
        <w:rPr>
          <w:rFonts w:ascii="Arial" w:hAnsi="Arial" w:cs="Arial"/>
          <w:sz w:val="24"/>
          <w:szCs w:val="24"/>
        </w:rPr>
        <w:t xml:space="preserve">R, (no date), </w:t>
      </w:r>
      <w:r w:rsidR="00D34AF9" w:rsidRPr="007D2D81">
        <w:rPr>
          <w:rFonts w:ascii="Arial" w:hAnsi="Arial" w:cs="Arial"/>
          <w:sz w:val="24"/>
          <w:szCs w:val="24"/>
        </w:rPr>
        <w:t>Voice of play</w:t>
      </w:r>
      <w:r w:rsidR="00D34AF9" w:rsidRPr="007D2D81">
        <w:rPr>
          <w:rFonts w:ascii="Arial" w:hAnsi="Arial" w:cs="Arial"/>
          <w:i/>
          <w:iCs/>
          <w:sz w:val="24"/>
          <w:szCs w:val="24"/>
        </w:rPr>
        <w:t xml:space="preserve">, </w:t>
      </w:r>
      <w:r w:rsidR="00B1147E" w:rsidRPr="007D2D81">
        <w:rPr>
          <w:rFonts w:ascii="Arial" w:hAnsi="Arial" w:cs="Arial"/>
          <w:i/>
          <w:iCs/>
          <w:sz w:val="24"/>
          <w:szCs w:val="24"/>
        </w:rPr>
        <w:t>It is a happy talent to no how to play,</w:t>
      </w:r>
      <w:r w:rsidR="00B1147E" w:rsidRPr="007D2D81">
        <w:rPr>
          <w:rFonts w:ascii="Arial" w:hAnsi="Arial" w:cs="Arial"/>
          <w:sz w:val="24"/>
          <w:szCs w:val="24"/>
        </w:rPr>
        <w:t xml:space="preserve"> </w:t>
      </w:r>
      <w:r w:rsidR="00574CD7" w:rsidRPr="007D2D81">
        <w:rPr>
          <w:rFonts w:ascii="Arial" w:hAnsi="Arial" w:cs="Arial"/>
          <w:sz w:val="24"/>
          <w:szCs w:val="24"/>
        </w:rPr>
        <w:t>Available at: [website]</w:t>
      </w:r>
      <w:r w:rsidR="00590122" w:rsidRPr="007D2D81">
        <w:rPr>
          <w:rFonts w:ascii="Arial" w:hAnsi="Arial" w:cs="Arial"/>
          <w:sz w:val="24"/>
          <w:szCs w:val="24"/>
        </w:rPr>
        <w:t xml:space="preserve"> </w:t>
      </w:r>
      <w:hyperlink r:id="rId19" w:history="1">
        <w:r w:rsidR="00590122" w:rsidRPr="007D2D81">
          <w:rPr>
            <w:rStyle w:val="Hyperlink"/>
            <w:rFonts w:ascii="Arial" w:hAnsi="Arial" w:cs="Arial"/>
            <w:sz w:val="24"/>
            <w:szCs w:val="24"/>
          </w:rPr>
          <w:t>https://voiceofplay.org/benefits-of-play/</w:t>
        </w:r>
      </w:hyperlink>
      <w:r w:rsidR="00590122" w:rsidRPr="007D2D81">
        <w:rPr>
          <w:rFonts w:ascii="Arial" w:hAnsi="Arial" w:cs="Arial"/>
          <w:sz w:val="24"/>
          <w:szCs w:val="24"/>
        </w:rPr>
        <w:t xml:space="preserve">, (Accessed </w:t>
      </w:r>
      <w:r w:rsidR="00065D1F" w:rsidRPr="007D2D81">
        <w:rPr>
          <w:rFonts w:ascii="Arial" w:hAnsi="Arial" w:cs="Arial"/>
          <w:sz w:val="24"/>
          <w:szCs w:val="24"/>
        </w:rPr>
        <w:t>12</w:t>
      </w:r>
      <w:r w:rsidR="00065D1F" w:rsidRPr="007D2D81">
        <w:rPr>
          <w:rFonts w:ascii="Arial" w:hAnsi="Arial" w:cs="Arial"/>
          <w:sz w:val="24"/>
          <w:szCs w:val="24"/>
          <w:vertAlign w:val="superscript"/>
        </w:rPr>
        <w:t>th</w:t>
      </w:r>
      <w:r w:rsidR="00065D1F" w:rsidRPr="007D2D81">
        <w:rPr>
          <w:rFonts w:ascii="Arial" w:hAnsi="Arial" w:cs="Arial"/>
          <w:sz w:val="24"/>
          <w:szCs w:val="24"/>
        </w:rPr>
        <w:t xml:space="preserve"> January 2020).</w:t>
      </w:r>
      <w:r w:rsidR="00574CD7" w:rsidRPr="007D2D81">
        <w:rPr>
          <w:rFonts w:ascii="Arial" w:hAnsi="Arial" w:cs="Arial"/>
          <w:sz w:val="24"/>
          <w:szCs w:val="24"/>
        </w:rPr>
        <w:t xml:space="preserve"> </w:t>
      </w:r>
    </w:p>
    <w:p w14:paraId="3FA1E4B7" w14:textId="306067DC" w:rsidR="00FC06B2" w:rsidRPr="007D2D81" w:rsidRDefault="00F93385" w:rsidP="007D2D81">
      <w:pPr>
        <w:spacing w:line="360" w:lineRule="auto"/>
        <w:jc w:val="both"/>
        <w:rPr>
          <w:rFonts w:ascii="Arial" w:hAnsi="Arial" w:cs="Arial"/>
          <w:sz w:val="24"/>
          <w:szCs w:val="24"/>
        </w:rPr>
      </w:pPr>
      <w:r w:rsidRPr="007D2D81">
        <w:rPr>
          <w:rFonts w:ascii="Arial" w:hAnsi="Arial" w:cs="Arial"/>
          <w:sz w:val="24"/>
          <w:szCs w:val="24"/>
        </w:rPr>
        <w:t>Eyrf, (</w:t>
      </w:r>
      <w:r w:rsidR="00AE63C9" w:rsidRPr="007D2D81">
        <w:rPr>
          <w:rFonts w:ascii="Arial" w:hAnsi="Arial" w:cs="Arial"/>
          <w:sz w:val="24"/>
          <w:szCs w:val="24"/>
        </w:rPr>
        <w:t>no date</w:t>
      </w:r>
      <w:r w:rsidRPr="007D2D81">
        <w:rPr>
          <w:rFonts w:ascii="Arial" w:hAnsi="Arial" w:cs="Arial"/>
          <w:sz w:val="24"/>
          <w:szCs w:val="24"/>
        </w:rPr>
        <w:t xml:space="preserve">), </w:t>
      </w:r>
      <w:r w:rsidR="00292642" w:rsidRPr="007D2D81">
        <w:rPr>
          <w:rFonts w:ascii="Arial" w:hAnsi="Arial" w:cs="Arial"/>
          <w:i/>
          <w:iCs/>
          <w:sz w:val="24"/>
          <w:szCs w:val="24"/>
        </w:rPr>
        <w:t>The benefits of self-directed play</w:t>
      </w:r>
      <w:r w:rsidR="00292642" w:rsidRPr="007D2D81">
        <w:rPr>
          <w:rFonts w:ascii="Arial" w:hAnsi="Arial" w:cs="Arial"/>
          <w:sz w:val="24"/>
          <w:szCs w:val="24"/>
        </w:rPr>
        <w:t>,</w:t>
      </w:r>
      <w:r w:rsidR="00627523" w:rsidRPr="007D2D81">
        <w:rPr>
          <w:rFonts w:ascii="Arial" w:hAnsi="Arial" w:cs="Arial"/>
          <w:sz w:val="24"/>
          <w:szCs w:val="24"/>
        </w:rPr>
        <w:t xml:space="preserve"> Available at:</w:t>
      </w:r>
      <w:r w:rsidR="00292642" w:rsidRPr="007D2D81">
        <w:rPr>
          <w:rFonts w:ascii="Arial" w:hAnsi="Arial" w:cs="Arial"/>
          <w:sz w:val="24"/>
          <w:szCs w:val="24"/>
        </w:rPr>
        <w:t xml:space="preserve"> [website] </w:t>
      </w:r>
      <w:hyperlink r:id="rId20" w:history="1">
        <w:r w:rsidR="00292642" w:rsidRPr="007D2D81">
          <w:rPr>
            <w:rStyle w:val="Hyperlink"/>
            <w:rFonts w:ascii="Arial" w:hAnsi="Arial" w:cs="Arial"/>
            <w:sz w:val="24"/>
            <w:szCs w:val="24"/>
          </w:rPr>
          <w:t>https://eyrf.ie/friday_freebies/The_Benefits_of_Self_directed_play.pdf</w:t>
        </w:r>
      </w:hyperlink>
      <w:r w:rsidR="00292642" w:rsidRPr="007D2D81">
        <w:rPr>
          <w:rFonts w:ascii="Arial" w:hAnsi="Arial" w:cs="Arial"/>
          <w:sz w:val="24"/>
          <w:szCs w:val="24"/>
        </w:rPr>
        <w:t xml:space="preserve"> (Accessed 8th December 2019).</w:t>
      </w:r>
    </w:p>
    <w:p w14:paraId="1A117CE8" w14:textId="48E753FB" w:rsidR="00A515BB" w:rsidRPr="007D2D81" w:rsidRDefault="00A515BB" w:rsidP="007D2D81">
      <w:pPr>
        <w:spacing w:line="360" w:lineRule="auto"/>
        <w:jc w:val="both"/>
        <w:rPr>
          <w:rFonts w:ascii="Arial" w:hAnsi="Arial" w:cs="Arial"/>
          <w:sz w:val="24"/>
          <w:szCs w:val="24"/>
        </w:rPr>
      </w:pPr>
      <w:r w:rsidRPr="007D2D81">
        <w:rPr>
          <w:rFonts w:ascii="Arial" w:hAnsi="Arial" w:cs="Arial"/>
          <w:sz w:val="24"/>
          <w:szCs w:val="24"/>
        </w:rPr>
        <w:t xml:space="preserve">Fox, </w:t>
      </w:r>
      <w:r w:rsidR="00D470B0" w:rsidRPr="007D2D81">
        <w:rPr>
          <w:rFonts w:ascii="Arial" w:hAnsi="Arial" w:cs="Arial"/>
          <w:sz w:val="24"/>
          <w:szCs w:val="24"/>
        </w:rPr>
        <w:t xml:space="preserve">J, (2018), </w:t>
      </w:r>
      <w:r w:rsidR="00170AEE" w:rsidRPr="007D2D81">
        <w:rPr>
          <w:rFonts w:ascii="Arial" w:hAnsi="Arial" w:cs="Arial"/>
          <w:sz w:val="24"/>
          <w:szCs w:val="24"/>
        </w:rPr>
        <w:t>Back-to-basics</w:t>
      </w:r>
      <w:r w:rsidR="006211AA" w:rsidRPr="007D2D81">
        <w:rPr>
          <w:rFonts w:ascii="Arial" w:hAnsi="Arial" w:cs="Arial"/>
          <w:sz w:val="24"/>
          <w:szCs w:val="24"/>
        </w:rPr>
        <w:t xml:space="preserve">: Play in early childhood, </w:t>
      </w:r>
      <w:r w:rsidR="00635858" w:rsidRPr="007D2D81">
        <w:rPr>
          <w:rFonts w:ascii="Arial" w:hAnsi="Arial" w:cs="Arial"/>
          <w:sz w:val="24"/>
          <w:szCs w:val="24"/>
        </w:rPr>
        <w:t xml:space="preserve">Available at: [website] </w:t>
      </w:r>
      <w:hyperlink r:id="rId21" w:history="1">
        <w:r w:rsidR="00635858" w:rsidRPr="007D2D81">
          <w:rPr>
            <w:rStyle w:val="Hyperlink"/>
            <w:rFonts w:ascii="Arial" w:hAnsi="Arial" w:cs="Arial"/>
            <w:sz w:val="24"/>
            <w:szCs w:val="24"/>
          </w:rPr>
          <w:t>http://www.earlychildhoodnews.com/earlychildhood/article_view.aspx?ArticleID=240</w:t>
        </w:r>
      </w:hyperlink>
      <w:r w:rsidR="00635858" w:rsidRPr="007D2D81">
        <w:rPr>
          <w:rFonts w:ascii="Arial" w:hAnsi="Arial" w:cs="Arial"/>
          <w:sz w:val="24"/>
          <w:szCs w:val="24"/>
        </w:rPr>
        <w:t xml:space="preserve"> (Accessed a</w:t>
      </w:r>
      <w:r w:rsidR="007813D5" w:rsidRPr="007D2D81">
        <w:rPr>
          <w:rFonts w:ascii="Arial" w:hAnsi="Arial" w:cs="Arial"/>
          <w:sz w:val="24"/>
          <w:szCs w:val="24"/>
        </w:rPr>
        <w:t>t: 15</w:t>
      </w:r>
      <w:r w:rsidR="007813D5" w:rsidRPr="007D2D81">
        <w:rPr>
          <w:rFonts w:ascii="Arial" w:hAnsi="Arial" w:cs="Arial"/>
          <w:sz w:val="24"/>
          <w:szCs w:val="24"/>
          <w:vertAlign w:val="superscript"/>
        </w:rPr>
        <w:t>th</w:t>
      </w:r>
      <w:r w:rsidR="007813D5" w:rsidRPr="007D2D81">
        <w:rPr>
          <w:rFonts w:ascii="Arial" w:hAnsi="Arial" w:cs="Arial"/>
          <w:sz w:val="24"/>
          <w:szCs w:val="24"/>
        </w:rPr>
        <w:t xml:space="preserve"> January 2020).</w:t>
      </w:r>
    </w:p>
    <w:p w14:paraId="7D7D2142" w14:textId="091FC615" w:rsidR="001D2921" w:rsidRPr="007D2D81" w:rsidRDefault="001D2921" w:rsidP="007D2D81">
      <w:pPr>
        <w:spacing w:line="360" w:lineRule="auto"/>
        <w:jc w:val="both"/>
        <w:rPr>
          <w:rFonts w:ascii="Arial" w:hAnsi="Arial" w:cs="Arial"/>
          <w:sz w:val="24"/>
          <w:szCs w:val="24"/>
        </w:rPr>
      </w:pPr>
      <w:r w:rsidRPr="007D2D81">
        <w:rPr>
          <w:rFonts w:ascii="Arial" w:hAnsi="Arial" w:cs="Arial"/>
          <w:sz w:val="24"/>
          <w:szCs w:val="24"/>
        </w:rPr>
        <w:t>Flood and Har</w:t>
      </w:r>
      <w:r w:rsidR="00B323E6" w:rsidRPr="007D2D81">
        <w:rPr>
          <w:rFonts w:ascii="Arial" w:hAnsi="Arial" w:cs="Arial"/>
          <w:sz w:val="24"/>
          <w:szCs w:val="24"/>
        </w:rPr>
        <w:t xml:space="preserve">dy, (2012), </w:t>
      </w:r>
      <w:r w:rsidR="00146B98" w:rsidRPr="007D2D81">
        <w:rPr>
          <w:rFonts w:ascii="Arial" w:hAnsi="Arial" w:cs="Arial"/>
          <w:sz w:val="24"/>
          <w:szCs w:val="24"/>
        </w:rPr>
        <w:t xml:space="preserve">gillmcmilliam, </w:t>
      </w:r>
      <w:r w:rsidR="00401179" w:rsidRPr="007D2D81">
        <w:rPr>
          <w:rFonts w:ascii="Arial" w:hAnsi="Arial" w:cs="Arial"/>
          <w:i/>
          <w:iCs/>
          <w:sz w:val="24"/>
          <w:szCs w:val="24"/>
        </w:rPr>
        <w:t>Early Childhood and play</w:t>
      </w:r>
      <w:r w:rsidR="00956520" w:rsidRPr="007D2D81">
        <w:rPr>
          <w:rFonts w:ascii="Arial" w:hAnsi="Arial" w:cs="Arial"/>
          <w:sz w:val="24"/>
          <w:szCs w:val="24"/>
        </w:rPr>
        <w:t xml:space="preserve">, (page </w:t>
      </w:r>
      <w:r w:rsidR="00DD00C3" w:rsidRPr="007D2D81">
        <w:rPr>
          <w:rFonts w:ascii="Arial" w:hAnsi="Arial" w:cs="Arial"/>
          <w:sz w:val="24"/>
          <w:szCs w:val="24"/>
        </w:rPr>
        <w:t>187-</w:t>
      </w:r>
      <w:r w:rsidR="00E5017C" w:rsidRPr="007D2D81">
        <w:rPr>
          <w:rFonts w:ascii="Arial" w:hAnsi="Arial" w:cs="Arial"/>
          <w:sz w:val="24"/>
          <w:szCs w:val="24"/>
        </w:rPr>
        <w:t>194).</w:t>
      </w:r>
    </w:p>
    <w:p w14:paraId="082286C6" w14:textId="13A91EF9" w:rsidR="00D46287" w:rsidRPr="007D2D81" w:rsidRDefault="00D46287" w:rsidP="007D2D81">
      <w:pPr>
        <w:spacing w:line="360" w:lineRule="auto"/>
        <w:jc w:val="both"/>
        <w:rPr>
          <w:rFonts w:ascii="Arial" w:hAnsi="Arial" w:cs="Arial"/>
          <w:sz w:val="24"/>
          <w:szCs w:val="24"/>
        </w:rPr>
      </w:pPr>
      <w:r w:rsidRPr="007D2D81">
        <w:rPr>
          <w:rFonts w:ascii="Arial" w:hAnsi="Arial" w:cs="Arial"/>
          <w:sz w:val="24"/>
          <w:szCs w:val="24"/>
        </w:rPr>
        <w:t xml:space="preserve">Featherstone, </w:t>
      </w:r>
      <w:r w:rsidR="00354068" w:rsidRPr="007D2D81">
        <w:rPr>
          <w:rFonts w:ascii="Arial" w:hAnsi="Arial" w:cs="Arial"/>
          <w:sz w:val="24"/>
          <w:szCs w:val="24"/>
        </w:rPr>
        <w:t xml:space="preserve">P, (2008), </w:t>
      </w:r>
      <w:r w:rsidR="00290A7F" w:rsidRPr="007D2D81">
        <w:rPr>
          <w:rFonts w:ascii="Arial" w:hAnsi="Arial" w:cs="Arial"/>
          <w:sz w:val="24"/>
          <w:szCs w:val="24"/>
        </w:rPr>
        <w:t>A</w:t>
      </w:r>
      <w:r w:rsidR="000A5F3B" w:rsidRPr="007D2D81">
        <w:rPr>
          <w:rFonts w:ascii="Arial" w:hAnsi="Arial" w:cs="Arial"/>
          <w:sz w:val="24"/>
          <w:szCs w:val="24"/>
        </w:rPr>
        <w:t xml:space="preserve">cblack, </w:t>
      </w:r>
      <w:r w:rsidR="0043280A" w:rsidRPr="007D2D81">
        <w:rPr>
          <w:rFonts w:ascii="Arial" w:hAnsi="Arial" w:cs="Arial"/>
          <w:i/>
          <w:iCs/>
          <w:sz w:val="24"/>
          <w:szCs w:val="24"/>
        </w:rPr>
        <w:t>Like bees, not butterflies</w:t>
      </w:r>
      <w:r w:rsidR="00290A7F" w:rsidRPr="007D2D81">
        <w:rPr>
          <w:rFonts w:ascii="Arial" w:hAnsi="Arial" w:cs="Arial"/>
          <w:i/>
          <w:iCs/>
          <w:sz w:val="24"/>
          <w:szCs w:val="24"/>
        </w:rPr>
        <w:t>: child initiated learning in the early years</w:t>
      </w:r>
      <w:r w:rsidR="00290A7F" w:rsidRPr="007D2D81">
        <w:rPr>
          <w:rFonts w:ascii="Arial" w:hAnsi="Arial" w:cs="Arial"/>
          <w:sz w:val="24"/>
          <w:szCs w:val="24"/>
        </w:rPr>
        <w:t xml:space="preserve">, </w:t>
      </w:r>
      <w:r w:rsidR="00BD6B62" w:rsidRPr="007D2D81">
        <w:rPr>
          <w:rFonts w:ascii="Arial" w:hAnsi="Arial" w:cs="Arial"/>
          <w:sz w:val="24"/>
          <w:szCs w:val="24"/>
        </w:rPr>
        <w:t xml:space="preserve">London, </w:t>
      </w:r>
      <w:r w:rsidR="00571DF6" w:rsidRPr="007D2D81">
        <w:rPr>
          <w:rFonts w:ascii="Arial" w:hAnsi="Arial" w:cs="Arial"/>
          <w:sz w:val="24"/>
          <w:szCs w:val="24"/>
        </w:rPr>
        <w:t>(Page 136).</w:t>
      </w:r>
    </w:p>
    <w:p w14:paraId="4958202B" w14:textId="1DBEA835" w:rsidR="00CF5A6C" w:rsidRPr="007D2D81" w:rsidRDefault="003C6EAC" w:rsidP="007D2D81">
      <w:pPr>
        <w:spacing w:line="360" w:lineRule="auto"/>
        <w:jc w:val="both"/>
        <w:rPr>
          <w:rFonts w:ascii="Arial" w:hAnsi="Arial" w:cs="Arial"/>
          <w:sz w:val="24"/>
          <w:szCs w:val="24"/>
        </w:rPr>
      </w:pPr>
      <w:r w:rsidRPr="007D2D81">
        <w:rPr>
          <w:rFonts w:ascii="Arial" w:hAnsi="Arial" w:cs="Arial"/>
          <w:sz w:val="24"/>
          <w:szCs w:val="24"/>
        </w:rPr>
        <w:t xml:space="preserve">Fleet, A, Patterson, </w:t>
      </w:r>
      <w:r w:rsidR="00386135" w:rsidRPr="007D2D81">
        <w:rPr>
          <w:rFonts w:ascii="Arial" w:hAnsi="Arial" w:cs="Arial"/>
          <w:sz w:val="24"/>
          <w:szCs w:val="24"/>
        </w:rPr>
        <w:t xml:space="preserve">C, Robertson, J, (2010), </w:t>
      </w:r>
      <w:r w:rsidR="00DF261B" w:rsidRPr="007D2D81">
        <w:rPr>
          <w:rFonts w:ascii="Arial" w:hAnsi="Arial" w:cs="Arial"/>
          <w:sz w:val="24"/>
          <w:szCs w:val="24"/>
        </w:rPr>
        <w:t xml:space="preserve">Sage, </w:t>
      </w:r>
      <w:r w:rsidR="00DF261B" w:rsidRPr="007D2D81">
        <w:rPr>
          <w:rFonts w:ascii="Arial" w:hAnsi="Arial" w:cs="Arial"/>
          <w:i/>
          <w:iCs/>
          <w:sz w:val="24"/>
          <w:szCs w:val="24"/>
        </w:rPr>
        <w:t>Ped</w:t>
      </w:r>
      <w:r w:rsidR="00891AF0" w:rsidRPr="007D2D81">
        <w:rPr>
          <w:rFonts w:ascii="Arial" w:hAnsi="Arial" w:cs="Arial"/>
          <w:i/>
          <w:iCs/>
          <w:sz w:val="24"/>
          <w:szCs w:val="24"/>
        </w:rPr>
        <w:t>agogical Documentation</w:t>
      </w:r>
      <w:r w:rsidR="00A158CC" w:rsidRPr="007D2D81">
        <w:rPr>
          <w:rFonts w:ascii="Arial" w:hAnsi="Arial" w:cs="Arial"/>
          <w:i/>
          <w:iCs/>
          <w:sz w:val="24"/>
          <w:szCs w:val="24"/>
        </w:rPr>
        <w:t xml:space="preserve"> In Early Years Practise</w:t>
      </w:r>
      <w:r w:rsidR="00A158CC" w:rsidRPr="007D2D81">
        <w:rPr>
          <w:rFonts w:ascii="Arial" w:hAnsi="Arial" w:cs="Arial"/>
          <w:sz w:val="24"/>
          <w:szCs w:val="24"/>
        </w:rPr>
        <w:t xml:space="preserve">, </w:t>
      </w:r>
      <w:r w:rsidR="00BD6B62" w:rsidRPr="007D2D81">
        <w:rPr>
          <w:rFonts w:ascii="Arial" w:hAnsi="Arial" w:cs="Arial"/>
          <w:sz w:val="24"/>
          <w:szCs w:val="24"/>
        </w:rPr>
        <w:t xml:space="preserve">London, </w:t>
      </w:r>
      <w:r w:rsidR="00E80BD6" w:rsidRPr="007D2D81">
        <w:rPr>
          <w:rFonts w:ascii="Arial" w:hAnsi="Arial" w:cs="Arial"/>
          <w:sz w:val="24"/>
          <w:szCs w:val="24"/>
        </w:rPr>
        <w:t>(page 195).</w:t>
      </w:r>
    </w:p>
    <w:p w14:paraId="5B0132FD" w14:textId="29B2BF6C" w:rsidR="00671A11" w:rsidRDefault="00671A11" w:rsidP="007D2D81">
      <w:pPr>
        <w:spacing w:line="360" w:lineRule="auto"/>
        <w:jc w:val="both"/>
        <w:rPr>
          <w:rFonts w:ascii="Arial" w:hAnsi="Arial" w:cs="Arial"/>
          <w:sz w:val="24"/>
          <w:szCs w:val="24"/>
        </w:rPr>
      </w:pPr>
      <w:r>
        <w:rPr>
          <w:rFonts w:ascii="Arial" w:hAnsi="Arial" w:cs="Arial"/>
          <w:sz w:val="24"/>
          <w:szCs w:val="24"/>
        </w:rPr>
        <w:t>Foundation Phase, (2017),</w:t>
      </w:r>
      <w:r w:rsidR="001D7884">
        <w:rPr>
          <w:rFonts w:ascii="Arial" w:hAnsi="Arial" w:cs="Arial"/>
          <w:sz w:val="24"/>
          <w:szCs w:val="24"/>
        </w:rPr>
        <w:t xml:space="preserve"> Curriculum for Wales. Available at: [website]</w:t>
      </w:r>
      <w:r>
        <w:rPr>
          <w:rFonts w:ascii="Arial" w:hAnsi="Arial" w:cs="Arial"/>
          <w:sz w:val="24"/>
          <w:szCs w:val="24"/>
        </w:rPr>
        <w:t xml:space="preserve"> </w:t>
      </w:r>
      <w:hyperlink r:id="rId22" w:history="1">
        <w:r w:rsidR="001D7884" w:rsidRPr="001D7884">
          <w:rPr>
            <w:rStyle w:val="Hyperlink"/>
            <w:rFonts w:ascii="Arial" w:hAnsi="Arial" w:cs="Arial"/>
            <w:sz w:val="24"/>
            <w:szCs w:val="24"/>
          </w:rPr>
          <w:t>https://gov.wales/sites/default/files/publications/2018-02/foundation-phase-framework-revised-2015.pdf</w:t>
        </w:r>
      </w:hyperlink>
      <w:r w:rsidR="0099683B">
        <w:rPr>
          <w:rFonts w:ascii="Arial" w:hAnsi="Arial" w:cs="Arial"/>
          <w:sz w:val="24"/>
          <w:szCs w:val="24"/>
        </w:rPr>
        <w:t xml:space="preserve"> (Acce</w:t>
      </w:r>
      <w:r w:rsidR="00C9765A">
        <w:rPr>
          <w:rFonts w:ascii="Arial" w:hAnsi="Arial" w:cs="Arial"/>
          <w:sz w:val="24"/>
          <w:szCs w:val="24"/>
        </w:rPr>
        <w:t>ssed at: 15</w:t>
      </w:r>
      <w:r w:rsidR="00C9765A" w:rsidRPr="00C9765A">
        <w:rPr>
          <w:rFonts w:ascii="Arial" w:hAnsi="Arial" w:cs="Arial"/>
          <w:sz w:val="24"/>
          <w:szCs w:val="24"/>
          <w:vertAlign w:val="superscript"/>
        </w:rPr>
        <w:t>th</w:t>
      </w:r>
      <w:r w:rsidR="00C9765A">
        <w:rPr>
          <w:rFonts w:ascii="Arial" w:hAnsi="Arial" w:cs="Arial"/>
          <w:sz w:val="24"/>
          <w:szCs w:val="24"/>
        </w:rPr>
        <w:t xml:space="preserve"> January 2020).</w:t>
      </w:r>
    </w:p>
    <w:p w14:paraId="32BF73CB" w14:textId="2A01685D" w:rsidR="00F93029" w:rsidRPr="007D2D81" w:rsidRDefault="00F93029" w:rsidP="007D2D81">
      <w:pPr>
        <w:spacing w:line="360" w:lineRule="auto"/>
        <w:jc w:val="both"/>
        <w:rPr>
          <w:rFonts w:ascii="Arial" w:hAnsi="Arial" w:cs="Arial"/>
          <w:sz w:val="24"/>
          <w:szCs w:val="24"/>
        </w:rPr>
      </w:pPr>
      <w:r w:rsidRPr="007D2D81">
        <w:rPr>
          <w:rFonts w:ascii="Arial" w:hAnsi="Arial" w:cs="Arial"/>
          <w:sz w:val="24"/>
          <w:szCs w:val="24"/>
        </w:rPr>
        <w:t>Foundation Phase Frame</w:t>
      </w:r>
      <w:r w:rsidR="00536EB9" w:rsidRPr="007D2D81">
        <w:rPr>
          <w:rFonts w:ascii="Arial" w:hAnsi="Arial" w:cs="Arial"/>
          <w:sz w:val="24"/>
          <w:szCs w:val="24"/>
        </w:rPr>
        <w:t>work, (2015), Curriculum for Wales</w:t>
      </w:r>
      <w:r w:rsidR="00D05418" w:rsidRPr="007D2D81">
        <w:rPr>
          <w:rFonts w:ascii="Arial" w:hAnsi="Arial" w:cs="Arial"/>
          <w:sz w:val="24"/>
          <w:szCs w:val="24"/>
        </w:rPr>
        <w:t>. Available at:</w:t>
      </w:r>
      <w:r w:rsidR="00C9765A">
        <w:rPr>
          <w:rFonts w:ascii="Arial" w:hAnsi="Arial" w:cs="Arial"/>
          <w:sz w:val="24"/>
          <w:szCs w:val="24"/>
        </w:rPr>
        <w:t xml:space="preserve"> [website]</w:t>
      </w:r>
      <w:r w:rsidR="00D05418" w:rsidRPr="007D2D81">
        <w:rPr>
          <w:rFonts w:ascii="Arial" w:hAnsi="Arial" w:cs="Arial"/>
          <w:sz w:val="24"/>
          <w:szCs w:val="24"/>
        </w:rPr>
        <w:t xml:space="preserve"> </w:t>
      </w:r>
      <w:hyperlink r:id="rId23" w:history="1">
        <w:r w:rsidR="00292D75" w:rsidRPr="007D2D81">
          <w:rPr>
            <w:rStyle w:val="Hyperlink"/>
            <w:rFonts w:ascii="Arial" w:hAnsi="Arial" w:cs="Arial"/>
            <w:sz w:val="24"/>
            <w:szCs w:val="24"/>
          </w:rPr>
          <w:t>https://gov.wales/sites/d</w:t>
        </w:r>
        <w:r w:rsidR="00292D75" w:rsidRPr="007D2D81">
          <w:rPr>
            <w:rStyle w:val="Hyperlink"/>
            <w:rFonts w:ascii="Arial" w:hAnsi="Arial" w:cs="Arial"/>
            <w:sz w:val="24"/>
            <w:szCs w:val="24"/>
          </w:rPr>
          <w:t>e</w:t>
        </w:r>
        <w:r w:rsidR="00292D75" w:rsidRPr="007D2D81">
          <w:rPr>
            <w:rStyle w:val="Hyperlink"/>
            <w:rFonts w:ascii="Arial" w:hAnsi="Arial" w:cs="Arial"/>
            <w:sz w:val="24"/>
            <w:szCs w:val="24"/>
          </w:rPr>
          <w:t>fault/files/publications/2018-02/foundation-phase-framework-revised-2015.pdf</w:t>
        </w:r>
      </w:hyperlink>
      <w:r w:rsidR="00292D75" w:rsidRPr="007D2D81">
        <w:rPr>
          <w:rFonts w:ascii="Arial" w:hAnsi="Arial" w:cs="Arial"/>
          <w:sz w:val="24"/>
          <w:szCs w:val="24"/>
        </w:rPr>
        <w:t xml:space="preserve"> (Accessed at: </w:t>
      </w:r>
      <w:r w:rsidR="00821A17" w:rsidRPr="007D2D81">
        <w:rPr>
          <w:rFonts w:ascii="Arial" w:hAnsi="Arial" w:cs="Arial"/>
          <w:sz w:val="24"/>
          <w:szCs w:val="24"/>
        </w:rPr>
        <w:t>12</w:t>
      </w:r>
      <w:r w:rsidR="00821A17" w:rsidRPr="007D2D81">
        <w:rPr>
          <w:rFonts w:ascii="Arial" w:hAnsi="Arial" w:cs="Arial"/>
          <w:sz w:val="24"/>
          <w:szCs w:val="24"/>
          <w:vertAlign w:val="superscript"/>
        </w:rPr>
        <w:t>th</w:t>
      </w:r>
      <w:r w:rsidR="00821A17" w:rsidRPr="007D2D81">
        <w:rPr>
          <w:rFonts w:ascii="Arial" w:hAnsi="Arial" w:cs="Arial"/>
          <w:sz w:val="24"/>
          <w:szCs w:val="24"/>
        </w:rPr>
        <w:t xml:space="preserve"> December 2020).</w:t>
      </w:r>
    </w:p>
    <w:p w14:paraId="6646FE86" w14:textId="4B450AE3" w:rsidR="002C32B8" w:rsidRPr="007D2D81" w:rsidRDefault="002C32B8" w:rsidP="007D2D81">
      <w:pPr>
        <w:spacing w:line="360" w:lineRule="auto"/>
        <w:jc w:val="both"/>
        <w:rPr>
          <w:rFonts w:ascii="Arial" w:hAnsi="Arial" w:cs="Arial"/>
          <w:sz w:val="24"/>
          <w:szCs w:val="24"/>
        </w:rPr>
      </w:pPr>
      <w:r w:rsidRPr="007D2D81">
        <w:rPr>
          <w:rFonts w:ascii="Arial" w:hAnsi="Arial" w:cs="Arial"/>
          <w:sz w:val="24"/>
          <w:szCs w:val="24"/>
        </w:rPr>
        <w:t xml:space="preserve">Famm, (2018), </w:t>
      </w:r>
      <w:r w:rsidR="00AF07B6" w:rsidRPr="007D2D81">
        <w:rPr>
          <w:rFonts w:ascii="Arial" w:hAnsi="Arial" w:cs="Arial"/>
          <w:i/>
          <w:iCs/>
          <w:sz w:val="24"/>
          <w:szCs w:val="24"/>
        </w:rPr>
        <w:t xml:space="preserve">The </w:t>
      </w:r>
      <w:r w:rsidR="00E15C43" w:rsidRPr="007D2D81">
        <w:rPr>
          <w:rFonts w:ascii="Arial" w:hAnsi="Arial" w:cs="Arial"/>
          <w:i/>
          <w:iCs/>
          <w:sz w:val="24"/>
          <w:szCs w:val="24"/>
        </w:rPr>
        <w:t>M</w:t>
      </w:r>
      <w:r w:rsidR="00AF07B6" w:rsidRPr="007D2D81">
        <w:rPr>
          <w:rFonts w:ascii="Arial" w:hAnsi="Arial" w:cs="Arial"/>
          <w:i/>
          <w:iCs/>
          <w:sz w:val="24"/>
          <w:szCs w:val="24"/>
        </w:rPr>
        <w:t>onte</w:t>
      </w:r>
      <w:r w:rsidR="00E15C43" w:rsidRPr="007D2D81">
        <w:rPr>
          <w:rFonts w:ascii="Arial" w:hAnsi="Arial" w:cs="Arial"/>
          <w:i/>
          <w:iCs/>
          <w:sz w:val="24"/>
          <w:szCs w:val="24"/>
        </w:rPr>
        <w:t>s</w:t>
      </w:r>
      <w:r w:rsidR="00AF07B6" w:rsidRPr="007D2D81">
        <w:rPr>
          <w:rFonts w:ascii="Arial" w:hAnsi="Arial" w:cs="Arial"/>
          <w:i/>
          <w:iCs/>
          <w:sz w:val="24"/>
          <w:szCs w:val="24"/>
        </w:rPr>
        <w:t>sori Method</w:t>
      </w:r>
      <w:r w:rsidR="00AF07B6" w:rsidRPr="007D2D81">
        <w:rPr>
          <w:rFonts w:ascii="Arial" w:hAnsi="Arial" w:cs="Arial"/>
          <w:sz w:val="24"/>
          <w:szCs w:val="24"/>
        </w:rPr>
        <w:t>,</w:t>
      </w:r>
      <w:r w:rsidR="00165FBC" w:rsidRPr="007D2D81">
        <w:rPr>
          <w:rFonts w:ascii="Arial" w:hAnsi="Arial" w:cs="Arial"/>
          <w:sz w:val="24"/>
          <w:szCs w:val="24"/>
        </w:rPr>
        <w:t xml:space="preserve"> </w:t>
      </w:r>
      <w:r w:rsidR="00627523" w:rsidRPr="007D2D81">
        <w:rPr>
          <w:rFonts w:ascii="Arial" w:hAnsi="Arial" w:cs="Arial"/>
          <w:sz w:val="24"/>
          <w:szCs w:val="24"/>
        </w:rPr>
        <w:t>Available</w:t>
      </w:r>
      <w:r w:rsidR="00165FBC" w:rsidRPr="007D2D81">
        <w:rPr>
          <w:rFonts w:ascii="Arial" w:hAnsi="Arial" w:cs="Arial"/>
          <w:sz w:val="24"/>
          <w:szCs w:val="24"/>
        </w:rPr>
        <w:t xml:space="preserve"> at:</w:t>
      </w:r>
      <w:r w:rsidR="00627523" w:rsidRPr="007D2D81">
        <w:rPr>
          <w:rFonts w:ascii="Arial" w:hAnsi="Arial" w:cs="Arial"/>
          <w:sz w:val="24"/>
          <w:szCs w:val="24"/>
        </w:rPr>
        <w:t xml:space="preserve"> </w:t>
      </w:r>
      <w:r w:rsidR="00AF07B6" w:rsidRPr="007D2D81">
        <w:rPr>
          <w:rFonts w:ascii="Arial" w:hAnsi="Arial" w:cs="Arial"/>
          <w:sz w:val="24"/>
          <w:szCs w:val="24"/>
        </w:rPr>
        <w:t xml:space="preserve"> [website] </w:t>
      </w:r>
      <w:hyperlink r:id="rId24" w:history="1">
        <w:r w:rsidR="007C4659" w:rsidRPr="007D2D81">
          <w:rPr>
            <w:rStyle w:val="Hyperlink"/>
            <w:rFonts w:ascii="Arial" w:hAnsi="Arial" w:cs="Arial"/>
            <w:sz w:val="24"/>
            <w:szCs w:val="24"/>
          </w:rPr>
          <w:t>https://www.fundacionmontessori.org/the-montessori-method.htm</w:t>
        </w:r>
      </w:hyperlink>
      <w:r w:rsidR="007C4659" w:rsidRPr="007D2D81">
        <w:rPr>
          <w:rFonts w:ascii="Arial" w:hAnsi="Arial" w:cs="Arial"/>
          <w:sz w:val="24"/>
          <w:szCs w:val="24"/>
        </w:rPr>
        <w:t xml:space="preserve"> (Acc</w:t>
      </w:r>
      <w:r w:rsidR="0013004C" w:rsidRPr="007D2D81">
        <w:rPr>
          <w:rFonts w:ascii="Arial" w:hAnsi="Arial" w:cs="Arial"/>
          <w:sz w:val="24"/>
          <w:szCs w:val="24"/>
        </w:rPr>
        <w:t>essed 12th December 2019)</w:t>
      </w:r>
    </w:p>
    <w:p w14:paraId="462E7AC7" w14:textId="3C74D5AA" w:rsidR="002F57E5" w:rsidRPr="007D2D81" w:rsidRDefault="002F57E5" w:rsidP="007D2D81">
      <w:pPr>
        <w:spacing w:line="360" w:lineRule="auto"/>
        <w:jc w:val="both"/>
        <w:rPr>
          <w:rFonts w:ascii="Arial" w:hAnsi="Arial" w:cs="Arial"/>
          <w:sz w:val="24"/>
          <w:szCs w:val="24"/>
        </w:rPr>
      </w:pPr>
      <w:r w:rsidRPr="007D2D81">
        <w:rPr>
          <w:rFonts w:ascii="Arial" w:hAnsi="Arial" w:cs="Arial"/>
          <w:sz w:val="24"/>
          <w:szCs w:val="24"/>
        </w:rPr>
        <w:t>Famlii, (</w:t>
      </w:r>
      <w:r w:rsidR="00AE63C9" w:rsidRPr="007D2D81">
        <w:rPr>
          <w:rFonts w:ascii="Arial" w:hAnsi="Arial" w:cs="Arial"/>
          <w:sz w:val="24"/>
          <w:szCs w:val="24"/>
        </w:rPr>
        <w:t>no date</w:t>
      </w:r>
      <w:r w:rsidRPr="007D2D81">
        <w:rPr>
          <w:rFonts w:ascii="Arial" w:hAnsi="Arial" w:cs="Arial"/>
          <w:sz w:val="24"/>
          <w:szCs w:val="24"/>
        </w:rPr>
        <w:t xml:space="preserve">), </w:t>
      </w:r>
      <w:r w:rsidR="00332EEA" w:rsidRPr="007D2D81">
        <w:rPr>
          <w:rFonts w:ascii="Arial" w:hAnsi="Arial" w:cs="Arial"/>
          <w:i/>
          <w:iCs/>
          <w:sz w:val="24"/>
          <w:szCs w:val="24"/>
        </w:rPr>
        <w:t>Why kids need 12 types of play</w:t>
      </w:r>
      <w:r w:rsidR="00332EEA" w:rsidRPr="007D2D81">
        <w:rPr>
          <w:rFonts w:ascii="Arial" w:hAnsi="Arial" w:cs="Arial"/>
          <w:sz w:val="24"/>
          <w:szCs w:val="24"/>
        </w:rPr>
        <w:t xml:space="preserve">, </w:t>
      </w:r>
      <w:r w:rsidR="00165FBC" w:rsidRPr="007D2D81">
        <w:rPr>
          <w:rFonts w:ascii="Arial" w:hAnsi="Arial" w:cs="Arial"/>
          <w:sz w:val="24"/>
          <w:szCs w:val="24"/>
        </w:rPr>
        <w:t xml:space="preserve">Available at: </w:t>
      </w:r>
      <w:r w:rsidR="00332EEA" w:rsidRPr="007D2D81">
        <w:rPr>
          <w:rFonts w:ascii="Arial" w:hAnsi="Arial" w:cs="Arial"/>
          <w:sz w:val="24"/>
          <w:szCs w:val="24"/>
        </w:rPr>
        <w:t>[website</w:t>
      </w:r>
      <w:r w:rsidR="007D7721" w:rsidRPr="007D2D81">
        <w:rPr>
          <w:rFonts w:ascii="Arial" w:hAnsi="Arial" w:cs="Arial"/>
          <w:sz w:val="24"/>
          <w:szCs w:val="24"/>
        </w:rPr>
        <w:t xml:space="preserve">] </w:t>
      </w:r>
      <w:hyperlink r:id="rId25" w:history="1">
        <w:r w:rsidR="00E73400" w:rsidRPr="007D2D81">
          <w:rPr>
            <w:rStyle w:val="Hyperlink"/>
            <w:rFonts w:ascii="Arial" w:hAnsi="Arial" w:cs="Arial"/>
            <w:sz w:val="24"/>
            <w:szCs w:val="24"/>
          </w:rPr>
          <w:t>https://www.famlii.com/why-kids-need-different-types-of-play/</w:t>
        </w:r>
      </w:hyperlink>
      <w:r w:rsidR="00E73400" w:rsidRPr="007D2D81">
        <w:rPr>
          <w:rFonts w:ascii="Arial" w:hAnsi="Arial" w:cs="Arial"/>
          <w:sz w:val="24"/>
          <w:szCs w:val="24"/>
        </w:rPr>
        <w:t xml:space="preserve"> (Accessed at; </w:t>
      </w:r>
      <w:r w:rsidR="00A96204" w:rsidRPr="007D2D81">
        <w:rPr>
          <w:rFonts w:ascii="Arial" w:hAnsi="Arial" w:cs="Arial"/>
          <w:sz w:val="24"/>
          <w:szCs w:val="24"/>
        </w:rPr>
        <w:t>8</w:t>
      </w:r>
      <w:r w:rsidR="00A96204" w:rsidRPr="007D2D81">
        <w:rPr>
          <w:rFonts w:ascii="Arial" w:hAnsi="Arial" w:cs="Arial"/>
          <w:sz w:val="24"/>
          <w:szCs w:val="24"/>
          <w:vertAlign w:val="superscript"/>
        </w:rPr>
        <w:t>th</w:t>
      </w:r>
      <w:r w:rsidR="00A96204" w:rsidRPr="007D2D81">
        <w:rPr>
          <w:rFonts w:ascii="Arial" w:hAnsi="Arial" w:cs="Arial"/>
          <w:sz w:val="24"/>
          <w:szCs w:val="24"/>
        </w:rPr>
        <w:t xml:space="preserve"> December 2019).</w:t>
      </w:r>
    </w:p>
    <w:p w14:paraId="2C5DEBD4" w14:textId="314715DF" w:rsidR="00C358B3" w:rsidRPr="007D2D81" w:rsidRDefault="00C358B3" w:rsidP="007D2D81">
      <w:pPr>
        <w:spacing w:line="360" w:lineRule="auto"/>
        <w:jc w:val="both"/>
        <w:rPr>
          <w:rFonts w:ascii="Arial" w:hAnsi="Arial" w:cs="Arial"/>
          <w:sz w:val="24"/>
          <w:szCs w:val="24"/>
        </w:rPr>
      </w:pPr>
      <w:r w:rsidRPr="007D2D81">
        <w:rPr>
          <w:rFonts w:ascii="Arial" w:hAnsi="Arial" w:cs="Arial"/>
          <w:sz w:val="24"/>
          <w:szCs w:val="24"/>
        </w:rPr>
        <w:t xml:space="preserve">Feez, (2010), </w:t>
      </w:r>
      <w:r w:rsidRPr="007D2D81">
        <w:rPr>
          <w:rFonts w:ascii="Arial" w:hAnsi="Arial" w:cs="Arial"/>
          <w:i/>
          <w:iCs/>
          <w:sz w:val="24"/>
          <w:szCs w:val="24"/>
        </w:rPr>
        <w:t>Montessori and early Childhood</w:t>
      </w:r>
      <w:r w:rsidRPr="007D2D81">
        <w:rPr>
          <w:rFonts w:ascii="Arial" w:hAnsi="Arial" w:cs="Arial"/>
          <w:sz w:val="24"/>
          <w:szCs w:val="24"/>
        </w:rPr>
        <w:t xml:space="preserve">, Sage, (page </w:t>
      </w:r>
      <w:r w:rsidR="00C45CD0" w:rsidRPr="007D2D81">
        <w:rPr>
          <w:rFonts w:ascii="Arial" w:hAnsi="Arial" w:cs="Arial"/>
          <w:sz w:val="24"/>
          <w:szCs w:val="24"/>
        </w:rPr>
        <w:t>38).</w:t>
      </w:r>
    </w:p>
    <w:p w14:paraId="0F1EE927" w14:textId="15F9C3E4" w:rsidR="001F0791" w:rsidRPr="007D2D81" w:rsidRDefault="00AC4D3B" w:rsidP="007D2D81">
      <w:pPr>
        <w:spacing w:line="360" w:lineRule="auto"/>
        <w:jc w:val="both"/>
        <w:rPr>
          <w:rFonts w:ascii="Arial" w:hAnsi="Arial" w:cs="Arial"/>
          <w:sz w:val="24"/>
          <w:szCs w:val="24"/>
        </w:rPr>
      </w:pPr>
      <w:r w:rsidRPr="007D2D81">
        <w:rPr>
          <w:rFonts w:ascii="Arial" w:hAnsi="Arial" w:cs="Arial"/>
          <w:sz w:val="24"/>
          <w:szCs w:val="24"/>
        </w:rPr>
        <w:t>Howard, j. a</w:t>
      </w:r>
      <w:r w:rsidR="0059504E" w:rsidRPr="007D2D81">
        <w:rPr>
          <w:rFonts w:ascii="Arial" w:hAnsi="Arial" w:cs="Arial"/>
          <w:sz w:val="24"/>
          <w:szCs w:val="24"/>
        </w:rPr>
        <w:t>nd Mc</w:t>
      </w:r>
      <w:r w:rsidR="00C53A32" w:rsidRPr="007D2D81">
        <w:rPr>
          <w:rFonts w:ascii="Arial" w:hAnsi="Arial" w:cs="Arial"/>
          <w:sz w:val="24"/>
          <w:szCs w:val="24"/>
        </w:rPr>
        <w:t>ln</w:t>
      </w:r>
      <w:r w:rsidR="00345B8C" w:rsidRPr="007D2D81">
        <w:rPr>
          <w:rFonts w:ascii="Arial" w:hAnsi="Arial" w:cs="Arial"/>
          <w:sz w:val="24"/>
          <w:szCs w:val="24"/>
        </w:rPr>
        <w:t>n</w:t>
      </w:r>
      <w:r w:rsidR="006922BF" w:rsidRPr="007D2D81">
        <w:rPr>
          <w:rFonts w:ascii="Arial" w:hAnsi="Arial" w:cs="Arial"/>
          <w:sz w:val="24"/>
          <w:szCs w:val="24"/>
        </w:rPr>
        <w:t>es, K</w:t>
      </w:r>
      <w:r w:rsidR="00984978" w:rsidRPr="007D2D81">
        <w:rPr>
          <w:rFonts w:ascii="Arial" w:hAnsi="Arial" w:cs="Arial"/>
          <w:sz w:val="24"/>
          <w:szCs w:val="24"/>
        </w:rPr>
        <w:t>. (2012) ‘</w:t>
      </w:r>
      <w:r w:rsidR="00031B08" w:rsidRPr="007D2D81">
        <w:rPr>
          <w:rFonts w:ascii="Arial" w:hAnsi="Arial" w:cs="Arial"/>
          <w:sz w:val="24"/>
          <w:szCs w:val="24"/>
        </w:rPr>
        <w:t xml:space="preserve">The impact of children’s perception of an activity </w:t>
      </w:r>
      <w:r w:rsidR="00E74B9F" w:rsidRPr="007D2D81">
        <w:rPr>
          <w:rFonts w:ascii="Arial" w:hAnsi="Arial" w:cs="Arial"/>
          <w:sz w:val="24"/>
          <w:szCs w:val="24"/>
        </w:rPr>
        <w:t xml:space="preserve">as play rather than </w:t>
      </w:r>
      <w:r w:rsidR="00797841" w:rsidRPr="007D2D81">
        <w:rPr>
          <w:rFonts w:ascii="Arial" w:hAnsi="Arial" w:cs="Arial"/>
          <w:sz w:val="24"/>
          <w:szCs w:val="24"/>
        </w:rPr>
        <w:t>not play on emotional wee-bieng</w:t>
      </w:r>
      <w:r w:rsidR="00B339EC" w:rsidRPr="007D2D81">
        <w:rPr>
          <w:rFonts w:ascii="Arial" w:hAnsi="Arial" w:cs="Arial"/>
          <w:sz w:val="24"/>
          <w:szCs w:val="24"/>
        </w:rPr>
        <w:t xml:space="preserve">’, </w:t>
      </w:r>
      <w:r w:rsidR="00B339EC" w:rsidRPr="007D2D81">
        <w:rPr>
          <w:rFonts w:ascii="Arial" w:hAnsi="Arial" w:cs="Arial"/>
          <w:i/>
          <w:iCs/>
          <w:sz w:val="24"/>
          <w:szCs w:val="24"/>
        </w:rPr>
        <w:t>Child: care</w:t>
      </w:r>
      <w:r w:rsidR="00673E1A" w:rsidRPr="007D2D81">
        <w:rPr>
          <w:rFonts w:ascii="Arial" w:hAnsi="Arial" w:cs="Arial"/>
          <w:i/>
          <w:iCs/>
          <w:sz w:val="24"/>
          <w:szCs w:val="24"/>
        </w:rPr>
        <w:t>, health and development,</w:t>
      </w:r>
      <w:r w:rsidR="00673E1A" w:rsidRPr="007D2D81">
        <w:rPr>
          <w:rFonts w:ascii="Arial" w:hAnsi="Arial" w:cs="Arial"/>
          <w:sz w:val="24"/>
          <w:szCs w:val="24"/>
        </w:rPr>
        <w:t xml:space="preserve"> pp.</w:t>
      </w:r>
      <w:r w:rsidR="00746D5B" w:rsidRPr="007D2D81">
        <w:rPr>
          <w:rFonts w:ascii="Arial" w:hAnsi="Arial" w:cs="Arial"/>
          <w:sz w:val="24"/>
          <w:szCs w:val="24"/>
        </w:rPr>
        <w:t>737-742. DOI: 1111/J.1365-2214.2012.</w:t>
      </w:r>
      <w:r w:rsidR="009B7564" w:rsidRPr="007D2D81">
        <w:rPr>
          <w:rFonts w:ascii="Arial" w:hAnsi="Arial" w:cs="Arial"/>
          <w:sz w:val="24"/>
          <w:szCs w:val="24"/>
        </w:rPr>
        <w:t>01405.x</w:t>
      </w:r>
    </w:p>
    <w:p w14:paraId="7B6B1A29" w14:textId="68189394" w:rsidR="005E0073" w:rsidRPr="007D2D81" w:rsidRDefault="005E0073" w:rsidP="007D2D81">
      <w:pPr>
        <w:spacing w:line="360" w:lineRule="auto"/>
        <w:jc w:val="both"/>
        <w:rPr>
          <w:rFonts w:ascii="Arial" w:hAnsi="Arial" w:cs="Arial"/>
          <w:sz w:val="24"/>
          <w:szCs w:val="24"/>
        </w:rPr>
      </w:pPr>
      <w:r w:rsidRPr="007D2D81">
        <w:rPr>
          <w:rFonts w:ascii="Arial" w:hAnsi="Arial" w:cs="Arial"/>
          <w:sz w:val="24"/>
          <w:szCs w:val="24"/>
        </w:rPr>
        <w:t>Hawkins</w:t>
      </w:r>
      <w:r w:rsidR="00ED1D58" w:rsidRPr="007D2D81">
        <w:rPr>
          <w:rFonts w:ascii="Arial" w:hAnsi="Arial" w:cs="Arial"/>
          <w:sz w:val="24"/>
          <w:szCs w:val="24"/>
        </w:rPr>
        <w:t>, C, (</w:t>
      </w:r>
      <w:r w:rsidR="00F6108C" w:rsidRPr="007D2D81">
        <w:rPr>
          <w:rFonts w:ascii="Arial" w:hAnsi="Arial" w:cs="Arial"/>
          <w:sz w:val="24"/>
          <w:szCs w:val="24"/>
        </w:rPr>
        <w:t xml:space="preserve">2013), </w:t>
      </w:r>
      <w:r w:rsidR="00DC5910" w:rsidRPr="007D2D81">
        <w:rPr>
          <w:rFonts w:ascii="Arial" w:hAnsi="Arial" w:cs="Arial"/>
          <w:i/>
          <w:iCs/>
          <w:sz w:val="24"/>
          <w:szCs w:val="24"/>
        </w:rPr>
        <w:t>Child-Initiated play and learning</w:t>
      </w:r>
      <w:r w:rsidR="00CA6546" w:rsidRPr="007D2D81">
        <w:rPr>
          <w:rFonts w:ascii="Arial" w:hAnsi="Arial" w:cs="Arial"/>
          <w:i/>
          <w:iCs/>
          <w:sz w:val="24"/>
          <w:szCs w:val="24"/>
        </w:rPr>
        <w:t xml:space="preserve">: planning for possibilities </w:t>
      </w:r>
      <w:r w:rsidR="00B5535D" w:rsidRPr="007D2D81">
        <w:rPr>
          <w:rFonts w:ascii="Arial" w:hAnsi="Arial" w:cs="Arial"/>
          <w:i/>
          <w:iCs/>
          <w:sz w:val="24"/>
          <w:szCs w:val="24"/>
        </w:rPr>
        <w:t>in the early years</w:t>
      </w:r>
      <w:r w:rsidR="00B5535D" w:rsidRPr="007D2D81">
        <w:rPr>
          <w:rFonts w:ascii="Arial" w:hAnsi="Arial" w:cs="Arial"/>
          <w:sz w:val="24"/>
          <w:szCs w:val="24"/>
        </w:rPr>
        <w:t xml:space="preserve">, </w:t>
      </w:r>
      <w:r w:rsidR="00A71D54" w:rsidRPr="007D2D81">
        <w:rPr>
          <w:rFonts w:ascii="Arial" w:hAnsi="Arial" w:cs="Arial"/>
          <w:sz w:val="24"/>
          <w:szCs w:val="24"/>
        </w:rPr>
        <w:t xml:space="preserve">(page </w:t>
      </w:r>
      <w:r w:rsidR="00165FBC" w:rsidRPr="007D2D81">
        <w:rPr>
          <w:rFonts w:ascii="Arial" w:hAnsi="Arial" w:cs="Arial"/>
          <w:sz w:val="24"/>
          <w:szCs w:val="24"/>
        </w:rPr>
        <w:t>74</w:t>
      </w:r>
      <w:r w:rsidR="00A71D54" w:rsidRPr="007D2D81">
        <w:rPr>
          <w:rFonts w:ascii="Arial" w:hAnsi="Arial" w:cs="Arial"/>
          <w:sz w:val="24"/>
          <w:szCs w:val="24"/>
        </w:rPr>
        <w:t>), Routledge</w:t>
      </w:r>
      <w:r w:rsidR="00027A9C" w:rsidRPr="007D2D81">
        <w:rPr>
          <w:rFonts w:ascii="Arial" w:hAnsi="Arial" w:cs="Arial"/>
          <w:sz w:val="24"/>
          <w:szCs w:val="24"/>
        </w:rPr>
        <w:t>.</w:t>
      </w:r>
    </w:p>
    <w:p w14:paraId="11E278DF" w14:textId="02CD6E75" w:rsidR="00CF1C11" w:rsidRPr="007D2D81" w:rsidRDefault="00CF1C11" w:rsidP="007D2D81">
      <w:pPr>
        <w:spacing w:line="360" w:lineRule="auto"/>
        <w:jc w:val="both"/>
        <w:rPr>
          <w:rFonts w:ascii="Arial" w:hAnsi="Arial" w:cs="Arial"/>
          <w:sz w:val="24"/>
          <w:szCs w:val="24"/>
        </w:rPr>
      </w:pPr>
      <w:r w:rsidRPr="007D2D81">
        <w:rPr>
          <w:rFonts w:ascii="Arial" w:hAnsi="Arial" w:cs="Arial"/>
          <w:sz w:val="24"/>
          <w:szCs w:val="24"/>
        </w:rPr>
        <w:t xml:space="preserve">Javis, </w:t>
      </w:r>
      <w:r w:rsidR="00ED0FD0" w:rsidRPr="007D2D81">
        <w:rPr>
          <w:rFonts w:ascii="Arial" w:hAnsi="Arial" w:cs="Arial"/>
          <w:sz w:val="24"/>
          <w:szCs w:val="24"/>
        </w:rPr>
        <w:t xml:space="preserve">P. George, </w:t>
      </w:r>
      <w:r w:rsidR="000645FA" w:rsidRPr="007D2D81">
        <w:rPr>
          <w:rFonts w:ascii="Arial" w:hAnsi="Arial" w:cs="Arial"/>
          <w:sz w:val="24"/>
          <w:szCs w:val="24"/>
        </w:rPr>
        <w:t>J, Holland, W</w:t>
      </w:r>
      <w:r w:rsidR="00153414" w:rsidRPr="007D2D81">
        <w:rPr>
          <w:rFonts w:ascii="Arial" w:hAnsi="Arial" w:cs="Arial"/>
          <w:sz w:val="24"/>
          <w:szCs w:val="24"/>
        </w:rPr>
        <w:t xml:space="preserve">, (2010), </w:t>
      </w:r>
      <w:r w:rsidR="00C45004" w:rsidRPr="007D2D81">
        <w:rPr>
          <w:rFonts w:ascii="Arial" w:hAnsi="Arial" w:cs="Arial"/>
          <w:sz w:val="24"/>
          <w:szCs w:val="24"/>
        </w:rPr>
        <w:t xml:space="preserve">Pearson, </w:t>
      </w:r>
      <w:r w:rsidR="007B3564" w:rsidRPr="007D2D81">
        <w:rPr>
          <w:rFonts w:ascii="Arial" w:hAnsi="Arial" w:cs="Arial"/>
          <w:sz w:val="24"/>
          <w:szCs w:val="24"/>
        </w:rPr>
        <w:t xml:space="preserve">The Early Years Professional’s </w:t>
      </w:r>
      <w:r w:rsidR="00AA3592" w:rsidRPr="007D2D81">
        <w:rPr>
          <w:rFonts w:ascii="Arial" w:hAnsi="Arial" w:cs="Arial"/>
          <w:sz w:val="24"/>
          <w:szCs w:val="24"/>
        </w:rPr>
        <w:t>Complete Companion</w:t>
      </w:r>
      <w:r w:rsidR="00E20BBD" w:rsidRPr="007D2D81">
        <w:rPr>
          <w:rFonts w:ascii="Arial" w:hAnsi="Arial" w:cs="Arial"/>
          <w:sz w:val="24"/>
          <w:szCs w:val="24"/>
        </w:rPr>
        <w:t>, (page 117).</w:t>
      </w:r>
    </w:p>
    <w:p w14:paraId="6C24591C" w14:textId="5F36F1DC" w:rsidR="003A0E5C" w:rsidRPr="007D2D81" w:rsidRDefault="003A0E5C" w:rsidP="007D2D81">
      <w:pPr>
        <w:spacing w:line="360" w:lineRule="auto"/>
        <w:jc w:val="both"/>
        <w:rPr>
          <w:rFonts w:ascii="Arial" w:hAnsi="Arial" w:cs="Arial"/>
          <w:sz w:val="24"/>
          <w:szCs w:val="24"/>
        </w:rPr>
      </w:pPr>
      <w:r w:rsidRPr="007D2D81">
        <w:rPr>
          <w:rFonts w:ascii="Arial" w:hAnsi="Arial" w:cs="Arial"/>
          <w:sz w:val="24"/>
          <w:szCs w:val="24"/>
        </w:rPr>
        <w:t xml:space="preserve">Medical news today, (2019), </w:t>
      </w:r>
      <w:r w:rsidR="00A14CF4" w:rsidRPr="007D2D81">
        <w:rPr>
          <w:rFonts w:ascii="Arial" w:hAnsi="Arial" w:cs="Arial"/>
          <w:i/>
          <w:iCs/>
          <w:sz w:val="24"/>
          <w:szCs w:val="24"/>
        </w:rPr>
        <w:t xml:space="preserve">What to know about </w:t>
      </w:r>
      <w:r w:rsidR="00C23625" w:rsidRPr="007D2D81">
        <w:rPr>
          <w:rFonts w:ascii="Arial" w:hAnsi="Arial" w:cs="Arial"/>
          <w:i/>
          <w:iCs/>
          <w:sz w:val="24"/>
          <w:szCs w:val="24"/>
        </w:rPr>
        <w:t>P</w:t>
      </w:r>
      <w:r w:rsidR="00A14CF4" w:rsidRPr="007D2D81">
        <w:rPr>
          <w:rFonts w:ascii="Arial" w:hAnsi="Arial" w:cs="Arial"/>
          <w:i/>
          <w:iCs/>
          <w:sz w:val="24"/>
          <w:szCs w:val="24"/>
        </w:rPr>
        <w:t>iaget</w:t>
      </w:r>
      <w:r w:rsidR="00C23625" w:rsidRPr="007D2D81">
        <w:rPr>
          <w:rFonts w:ascii="Arial" w:hAnsi="Arial" w:cs="Arial"/>
          <w:i/>
          <w:iCs/>
          <w:sz w:val="24"/>
          <w:szCs w:val="24"/>
        </w:rPr>
        <w:t>’</w:t>
      </w:r>
      <w:r w:rsidR="00A14CF4" w:rsidRPr="007D2D81">
        <w:rPr>
          <w:rFonts w:ascii="Arial" w:hAnsi="Arial" w:cs="Arial"/>
          <w:i/>
          <w:iCs/>
          <w:sz w:val="24"/>
          <w:szCs w:val="24"/>
        </w:rPr>
        <w:t xml:space="preserve">s stages of cognitive </w:t>
      </w:r>
      <w:r w:rsidR="00C23625" w:rsidRPr="007D2D81">
        <w:rPr>
          <w:rFonts w:ascii="Arial" w:hAnsi="Arial" w:cs="Arial"/>
          <w:i/>
          <w:iCs/>
          <w:sz w:val="24"/>
          <w:szCs w:val="24"/>
        </w:rPr>
        <w:t>development,</w:t>
      </w:r>
      <w:r w:rsidR="00627523" w:rsidRPr="007D2D81">
        <w:rPr>
          <w:rFonts w:ascii="Arial" w:hAnsi="Arial" w:cs="Arial"/>
          <w:i/>
          <w:iCs/>
          <w:sz w:val="24"/>
          <w:szCs w:val="24"/>
        </w:rPr>
        <w:t xml:space="preserve"> </w:t>
      </w:r>
      <w:r w:rsidR="00627523" w:rsidRPr="007D2D81">
        <w:rPr>
          <w:rFonts w:ascii="Arial" w:hAnsi="Arial" w:cs="Arial"/>
          <w:sz w:val="24"/>
          <w:szCs w:val="24"/>
        </w:rPr>
        <w:t>Available at:</w:t>
      </w:r>
      <w:r w:rsidR="00C23625" w:rsidRPr="007D2D81">
        <w:rPr>
          <w:rFonts w:ascii="Arial" w:hAnsi="Arial" w:cs="Arial"/>
          <w:i/>
          <w:iCs/>
          <w:sz w:val="24"/>
          <w:szCs w:val="24"/>
        </w:rPr>
        <w:t xml:space="preserve"> </w:t>
      </w:r>
      <w:r w:rsidR="00C23625" w:rsidRPr="007D2D81">
        <w:rPr>
          <w:rFonts w:ascii="Arial" w:hAnsi="Arial" w:cs="Arial"/>
          <w:sz w:val="24"/>
          <w:szCs w:val="24"/>
        </w:rPr>
        <w:t xml:space="preserve">[website] </w:t>
      </w:r>
      <w:hyperlink r:id="rId26" w:history="1">
        <w:r w:rsidR="000D2E18" w:rsidRPr="007D2D81">
          <w:rPr>
            <w:rStyle w:val="Hyperlink"/>
            <w:rFonts w:ascii="Arial" w:hAnsi="Arial" w:cs="Arial"/>
            <w:sz w:val="24"/>
            <w:szCs w:val="24"/>
          </w:rPr>
          <w:t>https://www.medicalnewstoday.com/articles/325030.php</w:t>
        </w:r>
      </w:hyperlink>
      <w:r w:rsidR="000D2E18" w:rsidRPr="007D2D81">
        <w:rPr>
          <w:rFonts w:ascii="Arial" w:hAnsi="Arial" w:cs="Arial"/>
          <w:sz w:val="24"/>
          <w:szCs w:val="24"/>
        </w:rPr>
        <w:t xml:space="preserve"> (Accessed 12th December 2019).</w:t>
      </w:r>
    </w:p>
    <w:p w14:paraId="0EDD0BA7" w14:textId="2FB4388B" w:rsidR="008C0BB9" w:rsidRPr="007D2D81" w:rsidRDefault="008C0BB9" w:rsidP="007D2D81">
      <w:pPr>
        <w:spacing w:line="360" w:lineRule="auto"/>
        <w:jc w:val="both"/>
        <w:rPr>
          <w:rFonts w:ascii="Arial" w:hAnsi="Arial" w:cs="Arial"/>
          <w:sz w:val="24"/>
          <w:szCs w:val="24"/>
        </w:rPr>
      </w:pPr>
      <w:r w:rsidRPr="007D2D81">
        <w:rPr>
          <w:rFonts w:ascii="Arial" w:hAnsi="Arial" w:cs="Arial"/>
          <w:sz w:val="24"/>
          <w:szCs w:val="24"/>
        </w:rPr>
        <w:t>Moyles</w:t>
      </w:r>
      <w:r w:rsidR="003F1B5C" w:rsidRPr="007D2D81">
        <w:rPr>
          <w:rFonts w:ascii="Arial" w:hAnsi="Arial" w:cs="Arial"/>
          <w:sz w:val="24"/>
          <w:szCs w:val="24"/>
        </w:rPr>
        <w:t>, J</w:t>
      </w:r>
      <w:r w:rsidR="00F25482" w:rsidRPr="007D2D81">
        <w:rPr>
          <w:rFonts w:ascii="Arial" w:hAnsi="Arial" w:cs="Arial"/>
          <w:sz w:val="24"/>
          <w:szCs w:val="24"/>
        </w:rPr>
        <w:t>,</w:t>
      </w:r>
      <w:r w:rsidR="003F1B5C" w:rsidRPr="007D2D81">
        <w:rPr>
          <w:rFonts w:ascii="Arial" w:hAnsi="Arial" w:cs="Arial"/>
          <w:sz w:val="24"/>
          <w:szCs w:val="24"/>
        </w:rPr>
        <w:t xml:space="preserve"> (20</w:t>
      </w:r>
      <w:r w:rsidR="00203469" w:rsidRPr="007D2D81">
        <w:rPr>
          <w:rFonts w:ascii="Arial" w:hAnsi="Arial" w:cs="Arial"/>
          <w:sz w:val="24"/>
          <w:szCs w:val="24"/>
        </w:rPr>
        <w:t>10</w:t>
      </w:r>
      <w:r w:rsidR="003F1B5C" w:rsidRPr="007D2D81">
        <w:rPr>
          <w:rFonts w:ascii="Arial" w:hAnsi="Arial" w:cs="Arial"/>
          <w:sz w:val="24"/>
          <w:szCs w:val="24"/>
        </w:rPr>
        <w:t xml:space="preserve">), </w:t>
      </w:r>
      <w:r w:rsidR="00964A10" w:rsidRPr="007D2D81">
        <w:rPr>
          <w:rFonts w:ascii="Arial" w:hAnsi="Arial" w:cs="Arial"/>
          <w:i/>
          <w:iCs/>
          <w:sz w:val="24"/>
          <w:szCs w:val="24"/>
        </w:rPr>
        <w:t>The excellence of play</w:t>
      </w:r>
      <w:r w:rsidR="00964A10" w:rsidRPr="007D2D81">
        <w:rPr>
          <w:rFonts w:ascii="Arial" w:hAnsi="Arial" w:cs="Arial"/>
          <w:sz w:val="24"/>
          <w:szCs w:val="24"/>
        </w:rPr>
        <w:t xml:space="preserve">, </w:t>
      </w:r>
      <w:r w:rsidR="00203469" w:rsidRPr="007D2D81">
        <w:rPr>
          <w:rFonts w:ascii="Arial" w:hAnsi="Arial" w:cs="Arial"/>
          <w:sz w:val="24"/>
          <w:szCs w:val="24"/>
        </w:rPr>
        <w:t>third</w:t>
      </w:r>
      <w:r w:rsidR="00964A10" w:rsidRPr="007D2D81">
        <w:rPr>
          <w:rFonts w:ascii="Arial" w:hAnsi="Arial" w:cs="Arial"/>
          <w:sz w:val="24"/>
          <w:szCs w:val="24"/>
        </w:rPr>
        <w:t xml:space="preserve"> edition, </w:t>
      </w:r>
      <w:r w:rsidR="00A70A5B" w:rsidRPr="007D2D81">
        <w:rPr>
          <w:rFonts w:ascii="Arial" w:hAnsi="Arial" w:cs="Arial"/>
          <w:sz w:val="24"/>
          <w:szCs w:val="24"/>
        </w:rPr>
        <w:t>(</w:t>
      </w:r>
      <w:r w:rsidR="001F48DB" w:rsidRPr="007D2D81">
        <w:rPr>
          <w:rFonts w:ascii="Arial" w:hAnsi="Arial" w:cs="Arial"/>
          <w:sz w:val="24"/>
          <w:szCs w:val="24"/>
        </w:rPr>
        <w:t>page 128</w:t>
      </w:r>
      <w:r w:rsidR="00A70A5B" w:rsidRPr="007D2D81">
        <w:rPr>
          <w:rFonts w:ascii="Arial" w:hAnsi="Arial" w:cs="Arial"/>
          <w:sz w:val="24"/>
          <w:szCs w:val="24"/>
        </w:rPr>
        <w:t>).</w:t>
      </w:r>
    </w:p>
    <w:p w14:paraId="56872298" w14:textId="021CF04D" w:rsidR="00983CAA" w:rsidRPr="007D2D81" w:rsidRDefault="00983CAA" w:rsidP="007D2D81">
      <w:pPr>
        <w:spacing w:line="360" w:lineRule="auto"/>
        <w:jc w:val="both"/>
        <w:rPr>
          <w:rFonts w:ascii="Arial" w:hAnsi="Arial" w:cs="Arial"/>
          <w:sz w:val="24"/>
          <w:szCs w:val="24"/>
        </w:rPr>
      </w:pPr>
      <w:r w:rsidRPr="007D2D81">
        <w:rPr>
          <w:rFonts w:ascii="Arial" w:hAnsi="Arial" w:cs="Arial"/>
          <w:sz w:val="24"/>
          <w:szCs w:val="24"/>
        </w:rPr>
        <w:t xml:space="preserve">Moyles, </w:t>
      </w:r>
      <w:r w:rsidR="00EB580C" w:rsidRPr="007D2D81">
        <w:rPr>
          <w:rFonts w:ascii="Arial" w:hAnsi="Arial" w:cs="Arial"/>
          <w:sz w:val="24"/>
          <w:szCs w:val="24"/>
        </w:rPr>
        <w:t>J</w:t>
      </w:r>
      <w:r w:rsidR="00F25482" w:rsidRPr="007D2D81">
        <w:rPr>
          <w:rFonts w:ascii="Arial" w:hAnsi="Arial" w:cs="Arial"/>
          <w:sz w:val="24"/>
          <w:szCs w:val="24"/>
        </w:rPr>
        <w:t>,</w:t>
      </w:r>
      <w:r w:rsidR="00EB580C" w:rsidRPr="007D2D81">
        <w:rPr>
          <w:rFonts w:ascii="Arial" w:hAnsi="Arial" w:cs="Arial"/>
          <w:sz w:val="24"/>
          <w:szCs w:val="24"/>
        </w:rPr>
        <w:t xml:space="preserve"> (2013)</w:t>
      </w:r>
      <w:r w:rsidR="00F25482" w:rsidRPr="007D2D81">
        <w:rPr>
          <w:rFonts w:ascii="Arial" w:hAnsi="Arial" w:cs="Arial"/>
          <w:sz w:val="24"/>
          <w:szCs w:val="24"/>
        </w:rPr>
        <w:t xml:space="preserve">, </w:t>
      </w:r>
      <w:r w:rsidR="00AE5CAD" w:rsidRPr="007D2D81">
        <w:rPr>
          <w:rFonts w:ascii="Arial" w:hAnsi="Arial" w:cs="Arial"/>
          <w:i/>
          <w:iCs/>
          <w:sz w:val="24"/>
          <w:szCs w:val="24"/>
        </w:rPr>
        <w:t>Play and Early years</w:t>
      </w:r>
      <w:r w:rsidR="00B33757" w:rsidRPr="007D2D81">
        <w:rPr>
          <w:rFonts w:ascii="Arial" w:hAnsi="Arial" w:cs="Arial"/>
          <w:i/>
          <w:iCs/>
          <w:sz w:val="24"/>
          <w:szCs w:val="24"/>
        </w:rPr>
        <w:t>: birth to seven years</w:t>
      </w:r>
      <w:r w:rsidR="00B33757" w:rsidRPr="007D2D81">
        <w:rPr>
          <w:rFonts w:ascii="Arial" w:hAnsi="Arial" w:cs="Arial"/>
          <w:sz w:val="24"/>
          <w:szCs w:val="24"/>
        </w:rPr>
        <w:t>,</w:t>
      </w:r>
      <w:r w:rsidR="009A62E6" w:rsidRPr="007D2D81">
        <w:rPr>
          <w:rFonts w:ascii="Arial" w:hAnsi="Arial" w:cs="Arial"/>
          <w:sz w:val="24"/>
          <w:szCs w:val="24"/>
        </w:rPr>
        <w:t xml:space="preserve"> </w:t>
      </w:r>
      <w:r w:rsidR="00764103" w:rsidRPr="007D2D81">
        <w:rPr>
          <w:rFonts w:ascii="Arial" w:hAnsi="Arial" w:cs="Arial"/>
          <w:sz w:val="24"/>
          <w:szCs w:val="24"/>
        </w:rPr>
        <w:t xml:space="preserve">Welsh Government, </w:t>
      </w:r>
      <w:r w:rsidR="00A4256F" w:rsidRPr="007D2D81">
        <w:rPr>
          <w:rFonts w:ascii="Arial" w:hAnsi="Arial" w:cs="Arial"/>
          <w:sz w:val="24"/>
          <w:szCs w:val="24"/>
        </w:rPr>
        <w:t>Play Wales</w:t>
      </w:r>
      <w:r w:rsidR="00795C32" w:rsidRPr="007D2D81">
        <w:rPr>
          <w:rFonts w:ascii="Arial" w:hAnsi="Arial" w:cs="Arial"/>
          <w:sz w:val="24"/>
          <w:szCs w:val="24"/>
        </w:rPr>
        <w:t>, (page 75).</w:t>
      </w:r>
    </w:p>
    <w:p w14:paraId="3D00D543" w14:textId="6CFC098B" w:rsidR="00D60996" w:rsidRPr="007D2D81" w:rsidRDefault="00D60996" w:rsidP="007D2D81">
      <w:pPr>
        <w:spacing w:line="360" w:lineRule="auto"/>
        <w:jc w:val="both"/>
        <w:rPr>
          <w:rFonts w:ascii="Arial" w:hAnsi="Arial" w:cs="Arial"/>
          <w:sz w:val="24"/>
          <w:szCs w:val="24"/>
        </w:rPr>
      </w:pPr>
      <w:r w:rsidRPr="007D2D81">
        <w:rPr>
          <w:rFonts w:ascii="Arial" w:hAnsi="Arial" w:cs="Arial"/>
          <w:sz w:val="24"/>
          <w:szCs w:val="24"/>
        </w:rPr>
        <w:t xml:space="preserve">Neaum, S. (2016) </w:t>
      </w:r>
      <w:r w:rsidRPr="007D2D81">
        <w:rPr>
          <w:rFonts w:ascii="Arial" w:hAnsi="Arial" w:cs="Arial"/>
          <w:i/>
          <w:iCs/>
          <w:sz w:val="24"/>
          <w:szCs w:val="24"/>
        </w:rPr>
        <w:t>Observing and Assessing Children's Learning and Development</w:t>
      </w:r>
      <w:r w:rsidR="003D4B7C" w:rsidRPr="007D2D81">
        <w:rPr>
          <w:rFonts w:ascii="Arial" w:hAnsi="Arial" w:cs="Arial"/>
          <w:i/>
          <w:iCs/>
          <w:sz w:val="24"/>
          <w:szCs w:val="24"/>
        </w:rPr>
        <w:t xml:space="preserve">, </w:t>
      </w:r>
      <w:r w:rsidRPr="007D2D81">
        <w:rPr>
          <w:rFonts w:ascii="Arial" w:hAnsi="Arial" w:cs="Arial"/>
          <w:sz w:val="24"/>
          <w:szCs w:val="24"/>
        </w:rPr>
        <w:t>London, Sag</w:t>
      </w:r>
      <w:r w:rsidR="003D4B7C" w:rsidRPr="007D2D81">
        <w:rPr>
          <w:rFonts w:ascii="Arial" w:hAnsi="Arial" w:cs="Arial"/>
          <w:sz w:val="24"/>
          <w:szCs w:val="24"/>
        </w:rPr>
        <w:t xml:space="preserve">e, Available at: [website] </w:t>
      </w:r>
      <w:hyperlink r:id="rId27" w:history="1">
        <w:r w:rsidR="003D4B7C" w:rsidRPr="007D2D81">
          <w:rPr>
            <w:rStyle w:val="Hyperlink"/>
            <w:rFonts w:ascii="Arial" w:hAnsi="Arial" w:cs="Arial"/>
            <w:sz w:val="24"/>
            <w:szCs w:val="24"/>
          </w:rPr>
          <w:t>http://study.sagepub.com/sites/default/files/Neaum%2C%20S.%20%282016%29%20Observing%20and%20Assessing%20Children%27s%20Learning%20and%20Development.%20London%2C%20Sage._.pdf</w:t>
        </w:r>
      </w:hyperlink>
      <w:r w:rsidR="003D4B7C" w:rsidRPr="007D2D81">
        <w:rPr>
          <w:rFonts w:ascii="Arial" w:hAnsi="Arial" w:cs="Arial"/>
          <w:sz w:val="24"/>
          <w:szCs w:val="24"/>
        </w:rPr>
        <w:t xml:space="preserve"> (Accessed at: 15</w:t>
      </w:r>
      <w:r w:rsidR="003D4B7C" w:rsidRPr="007D2D81">
        <w:rPr>
          <w:rFonts w:ascii="Arial" w:hAnsi="Arial" w:cs="Arial"/>
          <w:sz w:val="24"/>
          <w:szCs w:val="24"/>
          <w:vertAlign w:val="superscript"/>
        </w:rPr>
        <w:t>th</w:t>
      </w:r>
      <w:r w:rsidR="003D4B7C" w:rsidRPr="007D2D81">
        <w:rPr>
          <w:rFonts w:ascii="Arial" w:hAnsi="Arial" w:cs="Arial"/>
          <w:sz w:val="24"/>
          <w:szCs w:val="24"/>
        </w:rPr>
        <w:t xml:space="preserve"> January 2020).</w:t>
      </w:r>
    </w:p>
    <w:p w14:paraId="4AE0877C" w14:textId="107DACAE" w:rsidR="00413BDD" w:rsidRPr="007D2D81" w:rsidRDefault="00413BDD" w:rsidP="007D2D81">
      <w:pPr>
        <w:spacing w:line="360" w:lineRule="auto"/>
        <w:jc w:val="both"/>
        <w:rPr>
          <w:rFonts w:ascii="Arial" w:hAnsi="Arial" w:cs="Arial"/>
          <w:sz w:val="24"/>
          <w:szCs w:val="24"/>
        </w:rPr>
      </w:pPr>
      <w:r w:rsidRPr="007D2D81">
        <w:rPr>
          <w:rFonts w:ascii="Arial" w:hAnsi="Arial" w:cs="Arial"/>
          <w:sz w:val="24"/>
          <w:szCs w:val="24"/>
        </w:rPr>
        <w:t xml:space="preserve">Nutbrown, </w:t>
      </w:r>
      <w:r w:rsidR="00E12DE1" w:rsidRPr="007D2D81">
        <w:rPr>
          <w:rFonts w:ascii="Arial" w:hAnsi="Arial" w:cs="Arial"/>
          <w:sz w:val="24"/>
          <w:szCs w:val="24"/>
        </w:rPr>
        <w:t>C, (20</w:t>
      </w:r>
      <w:r w:rsidR="00AE2BC0" w:rsidRPr="007D2D81">
        <w:rPr>
          <w:rFonts w:ascii="Arial" w:hAnsi="Arial" w:cs="Arial"/>
          <w:sz w:val="24"/>
          <w:szCs w:val="24"/>
        </w:rPr>
        <w:t xml:space="preserve">11), Sage, </w:t>
      </w:r>
      <w:r w:rsidR="00873B69" w:rsidRPr="007D2D81">
        <w:rPr>
          <w:rFonts w:ascii="Arial" w:hAnsi="Arial" w:cs="Arial"/>
          <w:i/>
          <w:iCs/>
          <w:sz w:val="24"/>
          <w:szCs w:val="24"/>
        </w:rPr>
        <w:t>Key concepts in early childhood education and care</w:t>
      </w:r>
      <w:r w:rsidR="00873B69" w:rsidRPr="007D2D81">
        <w:rPr>
          <w:rFonts w:ascii="Arial" w:hAnsi="Arial" w:cs="Arial"/>
          <w:sz w:val="24"/>
          <w:szCs w:val="24"/>
        </w:rPr>
        <w:t>, (</w:t>
      </w:r>
      <w:r w:rsidR="00795C32" w:rsidRPr="007D2D81">
        <w:rPr>
          <w:rFonts w:ascii="Arial" w:hAnsi="Arial" w:cs="Arial"/>
          <w:sz w:val="24"/>
          <w:szCs w:val="24"/>
        </w:rPr>
        <w:t>page 5).</w:t>
      </w:r>
    </w:p>
    <w:p w14:paraId="3A154D2B" w14:textId="23F358D6" w:rsidR="00307B6E" w:rsidRPr="007D2D81" w:rsidRDefault="00051B3A" w:rsidP="007D2D81">
      <w:pPr>
        <w:spacing w:line="360" w:lineRule="auto"/>
        <w:jc w:val="both"/>
        <w:rPr>
          <w:rFonts w:ascii="Arial" w:hAnsi="Arial" w:cs="Arial"/>
          <w:sz w:val="24"/>
          <w:szCs w:val="24"/>
        </w:rPr>
      </w:pPr>
      <w:r w:rsidRPr="007D2D81">
        <w:rPr>
          <w:rFonts w:ascii="Arial" w:hAnsi="Arial" w:cs="Arial"/>
          <w:sz w:val="24"/>
          <w:szCs w:val="24"/>
        </w:rPr>
        <w:t xml:space="preserve">Naughton, G, Rolfe, S, Blatchford, </w:t>
      </w:r>
      <w:r w:rsidR="00224B3A" w:rsidRPr="007D2D81">
        <w:rPr>
          <w:rFonts w:ascii="Arial" w:hAnsi="Arial" w:cs="Arial"/>
          <w:sz w:val="24"/>
          <w:szCs w:val="24"/>
        </w:rPr>
        <w:t xml:space="preserve">I, (2010), </w:t>
      </w:r>
      <w:r w:rsidR="00D35673" w:rsidRPr="007D2D81">
        <w:rPr>
          <w:rFonts w:ascii="Arial" w:hAnsi="Arial" w:cs="Arial"/>
          <w:sz w:val="24"/>
          <w:szCs w:val="24"/>
        </w:rPr>
        <w:t xml:space="preserve">Open University Press, </w:t>
      </w:r>
      <w:r w:rsidR="000C3C46" w:rsidRPr="007D2D81">
        <w:rPr>
          <w:rFonts w:ascii="Arial" w:hAnsi="Arial" w:cs="Arial"/>
          <w:i/>
          <w:iCs/>
          <w:sz w:val="24"/>
          <w:szCs w:val="24"/>
        </w:rPr>
        <w:t>Doing Early Childhood Research</w:t>
      </w:r>
      <w:r w:rsidR="00E039BE" w:rsidRPr="007D2D81">
        <w:rPr>
          <w:rFonts w:ascii="Arial" w:hAnsi="Arial" w:cs="Arial"/>
          <w:sz w:val="24"/>
          <w:szCs w:val="24"/>
        </w:rPr>
        <w:t>, 2</w:t>
      </w:r>
      <w:r w:rsidR="00E039BE" w:rsidRPr="007D2D81">
        <w:rPr>
          <w:rFonts w:ascii="Arial" w:hAnsi="Arial" w:cs="Arial"/>
          <w:sz w:val="24"/>
          <w:szCs w:val="24"/>
          <w:vertAlign w:val="superscript"/>
        </w:rPr>
        <w:t>nd</w:t>
      </w:r>
      <w:r w:rsidR="00E039BE" w:rsidRPr="007D2D81">
        <w:rPr>
          <w:rFonts w:ascii="Arial" w:hAnsi="Arial" w:cs="Arial"/>
          <w:sz w:val="24"/>
          <w:szCs w:val="24"/>
        </w:rPr>
        <w:t xml:space="preserve"> Edition, (Page </w:t>
      </w:r>
      <w:r w:rsidR="005872E4" w:rsidRPr="007D2D81">
        <w:rPr>
          <w:rFonts w:ascii="Arial" w:hAnsi="Arial" w:cs="Arial"/>
          <w:sz w:val="24"/>
          <w:szCs w:val="24"/>
        </w:rPr>
        <w:t>314).</w:t>
      </w:r>
    </w:p>
    <w:p w14:paraId="77190456" w14:textId="30C96ADC" w:rsidR="00BF6338" w:rsidRPr="007D2D81" w:rsidRDefault="003C08C7" w:rsidP="007D2D81">
      <w:pPr>
        <w:spacing w:line="360" w:lineRule="auto"/>
        <w:jc w:val="both"/>
        <w:rPr>
          <w:rFonts w:ascii="Arial" w:hAnsi="Arial" w:cs="Arial"/>
          <w:sz w:val="24"/>
          <w:szCs w:val="24"/>
        </w:rPr>
      </w:pPr>
      <w:r w:rsidRPr="007D2D81">
        <w:rPr>
          <w:rFonts w:ascii="Arial" w:hAnsi="Arial" w:cs="Arial"/>
          <w:sz w:val="24"/>
          <w:szCs w:val="24"/>
        </w:rPr>
        <w:t>Only</w:t>
      </w:r>
      <w:r w:rsidR="009F12E6" w:rsidRPr="007D2D81">
        <w:rPr>
          <w:rFonts w:ascii="Arial" w:hAnsi="Arial" w:cs="Arial"/>
          <w:sz w:val="24"/>
          <w:szCs w:val="24"/>
        </w:rPr>
        <w:t xml:space="preserve"> </w:t>
      </w:r>
      <w:r w:rsidR="00BF6338" w:rsidRPr="007D2D81">
        <w:rPr>
          <w:rFonts w:ascii="Arial" w:hAnsi="Arial" w:cs="Arial"/>
          <w:sz w:val="24"/>
          <w:szCs w:val="24"/>
        </w:rPr>
        <w:t>A</w:t>
      </w:r>
      <w:r w:rsidRPr="007D2D81">
        <w:rPr>
          <w:rFonts w:ascii="Arial" w:hAnsi="Arial" w:cs="Arial"/>
          <w:sz w:val="24"/>
          <w:szCs w:val="24"/>
        </w:rPr>
        <w:t xml:space="preserve">bout </w:t>
      </w:r>
      <w:r w:rsidR="00BF6338" w:rsidRPr="007D2D81">
        <w:rPr>
          <w:rFonts w:ascii="Arial" w:hAnsi="Arial" w:cs="Arial"/>
          <w:sz w:val="24"/>
          <w:szCs w:val="24"/>
        </w:rPr>
        <w:t>C</w:t>
      </w:r>
      <w:r w:rsidRPr="007D2D81">
        <w:rPr>
          <w:rFonts w:ascii="Arial" w:hAnsi="Arial" w:cs="Arial"/>
          <w:sz w:val="24"/>
          <w:szCs w:val="24"/>
        </w:rPr>
        <w:t>hildren</w:t>
      </w:r>
      <w:r w:rsidR="00BF6338" w:rsidRPr="007D2D81">
        <w:rPr>
          <w:rFonts w:ascii="Arial" w:hAnsi="Arial" w:cs="Arial"/>
          <w:sz w:val="24"/>
          <w:szCs w:val="24"/>
        </w:rPr>
        <w:t xml:space="preserve">, (2018), </w:t>
      </w:r>
      <w:r w:rsidR="00117697" w:rsidRPr="007D2D81">
        <w:rPr>
          <w:rFonts w:ascii="Arial" w:hAnsi="Arial" w:cs="Arial"/>
          <w:i/>
          <w:iCs/>
          <w:sz w:val="24"/>
          <w:szCs w:val="24"/>
        </w:rPr>
        <w:t>Exploring the benefits of sensory play for children</w:t>
      </w:r>
      <w:r w:rsidR="00117697" w:rsidRPr="007D2D81">
        <w:rPr>
          <w:rFonts w:ascii="Arial" w:hAnsi="Arial" w:cs="Arial"/>
          <w:sz w:val="24"/>
          <w:szCs w:val="24"/>
        </w:rPr>
        <w:t xml:space="preserve">, </w:t>
      </w:r>
      <w:r w:rsidR="00627523" w:rsidRPr="007D2D81">
        <w:rPr>
          <w:rFonts w:ascii="Arial" w:hAnsi="Arial" w:cs="Arial"/>
          <w:sz w:val="24"/>
          <w:szCs w:val="24"/>
        </w:rPr>
        <w:t xml:space="preserve">Available at: </w:t>
      </w:r>
      <w:r w:rsidR="00117697" w:rsidRPr="007D2D81">
        <w:rPr>
          <w:rFonts w:ascii="Arial" w:hAnsi="Arial" w:cs="Arial"/>
          <w:sz w:val="24"/>
          <w:szCs w:val="24"/>
        </w:rPr>
        <w:t xml:space="preserve">[website] </w:t>
      </w:r>
      <w:hyperlink r:id="rId28" w:history="1">
        <w:r w:rsidR="008D36CC" w:rsidRPr="007D2D81">
          <w:rPr>
            <w:rStyle w:val="Hyperlink"/>
            <w:rFonts w:ascii="Arial" w:hAnsi="Arial" w:cs="Arial"/>
            <w:sz w:val="24"/>
            <w:szCs w:val="24"/>
          </w:rPr>
          <w:t>https://www.oac.edu.au/blog/sensory-play/</w:t>
        </w:r>
      </w:hyperlink>
      <w:r w:rsidR="008D36CC" w:rsidRPr="007D2D81">
        <w:rPr>
          <w:rFonts w:ascii="Arial" w:hAnsi="Arial" w:cs="Arial"/>
          <w:sz w:val="24"/>
          <w:szCs w:val="24"/>
        </w:rPr>
        <w:t xml:space="preserve"> (Accessed 8</w:t>
      </w:r>
      <w:r w:rsidR="008D36CC" w:rsidRPr="007D2D81">
        <w:rPr>
          <w:rFonts w:ascii="Arial" w:hAnsi="Arial" w:cs="Arial"/>
          <w:sz w:val="24"/>
          <w:szCs w:val="24"/>
          <w:vertAlign w:val="superscript"/>
        </w:rPr>
        <w:t>th</w:t>
      </w:r>
      <w:r w:rsidR="008D36CC" w:rsidRPr="007D2D81">
        <w:rPr>
          <w:rFonts w:ascii="Arial" w:hAnsi="Arial" w:cs="Arial"/>
          <w:sz w:val="24"/>
          <w:szCs w:val="24"/>
        </w:rPr>
        <w:t xml:space="preserve"> December 2019).</w:t>
      </w:r>
    </w:p>
    <w:p w14:paraId="2E34CF2C" w14:textId="767F10DA" w:rsidR="008D041A" w:rsidRPr="007D2D81" w:rsidRDefault="008D041A" w:rsidP="007D2D81">
      <w:pPr>
        <w:spacing w:line="360" w:lineRule="auto"/>
        <w:jc w:val="both"/>
        <w:rPr>
          <w:rFonts w:ascii="Arial" w:hAnsi="Arial" w:cs="Arial"/>
          <w:sz w:val="24"/>
          <w:szCs w:val="24"/>
        </w:rPr>
      </w:pPr>
      <w:r w:rsidRPr="007D2D81">
        <w:rPr>
          <w:rFonts w:ascii="Arial" w:hAnsi="Arial" w:cs="Arial"/>
          <w:sz w:val="24"/>
          <w:szCs w:val="24"/>
        </w:rPr>
        <w:t>P</w:t>
      </w:r>
      <w:r w:rsidR="00C665C2" w:rsidRPr="007D2D81">
        <w:rPr>
          <w:rFonts w:ascii="Arial" w:hAnsi="Arial" w:cs="Arial"/>
          <w:sz w:val="24"/>
          <w:szCs w:val="24"/>
        </w:rPr>
        <w:t xml:space="preserve">odmore, </w:t>
      </w:r>
      <w:r w:rsidR="004C0249" w:rsidRPr="007D2D81">
        <w:rPr>
          <w:rFonts w:ascii="Arial" w:hAnsi="Arial" w:cs="Arial"/>
          <w:sz w:val="24"/>
          <w:szCs w:val="24"/>
        </w:rPr>
        <w:t>V, Luff, P,</w:t>
      </w:r>
      <w:r w:rsidR="00CC5851" w:rsidRPr="007D2D81">
        <w:rPr>
          <w:rFonts w:ascii="Arial" w:hAnsi="Arial" w:cs="Arial"/>
          <w:sz w:val="24"/>
          <w:szCs w:val="24"/>
        </w:rPr>
        <w:t xml:space="preserve"> (2012),</w:t>
      </w:r>
      <w:r w:rsidR="004C0249" w:rsidRPr="007D2D81">
        <w:rPr>
          <w:rFonts w:ascii="Arial" w:hAnsi="Arial" w:cs="Arial"/>
          <w:sz w:val="24"/>
          <w:szCs w:val="24"/>
        </w:rPr>
        <w:t xml:space="preserve"> </w:t>
      </w:r>
      <w:r w:rsidR="00CC5851" w:rsidRPr="007D2D81">
        <w:rPr>
          <w:rFonts w:ascii="Arial" w:hAnsi="Arial" w:cs="Arial"/>
          <w:sz w:val="24"/>
          <w:szCs w:val="24"/>
        </w:rPr>
        <w:t xml:space="preserve">Open university press, </w:t>
      </w:r>
      <w:r w:rsidR="0075119B" w:rsidRPr="007D2D81">
        <w:rPr>
          <w:rFonts w:ascii="Arial" w:hAnsi="Arial" w:cs="Arial"/>
          <w:i/>
          <w:iCs/>
          <w:sz w:val="24"/>
          <w:szCs w:val="24"/>
        </w:rPr>
        <w:t>Observations: Origins and approaches in early childhood</w:t>
      </w:r>
      <w:r w:rsidR="005979E5" w:rsidRPr="007D2D81">
        <w:rPr>
          <w:rFonts w:ascii="Arial" w:hAnsi="Arial" w:cs="Arial"/>
          <w:i/>
          <w:iCs/>
          <w:sz w:val="24"/>
          <w:szCs w:val="24"/>
        </w:rPr>
        <w:t xml:space="preserve">. </w:t>
      </w:r>
      <w:r w:rsidR="005979E5" w:rsidRPr="007D2D81">
        <w:rPr>
          <w:rFonts w:ascii="Arial" w:hAnsi="Arial" w:cs="Arial"/>
          <w:sz w:val="24"/>
          <w:szCs w:val="24"/>
        </w:rPr>
        <w:t xml:space="preserve">(page </w:t>
      </w:r>
      <w:r w:rsidR="006B266A" w:rsidRPr="007D2D81">
        <w:rPr>
          <w:rFonts w:ascii="Arial" w:hAnsi="Arial" w:cs="Arial"/>
          <w:sz w:val="24"/>
          <w:szCs w:val="24"/>
        </w:rPr>
        <w:t>19-24</w:t>
      </w:r>
      <w:r w:rsidR="005979E5" w:rsidRPr="007D2D81">
        <w:rPr>
          <w:rFonts w:ascii="Arial" w:hAnsi="Arial" w:cs="Arial"/>
          <w:sz w:val="24"/>
          <w:szCs w:val="24"/>
        </w:rPr>
        <w:t>).</w:t>
      </w:r>
    </w:p>
    <w:p w14:paraId="36FFFB25" w14:textId="5B823B96" w:rsidR="00897FA3" w:rsidRPr="007D2D81" w:rsidRDefault="00897FA3" w:rsidP="007D2D81">
      <w:pPr>
        <w:spacing w:line="360" w:lineRule="auto"/>
        <w:jc w:val="both"/>
        <w:rPr>
          <w:rFonts w:ascii="Arial" w:hAnsi="Arial" w:cs="Arial"/>
          <w:sz w:val="24"/>
          <w:szCs w:val="24"/>
        </w:rPr>
      </w:pPr>
      <w:r w:rsidRPr="007D2D81">
        <w:rPr>
          <w:rFonts w:ascii="Arial" w:hAnsi="Arial" w:cs="Arial"/>
          <w:sz w:val="24"/>
          <w:szCs w:val="24"/>
        </w:rPr>
        <w:t xml:space="preserve">Play England, (2012), </w:t>
      </w:r>
      <w:r w:rsidR="006B37C8" w:rsidRPr="007D2D81">
        <w:rPr>
          <w:rFonts w:ascii="Arial" w:hAnsi="Arial" w:cs="Arial"/>
          <w:i/>
          <w:iCs/>
          <w:sz w:val="24"/>
          <w:szCs w:val="24"/>
        </w:rPr>
        <w:t xml:space="preserve">A Literature review </w:t>
      </w:r>
      <w:r w:rsidR="00682658" w:rsidRPr="007D2D81">
        <w:rPr>
          <w:rFonts w:ascii="Arial" w:hAnsi="Arial" w:cs="Arial"/>
          <w:i/>
          <w:iCs/>
          <w:sz w:val="24"/>
          <w:szCs w:val="24"/>
        </w:rPr>
        <w:t xml:space="preserve">on the effects of lack of play </w:t>
      </w:r>
      <w:r w:rsidR="00A81C4C" w:rsidRPr="007D2D81">
        <w:rPr>
          <w:rFonts w:ascii="Arial" w:hAnsi="Arial" w:cs="Arial"/>
          <w:i/>
          <w:iCs/>
          <w:sz w:val="24"/>
          <w:szCs w:val="24"/>
        </w:rPr>
        <w:t>on children’s lives</w:t>
      </w:r>
      <w:r w:rsidR="00A81C4C" w:rsidRPr="007D2D81">
        <w:rPr>
          <w:rFonts w:ascii="Arial" w:hAnsi="Arial" w:cs="Arial"/>
          <w:sz w:val="24"/>
          <w:szCs w:val="24"/>
        </w:rPr>
        <w:t xml:space="preserve">, </w:t>
      </w:r>
      <w:r w:rsidR="00BB3FC9" w:rsidRPr="007D2D81">
        <w:rPr>
          <w:rFonts w:ascii="Arial" w:hAnsi="Arial" w:cs="Arial"/>
          <w:sz w:val="24"/>
          <w:szCs w:val="24"/>
        </w:rPr>
        <w:t xml:space="preserve">Available at: </w:t>
      </w:r>
      <w:r w:rsidR="005072F9" w:rsidRPr="007D2D81">
        <w:rPr>
          <w:rFonts w:ascii="Arial" w:hAnsi="Arial" w:cs="Arial"/>
          <w:sz w:val="24"/>
          <w:szCs w:val="24"/>
        </w:rPr>
        <w:t xml:space="preserve">[website] </w:t>
      </w:r>
      <w:hyperlink r:id="rId29" w:history="1">
        <w:r w:rsidR="00A5702D" w:rsidRPr="007D2D81">
          <w:rPr>
            <w:rStyle w:val="Hyperlink"/>
            <w:rFonts w:ascii="Arial" w:hAnsi="Arial" w:cs="Arial"/>
            <w:sz w:val="24"/>
            <w:szCs w:val="24"/>
          </w:rPr>
          <w:t>https://www.playengland.org.uk/media/371031/a-world-without-play-literature-review-2012.pdf</w:t>
        </w:r>
      </w:hyperlink>
      <w:r w:rsidR="00A5702D" w:rsidRPr="007D2D81">
        <w:rPr>
          <w:rFonts w:ascii="Arial" w:hAnsi="Arial" w:cs="Arial"/>
          <w:sz w:val="24"/>
          <w:szCs w:val="24"/>
        </w:rPr>
        <w:t xml:space="preserve"> (Accessed 12th December 2019).</w:t>
      </w:r>
    </w:p>
    <w:p w14:paraId="057F3A41" w14:textId="26C88421" w:rsidR="00C842E3" w:rsidRPr="007D2D81" w:rsidRDefault="00C842E3" w:rsidP="007D2D81">
      <w:pPr>
        <w:spacing w:line="360" w:lineRule="auto"/>
        <w:jc w:val="both"/>
        <w:rPr>
          <w:rFonts w:ascii="Arial" w:hAnsi="Arial" w:cs="Arial"/>
          <w:sz w:val="24"/>
          <w:szCs w:val="24"/>
        </w:rPr>
      </w:pPr>
      <w:r w:rsidRPr="007D2D81">
        <w:rPr>
          <w:rFonts w:ascii="Arial" w:hAnsi="Arial" w:cs="Arial"/>
          <w:sz w:val="24"/>
          <w:szCs w:val="24"/>
        </w:rPr>
        <w:t xml:space="preserve">Sandseter, </w:t>
      </w:r>
      <w:r w:rsidR="001E518B" w:rsidRPr="007D2D81">
        <w:rPr>
          <w:rFonts w:ascii="Arial" w:hAnsi="Arial" w:cs="Arial"/>
          <w:sz w:val="24"/>
          <w:szCs w:val="24"/>
        </w:rPr>
        <w:t>E,</w:t>
      </w:r>
      <w:r w:rsidR="00EA04DF" w:rsidRPr="007D2D81">
        <w:rPr>
          <w:rFonts w:ascii="Arial" w:hAnsi="Arial" w:cs="Arial"/>
          <w:sz w:val="24"/>
          <w:szCs w:val="24"/>
        </w:rPr>
        <w:t xml:space="preserve"> B, H,</w:t>
      </w:r>
      <w:r w:rsidR="001E518B" w:rsidRPr="007D2D81">
        <w:rPr>
          <w:rFonts w:ascii="Arial" w:hAnsi="Arial" w:cs="Arial"/>
          <w:sz w:val="24"/>
          <w:szCs w:val="24"/>
        </w:rPr>
        <w:t xml:space="preserve"> (20</w:t>
      </w:r>
      <w:r w:rsidR="00EA04DF" w:rsidRPr="007D2D81">
        <w:rPr>
          <w:rFonts w:ascii="Arial" w:hAnsi="Arial" w:cs="Arial"/>
          <w:sz w:val="24"/>
          <w:szCs w:val="24"/>
        </w:rPr>
        <w:t>10</w:t>
      </w:r>
      <w:r w:rsidR="001E518B" w:rsidRPr="007D2D81">
        <w:rPr>
          <w:rFonts w:ascii="Arial" w:hAnsi="Arial" w:cs="Arial"/>
          <w:sz w:val="24"/>
          <w:szCs w:val="24"/>
        </w:rPr>
        <w:t xml:space="preserve">), </w:t>
      </w:r>
      <w:r w:rsidR="0036393D" w:rsidRPr="007D2D81">
        <w:rPr>
          <w:rFonts w:ascii="Arial" w:hAnsi="Arial" w:cs="Arial"/>
          <w:i/>
          <w:iCs/>
          <w:sz w:val="24"/>
          <w:szCs w:val="24"/>
        </w:rPr>
        <w:t>‘</w:t>
      </w:r>
      <w:r w:rsidR="001E3D6F" w:rsidRPr="007D2D81">
        <w:rPr>
          <w:rFonts w:ascii="Arial" w:hAnsi="Arial" w:cs="Arial"/>
          <w:i/>
          <w:iCs/>
          <w:sz w:val="24"/>
          <w:szCs w:val="24"/>
        </w:rPr>
        <w:t>It Tickles My Tummy</w:t>
      </w:r>
      <w:r w:rsidR="00E16020" w:rsidRPr="007D2D81">
        <w:rPr>
          <w:rFonts w:ascii="Arial" w:hAnsi="Arial" w:cs="Arial"/>
          <w:i/>
          <w:iCs/>
          <w:sz w:val="24"/>
          <w:szCs w:val="24"/>
        </w:rPr>
        <w:t>!</w:t>
      </w:r>
      <w:r w:rsidR="00655D9B" w:rsidRPr="007D2D81">
        <w:rPr>
          <w:rFonts w:ascii="Arial" w:hAnsi="Arial" w:cs="Arial"/>
          <w:i/>
          <w:iCs/>
          <w:sz w:val="24"/>
          <w:szCs w:val="24"/>
        </w:rPr>
        <w:t>’,</w:t>
      </w:r>
      <w:r w:rsidR="0036393D" w:rsidRPr="007D2D81">
        <w:rPr>
          <w:rFonts w:ascii="Arial" w:hAnsi="Arial" w:cs="Arial"/>
          <w:i/>
          <w:iCs/>
          <w:sz w:val="24"/>
          <w:szCs w:val="24"/>
        </w:rPr>
        <w:t xml:space="preserve"> </w:t>
      </w:r>
      <w:r w:rsidR="00972181" w:rsidRPr="007D2D81">
        <w:rPr>
          <w:rFonts w:ascii="Arial" w:hAnsi="Arial" w:cs="Arial"/>
          <w:i/>
          <w:iCs/>
          <w:sz w:val="24"/>
          <w:szCs w:val="24"/>
        </w:rPr>
        <w:t xml:space="preserve">Understanding </w:t>
      </w:r>
      <w:r w:rsidR="00A27E83" w:rsidRPr="007D2D81">
        <w:rPr>
          <w:rFonts w:ascii="Arial" w:hAnsi="Arial" w:cs="Arial"/>
          <w:i/>
          <w:iCs/>
          <w:sz w:val="24"/>
          <w:szCs w:val="24"/>
        </w:rPr>
        <w:t>children’s</w:t>
      </w:r>
      <w:r w:rsidR="00972181" w:rsidRPr="007D2D81">
        <w:rPr>
          <w:rFonts w:ascii="Arial" w:hAnsi="Arial" w:cs="Arial"/>
          <w:i/>
          <w:iCs/>
          <w:sz w:val="24"/>
          <w:szCs w:val="24"/>
        </w:rPr>
        <w:t xml:space="preserve"> </w:t>
      </w:r>
      <w:r w:rsidR="00A27E83" w:rsidRPr="007D2D81">
        <w:rPr>
          <w:rFonts w:ascii="Arial" w:hAnsi="Arial" w:cs="Arial"/>
          <w:i/>
          <w:iCs/>
          <w:sz w:val="24"/>
          <w:szCs w:val="24"/>
        </w:rPr>
        <w:t xml:space="preserve">risk-taking </w:t>
      </w:r>
      <w:r w:rsidR="001C267F" w:rsidRPr="007D2D81">
        <w:rPr>
          <w:rFonts w:ascii="Arial" w:hAnsi="Arial" w:cs="Arial"/>
          <w:i/>
          <w:iCs/>
          <w:sz w:val="24"/>
          <w:szCs w:val="24"/>
        </w:rPr>
        <w:t>in play through reversal theory,</w:t>
      </w:r>
      <w:r w:rsidR="002F6030" w:rsidRPr="007D2D81">
        <w:rPr>
          <w:rFonts w:ascii="Arial" w:hAnsi="Arial" w:cs="Arial"/>
          <w:i/>
          <w:iCs/>
          <w:sz w:val="24"/>
          <w:szCs w:val="24"/>
        </w:rPr>
        <w:t xml:space="preserve"> </w:t>
      </w:r>
      <w:r w:rsidR="001C267F" w:rsidRPr="007D2D81">
        <w:rPr>
          <w:rFonts w:ascii="Arial" w:hAnsi="Arial" w:cs="Arial"/>
          <w:i/>
          <w:iCs/>
          <w:sz w:val="24"/>
          <w:szCs w:val="24"/>
        </w:rPr>
        <w:t xml:space="preserve"> </w:t>
      </w:r>
      <w:r w:rsidR="009C1CF0" w:rsidRPr="007D2D81">
        <w:rPr>
          <w:rFonts w:ascii="Arial" w:hAnsi="Arial" w:cs="Arial"/>
          <w:sz w:val="24"/>
          <w:szCs w:val="24"/>
        </w:rPr>
        <w:t xml:space="preserve">Early childhood </w:t>
      </w:r>
      <w:r w:rsidR="007D17E3" w:rsidRPr="007D2D81">
        <w:rPr>
          <w:rFonts w:ascii="Arial" w:hAnsi="Arial" w:cs="Arial"/>
          <w:sz w:val="24"/>
          <w:szCs w:val="24"/>
        </w:rPr>
        <w:t xml:space="preserve">research, </w:t>
      </w:r>
      <w:r w:rsidR="00433104" w:rsidRPr="007D2D81">
        <w:rPr>
          <w:rFonts w:ascii="Arial" w:hAnsi="Arial" w:cs="Arial"/>
          <w:sz w:val="24"/>
          <w:szCs w:val="24"/>
        </w:rPr>
        <w:t xml:space="preserve">8(1) </w:t>
      </w:r>
      <w:r w:rsidR="00F14854" w:rsidRPr="007D2D81">
        <w:rPr>
          <w:rFonts w:ascii="Arial" w:hAnsi="Arial" w:cs="Arial"/>
          <w:sz w:val="24"/>
          <w:szCs w:val="24"/>
        </w:rPr>
        <w:t xml:space="preserve">Pp. </w:t>
      </w:r>
      <w:r w:rsidR="005F0305" w:rsidRPr="007D2D81">
        <w:rPr>
          <w:rFonts w:ascii="Arial" w:hAnsi="Arial" w:cs="Arial"/>
          <w:sz w:val="24"/>
          <w:szCs w:val="24"/>
        </w:rPr>
        <w:t>68</w:t>
      </w:r>
      <w:r w:rsidR="00F14854" w:rsidRPr="007D2D81">
        <w:rPr>
          <w:rFonts w:ascii="Arial" w:hAnsi="Arial" w:cs="Arial"/>
          <w:sz w:val="24"/>
          <w:szCs w:val="24"/>
        </w:rPr>
        <w:t>-</w:t>
      </w:r>
      <w:r w:rsidR="00480055" w:rsidRPr="007D2D81">
        <w:rPr>
          <w:rFonts w:ascii="Arial" w:hAnsi="Arial" w:cs="Arial"/>
          <w:sz w:val="24"/>
          <w:szCs w:val="24"/>
        </w:rPr>
        <w:t>88</w:t>
      </w:r>
      <w:r w:rsidR="002F6030" w:rsidRPr="007D2D81">
        <w:rPr>
          <w:rFonts w:ascii="Arial" w:hAnsi="Arial" w:cs="Arial"/>
          <w:sz w:val="24"/>
          <w:szCs w:val="24"/>
        </w:rPr>
        <w:t>.</w:t>
      </w:r>
      <w:r w:rsidR="00480055" w:rsidRPr="007D2D81">
        <w:rPr>
          <w:rFonts w:ascii="Arial" w:hAnsi="Arial" w:cs="Arial"/>
          <w:sz w:val="24"/>
          <w:szCs w:val="24"/>
        </w:rPr>
        <w:t xml:space="preserve"> DOI:</w:t>
      </w:r>
      <w:r w:rsidR="00B069CB" w:rsidRPr="007D2D81">
        <w:rPr>
          <w:rFonts w:ascii="Arial" w:hAnsi="Arial" w:cs="Arial"/>
          <w:sz w:val="24"/>
          <w:szCs w:val="24"/>
        </w:rPr>
        <w:t>10.1177/147</w:t>
      </w:r>
      <w:r w:rsidR="003C74DF" w:rsidRPr="007D2D81">
        <w:rPr>
          <w:rFonts w:ascii="Arial" w:hAnsi="Arial" w:cs="Arial"/>
          <w:sz w:val="24"/>
          <w:szCs w:val="24"/>
        </w:rPr>
        <w:t>6718X09345</w:t>
      </w:r>
      <w:r w:rsidR="004E608C" w:rsidRPr="007D2D81">
        <w:rPr>
          <w:rFonts w:ascii="Arial" w:hAnsi="Arial" w:cs="Arial"/>
          <w:sz w:val="24"/>
          <w:szCs w:val="24"/>
        </w:rPr>
        <w:t>393</w:t>
      </w:r>
    </w:p>
    <w:p w14:paraId="6D326E9E" w14:textId="21E5BC8D" w:rsidR="00590B7A" w:rsidRPr="007D2D81" w:rsidRDefault="00590B7A" w:rsidP="007D2D81">
      <w:pPr>
        <w:spacing w:line="360" w:lineRule="auto"/>
        <w:jc w:val="both"/>
        <w:rPr>
          <w:rFonts w:ascii="Arial" w:hAnsi="Arial" w:cs="Arial"/>
          <w:sz w:val="24"/>
          <w:szCs w:val="24"/>
        </w:rPr>
      </w:pPr>
      <w:r w:rsidRPr="007D2D81">
        <w:rPr>
          <w:rFonts w:ascii="Arial" w:hAnsi="Arial" w:cs="Arial"/>
          <w:sz w:val="24"/>
          <w:szCs w:val="24"/>
        </w:rPr>
        <w:t>The Frobel Trust, (</w:t>
      </w:r>
      <w:r w:rsidR="00802111" w:rsidRPr="007D2D81">
        <w:rPr>
          <w:rFonts w:ascii="Arial" w:hAnsi="Arial" w:cs="Arial"/>
          <w:sz w:val="24"/>
          <w:szCs w:val="24"/>
        </w:rPr>
        <w:t xml:space="preserve">2018), </w:t>
      </w:r>
      <w:r w:rsidR="00A4447F" w:rsidRPr="007D2D81">
        <w:rPr>
          <w:rFonts w:ascii="Arial" w:hAnsi="Arial" w:cs="Arial"/>
          <w:i/>
          <w:iCs/>
          <w:sz w:val="24"/>
          <w:szCs w:val="24"/>
        </w:rPr>
        <w:t xml:space="preserve">Rediscovered treasure: </w:t>
      </w:r>
      <w:r w:rsidR="00C06171" w:rsidRPr="007D2D81">
        <w:rPr>
          <w:rFonts w:ascii="Arial" w:hAnsi="Arial" w:cs="Arial"/>
          <w:i/>
          <w:iCs/>
          <w:sz w:val="24"/>
          <w:szCs w:val="24"/>
        </w:rPr>
        <w:t xml:space="preserve">Elinor </w:t>
      </w:r>
      <w:r w:rsidR="00CB350F" w:rsidRPr="007D2D81">
        <w:rPr>
          <w:rFonts w:ascii="Arial" w:hAnsi="Arial" w:cs="Arial"/>
          <w:i/>
          <w:iCs/>
          <w:sz w:val="24"/>
          <w:szCs w:val="24"/>
        </w:rPr>
        <w:t>Goldschmied’s</w:t>
      </w:r>
      <w:r w:rsidR="00336AD3" w:rsidRPr="007D2D81">
        <w:rPr>
          <w:rFonts w:ascii="Arial" w:hAnsi="Arial" w:cs="Arial"/>
          <w:i/>
          <w:iCs/>
          <w:sz w:val="24"/>
          <w:szCs w:val="24"/>
        </w:rPr>
        <w:t xml:space="preserve"> treasure basket,</w:t>
      </w:r>
      <w:r w:rsidR="00336AD3" w:rsidRPr="007D2D81">
        <w:rPr>
          <w:rFonts w:ascii="Arial" w:hAnsi="Arial" w:cs="Arial"/>
          <w:sz w:val="24"/>
          <w:szCs w:val="24"/>
        </w:rPr>
        <w:t xml:space="preserve"> </w:t>
      </w:r>
      <w:r w:rsidR="00BB3FC9" w:rsidRPr="007D2D81">
        <w:rPr>
          <w:rFonts w:ascii="Arial" w:hAnsi="Arial" w:cs="Arial"/>
          <w:sz w:val="24"/>
          <w:szCs w:val="24"/>
        </w:rPr>
        <w:t xml:space="preserve">Available at: </w:t>
      </w:r>
      <w:r w:rsidR="007E4930" w:rsidRPr="007D2D81">
        <w:rPr>
          <w:rFonts w:ascii="Arial" w:hAnsi="Arial" w:cs="Arial"/>
          <w:sz w:val="24"/>
          <w:szCs w:val="24"/>
        </w:rPr>
        <w:t xml:space="preserve">[website] </w:t>
      </w:r>
      <w:hyperlink r:id="rId30" w:history="1">
        <w:r w:rsidR="007E4930" w:rsidRPr="007D2D81">
          <w:rPr>
            <w:rStyle w:val="Hyperlink"/>
            <w:rFonts w:ascii="Arial" w:hAnsi="Arial" w:cs="Arial"/>
            <w:sz w:val="24"/>
            <w:szCs w:val="24"/>
          </w:rPr>
          <w:t>https://www.froebel.org.uk/resources/elinor-goldschmied-s-treasure-basket/</w:t>
        </w:r>
      </w:hyperlink>
      <w:r w:rsidR="007E4930" w:rsidRPr="007D2D81">
        <w:rPr>
          <w:rFonts w:ascii="Arial" w:hAnsi="Arial" w:cs="Arial"/>
          <w:sz w:val="24"/>
          <w:szCs w:val="24"/>
        </w:rPr>
        <w:t xml:space="preserve"> (Accessed 12</w:t>
      </w:r>
      <w:r w:rsidR="007E4930" w:rsidRPr="007D2D81">
        <w:rPr>
          <w:rFonts w:ascii="Arial" w:hAnsi="Arial" w:cs="Arial"/>
          <w:sz w:val="24"/>
          <w:szCs w:val="24"/>
          <w:vertAlign w:val="superscript"/>
        </w:rPr>
        <w:t>th</w:t>
      </w:r>
      <w:r w:rsidR="007E4930" w:rsidRPr="007D2D81">
        <w:rPr>
          <w:rFonts w:ascii="Arial" w:hAnsi="Arial" w:cs="Arial"/>
          <w:sz w:val="24"/>
          <w:szCs w:val="24"/>
        </w:rPr>
        <w:t xml:space="preserve"> December 2019).</w:t>
      </w:r>
    </w:p>
    <w:p w14:paraId="51F87201" w14:textId="3EB990A1" w:rsidR="00C16C4E" w:rsidRPr="007D2D81" w:rsidRDefault="007931B5" w:rsidP="007D2D81">
      <w:pPr>
        <w:spacing w:line="360" w:lineRule="auto"/>
        <w:jc w:val="both"/>
        <w:rPr>
          <w:rFonts w:ascii="Arial" w:hAnsi="Arial" w:cs="Arial"/>
          <w:sz w:val="24"/>
          <w:szCs w:val="24"/>
        </w:rPr>
      </w:pPr>
      <w:r w:rsidRPr="007D2D81">
        <w:rPr>
          <w:rFonts w:ascii="Arial" w:hAnsi="Arial" w:cs="Arial"/>
          <w:sz w:val="24"/>
          <w:szCs w:val="24"/>
        </w:rPr>
        <w:t xml:space="preserve">Tonkin, </w:t>
      </w:r>
      <w:r w:rsidR="003071E8" w:rsidRPr="007D2D81">
        <w:rPr>
          <w:rFonts w:ascii="Arial" w:hAnsi="Arial" w:cs="Arial"/>
          <w:sz w:val="24"/>
          <w:szCs w:val="24"/>
        </w:rPr>
        <w:t xml:space="preserve">H, </w:t>
      </w:r>
      <w:r w:rsidR="006570D4" w:rsidRPr="007D2D81">
        <w:rPr>
          <w:rFonts w:ascii="Arial" w:hAnsi="Arial" w:cs="Arial"/>
          <w:sz w:val="24"/>
          <w:szCs w:val="24"/>
        </w:rPr>
        <w:t xml:space="preserve">(2007), </w:t>
      </w:r>
      <w:r w:rsidR="003071E8" w:rsidRPr="007D2D81">
        <w:rPr>
          <w:rFonts w:ascii="Arial" w:hAnsi="Arial" w:cs="Arial"/>
          <w:i/>
          <w:iCs/>
          <w:sz w:val="24"/>
          <w:szCs w:val="24"/>
        </w:rPr>
        <w:t>Playing outdoors</w:t>
      </w:r>
      <w:r w:rsidR="008C5A2A" w:rsidRPr="007D2D81">
        <w:rPr>
          <w:rFonts w:ascii="Arial" w:hAnsi="Arial" w:cs="Arial"/>
          <w:i/>
          <w:iCs/>
          <w:sz w:val="24"/>
          <w:szCs w:val="24"/>
        </w:rPr>
        <w:t xml:space="preserve">; Spaces and Places, Risk and Challenges, </w:t>
      </w:r>
      <w:r w:rsidRPr="007D2D81">
        <w:rPr>
          <w:rFonts w:ascii="Arial" w:hAnsi="Arial" w:cs="Arial"/>
          <w:sz w:val="24"/>
          <w:szCs w:val="24"/>
        </w:rPr>
        <w:t>(Page 98)</w:t>
      </w:r>
    </w:p>
    <w:p w14:paraId="4F82F4CA" w14:textId="046A47A5" w:rsidR="00463C00" w:rsidRPr="007D2D81" w:rsidRDefault="00463C00" w:rsidP="007D2D81">
      <w:pPr>
        <w:spacing w:line="360" w:lineRule="auto"/>
        <w:jc w:val="both"/>
        <w:rPr>
          <w:rFonts w:ascii="Arial" w:hAnsi="Arial" w:cs="Arial"/>
          <w:sz w:val="24"/>
          <w:szCs w:val="24"/>
        </w:rPr>
      </w:pPr>
      <w:r w:rsidRPr="007D2D81">
        <w:rPr>
          <w:rFonts w:ascii="Arial" w:hAnsi="Arial" w:cs="Arial"/>
          <w:sz w:val="24"/>
          <w:szCs w:val="24"/>
        </w:rPr>
        <w:t xml:space="preserve">Tonkin and Whitaker, (2019), </w:t>
      </w:r>
      <w:r w:rsidR="00060998" w:rsidRPr="007D2D81">
        <w:rPr>
          <w:rFonts w:ascii="Arial" w:hAnsi="Arial" w:cs="Arial"/>
          <w:i/>
          <w:iCs/>
          <w:sz w:val="24"/>
          <w:szCs w:val="24"/>
        </w:rPr>
        <w:t xml:space="preserve">Play </w:t>
      </w:r>
      <w:r w:rsidR="00F80B4E" w:rsidRPr="007D2D81">
        <w:rPr>
          <w:rFonts w:ascii="Arial" w:hAnsi="Arial" w:cs="Arial"/>
          <w:i/>
          <w:iCs/>
          <w:sz w:val="24"/>
          <w:szCs w:val="24"/>
        </w:rPr>
        <w:t>A</w:t>
      </w:r>
      <w:r w:rsidR="00060998" w:rsidRPr="007D2D81">
        <w:rPr>
          <w:rFonts w:ascii="Arial" w:hAnsi="Arial" w:cs="Arial"/>
          <w:i/>
          <w:iCs/>
          <w:sz w:val="24"/>
          <w:szCs w:val="24"/>
        </w:rPr>
        <w:t xml:space="preserve">nd Playfulness </w:t>
      </w:r>
      <w:r w:rsidR="00F80B4E" w:rsidRPr="007D2D81">
        <w:rPr>
          <w:rFonts w:ascii="Arial" w:hAnsi="Arial" w:cs="Arial"/>
          <w:i/>
          <w:iCs/>
          <w:sz w:val="24"/>
          <w:szCs w:val="24"/>
        </w:rPr>
        <w:t>For Public Health And Wellbeing</w:t>
      </w:r>
      <w:r w:rsidR="00F80B4E" w:rsidRPr="007D2D81">
        <w:rPr>
          <w:rFonts w:ascii="Arial" w:hAnsi="Arial" w:cs="Arial"/>
          <w:sz w:val="24"/>
          <w:szCs w:val="24"/>
        </w:rPr>
        <w:t xml:space="preserve">, </w:t>
      </w:r>
      <w:r w:rsidR="00BB3FC9" w:rsidRPr="007D2D81">
        <w:rPr>
          <w:rFonts w:ascii="Arial" w:hAnsi="Arial" w:cs="Arial"/>
          <w:sz w:val="24"/>
          <w:szCs w:val="24"/>
        </w:rPr>
        <w:t xml:space="preserve">Available at: </w:t>
      </w:r>
      <w:r w:rsidR="0036714B" w:rsidRPr="007D2D81">
        <w:rPr>
          <w:rFonts w:ascii="Arial" w:hAnsi="Arial" w:cs="Arial"/>
          <w:sz w:val="24"/>
          <w:szCs w:val="24"/>
        </w:rPr>
        <w:t>[</w:t>
      </w:r>
      <w:r w:rsidR="00BB3FC9" w:rsidRPr="007D2D81">
        <w:rPr>
          <w:rFonts w:ascii="Arial" w:hAnsi="Arial" w:cs="Arial"/>
          <w:sz w:val="24"/>
          <w:szCs w:val="24"/>
        </w:rPr>
        <w:t>E</w:t>
      </w:r>
      <w:r w:rsidR="0036714B" w:rsidRPr="007D2D81">
        <w:rPr>
          <w:rFonts w:ascii="Arial" w:hAnsi="Arial" w:cs="Arial"/>
          <w:sz w:val="24"/>
          <w:szCs w:val="24"/>
        </w:rPr>
        <w:t xml:space="preserve">book] </w:t>
      </w:r>
      <w:hyperlink r:id="rId31" w:anchor="v=onepage&amp;q&amp;f=false" w:history="1">
        <w:r w:rsidR="0036714B" w:rsidRPr="007D2D81">
          <w:rPr>
            <w:rStyle w:val="Hyperlink"/>
            <w:rFonts w:ascii="Arial" w:hAnsi="Arial" w:cs="Arial"/>
            <w:sz w:val="24"/>
            <w:szCs w:val="24"/>
          </w:rPr>
          <w:t>https://books.google.co.uk/books?id=iy6ODwAAQBAJ&amp;pg=PT23&amp;lpg=PT23&amp;dq=greek+agon,+mimesis+and+chaos+play&amp;source=bl&amp;ots=l_eLOoaQ0R&amp;sig=ACfU3U0TNW-ImQLPXKYXC-28bowMk0pDLA&amp;hl=en&amp;sa=X&amp;ved=2ahUKEwjy1YGztabmAhWbXRUIHVxIA04Q6AEwAnoECAYQAg#v=onepage&amp;q&amp;f=false</w:t>
        </w:r>
      </w:hyperlink>
      <w:r w:rsidR="0036714B" w:rsidRPr="007D2D81">
        <w:rPr>
          <w:rFonts w:ascii="Arial" w:hAnsi="Arial" w:cs="Arial"/>
          <w:sz w:val="24"/>
          <w:szCs w:val="24"/>
        </w:rPr>
        <w:t xml:space="preserve"> (</w:t>
      </w:r>
      <w:r w:rsidR="004E3944" w:rsidRPr="007D2D81">
        <w:rPr>
          <w:rFonts w:ascii="Arial" w:hAnsi="Arial" w:cs="Arial"/>
          <w:sz w:val="24"/>
          <w:szCs w:val="24"/>
        </w:rPr>
        <w:t xml:space="preserve">Accessed </w:t>
      </w:r>
      <w:r w:rsidR="00D166C3" w:rsidRPr="007D2D81">
        <w:rPr>
          <w:rFonts w:ascii="Arial" w:hAnsi="Arial" w:cs="Arial"/>
          <w:sz w:val="24"/>
          <w:szCs w:val="24"/>
        </w:rPr>
        <w:t>8</w:t>
      </w:r>
      <w:r w:rsidR="00D166C3" w:rsidRPr="007D2D81">
        <w:rPr>
          <w:rFonts w:ascii="Arial" w:hAnsi="Arial" w:cs="Arial"/>
          <w:sz w:val="24"/>
          <w:szCs w:val="24"/>
          <w:vertAlign w:val="superscript"/>
        </w:rPr>
        <w:t>th</w:t>
      </w:r>
      <w:r w:rsidR="00D166C3" w:rsidRPr="007D2D81">
        <w:rPr>
          <w:rFonts w:ascii="Arial" w:hAnsi="Arial" w:cs="Arial"/>
          <w:sz w:val="24"/>
          <w:szCs w:val="24"/>
        </w:rPr>
        <w:t xml:space="preserve"> December </w:t>
      </w:r>
      <w:r w:rsidR="00523491" w:rsidRPr="007D2D81">
        <w:rPr>
          <w:rFonts w:ascii="Arial" w:hAnsi="Arial" w:cs="Arial"/>
          <w:sz w:val="24"/>
          <w:szCs w:val="24"/>
        </w:rPr>
        <w:t>2019).</w:t>
      </w:r>
    </w:p>
    <w:p w14:paraId="7C4B44ED" w14:textId="2FBAA329" w:rsidR="0025337F" w:rsidRPr="007D2D81" w:rsidRDefault="0025337F" w:rsidP="007D2D81">
      <w:pPr>
        <w:spacing w:line="360" w:lineRule="auto"/>
        <w:jc w:val="both"/>
        <w:rPr>
          <w:rFonts w:ascii="Arial" w:hAnsi="Arial" w:cs="Arial"/>
          <w:sz w:val="24"/>
          <w:szCs w:val="24"/>
        </w:rPr>
      </w:pPr>
      <w:r w:rsidRPr="007D2D81">
        <w:rPr>
          <w:rFonts w:ascii="Arial" w:hAnsi="Arial" w:cs="Arial"/>
          <w:sz w:val="24"/>
          <w:szCs w:val="24"/>
        </w:rPr>
        <w:t xml:space="preserve">West Sussex Council, (2015), </w:t>
      </w:r>
      <w:r w:rsidR="00A60AA4" w:rsidRPr="007D2D81">
        <w:rPr>
          <w:rFonts w:ascii="Arial" w:hAnsi="Arial" w:cs="Arial"/>
          <w:i/>
          <w:iCs/>
          <w:sz w:val="24"/>
          <w:szCs w:val="24"/>
        </w:rPr>
        <w:t xml:space="preserve">Effective practise: </w:t>
      </w:r>
      <w:r w:rsidR="004F3C69" w:rsidRPr="007D2D81">
        <w:rPr>
          <w:rFonts w:ascii="Arial" w:hAnsi="Arial" w:cs="Arial"/>
          <w:i/>
          <w:iCs/>
          <w:sz w:val="24"/>
          <w:szCs w:val="24"/>
        </w:rPr>
        <w:t>Observation, Assessment and Planning</w:t>
      </w:r>
      <w:r w:rsidR="004F3C69" w:rsidRPr="007D2D81">
        <w:rPr>
          <w:rFonts w:ascii="Arial" w:hAnsi="Arial" w:cs="Arial"/>
          <w:sz w:val="24"/>
          <w:szCs w:val="24"/>
        </w:rPr>
        <w:t xml:space="preserve">, Available at: [website]  </w:t>
      </w:r>
      <w:hyperlink r:id="rId32" w:history="1">
        <w:r w:rsidR="004F3C69" w:rsidRPr="007D2D81">
          <w:rPr>
            <w:rStyle w:val="Hyperlink"/>
            <w:rFonts w:ascii="Arial" w:hAnsi="Arial" w:cs="Arial"/>
            <w:sz w:val="24"/>
            <w:szCs w:val="24"/>
          </w:rPr>
          <w:t>https://www.westsussex.gov.uk/media/5555/effective_poa_and_planning.pdf</w:t>
        </w:r>
      </w:hyperlink>
      <w:r w:rsidR="004F3C69" w:rsidRPr="007D2D81">
        <w:rPr>
          <w:rFonts w:ascii="Arial" w:hAnsi="Arial" w:cs="Arial"/>
          <w:sz w:val="24"/>
          <w:szCs w:val="24"/>
        </w:rPr>
        <w:t xml:space="preserve"> (Accessed at: 15</w:t>
      </w:r>
      <w:r w:rsidR="004F3C69" w:rsidRPr="007D2D81">
        <w:rPr>
          <w:rFonts w:ascii="Arial" w:hAnsi="Arial" w:cs="Arial"/>
          <w:sz w:val="24"/>
          <w:szCs w:val="24"/>
          <w:vertAlign w:val="superscript"/>
        </w:rPr>
        <w:t>th</w:t>
      </w:r>
      <w:r w:rsidR="004F3C69" w:rsidRPr="007D2D81">
        <w:rPr>
          <w:rFonts w:ascii="Arial" w:hAnsi="Arial" w:cs="Arial"/>
          <w:sz w:val="24"/>
          <w:szCs w:val="24"/>
        </w:rPr>
        <w:t xml:space="preserve"> December 2020).</w:t>
      </w:r>
    </w:p>
    <w:p w14:paraId="235E78C9" w14:textId="25886FF2" w:rsidR="00A14B47" w:rsidRPr="007D2D81" w:rsidRDefault="00A14B47" w:rsidP="007D2D81">
      <w:pPr>
        <w:spacing w:line="360" w:lineRule="auto"/>
        <w:jc w:val="both"/>
        <w:rPr>
          <w:rFonts w:ascii="Arial" w:hAnsi="Arial" w:cs="Arial"/>
          <w:sz w:val="24"/>
          <w:szCs w:val="24"/>
        </w:rPr>
      </w:pPr>
    </w:p>
    <w:p w14:paraId="0C82B31F" w14:textId="0D1E563A" w:rsidR="0063213D" w:rsidRPr="007D2D81" w:rsidRDefault="0063213D" w:rsidP="007D2D81">
      <w:pPr>
        <w:spacing w:line="360" w:lineRule="auto"/>
        <w:jc w:val="both"/>
        <w:rPr>
          <w:rFonts w:ascii="Arial" w:hAnsi="Arial" w:cs="Arial"/>
          <w:sz w:val="24"/>
          <w:szCs w:val="24"/>
          <w:u w:val="single"/>
        </w:rPr>
      </w:pPr>
    </w:p>
    <w:p w14:paraId="5FDE97C1" w14:textId="77777777" w:rsidR="0063213D" w:rsidRPr="007D2D81" w:rsidRDefault="0063213D" w:rsidP="007D2D81">
      <w:pPr>
        <w:spacing w:line="360" w:lineRule="auto"/>
        <w:jc w:val="both"/>
        <w:rPr>
          <w:rFonts w:ascii="Arial" w:hAnsi="Arial" w:cs="Arial"/>
          <w:sz w:val="24"/>
          <w:szCs w:val="24"/>
          <w:u w:val="single"/>
        </w:rPr>
      </w:pPr>
    </w:p>
    <w:p w14:paraId="0B141E72" w14:textId="77777777" w:rsidR="0063213D" w:rsidRPr="007D2D81" w:rsidRDefault="0063213D" w:rsidP="007D2D81">
      <w:pPr>
        <w:spacing w:line="360" w:lineRule="auto"/>
        <w:jc w:val="both"/>
        <w:rPr>
          <w:rFonts w:ascii="Arial" w:hAnsi="Arial" w:cs="Arial"/>
          <w:sz w:val="24"/>
          <w:szCs w:val="24"/>
          <w:u w:val="single"/>
        </w:rPr>
      </w:pPr>
    </w:p>
    <w:p w14:paraId="5B3659FA" w14:textId="4F26BCA9" w:rsidR="0063213D" w:rsidRPr="007D2D81" w:rsidRDefault="0063213D" w:rsidP="007D2D81">
      <w:pPr>
        <w:spacing w:line="360" w:lineRule="auto"/>
        <w:jc w:val="both"/>
        <w:rPr>
          <w:rFonts w:ascii="Arial" w:hAnsi="Arial" w:cs="Arial"/>
          <w:sz w:val="24"/>
          <w:szCs w:val="24"/>
          <w:u w:val="single"/>
        </w:rPr>
      </w:pPr>
    </w:p>
    <w:p w14:paraId="1C208E5E" w14:textId="40F07E54" w:rsidR="0063213D" w:rsidRPr="007D2D81" w:rsidRDefault="0063213D" w:rsidP="007D2D81">
      <w:pPr>
        <w:spacing w:line="360" w:lineRule="auto"/>
        <w:jc w:val="both"/>
        <w:rPr>
          <w:rFonts w:ascii="Arial" w:hAnsi="Arial" w:cs="Arial"/>
          <w:sz w:val="24"/>
          <w:szCs w:val="24"/>
          <w:u w:val="single"/>
        </w:rPr>
      </w:pPr>
    </w:p>
    <w:sectPr w:rsidR="0063213D" w:rsidRPr="007D2D81">
      <w:headerReference w:type="default" r:id="rId33"/>
      <w:footerReference w:type="default" r:id="rId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Guest User" w:date="2020-01-15T15:55:00Z" w:initials="GU">
    <w:p w14:paraId="6E7C73DF" w14:textId="40BC63F1" w:rsidR="7CB6CB02" w:rsidRDefault="7CB6CB02">
      <w:pPr>
        <w:pStyle w:val="CommentText"/>
      </w:pPr>
      <w:r>
        <w:t xml:space="preserve">CONSIDER INCLUDING WHAT pIAGET STATES ABOUT CHILDREN'S PLAY AND OBSERVATIONS HERE.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E7C73DF"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E7C73DF" w16cid:durableId="56B95D9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E5CD62" w14:textId="77777777" w:rsidR="000F32F3" w:rsidRDefault="000F32F3" w:rsidP="0063213D">
      <w:pPr>
        <w:spacing w:after="0" w:line="240" w:lineRule="auto"/>
      </w:pPr>
      <w:r>
        <w:separator/>
      </w:r>
    </w:p>
  </w:endnote>
  <w:endnote w:type="continuationSeparator" w:id="0">
    <w:p w14:paraId="2B565E9F" w14:textId="77777777" w:rsidR="000F32F3" w:rsidRDefault="000F32F3" w:rsidP="0063213D">
      <w:pPr>
        <w:spacing w:after="0" w:line="240" w:lineRule="auto"/>
      </w:pPr>
      <w:r>
        <w:continuationSeparator/>
      </w:r>
    </w:p>
  </w:endnote>
  <w:endnote w:type="continuationNotice" w:id="1">
    <w:p w14:paraId="51D1155B" w14:textId="77777777" w:rsidR="000F32F3" w:rsidRDefault="000F32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E8D25" w14:textId="77777777" w:rsidR="00390B61" w:rsidRDefault="00390B6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EAA696F" w14:textId="77777777" w:rsidR="00390B61" w:rsidRDefault="00390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523951" w14:textId="77777777" w:rsidR="000F32F3" w:rsidRDefault="000F32F3" w:rsidP="0063213D">
      <w:pPr>
        <w:spacing w:after="0" w:line="240" w:lineRule="auto"/>
      </w:pPr>
      <w:r>
        <w:separator/>
      </w:r>
    </w:p>
  </w:footnote>
  <w:footnote w:type="continuationSeparator" w:id="0">
    <w:p w14:paraId="087328D0" w14:textId="77777777" w:rsidR="000F32F3" w:rsidRDefault="000F32F3" w:rsidP="0063213D">
      <w:pPr>
        <w:spacing w:after="0" w:line="240" w:lineRule="auto"/>
      </w:pPr>
      <w:r>
        <w:continuationSeparator/>
      </w:r>
    </w:p>
  </w:footnote>
  <w:footnote w:type="continuationNotice" w:id="1">
    <w:p w14:paraId="7E9CFEAF" w14:textId="77777777" w:rsidR="000F32F3" w:rsidRDefault="000F32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51905" w14:textId="4EEFB282" w:rsidR="00390B61" w:rsidRDefault="00390B61">
    <w:pPr>
      <w:pStyle w:val="Header"/>
    </w:pPr>
    <w:r>
      <w:t>1902882</w:t>
    </w:r>
    <w:r>
      <w:ptab w:relativeTo="margin" w:alignment="center" w:leader="none"/>
    </w:r>
    <w:r>
      <w:t>EAEE4004</w:t>
    </w:r>
    <w:r>
      <w:ptab w:relativeTo="margin" w:alignment="right" w:leader="none"/>
    </w:r>
    <w:r w:rsidR="007D2D81">
      <w:t>2</w:t>
    </w:r>
    <w:r w:rsidR="008C1772">
      <w:t>901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981699"/>
    <w:multiLevelType w:val="multilevel"/>
    <w:tmpl w:val="4C48B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1566A"/>
    <w:multiLevelType w:val="hybridMultilevel"/>
    <w:tmpl w:val="E5769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uest User">
    <w15:presenceInfo w15:providerId="AD" w15:userId="S::urn:spo:anon#326267ba4530819651515df7d3eb8e40b107d53df1f3223cef85e38597be8b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3D"/>
    <w:rsid w:val="00000C0C"/>
    <w:rsid w:val="00000ECC"/>
    <w:rsid w:val="00001DA5"/>
    <w:rsid w:val="00004974"/>
    <w:rsid w:val="000056AA"/>
    <w:rsid w:val="0000657B"/>
    <w:rsid w:val="00007C38"/>
    <w:rsid w:val="00007E26"/>
    <w:rsid w:val="000109E7"/>
    <w:rsid w:val="00010B29"/>
    <w:rsid w:val="00011873"/>
    <w:rsid w:val="000133E8"/>
    <w:rsid w:val="0002020E"/>
    <w:rsid w:val="00021448"/>
    <w:rsid w:val="00021F0A"/>
    <w:rsid w:val="00022ABE"/>
    <w:rsid w:val="0002401B"/>
    <w:rsid w:val="00025B78"/>
    <w:rsid w:val="00026AEE"/>
    <w:rsid w:val="000274F7"/>
    <w:rsid w:val="00027A9C"/>
    <w:rsid w:val="00027D2F"/>
    <w:rsid w:val="00031B08"/>
    <w:rsid w:val="00031E5C"/>
    <w:rsid w:val="00031EB3"/>
    <w:rsid w:val="00032CF4"/>
    <w:rsid w:val="000337F4"/>
    <w:rsid w:val="000402DA"/>
    <w:rsid w:val="0004305C"/>
    <w:rsid w:val="00045AB8"/>
    <w:rsid w:val="00045F7C"/>
    <w:rsid w:val="00046D24"/>
    <w:rsid w:val="00051B3A"/>
    <w:rsid w:val="00052AA7"/>
    <w:rsid w:val="00052EF6"/>
    <w:rsid w:val="00053DAD"/>
    <w:rsid w:val="00055D02"/>
    <w:rsid w:val="00056314"/>
    <w:rsid w:val="00060763"/>
    <w:rsid w:val="00060998"/>
    <w:rsid w:val="000633E9"/>
    <w:rsid w:val="000645FA"/>
    <w:rsid w:val="00065D1F"/>
    <w:rsid w:val="00066F70"/>
    <w:rsid w:val="000674DF"/>
    <w:rsid w:val="000742E7"/>
    <w:rsid w:val="0007477F"/>
    <w:rsid w:val="00081B29"/>
    <w:rsid w:val="00082E0A"/>
    <w:rsid w:val="000838BE"/>
    <w:rsid w:val="00086D1A"/>
    <w:rsid w:val="00087035"/>
    <w:rsid w:val="000914CF"/>
    <w:rsid w:val="000931A1"/>
    <w:rsid w:val="000942F8"/>
    <w:rsid w:val="000943B8"/>
    <w:rsid w:val="0009518F"/>
    <w:rsid w:val="000A10FA"/>
    <w:rsid w:val="000A2EEB"/>
    <w:rsid w:val="000A347C"/>
    <w:rsid w:val="000A3E20"/>
    <w:rsid w:val="000A54B9"/>
    <w:rsid w:val="000A5F3B"/>
    <w:rsid w:val="000A601C"/>
    <w:rsid w:val="000A7057"/>
    <w:rsid w:val="000A7A89"/>
    <w:rsid w:val="000B53F3"/>
    <w:rsid w:val="000B5989"/>
    <w:rsid w:val="000B615A"/>
    <w:rsid w:val="000C0051"/>
    <w:rsid w:val="000C0812"/>
    <w:rsid w:val="000C3C46"/>
    <w:rsid w:val="000C5469"/>
    <w:rsid w:val="000D1919"/>
    <w:rsid w:val="000D230E"/>
    <w:rsid w:val="000D2E18"/>
    <w:rsid w:val="000D4535"/>
    <w:rsid w:val="000E0F53"/>
    <w:rsid w:val="000E1A07"/>
    <w:rsid w:val="000E434E"/>
    <w:rsid w:val="000E5866"/>
    <w:rsid w:val="000E6E52"/>
    <w:rsid w:val="000F02AF"/>
    <w:rsid w:val="000F0880"/>
    <w:rsid w:val="000F2282"/>
    <w:rsid w:val="000F32F3"/>
    <w:rsid w:val="000F5347"/>
    <w:rsid w:val="000F5495"/>
    <w:rsid w:val="000F61F9"/>
    <w:rsid w:val="00101792"/>
    <w:rsid w:val="00101A84"/>
    <w:rsid w:val="00102AF1"/>
    <w:rsid w:val="00103003"/>
    <w:rsid w:val="00104031"/>
    <w:rsid w:val="00104A7C"/>
    <w:rsid w:val="00107132"/>
    <w:rsid w:val="00116117"/>
    <w:rsid w:val="001164A6"/>
    <w:rsid w:val="00117697"/>
    <w:rsid w:val="00120092"/>
    <w:rsid w:val="00124379"/>
    <w:rsid w:val="0012450C"/>
    <w:rsid w:val="00125323"/>
    <w:rsid w:val="0013004C"/>
    <w:rsid w:val="00131B87"/>
    <w:rsid w:val="00133D61"/>
    <w:rsid w:val="001351E5"/>
    <w:rsid w:val="00143962"/>
    <w:rsid w:val="00146B98"/>
    <w:rsid w:val="00152653"/>
    <w:rsid w:val="00153414"/>
    <w:rsid w:val="00161818"/>
    <w:rsid w:val="00162DB5"/>
    <w:rsid w:val="00165DA4"/>
    <w:rsid w:val="00165FBC"/>
    <w:rsid w:val="00166F4E"/>
    <w:rsid w:val="00170132"/>
    <w:rsid w:val="00170AEE"/>
    <w:rsid w:val="00171449"/>
    <w:rsid w:val="0018087E"/>
    <w:rsid w:val="00185C65"/>
    <w:rsid w:val="001918AB"/>
    <w:rsid w:val="00192D7B"/>
    <w:rsid w:val="001960BD"/>
    <w:rsid w:val="00196458"/>
    <w:rsid w:val="00197353"/>
    <w:rsid w:val="00197AC1"/>
    <w:rsid w:val="001A03FC"/>
    <w:rsid w:val="001A0451"/>
    <w:rsid w:val="001A0EFA"/>
    <w:rsid w:val="001A169E"/>
    <w:rsid w:val="001B08D5"/>
    <w:rsid w:val="001B6510"/>
    <w:rsid w:val="001C086E"/>
    <w:rsid w:val="001C267F"/>
    <w:rsid w:val="001C5BE2"/>
    <w:rsid w:val="001C6509"/>
    <w:rsid w:val="001D17C7"/>
    <w:rsid w:val="001D219F"/>
    <w:rsid w:val="001D2921"/>
    <w:rsid w:val="001D5AFF"/>
    <w:rsid w:val="001D6643"/>
    <w:rsid w:val="001D7884"/>
    <w:rsid w:val="001E16D4"/>
    <w:rsid w:val="001E32B4"/>
    <w:rsid w:val="001E3535"/>
    <w:rsid w:val="001E35C0"/>
    <w:rsid w:val="001E3D6F"/>
    <w:rsid w:val="001E4D1E"/>
    <w:rsid w:val="001E518B"/>
    <w:rsid w:val="001E7BC6"/>
    <w:rsid w:val="001F0791"/>
    <w:rsid w:val="001F29AB"/>
    <w:rsid w:val="001F29D8"/>
    <w:rsid w:val="001F48DB"/>
    <w:rsid w:val="001F759E"/>
    <w:rsid w:val="001F762E"/>
    <w:rsid w:val="00200B2B"/>
    <w:rsid w:val="002011F9"/>
    <w:rsid w:val="00202D74"/>
    <w:rsid w:val="00203212"/>
    <w:rsid w:val="00203469"/>
    <w:rsid w:val="00205A77"/>
    <w:rsid w:val="00206490"/>
    <w:rsid w:val="002130BD"/>
    <w:rsid w:val="00213B22"/>
    <w:rsid w:val="00213D61"/>
    <w:rsid w:val="00215BBF"/>
    <w:rsid w:val="002168D4"/>
    <w:rsid w:val="0022239C"/>
    <w:rsid w:val="0022368E"/>
    <w:rsid w:val="0022384A"/>
    <w:rsid w:val="00224B3A"/>
    <w:rsid w:val="002346F5"/>
    <w:rsid w:val="0023509F"/>
    <w:rsid w:val="002403BB"/>
    <w:rsid w:val="00240581"/>
    <w:rsid w:val="002429F2"/>
    <w:rsid w:val="00243385"/>
    <w:rsid w:val="00244832"/>
    <w:rsid w:val="002456CC"/>
    <w:rsid w:val="0025337F"/>
    <w:rsid w:val="00254016"/>
    <w:rsid w:val="0026087B"/>
    <w:rsid w:val="002608FA"/>
    <w:rsid w:val="00260AFA"/>
    <w:rsid w:val="00264495"/>
    <w:rsid w:val="00271248"/>
    <w:rsid w:val="00272D6D"/>
    <w:rsid w:val="00273587"/>
    <w:rsid w:val="002769F0"/>
    <w:rsid w:val="00276DF7"/>
    <w:rsid w:val="002770A3"/>
    <w:rsid w:val="00277A6D"/>
    <w:rsid w:val="0028050C"/>
    <w:rsid w:val="002841EC"/>
    <w:rsid w:val="002846B5"/>
    <w:rsid w:val="00287FED"/>
    <w:rsid w:val="00290A7F"/>
    <w:rsid w:val="00291955"/>
    <w:rsid w:val="00292642"/>
    <w:rsid w:val="00292D75"/>
    <w:rsid w:val="002930B6"/>
    <w:rsid w:val="002964A3"/>
    <w:rsid w:val="00296E9E"/>
    <w:rsid w:val="002A06F7"/>
    <w:rsid w:val="002A1463"/>
    <w:rsid w:val="002B1045"/>
    <w:rsid w:val="002B3BF2"/>
    <w:rsid w:val="002B75F6"/>
    <w:rsid w:val="002C01D4"/>
    <w:rsid w:val="002C02D3"/>
    <w:rsid w:val="002C178E"/>
    <w:rsid w:val="002C26DC"/>
    <w:rsid w:val="002C32B8"/>
    <w:rsid w:val="002C38EA"/>
    <w:rsid w:val="002C5F69"/>
    <w:rsid w:val="002D0BD2"/>
    <w:rsid w:val="002D14BD"/>
    <w:rsid w:val="002D17C1"/>
    <w:rsid w:val="002D6B1A"/>
    <w:rsid w:val="002D753B"/>
    <w:rsid w:val="002D7F34"/>
    <w:rsid w:val="002E005A"/>
    <w:rsid w:val="002E152C"/>
    <w:rsid w:val="002E27A3"/>
    <w:rsid w:val="002E2DAD"/>
    <w:rsid w:val="002E5424"/>
    <w:rsid w:val="002E7496"/>
    <w:rsid w:val="002F57E5"/>
    <w:rsid w:val="002F6030"/>
    <w:rsid w:val="003004A6"/>
    <w:rsid w:val="00304283"/>
    <w:rsid w:val="003071E8"/>
    <w:rsid w:val="00307B6E"/>
    <w:rsid w:val="00307B9C"/>
    <w:rsid w:val="00326315"/>
    <w:rsid w:val="00332912"/>
    <w:rsid w:val="00332EEA"/>
    <w:rsid w:val="0033350F"/>
    <w:rsid w:val="00335839"/>
    <w:rsid w:val="00335988"/>
    <w:rsid w:val="00336AD3"/>
    <w:rsid w:val="00340CBC"/>
    <w:rsid w:val="003414B6"/>
    <w:rsid w:val="0034275B"/>
    <w:rsid w:val="003457BD"/>
    <w:rsid w:val="00345A42"/>
    <w:rsid w:val="00345B8C"/>
    <w:rsid w:val="00346851"/>
    <w:rsid w:val="00346F77"/>
    <w:rsid w:val="00350D6F"/>
    <w:rsid w:val="0035210F"/>
    <w:rsid w:val="00354068"/>
    <w:rsid w:val="0036010C"/>
    <w:rsid w:val="0036393D"/>
    <w:rsid w:val="0036469B"/>
    <w:rsid w:val="00365D6A"/>
    <w:rsid w:val="003661B0"/>
    <w:rsid w:val="00366221"/>
    <w:rsid w:val="0036714B"/>
    <w:rsid w:val="00373678"/>
    <w:rsid w:val="00373E13"/>
    <w:rsid w:val="00381C30"/>
    <w:rsid w:val="003842A6"/>
    <w:rsid w:val="00385D9E"/>
    <w:rsid w:val="00386135"/>
    <w:rsid w:val="003878C2"/>
    <w:rsid w:val="00390B61"/>
    <w:rsid w:val="00394193"/>
    <w:rsid w:val="0039546C"/>
    <w:rsid w:val="00395C4C"/>
    <w:rsid w:val="00396381"/>
    <w:rsid w:val="00396407"/>
    <w:rsid w:val="003A0E5C"/>
    <w:rsid w:val="003A339B"/>
    <w:rsid w:val="003A3BEB"/>
    <w:rsid w:val="003A4E26"/>
    <w:rsid w:val="003A538F"/>
    <w:rsid w:val="003A54D1"/>
    <w:rsid w:val="003B08FE"/>
    <w:rsid w:val="003B161C"/>
    <w:rsid w:val="003B4AE6"/>
    <w:rsid w:val="003C08C7"/>
    <w:rsid w:val="003C4095"/>
    <w:rsid w:val="003C42DB"/>
    <w:rsid w:val="003C5001"/>
    <w:rsid w:val="003C6E6B"/>
    <w:rsid w:val="003C6EAC"/>
    <w:rsid w:val="003C74DF"/>
    <w:rsid w:val="003C7BD8"/>
    <w:rsid w:val="003D16B5"/>
    <w:rsid w:val="003D2ECE"/>
    <w:rsid w:val="003D425F"/>
    <w:rsid w:val="003D4B7C"/>
    <w:rsid w:val="003D74BD"/>
    <w:rsid w:val="003E31C5"/>
    <w:rsid w:val="003E5EC2"/>
    <w:rsid w:val="003E6FDD"/>
    <w:rsid w:val="003E7DF8"/>
    <w:rsid w:val="003F0686"/>
    <w:rsid w:val="003F0E14"/>
    <w:rsid w:val="003F1B5C"/>
    <w:rsid w:val="003F3D50"/>
    <w:rsid w:val="003F438B"/>
    <w:rsid w:val="003F64F6"/>
    <w:rsid w:val="00401179"/>
    <w:rsid w:val="004021B3"/>
    <w:rsid w:val="0040415E"/>
    <w:rsid w:val="004101A2"/>
    <w:rsid w:val="004112A7"/>
    <w:rsid w:val="00411A40"/>
    <w:rsid w:val="00413BDD"/>
    <w:rsid w:val="004239C4"/>
    <w:rsid w:val="004256F5"/>
    <w:rsid w:val="00426F46"/>
    <w:rsid w:val="00427681"/>
    <w:rsid w:val="004314F9"/>
    <w:rsid w:val="004316A0"/>
    <w:rsid w:val="0043280A"/>
    <w:rsid w:val="00433104"/>
    <w:rsid w:val="00435D4D"/>
    <w:rsid w:val="00443FBA"/>
    <w:rsid w:val="00444BC3"/>
    <w:rsid w:val="004461AD"/>
    <w:rsid w:val="004507DE"/>
    <w:rsid w:val="00450BE1"/>
    <w:rsid w:val="0045186F"/>
    <w:rsid w:val="00454FFD"/>
    <w:rsid w:val="00457D04"/>
    <w:rsid w:val="00460074"/>
    <w:rsid w:val="00463C00"/>
    <w:rsid w:val="004645E4"/>
    <w:rsid w:val="00464FB8"/>
    <w:rsid w:val="00465E7E"/>
    <w:rsid w:val="00466B68"/>
    <w:rsid w:val="00466BD4"/>
    <w:rsid w:val="00474108"/>
    <w:rsid w:val="00475195"/>
    <w:rsid w:val="00477769"/>
    <w:rsid w:val="00480055"/>
    <w:rsid w:val="0048016F"/>
    <w:rsid w:val="00490460"/>
    <w:rsid w:val="004911BA"/>
    <w:rsid w:val="004912B8"/>
    <w:rsid w:val="004945E5"/>
    <w:rsid w:val="00495140"/>
    <w:rsid w:val="00495E18"/>
    <w:rsid w:val="004A098C"/>
    <w:rsid w:val="004A1A01"/>
    <w:rsid w:val="004A48E1"/>
    <w:rsid w:val="004A4C8A"/>
    <w:rsid w:val="004A5F8C"/>
    <w:rsid w:val="004A6763"/>
    <w:rsid w:val="004A7C10"/>
    <w:rsid w:val="004B0419"/>
    <w:rsid w:val="004B0724"/>
    <w:rsid w:val="004B0976"/>
    <w:rsid w:val="004B6A47"/>
    <w:rsid w:val="004B6B43"/>
    <w:rsid w:val="004B6BE8"/>
    <w:rsid w:val="004C0249"/>
    <w:rsid w:val="004C30C9"/>
    <w:rsid w:val="004C38A8"/>
    <w:rsid w:val="004C60B9"/>
    <w:rsid w:val="004C67D6"/>
    <w:rsid w:val="004C7882"/>
    <w:rsid w:val="004D06B9"/>
    <w:rsid w:val="004D0C67"/>
    <w:rsid w:val="004D1F60"/>
    <w:rsid w:val="004E3767"/>
    <w:rsid w:val="004E3944"/>
    <w:rsid w:val="004E39C7"/>
    <w:rsid w:val="004E3F04"/>
    <w:rsid w:val="004E608C"/>
    <w:rsid w:val="004E68B2"/>
    <w:rsid w:val="004E72E7"/>
    <w:rsid w:val="004F1DED"/>
    <w:rsid w:val="004F3AA7"/>
    <w:rsid w:val="004F3C69"/>
    <w:rsid w:val="004F54CD"/>
    <w:rsid w:val="004F66DB"/>
    <w:rsid w:val="00503173"/>
    <w:rsid w:val="00506E19"/>
    <w:rsid w:val="005072F9"/>
    <w:rsid w:val="005146D8"/>
    <w:rsid w:val="00516E1B"/>
    <w:rsid w:val="00521205"/>
    <w:rsid w:val="0052130A"/>
    <w:rsid w:val="005224B8"/>
    <w:rsid w:val="00523491"/>
    <w:rsid w:val="005316C1"/>
    <w:rsid w:val="0053189B"/>
    <w:rsid w:val="005329E5"/>
    <w:rsid w:val="005344E3"/>
    <w:rsid w:val="0053465E"/>
    <w:rsid w:val="00536961"/>
    <w:rsid w:val="00536EB9"/>
    <w:rsid w:val="005374F8"/>
    <w:rsid w:val="0054207F"/>
    <w:rsid w:val="00545073"/>
    <w:rsid w:val="0054636A"/>
    <w:rsid w:val="00554C03"/>
    <w:rsid w:val="00555382"/>
    <w:rsid w:val="005576E3"/>
    <w:rsid w:val="005646A8"/>
    <w:rsid w:val="00564F56"/>
    <w:rsid w:val="00566A4E"/>
    <w:rsid w:val="005712D3"/>
    <w:rsid w:val="00571DF6"/>
    <w:rsid w:val="00574CD7"/>
    <w:rsid w:val="00575756"/>
    <w:rsid w:val="00585A61"/>
    <w:rsid w:val="00586E94"/>
    <w:rsid w:val="005872E4"/>
    <w:rsid w:val="00587C8F"/>
    <w:rsid w:val="00590122"/>
    <w:rsid w:val="00590B7A"/>
    <w:rsid w:val="005937B2"/>
    <w:rsid w:val="0059400A"/>
    <w:rsid w:val="0059504E"/>
    <w:rsid w:val="005979E5"/>
    <w:rsid w:val="005A29D4"/>
    <w:rsid w:val="005B0437"/>
    <w:rsid w:val="005B062E"/>
    <w:rsid w:val="005B139E"/>
    <w:rsid w:val="005B24D5"/>
    <w:rsid w:val="005B48B5"/>
    <w:rsid w:val="005C0235"/>
    <w:rsid w:val="005C0579"/>
    <w:rsid w:val="005C2B60"/>
    <w:rsid w:val="005C54B6"/>
    <w:rsid w:val="005C6CBC"/>
    <w:rsid w:val="005C7D7D"/>
    <w:rsid w:val="005D00E2"/>
    <w:rsid w:val="005D3270"/>
    <w:rsid w:val="005D77EE"/>
    <w:rsid w:val="005E0073"/>
    <w:rsid w:val="005F0305"/>
    <w:rsid w:val="005F1856"/>
    <w:rsid w:val="005F75B4"/>
    <w:rsid w:val="006000A4"/>
    <w:rsid w:val="00600C8F"/>
    <w:rsid w:val="00605AEC"/>
    <w:rsid w:val="006061FB"/>
    <w:rsid w:val="00613756"/>
    <w:rsid w:val="006139C4"/>
    <w:rsid w:val="0061634A"/>
    <w:rsid w:val="00616692"/>
    <w:rsid w:val="006211AA"/>
    <w:rsid w:val="00621AEA"/>
    <w:rsid w:val="006221EC"/>
    <w:rsid w:val="0062386F"/>
    <w:rsid w:val="00624E2B"/>
    <w:rsid w:val="00626E2A"/>
    <w:rsid w:val="00627523"/>
    <w:rsid w:val="0063213D"/>
    <w:rsid w:val="006341D2"/>
    <w:rsid w:val="0063536B"/>
    <w:rsid w:val="00635858"/>
    <w:rsid w:val="00644982"/>
    <w:rsid w:val="006453BC"/>
    <w:rsid w:val="00646555"/>
    <w:rsid w:val="00647EE8"/>
    <w:rsid w:val="00650D0D"/>
    <w:rsid w:val="006521AF"/>
    <w:rsid w:val="00655D9B"/>
    <w:rsid w:val="006570D4"/>
    <w:rsid w:val="00661205"/>
    <w:rsid w:val="00664217"/>
    <w:rsid w:val="00665B7D"/>
    <w:rsid w:val="00665E1C"/>
    <w:rsid w:val="00665F3D"/>
    <w:rsid w:val="006708E1"/>
    <w:rsid w:val="00670FE1"/>
    <w:rsid w:val="006717F4"/>
    <w:rsid w:val="00671A11"/>
    <w:rsid w:val="00673DE5"/>
    <w:rsid w:val="00673E1A"/>
    <w:rsid w:val="00673E1C"/>
    <w:rsid w:val="00676C89"/>
    <w:rsid w:val="00682658"/>
    <w:rsid w:val="00683B4E"/>
    <w:rsid w:val="006847EE"/>
    <w:rsid w:val="00686AD7"/>
    <w:rsid w:val="00690DA3"/>
    <w:rsid w:val="006922BF"/>
    <w:rsid w:val="00693D4F"/>
    <w:rsid w:val="006A3531"/>
    <w:rsid w:val="006A5845"/>
    <w:rsid w:val="006A6480"/>
    <w:rsid w:val="006A74BC"/>
    <w:rsid w:val="006A75BF"/>
    <w:rsid w:val="006B266A"/>
    <w:rsid w:val="006B37C8"/>
    <w:rsid w:val="006B40A0"/>
    <w:rsid w:val="006B42C3"/>
    <w:rsid w:val="006B61DF"/>
    <w:rsid w:val="006B6447"/>
    <w:rsid w:val="006B6BB1"/>
    <w:rsid w:val="006C13A9"/>
    <w:rsid w:val="006C25CA"/>
    <w:rsid w:val="006C365C"/>
    <w:rsid w:val="006C5DDF"/>
    <w:rsid w:val="006D0884"/>
    <w:rsid w:val="006D1359"/>
    <w:rsid w:val="006D4A31"/>
    <w:rsid w:val="006E1A55"/>
    <w:rsid w:val="006E4CCD"/>
    <w:rsid w:val="006E558D"/>
    <w:rsid w:val="006E589D"/>
    <w:rsid w:val="006E793B"/>
    <w:rsid w:val="006F30DD"/>
    <w:rsid w:val="006F75B2"/>
    <w:rsid w:val="00701DC0"/>
    <w:rsid w:val="00701ED4"/>
    <w:rsid w:val="007036CA"/>
    <w:rsid w:val="00703F21"/>
    <w:rsid w:val="00704A1B"/>
    <w:rsid w:val="007060B8"/>
    <w:rsid w:val="00706556"/>
    <w:rsid w:val="007102C4"/>
    <w:rsid w:val="0071199C"/>
    <w:rsid w:val="007124DF"/>
    <w:rsid w:val="00712F55"/>
    <w:rsid w:val="0071444F"/>
    <w:rsid w:val="0072061F"/>
    <w:rsid w:val="00720B66"/>
    <w:rsid w:val="00720ECC"/>
    <w:rsid w:val="0072449C"/>
    <w:rsid w:val="00731461"/>
    <w:rsid w:val="00732D6B"/>
    <w:rsid w:val="00737A89"/>
    <w:rsid w:val="00744C22"/>
    <w:rsid w:val="0074624C"/>
    <w:rsid w:val="00746D5B"/>
    <w:rsid w:val="00746F7C"/>
    <w:rsid w:val="0075119B"/>
    <w:rsid w:val="00751585"/>
    <w:rsid w:val="0075208D"/>
    <w:rsid w:val="007521AA"/>
    <w:rsid w:val="00752AFA"/>
    <w:rsid w:val="0075420A"/>
    <w:rsid w:val="00754CAE"/>
    <w:rsid w:val="00757604"/>
    <w:rsid w:val="00760785"/>
    <w:rsid w:val="00760BD7"/>
    <w:rsid w:val="00762736"/>
    <w:rsid w:val="007632B7"/>
    <w:rsid w:val="00763D62"/>
    <w:rsid w:val="00764103"/>
    <w:rsid w:val="0076653B"/>
    <w:rsid w:val="007726B1"/>
    <w:rsid w:val="00773C74"/>
    <w:rsid w:val="00774C7C"/>
    <w:rsid w:val="00776B5E"/>
    <w:rsid w:val="00777579"/>
    <w:rsid w:val="007813D5"/>
    <w:rsid w:val="00781701"/>
    <w:rsid w:val="0078271D"/>
    <w:rsid w:val="00783686"/>
    <w:rsid w:val="00783ED3"/>
    <w:rsid w:val="00786947"/>
    <w:rsid w:val="00791140"/>
    <w:rsid w:val="00791590"/>
    <w:rsid w:val="007931B5"/>
    <w:rsid w:val="00795153"/>
    <w:rsid w:val="00795B2F"/>
    <w:rsid w:val="00795C32"/>
    <w:rsid w:val="00797841"/>
    <w:rsid w:val="007A0C08"/>
    <w:rsid w:val="007A3093"/>
    <w:rsid w:val="007A57B6"/>
    <w:rsid w:val="007A57F8"/>
    <w:rsid w:val="007A7587"/>
    <w:rsid w:val="007A7AF7"/>
    <w:rsid w:val="007B0B5A"/>
    <w:rsid w:val="007B3564"/>
    <w:rsid w:val="007B4A83"/>
    <w:rsid w:val="007B5F6F"/>
    <w:rsid w:val="007B74B6"/>
    <w:rsid w:val="007C2D7A"/>
    <w:rsid w:val="007C4659"/>
    <w:rsid w:val="007C4AFF"/>
    <w:rsid w:val="007C79DD"/>
    <w:rsid w:val="007C7ABC"/>
    <w:rsid w:val="007D0C60"/>
    <w:rsid w:val="007D14C5"/>
    <w:rsid w:val="007D17E3"/>
    <w:rsid w:val="007D295F"/>
    <w:rsid w:val="007D2D81"/>
    <w:rsid w:val="007D40D8"/>
    <w:rsid w:val="007D6239"/>
    <w:rsid w:val="007D758B"/>
    <w:rsid w:val="007D7721"/>
    <w:rsid w:val="007E2D88"/>
    <w:rsid w:val="007E4930"/>
    <w:rsid w:val="007E4BAA"/>
    <w:rsid w:val="007E783A"/>
    <w:rsid w:val="007F04FB"/>
    <w:rsid w:val="007F072B"/>
    <w:rsid w:val="007F0BB9"/>
    <w:rsid w:val="007F5213"/>
    <w:rsid w:val="00802111"/>
    <w:rsid w:val="008059B3"/>
    <w:rsid w:val="008143FF"/>
    <w:rsid w:val="00815389"/>
    <w:rsid w:val="00815639"/>
    <w:rsid w:val="008160B9"/>
    <w:rsid w:val="00821A17"/>
    <w:rsid w:val="00825CEB"/>
    <w:rsid w:val="00826478"/>
    <w:rsid w:val="00831734"/>
    <w:rsid w:val="008321E6"/>
    <w:rsid w:val="00832957"/>
    <w:rsid w:val="008362D6"/>
    <w:rsid w:val="00836A67"/>
    <w:rsid w:val="008433FD"/>
    <w:rsid w:val="00845A2C"/>
    <w:rsid w:val="008476ED"/>
    <w:rsid w:val="00853353"/>
    <w:rsid w:val="0085532D"/>
    <w:rsid w:val="00855E5F"/>
    <w:rsid w:val="0085677E"/>
    <w:rsid w:val="0085693E"/>
    <w:rsid w:val="00860FD5"/>
    <w:rsid w:val="008625BD"/>
    <w:rsid w:val="00864D8D"/>
    <w:rsid w:val="008703E6"/>
    <w:rsid w:val="00872E18"/>
    <w:rsid w:val="00873B69"/>
    <w:rsid w:val="00883938"/>
    <w:rsid w:val="00883CD5"/>
    <w:rsid w:val="00885F7C"/>
    <w:rsid w:val="00886878"/>
    <w:rsid w:val="00887490"/>
    <w:rsid w:val="00891933"/>
    <w:rsid w:val="00891AF0"/>
    <w:rsid w:val="00893106"/>
    <w:rsid w:val="00894A1D"/>
    <w:rsid w:val="00894C6F"/>
    <w:rsid w:val="00895408"/>
    <w:rsid w:val="00897FA3"/>
    <w:rsid w:val="008A1E22"/>
    <w:rsid w:val="008A3D14"/>
    <w:rsid w:val="008A5856"/>
    <w:rsid w:val="008A6129"/>
    <w:rsid w:val="008A663E"/>
    <w:rsid w:val="008B02FA"/>
    <w:rsid w:val="008B24CB"/>
    <w:rsid w:val="008B441D"/>
    <w:rsid w:val="008B44D1"/>
    <w:rsid w:val="008B4C63"/>
    <w:rsid w:val="008B50A4"/>
    <w:rsid w:val="008C0536"/>
    <w:rsid w:val="008C0BB9"/>
    <w:rsid w:val="008C1772"/>
    <w:rsid w:val="008C5A2A"/>
    <w:rsid w:val="008D0393"/>
    <w:rsid w:val="008D041A"/>
    <w:rsid w:val="008D1936"/>
    <w:rsid w:val="008D36CC"/>
    <w:rsid w:val="008D5F49"/>
    <w:rsid w:val="008D703A"/>
    <w:rsid w:val="008E3316"/>
    <w:rsid w:val="008E4324"/>
    <w:rsid w:val="008E4465"/>
    <w:rsid w:val="008E486F"/>
    <w:rsid w:val="008E5E68"/>
    <w:rsid w:val="008E626A"/>
    <w:rsid w:val="008E7120"/>
    <w:rsid w:val="008F2820"/>
    <w:rsid w:val="009035A4"/>
    <w:rsid w:val="00904F47"/>
    <w:rsid w:val="00906676"/>
    <w:rsid w:val="00906D02"/>
    <w:rsid w:val="009109D3"/>
    <w:rsid w:val="009143A4"/>
    <w:rsid w:val="0091483C"/>
    <w:rsid w:val="009153DF"/>
    <w:rsid w:val="00916EE3"/>
    <w:rsid w:val="00921CF5"/>
    <w:rsid w:val="00921ECE"/>
    <w:rsid w:val="009220CF"/>
    <w:rsid w:val="00924C48"/>
    <w:rsid w:val="00931E42"/>
    <w:rsid w:val="00932E9E"/>
    <w:rsid w:val="00935F5E"/>
    <w:rsid w:val="009378C0"/>
    <w:rsid w:val="00937A3D"/>
    <w:rsid w:val="00940A99"/>
    <w:rsid w:val="00941AC9"/>
    <w:rsid w:val="00943FE9"/>
    <w:rsid w:val="00947922"/>
    <w:rsid w:val="00951A3C"/>
    <w:rsid w:val="00951C1E"/>
    <w:rsid w:val="00953A3D"/>
    <w:rsid w:val="00953F1D"/>
    <w:rsid w:val="00954666"/>
    <w:rsid w:val="0095541F"/>
    <w:rsid w:val="00956520"/>
    <w:rsid w:val="009575B0"/>
    <w:rsid w:val="00960A52"/>
    <w:rsid w:val="00961320"/>
    <w:rsid w:val="00962689"/>
    <w:rsid w:val="00962835"/>
    <w:rsid w:val="00962DCD"/>
    <w:rsid w:val="00963768"/>
    <w:rsid w:val="00964A10"/>
    <w:rsid w:val="00965201"/>
    <w:rsid w:val="00965935"/>
    <w:rsid w:val="00970D95"/>
    <w:rsid w:val="00972181"/>
    <w:rsid w:val="00976FF5"/>
    <w:rsid w:val="0098025B"/>
    <w:rsid w:val="009805E3"/>
    <w:rsid w:val="00981A2C"/>
    <w:rsid w:val="009822FA"/>
    <w:rsid w:val="00983CAA"/>
    <w:rsid w:val="00984978"/>
    <w:rsid w:val="0098498E"/>
    <w:rsid w:val="009871CB"/>
    <w:rsid w:val="0099683B"/>
    <w:rsid w:val="00996A9E"/>
    <w:rsid w:val="00997248"/>
    <w:rsid w:val="0099779E"/>
    <w:rsid w:val="00997EE9"/>
    <w:rsid w:val="009A063A"/>
    <w:rsid w:val="009A2B11"/>
    <w:rsid w:val="009A4D7C"/>
    <w:rsid w:val="009A62E6"/>
    <w:rsid w:val="009B13C5"/>
    <w:rsid w:val="009B4B94"/>
    <w:rsid w:val="009B56FF"/>
    <w:rsid w:val="009B699A"/>
    <w:rsid w:val="009B71CA"/>
    <w:rsid w:val="009B7564"/>
    <w:rsid w:val="009C0446"/>
    <w:rsid w:val="009C1CF0"/>
    <w:rsid w:val="009C1FEA"/>
    <w:rsid w:val="009C4C1D"/>
    <w:rsid w:val="009C56A9"/>
    <w:rsid w:val="009C68B6"/>
    <w:rsid w:val="009D1724"/>
    <w:rsid w:val="009D1A3C"/>
    <w:rsid w:val="009D20FA"/>
    <w:rsid w:val="009D2687"/>
    <w:rsid w:val="009D269D"/>
    <w:rsid w:val="009D3970"/>
    <w:rsid w:val="009D5A5B"/>
    <w:rsid w:val="009D7ABC"/>
    <w:rsid w:val="009D7CB4"/>
    <w:rsid w:val="009E24CD"/>
    <w:rsid w:val="009E2C21"/>
    <w:rsid w:val="009E5C91"/>
    <w:rsid w:val="009F12E6"/>
    <w:rsid w:val="009F142B"/>
    <w:rsid w:val="009F671A"/>
    <w:rsid w:val="009F6FB8"/>
    <w:rsid w:val="009F7E1B"/>
    <w:rsid w:val="00A00923"/>
    <w:rsid w:val="00A04800"/>
    <w:rsid w:val="00A066FB"/>
    <w:rsid w:val="00A06F5B"/>
    <w:rsid w:val="00A13B85"/>
    <w:rsid w:val="00A13C16"/>
    <w:rsid w:val="00A14425"/>
    <w:rsid w:val="00A145CD"/>
    <w:rsid w:val="00A14B47"/>
    <w:rsid w:val="00A14CF4"/>
    <w:rsid w:val="00A1510A"/>
    <w:rsid w:val="00A158CC"/>
    <w:rsid w:val="00A17DC7"/>
    <w:rsid w:val="00A205D2"/>
    <w:rsid w:val="00A20A18"/>
    <w:rsid w:val="00A21738"/>
    <w:rsid w:val="00A229D4"/>
    <w:rsid w:val="00A2447C"/>
    <w:rsid w:val="00A27E83"/>
    <w:rsid w:val="00A316D8"/>
    <w:rsid w:val="00A34C71"/>
    <w:rsid w:val="00A41A8E"/>
    <w:rsid w:val="00A4256F"/>
    <w:rsid w:val="00A4447F"/>
    <w:rsid w:val="00A47DED"/>
    <w:rsid w:val="00A515BB"/>
    <w:rsid w:val="00A51F96"/>
    <w:rsid w:val="00A5456B"/>
    <w:rsid w:val="00A54994"/>
    <w:rsid w:val="00A5502F"/>
    <w:rsid w:val="00A5536C"/>
    <w:rsid w:val="00A5702D"/>
    <w:rsid w:val="00A6071B"/>
    <w:rsid w:val="00A60AA4"/>
    <w:rsid w:val="00A617BD"/>
    <w:rsid w:val="00A660DE"/>
    <w:rsid w:val="00A67CD5"/>
    <w:rsid w:val="00A7040D"/>
    <w:rsid w:val="00A70A5B"/>
    <w:rsid w:val="00A710AB"/>
    <w:rsid w:val="00A71D54"/>
    <w:rsid w:val="00A7274B"/>
    <w:rsid w:val="00A72F9C"/>
    <w:rsid w:val="00A74136"/>
    <w:rsid w:val="00A75BD4"/>
    <w:rsid w:val="00A77C6D"/>
    <w:rsid w:val="00A80C82"/>
    <w:rsid w:val="00A817A5"/>
    <w:rsid w:val="00A81C4C"/>
    <w:rsid w:val="00A85843"/>
    <w:rsid w:val="00A866FE"/>
    <w:rsid w:val="00A86A77"/>
    <w:rsid w:val="00A90D60"/>
    <w:rsid w:val="00A91CAE"/>
    <w:rsid w:val="00A9244E"/>
    <w:rsid w:val="00A9428B"/>
    <w:rsid w:val="00A94815"/>
    <w:rsid w:val="00A96204"/>
    <w:rsid w:val="00A9639A"/>
    <w:rsid w:val="00A96E95"/>
    <w:rsid w:val="00AA1777"/>
    <w:rsid w:val="00AA3592"/>
    <w:rsid w:val="00AA428B"/>
    <w:rsid w:val="00AA75C6"/>
    <w:rsid w:val="00AB060D"/>
    <w:rsid w:val="00AB2AE1"/>
    <w:rsid w:val="00AB4CCF"/>
    <w:rsid w:val="00AB639D"/>
    <w:rsid w:val="00AB639F"/>
    <w:rsid w:val="00AB78A1"/>
    <w:rsid w:val="00AC1730"/>
    <w:rsid w:val="00AC34D6"/>
    <w:rsid w:val="00AC4D3B"/>
    <w:rsid w:val="00AC7587"/>
    <w:rsid w:val="00AC758F"/>
    <w:rsid w:val="00AD3D50"/>
    <w:rsid w:val="00AD6613"/>
    <w:rsid w:val="00AD6D72"/>
    <w:rsid w:val="00AD6D80"/>
    <w:rsid w:val="00AE2BC0"/>
    <w:rsid w:val="00AE2D83"/>
    <w:rsid w:val="00AE5CAD"/>
    <w:rsid w:val="00AE63C9"/>
    <w:rsid w:val="00AE63E8"/>
    <w:rsid w:val="00AE65E6"/>
    <w:rsid w:val="00AE669B"/>
    <w:rsid w:val="00AE6730"/>
    <w:rsid w:val="00AE6D77"/>
    <w:rsid w:val="00AF0123"/>
    <w:rsid w:val="00AF07B6"/>
    <w:rsid w:val="00AF14C7"/>
    <w:rsid w:val="00AF1CC5"/>
    <w:rsid w:val="00AF6E28"/>
    <w:rsid w:val="00B00714"/>
    <w:rsid w:val="00B05FF7"/>
    <w:rsid w:val="00B069CB"/>
    <w:rsid w:val="00B074A0"/>
    <w:rsid w:val="00B11391"/>
    <w:rsid w:val="00B1147E"/>
    <w:rsid w:val="00B115DA"/>
    <w:rsid w:val="00B11EFB"/>
    <w:rsid w:val="00B16D8A"/>
    <w:rsid w:val="00B17980"/>
    <w:rsid w:val="00B22E00"/>
    <w:rsid w:val="00B30FAE"/>
    <w:rsid w:val="00B313B4"/>
    <w:rsid w:val="00B3219F"/>
    <w:rsid w:val="00B323E6"/>
    <w:rsid w:val="00B33757"/>
    <w:rsid w:val="00B339EC"/>
    <w:rsid w:val="00B346C0"/>
    <w:rsid w:val="00B355AE"/>
    <w:rsid w:val="00B4088B"/>
    <w:rsid w:val="00B41F00"/>
    <w:rsid w:val="00B42331"/>
    <w:rsid w:val="00B42C4B"/>
    <w:rsid w:val="00B45E11"/>
    <w:rsid w:val="00B46DC5"/>
    <w:rsid w:val="00B46E60"/>
    <w:rsid w:val="00B508E8"/>
    <w:rsid w:val="00B51928"/>
    <w:rsid w:val="00B51DCA"/>
    <w:rsid w:val="00B53E3A"/>
    <w:rsid w:val="00B5535D"/>
    <w:rsid w:val="00B5612A"/>
    <w:rsid w:val="00B571A6"/>
    <w:rsid w:val="00B61558"/>
    <w:rsid w:val="00B62DF8"/>
    <w:rsid w:val="00B6375E"/>
    <w:rsid w:val="00B64819"/>
    <w:rsid w:val="00B65922"/>
    <w:rsid w:val="00B65AB6"/>
    <w:rsid w:val="00B72B26"/>
    <w:rsid w:val="00B73681"/>
    <w:rsid w:val="00B749E4"/>
    <w:rsid w:val="00B75698"/>
    <w:rsid w:val="00B80289"/>
    <w:rsid w:val="00B818E8"/>
    <w:rsid w:val="00B826B5"/>
    <w:rsid w:val="00B82785"/>
    <w:rsid w:val="00B838F5"/>
    <w:rsid w:val="00B9233C"/>
    <w:rsid w:val="00B97EEA"/>
    <w:rsid w:val="00BA2185"/>
    <w:rsid w:val="00BA2DB0"/>
    <w:rsid w:val="00BA40B4"/>
    <w:rsid w:val="00BA497E"/>
    <w:rsid w:val="00BA56C6"/>
    <w:rsid w:val="00BA5A39"/>
    <w:rsid w:val="00BB046A"/>
    <w:rsid w:val="00BB2197"/>
    <w:rsid w:val="00BB375C"/>
    <w:rsid w:val="00BB3FC9"/>
    <w:rsid w:val="00BB5429"/>
    <w:rsid w:val="00BB60B5"/>
    <w:rsid w:val="00BB6AB0"/>
    <w:rsid w:val="00BC1D9F"/>
    <w:rsid w:val="00BC5542"/>
    <w:rsid w:val="00BD0FA7"/>
    <w:rsid w:val="00BD3DFF"/>
    <w:rsid w:val="00BD5EF8"/>
    <w:rsid w:val="00BD6B62"/>
    <w:rsid w:val="00BD7D75"/>
    <w:rsid w:val="00BD7E97"/>
    <w:rsid w:val="00BE0C50"/>
    <w:rsid w:val="00BE2817"/>
    <w:rsid w:val="00BE4201"/>
    <w:rsid w:val="00BE6E52"/>
    <w:rsid w:val="00BF1C04"/>
    <w:rsid w:val="00BF1F92"/>
    <w:rsid w:val="00BF6338"/>
    <w:rsid w:val="00BF764C"/>
    <w:rsid w:val="00C00475"/>
    <w:rsid w:val="00C01256"/>
    <w:rsid w:val="00C03786"/>
    <w:rsid w:val="00C03821"/>
    <w:rsid w:val="00C04582"/>
    <w:rsid w:val="00C06171"/>
    <w:rsid w:val="00C06AFB"/>
    <w:rsid w:val="00C107C6"/>
    <w:rsid w:val="00C11DD4"/>
    <w:rsid w:val="00C12E11"/>
    <w:rsid w:val="00C1306A"/>
    <w:rsid w:val="00C145D9"/>
    <w:rsid w:val="00C1559D"/>
    <w:rsid w:val="00C15AAF"/>
    <w:rsid w:val="00C15CDE"/>
    <w:rsid w:val="00C16C4E"/>
    <w:rsid w:val="00C20F42"/>
    <w:rsid w:val="00C21B34"/>
    <w:rsid w:val="00C23625"/>
    <w:rsid w:val="00C23BFB"/>
    <w:rsid w:val="00C26821"/>
    <w:rsid w:val="00C324E9"/>
    <w:rsid w:val="00C325D0"/>
    <w:rsid w:val="00C358B3"/>
    <w:rsid w:val="00C36305"/>
    <w:rsid w:val="00C3630E"/>
    <w:rsid w:val="00C36C51"/>
    <w:rsid w:val="00C3740C"/>
    <w:rsid w:val="00C432EF"/>
    <w:rsid w:val="00C448C4"/>
    <w:rsid w:val="00C45004"/>
    <w:rsid w:val="00C45CD0"/>
    <w:rsid w:val="00C4701A"/>
    <w:rsid w:val="00C51781"/>
    <w:rsid w:val="00C517C2"/>
    <w:rsid w:val="00C53287"/>
    <w:rsid w:val="00C53A32"/>
    <w:rsid w:val="00C57223"/>
    <w:rsid w:val="00C6129F"/>
    <w:rsid w:val="00C62197"/>
    <w:rsid w:val="00C62562"/>
    <w:rsid w:val="00C64A0A"/>
    <w:rsid w:val="00C65D05"/>
    <w:rsid w:val="00C665C2"/>
    <w:rsid w:val="00C7021B"/>
    <w:rsid w:val="00C73FC6"/>
    <w:rsid w:val="00C7596C"/>
    <w:rsid w:val="00C77479"/>
    <w:rsid w:val="00C842E3"/>
    <w:rsid w:val="00C845DB"/>
    <w:rsid w:val="00C8517E"/>
    <w:rsid w:val="00C855A3"/>
    <w:rsid w:val="00C85F9A"/>
    <w:rsid w:val="00C900BC"/>
    <w:rsid w:val="00C931C3"/>
    <w:rsid w:val="00C94314"/>
    <w:rsid w:val="00C95580"/>
    <w:rsid w:val="00C95A4F"/>
    <w:rsid w:val="00C9765A"/>
    <w:rsid w:val="00CA4A69"/>
    <w:rsid w:val="00CA5467"/>
    <w:rsid w:val="00CA5579"/>
    <w:rsid w:val="00CA6546"/>
    <w:rsid w:val="00CA6FEE"/>
    <w:rsid w:val="00CA70CE"/>
    <w:rsid w:val="00CB07F3"/>
    <w:rsid w:val="00CB1F12"/>
    <w:rsid w:val="00CB2E12"/>
    <w:rsid w:val="00CB350F"/>
    <w:rsid w:val="00CB363E"/>
    <w:rsid w:val="00CB446B"/>
    <w:rsid w:val="00CB702E"/>
    <w:rsid w:val="00CB7DF0"/>
    <w:rsid w:val="00CC039B"/>
    <w:rsid w:val="00CC3617"/>
    <w:rsid w:val="00CC448C"/>
    <w:rsid w:val="00CC5851"/>
    <w:rsid w:val="00CC7E4D"/>
    <w:rsid w:val="00CD261B"/>
    <w:rsid w:val="00CD2790"/>
    <w:rsid w:val="00CD2C2C"/>
    <w:rsid w:val="00CD370B"/>
    <w:rsid w:val="00CD6401"/>
    <w:rsid w:val="00CD78D4"/>
    <w:rsid w:val="00CE030F"/>
    <w:rsid w:val="00CE1FEE"/>
    <w:rsid w:val="00CE45A6"/>
    <w:rsid w:val="00CE54D5"/>
    <w:rsid w:val="00CE61AE"/>
    <w:rsid w:val="00CE7A7D"/>
    <w:rsid w:val="00CF03CE"/>
    <w:rsid w:val="00CF06B2"/>
    <w:rsid w:val="00CF1564"/>
    <w:rsid w:val="00CF1C11"/>
    <w:rsid w:val="00CF5A6C"/>
    <w:rsid w:val="00CF6D8B"/>
    <w:rsid w:val="00CF79D8"/>
    <w:rsid w:val="00D00A13"/>
    <w:rsid w:val="00D00C73"/>
    <w:rsid w:val="00D02D43"/>
    <w:rsid w:val="00D05418"/>
    <w:rsid w:val="00D0598A"/>
    <w:rsid w:val="00D07CBE"/>
    <w:rsid w:val="00D11C9A"/>
    <w:rsid w:val="00D120DA"/>
    <w:rsid w:val="00D12491"/>
    <w:rsid w:val="00D154F5"/>
    <w:rsid w:val="00D166C3"/>
    <w:rsid w:val="00D172BF"/>
    <w:rsid w:val="00D21340"/>
    <w:rsid w:val="00D22A2F"/>
    <w:rsid w:val="00D246E8"/>
    <w:rsid w:val="00D3062A"/>
    <w:rsid w:val="00D31097"/>
    <w:rsid w:val="00D31B16"/>
    <w:rsid w:val="00D34AF9"/>
    <w:rsid w:val="00D34F3A"/>
    <w:rsid w:val="00D35673"/>
    <w:rsid w:val="00D359B3"/>
    <w:rsid w:val="00D406DD"/>
    <w:rsid w:val="00D41F08"/>
    <w:rsid w:val="00D43D3D"/>
    <w:rsid w:val="00D44212"/>
    <w:rsid w:val="00D46287"/>
    <w:rsid w:val="00D470B0"/>
    <w:rsid w:val="00D530EF"/>
    <w:rsid w:val="00D54665"/>
    <w:rsid w:val="00D568AF"/>
    <w:rsid w:val="00D56B58"/>
    <w:rsid w:val="00D602FD"/>
    <w:rsid w:val="00D60996"/>
    <w:rsid w:val="00D62314"/>
    <w:rsid w:val="00D64B6A"/>
    <w:rsid w:val="00D64E93"/>
    <w:rsid w:val="00D6717E"/>
    <w:rsid w:val="00D70D7E"/>
    <w:rsid w:val="00D739CD"/>
    <w:rsid w:val="00D7401B"/>
    <w:rsid w:val="00D745F0"/>
    <w:rsid w:val="00D75536"/>
    <w:rsid w:val="00D764C9"/>
    <w:rsid w:val="00D77782"/>
    <w:rsid w:val="00D81178"/>
    <w:rsid w:val="00D92BA2"/>
    <w:rsid w:val="00D952B5"/>
    <w:rsid w:val="00D95BB9"/>
    <w:rsid w:val="00D96110"/>
    <w:rsid w:val="00DA002D"/>
    <w:rsid w:val="00DA188D"/>
    <w:rsid w:val="00DA58AF"/>
    <w:rsid w:val="00DA5B09"/>
    <w:rsid w:val="00DA66E4"/>
    <w:rsid w:val="00DA6FD6"/>
    <w:rsid w:val="00DA72C3"/>
    <w:rsid w:val="00DB29F6"/>
    <w:rsid w:val="00DB2CCE"/>
    <w:rsid w:val="00DB3431"/>
    <w:rsid w:val="00DB403B"/>
    <w:rsid w:val="00DB4D1A"/>
    <w:rsid w:val="00DC045A"/>
    <w:rsid w:val="00DC0FE5"/>
    <w:rsid w:val="00DC1689"/>
    <w:rsid w:val="00DC1AC7"/>
    <w:rsid w:val="00DC5910"/>
    <w:rsid w:val="00DD00C3"/>
    <w:rsid w:val="00DD0BB4"/>
    <w:rsid w:val="00DD4212"/>
    <w:rsid w:val="00DD44AF"/>
    <w:rsid w:val="00DD6474"/>
    <w:rsid w:val="00DE0C5C"/>
    <w:rsid w:val="00DE3757"/>
    <w:rsid w:val="00DE52E3"/>
    <w:rsid w:val="00DE5682"/>
    <w:rsid w:val="00DE58FE"/>
    <w:rsid w:val="00DE6EE2"/>
    <w:rsid w:val="00DE7CFD"/>
    <w:rsid w:val="00DE7D88"/>
    <w:rsid w:val="00DF087D"/>
    <w:rsid w:val="00DF19D2"/>
    <w:rsid w:val="00DF261B"/>
    <w:rsid w:val="00DF29CF"/>
    <w:rsid w:val="00DF2B2A"/>
    <w:rsid w:val="00DF6D17"/>
    <w:rsid w:val="00E026F6"/>
    <w:rsid w:val="00E039BE"/>
    <w:rsid w:val="00E06432"/>
    <w:rsid w:val="00E06C6B"/>
    <w:rsid w:val="00E1022A"/>
    <w:rsid w:val="00E12DE1"/>
    <w:rsid w:val="00E15C43"/>
    <w:rsid w:val="00E15E33"/>
    <w:rsid w:val="00E16020"/>
    <w:rsid w:val="00E16689"/>
    <w:rsid w:val="00E20BBD"/>
    <w:rsid w:val="00E211C9"/>
    <w:rsid w:val="00E22DE9"/>
    <w:rsid w:val="00E235AE"/>
    <w:rsid w:val="00E24A8F"/>
    <w:rsid w:val="00E25EAF"/>
    <w:rsid w:val="00E273AC"/>
    <w:rsid w:val="00E35540"/>
    <w:rsid w:val="00E35932"/>
    <w:rsid w:val="00E45238"/>
    <w:rsid w:val="00E452A1"/>
    <w:rsid w:val="00E46ED8"/>
    <w:rsid w:val="00E47CF2"/>
    <w:rsid w:val="00E5017C"/>
    <w:rsid w:val="00E52B39"/>
    <w:rsid w:val="00E539C9"/>
    <w:rsid w:val="00E53D6E"/>
    <w:rsid w:val="00E547D9"/>
    <w:rsid w:val="00E56716"/>
    <w:rsid w:val="00E57314"/>
    <w:rsid w:val="00E6097E"/>
    <w:rsid w:val="00E616FB"/>
    <w:rsid w:val="00E6192F"/>
    <w:rsid w:val="00E646D2"/>
    <w:rsid w:val="00E6488D"/>
    <w:rsid w:val="00E65120"/>
    <w:rsid w:val="00E671B0"/>
    <w:rsid w:val="00E72A41"/>
    <w:rsid w:val="00E73400"/>
    <w:rsid w:val="00E74B9F"/>
    <w:rsid w:val="00E75EFE"/>
    <w:rsid w:val="00E76C24"/>
    <w:rsid w:val="00E77448"/>
    <w:rsid w:val="00E77662"/>
    <w:rsid w:val="00E779F5"/>
    <w:rsid w:val="00E77DBF"/>
    <w:rsid w:val="00E77FD8"/>
    <w:rsid w:val="00E80BD6"/>
    <w:rsid w:val="00E81879"/>
    <w:rsid w:val="00E81F58"/>
    <w:rsid w:val="00E82A7F"/>
    <w:rsid w:val="00E83F41"/>
    <w:rsid w:val="00E846FC"/>
    <w:rsid w:val="00E91465"/>
    <w:rsid w:val="00E91E92"/>
    <w:rsid w:val="00E9309C"/>
    <w:rsid w:val="00E9428D"/>
    <w:rsid w:val="00E94B7E"/>
    <w:rsid w:val="00E94D6E"/>
    <w:rsid w:val="00E9558C"/>
    <w:rsid w:val="00E963BB"/>
    <w:rsid w:val="00EA04DF"/>
    <w:rsid w:val="00EA3190"/>
    <w:rsid w:val="00EA44D0"/>
    <w:rsid w:val="00EA57FA"/>
    <w:rsid w:val="00EA5ED9"/>
    <w:rsid w:val="00EB234F"/>
    <w:rsid w:val="00EB580C"/>
    <w:rsid w:val="00EB58E5"/>
    <w:rsid w:val="00EC2F9E"/>
    <w:rsid w:val="00EC324D"/>
    <w:rsid w:val="00EC4392"/>
    <w:rsid w:val="00EC7405"/>
    <w:rsid w:val="00ED06DE"/>
    <w:rsid w:val="00ED0FD0"/>
    <w:rsid w:val="00ED1D58"/>
    <w:rsid w:val="00ED23FF"/>
    <w:rsid w:val="00ED4758"/>
    <w:rsid w:val="00ED58BD"/>
    <w:rsid w:val="00ED7F35"/>
    <w:rsid w:val="00EE084C"/>
    <w:rsid w:val="00EE2098"/>
    <w:rsid w:val="00EE3503"/>
    <w:rsid w:val="00EE68B3"/>
    <w:rsid w:val="00EF06AF"/>
    <w:rsid w:val="00EF084F"/>
    <w:rsid w:val="00EF09FA"/>
    <w:rsid w:val="00EF1A65"/>
    <w:rsid w:val="00EF3917"/>
    <w:rsid w:val="00EF3FEB"/>
    <w:rsid w:val="00EF6255"/>
    <w:rsid w:val="00EF6FAB"/>
    <w:rsid w:val="00F01B5D"/>
    <w:rsid w:val="00F0372E"/>
    <w:rsid w:val="00F05A27"/>
    <w:rsid w:val="00F05DD8"/>
    <w:rsid w:val="00F074FB"/>
    <w:rsid w:val="00F11BD4"/>
    <w:rsid w:val="00F13437"/>
    <w:rsid w:val="00F14854"/>
    <w:rsid w:val="00F167EB"/>
    <w:rsid w:val="00F179D9"/>
    <w:rsid w:val="00F223B1"/>
    <w:rsid w:val="00F245F9"/>
    <w:rsid w:val="00F25474"/>
    <w:rsid w:val="00F25482"/>
    <w:rsid w:val="00F2654A"/>
    <w:rsid w:val="00F3120C"/>
    <w:rsid w:val="00F334DC"/>
    <w:rsid w:val="00F3458C"/>
    <w:rsid w:val="00F37167"/>
    <w:rsid w:val="00F40755"/>
    <w:rsid w:val="00F42B35"/>
    <w:rsid w:val="00F42B83"/>
    <w:rsid w:val="00F4341B"/>
    <w:rsid w:val="00F4438F"/>
    <w:rsid w:val="00F445DA"/>
    <w:rsid w:val="00F46458"/>
    <w:rsid w:val="00F46D88"/>
    <w:rsid w:val="00F53906"/>
    <w:rsid w:val="00F53B61"/>
    <w:rsid w:val="00F56A33"/>
    <w:rsid w:val="00F6108C"/>
    <w:rsid w:val="00F66A5D"/>
    <w:rsid w:val="00F66EB7"/>
    <w:rsid w:val="00F70FAF"/>
    <w:rsid w:val="00F71508"/>
    <w:rsid w:val="00F71AD0"/>
    <w:rsid w:val="00F748A7"/>
    <w:rsid w:val="00F7623D"/>
    <w:rsid w:val="00F80698"/>
    <w:rsid w:val="00F80959"/>
    <w:rsid w:val="00F80B4E"/>
    <w:rsid w:val="00F83B42"/>
    <w:rsid w:val="00F853A8"/>
    <w:rsid w:val="00F8667A"/>
    <w:rsid w:val="00F912C1"/>
    <w:rsid w:val="00F9139C"/>
    <w:rsid w:val="00F93029"/>
    <w:rsid w:val="00F93385"/>
    <w:rsid w:val="00F94379"/>
    <w:rsid w:val="00F944CE"/>
    <w:rsid w:val="00F95401"/>
    <w:rsid w:val="00F95A13"/>
    <w:rsid w:val="00F95A78"/>
    <w:rsid w:val="00FA05DF"/>
    <w:rsid w:val="00FA0B50"/>
    <w:rsid w:val="00FA0CC7"/>
    <w:rsid w:val="00FA1E21"/>
    <w:rsid w:val="00FA59E4"/>
    <w:rsid w:val="00FA7AFF"/>
    <w:rsid w:val="00FA7DC4"/>
    <w:rsid w:val="00FB0376"/>
    <w:rsid w:val="00FB3481"/>
    <w:rsid w:val="00FB6E0B"/>
    <w:rsid w:val="00FC06B2"/>
    <w:rsid w:val="00FD187C"/>
    <w:rsid w:val="00FE13D6"/>
    <w:rsid w:val="00FE3454"/>
    <w:rsid w:val="00FE5B92"/>
    <w:rsid w:val="00FE6748"/>
    <w:rsid w:val="00FE7CEF"/>
    <w:rsid w:val="00FF254D"/>
    <w:rsid w:val="00FF4A56"/>
    <w:rsid w:val="00FF4B48"/>
    <w:rsid w:val="00FF5AF5"/>
    <w:rsid w:val="279976A1"/>
    <w:rsid w:val="632B8CE9"/>
    <w:rsid w:val="755F3952"/>
    <w:rsid w:val="7CB6CB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4AAD0"/>
  <w15:chartTrackingRefBased/>
  <w15:docId w15:val="{18167A6E-4872-47D0-BDF7-3E0F89259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13D"/>
  </w:style>
  <w:style w:type="paragraph" w:styleId="Footer">
    <w:name w:val="footer"/>
    <w:basedOn w:val="Normal"/>
    <w:link w:val="FooterChar"/>
    <w:uiPriority w:val="99"/>
    <w:unhideWhenUsed/>
    <w:rsid w:val="00632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13D"/>
  </w:style>
  <w:style w:type="character" w:styleId="Hyperlink">
    <w:name w:val="Hyperlink"/>
    <w:basedOn w:val="DefaultParagraphFont"/>
    <w:uiPriority w:val="99"/>
    <w:unhideWhenUsed/>
    <w:rsid w:val="00E73400"/>
    <w:rPr>
      <w:color w:val="0563C1" w:themeColor="hyperlink"/>
      <w:u w:val="single"/>
    </w:rPr>
  </w:style>
  <w:style w:type="character" w:styleId="UnresolvedMention">
    <w:name w:val="Unresolved Mention"/>
    <w:basedOn w:val="DefaultParagraphFont"/>
    <w:uiPriority w:val="99"/>
    <w:semiHidden/>
    <w:unhideWhenUsed/>
    <w:rsid w:val="00E73400"/>
    <w:rPr>
      <w:color w:val="605E5C"/>
      <w:shd w:val="clear" w:color="auto" w:fill="E1DFDD"/>
    </w:rPr>
  </w:style>
  <w:style w:type="paragraph" w:customStyle="1" w:styleId="paragraph">
    <w:name w:val="paragraph"/>
    <w:basedOn w:val="Normal"/>
    <w:rsid w:val="008160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160B9"/>
  </w:style>
  <w:style w:type="character" w:customStyle="1" w:styleId="eop">
    <w:name w:val="eop"/>
    <w:basedOn w:val="DefaultParagraphFont"/>
    <w:rsid w:val="008160B9"/>
  </w:style>
  <w:style w:type="character" w:customStyle="1" w:styleId="contextualspellingandgrammarerror">
    <w:name w:val="contextualspellingandgrammarerror"/>
    <w:basedOn w:val="DefaultParagraphFont"/>
    <w:rsid w:val="008160B9"/>
  </w:style>
  <w:style w:type="paragraph" w:styleId="ListParagraph">
    <w:name w:val="List Paragraph"/>
    <w:basedOn w:val="Normal"/>
    <w:uiPriority w:val="34"/>
    <w:qFormat/>
    <w:rsid w:val="00A17DC7"/>
    <w:pPr>
      <w:ind w:left="720"/>
      <w:contextualSpacing/>
    </w:pPr>
  </w:style>
  <w:style w:type="character" w:customStyle="1" w:styleId="spellingerror">
    <w:name w:val="spellingerror"/>
    <w:basedOn w:val="DefaultParagraphFont"/>
    <w:rsid w:val="00A17DC7"/>
  </w:style>
  <w:style w:type="character" w:styleId="FollowedHyperlink">
    <w:name w:val="FollowedHyperlink"/>
    <w:basedOn w:val="DefaultParagraphFont"/>
    <w:uiPriority w:val="99"/>
    <w:semiHidden/>
    <w:unhideWhenUsed/>
    <w:rsid w:val="009220CF"/>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109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9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3089">
      <w:bodyDiv w:val="1"/>
      <w:marLeft w:val="0"/>
      <w:marRight w:val="0"/>
      <w:marTop w:val="0"/>
      <w:marBottom w:val="0"/>
      <w:divBdr>
        <w:top w:val="none" w:sz="0" w:space="0" w:color="auto"/>
        <w:left w:val="none" w:sz="0" w:space="0" w:color="auto"/>
        <w:bottom w:val="none" w:sz="0" w:space="0" w:color="auto"/>
        <w:right w:val="none" w:sz="0" w:space="0" w:color="auto"/>
      </w:divBdr>
      <w:divsChild>
        <w:div w:id="868563194">
          <w:marLeft w:val="0"/>
          <w:marRight w:val="0"/>
          <w:marTop w:val="0"/>
          <w:marBottom w:val="0"/>
          <w:divBdr>
            <w:top w:val="none" w:sz="0" w:space="0" w:color="auto"/>
            <w:left w:val="none" w:sz="0" w:space="0" w:color="auto"/>
            <w:bottom w:val="none" w:sz="0" w:space="0" w:color="auto"/>
            <w:right w:val="none" w:sz="0" w:space="0" w:color="auto"/>
          </w:divBdr>
        </w:div>
        <w:div w:id="2026248268">
          <w:marLeft w:val="0"/>
          <w:marRight w:val="0"/>
          <w:marTop w:val="0"/>
          <w:marBottom w:val="0"/>
          <w:divBdr>
            <w:top w:val="none" w:sz="0" w:space="0" w:color="auto"/>
            <w:left w:val="none" w:sz="0" w:space="0" w:color="auto"/>
            <w:bottom w:val="none" w:sz="0" w:space="0" w:color="auto"/>
            <w:right w:val="none" w:sz="0" w:space="0" w:color="auto"/>
          </w:divBdr>
        </w:div>
      </w:divsChild>
    </w:div>
    <w:div w:id="665404083">
      <w:bodyDiv w:val="1"/>
      <w:marLeft w:val="0"/>
      <w:marRight w:val="0"/>
      <w:marTop w:val="0"/>
      <w:marBottom w:val="0"/>
      <w:divBdr>
        <w:top w:val="none" w:sz="0" w:space="0" w:color="auto"/>
        <w:left w:val="none" w:sz="0" w:space="0" w:color="auto"/>
        <w:bottom w:val="none" w:sz="0" w:space="0" w:color="auto"/>
        <w:right w:val="none" w:sz="0" w:space="0" w:color="auto"/>
      </w:divBdr>
      <w:divsChild>
        <w:div w:id="303825631">
          <w:marLeft w:val="0"/>
          <w:marRight w:val="0"/>
          <w:marTop w:val="0"/>
          <w:marBottom w:val="0"/>
          <w:divBdr>
            <w:top w:val="none" w:sz="0" w:space="0" w:color="auto"/>
            <w:left w:val="none" w:sz="0" w:space="0" w:color="auto"/>
            <w:bottom w:val="none" w:sz="0" w:space="0" w:color="auto"/>
            <w:right w:val="none" w:sz="0" w:space="0" w:color="auto"/>
          </w:divBdr>
        </w:div>
        <w:div w:id="611402121">
          <w:marLeft w:val="0"/>
          <w:marRight w:val="0"/>
          <w:marTop w:val="0"/>
          <w:marBottom w:val="0"/>
          <w:divBdr>
            <w:top w:val="none" w:sz="0" w:space="0" w:color="auto"/>
            <w:left w:val="none" w:sz="0" w:space="0" w:color="auto"/>
            <w:bottom w:val="none" w:sz="0" w:space="0" w:color="auto"/>
            <w:right w:val="none" w:sz="0" w:space="0" w:color="auto"/>
          </w:divBdr>
        </w:div>
        <w:div w:id="1091007822">
          <w:marLeft w:val="0"/>
          <w:marRight w:val="0"/>
          <w:marTop w:val="0"/>
          <w:marBottom w:val="0"/>
          <w:divBdr>
            <w:top w:val="none" w:sz="0" w:space="0" w:color="auto"/>
            <w:left w:val="none" w:sz="0" w:space="0" w:color="auto"/>
            <w:bottom w:val="none" w:sz="0" w:space="0" w:color="auto"/>
            <w:right w:val="none" w:sz="0" w:space="0" w:color="auto"/>
          </w:divBdr>
        </w:div>
        <w:div w:id="1192231486">
          <w:marLeft w:val="0"/>
          <w:marRight w:val="0"/>
          <w:marTop w:val="0"/>
          <w:marBottom w:val="0"/>
          <w:divBdr>
            <w:top w:val="none" w:sz="0" w:space="0" w:color="auto"/>
            <w:left w:val="none" w:sz="0" w:space="0" w:color="auto"/>
            <w:bottom w:val="none" w:sz="0" w:space="0" w:color="auto"/>
            <w:right w:val="none" w:sz="0" w:space="0" w:color="auto"/>
          </w:divBdr>
        </w:div>
        <w:div w:id="1258178406">
          <w:marLeft w:val="0"/>
          <w:marRight w:val="0"/>
          <w:marTop w:val="0"/>
          <w:marBottom w:val="0"/>
          <w:divBdr>
            <w:top w:val="none" w:sz="0" w:space="0" w:color="auto"/>
            <w:left w:val="none" w:sz="0" w:space="0" w:color="auto"/>
            <w:bottom w:val="none" w:sz="0" w:space="0" w:color="auto"/>
            <w:right w:val="none" w:sz="0" w:space="0" w:color="auto"/>
          </w:divBdr>
        </w:div>
      </w:divsChild>
    </w:div>
    <w:div w:id="1293485199">
      <w:bodyDiv w:val="1"/>
      <w:marLeft w:val="0"/>
      <w:marRight w:val="0"/>
      <w:marTop w:val="0"/>
      <w:marBottom w:val="0"/>
      <w:divBdr>
        <w:top w:val="none" w:sz="0" w:space="0" w:color="auto"/>
        <w:left w:val="none" w:sz="0" w:space="0" w:color="auto"/>
        <w:bottom w:val="none" w:sz="0" w:space="0" w:color="auto"/>
        <w:right w:val="none" w:sz="0" w:space="0" w:color="auto"/>
      </w:divBdr>
    </w:div>
    <w:div w:id="1367219188">
      <w:bodyDiv w:val="1"/>
      <w:marLeft w:val="0"/>
      <w:marRight w:val="0"/>
      <w:marTop w:val="0"/>
      <w:marBottom w:val="0"/>
      <w:divBdr>
        <w:top w:val="none" w:sz="0" w:space="0" w:color="auto"/>
        <w:left w:val="none" w:sz="0" w:space="0" w:color="auto"/>
        <w:bottom w:val="none" w:sz="0" w:space="0" w:color="auto"/>
        <w:right w:val="none" w:sz="0" w:space="0" w:color="auto"/>
      </w:divBdr>
      <w:divsChild>
        <w:div w:id="390730745">
          <w:marLeft w:val="0"/>
          <w:marRight w:val="0"/>
          <w:marTop w:val="0"/>
          <w:marBottom w:val="0"/>
          <w:divBdr>
            <w:top w:val="none" w:sz="0" w:space="0" w:color="auto"/>
            <w:left w:val="none" w:sz="0" w:space="0" w:color="auto"/>
            <w:bottom w:val="none" w:sz="0" w:space="0" w:color="auto"/>
            <w:right w:val="none" w:sz="0" w:space="0" w:color="auto"/>
          </w:divBdr>
        </w:div>
        <w:div w:id="978799863">
          <w:marLeft w:val="0"/>
          <w:marRight w:val="0"/>
          <w:marTop w:val="0"/>
          <w:marBottom w:val="0"/>
          <w:divBdr>
            <w:top w:val="none" w:sz="0" w:space="0" w:color="auto"/>
            <w:left w:val="none" w:sz="0" w:space="0" w:color="auto"/>
            <w:bottom w:val="none" w:sz="0" w:space="0" w:color="auto"/>
            <w:right w:val="none" w:sz="0" w:space="0" w:color="auto"/>
          </w:divBdr>
        </w:div>
      </w:divsChild>
    </w:div>
    <w:div w:id="136913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mascanada.ca/2012/01/27/constructive-play-in-early-learning-environments/" TargetMode="External"/><Relationship Id="rId18" Type="http://schemas.openxmlformats.org/officeDocument/2006/relationships/hyperlink" Target="https://www.educationalplaycare.com/blog/sensory-play-important-development/" TargetMode="External"/><Relationship Id="rId26" Type="http://schemas.openxmlformats.org/officeDocument/2006/relationships/hyperlink" Target="https://www.medicalnewstoday.com/articles/325030.php" TargetMode="External"/><Relationship Id="rId21" Type="http://schemas.openxmlformats.org/officeDocument/2006/relationships/hyperlink" Target="http://www.earlychildhoodnews.com/earlychildhood/article_view.aspx?ArticleID=240" TargetMode="External"/><Relationship Id="rId34" Type="http://schemas.openxmlformats.org/officeDocument/2006/relationships/footer" Target="footer1.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hyperlink" Target="http://www.earlyyearsmatters.co.uk/eyfs/a-unique-child/planning/" TargetMode="External"/><Relationship Id="rId25" Type="http://schemas.openxmlformats.org/officeDocument/2006/relationships/hyperlink" Target="https://www.famlii.com/why-kids-need-different-types-of-pla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era.ioe.ac.uk/24680/1/151021-a-curriculum-for-wales-a-curriculum-for-life-en.Redacted.pdf" TargetMode="External"/><Relationship Id="rId20" Type="http://schemas.openxmlformats.org/officeDocument/2006/relationships/hyperlink" Target="https://eyrf.ie/friday_freebies/The_Benefits_of_Self_directed_play.pdf" TargetMode="External"/><Relationship Id="rId29" Type="http://schemas.openxmlformats.org/officeDocument/2006/relationships/hyperlink" Target="https://www.playengland.org.uk/media/371031/a-world-without-play-literature-review-201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www.fundacionmontessori.org/the-montessori-method.htm" TargetMode="External"/><Relationship Id="rId32" Type="http://schemas.openxmlformats.org/officeDocument/2006/relationships/hyperlink" Target="https://www.westsussex.gov.uk/media/5555/effective_poa_and_planning.pdf"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verywellmind.com/piagets-stages-of-cognitive-development-2795457"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www.oac.edu.au/blog/sensory-play/" TargetMode="External"/><Relationship Id="rId36" Type="http://schemas.microsoft.com/office/2011/relationships/people" Target="people.xml"/><Relationship Id="rId10" Type="http://schemas.openxmlformats.org/officeDocument/2006/relationships/comments" Target="comments.xml"/><Relationship Id="rId19" Type="http://schemas.openxmlformats.org/officeDocument/2006/relationships/hyperlink" Target="https://voiceofplay.org/benefits-of-play/" TargetMode="External"/><Relationship Id="rId31" Type="http://schemas.openxmlformats.org/officeDocument/2006/relationships/hyperlink" Target="https://books.google.co.uk/books?id=iy6ODwAAQBAJ&amp;pg=PT23&amp;lpg=PT23&amp;dq=greek+agon,+mimesis+and+chaos+play&amp;source=bl&amp;ots=l_eLOoaQ0R&amp;sig=ACfU3U0TNW-ImQLPXKYXC-28bowMk0pDLA&amp;hl=en&amp;sa=X&amp;ved=2ahUKEwjy1YGztabmAhWbXRUIHVxIA04Q6AEwAnoECAYQA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eareteachers.com/what-are-running-records/"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tudy.sagepub.com/sites/default/files/Neaum%2C%20S.%20%282016%29%20Observing%20and%20Assessing%20Children%27s%20Learning%20and%20Development.%20London%2C%20Sage._.pdf" TargetMode="External"/><Relationship Id="rId30" Type="http://schemas.openxmlformats.org/officeDocument/2006/relationships/hyperlink" Target="https://www.froebel.org.uk/resources/elinor-goldschmied-s-treasure-basket/"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ebb5a60c9b5018668ce41cfceb53c9b4">
  <xsd:schema xmlns:xsd="http://www.w3.org/2001/XMLSchema" xmlns:xs="http://www.w3.org/2001/XMLSchema" xmlns:p="http://schemas.microsoft.com/office/2006/metadata/properties" xmlns:ns3="9d0d5cce-d4dc-4043-8325-c992d2f588cd" targetNamespace="http://schemas.microsoft.com/office/2006/metadata/properties" ma:root="true" ma:fieldsID="efcfe67ad1632236c45b3d04dd10371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44CA07-D324-458D-8B44-7DF455221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A384BB-5804-43A1-B2D8-F3DC41B13D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1B21E2-62DA-44E6-93A8-EC95D793FD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1</Pages>
  <Words>4000</Words>
  <Characters>22800</Characters>
  <Application>Microsoft Office Word</Application>
  <DocSecurity>4</DocSecurity>
  <Lines>190</Lines>
  <Paragraphs>53</Paragraphs>
  <ScaleCrop>false</ScaleCrop>
  <Company/>
  <LinksUpToDate>false</LinksUpToDate>
  <CharactersWithSpaces>26747</CharactersWithSpaces>
  <SharedDoc>false</SharedDoc>
  <HLinks>
    <vt:vector size="120" baseType="variant">
      <vt:variant>
        <vt:i4>7077953</vt:i4>
      </vt:variant>
      <vt:variant>
        <vt:i4>57</vt:i4>
      </vt:variant>
      <vt:variant>
        <vt:i4>0</vt:i4>
      </vt:variant>
      <vt:variant>
        <vt:i4>5</vt:i4>
      </vt:variant>
      <vt:variant>
        <vt:lpwstr>https://www.westsussex.gov.uk/media/5555/effective_poa_and_planning.pdf</vt:lpwstr>
      </vt:variant>
      <vt:variant>
        <vt:lpwstr/>
      </vt:variant>
      <vt:variant>
        <vt:i4>7864343</vt:i4>
      </vt:variant>
      <vt:variant>
        <vt:i4>54</vt:i4>
      </vt:variant>
      <vt:variant>
        <vt:i4>0</vt:i4>
      </vt:variant>
      <vt:variant>
        <vt:i4>5</vt:i4>
      </vt:variant>
      <vt:variant>
        <vt:lpwstr>https://books.google.co.uk/books?id=iy6ODwAAQBAJ&amp;pg=PT23&amp;lpg=PT23&amp;dq=greek+agon,+mimesis+and+chaos+play&amp;source=bl&amp;ots=l_eLOoaQ0R&amp;sig=ACfU3U0TNW-ImQLPXKYXC-28bowMk0pDLA&amp;hl=en&amp;sa=X&amp;ved=2ahUKEwjy1YGztabmAhWbXRUIHVxIA04Q6AEwAnoECAYQAg</vt:lpwstr>
      </vt:variant>
      <vt:variant>
        <vt:lpwstr>v=onepage&amp;q&amp;f=false</vt:lpwstr>
      </vt:variant>
      <vt:variant>
        <vt:i4>3211386</vt:i4>
      </vt:variant>
      <vt:variant>
        <vt:i4>51</vt:i4>
      </vt:variant>
      <vt:variant>
        <vt:i4>0</vt:i4>
      </vt:variant>
      <vt:variant>
        <vt:i4>5</vt:i4>
      </vt:variant>
      <vt:variant>
        <vt:lpwstr>https://www.froebel.org.uk/resources/elinor-goldschmied-s-treasure-basket/</vt:lpwstr>
      </vt:variant>
      <vt:variant>
        <vt:lpwstr/>
      </vt:variant>
      <vt:variant>
        <vt:i4>6422646</vt:i4>
      </vt:variant>
      <vt:variant>
        <vt:i4>48</vt:i4>
      </vt:variant>
      <vt:variant>
        <vt:i4>0</vt:i4>
      </vt:variant>
      <vt:variant>
        <vt:i4>5</vt:i4>
      </vt:variant>
      <vt:variant>
        <vt:lpwstr>https://www.playengland.org.uk/media/371031/a-world-without-play-literature-review-2012.pdf</vt:lpwstr>
      </vt:variant>
      <vt:variant>
        <vt:lpwstr/>
      </vt:variant>
      <vt:variant>
        <vt:i4>4587523</vt:i4>
      </vt:variant>
      <vt:variant>
        <vt:i4>45</vt:i4>
      </vt:variant>
      <vt:variant>
        <vt:i4>0</vt:i4>
      </vt:variant>
      <vt:variant>
        <vt:i4>5</vt:i4>
      </vt:variant>
      <vt:variant>
        <vt:lpwstr>https://www.oac.edu.au/blog/sensory-play/</vt:lpwstr>
      </vt:variant>
      <vt:variant>
        <vt:lpwstr/>
      </vt:variant>
      <vt:variant>
        <vt:i4>8126475</vt:i4>
      </vt:variant>
      <vt:variant>
        <vt:i4>42</vt:i4>
      </vt:variant>
      <vt:variant>
        <vt:i4>0</vt:i4>
      </vt:variant>
      <vt:variant>
        <vt:i4>5</vt:i4>
      </vt:variant>
      <vt:variant>
        <vt:lpwstr>http://study.sagepub.com/sites/default/files/Neaum%2C S. %282016%29 Observing and Assessing Children%27s Learning and Development. London%2C Sage._.pdf</vt:lpwstr>
      </vt:variant>
      <vt:variant>
        <vt:lpwstr/>
      </vt:variant>
      <vt:variant>
        <vt:i4>5570631</vt:i4>
      </vt:variant>
      <vt:variant>
        <vt:i4>39</vt:i4>
      </vt:variant>
      <vt:variant>
        <vt:i4>0</vt:i4>
      </vt:variant>
      <vt:variant>
        <vt:i4>5</vt:i4>
      </vt:variant>
      <vt:variant>
        <vt:lpwstr>https://www.medicalnewstoday.com/articles/325030.php</vt:lpwstr>
      </vt:variant>
      <vt:variant>
        <vt:lpwstr/>
      </vt:variant>
      <vt:variant>
        <vt:i4>5832781</vt:i4>
      </vt:variant>
      <vt:variant>
        <vt:i4>36</vt:i4>
      </vt:variant>
      <vt:variant>
        <vt:i4>0</vt:i4>
      </vt:variant>
      <vt:variant>
        <vt:i4>5</vt:i4>
      </vt:variant>
      <vt:variant>
        <vt:lpwstr>https://www.famlii.com/why-kids-need-different-types-of-play/</vt:lpwstr>
      </vt:variant>
      <vt:variant>
        <vt:lpwstr/>
      </vt:variant>
      <vt:variant>
        <vt:i4>4587538</vt:i4>
      </vt:variant>
      <vt:variant>
        <vt:i4>33</vt:i4>
      </vt:variant>
      <vt:variant>
        <vt:i4>0</vt:i4>
      </vt:variant>
      <vt:variant>
        <vt:i4>5</vt:i4>
      </vt:variant>
      <vt:variant>
        <vt:lpwstr>https://www.fundacionmontessori.org/the-montessori-method.htm</vt:lpwstr>
      </vt:variant>
      <vt:variant>
        <vt:lpwstr/>
      </vt:variant>
      <vt:variant>
        <vt:i4>2424893</vt:i4>
      </vt:variant>
      <vt:variant>
        <vt:i4>30</vt:i4>
      </vt:variant>
      <vt:variant>
        <vt:i4>0</vt:i4>
      </vt:variant>
      <vt:variant>
        <vt:i4>5</vt:i4>
      </vt:variant>
      <vt:variant>
        <vt:lpwstr>https://gov.wales/sites/default/files/publications/2018-02/foundation-phase-framework-revised-2015.pdf</vt:lpwstr>
      </vt:variant>
      <vt:variant>
        <vt:lpwstr/>
      </vt:variant>
      <vt:variant>
        <vt:i4>2424893</vt:i4>
      </vt:variant>
      <vt:variant>
        <vt:i4>27</vt:i4>
      </vt:variant>
      <vt:variant>
        <vt:i4>0</vt:i4>
      </vt:variant>
      <vt:variant>
        <vt:i4>5</vt:i4>
      </vt:variant>
      <vt:variant>
        <vt:lpwstr>https://gov.wales/sites/default/files/publications/2018-02/foundation-phase-framework-revised-2015.pdf</vt:lpwstr>
      </vt:variant>
      <vt:variant>
        <vt:lpwstr/>
      </vt:variant>
      <vt:variant>
        <vt:i4>589933</vt:i4>
      </vt:variant>
      <vt:variant>
        <vt:i4>24</vt:i4>
      </vt:variant>
      <vt:variant>
        <vt:i4>0</vt:i4>
      </vt:variant>
      <vt:variant>
        <vt:i4>5</vt:i4>
      </vt:variant>
      <vt:variant>
        <vt:lpwstr>http://www.earlychildhoodnews.com/earlychildhood/article_view.aspx?ArticleID=240</vt:lpwstr>
      </vt:variant>
      <vt:variant>
        <vt:lpwstr/>
      </vt:variant>
      <vt:variant>
        <vt:i4>6160401</vt:i4>
      </vt:variant>
      <vt:variant>
        <vt:i4>21</vt:i4>
      </vt:variant>
      <vt:variant>
        <vt:i4>0</vt:i4>
      </vt:variant>
      <vt:variant>
        <vt:i4>5</vt:i4>
      </vt:variant>
      <vt:variant>
        <vt:lpwstr>https://eyrf.ie/friday_freebies/The_Benefits_of_Self_directed_play.pdf</vt:lpwstr>
      </vt:variant>
      <vt:variant>
        <vt:lpwstr/>
      </vt:variant>
      <vt:variant>
        <vt:i4>6094853</vt:i4>
      </vt:variant>
      <vt:variant>
        <vt:i4>18</vt:i4>
      </vt:variant>
      <vt:variant>
        <vt:i4>0</vt:i4>
      </vt:variant>
      <vt:variant>
        <vt:i4>5</vt:i4>
      </vt:variant>
      <vt:variant>
        <vt:lpwstr>https://voiceofplay.org/benefits-of-play/</vt:lpwstr>
      </vt:variant>
      <vt:variant>
        <vt:lpwstr/>
      </vt:variant>
      <vt:variant>
        <vt:i4>1114202</vt:i4>
      </vt:variant>
      <vt:variant>
        <vt:i4>15</vt:i4>
      </vt:variant>
      <vt:variant>
        <vt:i4>0</vt:i4>
      </vt:variant>
      <vt:variant>
        <vt:i4>5</vt:i4>
      </vt:variant>
      <vt:variant>
        <vt:lpwstr>https://www.educationalplaycare.com/blog/sensory-play-important-development/</vt:lpwstr>
      </vt:variant>
      <vt:variant>
        <vt:lpwstr/>
      </vt:variant>
      <vt:variant>
        <vt:i4>5242946</vt:i4>
      </vt:variant>
      <vt:variant>
        <vt:i4>12</vt:i4>
      </vt:variant>
      <vt:variant>
        <vt:i4>0</vt:i4>
      </vt:variant>
      <vt:variant>
        <vt:i4>5</vt:i4>
      </vt:variant>
      <vt:variant>
        <vt:lpwstr>http://www.earlyyearsmatters.co.uk/eyfs/a-unique-child/planning/</vt:lpwstr>
      </vt:variant>
      <vt:variant>
        <vt:lpwstr/>
      </vt:variant>
      <vt:variant>
        <vt:i4>2097192</vt:i4>
      </vt:variant>
      <vt:variant>
        <vt:i4>9</vt:i4>
      </vt:variant>
      <vt:variant>
        <vt:i4>0</vt:i4>
      </vt:variant>
      <vt:variant>
        <vt:i4>5</vt:i4>
      </vt:variant>
      <vt:variant>
        <vt:lpwstr>https://dera.ioe.ac.uk/24680/1/151021-a-curriculum-for-wales-a-curriculum-for-life-en.Redacted.pdf</vt:lpwstr>
      </vt:variant>
      <vt:variant>
        <vt:lpwstr/>
      </vt:variant>
      <vt:variant>
        <vt:i4>1245215</vt:i4>
      </vt:variant>
      <vt:variant>
        <vt:i4>6</vt:i4>
      </vt:variant>
      <vt:variant>
        <vt:i4>0</vt:i4>
      </vt:variant>
      <vt:variant>
        <vt:i4>5</vt:i4>
      </vt:variant>
      <vt:variant>
        <vt:lpwstr>https://www.verywellmind.com/piagets-stages-of-cognitive-development-2795457</vt:lpwstr>
      </vt:variant>
      <vt:variant>
        <vt:lpwstr/>
      </vt:variant>
      <vt:variant>
        <vt:i4>2359423</vt:i4>
      </vt:variant>
      <vt:variant>
        <vt:i4>3</vt:i4>
      </vt:variant>
      <vt:variant>
        <vt:i4>0</vt:i4>
      </vt:variant>
      <vt:variant>
        <vt:i4>5</vt:i4>
      </vt:variant>
      <vt:variant>
        <vt:lpwstr>https://www.weareteachers.com/what-are-running-records/</vt:lpwstr>
      </vt:variant>
      <vt:variant>
        <vt:lpwstr/>
      </vt:variant>
      <vt:variant>
        <vt:i4>7471201</vt:i4>
      </vt:variant>
      <vt:variant>
        <vt:i4>0</vt:i4>
      </vt:variant>
      <vt:variant>
        <vt:i4>0</vt:i4>
      </vt:variant>
      <vt:variant>
        <vt:i4>5</vt:i4>
      </vt:variant>
      <vt:variant>
        <vt:lpwstr>https://cmascanada.ca/2012/01/27/constructive-play-in-early-learning-environments/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gwennie jones</dc:creator>
  <cp:keywords/>
  <dc:description/>
  <cp:lastModifiedBy>gwennie jones</cp:lastModifiedBy>
  <cp:revision>1252</cp:revision>
  <dcterms:created xsi:type="dcterms:W3CDTF">2019-12-02T03:49:00Z</dcterms:created>
  <dcterms:modified xsi:type="dcterms:W3CDTF">2020-01-16T05:06:00Z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