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9229467"/>
        <w:docPartObj>
          <w:docPartGallery w:val="Cover Pages"/>
          <w:docPartUnique/>
        </w:docPartObj>
      </w:sdtPr>
      <w:sdtContent>
        <w:p w14:paraId="3D08D787" w14:textId="350F3DC1" w:rsidR="003F5F08" w:rsidRDefault="00DD6724">
          <w:r>
            <w:rPr>
              <w:noProof/>
            </w:rPr>
            <mc:AlternateContent>
              <mc:Choice Requires="wpg">
                <w:drawing>
                  <wp:anchor distT="0" distB="0" distL="114300" distR="114300" simplePos="0" relativeHeight="251660288" behindDoc="0" locked="0" layoutInCell="1" allowOverlap="1" wp14:anchorId="38E52A6C" wp14:editId="70C37A32">
                    <wp:simplePos x="0" y="0"/>
                    <wp:positionH relativeFrom="page">
                      <wp:align>left</wp:align>
                    </wp:positionH>
                    <wp:positionV relativeFrom="page">
                      <wp:align>top</wp:align>
                    </wp:positionV>
                    <wp:extent cx="6382512" cy="4432300"/>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4432300"/>
                              <a:chOff x="0" y="0"/>
                              <a:chExt cx="6381735" cy="44323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67041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EC3AC5D" w14:textId="2F747941" w:rsidR="003F5F08" w:rsidRDefault="003F5F08" w:rsidP="003F5F08">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BMSW4002</w:t>
                                      </w:r>
                                    </w:p>
                                  </w:sdtContent>
                                </w:sdt>
                                <w:p w14:paraId="43B83D62" w14:textId="0E2DCA78" w:rsidR="003F5F08" w:rsidRDefault="00000000" w:rsidP="003F5F08">
                                  <w:pPr>
                                    <w:pStyle w:val="NoSpacing"/>
                                    <w:spacing w:line="216" w:lineRule="auto"/>
                                    <w:jc w:val="center"/>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A47E59">
                                        <w:rPr>
                                          <w:rFonts w:asciiTheme="majorHAnsi" w:hAnsiTheme="majorHAnsi"/>
                                          <w:caps/>
                                          <w:color w:val="44546A" w:themeColor="text2"/>
                                          <w:sz w:val="96"/>
                                          <w:szCs w:val="96"/>
                                        </w:rPr>
                                        <w:t>efective TEAMWORK and communication</w:t>
                                      </w:r>
                                    </w:sdtContent>
                                  </w:sdt>
                                </w:p>
                                <w:p w14:paraId="723112EC" w14:textId="12673717" w:rsidR="00DD6724" w:rsidRDefault="00DD6724" w:rsidP="003F5F08">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report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E52A6C" id="Group 39" o:spid="_x0000_s1026" alt="Title: Title and subtitle with crop mark graphic" style="position:absolute;margin-left:0;margin-top:0;width:502.55pt;height:349pt;z-index:251660288;mso-position-horizontal:left;mso-position-horizontal-relative:page;mso-position-vertical:top;mso-position-vertical-relative:page;mso-width-relative:margin;mso-height-relative:margin" coordsize="63817,4432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sa59ZAUAAMQRAAAOAAAAZHJzL2Uyb0RvYy54bWzMWF1v2zYUfR+w/0DoccBqSbZl12hSZNlS&#13;&#10;DMjaovXQZ1qibKGSqJF07OzX71x+yIpTp17bFcuDRVGHl7z3nvvBvHi5b2p2J5SuZHsRJc/iiIk2&#13;&#10;l0XVri+iP5c3P88jpg1vC17LVlxE90JHLy9//OHFrluIVG5kXQjFIKTVi113EW2M6Rajkc43ouH6&#13;&#10;mexEi4+lVA03eFXrUaH4DtKbepTGcTbaSVV0SuZCa8z+6j5Gl1Z+WYrcvClLLQyrLyKczdhfZX9X&#13;&#10;9Du6fMEXa8W7TZX7Y/AvOEXDqxab9qJ+5YazraoeiWqqXEktS/Msl81IlmWVC6sDtEniI21eKbnt&#13;&#10;rC7rxW7d9WaCaY/s9MVi89d3r1T3vnurYIldt4Yt7Bvpsi9VQ0+cku2tye57k4m9YTkms/E8nSZp&#13;&#10;xHJ8m0zG6Tj2Rs03sPyjdfnmt8PKZDaePlo5ChuPHhynf3HHxLnfKlYV2DSDX1vegFzWXsxOmMrU&#13;&#10;mLlWsmMNVx+Z9zE5nER9rd5pNkmzJHOnH0/iZJrNHZk+p/eplSf1RmDog+/11/n+/YZ3wlJKkw16&#13;&#10;GybBhjdKCAo3mDFxxrJAYghxQXe3Mv+oYUW4Z/CFXjQwbLX7QxawPN8aaSPiiEXTeALGRAx08UMb&#13;&#10;goFPaTIeZ6CQ5VM6z2YxwLRbYAVf5FttXglpqcnvbrWxAtYFRjYCC8+GJaSUTY1w/mnEkmzOdiwZ&#13;&#10;TybOS+seBc0PqHmcsQ1L8DiGgeI9LD4hajzAkIwToiYD2ClRsNBgu08fCezrMaTZiVPNBrD4xJGQ&#13;&#10;pc8R9XwIy6YnhCVnGv6B5U9LG1r+CTc+YXyQp6cH3wTG5PvWUwYjxqlgxZaxndSUt4g/YOnShgFE&#13;&#10;AEX8OgHGKQk89mR9GgwGEDgw+2kw3Ezg2VmS4UgCPz8LTI4idHKeipTmLfyBks4y3pIKBfe41KqI&#13;&#10;odSuXEB13JADyJA0ZDs0DRSUbIMBhR19aeSdWEqLMeQJeN3uHOISWx4gdTuEOo0GwPA5PDsr0cFs&#13;&#10;pYKw8C08HcadCwqfCUuy4M8gJzy9vKDFuTifhQYHzGuphcuGZD2bFnuLkiMGqVHLuipuqromO9p+&#13;&#10;SlzXit1xdEJmn3qCPEDVluCtpFVuF5qxiZ5yO1VOvVjJ4h55Hj0fmqmNVH9HbIf+6SLSf225EhGr&#13;&#10;f29RpJ4nkwmsbOzLZDpL8aKGX1bDL+22uZY4GFICb3NIxRnD8Nq4fg0NE3S9bd93OQEtPZQ2y/0H&#13;&#10;rjrWYYhFqCOvZShyfBHqA2xDAIf1KjlF/AtKrFPvO9RahJHrV94hWpB3aoFiax0yKKmwf6ippOlR&#13;&#10;FR3wly/62nmiJ4HyYTkZgWqnNxeFqzXkkZ1Cee2pQDFCx+gnLCkfcUOb+1oQrm7fiRLtGYI3tRsc&#13;&#10;EZDnuWiNc6Le8EI4Xk5j/AVm0hWAKItdvECSXIKbvWwvICCdkCDbMdjjaamw94F+sUv2Jw7mFvcr&#13;&#10;7M6yNf3ipmql+pRmNbTyOzt8MJIzzSCClHS3Ed3lNxX8csu1ecsV+hV4l8LrDX7KWiJFIh/aEdIk&#13;&#10;Au5T8/9ZOOJ0NjIpfE0dhqWSzQfcvK4oCeBTCNrcINu7lxC2aCZzcXVlYd8whImLV+gxy4r6P5uj&#13;&#10;Hgf04Qrx3YIbbYgL7iWF5S9yj9jGnL+PLOlaAgMVTG9Xdo7IMgh7ZvZYQ/nNz7vEe4hgfxmbzZKp&#13;&#10;L9+zLJnPfb8aUsE0S+KU2my6lo3RRU8S2/h+o1RAZTsbT10EfSYnmP1q73XxpeO7Et+WHjB0UIiI&#13;&#10;yrb4YOCqEAaDCvTvKL/63xEe/yqwOdNfeel/EcN3Gy2Hf75c/gMAAP//AwBQSwMEFAAGAAgAAAAh&#13;&#10;AMNUe1PgAAAACwEAAA8AAABkcnMvZG93bnJldi54bWxMj81qwzAQhO+FvoPYQm+N5JaE1LEcQvpz&#13;&#10;CoUkhdLbxtrYJtbKWIrtvH2VXtrLwDLM7HzZcrSN6KnztWMNyUSBIC6cqbnU8Ll/e5iD8AHZYOOY&#13;&#10;NFzIwzK/vckwNW7gLfW7UIpYwj5FDVUIbSqlLyqy6CeuJY7e0XUWQzy7UpoOh1huG/mo1ExarDl+&#13;&#10;qLCldUXFaXe2Gt4HHFZPyWu/OR3Xl+/99ONrk5DW93fjyyLKagEi0Bj+EnBliPshj8MO7szGi0ZD&#13;&#10;pAm/evWUmiYgDhpmz3MFMs/kf4b8BwAA//8DAFBLAQItABQABgAIAAAAIQC2gziS/gAAAOEBAAAT&#13;&#10;AAAAAAAAAAAAAAAAAAAAAABbQ29udGVudF9UeXBlc10ueG1sUEsBAi0AFAAGAAgAAAAhADj9If/W&#13;&#10;AAAAlAEAAAsAAAAAAAAAAAAAAAAALwEAAF9yZWxzLy5yZWxzUEsBAi0AFAAGAAgAAAAhAG2xrn1k&#13;&#10;BQAAxBEAAA4AAAAAAAAAAAAAAAAALgIAAGRycy9lMm9Eb2MueG1sUEsBAi0AFAAGAAgAAAAhAMNU&#13;&#10;e1PgAAAACwEAAA8AAAAAAAAAAAAAAAAAvg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670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EC3AC5D" w14:textId="2F747941" w:rsidR="003F5F08" w:rsidRDefault="003F5F08" w:rsidP="003F5F08">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BMSW4002</w:t>
                                </w:r>
                              </w:p>
                            </w:sdtContent>
                          </w:sdt>
                          <w:p w14:paraId="43B83D62" w14:textId="0E2DCA78" w:rsidR="003F5F08" w:rsidRDefault="00000000" w:rsidP="003F5F08">
                            <w:pPr>
                              <w:pStyle w:val="NoSpacing"/>
                              <w:spacing w:line="216" w:lineRule="auto"/>
                              <w:jc w:val="center"/>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A47E59">
                                  <w:rPr>
                                    <w:rFonts w:asciiTheme="majorHAnsi" w:hAnsiTheme="majorHAnsi"/>
                                    <w:caps/>
                                    <w:color w:val="44546A" w:themeColor="text2"/>
                                    <w:sz w:val="96"/>
                                    <w:szCs w:val="96"/>
                                  </w:rPr>
                                  <w:t>efective TEAMWORK and communication</w:t>
                                </w:r>
                              </w:sdtContent>
                            </w:sdt>
                          </w:p>
                          <w:p w14:paraId="723112EC" w14:textId="12673717" w:rsidR="00DD6724" w:rsidRDefault="00DD6724" w:rsidP="003F5F08">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report </w:t>
                            </w:r>
                          </w:p>
                        </w:txbxContent>
                      </v:textbox>
                    </v:shape>
                    <w10:wrap anchorx="page" anchory="page"/>
                  </v:group>
                </w:pict>
              </mc:Fallback>
            </mc:AlternateContent>
          </w:r>
          <w:r w:rsidR="003F5F08">
            <w:rPr>
              <w:noProof/>
            </w:rPr>
            <mc:AlternateContent>
              <mc:Choice Requires="wpg">
                <w:drawing>
                  <wp:anchor distT="0" distB="0" distL="114300" distR="114300" simplePos="0" relativeHeight="251661312" behindDoc="0" locked="0" layoutInCell="1" allowOverlap="1" wp14:anchorId="1741216C" wp14:editId="37C25ACF">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E4D2DA1" w14:textId="79ECB6DA" w:rsidR="003F5F08" w:rsidRDefault="003F5F08">
                                      <w:pPr>
                                        <w:pStyle w:val="NoSpacing"/>
                                        <w:spacing w:after="240"/>
                                        <w:jc w:val="right"/>
                                        <w:rPr>
                                          <w:color w:val="44546A" w:themeColor="text2"/>
                                          <w:spacing w:val="10"/>
                                          <w:sz w:val="36"/>
                                          <w:szCs w:val="36"/>
                                        </w:rPr>
                                      </w:pPr>
                                      <w:r>
                                        <w:rPr>
                                          <w:color w:val="44546A" w:themeColor="text2"/>
                                          <w:spacing w:val="10"/>
                                          <w:sz w:val="36"/>
                                          <w:szCs w:val="36"/>
                                        </w:rPr>
                                        <w:t xml:space="preserve">Maria Jose </w:t>
                                      </w:r>
                                      <w:proofErr w:type="spellStart"/>
                                      <w:r>
                                        <w:rPr>
                                          <w:color w:val="44546A" w:themeColor="text2"/>
                                          <w:spacing w:val="10"/>
                                          <w:sz w:val="36"/>
                                          <w:szCs w:val="36"/>
                                        </w:rPr>
                                        <w:t>Ayovi</w:t>
                                      </w:r>
                                      <w:proofErr w:type="spellEnd"/>
                                      <w:r>
                                        <w:rPr>
                                          <w:color w:val="44546A" w:themeColor="text2"/>
                                          <w:spacing w:val="10"/>
                                          <w:sz w:val="36"/>
                                          <w:szCs w:val="36"/>
                                        </w:rPr>
                                        <w:t xml:space="preserve"> Peralta (2133891)</w:t>
                                      </w:r>
                                    </w:p>
                                  </w:sdtContent>
                                </w:sdt>
                                <w:p w14:paraId="01DC5714" w14:textId="0A134E29" w:rsidR="003F5F08"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D6724">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41216C"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E4D2DA1" w14:textId="79ECB6DA" w:rsidR="003F5F08" w:rsidRDefault="003F5F08">
                                <w:pPr>
                                  <w:pStyle w:val="NoSpacing"/>
                                  <w:spacing w:after="240"/>
                                  <w:jc w:val="right"/>
                                  <w:rPr>
                                    <w:color w:val="44546A" w:themeColor="text2"/>
                                    <w:spacing w:val="10"/>
                                    <w:sz w:val="36"/>
                                    <w:szCs w:val="36"/>
                                  </w:rPr>
                                </w:pPr>
                                <w:r>
                                  <w:rPr>
                                    <w:color w:val="44546A" w:themeColor="text2"/>
                                    <w:spacing w:val="10"/>
                                    <w:sz w:val="36"/>
                                    <w:szCs w:val="36"/>
                                  </w:rPr>
                                  <w:t xml:space="preserve">Maria Jose </w:t>
                                </w:r>
                                <w:proofErr w:type="spellStart"/>
                                <w:r>
                                  <w:rPr>
                                    <w:color w:val="44546A" w:themeColor="text2"/>
                                    <w:spacing w:val="10"/>
                                    <w:sz w:val="36"/>
                                    <w:szCs w:val="36"/>
                                  </w:rPr>
                                  <w:t>Ayovi</w:t>
                                </w:r>
                                <w:proofErr w:type="spellEnd"/>
                                <w:r>
                                  <w:rPr>
                                    <w:color w:val="44546A" w:themeColor="text2"/>
                                    <w:spacing w:val="10"/>
                                    <w:sz w:val="36"/>
                                    <w:szCs w:val="36"/>
                                  </w:rPr>
                                  <w:t xml:space="preserve"> Peralta (2133891)</w:t>
                                </w:r>
                              </w:p>
                            </w:sdtContent>
                          </w:sdt>
                          <w:p w14:paraId="01DC5714" w14:textId="0A134E29" w:rsidR="003F5F08"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D6724">
                                  <w:rPr>
                                    <w:color w:val="44546A" w:themeColor="text2"/>
                                    <w:spacing w:val="10"/>
                                    <w:sz w:val="28"/>
                                    <w:szCs w:val="28"/>
                                  </w:rPr>
                                  <w:t xml:space="preserve">     </w:t>
                                </w:r>
                              </w:sdtContent>
                            </w:sdt>
                          </w:p>
                        </w:txbxContent>
                      </v:textbox>
                    </v:shape>
                    <w10:wrap anchorx="page" anchory="page"/>
                  </v:group>
                </w:pict>
              </mc:Fallback>
            </mc:AlternateContent>
          </w:r>
          <w:r w:rsidR="003F5F08">
            <w:rPr>
              <w:noProof/>
            </w:rPr>
            <mc:AlternateContent>
              <mc:Choice Requires="wps">
                <w:drawing>
                  <wp:anchor distT="0" distB="0" distL="114300" distR="114300" simplePos="0" relativeHeight="251659264" behindDoc="1" locked="0" layoutInCell="1" allowOverlap="1" wp14:anchorId="74CDF5FD" wp14:editId="1C62D04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EEDF284"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7882EE8" w14:textId="17D8611C" w:rsidR="003F5F08" w:rsidRDefault="00DD6724">
          <w:r>
            <w:rPr>
              <w:noProof/>
            </w:rPr>
            <mc:AlternateContent>
              <mc:Choice Requires="wps">
                <w:drawing>
                  <wp:anchor distT="0" distB="0" distL="114300" distR="114300" simplePos="0" relativeHeight="251662336" behindDoc="0" locked="0" layoutInCell="1" allowOverlap="1" wp14:anchorId="63122DE3" wp14:editId="5B226F5A">
                    <wp:simplePos x="0" y="0"/>
                    <wp:positionH relativeFrom="column">
                      <wp:posOffset>3695700</wp:posOffset>
                    </wp:positionH>
                    <wp:positionV relativeFrom="paragraph">
                      <wp:posOffset>8043545</wp:posOffset>
                    </wp:positionV>
                    <wp:extent cx="2177443" cy="780755"/>
                    <wp:effectExtent l="0" t="0" r="0" b="0"/>
                    <wp:wrapNone/>
                    <wp:docPr id="270493108" name="Rectangle 2"/>
                    <wp:cNvGraphicFramePr/>
                    <a:graphic xmlns:a="http://schemas.openxmlformats.org/drawingml/2006/main">
                      <a:graphicData uri="http://schemas.microsoft.com/office/word/2010/wordprocessingShape">
                        <wps:wsp>
                          <wps:cNvSpPr/>
                          <wps:spPr>
                            <a:xfrm>
                              <a:off x="0" y="0"/>
                              <a:ext cx="2177443" cy="78075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74D917C" w14:textId="7F22CAD8" w:rsidR="00DD6724" w:rsidRDefault="00DD6724" w:rsidP="00DD6724">
                                <w:pPr>
                                  <w:jc w:val="center"/>
                                </w:pPr>
                                <w:r>
                                  <w:rPr>
                                    <w:noProof/>
                                  </w:rPr>
                                  <w:drawing>
                                    <wp:inline distT="0" distB="0" distL="0" distR="0" wp14:anchorId="74CCCED4" wp14:editId="142D6861">
                                      <wp:extent cx="1859915" cy="676275"/>
                                      <wp:effectExtent l="0" t="0" r="0" b="0"/>
                                      <wp:docPr id="1886412899" name="Picture 3"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412899" name="Picture 3" descr="A picture containing text, font, symbol,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60196" cy="67637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122DE3" id="Rectangle 2" o:spid="_x0000_s1036" style="position:absolute;margin-left:291pt;margin-top:633.35pt;width:171.45pt;height:6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YXAbdgIAAEgFAAAOAAAAZHJzL2Uyb0RvYy54bWysVE1v2zAMvQ/YfxB0X21nydIFdYqgRYcB&#13;&#10;RVu0HXpWZKk2IIsapcTJfv0o2XG6tthh2MWW+PFIPpI6O9+1hm0V+gZsyYuTnDNlJVSNfS75j8er&#13;&#10;T6ec+SBsJQxYVfK98vx8+fHDWecWagI1mEohIxDrF50reR2CW2SZl7VqhT8BpywpNWArAl3xOatQ&#13;&#10;dITemmyS51+yDrByCFJ5T9LLXsmXCV9rJcOt1l4FZkpOuYX0xfRdx2+2PBOLZxSubuSQhviHLFrR&#13;&#10;WAo6Ql2KINgGmzdQbSMRPOhwIqHNQOtGqlQDVVPkr6p5qIVTqRYix7uRJv//YOXN9sHdIdHQOb/w&#13;&#10;dIxV7DS28U/5sV0iaz+SpXaBSRJOivl8Ov3MmSTd/DSfz2aRzezo7dCHbwpaFg8lR2pG4khsr33o&#13;&#10;TQ8mMZiFq8aY1BBj/xAQZpRkxxTTKeyNinbG3ivNmiomlQKk6VEXBtlWUN+FlMqGolfVolK9uJjl&#13;&#10;eRoAgh89UgEJMCJrSmjEHgDiZL7F7ssZ7KOrSsM3Oud/S6x3Hj1SZLBhdG4bC/gegKGqhsi9/YGk&#13;&#10;nprIUtitd8RNpIYso2QN1f4OGUK/DN7Jq4YadC18uBNI0097QhsdbumjDXQlh+HEWQ346z15tKeh&#13;&#10;JC1nHW1Tyf3PjUDFmfluaVy/FtNpXL90mc7mE7rgS836pcZu2gugxhX0djiZjtE+mMNRI7RPtPir&#13;&#10;GJVUwkqKXXIZ8HC5CP2W09Mh1WqVzGjlnAjX9sHJCB55jgP4uHsS6IYpDTTfN3DYPLF4Nay9bfS0&#13;&#10;sNoE0E2a5COvQwdoXdMoDU9LfA9e3pPV8QFc/gYAAP//AwBQSwMEFAAGAAgAAAAhAJX6wbbmAAAA&#13;&#10;EgEAAA8AAABkcnMvZG93bnJldi54bWxMj01PwzAMhu9I/IfISNxYSoGu7ZpOfAghtANibPc0zdqK&#13;&#10;xqmS9GP/HnOCiyX7tV+/T7FdTM8m7XxnUcDtKgKmUdm6w0bA4ev1JgXmg8Ra9ha1gLP2sC0vLwqZ&#13;&#10;13bGTz3tQ8PIBH0uBbQhDDnnXrXaSL+yg0bSTtYZGah1Da+dnMnc9DyOooQb2SF9aOWgn1utvvej&#13;&#10;EXC0p6fZqArfp/NHN77tnFLpTojrq+VlQ+VxAyzoJfxdwC8D5YeSglV2xNqzXsBDGhNQICFOkjUw&#13;&#10;Wsni+wxYRaO7NFsDLwv+H6X8AQAA//8DAFBLAQItABQABgAIAAAAIQC2gziS/gAAAOEBAAATAAAA&#13;&#10;AAAAAAAAAAAAAAAAAABbQ29udGVudF9UeXBlc10ueG1sUEsBAi0AFAAGAAgAAAAhADj9If/WAAAA&#13;&#10;lAEAAAsAAAAAAAAAAAAAAAAALwEAAF9yZWxzLy5yZWxzUEsBAi0AFAAGAAgAAAAhADlhcBt2AgAA&#13;&#10;SAUAAA4AAAAAAAAAAAAAAAAALgIAAGRycy9lMm9Eb2MueG1sUEsBAi0AFAAGAAgAAAAhAJX6wbbm&#13;&#10;AAAAEgEAAA8AAAAAAAAAAAAAAAAA0AQAAGRycy9kb3ducmV2LnhtbFBLBQYAAAAABAAEAPMAAADj&#13;&#10;BQAAAAA=&#13;&#10;" filled="f" stroked="f" strokeweight="1pt">
                    <v:textbox>
                      <w:txbxContent>
                        <w:p w14:paraId="774D917C" w14:textId="7F22CAD8" w:rsidR="00DD6724" w:rsidRDefault="00DD6724" w:rsidP="00DD6724">
                          <w:pPr>
                            <w:jc w:val="center"/>
                          </w:pPr>
                          <w:r>
                            <w:rPr>
                              <w:noProof/>
                            </w:rPr>
                            <w:drawing>
                              <wp:inline distT="0" distB="0" distL="0" distR="0" wp14:anchorId="74CCCED4" wp14:editId="142D6861">
                                <wp:extent cx="1859915" cy="676275"/>
                                <wp:effectExtent l="0" t="0" r="0" b="0"/>
                                <wp:docPr id="1886412899" name="Picture 3"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412899" name="Picture 3" descr="A picture containing text, font, symbol,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60196" cy="676377"/>
                                        </a:xfrm>
                                        <a:prstGeom prst="rect">
                                          <a:avLst/>
                                        </a:prstGeom>
                                      </pic:spPr>
                                    </pic:pic>
                                  </a:graphicData>
                                </a:graphic>
                              </wp:inline>
                            </w:drawing>
                          </w:r>
                        </w:p>
                      </w:txbxContent>
                    </v:textbox>
                  </v:rect>
                </w:pict>
              </mc:Fallback>
            </mc:AlternateContent>
          </w:r>
          <w:r w:rsidR="003F5F08">
            <w:br w:type="page"/>
          </w:r>
        </w:p>
      </w:sdtContent>
    </w:sdt>
    <w:p w14:paraId="21551E6C" w14:textId="77777777" w:rsidR="002D3C71" w:rsidRDefault="002D3C71" w:rsidP="00307269">
      <w:pPr>
        <w:pStyle w:val="ListParagraph"/>
        <w:ind w:left="780"/>
        <w:rPr>
          <w:sz w:val="40"/>
          <w:szCs w:val="40"/>
        </w:rPr>
      </w:pPr>
    </w:p>
    <w:p w14:paraId="60CDFBC5" w14:textId="77777777" w:rsidR="00DD6724" w:rsidRDefault="00DD6724" w:rsidP="00307269">
      <w:pPr>
        <w:pStyle w:val="ListParagraph"/>
        <w:ind w:left="780"/>
        <w:rPr>
          <w:sz w:val="40"/>
          <w:szCs w:val="40"/>
        </w:rPr>
      </w:pPr>
    </w:p>
    <w:p w14:paraId="1E5609ED" w14:textId="77777777" w:rsidR="00DD6724" w:rsidRDefault="00DD6724" w:rsidP="00307269">
      <w:pPr>
        <w:pStyle w:val="ListParagraph"/>
        <w:ind w:left="780"/>
        <w:rPr>
          <w:sz w:val="40"/>
          <w:szCs w:val="40"/>
        </w:rPr>
      </w:pPr>
    </w:p>
    <w:p w14:paraId="356C9240" w14:textId="77777777" w:rsidR="00DD6724" w:rsidRDefault="00DD6724" w:rsidP="00307269">
      <w:pPr>
        <w:pStyle w:val="ListParagraph"/>
        <w:ind w:left="780"/>
        <w:rPr>
          <w:sz w:val="40"/>
          <w:szCs w:val="40"/>
        </w:rPr>
      </w:pPr>
    </w:p>
    <w:p w14:paraId="4DB5A228" w14:textId="77777777" w:rsidR="00DD6724" w:rsidRDefault="00DD6724" w:rsidP="00307269">
      <w:pPr>
        <w:pStyle w:val="ListParagraph"/>
        <w:ind w:left="780"/>
        <w:rPr>
          <w:sz w:val="40"/>
          <w:szCs w:val="40"/>
        </w:rPr>
      </w:pPr>
    </w:p>
    <w:p w14:paraId="3A6CF354" w14:textId="77777777" w:rsidR="00DD6724" w:rsidRDefault="00DD6724" w:rsidP="00307269">
      <w:pPr>
        <w:pStyle w:val="ListParagraph"/>
        <w:ind w:left="780"/>
        <w:rPr>
          <w:sz w:val="40"/>
          <w:szCs w:val="40"/>
        </w:rPr>
      </w:pPr>
    </w:p>
    <w:p w14:paraId="524F393E" w14:textId="77777777" w:rsidR="00DD6724" w:rsidRPr="00DD6724" w:rsidRDefault="00DD6724" w:rsidP="00307269">
      <w:pPr>
        <w:pStyle w:val="ListParagraph"/>
        <w:ind w:left="780"/>
        <w:rPr>
          <w:sz w:val="40"/>
          <w:szCs w:val="40"/>
        </w:rPr>
      </w:pPr>
    </w:p>
    <w:sdt>
      <w:sdtPr>
        <w:rPr>
          <w:rFonts w:asciiTheme="minorHAnsi" w:eastAsiaTheme="minorHAnsi" w:hAnsiTheme="minorHAnsi" w:cstheme="minorBidi"/>
          <w:b w:val="0"/>
          <w:bCs w:val="0"/>
          <w:color w:val="auto"/>
          <w:kern w:val="2"/>
          <w:sz w:val="40"/>
          <w:szCs w:val="40"/>
          <w:lang w:val="en-GB"/>
          <w14:ligatures w14:val="standardContextual"/>
        </w:rPr>
        <w:id w:val="-1365447530"/>
        <w:docPartObj>
          <w:docPartGallery w:val="Table of Contents"/>
          <w:docPartUnique/>
        </w:docPartObj>
      </w:sdtPr>
      <w:sdtEndPr>
        <w:rPr>
          <w:noProof/>
          <w:sz w:val="24"/>
          <w:szCs w:val="24"/>
        </w:rPr>
      </w:sdtEndPr>
      <w:sdtContent>
        <w:p w14:paraId="06692A75" w14:textId="092E7BC2" w:rsidR="002D3C71" w:rsidRPr="00564A88" w:rsidRDefault="002D3C71">
          <w:pPr>
            <w:pStyle w:val="TOCHeading"/>
            <w:rPr>
              <w:sz w:val="40"/>
              <w:szCs w:val="40"/>
            </w:rPr>
          </w:pPr>
          <w:r w:rsidRPr="00564A88">
            <w:rPr>
              <w:sz w:val="40"/>
              <w:szCs w:val="40"/>
            </w:rPr>
            <w:t>Table of Contents</w:t>
          </w:r>
        </w:p>
        <w:p w14:paraId="654E68B9" w14:textId="5A5A6065" w:rsidR="00564A88" w:rsidRPr="00564A88" w:rsidRDefault="002D3C71">
          <w:pPr>
            <w:pStyle w:val="TOC1"/>
            <w:tabs>
              <w:tab w:val="right" w:leader="dot" w:pos="9016"/>
            </w:tabs>
            <w:rPr>
              <w:rFonts w:eastAsiaTheme="minorEastAsia" w:cstheme="minorBidi"/>
              <w:b w:val="0"/>
              <w:bCs w:val="0"/>
              <w:i w:val="0"/>
              <w:iCs w:val="0"/>
              <w:noProof/>
              <w:sz w:val="40"/>
              <w:szCs w:val="40"/>
              <w:lang w:eastAsia="en-GB"/>
            </w:rPr>
          </w:pPr>
          <w:r w:rsidRPr="00564A88">
            <w:rPr>
              <w:b w:val="0"/>
              <w:bCs w:val="0"/>
              <w:sz w:val="40"/>
              <w:szCs w:val="40"/>
            </w:rPr>
            <w:fldChar w:fldCharType="begin"/>
          </w:r>
          <w:r w:rsidRPr="00564A88">
            <w:rPr>
              <w:sz w:val="40"/>
              <w:szCs w:val="40"/>
            </w:rPr>
            <w:instrText xml:space="preserve"> TOC \o "1-3" \h \z \u </w:instrText>
          </w:r>
          <w:r w:rsidRPr="00564A88">
            <w:rPr>
              <w:b w:val="0"/>
              <w:bCs w:val="0"/>
              <w:sz w:val="40"/>
              <w:szCs w:val="40"/>
            </w:rPr>
            <w:fldChar w:fldCharType="separate"/>
          </w:r>
          <w:hyperlink w:anchor="_Toc142307910" w:history="1">
            <w:r w:rsidR="00564A88" w:rsidRPr="00564A88">
              <w:rPr>
                <w:rStyle w:val="Hyperlink"/>
                <w:noProof/>
                <w:sz w:val="40"/>
                <w:szCs w:val="40"/>
                <w:lang w:bidi="en-US"/>
              </w:rPr>
              <w:t>The History of communication</w:t>
            </w:r>
            <w:r w:rsidR="00564A88" w:rsidRPr="00564A88">
              <w:rPr>
                <w:noProof/>
                <w:webHidden/>
                <w:sz w:val="40"/>
                <w:szCs w:val="40"/>
              </w:rPr>
              <w:tab/>
            </w:r>
            <w:r w:rsidR="00564A88" w:rsidRPr="00564A88">
              <w:rPr>
                <w:noProof/>
                <w:webHidden/>
                <w:sz w:val="40"/>
                <w:szCs w:val="40"/>
              </w:rPr>
              <w:fldChar w:fldCharType="begin"/>
            </w:r>
            <w:r w:rsidR="00564A88" w:rsidRPr="00564A88">
              <w:rPr>
                <w:noProof/>
                <w:webHidden/>
                <w:sz w:val="40"/>
                <w:szCs w:val="40"/>
              </w:rPr>
              <w:instrText xml:space="preserve"> PAGEREF _Toc142307910 \h </w:instrText>
            </w:r>
            <w:r w:rsidR="00564A88" w:rsidRPr="00564A88">
              <w:rPr>
                <w:noProof/>
                <w:webHidden/>
                <w:sz w:val="40"/>
                <w:szCs w:val="40"/>
              </w:rPr>
            </w:r>
            <w:r w:rsidR="00564A88" w:rsidRPr="00564A88">
              <w:rPr>
                <w:noProof/>
                <w:webHidden/>
                <w:sz w:val="40"/>
                <w:szCs w:val="40"/>
              </w:rPr>
              <w:fldChar w:fldCharType="separate"/>
            </w:r>
            <w:r w:rsidR="00564A88" w:rsidRPr="00564A88">
              <w:rPr>
                <w:noProof/>
                <w:webHidden/>
                <w:sz w:val="40"/>
                <w:szCs w:val="40"/>
              </w:rPr>
              <w:t>1</w:t>
            </w:r>
            <w:r w:rsidR="00564A88" w:rsidRPr="00564A88">
              <w:rPr>
                <w:noProof/>
                <w:webHidden/>
                <w:sz w:val="40"/>
                <w:szCs w:val="40"/>
              </w:rPr>
              <w:fldChar w:fldCharType="end"/>
            </w:r>
          </w:hyperlink>
        </w:p>
        <w:p w14:paraId="0C14646A" w14:textId="3F05D82F" w:rsidR="00564A88" w:rsidRPr="00564A88" w:rsidRDefault="00564A88">
          <w:pPr>
            <w:pStyle w:val="TOC1"/>
            <w:tabs>
              <w:tab w:val="right" w:leader="dot" w:pos="9016"/>
            </w:tabs>
            <w:rPr>
              <w:rFonts w:eastAsiaTheme="minorEastAsia" w:cstheme="minorBidi"/>
              <w:b w:val="0"/>
              <w:bCs w:val="0"/>
              <w:i w:val="0"/>
              <w:iCs w:val="0"/>
              <w:noProof/>
              <w:sz w:val="40"/>
              <w:szCs w:val="40"/>
              <w:lang w:eastAsia="en-GB"/>
            </w:rPr>
          </w:pPr>
          <w:hyperlink w:anchor="_Toc142307911" w:history="1">
            <w:r w:rsidRPr="00564A88">
              <w:rPr>
                <w:rStyle w:val="Hyperlink"/>
                <w:noProof/>
                <w:sz w:val="40"/>
                <w:szCs w:val="40"/>
                <w:lang w:bidi="en-US"/>
              </w:rPr>
              <w:t>The models of communication</w:t>
            </w:r>
            <w:r w:rsidRPr="00564A88">
              <w:rPr>
                <w:noProof/>
                <w:webHidden/>
                <w:sz w:val="40"/>
                <w:szCs w:val="40"/>
              </w:rPr>
              <w:tab/>
            </w:r>
            <w:r w:rsidRPr="00564A88">
              <w:rPr>
                <w:noProof/>
                <w:webHidden/>
                <w:sz w:val="40"/>
                <w:szCs w:val="40"/>
              </w:rPr>
              <w:fldChar w:fldCharType="begin"/>
            </w:r>
            <w:r w:rsidRPr="00564A88">
              <w:rPr>
                <w:noProof/>
                <w:webHidden/>
                <w:sz w:val="40"/>
                <w:szCs w:val="40"/>
              </w:rPr>
              <w:instrText xml:space="preserve"> PAGEREF _Toc142307911 \h </w:instrText>
            </w:r>
            <w:r w:rsidRPr="00564A88">
              <w:rPr>
                <w:noProof/>
                <w:webHidden/>
                <w:sz w:val="40"/>
                <w:szCs w:val="40"/>
              </w:rPr>
            </w:r>
            <w:r w:rsidRPr="00564A88">
              <w:rPr>
                <w:noProof/>
                <w:webHidden/>
                <w:sz w:val="40"/>
                <w:szCs w:val="40"/>
              </w:rPr>
              <w:fldChar w:fldCharType="separate"/>
            </w:r>
            <w:r w:rsidRPr="00564A88">
              <w:rPr>
                <w:noProof/>
                <w:webHidden/>
                <w:sz w:val="40"/>
                <w:szCs w:val="40"/>
              </w:rPr>
              <w:t>2</w:t>
            </w:r>
            <w:r w:rsidRPr="00564A88">
              <w:rPr>
                <w:noProof/>
                <w:webHidden/>
                <w:sz w:val="40"/>
                <w:szCs w:val="40"/>
              </w:rPr>
              <w:fldChar w:fldCharType="end"/>
            </w:r>
          </w:hyperlink>
        </w:p>
        <w:p w14:paraId="055CFCDF" w14:textId="41D39C35" w:rsidR="00564A88" w:rsidRPr="00564A88" w:rsidRDefault="00564A88">
          <w:pPr>
            <w:pStyle w:val="TOC1"/>
            <w:tabs>
              <w:tab w:val="right" w:leader="dot" w:pos="9016"/>
            </w:tabs>
            <w:rPr>
              <w:rFonts w:eastAsiaTheme="minorEastAsia" w:cstheme="minorBidi"/>
              <w:b w:val="0"/>
              <w:bCs w:val="0"/>
              <w:i w:val="0"/>
              <w:iCs w:val="0"/>
              <w:noProof/>
              <w:sz w:val="40"/>
              <w:szCs w:val="40"/>
              <w:lang w:eastAsia="en-GB"/>
            </w:rPr>
          </w:pPr>
          <w:hyperlink w:anchor="_Toc142307912" w:history="1">
            <w:r w:rsidRPr="00564A88">
              <w:rPr>
                <w:rStyle w:val="Hyperlink"/>
                <w:rFonts w:eastAsia="Times New Roman"/>
                <w:noProof/>
                <w:sz w:val="40"/>
                <w:szCs w:val="40"/>
                <w:lang w:eastAsia="en-GB" w:bidi="en-US"/>
              </w:rPr>
              <w:t>The communication skills</w:t>
            </w:r>
            <w:r w:rsidRPr="00564A88">
              <w:rPr>
                <w:noProof/>
                <w:webHidden/>
                <w:sz w:val="40"/>
                <w:szCs w:val="40"/>
              </w:rPr>
              <w:tab/>
            </w:r>
            <w:r w:rsidRPr="00564A88">
              <w:rPr>
                <w:noProof/>
                <w:webHidden/>
                <w:sz w:val="40"/>
                <w:szCs w:val="40"/>
              </w:rPr>
              <w:fldChar w:fldCharType="begin"/>
            </w:r>
            <w:r w:rsidRPr="00564A88">
              <w:rPr>
                <w:noProof/>
                <w:webHidden/>
                <w:sz w:val="40"/>
                <w:szCs w:val="40"/>
              </w:rPr>
              <w:instrText xml:space="preserve"> PAGEREF _Toc142307912 \h </w:instrText>
            </w:r>
            <w:r w:rsidRPr="00564A88">
              <w:rPr>
                <w:noProof/>
                <w:webHidden/>
                <w:sz w:val="40"/>
                <w:szCs w:val="40"/>
              </w:rPr>
            </w:r>
            <w:r w:rsidRPr="00564A88">
              <w:rPr>
                <w:noProof/>
                <w:webHidden/>
                <w:sz w:val="40"/>
                <w:szCs w:val="40"/>
              </w:rPr>
              <w:fldChar w:fldCharType="separate"/>
            </w:r>
            <w:r w:rsidRPr="00564A88">
              <w:rPr>
                <w:noProof/>
                <w:webHidden/>
                <w:sz w:val="40"/>
                <w:szCs w:val="40"/>
              </w:rPr>
              <w:t>4</w:t>
            </w:r>
            <w:r w:rsidRPr="00564A88">
              <w:rPr>
                <w:noProof/>
                <w:webHidden/>
                <w:sz w:val="40"/>
                <w:szCs w:val="40"/>
              </w:rPr>
              <w:fldChar w:fldCharType="end"/>
            </w:r>
          </w:hyperlink>
        </w:p>
        <w:p w14:paraId="5B5D99A1" w14:textId="55D231B9" w:rsidR="00564A88" w:rsidRPr="00564A88" w:rsidRDefault="00564A88">
          <w:pPr>
            <w:pStyle w:val="TOC1"/>
            <w:tabs>
              <w:tab w:val="right" w:leader="dot" w:pos="9016"/>
            </w:tabs>
            <w:rPr>
              <w:rFonts w:eastAsiaTheme="minorEastAsia" w:cstheme="minorBidi"/>
              <w:b w:val="0"/>
              <w:bCs w:val="0"/>
              <w:i w:val="0"/>
              <w:iCs w:val="0"/>
              <w:noProof/>
              <w:sz w:val="40"/>
              <w:szCs w:val="40"/>
              <w:lang w:eastAsia="en-GB"/>
            </w:rPr>
          </w:pPr>
          <w:hyperlink w:anchor="_Toc142307913" w:history="1">
            <w:r w:rsidRPr="00564A88">
              <w:rPr>
                <w:rStyle w:val="Hyperlink"/>
                <w:noProof/>
                <w:sz w:val="40"/>
                <w:szCs w:val="40"/>
                <w:lang w:bidi="en-US"/>
              </w:rPr>
              <w:t>Communication theory: advantages and disadvantages</w:t>
            </w:r>
            <w:r w:rsidRPr="00564A88">
              <w:rPr>
                <w:noProof/>
                <w:webHidden/>
                <w:sz w:val="40"/>
                <w:szCs w:val="40"/>
              </w:rPr>
              <w:tab/>
            </w:r>
            <w:r w:rsidRPr="00564A88">
              <w:rPr>
                <w:noProof/>
                <w:webHidden/>
                <w:sz w:val="40"/>
                <w:szCs w:val="40"/>
              </w:rPr>
              <w:fldChar w:fldCharType="begin"/>
            </w:r>
            <w:r w:rsidRPr="00564A88">
              <w:rPr>
                <w:noProof/>
                <w:webHidden/>
                <w:sz w:val="40"/>
                <w:szCs w:val="40"/>
              </w:rPr>
              <w:instrText xml:space="preserve"> PAGEREF _Toc142307913 \h </w:instrText>
            </w:r>
            <w:r w:rsidRPr="00564A88">
              <w:rPr>
                <w:noProof/>
                <w:webHidden/>
                <w:sz w:val="40"/>
                <w:szCs w:val="40"/>
              </w:rPr>
            </w:r>
            <w:r w:rsidRPr="00564A88">
              <w:rPr>
                <w:noProof/>
                <w:webHidden/>
                <w:sz w:val="40"/>
                <w:szCs w:val="40"/>
              </w:rPr>
              <w:fldChar w:fldCharType="separate"/>
            </w:r>
            <w:r w:rsidRPr="00564A88">
              <w:rPr>
                <w:noProof/>
                <w:webHidden/>
                <w:sz w:val="40"/>
                <w:szCs w:val="40"/>
              </w:rPr>
              <w:t>6</w:t>
            </w:r>
            <w:r w:rsidRPr="00564A88">
              <w:rPr>
                <w:noProof/>
                <w:webHidden/>
                <w:sz w:val="40"/>
                <w:szCs w:val="40"/>
              </w:rPr>
              <w:fldChar w:fldCharType="end"/>
            </w:r>
          </w:hyperlink>
        </w:p>
        <w:p w14:paraId="30DB8C2E" w14:textId="0C2E0457" w:rsidR="00564A88" w:rsidRPr="00564A88" w:rsidRDefault="00564A88">
          <w:pPr>
            <w:pStyle w:val="TOC1"/>
            <w:tabs>
              <w:tab w:val="right" w:leader="dot" w:pos="9016"/>
            </w:tabs>
            <w:rPr>
              <w:rFonts w:eastAsiaTheme="minorEastAsia" w:cstheme="minorBidi"/>
              <w:b w:val="0"/>
              <w:bCs w:val="0"/>
              <w:i w:val="0"/>
              <w:iCs w:val="0"/>
              <w:noProof/>
              <w:sz w:val="40"/>
              <w:szCs w:val="40"/>
              <w:lang w:eastAsia="en-GB"/>
            </w:rPr>
          </w:pPr>
          <w:hyperlink w:anchor="_Toc142307914" w:history="1">
            <w:r w:rsidRPr="00564A88">
              <w:rPr>
                <w:rStyle w:val="Hyperlink"/>
                <w:noProof/>
                <w:sz w:val="40"/>
                <w:szCs w:val="40"/>
                <w:lang w:bidi="en-US"/>
              </w:rPr>
              <w:t>Conclusion</w:t>
            </w:r>
            <w:r w:rsidRPr="00564A88">
              <w:rPr>
                <w:noProof/>
                <w:webHidden/>
                <w:sz w:val="40"/>
                <w:szCs w:val="40"/>
              </w:rPr>
              <w:tab/>
            </w:r>
            <w:r w:rsidRPr="00564A88">
              <w:rPr>
                <w:noProof/>
                <w:webHidden/>
                <w:sz w:val="40"/>
                <w:szCs w:val="40"/>
              </w:rPr>
              <w:fldChar w:fldCharType="begin"/>
            </w:r>
            <w:r w:rsidRPr="00564A88">
              <w:rPr>
                <w:noProof/>
                <w:webHidden/>
                <w:sz w:val="40"/>
                <w:szCs w:val="40"/>
              </w:rPr>
              <w:instrText xml:space="preserve"> PAGEREF _Toc142307914 \h </w:instrText>
            </w:r>
            <w:r w:rsidRPr="00564A88">
              <w:rPr>
                <w:noProof/>
                <w:webHidden/>
                <w:sz w:val="40"/>
                <w:szCs w:val="40"/>
              </w:rPr>
            </w:r>
            <w:r w:rsidRPr="00564A88">
              <w:rPr>
                <w:noProof/>
                <w:webHidden/>
                <w:sz w:val="40"/>
                <w:szCs w:val="40"/>
              </w:rPr>
              <w:fldChar w:fldCharType="separate"/>
            </w:r>
            <w:r w:rsidRPr="00564A88">
              <w:rPr>
                <w:noProof/>
                <w:webHidden/>
                <w:sz w:val="40"/>
                <w:szCs w:val="40"/>
              </w:rPr>
              <w:t>7</w:t>
            </w:r>
            <w:r w:rsidRPr="00564A88">
              <w:rPr>
                <w:noProof/>
                <w:webHidden/>
                <w:sz w:val="40"/>
                <w:szCs w:val="40"/>
              </w:rPr>
              <w:fldChar w:fldCharType="end"/>
            </w:r>
          </w:hyperlink>
        </w:p>
        <w:p w14:paraId="719DA09E" w14:textId="4ABE93E7" w:rsidR="00564A88" w:rsidRPr="00564A88" w:rsidRDefault="00564A88">
          <w:pPr>
            <w:pStyle w:val="TOC1"/>
            <w:tabs>
              <w:tab w:val="right" w:leader="dot" w:pos="9016"/>
            </w:tabs>
            <w:rPr>
              <w:rFonts w:eastAsiaTheme="minorEastAsia" w:cstheme="minorBidi"/>
              <w:b w:val="0"/>
              <w:bCs w:val="0"/>
              <w:i w:val="0"/>
              <w:iCs w:val="0"/>
              <w:noProof/>
              <w:sz w:val="40"/>
              <w:szCs w:val="40"/>
              <w:lang w:eastAsia="en-GB"/>
            </w:rPr>
          </w:pPr>
          <w:hyperlink w:anchor="_Toc142307915" w:history="1">
            <w:r w:rsidRPr="00564A88">
              <w:rPr>
                <w:rStyle w:val="Hyperlink"/>
                <w:noProof/>
                <w:sz w:val="40"/>
                <w:szCs w:val="40"/>
                <w:lang w:bidi="en-US"/>
              </w:rPr>
              <w:t>References</w:t>
            </w:r>
            <w:r w:rsidRPr="00564A88">
              <w:rPr>
                <w:noProof/>
                <w:webHidden/>
                <w:sz w:val="40"/>
                <w:szCs w:val="40"/>
              </w:rPr>
              <w:tab/>
            </w:r>
            <w:r w:rsidRPr="00564A88">
              <w:rPr>
                <w:noProof/>
                <w:webHidden/>
                <w:sz w:val="40"/>
                <w:szCs w:val="40"/>
              </w:rPr>
              <w:fldChar w:fldCharType="begin"/>
            </w:r>
            <w:r w:rsidRPr="00564A88">
              <w:rPr>
                <w:noProof/>
                <w:webHidden/>
                <w:sz w:val="40"/>
                <w:szCs w:val="40"/>
              </w:rPr>
              <w:instrText xml:space="preserve"> PAGEREF _Toc142307915 \h </w:instrText>
            </w:r>
            <w:r w:rsidRPr="00564A88">
              <w:rPr>
                <w:noProof/>
                <w:webHidden/>
                <w:sz w:val="40"/>
                <w:szCs w:val="40"/>
              </w:rPr>
            </w:r>
            <w:r w:rsidRPr="00564A88">
              <w:rPr>
                <w:noProof/>
                <w:webHidden/>
                <w:sz w:val="40"/>
                <w:szCs w:val="40"/>
              </w:rPr>
              <w:fldChar w:fldCharType="separate"/>
            </w:r>
            <w:r w:rsidRPr="00564A88">
              <w:rPr>
                <w:noProof/>
                <w:webHidden/>
                <w:sz w:val="40"/>
                <w:szCs w:val="40"/>
              </w:rPr>
              <w:t>8</w:t>
            </w:r>
            <w:r w:rsidRPr="00564A88">
              <w:rPr>
                <w:noProof/>
                <w:webHidden/>
                <w:sz w:val="40"/>
                <w:szCs w:val="40"/>
              </w:rPr>
              <w:fldChar w:fldCharType="end"/>
            </w:r>
          </w:hyperlink>
        </w:p>
        <w:p w14:paraId="0B8E6EB3" w14:textId="4727BA6B" w:rsidR="002D3C71" w:rsidRDefault="002D3C71">
          <w:r w:rsidRPr="00564A88">
            <w:rPr>
              <w:b/>
              <w:bCs/>
              <w:noProof/>
              <w:sz w:val="40"/>
              <w:szCs w:val="40"/>
            </w:rPr>
            <w:fldChar w:fldCharType="end"/>
          </w:r>
        </w:p>
      </w:sdtContent>
    </w:sdt>
    <w:p w14:paraId="255D4693" w14:textId="77777777" w:rsidR="002D3C71" w:rsidRDefault="002D3C71" w:rsidP="00307269">
      <w:pPr>
        <w:pStyle w:val="ListParagraph"/>
        <w:ind w:left="780"/>
      </w:pPr>
    </w:p>
    <w:p w14:paraId="397C91E8" w14:textId="77777777" w:rsidR="00307269" w:rsidRDefault="00307269" w:rsidP="00307269">
      <w:pPr>
        <w:pStyle w:val="ListParagraph"/>
        <w:ind w:left="780"/>
      </w:pPr>
    </w:p>
    <w:p w14:paraId="54D23FC3" w14:textId="77777777" w:rsidR="00307269" w:rsidRDefault="00307269" w:rsidP="00307269">
      <w:pPr>
        <w:pStyle w:val="ListParagraph"/>
        <w:ind w:left="780"/>
      </w:pPr>
    </w:p>
    <w:p w14:paraId="0B97DB8A" w14:textId="77777777" w:rsidR="00307269" w:rsidRDefault="00307269" w:rsidP="00307269">
      <w:pPr>
        <w:pStyle w:val="ListParagraph"/>
        <w:ind w:left="780"/>
      </w:pPr>
    </w:p>
    <w:p w14:paraId="08D90839" w14:textId="77777777" w:rsidR="00307269" w:rsidRDefault="00307269" w:rsidP="00307269">
      <w:pPr>
        <w:pStyle w:val="ListParagraph"/>
        <w:ind w:left="780"/>
      </w:pPr>
    </w:p>
    <w:p w14:paraId="3FF8179B" w14:textId="77777777" w:rsidR="00307269" w:rsidRDefault="00307269" w:rsidP="00307269">
      <w:pPr>
        <w:pStyle w:val="ListParagraph"/>
        <w:ind w:left="780"/>
      </w:pPr>
    </w:p>
    <w:p w14:paraId="5E6F1087" w14:textId="77777777" w:rsidR="00307269" w:rsidRDefault="00307269" w:rsidP="00307269">
      <w:pPr>
        <w:pStyle w:val="ListParagraph"/>
        <w:ind w:left="780"/>
      </w:pPr>
    </w:p>
    <w:p w14:paraId="737380AB" w14:textId="77777777" w:rsidR="00307269" w:rsidRDefault="00307269" w:rsidP="00307269">
      <w:pPr>
        <w:pStyle w:val="ListParagraph"/>
        <w:ind w:left="780"/>
      </w:pPr>
    </w:p>
    <w:p w14:paraId="1BACC8F5" w14:textId="77777777" w:rsidR="00307269" w:rsidRDefault="00307269" w:rsidP="00307269">
      <w:pPr>
        <w:pStyle w:val="ListParagraph"/>
        <w:ind w:left="780"/>
      </w:pPr>
    </w:p>
    <w:p w14:paraId="57A381E0" w14:textId="77777777" w:rsidR="00307269" w:rsidRDefault="00307269" w:rsidP="00307269">
      <w:pPr>
        <w:pStyle w:val="ListParagraph"/>
        <w:ind w:left="780"/>
      </w:pPr>
    </w:p>
    <w:p w14:paraId="258ABF78" w14:textId="77777777" w:rsidR="00307269" w:rsidRDefault="00307269" w:rsidP="00307269">
      <w:pPr>
        <w:pStyle w:val="ListParagraph"/>
        <w:ind w:left="780"/>
      </w:pPr>
    </w:p>
    <w:p w14:paraId="724F3297" w14:textId="77777777" w:rsidR="00307269" w:rsidRDefault="00307269" w:rsidP="00307269">
      <w:pPr>
        <w:pStyle w:val="ListParagraph"/>
        <w:ind w:left="780"/>
      </w:pPr>
    </w:p>
    <w:p w14:paraId="70BDFCF4" w14:textId="77777777" w:rsidR="00307269" w:rsidRDefault="00307269" w:rsidP="00307269">
      <w:pPr>
        <w:pStyle w:val="ListParagraph"/>
        <w:ind w:left="780"/>
      </w:pPr>
    </w:p>
    <w:p w14:paraId="21D9DDCC" w14:textId="77777777" w:rsidR="00307269" w:rsidRDefault="00307269" w:rsidP="00307269">
      <w:pPr>
        <w:pStyle w:val="ListParagraph"/>
        <w:ind w:left="780"/>
      </w:pPr>
    </w:p>
    <w:p w14:paraId="1A9D6634" w14:textId="77777777" w:rsidR="00564A88" w:rsidRDefault="00564A88" w:rsidP="00307269">
      <w:pPr>
        <w:pStyle w:val="ListParagraph"/>
        <w:ind w:left="780"/>
      </w:pPr>
    </w:p>
    <w:p w14:paraId="02387453" w14:textId="77777777" w:rsidR="002D3C71" w:rsidRDefault="002D3C71" w:rsidP="00DD6724"/>
    <w:p w14:paraId="640306FA" w14:textId="117D21BF" w:rsidR="00307269" w:rsidRPr="00DD6724" w:rsidRDefault="00307269" w:rsidP="002D3C71">
      <w:pPr>
        <w:pStyle w:val="Heading1"/>
        <w:jc w:val="center"/>
        <w:rPr>
          <w:sz w:val="40"/>
          <w:szCs w:val="40"/>
        </w:rPr>
      </w:pPr>
      <w:bookmarkStart w:id="0" w:name="_Toc142307910"/>
      <w:r w:rsidRPr="00DD6724">
        <w:rPr>
          <w:sz w:val="40"/>
          <w:szCs w:val="40"/>
        </w:rPr>
        <w:lastRenderedPageBreak/>
        <w:t>The History of communication</w:t>
      </w:r>
      <w:bookmarkEnd w:id="0"/>
    </w:p>
    <w:p w14:paraId="326DF04C" w14:textId="77777777" w:rsidR="00307269" w:rsidRDefault="00307269" w:rsidP="00307269">
      <w:pPr>
        <w:pStyle w:val="ListParagraph"/>
        <w:ind w:left="780"/>
      </w:pPr>
    </w:p>
    <w:p w14:paraId="06AA3D3F" w14:textId="77777777" w:rsidR="00C70332" w:rsidRDefault="00C70332" w:rsidP="00307269">
      <w:pPr>
        <w:pStyle w:val="ListParagraph"/>
        <w:ind w:left="780"/>
      </w:pPr>
    </w:p>
    <w:p w14:paraId="5EBCAA58" w14:textId="195354FD" w:rsidR="00BB6616" w:rsidRDefault="00307269" w:rsidP="00124235">
      <w:pPr>
        <w:pStyle w:val="ListParagraph"/>
        <w:ind w:left="780"/>
        <w:jc w:val="both"/>
      </w:pPr>
      <w:r>
        <w:t xml:space="preserve">The communication is one of the most important </w:t>
      </w:r>
      <w:r w:rsidR="009D5D21">
        <w:t>things</w:t>
      </w:r>
      <w:r>
        <w:t xml:space="preserve"> for a human begging</w:t>
      </w:r>
      <w:r w:rsidR="009C2326">
        <w:t>. The communication begins with painting using the blood of animals in caves drawing stories, it was how they did it in prehistoric time after t</w:t>
      </w:r>
      <w:r w:rsidR="009D5D21">
        <w:t>he discovery of the fire it was one of the best and convenient discoveries</w:t>
      </w:r>
      <w:r w:rsidR="00BB6616">
        <w:t xml:space="preserve">, </w:t>
      </w:r>
      <w:r w:rsidR="009D5D21">
        <w:t>for the beginning of the communication</w:t>
      </w:r>
      <w:r w:rsidR="00BB6616">
        <w:t>. W</w:t>
      </w:r>
      <w:r w:rsidR="009D5D21">
        <w:t xml:space="preserve">ith the fire they were able to cook the meat and </w:t>
      </w:r>
      <w:r w:rsidR="009C2326">
        <w:t xml:space="preserve">developed the ability to use the smoke signals to be sent to those who were far away. </w:t>
      </w:r>
      <w:r w:rsidR="00BB6616">
        <w:t xml:space="preserve">It is estimate that in the fifth century a system of </w:t>
      </w:r>
      <w:r w:rsidR="00BB6616" w:rsidRPr="00BB6616">
        <w:t>“</w:t>
      </w:r>
      <w:r w:rsidR="00BB6616">
        <w:t>airmail</w:t>
      </w:r>
      <w:r w:rsidR="00BB6616" w:rsidRPr="00BB6616">
        <w:t>”</w:t>
      </w:r>
      <w:r w:rsidR="00BB6616">
        <w:t xml:space="preserve"> was devised using pigeons</w:t>
      </w:r>
      <w:r w:rsidR="006426CF">
        <w:t xml:space="preserve"> or the the pony express. </w:t>
      </w:r>
    </w:p>
    <w:p w14:paraId="54B63AD0" w14:textId="77777777" w:rsidR="00545BD9" w:rsidRDefault="00545BD9" w:rsidP="00124235">
      <w:pPr>
        <w:pStyle w:val="ListParagraph"/>
        <w:ind w:left="780"/>
        <w:jc w:val="both"/>
      </w:pPr>
    </w:p>
    <w:p w14:paraId="18AC77EC" w14:textId="676CD1B7" w:rsidR="00124235" w:rsidRPr="00BB6616" w:rsidRDefault="00E50DA9" w:rsidP="00124235">
      <w:pPr>
        <w:pStyle w:val="ListParagraph"/>
        <w:ind w:left="780"/>
        <w:jc w:val="both"/>
      </w:pPr>
      <w:r>
        <w:t>During</w:t>
      </w:r>
      <w:r w:rsidR="00124235">
        <w:t xml:space="preserve"> 1827, the invention of the television was part of the history of communication </w:t>
      </w:r>
      <w:r>
        <w:t xml:space="preserve">since they could hear and see </w:t>
      </w:r>
      <w:r w:rsidR="00124235">
        <w:t>making the word smaller, in which people could watch television in black and white</w:t>
      </w:r>
      <w:r>
        <w:t xml:space="preserve"> no longer until colour television came on scene turning the visual </w:t>
      </w:r>
      <w:r w:rsidR="006F7457">
        <w:t>communication.</w:t>
      </w:r>
    </w:p>
    <w:p w14:paraId="4DC1D3DD" w14:textId="77777777" w:rsidR="00BB6616" w:rsidRDefault="00BB6616" w:rsidP="00307269">
      <w:pPr>
        <w:pStyle w:val="ListParagraph"/>
        <w:ind w:left="780"/>
      </w:pPr>
    </w:p>
    <w:p w14:paraId="75B3C297" w14:textId="77777777" w:rsidR="00165245" w:rsidRDefault="00F85D07" w:rsidP="00F85D07">
      <w:pPr>
        <w:pStyle w:val="ListParagraph"/>
        <w:ind w:left="780"/>
      </w:pPr>
      <w:r>
        <w:t xml:space="preserve">The electrical technology in communication came in 1831 when the electric telegraph was invested. Henry Morse developed a code morse in 1835 allowing sent messages over long distance using electricity. The telephone was invested by Alexander Graham Bell in 1876, the telephone was making the verbal communication better and faster </w:t>
      </w:r>
      <w:r w:rsidR="00165245">
        <w:t xml:space="preserve">over time the telephone models were changing. </w:t>
      </w:r>
    </w:p>
    <w:p w14:paraId="1EBFA626" w14:textId="77777777" w:rsidR="00165245" w:rsidRDefault="00165245" w:rsidP="00F85D07">
      <w:pPr>
        <w:pStyle w:val="ListParagraph"/>
        <w:ind w:left="780"/>
      </w:pPr>
    </w:p>
    <w:p w14:paraId="570E5B4A" w14:textId="29AB73E3" w:rsidR="00F85D07" w:rsidRDefault="00165245" w:rsidP="00F85D07">
      <w:pPr>
        <w:pStyle w:val="ListParagraph"/>
        <w:ind w:left="780"/>
      </w:pPr>
      <w:r>
        <w:t>In 1973, Motorola invested the first wireless mobile Phone which transformed communication forever, over time Nokia in 1996, was releasing phone with QWERTY keyboards and by 2010 Android invested in the first touchscreen</w:t>
      </w:r>
      <w:r w:rsidRPr="00165245">
        <w:t>-</w:t>
      </w:r>
      <w:r>
        <w:t xml:space="preserve">only. </w:t>
      </w:r>
    </w:p>
    <w:p w14:paraId="05729739" w14:textId="77777777" w:rsidR="00165245" w:rsidRDefault="00165245" w:rsidP="00F85D07">
      <w:pPr>
        <w:pStyle w:val="ListParagraph"/>
        <w:ind w:left="780"/>
      </w:pPr>
    </w:p>
    <w:p w14:paraId="22D4AD5A" w14:textId="459E68AA" w:rsidR="00165245" w:rsidRDefault="00165245" w:rsidP="00F85D07">
      <w:pPr>
        <w:pStyle w:val="ListParagraph"/>
        <w:ind w:left="780"/>
      </w:pPr>
      <w:r>
        <w:t xml:space="preserve">Mr steven Jobs introduced to the market the first iPhone to the world in 2007. </w:t>
      </w:r>
      <w:r w:rsidR="00AE453B">
        <w:t>Before the iPhone the norm phone did not have many apps to downlow, a year late central application store with an initial 500 downloadable apps on iPhone which now are over 2 million apps available in the Apple app store.</w:t>
      </w:r>
    </w:p>
    <w:p w14:paraId="5AC6428F" w14:textId="77777777" w:rsidR="00AE453B" w:rsidRDefault="00AE453B" w:rsidP="00F85D07">
      <w:pPr>
        <w:pStyle w:val="ListParagraph"/>
        <w:ind w:left="780"/>
      </w:pPr>
    </w:p>
    <w:p w14:paraId="1568E574" w14:textId="12E06743" w:rsidR="0059799A" w:rsidRDefault="0059799A" w:rsidP="0059799A">
      <w:pPr>
        <w:pStyle w:val="ListParagraph"/>
        <w:ind w:left="780"/>
      </w:pPr>
      <w:r>
        <w:t xml:space="preserve">The system that has revolutionized communications and methods of commerce by allowing various computer the internet invested in 1990. The network was emerged in the United States in the 1970s but became public visible the early 1990s and by 2020 more than half of the word’s, were estimated to have access to the internet. </w:t>
      </w:r>
    </w:p>
    <w:p w14:paraId="502BA9A7" w14:textId="7FD90736" w:rsidR="00D14F79" w:rsidRDefault="0059799A" w:rsidP="00545BD9">
      <w:pPr>
        <w:pStyle w:val="ListParagraph"/>
        <w:ind w:left="780"/>
      </w:pPr>
      <w:r>
        <w:t xml:space="preserve">The internet is </w:t>
      </w:r>
      <w:r w:rsidR="00D14F79">
        <w:t>capability so powerful that can be used for any purpose that depend on information. It supports human communication via social media, electronic email, video transmission. etc allows people to work collaborative at many different locations and support access to information by many applications.</w:t>
      </w:r>
    </w:p>
    <w:p w14:paraId="5475BF52" w14:textId="77777777" w:rsidR="00545BD9" w:rsidRDefault="00545BD9" w:rsidP="00545BD9">
      <w:pPr>
        <w:pStyle w:val="ListParagraph"/>
        <w:ind w:left="780"/>
      </w:pPr>
    </w:p>
    <w:p w14:paraId="5DFB4934" w14:textId="60AF28CB" w:rsidR="00D14F79" w:rsidRDefault="00545BD9" w:rsidP="0059799A">
      <w:pPr>
        <w:pStyle w:val="ListParagraph"/>
        <w:ind w:left="780"/>
      </w:pPr>
      <w:r>
        <w:t>The E</w:t>
      </w:r>
      <w:r w:rsidR="00D14F79" w:rsidRPr="00545BD9">
        <w:t>-</w:t>
      </w:r>
      <w:r w:rsidR="00D14F79">
        <w:t xml:space="preserve">email was introduced in 1991 used to exchange information </w:t>
      </w:r>
      <w:r>
        <w:t xml:space="preserve">is the most productive tool used by 10 million people every day. </w:t>
      </w:r>
    </w:p>
    <w:p w14:paraId="739CE69B" w14:textId="77777777" w:rsidR="00545BD9" w:rsidRDefault="00545BD9" w:rsidP="0059799A">
      <w:pPr>
        <w:pStyle w:val="ListParagraph"/>
        <w:ind w:left="780"/>
      </w:pPr>
    </w:p>
    <w:p w14:paraId="72EB4890" w14:textId="65FE50B7" w:rsidR="00B40E09" w:rsidRDefault="00545BD9" w:rsidP="00DD6724">
      <w:pPr>
        <w:pStyle w:val="ListParagraph"/>
        <w:ind w:left="780"/>
      </w:pPr>
      <w:r>
        <w:t xml:space="preserve">The communication continues growing, in this year’s we have a smartphone which we can do video calls or group calls, smartwatches and wireless headphones, audio sunglasses and more emerging wearable technology. </w:t>
      </w:r>
    </w:p>
    <w:p w14:paraId="61BED3CE" w14:textId="63E4B4F9" w:rsidR="00DD07A8" w:rsidRPr="00DD6724" w:rsidRDefault="003A5BD6" w:rsidP="002D3C71">
      <w:pPr>
        <w:pStyle w:val="Heading1"/>
        <w:jc w:val="center"/>
        <w:rPr>
          <w:sz w:val="40"/>
          <w:szCs w:val="40"/>
        </w:rPr>
      </w:pPr>
      <w:bookmarkStart w:id="1" w:name="_Toc142307911"/>
      <w:r w:rsidRPr="00DD6724">
        <w:rPr>
          <w:sz w:val="40"/>
          <w:szCs w:val="40"/>
        </w:rPr>
        <w:lastRenderedPageBreak/>
        <w:t>The model</w:t>
      </w:r>
      <w:r w:rsidR="002D3C71" w:rsidRPr="00DD6724">
        <w:rPr>
          <w:sz w:val="40"/>
          <w:szCs w:val="40"/>
        </w:rPr>
        <w:t xml:space="preserve">s </w:t>
      </w:r>
      <w:r w:rsidRPr="00DD6724">
        <w:rPr>
          <w:sz w:val="40"/>
          <w:szCs w:val="40"/>
        </w:rPr>
        <w:t>of communication</w:t>
      </w:r>
      <w:bookmarkEnd w:id="1"/>
    </w:p>
    <w:p w14:paraId="43139AA3" w14:textId="77777777" w:rsidR="00C70332" w:rsidRDefault="00C70332" w:rsidP="00460D3B"/>
    <w:p w14:paraId="1B75C8CC" w14:textId="45A77145" w:rsidR="00DD07A8" w:rsidRDefault="004C5DC7" w:rsidP="00564A88">
      <w:pPr>
        <w:pStyle w:val="ListParagraph"/>
        <w:ind w:left="780"/>
        <w:jc w:val="both"/>
      </w:pPr>
      <w:r>
        <w:t xml:space="preserve">A model is wide used to depict and idea, though or concept in </w:t>
      </w:r>
      <w:r w:rsidR="00353656">
        <w:t>simpler</w:t>
      </w:r>
      <w:r>
        <w:t xml:space="preserve"> way through diagrams</w:t>
      </w:r>
      <w:r w:rsidR="00353656">
        <w:t xml:space="preserve"> pictorial representations etc. models go a long way in making the understanding of any concept easy and clear. Through a model one can easily understand a process and draw conclusions from it. In simpler words a model makes the learning simple. </w:t>
      </w:r>
      <w:r w:rsidR="003A5BD6">
        <w:t xml:space="preserve"> </w:t>
      </w:r>
    </w:p>
    <w:p w14:paraId="0144C318" w14:textId="77777777" w:rsidR="00564A88" w:rsidRDefault="00564A88" w:rsidP="00564A88">
      <w:pPr>
        <w:pStyle w:val="ListParagraph"/>
        <w:ind w:left="780"/>
        <w:jc w:val="both"/>
      </w:pPr>
    </w:p>
    <w:p w14:paraId="2FFDFC6C" w14:textId="77777777" w:rsidR="00353656" w:rsidRDefault="004C5DC7" w:rsidP="00353656">
      <w:pPr>
        <w:pStyle w:val="ListParagraph"/>
        <w:ind w:left="780"/>
        <w:jc w:val="both"/>
      </w:pPr>
      <w:r>
        <w:t xml:space="preserve">There is tree type of </w:t>
      </w:r>
      <w:r w:rsidR="00353656">
        <w:t>communication Models:</w:t>
      </w:r>
    </w:p>
    <w:p w14:paraId="2E79CDCB" w14:textId="77777777" w:rsidR="00DE5E92" w:rsidRDefault="00DE5E92" w:rsidP="00353656">
      <w:pPr>
        <w:pStyle w:val="ListParagraph"/>
        <w:ind w:left="780"/>
        <w:jc w:val="both"/>
      </w:pPr>
    </w:p>
    <w:p w14:paraId="53ADDEF0" w14:textId="4C3B2AEC" w:rsidR="00085435" w:rsidRDefault="00DE5E92" w:rsidP="00564A88">
      <w:pPr>
        <w:pStyle w:val="ListParagraph"/>
        <w:ind w:left="780"/>
      </w:pPr>
      <w:r>
        <w:t>Shannon and Weaver (1948) tried to explain that the physical noise is the cause of miscommunication, as in the case study ‘Maria and Pedro’.</w:t>
      </w:r>
    </w:p>
    <w:p w14:paraId="0107BC6F" w14:textId="77777777" w:rsidR="00564A88" w:rsidRDefault="00564A88" w:rsidP="00564A88">
      <w:pPr>
        <w:pStyle w:val="ListParagraph"/>
        <w:ind w:left="780"/>
      </w:pPr>
    </w:p>
    <w:p w14:paraId="710A6D3E" w14:textId="1662CE07" w:rsidR="00085435" w:rsidRDefault="00085435" w:rsidP="00CB7443">
      <w:pPr>
        <w:pStyle w:val="ListParagraph"/>
        <w:ind w:left="780"/>
      </w:pPr>
      <w:r>
        <w:t>Pedro works on a building site and Maria is his wife.</w:t>
      </w:r>
    </w:p>
    <w:p w14:paraId="32A8DECE" w14:textId="463DEEB7" w:rsidR="00085435" w:rsidRDefault="00085435" w:rsidP="00CB7443">
      <w:pPr>
        <w:pStyle w:val="ListParagraph"/>
        <w:ind w:left="780"/>
      </w:pPr>
      <w:r>
        <w:t>One day Maria phone Pedro.</w:t>
      </w:r>
    </w:p>
    <w:p w14:paraId="0D5A7AD2" w14:textId="72CE0D7D" w:rsidR="00085435" w:rsidRDefault="00085435" w:rsidP="00085435">
      <w:pPr>
        <w:pStyle w:val="ListParagraph"/>
        <w:ind w:left="780"/>
      </w:pPr>
      <w:r>
        <w:t>‘Hello, Pedro, when you’re coming home, see if you can get me a chicken.’</w:t>
      </w:r>
    </w:p>
    <w:p w14:paraId="1D7BCE80" w14:textId="7D02CC51" w:rsidR="00085435" w:rsidRDefault="00085435" w:rsidP="00085435">
      <w:pPr>
        <w:pStyle w:val="ListParagraph"/>
        <w:ind w:left="780"/>
      </w:pPr>
      <w:r>
        <w:t>‘Okay’, replied Pedro.</w:t>
      </w:r>
    </w:p>
    <w:p w14:paraId="1C5D7D2F" w14:textId="2CF70B11" w:rsidR="00085435" w:rsidRDefault="00085435" w:rsidP="00085435">
      <w:pPr>
        <w:pStyle w:val="ListParagraph"/>
        <w:ind w:left="780"/>
      </w:pPr>
      <w:r>
        <w:t>When he got home, Pedro took off his boots and coat and went into the kitchen.</w:t>
      </w:r>
    </w:p>
    <w:p w14:paraId="1D398F23" w14:textId="2C4AC5E7" w:rsidR="00085435" w:rsidRDefault="00085435" w:rsidP="00085435">
      <w:pPr>
        <w:pStyle w:val="ListParagraph"/>
        <w:ind w:left="780"/>
      </w:pPr>
      <w:r>
        <w:t>‘Maria, where are you?’ He said.</w:t>
      </w:r>
    </w:p>
    <w:p w14:paraId="79972A68" w14:textId="2BF8D030" w:rsidR="00085435" w:rsidRDefault="00085435" w:rsidP="00085435">
      <w:pPr>
        <w:pStyle w:val="ListParagraph"/>
        <w:ind w:left="780"/>
      </w:pPr>
      <w:r>
        <w:t xml:space="preserve">‘Here – in the sitting room’, she said. </w:t>
      </w:r>
    </w:p>
    <w:p w14:paraId="2ABA459C" w14:textId="2487E2DF" w:rsidR="00085435" w:rsidRDefault="00085435" w:rsidP="00085435">
      <w:pPr>
        <w:pStyle w:val="ListParagraph"/>
        <w:ind w:left="780"/>
      </w:pPr>
      <w:r>
        <w:t>When Pedro went into the sitting room, Maria said, ‘Where is the chicken?’</w:t>
      </w:r>
    </w:p>
    <w:p w14:paraId="73C4AF39" w14:textId="5312D9B3" w:rsidR="00085435" w:rsidRDefault="00085435" w:rsidP="00085435">
      <w:pPr>
        <w:pStyle w:val="ListParagraph"/>
        <w:ind w:left="780"/>
      </w:pPr>
      <w:r>
        <w:t>‘What chicken&gt;’ asked Pedro.</w:t>
      </w:r>
    </w:p>
    <w:p w14:paraId="673DB206" w14:textId="5335F184" w:rsidR="00085435" w:rsidRDefault="00085435" w:rsidP="00085435">
      <w:pPr>
        <w:pStyle w:val="ListParagraph"/>
        <w:ind w:left="780"/>
      </w:pPr>
      <w:r>
        <w:t>The one I asked you to get on your way home.’</w:t>
      </w:r>
    </w:p>
    <w:p w14:paraId="49494458" w14:textId="471E1FEA" w:rsidR="00085435" w:rsidRDefault="00085435" w:rsidP="00085435">
      <w:pPr>
        <w:pStyle w:val="ListParagraph"/>
        <w:ind w:left="780"/>
      </w:pPr>
      <w:r>
        <w:t>Oh, no! I thought you said when I come home, I will see you in the kitchen!</w:t>
      </w:r>
    </w:p>
    <w:p w14:paraId="782BDD8B" w14:textId="2DD3F92D" w:rsidR="00F32E44" w:rsidRDefault="00F32E44" w:rsidP="00F32E44">
      <w:pPr>
        <w:jc w:val="both"/>
      </w:pPr>
    </w:p>
    <w:p w14:paraId="39DA1EF8" w14:textId="5CCA591F" w:rsidR="00DE5E92" w:rsidRDefault="00DE5E92" w:rsidP="00460D3B">
      <w:pPr>
        <w:pStyle w:val="ListParagraph"/>
        <w:ind w:left="780"/>
      </w:pPr>
      <w:proofErr w:type="spellStart"/>
      <w:r>
        <w:t>Shramm</w:t>
      </w:r>
      <w:proofErr w:type="spellEnd"/>
      <w:r>
        <w:t xml:space="preserve"> (1954) This model explain that noise distort the message but argued that for communication to be complete, the receiver must send feedback to the sender. In analysis of the communication Pedro should have contacted Maria to ask whether she mean ‘chicken’ or ‘kitchen’. Only then would communication be complete according to Schramm. </w:t>
      </w:r>
    </w:p>
    <w:p w14:paraId="2E6AA02A" w14:textId="77777777" w:rsidR="00DE5E92" w:rsidRDefault="00DE5E92" w:rsidP="00353656">
      <w:pPr>
        <w:pStyle w:val="ListParagraph"/>
        <w:ind w:left="780"/>
        <w:jc w:val="both"/>
      </w:pPr>
    </w:p>
    <w:p w14:paraId="75CF4D36" w14:textId="6FA53043" w:rsidR="00DE5E92" w:rsidRDefault="008D4DB1" w:rsidP="00564A88">
      <w:pPr>
        <w:pStyle w:val="ListParagraph"/>
        <w:ind w:left="780"/>
        <w:jc w:val="both"/>
      </w:pPr>
      <w:proofErr w:type="spellStart"/>
      <w:r>
        <w:t>Berlo</w:t>
      </w:r>
      <w:proofErr w:type="spellEnd"/>
      <w:r>
        <w:t xml:space="preserve"> (1961) this model agreed that internal noise created by differences between sender and receiver. Such differences could be knowledge, communication skills, education, culture, and differences in the senses. In the case study about ‘the professor and the village people’ </w:t>
      </w:r>
    </w:p>
    <w:p w14:paraId="48FFB09C" w14:textId="77777777" w:rsidR="00564A88" w:rsidRDefault="00564A88" w:rsidP="00564A88">
      <w:pPr>
        <w:pStyle w:val="ListParagraph"/>
        <w:ind w:left="780"/>
        <w:jc w:val="both"/>
      </w:pPr>
    </w:p>
    <w:p w14:paraId="320510BB" w14:textId="080D9677" w:rsidR="00F32E44" w:rsidRDefault="00F32E44" w:rsidP="00085435">
      <w:pPr>
        <w:pStyle w:val="ListParagraph"/>
        <w:ind w:left="780"/>
      </w:pPr>
      <w:r>
        <w:t>A Professor of English at a well-known Welsh university lived in a large house not far from a little village. He never went into the village, bu</w:t>
      </w:r>
      <w:r w:rsidR="00C04098">
        <w:t xml:space="preserve">t </w:t>
      </w:r>
      <w:r>
        <w:t xml:space="preserve">shopped in the town near the university because he had nothing in common with the village people, who were largely uneducated and did </w:t>
      </w:r>
      <w:r w:rsidR="00C04098">
        <w:t>manual</w:t>
      </w:r>
      <w:r>
        <w:t xml:space="preserve"> jobs</w:t>
      </w:r>
      <w:r w:rsidR="00C04098">
        <w:t xml:space="preserve">. </w:t>
      </w:r>
    </w:p>
    <w:p w14:paraId="793A3152" w14:textId="5D49D29F" w:rsidR="00C04098" w:rsidRDefault="00C04098" w:rsidP="00085435">
      <w:pPr>
        <w:pStyle w:val="ListParagraph"/>
        <w:ind w:left="780"/>
      </w:pPr>
      <w:r>
        <w:t>One night, the professor fell asleep while smoking his pipe and pipe fell into the carpet and started a fire.</w:t>
      </w:r>
    </w:p>
    <w:p w14:paraId="5602222B" w14:textId="3DAB8738" w:rsidR="00C04098" w:rsidRDefault="00C04098" w:rsidP="00085435">
      <w:pPr>
        <w:pStyle w:val="ListParagraph"/>
        <w:ind w:left="780"/>
      </w:pPr>
      <w:r>
        <w:t>When the professor awoke and saw the house on fire, he rushed into the village, screaming</w:t>
      </w:r>
      <w:r w:rsidRPr="00C04098">
        <w:t>:</w:t>
      </w:r>
    </w:p>
    <w:p w14:paraId="5DBC7FC0" w14:textId="2D5CB17F" w:rsidR="00C04098" w:rsidRDefault="00C04098" w:rsidP="00085435">
      <w:pPr>
        <w:pStyle w:val="ListParagraph"/>
        <w:ind w:left="780"/>
      </w:pPr>
      <w:r>
        <w:t>‘The edifice is being consumed by great conflagration!’</w:t>
      </w:r>
    </w:p>
    <w:p w14:paraId="4CBF3766" w14:textId="02BE3E8F" w:rsidR="00C04098" w:rsidRDefault="00C04098" w:rsidP="00085435">
      <w:pPr>
        <w:pStyle w:val="ListParagraph"/>
        <w:ind w:left="780"/>
      </w:pPr>
      <w:r>
        <w:t>‘</w:t>
      </w:r>
      <w:r>
        <w:t>The edifice is being consumed by great conflagration!</w:t>
      </w:r>
      <w:r>
        <w:t>’</w:t>
      </w:r>
    </w:p>
    <w:p w14:paraId="1C873BFB" w14:textId="02466F8B" w:rsidR="00C04098" w:rsidRDefault="00C04098" w:rsidP="00085435">
      <w:pPr>
        <w:pStyle w:val="ListParagraph"/>
        <w:ind w:left="780"/>
      </w:pPr>
      <w:r>
        <w:lastRenderedPageBreak/>
        <w:t>The village people looked at him and continued doing what they were doing.</w:t>
      </w:r>
    </w:p>
    <w:p w14:paraId="09544386" w14:textId="7D270F98" w:rsidR="00C04098" w:rsidRDefault="00C04098" w:rsidP="00085435">
      <w:pPr>
        <w:pStyle w:val="ListParagraph"/>
        <w:ind w:left="780"/>
      </w:pPr>
      <w:r>
        <w:t>‘Don’t you understand? He said. ‘The edifice is being consumed by a great conflagration</w:t>
      </w:r>
      <w:r w:rsidR="005C4A2B">
        <w:t>!’</w:t>
      </w:r>
    </w:p>
    <w:p w14:paraId="0F646A01" w14:textId="2FB5CE91" w:rsidR="005C4A2B" w:rsidRDefault="005C4A2B" w:rsidP="00085435">
      <w:pPr>
        <w:pStyle w:val="ListParagraph"/>
        <w:ind w:left="780"/>
      </w:pPr>
      <w:r>
        <w:t>They ignored him.</w:t>
      </w:r>
    </w:p>
    <w:p w14:paraId="7594C8A1" w14:textId="4A79162C" w:rsidR="005C4A2B" w:rsidRDefault="005C4A2B" w:rsidP="00085435">
      <w:pPr>
        <w:pStyle w:val="ListParagraph"/>
        <w:ind w:left="780"/>
      </w:pPr>
      <w:r>
        <w:t xml:space="preserve">When the professor returned home, he saw that his house had been destroyed. </w:t>
      </w:r>
    </w:p>
    <w:p w14:paraId="1554CFA1" w14:textId="7F3927A7" w:rsidR="005C4A2B" w:rsidRDefault="005C4A2B" w:rsidP="00085435">
      <w:pPr>
        <w:pStyle w:val="ListParagraph"/>
        <w:ind w:left="780"/>
      </w:pPr>
      <w:r>
        <w:t xml:space="preserve">He sat down on the ground and wept. </w:t>
      </w:r>
    </w:p>
    <w:p w14:paraId="1F18C362" w14:textId="155EACFD" w:rsidR="005C4A2B" w:rsidRDefault="005C4A2B" w:rsidP="00085435">
      <w:pPr>
        <w:pStyle w:val="ListParagraph"/>
        <w:ind w:left="780"/>
      </w:pPr>
      <w:r>
        <w:t>The next day, he went into the village crying. ‘Why, oh why didn’t you help me? My home has been destroyed by the fire. I came and begged you last night’. He wept.</w:t>
      </w:r>
    </w:p>
    <w:p w14:paraId="5FECE5ED" w14:textId="4EE1972F" w:rsidR="00DE5E92" w:rsidRDefault="005C4A2B" w:rsidP="005C4A2B">
      <w:pPr>
        <w:pStyle w:val="ListParagraph"/>
        <w:ind w:left="780"/>
      </w:pPr>
      <w:r>
        <w:t xml:space="preserve">‘But professor, why didn’t you say that your house was on fire? We would have helped.’ </w:t>
      </w:r>
    </w:p>
    <w:p w14:paraId="7A37C242" w14:textId="77777777" w:rsidR="00353656" w:rsidRDefault="00353656" w:rsidP="008D4DB1">
      <w:pPr>
        <w:jc w:val="both"/>
      </w:pPr>
    </w:p>
    <w:p w14:paraId="38401BD8" w14:textId="0511F501" w:rsidR="0011739C" w:rsidRPr="00DD6724" w:rsidRDefault="0011739C" w:rsidP="002D3C71">
      <w:pPr>
        <w:pStyle w:val="Heading1"/>
        <w:jc w:val="center"/>
        <w:rPr>
          <w:rFonts w:eastAsia="Times New Roman"/>
          <w:sz w:val="40"/>
          <w:szCs w:val="40"/>
          <w:lang w:eastAsia="en-GB"/>
        </w:rPr>
      </w:pPr>
      <w:bookmarkStart w:id="2" w:name="_Toc142307912"/>
      <w:r w:rsidRPr="00DD6724">
        <w:rPr>
          <w:rFonts w:eastAsia="Times New Roman"/>
          <w:sz w:val="40"/>
          <w:szCs w:val="40"/>
          <w:lang w:eastAsia="en-GB"/>
        </w:rPr>
        <w:t>The communication skills</w:t>
      </w:r>
      <w:bookmarkEnd w:id="2"/>
    </w:p>
    <w:p w14:paraId="42C65B9D" w14:textId="77777777" w:rsidR="003D02DA" w:rsidRDefault="003D02DA" w:rsidP="00FC0F4B">
      <w:pPr>
        <w:pStyle w:val="ListParagraph"/>
        <w:ind w:left="780"/>
        <w:rPr>
          <w:rFonts w:eastAsia="Times New Roman" w:cstheme="minorHAnsi"/>
          <w:color w:val="333333"/>
          <w:lang w:eastAsia="en-GB"/>
        </w:rPr>
      </w:pPr>
    </w:p>
    <w:p w14:paraId="21E2326E" w14:textId="6228BA8D" w:rsidR="003D02DA" w:rsidRDefault="003D02DA" w:rsidP="00FC0F4B">
      <w:pPr>
        <w:pStyle w:val="ListParagraph"/>
        <w:ind w:left="780"/>
        <w:rPr>
          <w:rFonts w:eastAsia="Times New Roman" w:cstheme="minorHAnsi"/>
          <w:color w:val="333333"/>
          <w:lang w:eastAsia="en-GB"/>
        </w:rPr>
      </w:pPr>
      <w:r>
        <w:rPr>
          <w:rFonts w:eastAsia="Times New Roman" w:cstheme="minorHAnsi"/>
          <w:color w:val="333333"/>
          <w:lang w:eastAsia="en-GB"/>
        </w:rPr>
        <w:t xml:space="preserve">Communications skills allow us to understand and be understood by others. These can include but are not limited to communicating ideas to others clearly, a friendly and confident demeanour, respecting other points of view and speaking in a public setting. </w:t>
      </w:r>
    </w:p>
    <w:p w14:paraId="6CAA5CD3" w14:textId="77777777" w:rsidR="003D02DA" w:rsidRDefault="003D02DA" w:rsidP="00FC0F4B">
      <w:pPr>
        <w:pStyle w:val="ListParagraph"/>
        <w:ind w:left="780"/>
        <w:rPr>
          <w:rFonts w:eastAsia="Times New Roman" w:cstheme="minorHAnsi"/>
          <w:color w:val="333333"/>
          <w:lang w:eastAsia="en-GB"/>
        </w:rPr>
      </w:pPr>
    </w:p>
    <w:p w14:paraId="732830C9" w14:textId="77777777" w:rsidR="002349E8" w:rsidRDefault="0089018F" w:rsidP="00FC0F4B">
      <w:pPr>
        <w:pStyle w:val="ListParagraph"/>
        <w:ind w:left="780"/>
        <w:rPr>
          <w:rFonts w:eastAsia="Times New Roman" w:cstheme="minorHAnsi"/>
          <w:color w:val="333333"/>
          <w:lang w:eastAsia="en-GB"/>
        </w:rPr>
      </w:pPr>
      <w:r>
        <w:rPr>
          <w:rFonts w:eastAsia="Times New Roman" w:cstheme="minorHAnsi"/>
          <w:color w:val="333333"/>
          <w:lang w:eastAsia="en-GB"/>
        </w:rPr>
        <w:t>We have many different types of communication that we use</w:t>
      </w:r>
      <w:r w:rsidR="002349E8" w:rsidRPr="002349E8">
        <w:rPr>
          <w:rFonts w:eastAsia="Times New Roman" w:cstheme="minorHAnsi"/>
          <w:color w:val="333333"/>
          <w:lang w:eastAsia="en-GB"/>
        </w:rPr>
        <w:t>:</w:t>
      </w:r>
    </w:p>
    <w:p w14:paraId="45B9367E" w14:textId="77777777" w:rsidR="002349E8" w:rsidRDefault="002349E8" w:rsidP="00FC0F4B">
      <w:pPr>
        <w:pStyle w:val="ListParagraph"/>
        <w:ind w:left="780"/>
        <w:rPr>
          <w:rFonts w:eastAsia="Times New Roman" w:cstheme="minorHAnsi"/>
          <w:color w:val="333333"/>
          <w:lang w:eastAsia="en-GB"/>
        </w:rPr>
      </w:pPr>
    </w:p>
    <w:p w14:paraId="27B25645" w14:textId="02F148D7" w:rsidR="00021770" w:rsidRDefault="0089018F" w:rsidP="00FC0F4B">
      <w:pPr>
        <w:pStyle w:val="ListParagraph"/>
        <w:ind w:left="780"/>
        <w:rPr>
          <w:rFonts w:eastAsia="Times New Roman" w:cstheme="minorHAnsi"/>
          <w:color w:val="333333"/>
          <w:lang w:eastAsia="en-GB"/>
        </w:rPr>
      </w:pPr>
      <w:r>
        <w:rPr>
          <w:rFonts w:eastAsia="Times New Roman" w:cstheme="minorHAnsi"/>
          <w:color w:val="333333"/>
          <w:lang w:eastAsia="en-GB"/>
        </w:rPr>
        <w:t xml:space="preserve">The verbal communication is using speech or spoken word to exchange information, emotions, and thoughts. </w:t>
      </w:r>
      <w:r w:rsidR="00021770">
        <w:rPr>
          <w:rFonts w:eastAsia="Times New Roman" w:cstheme="minorHAnsi"/>
          <w:color w:val="333333"/>
          <w:lang w:eastAsia="en-GB"/>
        </w:rPr>
        <w:t xml:space="preserve"> </w:t>
      </w:r>
    </w:p>
    <w:p w14:paraId="76FF77F9" w14:textId="77777777" w:rsidR="00021770" w:rsidRDefault="00021770" w:rsidP="00FC0F4B">
      <w:pPr>
        <w:pStyle w:val="ListParagraph"/>
        <w:ind w:left="780"/>
        <w:rPr>
          <w:rFonts w:eastAsia="Times New Roman" w:cstheme="minorHAnsi"/>
          <w:color w:val="333333"/>
          <w:lang w:eastAsia="en-GB"/>
        </w:rPr>
      </w:pPr>
    </w:p>
    <w:p w14:paraId="44A5FC32" w14:textId="6DFAC841" w:rsidR="00021770" w:rsidRPr="00DD6724" w:rsidRDefault="00021770" w:rsidP="00FC0F4B">
      <w:pPr>
        <w:pStyle w:val="ListParagraph"/>
        <w:ind w:left="780"/>
        <w:rPr>
          <w:rFonts w:eastAsia="Times New Roman" w:cstheme="minorHAnsi"/>
          <w:b/>
          <w:bCs/>
          <w:color w:val="333333"/>
          <w:u w:val="single"/>
          <w:lang w:eastAsia="en-GB"/>
        </w:rPr>
      </w:pPr>
      <w:r w:rsidRPr="00DD6724">
        <w:rPr>
          <w:rFonts w:eastAsia="Times New Roman" w:cstheme="minorHAnsi"/>
          <w:b/>
          <w:bCs/>
          <w:color w:val="333333"/>
          <w:u w:val="single"/>
          <w:lang w:eastAsia="en-GB"/>
        </w:rPr>
        <w:t>Example of verbal communication skills</w:t>
      </w:r>
    </w:p>
    <w:p w14:paraId="04DC73F0" w14:textId="77777777" w:rsidR="00021770" w:rsidRDefault="00021770" w:rsidP="00FC0F4B">
      <w:pPr>
        <w:pStyle w:val="ListParagraph"/>
        <w:ind w:left="780"/>
        <w:rPr>
          <w:rFonts w:eastAsia="Times New Roman" w:cstheme="minorHAnsi"/>
          <w:color w:val="333333"/>
          <w:lang w:eastAsia="en-GB"/>
        </w:rPr>
      </w:pPr>
    </w:p>
    <w:p w14:paraId="5A99EAC3" w14:textId="59D95DD3" w:rsidR="009C2841" w:rsidRDefault="009C2841" w:rsidP="00FC0F4B">
      <w:pPr>
        <w:pStyle w:val="ListParagraph"/>
        <w:ind w:left="780"/>
        <w:rPr>
          <w:rFonts w:eastAsia="Times New Roman" w:cstheme="minorHAnsi"/>
          <w:color w:val="333333"/>
          <w:lang w:eastAsia="en-GB"/>
        </w:rPr>
      </w:pPr>
      <w:r>
        <w:rPr>
          <w:rFonts w:eastAsia="Times New Roman" w:cstheme="minorHAnsi"/>
          <w:color w:val="333333"/>
          <w:lang w:eastAsia="en-GB"/>
        </w:rPr>
        <w:t>Clarity</w:t>
      </w:r>
    </w:p>
    <w:p w14:paraId="67B43A2D" w14:textId="4B10AD68" w:rsidR="009C2841" w:rsidRDefault="009C2841" w:rsidP="00FC0F4B">
      <w:pPr>
        <w:pStyle w:val="ListParagraph"/>
        <w:ind w:left="780"/>
        <w:rPr>
          <w:rFonts w:eastAsia="Times New Roman" w:cstheme="minorHAnsi"/>
          <w:color w:val="333333"/>
          <w:lang w:eastAsia="en-GB"/>
        </w:rPr>
      </w:pPr>
      <w:r>
        <w:rPr>
          <w:rFonts w:eastAsia="Times New Roman" w:cstheme="minorHAnsi"/>
          <w:color w:val="333333"/>
          <w:lang w:eastAsia="en-GB"/>
        </w:rPr>
        <w:t>Empathy</w:t>
      </w:r>
    </w:p>
    <w:p w14:paraId="4E43C2D5" w14:textId="0EF794B5" w:rsidR="009C2841" w:rsidRDefault="009C2841" w:rsidP="00FC0F4B">
      <w:pPr>
        <w:pStyle w:val="ListParagraph"/>
        <w:ind w:left="780"/>
        <w:rPr>
          <w:rFonts w:eastAsia="Times New Roman" w:cstheme="minorHAnsi"/>
          <w:color w:val="333333"/>
          <w:lang w:eastAsia="en-GB"/>
        </w:rPr>
      </w:pPr>
      <w:r>
        <w:rPr>
          <w:rFonts w:eastAsia="Times New Roman" w:cstheme="minorHAnsi"/>
          <w:color w:val="333333"/>
          <w:lang w:eastAsia="en-GB"/>
        </w:rPr>
        <w:t>Sincerity</w:t>
      </w:r>
    </w:p>
    <w:p w14:paraId="7A291A8E" w14:textId="171AF2CC" w:rsidR="009C2841" w:rsidRPr="009C2841" w:rsidRDefault="009C2841" w:rsidP="00FC0F4B">
      <w:pPr>
        <w:pStyle w:val="ListParagraph"/>
        <w:ind w:left="780"/>
        <w:rPr>
          <w:rFonts w:eastAsia="Times New Roman" w:cstheme="minorHAnsi"/>
          <w:color w:val="333333"/>
          <w:lang w:eastAsia="en-GB"/>
        </w:rPr>
      </w:pPr>
      <w:r>
        <w:rPr>
          <w:rFonts w:eastAsia="Times New Roman" w:cstheme="minorHAnsi"/>
          <w:color w:val="333333"/>
          <w:lang w:eastAsia="en-GB"/>
        </w:rPr>
        <w:t>Keeping Eye-</w:t>
      </w:r>
      <w:r w:rsidRPr="00A47E59">
        <w:rPr>
          <w:rFonts w:eastAsia="Times New Roman" w:cstheme="minorHAnsi"/>
          <w:color w:val="333333"/>
          <w:lang w:eastAsia="en-GB"/>
        </w:rPr>
        <w:t>c</w:t>
      </w:r>
      <w:r>
        <w:rPr>
          <w:rFonts w:eastAsia="Times New Roman" w:cstheme="minorHAnsi"/>
          <w:color w:val="333333"/>
          <w:lang w:eastAsia="en-GB"/>
        </w:rPr>
        <w:t>ontact</w:t>
      </w:r>
    </w:p>
    <w:p w14:paraId="61E94FD5" w14:textId="7462D7A4" w:rsidR="00021770" w:rsidRDefault="009C2841" w:rsidP="00FC0F4B">
      <w:pPr>
        <w:pStyle w:val="ListParagraph"/>
        <w:ind w:left="780"/>
        <w:rPr>
          <w:rFonts w:eastAsia="Times New Roman" w:cstheme="minorHAnsi"/>
          <w:color w:val="333333"/>
          <w:lang w:eastAsia="en-GB"/>
        </w:rPr>
      </w:pPr>
      <w:r>
        <w:rPr>
          <w:rFonts w:eastAsia="Times New Roman" w:cstheme="minorHAnsi"/>
          <w:color w:val="333333"/>
          <w:lang w:eastAsia="en-GB"/>
        </w:rPr>
        <w:t xml:space="preserve">Written </w:t>
      </w:r>
    </w:p>
    <w:p w14:paraId="314F400D" w14:textId="77777777" w:rsidR="00021770" w:rsidRDefault="00021770" w:rsidP="00FC0F4B">
      <w:pPr>
        <w:pStyle w:val="ListParagraph"/>
        <w:ind w:left="780"/>
        <w:rPr>
          <w:rFonts w:eastAsia="Times New Roman" w:cstheme="minorHAnsi"/>
          <w:color w:val="333333"/>
          <w:lang w:eastAsia="en-GB"/>
        </w:rPr>
      </w:pPr>
    </w:p>
    <w:p w14:paraId="48FCCC1F" w14:textId="0BAA16F0" w:rsidR="0089018F" w:rsidRPr="00021770" w:rsidRDefault="0089018F" w:rsidP="00021770">
      <w:pPr>
        <w:pStyle w:val="ListParagraph"/>
        <w:ind w:left="780"/>
        <w:rPr>
          <w:rFonts w:eastAsia="Times New Roman" w:cstheme="minorHAnsi"/>
          <w:color w:val="333333"/>
          <w:lang w:eastAsia="en-GB"/>
        </w:rPr>
      </w:pPr>
      <w:r>
        <w:rPr>
          <w:rFonts w:eastAsia="Times New Roman" w:cstheme="minorHAnsi"/>
          <w:color w:val="333333"/>
          <w:lang w:eastAsia="en-GB"/>
        </w:rPr>
        <w:t>Non</w:t>
      </w:r>
      <w:r w:rsidRPr="0089018F">
        <w:rPr>
          <w:rFonts w:eastAsia="Times New Roman" w:cstheme="minorHAnsi"/>
          <w:color w:val="333333"/>
          <w:lang w:eastAsia="en-GB"/>
        </w:rPr>
        <w:t>-</w:t>
      </w:r>
      <w:r>
        <w:rPr>
          <w:rFonts w:eastAsia="Times New Roman" w:cstheme="minorHAnsi"/>
          <w:color w:val="333333"/>
          <w:lang w:eastAsia="en-GB"/>
        </w:rPr>
        <w:t>verbal communication is conveying and exchanging messages without the use of spoken words.</w:t>
      </w:r>
      <w:r w:rsidR="00021770">
        <w:rPr>
          <w:rFonts w:eastAsia="Times New Roman" w:cstheme="minorHAnsi"/>
          <w:color w:val="333333"/>
          <w:lang w:eastAsia="en-GB"/>
        </w:rPr>
        <w:t xml:space="preserve"> </w:t>
      </w:r>
      <w:r w:rsidRPr="00021770">
        <w:rPr>
          <w:rFonts w:eastAsia="Times New Roman" w:cstheme="minorHAnsi"/>
          <w:color w:val="333333"/>
          <w:lang w:eastAsia="en-GB"/>
        </w:rPr>
        <w:t xml:space="preserve">Though silent, non-verbal cues can convey our feelings, attitudes, and actions to other people more effectively than speaking. Research has shown that about 80% of how we converse involves non-verbal communication, while only 20% involves verbal communication. </w:t>
      </w:r>
    </w:p>
    <w:p w14:paraId="532CF65C" w14:textId="77777777" w:rsidR="00021770" w:rsidRDefault="00021770" w:rsidP="00FC0F4B">
      <w:pPr>
        <w:pStyle w:val="ListParagraph"/>
        <w:ind w:left="780"/>
        <w:rPr>
          <w:rFonts w:eastAsia="Times New Roman" w:cstheme="minorHAnsi"/>
          <w:color w:val="333333"/>
          <w:lang w:eastAsia="en-GB"/>
        </w:rPr>
      </w:pPr>
    </w:p>
    <w:p w14:paraId="70D5E509" w14:textId="1DECCEC9" w:rsidR="00021770" w:rsidRPr="00DD6724" w:rsidRDefault="00021770" w:rsidP="00FC0F4B">
      <w:pPr>
        <w:pStyle w:val="ListParagraph"/>
        <w:ind w:left="780"/>
        <w:rPr>
          <w:rFonts w:eastAsia="Times New Roman" w:cstheme="minorHAnsi"/>
          <w:b/>
          <w:bCs/>
          <w:color w:val="333333"/>
          <w:u w:val="single"/>
          <w:lang w:eastAsia="en-GB"/>
        </w:rPr>
      </w:pPr>
      <w:r w:rsidRPr="00DD6724">
        <w:rPr>
          <w:rFonts w:eastAsia="Times New Roman" w:cstheme="minorHAnsi"/>
          <w:b/>
          <w:bCs/>
          <w:color w:val="333333"/>
          <w:u w:val="single"/>
          <w:lang w:eastAsia="en-GB"/>
        </w:rPr>
        <w:t>Examples of Non-verbal communication skills</w:t>
      </w:r>
    </w:p>
    <w:p w14:paraId="0C1D90E1" w14:textId="77777777" w:rsidR="00021770" w:rsidRDefault="00021770" w:rsidP="00FC0F4B">
      <w:pPr>
        <w:pStyle w:val="ListParagraph"/>
        <w:ind w:left="780"/>
        <w:rPr>
          <w:rFonts w:eastAsia="Times New Roman" w:cstheme="minorHAnsi"/>
          <w:color w:val="333333"/>
          <w:lang w:eastAsia="en-GB"/>
        </w:rPr>
      </w:pPr>
    </w:p>
    <w:p w14:paraId="1D7342E7" w14:textId="4E3773FF" w:rsidR="00021770" w:rsidRDefault="00021770" w:rsidP="00021770">
      <w:pPr>
        <w:pStyle w:val="ListParagraph"/>
        <w:ind w:left="780"/>
        <w:rPr>
          <w:rFonts w:eastAsia="Times New Roman" w:cstheme="minorHAnsi"/>
          <w:color w:val="333333"/>
          <w:lang w:eastAsia="en-GB"/>
        </w:rPr>
      </w:pPr>
      <w:r>
        <w:rPr>
          <w:rFonts w:eastAsia="Times New Roman" w:cstheme="minorHAnsi"/>
          <w:color w:val="333333"/>
          <w:lang w:eastAsia="en-GB"/>
        </w:rPr>
        <w:t>Facial expressions</w:t>
      </w:r>
    </w:p>
    <w:p w14:paraId="48C3F5A7" w14:textId="393E9231" w:rsidR="00402C65" w:rsidRPr="00402C65" w:rsidRDefault="00021770" w:rsidP="00402C65">
      <w:pPr>
        <w:pStyle w:val="ListParagraph"/>
        <w:ind w:left="780"/>
        <w:rPr>
          <w:rFonts w:eastAsia="Times New Roman" w:cstheme="minorHAnsi"/>
          <w:color w:val="333333"/>
          <w:lang w:eastAsia="en-GB"/>
        </w:rPr>
      </w:pPr>
      <w:r>
        <w:rPr>
          <w:rFonts w:eastAsia="Times New Roman" w:cstheme="minorHAnsi"/>
          <w:color w:val="333333"/>
          <w:lang w:eastAsia="en-GB"/>
        </w:rPr>
        <w:t>Body language</w:t>
      </w:r>
    </w:p>
    <w:p w14:paraId="5FA5E14F" w14:textId="77BCF679" w:rsidR="00021770" w:rsidRDefault="00021770" w:rsidP="00021770">
      <w:pPr>
        <w:pStyle w:val="ListParagraph"/>
        <w:ind w:left="780"/>
        <w:rPr>
          <w:rFonts w:eastAsia="Times New Roman" w:cstheme="minorHAnsi"/>
          <w:color w:val="333333"/>
          <w:lang w:eastAsia="en-GB"/>
        </w:rPr>
      </w:pPr>
      <w:r>
        <w:rPr>
          <w:rFonts w:eastAsia="Times New Roman" w:cstheme="minorHAnsi"/>
          <w:color w:val="333333"/>
          <w:lang w:eastAsia="en-GB"/>
        </w:rPr>
        <w:t xml:space="preserve">Sings and </w:t>
      </w:r>
      <w:r w:rsidR="00402C65">
        <w:rPr>
          <w:rFonts w:eastAsia="Times New Roman" w:cstheme="minorHAnsi"/>
          <w:color w:val="333333"/>
          <w:lang w:eastAsia="en-GB"/>
        </w:rPr>
        <w:t>gestures</w:t>
      </w:r>
    </w:p>
    <w:p w14:paraId="7A7746B5" w14:textId="07AED84B" w:rsidR="00021770" w:rsidRDefault="00021770" w:rsidP="00021770">
      <w:pPr>
        <w:pStyle w:val="ListParagraph"/>
        <w:ind w:left="780"/>
        <w:rPr>
          <w:rFonts w:eastAsia="Times New Roman" w:cstheme="minorHAnsi"/>
          <w:color w:val="333333"/>
          <w:lang w:eastAsia="en-GB"/>
        </w:rPr>
      </w:pPr>
      <w:r>
        <w:rPr>
          <w:rFonts w:eastAsia="Times New Roman" w:cstheme="minorHAnsi"/>
          <w:color w:val="333333"/>
          <w:lang w:eastAsia="en-GB"/>
        </w:rPr>
        <w:t>Eye</w:t>
      </w:r>
      <w:r w:rsidRPr="00A47E59">
        <w:rPr>
          <w:rFonts w:eastAsia="Times New Roman" w:cstheme="minorHAnsi"/>
          <w:color w:val="333333"/>
          <w:lang w:eastAsia="en-GB"/>
        </w:rPr>
        <w:t>-</w:t>
      </w:r>
      <w:r>
        <w:rPr>
          <w:rFonts w:eastAsia="Times New Roman" w:cstheme="minorHAnsi"/>
          <w:color w:val="333333"/>
          <w:lang w:eastAsia="en-GB"/>
        </w:rPr>
        <w:t>contact</w:t>
      </w:r>
    </w:p>
    <w:p w14:paraId="0B6E56D9" w14:textId="28A0E612" w:rsidR="00402C65" w:rsidRDefault="00402C65" w:rsidP="00021770">
      <w:pPr>
        <w:pStyle w:val="ListParagraph"/>
        <w:ind w:left="780"/>
        <w:rPr>
          <w:rFonts w:eastAsia="Times New Roman" w:cstheme="minorHAnsi"/>
          <w:color w:val="333333"/>
          <w:lang w:eastAsia="en-GB"/>
        </w:rPr>
      </w:pPr>
      <w:r>
        <w:rPr>
          <w:rFonts w:eastAsia="Times New Roman" w:cstheme="minorHAnsi"/>
          <w:color w:val="333333"/>
          <w:lang w:eastAsia="en-GB"/>
        </w:rPr>
        <w:t>Appearance</w:t>
      </w:r>
    </w:p>
    <w:p w14:paraId="092A5430" w14:textId="77777777" w:rsidR="00021770" w:rsidRDefault="00021770" w:rsidP="00021770">
      <w:pPr>
        <w:pStyle w:val="ListParagraph"/>
        <w:ind w:left="780"/>
        <w:rPr>
          <w:rFonts w:eastAsia="Times New Roman" w:cstheme="minorHAnsi"/>
          <w:color w:val="333333"/>
          <w:lang w:eastAsia="en-GB"/>
        </w:rPr>
      </w:pPr>
    </w:p>
    <w:p w14:paraId="03E92607" w14:textId="621BBCED" w:rsidR="00021770" w:rsidRPr="00402C65" w:rsidRDefault="009C2841" w:rsidP="00021770">
      <w:pPr>
        <w:pStyle w:val="ListParagraph"/>
        <w:ind w:left="780"/>
        <w:rPr>
          <w:rFonts w:eastAsia="Times New Roman" w:cstheme="minorHAnsi"/>
          <w:color w:val="333333"/>
          <w:lang w:eastAsia="en-GB"/>
        </w:rPr>
      </w:pPr>
      <w:r>
        <w:rPr>
          <w:rFonts w:eastAsia="Times New Roman" w:cstheme="minorHAnsi"/>
          <w:color w:val="333333"/>
          <w:lang w:eastAsia="en-GB"/>
        </w:rPr>
        <w:lastRenderedPageBreak/>
        <w:t>The listening is one of the soft skills. It indicates a person’s ability to receive and interpret information in the communication process. Without active listening skills we won’t be able to receive and interpret the message. As a result,</w:t>
      </w:r>
      <w:r w:rsidR="00402C65">
        <w:rPr>
          <w:rFonts w:eastAsia="Times New Roman" w:cstheme="minorHAnsi"/>
          <w:color w:val="333333"/>
          <w:lang w:eastAsia="en-GB"/>
        </w:rPr>
        <w:t xml:space="preserve"> the communication process will break down, we listen for get information, understanding, to give support to others, for co</w:t>
      </w:r>
      <w:r w:rsidR="00402C65" w:rsidRPr="00402C65">
        <w:rPr>
          <w:rFonts w:eastAsia="Times New Roman" w:cstheme="minorHAnsi"/>
          <w:color w:val="333333"/>
          <w:lang w:eastAsia="en-GB"/>
        </w:rPr>
        <w:t>-</w:t>
      </w:r>
      <w:r w:rsidR="00402C65">
        <w:rPr>
          <w:rFonts w:eastAsia="Times New Roman" w:cstheme="minorHAnsi"/>
          <w:color w:val="333333"/>
          <w:lang w:eastAsia="en-GB"/>
        </w:rPr>
        <w:t>operation.  ...Etc</w:t>
      </w:r>
    </w:p>
    <w:p w14:paraId="075B5F79" w14:textId="77777777" w:rsidR="00021770" w:rsidRDefault="00021770" w:rsidP="00021770">
      <w:pPr>
        <w:pStyle w:val="ListParagraph"/>
        <w:ind w:left="780"/>
        <w:rPr>
          <w:rFonts w:eastAsia="Times New Roman" w:cstheme="minorHAnsi"/>
          <w:color w:val="333333"/>
          <w:lang w:eastAsia="en-GB"/>
        </w:rPr>
      </w:pPr>
    </w:p>
    <w:p w14:paraId="22D9BD1C" w14:textId="48E15C4D" w:rsidR="00402C65" w:rsidRPr="00DD6724" w:rsidRDefault="00402C65" w:rsidP="00021770">
      <w:pPr>
        <w:pStyle w:val="ListParagraph"/>
        <w:ind w:left="780"/>
        <w:rPr>
          <w:rFonts w:eastAsia="Times New Roman" w:cstheme="minorHAnsi"/>
          <w:b/>
          <w:bCs/>
          <w:color w:val="333333"/>
          <w:u w:val="single"/>
          <w:lang w:eastAsia="en-GB"/>
        </w:rPr>
      </w:pPr>
      <w:r w:rsidRPr="00DD6724">
        <w:rPr>
          <w:rFonts w:eastAsia="Times New Roman" w:cstheme="minorHAnsi"/>
          <w:b/>
          <w:bCs/>
          <w:color w:val="333333"/>
          <w:u w:val="single"/>
          <w:lang w:eastAsia="en-GB"/>
        </w:rPr>
        <w:t>Example of Listen skills</w:t>
      </w:r>
    </w:p>
    <w:p w14:paraId="3AB7538E" w14:textId="77777777" w:rsidR="00402C65" w:rsidRDefault="00402C65" w:rsidP="00021770">
      <w:pPr>
        <w:pStyle w:val="ListParagraph"/>
        <w:ind w:left="780"/>
        <w:rPr>
          <w:rFonts w:eastAsia="Times New Roman" w:cstheme="minorHAnsi"/>
          <w:color w:val="333333"/>
          <w:lang w:eastAsia="en-GB"/>
        </w:rPr>
      </w:pPr>
    </w:p>
    <w:p w14:paraId="67A5EC69" w14:textId="0E676DE9" w:rsidR="00402C65" w:rsidRDefault="00402C65" w:rsidP="00402C65">
      <w:pPr>
        <w:pStyle w:val="ListParagraph"/>
        <w:ind w:left="780"/>
        <w:rPr>
          <w:rFonts w:eastAsia="Times New Roman" w:cstheme="minorHAnsi"/>
          <w:color w:val="333333"/>
          <w:lang w:eastAsia="en-GB"/>
        </w:rPr>
      </w:pPr>
      <w:r>
        <w:rPr>
          <w:rFonts w:eastAsia="Times New Roman" w:cstheme="minorHAnsi"/>
          <w:color w:val="333333"/>
          <w:lang w:eastAsia="en-GB"/>
        </w:rPr>
        <w:t>Attention</w:t>
      </w:r>
    </w:p>
    <w:p w14:paraId="0B8444AA" w14:textId="18902EB9" w:rsidR="00402C65" w:rsidRDefault="00402C65" w:rsidP="00402C65">
      <w:pPr>
        <w:pStyle w:val="ListParagraph"/>
        <w:ind w:left="780"/>
        <w:rPr>
          <w:rFonts w:eastAsia="Times New Roman" w:cstheme="minorHAnsi"/>
          <w:color w:val="333333"/>
          <w:lang w:eastAsia="en-GB"/>
        </w:rPr>
      </w:pPr>
      <w:r>
        <w:rPr>
          <w:rFonts w:eastAsia="Times New Roman" w:cstheme="minorHAnsi"/>
          <w:color w:val="333333"/>
          <w:lang w:eastAsia="en-GB"/>
        </w:rPr>
        <w:t>Open Mind</w:t>
      </w:r>
    </w:p>
    <w:p w14:paraId="09BCFA92" w14:textId="6D1500EA" w:rsidR="00402C65" w:rsidRDefault="00402C65" w:rsidP="00402C65">
      <w:pPr>
        <w:pStyle w:val="ListParagraph"/>
        <w:ind w:left="780"/>
        <w:rPr>
          <w:rFonts w:eastAsia="Times New Roman" w:cstheme="minorHAnsi"/>
          <w:color w:val="333333"/>
          <w:lang w:eastAsia="en-GB"/>
        </w:rPr>
      </w:pPr>
      <w:r>
        <w:rPr>
          <w:rFonts w:eastAsia="Times New Roman" w:cstheme="minorHAnsi"/>
          <w:color w:val="333333"/>
          <w:lang w:eastAsia="en-GB"/>
        </w:rPr>
        <w:t xml:space="preserve">Listen </w:t>
      </w:r>
      <w:r w:rsidR="00E10E80">
        <w:rPr>
          <w:rFonts w:eastAsia="Times New Roman" w:cstheme="minorHAnsi"/>
          <w:color w:val="333333"/>
          <w:lang w:eastAsia="en-GB"/>
        </w:rPr>
        <w:t>C</w:t>
      </w:r>
      <w:r>
        <w:rPr>
          <w:rFonts w:eastAsia="Times New Roman" w:cstheme="minorHAnsi"/>
          <w:color w:val="333333"/>
          <w:lang w:eastAsia="en-GB"/>
        </w:rPr>
        <w:t xml:space="preserve">ritically </w:t>
      </w:r>
    </w:p>
    <w:p w14:paraId="130CC46C" w14:textId="3FE24C2A" w:rsidR="00402C65" w:rsidRDefault="00402C65" w:rsidP="00402C65">
      <w:pPr>
        <w:pStyle w:val="ListParagraph"/>
        <w:ind w:left="780"/>
        <w:rPr>
          <w:rFonts w:eastAsia="Times New Roman" w:cstheme="minorHAnsi"/>
          <w:color w:val="333333"/>
          <w:lang w:eastAsia="en-GB"/>
        </w:rPr>
      </w:pPr>
      <w:r>
        <w:rPr>
          <w:rFonts w:eastAsia="Times New Roman" w:cstheme="minorHAnsi"/>
          <w:color w:val="333333"/>
          <w:lang w:eastAsia="en-GB"/>
        </w:rPr>
        <w:t xml:space="preserve">Avoid </w:t>
      </w:r>
      <w:r w:rsidR="00E10E80">
        <w:rPr>
          <w:rFonts w:eastAsia="Times New Roman" w:cstheme="minorHAnsi"/>
          <w:color w:val="333333"/>
          <w:lang w:eastAsia="en-GB"/>
        </w:rPr>
        <w:t xml:space="preserve">Distraction </w:t>
      </w:r>
    </w:p>
    <w:p w14:paraId="5A08A82B" w14:textId="77777777" w:rsidR="002D3C71" w:rsidRPr="005C4A2B" w:rsidRDefault="002D3C71" w:rsidP="005C4A2B">
      <w:pPr>
        <w:rPr>
          <w:rFonts w:eastAsia="Times New Roman" w:cstheme="minorHAnsi"/>
          <w:color w:val="333333"/>
          <w:lang w:eastAsia="en-GB"/>
        </w:rPr>
      </w:pPr>
    </w:p>
    <w:p w14:paraId="3E1EC49F" w14:textId="77777777" w:rsidR="002D3C71" w:rsidRDefault="002D3C71" w:rsidP="00402C65">
      <w:pPr>
        <w:pStyle w:val="ListParagraph"/>
        <w:ind w:left="780"/>
        <w:rPr>
          <w:rFonts w:eastAsia="Times New Roman" w:cstheme="minorHAnsi"/>
          <w:color w:val="333333"/>
          <w:lang w:eastAsia="en-GB"/>
        </w:rPr>
      </w:pPr>
    </w:p>
    <w:p w14:paraId="519541E6" w14:textId="192867B2" w:rsidR="00E10E80" w:rsidRDefault="00E10E80" w:rsidP="00402C65">
      <w:pPr>
        <w:pStyle w:val="ListParagraph"/>
        <w:ind w:left="780"/>
        <w:rPr>
          <w:rFonts w:eastAsia="Times New Roman" w:cstheme="minorHAnsi"/>
          <w:color w:val="333333"/>
          <w:lang w:eastAsia="en-GB"/>
        </w:rPr>
      </w:pPr>
      <w:r>
        <w:rPr>
          <w:rFonts w:eastAsia="Times New Roman" w:cstheme="minorHAnsi"/>
          <w:color w:val="333333"/>
          <w:lang w:eastAsia="en-GB"/>
        </w:rPr>
        <w:t xml:space="preserve">The communication barrier is anything that comes in the way of receiving and understanding messages that one sends to another to convey his ideas, thoughts, or any other kind of information. These various barriers of communication block or interfere with the message that someone is trying to send. </w:t>
      </w:r>
      <w:r w:rsidR="00B40E09">
        <w:rPr>
          <w:rFonts w:eastAsia="Times New Roman" w:cstheme="minorHAnsi"/>
          <w:color w:val="333333"/>
          <w:lang w:eastAsia="en-GB"/>
        </w:rPr>
        <w:t xml:space="preserve">There </w:t>
      </w:r>
      <w:r w:rsidR="002D3C71">
        <w:rPr>
          <w:rFonts w:eastAsia="Times New Roman" w:cstheme="minorHAnsi"/>
          <w:color w:val="333333"/>
          <w:lang w:eastAsia="en-GB"/>
        </w:rPr>
        <w:t>are</w:t>
      </w:r>
      <w:r w:rsidR="00B40E09">
        <w:rPr>
          <w:rFonts w:eastAsia="Times New Roman" w:cstheme="minorHAnsi"/>
          <w:color w:val="333333"/>
          <w:lang w:eastAsia="en-GB"/>
        </w:rPr>
        <w:t xml:space="preserve"> numerous</w:t>
      </w:r>
      <w:r>
        <w:rPr>
          <w:rFonts w:eastAsia="Times New Roman" w:cstheme="minorHAnsi"/>
          <w:color w:val="333333"/>
          <w:lang w:eastAsia="en-GB"/>
        </w:rPr>
        <w:t xml:space="preserve"> barri</w:t>
      </w:r>
      <w:r w:rsidRPr="00E10E80">
        <w:rPr>
          <w:rFonts w:eastAsia="Times New Roman" w:cstheme="minorHAnsi"/>
          <w:color w:val="333333"/>
          <w:lang w:eastAsia="en-GB"/>
        </w:rPr>
        <w:t>ers to effective communication that can come in the way</w:t>
      </w:r>
      <w:r>
        <w:rPr>
          <w:rFonts w:eastAsia="Times New Roman" w:cstheme="minorHAnsi"/>
          <w:color w:val="333333"/>
          <w:lang w:eastAsia="en-GB"/>
        </w:rPr>
        <w:t xml:space="preserve">. It happens because the message sent by the sender might not </w:t>
      </w:r>
      <w:r w:rsidR="00B40E09">
        <w:rPr>
          <w:rFonts w:eastAsia="Times New Roman" w:cstheme="minorHAnsi"/>
          <w:color w:val="333333"/>
          <w:lang w:eastAsia="en-GB"/>
        </w:rPr>
        <w:t xml:space="preserve">be understood exactly as it is meant to be. It can get distorted during the communication exchange. </w:t>
      </w:r>
    </w:p>
    <w:p w14:paraId="4DE6A5FA" w14:textId="77777777" w:rsidR="00B40E09" w:rsidRDefault="00B40E09" w:rsidP="00402C65">
      <w:pPr>
        <w:pStyle w:val="ListParagraph"/>
        <w:ind w:left="780"/>
        <w:rPr>
          <w:rFonts w:eastAsia="Times New Roman" w:cstheme="minorHAnsi"/>
          <w:color w:val="333333"/>
          <w:lang w:eastAsia="en-GB"/>
        </w:rPr>
      </w:pPr>
    </w:p>
    <w:p w14:paraId="5380463D" w14:textId="576D176C" w:rsidR="00B40E09" w:rsidRPr="00DD6724" w:rsidRDefault="00B40E09" w:rsidP="00B40E09">
      <w:pPr>
        <w:pStyle w:val="ListParagraph"/>
        <w:ind w:left="780"/>
        <w:rPr>
          <w:rFonts w:eastAsia="Times New Roman" w:cstheme="minorHAnsi"/>
          <w:b/>
          <w:bCs/>
          <w:color w:val="333333"/>
          <w:u w:val="single"/>
          <w:lang w:eastAsia="en-GB"/>
        </w:rPr>
      </w:pPr>
      <w:r w:rsidRPr="00DD6724">
        <w:rPr>
          <w:rFonts w:eastAsia="Times New Roman" w:cstheme="minorHAnsi"/>
          <w:b/>
          <w:bCs/>
          <w:color w:val="333333"/>
          <w:u w:val="single"/>
          <w:lang w:eastAsia="en-GB"/>
        </w:rPr>
        <w:t>Example of communication barriers</w:t>
      </w:r>
    </w:p>
    <w:p w14:paraId="34A62708" w14:textId="77777777" w:rsidR="00B40E09" w:rsidRPr="00A47E59" w:rsidRDefault="00B40E09" w:rsidP="00B40E09">
      <w:pPr>
        <w:pStyle w:val="ListParagraph"/>
        <w:ind w:left="780"/>
        <w:rPr>
          <w:rFonts w:eastAsia="Times New Roman" w:cstheme="minorHAnsi"/>
          <w:color w:val="333333"/>
          <w:lang w:eastAsia="en-GB"/>
        </w:rPr>
      </w:pPr>
    </w:p>
    <w:p w14:paraId="4BF0F943" w14:textId="1962423B" w:rsidR="00B40E09" w:rsidRPr="00A47E59" w:rsidRDefault="00B40E09" w:rsidP="00B40E09">
      <w:pPr>
        <w:pStyle w:val="ListParagraph"/>
        <w:ind w:left="780"/>
        <w:rPr>
          <w:rFonts w:eastAsia="Times New Roman" w:cstheme="minorHAnsi"/>
          <w:color w:val="333333"/>
          <w:lang w:eastAsia="en-GB"/>
        </w:rPr>
      </w:pPr>
      <w:r w:rsidRPr="00A47E59">
        <w:rPr>
          <w:rFonts w:eastAsia="Times New Roman" w:cstheme="minorHAnsi"/>
          <w:color w:val="333333"/>
          <w:lang w:eastAsia="en-GB"/>
        </w:rPr>
        <w:t xml:space="preserve">Differences in Perception </w:t>
      </w:r>
    </w:p>
    <w:p w14:paraId="3E31F0CB" w14:textId="77777777" w:rsidR="00B40E09" w:rsidRPr="00A47E59" w:rsidRDefault="00B40E09" w:rsidP="00B40E09">
      <w:pPr>
        <w:pStyle w:val="ListParagraph"/>
        <w:ind w:left="780"/>
        <w:rPr>
          <w:rFonts w:eastAsia="Times New Roman" w:cstheme="minorHAnsi"/>
          <w:color w:val="333333"/>
          <w:lang w:eastAsia="en-GB"/>
        </w:rPr>
      </w:pPr>
      <w:r w:rsidRPr="00A47E59">
        <w:rPr>
          <w:rFonts w:eastAsia="Times New Roman" w:cstheme="minorHAnsi"/>
          <w:color w:val="333333"/>
          <w:lang w:eastAsia="en-GB"/>
        </w:rPr>
        <w:t>Jumping to Conclusions</w:t>
      </w:r>
    </w:p>
    <w:p w14:paraId="4954F3E0" w14:textId="77777777" w:rsidR="00B40E09" w:rsidRPr="00A47E59" w:rsidRDefault="00B40E09" w:rsidP="00B40E09">
      <w:pPr>
        <w:pStyle w:val="ListParagraph"/>
        <w:ind w:left="780"/>
        <w:rPr>
          <w:rFonts w:eastAsia="Times New Roman" w:cstheme="minorHAnsi"/>
          <w:color w:val="333333"/>
          <w:lang w:eastAsia="en-GB"/>
        </w:rPr>
      </w:pPr>
      <w:r w:rsidRPr="00A47E59">
        <w:rPr>
          <w:rFonts w:eastAsia="Times New Roman" w:cstheme="minorHAnsi"/>
          <w:color w:val="333333"/>
          <w:lang w:eastAsia="en-GB"/>
        </w:rPr>
        <w:t>Stereotyping</w:t>
      </w:r>
    </w:p>
    <w:p w14:paraId="7A41D8FC" w14:textId="21CB8B58" w:rsidR="00B40E09" w:rsidRPr="00A47E59" w:rsidRDefault="00B40E09" w:rsidP="00B40E09">
      <w:pPr>
        <w:pStyle w:val="ListParagraph"/>
        <w:ind w:left="780"/>
        <w:rPr>
          <w:rFonts w:eastAsia="Times New Roman" w:cstheme="minorHAnsi"/>
          <w:color w:val="333333"/>
          <w:lang w:eastAsia="en-GB"/>
        </w:rPr>
      </w:pPr>
      <w:r w:rsidRPr="00A47E59">
        <w:rPr>
          <w:rFonts w:eastAsia="Times New Roman" w:cstheme="minorHAnsi"/>
          <w:color w:val="333333"/>
          <w:lang w:eastAsia="en-GB"/>
        </w:rPr>
        <w:t xml:space="preserve">Lack of Knowledge language </w:t>
      </w:r>
    </w:p>
    <w:p w14:paraId="11ED6718" w14:textId="03C87C95" w:rsidR="00B40E09" w:rsidRDefault="00B40E09" w:rsidP="005C4A2B">
      <w:pPr>
        <w:pStyle w:val="ListParagraph"/>
        <w:ind w:left="780"/>
        <w:rPr>
          <w:rFonts w:eastAsia="Times New Roman" w:cstheme="minorHAnsi"/>
          <w:color w:val="333333"/>
          <w:lang w:eastAsia="en-GB"/>
        </w:rPr>
      </w:pPr>
      <w:r w:rsidRPr="00A47E59">
        <w:rPr>
          <w:rFonts w:eastAsia="Times New Roman" w:cstheme="minorHAnsi"/>
          <w:color w:val="333333"/>
          <w:lang w:eastAsia="en-GB"/>
        </w:rPr>
        <w:t xml:space="preserve">Lack of Interest </w:t>
      </w:r>
    </w:p>
    <w:p w14:paraId="08CF9DAB" w14:textId="77777777" w:rsidR="005C4A2B" w:rsidRPr="005C4A2B" w:rsidRDefault="005C4A2B" w:rsidP="005C4A2B">
      <w:pPr>
        <w:pStyle w:val="ListParagraph"/>
        <w:ind w:left="780"/>
        <w:rPr>
          <w:rFonts w:eastAsia="Times New Roman" w:cstheme="minorHAnsi"/>
          <w:color w:val="333333"/>
          <w:lang w:eastAsia="en-GB"/>
        </w:rPr>
      </w:pPr>
    </w:p>
    <w:p w14:paraId="4C39A347" w14:textId="7C885441" w:rsidR="00B40E09" w:rsidRPr="005C4A2B" w:rsidRDefault="002D3C71" w:rsidP="005C4A2B">
      <w:pPr>
        <w:rPr>
          <w:rFonts w:eastAsia="Times New Roman" w:cstheme="minorHAnsi"/>
          <w:color w:val="333333"/>
          <w:lang w:val="es-ES" w:eastAsia="en-GB"/>
        </w:rPr>
      </w:pPr>
      <w:r>
        <w:fldChar w:fldCharType="begin"/>
      </w:r>
      <w:r>
        <w:instrText xml:space="preserve"> INCLUDEPICTURE "/Users/mariajoseayovi/Library/Group Containers/UBF8T346G9.ms/WebArchiveCopyPasteTempFiles/com.microsoft.Word/Barriers-to-Effective-Communication-poster-copy.webp" \* MERGEFORMATINET </w:instrText>
      </w:r>
      <w:r>
        <w:fldChar w:fldCharType="separate"/>
      </w:r>
      <w:r>
        <w:rPr>
          <w:noProof/>
        </w:rPr>
        <w:drawing>
          <wp:inline distT="0" distB="0" distL="0" distR="0" wp14:anchorId="13CE0A4F" wp14:editId="17D5B4DE">
            <wp:extent cx="5731510" cy="2865755"/>
            <wp:effectExtent l="0" t="0" r="0" b="4445"/>
            <wp:docPr id="545044567" name="Picture 2" descr="Barriers to Effective Communication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rriers to Effective Communication - GeeksforGee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fldChar w:fldCharType="end"/>
      </w:r>
    </w:p>
    <w:p w14:paraId="5FF89BF6" w14:textId="27173460" w:rsidR="00A81FE7" w:rsidRPr="00DD6724" w:rsidRDefault="00A81FE7" w:rsidP="005C4A2B">
      <w:pPr>
        <w:pStyle w:val="Heading1"/>
        <w:jc w:val="center"/>
        <w:rPr>
          <w:sz w:val="40"/>
          <w:szCs w:val="40"/>
        </w:rPr>
      </w:pPr>
      <w:bookmarkStart w:id="3" w:name="_Toc142307913"/>
      <w:r w:rsidRPr="00DD6724">
        <w:rPr>
          <w:sz w:val="40"/>
          <w:szCs w:val="40"/>
        </w:rPr>
        <w:lastRenderedPageBreak/>
        <w:t>Communication theory: advantages and disadvantages</w:t>
      </w:r>
      <w:bookmarkEnd w:id="3"/>
    </w:p>
    <w:p w14:paraId="667BF619" w14:textId="77777777" w:rsidR="00A81FE7" w:rsidRDefault="00A81FE7" w:rsidP="00A81FE7">
      <w:pPr>
        <w:pStyle w:val="ListParagraph"/>
        <w:ind w:left="780"/>
      </w:pPr>
    </w:p>
    <w:p w14:paraId="18E706EF" w14:textId="77777777" w:rsidR="00C70332" w:rsidRDefault="00C70332" w:rsidP="00A81FE7">
      <w:pPr>
        <w:pStyle w:val="ListParagraph"/>
        <w:ind w:left="780"/>
      </w:pPr>
    </w:p>
    <w:p w14:paraId="6E5D3A86" w14:textId="79AEDB83" w:rsidR="00A81FE7" w:rsidRDefault="00A81FE7" w:rsidP="00A81FE7">
      <w:pPr>
        <w:pStyle w:val="ListParagraph"/>
        <w:ind w:left="780"/>
      </w:pPr>
      <w:r>
        <w:t xml:space="preserve">The communication fuels our daily operations and expands our perspective. Through this, we can better understand ourselves and other people to formulate knowledge and contribute to the betterment of society. For us to understand human communication, we must be able to relate with one other. These are foundations to better comprehend the process of communication through different styles and lenses. We are bound to the process of communication which has led many scholars </w:t>
      </w:r>
      <w:r w:rsidR="00457085">
        <w:t xml:space="preserve">to formulate theories that tries to explain communication in different standpoints. Having a variety of theories to learn from, we can pick up several pros and cons that may provide us with better knowledge and understanding. </w:t>
      </w:r>
    </w:p>
    <w:p w14:paraId="5E1E8612" w14:textId="77777777" w:rsidR="00B40E09" w:rsidRDefault="00B40E09" w:rsidP="00B40E09">
      <w:pPr>
        <w:pStyle w:val="ListParagraph"/>
        <w:ind w:left="780"/>
        <w:rPr>
          <w:rFonts w:eastAsia="Times New Roman" w:cstheme="minorHAnsi"/>
          <w:color w:val="333333"/>
          <w:lang w:eastAsia="en-GB"/>
        </w:rPr>
      </w:pPr>
    </w:p>
    <w:p w14:paraId="523B6C38" w14:textId="564EAC5C" w:rsidR="00457085" w:rsidRDefault="00457085" w:rsidP="00B40E09">
      <w:pPr>
        <w:pStyle w:val="ListParagraph"/>
        <w:ind w:left="780"/>
        <w:rPr>
          <w:rFonts w:eastAsia="Times New Roman" w:cstheme="minorHAnsi"/>
          <w:color w:val="333333"/>
          <w:lang w:eastAsia="en-GB"/>
        </w:rPr>
      </w:pPr>
      <w:r>
        <w:rPr>
          <w:rFonts w:eastAsia="Times New Roman" w:cstheme="minorHAnsi"/>
          <w:color w:val="333333"/>
          <w:lang w:eastAsia="en-GB"/>
        </w:rPr>
        <w:t xml:space="preserve">Technology has rapidly improved our means of communication throughout the years. It has greatly affected the way we function in our social and private lives. Information is easily gained through different accessible networks and websites as well as exchanging them through cost efficient and speedy communication tools. Communication through technology has paved way cultural gaps are starting to be abridged through exchange of ideas and awareness amongst different cultures. </w:t>
      </w:r>
    </w:p>
    <w:p w14:paraId="1738222D" w14:textId="77777777" w:rsidR="00457085" w:rsidRDefault="00457085" w:rsidP="00B40E09">
      <w:pPr>
        <w:pStyle w:val="ListParagraph"/>
        <w:ind w:left="780"/>
        <w:rPr>
          <w:rFonts w:eastAsia="Times New Roman" w:cstheme="minorHAnsi"/>
          <w:color w:val="333333"/>
          <w:lang w:eastAsia="en-GB"/>
        </w:rPr>
      </w:pPr>
    </w:p>
    <w:p w14:paraId="5E600D20" w14:textId="251D435B" w:rsidR="00457085" w:rsidRPr="00C70332" w:rsidRDefault="00457085" w:rsidP="00B40E09">
      <w:pPr>
        <w:pStyle w:val="ListParagraph"/>
        <w:ind w:left="780"/>
        <w:rPr>
          <w:rFonts w:eastAsia="Times New Roman" w:cstheme="minorHAnsi"/>
          <w:color w:val="333333"/>
          <w:lang w:eastAsia="en-GB"/>
        </w:rPr>
      </w:pPr>
      <w:r>
        <w:rPr>
          <w:rFonts w:eastAsia="Times New Roman" w:cstheme="minorHAnsi"/>
          <w:color w:val="333333"/>
          <w:lang w:eastAsia="en-GB"/>
        </w:rPr>
        <w:t xml:space="preserve">The communication </w:t>
      </w:r>
      <w:r w:rsidR="00C70332">
        <w:rPr>
          <w:rFonts w:eastAsia="Times New Roman" w:cstheme="minorHAnsi"/>
          <w:color w:val="333333"/>
          <w:lang w:eastAsia="en-GB"/>
        </w:rPr>
        <w:t>is a psychological outlook, it describes when people accommodate or adjust their communication styles to others by emphasizing or minimizing their social differences. Verbal and non</w:t>
      </w:r>
      <w:r w:rsidR="00C70332" w:rsidRPr="00C70332">
        <w:rPr>
          <w:rFonts w:eastAsia="Times New Roman" w:cstheme="minorHAnsi"/>
          <w:color w:val="333333"/>
          <w:lang w:eastAsia="en-GB"/>
        </w:rPr>
        <w:t>-v</w:t>
      </w:r>
      <w:r w:rsidR="00C70332">
        <w:rPr>
          <w:rFonts w:eastAsia="Times New Roman" w:cstheme="minorHAnsi"/>
          <w:color w:val="333333"/>
          <w:lang w:eastAsia="en-GB"/>
        </w:rPr>
        <w:t xml:space="preserve">erbal styles could be done in two ways: divergence and convergence. Divergence is a linguistic strategy that highlights group identity and emphasize differences while convergence refers to the process through which an individual shifts speech patterns to match the communication style of who they are talking with and reduce differences. </w:t>
      </w:r>
    </w:p>
    <w:p w14:paraId="270411B2" w14:textId="77777777" w:rsidR="00B40E09" w:rsidRPr="00A81FE7" w:rsidRDefault="00B40E09" w:rsidP="00B40E09">
      <w:pPr>
        <w:pStyle w:val="ListParagraph"/>
        <w:ind w:left="780"/>
        <w:rPr>
          <w:rFonts w:eastAsia="Times New Roman" w:cstheme="minorHAnsi"/>
          <w:color w:val="333333"/>
          <w:lang w:eastAsia="en-GB"/>
        </w:rPr>
      </w:pPr>
    </w:p>
    <w:p w14:paraId="27E78FFE" w14:textId="1064436D" w:rsidR="00B40E09" w:rsidRDefault="00C70332" w:rsidP="00B40E09">
      <w:pPr>
        <w:pStyle w:val="ListParagraph"/>
        <w:ind w:left="780"/>
        <w:rPr>
          <w:rFonts w:eastAsia="Times New Roman" w:cstheme="minorHAnsi"/>
          <w:color w:val="333333"/>
          <w:lang w:eastAsia="en-GB"/>
        </w:rPr>
      </w:pPr>
      <w:r>
        <w:rPr>
          <w:rFonts w:eastAsia="Times New Roman" w:cstheme="minorHAnsi"/>
          <w:color w:val="333333"/>
          <w:lang w:eastAsia="en-GB"/>
        </w:rPr>
        <w:t>There are several advantages and disadvantages to this communication theory that we learn from and hone to our advantage. As well communication, there will be apparent similarities and differences to our behaviour and speech. We may be able to communicate better with people who we share the same experiences and cultural background</w:t>
      </w:r>
      <w:r w:rsidR="00030E1A">
        <w:rPr>
          <w:rFonts w:eastAsia="Times New Roman" w:cstheme="minorHAnsi"/>
          <w:color w:val="333333"/>
          <w:lang w:eastAsia="en-GB"/>
        </w:rPr>
        <w:t xml:space="preserve">. However, being able to adjust our communication style for those who are different from us may also provide us with a better chance of understanding and learning about new things, information and culture which are far different from what we already know. This also encourages us to knowledgeable and sensitive with people’s differences and personal standpoints. </w:t>
      </w:r>
    </w:p>
    <w:p w14:paraId="262FBE6B" w14:textId="77777777" w:rsidR="00030E1A" w:rsidRDefault="00030E1A" w:rsidP="00B40E09">
      <w:pPr>
        <w:pStyle w:val="ListParagraph"/>
        <w:ind w:left="780"/>
        <w:rPr>
          <w:rFonts w:eastAsia="Times New Roman" w:cstheme="minorHAnsi"/>
          <w:color w:val="333333"/>
          <w:lang w:eastAsia="en-GB"/>
        </w:rPr>
      </w:pPr>
    </w:p>
    <w:p w14:paraId="3A536708" w14:textId="4AF24B96" w:rsidR="00030E1A" w:rsidRPr="00A81FE7" w:rsidRDefault="00030E1A" w:rsidP="00B40E09">
      <w:pPr>
        <w:pStyle w:val="ListParagraph"/>
        <w:ind w:left="780"/>
        <w:rPr>
          <w:rFonts w:eastAsia="Times New Roman" w:cstheme="minorHAnsi"/>
          <w:color w:val="333333"/>
          <w:lang w:eastAsia="en-GB"/>
        </w:rPr>
      </w:pPr>
      <w:r>
        <w:rPr>
          <w:rFonts w:eastAsia="Times New Roman" w:cstheme="minorHAnsi"/>
          <w:color w:val="333333"/>
          <w:lang w:eastAsia="en-GB"/>
        </w:rPr>
        <w:t>Communication is a gift, and we should use it to learn more about the word we live in. To express our thoughts and exchange valuable knowledge while maintain a considerate and respectful outlook without compromising or looking down on other people’s status within the society.</w:t>
      </w:r>
    </w:p>
    <w:p w14:paraId="565A4117" w14:textId="77777777" w:rsidR="00B40E09" w:rsidRPr="00A81FE7" w:rsidRDefault="00B40E09" w:rsidP="00B40E09">
      <w:pPr>
        <w:pStyle w:val="ListParagraph"/>
        <w:ind w:left="780"/>
        <w:rPr>
          <w:rFonts w:eastAsia="Times New Roman" w:cstheme="minorHAnsi"/>
          <w:color w:val="333333"/>
          <w:lang w:eastAsia="en-GB"/>
        </w:rPr>
      </w:pPr>
    </w:p>
    <w:p w14:paraId="4D100792" w14:textId="77777777" w:rsidR="00B40E09" w:rsidRDefault="00B40E09" w:rsidP="00B40E09">
      <w:pPr>
        <w:pStyle w:val="ListParagraph"/>
        <w:ind w:left="780"/>
        <w:rPr>
          <w:rFonts w:eastAsia="Times New Roman" w:cstheme="minorHAnsi"/>
          <w:color w:val="333333"/>
          <w:lang w:eastAsia="en-GB"/>
        </w:rPr>
      </w:pPr>
    </w:p>
    <w:p w14:paraId="6E10AD67" w14:textId="77777777" w:rsidR="002D3C71" w:rsidRDefault="002D3C71" w:rsidP="00B40E09">
      <w:pPr>
        <w:pStyle w:val="ListParagraph"/>
        <w:ind w:left="780"/>
        <w:rPr>
          <w:rFonts w:eastAsia="Times New Roman" w:cstheme="minorHAnsi"/>
          <w:color w:val="333333"/>
          <w:lang w:eastAsia="en-GB"/>
        </w:rPr>
      </w:pPr>
    </w:p>
    <w:p w14:paraId="78318B32" w14:textId="77777777" w:rsidR="002D3C71" w:rsidRPr="00A81FE7" w:rsidRDefault="002D3C71" w:rsidP="00B40E09">
      <w:pPr>
        <w:pStyle w:val="ListParagraph"/>
        <w:ind w:left="780"/>
        <w:rPr>
          <w:rFonts w:eastAsia="Times New Roman" w:cstheme="minorHAnsi"/>
          <w:color w:val="333333"/>
          <w:lang w:eastAsia="en-GB"/>
        </w:rPr>
      </w:pPr>
    </w:p>
    <w:p w14:paraId="3067808C" w14:textId="77777777" w:rsidR="00B40E09" w:rsidRPr="00A81FE7" w:rsidRDefault="00B40E09" w:rsidP="00B40E09">
      <w:pPr>
        <w:pStyle w:val="ListParagraph"/>
        <w:ind w:left="780"/>
        <w:rPr>
          <w:rFonts w:eastAsia="Times New Roman" w:cstheme="minorHAnsi"/>
          <w:color w:val="333333"/>
          <w:lang w:eastAsia="en-GB"/>
        </w:rPr>
      </w:pPr>
    </w:p>
    <w:p w14:paraId="63D8C94A" w14:textId="40411985" w:rsidR="00B40E09" w:rsidRPr="00DD6724" w:rsidRDefault="00030E1A" w:rsidP="002D3C71">
      <w:pPr>
        <w:pStyle w:val="Heading1"/>
        <w:jc w:val="center"/>
        <w:rPr>
          <w:sz w:val="40"/>
          <w:szCs w:val="40"/>
        </w:rPr>
      </w:pPr>
      <w:bookmarkStart w:id="4" w:name="_Toc142307914"/>
      <w:r w:rsidRPr="00DD6724">
        <w:rPr>
          <w:sz w:val="40"/>
          <w:szCs w:val="40"/>
        </w:rPr>
        <w:t>Conclusion</w:t>
      </w:r>
      <w:bookmarkEnd w:id="4"/>
    </w:p>
    <w:p w14:paraId="3F28AE74" w14:textId="77777777" w:rsidR="00030E1A" w:rsidRDefault="00030E1A" w:rsidP="00B40E09">
      <w:pPr>
        <w:pStyle w:val="ListParagraph"/>
        <w:ind w:left="780"/>
        <w:rPr>
          <w:rFonts w:eastAsia="Times New Roman" w:cstheme="minorHAnsi"/>
          <w:color w:val="333333"/>
          <w:lang w:eastAsia="en-GB"/>
        </w:rPr>
      </w:pPr>
    </w:p>
    <w:p w14:paraId="633F7CE3" w14:textId="77777777" w:rsidR="00030E1A" w:rsidRDefault="00030E1A" w:rsidP="00B40E09">
      <w:pPr>
        <w:pStyle w:val="ListParagraph"/>
        <w:ind w:left="780"/>
        <w:rPr>
          <w:rFonts w:eastAsia="Times New Roman" w:cstheme="minorHAnsi"/>
          <w:color w:val="333333"/>
          <w:lang w:eastAsia="en-GB"/>
        </w:rPr>
      </w:pPr>
    </w:p>
    <w:p w14:paraId="44570BE1" w14:textId="079608B1" w:rsidR="00030E1A" w:rsidRDefault="00030E1A" w:rsidP="00B40E09">
      <w:pPr>
        <w:pStyle w:val="ListParagraph"/>
        <w:ind w:left="780"/>
        <w:rPr>
          <w:rFonts w:eastAsia="Times New Roman" w:cstheme="minorHAnsi"/>
          <w:color w:val="333333"/>
          <w:lang w:eastAsia="en-GB"/>
        </w:rPr>
      </w:pPr>
      <w:r>
        <w:rPr>
          <w:rFonts w:eastAsia="Times New Roman" w:cstheme="minorHAnsi"/>
          <w:color w:val="333333"/>
          <w:lang w:eastAsia="en-GB"/>
        </w:rPr>
        <w:t xml:space="preserve">In conclusion, I present this writing report </w:t>
      </w:r>
      <w:r w:rsidR="00C0189F">
        <w:rPr>
          <w:rFonts w:eastAsia="Times New Roman" w:cstheme="minorHAnsi"/>
          <w:color w:val="333333"/>
          <w:lang w:eastAsia="en-GB"/>
        </w:rPr>
        <w:t xml:space="preserve">of effective teamwork and communication. The use of the communication has a positive impact on our personal and social interactions. Ethical and effective communication becomes even more vital when our messages are conveyed around the globe electronically. By analysis the different types of communication, the communication </w:t>
      </w:r>
      <w:r w:rsidR="00943769">
        <w:rPr>
          <w:rFonts w:eastAsia="Times New Roman" w:cstheme="minorHAnsi"/>
          <w:color w:val="333333"/>
          <w:lang w:eastAsia="en-GB"/>
        </w:rPr>
        <w:t>theories,</w:t>
      </w:r>
      <w:r w:rsidR="00C0189F">
        <w:rPr>
          <w:rFonts w:eastAsia="Times New Roman" w:cstheme="minorHAnsi"/>
          <w:color w:val="333333"/>
          <w:lang w:eastAsia="en-GB"/>
        </w:rPr>
        <w:t xml:space="preserve"> and the communication history, I identified my strengths and weaknesses and developed some ideas on how to improve my communication skills to </w:t>
      </w:r>
      <w:r w:rsidR="00943769">
        <w:rPr>
          <w:rFonts w:eastAsia="Times New Roman" w:cstheme="minorHAnsi"/>
          <w:color w:val="333333"/>
          <w:lang w:eastAsia="en-GB"/>
        </w:rPr>
        <w:t>become</w:t>
      </w:r>
      <w:r w:rsidR="00C0189F">
        <w:rPr>
          <w:rFonts w:eastAsia="Times New Roman" w:cstheme="minorHAnsi"/>
          <w:color w:val="333333"/>
          <w:lang w:eastAsia="en-GB"/>
        </w:rPr>
        <w:t xml:space="preserve"> a more knowledgeable and skilled communicator. I plan to be an effective and ethical communicator by further educating myself in this area and practicing verbal, nonverbal, and active listening skills that I learned in the communication </w:t>
      </w:r>
      <w:r w:rsidR="00943769">
        <w:rPr>
          <w:rFonts w:eastAsia="Times New Roman" w:cstheme="minorHAnsi"/>
          <w:color w:val="333333"/>
          <w:lang w:eastAsia="en-GB"/>
        </w:rPr>
        <w:t xml:space="preserve">model. </w:t>
      </w:r>
    </w:p>
    <w:p w14:paraId="09BB7FAE" w14:textId="77777777" w:rsidR="00943769" w:rsidRDefault="00943769" w:rsidP="00B40E09">
      <w:pPr>
        <w:pStyle w:val="ListParagraph"/>
        <w:ind w:left="780"/>
        <w:rPr>
          <w:rFonts w:eastAsia="Times New Roman" w:cstheme="minorHAnsi"/>
          <w:color w:val="333333"/>
          <w:lang w:eastAsia="en-GB"/>
        </w:rPr>
      </w:pPr>
    </w:p>
    <w:p w14:paraId="0C80CC44" w14:textId="77777777" w:rsidR="00943769" w:rsidRDefault="00943769" w:rsidP="00B40E09">
      <w:pPr>
        <w:pStyle w:val="ListParagraph"/>
        <w:ind w:left="780"/>
        <w:rPr>
          <w:rFonts w:eastAsia="Times New Roman" w:cstheme="minorHAnsi"/>
          <w:color w:val="333333"/>
          <w:lang w:eastAsia="en-GB"/>
        </w:rPr>
      </w:pPr>
    </w:p>
    <w:p w14:paraId="550EEEA1" w14:textId="77777777" w:rsidR="00943769" w:rsidRDefault="00943769" w:rsidP="00B40E09">
      <w:pPr>
        <w:pStyle w:val="ListParagraph"/>
        <w:ind w:left="780"/>
        <w:rPr>
          <w:rFonts w:eastAsia="Times New Roman" w:cstheme="minorHAnsi"/>
          <w:color w:val="333333"/>
          <w:lang w:eastAsia="en-GB"/>
        </w:rPr>
      </w:pPr>
    </w:p>
    <w:p w14:paraId="5504B8D5" w14:textId="77777777" w:rsidR="00943769" w:rsidRDefault="00943769" w:rsidP="00B40E09">
      <w:pPr>
        <w:pStyle w:val="ListParagraph"/>
        <w:ind w:left="780"/>
        <w:rPr>
          <w:rFonts w:eastAsia="Times New Roman" w:cstheme="minorHAnsi"/>
          <w:color w:val="333333"/>
          <w:lang w:eastAsia="en-GB"/>
        </w:rPr>
      </w:pPr>
    </w:p>
    <w:p w14:paraId="3EDE9E0D" w14:textId="77777777" w:rsidR="00C0189F" w:rsidRDefault="00C0189F" w:rsidP="00B40E09">
      <w:pPr>
        <w:pStyle w:val="ListParagraph"/>
        <w:ind w:left="780"/>
        <w:rPr>
          <w:rFonts w:eastAsia="Times New Roman" w:cstheme="minorHAnsi"/>
          <w:color w:val="333333"/>
          <w:lang w:eastAsia="en-GB"/>
        </w:rPr>
      </w:pPr>
    </w:p>
    <w:p w14:paraId="39ADE1D5" w14:textId="77777777" w:rsidR="00C0189F" w:rsidRPr="00A81FE7" w:rsidRDefault="00C0189F" w:rsidP="00B40E09">
      <w:pPr>
        <w:pStyle w:val="ListParagraph"/>
        <w:ind w:left="780"/>
        <w:rPr>
          <w:rFonts w:eastAsia="Times New Roman" w:cstheme="minorHAnsi"/>
          <w:color w:val="333333"/>
          <w:lang w:eastAsia="en-GB"/>
        </w:rPr>
      </w:pPr>
    </w:p>
    <w:p w14:paraId="696BC7FF" w14:textId="77777777" w:rsidR="00B40E09" w:rsidRPr="00A81FE7" w:rsidRDefault="00B40E09" w:rsidP="00B40E09">
      <w:pPr>
        <w:pStyle w:val="ListParagraph"/>
        <w:ind w:left="780"/>
        <w:rPr>
          <w:rFonts w:eastAsia="Times New Roman" w:cstheme="minorHAnsi"/>
          <w:color w:val="333333"/>
          <w:lang w:eastAsia="en-GB"/>
        </w:rPr>
      </w:pPr>
    </w:p>
    <w:p w14:paraId="65FCF64B" w14:textId="77777777" w:rsidR="00B40E09" w:rsidRPr="00A81FE7" w:rsidRDefault="00B40E09" w:rsidP="00B40E09">
      <w:pPr>
        <w:pStyle w:val="ListParagraph"/>
        <w:ind w:left="780"/>
        <w:rPr>
          <w:rFonts w:eastAsia="Times New Roman" w:cstheme="minorHAnsi"/>
          <w:color w:val="333333"/>
          <w:lang w:eastAsia="en-GB"/>
        </w:rPr>
      </w:pPr>
    </w:p>
    <w:p w14:paraId="6A832477" w14:textId="77777777" w:rsidR="00B40E09" w:rsidRPr="00A81FE7" w:rsidRDefault="00B40E09" w:rsidP="00B40E09">
      <w:pPr>
        <w:pStyle w:val="ListParagraph"/>
        <w:ind w:left="780"/>
        <w:rPr>
          <w:rFonts w:eastAsia="Times New Roman" w:cstheme="minorHAnsi"/>
          <w:color w:val="333333"/>
          <w:lang w:eastAsia="en-GB"/>
        </w:rPr>
      </w:pPr>
    </w:p>
    <w:p w14:paraId="5574B046" w14:textId="77777777" w:rsidR="00B40E09" w:rsidRPr="00A81FE7" w:rsidRDefault="00B40E09" w:rsidP="00B40E09">
      <w:pPr>
        <w:pStyle w:val="ListParagraph"/>
        <w:ind w:left="780"/>
        <w:rPr>
          <w:rFonts w:eastAsia="Times New Roman" w:cstheme="minorHAnsi"/>
          <w:color w:val="333333"/>
          <w:lang w:eastAsia="en-GB"/>
        </w:rPr>
      </w:pPr>
    </w:p>
    <w:p w14:paraId="006EFA43" w14:textId="77777777" w:rsidR="00B40E09" w:rsidRPr="00A81FE7" w:rsidRDefault="00B40E09" w:rsidP="00B40E09">
      <w:pPr>
        <w:pStyle w:val="ListParagraph"/>
        <w:ind w:left="780"/>
        <w:rPr>
          <w:rFonts w:eastAsia="Times New Roman" w:cstheme="minorHAnsi"/>
          <w:color w:val="333333"/>
          <w:lang w:eastAsia="en-GB"/>
        </w:rPr>
      </w:pPr>
    </w:p>
    <w:p w14:paraId="1DACDC8D" w14:textId="77777777" w:rsidR="00B40E09" w:rsidRPr="00A81FE7" w:rsidRDefault="00B40E09" w:rsidP="00B40E09">
      <w:pPr>
        <w:pStyle w:val="ListParagraph"/>
        <w:ind w:left="780"/>
        <w:rPr>
          <w:rFonts w:eastAsia="Times New Roman" w:cstheme="minorHAnsi"/>
          <w:color w:val="333333"/>
          <w:lang w:eastAsia="en-GB"/>
        </w:rPr>
      </w:pPr>
    </w:p>
    <w:p w14:paraId="0C5EB592" w14:textId="77777777" w:rsidR="00B40E09" w:rsidRPr="00A81FE7" w:rsidRDefault="00B40E09" w:rsidP="00B40E09">
      <w:pPr>
        <w:pStyle w:val="ListParagraph"/>
        <w:ind w:left="780"/>
        <w:rPr>
          <w:rFonts w:eastAsia="Times New Roman" w:cstheme="minorHAnsi"/>
          <w:color w:val="333333"/>
          <w:lang w:eastAsia="en-GB"/>
        </w:rPr>
      </w:pPr>
    </w:p>
    <w:p w14:paraId="67A085D6" w14:textId="30D5198C" w:rsidR="00B40E09" w:rsidRPr="00A81FE7" w:rsidRDefault="00B40E09" w:rsidP="00B40E09">
      <w:pPr>
        <w:pStyle w:val="ListParagraph"/>
        <w:ind w:left="780"/>
        <w:rPr>
          <w:rFonts w:eastAsia="Times New Roman" w:cstheme="minorHAnsi"/>
          <w:color w:val="333333"/>
          <w:lang w:eastAsia="en-GB"/>
        </w:rPr>
      </w:pPr>
      <w:r w:rsidRPr="00A81FE7">
        <w:rPr>
          <w:rFonts w:eastAsia="Times New Roman" w:cstheme="minorHAnsi"/>
          <w:color w:val="333333"/>
          <w:lang w:eastAsia="en-GB"/>
        </w:rPr>
        <w:t xml:space="preserve"> </w:t>
      </w:r>
    </w:p>
    <w:p w14:paraId="5DEB32F5" w14:textId="77777777" w:rsidR="00B40E09" w:rsidRPr="00A81FE7" w:rsidRDefault="00B40E09" w:rsidP="00B40E09">
      <w:pPr>
        <w:pStyle w:val="ListParagraph"/>
        <w:ind w:left="780"/>
        <w:rPr>
          <w:rFonts w:eastAsia="Times New Roman" w:cstheme="minorHAnsi"/>
          <w:color w:val="333333"/>
          <w:lang w:eastAsia="en-GB"/>
        </w:rPr>
      </w:pPr>
    </w:p>
    <w:p w14:paraId="0A9AFA2F" w14:textId="77777777" w:rsidR="00B40E09" w:rsidRPr="00A81FE7" w:rsidRDefault="00B40E09" w:rsidP="00B40E09">
      <w:pPr>
        <w:pStyle w:val="ListParagraph"/>
        <w:ind w:left="780"/>
        <w:rPr>
          <w:rFonts w:eastAsia="Times New Roman" w:cstheme="minorHAnsi"/>
          <w:color w:val="333333"/>
          <w:lang w:eastAsia="en-GB"/>
        </w:rPr>
      </w:pPr>
    </w:p>
    <w:p w14:paraId="1E87F4DB" w14:textId="77777777" w:rsidR="00B40E09" w:rsidRPr="00B40E09" w:rsidRDefault="00B40E09" w:rsidP="00B40E09">
      <w:pPr>
        <w:pStyle w:val="ListParagraph"/>
        <w:ind w:left="780"/>
        <w:rPr>
          <w:rFonts w:eastAsia="Times New Roman" w:cstheme="minorHAnsi"/>
          <w:color w:val="333333"/>
          <w:lang w:eastAsia="en-GB"/>
        </w:rPr>
      </w:pPr>
    </w:p>
    <w:p w14:paraId="0B58471E" w14:textId="77777777" w:rsidR="00B40E09" w:rsidRDefault="00B40E09" w:rsidP="00402C65">
      <w:pPr>
        <w:pStyle w:val="ListParagraph"/>
        <w:ind w:left="780"/>
        <w:rPr>
          <w:rFonts w:eastAsia="Times New Roman" w:cstheme="minorHAnsi"/>
          <w:color w:val="333333"/>
          <w:lang w:eastAsia="en-GB"/>
        </w:rPr>
      </w:pPr>
    </w:p>
    <w:p w14:paraId="0E38BE41" w14:textId="77777777" w:rsidR="00B40E09" w:rsidRPr="00E10E80" w:rsidRDefault="00B40E09" w:rsidP="00402C65">
      <w:pPr>
        <w:pStyle w:val="ListParagraph"/>
        <w:ind w:left="780"/>
        <w:rPr>
          <w:rFonts w:eastAsia="Times New Roman" w:cstheme="minorHAnsi"/>
          <w:color w:val="333333"/>
          <w:lang w:eastAsia="en-GB"/>
        </w:rPr>
      </w:pPr>
    </w:p>
    <w:p w14:paraId="55B4AA49" w14:textId="77777777" w:rsidR="00E10E80" w:rsidRPr="00E10E80" w:rsidRDefault="00E10E80" w:rsidP="00E10E80">
      <w:pPr>
        <w:rPr>
          <w:rFonts w:eastAsia="Times New Roman" w:cstheme="minorHAnsi"/>
          <w:color w:val="333333"/>
          <w:lang w:eastAsia="en-GB"/>
        </w:rPr>
      </w:pPr>
    </w:p>
    <w:p w14:paraId="367AD732" w14:textId="77777777" w:rsidR="00E10E80" w:rsidRDefault="00E10E80" w:rsidP="00402C65">
      <w:pPr>
        <w:pStyle w:val="ListParagraph"/>
        <w:ind w:left="780"/>
        <w:rPr>
          <w:rFonts w:eastAsia="Times New Roman" w:cstheme="minorHAnsi"/>
          <w:color w:val="333333"/>
          <w:lang w:eastAsia="en-GB"/>
        </w:rPr>
      </w:pPr>
    </w:p>
    <w:p w14:paraId="218236CC" w14:textId="77777777" w:rsidR="00402C65" w:rsidRPr="00402C65" w:rsidRDefault="00402C65" w:rsidP="00402C65">
      <w:pPr>
        <w:pStyle w:val="ListParagraph"/>
        <w:ind w:left="780"/>
        <w:rPr>
          <w:rFonts w:eastAsia="Times New Roman" w:cstheme="minorHAnsi"/>
          <w:color w:val="333333"/>
          <w:lang w:eastAsia="en-GB"/>
        </w:rPr>
      </w:pPr>
    </w:p>
    <w:p w14:paraId="7CF16B11" w14:textId="77777777" w:rsidR="00021770" w:rsidRDefault="00021770" w:rsidP="00021770">
      <w:pPr>
        <w:pStyle w:val="ListParagraph"/>
        <w:ind w:left="780"/>
        <w:rPr>
          <w:rFonts w:eastAsia="Times New Roman" w:cstheme="minorHAnsi"/>
          <w:color w:val="333333"/>
          <w:lang w:eastAsia="en-GB"/>
        </w:rPr>
      </w:pPr>
    </w:p>
    <w:p w14:paraId="67B3A9D1" w14:textId="77777777" w:rsidR="00021770" w:rsidRPr="00021770" w:rsidRDefault="00021770" w:rsidP="00021770">
      <w:pPr>
        <w:pStyle w:val="ListParagraph"/>
        <w:ind w:left="780"/>
        <w:rPr>
          <w:rFonts w:eastAsia="Times New Roman" w:cstheme="minorHAnsi"/>
          <w:color w:val="333333"/>
          <w:lang w:eastAsia="en-GB"/>
        </w:rPr>
      </w:pPr>
    </w:p>
    <w:p w14:paraId="2E796746" w14:textId="77777777" w:rsidR="0089018F" w:rsidRPr="0089018F" w:rsidRDefault="0089018F" w:rsidP="00FC0F4B">
      <w:pPr>
        <w:pStyle w:val="ListParagraph"/>
        <w:ind w:left="780"/>
        <w:rPr>
          <w:rFonts w:eastAsia="Times New Roman" w:cstheme="minorHAnsi"/>
          <w:color w:val="333333"/>
          <w:lang w:eastAsia="en-GB"/>
        </w:rPr>
      </w:pPr>
    </w:p>
    <w:p w14:paraId="0420E54C" w14:textId="77777777" w:rsidR="00FC0F4B" w:rsidRPr="00FC0F4B" w:rsidRDefault="00FC0F4B" w:rsidP="00FC0F4B">
      <w:pPr>
        <w:pStyle w:val="ListParagraph"/>
        <w:ind w:left="780"/>
        <w:rPr>
          <w:rFonts w:eastAsia="Times New Roman" w:cstheme="minorHAnsi"/>
          <w:color w:val="333333"/>
          <w:lang w:eastAsia="en-GB"/>
        </w:rPr>
      </w:pPr>
    </w:p>
    <w:p w14:paraId="1412DF10" w14:textId="2C62B541" w:rsidR="00FC0F4B" w:rsidRPr="00FC0F4B" w:rsidRDefault="00FC0F4B" w:rsidP="0011739C">
      <w:pPr>
        <w:rPr>
          <w:rFonts w:eastAsia="Times New Roman" w:cstheme="minorHAnsi"/>
          <w:color w:val="333333"/>
          <w:lang w:eastAsia="en-GB"/>
        </w:rPr>
      </w:pPr>
    </w:p>
    <w:p w14:paraId="4C355335" w14:textId="77777777" w:rsidR="00CA607C" w:rsidRDefault="00CA607C" w:rsidP="00C10D0A">
      <w:pPr>
        <w:pStyle w:val="ListParagraph"/>
        <w:ind w:left="780"/>
        <w:rPr>
          <w:rFonts w:eastAsia="Times New Roman" w:cstheme="minorHAnsi"/>
          <w:color w:val="333333"/>
          <w:lang w:eastAsia="en-GB"/>
        </w:rPr>
      </w:pPr>
    </w:p>
    <w:p w14:paraId="49B51A65" w14:textId="77777777" w:rsidR="00BA54B9" w:rsidRDefault="00BA54B9" w:rsidP="00C10D0A">
      <w:pPr>
        <w:pStyle w:val="ListParagraph"/>
        <w:ind w:left="780"/>
        <w:rPr>
          <w:rFonts w:eastAsia="Times New Roman" w:cstheme="minorHAnsi"/>
          <w:color w:val="333333"/>
          <w:lang w:eastAsia="en-GB"/>
        </w:rPr>
      </w:pPr>
    </w:p>
    <w:p w14:paraId="160B7E17" w14:textId="77777777" w:rsidR="00BA54B9" w:rsidRPr="009D2D70" w:rsidRDefault="00BA54B9" w:rsidP="00C10D0A">
      <w:pPr>
        <w:pStyle w:val="ListParagraph"/>
        <w:ind w:left="780"/>
        <w:rPr>
          <w:rFonts w:eastAsia="Times New Roman" w:cstheme="minorHAnsi"/>
          <w:color w:val="333333"/>
          <w:lang w:eastAsia="en-GB"/>
        </w:rPr>
      </w:pPr>
    </w:p>
    <w:p w14:paraId="3B78356C" w14:textId="77777777" w:rsidR="009D2D70" w:rsidRPr="009D2D70" w:rsidRDefault="009D2D70" w:rsidP="00C10D0A">
      <w:pPr>
        <w:pStyle w:val="ListParagraph"/>
        <w:ind w:left="780"/>
        <w:rPr>
          <w:rFonts w:eastAsia="Times New Roman" w:cstheme="minorHAnsi"/>
          <w:color w:val="333333"/>
          <w:lang w:eastAsia="en-GB"/>
        </w:rPr>
      </w:pPr>
    </w:p>
    <w:p w14:paraId="6BEF16C0" w14:textId="77777777" w:rsidR="00610218" w:rsidRPr="00DD6724" w:rsidRDefault="00943769" w:rsidP="002D3C71">
      <w:pPr>
        <w:pStyle w:val="Heading1"/>
        <w:jc w:val="center"/>
        <w:rPr>
          <w:sz w:val="40"/>
          <w:szCs w:val="40"/>
        </w:rPr>
      </w:pPr>
      <w:bookmarkStart w:id="5" w:name="_Toc142307915"/>
      <w:r w:rsidRPr="00DD6724">
        <w:rPr>
          <w:sz w:val="40"/>
          <w:szCs w:val="40"/>
        </w:rPr>
        <w:t>References</w:t>
      </w:r>
      <w:bookmarkEnd w:id="5"/>
    </w:p>
    <w:p w14:paraId="55F75764" w14:textId="77777777" w:rsidR="00610218" w:rsidRDefault="00610218" w:rsidP="00F36AA5">
      <w:pPr>
        <w:pStyle w:val="ListParagraph"/>
        <w:ind w:left="780"/>
        <w:jc w:val="both"/>
        <w:rPr>
          <w:rFonts w:eastAsia="Times New Roman" w:cstheme="minorHAnsi"/>
          <w:color w:val="333333"/>
          <w:lang w:eastAsia="en-GB"/>
        </w:rPr>
      </w:pPr>
    </w:p>
    <w:p w14:paraId="19E96A38" w14:textId="77777777" w:rsidR="00610218" w:rsidRDefault="00610218" w:rsidP="00F36AA5">
      <w:pPr>
        <w:pStyle w:val="ListParagraph"/>
        <w:ind w:left="780"/>
        <w:jc w:val="both"/>
        <w:rPr>
          <w:rFonts w:eastAsia="Times New Roman" w:cstheme="minorHAnsi"/>
          <w:color w:val="333333"/>
          <w:lang w:eastAsia="en-GB"/>
        </w:rPr>
      </w:pPr>
    </w:p>
    <w:sdt>
      <w:sdtPr>
        <w:rPr>
          <w:rFonts w:asciiTheme="minorHAnsi" w:eastAsiaTheme="minorHAnsi" w:hAnsiTheme="minorHAnsi" w:cstheme="minorBidi"/>
          <w:b w:val="0"/>
          <w:bCs w:val="0"/>
          <w:color w:val="auto"/>
          <w:kern w:val="2"/>
          <w:sz w:val="24"/>
          <w:szCs w:val="24"/>
          <w:lang w:val="en-GB" w:bidi="ar-SA"/>
          <w14:ligatures w14:val="standardContextual"/>
        </w:rPr>
        <w:id w:val="1496384462"/>
        <w:docPartObj>
          <w:docPartGallery w:val="Bibliographies"/>
          <w:docPartUnique/>
        </w:docPartObj>
      </w:sdtPr>
      <w:sdtContent>
        <w:p w14:paraId="7BAD4678" w14:textId="4187513E" w:rsidR="0094696F" w:rsidRDefault="0094696F">
          <w:pPr>
            <w:pStyle w:val="Heading1"/>
          </w:pPr>
        </w:p>
        <w:sdt>
          <w:sdtPr>
            <w:id w:val="111145805"/>
            <w:bibliography/>
          </w:sdtPr>
          <w:sdtContent>
            <w:p w14:paraId="089CE1EA" w14:textId="77777777" w:rsidR="0094696F" w:rsidRDefault="0094696F" w:rsidP="0094696F">
              <w:pPr>
                <w:pStyle w:val="Bibliography"/>
                <w:rPr>
                  <w:noProof/>
                  <w:kern w:val="0"/>
                  <w:lang w:val="en-US"/>
                  <w14:ligatures w14:val="none"/>
                </w:rPr>
              </w:pPr>
              <w:r>
                <w:fldChar w:fldCharType="begin"/>
              </w:r>
              <w:r>
                <w:instrText xml:space="preserve"> BIBLIOGRAPHY </w:instrText>
              </w:r>
              <w:r>
                <w:fldChar w:fldCharType="separate"/>
              </w:r>
              <w:r>
                <w:rPr>
                  <w:noProof/>
                  <w:lang w:val="en-US"/>
                </w:rPr>
                <w:t xml:space="preserve">Juneja, P., 2015. </w:t>
              </w:r>
              <w:r>
                <w:rPr>
                  <w:i/>
                  <w:iCs/>
                  <w:noProof/>
                  <w:lang w:val="en-US"/>
                </w:rPr>
                <w:t xml:space="preserve">MSG Management study Guide. </w:t>
              </w:r>
              <w:r>
                <w:rPr>
                  <w:noProof/>
                  <w:lang w:val="en-US"/>
                </w:rPr>
                <w:t xml:space="preserve">[Online] </w:t>
              </w:r>
              <w:r>
                <w:rPr>
                  <w:noProof/>
                  <w:lang w:val="en-US"/>
                </w:rPr>
                <w:br/>
                <w:t xml:space="preserve">Available at: </w:t>
              </w:r>
              <w:r>
                <w:rPr>
                  <w:noProof/>
                  <w:u w:val="single"/>
                  <w:lang w:val="en-US"/>
                </w:rPr>
                <w:t>https://www.managementstudyguide.com/communication-models.htm#</w:t>
              </w:r>
              <w:r>
                <w:rPr>
                  <w:noProof/>
                  <w:lang w:val="en-US"/>
                </w:rPr>
                <w:br/>
                <w:t>[Accessed 19 April 2023].</w:t>
              </w:r>
            </w:p>
            <w:p w14:paraId="0593743A" w14:textId="77777777" w:rsidR="0094696F" w:rsidRDefault="0094696F" w:rsidP="0094696F">
              <w:pPr>
                <w:pStyle w:val="Bibliography"/>
                <w:rPr>
                  <w:noProof/>
                  <w:lang w:val="en-US"/>
                </w:rPr>
              </w:pPr>
              <w:r>
                <w:rPr>
                  <w:noProof/>
                  <w:lang w:val="en-US"/>
                </w:rPr>
                <w:t xml:space="preserve">Schwab, N. G., 2015. </w:t>
              </w:r>
              <w:r>
                <w:rPr>
                  <w:i/>
                  <w:iCs/>
                  <w:noProof/>
                  <w:lang w:val="en-US"/>
                </w:rPr>
                <w:t xml:space="preserve">Britannica. </w:t>
              </w:r>
              <w:r>
                <w:rPr>
                  <w:noProof/>
                  <w:lang w:val="en-US"/>
                </w:rPr>
                <w:t xml:space="preserve">[Online] </w:t>
              </w:r>
              <w:r>
                <w:rPr>
                  <w:noProof/>
                  <w:lang w:val="en-US"/>
                </w:rPr>
                <w:br/>
                <w:t xml:space="preserve">Available at: </w:t>
              </w:r>
              <w:r>
                <w:rPr>
                  <w:noProof/>
                  <w:u w:val="single"/>
                  <w:lang w:val="en-US"/>
                </w:rPr>
                <w:t>https://www.britannica.com/topic/communication-network</w:t>
              </w:r>
              <w:r>
                <w:rPr>
                  <w:noProof/>
                  <w:lang w:val="en-US"/>
                </w:rPr>
                <w:br/>
                <w:t>[Accessed 18 april 2023].</w:t>
              </w:r>
            </w:p>
            <w:p w14:paraId="04DE7A9D" w14:textId="77777777" w:rsidR="0094696F" w:rsidRDefault="0094696F" w:rsidP="0094696F">
              <w:pPr>
                <w:pStyle w:val="Bibliography"/>
                <w:rPr>
                  <w:noProof/>
                  <w:lang w:val="en-US"/>
                </w:rPr>
              </w:pPr>
              <w:r>
                <w:rPr>
                  <w:noProof/>
                  <w:lang w:val="en-US"/>
                </w:rPr>
                <w:t xml:space="preserve">Styles, M., 2015. </w:t>
              </w:r>
              <w:r>
                <w:rPr>
                  <w:i/>
                  <w:iCs/>
                  <w:noProof/>
                  <w:lang w:val="en-US"/>
                </w:rPr>
                <w:t xml:space="preserve">Myevideo where your story starts. </w:t>
              </w:r>
              <w:r>
                <w:rPr>
                  <w:noProof/>
                  <w:lang w:val="en-US"/>
                </w:rPr>
                <w:t xml:space="preserve">[Online] </w:t>
              </w:r>
              <w:r>
                <w:rPr>
                  <w:noProof/>
                  <w:lang w:val="en-US"/>
                </w:rPr>
                <w:br/>
                <w:t xml:space="preserve">Available at: </w:t>
              </w:r>
              <w:r>
                <w:rPr>
                  <w:noProof/>
                  <w:u w:val="single"/>
                  <w:lang w:val="en-US"/>
                </w:rPr>
                <w:t>https://www.myevideo.com/how-did-human-communication-start/#:~:text=The%20oldest%20known%20form%20of,is%20known%20as%20hieroglyphic%20writing.</w:t>
              </w:r>
              <w:r>
                <w:rPr>
                  <w:noProof/>
                  <w:lang w:val="en-US"/>
                </w:rPr>
                <w:br/>
                <w:t>[Accessed April 2023].</w:t>
              </w:r>
            </w:p>
            <w:p w14:paraId="70A82F21" w14:textId="77777777" w:rsidR="0094696F" w:rsidRDefault="0094696F" w:rsidP="0094696F">
              <w:pPr>
                <w:pStyle w:val="Bibliography"/>
                <w:rPr>
                  <w:noProof/>
                  <w:lang w:val="en-US"/>
                </w:rPr>
              </w:pPr>
              <w:r>
                <w:rPr>
                  <w:noProof/>
                  <w:lang w:val="en-US"/>
                </w:rPr>
                <w:t xml:space="preserve">team, I., 2023. </w:t>
              </w:r>
              <w:r>
                <w:rPr>
                  <w:i/>
                  <w:iCs/>
                  <w:noProof/>
                  <w:lang w:val="en-US"/>
                </w:rPr>
                <w:t xml:space="preserve">Indeed. </w:t>
              </w:r>
              <w:r>
                <w:rPr>
                  <w:noProof/>
                  <w:lang w:val="en-US"/>
                </w:rPr>
                <w:t xml:space="preserve">[Online] </w:t>
              </w:r>
              <w:r>
                <w:rPr>
                  <w:noProof/>
                  <w:lang w:val="en-US"/>
                </w:rPr>
                <w:br/>
                <w:t xml:space="preserve">Available at: </w:t>
              </w:r>
              <w:r>
                <w:rPr>
                  <w:noProof/>
                  <w:u w:val="single"/>
                  <w:lang w:val="en-US"/>
                </w:rPr>
                <w:t>https://uk.indeed.com/career-advice/career-development/communication-skills#:~:text=Communication%20skills%20allow%20you%20to,speaking%20in%20a%20public%20setting.</w:t>
              </w:r>
              <w:r>
                <w:rPr>
                  <w:noProof/>
                  <w:lang w:val="en-US"/>
                </w:rPr>
                <w:br/>
                <w:t>[Accessed 19 April 2023].</w:t>
              </w:r>
            </w:p>
            <w:p w14:paraId="7F25009E" w14:textId="77777777" w:rsidR="0094696F" w:rsidRDefault="0094696F" w:rsidP="0094696F">
              <w:pPr>
                <w:pStyle w:val="Bibliography"/>
                <w:rPr>
                  <w:noProof/>
                  <w:lang w:val="en-US"/>
                </w:rPr>
              </w:pPr>
              <w:r>
                <w:rPr>
                  <w:noProof/>
                  <w:lang w:val="en-US"/>
                </w:rPr>
                <w:t xml:space="preserve">Vedantu, 2023. </w:t>
              </w:r>
              <w:r>
                <w:rPr>
                  <w:i/>
                  <w:iCs/>
                  <w:noProof/>
                  <w:lang w:val="en-US"/>
                </w:rPr>
                <w:t xml:space="preserve">vedantu. </w:t>
              </w:r>
              <w:r>
                <w:rPr>
                  <w:noProof/>
                  <w:lang w:val="en-US"/>
                </w:rPr>
                <w:t xml:space="preserve">[Online] </w:t>
              </w:r>
              <w:r>
                <w:rPr>
                  <w:noProof/>
                  <w:lang w:val="en-US"/>
                </w:rPr>
                <w:br/>
                <w:t xml:space="preserve">Available at: </w:t>
              </w:r>
              <w:r>
                <w:rPr>
                  <w:noProof/>
                  <w:u w:val="single"/>
                  <w:lang w:val="en-US"/>
                </w:rPr>
                <w:t>https://www.vedantu.com/commerce/barriers-in-communication#</w:t>
              </w:r>
              <w:r>
                <w:rPr>
                  <w:noProof/>
                  <w:lang w:val="en-US"/>
                </w:rPr>
                <w:br/>
                <w:t>[Accessed 19 April 2023].</w:t>
              </w:r>
            </w:p>
            <w:p w14:paraId="4995A283" w14:textId="77777777" w:rsidR="0094696F" w:rsidRDefault="0094696F" w:rsidP="0094696F">
              <w:pPr>
                <w:pStyle w:val="Bibliography"/>
                <w:rPr>
                  <w:noProof/>
                  <w:lang w:val="en-US"/>
                </w:rPr>
              </w:pPr>
              <w:r>
                <w:rPr>
                  <w:noProof/>
                  <w:lang w:val="en-US"/>
                </w:rPr>
                <w:t xml:space="preserve">Wilshiere, J., 2021. </w:t>
              </w:r>
              <w:r>
                <w:rPr>
                  <w:i/>
                  <w:iCs/>
                  <w:noProof/>
                  <w:lang w:val="en-US"/>
                </w:rPr>
                <w:t xml:space="preserve">Spring Season Sale. </w:t>
              </w:r>
              <w:r>
                <w:rPr>
                  <w:noProof/>
                  <w:lang w:val="en-US"/>
                </w:rPr>
                <w:t xml:space="preserve">[Online] </w:t>
              </w:r>
              <w:r>
                <w:rPr>
                  <w:noProof/>
                  <w:lang w:val="en-US"/>
                </w:rPr>
                <w:br/>
                <w:t xml:space="preserve">Available at: </w:t>
              </w:r>
              <w:r>
                <w:rPr>
                  <w:noProof/>
                  <w:u w:val="single"/>
                  <w:lang w:val="en-US"/>
                </w:rPr>
                <w:t>https://www.oneeducation.org.uk/importance-of-listening-skills-in-communication/</w:t>
              </w:r>
              <w:r>
                <w:rPr>
                  <w:noProof/>
                  <w:lang w:val="en-US"/>
                </w:rPr>
                <w:br/>
                <w:t>[Accessed 18 April 2023].</w:t>
              </w:r>
            </w:p>
            <w:p w14:paraId="41756D51" w14:textId="09CFFB7E" w:rsidR="0094696F" w:rsidRDefault="0094696F" w:rsidP="0094696F">
              <w:r>
                <w:rPr>
                  <w:b/>
                  <w:bCs/>
                  <w:noProof/>
                </w:rPr>
                <w:fldChar w:fldCharType="end"/>
              </w:r>
            </w:p>
          </w:sdtContent>
        </w:sdt>
      </w:sdtContent>
    </w:sdt>
    <w:p w14:paraId="116B4929" w14:textId="6540A2AA" w:rsidR="00943769" w:rsidRDefault="00943769" w:rsidP="0094696F">
      <w:pPr>
        <w:pStyle w:val="Heading1"/>
      </w:pPr>
    </w:p>
    <w:p w14:paraId="08469DCF" w14:textId="63C2AADF" w:rsidR="00943769" w:rsidRPr="00943769" w:rsidRDefault="00943769" w:rsidP="00F36AA5">
      <w:pPr>
        <w:pStyle w:val="ListParagraph"/>
        <w:ind w:left="780"/>
        <w:jc w:val="both"/>
        <w:rPr>
          <w:rFonts w:eastAsia="Times New Roman" w:cstheme="minorHAnsi"/>
          <w:color w:val="333333"/>
          <w:lang w:eastAsia="en-GB"/>
        </w:rPr>
      </w:pPr>
    </w:p>
    <w:p w14:paraId="638718EA" w14:textId="77777777" w:rsidR="00C10D0A" w:rsidRDefault="00C10D0A" w:rsidP="00F36AA5">
      <w:pPr>
        <w:pStyle w:val="ListParagraph"/>
        <w:ind w:left="780"/>
        <w:jc w:val="both"/>
        <w:rPr>
          <w:rFonts w:eastAsia="Times New Roman" w:cstheme="minorHAnsi"/>
          <w:color w:val="333333"/>
          <w:lang w:eastAsia="en-GB"/>
        </w:rPr>
      </w:pPr>
    </w:p>
    <w:p w14:paraId="1A3D3B9E" w14:textId="77777777" w:rsidR="00F36AA5" w:rsidRPr="00F36AA5" w:rsidRDefault="00F36AA5" w:rsidP="00F36AA5">
      <w:pPr>
        <w:pStyle w:val="ListParagraph"/>
        <w:ind w:left="780"/>
        <w:jc w:val="both"/>
        <w:rPr>
          <w:rFonts w:cstheme="minorHAnsi"/>
        </w:rPr>
      </w:pPr>
    </w:p>
    <w:p w14:paraId="31E83530" w14:textId="77777777" w:rsidR="00353656" w:rsidRPr="004668DD" w:rsidRDefault="00353656" w:rsidP="00353656">
      <w:pPr>
        <w:jc w:val="both"/>
      </w:pPr>
    </w:p>
    <w:p w14:paraId="1099C672" w14:textId="77777777" w:rsidR="00353656" w:rsidRDefault="00353656" w:rsidP="00353656">
      <w:pPr>
        <w:jc w:val="both"/>
      </w:pPr>
    </w:p>
    <w:p w14:paraId="129F34A9" w14:textId="77777777" w:rsidR="00353656" w:rsidRDefault="00353656" w:rsidP="00353656">
      <w:pPr>
        <w:jc w:val="both"/>
      </w:pPr>
    </w:p>
    <w:p w14:paraId="42648C04" w14:textId="46588FFA" w:rsidR="00353656" w:rsidRPr="00353656" w:rsidRDefault="00353656" w:rsidP="00353656">
      <w:pPr>
        <w:jc w:val="both"/>
      </w:pPr>
    </w:p>
    <w:sectPr w:rsidR="00353656" w:rsidRPr="00353656" w:rsidSect="003F5F08">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C9C18" w14:textId="77777777" w:rsidR="00AB46ED" w:rsidRDefault="00AB46ED" w:rsidP="00307269">
      <w:r>
        <w:separator/>
      </w:r>
    </w:p>
  </w:endnote>
  <w:endnote w:type="continuationSeparator" w:id="0">
    <w:p w14:paraId="75C9CE99" w14:textId="77777777" w:rsidR="00AB46ED" w:rsidRDefault="00AB46ED" w:rsidP="003072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0231013"/>
      <w:docPartObj>
        <w:docPartGallery w:val="Page Numbers (Bottom of Page)"/>
        <w:docPartUnique/>
      </w:docPartObj>
    </w:sdtPr>
    <w:sdtContent>
      <w:p w14:paraId="565E1761" w14:textId="73D4FF57" w:rsidR="00307269" w:rsidRDefault="00307269" w:rsidP="00DC0E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F4689C" w14:textId="77777777" w:rsidR="00307269" w:rsidRDefault="00307269" w:rsidP="003072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57440"/>
      <w:docPartObj>
        <w:docPartGallery w:val="Page Numbers (Bottom of Page)"/>
        <w:docPartUnique/>
      </w:docPartObj>
    </w:sdtPr>
    <w:sdtContent>
      <w:p w14:paraId="63DD35BB" w14:textId="59FDE1C6" w:rsidR="00307269" w:rsidRDefault="00307269" w:rsidP="00DC0E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8D5AB1" w14:textId="77777777" w:rsidR="00307269" w:rsidRDefault="00307269" w:rsidP="003072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A9F65" w14:textId="77777777" w:rsidR="00AB46ED" w:rsidRDefault="00AB46ED" w:rsidP="00307269">
      <w:r>
        <w:separator/>
      </w:r>
    </w:p>
  </w:footnote>
  <w:footnote w:type="continuationSeparator" w:id="0">
    <w:p w14:paraId="0665D445" w14:textId="77777777" w:rsidR="00AB46ED" w:rsidRDefault="00AB46ED" w:rsidP="003072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B0F66"/>
    <w:multiLevelType w:val="hybridMultilevel"/>
    <w:tmpl w:val="E44CCF04"/>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15:restartNumberingAfterBreak="0">
    <w:nsid w:val="3BCF41E1"/>
    <w:multiLevelType w:val="hybridMultilevel"/>
    <w:tmpl w:val="56D8F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F26E41"/>
    <w:multiLevelType w:val="hybridMultilevel"/>
    <w:tmpl w:val="1B480E2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7D1B5456"/>
    <w:multiLevelType w:val="hybridMultilevel"/>
    <w:tmpl w:val="6CA8F186"/>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num w:numId="1" w16cid:durableId="1267733509">
    <w:abstractNumId w:val="2"/>
  </w:num>
  <w:num w:numId="2" w16cid:durableId="1057124630">
    <w:abstractNumId w:val="0"/>
  </w:num>
  <w:num w:numId="3" w16cid:durableId="963314028">
    <w:abstractNumId w:val="1"/>
  </w:num>
  <w:num w:numId="4" w16cid:durableId="4903643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64C"/>
    <w:rsid w:val="00021770"/>
    <w:rsid w:val="00030E1A"/>
    <w:rsid w:val="00085435"/>
    <w:rsid w:val="0011739C"/>
    <w:rsid w:val="00124235"/>
    <w:rsid w:val="00165245"/>
    <w:rsid w:val="002349E8"/>
    <w:rsid w:val="002D3C71"/>
    <w:rsid w:val="00307269"/>
    <w:rsid w:val="00353656"/>
    <w:rsid w:val="003A5BD6"/>
    <w:rsid w:val="003D02DA"/>
    <w:rsid w:val="003F5F08"/>
    <w:rsid w:val="00402C65"/>
    <w:rsid w:val="0044164C"/>
    <w:rsid w:val="00457085"/>
    <w:rsid w:val="00460D3B"/>
    <w:rsid w:val="004668DD"/>
    <w:rsid w:val="004B0580"/>
    <w:rsid w:val="004C5DC7"/>
    <w:rsid w:val="00545BD9"/>
    <w:rsid w:val="00564A88"/>
    <w:rsid w:val="0059799A"/>
    <w:rsid w:val="005C4A2B"/>
    <w:rsid w:val="005D4D5E"/>
    <w:rsid w:val="0060343B"/>
    <w:rsid w:val="00610218"/>
    <w:rsid w:val="006426CF"/>
    <w:rsid w:val="006F7457"/>
    <w:rsid w:val="007207D4"/>
    <w:rsid w:val="007F6FBD"/>
    <w:rsid w:val="0088799D"/>
    <w:rsid w:val="0089018F"/>
    <w:rsid w:val="008D4DB1"/>
    <w:rsid w:val="00943769"/>
    <w:rsid w:val="0094696F"/>
    <w:rsid w:val="0095700E"/>
    <w:rsid w:val="009B7DDD"/>
    <w:rsid w:val="009C2326"/>
    <w:rsid w:val="009C2841"/>
    <w:rsid w:val="009D2D70"/>
    <w:rsid w:val="009D5D21"/>
    <w:rsid w:val="00A47E59"/>
    <w:rsid w:val="00A81FE7"/>
    <w:rsid w:val="00AB46ED"/>
    <w:rsid w:val="00AE453B"/>
    <w:rsid w:val="00B115E9"/>
    <w:rsid w:val="00B40E09"/>
    <w:rsid w:val="00BA54B9"/>
    <w:rsid w:val="00BB6616"/>
    <w:rsid w:val="00C0189F"/>
    <w:rsid w:val="00C04098"/>
    <w:rsid w:val="00C10D0A"/>
    <w:rsid w:val="00C70332"/>
    <w:rsid w:val="00CA607C"/>
    <w:rsid w:val="00CB7443"/>
    <w:rsid w:val="00D14F79"/>
    <w:rsid w:val="00DA7394"/>
    <w:rsid w:val="00DD07A8"/>
    <w:rsid w:val="00DD5330"/>
    <w:rsid w:val="00DD6724"/>
    <w:rsid w:val="00DE5E92"/>
    <w:rsid w:val="00E10E80"/>
    <w:rsid w:val="00E50DA9"/>
    <w:rsid w:val="00F32E44"/>
    <w:rsid w:val="00F36AA5"/>
    <w:rsid w:val="00F85D07"/>
    <w:rsid w:val="00FC0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E7919"/>
  <w15:chartTrackingRefBased/>
  <w15:docId w15:val="{7435E466-DBEE-684F-B4C8-A59F24B0B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769"/>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5F0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F5F08"/>
    <w:rPr>
      <w:rFonts w:eastAsiaTheme="minorEastAsia"/>
      <w:kern w:val="0"/>
      <w:sz w:val="22"/>
      <w:szCs w:val="22"/>
      <w:lang w:val="en-US" w:eastAsia="zh-CN"/>
      <w14:ligatures w14:val="none"/>
    </w:rPr>
  </w:style>
  <w:style w:type="paragraph" w:styleId="ListParagraph">
    <w:name w:val="List Paragraph"/>
    <w:basedOn w:val="Normal"/>
    <w:uiPriority w:val="34"/>
    <w:qFormat/>
    <w:rsid w:val="00307269"/>
    <w:pPr>
      <w:ind w:left="720"/>
      <w:contextualSpacing/>
    </w:pPr>
  </w:style>
  <w:style w:type="paragraph" w:styleId="Footer">
    <w:name w:val="footer"/>
    <w:basedOn w:val="Normal"/>
    <w:link w:val="FooterChar"/>
    <w:uiPriority w:val="99"/>
    <w:unhideWhenUsed/>
    <w:rsid w:val="00307269"/>
    <w:pPr>
      <w:tabs>
        <w:tab w:val="center" w:pos="4513"/>
        <w:tab w:val="right" w:pos="9026"/>
      </w:tabs>
    </w:pPr>
  </w:style>
  <w:style w:type="character" w:customStyle="1" w:styleId="FooterChar">
    <w:name w:val="Footer Char"/>
    <w:basedOn w:val="DefaultParagraphFont"/>
    <w:link w:val="Footer"/>
    <w:uiPriority w:val="99"/>
    <w:rsid w:val="00307269"/>
  </w:style>
  <w:style w:type="character" w:styleId="PageNumber">
    <w:name w:val="page number"/>
    <w:basedOn w:val="DefaultParagraphFont"/>
    <w:uiPriority w:val="99"/>
    <w:semiHidden/>
    <w:unhideWhenUsed/>
    <w:rsid w:val="00307269"/>
  </w:style>
  <w:style w:type="paragraph" w:styleId="Header">
    <w:name w:val="header"/>
    <w:basedOn w:val="Normal"/>
    <w:link w:val="HeaderChar"/>
    <w:uiPriority w:val="99"/>
    <w:unhideWhenUsed/>
    <w:rsid w:val="00B40E09"/>
    <w:pPr>
      <w:tabs>
        <w:tab w:val="center" w:pos="4513"/>
        <w:tab w:val="right" w:pos="9026"/>
      </w:tabs>
    </w:pPr>
  </w:style>
  <w:style w:type="character" w:customStyle="1" w:styleId="HeaderChar">
    <w:name w:val="Header Char"/>
    <w:basedOn w:val="DefaultParagraphFont"/>
    <w:link w:val="Header"/>
    <w:uiPriority w:val="99"/>
    <w:rsid w:val="00B40E09"/>
  </w:style>
  <w:style w:type="character" w:customStyle="1" w:styleId="Heading1Char">
    <w:name w:val="Heading 1 Char"/>
    <w:basedOn w:val="DefaultParagraphFont"/>
    <w:link w:val="Heading1"/>
    <w:uiPriority w:val="9"/>
    <w:rsid w:val="00943769"/>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943769"/>
  </w:style>
  <w:style w:type="paragraph" w:styleId="TOCHeading">
    <w:name w:val="TOC Heading"/>
    <w:basedOn w:val="Heading1"/>
    <w:next w:val="Normal"/>
    <w:uiPriority w:val="39"/>
    <w:unhideWhenUsed/>
    <w:qFormat/>
    <w:rsid w:val="002D3C71"/>
    <w:pPr>
      <w:outlineLvl w:val="9"/>
    </w:pPr>
    <w:rPr>
      <w:lang w:bidi="ar-SA"/>
    </w:rPr>
  </w:style>
  <w:style w:type="paragraph" w:styleId="TOC1">
    <w:name w:val="toc 1"/>
    <w:basedOn w:val="Normal"/>
    <w:next w:val="Normal"/>
    <w:autoRedefine/>
    <w:uiPriority w:val="39"/>
    <w:unhideWhenUsed/>
    <w:rsid w:val="002D3C71"/>
    <w:pPr>
      <w:spacing w:before="120"/>
    </w:pPr>
    <w:rPr>
      <w:rFonts w:cstheme="minorHAnsi"/>
      <w:b/>
      <w:bCs/>
      <w:i/>
      <w:iCs/>
    </w:rPr>
  </w:style>
  <w:style w:type="paragraph" w:styleId="TOC2">
    <w:name w:val="toc 2"/>
    <w:basedOn w:val="Normal"/>
    <w:next w:val="Normal"/>
    <w:autoRedefine/>
    <w:uiPriority w:val="39"/>
    <w:semiHidden/>
    <w:unhideWhenUsed/>
    <w:rsid w:val="002D3C7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D3C71"/>
    <w:pPr>
      <w:ind w:left="480"/>
    </w:pPr>
    <w:rPr>
      <w:rFonts w:cstheme="minorHAnsi"/>
      <w:sz w:val="20"/>
      <w:szCs w:val="20"/>
    </w:rPr>
  </w:style>
  <w:style w:type="paragraph" w:styleId="TOC4">
    <w:name w:val="toc 4"/>
    <w:basedOn w:val="Normal"/>
    <w:next w:val="Normal"/>
    <w:autoRedefine/>
    <w:uiPriority w:val="39"/>
    <w:semiHidden/>
    <w:unhideWhenUsed/>
    <w:rsid w:val="002D3C71"/>
    <w:pPr>
      <w:ind w:left="720"/>
    </w:pPr>
    <w:rPr>
      <w:rFonts w:cstheme="minorHAnsi"/>
      <w:sz w:val="20"/>
      <w:szCs w:val="20"/>
    </w:rPr>
  </w:style>
  <w:style w:type="paragraph" w:styleId="TOC5">
    <w:name w:val="toc 5"/>
    <w:basedOn w:val="Normal"/>
    <w:next w:val="Normal"/>
    <w:autoRedefine/>
    <w:uiPriority w:val="39"/>
    <w:semiHidden/>
    <w:unhideWhenUsed/>
    <w:rsid w:val="002D3C71"/>
    <w:pPr>
      <w:ind w:left="960"/>
    </w:pPr>
    <w:rPr>
      <w:rFonts w:cstheme="minorHAnsi"/>
      <w:sz w:val="20"/>
      <w:szCs w:val="20"/>
    </w:rPr>
  </w:style>
  <w:style w:type="paragraph" w:styleId="TOC6">
    <w:name w:val="toc 6"/>
    <w:basedOn w:val="Normal"/>
    <w:next w:val="Normal"/>
    <w:autoRedefine/>
    <w:uiPriority w:val="39"/>
    <w:semiHidden/>
    <w:unhideWhenUsed/>
    <w:rsid w:val="002D3C71"/>
    <w:pPr>
      <w:ind w:left="1200"/>
    </w:pPr>
    <w:rPr>
      <w:rFonts w:cstheme="minorHAnsi"/>
      <w:sz w:val="20"/>
      <w:szCs w:val="20"/>
    </w:rPr>
  </w:style>
  <w:style w:type="paragraph" w:styleId="TOC7">
    <w:name w:val="toc 7"/>
    <w:basedOn w:val="Normal"/>
    <w:next w:val="Normal"/>
    <w:autoRedefine/>
    <w:uiPriority w:val="39"/>
    <w:semiHidden/>
    <w:unhideWhenUsed/>
    <w:rsid w:val="002D3C71"/>
    <w:pPr>
      <w:ind w:left="1440"/>
    </w:pPr>
    <w:rPr>
      <w:rFonts w:cstheme="minorHAnsi"/>
      <w:sz w:val="20"/>
      <w:szCs w:val="20"/>
    </w:rPr>
  </w:style>
  <w:style w:type="paragraph" w:styleId="TOC8">
    <w:name w:val="toc 8"/>
    <w:basedOn w:val="Normal"/>
    <w:next w:val="Normal"/>
    <w:autoRedefine/>
    <w:uiPriority w:val="39"/>
    <w:semiHidden/>
    <w:unhideWhenUsed/>
    <w:rsid w:val="002D3C71"/>
    <w:pPr>
      <w:ind w:left="1680"/>
    </w:pPr>
    <w:rPr>
      <w:rFonts w:cstheme="minorHAnsi"/>
      <w:sz w:val="20"/>
      <w:szCs w:val="20"/>
    </w:rPr>
  </w:style>
  <w:style w:type="paragraph" w:styleId="TOC9">
    <w:name w:val="toc 9"/>
    <w:basedOn w:val="Normal"/>
    <w:next w:val="Normal"/>
    <w:autoRedefine/>
    <w:uiPriority w:val="39"/>
    <w:semiHidden/>
    <w:unhideWhenUsed/>
    <w:rsid w:val="002D3C71"/>
    <w:pPr>
      <w:ind w:left="1920"/>
    </w:pPr>
    <w:rPr>
      <w:rFonts w:cstheme="minorHAnsi"/>
      <w:sz w:val="20"/>
      <w:szCs w:val="20"/>
    </w:rPr>
  </w:style>
  <w:style w:type="character" w:styleId="Hyperlink">
    <w:name w:val="Hyperlink"/>
    <w:basedOn w:val="DefaultParagraphFont"/>
    <w:uiPriority w:val="99"/>
    <w:unhideWhenUsed/>
    <w:rsid w:val="002D3C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40260">
      <w:bodyDiv w:val="1"/>
      <w:marLeft w:val="0"/>
      <w:marRight w:val="0"/>
      <w:marTop w:val="0"/>
      <w:marBottom w:val="0"/>
      <w:divBdr>
        <w:top w:val="none" w:sz="0" w:space="0" w:color="auto"/>
        <w:left w:val="none" w:sz="0" w:space="0" w:color="auto"/>
        <w:bottom w:val="none" w:sz="0" w:space="0" w:color="auto"/>
        <w:right w:val="none" w:sz="0" w:space="0" w:color="auto"/>
      </w:divBdr>
    </w:div>
    <w:div w:id="108205752">
      <w:bodyDiv w:val="1"/>
      <w:marLeft w:val="0"/>
      <w:marRight w:val="0"/>
      <w:marTop w:val="0"/>
      <w:marBottom w:val="0"/>
      <w:divBdr>
        <w:top w:val="none" w:sz="0" w:space="0" w:color="auto"/>
        <w:left w:val="none" w:sz="0" w:space="0" w:color="auto"/>
        <w:bottom w:val="none" w:sz="0" w:space="0" w:color="auto"/>
        <w:right w:val="none" w:sz="0" w:space="0" w:color="auto"/>
      </w:divBdr>
    </w:div>
    <w:div w:id="111632184">
      <w:bodyDiv w:val="1"/>
      <w:marLeft w:val="0"/>
      <w:marRight w:val="0"/>
      <w:marTop w:val="0"/>
      <w:marBottom w:val="0"/>
      <w:divBdr>
        <w:top w:val="none" w:sz="0" w:space="0" w:color="auto"/>
        <w:left w:val="none" w:sz="0" w:space="0" w:color="auto"/>
        <w:bottom w:val="none" w:sz="0" w:space="0" w:color="auto"/>
        <w:right w:val="none" w:sz="0" w:space="0" w:color="auto"/>
      </w:divBdr>
    </w:div>
    <w:div w:id="147748860">
      <w:bodyDiv w:val="1"/>
      <w:marLeft w:val="0"/>
      <w:marRight w:val="0"/>
      <w:marTop w:val="0"/>
      <w:marBottom w:val="0"/>
      <w:divBdr>
        <w:top w:val="none" w:sz="0" w:space="0" w:color="auto"/>
        <w:left w:val="none" w:sz="0" w:space="0" w:color="auto"/>
        <w:bottom w:val="none" w:sz="0" w:space="0" w:color="auto"/>
        <w:right w:val="none" w:sz="0" w:space="0" w:color="auto"/>
      </w:divBdr>
    </w:div>
    <w:div w:id="159930728">
      <w:bodyDiv w:val="1"/>
      <w:marLeft w:val="0"/>
      <w:marRight w:val="0"/>
      <w:marTop w:val="0"/>
      <w:marBottom w:val="0"/>
      <w:divBdr>
        <w:top w:val="none" w:sz="0" w:space="0" w:color="auto"/>
        <w:left w:val="none" w:sz="0" w:space="0" w:color="auto"/>
        <w:bottom w:val="none" w:sz="0" w:space="0" w:color="auto"/>
        <w:right w:val="none" w:sz="0" w:space="0" w:color="auto"/>
      </w:divBdr>
    </w:div>
    <w:div w:id="326983715">
      <w:bodyDiv w:val="1"/>
      <w:marLeft w:val="0"/>
      <w:marRight w:val="0"/>
      <w:marTop w:val="0"/>
      <w:marBottom w:val="0"/>
      <w:divBdr>
        <w:top w:val="none" w:sz="0" w:space="0" w:color="auto"/>
        <w:left w:val="none" w:sz="0" w:space="0" w:color="auto"/>
        <w:bottom w:val="none" w:sz="0" w:space="0" w:color="auto"/>
        <w:right w:val="none" w:sz="0" w:space="0" w:color="auto"/>
      </w:divBdr>
    </w:div>
    <w:div w:id="344675950">
      <w:bodyDiv w:val="1"/>
      <w:marLeft w:val="0"/>
      <w:marRight w:val="0"/>
      <w:marTop w:val="0"/>
      <w:marBottom w:val="0"/>
      <w:divBdr>
        <w:top w:val="none" w:sz="0" w:space="0" w:color="auto"/>
        <w:left w:val="none" w:sz="0" w:space="0" w:color="auto"/>
        <w:bottom w:val="none" w:sz="0" w:space="0" w:color="auto"/>
        <w:right w:val="none" w:sz="0" w:space="0" w:color="auto"/>
      </w:divBdr>
    </w:div>
    <w:div w:id="468207718">
      <w:bodyDiv w:val="1"/>
      <w:marLeft w:val="0"/>
      <w:marRight w:val="0"/>
      <w:marTop w:val="0"/>
      <w:marBottom w:val="0"/>
      <w:divBdr>
        <w:top w:val="none" w:sz="0" w:space="0" w:color="auto"/>
        <w:left w:val="none" w:sz="0" w:space="0" w:color="auto"/>
        <w:bottom w:val="none" w:sz="0" w:space="0" w:color="auto"/>
        <w:right w:val="none" w:sz="0" w:space="0" w:color="auto"/>
      </w:divBdr>
    </w:div>
    <w:div w:id="952243952">
      <w:bodyDiv w:val="1"/>
      <w:marLeft w:val="0"/>
      <w:marRight w:val="0"/>
      <w:marTop w:val="0"/>
      <w:marBottom w:val="0"/>
      <w:divBdr>
        <w:top w:val="none" w:sz="0" w:space="0" w:color="auto"/>
        <w:left w:val="none" w:sz="0" w:space="0" w:color="auto"/>
        <w:bottom w:val="none" w:sz="0" w:space="0" w:color="auto"/>
        <w:right w:val="none" w:sz="0" w:space="0" w:color="auto"/>
      </w:divBdr>
    </w:div>
    <w:div w:id="1484084290">
      <w:bodyDiv w:val="1"/>
      <w:marLeft w:val="0"/>
      <w:marRight w:val="0"/>
      <w:marTop w:val="0"/>
      <w:marBottom w:val="0"/>
      <w:divBdr>
        <w:top w:val="none" w:sz="0" w:space="0" w:color="auto"/>
        <w:left w:val="none" w:sz="0" w:space="0" w:color="auto"/>
        <w:bottom w:val="none" w:sz="0" w:space="0" w:color="auto"/>
        <w:right w:val="none" w:sz="0" w:space="0" w:color="auto"/>
      </w:divBdr>
    </w:div>
    <w:div w:id="1914390653">
      <w:bodyDiv w:val="1"/>
      <w:marLeft w:val="0"/>
      <w:marRight w:val="0"/>
      <w:marTop w:val="0"/>
      <w:marBottom w:val="0"/>
      <w:divBdr>
        <w:top w:val="none" w:sz="0" w:space="0" w:color="auto"/>
        <w:left w:val="none" w:sz="0" w:space="0" w:color="auto"/>
        <w:bottom w:val="none" w:sz="0" w:space="0" w:color="auto"/>
        <w:right w:val="none" w:sz="0" w:space="0" w:color="auto"/>
      </w:divBdr>
    </w:div>
    <w:div w:id="1978299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Mia15</b:Tag>
    <b:SourceType>InternetSite</b:SourceType>
    <b:Guid>{A7F44C74-58CF-E949-96C5-0D79814D4F63}</b:Guid>
    <b:Author>
      <b:Author>
        <b:NameList>
          <b:Person>
            <b:Last>Styles</b:Last>
            <b:First>Mia</b:First>
          </b:Person>
        </b:NameList>
      </b:Author>
    </b:Author>
    <b:Title>Myevideos where your story starts </b:Title>
    <b:URL>https://www.myevideo.com/how-did-human-communication-start/#:~:text=The%20oldest%20known%20form%20of,is%20known%20as%20hieroglyphic%20writing.</b:URL>
    <b:Year>2015</b:Year>
    <b:YearAccessed>2023</b:YearAccessed>
    <b:MonthAccessed>April </b:MonthAccessed>
    <b:DayAccessed>18 </b:DayAccessed>
    <b:RefOrder>2</b:RefOrder>
  </b:Source>
  <b:Source>
    <b:Tag>Mia151</b:Tag>
    <b:SourceType>InternetSite</b:SourceType>
    <b:Guid>{C6B6A9F2-7EC4-964C-8325-38008CCD23E0}</b:Guid>
    <b:Title>Myevideo where your story starts </b:Title>
    <b:URL>https://www.myevideo.com/how-did-human-communication-start/#:~:text=The%20oldest%20known%20form%20of,is%20known%20as%20hieroglyphic%20writing.</b:URL>
    <b:Year>2015</b:Year>
    <b:YearAccessed>2023</b:YearAccessed>
    <b:MonthAccessed>April </b:MonthAccessed>
    <b:Author>
      <b:Author>
        <b:NameList>
          <b:Person>
            <b:Last>Styles</b:Last>
            <b:First>Mia</b:First>
          </b:Person>
        </b:NameList>
      </b:Author>
    </b:Author>
    <b:InternetSiteTitle>How did Human communication start?</b:InternetSiteTitle>
    <b:Month>August </b:Month>
    <b:Day>11</b:Day>
    <b:RefOrder>7</b:RefOrder>
  </b:Source>
  <b:Source>
    <b:Tag>Nic15</b:Tag>
    <b:SourceType>InternetSite</b:SourceType>
    <b:Guid>{5D0D6124-89BD-1D40-929F-91846B447191}</b:Guid>
    <b:Author>
      <b:Author>
        <b:NameList>
          <b:Person>
            <b:Last>Schwab</b:Last>
            <b:First>Nicholas</b:First>
            <b:Middle>G.</b:Middle>
          </b:Person>
        </b:NameList>
      </b:Author>
    </b:Author>
    <b:Title>Britannica </b:Title>
    <b:URL>https://www.britannica.com/topic/communication-network</b:URL>
    <b:Year>2015</b:Year>
    <b:YearAccessed>2023</b:YearAccessed>
    <b:MonthAccessed>april </b:MonthAccessed>
    <b:DayAccessed>18</b:DayAccessed>
    <b:RefOrder>1</b:RefOrder>
  </b:Source>
  <b:Source>
    <b:Tag>Pra15</b:Tag>
    <b:SourceType>InternetSite</b:SourceType>
    <b:Guid>{408A607A-5AD1-F548-A0FA-60BB1686C19D}</b:Guid>
    <b:Author>
      <b:Author>
        <b:NameList>
          <b:Person>
            <b:Last>Juneja</b:Last>
            <b:First>Prachi</b:First>
          </b:Person>
        </b:NameList>
      </b:Author>
    </b:Author>
    <b:Title>MSG Management study Guide </b:Title>
    <b:URL>https://www.managementstudyguide.com/communication-models.htm#</b:URL>
    <b:Year>2015</b:Year>
    <b:YearAccessed>2023</b:YearAccessed>
    <b:MonthAccessed>April  </b:MonthAccessed>
    <b:DayAccessed>19 </b:DayAccessed>
    <b:RefOrder>3</b:RefOrder>
  </b:Source>
  <b:Source>
    <b:Tag>Ind231</b:Tag>
    <b:SourceType>InternetSite</b:SourceType>
    <b:Guid>{D6C65165-3776-8543-87EF-4B4AE13B50F9}</b:Guid>
    <b:Author>
      <b:Author>
        <b:NameList>
          <b:Person>
            <b:Last>team</b:Last>
            <b:First>Indeed</b:First>
          </b:Person>
        </b:NameList>
      </b:Author>
    </b:Author>
    <b:Title>Indeed</b:Title>
    <b:URL>https://uk.indeed.com/career-advice/career-development/communication-skills#:~:text=Communication%20skills%20allow%20you%20to,speaking%20in%20a%20public%20setting.</b:URL>
    <b:Year>2023</b:Year>
    <b:YearAccessed>2023</b:YearAccessed>
    <b:MonthAccessed>April </b:MonthAccessed>
    <b:DayAccessed>19</b:DayAccessed>
    <b:RefOrder>4</b:RefOrder>
  </b:Source>
  <b:Source>
    <b:Tag>Jam21</b:Tag>
    <b:SourceType>InternetSite</b:SourceType>
    <b:Guid>{8A3C2CF1-4B7F-9045-86C7-BAFCFC0ADAF2}</b:Guid>
    <b:Author>
      <b:Author>
        <b:NameList>
          <b:Person>
            <b:Last>Wilshiere</b:Last>
            <b:First>James</b:First>
          </b:Person>
        </b:NameList>
      </b:Author>
    </b:Author>
    <b:Title>Spring Season Sale</b:Title>
    <b:URL>https://www.oneeducation.org.uk/importance-of-listening-skills-in-communication/</b:URL>
    <b:Year>2021</b:Year>
    <b:YearAccessed>2023</b:YearAccessed>
    <b:MonthAccessed>April</b:MonthAccessed>
    <b:DayAccessed>18</b:DayAccessed>
    <b:RefOrder>5</b:RefOrder>
  </b:Source>
  <b:Source>
    <b:Tag>Ved23</b:Tag>
    <b:SourceType>InternetSite</b:SourceType>
    <b:Guid>{CEA3E45D-3D8A-134B-8443-005A3F0F0C4D}</b:Guid>
    <b:Author>
      <b:Author>
        <b:NameList>
          <b:Person>
            <b:Last>Vedantu</b:Last>
          </b:Person>
        </b:NameList>
      </b:Author>
    </b:Author>
    <b:Title>vedantu </b:Title>
    <b:URL>https://www.vedantu.com/commerce/barriers-in-communication#</b:URL>
    <b:Year>2023</b:Year>
    <b:YearAccessed>2023</b:YearAccessed>
    <b:MonthAccessed>April </b:MonthAccessed>
    <b:DayAccessed>19</b:DayAccessed>
    <b:RefOrder>6</b:RefOrder>
  </b:Source>
</b:Sources>
</file>

<file path=customXml/itemProps1.xml><?xml version="1.0" encoding="utf-8"?>
<ds:datastoreItem xmlns:ds="http://schemas.openxmlformats.org/officeDocument/2006/customXml" ds:itemID="{107CB785-20A0-024F-A1D0-5A1F5D251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9</Pages>
  <Words>1999</Words>
  <Characters>11396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efective TEAMWORK and communication</vt:lpstr>
    </vt:vector>
  </TitlesOfParts>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TEAMWORK and communication</dc:title>
  <dc:subject>BMSW4002</dc:subject>
  <dc:creator>Maria Jose Ayovi Peralta (2133891)</dc:creator>
  <cp:keywords/>
  <dc:description/>
  <cp:lastModifiedBy>Maria Jose Ayovi Peralta (2133891)</cp:lastModifiedBy>
  <cp:revision>20</cp:revision>
  <dcterms:created xsi:type="dcterms:W3CDTF">2023-06-05T09:48:00Z</dcterms:created>
  <dcterms:modified xsi:type="dcterms:W3CDTF">2023-08-07T12:38:00Z</dcterms:modified>
</cp:coreProperties>
</file>