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502159042"/>
        <w:docPartObj>
          <w:docPartGallery w:val="Cover Pages"/>
          <w:docPartUnique/>
        </w:docPartObj>
      </w:sdtPr>
      <w:sdtEndPr/>
      <w:sdtContent>
        <w:p w14:paraId="703723C1" w14:textId="75295A47" w:rsidR="009521DB" w:rsidRPr="009521DB" w:rsidRDefault="00770FE8" w:rsidP="009521DB">
          <w:pPr>
            <w:spacing w:after="0" w:line="240" w:lineRule="auto"/>
            <w:rPr>
              <w:rFonts w:eastAsiaTheme="minorEastAsia"/>
              <w:lang w:val="en-US"/>
            </w:rPr>
          </w:pPr>
          <w:r w:rsidRPr="009521DB">
            <w:rPr>
              <w:noProof/>
            </w:rPr>
            <mc:AlternateContent>
              <mc:Choice Requires="wps">
                <w:drawing>
                  <wp:anchor distT="0" distB="0" distL="114300" distR="114300" simplePos="0" relativeHeight="251660288" behindDoc="0" locked="0" layoutInCell="1" allowOverlap="1" wp14:anchorId="520D345E" wp14:editId="33E53B63">
                    <wp:simplePos x="0" y="0"/>
                    <wp:positionH relativeFrom="page">
                      <wp:posOffset>2905125</wp:posOffset>
                    </wp:positionH>
                    <wp:positionV relativeFrom="page">
                      <wp:posOffset>904875</wp:posOffset>
                    </wp:positionV>
                    <wp:extent cx="4438650" cy="366712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4438650" cy="3667125"/>
                            </a:xfrm>
                            <a:prstGeom prst="rect">
                              <a:avLst/>
                            </a:prstGeom>
                            <a:noFill/>
                            <a:ln w="6350">
                              <a:noFill/>
                            </a:ln>
                            <a:effectLst/>
                          </wps:spPr>
                          <wps:txbx>
                            <w:txbxContent>
                              <w:p w14:paraId="23FBAB84" w14:textId="0249731F" w:rsidR="00094F5E" w:rsidRPr="00D40FDD" w:rsidRDefault="00061CBC" w:rsidP="009521DB">
                                <w:pPr>
                                  <w:pStyle w:val="NoSpacing"/>
                                  <w:jc w:val="center"/>
                                  <w:rPr>
                                    <w:rFonts w:asciiTheme="majorHAnsi" w:eastAsiaTheme="majorEastAsia" w:hAnsiTheme="majorHAnsi" w:cstheme="majorBidi"/>
                                    <w:color w:val="262626" w:themeColor="text1" w:themeTint="D9"/>
                                    <w:sz w:val="96"/>
                                    <w:szCs w:val="24"/>
                                  </w:rPr>
                                </w:pPr>
                                <w:sdt>
                                  <w:sdtPr>
                                    <w:rPr>
                                      <w:rFonts w:asciiTheme="majorHAnsi" w:eastAsiaTheme="majorEastAsia" w:hAnsiTheme="majorHAnsi" w:cstheme="majorBidi"/>
                                      <w:color w:val="262626" w:themeColor="text1" w:themeTint="D9"/>
                                      <w:sz w:val="96"/>
                                      <w:szCs w:val="9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70FE8">
                                      <w:rPr>
                                        <w:rFonts w:asciiTheme="majorHAnsi" w:eastAsiaTheme="majorEastAsia" w:hAnsiTheme="majorHAnsi" w:cstheme="majorBidi"/>
                                        <w:color w:val="262626" w:themeColor="text1" w:themeTint="D9"/>
                                        <w:sz w:val="96"/>
                                        <w:szCs w:val="96"/>
                                      </w:rPr>
                                      <w:t>Developing Innovation and Creativity for Business Advantage</w:t>
                                    </w:r>
                                  </w:sdtContent>
                                </w:sdt>
                              </w:p>
                              <w:p w14:paraId="08EFBD20" w14:textId="43379757" w:rsidR="00094F5E" w:rsidRPr="00D40FDD" w:rsidRDefault="00061CBC" w:rsidP="009521DB">
                                <w:pPr>
                                  <w:spacing w:before="120"/>
                                  <w:jc w:val="center"/>
                                  <w:rPr>
                                    <w:color w:val="404040" w:themeColor="text1" w:themeTint="BF"/>
                                    <w:sz w:val="40"/>
                                    <w:szCs w:val="40"/>
                                  </w:rPr>
                                </w:pPr>
                                <w:sdt>
                                  <w:sdtPr>
                                    <w:rPr>
                                      <w:color w:val="404040" w:themeColor="text1" w:themeTint="BF"/>
                                      <w:sz w:val="40"/>
                                      <w:szCs w:val="40"/>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094F5E">
                                      <w:rPr>
                                        <w:color w:val="404040" w:themeColor="text1" w:themeTint="BF"/>
                                        <w:sz w:val="40"/>
                                        <w:szCs w:val="40"/>
                                      </w:rPr>
                                      <w:t>A Critical Review of Change within Marks and Spencer</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20D345E" id="_x0000_t202" coordsize="21600,21600" o:spt="202" path="m,l,21600r21600,l21600,xe">
                    <v:stroke joinstyle="miter"/>
                    <v:path gradientshapeok="t" o:connecttype="rect"/>
                  </v:shapetype>
                  <v:shape id="Text Box 1" o:spid="_x0000_s1026" type="#_x0000_t202" style="position:absolute;margin-left:228.75pt;margin-top:71.25pt;width:349.5pt;height:288.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" filled="f" stroked="f" strokeweight=".5pt">
                    <v:textbox inset="0,0,0,0">
                      <w:txbxContent>
                        <w:p w14:paraId="23FBAB84" w14:textId="0249731F" w:rsidR="00094F5E" w:rsidRPr="00D40FDD" w:rsidRDefault="00061CBC" w:rsidP="009521DB">
                          <w:pPr>
                            <w:pStyle w:val="NoSpacing"/>
                            <w:jc w:val="center"/>
                            <w:rPr>
                              <w:rFonts w:asciiTheme="majorHAnsi" w:eastAsiaTheme="majorEastAsia" w:hAnsiTheme="majorHAnsi" w:cstheme="majorBidi"/>
                              <w:color w:val="262626" w:themeColor="text1" w:themeTint="D9"/>
                              <w:sz w:val="96"/>
                              <w:szCs w:val="24"/>
                            </w:rPr>
                          </w:pPr>
                          <w:sdt>
                            <w:sdtPr>
                              <w:rPr>
                                <w:rFonts w:asciiTheme="majorHAnsi" w:eastAsiaTheme="majorEastAsia" w:hAnsiTheme="majorHAnsi" w:cstheme="majorBidi"/>
                                <w:color w:val="262626" w:themeColor="text1" w:themeTint="D9"/>
                                <w:sz w:val="96"/>
                                <w:szCs w:val="9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70FE8">
                                <w:rPr>
                                  <w:rFonts w:asciiTheme="majorHAnsi" w:eastAsiaTheme="majorEastAsia" w:hAnsiTheme="majorHAnsi" w:cstheme="majorBidi"/>
                                  <w:color w:val="262626" w:themeColor="text1" w:themeTint="D9"/>
                                  <w:sz w:val="96"/>
                                  <w:szCs w:val="96"/>
                                </w:rPr>
                                <w:t>Developing Innovation and Creativity for Business Advantage</w:t>
                              </w:r>
                            </w:sdtContent>
                          </w:sdt>
                        </w:p>
                        <w:p w14:paraId="08EFBD20" w14:textId="43379757" w:rsidR="00094F5E" w:rsidRPr="00D40FDD" w:rsidRDefault="00061CBC" w:rsidP="009521DB">
                          <w:pPr>
                            <w:spacing w:before="120"/>
                            <w:jc w:val="center"/>
                            <w:rPr>
                              <w:color w:val="404040" w:themeColor="text1" w:themeTint="BF"/>
                              <w:sz w:val="40"/>
                              <w:szCs w:val="40"/>
                            </w:rPr>
                          </w:pPr>
                          <w:sdt>
                            <w:sdtPr>
                              <w:rPr>
                                <w:color w:val="404040" w:themeColor="text1" w:themeTint="BF"/>
                                <w:sz w:val="40"/>
                                <w:szCs w:val="40"/>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094F5E">
                                <w:rPr>
                                  <w:color w:val="404040" w:themeColor="text1" w:themeTint="BF"/>
                                  <w:sz w:val="40"/>
                                  <w:szCs w:val="40"/>
                                </w:rPr>
                                <w:t>A Critical Review of Change within Marks and Spencer</w:t>
                              </w:r>
                            </w:sdtContent>
                          </w:sdt>
                        </w:p>
                      </w:txbxContent>
                    </v:textbox>
                    <w10:wrap anchorx="page" anchory="page"/>
                  </v:shape>
                </w:pict>
              </mc:Fallback>
            </mc:AlternateContent>
          </w:r>
          <w:r w:rsidR="009521DB" w:rsidRPr="009521DB">
            <w:rPr>
              <w:rFonts w:eastAsiaTheme="minorEastAsia"/>
              <w:noProof/>
              <w:lang w:val="en-US"/>
            </w:rPr>
            <mc:AlternateContent>
              <mc:Choice Requires="wpg">
                <w:drawing>
                  <wp:anchor distT="0" distB="0" distL="114300" distR="114300" simplePos="0" relativeHeight="251659264" behindDoc="1" locked="0" layoutInCell="1" allowOverlap="1" wp14:anchorId="55D98139" wp14:editId="143F47D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rgbClr val="44546A"/>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solidFill>
                                <a:srgbClr val="4472C4"/>
                              </a:solidFill>
                              <a:ln w="12700" cap="flat" cmpd="sng" algn="ctr">
                                <a:noFill/>
                                <a:prstDash val="solid"/>
                                <a:miter lim="800000"/>
                              </a:ln>
                              <a:effectLst/>
                            </wps:spPr>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0-07-03T00:00:00Z">
                                      <w:dateFormat w:val="M/d/yyyy"/>
                                      <w:lid w:val="en-US"/>
                                      <w:storeMappedDataAs w:val="dateTime"/>
                                      <w:calendar w:val="gregorian"/>
                                    </w:date>
                                  </w:sdtPr>
                                  <w:sdtEndPr/>
                                  <w:sdtContent>
                                    <w:p w14:paraId="0DED8664" w14:textId="77777777" w:rsidR="00094F5E" w:rsidRDefault="00094F5E" w:rsidP="009521DB">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5D98139" id="Group 2" o:spid="_x0000_s1027"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">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" fillcolor="#44546a"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" adj="18883" fillcolor="#4472c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0-07-03T00:00:00Z">
                                <w:dateFormat w:val="M/d/yyyy"/>
                                <w:lid w:val="en-US"/>
                                <w:storeMappedDataAs w:val="dateTime"/>
                                <w:calendar w:val="gregorian"/>
                              </w:date>
                            </w:sdtPr>
                            <w:sdtEndPr/>
                            <w:sdtContent>
                              <w:p w14:paraId="0DED8664" w14:textId="77777777" w:rsidR="00094F5E" w:rsidRDefault="00094F5E" w:rsidP="009521DB">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" path="m,l39,152,84,304r38,113l122,440,76,306,39,180,6,53,,xe" fillcolor="#44546a" strokecolor="#44546a"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" path="m,l8,19,37,93r30,74l116,269r-8,l60,169,30,98,1,25,,xe" fillcolor="#44546a" strokecolor="#44546a"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" path="m,l,,1,79r2,80l12,317,23,476,39,634,58,792,83,948r24,138l135,1223r5,49l138,1262,105,1106,77,949,53,792,35,634,20,476,9,317,2,159,,79,,xe" fillcolor="#44546a" strokecolor="#44546a"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" path="m45,r,l35,66r-9,67l14,267,6,401,3,534,6,669r8,134l18,854r,-3l9,814,8,803,1,669,,534,3,401,12,267,25,132,34,66,45,xe" fillcolor="#44546a" strokecolor="#44546a"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" path="m,l10,44r11,82l34,207r19,86l75,380r25,86l120,521r21,55l152,618r2,11l140,595,115,532,93,468,67,383,47,295,28,207,12,104,,xe" fillcolor="#44546a" strokecolor="#44546a"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" path="m,l33,69r-9,l12,35,,xe" fillcolor="#44546a" strokecolor="#44546a"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" path="m,l9,37r,3l15,93,5,49,,xe" fillcolor="#44546a" strokecolor="#44546a"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" path="m394,r,l356,38,319,77r-35,40l249,160r-42,58l168,276r-37,63l98,402,69,467,45,535,26,604,14,673,7,746,6,766,,749r1,-5l7,673,21,603,40,533,65,466,94,400r33,-64l164,275r40,-60l248,158r34,-42l318,76,354,37,394,xe" fillcolor="#44546a" strokecolor="#44546a"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" path="m,l6,16r1,3l11,80r9,52l33,185r3,9l21,161,15,145,5,81,1,41,,xe" fillcolor="#44546a" strokecolor="#44546a"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" path="m,l31,65r-8,l,xe" fillcolor="#44546a" strokecolor="#44546a"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" path="m,l6,17,7,42,6,39,,23,,xe" fillcolor="#44546a" strokecolor="#44546a"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" path="m,l6,16,21,49,33,84r12,34l44,118,13,53,11,42,,xe" fillcolor="#44546a" strokecolor="#44546a" strokeweight="0">
                          <v:path arrowok="t" o:connecttype="custom" o:connectlocs="0,0;9525,25400;33338,77788;52388,133350;71438,187325;69850,187325;20638,84138;17463,66675;0,0" o:connectangles="0,0,0,0,0,0,0,0,0"/>
                        </v:shape>
                      </v:group>
                      <v:group id="Group 7"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" path="m,l41,155,86,309r39,116l125,450,79,311,41,183,7,54,,xe" fillcolor="#44546a" strokecolor="#44546a"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" path="m,l8,20,37,96r32,74l118,275r-9,l61,174,30,100,,26,,xe" fillcolor="#44546a" strokecolor="#44546a"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" path="m,l16,72r4,49l18,112,,31,,xe" fillcolor="#44546a" strokecolor="#44546a"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" path="m,l11,46r11,83l36,211r19,90l76,389r27,87l123,533r21,55l155,632r3,11l142,608,118,544,95,478,69,391,47,302,29,212,13,107,,xe" fillcolor="#44546a" strokecolor="#44546a"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" path="m,l33,71r-9,l11,36,,xe" fillcolor="#44546a" strokecolor="#44546a"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" path="m,l8,37r,4l15,95,4,49,,xe" fillcolor="#44546a" strokecolor="#44546a"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" path="m402,r,1l363,39,325,79r-35,42l255,164r-44,58l171,284r-38,62l100,411,71,478,45,546,27,617,13,689,7,761r,21l,765r1,-4l7,688,21,616,40,545,66,475,95,409r35,-66l167,281r42,-61l253,163r34,-43l324,78,362,38,402,xe" fillcolor="#44546a" strokecolor="#44546a"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" path="m,l6,15r1,3l12,80r9,54l33,188r4,8l22,162,15,146,5,81,1,40,,xe" fillcolor="#44546a" strokecolor="#44546a"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" path="m,l31,66r-7,l,xe" fillcolor="#44546a" strokecolor="#44546a"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" path="m,l7,17r,26l6,40,,25,,xe" fillcolor="#44546a" strokecolor="#44546a"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" path="m,l7,16,22,50,33,86r13,35l45,121,14,55,11,44,,xe" fillcolor="#44546a" strokecolor="#44546a"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9521DB" w:rsidRPr="009521DB">
            <w:rPr>
              <w:rFonts w:eastAsiaTheme="minorEastAsia"/>
              <w:noProof/>
              <w:lang w:val="en-US"/>
            </w:rPr>
            <mc:AlternateContent>
              <mc:Choice Requires="wps">
                <w:drawing>
                  <wp:anchor distT="0" distB="0" distL="114300" distR="114300" simplePos="0" relativeHeight="251661312" behindDoc="0" locked="0" layoutInCell="1" allowOverlap="1" wp14:anchorId="5AB3DEAB" wp14:editId="41721E9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txbx>
                            <w:txbxContent>
                              <w:p w14:paraId="6C495C9A" w14:textId="1C3C9046" w:rsidR="00094F5E" w:rsidRDefault="00061CBC" w:rsidP="009521DB">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094F5E">
                                      <w:rPr>
                                        <w:color w:val="4472C4" w:themeColor="accent1"/>
                                        <w:sz w:val="26"/>
                                        <w:szCs w:val="26"/>
                                      </w:rPr>
                                      <w:t>Samad Uddin (1710009)</w:t>
                                    </w:r>
                                  </w:sdtContent>
                                </w:sdt>
                              </w:p>
                              <w:p w14:paraId="55727B93" w14:textId="77777777" w:rsidR="00094F5E" w:rsidRDefault="00061CBC" w:rsidP="009521DB">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094F5E">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AB3DEAB" id="Text Box 32" o:spid="_x0000_s1056"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" filled="f" stroked="f" strokeweight=".5pt">
                    <v:textbox style="mso-fit-shape-to-text:t" inset="0,0,0,0">
                      <w:txbxContent>
                        <w:p w14:paraId="6C495C9A" w14:textId="1C3C9046" w:rsidR="00094F5E" w:rsidRDefault="00061CBC" w:rsidP="009521DB">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094F5E">
                                <w:rPr>
                                  <w:color w:val="4472C4" w:themeColor="accent1"/>
                                  <w:sz w:val="26"/>
                                  <w:szCs w:val="26"/>
                                </w:rPr>
                                <w:t>Samad Uddin (1710009)</w:t>
                              </w:r>
                            </w:sdtContent>
                          </w:sdt>
                        </w:p>
                        <w:p w14:paraId="55727B93" w14:textId="77777777" w:rsidR="00094F5E" w:rsidRDefault="00061CBC" w:rsidP="009521DB">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094F5E">
                                <w:rPr>
                                  <w:caps/>
                                  <w:color w:val="595959" w:themeColor="text1" w:themeTint="A6"/>
                                  <w:sz w:val="20"/>
                                  <w:szCs w:val="20"/>
                                </w:rPr>
                                <w:t xml:space="preserve">     </w:t>
                              </w:r>
                            </w:sdtContent>
                          </w:sdt>
                        </w:p>
                      </w:txbxContent>
                    </v:textbox>
                    <w10:wrap anchorx="page" anchory="page"/>
                  </v:shape>
                </w:pict>
              </mc:Fallback>
            </mc:AlternateContent>
          </w:r>
        </w:p>
        <w:p w14:paraId="0E63869F" w14:textId="60B0AEA8" w:rsidR="009521DB" w:rsidRPr="009521DB" w:rsidRDefault="009521DB" w:rsidP="009521DB">
          <w:r w:rsidRPr="009521DB">
            <w:br w:type="page"/>
          </w:r>
        </w:p>
      </w:sdtContent>
    </w:sdt>
    <w:p w14:paraId="6E993CF0" w14:textId="77777777" w:rsidR="00770FE8" w:rsidRDefault="00770FE8" w:rsidP="009521DB">
      <w:pPr>
        <w:rPr>
          <w:b/>
          <w:bCs/>
          <w:sz w:val="28"/>
          <w:szCs w:val="28"/>
        </w:rPr>
      </w:pPr>
    </w:p>
    <w:p w14:paraId="1B303DA2" w14:textId="0347A533" w:rsidR="009521DB" w:rsidRPr="009521DB" w:rsidRDefault="009521DB" w:rsidP="009521DB">
      <w:pPr>
        <w:rPr>
          <w:b/>
          <w:bCs/>
          <w:sz w:val="28"/>
          <w:szCs w:val="28"/>
        </w:rPr>
      </w:pPr>
      <w:r w:rsidRPr="009521DB">
        <w:rPr>
          <w:b/>
          <w:bCs/>
          <w:sz w:val="28"/>
          <w:szCs w:val="28"/>
        </w:rPr>
        <w:t>Executive Summary</w:t>
      </w:r>
    </w:p>
    <w:p w14:paraId="24B92859" w14:textId="2AE754FB" w:rsidR="009521DB" w:rsidRDefault="00593B28" w:rsidP="009521DB">
      <w:pPr>
        <w:rPr>
          <w:sz w:val="24"/>
          <w:szCs w:val="24"/>
        </w:rPr>
      </w:pPr>
      <w:r>
        <w:rPr>
          <w:sz w:val="24"/>
          <w:szCs w:val="24"/>
        </w:rPr>
        <w:t xml:space="preserve">The research evaluates innovation and creativity and how it brings value to an organisation. </w:t>
      </w:r>
      <w:r w:rsidR="00CD4540">
        <w:rPr>
          <w:sz w:val="24"/>
          <w:szCs w:val="24"/>
        </w:rPr>
        <w:t xml:space="preserve">Killay Spice have been around for over 10 years and is the only Indian restaurant in the locality. </w:t>
      </w:r>
      <w:r w:rsidR="00FA3B8C">
        <w:rPr>
          <w:sz w:val="24"/>
          <w:szCs w:val="24"/>
        </w:rPr>
        <w:t>However,</w:t>
      </w:r>
      <w:r w:rsidR="00CD4540">
        <w:rPr>
          <w:sz w:val="24"/>
          <w:szCs w:val="24"/>
        </w:rPr>
        <w:t xml:space="preserve"> to grow and develop </w:t>
      </w:r>
      <w:r w:rsidR="00FA3B8C">
        <w:rPr>
          <w:sz w:val="24"/>
          <w:szCs w:val="24"/>
        </w:rPr>
        <w:t xml:space="preserve">innovation is really important not only for the business itself but to be competitive within the industry. </w:t>
      </w:r>
    </w:p>
    <w:p w14:paraId="07B3E36D" w14:textId="5EF832B8" w:rsidR="00FA3B8C" w:rsidRDefault="00FA3B8C" w:rsidP="009521DB">
      <w:pPr>
        <w:rPr>
          <w:sz w:val="24"/>
          <w:szCs w:val="24"/>
        </w:rPr>
      </w:pPr>
      <w:r>
        <w:rPr>
          <w:sz w:val="24"/>
          <w:szCs w:val="24"/>
        </w:rPr>
        <w:t xml:space="preserve">The report analysed the theories and various models to measure innovation and creativity this has been applied to the chosen innovation for Killay Spice. To keep up with this modern time and to implement technology in the business Waitlist management application is an essential. It provides an advantage to both the guests and the business making sure everyone is prepared for the unknown. </w:t>
      </w:r>
      <w:r w:rsidRPr="00FA3B8C">
        <w:rPr>
          <w:sz w:val="24"/>
          <w:szCs w:val="24"/>
        </w:rPr>
        <w:t>Waitlist applications encourage consumers to check-in electronically via the restaurant website to display an estimate of their waiting time.</w:t>
      </w:r>
      <w:r w:rsidR="00DF03A2">
        <w:rPr>
          <w:sz w:val="24"/>
          <w:szCs w:val="24"/>
        </w:rPr>
        <w:t xml:space="preserve"> This minimises the waiting within the restaurant during peak times. </w:t>
      </w:r>
    </w:p>
    <w:p w14:paraId="72BEA5F7" w14:textId="05AC5183" w:rsidR="00DF03A2" w:rsidRDefault="00DF03A2" w:rsidP="009521DB">
      <w:pPr>
        <w:rPr>
          <w:sz w:val="24"/>
          <w:szCs w:val="24"/>
        </w:rPr>
      </w:pPr>
      <w:r>
        <w:rPr>
          <w:sz w:val="24"/>
          <w:szCs w:val="24"/>
        </w:rPr>
        <w:t xml:space="preserve">SWOT has been conducted to find out the area which requires change and what opportunities it would bring if done so. 4P’s, Innovation Matrix, Process Model, Open and Closed Model all help calculate the benefits and basically following a process to reach to success. The force field model has also been applied to calculate the forces for and against the innovation. </w:t>
      </w:r>
      <w:r w:rsidRPr="00DF03A2">
        <w:rPr>
          <w:sz w:val="24"/>
          <w:szCs w:val="24"/>
        </w:rPr>
        <w:t>This gives a succinct summary of all the relevant reasons that favour and hinder the idea, and all the information collected about a potential result summarised in a single chart.</w:t>
      </w:r>
    </w:p>
    <w:p w14:paraId="3EBFCEF4" w14:textId="0BEF0BD2" w:rsidR="00DF03A2" w:rsidRDefault="00DF03A2" w:rsidP="009521DB">
      <w:pPr>
        <w:rPr>
          <w:sz w:val="24"/>
          <w:szCs w:val="24"/>
        </w:rPr>
      </w:pPr>
      <w:r>
        <w:rPr>
          <w:sz w:val="24"/>
          <w:szCs w:val="24"/>
        </w:rPr>
        <w:t xml:space="preserve">Lastly it has been concluded that innovation and creativity does provide a business advantage and, in this case, will help the business be more productive in their approach to keep everything under control and provide the guests with the ultimate experience. However, risks and barriers should also be taken into account when it come to storing guest details or in terms of third party being able to access this data. </w:t>
      </w:r>
    </w:p>
    <w:p w14:paraId="6CA51BA1" w14:textId="0E137D48" w:rsidR="00DF03A2" w:rsidRDefault="00DF03A2" w:rsidP="009521DB">
      <w:pPr>
        <w:rPr>
          <w:sz w:val="24"/>
          <w:szCs w:val="24"/>
        </w:rPr>
      </w:pPr>
      <w:r>
        <w:rPr>
          <w:sz w:val="24"/>
          <w:szCs w:val="24"/>
        </w:rPr>
        <w:t xml:space="preserve">To ensure success in the future regular feedbacks should be </w:t>
      </w:r>
      <w:r w:rsidR="009141E0">
        <w:rPr>
          <w:sz w:val="24"/>
          <w:szCs w:val="24"/>
        </w:rPr>
        <w:t xml:space="preserve">taken from guests and staff to help identify any gaps or loops missing. </w:t>
      </w:r>
    </w:p>
    <w:p w14:paraId="5801655A" w14:textId="489A0E81" w:rsidR="00CC5107" w:rsidRDefault="00CC5107" w:rsidP="009521DB">
      <w:pPr>
        <w:rPr>
          <w:sz w:val="24"/>
          <w:szCs w:val="24"/>
        </w:rPr>
      </w:pPr>
    </w:p>
    <w:p w14:paraId="592B386A" w14:textId="6A201445" w:rsidR="00CC5107" w:rsidRDefault="00CC5107" w:rsidP="009521DB">
      <w:pPr>
        <w:rPr>
          <w:sz w:val="24"/>
          <w:szCs w:val="24"/>
        </w:rPr>
      </w:pPr>
    </w:p>
    <w:p w14:paraId="6BB68C21" w14:textId="552AD1DC" w:rsidR="00CC5107" w:rsidRDefault="00CC5107" w:rsidP="009521DB">
      <w:pPr>
        <w:rPr>
          <w:sz w:val="24"/>
          <w:szCs w:val="24"/>
        </w:rPr>
      </w:pPr>
    </w:p>
    <w:p w14:paraId="66C1D922" w14:textId="35B3E2FD" w:rsidR="00CC5107" w:rsidRDefault="00CC5107" w:rsidP="009521DB">
      <w:pPr>
        <w:rPr>
          <w:sz w:val="24"/>
          <w:szCs w:val="24"/>
        </w:rPr>
      </w:pPr>
    </w:p>
    <w:p w14:paraId="5117E47E" w14:textId="1CA594C9" w:rsidR="00CC5107" w:rsidRDefault="00CC5107" w:rsidP="009521DB">
      <w:pPr>
        <w:rPr>
          <w:sz w:val="24"/>
          <w:szCs w:val="24"/>
        </w:rPr>
      </w:pPr>
    </w:p>
    <w:p w14:paraId="1749A2C9" w14:textId="7EF6C298" w:rsidR="00CC5107" w:rsidRDefault="00CC5107" w:rsidP="009521DB">
      <w:pPr>
        <w:rPr>
          <w:sz w:val="24"/>
          <w:szCs w:val="24"/>
        </w:rPr>
      </w:pPr>
    </w:p>
    <w:p w14:paraId="5B944FA8" w14:textId="63C0C568" w:rsidR="00CC5107" w:rsidRDefault="00CC5107" w:rsidP="009521DB">
      <w:pPr>
        <w:rPr>
          <w:sz w:val="24"/>
          <w:szCs w:val="24"/>
        </w:rPr>
      </w:pPr>
    </w:p>
    <w:p w14:paraId="716BCFB3" w14:textId="77777777" w:rsidR="009521DB" w:rsidRPr="009521DB" w:rsidRDefault="009521DB" w:rsidP="009521DB">
      <w:pPr>
        <w:rPr>
          <w:sz w:val="24"/>
          <w:szCs w:val="24"/>
        </w:rPr>
      </w:pPr>
    </w:p>
    <w:p w14:paraId="500BF2BF" w14:textId="77777777" w:rsidR="009521DB" w:rsidRPr="009521DB" w:rsidRDefault="009521DB" w:rsidP="009521DB">
      <w:pPr>
        <w:rPr>
          <w:sz w:val="24"/>
          <w:szCs w:val="24"/>
        </w:rPr>
      </w:pPr>
    </w:p>
    <w:p w14:paraId="756C78CD" w14:textId="77777777" w:rsidR="009521DB" w:rsidRPr="009521DB" w:rsidRDefault="009521DB" w:rsidP="009521DB">
      <w:pPr>
        <w:rPr>
          <w:sz w:val="24"/>
          <w:szCs w:val="24"/>
        </w:rPr>
      </w:pPr>
    </w:p>
    <w:p w14:paraId="34366580" w14:textId="77777777" w:rsidR="009521DB" w:rsidRPr="009521DB" w:rsidRDefault="009521DB" w:rsidP="009521DB">
      <w:pPr>
        <w:rPr>
          <w:sz w:val="24"/>
          <w:szCs w:val="24"/>
        </w:rPr>
      </w:pPr>
    </w:p>
    <w:p w14:paraId="25E0A69C" w14:textId="77777777" w:rsidR="009521DB" w:rsidRPr="009521DB" w:rsidRDefault="009521DB" w:rsidP="009521DB">
      <w:pPr>
        <w:rPr>
          <w:sz w:val="24"/>
          <w:szCs w:val="24"/>
        </w:rPr>
      </w:pPr>
    </w:p>
    <w:sdt>
      <w:sdtPr>
        <w:rPr>
          <w:rFonts w:asciiTheme="majorHAnsi" w:eastAsiaTheme="majorEastAsia" w:hAnsiTheme="majorHAnsi" w:cstheme="majorBidi"/>
          <w:color w:val="2F5496" w:themeColor="accent1" w:themeShade="BF"/>
          <w:sz w:val="32"/>
          <w:szCs w:val="32"/>
          <w:lang w:val="en-US"/>
        </w:rPr>
        <w:id w:val="105967466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640E484" w14:textId="77777777" w:rsidR="009521DB" w:rsidRPr="009521DB" w:rsidRDefault="009521DB" w:rsidP="009521DB">
          <w:pPr>
            <w:keepNext/>
            <w:keepLines/>
            <w:spacing w:before="240" w:after="0"/>
            <w:rPr>
              <w:rFonts w:asciiTheme="majorHAnsi" w:eastAsiaTheme="majorEastAsia" w:hAnsiTheme="majorHAnsi" w:cstheme="majorBidi"/>
              <w:color w:val="2F5496" w:themeColor="accent1" w:themeShade="BF"/>
              <w:sz w:val="32"/>
              <w:szCs w:val="32"/>
              <w:lang w:val="en-US"/>
            </w:rPr>
          </w:pPr>
          <w:r w:rsidRPr="009521DB">
            <w:rPr>
              <w:rFonts w:asciiTheme="majorHAnsi" w:eastAsiaTheme="majorEastAsia" w:hAnsiTheme="majorHAnsi" w:cstheme="majorBidi"/>
              <w:color w:val="2F5496" w:themeColor="accent1" w:themeShade="BF"/>
              <w:sz w:val="32"/>
              <w:szCs w:val="32"/>
              <w:lang w:val="en-US"/>
            </w:rPr>
            <w:t>Contents</w:t>
          </w:r>
        </w:p>
        <w:p w14:paraId="4693D83B" w14:textId="0BF9672D" w:rsidR="00884FEA" w:rsidRDefault="009521DB">
          <w:pPr>
            <w:pStyle w:val="TOC1"/>
            <w:tabs>
              <w:tab w:val="right" w:leader="dot" w:pos="9016"/>
            </w:tabs>
            <w:rPr>
              <w:rFonts w:eastAsiaTheme="minorEastAsia"/>
              <w:noProof/>
              <w:lang w:eastAsia="en-GB"/>
            </w:rPr>
          </w:pPr>
          <w:r w:rsidRPr="009521DB">
            <w:fldChar w:fldCharType="begin"/>
          </w:r>
          <w:r w:rsidRPr="009521DB">
            <w:instrText xml:space="preserve"> TOC \o "1-3" \h \z \u </w:instrText>
          </w:r>
          <w:r w:rsidRPr="009521DB">
            <w:fldChar w:fldCharType="separate"/>
          </w:r>
          <w:hyperlink w:anchor="_Toc45234103" w:history="1">
            <w:r w:rsidR="00884FEA" w:rsidRPr="0058552D">
              <w:rPr>
                <w:rStyle w:val="Hyperlink"/>
                <w:noProof/>
              </w:rPr>
              <w:t>1.0 Introduction</w:t>
            </w:r>
            <w:r w:rsidR="00884FEA">
              <w:rPr>
                <w:noProof/>
                <w:webHidden/>
              </w:rPr>
              <w:tab/>
            </w:r>
            <w:r w:rsidR="00884FEA">
              <w:rPr>
                <w:noProof/>
                <w:webHidden/>
              </w:rPr>
              <w:fldChar w:fldCharType="begin"/>
            </w:r>
            <w:r w:rsidR="00884FEA">
              <w:rPr>
                <w:noProof/>
                <w:webHidden/>
              </w:rPr>
              <w:instrText xml:space="preserve"> PAGEREF _Toc45234103 \h </w:instrText>
            </w:r>
            <w:r w:rsidR="00884FEA">
              <w:rPr>
                <w:noProof/>
                <w:webHidden/>
              </w:rPr>
            </w:r>
            <w:r w:rsidR="00884FEA">
              <w:rPr>
                <w:noProof/>
                <w:webHidden/>
              </w:rPr>
              <w:fldChar w:fldCharType="separate"/>
            </w:r>
            <w:r w:rsidR="00884FEA">
              <w:rPr>
                <w:noProof/>
                <w:webHidden/>
              </w:rPr>
              <w:t>1</w:t>
            </w:r>
            <w:r w:rsidR="00884FEA">
              <w:rPr>
                <w:noProof/>
                <w:webHidden/>
              </w:rPr>
              <w:fldChar w:fldCharType="end"/>
            </w:r>
          </w:hyperlink>
        </w:p>
        <w:p w14:paraId="30DB3676" w14:textId="24C85412" w:rsidR="00884FEA" w:rsidRDefault="00061CBC">
          <w:pPr>
            <w:pStyle w:val="TOC1"/>
            <w:tabs>
              <w:tab w:val="right" w:leader="dot" w:pos="9016"/>
            </w:tabs>
            <w:rPr>
              <w:rFonts w:eastAsiaTheme="minorEastAsia"/>
              <w:noProof/>
              <w:lang w:eastAsia="en-GB"/>
            </w:rPr>
          </w:pPr>
          <w:hyperlink w:anchor="_Toc45234104" w:history="1">
            <w:r w:rsidR="00884FEA" w:rsidRPr="0058552D">
              <w:rPr>
                <w:rStyle w:val="Hyperlink"/>
                <w:noProof/>
              </w:rPr>
              <w:t>2.0 Main Findings</w:t>
            </w:r>
            <w:r w:rsidR="00884FEA">
              <w:rPr>
                <w:noProof/>
                <w:webHidden/>
              </w:rPr>
              <w:tab/>
            </w:r>
            <w:r w:rsidR="00884FEA">
              <w:rPr>
                <w:noProof/>
                <w:webHidden/>
              </w:rPr>
              <w:fldChar w:fldCharType="begin"/>
            </w:r>
            <w:r w:rsidR="00884FEA">
              <w:rPr>
                <w:noProof/>
                <w:webHidden/>
              </w:rPr>
              <w:instrText xml:space="preserve"> PAGEREF _Toc45234104 \h </w:instrText>
            </w:r>
            <w:r w:rsidR="00884FEA">
              <w:rPr>
                <w:noProof/>
                <w:webHidden/>
              </w:rPr>
            </w:r>
            <w:r w:rsidR="00884FEA">
              <w:rPr>
                <w:noProof/>
                <w:webHidden/>
              </w:rPr>
              <w:fldChar w:fldCharType="separate"/>
            </w:r>
            <w:r w:rsidR="00884FEA">
              <w:rPr>
                <w:noProof/>
                <w:webHidden/>
              </w:rPr>
              <w:t>2</w:t>
            </w:r>
            <w:r w:rsidR="00884FEA">
              <w:rPr>
                <w:noProof/>
                <w:webHidden/>
              </w:rPr>
              <w:fldChar w:fldCharType="end"/>
            </w:r>
          </w:hyperlink>
        </w:p>
        <w:p w14:paraId="64C51D57" w14:textId="1AB53209" w:rsidR="00884FEA" w:rsidRDefault="00061CBC">
          <w:pPr>
            <w:pStyle w:val="TOC2"/>
            <w:tabs>
              <w:tab w:val="right" w:leader="dot" w:pos="9016"/>
            </w:tabs>
            <w:rPr>
              <w:rFonts w:eastAsiaTheme="minorEastAsia"/>
              <w:noProof/>
              <w:lang w:eastAsia="en-GB"/>
            </w:rPr>
          </w:pPr>
          <w:hyperlink w:anchor="_Toc45234105" w:history="1">
            <w:r w:rsidR="00884FEA" w:rsidRPr="0058552D">
              <w:rPr>
                <w:rStyle w:val="Hyperlink"/>
                <w:noProof/>
              </w:rPr>
              <w:t>2.1 SWOT</w:t>
            </w:r>
            <w:r w:rsidR="00884FEA">
              <w:rPr>
                <w:noProof/>
                <w:webHidden/>
              </w:rPr>
              <w:tab/>
            </w:r>
            <w:r w:rsidR="00884FEA">
              <w:rPr>
                <w:noProof/>
                <w:webHidden/>
              </w:rPr>
              <w:fldChar w:fldCharType="begin"/>
            </w:r>
            <w:r w:rsidR="00884FEA">
              <w:rPr>
                <w:noProof/>
                <w:webHidden/>
              </w:rPr>
              <w:instrText xml:space="preserve"> PAGEREF _Toc45234105 \h </w:instrText>
            </w:r>
            <w:r w:rsidR="00884FEA">
              <w:rPr>
                <w:noProof/>
                <w:webHidden/>
              </w:rPr>
            </w:r>
            <w:r w:rsidR="00884FEA">
              <w:rPr>
                <w:noProof/>
                <w:webHidden/>
              </w:rPr>
              <w:fldChar w:fldCharType="separate"/>
            </w:r>
            <w:r w:rsidR="00884FEA">
              <w:rPr>
                <w:noProof/>
                <w:webHidden/>
              </w:rPr>
              <w:t>2</w:t>
            </w:r>
            <w:r w:rsidR="00884FEA">
              <w:rPr>
                <w:noProof/>
                <w:webHidden/>
              </w:rPr>
              <w:fldChar w:fldCharType="end"/>
            </w:r>
          </w:hyperlink>
        </w:p>
        <w:p w14:paraId="79036F97" w14:textId="19B763BB" w:rsidR="00884FEA" w:rsidRDefault="00061CBC">
          <w:pPr>
            <w:pStyle w:val="TOC2"/>
            <w:tabs>
              <w:tab w:val="right" w:leader="dot" w:pos="9016"/>
            </w:tabs>
            <w:rPr>
              <w:rFonts w:eastAsiaTheme="minorEastAsia"/>
              <w:noProof/>
              <w:lang w:eastAsia="en-GB"/>
            </w:rPr>
          </w:pPr>
          <w:hyperlink w:anchor="_Toc45234106" w:history="1">
            <w:r w:rsidR="00884FEA" w:rsidRPr="0058552D">
              <w:rPr>
                <w:rStyle w:val="Hyperlink"/>
                <w:noProof/>
              </w:rPr>
              <w:t>2.2 Innovation Matrix</w:t>
            </w:r>
            <w:r w:rsidR="00884FEA">
              <w:rPr>
                <w:noProof/>
                <w:webHidden/>
              </w:rPr>
              <w:tab/>
            </w:r>
            <w:r w:rsidR="00884FEA">
              <w:rPr>
                <w:noProof/>
                <w:webHidden/>
              </w:rPr>
              <w:fldChar w:fldCharType="begin"/>
            </w:r>
            <w:r w:rsidR="00884FEA">
              <w:rPr>
                <w:noProof/>
                <w:webHidden/>
              </w:rPr>
              <w:instrText xml:space="preserve"> PAGEREF _Toc45234106 \h </w:instrText>
            </w:r>
            <w:r w:rsidR="00884FEA">
              <w:rPr>
                <w:noProof/>
                <w:webHidden/>
              </w:rPr>
            </w:r>
            <w:r w:rsidR="00884FEA">
              <w:rPr>
                <w:noProof/>
                <w:webHidden/>
              </w:rPr>
              <w:fldChar w:fldCharType="separate"/>
            </w:r>
            <w:r w:rsidR="00884FEA">
              <w:rPr>
                <w:noProof/>
                <w:webHidden/>
              </w:rPr>
              <w:t>3</w:t>
            </w:r>
            <w:r w:rsidR="00884FEA">
              <w:rPr>
                <w:noProof/>
                <w:webHidden/>
              </w:rPr>
              <w:fldChar w:fldCharType="end"/>
            </w:r>
          </w:hyperlink>
        </w:p>
        <w:p w14:paraId="13DCDDA8" w14:textId="430BB055" w:rsidR="00884FEA" w:rsidRDefault="00061CBC">
          <w:pPr>
            <w:pStyle w:val="TOC2"/>
            <w:tabs>
              <w:tab w:val="right" w:leader="dot" w:pos="9016"/>
            </w:tabs>
            <w:rPr>
              <w:rFonts w:eastAsiaTheme="minorEastAsia"/>
              <w:noProof/>
              <w:lang w:eastAsia="en-GB"/>
            </w:rPr>
          </w:pPr>
          <w:hyperlink w:anchor="_Toc45234107" w:history="1">
            <w:r w:rsidR="00884FEA" w:rsidRPr="0058552D">
              <w:rPr>
                <w:rStyle w:val="Hyperlink"/>
                <w:noProof/>
              </w:rPr>
              <w:t>2.3 Models of innovation</w:t>
            </w:r>
            <w:r w:rsidR="00884FEA">
              <w:rPr>
                <w:noProof/>
                <w:webHidden/>
              </w:rPr>
              <w:tab/>
            </w:r>
            <w:r w:rsidR="00884FEA">
              <w:rPr>
                <w:noProof/>
                <w:webHidden/>
              </w:rPr>
              <w:fldChar w:fldCharType="begin"/>
            </w:r>
            <w:r w:rsidR="00884FEA">
              <w:rPr>
                <w:noProof/>
                <w:webHidden/>
              </w:rPr>
              <w:instrText xml:space="preserve"> PAGEREF _Toc45234107 \h </w:instrText>
            </w:r>
            <w:r w:rsidR="00884FEA">
              <w:rPr>
                <w:noProof/>
                <w:webHidden/>
              </w:rPr>
            </w:r>
            <w:r w:rsidR="00884FEA">
              <w:rPr>
                <w:noProof/>
                <w:webHidden/>
              </w:rPr>
              <w:fldChar w:fldCharType="separate"/>
            </w:r>
            <w:r w:rsidR="00884FEA">
              <w:rPr>
                <w:noProof/>
                <w:webHidden/>
              </w:rPr>
              <w:t>4</w:t>
            </w:r>
            <w:r w:rsidR="00884FEA">
              <w:rPr>
                <w:noProof/>
                <w:webHidden/>
              </w:rPr>
              <w:fldChar w:fldCharType="end"/>
            </w:r>
          </w:hyperlink>
        </w:p>
        <w:p w14:paraId="1B303BCB" w14:textId="18B6DC86" w:rsidR="00884FEA" w:rsidRDefault="00061CBC">
          <w:pPr>
            <w:pStyle w:val="TOC3"/>
            <w:tabs>
              <w:tab w:val="right" w:leader="dot" w:pos="9016"/>
            </w:tabs>
            <w:rPr>
              <w:rFonts w:eastAsiaTheme="minorEastAsia"/>
              <w:noProof/>
              <w:lang w:eastAsia="en-GB"/>
            </w:rPr>
          </w:pPr>
          <w:hyperlink w:anchor="_Toc45234108" w:history="1">
            <w:r w:rsidR="00884FEA" w:rsidRPr="0058552D">
              <w:rPr>
                <w:rStyle w:val="Hyperlink"/>
                <w:noProof/>
              </w:rPr>
              <w:t>2.3.1 Open and Closed Innovation</w:t>
            </w:r>
            <w:r w:rsidR="00884FEA">
              <w:rPr>
                <w:noProof/>
                <w:webHidden/>
              </w:rPr>
              <w:tab/>
            </w:r>
            <w:r w:rsidR="00884FEA">
              <w:rPr>
                <w:noProof/>
                <w:webHidden/>
              </w:rPr>
              <w:fldChar w:fldCharType="begin"/>
            </w:r>
            <w:r w:rsidR="00884FEA">
              <w:rPr>
                <w:noProof/>
                <w:webHidden/>
              </w:rPr>
              <w:instrText xml:space="preserve"> PAGEREF _Toc45234108 \h </w:instrText>
            </w:r>
            <w:r w:rsidR="00884FEA">
              <w:rPr>
                <w:noProof/>
                <w:webHidden/>
              </w:rPr>
            </w:r>
            <w:r w:rsidR="00884FEA">
              <w:rPr>
                <w:noProof/>
                <w:webHidden/>
              </w:rPr>
              <w:fldChar w:fldCharType="separate"/>
            </w:r>
            <w:r w:rsidR="00884FEA">
              <w:rPr>
                <w:noProof/>
                <w:webHidden/>
              </w:rPr>
              <w:t>4</w:t>
            </w:r>
            <w:r w:rsidR="00884FEA">
              <w:rPr>
                <w:noProof/>
                <w:webHidden/>
              </w:rPr>
              <w:fldChar w:fldCharType="end"/>
            </w:r>
          </w:hyperlink>
        </w:p>
        <w:p w14:paraId="24729258" w14:textId="4AF1F103" w:rsidR="00884FEA" w:rsidRDefault="00061CBC">
          <w:pPr>
            <w:pStyle w:val="TOC3"/>
            <w:tabs>
              <w:tab w:val="right" w:leader="dot" w:pos="9016"/>
            </w:tabs>
            <w:rPr>
              <w:rFonts w:eastAsiaTheme="minorEastAsia"/>
              <w:noProof/>
              <w:lang w:eastAsia="en-GB"/>
            </w:rPr>
          </w:pPr>
          <w:hyperlink w:anchor="_Toc45234109" w:history="1">
            <w:r w:rsidR="00884FEA" w:rsidRPr="0058552D">
              <w:rPr>
                <w:rStyle w:val="Hyperlink"/>
                <w:noProof/>
              </w:rPr>
              <w:t>2.3.2 The Innovation Process</w:t>
            </w:r>
            <w:r w:rsidR="00884FEA">
              <w:rPr>
                <w:noProof/>
                <w:webHidden/>
              </w:rPr>
              <w:tab/>
            </w:r>
            <w:r w:rsidR="00884FEA">
              <w:rPr>
                <w:noProof/>
                <w:webHidden/>
              </w:rPr>
              <w:fldChar w:fldCharType="begin"/>
            </w:r>
            <w:r w:rsidR="00884FEA">
              <w:rPr>
                <w:noProof/>
                <w:webHidden/>
              </w:rPr>
              <w:instrText xml:space="preserve"> PAGEREF _Toc45234109 \h </w:instrText>
            </w:r>
            <w:r w:rsidR="00884FEA">
              <w:rPr>
                <w:noProof/>
                <w:webHidden/>
              </w:rPr>
            </w:r>
            <w:r w:rsidR="00884FEA">
              <w:rPr>
                <w:noProof/>
                <w:webHidden/>
              </w:rPr>
              <w:fldChar w:fldCharType="separate"/>
            </w:r>
            <w:r w:rsidR="00884FEA">
              <w:rPr>
                <w:noProof/>
                <w:webHidden/>
              </w:rPr>
              <w:t>4</w:t>
            </w:r>
            <w:r w:rsidR="00884FEA">
              <w:rPr>
                <w:noProof/>
                <w:webHidden/>
              </w:rPr>
              <w:fldChar w:fldCharType="end"/>
            </w:r>
          </w:hyperlink>
        </w:p>
        <w:p w14:paraId="5A650B44" w14:textId="442981DD" w:rsidR="00884FEA" w:rsidRDefault="00061CBC">
          <w:pPr>
            <w:pStyle w:val="TOC2"/>
            <w:tabs>
              <w:tab w:val="right" w:leader="dot" w:pos="9016"/>
            </w:tabs>
            <w:rPr>
              <w:rFonts w:eastAsiaTheme="minorEastAsia"/>
              <w:noProof/>
              <w:lang w:eastAsia="en-GB"/>
            </w:rPr>
          </w:pPr>
          <w:hyperlink w:anchor="_Toc45234110" w:history="1">
            <w:r w:rsidR="00884FEA" w:rsidRPr="0058552D">
              <w:rPr>
                <w:rStyle w:val="Hyperlink"/>
                <w:noProof/>
              </w:rPr>
              <w:t>2.4 Assessment of the Effectiveness</w:t>
            </w:r>
            <w:r w:rsidR="00884FEA">
              <w:rPr>
                <w:noProof/>
                <w:webHidden/>
              </w:rPr>
              <w:tab/>
            </w:r>
            <w:r w:rsidR="00884FEA">
              <w:rPr>
                <w:noProof/>
                <w:webHidden/>
              </w:rPr>
              <w:fldChar w:fldCharType="begin"/>
            </w:r>
            <w:r w:rsidR="00884FEA">
              <w:rPr>
                <w:noProof/>
                <w:webHidden/>
              </w:rPr>
              <w:instrText xml:space="preserve"> PAGEREF _Toc45234110 \h </w:instrText>
            </w:r>
            <w:r w:rsidR="00884FEA">
              <w:rPr>
                <w:noProof/>
                <w:webHidden/>
              </w:rPr>
            </w:r>
            <w:r w:rsidR="00884FEA">
              <w:rPr>
                <w:noProof/>
                <w:webHidden/>
              </w:rPr>
              <w:fldChar w:fldCharType="separate"/>
            </w:r>
            <w:r w:rsidR="00884FEA">
              <w:rPr>
                <w:noProof/>
                <w:webHidden/>
              </w:rPr>
              <w:t>8</w:t>
            </w:r>
            <w:r w:rsidR="00884FEA">
              <w:rPr>
                <w:noProof/>
                <w:webHidden/>
              </w:rPr>
              <w:fldChar w:fldCharType="end"/>
            </w:r>
          </w:hyperlink>
        </w:p>
        <w:p w14:paraId="716E0C9D" w14:textId="5D7F215C" w:rsidR="00884FEA" w:rsidRDefault="00061CBC">
          <w:pPr>
            <w:pStyle w:val="TOC3"/>
            <w:tabs>
              <w:tab w:val="right" w:leader="dot" w:pos="9016"/>
            </w:tabs>
            <w:rPr>
              <w:rFonts w:eastAsiaTheme="minorEastAsia"/>
              <w:noProof/>
              <w:lang w:eastAsia="en-GB"/>
            </w:rPr>
          </w:pPr>
          <w:hyperlink w:anchor="_Toc45234111" w:history="1">
            <w:r w:rsidR="00884FEA" w:rsidRPr="0058552D">
              <w:rPr>
                <w:rStyle w:val="Hyperlink"/>
                <w:noProof/>
              </w:rPr>
              <w:t>2.4.1 Barriers and Risk</w:t>
            </w:r>
            <w:r w:rsidR="00884FEA">
              <w:rPr>
                <w:noProof/>
                <w:webHidden/>
              </w:rPr>
              <w:tab/>
            </w:r>
            <w:r w:rsidR="00884FEA">
              <w:rPr>
                <w:noProof/>
                <w:webHidden/>
              </w:rPr>
              <w:fldChar w:fldCharType="begin"/>
            </w:r>
            <w:r w:rsidR="00884FEA">
              <w:rPr>
                <w:noProof/>
                <w:webHidden/>
              </w:rPr>
              <w:instrText xml:space="preserve"> PAGEREF _Toc45234111 \h </w:instrText>
            </w:r>
            <w:r w:rsidR="00884FEA">
              <w:rPr>
                <w:noProof/>
                <w:webHidden/>
              </w:rPr>
            </w:r>
            <w:r w:rsidR="00884FEA">
              <w:rPr>
                <w:noProof/>
                <w:webHidden/>
              </w:rPr>
              <w:fldChar w:fldCharType="separate"/>
            </w:r>
            <w:r w:rsidR="00884FEA">
              <w:rPr>
                <w:noProof/>
                <w:webHidden/>
              </w:rPr>
              <w:t>8</w:t>
            </w:r>
            <w:r w:rsidR="00884FEA">
              <w:rPr>
                <w:noProof/>
                <w:webHidden/>
              </w:rPr>
              <w:fldChar w:fldCharType="end"/>
            </w:r>
          </w:hyperlink>
        </w:p>
        <w:p w14:paraId="25E6C5DE" w14:textId="687E48A5" w:rsidR="00884FEA" w:rsidRDefault="00061CBC">
          <w:pPr>
            <w:pStyle w:val="TOC1"/>
            <w:tabs>
              <w:tab w:val="right" w:leader="dot" w:pos="9016"/>
            </w:tabs>
            <w:rPr>
              <w:rFonts w:eastAsiaTheme="minorEastAsia"/>
              <w:noProof/>
              <w:lang w:eastAsia="en-GB"/>
            </w:rPr>
          </w:pPr>
          <w:hyperlink w:anchor="_Toc45234112" w:history="1">
            <w:r w:rsidR="00884FEA" w:rsidRPr="0058552D">
              <w:rPr>
                <w:rStyle w:val="Hyperlink"/>
                <w:noProof/>
              </w:rPr>
              <w:t>3.0 – Conclusion</w:t>
            </w:r>
            <w:r w:rsidR="00884FEA">
              <w:rPr>
                <w:noProof/>
                <w:webHidden/>
              </w:rPr>
              <w:tab/>
            </w:r>
            <w:r w:rsidR="00884FEA">
              <w:rPr>
                <w:noProof/>
                <w:webHidden/>
              </w:rPr>
              <w:fldChar w:fldCharType="begin"/>
            </w:r>
            <w:r w:rsidR="00884FEA">
              <w:rPr>
                <w:noProof/>
                <w:webHidden/>
              </w:rPr>
              <w:instrText xml:space="preserve"> PAGEREF _Toc45234112 \h </w:instrText>
            </w:r>
            <w:r w:rsidR="00884FEA">
              <w:rPr>
                <w:noProof/>
                <w:webHidden/>
              </w:rPr>
            </w:r>
            <w:r w:rsidR="00884FEA">
              <w:rPr>
                <w:noProof/>
                <w:webHidden/>
              </w:rPr>
              <w:fldChar w:fldCharType="separate"/>
            </w:r>
            <w:r w:rsidR="00884FEA">
              <w:rPr>
                <w:noProof/>
                <w:webHidden/>
              </w:rPr>
              <w:t>9</w:t>
            </w:r>
            <w:r w:rsidR="00884FEA">
              <w:rPr>
                <w:noProof/>
                <w:webHidden/>
              </w:rPr>
              <w:fldChar w:fldCharType="end"/>
            </w:r>
          </w:hyperlink>
        </w:p>
        <w:p w14:paraId="21419F9B" w14:textId="6FD4D566" w:rsidR="00884FEA" w:rsidRDefault="00061CBC">
          <w:pPr>
            <w:pStyle w:val="TOC1"/>
            <w:tabs>
              <w:tab w:val="right" w:leader="dot" w:pos="9016"/>
            </w:tabs>
            <w:rPr>
              <w:rFonts w:eastAsiaTheme="minorEastAsia"/>
              <w:noProof/>
              <w:lang w:eastAsia="en-GB"/>
            </w:rPr>
          </w:pPr>
          <w:hyperlink w:anchor="_Toc45234113" w:history="1">
            <w:r w:rsidR="00884FEA" w:rsidRPr="0058552D">
              <w:rPr>
                <w:rStyle w:val="Hyperlink"/>
                <w:noProof/>
              </w:rPr>
              <w:t>4.0 – Recommendations</w:t>
            </w:r>
            <w:r w:rsidR="00884FEA">
              <w:rPr>
                <w:noProof/>
                <w:webHidden/>
              </w:rPr>
              <w:tab/>
            </w:r>
            <w:r w:rsidR="00884FEA">
              <w:rPr>
                <w:noProof/>
                <w:webHidden/>
              </w:rPr>
              <w:fldChar w:fldCharType="begin"/>
            </w:r>
            <w:r w:rsidR="00884FEA">
              <w:rPr>
                <w:noProof/>
                <w:webHidden/>
              </w:rPr>
              <w:instrText xml:space="preserve"> PAGEREF _Toc45234113 \h </w:instrText>
            </w:r>
            <w:r w:rsidR="00884FEA">
              <w:rPr>
                <w:noProof/>
                <w:webHidden/>
              </w:rPr>
            </w:r>
            <w:r w:rsidR="00884FEA">
              <w:rPr>
                <w:noProof/>
                <w:webHidden/>
              </w:rPr>
              <w:fldChar w:fldCharType="separate"/>
            </w:r>
            <w:r w:rsidR="00884FEA">
              <w:rPr>
                <w:noProof/>
                <w:webHidden/>
              </w:rPr>
              <w:t>9</w:t>
            </w:r>
            <w:r w:rsidR="00884FEA">
              <w:rPr>
                <w:noProof/>
                <w:webHidden/>
              </w:rPr>
              <w:fldChar w:fldCharType="end"/>
            </w:r>
          </w:hyperlink>
        </w:p>
        <w:p w14:paraId="6D94BB7F" w14:textId="5C583803" w:rsidR="00884FEA" w:rsidRDefault="00061CBC">
          <w:pPr>
            <w:pStyle w:val="TOC1"/>
            <w:tabs>
              <w:tab w:val="right" w:leader="dot" w:pos="9016"/>
            </w:tabs>
            <w:rPr>
              <w:rFonts w:eastAsiaTheme="minorEastAsia"/>
              <w:noProof/>
              <w:lang w:eastAsia="en-GB"/>
            </w:rPr>
          </w:pPr>
          <w:hyperlink w:anchor="_Toc45234114" w:history="1">
            <w:r w:rsidR="00884FEA" w:rsidRPr="0058552D">
              <w:rPr>
                <w:rStyle w:val="Hyperlink"/>
                <w:noProof/>
              </w:rPr>
              <w:t>Appendices</w:t>
            </w:r>
            <w:r w:rsidR="00884FEA">
              <w:rPr>
                <w:noProof/>
                <w:webHidden/>
              </w:rPr>
              <w:tab/>
            </w:r>
            <w:r w:rsidR="00884FEA">
              <w:rPr>
                <w:noProof/>
                <w:webHidden/>
              </w:rPr>
              <w:fldChar w:fldCharType="begin"/>
            </w:r>
            <w:r w:rsidR="00884FEA">
              <w:rPr>
                <w:noProof/>
                <w:webHidden/>
              </w:rPr>
              <w:instrText xml:space="preserve"> PAGEREF _Toc45234114 \h </w:instrText>
            </w:r>
            <w:r w:rsidR="00884FEA">
              <w:rPr>
                <w:noProof/>
                <w:webHidden/>
              </w:rPr>
            </w:r>
            <w:r w:rsidR="00884FEA">
              <w:rPr>
                <w:noProof/>
                <w:webHidden/>
              </w:rPr>
              <w:fldChar w:fldCharType="separate"/>
            </w:r>
            <w:r w:rsidR="00884FEA">
              <w:rPr>
                <w:noProof/>
                <w:webHidden/>
              </w:rPr>
              <w:t>10</w:t>
            </w:r>
            <w:r w:rsidR="00884FEA">
              <w:rPr>
                <w:noProof/>
                <w:webHidden/>
              </w:rPr>
              <w:fldChar w:fldCharType="end"/>
            </w:r>
          </w:hyperlink>
        </w:p>
        <w:p w14:paraId="7DE9EE32" w14:textId="78059698" w:rsidR="00884FEA" w:rsidRDefault="00061CBC">
          <w:pPr>
            <w:pStyle w:val="TOC1"/>
            <w:tabs>
              <w:tab w:val="right" w:leader="dot" w:pos="9016"/>
            </w:tabs>
            <w:rPr>
              <w:rFonts w:eastAsiaTheme="minorEastAsia"/>
              <w:noProof/>
              <w:lang w:eastAsia="en-GB"/>
            </w:rPr>
          </w:pPr>
          <w:hyperlink w:anchor="_Toc45234115" w:history="1">
            <w:r w:rsidR="00884FEA" w:rsidRPr="0058552D">
              <w:rPr>
                <w:rStyle w:val="Hyperlink"/>
                <w:noProof/>
              </w:rPr>
              <w:t>References</w:t>
            </w:r>
            <w:r w:rsidR="00884FEA">
              <w:rPr>
                <w:noProof/>
                <w:webHidden/>
              </w:rPr>
              <w:tab/>
            </w:r>
            <w:r w:rsidR="00884FEA">
              <w:rPr>
                <w:noProof/>
                <w:webHidden/>
              </w:rPr>
              <w:fldChar w:fldCharType="begin"/>
            </w:r>
            <w:r w:rsidR="00884FEA">
              <w:rPr>
                <w:noProof/>
                <w:webHidden/>
              </w:rPr>
              <w:instrText xml:space="preserve"> PAGEREF _Toc45234115 \h </w:instrText>
            </w:r>
            <w:r w:rsidR="00884FEA">
              <w:rPr>
                <w:noProof/>
                <w:webHidden/>
              </w:rPr>
            </w:r>
            <w:r w:rsidR="00884FEA">
              <w:rPr>
                <w:noProof/>
                <w:webHidden/>
              </w:rPr>
              <w:fldChar w:fldCharType="separate"/>
            </w:r>
            <w:r w:rsidR="00884FEA">
              <w:rPr>
                <w:noProof/>
                <w:webHidden/>
              </w:rPr>
              <w:t>14</w:t>
            </w:r>
            <w:r w:rsidR="00884FEA">
              <w:rPr>
                <w:noProof/>
                <w:webHidden/>
              </w:rPr>
              <w:fldChar w:fldCharType="end"/>
            </w:r>
          </w:hyperlink>
        </w:p>
        <w:p w14:paraId="19A86793" w14:textId="1263E622" w:rsidR="009521DB" w:rsidRPr="009521DB" w:rsidRDefault="009521DB" w:rsidP="009521DB">
          <w:r w:rsidRPr="009521DB">
            <w:rPr>
              <w:b/>
              <w:bCs/>
              <w:noProof/>
            </w:rPr>
            <w:fldChar w:fldCharType="end"/>
          </w:r>
        </w:p>
      </w:sdtContent>
    </w:sdt>
    <w:p w14:paraId="6C9A2DE5" w14:textId="77777777" w:rsidR="009521DB" w:rsidRPr="009521DB" w:rsidRDefault="009521DB" w:rsidP="009521DB">
      <w:pPr>
        <w:rPr>
          <w:sz w:val="24"/>
          <w:szCs w:val="24"/>
        </w:rPr>
      </w:pPr>
    </w:p>
    <w:p w14:paraId="71DF8C92" w14:textId="77777777" w:rsidR="009521DB" w:rsidRPr="009521DB" w:rsidRDefault="009521DB" w:rsidP="009521DB">
      <w:pPr>
        <w:rPr>
          <w:sz w:val="24"/>
          <w:szCs w:val="24"/>
        </w:rPr>
      </w:pPr>
    </w:p>
    <w:p w14:paraId="2820A9E9" w14:textId="77777777" w:rsidR="009521DB" w:rsidRPr="009521DB" w:rsidRDefault="009521DB" w:rsidP="009521DB">
      <w:pPr>
        <w:rPr>
          <w:sz w:val="24"/>
          <w:szCs w:val="24"/>
        </w:rPr>
      </w:pPr>
    </w:p>
    <w:p w14:paraId="082326A4" w14:textId="77777777" w:rsidR="009521DB" w:rsidRPr="009521DB" w:rsidRDefault="009521DB" w:rsidP="009521DB">
      <w:pPr>
        <w:rPr>
          <w:sz w:val="24"/>
          <w:szCs w:val="24"/>
        </w:rPr>
      </w:pPr>
    </w:p>
    <w:p w14:paraId="478E10A2" w14:textId="77777777" w:rsidR="009521DB" w:rsidRPr="009521DB" w:rsidRDefault="009521DB" w:rsidP="009521DB">
      <w:pPr>
        <w:rPr>
          <w:sz w:val="24"/>
          <w:szCs w:val="24"/>
        </w:rPr>
      </w:pPr>
    </w:p>
    <w:p w14:paraId="3020F364" w14:textId="77777777" w:rsidR="009521DB" w:rsidRPr="009521DB" w:rsidRDefault="009521DB" w:rsidP="009521DB">
      <w:pPr>
        <w:rPr>
          <w:sz w:val="24"/>
          <w:szCs w:val="24"/>
        </w:rPr>
      </w:pPr>
    </w:p>
    <w:p w14:paraId="7B260350" w14:textId="77777777" w:rsidR="009521DB" w:rsidRPr="009521DB" w:rsidRDefault="009521DB" w:rsidP="009521DB">
      <w:pPr>
        <w:rPr>
          <w:sz w:val="24"/>
          <w:szCs w:val="24"/>
        </w:rPr>
      </w:pPr>
    </w:p>
    <w:p w14:paraId="7C5A18E8" w14:textId="77777777" w:rsidR="009521DB" w:rsidRPr="009521DB" w:rsidRDefault="009521DB" w:rsidP="009521DB">
      <w:pPr>
        <w:rPr>
          <w:sz w:val="24"/>
          <w:szCs w:val="24"/>
        </w:rPr>
      </w:pPr>
    </w:p>
    <w:p w14:paraId="277A7E6F" w14:textId="77777777" w:rsidR="009521DB" w:rsidRPr="009521DB" w:rsidRDefault="009521DB" w:rsidP="009521DB">
      <w:pPr>
        <w:rPr>
          <w:sz w:val="24"/>
          <w:szCs w:val="24"/>
        </w:rPr>
      </w:pPr>
    </w:p>
    <w:p w14:paraId="21512F6F" w14:textId="77777777" w:rsidR="009521DB" w:rsidRPr="009521DB" w:rsidRDefault="009521DB" w:rsidP="009521DB">
      <w:pPr>
        <w:rPr>
          <w:sz w:val="24"/>
          <w:szCs w:val="24"/>
        </w:rPr>
      </w:pPr>
    </w:p>
    <w:p w14:paraId="42957743" w14:textId="77777777" w:rsidR="009521DB" w:rsidRPr="009521DB" w:rsidRDefault="009521DB" w:rsidP="009521DB">
      <w:pPr>
        <w:rPr>
          <w:sz w:val="24"/>
          <w:szCs w:val="24"/>
        </w:rPr>
      </w:pPr>
    </w:p>
    <w:p w14:paraId="5677E6E3" w14:textId="77777777" w:rsidR="009521DB" w:rsidRPr="009521DB" w:rsidRDefault="009521DB" w:rsidP="009521DB">
      <w:pPr>
        <w:keepNext/>
        <w:keepLines/>
        <w:spacing w:before="240" w:after="0"/>
        <w:outlineLvl w:val="0"/>
        <w:rPr>
          <w:rFonts w:asciiTheme="majorHAnsi" w:eastAsiaTheme="majorEastAsia" w:hAnsiTheme="majorHAnsi" w:cstheme="majorBidi"/>
          <w:color w:val="2F5496" w:themeColor="accent1" w:themeShade="BF"/>
          <w:sz w:val="32"/>
          <w:szCs w:val="32"/>
        </w:rPr>
        <w:sectPr w:rsidR="009521DB" w:rsidRPr="009521DB" w:rsidSect="00EA011A">
          <w:headerReference w:type="default" r:id="rId8"/>
          <w:footerReference w:type="default" r:id="rId9"/>
          <w:footerReference w:type="first" r:id="rId10"/>
          <w:pgSz w:w="11906" w:h="16838"/>
          <w:pgMar w:top="1440" w:right="1440" w:bottom="1440" w:left="1440" w:header="708" w:footer="708" w:gutter="0"/>
          <w:pgNumType w:start="0"/>
          <w:cols w:space="708"/>
          <w:titlePg/>
          <w:docGrid w:linePitch="360"/>
        </w:sectPr>
      </w:pPr>
    </w:p>
    <w:p w14:paraId="50E17705" w14:textId="544332A2" w:rsidR="009521DB" w:rsidRPr="009521DB" w:rsidRDefault="00D33B69" w:rsidP="00884FEA">
      <w:pPr>
        <w:pStyle w:val="Heading1"/>
      </w:pPr>
      <w:bookmarkStart w:id="0" w:name="_Toc45234103"/>
      <w:r>
        <w:lastRenderedPageBreak/>
        <w:t xml:space="preserve">1.0 </w:t>
      </w:r>
      <w:r w:rsidR="009521DB" w:rsidRPr="009521DB">
        <w:t>Introduction</w:t>
      </w:r>
      <w:bookmarkEnd w:id="0"/>
    </w:p>
    <w:p w14:paraId="6225D96A" w14:textId="77777777" w:rsidR="00CC5107" w:rsidRDefault="00CC5107" w:rsidP="00CC5107">
      <w:pPr>
        <w:rPr>
          <w:b/>
          <w:bCs/>
          <w:sz w:val="24"/>
          <w:szCs w:val="24"/>
        </w:rPr>
      </w:pPr>
    </w:p>
    <w:p w14:paraId="31C7FEC8" w14:textId="7541BDE8" w:rsidR="00CC5107" w:rsidRDefault="00CC5107" w:rsidP="00CC5107">
      <w:pPr>
        <w:rPr>
          <w:sz w:val="24"/>
          <w:szCs w:val="24"/>
        </w:rPr>
      </w:pPr>
      <w:r w:rsidRPr="00CC5107">
        <w:rPr>
          <w:sz w:val="24"/>
          <w:szCs w:val="24"/>
        </w:rPr>
        <w:t xml:space="preserve">This report would examine the importance of innovation and whether the competitive benefit of the organisation can be generated by capitalising on innovation opportunities. The organisation which will be discussed is Killay Spice Indian Restaurant. </w:t>
      </w:r>
    </w:p>
    <w:p w14:paraId="2870B2BF" w14:textId="5CF04CA1" w:rsidR="00CC5107" w:rsidRPr="00CC5107" w:rsidRDefault="00CC5107" w:rsidP="00CC5107">
      <w:pPr>
        <w:rPr>
          <w:sz w:val="24"/>
          <w:szCs w:val="24"/>
        </w:rPr>
      </w:pPr>
      <w:r w:rsidRPr="00CC5107">
        <w:rPr>
          <w:sz w:val="24"/>
          <w:szCs w:val="24"/>
        </w:rPr>
        <w:t>Killay Spice is a traditional, fine Indian restaurant located in the heart of Killay. The aim of the business is to create a special and authentic experience within a comfortable environment in a lively, lavish restaurant</w:t>
      </w:r>
      <w:r w:rsidRPr="00902709">
        <w:rPr>
          <w:sz w:val="24"/>
          <w:szCs w:val="24"/>
        </w:rPr>
        <w:t xml:space="preserve">. </w:t>
      </w:r>
      <w:r w:rsidR="00354C5E" w:rsidRPr="00902709">
        <w:rPr>
          <w:sz w:val="24"/>
          <w:szCs w:val="24"/>
          <w:shd w:val="clear" w:color="auto" w:fill="FFFFFF"/>
        </w:rPr>
        <w:t>Killay Spice offers guests new insight into Indian culture, cuisine and hospitality</w:t>
      </w:r>
      <w:r w:rsidR="00902709">
        <w:rPr>
          <w:sz w:val="24"/>
          <w:szCs w:val="24"/>
          <w:shd w:val="clear" w:color="auto" w:fill="FFFFFF"/>
        </w:rPr>
        <w:t xml:space="preserve"> catering </w:t>
      </w:r>
      <w:r w:rsidRPr="00CC5107">
        <w:rPr>
          <w:sz w:val="24"/>
          <w:szCs w:val="24"/>
        </w:rPr>
        <w:t xml:space="preserve">for </w:t>
      </w:r>
      <w:r w:rsidR="00623BA2">
        <w:rPr>
          <w:sz w:val="24"/>
          <w:szCs w:val="24"/>
        </w:rPr>
        <w:t xml:space="preserve">all types of </w:t>
      </w:r>
      <w:r w:rsidRPr="00CC5107">
        <w:rPr>
          <w:sz w:val="24"/>
          <w:szCs w:val="24"/>
        </w:rPr>
        <w:t>celebrations</w:t>
      </w:r>
      <w:r w:rsidR="00623BA2">
        <w:rPr>
          <w:sz w:val="24"/>
          <w:szCs w:val="24"/>
        </w:rPr>
        <w:t xml:space="preserve">. </w:t>
      </w:r>
      <w:sdt>
        <w:sdtPr>
          <w:rPr>
            <w:sz w:val="24"/>
            <w:szCs w:val="24"/>
          </w:rPr>
          <w:id w:val="141399377"/>
          <w:citation/>
        </w:sdtPr>
        <w:sdtEndPr/>
        <w:sdtContent>
          <w:r w:rsidRPr="00CC5107">
            <w:rPr>
              <w:sz w:val="24"/>
              <w:szCs w:val="24"/>
            </w:rPr>
            <w:fldChar w:fldCharType="begin"/>
          </w:r>
          <w:r w:rsidRPr="00CC5107">
            <w:rPr>
              <w:sz w:val="24"/>
              <w:szCs w:val="24"/>
            </w:rPr>
            <w:instrText xml:space="preserve"> CITATION Kil20 \l 2057 </w:instrText>
          </w:r>
          <w:r w:rsidRPr="00CC5107">
            <w:rPr>
              <w:sz w:val="24"/>
              <w:szCs w:val="24"/>
            </w:rPr>
            <w:fldChar w:fldCharType="separate"/>
          </w:r>
          <w:r w:rsidRPr="00CC5107">
            <w:rPr>
              <w:noProof/>
              <w:sz w:val="24"/>
              <w:szCs w:val="24"/>
            </w:rPr>
            <w:t>(Killay Spice , 2020)</w:t>
          </w:r>
          <w:r w:rsidRPr="00CC5107">
            <w:rPr>
              <w:sz w:val="24"/>
              <w:szCs w:val="24"/>
            </w:rPr>
            <w:fldChar w:fldCharType="end"/>
          </w:r>
        </w:sdtContent>
      </w:sdt>
      <w:r>
        <w:rPr>
          <w:sz w:val="24"/>
          <w:szCs w:val="24"/>
        </w:rPr>
        <w:t>.</w:t>
      </w:r>
    </w:p>
    <w:p w14:paraId="06861212" w14:textId="281C6287" w:rsidR="00CC5107" w:rsidRPr="00CC5107" w:rsidRDefault="00CC5107" w:rsidP="00CC5107">
      <w:pPr>
        <w:rPr>
          <w:sz w:val="24"/>
          <w:szCs w:val="24"/>
        </w:rPr>
      </w:pPr>
      <w:r w:rsidRPr="00CC5107">
        <w:rPr>
          <w:sz w:val="24"/>
          <w:szCs w:val="24"/>
        </w:rPr>
        <w:t>Innovation is a successful, new offering, such as a product, service, method or interaction of an effective market concept that is viewed as unique and embraced by consumers. However, for innovation to be successful it requires good governance and leadership at all levels of the organisation.</w:t>
      </w:r>
      <w:r w:rsidR="00E4700D">
        <w:rPr>
          <w:sz w:val="24"/>
          <w:szCs w:val="24"/>
        </w:rPr>
        <w:t xml:space="preserve"> </w:t>
      </w:r>
      <w:sdt>
        <w:sdtPr>
          <w:rPr>
            <w:sz w:val="24"/>
            <w:szCs w:val="24"/>
          </w:rPr>
          <w:id w:val="1948420076"/>
          <w:citation/>
        </w:sdtPr>
        <w:sdtEndPr/>
        <w:sdtContent>
          <w:r w:rsidR="00E4700D">
            <w:rPr>
              <w:sz w:val="24"/>
              <w:szCs w:val="24"/>
            </w:rPr>
            <w:fldChar w:fldCharType="begin"/>
          </w:r>
          <w:r w:rsidR="00E4700D">
            <w:rPr>
              <w:sz w:val="24"/>
              <w:szCs w:val="24"/>
            </w:rPr>
            <w:instrText xml:space="preserve"> CITATION Mic14 \l 2057 </w:instrText>
          </w:r>
          <w:r w:rsidR="00E4700D">
            <w:rPr>
              <w:sz w:val="24"/>
              <w:szCs w:val="24"/>
            </w:rPr>
            <w:fldChar w:fldCharType="separate"/>
          </w:r>
          <w:r w:rsidR="00E4700D" w:rsidRPr="00E4700D">
            <w:rPr>
              <w:noProof/>
              <w:sz w:val="24"/>
              <w:szCs w:val="24"/>
            </w:rPr>
            <w:t>(Greenwald, 2014)</w:t>
          </w:r>
          <w:r w:rsidR="00E4700D">
            <w:rPr>
              <w:sz w:val="24"/>
              <w:szCs w:val="24"/>
            </w:rPr>
            <w:fldChar w:fldCharType="end"/>
          </w:r>
        </w:sdtContent>
      </w:sdt>
      <w:r w:rsidR="00E4700D">
        <w:rPr>
          <w:sz w:val="24"/>
          <w:szCs w:val="24"/>
        </w:rPr>
        <w:t>.</w:t>
      </w:r>
    </w:p>
    <w:p w14:paraId="606FF75B" w14:textId="0BB4D40B" w:rsidR="00CC5107" w:rsidRPr="00CC5107" w:rsidRDefault="00CC5107" w:rsidP="00CC5107">
      <w:pPr>
        <w:rPr>
          <w:sz w:val="24"/>
          <w:szCs w:val="24"/>
        </w:rPr>
      </w:pPr>
      <w:r w:rsidRPr="00CC5107">
        <w:rPr>
          <w:sz w:val="24"/>
          <w:szCs w:val="24"/>
        </w:rPr>
        <w:t>Creativity is the desire to overcome traditional patterns of thinking or behaving and to create new, innovative concepts, strategies or objects.</w:t>
      </w:r>
      <w:r w:rsidR="00613F60">
        <w:rPr>
          <w:noProof/>
          <w:sz w:val="24"/>
          <w:szCs w:val="24"/>
        </w:rPr>
        <w:t xml:space="preserve"> </w:t>
      </w:r>
      <w:r w:rsidR="00613F60" w:rsidRPr="00E4700D">
        <w:rPr>
          <w:noProof/>
          <w:sz w:val="24"/>
          <w:szCs w:val="24"/>
        </w:rPr>
        <w:t>(Sefton-Green,</w:t>
      </w:r>
      <w:r w:rsidR="00613F60">
        <w:rPr>
          <w:noProof/>
          <w:sz w:val="24"/>
          <w:szCs w:val="24"/>
        </w:rPr>
        <w:t xml:space="preserve"> et al,</w:t>
      </w:r>
      <w:r w:rsidR="00613F60" w:rsidRPr="00E4700D">
        <w:rPr>
          <w:noProof/>
          <w:sz w:val="24"/>
          <w:szCs w:val="24"/>
        </w:rPr>
        <w:t xml:space="preserve"> 2011)</w:t>
      </w:r>
      <w:r w:rsidR="00613F60">
        <w:rPr>
          <w:noProof/>
          <w:sz w:val="24"/>
          <w:szCs w:val="24"/>
        </w:rPr>
        <w:t>.</w:t>
      </w:r>
    </w:p>
    <w:p w14:paraId="42714E74" w14:textId="16883470" w:rsidR="00CC5107" w:rsidRPr="00CC5107" w:rsidRDefault="00CC5107" w:rsidP="00CC5107">
      <w:pPr>
        <w:rPr>
          <w:sz w:val="24"/>
          <w:szCs w:val="24"/>
        </w:rPr>
      </w:pPr>
      <w:r w:rsidRPr="00CC5107">
        <w:rPr>
          <w:sz w:val="24"/>
          <w:szCs w:val="24"/>
        </w:rPr>
        <w:t>Creativity is all about discovering the mind's ability to generate new concepts. Whereas</w:t>
      </w:r>
      <w:r w:rsidRPr="00CC5107">
        <w:rPr>
          <w:sz w:val="24"/>
          <w:szCs w:val="24"/>
          <w:shd w:val="clear" w:color="auto" w:fill="FFFFFF"/>
        </w:rPr>
        <w:t xml:space="preserve"> Innovation is really about making changes within pretty consistent systems</w:t>
      </w:r>
      <w:r w:rsidRPr="00CC5107">
        <w:rPr>
          <w:sz w:val="24"/>
          <w:szCs w:val="24"/>
        </w:rPr>
        <w:t>. According to Varbanova creativity and innovation are interrelated. She states that creativity is a concept linked to something internal and intangible that is more complicated to measure, whereas innovation is external as it is about concepts which have been evaluated and shown to work in the actual world. This has also been proven from the statement of Theodore an American professor who stated that “Creativity is thinking up new things, Innovation is doing new things.”</w:t>
      </w:r>
      <w:r w:rsidRPr="00CC5107">
        <w:rPr>
          <w:noProof/>
          <w:sz w:val="24"/>
          <w:szCs w:val="24"/>
        </w:rPr>
        <w:t xml:space="preserve"> (Varbanova, 2017. P-64).</w:t>
      </w:r>
    </w:p>
    <w:p w14:paraId="20255798" w14:textId="77777777" w:rsidR="00CC5107" w:rsidRDefault="00CC5107" w:rsidP="00CC5107">
      <w:pPr>
        <w:rPr>
          <w:b/>
          <w:bCs/>
          <w:sz w:val="24"/>
          <w:szCs w:val="24"/>
        </w:rPr>
      </w:pPr>
    </w:p>
    <w:p w14:paraId="737C5648" w14:textId="77777777" w:rsidR="00CC5107" w:rsidRDefault="00CC5107" w:rsidP="00CC5107">
      <w:pPr>
        <w:rPr>
          <w:b/>
          <w:bCs/>
          <w:sz w:val="24"/>
          <w:szCs w:val="24"/>
        </w:rPr>
      </w:pPr>
    </w:p>
    <w:p w14:paraId="19CAA659" w14:textId="77777777" w:rsidR="00CC5107" w:rsidRDefault="00CC5107" w:rsidP="00CC5107">
      <w:pPr>
        <w:rPr>
          <w:b/>
          <w:bCs/>
          <w:sz w:val="24"/>
          <w:szCs w:val="24"/>
        </w:rPr>
      </w:pPr>
    </w:p>
    <w:p w14:paraId="09DD7824" w14:textId="77777777" w:rsidR="00CC5107" w:rsidRDefault="00CC5107" w:rsidP="00CC5107">
      <w:pPr>
        <w:rPr>
          <w:b/>
          <w:bCs/>
          <w:sz w:val="24"/>
          <w:szCs w:val="24"/>
        </w:rPr>
      </w:pPr>
    </w:p>
    <w:p w14:paraId="668402FE" w14:textId="77777777" w:rsidR="00CC5107" w:rsidRDefault="00CC5107" w:rsidP="00CC5107">
      <w:pPr>
        <w:rPr>
          <w:b/>
          <w:bCs/>
          <w:sz w:val="24"/>
          <w:szCs w:val="24"/>
        </w:rPr>
      </w:pPr>
    </w:p>
    <w:p w14:paraId="7E854605" w14:textId="77777777" w:rsidR="00CC5107" w:rsidRDefault="00CC5107" w:rsidP="00CC5107">
      <w:pPr>
        <w:rPr>
          <w:b/>
          <w:bCs/>
          <w:sz w:val="24"/>
          <w:szCs w:val="24"/>
        </w:rPr>
      </w:pPr>
    </w:p>
    <w:p w14:paraId="6E4E8E07" w14:textId="77777777" w:rsidR="00CC5107" w:rsidRDefault="00CC5107" w:rsidP="00CC5107">
      <w:pPr>
        <w:rPr>
          <w:b/>
          <w:bCs/>
          <w:sz w:val="24"/>
          <w:szCs w:val="24"/>
        </w:rPr>
      </w:pPr>
    </w:p>
    <w:p w14:paraId="0EEBC974" w14:textId="23ED11C0" w:rsidR="00CC5107" w:rsidRDefault="00CC5107" w:rsidP="00CC5107">
      <w:pPr>
        <w:rPr>
          <w:b/>
          <w:bCs/>
          <w:sz w:val="24"/>
          <w:szCs w:val="24"/>
        </w:rPr>
      </w:pPr>
    </w:p>
    <w:p w14:paraId="58CEBB6E" w14:textId="6585BF1B" w:rsidR="001666B1" w:rsidRDefault="001666B1" w:rsidP="00CC5107">
      <w:pPr>
        <w:rPr>
          <w:b/>
          <w:bCs/>
          <w:sz w:val="24"/>
          <w:szCs w:val="24"/>
        </w:rPr>
      </w:pPr>
    </w:p>
    <w:p w14:paraId="5701516A" w14:textId="689D2AD8" w:rsidR="00D33B69" w:rsidRDefault="00D33B69" w:rsidP="00CC5107">
      <w:pPr>
        <w:rPr>
          <w:b/>
          <w:bCs/>
          <w:sz w:val="24"/>
          <w:szCs w:val="24"/>
        </w:rPr>
      </w:pPr>
    </w:p>
    <w:p w14:paraId="70818A6A" w14:textId="7879929B" w:rsidR="00D33B69" w:rsidRDefault="00D33B69" w:rsidP="00CC5107">
      <w:pPr>
        <w:rPr>
          <w:b/>
          <w:bCs/>
          <w:sz w:val="24"/>
          <w:szCs w:val="24"/>
        </w:rPr>
      </w:pPr>
    </w:p>
    <w:p w14:paraId="6AFA3C6B" w14:textId="77777777" w:rsidR="00D33B69" w:rsidRDefault="00D33B69" w:rsidP="00CC5107">
      <w:pPr>
        <w:rPr>
          <w:b/>
          <w:bCs/>
          <w:sz w:val="24"/>
          <w:szCs w:val="24"/>
        </w:rPr>
      </w:pPr>
    </w:p>
    <w:p w14:paraId="0FDB7D4D" w14:textId="7AA951EA" w:rsidR="00CC5107" w:rsidRPr="00CC5107" w:rsidRDefault="00CC5107" w:rsidP="00CC5107">
      <w:pPr>
        <w:pStyle w:val="Heading1"/>
        <w:jc w:val="center"/>
      </w:pPr>
      <w:bookmarkStart w:id="1" w:name="_Toc45234104"/>
      <w:r w:rsidRPr="00CC5107">
        <w:t>2.0 Main Findings</w:t>
      </w:r>
      <w:bookmarkEnd w:id="1"/>
    </w:p>
    <w:p w14:paraId="7262BF8C" w14:textId="1E004DB8" w:rsidR="00CC5107" w:rsidRDefault="00CC5107" w:rsidP="00CC5107">
      <w:pPr>
        <w:pStyle w:val="Heading2"/>
      </w:pPr>
      <w:bookmarkStart w:id="2" w:name="_Toc45234105"/>
      <w:r w:rsidRPr="00CC5107">
        <w:t>2.1 SWOT</w:t>
      </w:r>
      <w:bookmarkEnd w:id="2"/>
      <w:r w:rsidRPr="00CC5107">
        <w:t xml:space="preserve"> </w:t>
      </w:r>
    </w:p>
    <w:p w14:paraId="0CB25DE5" w14:textId="77777777" w:rsidR="00E604FF" w:rsidRPr="00E604FF" w:rsidRDefault="00E604FF" w:rsidP="00E604FF"/>
    <w:p w14:paraId="515B5020" w14:textId="0DF94C25" w:rsidR="00CC5107" w:rsidRPr="00E604FF" w:rsidRDefault="00E604FF" w:rsidP="00CC5107">
      <w:pPr>
        <w:rPr>
          <w:b/>
          <w:bCs/>
          <w:sz w:val="24"/>
          <w:szCs w:val="24"/>
        </w:rPr>
      </w:pPr>
      <w:r w:rsidRPr="00CC5107">
        <w:rPr>
          <w:sz w:val="24"/>
          <w:szCs w:val="24"/>
          <w:shd w:val="clear" w:color="auto" w:fill="FFFFFF"/>
        </w:rPr>
        <w:t>The SWOT analysis is used to evaluate all four aspects used in the development of innovative ideas and techniques in an organisation. Such four criteria evaluate all internal and external influences relevant to a specific venture, product or policy.</w:t>
      </w:r>
      <w:r w:rsidRPr="00CC5107">
        <w:t xml:space="preserve"> </w:t>
      </w:r>
      <w:sdt>
        <w:sdtPr>
          <w:rPr>
            <w:b/>
            <w:bCs/>
            <w:sz w:val="24"/>
            <w:szCs w:val="24"/>
          </w:rPr>
          <w:id w:val="699128556"/>
          <w:citation/>
        </w:sdtPr>
        <w:sdtEndPr/>
        <w:sdtContent>
          <w:r>
            <w:rPr>
              <w:b/>
              <w:bCs/>
              <w:sz w:val="24"/>
              <w:szCs w:val="24"/>
            </w:rPr>
            <w:fldChar w:fldCharType="begin"/>
          </w:r>
          <w:r>
            <w:rPr>
              <w:b/>
              <w:bCs/>
              <w:sz w:val="24"/>
              <w:szCs w:val="24"/>
            </w:rPr>
            <w:instrText xml:space="preserve"> CITATION Raf15 \l 2057 </w:instrText>
          </w:r>
          <w:r>
            <w:rPr>
              <w:b/>
              <w:bCs/>
              <w:sz w:val="24"/>
              <w:szCs w:val="24"/>
            </w:rPr>
            <w:fldChar w:fldCharType="separate"/>
          </w:r>
          <w:r w:rsidRPr="0051194F">
            <w:rPr>
              <w:noProof/>
              <w:sz w:val="24"/>
              <w:szCs w:val="24"/>
            </w:rPr>
            <w:t>(Elmansy, 2015)</w:t>
          </w:r>
          <w:r>
            <w:rPr>
              <w:b/>
              <w:bCs/>
              <w:sz w:val="24"/>
              <w:szCs w:val="24"/>
            </w:rPr>
            <w:fldChar w:fldCharType="end"/>
          </w:r>
        </w:sdtContent>
      </w:sdt>
      <w:r>
        <w:rPr>
          <w:b/>
          <w:bCs/>
          <w:sz w:val="24"/>
          <w:szCs w:val="24"/>
        </w:rPr>
        <w:t xml:space="preserve">. </w:t>
      </w:r>
      <w:r w:rsidR="00CC5107" w:rsidRPr="00CC5107">
        <w:t xml:space="preserve">It is used </w:t>
      </w:r>
      <w:r w:rsidR="00CC5107" w:rsidRPr="00CC5107">
        <w:rPr>
          <w:sz w:val="24"/>
          <w:szCs w:val="24"/>
        </w:rPr>
        <w:t xml:space="preserve">to determine the current state of the company before any future plans are determined. </w:t>
      </w:r>
      <w:r w:rsidR="0051194F" w:rsidRPr="0051194F">
        <w:rPr>
          <w:noProof/>
          <w:sz w:val="24"/>
          <w:szCs w:val="24"/>
        </w:rPr>
        <w:t>(</w:t>
      </w:r>
      <w:r w:rsidR="0051194F">
        <w:rPr>
          <w:noProof/>
          <w:sz w:val="24"/>
          <w:szCs w:val="24"/>
        </w:rPr>
        <w:t>MindTools Content</w:t>
      </w:r>
      <w:r w:rsidR="0051194F" w:rsidRPr="0051194F">
        <w:rPr>
          <w:noProof/>
          <w:sz w:val="24"/>
          <w:szCs w:val="24"/>
        </w:rPr>
        <w:t>Team, 2020)</w:t>
      </w:r>
      <w:r w:rsidR="0051194F">
        <w:t>.</w:t>
      </w:r>
    </w:p>
    <w:p w14:paraId="371DB59D" w14:textId="6DEA607D" w:rsidR="00CC5107" w:rsidRPr="00CC5107" w:rsidRDefault="00E604FF" w:rsidP="00CC5107">
      <w:pPr>
        <w:rPr>
          <w:sz w:val="28"/>
          <w:szCs w:val="28"/>
        </w:rPr>
      </w:pPr>
      <w:r>
        <w:rPr>
          <w:sz w:val="24"/>
          <w:szCs w:val="24"/>
          <w:shd w:val="clear" w:color="auto" w:fill="FFFFFF"/>
        </w:rPr>
        <w:t>It</w:t>
      </w:r>
      <w:r w:rsidR="00CC5107" w:rsidRPr="00CC5107">
        <w:rPr>
          <w:sz w:val="24"/>
          <w:szCs w:val="24"/>
          <w:shd w:val="clear" w:color="auto" w:fill="FFFFFF"/>
        </w:rPr>
        <w:t xml:space="preserve"> is a successful method to collect and coordinate knowledge from various market fields in a consistent and systematic way and a strong starting point for a broader strategic approach. However, there are some detriments of using SWOT such as obtaining data required is extremely costly and time-consuming.</w:t>
      </w:r>
      <w:r w:rsidR="00CC5107" w:rsidRPr="00CC5107">
        <w:t xml:space="preserve"> </w:t>
      </w:r>
      <w:r w:rsidR="00CC5107" w:rsidRPr="00CC5107">
        <w:rPr>
          <w:sz w:val="24"/>
          <w:szCs w:val="24"/>
          <w:shd w:val="clear" w:color="auto" w:fill="FFFFFF"/>
        </w:rPr>
        <w:t xml:space="preserve">Key aspects are overlooked if important data is absent or a range of sources are not included. It needs to be revised regularly by businesses in order to benefit from </w:t>
      </w:r>
      <w:r w:rsidR="006F6768">
        <w:rPr>
          <w:sz w:val="24"/>
          <w:szCs w:val="24"/>
          <w:shd w:val="clear" w:color="auto" w:fill="FFFFFF"/>
        </w:rPr>
        <w:t>it.</w:t>
      </w:r>
      <w:r w:rsidR="00CC5107" w:rsidRPr="00CC5107">
        <w:rPr>
          <w:sz w:val="24"/>
          <w:szCs w:val="24"/>
          <w:shd w:val="clear" w:color="auto" w:fill="FFFFFF"/>
        </w:rPr>
        <w:t xml:space="preserve">  </w:t>
      </w:r>
    </w:p>
    <w:p w14:paraId="267715F1" w14:textId="7CA32523" w:rsidR="0051194F" w:rsidRDefault="00CC5107" w:rsidP="00CC5107">
      <w:pPr>
        <w:rPr>
          <w:sz w:val="24"/>
          <w:szCs w:val="24"/>
          <w:shd w:val="clear" w:color="auto" w:fill="FFFFFF"/>
        </w:rPr>
      </w:pPr>
      <w:r w:rsidRPr="00CC5107">
        <w:rPr>
          <w:sz w:val="24"/>
          <w:szCs w:val="24"/>
          <w:shd w:val="clear" w:color="auto" w:fill="FFFFFF"/>
        </w:rPr>
        <w:t xml:space="preserve">Within the identified organisation being able to identify the relevant factors of product performance under the SWOT framework enabled the management to recognise positive and negative points and therefore helped to identify the best option to transform a particular concept into a new </w:t>
      </w:r>
      <w:r w:rsidR="00D42088">
        <w:rPr>
          <w:sz w:val="24"/>
          <w:szCs w:val="24"/>
          <w:shd w:val="clear" w:color="auto" w:fill="FFFFFF"/>
        </w:rPr>
        <w:t>innovation</w:t>
      </w:r>
      <w:r w:rsidRPr="00CC5107">
        <w:rPr>
          <w:sz w:val="24"/>
          <w:szCs w:val="24"/>
          <w:shd w:val="clear" w:color="auto" w:fill="FFFFFF"/>
        </w:rPr>
        <w:t>.</w:t>
      </w:r>
      <w:r w:rsidR="0051194F">
        <w:rPr>
          <w:sz w:val="24"/>
          <w:szCs w:val="24"/>
          <w:shd w:val="clear" w:color="auto" w:fill="FFFFFF"/>
        </w:rPr>
        <w:t xml:space="preserve"> (Appendi</w:t>
      </w:r>
      <w:r w:rsidR="00AE5EB4">
        <w:rPr>
          <w:sz w:val="24"/>
          <w:szCs w:val="24"/>
          <w:shd w:val="clear" w:color="auto" w:fill="FFFFFF"/>
        </w:rPr>
        <w:t>x</w:t>
      </w:r>
      <w:r w:rsidR="0051194F">
        <w:rPr>
          <w:sz w:val="24"/>
          <w:szCs w:val="24"/>
          <w:shd w:val="clear" w:color="auto" w:fill="FFFFFF"/>
        </w:rPr>
        <w:t>:1).</w:t>
      </w:r>
    </w:p>
    <w:p w14:paraId="4B345F54" w14:textId="716284A3" w:rsidR="00CC5107" w:rsidRPr="00CC5107" w:rsidRDefault="00CC5107" w:rsidP="00CC5107">
      <w:pPr>
        <w:rPr>
          <w:sz w:val="24"/>
          <w:szCs w:val="24"/>
          <w:shd w:val="clear" w:color="auto" w:fill="FFFFFF"/>
        </w:rPr>
      </w:pPr>
      <w:r w:rsidRPr="00CC5107">
        <w:rPr>
          <w:sz w:val="24"/>
          <w:szCs w:val="24"/>
          <w:shd w:val="clear" w:color="auto" w:fill="FFFFFF"/>
        </w:rPr>
        <w:t>There is a lot of competition within the industry and being able to stay competitive in the market and meet the needs of customers innovative technology are required to enhance customer satisfaction, enhance the process and minimise costs.</w:t>
      </w:r>
    </w:p>
    <w:p w14:paraId="2C95EEE6" w14:textId="7BA97CA8" w:rsidR="00CC5107" w:rsidRPr="00CC5107" w:rsidRDefault="00CC5107" w:rsidP="00CC5107">
      <w:pPr>
        <w:rPr>
          <w:sz w:val="24"/>
          <w:szCs w:val="24"/>
          <w:shd w:val="clear" w:color="auto" w:fill="FFFFFF"/>
        </w:rPr>
      </w:pPr>
      <w:r w:rsidRPr="00CC5107">
        <w:rPr>
          <w:sz w:val="24"/>
          <w:szCs w:val="24"/>
          <w:shd w:val="clear" w:color="auto" w:fill="FFFFFF"/>
        </w:rPr>
        <w:t>After evaluating the SWOT analysis, the following innovations have been identified</w:t>
      </w:r>
      <w:r w:rsidR="00D42088">
        <w:rPr>
          <w:sz w:val="24"/>
          <w:szCs w:val="24"/>
          <w:shd w:val="clear" w:color="auto" w:fill="FFFFFF"/>
        </w:rPr>
        <w:t>:</w:t>
      </w:r>
    </w:p>
    <w:p w14:paraId="0EFAC453" w14:textId="3A73A710" w:rsidR="00CC5107" w:rsidRPr="0051194F" w:rsidRDefault="0051194F" w:rsidP="0051194F">
      <w:pPr>
        <w:rPr>
          <w:sz w:val="36"/>
          <w:szCs w:val="36"/>
        </w:rPr>
      </w:pPr>
      <w:r w:rsidRPr="0051194F">
        <w:rPr>
          <w:b/>
          <w:bCs/>
          <w:sz w:val="24"/>
          <w:szCs w:val="24"/>
          <w:shd w:val="clear" w:color="auto" w:fill="FFFFFF"/>
        </w:rPr>
        <w:t>1</w:t>
      </w:r>
      <w:r>
        <w:rPr>
          <w:sz w:val="24"/>
          <w:szCs w:val="24"/>
          <w:shd w:val="clear" w:color="auto" w:fill="FFFFFF"/>
        </w:rPr>
        <w:t xml:space="preserve">. </w:t>
      </w:r>
      <w:r w:rsidR="00CC5107" w:rsidRPr="0051194F">
        <w:rPr>
          <w:sz w:val="24"/>
          <w:szCs w:val="24"/>
          <w:shd w:val="clear" w:color="auto" w:fill="FFFFFF"/>
        </w:rPr>
        <w:t xml:space="preserve">Cloud-based interface that serves as an operating network for the employees. </w:t>
      </w:r>
    </w:p>
    <w:p w14:paraId="454A64AA" w14:textId="1D432B0B" w:rsidR="00CC5107" w:rsidRPr="0051194F" w:rsidRDefault="0051194F" w:rsidP="0051194F">
      <w:pPr>
        <w:rPr>
          <w:sz w:val="24"/>
          <w:szCs w:val="24"/>
        </w:rPr>
      </w:pPr>
      <w:r w:rsidRPr="0051194F">
        <w:rPr>
          <w:b/>
          <w:bCs/>
          <w:sz w:val="24"/>
          <w:szCs w:val="24"/>
        </w:rPr>
        <w:t>2</w:t>
      </w:r>
      <w:r>
        <w:rPr>
          <w:sz w:val="24"/>
          <w:szCs w:val="24"/>
        </w:rPr>
        <w:t xml:space="preserve">. </w:t>
      </w:r>
      <w:r w:rsidR="00CC5107" w:rsidRPr="0051194F">
        <w:rPr>
          <w:sz w:val="24"/>
          <w:szCs w:val="24"/>
        </w:rPr>
        <w:t>Customer-facing touchscreen devices which will enable guests to navigate through the menu, submit orders directly to the kitchen and pay in full.</w:t>
      </w:r>
      <w:r w:rsidR="00CC5107" w:rsidRPr="0051194F">
        <w:rPr>
          <w:sz w:val="32"/>
          <w:szCs w:val="32"/>
          <w:shd w:val="clear" w:color="auto" w:fill="FFFFFF"/>
        </w:rPr>
        <w:t> </w:t>
      </w:r>
    </w:p>
    <w:p w14:paraId="5204B6A8" w14:textId="0050225E" w:rsidR="00CC5107" w:rsidRPr="0051194F" w:rsidRDefault="0051194F" w:rsidP="0051194F">
      <w:pPr>
        <w:rPr>
          <w:sz w:val="32"/>
          <w:szCs w:val="32"/>
        </w:rPr>
      </w:pPr>
      <w:r w:rsidRPr="0051194F">
        <w:rPr>
          <w:b/>
          <w:bCs/>
          <w:sz w:val="24"/>
          <w:szCs w:val="24"/>
          <w:shd w:val="clear" w:color="auto" w:fill="FFFFFF"/>
        </w:rPr>
        <w:t>3</w:t>
      </w:r>
      <w:r>
        <w:rPr>
          <w:sz w:val="24"/>
          <w:szCs w:val="24"/>
          <w:shd w:val="clear" w:color="auto" w:fill="FFFFFF"/>
        </w:rPr>
        <w:t xml:space="preserve">. </w:t>
      </w:r>
      <w:r w:rsidR="00CC5107" w:rsidRPr="0051194F">
        <w:rPr>
          <w:sz w:val="24"/>
          <w:szCs w:val="24"/>
          <w:shd w:val="clear" w:color="auto" w:fill="FFFFFF"/>
        </w:rPr>
        <w:t>Waitlist control applications which lets the restaurant inform diners once the tables are prepared on their mobile apps.</w:t>
      </w:r>
    </w:p>
    <w:p w14:paraId="19E03043" w14:textId="34D715FF" w:rsidR="00CC5107" w:rsidRDefault="0051194F" w:rsidP="0051194F">
      <w:pPr>
        <w:rPr>
          <w:sz w:val="24"/>
          <w:szCs w:val="24"/>
        </w:rPr>
      </w:pPr>
      <w:r w:rsidRPr="0051194F">
        <w:rPr>
          <w:b/>
          <w:bCs/>
          <w:sz w:val="24"/>
          <w:szCs w:val="24"/>
        </w:rPr>
        <w:t>4</w:t>
      </w:r>
      <w:r>
        <w:rPr>
          <w:sz w:val="24"/>
          <w:szCs w:val="24"/>
        </w:rPr>
        <w:t xml:space="preserve">. </w:t>
      </w:r>
      <w:r w:rsidR="00CC5107" w:rsidRPr="0051194F">
        <w:rPr>
          <w:sz w:val="24"/>
          <w:szCs w:val="24"/>
        </w:rPr>
        <w:t xml:space="preserve">Interactive tables that integrate tablet functionality directly into the table design itself. </w:t>
      </w:r>
    </w:p>
    <w:p w14:paraId="0B245881" w14:textId="27977541" w:rsidR="00E12E2D" w:rsidRDefault="00061CBC" w:rsidP="0051194F">
      <w:pPr>
        <w:rPr>
          <w:sz w:val="24"/>
          <w:szCs w:val="24"/>
        </w:rPr>
      </w:pPr>
      <w:sdt>
        <w:sdtPr>
          <w:rPr>
            <w:sz w:val="24"/>
            <w:szCs w:val="24"/>
          </w:rPr>
          <w:id w:val="774832608"/>
          <w:citation/>
        </w:sdtPr>
        <w:sdtEndPr/>
        <w:sdtContent>
          <w:r w:rsidR="00E12E2D">
            <w:rPr>
              <w:sz w:val="24"/>
              <w:szCs w:val="24"/>
            </w:rPr>
            <w:fldChar w:fldCharType="begin"/>
          </w:r>
          <w:r w:rsidR="00E12E2D">
            <w:rPr>
              <w:sz w:val="24"/>
              <w:szCs w:val="24"/>
            </w:rPr>
            <w:instrText xml:space="preserve"> CITATION Sma18 \l 2057 </w:instrText>
          </w:r>
          <w:r w:rsidR="00E12E2D">
            <w:rPr>
              <w:sz w:val="24"/>
              <w:szCs w:val="24"/>
            </w:rPr>
            <w:fldChar w:fldCharType="separate"/>
          </w:r>
          <w:r w:rsidR="00E12E2D" w:rsidRPr="00E12E2D">
            <w:rPr>
              <w:noProof/>
              <w:sz w:val="24"/>
              <w:szCs w:val="24"/>
            </w:rPr>
            <w:t>(Smart Sense, 2018)</w:t>
          </w:r>
          <w:r w:rsidR="00E12E2D">
            <w:rPr>
              <w:sz w:val="24"/>
              <w:szCs w:val="24"/>
            </w:rPr>
            <w:fldChar w:fldCharType="end"/>
          </w:r>
        </w:sdtContent>
      </w:sdt>
      <w:r w:rsidR="00E12E2D">
        <w:rPr>
          <w:sz w:val="24"/>
          <w:szCs w:val="24"/>
        </w:rPr>
        <w:t>.</w:t>
      </w:r>
    </w:p>
    <w:p w14:paraId="787A05F1" w14:textId="7C42EBC1" w:rsidR="006C2A5F" w:rsidRDefault="006C2A5F" w:rsidP="0051194F">
      <w:pPr>
        <w:rPr>
          <w:sz w:val="24"/>
          <w:szCs w:val="24"/>
        </w:rPr>
      </w:pPr>
    </w:p>
    <w:p w14:paraId="2E5B3909" w14:textId="34FDCFFF" w:rsidR="006C2A5F" w:rsidRDefault="006C2A5F" w:rsidP="0051194F">
      <w:pPr>
        <w:rPr>
          <w:sz w:val="24"/>
          <w:szCs w:val="24"/>
        </w:rPr>
      </w:pPr>
    </w:p>
    <w:p w14:paraId="0821353E" w14:textId="56CBA509" w:rsidR="00EA08FE" w:rsidRDefault="00EA08FE" w:rsidP="0051194F">
      <w:pPr>
        <w:rPr>
          <w:sz w:val="24"/>
          <w:szCs w:val="24"/>
        </w:rPr>
      </w:pPr>
    </w:p>
    <w:p w14:paraId="5D872648" w14:textId="77777777" w:rsidR="009D2490" w:rsidRDefault="009D2490" w:rsidP="0051194F">
      <w:pPr>
        <w:rPr>
          <w:sz w:val="24"/>
          <w:szCs w:val="24"/>
        </w:rPr>
      </w:pPr>
    </w:p>
    <w:p w14:paraId="10CF2CBD" w14:textId="01DCD8F9" w:rsidR="006C2A5F" w:rsidRDefault="006C2A5F" w:rsidP="0051194F">
      <w:pPr>
        <w:rPr>
          <w:sz w:val="24"/>
          <w:szCs w:val="24"/>
        </w:rPr>
      </w:pPr>
    </w:p>
    <w:p w14:paraId="107C78DD" w14:textId="281B7004" w:rsidR="00236204" w:rsidRPr="0051194F" w:rsidRDefault="00236204" w:rsidP="0051194F">
      <w:pPr>
        <w:rPr>
          <w:sz w:val="24"/>
          <w:szCs w:val="24"/>
        </w:rPr>
      </w:pPr>
    </w:p>
    <w:p w14:paraId="793A0257" w14:textId="77777777" w:rsidR="00CC5107" w:rsidRPr="00CC5107" w:rsidRDefault="00CC5107" w:rsidP="00CC5107">
      <w:pPr>
        <w:pStyle w:val="Heading2"/>
      </w:pPr>
      <w:bookmarkStart w:id="3" w:name="_Toc45234106"/>
      <w:r w:rsidRPr="00CC5107">
        <w:t>2.2 Innovation Matrix</w:t>
      </w:r>
      <w:bookmarkEnd w:id="3"/>
      <w:r w:rsidRPr="00CC5107">
        <w:t xml:space="preserve"> </w:t>
      </w:r>
    </w:p>
    <w:p w14:paraId="44380085" w14:textId="77777777" w:rsidR="006C2A5F" w:rsidRDefault="006C2A5F" w:rsidP="00CC5107">
      <w:pPr>
        <w:rPr>
          <w:sz w:val="24"/>
          <w:szCs w:val="24"/>
          <w:shd w:val="clear" w:color="auto" w:fill="FFFFFF"/>
        </w:rPr>
      </w:pPr>
    </w:p>
    <w:p w14:paraId="4178CAC7" w14:textId="660A53F3" w:rsidR="00CC5107" w:rsidRPr="00CC5107" w:rsidRDefault="00CC5107" w:rsidP="00CC5107">
      <w:pPr>
        <w:rPr>
          <w:sz w:val="24"/>
          <w:szCs w:val="24"/>
          <w:shd w:val="clear" w:color="auto" w:fill="FFFFFF"/>
        </w:rPr>
      </w:pPr>
      <w:r w:rsidRPr="00CC5107">
        <w:rPr>
          <w:sz w:val="24"/>
          <w:szCs w:val="24"/>
          <w:shd w:val="clear" w:color="auto" w:fill="FFFFFF"/>
        </w:rPr>
        <w:t xml:space="preserve">The Innovation Matrix is a framework that integrates the various elements of innovation. Davila, et al highlights that the Innovation Matrix underlines the point that not all inventions are generated on an equal basis. </w:t>
      </w:r>
      <w:r w:rsidR="00E12E2D" w:rsidRPr="00E12E2D">
        <w:rPr>
          <w:noProof/>
          <w:sz w:val="24"/>
          <w:szCs w:val="24"/>
          <w:shd w:val="clear" w:color="auto" w:fill="FFFFFF"/>
        </w:rPr>
        <w:t>(Davila,</w:t>
      </w:r>
      <w:r w:rsidR="00E12E2D">
        <w:rPr>
          <w:noProof/>
          <w:sz w:val="24"/>
          <w:szCs w:val="24"/>
          <w:shd w:val="clear" w:color="auto" w:fill="FFFFFF"/>
        </w:rPr>
        <w:t xml:space="preserve"> et al.</w:t>
      </w:r>
      <w:r w:rsidR="00E12E2D" w:rsidRPr="00E12E2D">
        <w:rPr>
          <w:noProof/>
          <w:sz w:val="24"/>
          <w:szCs w:val="24"/>
          <w:shd w:val="clear" w:color="auto" w:fill="FFFFFF"/>
        </w:rPr>
        <w:t xml:space="preserve"> 2012)</w:t>
      </w:r>
      <w:r w:rsidR="00E12E2D">
        <w:rPr>
          <w:noProof/>
          <w:sz w:val="24"/>
          <w:szCs w:val="24"/>
          <w:shd w:val="clear" w:color="auto" w:fill="FFFFFF"/>
        </w:rPr>
        <w:t>.</w:t>
      </w:r>
      <w:r w:rsidR="00512E71" w:rsidRPr="00512E71">
        <w:rPr>
          <w:sz w:val="24"/>
          <w:szCs w:val="24"/>
          <w:shd w:val="clear" w:color="auto" w:fill="FFFFFF"/>
        </w:rPr>
        <w:t xml:space="preserve"> </w:t>
      </w:r>
      <w:r w:rsidR="00512E71">
        <w:rPr>
          <w:sz w:val="24"/>
          <w:szCs w:val="24"/>
          <w:shd w:val="clear" w:color="auto" w:fill="FFFFFF"/>
        </w:rPr>
        <w:t>(Appendix:2).</w:t>
      </w:r>
    </w:p>
    <w:p w14:paraId="520801D8" w14:textId="77777777" w:rsidR="00CC5107" w:rsidRPr="00CC5107" w:rsidRDefault="00CC5107" w:rsidP="00CC5107">
      <w:pPr>
        <w:rPr>
          <w:sz w:val="24"/>
          <w:szCs w:val="24"/>
          <w:shd w:val="clear" w:color="auto" w:fill="FFFFFF"/>
        </w:rPr>
      </w:pPr>
      <w:r w:rsidRPr="00CC5107">
        <w:rPr>
          <w:sz w:val="24"/>
          <w:szCs w:val="24"/>
          <w:shd w:val="clear" w:color="auto" w:fill="FFFFFF"/>
        </w:rPr>
        <w:t xml:space="preserve">As per the matrix three types of innovation exist: </w:t>
      </w:r>
    </w:p>
    <w:p w14:paraId="183B953C" w14:textId="5E755688" w:rsidR="00CC5107" w:rsidRPr="00CC5107" w:rsidRDefault="00CC5107" w:rsidP="00CC5107">
      <w:pPr>
        <w:rPr>
          <w:sz w:val="24"/>
          <w:szCs w:val="24"/>
          <w:shd w:val="clear" w:color="auto" w:fill="FFFFFF"/>
        </w:rPr>
      </w:pPr>
      <w:r w:rsidRPr="00CC5107">
        <w:rPr>
          <w:b/>
          <w:bCs/>
          <w:sz w:val="24"/>
          <w:szCs w:val="24"/>
          <w:shd w:val="clear" w:color="auto" w:fill="FFFFFF"/>
        </w:rPr>
        <w:t>Radical</w:t>
      </w:r>
      <w:r w:rsidRPr="00CC5107">
        <w:rPr>
          <w:sz w:val="24"/>
          <w:szCs w:val="24"/>
          <w:shd w:val="clear" w:color="auto" w:fill="FFFFFF"/>
        </w:rPr>
        <w:t xml:space="preserve"> </w:t>
      </w:r>
      <w:r w:rsidRPr="00CC5107">
        <w:rPr>
          <w:b/>
          <w:bCs/>
          <w:sz w:val="24"/>
          <w:szCs w:val="24"/>
          <w:shd w:val="clear" w:color="auto" w:fill="FFFFFF"/>
        </w:rPr>
        <w:t>-</w:t>
      </w:r>
      <w:r w:rsidRPr="00CC5107">
        <w:rPr>
          <w:sz w:val="24"/>
          <w:szCs w:val="24"/>
          <w:shd w:val="clear" w:color="auto" w:fill="FFFFFF"/>
        </w:rPr>
        <w:t xml:space="preserve"> </w:t>
      </w:r>
      <w:r w:rsidRPr="00CC5107">
        <w:rPr>
          <w:sz w:val="24"/>
          <w:szCs w:val="24"/>
        </w:rPr>
        <w:t xml:space="preserve">It is a lot more of a complex approach which includes a process that is challenging, </w:t>
      </w:r>
      <w:r w:rsidR="002E109D">
        <w:rPr>
          <w:sz w:val="24"/>
          <w:szCs w:val="24"/>
        </w:rPr>
        <w:t xml:space="preserve">and </w:t>
      </w:r>
      <w:r w:rsidRPr="00CC5107">
        <w:rPr>
          <w:sz w:val="24"/>
          <w:szCs w:val="24"/>
        </w:rPr>
        <w:t xml:space="preserve">risky. </w:t>
      </w:r>
      <w:r w:rsidR="00EA08FE">
        <w:rPr>
          <w:sz w:val="24"/>
          <w:szCs w:val="24"/>
        </w:rPr>
        <w:t>T</w:t>
      </w:r>
      <w:r w:rsidRPr="00CC5107">
        <w:rPr>
          <w:sz w:val="24"/>
          <w:szCs w:val="24"/>
        </w:rPr>
        <w:t xml:space="preserve">his is best defined as the ‘Blue Ocean Strategy’ – which is where business growth and profitability remain untapped, no rivalry and companies are seeking for innovative prospects. Establishing a new market, moving away from others. </w:t>
      </w:r>
      <w:r w:rsidR="001D62DB" w:rsidRPr="001D62DB">
        <w:rPr>
          <w:rFonts w:eastAsia="Times New Roman" w:cs="Arial"/>
          <w:noProof/>
          <w:sz w:val="24"/>
          <w:szCs w:val="24"/>
          <w:shd w:val="clear" w:color="auto" w:fill="FFFFFF"/>
        </w:rPr>
        <w:t>(Kim</w:t>
      </w:r>
      <w:r w:rsidR="001D62DB">
        <w:rPr>
          <w:rFonts w:eastAsia="Times New Roman" w:cs="Arial"/>
          <w:noProof/>
          <w:sz w:val="24"/>
          <w:szCs w:val="24"/>
          <w:shd w:val="clear" w:color="auto" w:fill="FFFFFF"/>
        </w:rPr>
        <w:t xml:space="preserve"> &amp; Mauborgne,</w:t>
      </w:r>
      <w:r w:rsidR="001D62DB" w:rsidRPr="001D62DB">
        <w:rPr>
          <w:rFonts w:eastAsia="Times New Roman" w:cs="Arial"/>
          <w:noProof/>
          <w:sz w:val="24"/>
          <w:szCs w:val="24"/>
          <w:shd w:val="clear" w:color="auto" w:fill="FFFFFF"/>
        </w:rPr>
        <w:t xml:space="preserve"> 2015)</w:t>
      </w:r>
      <w:r w:rsidR="001D62DB">
        <w:rPr>
          <w:rFonts w:eastAsia="Times New Roman" w:cs="Arial"/>
          <w:noProof/>
          <w:sz w:val="24"/>
          <w:szCs w:val="24"/>
          <w:shd w:val="clear" w:color="auto" w:fill="FFFFFF"/>
        </w:rPr>
        <w:t>.</w:t>
      </w:r>
    </w:p>
    <w:p w14:paraId="40D8E980" w14:textId="77777777" w:rsidR="00CC5107" w:rsidRPr="00CC5107" w:rsidRDefault="00CC5107" w:rsidP="00CC5107">
      <w:pPr>
        <w:rPr>
          <w:sz w:val="24"/>
          <w:szCs w:val="24"/>
          <w:shd w:val="clear" w:color="auto" w:fill="FFFFFF"/>
        </w:rPr>
      </w:pPr>
      <w:r w:rsidRPr="00CC5107">
        <w:rPr>
          <w:b/>
          <w:bCs/>
          <w:sz w:val="24"/>
          <w:szCs w:val="24"/>
          <w:shd w:val="clear" w:color="auto" w:fill="FFFFFF"/>
        </w:rPr>
        <w:t xml:space="preserve">Semi radical - </w:t>
      </w:r>
      <w:r w:rsidRPr="00CC5107">
        <w:rPr>
          <w:sz w:val="24"/>
          <w:szCs w:val="24"/>
          <w:shd w:val="clear" w:color="auto" w:fill="FFFFFF"/>
        </w:rPr>
        <w:t>This involves changes in either technology or the business model of an organisation.</w:t>
      </w:r>
    </w:p>
    <w:p w14:paraId="5C82B102" w14:textId="23B6AD82" w:rsidR="00CC5107" w:rsidRPr="00CC5107" w:rsidRDefault="00CC5107" w:rsidP="00CC5107">
      <w:pPr>
        <w:rPr>
          <w:sz w:val="24"/>
          <w:szCs w:val="24"/>
          <w:shd w:val="clear" w:color="auto" w:fill="FFFFFF"/>
        </w:rPr>
      </w:pPr>
      <w:r w:rsidRPr="00CC5107">
        <w:rPr>
          <w:b/>
          <w:bCs/>
          <w:sz w:val="24"/>
          <w:szCs w:val="24"/>
          <w:shd w:val="clear" w:color="auto" w:fill="FFFFFF"/>
        </w:rPr>
        <w:t>Incremental</w:t>
      </w:r>
      <w:r w:rsidRPr="00CC5107">
        <w:rPr>
          <w:sz w:val="24"/>
          <w:szCs w:val="24"/>
          <w:shd w:val="clear" w:color="auto" w:fill="FFFFFF"/>
        </w:rPr>
        <w:t xml:space="preserve"> </w:t>
      </w:r>
      <w:r w:rsidRPr="00CC5107">
        <w:rPr>
          <w:b/>
          <w:bCs/>
          <w:sz w:val="24"/>
          <w:szCs w:val="24"/>
          <w:shd w:val="clear" w:color="auto" w:fill="FFFFFF"/>
        </w:rPr>
        <w:t>-</w:t>
      </w:r>
      <w:r w:rsidRPr="00CC5107">
        <w:rPr>
          <w:sz w:val="24"/>
          <w:szCs w:val="24"/>
          <w:shd w:val="clear" w:color="auto" w:fill="FFFFFF"/>
        </w:rPr>
        <w:t xml:space="preserve"> This is a common strategy across several successful businesses, which rely on the development of innovative goods</w:t>
      </w:r>
      <w:r w:rsidR="00D1663D">
        <w:rPr>
          <w:sz w:val="24"/>
          <w:szCs w:val="24"/>
          <w:shd w:val="clear" w:color="auto" w:fill="FFFFFF"/>
        </w:rPr>
        <w:t>/</w:t>
      </w:r>
      <w:r w:rsidRPr="00CC5107">
        <w:rPr>
          <w:sz w:val="24"/>
          <w:szCs w:val="24"/>
          <w:shd w:val="clear" w:color="auto" w:fill="FFFFFF"/>
        </w:rPr>
        <w:t>services.</w:t>
      </w:r>
      <w:r w:rsidRPr="00CC5107">
        <w:t xml:space="preserve"> </w:t>
      </w:r>
      <w:r w:rsidRPr="00CC5107">
        <w:rPr>
          <w:sz w:val="24"/>
          <w:szCs w:val="24"/>
          <w:shd w:val="clear" w:color="auto" w:fill="FFFFFF"/>
        </w:rPr>
        <w:t>This strategy is practical as it eliminates the chance which radical innovation will generally entail.</w:t>
      </w:r>
      <w:r w:rsidR="00DA5DC5">
        <w:rPr>
          <w:sz w:val="24"/>
          <w:szCs w:val="24"/>
          <w:shd w:val="clear" w:color="auto" w:fill="FFFFFF"/>
        </w:rPr>
        <w:t xml:space="preserve"> </w:t>
      </w:r>
      <w:sdt>
        <w:sdtPr>
          <w:rPr>
            <w:sz w:val="24"/>
            <w:szCs w:val="24"/>
            <w:shd w:val="clear" w:color="auto" w:fill="FFFFFF"/>
          </w:rPr>
          <w:id w:val="1878112183"/>
          <w:citation/>
        </w:sdtPr>
        <w:sdtEndPr/>
        <w:sdtContent>
          <w:r w:rsidR="00DA5DC5">
            <w:rPr>
              <w:sz w:val="24"/>
              <w:szCs w:val="24"/>
              <w:shd w:val="clear" w:color="auto" w:fill="FFFFFF"/>
            </w:rPr>
            <w:fldChar w:fldCharType="begin"/>
          </w:r>
          <w:r w:rsidR="00DA5DC5">
            <w:rPr>
              <w:sz w:val="24"/>
              <w:szCs w:val="24"/>
              <w:shd w:val="clear" w:color="auto" w:fill="FFFFFF"/>
            </w:rPr>
            <w:instrText xml:space="preserve"> CITATION Chr14 \l 2057 </w:instrText>
          </w:r>
          <w:r w:rsidR="00DA5DC5">
            <w:rPr>
              <w:sz w:val="24"/>
              <w:szCs w:val="24"/>
              <w:shd w:val="clear" w:color="auto" w:fill="FFFFFF"/>
            </w:rPr>
            <w:fldChar w:fldCharType="separate"/>
          </w:r>
          <w:r w:rsidR="00DA5DC5" w:rsidRPr="00DA5DC5">
            <w:rPr>
              <w:noProof/>
              <w:sz w:val="24"/>
              <w:szCs w:val="24"/>
              <w:shd w:val="clear" w:color="auto" w:fill="FFFFFF"/>
            </w:rPr>
            <w:t>(Christiansen, 2014)</w:t>
          </w:r>
          <w:r w:rsidR="00DA5DC5">
            <w:rPr>
              <w:sz w:val="24"/>
              <w:szCs w:val="24"/>
              <w:shd w:val="clear" w:color="auto" w:fill="FFFFFF"/>
            </w:rPr>
            <w:fldChar w:fldCharType="end"/>
          </w:r>
        </w:sdtContent>
      </w:sdt>
      <w:r w:rsidR="00DA5DC5">
        <w:rPr>
          <w:sz w:val="24"/>
          <w:szCs w:val="24"/>
          <w:shd w:val="clear" w:color="auto" w:fill="FFFFFF"/>
        </w:rPr>
        <w:t>.</w:t>
      </w:r>
    </w:p>
    <w:p w14:paraId="1CCD8DF1" w14:textId="66EB7F48" w:rsidR="00CC5107" w:rsidRPr="00CC5107" w:rsidRDefault="00CC5107" w:rsidP="00CC5107">
      <w:pPr>
        <w:rPr>
          <w:sz w:val="24"/>
          <w:szCs w:val="24"/>
          <w:shd w:val="clear" w:color="auto" w:fill="FFFFFF"/>
        </w:rPr>
      </w:pPr>
      <w:r w:rsidRPr="00CC5107">
        <w:rPr>
          <w:sz w:val="24"/>
          <w:szCs w:val="24"/>
          <w:shd w:val="clear" w:color="auto" w:fill="FFFFFF"/>
        </w:rPr>
        <w:t xml:space="preserve">With the use of the innovation matrix </w:t>
      </w:r>
      <w:r w:rsidRPr="00CC5107">
        <w:rPr>
          <w:sz w:val="24"/>
          <w:szCs w:val="24"/>
        </w:rPr>
        <w:t>and from the innovation ideas listed above, the one that is suitable to initiate is the waitlist management application. Guests can book themselves online and will be added to the waitlist. The app will then inform guests when their table is ready which means guests can attend at their own convenience</w:t>
      </w:r>
      <w:r w:rsidR="00D1663D">
        <w:rPr>
          <w:sz w:val="24"/>
          <w:szCs w:val="24"/>
        </w:rPr>
        <w:t>.</w:t>
      </w:r>
    </w:p>
    <w:p w14:paraId="14CB25D4" w14:textId="70DB3CC5" w:rsidR="00CC5107" w:rsidRDefault="00CC5107" w:rsidP="00CC5107">
      <w:pPr>
        <w:rPr>
          <w:sz w:val="24"/>
          <w:szCs w:val="24"/>
          <w:shd w:val="clear" w:color="auto" w:fill="FFFFFF"/>
        </w:rPr>
      </w:pPr>
      <w:r w:rsidRPr="00CC5107">
        <w:rPr>
          <w:sz w:val="24"/>
          <w:szCs w:val="24"/>
          <w:shd w:val="clear" w:color="auto" w:fill="FFFFFF"/>
        </w:rPr>
        <w:t xml:space="preserve">This type of innovation falls within the category of incremental innovation. The business is already established and there are no significant improvements required although small changes are required within the business to ensure that they are competitive and are in line with the current trends. It will not hinder against the current methods however will improve the services and address the expectations of guests. </w:t>
      </w:r>
    </w:p>
    <w:p w14:paraId="3E7BA66F" w14:textId="1A2C2008" w:rsidR="006C2A5F" w:rsidRDefault="006C2A5F" w:rsidP="00CC5107">
      <w:pPr>
        <w:rPr>
          <w:sz w:val="24"/>
          <w:szCs w:val="24"/>
          <w:shd w:val="clear" w:color="auto" w:fill="FFFFFF"/>
        </w:rPr>
      </w:pPr>
    </w:p>
    <w:p w14:paraId="29D58675" w14:textId="5667BBDE" w:rsidR="006C2A5F" w:rsidRDefault="006C2A5F" w:rsidP="00CC5107">
      <w:pPr>
        <w:rPr>
          <w:sz w:val="24"/>
          <w:szCs w:val="24"/>
          <w:shd w:val="clear" w:color="auto" w:fill="FFFFFF"/>
        </w:rPr>
      </w:pPr>
    </w:p>
    <w:p w14:paraId="649F09E4" w14:textId="6B8A1D4E" w:rsidR="006C2A5F" w:rsidRDefault="006C2A5F" w:rsidP="00CC5107">
      <w:pPr>
        <w:rPr>
          <w:sz w:val="24"/>
          <w:szCs w:val="24"/>
          <w:shd w:val="clear" w:color="auto" w:fill="FFFFFF"/>
        </w:rPr>
      </w:pPr>
    </w:p>
    <w:p w14:paraId="2C933B0A" w14:textId="737EE33E" w:rsidR="006C2A5F" w:rsidRDefault="006C2A5F" w:rsidP="00CC5107">
      <w:pPr>
        <w:rPr>
          <w:sz w:val="24"/>
          <w:szCs w:val="24"/>
          <w:shd w:val="clear" w:color="auto" w:fill="FFFFFF"/>
        </w:rPr>
      </w:pPr>
    </w:p>
    <w:p w14:paraId="65E0A58D" w14:textId="77777777" w:rsidR="00D1663D" w:rsidRDefault="00D1663D" w:rsidP="00CC5107">
      <w:pPr>
        <w:rPr>
          <w:sz w:val="24"/>
          <w:szCs w:val="24"/>
          <w:shd w:val="clear" w:color="auto" w:fill="FFFFFF"/>
        </w:rPr>
      </w:pPr>
    </w:p>
    <w:p w14:paraId="1D349772" w14:textId="2F080525" w:rsidR="002E109D" w:rsidRDefault="002E109D" w:rsidP="00CC5107">
      <w:pPr>
        <w:rPr>
          <w:sz w:val="24"/>
          <w:szCs w:val="24"/>
          <w:shd w:val="clear" w:color="auto" w:fill="FFFFFF"/>
        </w:rPr>
      </w:pPr>
    </w:p>
    <w:p w14:paraId="61BA3A1A" w14:textId="77777777" w:rsidR="00AC5030" w:rsidRDefault="00AC5030" w:rsidP="00CC5107">
      <w:pPr>
        <w:rPr>
          <w:sz w:val="24"/>
          <w:szCs w:val="24"/>
          <w:shd w:val="clear" w:color="auto" w:fill="FFFFFF"/>
        </w:rPr>
      </w:pPr>
    </w:p>
    <w:p w14:paraId="2EC9F1F2" w14:textId="2813BE58" w:rsidR="006C2A5F" w:rsidRDefault="006C2A5F" w:rsidP="00CC5107">
      <w:pPr>
        <w:rPr>
          <w:sz w:val="24"/>
          <w:szCs w:val="24"/>
          <w:shd w:val="clear" w:color="auto" w:fill="FFFFFF"/>
        </w:rPr>
      </w:pPr>
    </w:p>
    <w:p w14:paraId="187A0519" w14:textId="10E575A7" w:rsidR="006C2A5F" w:rsidRDefault="006C2A5F" w:rsidP="00CC5107">
      <w:pPr>
        <w:rPr>
          <w:sz w:val="24"/>
          <w:szCs w:val="24"/>
          <w:shd w:val="clear" w:color="auto" w:fill="FFFFFF"/>
        </w:rPr>
      </w:pPr>
    </w:p>
    <w:p w14:paraId="39EE8BDC" w14:textId="77777777" w:rsidR="006C2A5F" w:rsidRPr="00CC5107" w:rsidRDefault="006C2A5F" w:rsidP="00CC5107">
      <w:pPr>
        <w:rPr>
          <w:sz w:val="28"/>
          <w:szCs w:val="28"/>
        </w:rPr>
      </w:pPr>
    </w:p>
    <w:p w14:paraId="5076F03C" w14:textId="27F7EF45" w:rsidR="00CC5107" w:rsidRDefault="00CC5107" w:rsidP="00CC5107">
      <w:pPr>
        <w:pStyle w:val="Heading2"/>
      </w:pPr>
      <w:bookmarkStart w:id="4" w:name="_Toc45234107"/>
      <w:r w:rsidRPr="00CC5107">
        <w:t>2.3 Models of innovation</w:t>
      </w:r>
      <w:bookmarkEnd w:id="4"/>
    </w:p>
    <w:p w14:paraId="6DA2E841" w14:textId="77777777" w:rsidR="006C2A5F" w:rsidRPr="006C2A5F" w:rsidRDefault="006C2A5F" w:rsidP="006C2A5F"/>
    <w:p w14:paraId="7DEB0CCD" w14:textId="1DB4FCAD" w:rsidR="00CC5107" w:rsidRDefault="00CC5107" w:rsidP="00CC5107">
      <w:pPr>
        <w:pStyle w:val="Heading3"/>
      </w:pPr>
      <w:bookmarkStart w:id="5" w:name="_Toc45234108"/>
      <w:r w:rsidRPr="00CC5107">
        <w:t>2.3.1 Open and Closed Innovation</w:t>
      </w:r>
      <w:bookmarkEnd w:id="5"/>
    </w:p>
    <w:p w14:paraId="434E4473" w14:textId="77777777" w:rsidR="006C2A5F" w:rsidRPr="006C2A5F" w:rsidRDefault="006C2A5F" w:rsidP="006C2A5F"/>
    <w:p w14:paraId="3D5720F7" w14:textId="77777777" w:rsidR="00CC5107" w:rsidRPr="00CC5107" w:rsidRDefault="00CC5107" w:rsidP="00CC5107">
      <w:pPr>
        <w:rPr>
          <w:sz w:val="24"/>
          <w:szCs w:val="24"/>
        </w:rPr>
      </w:pPr>
      <w:r w:rsidRPr="00CC5107">
        <w:rPr>
          <w:sz w:val="24"/>
          <w:szCs w:val="24"/>
        </w:rPr>
        <w:t>Open innovation strives to encourage the continuous stream of internal knowledge within companies and also to benefit from innovative external developments. It implies that businesses will and can incorporate both external innovations and internal pathways to step ahead with their innovation cycle. </w:t>
      </w:r>
    </w:p>
    <w:p w14:paraId="52986D62" w14:textId="77777777" w:rsidR="00CC5107" w:rsidRPr="00CC5107" w:rsidRDefault="00CC5107" w:rsidP="00CC5107">
      <w:pPr>
        <w:rPr>
          <w:sz w:val="24"/>
          <w:szCs w:val="24"/>
        </w:rPr>
      </w:pPr>
      <w:r w:rsidRPr="00CC5107">
        <w:rPr>
          <w:sz w:val="24"/>
          <w:szCs w:val="24"/>
        </w:rPr>
        <w:t>Closed innovation is when businesses actively prevent themselves from disclosing any data.</w:t>
      </w:r>
      <w:r w:rsidRPr="00CC5107">
        <w:rPr>
          <w:sz w:val="28"/>
          <w:szCs w:val="28"/>
        </w:rPr>
        <w:t xml:space="preserve"> </w:t>
      </w:r>
      <w:r w:rsidRPr="00CC5107">
        <w:rPr>
          <w:sz w:val="24"/>
          <w:szCs w:val="24"/>
        </w:rPr>
        <w:t>An organisation which likes to hold its research activities closed and has only established its initiatives under well specified limits.</w:t>
      </w:r>
    </w:p>
    <w:p w14:paraId="3CA937A5" w14:textId="69BFFDD1" w:rsidR="00CC5107" w:rsidRPr="00CC5107" w:rsidRDefault="00CC5107" w:rsidP="00CC5107">
      <w:pPr>
        <w:rPr>
          <w:rFonts w:ascii="Arial" w:hAnsi="Arial" w:cs="Arial"/>
          <w:color w:val="252525"/>
          <w:shd w:val="clear" w:color="auto" w:fill="FFFFFF"/>
        </w:rPr>
      </w:pPr>
      <w:r w:rsidRPr="00CC5107">
        <w:rPr>
          <w:sz w:val="24"/>
          <w:szCs w:val="24"/>
        </w:rPr>
        <w:t>Open and closed innovations are essentially distinct from the manner wherein innovation is created.</w:t>
      </w:r>
      <w:r w:rsidRPr="00CC5107">
        <w:rPr>
          <w:rFonts w:cs="Arial"/>
          <w:sz w:val="28"/>
          <w:szCs w:val="28"/>
          <w:shd w:val="clear" w:color="auto" w:fill="FFFFFF"/>
        </w:rPr>
        <w:t xml:space="preserve"> </w:t>
      </w:r>
      <w:r w:rsidRPr="00CC5107">
        <w:rPr>
          <w:rFonts w:cs="Arial"/>
          <w:sz w:val="24"/>
          <w:szCs w:val="24"/>
          <w:shd w:val="clear" w:color="auto" w:fill="FFFFFF"/>
        </w:rPr>
        <w:t>Closed innovation firms work in a self-contained, creative framework while open innovation firms’ source external expertise for their strategies towards innovation management.</w:t>
      </w:r>
      <w:r w:rsidRPr="00CC5107">
        <w:rPr>
          <w:rFonts w:ascii="Arial" w:hAnsi="Arial" w:cs="Arial"/>
          <w:color w:val="252525"/>
          <w:shd w:val="clear" w:color="auto" w:fill="FFFFFF"/>
        </w:rPr>
        <w:t xml:space="preserve"> </w:t>
      </w:r>
      <w:r w:rsidRPr="00CC5107">
        <w:rPr>
          <w:sz w:val="24"/>
          <w:szCs w:val="24"/>
        </w:rPr>
        <w:t>These days, the debate on innovation is undoubtedly a critical component of a dynamic strategy, because it allows companies to obtain and retain competitive advantages.</w:t>
      </w:r>
      <w:r w:rsidRPr="00CC5107">
        <w:rPr>
          <w:rFonts w:ascii="Arial" w:hAnsi="Arial" w:cs="Arial"/>
          <w:color w:val="252525"/>
          <w:shd w:val="clear" w:color="auto" w:fill="FFFFFF"/>
        </w:rPr>
        <w:t xml:space="preserve"> </w:t>
      </w:r>
      <w:r w:rsidR="00AE5EB4" w:rsidRPr="00AE5EB4">
        <w:rPr>
          <w:sz w:val="24"/>
          <w:szCs w:val="24"/>
        </w:rPr>
        <w:t>(Appendix:3)</w:t>
      </w:r>
      <w:r w:rsidR="00AE5EB4">
        <w:rPr>
          <w:sz w:val="24"/>
          <w:szCs w:val="24"/>
        </w:rPr>
        <w:t>.</w:t>
      </w:r>
    </w:p>
    <w:p w14:paraId="5E15CA4A" w14:textId="2CC07166" w:rsidR="00CC5107" w:rsidRDefault="00CC5107" w:rsidP="00CC5107">
      <w:pPr>
        <w:rPr>
          <w:noProof/>
          <w:sz w:val="24"/>
          <w:szCs w:val="24"/>
        </w:rPr>
      </w:pPr>
      <w:r w:rsidRPr="00CC5107">
        <w:rPr>
          <w:sz w:val="24"/>
          <w:szCs w:val="24"/>
        </w:rPr>
        <w:t xml:space="preserve">Chesbrough first identified the idea of open innovation as the use of purposive inflows and outflows of knowledge to promote internal innovation process and widen the opportunities for external usage of innovation. </w:t>
      </w:r>
      <w:sdt>
        <w:sdtPr>
          <w:rPr>
            <w:sz w:val="24"/>
            <w:szCs w:val="24"/>
          </w:rPr>
          <w:id w:val="-1223448459"/>
          <w:citation/>
        </w:sdtPr>
        <w:sdtEndPr/>
        <w:sdtContent>
          <w:r w:rsidR="00427BE3">
            <w:rPr>
              <w:sz w:val="24"/>
              <w:szCs w:val="24"/>
            </w:rPr>
            <w:fldChar w:fldCharType="begin"/>
          </w:r>
          <w:r w:rsidR="00427BE3">
            <w:rPr>
              <w:sz w:val="24"/>
              <w:szCs w:val="24"/>
            </w:rPr>
            <w:instrText xml:space="preserve"> CITATION Hen06 \l 2057 </w:instrText>
          </w:r>
          <w:r w:rsidR="00427BE3">
            <w:rPr>
              <w:sz w:val="24"/>
              <w:szCs w:val="24"/>
            </w:rPr>
            <w:fldChar w:fldCharType="separate"/>
          </w:r>
          <w:r w:rsidR="00427BE3" w:rsidRPr="00427BE3">
            <w:rPr>
              <w:noProof/>
              <w:sz w:val="24"/>
              <w:szCs w:val="24"/>
            </w:rPr>
            <w:t>(Chesbrough, 2006)</w:t>
          </w:r>
          <w:r w:rsidR="00427BE3">
            <w:rPr>
              <w:sz w:val="24"/>
              <w:szCs w:val="24"/>
            </w:rPr>
            <w:fldChar w:fldCharType="end"/>
          </w:r>
        </w:sdtContent>
      </w:sdt>
      <w:r w:rsidR="00427BE3">
        <w:rPr>
          <w:sz w:val="24"/>
          <w:szCs w:val="24"/>
        </w:rPr>
        <w:t xml:space="preserve">. </w:t>
      </w:r>
      <w:r w:rsidRPr="00CC5107">
        <w:rPr>
          <w:sz w:val="24"/>
          <w:szCs w:val="24"/>
        </w:rPr>
        <w:t xml:space="preserve">However, Trott and Hartmann, have argued when Chesbrough presented the topic of open innovation, that Chesbrough "produced a false dichotomy by claiming that open innovation will be the only option to a closed innovation model." They have even gone on to say that it is “Old wine in new bottles” </w:t>
      </w:r>
      <w:sdt>
        <w:sdtPr>
          <w:rPr>
            <w:sz w:val="24"/>
            <w:szCs w:val="24"/>
          </w:rPr>
          <w:id w:val="1293253055"/>
          <w:citation/>
        </w:sdtPr>
        <w:sdtEndPr/>
        <w:sdtContent>
          <w:r w:rsidR="00430345">
            <w:rPr>
              <w:sz w:val="24"/>
              <w:szCs w:val="24"/>
            </w:rPr>
            <w:fldChar w:fldCharType="begin"/>
          </w:r>
          <w:r w:rsidR="00430345">
            <w:rPr>
              <w:sz w:val="24"/>
              <w:szCs w:val="24"/>
            </w:rPr>
            <w:instrText xml:space="preserve"> CITATION Sti13 \l 2057 </w:instrText>
          </w:r>
          <w:r w:rsidR="00430345">
            <w:rPr>
              <w:sz w:val="24"/>
              <w:szCs w:val="24"/>
            </w:rPr>
            <w:fldChar w:fldCharType="separate"/>
          </w:r>
          <w:r w:rsidR="00430345" w:rsidRPr="00430345">
            <w:rPr>
              <w:noProof/>
              <w:sz w:val="24"/>
              <w:szCs w:val="24"/>
            </w:rPr>
            <w:t>(Stijn Kelchtermans, 2013)</w:t>
          </w:r>
          <w:r w:rsidR="00430345">
            <w:rPr>
              <w:sz w:val="24"/>
              <w:szCs w:val="24"/>
            </w:rPr>
            <w:fldChar w:fldCharType="end"/>
          </w:r>
        </w:sdtContent>
      </w:sdt>
      <w:r w:rsidR="00430345">
        <w:rPr>
          <w:sz w:val="24"/>
          <w:szCs w:val="24"/>
        </w:rPr>
        <w:t xml:space="preserve">, </w:t>
      </w:r>
      <w:r w:rsidR="006C2A5F" w:rsidRPr="006C2A5F">
        <w:rPr>
          <w:noProof/>
          <w:sz w:val="24"/>
          <w:szCs w:val="24"/>
        </w:rPr>
        <w:t xml:space="preserve">(Chesbrough, </w:t>
      </w:r>
      <w:r w:rsidR="006C2A5F">
        <w:rPr>
          <w:noProof/>
          <w:sz w:val="24"/>
          <w:szCs w:val="24"/>
        </w:rPr>
        <w:t xml:space="preserve">et al. </w:t>
      </w:r>
      <w:r w:rsidR="006C2A5F" w:rsidRPr="006C2A5F">
        <w:rPr>
          <w:noProof/>
          <w:sz w:val="24"/>
          <w:szCs w:val="24"/>
        </w:rPr>
        <w:t>2012)</w:t>
      </w:r>
      <w:r w:rsidR="006C2A5F">
        <w:rPr>
          <w:noProof/>
          <w:sz w:val="24"/>
          <w:szCs w:val="24"/>
        </w:rPr>
        <w:t>.</w:t>
      </w:r>
      <w:r w:rsidR="00430345">
        <w:rPr>
          <w:noProof/>
          <w:sz w:val="24"/>
          <w:szCs w:val="24"/>
        </w:rPr>
        <w:t xml:space="preserve"> </w:t>
      </w:r>
    </w:p>
    <w:p w14:paraId="555D459A" w14:textId="77777777" w:rsidR="003C3748" w:rsidRPr="00CC5107" w:rsidRDefault="003C3748" w:rsidP="00CC5107">
      <w:pPr>
        <w:rPr>
          <w:sz w:val="24"/>
          <w:szCs w:val="24"/>
        </w:rPr>
      </w:pPr>
    </w:p>
    <w:p w14:paraId="04FE60BD" w14:textId="04529C2E" w:rsidR="00CC5107" w:rsidRDefault="00CC5107" w:rsidP="00CC5107">
      <w:pPr>
        <w:pStyle w:val="Heading3"/>
      </w:pPr>
      <w:bookmarkStart w:id="6" w:name="_Toc45234109"/>
      <w:r w:rsidRPr="00CC5107">
        <w:t>2.3.2 The Innovation Process</w:t>
      </w:r>
      <w:bookmarkEnd w:id="6"/>
    </w:p>
    <w:p w14:paraId="703E3B6B" w14:textId="77777777" w:rsidR="003C3748" w:rsidRPr="003C3748" w:rsidRDefault="003C3748" w:rsidP="003C3748"/>
    <w:p w14:paraId="670C6EAE" w14:textId="2E60AFC2" w:rsidR="00CC5107" w:rsidRPr="00CC5107" w:rsidRDefault="00CC5107" w:rsidP="00CC5107">
      <w:pPr>
        <w:rPr>
          <w:rFonts w:eastAsia="Times New Roman" w:cs="Times New Roman"/>
          <w:sz w:val="24"/>
          <w:szCs w:val="28"/>
        </w:rPr>
      </w:pPr>
      <w:r w:rsidRPr="00CC5107">
        <w:rPr>
          <w:rFonts w:eastAsia="Times New Roman" w:cs="Times New Roman"/>
          <w:sz w:val="24"/>
          <w:szCs w:val="28"/>
        </w:rPr>
        <w:t>Tidd and Bessant indicate that the aim of the process model is to have a full overview of the process and also to ensure that the organisation is capable of delivering the project by taking the correct approach whenever things go wrong. The innovation process can be seen as a journey from searching for opportunities</w:t>
      </w:r>
      <w:r w:rsidR="005E5C35">
        <w:rPr>
          <w:rFonts w:eastAsia="Times New Roman" w:cs="Times New Roman"/>
          <w:sz w:val="24"/>
          <w:szCs w:val="28"/>
        </w:rPr>
        <w:t xml:space="preserve">, </w:t>
      </w:r>
      <w:r w:rsidRPr="00CC5107">
        <w:rPr>
          <w:rFonts w:eastAsia="Times New Roman" w:cs="Times New Roman"/>
          <w:sz w:val="24"/>
          <w:szCs w:val="28"/>
        </w:rPr>
        <w:t>selecting the idea</w:t>
      </w:r>
      <w:r w:rsidR="005E5C35">
        <w:rPr>
          <w:rFonts w:eastAsia="Times New Roman" w:cs="Times New Roman"/>
          <w:sz w:val="24"/>
          <w:szCs w:val="28"/>
        </w:rPr>
        <w:t>, implementation</w:t>
      </w:r>
      <w:r w:rsidRPr="00CC5107">
        <w:rPr>
          <w:rFonts w:eastAsia="Times New Roman" w:cs="Times New Roman"/>
          <w:sz w:val="24"/>
          <w:szCs w:val="28"/>
        </w:rPr>
        <w:t xml:space="preserve"> and</w:t>
      </w:r>
      <w:r w:rsidR="005E5C35">
        <w:rPr>
          <w:rFonts w:eastAsia="Times New Roman" w:cs="Times New Roman"/>
          <w:sz w:val="24"/>
          <w:szCs w:val="28"/>
        </w:rPr>
        <w:t xml:space="preserve"> </w:t>
      </w:r>
      <w:r w:rsidRPr="00CC5107">
        <w:rPr>
          <w:rFonts w:eastAsia="Times New Roman" w:cs="Times New Roman"/>
          <w:sz w:val="24"/>
          <w:szCs w:val="28"/>
        </w:rPr>
        <w:t>capturing it.</w:t>
      </w:r>
      <w:r w:rsidR="003C3748">
        <w:rPr>
          <w:rFonts w:eastAsia="Times New Roman" w:cs="Times New Roman"/>
          <w:noProof/>
          <w:sz w:val="24"/>
          <w:szCs w:val="28"/>
        </w:rPr>
        <w:t xml:space="preserve"> </w:t>
      </w:r>
      <w:r w:rsidR="003C3748" w:rsidRPr="003C3748">
        <w:rPr>
          <w:rFonts w:eastAsia="Times New Roman" w:cs="Times New Roman"/>
          <w:noProof/>
          <w:sz w:val="24"/>
          <w:szCs w:val="28"/>
        </w:rPr>
        <w:t>(Tidd</w:t>
      </w:r>
      <w:r w:rsidR="003C3748">
        <w:rPr>
          <w:rFonts w:eastAsia="Times New Roman" w:cs="Times New Roman"/>
          <w:noProof/>
          <w:sz w:val="24"/>
          <w:szCs w:val="28"/>
        </w:rPr>
        <w:t xml:space="preserve"> &amp; Bessant, </w:t>
      </w:r>
      <w:r w:rsidR="003C3748" w:rsidRPr="003C3748">
        <w:rPr>
          <w:rFonts w:eastAsia="Times New Roman" w:cs="Times New Roman"/>
          <w:noProof/>
          <w:sz w:val="24"/>
          <w:szCs w:val="28"/>
        </w:rPr>
        <w:t>2013)</w:t>
      </w:r>
      <w:r w:rsidR="003C3748">
        <w:rPr>
          <w:rFonts w:eastAsia="Times New Roman" w:cs="Times New Roman"/>
          <w:noProof/>
          <w:sz w:val="24"/>
          <w:szCs w:val="28"/>
        </w:rPr>
        <w:t>.</w:t>
      </w:r>
      <w:r w:rsidR="003C3748" w:rsidRPr="00CC5107">
        <w:rPr>
          <w:rFonts w:eastAsia="Times New Roman" w:cs="Times New Roman"/>
          <w:b/>
          <w:bCs/>
          <w:sz w:val="24"/>
          <w:szCs w:val="28"/>
        </w:rPr>
        <w:t xml:space="preserve"> </w:t>
      </w:r>
      <w:r w:rsidR="00AE5EB4" w:rsidRPr="00AE5EB4">
        <w:rPr>
          <w:rFonts w:eastAsia="Times New Roman" w:cs="Times New Roman"/>
          <w:sz w:val="24"/>
          <w:szCs w:val="28"/>
        </w:rPr>
        <w:t>(Appendix:4).</w:t>
      </w:r>
    </w:p>
    <w:p w14:paraId="62FEF721" w14:textId="0538CBDC" w:rsidR="00CC5107" w:rsidRDefault="00CC5107" w:rsidP="00CC5107">
      <w:pPr>
        <w:rPr>
          <w:sz w:val="24"/>
          <w:szCs w:val="24"/>
        </w:rPr>
      </w:pPr>
      <w:r w:rsidRPr="00CC5107">
        <w:rPr>
          <w:sz w:val="24"/>
          <w:szCs w:val="24"/>
        </w:rPr>
        <w:t xml:space="preserve">According to </w:t>
      </w:r>
      <w:r w:rsidRPr="00CC5107">
        <w:rPr>
          <w:sz w:val="24"/>
          <w:szCs w:val="28"/>
        </w:rPr>
        <w:t>Jeschke</w:t>
      </w:r>
      <w:r w:rsidRPr="00CC5107">
        <w:rPr>
          <w:sz w:val="24"/>
          <w:szCs w:val="24"/>
        </w:rPr>
        <w:t xml:space="preserve"> et.al the key point of critique for process-models is that innovation-processes are not static and stages are not compulsively sequential, but instead recursive and disruptive.</w:t>
      </w:r>
      <w:r w:rsidRPr="00CC5107">
        <w:t xml:space="preserve"> </w:t>
      </w:r>
      <w:r w:rsidR="00926FAE" w:rsidRPr="003C3748">
        <w:rPr>
          <w:sz w:val="24"/>
          <w:szCs w:val="24"/>
        </w:rPr>
        <w:t xml:space="preserve">(Jeschke, </w:t>
      </w:r>
      <w:r w:rsidR="00926FAE">
        <w:rPr>
          <w:sz w:val="24"/>
          <w:szCs w:val="24"/>
        </w:rPr>
        <w:t xml:space="preserve">et al, </w:t>
      </w:r>
      <w:r w:rsidR="00926FAE" w:rsidRPr="003C3748">
        <w:rPr>
          <w:sz w:val="24"/>
          <w:szCs w:val="24"/>
        </w:rPr>
        <w:t>2016)</w:t>
      </w:r>
      <w:r w:rsidR="003C3748">
        <w:rPr>
          <w:sz w:val="24"/>
          <w:szCs w:val="24"/>
        </w:rPr>
        <w:t>.</w:t>
      </w:r>
    </w:p>
    <w:p w14:paraId="0AFE4A01" w14:textId="64A88F6E" w:rsidR="003C3748" w:rsidRDefault="003C3748" w:rsidP="00CC5107">
      <w:pPr>
        <w:rPr>
          <w:sz w:val="24"/>
          <w:szCs w:val="24"/>
        </w:rPr>
      </w:pPr>
    </w:p>
    <w:p w14:paraId="31936520" w14:textId="3AADD414" w:rsidR="003C3748" w:rsidRDefault="003C3748" w:rsidP="00CC5107">
      <w:pPr>
        <w:rPr>
          <w:sz w:val="24"/>
          <w:szCs w:val="24"/>
        </w:rPr>
      </w:pPr>
    </w:p>
    <w:p w14:paraId="39ADC654" w14:textId="5A9E4DCB" w:rsidR="00172AC0" w:rsidRDefault="00172AC0" w:rsidP="00CC5107">
      <w:pPr>
        <w:rPr>
          <w:sz w:val="24"/>
          <w:szCs w:val="24"/>
        </w:rPr>
      </w:pPr>
    </w:p>
    <w:p w14:paraId="061B5751" w14:textId="77777777" w:rsidR="00172AC0" w:rsidRPr="00CC5107" w:rsidRDefault="00172AC0" w:rsidP="00CC5107">
      <w:pPr>
        <w:rPr>
          <w:sz w:val="24"/>
          <w:szCs w:val="24"/>
        </w:rPr>
      </w:pPr>
    </w:p>
    <w:p w14:paraId="6A5B98BC" w14:textId="64D1606B" w:rsidR="00CC5107" w:rsidRPr="00CC5107" w:rsidRDefault="00CC5107" w:rsidP="00CC5107">
      <w:pPr>
        <w:rPr>
          <w:sz w:val="24"/>
          <w:szCs w:val="24"/>
        </w:rPr>
      </w:pPr>
      <w:r w:rsidRPr="00CC5107">
        <w:rPr>
          <w:sz w:val="24"/>
          <w:szCs w:val="24"/>
        </w:rPr>
        <w:t>Tidd states that although models are important to simplify things it also influences decisions</w:t>
      </w:r>
      <w:r w:rsidR="009B5E58">
        <w:rPr>
          <w:sz w:val="24"/>
          <w:szCs w:val="24"/>
        </w:rPr>
        <w:t xml:space="preserve"> and</w:t>
      </w:r>
      <w:r w:rsidRPr="00CC5107">
        <w:rPr>
          <w:sz w:val="24"/>
          <w:szCs w:val="24"/>
        </w:rPr>
        <w:t xml:space="preserve"> behaviours however there are some limitations:</w:t>
      </w:r>
    </w:p>
    <w:p w14:paraId="56FF45C7" w14:textId="77777777" w:rsidR="00CC5107" w:rsidRPr="00CC5107" w:rsidRDefault="00CC5107" w:rsidP="00CC5107">
      <w:pPr>
        <w:numPr>
          <w:ilvl w:val="0"/>
          <w:numId w:val="15"/>
        </w:numPr>
        <w:contextualSpacing/>
        <w:rPr>
          <w:sz w:val="24"/>
          <w:szCs w:val="24"/>
        </w:rPr>
      </w:pPr>
      <w:r w:rsidRPr="00CC5107">
        <w:rPr>
          <w:sz w:val="24"/>
          <w:szCs w:val="24"/>
        </w:rPr>
        <w:t>Too much emphasis is placed on the original idea and less on the process</w:t>
      </w:r>
    </w:p>
    <w:p w14:paraId="1A24C933" w14:textId="77777777" w:rsidR="00CC5107" w:rsidRPr="00CC5107" w:rsidRDefault="00CC5107" w:rsidP="00CC5107">
      <w:pPr>
        <w:numPr>
          <w:ilvl w:val="0"/>
          <w:numId w:val="15"/>
        </w:numPr>
        <w:contextualSpacing/>
        <w:rPr>
          <w:sz w:val="24"/>
          <w:szCs w:val="24"/>
        </w:rPr>
      </w:pPr>
      <w:r w:rsidRPr="00CC5107">
        <w:rPr>
          <w:sz w:val="24"/>
          <w:szCs w:val="24"/>
        </w:rPr>
        <w:t xml:space="preserve">The quality of the idea is paramount </w:t>
      </w:r>
    </w:p>
    <w:p w14:paraId="10475E35" w14:textId="77777777" w:rsidR="00CC5107" w:rsidRPr="00CC5107" w:rsidRDefault="00CC5107" w:rsidP="00CC5107">
      <w:pPr>
        <w:numPr>
          <w:ilvl w:val="0"/>
          <w:numId w:val="15"/>
        </w:numPr>
        <w:contextualSpacing/>
        <w:rPr>
          <w:sz w:val="24"/>
          <w:szCs w:val="24"/>
        </w:rPr>
      </w:pPr>
      <w:r w:rsidRPr="00CC5107">
        <w:rPr>
          <w:sz w:val="24"/>
          <w:szCs w:val="24"/>
        </w:rPr>
        <w:t xml:space="preserve">It is very unclear about what success means either, technical, commercial or growth </w:t>
      </w:r>
    </w:p>
    <w:p w14:paraId="1CF5BEF8" w14:textId="77777777" w:rsidR="00CC5107" w:rsidRPr="00CC5107" w:rsidRDefault="00CC5107" w:rsidP="00CC5107">
      <w:pPr>
        <w:numPr>
          <w:ilvl w:val="0"/>
          <w:numId w:val="15"/>
        </w:numPr>
        <w:contextualSpacing/>
        <w:rPr>
          <w:sz w:val="24"/>
          <w:szCs w:val="24"/>
        </w:rPr>
      </w:pPr>
      <w:r w:rsidRPr="00CC5107">
        <w:rPr>
          <w:sz w:val="24"/>
          <w:szCs w:val="24"/>
        </w:rPr>
        <w:t>The sources of innovation are many and are many at different points</w:t>
      </w:r>
    </w:p>
    <w:p w14:paraId="1AABEDEA" w14:textId="77777777" w:rsidR="00CC5107" w:rsidRPr="00CC5107" w:rsidRDefault="00CC5107" w:rsidP="00CC5107">
      <w:pPr>
        <w:numPr>
          <w:ilvl w:val="0"/>
          <w:numId w:val="15"/>
        </w:numPr>
        <w:contextualSpacing/>
        <w:rPr>
          <w:sz w:val="24"/>
          <w:szCs w:val="24"/>
        </w:rPr>
      </w:pPr>
      <w:r w:rsidRPr="00CC5107">
        <w:rPr>
          <w:sz w:val="24"/>
          <w:szCs w:val="24"/>
        </w:rPr>
        <w:t>There are loops</w:t>
      </w:r>
    </w:p>
    <w:p w14:paraId="50D2D7DD" w14:textId="77777777" w:rsidR="00CC5107" w:rsidRPr="00CC5107" w:rsidRDefault="00CC5107" w:rsidP="00CC5107">
      <w:pPr>
        <w:numPr>
          <w:ilvl w:val="0"/>
          <w:numId w:val="15"/>
        </w:numPr>
        <w:contextualSpacing/>
        <w:rPr>
          <w:sz w:val="24"/>
          <w:szCs w:val="24"/>
        </w:rPr>
      </w:pPr>
      <w:r w:rsidRPr="00CC5107">
        <w:rPr>
          <w:sz w:val="24"/>
          <w:szCs w:val="24"/>
        </w:rPr>
        <w:t>It differentiates the context from the process</w:t>
      </w:r>
    </w:p>
    <w:p w14:paraId="1B9C0772" w14:textId="77EBE161" w:rsidR="00172AC0" w:rsidRPr="00172AC0" w:rsidRDefault="00061CBC" w:rsidP="00172AC0">
      <w:pPr>
        <w:rPr>
          <w:sz w:val="24"/>
          <w:szCs w:val="24"/>
        </w:rPr>
      </w:pPr>
      <w:sdt>
        <w:sdtPr>
          <w:rPr>
            <w:sz w:val="24"/>
            <w:szCs w:val="24"/>
          </w:rPr>
          <w:id w:val="940026722"/>
          <w:citation/>
        </w:sdtPr>
        <w:sdtEndPr/>
        <w:sdtContent>
          <w:r w:rsidR="00172AC0" w:rsidRPr="00172AC0">
            <w:rPr>
              <w:sz w:val="24"/>
              <w:szCs w:val="24"/>
            </w:rPr>
            <w:fldChar w:fldCharType="begin"/>
          </w:r>
          <w:r w:rsidR="00172AC0" w:rsidRPr="00172AC0">
            <w:rPr>
              <w:sz w:val="24"/>
              <w:szCs w:val="24"/>
            </w:rPr>
            <w:instrText xml:space="preserve"> CITATION Joe14 \l 2057 </w:instrText>
          </w:r>
          <w:r w:rsidR="00172AC0" w:rsidRPr="00172AC0">
            <w:rPr>
              <w:sz w:val="24"/>
              <w:szCs w:val="24"/>
            </w:rPr>
            <w:fldChar w:fldCharType="separate"/>
          </w:r>
          <w:r w:rsidR="00172AC0" w:rsidRPr="00172AC0">
            <w:rPr>
              <w:noProof/>
              <w:sz w:val="24"/>
              <w:szCs w:val="24"/>
            </w:rPr>
            <w:t>(Tidd, 2014)</w:t>
          </w:r>
          <w:r w:rsidR="00172AC0" w:rsidRPr="00172AC0">
            <w:rPr>
              <w:sz w:val="24"/>
              <w:szCs w:val="24"/>
            </w:rPr>
            <w:fldChar w:fldCharType="end"/>
          </w:r>
        </w:sdtContent>
      </w:sdt>
      <w:r w:rsidR="00172AC0">
        <w:rPr>
          <w:sz w:val="24"/>
          <w:szCs w:val="24"/>
        </w:rPr>
        <w:t>.</w:t>
      </w:r>
    </w:p>
    <w:p w14:paraId="55CBF96F" w14:textId="2FEF49D6" w:rsidR="00CC5107" w:rsidRPr="00CC5107" w:rsidRDefault="00CC5107" w:rsidP="00CC5107">
      <w:pPr>
        <w:rPr>
          <w:b/>
          <w:bCs/>
          <w:sz w:val="24"/>
          <w:szCs w:val="24"/>
        </w:rPr>
      </w:pPr>
      <w:r w:rsidRPr="00CC5107">
        <w:rPr>
          <w:sz w:val="24"/>
          <w:szCs w:val="24"/>
        </w:rPr>
        <w:t>Developing innovations in the context of new good</w:t>
      </w:r>
      <w:r w:rsidR="00AC5030">
        <w:rPr>
          <w:sz w:val="24"/>
          <w:szCs w:val="24"/>
        </w:rPr>
        <w:t>s/</w:t>
      </w:r>
      <w:r w:rsidRPr="00CC5107">
        <w:rPr>
          <w:sz w:val="24"/>
          <w:szCs w:val="24"/>
        </w:rPr>
        <w:t>services is amongst the most challenging management tasks. For this reason, the concept of innovation needs specialised process models and techniques capable of meeting expectations.</w:t>
      </w:r>
      <w:r w:rsidRPr="00CC5107">
        <w:rPr>
          <w:b/>
          <w:bCs/>
          <w:sz w:val="24"/>
          <w:szCs w:val="24"/>
        </w:rPr>
        <w:t xml:space="preserve"> </w:t>
      </w:r>
    </w:p>
    <w:p w14:paraId="0D2CEFD1" w14:textId="77777777" w:rsidR="00CC5107" w:rsidRPr="00CC5107" w:rsidRDefault="00CC5107" w:rsidP="00CC5107">
      <w:pPr>
        <w:rPr>
          <w:b/>
          <w:bCs/>
          <w:sz w:val="24"/>
          <w:szCs w:val="24"/>
        </w:rPr>
      </w:pPr>
      <w:r w:rsidRPr="00CC5107">
        <w:rPr>
          <w:b/>
          <w:bCs/>
          <w:sz w:val="24"/>
          <w:szCs w:val="24"/>
        </w:rPr>
        <w:t>4P’s of Innovation</w:t>
      </w:r>
    </w:p>
    <w:p w14:paraId="0FF8EC43" w14:textId="77777777" w:rsidR="00CC5107" w:rsidRPr="00CC5107" w:rsidRDefault="00CC5107" w:rsidP="00CC5107">
      <w:pPr>
        <w:rPr>
          <w:sz w:val="24"/>
          <w:szCs w:val="24"/>
        </w:rPr>
      </w:pPr>
      <w:r w:rsidRPr="00CC5107">
        <w:rPr>
          <w:sz w:val="24"/>
          <w:szCs w:val="24"/>
        </w:rPr>
        <w:t xml:space="preserve">Tidd and Beasant developed the 4P’s of innovation which was first published in 2005. This is a tool often used to define innovation. In order to succeed, all organisations must remain innovative. Product, Process, Position and Paradigm are the four key aspects if innovation but organisations that gain long-term strategic advantages should remain innovative within those areas. </w:t>
      </w:r>
    </w:p>
    <w:p w14:paraId="5B8C76D1" w14:textId="77777777" w:rsidR="00CC5107" w:rsidRPr="00CC5107" w:rsidRDefault="00CC5107" w:rsidP="00CC5107">
      <w:pPr>
        <w:rPr>
          <w:sz w:val="24"/>
          <w:szCs w:val="24"/>
        </w:rPr>
      </w:pPr>
      <w:r w:rsidRPr="00CC5107">
        <w:rPr>
          <w:b/>
          <w:bCs/>
          <w:sz w:val="24"/>
          <w:szCs w:val="24"/>
        </w:rPr>
        <w:t>Product</w:t>
      </w:r>
      <w:r w:rsidRPr="00CC5107">
        <w:rPr>
          <w:sz w:val="24"/>
          <w:szCs w:val="24"/>
        </w:rPr>
        <w:t xml:space="preserve"> - Reflects any changes in the products and services offered by the company.</w:t>
      </w:r>
    </w:p>
    <w:p w14:paraId="36B71DC6" w14:textId="77777777" w:rsidR="00CC5107" w:rsidRPr="00CC5107" w:rsidRDefault="00CC5107" w:rsidP="00CC5107">
      <w:pPr>
        <w:rPr>
          <w:sz w:val="24"/>
          <w:szCs w:val="24"/>
        </w:rPr>
      </w:pPr>
      <w:r w:rsidRPr="00CC5107">
        <w:rPr>
          <w:b/>
          <w:bCs/>
          <w:sz w:val="24"/>
          <w:szCs w:val="24"/>
        </w:rPr>
        <w:t xml:space="preserve">Process - </w:t>
      </w:r>
      <w:r w:rsidRPr="00CC5107">
        <w:rPr>
          <w:sz w:val="24"/>
          <w:szCs w:val="24"/>
        </w:rPr>
        <w:t>This applies to improvements in the way goods are made and distributed.</w:t>
      </w:r>
    </w:p>
    <w:p w14:paraId="29FDF359" w14:textId="77777777" w:rsidR="00CC5107" w:rsidRPr="00CC5107" w:rsidRDefault="00CC5107" w:rsidP="00CC5107">
      <w:pPr>
        <w:rPr>
          <w:sz w:val="24"/>
          <w:szCs w:val="24"/>
        </w:rPr>
      </w:pPr>
      <w:r w:rsidRPr="00CC5107">
        <w:rPr>
          <w:b/>
          <w:bCs/>
          <w:sz w:val="24"/>
          <w:szCs w:val="24"/>
        </w:rPr>
        <w:t>Position -</w:t>
      </w:r>
      <w:r w:rsidRPr="00CC5107">
        <w:rPr>
          <w:sz w:val="24"/>
          <w:szCs w:val="24"/>
        </w:rPr>
        <w:t xml:space="preserve"> Change throughout the setting of the introduction of the products / services</w:t>
      </w:r>
    </w:p>
    <w:p w14:paraId="0E6D5C93" w14:textId="41174DFB" w:rsidR="00CC5107" w:rsidRPr="00CC5107" w:rsidRDefault="00CC5107" w:rsidP="00CC5107">
      <w:pPr>
        <w:rPr>
          <w:b/>
          <w:bCs/>
          <w:sz w:val="24"/>
          <w:szCs w:val="24"/>
        </w:rPr>
      </w:pPr>
      <w:r w:rsidRPr="00CC5107">
        <w:rPr>
          <w:b/>
          <w:bCs/>
          <w:sz w:val="24"/>
          <w:szCs w:val="24"/>
        </w:rPr>
        <w:t xml:space="preserve">Paradigm - </w:t>
      </w:r>
      <w:r w:rsidRPr="00CC5107">
        <w:rPr>
          <w:sz w:val="24"/>
          <w:szCs w:val="24"/>
        </w:rPr>
        <w:t>Transformation in the actual psychological designs that define what the company does</w:t>
      </w:r>
      <w:r w:rsidR="009B5E58">
        <w:rPr>
          <w:sz w:val="24"/>
          <w:szCs w:val="24"/>
        </w:rPr>
        <w:t>.</w:t>
      </w:r>
    </w:p>
    <w:p w14:paraId="14853292" w14:textId="4FDDA3ED" w:rsidR="00CC5107" w:rsidRPr="00CC5107" w:rsidRDefault="00CC5107" w:rsidP="00CC5107">
      <w:r w:rsidRPr="00CC5107">
        <w:rPr>
          <w:sz w:val="24"/>
          <w:szCs w:val="24"/>
        </w:rPr>
        <w:t>The model can be used to determine the innovation projects of the organisation as well as providing guidance. 4p's may be used to analyse maps with various companies operating in the same industry and using the tool as a means of determining where there might be fairly unexplored area that would offer substantial incentives for innovation.</w:t>
      </w:r>
      <w:r w:rsidRPr="00CC5107">
        <w:t xml:space="preserve"> </w:t>
      </w:r>
      <w:r w:rsidR="005322EF" w:rsidRPr="005322EF">
        <w:rPr>
          <w:noProof/>
          <w:sz w:val="24"/>
          <w:szCs w:val="24"/>
        </w:rPr>
        <w:t>(Tidd &amp; Bessant, 2013)</w:t>
      </w:r>
      <w:r w:rsidR="005322EF">
        <w:rPr>
          <w:noProof/>
          <w:sz w:val="24"/>
          <w:szCs w:val="24"/>
        </w:rPr>
        <w:t>.</w:t>
      </w:r>
      <w:r w:rsidR="00AE5EB4">
        <w:rPr>
          <w:noProof/>
          <w:sz w:val="24"/>
          <w:szCs w:val="24"/>
        </w:rPr>
        <w:t xml:space="preserve"> (Appendix:5).</w:t>
      </w:r>
    </w:p>
    <w:p w14:paraId="54F1C33C" w14:textId="1B3FDDCE" w:rsidR="00CC5107" w:rsidRDefault="00CC5107" w:rsidP="00CC5107">
      <w:pPr>
        <w:rPr>
          <w:sz w:val="24"/>
          <w:szCs w:val="24"/>
        </w:rPr>
      </w:pPr>
      <w:r w:rsidRPr="00CC5107">
        <w:rPr>
          <w:sz w:val="24"/>
          <w:szCs w:val="24"/>
        </w:rPr>
        <w:t xml:space="preserve">As time evolves and external factors change organisations have to adapt and respond and then incorporate other elements into the business mix to attract customers and make sure the products and services are meeting their needs which in turn is beneficial to the organisation as well as the customers. </w:t>
      </w:r>
    </w:p>
    <w:p w14:paraId="7C2CD5B0" w14:textId="5F0EC76F" w:rsidR="00812405" w:rsidRDefault="00812405" w:rsidP="00CC5107">
      <w:pPr>
        <w:rPr>
          <w:sz w:val="24"/>
          <w:szCs w:val="24"/>
        </w:rPr>
      </w:pPr>
    </w:p>
    <w:p w14:paraId="5505C8F6" w14:textId="59FB64D3" w:rsidR="00812405" w:rsidRDefault="00812405" w:rsidP="00CC5107">
      <w:pPr>
        <w:rPr>
          <w:sz w:val="24"/>
          <w:szCs w:val="24"/>
        </w:rPr>
      </w:pPr>
    </w:p>
    <w:p w14:paraId="1C57DC3B" w14:textId="71A87449" w:rsidR="00812405" w:rsidRDefault="00812405" w:rsidP="00CC5107">
      <w:pPr>
        <w:rPr>
          <w:sz w:val="24"/>
          <w:szCs w:val="24"/>
        </w:rPr>
      </w:pPr>
    </w:p>
    <w:p w14:paraId="6681FED7" w14:textId="77777777" w:rsidR="00812405" w:rsidRPr="00CC5107" w:rsidRDefault="00812405" w:rsidP="00CC5107">
      <w:pPr>
        <w:rPr>
          <w:sz w:val="24"/>
          <w:szCs w:val="24"/>
        </w:rPr>
      </w:pPr>
    </w:p>
    <w:p w14:paraId="59DBB77A" w14:textId="77777777" w:rsidR="00CC5107" w:rsidRPr="00CC5107" w:rsidRDefault="00CC5107" w:rsidP="00CC5107">
      <w:pPr>
        <w:rPr>
          <w:b/>
          <w:bCs/>
          <w:sz w:val="24"/>
          <w:szCs w:val="24"/>
        </w:rPr>
      </w:pPr>
      <w:r w:rsidRPr="00CC5107">
        <w:rPr>
          <w:b/>
          <w:bCs/>
          <w:sz w:val="24"/>
          <w:szCs w:val="24"/>
        </w:rPr>
        <w:t>Application of the Models</w:t>
      </w:r>
    </w:p>
    <w:p w14:paraId="5D1AA5A0" w14:textId="7EAAD1E9" w:rsidR="00CC5107" w:rsidRPr="00CC5107" w:rsidRDefault="00CC5107" w:rsidP="00CC5107">
      <w:pPr>
        <w:rPr>
          <w:sz w:val="24"/>
          <w:szCs w:val="24"/>
        </w:rPr>
      </w:pPr>
      <w:r w:rsidRPr="00CC5107">
        <w:rPr>
          <w:b/>
          <w:bCs/>
          <w:sz w:val="28"/>
          <w:szCs w:val="28"/>
        </w:rPr>
        <w:t xml:space="preserve">4P’s </w:t>
      </w:r>
      <w:r w:rsidRPr="00CC5107">
        <w:rPr>
          <w:b/>
          <w:bCs/>
          <w:sz w:val="24"/>
          <w:szCs w:val="24"/>
        </w:rPr>
        <w:t xml:space="preserve">- </w:t>
      </w:r>
      <w:r w:rsidRPr="00CC5107">
        <w:rPr>
          <w:sz w:val="24"/>
          <w:szCs w:val="24"/>
        </w:rPr>
        <w:t xml:space="preserve">Innovation brings value to business growth in multiple ways </w:t>
      </w:r>
      <w:r w:rsidR="009C0850">
        <w:rPr>
          <w:sz w:val="24"/>
          <w:szCs w:val="24"/>
        </w:rPr>
        <w:t>as it directs businesses to success.</w:t>
      </w:r>
      <w:r w:rsidRPr="00CC5107">
        <w:rPr>
          <w:sz w:val="24"/>
          <w:szCs w:val="24"/>
        </w:rPr>
        <w:t xml:space="preserve"> Analysing the innovative opportunities using the model</w:t>
      </w:r>
      <w:r w:rsidR="00512E71">
        <w:rPr>
          <w:sz w:val="24"/>
          <w:szCs w:val="24"/>
        </w:rPr>
        <w:t>,</w:t>
      </w:r>
      <w:r w:rsidRPr="00CC5107">
        <w:rPr>
          <w:sz w:val="24"/>
          <w:szCs w:val="24"/>
        </w:rPr>
        <w:t xml:space="preserve"> Killay Spice must modify their presence to the emerging innovations, with the purpose of delivering outstanding service. From the ideas identified in 2.1 the Waitlist app</w:t>
      </w:r>
      <w:r w:rsidR="00512E71">
        <w:rPr>
          <w:sz w:val="24"/>
          <w:szCs w:val="24"/>
        </w:rPr>
        <w:t>lication</w:t>
      </w:r>
      <w:r w:rsidRPr="00CC5107">
        <w:rPr>
          <w:sz w:val="24"/>
          <w:szCs w:val="24"/>
        </w:rPr>
        <w:t xml:space="preserve"> has been identified as the product/service innovati</w:t>
      </w:r>
      <w:r w:rsidR="005153A2">
        <w:rPr>
          <w:sz w:val="24"/>
          <w:szCs w:val="24"/>
        </w:rPr>
        <w:t>on.</w:t>
      </w:r>
    </w:p>
    <w:p w14:paraId="6250D0F3" w14:textId="0DEA3E61" w:rsidR="00CC5107" w:rsidRPr="00CC5107" w:rsidRDefault="00CC5107" w:rsidP="00CC5107">
      <w:pPr>
        <w:rPr>
          <w:sz w:val="24"/>
          <w:szCs w:val="24"/>
        </w:rPr>
      </w:pPr>
      <w:r w:rsidRPr="00CC5107">
        <w:rPr>
          <w:b/>
          <w:bCs/>
          <w:sz w:val="24"/>
          <w:szCs w:val="24"/>
        </w:rPr>
        <w:t>Product</w:t>
      </w:r>
      <w:r w:rsidRPr="00CC5107">
        <w:rPr>
          <w:sz w:val="24"/>
          <w:szCs w:val="24"/>
        </w:rPr>
        <w:t xml:space="preserve"> – Currently customers are having to come in and wait in the compact waiting area. Due to longer waiting time during busier days customers get frustrated and leave not knowing how long it will take. However, implementing the waitlist app</w:t>
      </w:r>
      <w:r w:rsidR="00512E71">
        <w:rPr>
          <w:sz w:val="24"/>
          <w:szCs w:val="24"/>
        </w:rPr>
        <w:t>lication</w:t>
      </w:r>
      <w:r w:rsidRPr="00CC5107">
        <w:rPr>
          <w:sz w:val="24"/>
          <w:szCs w:val="24"/>
        </w:rPr>
        <w:t xml:space="preserve"> will make the lengthy delays move faster</w:t>
      </w:r>
      <w:r w:rsidR="00234868">
        <w:rPr>
          <w:sz w:val="24"/>
          <w:szCs w:val="24"/>
        </w:rPr>
        <w:t xml:space="preserve">. </w:t>
      </w:r>
      <w:r w:rsidRPr="00CC5107">
        <w:rPr>
          <w:sz w:val="24"/>
          <w:szCs w:val="24"/>
        </w:rPr>
        <w:t>Guests can</w:t>
      </w:r>
      <w:r w:rsidR="00234868">
        <w:rPr>
          <w:sz w:val="24"/>
          <w:szCs w:val="24"/>
        </w:rPr>
        <w:t xml:space="preserve"> </w:t>
      </w:r>
      <w:r w:rsidRPr="00CC5107">
        <w:rPr>
          <w:sz w:val="24"/>
          <w:szCs w:val="24"/>
        </w:rPr>
        <w:t xml:space="preserve">come in just before their time. The CRM centre can recognise loyal customers and provide additional rewards. It can also help to prioritise certain guests and filter according to their needs. Getting the </w:t>
      </w:r>
      <w:r w:rsidR="00234868" w:rsidRPr="00CC5107">
        <w:rPr>
          <w:sz w:val="24"/>
          <w:szCs w:val="24"/>
        </w:rPr>
        <w:t>Waitlist</w:t>
      </w:r>
      <w:r w:rsidRPr="00CC5107">
        <w:rPr>
          <w:sz w:val="24"/>
          <w:szCs w:val="24"/>
        </w:rPr>
        <w:t xml:space="preserve"> system in place will offer an incremental innovation which will seek to render existing products/services far more beneficial while focusing on minimising costs and the enhancement of functionality or efficiency.</w:t>
      </w:r>
    </w:p>
    <w:p w14:paraId="516CF4B6" w14:textId="22BD8038" w:rsidR="00CC5107" w:rsidRPr="00CC5107" w:rsidRDefault="00CC5107" w:rsidP="00CC5107">
      <w:pPr>
        <w:rPr>
          <w:sz w:val="24"/>
          <w:szCs w:val="24"/>
        </w:rPr>
      </w:pPr>
      <w:r w:rsidRPr="00CC5107">
        <w:rPr>
          <w:b/>
          <w:bCs/>
          <w:sz w:val="28"/>
          <w:szCs w:val="28"/>
        </w:rPr>
        <w:t xml:space="preserve">Open &amp; Closed </w:t>
      </w:r>
      <w:r w:rsidRPr="00CC5107">
        <w:rPr>
          <w:b/>
          <w:bCs/>
          <w:sz w:val="24"/>
          <w:szCs w:val="24"/>
        </w:rPr>
        <w:t xml:space="preserve">- </w:t>
      </w:r>
      <w:r w:rsidRPr="00CC5107">
        <w:rPr>
          <w:sz w:val="24"/>
          <w:szCs w:val="24"/>
        </w:rPr>
        <w:t>Closely examining open &amp; closed innovation cycle, the idea arose by exploring the concepts and information available from external sources.</w:t>
      </w:r>
      <w:r w:rsidRPr="00CC5107">
        <w:rPr>
          <w:rFonts w:ascii="Open Sans" w:hAnsi="Open Sans"/>
          <w:sz w:val="24"/>
          <w:szCs w:val="24"/>
        </w:rPr>
        <w:t xml:space="preserve"> </w:t>
      </w:r>
      <w:r w:rsidRPr="00CC5107">
        <w:rPr>
          <w:sz w:val="24"/>
          <w:szCs w:val="24"/>
        </w:rPr>
        <w:t>It has really helped new approaches to surface that would help to address many issues and concerns which are currently taking place. To establish the waitlist app</w:t>
      </w:r>
      <w:r w:rsidR="00512E71">
        <w:rPr>
          <w:sz w:val="24"/>
          <w:szCs w:val="24"/>
        </w:rPr>
        <w:t>lication</w:t>
      </w:r>
      <w:r w:rsidRPr="00CC5107">
        <w:rPr>
          <w:sz w:val="24"/>
          <w:szCs w:val="24"/>
        </w:rPr>
        <w:t xml:space="preserve"> an open innovative approach has been taken. This has been achieved by researching the current market and the trends and by accepting them. Open innovation has been applied by accepting the free flow of internal knowledge from other organisations and developing these ideas through innovative external technologies. Whereas adopting a closed approach there are limitations such as spending more on research and development where success is not guaranteed. The ideas are kept closed within certain limits. However, adopting an open approach will help to take knowledge from others and learn from their experiences while exploring</w:t>
      </w:r>
      <w:r w:rsidR="006E78EE">
        <w:rPr>
          <w:sz w:val="24"/>
          <w:szCs w:val="24"/>
        </w:rPr>
        <w:t xml:space="preserve">. </w:t>
      </w:r>
      <w:sdt>
        <w:sdtPr>
          <w:rPr>
            <w:sz w:val="24"/>
            <w:szCs w:val="24"/>
          </w:rPr>
          <w:id w:val="-845023877"/>
          <w:citation/>
        </w:sdtPr>
        <w:sdtEndPr/>
        <w:sdtContent>
          <w:r w:rsidR="00352607">
            <w:rPr>
              <w:sz w:val="24"/>
              <w:szCs w:val="24"/>
            </w:rPr>
            <w:fldChar w:fldCharType="begin"/>
          </w:r>
          <w:r w:rsidR="00352607">
            <w:rPr>
              <w:sz w:val="24"/>
              <w:szCs w:val="24"/>
            </w:rPr>
            <w:instrText xml:space="preserve"> CITATION Phi11 \l 2057 </w:instrText>
          </w:r>
          <w:r w:rsidR="00352607">
            <w:rPr>
              <w:sz w:val="24"/>
              <w:szCs w:val="24"/>
            </w:rPr>
            <w:fldChar w:fldCharType="separate"/>
          </w:r>
          <w:r w:rsidR="00352607" w:rsidRPr="00352607">
            <w:rPr>
              <w:noProof/>
              <w:sz w:val="24"/>
              <w:szCs w:val="24"/>
            </w:rPr>
            <w:t>(Herzog, 2011)</w:t>
          </w:r>
          <w:r w:rsidR="00352607">
            <w:rPr>
              <w:sz w:val="24"/>
              <w:szCs w:val="24"/>
            </w:rPr>
            <w:fldChar w:fldCharType="end"/>
          </w:r>
        </w:sdtContent>
      </w:sdt>
      <w:r w:rsidR="00352607">
        <w:rPr>
          <w:sz w:val="24"/>
          <w:szCs w:val="24"/>
        </w:rPr>
        <w:t>.</w:t>
      </w:r>
    </w:p>
    <w:p w14:paraId="1882613D" w14:textId="77777777" w:rsidR="003A4159" w:rsidRDefault="003A4159" w:rsidP="00CC5107">
      <w:pPr>
        <w:rPr>
          <w:noProof/>
        </w:rPr>
      </w:pPr>
    </w:p>
    <w:p w14:paraId="0F6C7DB8" w14:textId="77777777" w:rsidR="003A4159" w:rsidRDefault="003A4159" w:rsidP="00CC5107">
      <w:pPr>
        <w:rPr>
          <w:noProof/>
        </w:rPr>
      </w:pPr>
    </w:p>
    <w:p w14:paraId="68CF82E4" w14:textId="77777777" w:rsidR="003A4159" w:rsidRDefault="003A4159" w:rsidP="00CC5107">
      <w:pPr>
        <w:rPr>
          <w:noProof/>
        </w:rPr>
      </w:pPr>
    </w:p>
    <w:p w14:paraId="77403829" w14:textId="77777777" w:rsidR="003A4159" w:rsidRDefault="003A4159" w:rsidP="00CC5107">
      <w:pPr>
        <w:rPr>
          <w:noProof/>
        </w:rPr>
      </w:pPr>
    </w:p>
    <w:p w14:paraId="1C15F085" w14:textId="77777777" w:rsidR="003A4159" w:rsidRDefault="003A4159" w:rsidP="00CC5107">
      <w:pPr>
        <w:rPr>
          <w:noProof/>
        </w:rPr>
      </w:pPr>
    </w:p>
    <w:p w14:paraId="1FD90D74" w14:textId="77777777" w:rsidR="003A4159" w:rsidRDefault="003A4159" w:rsidP="00CC5107">
      <w:pPr>
        <w:rPr>
          <w:noProof/>
        </w:rPr>
      </w:pPr>
    </w:p>
    <w:p w14:paraId="5EC719FC" w14:textId="77777777" w:rsidR="003A4159" w:rsidRDefault="003A4159" w:rsidP="00CC5107">
      <w:pPr>
        <w:rPr>
          <w:noProof/>
        </w:rPr>
      </w:pPr>
    </w:p>
    <w:p w14:paraId="0EFBCCFC" w14:textId="77777777" w:rsidR="003A4159" w:rsidRDefault="003A4159" w:rsidP="00CC5107">
      <w:pPr>
        <w:rPr>
          <w:noProof/>
        </w:rPr>
      </w:pPr>
    </w:p>
    <w:p w14:paraId="3A6CB6AF" w14:textId="77777777" w:rsidR="003A4159" w:rsidRDefault="003A4159" w:rsidP="00CC5107">
      <w:pPr>
        <w:rPr>
          <w:b/>
          <w:bCs/>
          <w:sz w:val="28"/>
          <w:szCs w:val="28"/>
        </w:rPr>
      </w:pPr>
    </w:p>
    <w:p w14:paraId="0CBCDDBA" w14:textId="77777777" w:rsidR="00D33B69" w:rsidRDefault="00D33B69" w:rsidP="00CC5107">
      <w:pPr>
        <w:rPr>
          <w:b/>
          <w:bCs/>
          <w:sz w:val="28"/>
          <w:szCs w:val="28"/>
        </w:rPr>
      </w:pPr>
    </w:p>
    <w:p w14:paraId="51A8E32D" w14:textId="77777777" w:rsidR="00D33B69" w:rsidRDefault="00D33B69" w:rsidP="00CC5107">
      <w:pPr>
        <w:rPr>
          <w:b/>
          <w:bCs/>
          <w:sz w:val="28"/>
          <w:szCs w:val="28"/>
        </w:rPr>
      </w:pPr>
    </w:p>
    <w:p w14:paraId="5BF4BC50" w14:textId="4492E004" w:rsidR="00CC5107" w:rsidRPr="00CC5107" w:rsidRDefault="00CC5107" w:rsidP="00CC5107">
      <w:pPr>
        <w:rPr>
          <w:sz w:val="24"/>
          <w:szCs w:val="24"/>
        </w:rPr>
      </w:pPr>
      <w:r w:rsidRPr="00CC5107">
        <w:rPr>
          <w:b/>
          <w:bCs/>
          <w:sz w:val="28"/>
          <w:szCs w:val="28"/>
        </w:rPr>
        <w:t xml:space="preserve">Innovation Process </w:t>
      </w:r>
      <w:r w:rsidRPr="00CC5107">
        <w:rPr>
          <w:b/>
          <w:bCs/>
          <w:sz w:val="24"/>
          <w:szCs w:val="24"/>
        </w:rPr>
        <w:t xml:space="preserve">– </w:t>
      </w:r>
      <w:r w:rsidRPr="00CC5107">
        <w:rPr>
          <w:sz w:val="24"/>
          <w:szCs w:val="24"/>
        </w:rPr>
        <w:t xml:space="preserve">This model is a good way of applying the process to innovation. This is an inherent way of embedding good practices. The innovation process acknowledged here within Killay Spice is </w:t>
      </w:r>
      <w:r w:rsidR="00932B32">
        <w:rPr>
          <w:sz w:val="24"/>
          <w:szCs w:val="24"/>
        </w:rPr>
        <w:t>f</w:t>
      </w:r>
      <w:r w:rsidRPr="00CC5107">
        <w:rPr>
          <w:sz w:val="24"/>
          <w:szCs w:val="24"/>
        </w:rPr>
        <w:t xml:space="preserve">uture orientated as it’s a current trend, fitting with the demands of customers and integrating the innovation to be successful in the current modern market. </w:t>
      </w:r>
    </w:p>
    <w:p w14:paraId="56E92CDE" w14:textId="79E5187F" w:rsidR="00CC5107" w:rsidRPr="00CC5107" w:rsidRDefault="00CC5107" w:rsidP="00CC5107">
      <w:pPr>
        <w:rPr>
          <w:sz w:val="24"/>
          <w:szCs w:val="24"/>
        </w:rPr>
      </w:pPr>
      <w:r w:rsidRPr="00CC5107">
        <w:rPr>
          <w:b/>
          <w:bCs/>
          <w:sz w:val="24"/>
          <w:szCs w:val="24"/>
        </w:rPr>
        <w:t>Search -</w:t>
      </w:r>
      <w:r w:rsidRPr="00CC5107">
        <w:rPr>
          <w:sz w:val="24"/>
          <w:szCs w:val="24"/>
        </w:rPr>
        <w:t xml:space="preserve"> As highlighted in 2.1 the SWOT analysis has evaluated the weakness of the business and where innovation is important. Highlighted below are some of the benefits of encouraging innovation:</w:t>
      </w:r>
    </w:p>
    <w:p w14:paraId="4A6B1864" w14:textId="77777777" w:rsidR="00CC5107" w:rsidRPr="00CC5107" w:rsidRDefault="00CC5107" w:rsidP="00CC5107">
      <w:pPr>
        <w:numPr>
          <w:ilvl w:val="0"/>
          <w:numId w:val="16"/>
        </w:numPr>
        <w:contextualSpacing/>
        <w:rPr>
          <w:sz w:val="24"/>
          <w:szCs w:val="24"/>
        </w:rPr>
      </w:pPr>
      <w:r w:rsidRPr="00CC5107">
        <w:rPr>
          <w:sz w:val="24"/>
          <w:szCs w:val="24"/>
        </w:rPr>
        <w:t>Adopting emerging technologies</w:t>
      </w:r>
      <w:r w:rsidRPr="00CC5107">
        <w:rPr>
          <w:sz w:val="28"/>
          <w:szCs w:val="28"/>
        </w:rPr>
        <w:t xml:space="preserve"> </w:t>
      </w:r>
    </w:p>
    <w:p w14:paraId="099382B5" w14:textId="77777777" w:rsidR="00CC5107" w:rsidRPr="00CC5107" w:rsidRDefault="00CC5107" w:rsidP="00CC5107">
      <w:pPr>
        <w:numPr>
          <w:ilvl w:val="0"/>
          <w:numId w:val="16"/>
        </w:numPr>
        <w:contextualSpacing/>
        <w:rPr>
          <w:sz w:val="24"/>
          <w:szCs w:val="24"/>
        </w:rPr>
      </w:pPr>
      <w:r w:rsidRPr="00CC5107">
        <w:rPr>
          <w:sz w:val="24"/>
          <w:szCs w:val="24"/>
        </w:rPr>
        <w:t>Embracing changes as adaptability is necessary for innovation to thrive</w:t>
      </w:r>
    </w:p>
    <w:p w14:paraId="7B0A0D14" w14:textId="77777777" w:rsidR="00CC5107" w:rsidRPr="00CC5107" w:rsidRDefault="00CC5107" w:rsidP="00CC5107">
      <w:pPr>
        <w:numPr>
          <w:ilvl w:val="0"/>
          <w:numId w:val="16"/>
        </w:numPr>
        <w:contextualSpacing/>
        <w:rPr>
          <w:sz w:val="24"/>
          <w:szCs w:val="24"/>
        </w:rPr>
      </w:pPr>
      <w:r w:rsidRPr="00CC5107">
        <w:rPr>
          <w:sz w:val="24"/>
          <w:szCs w:val="24"/>
        </w:rPr>
        <w:t>Searching for different perspectives</w:t>
      </w:r>
    </w:p>
    <w:p w14:paraId="4BA4A25D" w14:textId="6CF397AA" w:rsidR="00CC5107" w:rsidRDefault="00CC5107" w:rsidP="00CC5107">
      <w:pPr>
        <w:numPr>
          <w:ilvl w:val="0"/>
          <w:numId w:val="16"/>
        </w:numPr>
        <w:contextualSpacing/>
        <w:rPr>
          <w:sz w:val="24"/>
          <w:szCs w:val="24"/>
        </w:rPr>
      </w:pPr>
      <w:r w:rsidRPr="00CC5107">
        <w:rPr>
          <w:sz w:val="24"/>
          <w:szCs w:val="24"/>
        </w:rPr>
        <w:t>Keeping up with competitors by adopting the latest trends</w:t>
      </w:r>
    </w:p>
    <w:p w14:paraId="580E56D5" w14:textId="77777777" w:rsidR="003A4159" w:rsidRPr="00CC5107" w:rsidRDefault="003A4159" w:rsidP="003A4159">
      <w:pPr>
        <w:ind w:left="720"/>
        <w:contextualSpacing/>
        <w:rPr>
          <w:sz w:val="24"/>
          <w:szCs w:val="24"/>
        </w:rPr>
      </w:pPr>
    </w:p>
    <w:p w14:paraId="05F5AB6C" w14:textId="12D4AD6F" w:rsidR="00CC5107" w:rsidRPr="00CC5107" w:rsidRDefault="00CC5107" w:rsidP="00CC5107">
      <w:pPr>
        <w:rPr>
          <w:sz w:val="24"/>
          <w:szCs w:val="24"/>
        </w:rPr>
      </w:pPr>
      <w:r w:rsidRPr="00CC5107">
        <w:rPr>
          <w:b/>
          <w:bCs/>
          <w:sz w:val="24"/>
          <w:szCs w:val="24"/>
        </w:rPr>
        <w:t xml:space="preserve">Select </w:t>
      </w:r>
      <w:r w:rsidR="00626AE4">
        <w:rPr>
          <w:b/>
          <w:bCs/>
          <w:sz w:val="24"/>
          <w:szCs w:val="24"/>
        </w:rPr>
        <w:t>–</w:t>
      </w:r>
      <w:r w:rsidRPr="00CC5107">
        <w:rPr>
          <w:sz w:val="24"/>
          <w:szCs w:val="24"/>
        </w:rPr>
        <w:t xml:space="preserve"> </w:t>
      </w:r>
      <w:r w:rsidR="00626AE4">
        <w:rPr>
          <w:sz w:val="24"/>
          <w:szCs w:val="24"/>
        </w:rPr>
        <w:t xml:space="preserve">Waitlist app </w:t>
      </w:r>
      <w:r w:rsidRPr="00CC5107">
        <w:rPr>
          <w:sz w:val="24"/>
          <w:szCs w:val="24"/>
        </w:rPr>
        <w:t xml:space="preserve">has been selected due to not being able to meet the demands of customers during busier times. The restaurant is the only Indian cuisine in that locality due to which there is an increase demand and waiting times. The waiting area is very compact with no use of technology within the business. Therefore, initiating the </w:t>
      </w:r>
      <w:r w:rsidR="009F2959" w:rsidRPr="00CC5107">
        <w:rPr>
          <w:sz w:val="24"/>
          <w:szCs w:val="24"/>
        </w:rPr>
        <w:t>Waitlist</w:t>
      </w:r>
      <w:r w:rsidRPr="00CC5107">
        <w:rPr>
          <w:sz w:val="24"/>
          <w:szCs w:val="24"/>
        </w:rPr>
        <w:t xml:space="preserve"> </w:t>
      </w:r>
      <w:r w:rsidR="00512E71">
        <w:rPr>
          <w:sz w:val="24"/>
          <w:szCs w:val="24"/>
        </w:rPr>
        <w:t>application</w:t>
      </w:r>
      <w:r w:rsidRPr="00CC5107">
        <w:rPr>
          <w:sz w:val="24"/>
          <w:szCs w:val="24"/>
        </w:rPr>
        <w:t xml:space="preserve"> will help minimise the risks of not being able to cater to their needs. </w:t>
      </w:r>
    </w:p>
    <w:p w14:paraId="3CBDF559" w14:textId="026098E3" w:rsidR="00CC5107" w:rsidRPr="00CC5107" w:rsidRDefault="00CC5107" w:rsidP="00CC5107">
      <w:pPr>
        <w:rPr>
          <w:sz w:val="24"/>
          <w:szCs w:val="24"/>
        </w:rPr>
      </w:pPr>
      <w:r w:rsidRPr="00CC5107">
        <w:rPr>
          <w:b/>
          <w:bCs/>
          <w:sz w:val="24"/>
          <w:szCs w:val="24"/>
        </w:rPr>
        <w:t>Implement –</w:t>
      </w:r>
      <w:r w:rsidR="004647F2">
        <w:rPr>
          <w:sz w:val="24"/>
          <w:szCs w:val="24"/>
        </w:rPr>
        <w:t xml:space="preserve"> A</w:t>
      </w:r>
      <w:r w:rsidRPr="00CC5107">
        <w:rPr>
          <w:sz w:val="24"/>
          <w:szCs w:val="24"/>
        </w:rPr>
        <w:t>dvertisement is important this can be done through text or by email highlighting the benefits of using the app as well as advertising special menu items rotating with the season</w:t>
      </w:r>
      <w:r w:rsidR="00932B32">
        <w:rPr>
          <w:sz w:val="24"/>
          <w:szCs w:val="24"/>
        </w:rPr>
        <w:t xml:space="preserve">. </w:t>
      </w:r>
      <w:r w:rsidRPr="00CC5107">
        <w:rPr>
          <w:sz w:val="24"/>
          <w:szCs w:val="24"/>
        </w:rPr>
        <w:t xml:space="preserve">If using the waitlist app keeping them informed of their position in the queue. Another way in keeping guests engaged using the app is to create a lounge space this can also be used as another form of advertisement where key dishes </w:t>
      </w:r>
      <w:r w:rsidR="00932B32">
        <w:rPr>
          <w:sz w:val="24"/>
          <w:szCs w:val="24"/>
        </w:rPr>
        <w:t>and</w:t>
      </w:r>
      <w:r w:rsidRPr="00CC5107">
        <w:rPr>
          <w:sz w:val="24"/>
          <w:szCs w:val="24"/>
        </w:rPr>
        <w:t xml:space="preserve"> events </w:t>
      </w:r>
      <w:r w:rsidR="00932B32">
        <w:rPr>
          <w:sz w:val="24"/>
          <w:szCs w:val="24"/>
        </w:rPr>
        <w:t>are highlighted.</w:t>
      </w:r>
      <w:r w:rsidRPr="00CC5107">
        <w:rPr>
          <w:sz w:val="24"/>
          <w:szCs w:val="24"/>
        </w:rPr>
        <w:t xml:space="preserve"> </w:t>
      </w:r>
    </w:p>
    <w:p w14:paraId="5E7A2A20" w14:textId="7DF3F298" w:rsidR="00CC5107" w:rsidRPr="00CC5107" w:rsidRDefault="00CC5107" w:rsidP="00CC5107">
      <w:pPr>
        <w:rPr>
          <w:sz w:val="24"/>
          <w:szCs w:val="24"/>
        </w:rPr>
      </w:pPr>
      <w:r w:rsidRPr="00CC5107">
        <w:rPr>
          <w:b/>
          <w:bCs/>
          <w:sz w:val="24"/>
          <w:szCs w:val="24"/>
        </w:rPr>
        <w:t xml:space="preserve">Capture – </w:t>
      </w:r>
      <w:r w:rsidRPr="00CC5107">
        <w:rPr>
          <w:sz w:val="24"/>
          <w:szCs w:val="24"/>
        </w:rPr>
        <w:t xml:space="preserve">There are many benefits of implementing the </w:t>
      </w:r>
      <w:r w:rsidR="00810B8D" w:rsidRPr="00CC5107">
        <w:rPr>
          <w:sz w:val="24"/>
          <w:szCs w:val="24"/>
        </w:rPr>
        <w:t>Waitl</w:t>
      </w:r>
      <w:r w:rsidR="00810B8D">
        <w:rPr>
          <w:sz w:val="24"/>
          <w:szCs w:val="24"/>
        </w:rPr>
        <w:t>ist</w:t>
      </w:r>
      <w:r w:rsidRPr="00CC5107">
        <w:rPr>
          <w:sz w:val="24"/>
          <w:szCs w:val="24"/>
        </w:rPr>
        <w:t xml:space="preserve"> app</w:t>
      </w:r>
      <w:r w:rsidR="00512E71">
        <w:rPr>
          <w:sz w:val="24"/>
          <w:szCs w:val="24"/>
        </w:rPr>
        <w:t>lication</w:t>
      </w:r>
      <w:r w:rsidRPr="00CC5107">
        <w:rPr>
          <w:sz w:val="24"/>
          <w:szCs w:val="24"/>
        </w:rPr>
        <w:t>:</w:t>
      </w:r>
    </w:p>
    <w:p w14:paraId="0FAF02D1" w14:textId="77777777" w:rsidR="00CC5107" w:rsidRPr="00CC5107" w:rsidRDefault="00CC5107" w:rsidP="00CC5107">
      <w:pPr>
        <w:numPr>
          <w:ilvl w:val="0"/>
          <w:numId w:val="17"/>
        </w:numPr>
        <w:contextualSpacing/>
        <w:rPr>
          <w:sz w:val="24"/>
          <w:szCs w:val="24"/>
        </w:rPr>
      </w:pPr>
      <w:r w:rsidRPr="00CC5107">
        <w:rPr>
          <w:sz w:val="24"/>
          <w:szCs w:val="24"/>
        </w:rPr>
        <w:t xml:space="preserve">It gives an accurate estimation of wait time </w:t>
      </w:r>
    </w:p>
    <w:p w14:paraId="480BC2B3" w14:textId="77777777" w:rsidR="00CC5107" w:rsidRPr="00CC5107" w:rsidRDefault="00CC5107" w:rsidP="00CC5107">
      <w:pPr>
        <w:numPr>
          <w:ilvl w:val="0"/>
          <w:numId w:val="17"/>
        </w:numPr>
        <w:contextualSpacing/>
        <w:rPr>
          <w:sz w:val="24"/>
          <w:szCs w:val="24"/>
        </w:rPr>
      </w:pPr>
      <w:r w:rsidRPr="00CC5107">
        <w:rPr>
          <w:sz w:val="24"/>
          <w:szCs w:val="24"/>
        </w:rPr>
        <w:t>Improved guest experience</w:t>
      </w:r>
    </w:p>
    <w:p w14:paraId="06391E67" w14:textId="77777777" w:rsidR="00CC5107" w:rsidRPr="00CC5107" w:rsidRDefault="00CC5107" w:rsidP="00CC5107">
      <w:pPr>
        <w:numPr>
          <w:ilvl w:val="0"/>
          <w:numId w:val="17"/>
        </w:numPr>
        <w:contextualSpacing/>
        <w:rPr>
          <w:sz w:val="24"/>
          <w:szCs w:val="24"/>
        </w:rPr>
      </w:pPr>
      <w:r w:rsidRPr="00CC5107">
        <w:rPr>
          <w:sz w:val="24"/>
          <w:szCs w:val="24"/>
        </w:rPr>
        <w:t xml:space="preserve">Modernised and innovative thinking </w:t>
      </w:r>
    </w:p>
    <w:p w14:paraId="585012EF" w14:textId="25F307CD" w:rsidR="00CC5107" w:rsidRDefault="00810B8D" w:rsidP="00CC5107">
      <w:pPr>
        <w:numPr>
          <w:ilvl w:val="0"/>
          <w:numId w:val="17"/>
        </w:numPr>
        <w:contextualSpacing/>
        <w:rPr>
          <w:sz w:val="24"/>
          <w:szCs w:val="24"/>
        </w:rPr>
      </w:pPr>
      <w:r>
        <w:rPr>
          <w:sz w:val="24"/>
          <w:szCs w:val="24"/>
        </w:rPr>
        <w:t>Benefit the</w:t>
      </w:r>
      <w:r w:rsidR="00CC5107" w:rsidRPr="00CC5107">
        <w:rPr>
          <w:sz w:val="24"/>
          <w:szCs w:val="24"/>
        </w:rPr>
        <w:t xml:space="preserve"> business as staff are more organised, prepared and know what to expect during peak times. </w:t>
      </w:r>
    </w:p>
    <w:p w14:paraId="0439374B" w14:textId="220AE97A" w:rsidR="003A4159" w:rsidRDefault="003A4159" w:rsidP="003A4159">
      <w:pPr>
        <w:contextualSpacing/>
        <w:rPr>
          <w:sz w:val="24"/>
          <w:szCs w:val="24"/>
        </w:rPr>
      </w:pPr>
    </w:p>
    <w:p w14:paraId="17ABADC3" w14:textId="34DCF2AA" w:rsidR="003A4159" w:rsidRDefault="003A4159" w:rsidP="003A4159">
      <w:pPr>
        <w:contextualSpacing/>
        <w:rPr>
          <w:sz w:val="24"/>
          <w:szCs w:val="24"/>
        </w:rPr>
      </w:pPr>
    </w:p>
    <w:p w14:paraId="1B563415" w14:textId="4AFF645C" w:rsidR="003A4159" w:rsidRDefault="003A4159" w:rsidP="003A4159">
      <w:pPr>
        <w:contextualSpacing/>
        <w:rPr>
          <w:sz w:val="24"/>
          <w:szCs w:val="24"/>
        </w:rPr>
      </w:pPr>
    </w:p>
    <w:p w14:paraId="42B9F636" w14:textId="732758D2" w:rsidR="00AC5030" w:rsidRDefault="00AC5030" w:rsidP="003A4159">
      <w:pPr>
        <w:contextualSpacing/>
        <w:rPr>
          <w:sz w:val="24"/>
          <w:szCs w:val="24"/>
        </w:rPr>
      </w:pPr>
    </w:p>
    <w:p w14:paraId="47875D03" w14:textId="77777777" w:rsidR="00AC5030" w:rsidRDefault="00AC5030" w:rsidP="003A4159">
      <w:pPr>
        <w:contextualSpacing/>
        <w:rPr>
          <w:sz w:val="24"/>
          <w:szCs w:val="24"/>
        </w:rPr>
      </w:pPr>
    </w:p>
    <w:p w14:paraId="325A4FBF" w14:textId="45BEA8B9" w:rsidR="003A4159" w:rsidRDefault="003A4159" w:rsidP="003A4159">
      <w:pPr>
        <w:contextualSpacing/>
        <w:rPr>
          <w:sz w:val="24"/>
          <w:szCs w:val="24"/>
        </w:rPr>
      </w:pPr>
    </w:p>
    <w:p w14:paraId="3E5B9953" w14:textId="4EB563CE" w:rsidR="003A4159" w:rsidRDefault="003A4159" w:rsidP="003A4159">
      <w:pPr>
        <w:contextualSpacing/>
        <w:rPr>
          <w:sz w:val="24"/>
          <w:szCs w:val="24"/>
        </w:rPr>
      </w:pPr>
    </w:p>
    <w:p w14:paraId="1FC2B7C5" w14:textId="77777777" w:rsidR="00C80A9F" w:rsidRDefault="00C80A9F" w:rsidP="003A4159">
      <w:pPr>
        <w:contextualSpacing/>
        <w:rPr>
          <w:sz w:val="24"/>
          <w:szCs w:val="24"/>
        </w:rPr>
      </w:pPr>
    </w:p>
    <w:p w14:paraId="21ED98FE" w14:textId="77777777" w:rsidR="003A4159" w:rsidRPr="00CC5107" w:rsidRDefault="003A4159" w:rsidP="003A4159">
      <w:pPr>
        <w:contextualSpacing/>
        <w:rPr>
          <w:sz w:val="24"/>
          <w:szCs w:val="24"/>
        </w:rPr>
      </w:pPr>
    </w:p>
    <w:p w14:paraId="12F33989" w14:textId="04E68AFA" w:rsidR="00CC5107" w:rsidRDefault="00CC5107" w:rsidP="00CC5107">
      <w:pPr>
        <w:pStyle w:val="Heading2"/>
      </w:pPr>
      <w:bookmarkStart w:id="7" w:name="_Toc45234110"/>
      <w:r w:rsidRPr="00CC5107">
        <w:t>2.4 Assessment of the Effectiveness</w:t>
      </w:r>
      <w:bookmarkEnd w:id="7"/>
    </w:p>
    <w:p w14:paraId="1B6E3E10" w14:textId="77777777" w:rsidR="00AE5EB4" w:rsidRPr="00AE5EB4" w:rsidRDefault="00AE5EB4" w:rsidP="00AE5EB4"/>
    <w:p w14:paraId="17F30707" w14:textId="74412050" w:rsidR="00CC5107" w:rsidRPr="00CC5107" w:rsidRDefault="00CC5107" w:rsidP="00CC5107">
      <w:pPr>
        <w:rPr>
          <w:sz w:val="24"/>
          <w:szCs w:val="24"/>
        </w:rPr>
      </w:pPr>
      <w:r w:rsidRPr="00CC5107">
        <w:rPr>
          <w:sz w:val="24"/>
          <w:szCs w:val="24"/>
        </w:rPr>
        <w:t xml:space="preserve">The Force Field Study was developed by Kurt Lewin in 1940. </w:t>
      </w:r>
      <w:r w:rsidR="008162BA">
        <w:rPr>
          <w:sz w:val="24"/>
          <w:szCs w:val="24"/>
        </w:rPr>
        <w:t>I</w:t>
      </w:r>
      <w:r w:rsidRPr="00CC5107">
        <w:rPr>
          <w:sz w:val="24"/>
          <w:szCs w:val="24"/>
        </w:rPr>
        <w:t>t is often used in the business sector to create and express go / no-go decisions.</w:t>
      </w:r>
      <w:r w:rsidRPr="00CC5107">
        <w:t xml:space="preserve"> </w:t>
      </w:r>
      <w:r w:rsidRPr="00CC5107">
        <w:rPr>
          <w:sz w:val="24"/>
          <w:szCs w:val="24"/>
        </w:rPr>
        <w:t xml:space="preserve">The theory behind Force Field is that circumstances are balanced by a tension of factors that influence improvement and those that resist change. In order for change to take effect, the driving powers should be increased and the resisting powers lowered. The framework is valuable for making choices based on evaluating factors for and against change, as well as for outlining the purpose behind this choice.  </w:t>
      </w:r>
      <w:r w:rsidR="00676164" w:rsidRPr="00676164">
        <w:rPr>
          <w:noProof/>
          <w:sz w:val="24"/>
          <w:szCs w:val="24"/>
        </w:rPr>
        <w:t>(</w:t>
      </w:r>
      <w:r w:rsidR="00676164">
        <w:rPr>
          <w:noProof/>
          <w:sz w:val="24"/>
          <w:szCs w:val="24"/>
        </w:rPr>
        <w:t xml:space="preserve">MindTools Content </w:t>
      </w:r>
      <w:r w:rsidR="00676164" w:rsidRPr="00676164">
        <w:rPr>
          <w:noProof/>
          <w:sz w:val="24"/>
          <w:szCs w:val="24"/>
        </w:rPr>
        <w:t>Team, 2019)</w:t>
      </w:r>
      <w:r w:rsidR="00676164">
        <w:t>.</w:t>
      </w:r>
      <w:r w:rsidR="00AE5EB4">
        <w:t xml:space="preserve"> </w:t>
      </w:r>
      <w:r w:rsidR="00AE5EB4" w:rsidRPr="00DC6296">
        <w:rPr>
          <w:sz w:val="24"/>
          <w:szCs w:val="24"/>
        </w:rPr>
        <w:t>(Appendix:6).</w:t>
      </w:r>
    </w:p>
    <w:p w14:paraId="6C907019" w14:textId="6426AB1E" w:rsidR="00CC5107" w:rsidRPr="00CC5107" w:rsidRDefault="00CC5107" w:rsidP="00CC5107">
      <w:pPr>
        <w:rPr>
          <w:sz w:val="24"/>
          <w:szCs w:val="24"/>
        </w:rPr>
      </w:pPr>
      <w:r w:rsidRPr="00CC5107">
        <w:rPr>
          <w:sz w:val="24"/>
          <w:szCs w:val="24"/>
        </w:rPr>
        <w:t>Criticisms of force field research typically reflects on the allocation of scores to both the driving or restraining forces. Many researchers say that the method is used in restricted contexts and that circumstances beyond such environments might be less relevant to Lewin's theory.</w:t>
      </w:r>
      <w:r w:rsidRPr="00CC5107">
        <w:t xml:space="preserve"> </w:t>
      </w:r>
      <w:sdt>
        <w:sdtPr>
          <w:rPr>
            <w:sz w:val="24"/>
            <w:szCs w:val="24"/>
          </w:rPr>
          <w:id w:val="1268963325"/>
          <w:citation/>
        </w:sdtPr>
        <w:sdtEndPr/>
        <w:sdtContent>
          <w:r w:rsidR="00132650" w:rsidRPr="00132650">
            <w:rPr>
              <w:sz w:val="24"/>
              <w:szCs w:val="24"/>
            </w:rPr>
            <w:fldChar w:fldCharType="begin"/>
          </w:r>
          <w:r w:rsidR="00132650" w:rsidRPr="00132650">
            <w:rPr>
              <w:sz w:val="24"/>
              <w:szCs w:val="24"/>
            </w:rPr>
            <w:instrText xml:space="preserve"> CITATION Mar17 \l 2057 </w:instrText>
          </w:r>
          <w:r w:rsidR="00132650" w:rsidRPr="00132650">
            <w:rPr>
              <w:sz w:val="24"/>
              <w:szCs w:val="24"/>
            </w:rPr>
            <w:fldChar w:fldCharType="separate"/>
          </w:r>
          <w:r w:rsidR="00132650" w:rsidRPr="00132650">
            <w:rPr>
              <w:noProof/>
              <w:sz w:val="24"/>
              <w:szCs w:val="24"/>
            </w:rPr>
            <w:t>(Connelly, 2017)</w:t>
          </w:r>
          <w:r w:rsidR="00132650" w:rsidRPr="00132650">
            <w:rPr>
              <w:sz w:val="24"/>
              <w:szCs w:val="24"/>
            </w:rPr>
            <w:fldChar w:fldCharType="end"/>
          </w:r>
        </w:sdtContent>
      </w:sdt>
      <w:r w:rsidR="00132650" w:rsidRPr="00132650">
        <w:rPr>
          <w:sz w:val="24"/>
          <w:szCs w:val="24"/>
        </w:rPr>
        <w:t>.</w:t>
      </w:r>
    </w:p>
    <w:p w14:paraId="7C296278" w14:textId="77777777" w:rsidR="00CC5107" w:rsidRPr="00CC5107" w:rsidRDefault="00CC5107" w:rsidP="00CC5107">
      <w:pPr>
        <w:rPr>
          <w:sz w:val="24"/>
          <w:szCs w:val="24"/>
        </w:rPr>
      </w:pPr>
      <w:r w:rsidRPr="00CC5107">
        <w:rPr>
          <w:sz w:val="24"/>
          <w:szCs w:val="24"/>
        </w:rPr>
        <w:t xml:space="preserve">One of the advantages is that it offers a concise overview of all the different factors endorsing and opposing a given proposal, with all the evidence gathered on a possible outcome compiled into a single diagram.   </w:t>
      </w:r>
    </w:p>
    <w:p w14:paraId="5AB38B4E" w14:textId="60E3A617" w:rsidR="00CC5107" w:rsidRDefault="00CC5107" w:rsidP="00E81A31">
      <w:pPr>
        <w:rPr>
          <w:sz w:val="24"/>
          <w:szCs w:val="24"/>
        </w:rPr>
      </w:pPr>
      <w:r w:rsidRPr="00C06518">
        <w:rPr>
          <w:sz w:val="24"/>
          <w:szCs w:val="24"/>
        </w:rPr>
        <w:t xml:space="preserve">One of the disadvantages is it needs the complete cooperation of those involved to include the correct data needed for a successful result. </w:t>
      </w:r>
      <w:r w:rsidR="00DC6296">
        <w:rPr>
          <w:sz w:val="24"/>
          <w:szCs w:val="24"/>
        </w:rPr>
        <w:t>T</w:t>
      </w:r>
      <w:r w:rsidRPr="00C06518">
        <w:rPr>
          <w:sz w:val="24"/>
          <w:szCs w:val="24"/>
        </w:rPr>
        <w:t xml:space="preserve">his may be a drawback because complete involvement is not feasible, leading to a study which may not include a clear representation of the powers. </w:t>
      </w:r>
      <w:sdt>
        <w:sdtPr>
          <w:rPr>
            <w:sz w:val="24"/>
            <w:szCs w:val="24"/>
          </w:rPr>
          <w:id w:val="-1500653946"/>
          <w:citation/>
        </w:sdtPr>
        <w:sdtEndPr/>
        <w:sdtContent>
          <w:r w:rsidR="00E81A31" w:rsidRPr="00C06518">
            <w:rPr>
              <w:sz w:val="24"/>
              <w:szCs w:val="24"/>
            </w:rPr>
            <w:fldChar w:fldCharType="begin"/>
          </w:r>
          <w:r w:rsidR="00E81A31" w:rsidRPr="00C06518">
            <w:rPr>
              <w:sz w:val="24"/>
              <w:szCs w:val="24"/>
            </w:rPr>
            <w:instrText xml:space="preserve"> CITATION Mic182 \l 2057 </w:instrText>
          </w:r>
          <w:r w:rsidR="00E81A31" w:rsidRPr="00C06518">
            <w:rPr>
              <w:sz w:val="24"/>
              <w:szCs w:val="24"/>
            </w:rPr>
            <w:fldChar w:fldCharType="separate"/>
          </w:r>
          <w:r w:rsidR="00E81A31" w:rsidRPr="00C06518">
            <w:rPr>
              <w:noProof/>
              <w:sz w:val="24"/>
              <w:szCs w:val="24"/>
            </w:rPr>
            <w:t>(Brent, 2018)</w:t>
          </w:r>
          <w:r w:rsidR="00E81A31" w:rsidRPr="00C06518">
            <w:rPr>
              <w:sz w:val="24"/>
              <w:szCs w:val="24"/>
            </w:rPr>
            <w:fldChar w:fldCharType="end"/>
          </w:r>
        </w:sdtContent>
      </w:sdt>
      <w:r w:rsidR="00C06518">
        <w:rPr>
          <w:sz w:val="24"/>
          <w:szCs w:val="24"/>
        </w:rPr>
        <w:t>.</w:t>
      </w:r>
    </w:p>
    <w:p w14:paraId="41D6201F" w14:textId="77777777" w:rsidR="00C06518" w:rsidRPr="00C06518" w:rsidRDefault="00C06518" w:rsidP="00E81A31">
      <w:pPr>
        <w:rPr>
          <w:sz w:val="24"/>
          <w:szCs w:val="24"/>
        </w:rPr>
      </w:pPr>
    </w:p>
    <w:p w14:paraId="34F416F6" w14:textId="24867A23" w:rsidR="00CC5107" w:rsidRDefault="00CC5107" w:rsidP="00CC5107">
      <w:pPr>
        <w:pStyle w:val="Heading3"/>
      </w:pPr>
      <w:bookmarkStart w:id="8" w:name="_Toc45234111"/>
      <w:r w:rsidRPr="00CC5107">
        <w:t>2.4.1 Barriers and Risk</w:t>
      </w:r>
      <w:bookmarkEnd w:id="8"/>
    </w:p>
    <w:p w14:paraId="56086888" w14:textId="77777777" w:rsidR="00DC6296" w:rsidRPr="00DC6296" w:rsidRDefault="00DC6296" w:rsidP="00DC6296"/>
    <w:p w14:paraId="0921D3FF" w14:textId="77777777" w:rsidR="00DC6296" w:rsidRDefault="00CC5107" w:rsidP="00DC6296">
      <w:pPr>
        <w:rPr>
          <w:sz w:val="24"/>
          <w:szCs w:val="24"/>
        </w:rPr>
      </w:pPr>
      <w:r w:rsidRPr="00CC5107">
        <w:rPr>
          <w:sz w:val="24"/>
          <w:szCs w:val="24"/>
        </w:rPr>
        <w:t>The framework above has helped to conduct a force field analysis on the chosen innovation for Killay Spice. However, there are some risks involved on implementing the app</w:t>
      </w:r>
      <w:r w:rsidR="00512E71">
        <w:rPr>
          <w:sz w:val="24"/>
          <w:szCs w:val="24"/>
        </w:rPr>
        <w:t>lication</w:t>
      </w:r>
      <w:r w:rsidR="00DC6296">
        <w:rPr>
          <w:sz w:val="24"/>
          <w:szCs w:val="24"/>
        </w:rPr>
        <w:t>:</w:t>
      </w:r>
    </w:p>
    <w:p w14:paraId="10651617" w14:textId="75DBB7A9" w:rsidR="00CC5107" w:rsidRPr="00DC6296" w:rsidRDefault="00512E71" w:rsidP="00DC6296">
      <w:pPr>
        <w:pStyle w:val="ListParagraph"/>
        <w:numPr>
          <w:ilvl w:val="0"/>
          <w:numId w:val="23"/>
        </w:numPr>
        <w:rPr>
          <w:sz w:val="24"/>
          <w:szCs w:val="24"/>
        </w:rPr>
      </w:pPr>
      <w:r w:rsidRPr="00DC6296">
        <w:rPr>
          <w:sz w:val="24"/>
          <w:szCs w:val="24"/>
        </w:rPr>
        <w:t>I</w:t>
      </w:r>
      <w:r w:rsidR="00CC5107" w:rsidRPr="00DC6296">
        <w:rPr>
          <w:sz w:val="24"/>
          <w:szCs w:val="24"/>
        </w:rPr>
        <w:t xml:space="preserve">f the system crashes or remains unresponsive it will be a challenge to manage guests during peak times. </w:t>
      </w:r>
    </w:p>
    <w:p w14:paraId="25F651B1" w14:textId="0FD25580" w:rsidR="00DC6296" w:rsidRPr="00DC6296" w:rsidRDefault="00CC5107" w:rsidP="00DC6296">
      <w:pPr>
        <w:numPr>
          <w:ilvl w:val="0"/>
          <w:numId w:val="18"/>
        </w:numPr>
        <w:contextualSpacing/>
        <w:rPr>
          <w:sz w:val="24"/>
          <w:szCs w:val="24"/>
        </w:rPr>
      </w:pPr>
      <w:r w:rsidRPr="00CC5107">
        <w:rPr>
          <w:sz w:val="24"/>
          <w:szCs w:val="24"/>
        </w:rPr>
        <w:t xml:space="preserve">The use of new technologies and partnership may not provide security of breaching customers privacy and access to sensitive information. </w:t>
      </w:r>
    </w:p>
    <w:p w14:paraId="42FBB355" w14:textId="77777777" w:rsidR="00CC5107" w:rsidRPr="00CC5107" w:rsidRDefault="00CC5107" w:rsidP="00CC5107">
      <w:pPr>
        <w:numPr>
          <w:ilvl w:val="0"/>
          <w:numId w:val="18"/>
        </w:numPr>
        <w:contextualSpacing/>
        <w:rPr>
          <w:sz w:val="24"/>
          <w:szCs w:val="24"/>
        </w:rPr>
      </w:pPr>
      <w:r w:rsidRPr="00CC5107">
        <w:rPr>
          <w:sz w:val="24"/>
          <w:szCs w:val="24"/>
        </w:rPr>
        <w:t xml:space="preserve">Such external companies can often exchange or store confidential data with many others unfamiliar to the business, providing additional gaps and access points for cyber threats, therefore requiring increased diligence to secure important consumer data.   </w:t>
      </w:r>
    </w:p>
    <w:p w14:paraId="36679A10" w14:textId="5D3BB448" w:rsidR="00CC5107" w:rsidRPr="00C06518" w:rsidRDefault="00C06518" w:rsidP="00CC5107">
      <w:pPr>
        <w:rPr>
          <w:sz w:val="24"/>
          <w:szCs w:val="24"/>
        </w:rPr>
      </w:pPr>
      <w:r w:rsidRPr="00C06518">
        <w:rPr>
          <w:noProof/>
          <w:sz w:val="24"/>
          <w:szCs w:val="24"/>
        </w:rPr>
        <w:t>(Deloitte Advisory, 2016)</w:t>
      </w:r>
      <w:r>
        <w:rPr>
          <w:noProof/>
          <w:sz w:val="24"/>
          <w:szCs w:val="24"/>
        </w:rPr>
        <w:t>.</w:t>
      </w:r>
    </w:p>
    <w:p w14:paraId="36ACB880" w14:textId="1807AC81" w:rsidR="00CC5107" w:rsidRDefault="00CC5107" w:rsidP="009521DB">
      <w:pPr>
        <w:rPr>
          <w:b/>
          <w:bCs/>
          <w:sz w:val="24"/>
          <w:szCs w:val="24"/>
        </w:rPr>
      </w:pPr>
    </w:p>
    <w:p w14:paraId="7971944C" w14:textId="155313BC" w:rsidR="00AC5030" w:rsidRDefault="00AC5030" w:rsidP="009521DB">
      <w:pPr>
        <w:rPr>
          <w:b/>
          <w:bCs/>
          <w:sz w:val="24"/>
          <w:szCs w:val="24"/>
        </w:rPr>
      </w:pPr>
    </w:p>
    <w:p w14:paraId="2F28CAF8" w14:textId="77777777" w:rsidR="00AC5030" w:rsidRDefault="00AC5030" w:rsidP="009521DB">
      <w:pPr>
        <w:rPr>
          <w:b/>
          <w:bCs/>
          <w:sz w:val="24"/>
          <w:szCs w:val="24"/>
        </w:rPr>
      </w:pPr>
    </w:p>
    <w:p w14:paraId="68BE3D19" w14:textId="2457E26A" w:rsidR="00CC5107" w:rsidRDefault="00CC5107" w:rsidP="009521DB">
      <w:pPr>
        <w:rPr>
          <w:b/>
          <w:bCs/>
          <w:sz w:val="24"/>
          <w:szCs w:val="24"/>
        </w:rPr>
      </w:pPr>
    </w:p>
    <w:p w14:paraId="5A95B095" w14:textId="77777777" w:rsidR="00CC5107" w:rsidRPr="009521DB" w:rsidRDefault="00CC5107" w:rsidP="009521DB">
      <w:pPr>
        <w:rPr>
          <w:b/>
          <w:bCs/>
          <w:sz w:val="24"/>
          <w:szCs w:val="24"/>
        </w:rPr>
      </w:pPr>
    </w:p>
    <w:p w14:paraId="6456CFE9" w14:textId="77777777" w:rsidR="009521DB" w:rsidRPr="009521DB" w:rsidRDefault="009521DB" w:rsidP="00884FEA">
      <w:pPr>
        <w:pStyle w:val="Heading1"/>
      </w:pPr>
      <w:bookmarkStart w:id="9" w:name="_Toc45234112"/>
      <w:r w:rsidRPr="009521DB">
        <w:t>3.0 – Conclusion</w:t>
      </w:r>
      <w:bookmarkEnd w:id="9"/>
    </w:p>
    <w:p w14:paraId="20DE1A63" w14:textId="77777777" w:rsidR="00CC5107" w:rsidRDefault="00CC5107" w:rsidP="00CC5107">
      <w:pPr>
        <w:rPr>
          <w:sz w:val="24"/>
          <w:szCs w:val="24"/>
        </w:rPr>
      </w:pPr>
    </w:p>
    <w:p w14:paraId="5776F7E1" w14:textId="28A17659" w:rsidR="00CC5107" w:rsidRPr="00CC5107" w:rsidRDefault="00CC5107" w:rsidP="00CC5107">
      <w:pPr>
        <w:rPr>
          <w:sz w:val="24"/>
          <w:szCs w:val="24"/>
        </w:rPr>
      </w:pPr>
      <w:r w:rsidRPr="00CC5107">
        <w:rPr>
          <w:sz w:val="24"/>
          <w:szCs w:val="24"/>
        </w:rPr>
        <w:t xml:space="preserve">After analysing several different </w:t>
      </w:r>
      <w:r w:rsidR="00DC6296" w:rsidRPr="00CC5107">
        <w:rPr>
          <w:sz w:val="24"/>
          <w:szCs w:val="24"/>
        </w:rPr>
        <w:t>models,</w:t>
      </w:r>
      <w:r w:rsidRPr="00CC5107">
        <w:rPr>
          <w:sz w:val="24"/>
          <w:szCs w:val="24"/>
        </w:rPr>
        <w:t xml:space="preserve"> it has been established that the implementation of technologies can help to foster creative innovations.</w:t>
      </w:r>
      <w:r w:rsidRPr="00CC5107">
        <w:rPr>
          <w:sz w:val="28"/>
          <w:szCs w:val="28"/>
        </w:rPr>
        <w:t xml:space="preserve"> </w:t>
      </w:r>
      <w:r w:rsidRPr="00CC5107">
        <w:rPr>
          <w:sz w:val="24"/>
          <w:szCs w:val="24"/>
        </w:rPr>
        <w:t xml:space="preserve">Adjusting operating strategies will help to improve the customers experience, boost revenue and profits, and enhance operational performance. </w:t>
      </w:r>
    </w:p>
    <w:p w14:paraId="0A105CFD" w14:textId="04FB3C1A" w:rsidR="00CC5107" w:rsidRPr="00CC5107" w:rsidRDefault="00CC5107" w:rsidP="00CC5107">
      <w:pPr>
        <w:rPr>
          <w:sz w:val="24"/>
          <w:szCs w:val="24"/>
        </w:rPr>
      </w:pPr>
      <w:r w:rsidRPr="00CC5107">
        <w:rPr>
          <w:sz w:val="24"/>
          <w:szCs w:val="24"/>
        </w:rPr>
        <w:t>From the findings it has been evaluated that the implementation of the Waitlist app</w:t>
      </w:r>
      <w:r w:rsidR="00512E71">
        <w:rPr>
          <w:sz w:val="24"/>
          <w:szCs w:val="24"/>
        </w:rPr>
        <w:t>lication</w:t>
      </w:r>
      <w:r w:rsidRPr="00CC5107">
        <w:rPr>
          <w:sz w:val="24"/>
          <w:szCs w:val="24"/>
        </w:rPr>
        <w:t xml:space="preserve"> will help the business to more aware of the customers and run the business more efficiently. Not only </w:t>
      </w:r>
      <w:r w:rsidR="00FF5776" w:rsidRPr="00CC5107">
        <w:rPr>
          <w:sz w:val="24"/>
          <w:szCs w:val="24"/>
        </w:rPr>
        <w:t>its</w:t>
      </w:r>
      <w:r w:rsidRPr="00CC5107">
        <w:rPr>
          <w:sz w:val="24"/>
          <w:szCs w:val="24"/>
        </w:rPr>
        <w:t xml:space="preserve"> benefit guests it also benefits the </w:t>
      </w:r>
      <w:r w:rsidR="00DC6296">
        <w:rPr>
          <w:sz w:val="24"/>
          <w:szCs w:val="24"/>
        </w:rPr>
        <w:t>business</w:t>
      </w:r>
      <w:r w:rsidRPr="00CC5107">
        <w:rPr>
          <w:sz w:val="24"/>
          <w:szCs w:val="24"/>
        </w:rPr>
        <w:t xml:space="preserve"> by adapting to the needs of the guests, increased engagement and overall a better way to advertise special offers to entice customers. This will </w:t>
      </w:r>
      <w:r w:rsidR="00DC6296" w:rsidRPr="00CC5107">
        <w:rPr>
          <w:sz w:val="24"/>
          <w:szCs w:val="24"/>
        </w:rPr>
        <w:t>in turn</w:t>
      </w:r>
      <w:r w:rsidRPr="00CC5107">
        <w:rPr>
          <w:sz w:val="24"/>
          <w:szCs w:val="24"/>
        </w:rPr>
        <w:t xml:space="preserve"> generate higher revenues and make the business more sustainable. </w:t>
      </w:r>
    </w:p>
    <w:p w14:paraId="640CE976" w14:textId="77777777" w:rsidR="009521DB" w:rsidRPr="009521DB" w:rsidRDefault="009521DB" w:rsidP="009521DB">
      <w:pPr>
        <w:rPr>
          <w:b/>
          <w:bCs/>
          <w:sz w:val="24"/>
          <w:szCs w:val="24"/>
        </w:rPr>
      </w:pPr>
    </w:p>
    <w:p w14:paraId="5E6552B8" w14:textId="77777777" w:rsidR="009521DB" w:rsidRPr="009521DB" w:rsidRDefault="009521DB" w:rsidP="00884FEA">
      <w:pPr>
        <w:pStyle w:val="Heading1"/>
      </w:pPr>
      <w:bookmarkStart w:id="10" w:name="_Toc45234113"/>
      <w:r w:rsidRPr="009521DB">
        <w:t>4.0 – Recommendations</w:t>
      </w:r>
      <w:bookmarkEnd w:id="10"/>
    </w:p>
    <w:p w14:paraId="21BDA924" w14:textId="77777777" w:rsidR="00CC5107" w:rsidRPr="00CC5107" w:rsidRDefault="00CC5107" w:rsidP="00CC5107">
      <w:pPr>
        <w:rPr>
          <w:sz w:val="24"/>
          <w:szCs w:val="24"/>
        </w:rPr>
      </w:pPr>
      <w:r w:rsidRPr="00CC5107">
        <w:rPr>
          <w:sz w:val="24"/>
          <w:szCs w:val="24"/>
        </w:rPr>
        <w:t>To implement the highlighted changes to the business, strategies need to be incorporated to make sure everything runs effectively. The measures required to do this are:</w:t>
      </w:r>
    </w:p>
    <w:p w14:paraId="040E7C6F" w14:textId="22C0F3AD" w:rsidR="00CC5107" w:rsidRPr="00DC6296" w:rsidRDefault="00DC6296" w:rsidP="00DC6296">
      <w:pPr>
        <w:pStyle w:val="ListParagraph"/>
        <w:numPr>
          <w:ilvl w:val="0"/>
          <w:numId w:val="19"/>
        </w:numPr>
        <w:rPr>
          <w:sz w:val="24"/>
          <w:szCs w:val="24"/>
        </w:rPr>
      </w:pPr>
      <w:r w:rsidRPr="00DC6296">
        <w:rPr>
          <w:sz w:val="24"/>
          <w:szCs w:val="24"/>
        </w:rPr>
        <w:t>A</w:t>
      </w:r>
      <w:r w:rsidR="00CC5107" w:rsidRPr="00DC6296">
        <w:rPr>
          <w:sz w:val="24"/>
          <w:szCs w:val="24"/>
        </w:rPr>
        <w:t xml:space="preserve"> clear customer focused vision which can be communicated throughout the business. Business values should be embedded into the culture and these will act as guiding principles.</w:t>
      </w:r>
    </w:p>
    <w:p w14:paraId="3AC86433" w14:textId="4811449C" w:rsidR="00CC5107" w:rsidRPr="00CC5107" w:rsidRDefault="00CC5107" w:rsidP="00CC5107">
      <w:pPr>
        <w:numPr>
          <w:ilvl w:val="0"/>
          <w:numId w:val="19"/>
        </w:numPr>
        <w:contextualSpacing/>
        <w:rPr>
          <w:sz w:val="24"/>
          <w:szCs w:val="24"/>
        </w:rPr>
      </w:pPr>
      <w:r w:rsidRPr="00CC5107">
        <w:rPr>
          <w:sz w:val="24"/>
          <w:szCs w:val="24"/>
        </w:rPr>
        <w:t>Recognising target market and segmenting them accordingly to better understand and recognise their needs</w:t>
      </w:r>
      <w:r w:rsidR="00DC6296">
        <w:rPr>
          <w:sz w:val="24"/>
          <w:szCs w:val="24"/>
        </w:rPr>
        <w:t>.</w:t>
      </w:r>
    </w:p>
    <w:p w14:paraId="34B8C302" w14:textId="19CCB52A" w:rsidR="00CC5107" w:rsidRPr="00CC5107" w:rsidRDefault="00CC5107" w:rsidP="00CC5107">
      <w:pPr>
        <w:numPr>
          <w:ilvl w:val="0"/>
          <w:numId w:val="19"/>
        </w:numPr>
        <w:contextualSpacing/>
        <w:rPr>
          <w:sz w:val="24"/>
          <w:szCs w:val="24"/>
        </w:rPr>
      </w:pPr>
      <w:r w:rsidRPr="00CC5107">
        <w:rPr>
          <w:sz w:val="24"/>
          <w:szCs w:val="24"/>
        </w:rPr>
        <w:t>Emotionally engage customers as attached customers are more likely to recommend the products and services</w:t>
      </w:r>
      <w:r w:rsidR="00B95DC2">
        <w:rPr>
          <w:sz w:val="24"/>
          <w:szCs w:val="24"/>
        </w:rPr>
        <w:t>.</w:t>
      </w:r>
    </w:p>
    <w:p w14:paraId="2F1DEC55" w14:textId="6A657537" w:rsidR="00CC5107" w:rsidRPr="00CC5107" w:rsidRDefault="00CC5107" w:rsidP="00CC5107">
      <w:pPr>
        <w:numPr>
          <w:ilvl w:val="0"/>
          <w:numId w:val="19"/>
        </w:numPr>
        <w:contextualSpacing/>
        <w:rPr>
          <w:sz w:val="24"/>
          <w:szCs w:val="24"/>
        </w:rPr>
      </w:pPr>
      <w:r w:rsidRPr="00CC5107">
        <w:rPr>
          <w:sz w:val="24"/>
          <w:szCs w:val="24"/>
        </w:rPr>
        <w:t xml:space="preserve">Using technology to get real time customer feedback </w:t>
      </w:r>
    </w:p>
    <w:p w14:paraId="2A005318" w14:textId="672191B2" w:rsidR="00CC5107" w:rsidRPr="00CC5107" w:rsidRDefault="00CC5107" w:rsidP="00CC5107">
      <w:pPr>
        <w:numPr>
          <w:ilvl w:val="0"/>
          <w:numId w:val="19"/>
        </w:numPr>
        <w:contextualSpacing/>
        <w:rPr>
          <w:sz w:val="24"/>
          <w:szCs w:val="24"/>
        </w:rPr>
      </w:pPr>
      <w:r w:rsidRPr="00CC5107">
        <w:rPr>
          <w:sz w:val="24"/>
          <w:szCs w:val="24"/>
        </w:rPr>
        <w:t xml:space="preserve">Utilisation of a quality framework </w:t>
      </w:r>
    </w:p>
    <w:p w14:paraId="69808DDE" w14:textId="514EA5C8" w:rsidR="00CC5107" w:rsidRPr="00CC5107" w:rsidRDefault="00CC5107" w:rsidP="00CC5107">
      <w:pPr>
        <w:numPr>
          <w:ilvl w:val="0"/>
          <w:numId w:val="19"/>
        </w:numPr>
        <w:contextualSpacing/>
        <w:rPr>
          <w:sz w:val="24"/>
          <w:szCs w:val="24"/>
        </w:rPr>
      </w:pPr>
      <w:r w:rsidRPr="00CC5107">
        <w:rPr>
          <w:sz w:val="24"/>
          <w:szCs w:val="24"/>
        </w:rPr>
        <w:t xml:space="preserve">Taking continuous employee feedback for any gaps or improvements required </w:t>
      </w:r>
    </w:p>
    <w:p w14:paraId="1937AB6E" w14:textId="573A0012" w:rsidR="009521DB" w:rsidRPr="009521DB" w:rsidRDefault="00CC5107" w:rsidP="00773777">
      <w:pPr>
        <w:numPr>
          <w:ilvl w:val="0"/>
          <w:numId w:val="19"/>
        </w:numPr>
        <w:contextualSpacing/>
      </w:pPr>
      <w:r w:rsidRPr="00B95DC2">
        <w:rPr>
          <w:sz w:val="24"/>
          <w:szCs w:val="24"/>
        </w:rPr>
        <w:t xml:space="preserve">Measuring the results achieved from the innovation </w:t>
      </w:r>
    </w:p>
    <w:p w14:paraId="07B84FA4" w14:textId="77777777" w:rsidR="009521DB" w:rsidRPr="009521DB" w:rsidRDefault="009521DB" w:rsidP="009521DB">
      <w:pPr>
        <w:rPr>
          <w:sz w:val="24"/>
          <w:szCs w:val="24"/>
        </w:rPr>
      </w:pPr>
    </w:p>
    <w:p w14:paraId="44D3EE4A" w14:textId="77777777" w:rsidR="009521DB" w:rsidRPr="009521DB" w:rsidRDefault="009521DB" w:rsidP="009521DB"/>
    <w:p w14:paraId="25E0F5A1" w14:textId="77777777" w:rsidR="009521DB" w:rsidRPr="009521DB" w:rsidRDefault="009521DB" w:rsidP="009521DB">
      <w:pPr>
        <w:rPr>
          <w:b/>
          <w:bCs/>
          <w:sz w:val="24"/>
          <w:szCs w:val="24"/>
        </w:rPr>
      </w:pPr>
    </w:p>
    <w:p w14:paraId="4F71E238" w14:textId="77777777" w:rsidR="00CC5107" w:rsidRPr="009521DB" w:rsidRDefault="00CC5107" w:rsidP="009521DB">
      <w:pPr>
        <w:rPr>
          <w:b/>
          <w:bCs/>
          <w:sz w:val="24"/>
          <w:szCs w:val="24"/>
        </w:rPr>
      </w:pPr>
    </w:p>
    <w:p w14:paraId="0F6556E0" w14:textId="1BFB5C16" w:rsidR="009521DB" w:rsidRDefault="009521DB" w:rsidP="00884FEA">
      <w:pPr>
        <w:pStyle w:val="Heading1"/>
        <w:jc w:val="center"/>
      </w:pPr>
      <w:bookmarkStart w:id="11" w:name="_Toc45234114"/>
      <w:r w:rsidRPr="009521DB">
        <w:lastRenderedPageBreak/>
        <w:t>Appendices</w:t>
      </w:r>
      <w:bookmarkEnd w:id="11"/>
    </w:p>
    <w:p w14:paraId="1508847F" w14:textId="77777777" w:rsidR="00094F5E" w:rsidRPr="009521DB" w:rsidRDefault="00094F5E" w:rsidP="00094F5E">
      <w:pPr>
        <w:keepNext/>
        <w:keepLines/>
        <w:spacing w:before="240" w:after="0"/>
        <w:jc w:val="center"/>
        <w:outlineLvl w:val="0"/>
        <w:rPr>
          <w:rFonts w:asciiTheme="majorHAnsi" w:eastAsiaTheme="majorEastAsia" w:hAnsiTheme="majorHAnsi" w:cstheme="majorBidi"/>
          <w:color w:val="2F5496" w:themeColor="accent1" w:themeShade="BF"/>
          <w:sz w:val="24"/>
          <w:szCs w:val="24"/>
        </w:rPr>
      </w:pPr>
    </w:p>
    <w:tbl>
      <w:tblPr>
        <w:tblStyle w:val="TableGrid"/>
        <w:tblW w:w="11482" w:type="dxa"/>
        <w:tblInd w:w="-1281" w:type="dxa"/>
        <w:tblLook w:val="04A0" w:firstRow="1" w:lastRow="0" w:firstColumn="1" w:lastColumn="0" w:noHBand="0" w:noVBand="1"/>
      </w:tblPr>
      <w:tblGrid>
        <w:gridCol w:w="5671"/>
        <w:gridCol w:w="5811"/>
      </w:tblGrid>
      <w:tr w:rsidR="0051194F" w:rsidRPr="00CC5107" w14:paraId="1E721340" w14:textId="77777777" w:rsidTr="00CE4527">
        <w:trPr>
          <w:trHeight w:val="2691"/>
        </w:trPr>
        <w:tc>
          <w:tcPr>
            <w:tcW w:w="5671" w:type="dxa"/>
          </w:tcPr>
          <w:p w14:paraId="1E5D9EDD" w14:textId="77777777" w:rsidR="0051194F" w:rsidRPr="00CC5107" w:rsidRDefault="0051194F" w:rsidP="00CE4527">
            <w:pPr>
              <w:jc w:val="center"/>
              <w:rPr>
                <w:b/>
                <w:bCs/>
                <w:sz w:val="24"/>
                <w:szCs w:val="24"/>
              </w:rPr>
            </w:pPr>
            <w:r w:rsidRPr="00CC5107">
              <w:rPr>
                <w:b/>
                <w:bCs/>
                <w:sz w:val="24"/>
                <w:szCs w:val="24"/>
              </w:rPr>
              <w:t>Strength</w:t>
            </w:r>
          </w:p>
          <w:p w14:paraId="08A44075" w14:textId="77777777" w:rsidR="0051194F" w:rsidRPr="00CC5107" w:rsidRDefault="0051194F" w:rsidP="00CE4527">
            <w:pPr>
              <w:numPr>
                <w:ilvl w:val="0"/>
                <w:numId w:val="11"/>
              </w:numPr>
              <w:contextualSpacing/>
              <w:rPr>
                <w:sz w:val="24"/>
                <w:szCs w:val="24"/>
              </w:rPr>
            </w:pPr>
            <w:r w:rsidRPr="00CC5107">
              <w:rPr>
                <w:sz w:val="24"/>
                <w:szCs w:val="24"/>
              </w:rPr>
              <w:t>Excellent location away from the bustling city centre a local community and village set high above sea level.</w:t>
            </w:r>
          </w:p>
          <w:p w14:paraId="20497683" w14:textId="77777777" w:rsidR="0051194F" w:rsidRPr="00CC5107" w:rsidRDefault="0051194F" w:rsidP="00CE4527">
            <w:pPr>
              <w:numPr>
                <w:ilvl w:val="0"/>
                <w:numId w:val="11"/>
              </w:numPr>
              <w:contextualSpacing/>
              <w:rPr>
                <w:sz w:val="24"/>
                <w:szCs w:val="24"/>
              </w:rPr>
            </w:pPr>
            <w:r w:rsidRPr="00CC5107">
              <w:rPr>
                <w:sz w:val="24"/>
                <w:szCs w:val="24"/>
              </w:rPr>
              <w:t>Good reputation amongst local communities.</w:t>
            </w:r>
          </w:p>
          <w:p w14:paraId="3D54474C" w14:textId="77777777" w:rsidR="0051194F" w:rsidRPr="00CC5107" w:rsidRDefault="0051194F" w:rsidP="00CE4527">
            <w:pPr>
              <w:numPr>
                <w:ilvl w:val="0"/>
                <w:numId w:val="11"/>
              </w:numPr>
              <w:contextualSpacing/>
              <w:rPr>
                <w:sz w:val="24"/>
                <w:szCs w:val="24"/>
              </w:rPr>
            </w:pPr>
            <w:r w:rsidRPr="00CC5107">
              <w:rPr>
                <w:sz w:val="24"/>
                <w:szCs w:val="24"/>
              </w:rPr>
              <w:t>The only Indian restaurant located in Killay</w:t>
            </w:r>
          </w:p>
          <w:p w14:paraId="654001ED" w14:textId="77777777" w:rsidR="0051194F" w:rsidRPr="00CC5107" w:rsidRDefault="0051194F" w:rsidP="00CE4527">
            <w:pPr>
              <w:numPr>
                <w:ilvl w:val="0"/>
                <w:numId w:val="11"/>
              </w:numPr>
              <w:contextualSpacing/>
              <w:rPr>
                <w:sz w:val="24"/>
                <w:szCs w:val="24"/>
              </w:rPr>
            </w:pPr>
            <w:r w:rsidRPr="00CC5107">
              <w:rPr>
                <w:sz w:val="24"/>
                <w:szCs w:val="24"/>
              </w:rPr>
              <w:t>Clear principles and ethical mission statement</w:t>
            </w:r>
          </w:p>
          <w:p w14:paraId="6396E0B3" w14:textId="77777777" w:rsidR="0051194F" w:rsidRPr="00CC5107" w:rsidRDefault="0051194F" w:rsidP="00CE4527">
            <w:pPr>
              <w:numPr>
                <w:ilvl w:val="0"/>
                <w:numId w:val="11"/>
              </w:numPr>
              <w:contextualSpacing/>
              <w:rPr>
                <w:sz w:val="24"/>
                <w:szCs w:val="24"/>
              </w:rPr>
            </w:pPr>
            <w:r w:rsidRPr="00CC5107">
              <w:rPr>
                <w:sz w:val="24"/>
                <w:szCs w:val="24"/>
              </w:rPr>
              <w:t xml:space="preserve">Experienced team professional and skilled. </w:t>
            </w:r>
          </w:p>
        </w:tc>
        <w:tc>
          <w:tcPr>
            <w:tcW w:w="5811" w:type="dxa"/>
          </w:tcPr>
          <w:p w14:paraId="2E3719AE" w14:textId="77777777" w:rsidR="0051194F" w:rsidRPr="00CC5107" w:rsidRDefault="0051194F" w:rsidP="00CE4527">
            <w:pPr>
              <w:jc w:val="center"/>
              <w:rPr>
                <w:b/>
                <w:bCs/>
                <w:sz w:val="24"/>
                <w:szCs w:val="24"/>
              </w:rPr>
            </w:pPr>
            <w:r w:rsidRPr="00CC5107">
              <w:rPr>
                <w:b/>
                <w:bCs/>
                <w:sz w:val="24"/>
                <w:szCs w:val="24"/>
              </w:rPr>
              <w:t>Weakness</w:t>
            </w:r>
          </w:p>
          <w:p w14:paraId="12E0FC35" w14:textId="77777777" w:rsidR="0051194F" w:rsidRPr="00CC5107" w:rsidRDefault="0051194F" w:rsidP="00CE4527">
            <w:pPr>
              <w:numPr>
                <w:ilvl w:val="0"/>
                <w:numId w:val="12"/>
              </w:numPr>
              <w:contextualSpacing/>
              <w:rPr>
                <w:sz w:val="24"/>
                <w:szCs w:val="24"/>
              </w:rPr>
            </w:pPr>
            <w:r w:rsidRPr="00CC5107">
              <w:rPr>
                <w:sz w:val="24"/>
                <w:szCs w:val="24"/>
              </w:rPr>
              <w:t>As the only Indian restaurant in the locality it is very busy</w:t>
            </w:r>
          </w:p>
          <w:p w14:paraId="5C38487B" w14:textId="77777777" w:rsidR="0051194F" w:rsidRPr="00CC5107" w:rsidRDefault="0051194F" w:rsidP="00CE4527">
            <w:pPr>
              <w:numPr>
                <w:ilvl w:val="0"/>
                <w:numId w:val="12"/>
              </w:numPr>
              <w:contextualSpacing/>
              <w:rPr>
                <w:sz w:val="24"/>
                <w:szCs w:val="24"/>
              </w:rPr>
            </w:pPr>
            <w:r w:rsidRPr="00CC5107">
              <w:rPr>
                <w:sz w:val="24"/>
                <w:szCs w:val="24"/>
              </w:rPr>
              <w:t>Longer waiting times and no entertainment to keep them occupied.</w:t>
            </w:r>
          </w:p>
          <w:p w14:paraId="76417E9B" w14:textId="77777777" w:rsidR="0051194F" w:rsidRPr="00CC5107" w:rsidRDefault="0051194F" w:rsidP="00CE4527">
            <w:pPr>
              <w:numPr>
                <w:ilvl w:val="0"/>
                <w:numId w:val="12"/>
              </w:numPr>
              <w:contextualSpacing/>
              <w:rPr>
                <w:b/>
                <w:bCs/>
                <w:sz w:val="24"/>
                <w:szCs w:val="24"/>
              </w:rPr>
            </w:pPr>
            <w:r w:rsidRPr="00CC5107">
              <w:rPr>
                <w:sz w:val="24"/>
                <w:szCs w:val="24"/>
              </w:rPr>
              <w:t xml:space="preserve">Small compact waiting area not much room during busier times as well as if seated no forms of entertainment especially for larger families </w:t>
            </w:r>
          </w:p>
          <w:p w14:paraId="49A2FE0A" w14:textId="77777777" w:rsidR="0051194F" w:rsidRPr="00CC5107" w:rsidRDefault="0051194F" w:rsidP="00CE4527">
            <w:pPr>
              <w:numPr>
                <w:ilvl w:val="0"/>
                <w:numId w:val="12"/>
              </w:numPr>
              <w:contextualSpacing/>
              <w:rPr>
                <w:b/>
                <w:bCs/>
                <w:sz w:val="24"/>
                <w:szCs w:val="24"/>
              </w:rPr>
            </w:pPr>
            <w:r w:rsidRPr="00CC5107">
              <w:rPr>
                <w:sz w:val="24"/>
                <w:szCs w:val="24"/>
              </w:rPr>
              <w:t xml:space="preserve">Very traditional so there is no use of technology </w:t>
            </w:r>
          </w:p>
          <w:p w14:paraId="0CF897AF" w14:textId="42819574" w:rsidR="0051194F" w:rsidRPr="00CC5107" w:rsidRDefault="0051194F" w:rsidP="00CE4527">
            <w:pPr>
              <w:numPr>
                <w:ilvl w:val="0"/>
                <w:numId w:val="12"/>
              </w:numPr>
              <w:contextualSpacing/>
              <w:rPr>
                <w:sz w:val="24"/>
                <w:szCs w:val="24"/>
              </w:rPr>
            </w:pPr>
            <w:r w:rsidRPr="00CC5107">
              <w:rPr>
                <w:sz w:val="24"/>
                <w:szCs w:val="24"/>
              </w:rPr>
              <w:t xml:space="preserve">During peak times </w:t>
            </w:r>
            <w:r w:rsidR="0083547D" w:rsidRPr="00CC5107">
              <w:rPr>
                <w:sz w:val="24"/>
                <w:szCs w:val="24"/>
              </w:rPr>
              <w:t>it’s</w:t>
            </w:r>
            <w:r w:rsidRPr="00CC5107">
              <w:rPr>
                <w:sz w:val="24"/>
                <w:szCs w:val="24"/>
              </w:rPr>
              <w:t xml:space="preserve"> difficult for staff to provide exceptional service or get orders right </w:t>
            </w:r>
          </w:p>
          <w:p w14:paraId="37DFC414" w14:textId="77777777" w:rsidR="0051194F" w:rsidRPr="00CC5107" w:rsidRDefault="0051194F" w:rsidP="00CE4527">
            <w:pPr>
              <w:numPr>
                <w:ilvl w:val="0"/>
                <w:numId w:val="12"/>
              </w:numPr>
              <w:contextualSpacing/>
              <w:rPr>
                <w:sz w:val="24"/>
                <w:szCs w:val="24"/>
              </w:rPr>
            </w:pPr>
            <w:r w:rsidRPr="00CC5107">
              <w:rPr>
                <w:sz w:val="24"/>
                <w:szCs w:val="24"/>
              </w:rPr>
              <w:t xml:space="preserve">No exposure or advertisement </w:t>
            </w:r>
          </w:p>
        </w:tc>
      </w:tr>
      <w:tr w:rsidR="0051194F" w:rsidRPr="00CC5107" w14:paraId="51EB2A8D" w14:textId="77777777" w:rsidTr="00CE4527">
        <w:trPr>
          <w:trHeight w:val="2691"/>
        </w:trPr>
        <w:tc>
          <w:tcPr>
            <w:tcW w:w="5671" w:type="dxa"/>
          </w:tcPr>
          <w:p w14:paraId="19594BE1" w14:textId="77777777" w:rsidR="0051194F" w:rsidRPr="00CC5107" w:rsidRDefault="0051194F" w:rsidP="00CE4527">
            <w:pPr>
              <w:jc w:val="center"/>
              <w:rPr>
                <w:b/>
                <w:bCs/>
                <w:sz w:val="24"/>
                <w:szCs w:val="24"/>
              </w:rPr>
            </w:pPr>
            <w:r w:rsidRPr="00CC5107">
              <w:rPr>
                <w:b/>
                <w:bCs/>
                <w:sz w:val="24"/>
                <w:szCs w:val="24"/>
              </w:rPr>
              <w:t>Opportunities</w:t>
            </w:r>
          </w:p>
          <w:p w14:paraId="11C0B11C" w14:textId="77777777" w:rsidR="0051194F" w:rsidRPr="00CC5107" w:rsidRDefault="0051194F" w:rsidP="00CE4527">
            <w:pPr>
              <w:numPr>
                <w:ilvl w:val="0"/>
                <w:numId w:val="13"/>
              </w:numPr>
              <w:contextualSpacing/>
              <w:rPr>
                <w:sz w:val="24"/>
                <w:szCs w:val="24"/>
              </w:rPr>
            </w:pPr>
            <w:r w:rsidRPr="00CC5107">
              <w:rPr>
                <w:sz w:val="24"/>
                <w:szCs w:val="24"/>
              </w:rPr>
              <w:t>Potential for growth by incorporating technology or apps such as entertainment through tablets, integrated tablets onto the table for children to keep them occupied</w:t>
            </w:r>
          </w:p>
          <w:p w14:paraId="285745C2" w14:textId="77777777" w:rsidR="0051194F" w:rsidRPr="00CC5107" w:rsidRDefault="0051194F" w:rsidP="00CE4527">
            <w:pPr>
              <w:numPr>
                <w:ilvl w:val="0"/>
                <w:numId w:val="13"/>
              </w:numPr>
              <w:contextualSpacing/>
              <w:rPr>
                <w:sz w:val="24"/>
                <w:szCs w:val="24"/>
              </w:rPr>
            </w:pPr>
            <w:r w:rsidRPr="00CC5107">
              <w:rPr>
                <w:sz w:val="24"/>
                <w:szCs w:val="24"/>
              </w:rPr>
              <w:t>Emerging needs of customers to follow the modern trends</w:t>
            </w:r>
          </w:p>
          <w:p w14:paraId="371BDB00" w14:textId="77777777" w:rsidR="0051194F" w:rsidRPr="00CC5107" w:rsidRDefault="0051194F" w:rsidP="00CE4527">
            <w:pPr>
              <w:numPr>
                <w:ilvl w:val="0"/>
                <w:numId w:val="13"/>
              </w:numPr>
              <w:contextualSpacing/>
              <w:rPr>
                <w:sz w:val="24"/>
                <w:szCs w:val="24"/>
              </w:rPr>
            </w:pPr>
            <w:r w:rsidRPr="00CC5107">
              <w:rPr>
                <w:sz w:val="24"/>
                <w:szCs w:val="24"/>
              </w:rPr>
              <w:t>Investing in the development of a mobile app, wait list app, loyalty schemes and incentives which can increase sales.</w:t>
            </w:r>
          </w:p>
          <w:p w14:paraId="42AD5954" w14:textId="77777777" w:rsidR="0051194F" w:rsidRPr="00CC5107" w:rsidRDefault="0051194F" w:rsidP="00CE4527">
            <w:pPr>
              <w:numPr>
                <w:ilvl w:val="0"/>
                <w:numId w:val="13"/>
              </w:numPr>
              <w:contextualSpacing/>
              <w:rPr>
                <w:sz w:val="24"/>
                <w:szCs w:val="24"/>
              </w:rPr>
            </w:pPr>
            <w:r w:rsidRPr="00CC5107">
              <w:rPr>
                <w:sz w:val="24"/>
                <w:szCs w:val="24"/>
              </w:rPr>
              <w:t xml:space="preserve">Invest more on free advertisement using social platforms and mobile app. </w:t>
            </w:r>
          </w:p>
          <w:p w14:paraId="0F48CC8D" w14:textId="77777777" w:rsidR="0051194F" w:rsidRPr="00CC5107" w:rsidRDefault="0051194F" w:rsidP="00CE4527">
            <w:pPr>
              <w:numPr>
                <w:ilvl w:val="0"/>
                <w:numId w:val="13"/>
              </w:numPr>
              <w:contextualSpacing/>
              <w:rPr>
                <w:sz w:val="24"/>
                <w:szCs w:val="24"/>
              </w:rPr>
            </w:pPr>
            <w:r w:rsidRPr="00CC5107">
              <w:rPr>
                <w:sz w:val="24"/>
                <w:szCs w:val="24"/>
              </w:rPr>
              <w:t>Cloud based POS system for busier times which will enhance speed and accuracy.</w:t>
            </w:r>
          </w:p>
          <w:p w14:paraId="76DBF950" w14:textId="77777777" w:rsidR="0051194F" w:rsidRPr="00CC5107" w:rsidRDefault="0051194F" w:rsidP="00CE4527">
            <w:pPr>
              <w:rPr>
                <w:sz w:val="24"/>
                <w:szCs w:val="24"/>
              </w:rPr>
            </w:pPr>
          </w:p>
        </w:tc>
        <w:tc>
          <w:tcPr>
            <w:tcW w:w="5811" w:type="dxa"/>
          </w:tcPr>
          <w:p w14:paraId="6FF865D3" w14:textId="77777777" w:rsidR="0051194F" w:rsidRPr="00CC5107" w:rsidRDefault="0051194F" w:rsidP="00CE4527">
            <w:pPr>
              <w:jc w:val="center"/>
              <w:rPr>
                <w:b/>
                <w:bCs/>
                <w:sz w:val="24"/>
                <w:szCs w:val="24"/>
              </w:rPr>
            </w:pPr>
            <w:r w:rsidRPr="00CC5107">
              <w:rPr>
                <w:b/>
                <w:bCs/>
                <w:sz w:val="24"/>
                <w:szCs w:val="24"/>
              </w:rPr>
              <w:t>Threats</w:t>
            </w:r>
          </w:p>
          <w:p w14:paraId="276741EB" w14:textId="77777777" w:rsidR="0051194F" w:rsidRPr="00CC5107" w:rsidRDefault="0051194F" w:rsidP="00CE4527">
            <w:pPr>
              <w:jc w:val="center"/>
              <w:rPr>
                <w:b/>
                <w:bCs/>
                <w:sz w:val="24"/>
                <w:szCs w:val="24"/>
              </w:rPr>
            </w:pPr>
          </w:p>
          <w:p w14:paraId="3F58AE5C" w14:textId="77777777" w:rsidR="0051194F" w:rsidRPr="00CC5107" w:rsidRDefault="0051194F" w:rsidP="00CE4527">
            <w:pPr>
              <w:numPr>
                <w:ilvl w:val="0"/>
                <w:numId w:val="14"/>
              </w:numPr>
              <w:contextualSpacing/>
              <w:rPr>
                <w:sz w:val="24"/>
                <w:szCs w:val="24"/>
              </w:rPr>
            </w:pPr>
            <w:r w:rsidRPr="00CC5107">
              <w:rPr>
                <w:sz w:val="24"/>
                <w:szCs w:val="24"/>
              </w:rPr>
              <w:t xml:space="preserve">Economic decline </w:t>
            </w:r>
          </w:p>
          <w:p w14:paraId="4825DF08" w14:textId="77777777" w:rsidR="0051194F" w:rsidRPr="00CC5107" w:rsidRDefault="0051194F" w:rsidP="00CE4527">
            <w:pPr>
              <w:numPr>
                <w:ilvl w:val="0"/>
                <w:numId w:val="14"/>
              </w:numPr>
              <w:contextualSpacing/>
              <w:rPr>
                <w:b/>
                <w:bCs/>
                <w:sz w:val="24"/>
                <w:szCs w:val="24"/>
              </w:rPr>
            </w:pPr>
            <w:r w:rsidRPr="00CC5107">
              <w:rPr>
                <w:sz w:val="24"/>
                <w:szCs w:val="24"/>
              </w:rPr>
              <w:t>Cost involved in incorporating technology to keep up with the modern trend</w:t>
            </w:r>
          </w:p>
          <w:p w14:paraId="6FEA070D" w14:textId="77777777" w:rsidR="0051194F" w:rsidRPr="00CC5107" w:rsidRDefault="0051194F" w:rsidP="00CE4527">
            <w:pPr>
              <w:numPr>
                <w:ilvl w:val="0"/>
                <w:numId w:val="14"/>
              </w:numPr>
              <w:contextualSpacing/>
              <w:rPr>
                <w:b/>
                <w:bCs/>
                <w:sz w:val="24"/>
                <w:szCs w:val="24"/>
              </w:rPr>
            </w:pPr>
            <w:r w:rsidRPr="00CC5107">
              <w:rPr>
                <w:sz w:val="24"/>
                <w:szCs w:val="24"/>
              </w:rPr>
              <w:t>Competition from others who are already established and are making full use of technology</w:t>
            </w:r>
          </w:p>
          <w:p w14:paraId="001D7311" w14:textId="77777777" w:rsidR="0051194F" w:rsidRPr="00CC5107" w:rsidRDefault="0051194F" w:rsidP="00CE4527">
            <w:pPr>
              <w:numPr>
                <w:ilvl w:val="0"/>
                <w:numId w:val="14"/>
              </w:numPr>
              <w:contextualSpacing/>
              <w:rPr>
                <w:b/>
                <w:bCs/>
                <w:sz w:val="24"/>
                <w:szCs w:val="24"/>
              </w:rPr>
            </w:pPr>
            <w:r w:rsidRPr="00CC5107">
              <w:rPr>
                <w:sz w:val="24"/>
                <w:szCs w:val="24"/>
              </w:rPr>
              <w:t>Technology requires constant internet connection</w:t>
            </w:r>
          </w:p>
          <w:p w14:paraId="04D3F1AD" w14:textId="77777777" w:rsidR="0051194F" w:rsidRPr="00CC5107" w:rsidRDefault="0051194F" w:rsidP="00CE4527">
            <w:pPr>
              <w:numPr>
                <w:ilvl w:val="0"/>
                <w:numId w:val="14"/>
              </w:numPr>
              <w:contextualSpacing/>
              <w:rPr>
                <w:sz w:val="24"/>
                <w:szCs w:val="24"/>
              </w:rPr>
            </w:pPr>
            <w:r w:rsidRPr="00CC5107">
              <w:rPr>
                <w:sz w:val="24"/>
                <w:szCs w:val="24"/>
              </w:rPr>
              <w:t xml:space="preserve">No human interaction if everything is done through technology </w:t>
            </w:r>
          </w:p>
        </w:tc>
      </w:tr>
    </w:tbl>
    <w:p w14:paraId="380E3A07" w14:textId="6BE46C5A" w:rsidR="0051194F" w:rsidRPr="00CC5107" w:rsidRDefault="00094F5E" w:rsidP="00094F5E">
      <w:pPr>
        <w:jc w:val="center"/>
        <w:rPr>
          <w:b/>
          <w:bCs/>
          <w:sz w:val="24"/>
          <w:szCs w:val="24"/>
        </w:rPr>
      </w:pPr>
      <w:r>
        <w:rPr>
          <w:b/>
          <w:bCs/>
          <w:sz w:val="24"/>
          <w:szCs w:val="24"/>
        </w:rPr>
        <w:t>Appendix</w:t>
      </w:r>
      <w:r w:rsidR="0051194F" w:rsidRPr="00CC5107">
        <w:rPr>
          <w:b/>
          <w:bCs/>
          <w:sz w:val="24"/>
          <w:szCs w:val="24"/>
        </w:rPr>
        <w:t xml:space="preserve"> 1- SWOT Analysis</w:t>
      </w:r>
    </w:p>
    <w:p w14:paraId="581C6EF5" w14:textId="1F7E790C" w:rsidR="00CC5107" w:rsidRPr="00CC5107" w:rsidRDefault="00CC5107" w:rsidP="00CC5107">
      <w:pPr>
        <w:rPr>
          <w:b/>
          <w:bCs/>
          <w:sz w:val="24"/>
          <w:szCs w:val="24"/>
        </w:rPr>
      </w:pPr>
    </w:p>
    <w:p w14:paraId="7FBF8EFC" w14:textId="21B9B3A0" w:rsidR="00CC3B65" w:rsidRDefault="00CC3B65" w:rsidP="00CC3B65">
      <w:pPr>
        <w:pStyle w:val="NormalWeb"/>
        <w:kinsoku w:val="0"/>
        <w:overflowPunct w:val="0"/>
        <w:spacing w:before="0" w:beforeAutospacing="0" w:after="0" w:afterAutospacing="0"/>
        <w:textAlignment w:val="baseline"/>
        <w:rPr>
          <w:rFonts w:asciiTheme="minorHAnsi" w:hAnsiTheme="minorHAnsi"/>
          <w:sz w:val="22"/>
          <w:szCs w:val="22"/>
        </w:rPr>
      </w:pPr>
    </w:p>
    <w:p w14:paraId="6C2CD591" w14:textId="02CFC113" w:rsidR="00CE4527" w:rsidRDefault="00CE4527" w:rsidP="00CC3B65">
      <w:pPr>
        <w:pStyle w:val="NormalWeb"/>
        <w:kinsoku w:val="0"/>
        <w:overflowPunct w:val="0"/>
        <w:spacing w:before="0" w:beforeAutospacing="0" w:after="0" w:afterAutospacing="0"/>
        <w:textAlignment w:val="baseline"/>
        <w:rPr>
          <w:rFonts w:asciiTheme="minorHAnsi" w:hAnsiTheme="minorHAnsi"/>
          <w:sz w:val="22"/>
          <w:szCs w:val="22"/>
        </w:rPr>
      </w:pPr>
    </w:p>
    <w:p w14:paraId="772EAD92" w14:textId="54C5B8AB" w:rsidR="00094F5E" w:rsidRDefault="00094F5E" w:rsidP="00CC3B65">
      <w:pPr>
        <w:pStyle w:val="NormalWeb"/>
        <w:kinsoku w:val="0"/>
        <w:overflowPunct w:val="0"/>
        <w:spacing w:before="0" w:beforeAutospacing="0" w:after="0" w:afterAutospacing="0"/>
        <w:textAlignment w:val="baseline"/>
        <w:rPr>
          <w:rFonts w:asciiTheme="minorHAnsi" w:hAnsiTheme="minorHAnsi"/>
          <w:sz w:val="22"/>
          <w:szCs w:val="22"/>
        </w:rPr>
      </w:pPr>
    </w:p>
    <w:p w14:paraId="404A67FD" w14:textId="01843605" w:rsidR="00094F5E" w:rsidRDefault="00094F5E" w:rsidP="00CC3B65">
      <w:pPr>
        <w:pStyle w:val="NormalWeb"/>
        <w:kinsoku w:val="0"/>
        <w:overflowPunct w:val="0"/>
        <w:spacing w:before="0" w:beforeAutospacing="0" w:after="0" w:afterAutospacing="0"/>
        <w:textAlignment w:val="baseline"/>
        <w:rPr>
          <w:rFonts w:asciiTheme="minorHAnsi" w:hAnsiTheme="minorHAnsi"/>
          <w:sz w:val="22"/>
          <w:szCs w:val="22"/>
        </w:rPr>
      </w:pPr>
    </w:p>
    <w:p w14:paraId="481920E1" w14:textId="070F2106" w:rsidR="00094F5E" w:rsidRDefault="00094F5E" w:rsidP="00CC3B65">
      <w:pPr>
        <w:pStyle w:val="NormalWeb"/>
        <w:kinsoku w:val="0"/>
        <w:overflowPunct w:val="0"/>
        <w:spacing w:before="0" w:beforeAutospacing="0" w:after="0" w:afterAutospacing="0"/>
        <w:textAlignment w:val="baseline"/>
        <w:rPr>
          <w:rFonts w:asciiTheme="minorHAnsi" w:hAnsiTheme="minorHAnsi"/>
          <w:sz w:val="22"/>
          <w:szCs w:val="22"/>
        </w:rPr>
      </w:pPr>
    </w:p>
    <w:p w14:paraId="6A72947B" w14:textId="48B72074" w:rsidR="00094F5E" w:rsidRDefault="00094F5E" w:rsidP="00CC3B65">
      <w:pPr>
        <w:pStyle w:val="NormalWeb"/>
        <w:kinsoku w:val="0"/>
        <w:overflowPunct w:val="0"/>
        <w:spacing w:before="0" w:beforeAutospacing="0" w:after="0" w:afterAutospacing="0"/>
        <w:textAlignment w:val="baseline"/>
        <w:rPr>
          <w:rFonts w:asciiTheme="minorHAnsi" w:hAnsiTheme="minorHAnsi"/>
          <w:sz w:val="22"/>
          <w:szCs w:val="22"/>
        </w:rPr>
      </w:pPr>
    </w:p>
    <w:p w14:paraId="3464DFF4" w14:textId="1CF05701" w:rsidR="00094F5E" w:rsidRDefault="00094F5E" w:rsidP="00CC3B65">
      <w:pPr>
        <w:pStyle w:val="NormalWeb"/>
        <w:kinsoku w:val="0"/>
        <w:overflowPunct w:val="0"/>
        <w:spacing w:before="0" w:beforeAutospacing="0" w:after="0" w:afterAutospacing="0"/>
        <w:textAlignment w:val="baseline"/>
        <w:rPr>
          <w:rFonts w:asciiTheme="minorHAnsi" w:hAnsiTheme="minorHAnsi"/>
          <w:sz w:val="22"/>
          <w:szCs w:val="22"/>
        </w:rPr>
      </w:pPr>
    </w:p>
    <w:p w14:paraId="4B468027" w14:textId="6AAF3A3F" w:rsidR="00094F5E" w:rsidRDefault="00094F5E" w:rsidP="00CC3B65">
      <w:pPr>
        <w:pStyle w:val="NormalWeb"/>
        <w:kinsoku w:val="0"/>
        <w:overflowPunct w:val="0"/>
        <w:spacing w:before="0" w:beforeAutospacing="0" w:after="0" w:afterAutospacing="0"/>
        <w:textAlignment w:val="baseline"/>
        <w:rPr>
          <w:rFonts w:asciiTheme="minorHAnsi" w:hAnsiTheme="minorHAnsi"/>
          <w:sz w:val="22"/>
          <w:szCs w:val="22"/>
        </w:rPr>
      </w:pPr>
    </w:p>
    <w:p w14:paraId="5F5A7A2C" w14:textId="2D0DCA6B" w:rsidR="00094F5E" w:rsidRDefault="00094F5E" w:rsidP="00CC3B65">
      <w:pPr>
        <w:pStyle w:val="NormalWeb"/>
        <w:kinsoku w:val="0"/>
        <w:overflowPunct w:val="0"/>
        <w:spacing w:before="0" w:beforeAutospacing="0" w:after="0" w:afterAutospacing="0"/>
        <w:textAlignment w:val="baseline"/>
        <w:rPr>
          <w:rFonts w:asciiTheme="minorHAnsi" w:hAnsiTheme="minorHAnsi"/>
          <w:sz w:val="22"/>
          <w:szCs w:val="22"/>
        </w:rPr>
      </w:pPr>
    </w:p>
    <w:p w14:paraId="051B3BF3" w14:textId="00D77AED" w:rsidR="00094F5E" w:rsidRDefault="00094F5E" w:rsidP="00CC3B65">
      <w:pPr>
        <w:pStyle w:val="NormalWeb"/>
        <w:kinsoku w:val="0"/>
        <w:overflowPunct w:val="0"/>
        <w:spacing w:before="0" w:beforeAutospacing="0" w:after="0" w:afterAutospacing="0"/>
        <w:textAlignment w:val="baseline"/>
        <w:rPr>
          <w:rFonts w:asciiTheme="minorHAnsi" w:hAnsiTheme="minorHAnsi"/>
          <w:sz w:val="22"/>
          <w:szCs w:val="22"/>
        </w:rPr>
      </w:pPr>
    </w:p>
    <w:p w14:paraId="65937890" w14:textId="65851B6E" w:rsidR="00094F5E" w:rsidRDefault="00094F5E" w:rsidP="00CC3B65">
      <w:pPr>
        <w:pStyle w:val="NormalWeb"/>
        <w:kinsoku w:val="0"/>
        <w:overflowPunct w:val="0"/>
        <w:spacing w:before="0" w:beforeAutospacing="0" w:after="0" w:afterAutospacing="0"/>
        <w:textAlignment w:val="baseline"/>
        <w:rPr>
          <w:rFonts w:asciiTheme="minorHAnsi" w:hAnsiTheme="minorHAnsi"/>
          <w:sz w:val="22"/>
          <w:szCs w:val="22"/>
        </w:rPr>
      </w:pPr>
    </w:p>
    <w:p w14:paraId="3E7A3E93" w14:textId="72BF71A7" w:rsidR="00094F5E" w:rsidRDefault="00094F5E" w:rsidP="00CC3B65">
      <w:pPr>
        <w:pStyle w:val="NormalWeb"/>
        <w:kinsoku w:val="0"/>
        <w:overflowPunct w:val="0"/>
        <w:spacing w:before="0" w:beforeAutospacing="0" w:after="0" w:afterAutospacing="0"/>
        <w:textAlignment w:val="baseline"/>
        <w:rPr>
          <w:rFonts w:asciiTheme="minorHAnsi" w:hAnsiTheme="minorHAnsi"/>
          <w:sz w:val="22"/>
          <w:szCs w:val="22"/>
        </w:rPr>
      </w:pPr>
    </w:p>
    <w:p w14:paraId="35781538" w14:textId="5AD2E16E" w:rsidR="00094F5E" w:rsidRDefault="00094F5E" w:rsidP="00CC3B65">
      <w:pPr>
        <w:pStyle w:val="NormalWeb"/>
        <w:kinsoku w:val="0"/>
        <w:overflowPunct w:val="0"/>
        <w:spacing w:before="0" w:beforeAutospacing="0" w:after="0" w:afterAutospacing="0"/>
        <w:textAlignment w:val="baseline"/>
        <w:rPr>
          <w:rFonts w:asciiTheme="minorHAnsi" w:hAnsiTheme="minorHAnsi"/>
          <w:sz w:val="22"/>
          <w:szCs w:val="22"/>
        </w:rPr>
      </w:pPr>
    </w:p>
    <w:p w14:paraId="671F1BDD" w14:textId="2F7CE47F" w:rsidR="00094F5E" w:rsidRDefault="00094F5E" w:rsidP="00CC3B65">
      <w:pPr>
        <w:pStyle w:val="NormalWeb"/>
        <w:kinsoku w:val="0"/>
        <w:overflowPunct w:val="0"/>
        <w:spacing w:before="0" w:beforeAutospacing="0" w:after="0" w:afterAutospacing="0"/>
        <w:textAlignment w:val="baseline"/>
        <w:rPr>
          <w:rFonts w:asciiTheme="minorHAnsi" w:hAnsiTheme="minorHAnsi"/>
          <w:sz w:val="22"/>
          <w:szCs w:val="22"/>
        </w:rPr>
      </w:pPr>
    </w:p>
    <w:p w14:paraId="1438F6B1" w14:textId="77777777" w:rsidR="005F13EC" w:rsidRDefault="005F13EC" w:rsidP="00094F5E">
      <w:pPr>
        <w:pStyle w:val="NormalWeb"/>
        <w:kinsoku w:val="0"/>
        <w:overflowPunct w:val="0"/>
        <w:spacing w:before="0" w:beforeAutospacing="0" w:after="0" w:afterAutospacing="0"/>
        <w:jc w:val="center"/>
        <w:textAlignment w:val="baseline"/>
        <w:rPr>
          <w:rFonts w:asciiTheme="minorHAnsi" w:hAnsiTheme="minorHAnsi"/>
          <w:b/>
          <w:bCs/>
        </w:rPr>
      </w:pPr>
    </w:p>
    <w:p w14:paraId="6B68EEB5" w14:textId="25A3B3E4" w:rsidR="00094F5E" w:rsidRPr="00094F5E" w:rsidRDefault="00094F5E" w:rsidP="00094F5E">
      <w:pPr>
        <w:pStyle w:val="NormalWeb"/>
        <w:kinsoku w:val="0"/>
        <w:overflowPunct w:val="0"/>
        <w:spacing w:before="0" w:beforeAutospacing="0" w:after="0" w:afterAutospacing="0"/>
        <w:jc w:val="center"/>
        <w:textAlignment w:val="baseline"/>
        <w:rPr>
          <w:rFonts w:asciiTheme="minorHAnsi" w:hAnsiTheme="minorHAnsi"/>
          <w:b/>
          <w:bCs/>
        </w:rPr>
      </w:pPr>
      <w:r w:rsidRPr="00094F5E">
        <w:rPr>
          <w:rFonts w:asciiTheme="minorHAnsi" w:hAnsiTheme="minorHAnsi"/>
          <w:b/>
          <w:bCs/>
        </w:rPr>
        <w:t>Appendix 2</w:t>
      </w:r>
      <w:r>
        <w:rPr>
          <w:rFonts w:asciiTheme="minorHAnsi" w:hAnsiTheme="minorHAnsi"/>
          <w:b/>
          <w:bCs/>
        </w:rPr>
        <w:t xml:space="preserve"> – Innovation Matrix</w:t>
      </w:r>
    </w:p>
    <w:p w14:paraId="591EA89C" w14:textId="639DC3D9" w:rsidR="00094F5E" w:rsidRDefault="00094F5E" w:rsidP="00CC3B65">
      <w:pPr>
        <w:pStyle w:val="NormalWeb"/>
        <w:kinsoku w:val="0"/>
        <w:overflowPunct w:val="0"/>
        <w:spacing w:before="0" w:beforeAutospacing="0" w:after="0" w:afterAutospacing="0"/>
        <w:textAlignment w:val="baseline"/>
        <w:rPr>
          <w:rFonts w:asciiTheme="minorHAnsi" w:hAnsiTheme="minorHAnsi"/>
          <w:sz w:val="22"/>
          <w:szCs w:val="22"/>
        </w:rPr>
      </w:pPr>
      <w:r>
        <w:rPr>
          <w:noProof/>
        </w:rPr>
        <w:drawing>
          <wp:anchor distT="0" distB="0" distL="114300" distR="114300" simplePos="0" relativeHeight="251662336" behindDoc="0" locked="0" layoutInCell="1" allowOverlap="1" wp14:anchorId="1735F708" wp14:editId="30A49B55">
            <wp:simplePos x="0" y="0"/>
            <wp:positionH relativeFrom="column">
              <wp:posOffset>447675</wp:posOffset>
            </wp:positionH>
            <wp:positionV relativeFrom="paragraph">
              <wp:posOffset>133985</wp:posOffset>
            </wp:positionV>
            <wp:extent cx="4226560" cy="3602990"/>
            <wp:effectExtent l="0" t="0" r="2540" b="0"/>
            <wp:wrapThrough wrapText="bothSides">
              <wp:wrapPolygon edited="0">
                <wp:start x="0" y="0"/>
                <wp:lineTo x="0" y="21471"/>
                <wp:lineTo x="21516" y="21471"/>
                <wp:lineTo x="21516" y="0"/>
                <wp:lineTo x="0" y="0"/>
              </wp:wrapPolygon>
            </wp:wrapThrough>
            <wp:docPr id="41" name="Picture 41" descr="A screenshot of a cell phone&#10;&#10;Description generated with very high confidence">
              <a:extLst xmlns:a="http://schemas.openxmlformats.org/drawingml/2006/main">
                <a:ext uri="{FF2B5EF4-FFF2-40B4-BE49-F238E27FC236}">
                  <a16:creationId xmlns:a16="http://schemas.microsoft.com/office/drawing/2014/main" id="{8FDF555D-1AC0-43FD-AAE3-D57359B97F77}"/>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ell phone&#10;&#10;Description generated with very high confidence">
                      <a:extLst>
                        <a:ext uri="{FF2B5EF4-FFF2-40B4-BE49-F238E27FC236}">
                          <a16:creationId xmlns:a16="http://schemas.microsoft.com/office/drawing/2014/main" id="{8FDF555D-1AC0-43FD-AAE3-D57359B97F77}"/>
                        </a:ext>
                      </a:extLst>
                    </pic:cNvPr>
                    <pic:cNvPicPr>
                      <a:picLocks noGrp="1"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4226560" cy="3602990"/>
                    </a:xfrm>
                    <a:prstGeom prst="rect">
                      <a:avLst/>
                    </a:prstGeom>
                  </pic:spPr>
                </pic:pic>
              </a:graphicData>
            </a:graphic>
          </wp:anchor>
        </w:drawing>
      </w:r>
    </w:p>
    <w:p w14:paraId="10300BD5" w14:textId="7D19D8C4" w:rsidR="00CE4527" w:rsidRDefault="00CE4527" w:rsidP="00CC3B65">
      <w:pPr>
        <w:pStyle w:val="NormalWeb"/>
        <w:kinsoku w:val="0"/>
        <w:overflowPunct w:val="0"/>
        <w:spacing w:before="0" w:beforeAutospacing="0" w:after="0" w:afterAutospacing="0"/>
        <w:textAlignment w:val="baseline"/>
        <w:rPr>
          <w:rFonts w:asciiTheme="minorHAnsi" w:hAnsiTheme="minorHAnsi"/>
          <w:sz w:val="22"/>
          <w:szCs w:val="22"/>
        </w:rPr>
      </w:pPr>
    </w:p>
    <w:p w14:paraId="7EBCB48F" w14:textId="2867DED1" w:rsidR="00CE4527" w:rsidRDefault="00CE4527" w:rsidP="00CC3B65">
      <w:pPr>
        <w:pStyle w:val="NormalWeb"/>
        <w:kinsoku w:val="0"/>
        <w:overflowPunct w:val="0"/>
        <w:spacing w:before="0" w:beforeAutospacing="0" w:after="0" w:afterAutospacing="0"/>
        <w:textAlignment w:val="baseline"/>
        <w:rPr>
          <w:rFonts w:asciiTheme="minorHAnsi" w:hAnsiTheme="minorHAnsi"/>
          <w:sz w:val="22"/>
          <w:szCs w:val="22"/>
        </w:rPr>
      </w:pPr>
    </w:p>
    <w:p w14:paraId="33DBBDFC" w14:textId="10144005" w:rsidR="00CE4527" w:rsidRDefault="00CE4527" w:rsidP="00CC3B65">
      <w:pPr>
        <w:pStyle w:val="NormalWeb"/>
        <w:kinsoku w:val="0"/>
        <w:overflowPunct w:val="0"/>
        <w:spacing w:before="0" w:beforeAutospacing="0" w:after="0" w:afterAutospacing="0"/>
        <w:textAlignment w:val="baseline"/>
        <w:rPr>
          <w:rFonts w:asciiTheme="minorHAnsi" w:hAnsiTheme="minorHAnsi"/>
          <w:sz w:val="22"/>
          <w:szCs w:val="22"/>
        </w:rPr>
      </w:pPr>
    </w:p>
    <w:p w14:paraId="73E8C0A0" w14:textId="4332BEE6" w:rsidR="00CE4527" w:rsidRDefault="00CE4527" w:rsidP="00CC3B65">
      <w:pPr>
        <w:pStyle w:val="NormalWeb"/>
        <w:kinsoku w:val="0"/>
        <w:overflowPunct w:val="0"/>
        <w:spacing w:before="0" w:beforeAutospacing="0" w:after="0" w:afterAutospacing="0"/>
        <w:textAlignment w:val="baseline"/>
        <w:rPr>
          <w:rFonts w:asciiTheme="minorHAnsi" w:hAnsiTheme="minorHAnsi"/>
          <w:sz w:val="22"/>
          <w:szCs w:val="22"/>
        </w:rPr>
      </w:pPr>
    </w:p>
    <w:p w14:paraId="0CD2524D" w14:textId="7BAC1827" w:rsidR="00CE4527" w:rsidRDefault="00CE4527" w:rsidP="00CC3B65">
      <w:pPr>
        <w:pStyle w:val="NormalWeb"/>
        <w:kinsoku w:val="0"/>
        <w:overflowPunct w:val="0"/>
        <w:spacing w:before="0" w:beforeAutospacing="0" w:after="0" w:afterAutospacing="0"/>
        <w:textAlignment w:val="baseline"/>
        <w:rPr>
          <w:rFonts w:asciiTheme="minorHAnsi" w:hAnsiTheme="minorHAnsi"/>
          <w:sz w:val="22"/>
          <w:szCs w:val="22"/>
        </w:rPr>
      </w:pPr>
    </w:p>
    <w:p w14:paraId="14279B9D" w14:textId="4E898ADC" w:rsidR="00CE4527" w:rsidRDefault="00CE4527" w:rsidP="00CC3B65">
      <w:pPr>
        <w:pStyle w:val="NormalWeb"/>
        <w:kinsoku w:val="0"/>
        <w:overflowPunct w:val="0"/>
        <w:spacing w:before="0" w:beforeAutospacing="0" w:after="0" w:afterAutospacing="0"/>
        <w:textAlignment w:val="baseline"/>
        <w:rPr>
          <w:rFonts w:asciiTheme="minorHAnsi" w:hAnsiTheme="minorHAnsi"/>
          <w:sz w:val="22"/>
          <w:szCs w:val="22"/>
        </w:rPr>
      </w:pPr>
    </w:p>
    <w:p w14:paraId="0DA0F5F0" w14:textId="7307ADC2" w:rsidR="00CE4527" w:rsidRDefault="00CE4527" w:rsidP="00CC3B65">
      <w:pPr>
        <w:pStyle w:val="NormalWeb"/>
        <w:kinsoku w:val="0"/>
        <w:overflowPunct w:val="0"/>
        <w:spacing w:before="0" w:beforeAutospacing="0" w:after="0" w:afterAutospacing="0"/>
        <w:textAlignment w:val="baseline"/>
        <w:rPr>
          <w:rFonts w:asciiTheme="minorHAnsi" w:hAnsiTheme="minorHAnsi"/>
          <w:sz w:val="22"/>
          <w:szCs w:val="22"/>
        </w:rPr>
      </w:pPr>
    </w:p>
    <w:p w14:paraId="08A1E6D0" w14:textId="46206C70" w:rsidR="00CE4527" w:rsidRDefault="00CE4527" w:rsidP="00CC3B65">
      <w:pPr>
        <w:pStyle w:val="NormalWeb"/>
        <w:kinsoku w:val="0"/>
        <w:overflowPunct w:val="0"/>
        <w:spacing w:before="0" w:beforeAutospacing="0" w:after="0" w:afterAutospacing="0"/>
        <w:textAlignment w:val="baseline"/>
        <w:rPr>
          <w:rFonts w:asciiTheme="minorHAnsi" w:hAnsiTheme="minorHAnsi"/>
          <w:sz w:val="22"/>
          <w:szCs w:val="22"/>
        </w:rPr>
      </w:pPr>
    </w:p>
    <w:p w14:paraId="64ECEB56" w14:textId="700D3C99" w:rsidR="00CE4527" w:rsidRDefault="00CE4527" w:rsidP="00CC3B65">
      <w:pPr>
        <w:pStyle w:val="NormalWeb"/>
        <w:kinsoku w:val="0"/>
        <w:overflowPunct w:val="0"/>
        <w:spacing w:before="0" w:beforeAutospacing="0" w:after="0" w:afterAutospacing="0"/>
        <w:textAlignment w:val="baseline"/>
        <w:rPr>
          <w:rFonts w:asciiTheme="minorHAnsi" w:hAnsiTheme="minorHAnsi"/>
          <w:sz w:val="22"/>
          <w:szCs w:val="22"/>
        </w:rPr>
      </w:pPr>
    </w:p>
    <w:p w14:paraId="701A00A0" w14:textId="7886BE1A" w:rsidR="00CE4527" w:rsidRDefault="00CE4527" w:rsidP="00CE4527">
      <w:pPr>
        <w:pStyle w:val="Heading1"/>
      </w:pPr>
    </w:p>
    <w:p w14:paraId="6437D82A" w14:textId="366F445C" w:rsidR="00CE4527" w:rsidRDefault="00CE4527" w:rsidP="00CE4527">
      <w:pPr>
        <w:rPr>
          <w:lang w:val="en-US"/>
        </w:rPr>
      </w:pPr>
    </w:p>
    <w:p w14:paraId="659E3FCE" w14:textId="02EE45E9" w:rsidR="00094F5E" w:rsidRDefault="00094F5E" w:rsidP="00CE4527">
      <w:pPr>
        <w:rPr>
          <w:lang w:val="en-US"/>
        </w:rPr>
      </w:pPr>
    </w:p>
    <w:p w14:paraId="09FC9C9E" w14:textId="3B1109E1" w:rsidR="00094F5E" w:rsidRDefault="00094F5E" w:rsidP="00CE4527">
      <w:pPr>
        <w:rPr>
          <w:lang w:val="en-US"/>
        </w:rPr>
      </w:pPr>
    </w:p>
    <w:p w14:paraId="17B4DB37" w14:textId="104A9969" w:rsidR="00094F5E" w:rsidRDefault="00094F5E" w:rsidP="00CE4527">
      <w:pPr>
        <w:rPr>
          <w:lang w:val="en-US"/>
        </w:rPr>
      </w:pPr>
    </w:p>
    <w:p w14:paraId="18EC0F1D" w14:textId="330C8754" w:rsidR="00094F5E" w:rsidRDefault="00094F5E" w:rsidP="00CE4527">
      <w:pPr>
        <w:rPr>
          <w:lang w:val="en-US"/>
        </w:rPr>
      </w:pPr>
    </w:p>
    <w:p w14:paraId="02B07969" w14:textId="472E6718" w:rsidR="00094F5E" w:rsidRDefault="00094F5E" w:rsidP="00CE4527">
      <w:pPr>
        <w:rPr>
          <w:lang w:val="en-US"/>
        </w:rPr>
      </w:pPr>
    </w:p>
    <w:p w14:paraId="5A35D52B" w14:textId="4381881B" w:rsidR="00094F5E" w:rsidRDefault="00094F5E" w:rsidP="00CE4527">
      <w:pPr>
        <w:rPr>
          <w:lang w:val="en-US"/>
        </w:rPr>
      </w:pPr>
    </w:p>
    <w:p w14:paraId="4C0739B2" w14:textId="401ED890" w:rsidR="00094F5E" w:rsidRPr="005F13EC" w:rsidRDefault="005F13EC" w:rsidP="005F13EC">
      <w:pPr>
        <w:tabs>
          <w:tab w:val="center" w:pos="4513"/>
        </w:tabs>
        <w:rPr>
          <w:b/>
          <w:bCs/>
          <w:lang w:val="en-US"/>
        </w:rPr>
      </w:pPr>
      <w:r>
        <w:rPr>
          <w:rFonts w:ascii="Arial" w:hAnsi="Arial" w:cs="Arial"/>
          <w:noProof/>
          <w:color w:val="2962FF"/>
          <w:lang w:val="en"/>
        </w:rPr>
        <w:drawing>
          <wp:anchor distT="0" distB="0" distL="114300" distR="114300" simplePos="0" relativeHeight="251663360" behindDoc="0" locked="0" layoutInCell="1" allowOverlap="1" wp14:anchorId="509964C0" wp14:editId="26B3D40C">
            <wp:simplePos x="0" y="0"/>
            <wp:positionH relativeFrom="column">
              <wp:posOffset>66675</wp:posOffset>
            </wp:positionH>
            <wp:positionV relativeFrom="paragraph">
              <wp:posOffset>384810</wp:posOffset>
            </wp:positionV>
            <wp:extent cx="5731510" cy="3222382"/>
            <wp:effectExtent l="0" t="0" r="2540" b="0"/>
            <wp:wrapThrough wrapText="bothSides">
              <wp:wrapPolygon edited="0">
                <wp:start x="0" y="0"/>
                <wp:lineTo x="0" y="21455"/>
                <wp:lineTo x="21538" y="21455"/>
                <wp:lineTo x="21538" y="0"/>
                <wp:lineTo x="0" y="0"/>
              </wp:wrapPolygon>
            </wp:wrapThrough>
            <wp:docPr id="43" name="Picture 43" descr="Open Innovation – What It Is and How to Do It">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Open Innovation – What It Is and How to Do It">
                      <a:hlinkClick r:id="rId12" tgtFrame="&quot;_blank&quo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222382"/>
                    </a:xfrm>
                    <a:prstGeom prst="rect">
                      <a:avLst/>
                    </a:prstGeom>
                    <a:noFill/>
                    <a:ln>
                      <a:noFill/>
                    </a:ln>
                  </pic:spPr>
                </pic:pic>
              </a:graphicData>
            </a:graphic>
          </wp:anchor>
        </w:drawing>
      </w:r>
      <w:r>
        <w:rPr>
          <w:lang w:val="en-US"/>
        </w:rPr>
        <w:tab/>
      </w:r>
      <w:r w:rsidRPr="005F13EC">
        <w:rPr>
          <w:b/>
          <w:bCs/>
          <w:sz w:val="24"/>
          <w:szCs w:val="24"/>
          <w:lang w:val="en-US"/>
        </w:rPr>
        <w:t xml:space="preserve">Appendix 3 – Open and Closed Innovation </w:t>
      </w:r>
    </w:p>
    <w:p w14:paraId="61F8AE5D" w14:textId="571E9A92" w:rsidR="00094F5E" w:rsidRDefault="00094F5E" w:rsidP="00CE4527">
      <w:pPr>
        <w:rPr>
          <w:lang w:val="en-US"/>
        </w:rPr>
      </w:pPr>
    </w:p>
    <w:p w14:paraId="19D812E0" w14:textId="1158DD2A" w:rsidR="00094F5E" w:rsidRDefault="00094F5E" w:rsidP="00CE4527">
      <w:pPr>
        <w:rPr>
          <w:lang w:val="en-US"/>
        </w:rPr>
      </w:pPr>
    </w:p>
    <w:p w14:paraId="19295A2B" w14:textId="6274E927" w:rsidR="00094F5E" w:rsidRDefault="00094F5E" w:rsidP="00CE4527">
      <w:pPr>
        <w:rPr>
          <w:lang w:val="en-US"/>
        </w:rPr>
      </w:pPr>
    </w:p>
    <w:p w14:paraId="3A216C96" w14:textId="5B077D05" w:rsidR="00094F5E" w:rsidRPr="009104D0" w:rsidRDefault="009104D0" w:rsidP="009104D0">
      <w:pPr>
        <w:tabs>
          <w:tab w:val="left" w:pos="3465"/>
        </w:tabs>
        <w:rPr>
          <w:b/>
          <w:bCs/>
          <w:lang w:val="en-US"/>
        </w:rPr>
      </w:pPr>
      <w:r>
        <w:rPr>
          <w:lang w:val="en-US"/>
        </w:rPr>
        <w:tab/>
      </w:r>
      <w:r w:rsidRPr="009104D0">
        <w:rPr>
          <w:b/>
          <w:bCs/>
          <w:sz w:val="24"/>
          <w:szCs w:val="24"/>
          <w:lang w:val="en-US"/>
        </w:rPr>
        <w:t xml:space="preserve">Appendix 4 – Innovation Process Model </w:t>
      </w:r>
    </w:p>
    <w:p w14:paraId="4954226D" w14:textId="3BB981DF" w:rsidR="009104D0" w:rsidRDefault="009104D0" w:rsidP="009104D0">
      <w:pPr>
        <w:tabs>
          <w:tab w:val="left" w:pos="3465"/>
        </w:tabs>
        <w:rPr>
          <w:lang w:val="en-US"/>
        </w:rPr>
      </w:pPr>
      <w:r>
        <w:rPr>
          <w:noProof/>
        </w:rPr>
        <w:drawing>
          <wp:anchor distT="0" distB="0" distL="114300" distR="114300" simplePos="0" relativeHeight="251665408" behindDoc="0" locked="0" layoutInCell="1" allowOverlap="1" wp14:anchorId="56B80C6C" wp14:editId="39099AD5">
            <wp:simplePos x="0" y="0"/>
            <wp:positionH relativeFrom="column">
              <wp:posOffset>95250</wp:posOffset>
            </wp:positionH>
            <wp:positionV relativeFrom="paragraph">
              <wp:posOffset>171450</wp:posOffset>
            </wp:positionV>
            <wp:extent cx="5731510" cy="2858770"/>
            <wp:effectExtent l="0" t="0" r="2540" b="0"/>
            <wp:wrapThrough wrapText="bothSides">
              <wp:wrapPolygon edited="0">
                <wp:start x="0" y="0"/>
                <wp:lineTo x="0" y="21446"/>
                <wp:lineTo x="21538" y="21446"/>
                <wp:lineTo x="21538" y="0"/>
                <wp:lineTo x="0" y="0"/>
              </wp:wrapPolygon>
            </wp:wrapThrough>
            <wp:docPr id="44" name="Picture 44" descr="images"/>
            <wp:cNvGraphicFramePr/>
            <a:graphic xmlns:a="http://schemas.openxmlformats.org/drawingml/2006/main">
              <a:graphicData uri="http://schemas.openxmlformats.org/drawingml/2006/picture">
                <pic:pic xmlns:pic="http://schemas.openxmlformats.org/drawingml/2006/picture">
                  <pic:nvPicPr>
                    <pic:cNvPr id="1" name="Picture 1" descr="image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858770"/>
                    </a:xfrm>
                    <a:prstGeom prst="rect">
                      <a:avLst/>
                    </a:prstGeom>
                    <a:noFill/>
                    <a:ln>
                      <a:noFill/>
                    </a:ln>
                  </pic:spPr>
                </pic:pic>
              </a:graphicData>
            </a:graphic>
          </wp:anchor>
        </w:drawing>
      </w:r>
    </w:p>
    <w:p w14:paraId="1AF377F5" w14:textId="094DB90A" w:rsidR="00094F5E" w:rsidRDefault="00094F5E" w:rsidP="00CE4527">
      <w:pPr>
        <w:rPr>
          <w:lang w:val="en-US"/>
        </w:rPr>
      </w:pPr>
    </w:p>
    <w:p w14:paraId="05C06F9B" w14:textId="42863EE9" w:rsidR="00094F5E" w:rsidRDefault="00094F5E" w:rsidP="00CE4527">
      <w:pPr>
        <w:rPr>
          <w:lang w:val="en-US"/>
        </w:rPr>
      </w:pPr>
    </w:p>
    <w:p w14:paraId="332853ED" w14:textId="02D25499" w:rsidR="00094F5E" w:rsidRDefault="009104D0" w:rsidP="009104D0">
      <w:pPr>
        <w:jc w:val="center"/>
        <w:rPr>
          <w:b/>
          <w:bCs/>
          <w:sz w:val="24"/>
          <w:szCs w:val="24"/>
          <w:lang w:val="en-US"/>
        </w:rPr>
      </w:pPr>
      <w:r w:rsidRPr="009104D0">
        <w:rPr>
          <w:b/>
          <w:bCs/>
          <w:sz w:val="24"/>
          <w:szCs w:val="24"/>
          <w:lang w:val="en-US"/>
        </w:rPr>
        <w:t xml:space="preserve">Appendix 5 – 4P’s to Innovation </w:t>
      </w:r>
    </w:p>
    <w:p w14:paraId="256A5846" w14:textId="6CE3B398" w:rsidR="009104D0" w:rsidRPr="009104D0" w:rsidRDefault="00087ED7" w:rsidP="009104D0">
      <w:pPr>
        <w:jc w:val="center"/>
        <w:rPr>
          <w:b/>
          <w:bCs/>
          <w:sz w:val="24"/>
          <w:szCs w:val="24"/>
          <w:lang w:val="en-US"/>
        </w:rPr>
      </w:pPr>
      <w:r>
        <w:rPr>
          <w:rFonts w:ascii="Roboto" w:hAnsi="Roboto"/>
          <w:noProof/>
          <w:color w:val="2962FF"/>
          <w:lang w:val="en"/>
        </w:rPr>
        <w:drawing>
          <wp:anchor distT="0" distB="0" distL="114300" distR="114300" simplePos="0" relativeHeight="251666432" behindDoc="0" locked="0" layoutInCell="1" allowOverlap="1" wp14:anchorId="766DB325" wp14:editId="0966D0F0">
            <wp:simplePos x="0" y="0"/>
            <wp:positionH relativeFrom="column">
              <wp:posOffset>1162050</wp:posOffset>
            </wp:positionH>
            <wp:positionV relativeFrom="paragraph">
              <wp:posOffset>229870</wp:posOffset>
            </wp:positionV>
            <wp:extent cx="3486150" cy="3486150"/>
            <wp:effectExtent l="0" t="0" r="0" b="0"/>
            <wp:wrapThrough wrapText="bothSides">
              <wp:wrapPolygon edited="0">
                <wp:start x="0" y="0"/>
                <wp:lineTo x="0" y="21482"/>
                <wp:lineTo x="21482" y="21482"/>
                <wp:lineTo x="21482" y="0"/>
                <wp:lineTo x="0" y="0"/>
              </wp:wrapPolygon>
            </wp:wrapThrough>
            <wp:docPr id="49" name="Picture 49" descr="Model 4 Ps of innovation (Source: Bessant &amp; Tidd, 2013) | Downloa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Model 4 Ps of innovation (Source: Bessant &amp; Tidd, 2013) | Download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86150" cy="3486150"/>
                    </a:xfrm>
                    <a:prstGeom prst="rect">
                      <a:avLst/>
                    </a:prstGeom>
                    <a:noFill/>
                    <a:ln>
                      <a:noFill/>
                    </a:ln>
                  </pic:spPr>
                </pic:pic>
              </a:graphicData>
            </a:graphic>
          </wp:anchor>
        </w:drawing>
      </w:r>
    </w:p>
    <w:p w14:paraId="04A0B276" w14:textId="0A2DBAD6" w:rsidR="00094F5E" w:rsidRDefault="00094F5E" w:rsidP="00CE4527">
      <w:pPr>
        <w:rPr>
          <w:lang w:val="en-US"/>
        </w:rPr>
      </w:pPr>
    </w:p>
    <w:p w14:paraId="0ADB026E" w14:textId="0EF8E804" w:rsidR="00094F5E" w:rsidRDefault="00094F5E" w:rsidP="00CE4527">
      <w:pPr>
        <w:rPr>
          <w:lang w:val="en-US"/>
        </w:rPr>
      </w:pPr>
    </w:p>
    <w:p w14:paraId="7DE9A1D0" w14:textId="4EE2CCF9" w:rsidR="00094F5E" w:rsidRDefault="00094F5E" w:rsidP="00CE4527">
      <w:pPr>
        <w:rPr>
          <w:lang w:val="en-US"/>
        </w:rPr>
      </w:pPr>
    </w:p>
    <w:p w14:paraId="6DDE3D4E" w14:textId="17FA01B0" w:rsidR="009104D0" w:rsidRDefault="009104D0" w:rsidP="00CE4527">
      <w:pPr>
        <w:rPr>
          <w:lang w:val="en-US"/>
        </w:rPr>
      </w:pPr>
    </w:p>
    <w:p w14:paraId="6D1F6B3E" w14:textId="69620D1A" w:rsidR="009104D0" w:rsidRDefault="009104D0" w:rsidP="00CE4527">
      <w:pPr>
        <w:rPr>
          <w:lang w:val="en-US"/>
        </w:rPr>
      </w:pPr>
    </w:p>
    <w:p w14:paraId="719D87B8" w14:textId="436C7F8D" w:rsidR="009104D0" w:rsidRDefault="009104D0" w:rsidP="00CE4527">
      <w:pPr>
        <w:rPr>
          <w:lang w:val="en-US"/>
        </w:rPr>
      </w:pPr>
    </w:p>
    <w:p w14:paraId="346618AB" w14:textId="4BCD26CC" w:rsidR="009104D0" w:rsidRDefault="009104D0" w:rsidP="00CE4527">
      <w:pPr>
        <w:rPr>
          <w:lang w:val="en-US"/>
        </w:rPr>
      </w:pPr>
    </w:p>
    <w:p w14:paraId="18562F50" w14:textId="3D61C350" w:rsidR="009104D0" w:rsidRDefault="009104D0" w:rsidP="00CE4527">
      <w:pPr>
        <w:rPr>
          <w:lang w:val="en-US"/>
        </w:rPr>
      </w:pPr>
    </w:p>
    <w:p w14:paraId="6A8EB731" w14:textId="0016B88F" w:rsidR="009104D0" w:rsidRDefault="009104D0" w:rsidP="00CE4527">
      <w:pPr>
        <w:rPr>
          <w:lang w:val="en-US"/>
        </w:rPr>
      </w:pPr>
    </w:p>
    <w:p w14:paraId="02B2ECB1" w14:textId="77777777" w:rsidR="009104D0" w:rsidRDefault="009104D0" w:rsidP="00CE4527">
      <w:pPr>
        <w:rPr>
          <w:lang w:val="en-US"/>
        </w:rPr>
      </w:pPr>
    </w:p>
    <w:p w14:paraId="47F30630" w14:textId="5141432B" w:rsidR="00094F5E" w:rsidRDefault="00094F5E" w:rsidP="00CE4527">
      <w:pPr>
        <w:rPr>
          <w:lang w:val="en-US"/>
        </w:rPr>
      </w:pPr>
    </w:p>
    <w:p w14:paraId="4FBA9965" w14:textId="1765520D" w:rsidR="00094F5E" w:rsidRDefault="00094F5E" w:rsidP="00CE4527">
      <w:pPr>
        <w:rPr>
          <w:lang w:val="en-US"/>
        </w:rPr>
      </w:pPr>
    </w:p>
    <w:p w14:paraId="250979F1" w14:textId="79CDFF07" w:rsidR="0083547D" w:rsidRDefault="0083547D" w:rsidP="00CE4527">
      <w:pPr>
        <w:rPr>
          <w:lang w:val="en-US"/>
        </w:rPr>
      </w:pPr>
    </w:p>
    <w:p w14:paraId="6EBDAB2C" w14:textId="7D5CAC18" w:rsidR="0083547D" w:rsidRDefault="0083547D" w:rsidP="00CE4527">
      <w:pPr>
        <w:rPr>
          <w:lang w:val="en-US"/>
        </w:rPr>
      </w:pPr>
    </w:p>
    <w:p w14:paraId="399B297F" w14:textId="77777777" w:rsidR="0083547D" w:rsidRDefault="0083547D" w:rsidP="0083547D">
      <w:pPr>
        <w:jc w:val="center"/>
        <w:rPr>
          <w:b/>
          <w:bCs/>
          <w:sz w:val="24"/>
          <w:szCs w:val="24"/>
          <w:lang w:val="en-US"/>
        </w:rPr>
      </w:pPr>
    </w:p>
    <w:p w14:paraId="67431153" w14:textId="1A7C9CE1" w:rsidR="0083547D" w:rsidRPr="0083547D" w:rsidRDefault="0083547D" w:rsidP="0083547D">
      <w:pPr>
        <w:jc w:val="center"/>
        <w:rPr>
          <w:b/>
          <w:bCs/>
          <w:sz w:val="24"/>
          <w:szCs w:val="24"/>
          <w:lang w:val="en-US"/>
        </w:rPr>
      </w:pPr>
      <w:r>
        <w:rPr>
          <w:b/>
          <w:bCs/>
          <w:sz w:val="24"/>
          <w:szCs w:val="24"/>
          <w:lang w:val="en-US"/>
        </w:rPr>
        <w:t>Appendix 6 – Force Field Analysis</w:t>
      </w:r>
    </w:p>
    <w:p w14:paraId="7AD53B49" w14:textId="7DA296F6" w:rsidR="0083547D" w:rsidRDefault="0083547D" w:rsidP="00CE4527">
      <w:pPr>
        <w:rPr>
          <w:lang w:val="en-US"/>
        </w:rPr>
      </w:pPr>
      <w:r>
        <w:rPr>
          <w:rFonts w:ascii="Roboto" w:hAnsi="Roboto"/>
          <w:noProof/>
          <w:color w:val="2962FF"/>
          <w:lang w:val="en"/>
        </w:rPr>
        <w:drawing>
          <wp:anchor distT="0" distB="0" distL="114300" distR="114300" simplePos="0" relativeHeight="251667456" behindDoc="0" locked="0" layoutInCell="1" allowOverlap="1" wp14:anchorId="65D18635" wp14:editId="69B74163">
            <wp:simplePos x="0" y="0"/>
            <wp:positionH relativeFrom="column">
              <wp:posOffset>676275</wp:posOffset>
            </wp:positionH>
            <wp:positionV relativeFrom="paragraph">
              <wp:posOffset>281305</wp:posOffset>
            </wp:positionV>
            <wp:extent cx="4572000" cy="3429000"/>
            <wp:effectExtent l="0" t="0" r="0" b="0"/>
            <wp:wrapThrough wrapText="bothSides">
              <wp:wrapPolygon edited="0">
                <wp:start x="0" y="0"/>
                <wp:lineTo x="0" y="21480"/>
                <wp:lineTo x="21510" y="21480"/>
                <wp:lineTo x="21510" y="0"/>
                <wp:lineTo x="0" y="0"/>
              </wp:wrapPolygon>
            </wp:wrapThrough>
            <wp:docPr id="50" name="Picture 50" descr="Force Field Analysis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Force Field Analysis - YouTub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anchor>
        </w:drawing>
      </w:r>
    </w:p>
    <w:p w14:paraId="642745EF" w14:textId="1AAD18F1" w:rsidR="0083547D" w:rsidRDefault="0083547D" w:rsidP="00CE4527">
      <w:pPr>
        <w:rPr>
          <w:lang w:val="en-US"/>
        </w:rPr>
      </w:pPr>
    </w:p>
    <w:p w14:paraId="53C478AD" w14:textId="33565CD1" w:rsidR="0083547D" w:rsidRDefault="0083547D" w:rsidP="00CE4527">
      <w:pPr>
        <w:rPr>
          <w:lang w:val="en-US"/>
        </w:rPr>
      </w:pPr>
    </w:p>
    <w:p w14:paraId="13337AD8" w14:textId="38FC7DCC" w:rsidR="0083547D" w:rsidRDefault="0083547D" w:rsidP="00CE4527">
      <w:pPr>
        <w:rPr>
          <w:lang w:val="en-US"/>
        </w:rPr>
      </w:pPr>
    </w:p>
    <w:p w14:paraId="4972BFF8" w14:textId="523B6429" w:rsidR="0083547D" w:rsidRDefault="0083547D" w:rsidP="00CE4527">
      <w:pPr>
        <w:rPr>
          <w:lang w:val="en-US"/>
        </w:rPr>
      </w:pPr>
    </w:p>
    <w:p w14:paraId="4B7E5548" w14:textId="489A8392" w:rsidR="0083547D" w:rsidRDefault="0083547D" w:rsidP="00CE4527">
      <w:pPr>
        <w:rPr>
          <w:lang w:val="en-US"/>
        </w:rPr>
      </w:pPr>
    </w:p>
    <w:p w14:paraId="6AB65EC3" w14:textId="715E602A" w:rsidR="0083547D" w:rsidRDefault="0083547D" w:rsidP="00CE4527">
      <w:pPr>
        <w:rPr>
          <w:lang w:val="en-US"/>
        </w:rPr>
      </w:pPr>
    </w:p>
    <w:p w14:paraId="4C9C18BA" w14:textId="1B6D7FF3" w:rsidR="0083547D" w:rsidRDefault="0083547D" w:rsidP="00CE4527">
      <w:pPr>
        <w:rPr>
          <w:lang w:val="en-US"/>
        </w:rPr>
      </w:pPr>
    </w:p>
    <w:p w14:paraId="52D241BA" w14:textId="61864B29" w:rsidR="0083547D" w:rsidRDefault="0083547D" w:rsidP="00CE4527">
      <w:pPr>
        <w:rPr>
          <w:lang w:val="en-US"/>
        </w:rPr>
      </w:pPr>
    </w:p>
    <w:p w14:paraId="77FE3E08" w14:textId="0E4E6A50" w:rsidR="0083547D" w:rsidRDefault="0083547D" w:rsidP="00CE4527">
      <w:pPr>
        <w:rPr>
          <w:lang w:val="en-US"/>
        </w:rPr>
      </w:pPr>
    </w:p>
    <w:p w14:paraId="715141F9" w14:textId="555CCF2A" w:rsidR="0083547D" w:rsidRDefault="0083547D" w:rsidP="00CE4527">
      <w:pPr>
        <w:rPr>
          <w:lang w:val="en-US"/>
        </w:rPr>
      </w:pPr>
    </w:p>
    <w:p w14:paraId="648452B3" w14:textId="43659211" w:rsidR="0083547D" w:rsidRDefault="0083547D" w:rsidP="00CE4527">
      <w:pPr>
        <w:rPr>
          <w:lang w:val="en-US"/>
        </w:rPr>
      </w:pPr>
    </w:p>
    <w:p w14:paraId="2AA16560" w14:textId="0CBAED7E" w:rsidR="0083547D" w:rsidRDefault="0083547D" w:rsidP="00CE4527">
      <w:pPr>
        <w:rPr>
          <w:lang w:val="en-US"/>
        </w:rPr>
      </w:pPr>
    </w:p>
    <w:p w14:paraId="7A35B789" w14:textId="79CF0EE2" w:rsidR="0083547D" w:rsidRDefault="0083547D" w:rsidP="00CE4527">
      <w:pPr>
        <w:rPr>
          <w:lang w:val="en-US"/>
        </w:rPr>
      </w:pPr>
    </w:p>
    <w:p w14:paraId="177AE7B8" w14:textId="61183BCF" w:rsidR="0083547D" w:rsidRDefault="0083547D" w:rsidP="00CE4527">
      <w:pPr>
        <w:rPr>
          <w:lang w:val="en-US"/>
        </w:rPr>
      </w:pPr>
    </w:p>
    <w:p w14:paraId="79BB565A" w14:textId="22ECB8F4" w:rsidR="0083547D" w:rsidRDefault="0083547D" w:rsidP="00CE4527">
      <w:pPr>
        <w:rPr>
          <w:lang w:val="en-US"/>
        </w:rPr>
      </w:pPr>
    </w:p>
    <w:p w14:paraId="6E801EA9" w14:textId="4425382C" w:rsidR="0083547D" w:rsidRDefault="0083547D" w:rsidP="00CE4527">
      <w:pPr>
        <w:rPr>
          <w:lang w:val="en-US"/>
        </w:rPr>
      </w:pPr>
    </w:p>
    <w:p w14:paraId="62E8D6B6" w14:textId="1981DF15" w:rsidR="0083547D" w:rsidRDefault="0083547D" w:rsidP="00CE4527">
      <w:pPr>
        <w:rPr>
          <w:lang w:val="en-US"/>
        </w:rPr>
      </w:pPr>
    </w:p>
    <w:p w14:paraId="2657EFBD" w14:textId="1694E79A" w:rsidR="0083547D" w:rsidRDefault="0083547D" w:rsidP="00CE4527">
      <w:pPr>
        <w:rPr>
          <w:lang w:val="en-US"/>
        </w:rPr>
      </w:pPr>
    </w:p>
    <w:p w14:paraId="6985AC6D" w14:textId="4834B541" w:rsidR="0083547D" w:rsidRDefault="0083547D" w:rsidP="00CE4527">
      <w:pPr>
        <w:rPr>
          <w:lang w:val="en-US"/>
        </w:rPr>
      </w:pPr>
    </w:p>
    <w:p w14:paraId="291A486B" w14:textId="7059077C" w:rsidR="0083547D" w:rsidRDefault="0083547D" w:rsidP="00CE4527">
      <w:pPr>
        <w:rPr>
          <w:lang w:val="en-US"/>
        </w:rPr>
      </w:pPr>
    </w:p>
    <w:p w14:paraId="22811F5A" w14:textId="4E9C8A8C" w:rsidR="0083547D" w:rsidRDefault="0083547D" w:rsidP="00CE4527">
      <w:pPr>
        <w:rPr>
          <w:lang w:val="en-US"/>
        </w:rPr>
      </w:pPr>
    </w:p>
    <w:p w14:paraId="667C084E" w14:textId="3F57844F" w:rsidR="0083547D" w:rsidRDefault="0083547D" w:rsidP="00CE4527">
      <w:pPr>
        <w:rPr>
          <w:lang w:val="en-US"/>
        </w:rPr>
      </w:pPr>
    </w:p>
    <w:p w14:paraId="1B7B9ABA" w14:textId="6FEB84BE" w:rsidR="0083547D" w:rsidRDefault="0083547D" w:rsidP="00CE4527">
      <w:pPr>
        <w:rPr>
          <w:lang w:val="en-US"/>
        </w:rPr>
      </w:pPr>
    </w:p>
    <w:p w14:paraId="39506F8D" w14:textId="5DD437E2" w:rsidR="0083547D" w:rsidRDefault="0083547D" w:rsidP="00CE4527">
      <w:pPr>
        <w:rPr>
          <w:lang w:val="en-US"/>
        </w:rPr>
      </w:pPr>
    </w:p>
    <w:p w14:paraId="3170B3C4" w14:textId="4BAD37CD" w:rsidR="0083547D" w:rsidRDefault="0083547D" w:rsidP="00CE4527">
      <w:pPr>
        <w:rPr>
          <w:lang w:val="en-US"/>
        </w:rPr>
      </w:pPr>
    </w:p>
    <w:p w14:paraId="4F4285E5" w14:textId="4617748A" w:rsidR="0083547D" w:rsidRDefault="0083547D" w:rsidP="00CE4527">
      <w:pPr>
        <w:rPr>
          <w:lang w:val="en-US"/>
        </w:rPr>
      </w:pPr>
    </w:p>
    <w:p w14:paraId="0CDE9D84" w14:textId="534D7A17" w:rsidR="0083547D" w:rsidRDefault="0083547D" w:rsidP="00CE4527">
      <w:pPr>
        <w:rPr>
          <w:lang w:val="en-US"/>
        </w:rPr>
      </w:pPr>
    </w:p>
    <w:p w14:paraId="0DAD85C5" w14:textId="77777777" w:rsidR="0083547D" w:rsidRDefault="0083547D" w:rsidP="00CE4527">
      <w:pPr>
        <w:rPr>
          <w:lang w:val="en-US"/>
        </w:rPr>
      </w:pPr>
    </w:p>
    <w:bookmarkStart w:id="12" w:name="_Toc45234115" w:displacedByCustomXml="next"/>
    <w:sdt>
      <w:sdtPr>
        <w:rPr>
          <w:rFonts w:asciiTheme="minorHAnsi" w:eastAsiaTheme="minorHAnsi" w:hAnsiTheme="minorHAnsi" w:cstheme="minorBidi"/>
          <w:color w:val="auto"/>
          <w:sz w:val="22"/>
          <w:szCs w:val="22"/>
          <w:lang w:val="en-GB"/>
        </w:rPr>
        <w:id w:val="135527428"/>
        <w:docPartObj>
          <w:docPartGallery w:val="Bibliographies"/>
          <w:docPartUnique/>
        </w:docPartObj>
      </w:sdtPr>
      <w:sdtEndPr/>
      <w:sdtContent>
        <w:p w14:paraId="11F57B04" w14:textId="4D4C5299" w:rsidR="00CE4527" w:rsidRDefault="00CE4527">
          <w:pPr>
            <w:pStyle w:val="Heading1"/>
          </w:pPr>
          <w:r>
            <w:t>References</w:t>
          </w:r>
          <w:bookmarkEnd w:id="12"/>
        </w:p>
        <w:sdt>
          <w:sdtPr>
            <w:id w:val="-573587230"/>
            <w:bibliography/>
          </w:sdtPr>
          <w:sdtEndPr/>
          <w:sdtContent>
            <w:p w14:paraId="37765150" w14:textId="35F0CB6D" w:rsidR="00CE4527" w:rsidRPr="007629A5" w:rsidRDefault="00CE4527" w:rsidP="00CE4527">
              <w:pPr>
                <w:pStyle w:val="Bibliography"/>
                <w:rPr>
                  <w:noProof/>
                  <w:sz w:val="24"/>
                  <w:szCs w:val="24"/>
                  <w:lang w:val="en-US"/>
                </w:rPr>
              </w:pPr>
              <w:r>
                <w:fldChar w:fldCharType="begin"/>
              </w:r>
              <w:r>
                <w:instrText xml:space="preserve"> BIBLIOGRAPHY </w:instrText>
              </w:r>
              <w:r>
                <w:fldChar w:fldCharType="separate"/>
              </w:r>
              <w:r>
                <w:rPr>
                  <w:noProof/>
                  <w:lang w:val="en-US"/>
                </w:rPr>
                <w:t xml:space="preserve">Brent, M. (2018). </w:t>
              </w:r>
              <w:r>
                <w:rPr>
                  <w:i/>
                  <w:iCs/>
                  <w:noProof/>
                  <w:lang w:val="en-US"/>
                </w:rPr>
                <w:t xml:space="preserve">Advantages &amp; Disadvantages of the Force Field Analysis. </w:t>
              </w:r>
              <w:r>
                <w:rPr>
                  <w:noProof/>
                  <w:lang w:val="en-US"/>
                </w:rPr>
                <w:t xml:space="preserve">[Online] </w:t>
              </w:r>
              <w:r>
                <w:rPr>
                  <w:noProof/>
                  <w:lang w:val="en-US"/>
                </w:rPr>
                <w:br/>
                <w:t xml:space="preserve">Available at: </w:t>
              </w:r>
              <w:r>
                <w:rPr>
                  <w:noProof/>
                  <w:u w:val="single"/>
                  <w:lang w:val="en-US"/>
                </w:rPr>
                <w:t>https://careertrend.com/info-8613855-advantages-disadvantages-force-field-analysis.html</w:t>
              </w:r>
              <w:r>
                <w:rPr>
                  <w:noProof/>
                  <w:lang w:val="en-US"/>
                </w:rPr>
                <w:br/>
                <w:t>[Accessed 05 07 2020].</w:t>
              </w:r>
            </w:p>
            <w:p w14:paraId="511A2EEC" w14:textId="6756B72E" w:rsidR="00CE4527" w:rsidRDefault="00CE4527" w:rsidP="00CE4527">
              <w:pPr>
                <w:pStyle w:val="Bibliography"/>
                <w:rPr>
                  <w:noProof/>
                  <w:lang w:val="en-US"/>
                </w:rPr>
              </w:pPr>
              <w:r>
                <w:rPr>
                  <w:noProof/>
                  <w:lang w:val="en-US"/>
                </w:rPr>
                <w:t xml:space="preserve">Chesbrough, H. W. (2006). </w:t>
              </w:r>
              <w:r>
                <w:rPr>
                  <w:i/>
                  <w:iCs/>
                  <w:noProof/>
                  <w:lang w:val="en-US"/>
                </w:rPr>
                <w:t xml:space="preserve">Open Innovation: The New Imperative for Creating and Profiting from Technology. </w:t>
              </w:r>
              <w:r>
                <w:rPr>
                  <w:noProof/>
                  <w:lang w:val="en-US"/>
                </w:rPr>
                <w:t>Boston: Harvard Business Review Press.</w:t>
              </w:r>
            </w:p>
            <w:p w14:paraId="1182C277" w14:textId="77777777" w:rsidR="004C31E7" w:rsidRDefault="004C31E7" w:rsidP="004C31E7">
              <w:pPr>
                <w:pStyle w:val="Bibliography"/>
                <w:rPr>
                  <w:noProof/>
                  <w:lang w:val="en-US"/>
                </w:rPr>
              </w:pPr>
              <w:r w:rsidRPr="004C31E7">
                <w:rPr>
                  <w:noProof/>
                  <w:lang w:val="en-US"/>
                </w:rPr>
                <w:t>Chesbrough,</w:t>
              </w:r>
              <w:r>
                <w:rPr>
                  <w:noProof/>
                  <w:lang w:val="en-US"/>
                </w:rPr>
                <w:t xml:space="preserve"> H.J., </w:t>
              </w:r>
              <w:r w:rsidRPr="004C31E7">
                <w:rPr>
                  <w:noProof/>
                  <w:lang w:val="en-US"/>
                </w:rPr>
                <w:t>Vanhaverbeke,</w:t>
              </w:r>
              <w:r>
                <w:rPr>
                  <w:noProof/>
                  <w:lang w:val="en-US"/>
                </w:rPr>
                <w:t xml:space="preserve"> W.,</w:t>
              </w:r>
              <w:r w:rsidRPr="004C31E7">
                <w:rPr>
                  <w:noProof/>
                  <w:lang w:val="en-US"/>
                </w:rPr>
                <w:t xml:space="preserve"> West</w:t>
              </w:r>
              <w:r>
                <w:rPr>
                  <w:noProof/>
                  <w:lang w:val="en-US"/>
                </w:rPr>
                <w:t xml:space="preserve">, J. (2012). </w:t>
              </w:r>
              <w:r>
                <w:rPr>
                  <w:i/>
                  <w:iCs/>
                  <w:noProof/>
                  <w:lang w:val="en-US"/>
                </w:rPr>
                <w:t xml:space="preserve">New Frontiers in Open Innovation. </w:t>
              </w:r>
              <w:r>
                <w:rPr>
                  <w:noProof/>
                  <w:lang w:val="en-US"/>
                </w:rPr>
                <w:t>Oxford: Oxford University Press.</w:t>
              </w:r>
            </w:p>
            <w:p w14:paraId="7486EACC" w14:textId="6200743B" w:rsidR="00CE4527" w:rsidRDefault="00CE4527" w:rsidP="00CE4527">
              <w:pPr>
                <w:pStyle w:val="Bibliography"/>
                <w:rPr>
                  <w:noProof/>
                  <w:lang w:val="en-US"/>
                </w:rPr>
              </w:pPr>
              <w:r>
                <w:rPr>
                  <w:noProof/>
                  <w:lang w:val="en-US"/>
                </w:rPr>
                <w:t xml:space="preserve">Christiansen, B. (2014). </w:t>
              </w:r>
              <w:r>
                <w:rPr>
                  <w:i/>
                  <w:iCs/>
                  <w:noProof/>
                  <w:lang w:val="en-US"/>
                </w:rPr>
                <w:t xml:space="preserve">Transcultural Marketing for Incremental and Radical Innovation. </w:t>
              </w:r>
              <w:r>
                <w:rPr>
                  <w:noProof/>
                  <w:lang w:val="en-US"/>
                </w:rPr>
                <w:t>USA: IGI Global .</w:t>
              </w:r>
            </w:p>
            <w:p w14:paraId="76EA96DB" w14:textId="2F86EC19" w:rsidR="00CE4527" w:rsidRDefault="00CE4527" w:rsidP="00CE4527">
              <w:pPr>
                <w:pStyle w:val="Bibliography"/>
                <w:rPr>
                  <w:noProof/>
                  <w:lang w:val="en-US"/>
                </w:rPr>
              </w:pPr>
              <w:r>
                <w:rPr>
                  <w:noProof/>
                  <w:lang w:val="en-US"/>
                </w:rPr>
                <w:t xml:space="preserve">Connelly, M. (2017). </w:t>
              </w:r>
              <w:r>
                <w:rPr>
                  <w:i/>
                  <w:iCs/>
                  <w:noProof/>
                  <w:lang w:val="en-US"/>
                </w:rPr>
                <w:t xml:space="preserve">Force Field Analysis - Kurt Lewin. </w:t>
              </w:r>
              <w:r>
                <w:rPr>
                  <w:noProof/>
                  <w:lang w:val="en-US"/>
                </w:rPr>
                <w:t xml:space="preserve">[Online] </w:t>
              </w:r>
              <w:r>
                <w:rPr>
                  <w:noProof/>
                  <w:lang w:val="en-US"/>
                </w:rPr>
                <w:br/>
                <w:t xml:space="preserve">Available at: </w:t>
              </w:r>
              <w:r>
                <w:rPr>
                  <w:noProof/>
                  <w:u w:val="single"/>
                  <w:lang w:val="en-US"/>
                </w:rPr>
                <w:t>https://www.change-management-coach.com/force-field-analysis.html</w:t>
              </w:r>
              <w:r>
                <w:rPr>
                  <w:noProof/>
                  <w:lang w:val="en-US"/>
                </w:rPr>
                <w:br/>
                <w:t>[Accessed 05 07 2020].</w:t>
              </w:r>
            </w:p>
            <w:p w14:paraId="7483527D" w14:textId="77777777" w:rsidR="00176F69" w:rsidRDefault="00176F69" w:rsidP="00176F69">
              <w:pPr>
                <w:pStyle w:val="Bibliography"/>
                <w:rPr>
                  <w:noProof/>
                  <w:lang w:val="en-US"/>
                </w:rPr>
              </w:pPr>
              <w:r w:rsidRPr="00176F69">
                <w:rPr>
                  <w:noProof/>
                  <w:lang w:val="en-US"/>
                </w:rPr>
                <w:t xml:space="preserve">Davila, </w:t>
              </w:r>
              <w:r>
                <w:rPr>
                  <w:noProof/>
                  <w:lang w:val="en-US"/>
                </w:rPr>
                <w:t xml:space="preserve">T., </w:t>
              </w:r>
              <w:r w:rsidRPr="00176F69">
                <w:rPr>
                  <w:noProof/>
                  <w:lang w:val="en-US"/>
                </w:rPr>
                <w:t>Epstein,</w:t>
              </w:r>
              <w:r>
                <w:rPr>
                  <w:noProof/>
                  <w:lang w:val="en-US"/>
                </w:rPr>
                <w:t xml:space="preserve"> M.,</w:t>
              </w:r>
              <w:r w:rsidRPr="00176F69">
                <w:rPr>
                  <w:noProof/>
                  <w:lang w:val="en-US"/>
                </w:rPr>
                <w:t xml:space="preserve"> Shelton</w:t>
              </w:r>
              <w:r>
                <w:rPr>
                  <w:noProof/>
                  <w:lang w:val="en-US"/>
                </w:rPr>
                <w:t xml:space="preserve">, R. (2012). </w:t>
              </w:r>
              <w:r>
                <w:rPr>
                  <w:i/>
                  <w:iCs/>
                  <w:noProof/>
                  <w:lang w:val="en-US"/>
                </w:rPr>
                <w:t xml:space="preserve">Making Innovation Work: How to Manage It, Measure It, and Profit from It. </w:t>
              </w:r>
              <w:r>
                <w:rPr>
                  <w:noProof/>
                  <w:lang w:val="en-US"/>
                </w:rPr>
                <w:t>Kindle: Pearson FT Press.</w:t>
              </w:r>
            </w:p>
            <w:p w14:paraId="2FDFC0B6" w14:textId="77777777" w:rsidR="007629A5" w:rsidRDefault="007629A5" w:rsidP="00CE4527">
              <w:pPr>
                <w:pStyle w:val="Bibliography"/>
                <w:rPr>
                  <w:noProof/>
                  <w:lang w:val="en-US"/>
                </w:rPr>
              </w:pPr>
              <w:r>
                <w:rPr>
                  <w:noProof/>
                  <w:lang w:val="en-US"/>
                </w:rPr>
                <w:t xml:space="preserve">Deloitte Advisor, (2016). </w:t>
              </w:r>
              <w:r>
                <w:rPr>
                  <w:i/>
                  <w:iCs/>
                  <w:noProof/>
                  <w:lang w:val="en-US"/>
                </w:rPr>
                <w:t xml:space="preserve">How restaurants can better manage, </w:t>
              </w:r>
              <w:r>
                <w:rPr>
                  <w:noProof/>
                  <w:lang w:val="en-US"/>
                </w:rPr>
                <w:t>London: Deloitte Development LLC.</w:t>
              </w:r>
            </w:p>
            <w:p w14:paraId="20AA4E6A" w14:textId="0C1C2C64" w:rsidR="00CE4527" w:rsidRDefault="00CE4527" w:rsidP="00CE4527">
              <w:pPr>
                <w:pStyle w:val="Bibliography"/>
                <w:rPr>
                  <w:noProof/>
                  <w:lang w:val="en-US"/>
                </w:rPr>
              </w:pPr>
              <w:r>
                <w:rPr>
                  <w:noProof/>
                  <w:lang w:val="en-US"/>
                </w:rPr>
                <w:t xml:space="preserve">Elmansy, R. (2015). </w:t>
              </w:r>
              <w:r>
                <w:rPr>
                  <w:i/>
                  <w:iCs/>
                  <w:noProof/>
                  <w:lang w:val="en-US"/>
                </w:rPr>
                <w:t xml:space="preserve">SWOT Analysis: Exploring Innovation and Creativity within Organizations. </w:t>
              </w:r>
              <w:r>
                <w:rPr>
                  <w:noProof/>
                  <w:lang w:val="en-US"/>
                </w:rPr>
                <w:t xml:space="preserve">[Online] </w:t>
              </w:r>
              <w:r>
                <w:rPr>
                  <w:noProof/>
                  <w:lang w:val="en-US"/>
                </w:rPr>
                <w:br/>
                <w:t xml:space="preserve">Available at: </w:t>
              </w:r>
              <w:r>
                <w:rPr>
                  <w:noProof/>
                  <w:u w:val="single"/>
                  <w:lang w:val="en-US"/>
                </w:rPr>
                <w:t>https://www.designorate.com/swot-analysis-innovation-creativity/</w:t>
              </w:r>
              <w:r>
                <w:rPr>
                  <w:noProof/>
                  <w:lang w:val="en-US"/>
                </w:rPr>
                <w:br/>
                <w:t>[Accessed 02 07 2020].</w:t>
              </w:r>
            </w:p>
            <w:p w14:paraId="408EFFEA" w14:textId="3A70EA7A" w:rsidR="00CE4527" w:rsidRDefault="00CE4527" w:rsidP="00CE4527">
              <w:pPr>
                <w:pStyle w:val="Bibliography"/>
                <w:rPr>
                  <w:noProof/>
                  <w:lang w:val="en-US"/>
                </w:rPr>
              </w:pPr>
              <w:r>
                <w:rPr>
                  <w:noProof/>
                  <w:lang w:val="en-US"/>
                </w:rPr>
                <w:t xml:space="preserve">Greenwald, M. (2014). </w:t>
              </w:r>
              <w:r>
                <w:rPr>
                  <w:i/>
                  <w:iCs/>
                  <w:noProof/>
                  <w:lang w:val="en-US"/>
                </w:rPr>
                <w:t xml:space="preserve">What Exactly Is Innovation?. </w:t>
              </w:r>
              <w:r>
                <w:rPr>
                  <w:noProof/>
                  <w:lang w:val="en-US"/>
                </w:rPr>
                <w:t xml:space="preserve">[Online] </w:t>
              </w:r>
              <w:r>
                <w:rPr>
                  <w:noProof/>
                  <w:lang w:val="en-US"/>
                </w:rPr>
                <w:br/>
                <w:t xml:space="preserve">Available at: </w:t>
              </w:r>
              <w:r>
                <w:rPr>
                  <w:noProof/>
                  <w:u w:val="single"/>
                  <w:lang w:val="en-US"/>
                </w:rPr>
                <w:t>https://www.forbes.com/sites/michellegreenwald/2014/03/12/what-exactly-is-innovation/</w:t>
              </w:r>
              <w:r>
                <w:rPr>
                  <w:noProof/>
                  <w:lang w:val="en-US"/>
                </w:rPr>
                <w:br/>
                <w:t>[Accessed 01 07 2020].</w:t>
              </w:r>
            </w:p>
            <w:p w14:paraId="1C72E8A7" w14:textId="0AC98AC6" w:rsidR="00CE4527" w:rsidRDefault="00CE4527" w:rsidP="00CE4527">
              <w:pPr>
                <w:pStyle w:val="Bibliography"/>
                <w:rPr>
                  <w:noProof/>
                  <w:lang w:val="en-US"/>
                </w:rPr>
              </w:pPr>
              <w:r>
                <w:rPr>
                  <w:noProof/>
                  <w:lang w:val="en-US"/>
                </w:rPr>
                <w:t xml:space="preserve">Herzog, P. (2011). </w:t>
              </w:r>
              <w:r>
                <w:rPr>
                  <w:i/>
                  <w:iCs/>
                  <w:noProof/>
                  <w:lang w:val="en-US"/>
                </w:rPr>
                <w:t xml:space="preserve">Open and Closed Innovation: Different Cultures for Different Strategies. </w:t>
              </w:r>
              <w:r>
                <w:rPr>
                  <w:noProof/>
                  <w:lang w:val="en-US"/>
                </w:rPr>
                <w:t>2nd ed. Germany: Gabler Verlag.</w:t>
              </w:r>
            </w:p>
            <w:p w14:paraId="23DBCCC6" w14:textId="77777777" w:rsidR="00DD510F" w:rsidRDefault="00DD510F" w:rsidP="00DD510F">
              <w:pPr>
                <w:pStyle w:val="Bibliography"/>
                <w:rPr>
                  <w:noProof/>
                  <w:lang w:val="en-US"/>
                </w:rPr>
              </w:pPr>
              <w:r w:rsidRPr="00E56EFE">
                <w:rPr>
                  <w:noProof/>
                  <w:lang w:val="en-US"/>
                </w:rPr>
                <w:t>Jeschke,</w:t>
              </w:r>
              <w:r>
                <w:rPr>
                  <w:noProof/>
                  <w:lang w:val="en-US"/>
                </w:rPr>
                <w:t xml:space="preserve"> S., </w:t>
              </w:r>
              <w:r w:rsidRPr="00E56EFE">
                <w:rPr>
                  <w:noProof/>
                  <w:lang w:val="en-US"/>
                </w:rPr>
                <w:t>Isenhardt,</w:t>
              </w:r>
              <w:r>
                <w:rPr>
                  <w:noProof/>
                  <w:lang w:val="en-US"/>
                </w:rPr>
                <w:t xml:space="preserve"> I., </w:t>
              </w:r>
              <w:r w:rsidRPr="00E56EFE">
                <w:rPr>
                  <w:noProof/>
                  <w:lang w:val="en-US"/>
                </w:rPr>
                <w:t>Hees,</w:t>
              </w:r>
              <w:r>
                <w:rPr>
                  <w:noProof/>
                  <w:lang w:val="en-US"/>
                </w:rPr>
                <w:t xml:space="preserve"> F., </w:t>
              </w:r>
              <w:r w:rsidRPr="00E56EFE">
                <w:rPr>
                  <w:noProof/>
                  <w:lang w:val="en-US"/>
                </w:rPr>
                <w:t>Henning</w:t>
              </w:r>
              <w:r>
                <w:rPr>
                  <w:noProof/>
                  <w:lang w:val="en-US"/>
                </w:rPr>
                <w:t xml:space="preserve">, K. (2016). </w:t>
              </w:r>
              <w:r>
                <w:rPr>
                  <w:i/>
                  <w:iCs/>
                  <w:noProof/>
                  <w:lang w:val="en-US"/>
                </w:rPr>
                <w:t xml:space="preserve">Automation, Communication and Cybernetics in Science and Engineering 2015/2016. </w:t>
              </w:r>
              <w:r>
                <w:rPr>
                  <w:noProof/>
                  <w:lang w:val="en-US"/>
                </w:rPr>
                <w:t>Switzerland: Springer International Publishing.</w:t>
              </w:r>
            </w:p>
            <w:p w14:paraId="13B674EB" w14:textId="77777777" w:rsidR="00595D86" w:rsidRDefault="00595D86" w:rsidP="00595D86">
              <w:pPr>
                <w:pStyle w:val="Bibliography"/>
                <w:rPr>
                  <w:noProof/>
                  <w:lang w:val="en-US"/>
                </w:rPr>
              </w:pPr>
              <w:r w:rsidRPr="00EA08BF">
                <w:rPr>
                  <w:noProof/>
                  <w:lang w:val="en-US"/>
                </w:rPr>
                <w:t xml:space="preserve">Kelchtermans, </w:t>
              </w:r>
              <w:r>
                <w:rPr>
                  <w:noProof/>
                  <w:lang w:val="en-US"/>
                </w:rPr>
                <w:t xml:space="preserve">S., </w:t>
              </w:r>
              <w:r w:rsidRPr="00EA08BF">
                <w:rPr>
                  <w:noProof/>
                  <w:lang w:val="en-US"/>
                </w:rPr>
                <w:t>Beule</w:t>
              </w:r>
              <w:r>
                <w:rPr>
                  <w:noProof/>
                  <w:lang w:val="en-US"/>
                </w:rPr>
                <w:t xml:space="preserve">, F.D. (2013). </w:t>
              </w:r>
              <w:r>
                <w:rPr>
                  <w:i/>
                  <w:iCs/>
                  <w:noProof/>
                  <w:lang w:val="en-US"/>
                </w:rPr>
                <w:t xml:space="preserve">Proceedings for the 8th Europen Conference on Innovation and Entrepreneurship. </w:t>
              </w:r>
              <w:r>
                <w:rPr>
                  <w:noProof/>
                  <w:lang w:val="en-US"/>
                </w:rPr>
                <w:t>Reading: ACPI LTD .</w:t>
              </w:r>
            </w:p>
            <w:p w14:paraId="67035CCF" w14:textId="7720E832" w:rsidR="00CE4527" w:rsidRDefault="00CE4527" w:rsidP="00CE4527">
              <w:pPr>
                <w:pStyle w:val="Bibliography"/>
                <w:rPr>
                  <w:noProof/>
                  <w:lang w:val="en-US"/>
                </w:rPr>
              </w:pPr>
              <w:r>
                <w:rPr>
                  <w:noProof/>
                  <w:lang w:val="en-US"/>
                </w:rPr>
                <w:t xml:space="preserve">Killay Spice, (2020). </w:t>
              </w:r>
              <w:r>
                <w:rPr>
                  <w:i/>
                  <w:iCs/>
                  <w:noProof/>
                  <w:lang w:val="en-US"/>
                </w:rPr>
                <w:t xml:space="preserve">Killay Spice - About Us. </w:t>
              </w:r>
              <w:r>
                <w:rPr>
                  <w:noProof/>
                  <w:lang w:val="en-US"/>
                </w:rPr>
                <w:t xml:space="preserve">[Online] </w:t>
              </w:r>
              <w:r>
                <w:rPr>
                  <w:noProof/>
                  <w:lang w:val="en-US"/>
                </w:rPr>
                <w:br/>
                <w:t xml:space="preserve">Available at: </w:t>
              </w:r>
              <w:r>
                <w:rPr>
                  <w:noProof/>
                  <w:u w:val="single"/>
                  <w:lang w:val="en-US"/>
                </w:rPr>
                <w:t>https://killayspice.com/</w:t>
              </w:r>
              <w:r>
                <w:rPr>
                  <w:noProof/>
                  <w:lang w:val="en-US"/>
                </w:rPr>
                <w:br/>
                <w:t>[Accessed 02 07 2020].</w:t>
              </w:r>
            </w:p>
            <w:p w14:paraId="51B6C1FF" w14:textId="77777777" w:rsidR="00CE4527" w:rsidRDefault="00CE4527" w:rsidP="00CE4527">
              <w:pPr>
                <w:pStyle w:val="Bibliography"/>
                <w:rPr>
                  <w:noProof/>
                  <w:lang w:val="en-US"/>
                </w:rPr>
              </w:pPr>
              <w:r>
                <w:rPr>
                  <w:noProof/>
                  <w:lang w:val="en-US"/>
                </w:rPr>
                <w:t xml:space="preserve">Kim, W.C., Maughborne, R. (2015). </w:t>
              </w:r>
              <w:r>
                <w:rPr>
                  <w:i/>
                  <w:iCs/>
                  <w:noProof/>
                  <w:lang w:val="en-US"/>
                </w:rPr>
                <w:t xml:space="preserve">Blue Ocean Strategy, Expanded Edition: How to Create Uncontested Market Space and Make the Competition Irrelevant. </w:t>
              </w:r>
              <w:r>
                <w:rPr>
                  <w:noProof/>
                  <w:lang w:val="en-US"/>
                </w:rPr>
                <w:t>Boston : Harvard Business Review Press.</w:t>
              </w:r>
            </w:p>
            <w:p w14:paraId="4971344A" w14:textId="77777777" w:rsidR="007629A5" w:rsidRDefault="007629A5" w:rsidP="007629A5">
              <w:pPr>
                <w:pStyle w:val="Bibliography"/>
                <w:rPr>
                  <w:noProof/>
                  <w:lang w:val="en-US"/>
                </w:rPr>
              </w:pPr>
              <w:r>
                <w:rPr>
                  <w:noProof/>
                  <w:lang w:val="en-US"/>
                </w:rPr>
                <w:t xml:space="preserve">MindTools Content Team, (2019). </w:t>
              </w:r>
              <w:r>
                <w:rPr>
                  <w:i/>
                  <w:iCs/>
                  <w:noProof/>
                  <w:lang w:val="en-US"/>
                </w:rPr>
                <w:t xml:space="preserve">Force Field Analysis. </w:t>
              </w:r>
              <w:r>
                <w:rPr>
                  <w:noProof/>
                  <w:lang w:val="en-US"/>
                </w:rPr>
                <w:t xml:space="preserve">[Online] </w:t>
              </w:r>
              <w:r>
                <w:rPr>
                  <w:noProof/>
                  <w:lang w:val="en-US"/>
                </w:rPr>
                <w:br/>
                <w:t xml:space="preserve">Available at: </w:t>
              </w:r>
              <w:r>
                <w:rPr>
                  <w:noProof/>
                  <w:u w:val="single"/>
                  <w:lang w:val="en-US"/>
                </w:rPr>
                <w:t>https://www.mindtools.com/pages/article/newTED_06.htm</w:t>
              </w:r>
              <w:r>
                <w:rPr>
                  <w:noProof/>
                  <w:lang w:val="en-US"/>
                </w:rPr>
                <w:br/>
                <w:t>[Accessed 05 07 2020].</w:t>
              </w:r>
            </w:p>
            <w:p w14:paraId="16EFDF24" w14:textId="77777777" w:rsidR="007629A5" w:rsidRDefault="007629A5" w:rsidP="007629A5">
              <w:pPr>
                <w:pStyle w:val="Bibliography"/>
                <w:rPr>
                  <w:noProof/>
                  <w:lang w:val="en-US"/>
                </w:rPr>
              </w:pPr>
              <w:r>
                <w:rPr>
                  <w:noProof/>
                  <w:lang w:val="en-US"/>
                </w:rPr>
                <w:lastRenderedPageBreak/>
                <w:t xml:space="preserve">MindTools Content Team, (2020). </w:t>
              </w:r>
              <w:r>
                <w:rPr>
                  <w:i/>
                  <w:iCs/>
                  <w:noProof/>
                  <w:lang w:val="en-US"/>
                </w:rPr>
                <w:t xml:space="preserve">SWOT Analysis - How to Develop a Strategy For Success. </w:t>
              </w:r>
              <w:r>
                <w:rPr>
                  <w:noProof/>
                  <w:lang w:val="en-US"/>
                </w:rPr>
                <w:t xml:space="preserve">[Online] </w:t>
              </w:r>
              <w:r>
                <w:rPr>
                  <w:noProof/>
                  <w:lang w:val="en-US"/>
                </w:rPr>
                <w:br/>
                <w:t xml:space="preserve">Available at: </w:t>
              </w:r>
              <w:r>
                <w:rPr>
                  <w:noProof/>
                  <w:u w:val="single"/>
                  <w:lang w:val="en-US"/>
                </w:rPr>
                <w:t>https://www.mindtools.com/pages/article/newTMC_05.htm</w:t>
              </w:r>
              <w:r>
                <w:rPr>
                  <w:noProof/>
                  <w:lang w:val="en-US"/>
                </w:rPr>
                <w:br/>
                <w:t>[Accessed 02 07 2020].</w:t>
              </w:r>
            </w:p>
            <w:p w14:paraId="6A587679" w14:textId="77777777" w:rsidR="007C59EA" w:rsidRDefault="007C59EA" w:rsidP="007C59EA">
              <w:pPr>
                <w:pStyle w:val="Bibliography"/>
                <w:rPr>
                  <w:noProof/>
                  <w:lang w:val="en-US"/>
                </w:rPr>
              </w:pPr>
              <w:r w:rsidRPr="005E581E">
                <w:rPr>
                  <w:noProof/>
                  <w:lang w:val="en-US"/>
                </w:rPr>
                <w:t>Sefton-Green,</w:t>
              </w:r>
              <w:r>
                <w:rPr>
                  <w:noProof/>
                  <w:lang w:val="en-US"/>
                </w:rPr>
                <w:t xml:space="preserve"> J.,</w:t>
              </w:r>
              <w:r w:rsidRPr="005E581E">
                <w:rPr>
                  <w:noProof/>
                  <w:lang w:val="en-US"/>
                </w:rPr>
                <w:t xml:space="preserve"> Thomson,</w:t>
              </w:r>
              <w:r>
                <w:rPr>
                  <w:noProof/>
                  <w:lang w:val="en-US"/>
                </w:rPr>
                <w:t xml:space="preserve"> P., </w:t>
              </w:r>
              <w:r w:rsidRPr="005E581E">
                <w:rPr>
                  <w:noProof/>
                  <w:lang w:val="en-US"/>
                </w:rPr>
                <w:t xml:space="preserve">Jones, </w:t>
              </w:r>
              <w:r>
                <w:rPr>
                  <w:noProof/>
                  <w:lang w:val="en-US"/>
                </w:rPr>
                <w:t xml:space="preserve">K., </w:t>
              </w:r>
              <w:r w:rsidRPr="005E581E">
                <w:rPr>
                  <w:noProof/>
                  <w:lang w:val="en-US"/>
                </w:rPr>
                <w:t>Bresler</w:t>
              </w:r>
              <w:r>
                <w:rPr>
                  <w:noProof/>
                  <w:lang w:val="en-US"/>
                </w:rPr>
                <w:t xml:space="preserve">, L. (2011). </w:t>
              </w:r>
              <w:r>
                <w:rPr>
                  <w:i/>
                  <w:iCs/>
                  <w:noProof/>
                  <w:lang w:val="en-US"/>
                </w:rPr>
                <w:t xml:space="preserve">The Routledge International Handbook of Creative Learning. </w:t>
              </w:r>
              <w:r>
                <w:rPr>
                  <w:noProof/>
                  <w:lang w:val="en-US"/>
                </w:rPr>
                <w:t>London: Routledge Taylor and Francis Group .</w:t>
              </w:r>
            </w:p>
            <w:p w14:paraId="7891F222" w14:textId="77777777" w:rsidR="00EA08BF" w:rsidRDefault="00CE4527" w:rsidP="00CE4527">
              <w:pPr>
                <w:pStyle w:val="Bibliography"/>
                <w:rPr>
                  <w:noProof/>
                  <w:lang w:val="en-US"/>
                </w:rPr>
              </w:pPr>
              <w:r>
                <w:rPr>
                  <w:noProof/>
                  <w:lang w:val="en-US"/>
                </w:rPr>
                <w:t xml:space="preserve">Smart Sense, (2018). </w:t>
              </w:r>
              <w:r>
                <w:rPr>
                  <w:i/>
                  <w:iCs/>
                  <w:noProof/>
                  <w:lang w:val="en-US"/>
                </w:rPr>
                <w:t xml:space="preserve">The Top 11 Restaurant Innovations. </w:t>
              </w:r>
              <w:r>
                <w:rPr>
                  <w:noProof/>
                  <w:lang w:val="en-US"/>
                </w:rPr>
                <w:t xml:space="preserve">[Online] </w:t>
              </w:r>
              <w:r>
                <w:rPr>
                  <w:noProof/>
                  <w:lang w:val="en-US"/>
                </w:rPr>
                <w:br/>
                <w:t xml:space="preserve">Available at: </w:t>
              </w:r>
              <w:r>
                <w:rPr>
                  <w:noProof/>
                  <w:u w:val="single"/>
                  <w:lang w:val="en-US"/>
                </w:rPr>
                <w:t>https://blog.smartsense.co/the-top-11-restaurant-innovations</w:t>
              </w:r>
              <w:r>
                <w:rPr>
                  <w:noProof/>
                  <w:lang w:val="en-US"/>
                </w:rPr>
                <w:br/>
                <w:t>[Accessed 02 07 2020].</w:t>
              </w:r>
            </w:p>
            <w:p w14:paraId="1F2EDDA4" w14:textId="13EF9EBA" w:rsidR="00CE4527" w:rsidRDefault="00CE4527" w:rsidP="00CE4527">
              <w:pPr>
                <w:pStyle w:val="Bibliography"/>
                <w:rPr>
                  <w:noProof/>
                  <w:lang w:val="en-US"/>
                </w:rPr>
              </w:pPr>
              <w:r>
                <w:rPr>
                  <w:noProof/>
                  <w:lang w:val="en-US"/>
                </w:rPr>
                <w:t xml:space="preserve">Tidd, J. (2014). </w:t>
              </w:r>
              <w:r>
                <w:rPr>
                  <w:i/>
                  <w:iCs/>
                  <w:noProof/>
                  <w:lang w:val="en-US"/>
                </w:rPr>
                <w:t xml:space="preserve">Youtube - Developing an Innovation Process. </w:t>
              </w:r>
              <w:r>
                <w:rPr>
                  <w:noProof/>
                  <w:lang w:val="en-US"/>
                </w:rPr>
                <w:t xml:space="preserve">[Online] </w:t>
              </w:r>
              <w:r>
                <w:rPr>
                  <w:noProof/>
                  <w:lang w:val="en-US"/>
                </w:rPr>
                <w:br/>
                <w:t xml:space="preserve">Available at: </w:t>
              </w:r>
              <w:r>
                <w:rPr>
                  <w:noProof/>
                  <w:u w:val="single"/>
                  <w:lang w:val="en-US"/>
                </w:rPr>
                <w:t>https://www.youtube.com/watch?v=l9sNGnxMEXE</w:t>
              </w:r>
              <w:r>
                <w:rPr>
                  <w:noProof/>
                  <w:lang w:val="en-US"/>
                </w:rPr>
                <w:br/>
                <w:t>[Accessed 03 07 2020].</w:t>
              </w:r>
            </w:p>
            <w:p w14:paraId="529C79A7" w14:textId="77777777" w:rsidR="007629A5" w:rsidRDefault="007629A5" w:rsidP="007629A5">
              <w:pPr>
                <w:pStyle w:val="Bibliography"/>
                <w:rPr>
                  <w:noProof/>
                  <w:lang w:val="en-US"/>
                </w:rPr>
              </w:pPr>
              <w:r>
                <w:rPr>
                  <w:noProof/>
                  <w:lang w:val="en-US"/>
                </w:rPr>
                <w:t xml:space="preserve">Tidd, J. Bessant, J. (2013). </w:t>
              </w:r>
              <w:r>
                <w:rPr>
                  <w:i/>
                  <w:iCs/>
                  <w:noProof/>
                  <w:lang w:val="en-US"/>
                </w:rPr>
                <w:t xml:space="preserve">Innovation Strategy. </w:t>
              </w:r>
              <w:r>
                <w:rPr>
                  <w:noProof/>
                  <w:lang w:val="en-US"/>
                </w:rPr>
                <w:t>USA: Wiley Publications.</w:t>
              </w:r>
            </w:p>
            <w:p w14:paraId="57F3EBC2" w14:textId="77777777" w:rsidR="007629A5" w:rsidRDefault="007629A5" w:rsidP="007629A5">
              <w:pPr>
                <w:pStyle w:val="Bibliography"/>
                <w:rPr>
                  <w:noProof/>
                  <w:lang w:val="en-US"/>
                </w:rPr>
              </w:pPr>
              <w:r>
                <w:rPr>
                  <w:noProof/>
                  <w:lang w:val="en-US"/>
                </w:rPr>
                <w:t xml:space="preserve">Tidd, J. Bessant, J. (2013). </w:t>
              </w:r>
              <w:r>
                <w:rPr>
                  <w:i/>
                  <w:iCs/>
                  <w:noProof/>
                  <w:lang w:val="en-US"/>
                </w:rPr>
                <w:t xml:space="preserve">Managing Innovation: Integrating Technological, Market and Organizational Change. </w:t>
              </w:r>
              <w:r>
                <w:rPr>
                  <w:noProof/>
                  <w:lang w:val="en-US"/>
                </w:rPr>
                <w:t>5th ed. Kindle: Wiley Publications.</w:t>
              </w:r>
            </w:p>
            <w:p w14:paraId="7A5720E4" w14:textId="052F8F28" w:rsidR="00CE4527" w:rsidRDefault="00CE4527" w:rsidP="00CE4527">
              <w:pPr>
                <w:pStyle w:val="Bibliography"/>
                <w:rPr>
                  <w:noProof/>
                  <w:lang w:val="en-US"/>
                </w:rPr>
              </w:pPr>
              <w:r>
                <w:rPr>
                  <w:noProof/>
                  <w:lang w:val="en-US"/>
                </w:rPr>
                <w:t xml:space="preserve">Varbanova, L. (2017). </w:t>
              </w:r>
              <w:r>
                <w:rPr>
                  <w:i/>
                  <w:iCs/>
                  <w:noProof/>
                  <w:lang w:val="en-US"/>
                </w:rPr>
                <w:t xml:space="preserve">International Entrepreneurship in Arts. </w:t>
              </w:r>
              <w:r>
                <w:rPr>
                  <w:noProof/>
                  <w:lang w:val="en-US"/>
                </w:rPr>
                <w:t>London: Routledge Taylor and Francis Group.</w:t>
              </w:r>
            </w:p>
            <w:p w14:paraId="117D0F7D" w14:textId="26E22904" w:rsidR="00CE4527" w:rsidRDefault="00CE4527" w:rsidP="00CE4527">
              <w:r>
                <w:rPr>
                  <w:b/>
                  <w:bCs/>
                  <w:noProof/>
                </w:rPr>
                <w:fldChar w:fldCharType="end"/>
              </w:r>
            </w:p>
          </w:sdtContent>
        </w:sdt>
      </w:sdtContent>
    </w:sdt>
    <w:p w14:paraId="5E0F7482" w14:textId="77777777" w:rsidR="00CE4527" w:rsidRPr="00CE4527" w:rsidRDefault="00CE4527" w:rsidP="00CE4527">
      <w:pPr>
        <w:rPr>
          <w:lang w:val="en-US"/>
        </w:rPr>
      </w:pPr>
    </w:p>
    <w:p w14:paraId="2D0788A6" w14:textId="77777777" w:rsidR="00CE4527" w:rsidRPr="00CC3B65" w:rsidRDefault="00CE4527" w:rsidP="00CC3B65">
      <w:pPr>
        <w:pStyle w:val="NormalWeb"/>
        <w:kinsoku w:val="0"/>
        <w:overflowPunct w:val="0"/>
        <w:spacing w:before="0" w:beforeAutospacing="0" w:after="0" w:afterAutospacing="0"/>
        <w:textAlignment w:val="baseline"/>
        <w:rPr>
          <w:rFonts w:asciiTheme="minorHAnsi" w:hAnsiTheme="minorHAnsi"/>
          <w:sz w:val="22"/>
          <w:szCs w:val="22"/>
        </w:rPr>
      </w:pPr>
    </w:p>
    <w:sectPr w:rsidR="00CE4527" w:rsidRPr="00CC3B65" w:rsidSect="005740A3">
      <w:footerReference w:type="default" r:id="rId17"/>
      <w:footerReference w:type="first" r:id="rId1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B92371" w14:textId="77777777" w:rsidR="00061CBC" w:rsidRDefault="00061CBC" w:rsidP="00405699">
      <w:pPr>
        <w:spacing w:after="0" w:line="240" w:lineRule="auto"/>
      </w:pPr>
      <w:r>
        <w:separator/>
      </w:r>
    </w:p>
  </w:endnote>
  <w:endnote w:type="continuationSeparator" w:id="0">
    <w:p w14:paraId="7C7E7F1D" w14:textId="77777777" w:rsidR="00061CBC" w:rsidRDefault="00061CBC" w:rsidP="004056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Open Sans">
    <w:altName w:val="Segoe UI"/>
    <w:charset w:val="00"/>
    <w:family w:val="auto"/>
    <w:pitch w:val="default"/>
  </w:font>
  <w:font w:name="Roboto">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D54DC4" w14:textId="77777777" w:rsidR="00094F5E" w:rsidRDefault="00094F5E" w:rsidP="00EA011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177C40" w14:textId="77777777" w:rsidR="00094F5E" w:rsidRDefault="00094F5E">
    <w:pPr>
      <w:pStyle w:val="Footer"/>
      <w:jc w:val="center"/>
    </w:pPr>
  </w:p>
  <w:p w14:paraId="2D06960B" w14:textId="77777777" w:rsidR="00094F5E" w:rsidRDefault="00094F5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18120794"/>
      <w:docPartObj>
        <w:docPartGallery w:val="Page Numbers (Bottom of Page)"/>
        <w:docPartUnique/>
      </w:docPartObj>
    </w:sdtPr>
    <w:sdtEndPr>
      <w:rPr>
        <w:noProof/>
      </w:rPr>
    </w:sdtEndPr>
    <w:sdtContent>
      <w:p w14:paraId="60ABD28E" w14:textId="7A68B794" w:rsidR="00094F5E" w:rsidRDefault="00094F5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B158E3" w14:textId="77777777" w:rsidR="00094F5E" w:rsidRDefault="00094F5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96503071"/>
      <w:docPartObj>
        <w:docPartGallery w:val="Page Numbers (Bottom of Page)"/>
        <w:docPartUnique/>
      </w:docPartObj>
    </w:sdtPr>
    <w:sdtEndPr>
      <w:rPr>
        <w:noProof/>
      </w:rPr>
    </w:sdtEndPr>
    <w:sdtContent>
      <w:p w14:paraId="5CD7DEB4" w14:textId="77777777" w:rsidR="00094F5E" w:rsidRDefault="00094F5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87758E" w14:textId="77777777" w:rsidR="00094F5E" w:rsidRDefault="00094F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0753E5" w14:textId="77777777" w:rsidR="00061CBC" w:rsidRDefault="00061CBC" w:rsidP="00405699">
      <w:pPr>
        <w:spacing w:after="0" w:line="240" w:lineRule="auto"/>
      </w:pPr>
      <w:r>
        <w:separator/>
      </w:r>
    </w:p>
  </w:footnote>
  <w:footnote w:type="continuationSeparator" w:id="0">
    <w:p w14:paraId="39E63A98" w14:textId="77777777" w:rsidR="00061CBC" w:rsidRDefault="00061CBC" w:rsidP="004056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77B9B0" w14:textId="37F2EEC2" w:rsidR="00094F5E" w:rsidRDefault="00094F5E">
    <w:pPr>
      <w:pStyle w:val="Header"/>
    </w:pPr>
    <w:r>
      <w:t>Samad Uddin - 1710009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172F0"/>
    <w:multiLevelType w:val="hybridMultilevel"/>
    <w:tmpl w:val="76C4C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26A9B"/>
    <w:multiLevelType w:val="hybridMultilevel"/>
    <w:tmpl w:val="02643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F637C6"/>
    <w:multiLevelType w:val="hybridMultilevel"/>
    <w:tmpl w:val="BEA086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B35644"/>
    <w:multiLevelType w:val="hybridMultilevel"/>
    <w:tmpl w:val="63BC8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3C5CCB"/>
    <w:multiLevelType w:val="hybridMultilevel"/>
    <w:tmpl w:val="462453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B7458F"/>
    <w:multiLevelType w:val="hybridMultilevel"/>
    <w:tmpl w:val="65E8D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EC2F81"/>
    <w:multiLevelType w:val="hybridMultilevel"/>
    <w:tmpl w:val="6CB61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100C50"/>
    <w:multiLevelType w:val="hybridMultilevel"/>
    <w:tmpl w:val="14D20D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AF12CDF"/>
    <w:multiLevelType w:val="hybridMultilevel"/>
    <w:tmpl w:val="634A6B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C60216"/>
    <w:multiLevelType w:val="hybridMultilevel"/>
    <w:tmpl w:val="45FC2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F85EEA"/>
    <w:multiLevelType w:val="hybridMultilevel"/>
    <w:tmpl w:val="E48ED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3B374A"/>
    <w:multiLevelType w:val="hybridMultilevel"/>
    <w:tmpl w:val="B082E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741707"/>
    <w:multiLevelType w:val="hybridMultilevel"/>
    <w:tmpl w:val="947034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AFF6319"/>
    <w:multiLevelType w:val="hybridMultilevel"/>
    <w:tmpl w:val="254E7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115C80"/>
    <w:multiLevelType w:val="hybridMultilevel"/>
    <w:tmpl w:val="D4DA3E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1E86725"/>
    <w:multiLevelType w:val="hybridMultilevel"/>
    <w:tmpl w:val="60D2D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DC2AE3"/>
    <w:multiLevelType w:val="hybridMultilevel"/>
    <w:tmpl w:val="F6527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7B3D0E"/>
    <w:multiLevelType w:val="hybridMultilevel"/>
    <w:tmpl w:val="A080F9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1159AF"/>
    <w:multiLevelType w:val="hybridMultilevel"/>
    <w:tmpl w:val="A3F69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CD1BDE"/>
    <w:multiLevelType w:val="hybridMultilevel"/>
    <w:tmpl w:val="7A2A0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FC0403"/>
    <w:multiLevelType w:val="hybridMultilevel"/>
    <w:tmpl w:val="3CDAF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75C658B"/>
    <w:multiLevelType w:val="hybridMultilevel"/>
    <w:tmpl w:val="B082F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48620A"/>
    <w:multiLevelType w:val="hybridMultilevel"/>
    <w:tmpl w:val="EEF861BE"/>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num w:numId="1">
    <w:abstractNumId w:val="17"/>
  </w:num>
  <w:num w:numId="2">
    <w:abstractNumId w:val="14"/>
  </w:num>
  <w:num w:numId="3">
    <w:abstractNumId w:val="12"/>
  </w:num>
  <w:num w:numId="4">
    <w:abstractNumId w:val="20"/>
  </w:num>
  <w:num w:numId="5">
    <w:abstractNumId w:val="3"/>
  </w:num>
  <w:num w:numId="6">
    <w:abstractNumId w:val="21"/>
  </w:num>
  <w:num w:numId="7">
    <w:abstractNumId w:val="15"/>
  </w:num>
  <w:num w:numId="8">
    <w:abstractNumId w:val="4"/>
  </w:num>
  <w:num w:numId="9">
    <w:abstractNumId w:val="6"/>
  </w:num>
  <w:num w:numId="10">
    <w:abstractNumId w:val="7"/>
  </w:num>
  <w:num w:numId="11">
    <w:abstractNumId w:val="16"/>
  </w:num>
  <w:num w:numId="12">
    <w:abstractNumId w:val="13"/>
  </w:num>
  <w:num w:numId="13">
    <w:abstractNumId w:val="1"/>
  </w:num>
  <w:num w:numId="14">
    <w:abstractNumId w:val="10"/>
  </w:num>
  <w:num w:numId="15">
    <w:abstractNumId w:val="9"/>
  </w:num>
  <w:num w:numId="16">
    <w:abstractNumId w:val="11"/>
  </w:num>
  <w:num w:numId="17">
    <w:abstractNumId w:val="5"/>
  </w:num>
  <w:num w:numId="18">
    <w:abstractNumId w:val="18"/>
  </w:num>
  <w:num w:numId="19">
    <w:abstractNumId w:val="2"/>
  </w:num>
  <w:num w:numId="20">
    <w:abstractNumId w:val="8"/>
  </w:num>
  <w:num w:numId="21">
    <w:abstractNumId w:val="22"/>
  </w:num>
  <w:num w:numId="22">
    <w:abstractNumId w:val="0"/>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67A"/>
    <w:rsid w:val="00005736"/>
    <w:rsid w:val="000130A6"/>
    <w:rsid w:val="0001774D"/>
    <w:rsid w:val="0003789E"/>
    <w:rsid w:val="00061121"/>
    <w:rsid w:val="00061CBC"/>
    <w:rsid w:val="00080476"/>
    <w:rsid w:val="000846BD"/>
    <w:rsid w:val="0008567A"/>
    <w:rsid w:val="00086885"/>
    <w:rsid w:val="00087ED7"/>
    <w:rsid w:val="00094F5E"/>
    <w:rsid w:val="000B2B49"/>
    <w:rsid w:val="000B3F68"/>
    <w:rsid w:val="000B750E"/>
    <w:rsid w:val="000B7719"/>
    <w:rsid w:val="000C4BAB"/>
    <w:rsid w:val="000E268B"/>
    <w:rsid w:val="001151AD"/>
    <w:rsid w:val="00132650"/>
    <w:rsid w:val="001347A4"/>
    <w:rsid w:val="00155C3F"/>
    <w:rsid w:val="001666B1"/>
    <w:rsid w:val="0017295A"/>
    <w:rsid w:val="00172AC0"/>
    <w:rsid w:val="00176F69"/>
    <w:rsid w:val="00191C9E"/>
    <w:rsid w:val="0019439F"/>
    <w:rsid w:val="001A0360"/>
    <w:rsid w:val="001C130A"/>
    <w:rsid w:val="001D62DB"/>
    <w:rsid w:val="001E1E4E"/>
    <w:rsid w:val="001E353B"/>
    <w:rsid w:val="001E79D0"/>
    <w:rsid w:val="00225BF3"/>
    <w:rsid w:val="00234868"/>
    <w:rsid w:val="00236204"/>
    <w:rsid w:val="00241ABD"/>
    <w:rsid w:val="002831BF"/>
    <w:rsid w:val="00287A61"/>
    <w:rsid w:val="00287CE4"/>
    <w:rsid w:val="0029037D"/>
    <w:rsid w:val="002B3FB4"/>
    <w:rsid w:val="002C091A"/>
    <w:rsid w:val="002E0581"/>
    <w:rsid w:val="002E109D"/>
    <w:rsid w:val="002E526C"/>
    <w:rsid w:val="002F69D7"/>
    <w:rsid w:val="00315D0F"/>
    <w:rsid w:val="0031736F"/>
    <w:rsid w:val="00330CF4"/>
    <w:rsid w:val="0034705A"/>
    <w:rsid w:val="00351154"/>
    <w:rsid w:val="00351D84"/>
    <w:rsid w:val="00352607"/>
    <w:rsid w:val="00354C5E"/>
    <w:rsid w:val="003859DD"/>
    <w:rsid w:val="00390B64"/>
    <w:rsid w:val="003945AC"/>
    <w:rsid w:val="00395EC6"/>
    <w:rsid w:val="003A4159"/>
    <w:rsid w:val="003A7D36"/>
    <w:rsid w:val="003B2E08"/>
    <w:rsid w:val="003B365A"/>
    <w:rsid w:val="003C3748"/>
    <w:rsid w:val="003E4BB8"/>
    <w:rsid w:val="00405699"/>
    <w:rsid w:val="00411AEB"/>
    <w:rsid w:val="00420938"/>
    <w:rsid w:val="00427BE3"/>
    <w:rsid w:val="00430345"/>
    <w:rsid w:val="0044796F"/>
    <w:rsid w:val="0045359E"/>
    <w:rsid w:val="00454B0E"/>
    <w:rsid w:val="00454FF6"/>
    <w:rsid w:val="00455B5F"/>
    <w:rsid w:val="00456CAF"/>
    <w:rsid w:val="004602A6"/>
    <w:rsid w:val="004629E4"/>
    <w:rsid w:val="00463D4E"/>
    <w:rsid w:val="004647F2"/>
    <w:rsid w:val="004A395E"/>
    <w:rsid w:val="004A408D"/>
    <w:rsid w:val="004B29BA"/>
    <w:rsid w:val="004C2683"/>
    <w:rsid w:val="004C31E7"/>
    <w:rsid w:val="004D2346"/>
    <w:rsid w:val="004E04CE"/>
    <w:rsid w:val="004E22F3"/>
    <w:rsid w:val="005101BB"/>
    <w:rsid w:val="0051194F"/>
    <w:rsid w:val="00512E71"/>
    <w:rsid w:val="005153A2"/>
    <w:rsid w:val="005269B6"/>
    <w:rsid w:val="005322EF"/>
    <w:rsid w:val="00533175"/>
    <w:rsid w:val="0056135C"/>
    <w:rsid w:val="005655E5"/>
    <w:rsid w:val="00567E27"/>
    <w:rsid w:val="005740A3"/>
    <w:rsid w:val="00582073"/>
    <w:rsid w:val="00586C5F"/>
    <w:rsid w:val="00587A4D"/>
    <w:rsid w:val="00593B28"/>
    <w:rsid w:val="00595D86"/>
    <w:rsid w:val="005D32E6"/>
    <w:rsid w:val="005D41E1"/>
    <w:rsid w:val="005E1498"/>
    <w:rsid w:val="005E581E"/>
    <w:rsid w:val="005E5C35"/>
    <w:rsid w:val="005F13EC"/>
    <w:rsid w:val="005F3574"/>
    <w:rsid w:val="005F6882"/>
    <w:rsid w:val="006053A9"/>
    <w:rsid w:val="00607D14"/>
    <w:rsid w:val="00613F60"/>
    <w:rsid w:val="00623BA2"/>
    <w:rsid w:val="00624F3D"/>
    <w:rsid w:val="00625DB9"/>
    <w:rsid w:val="00626AE4"/>
    <w:rsid w:val="006305AA"/>
    <w:rsid w:val="006344C0"/>
    <w:rsid w:val="00640529"/>
    <w:rsid w:val="006429DC"/>
    <w:rsid w:val="00646F15"/>
    <w:rsid w:val="0065611F"/>
    <w:rsid w:val="00662339"/>
    <w:rsid w:val="006709B0"/>
    <w:rsid w:val="00670F47"/>
    <w:rsid w:val="00676164"/>
    <w:rsid w:val="00682E97"/>
    <w:rsid w:val="006A4352"/>
    <w:rsid w:val="006A457E"/>
    <w:rsid w:val="006C2A5F"/>
    <w:rsid w:val="006D0E24"/>
    <w:rsid w:val="006D1E61"/>
    <w:rsid w:val="006D6EBC"/>
    <w:rsid w:val="006E78EE"/>
    <w:rsid w:val="006F6768"/>
    <w:rsid w:val="007077B2"/>
    <w:rsid w:val="00735019"/>
    <w:rsid w:val="00753E05"/>
    <w:rsid w:val="007629A5"/>
    <w:rsid w:val="00764997"/>
    <w:rsid w:val="00770FE8"/>
    <w:rsid w:val="00771DEA"/>
    <w:rsid w:val="0079328F"/>
    <w:rsid w:val="00795208"/>
    <w:rsid w:val="007B5707"/>
    <w:rsid w:val="007C59EA"/>
    <w:rsid w:val="007C7841"/>
    <w:rsid w:val="007E117C"/>
    <w:rsid w:val="007F74EB"/>
    <w:rsid w:val="008053E6"/>
    <w:rsid w:val="00810B8D"/>
    <w:rsid w:val="00812405"/>
    <w:rsid w:val="008134EB"/>
    <w:rsid w:val="008162BA"/>
    <w:rsid w:val="00825573"/>
    <w:rsid w:val="008314F4"/>
    <w:rsid w:val="0083547D"/>
    <w:rsid w:val="008503BD"/>
    <w:rsid w:val="008504A2"/>
    <w:rsid w:val="0087783E"/>
    <w:rsid w:val="00884FEA"/>
    <w:rsid w:val="008D37FD"/>
    <w:rsid w:val="00902709"/>
    <w:rsid w:val="009104D0"/>
    <w:rsid w:val="009139CD"/>
    <w:rsid w:val="009141E0"/>
    <w:rsid w:val="009202E0"/>
    <w:rsid w:val="009231B4"/>
    <w:rsid w:val="00926FAE"/>
    <w:rsid w:val="00932B32"/>
    <w:rsid w:val="00942709"/>
    <w:rsid w:val="00950219"/>
    <w:rsid w:val="009521DB"/>
    <w:rsid w:val="00955BDB"/>
    <w:rsid w:val="00962421"/>
    <w:rsid w:val="0099098F"/>
    <w:rsid w:val="009B2BC9"/>
    <w:rsid w:val="009B5E58"/>
    <w:rsid w:val="009C0145"/>
    <w:rsid w:val="009C0850"/>
    <w:rsid w:val="009D2490"/>
    <w:rsid w:val="009D782B"/>
    <w:rsid w:val="009F2959"/>
    <w:rsid w:val="00A00AAD"/>
    <w:rsid w:val="00A03CDE"/>
    <w:rsid w:val="00A06AF8"/>
    <w:rsid w:val="00A133AC"/>
    <w:rsid w:val="00A44870"/>
    <w:rsid w:val="00A54EBE"/>
    <w:rsid w:val="00A57C30"/>
    <w:rsid w:val="00A62480"/>
    <w:rsid w:val="00AA3274"/>
    <w:rsid w:val="00AB58F1"/>
    <w:rsid w:val="00AB5FD9"/>
    <w:rsid w:val="00AC18C8"/>
    <w:rsid w:val="00AC5030"/>
    <w:rsid w:val="00AC5D1F"/>
    <w:rsid w:val="00AE0FFC"/>
    <w:rsid w:val="00AE3CE3"/>
    <w:rsid w:val="00AE5EB4"/>
    <w:rsid w:val="00AF269C"/>
    <w:rsid w:val="00B0670A"/>
    <w:rsid w:val="00B11D35"/>
    <w:rsid w:val="00B13551"/>
    <w:rsid w:val="00B163B2"/>
    <w:rsid w:val="00B16990"/>
    <w:rsid w:val="00B200B5"/>
    <w:rsid w:val="00B305BC"/>
    <w:rsid w:val="00B5126A"/>
    <w:rsid w:val="00B51E6A"/>
    <w:rsid w:val="00B903D9"/>
    <w:rsid w:val="00B95DC2"/>
    <w:rsid w:val="00BA53DD"/>
    <w:rsid w:val="00BB2208"/>
    <w:rsid w:val="00BF5E95"/>
    <w:rsid w:val="00C028B5"/>
    <w:rsid w:val="00C06518"/>
    <w:rsid w:val="00C222A6"/>
    <w:rsid w:val="00C51150"/>
    <w:rsid w:val="00C74EBE"/>
    <w:rsid w:val="00C80A9F"/>
    <w:rsid w:val="00CC3B65"/>
    <w:rsid w:val="00CC5107"/>
    <w:rsid w:val="00CD4540"/>
    <w:rsid w:val="00CD49DA"/>
    <w:rsid w:val="00CD5D59"/>
    <w:rsid w:val="00CD7835"/>
    <w:rsid w:val="00CE1F52"/>
    <w:rsid w:val="00CE4527"/>
    <w:rsid w:val="00CE7340"/>
    <w:rsid w:val="00CF2056"/>
    <w:rsid w:val="00CF3508"/>
    <w:rsid w:val="00CF6F97"/>
    <w:rsid w:val="00D14298"/>
    <w:rsid w:val="00D1663D"/>
    <w:rsid w:val="00D168B2"/>
    <w:rsid w:val="00D16B3E"/>
    <w:rsid w:val="00D21991"/>
    <w:rsid w:val="00D2237D"/>
    <w:rsid w:val="00D311CC"/>
    <w:rsid w:val="00D33B69"/>
    <w:rsid w:val="00D42088"/>
    <w:rsid w:val="00D43AA6"/>
    <w:rsid w:val="00D61558"/>
    <w:rsid w:val="00D62840"/>
    <w:rsid w:val="00D67322"/>
    <w:rsid w:val="00D73629"/>
    <w:rsid w:val="00D77506"/>
    <w:rsid w:val="00D81204"/>
    <w:rsid w:val="00D94B86"/>
    <w:rsid w:val="00DA5DC5"/>
    <w:rsid w:val="00DA60A1"/>
    <w:rsid w:val="00DB1A2C"/>
    <w:rsid w:val="00DB6F42"/>
    <w:rsid w:val="00DC1277"/>
    <w:rsid w:val="00DC6296"/>
    <w:rsid w:val="00DD166E"/>
    <w:rsid w:val="00DD510F"/>
    <w:rsid w:val="00DE4728"/>
    <w:rsid w:val="00DF03A2"/>
    <w:rsid w:val="00E0725D"/>
    <w:rsid w:val="00E12B26"/>
    <w:rsid w:val="00E12E2D"/>
    <w:rsid w:val="00E21165"/>
    <w:rsid w:val="00E24E67"/>
    <w:rsid w:val="00E36751"/>
    <w:rsid w:val="00E37166"/>
    <w:rsid w:val="00E4700D"/>
    <w:rsid w:val="00E56EFE"/>
    <w:rsid w:val="00E604FF"/>
    <w:rsid w:val="00E66AB4"/>
    <w:rsid w:val="00E75C48"/>
    <w:rsid w:val="00E81A31"/>
    <w:rsid w:val="00EA011A"/>
    <w:rsid w:val="00EA08BF"/>
    <w:rsid w:val="00EA08FE"/>
    <w:rsid w:val="00EC05CC"/>
    <w:rsid w:val="00EF114B"/>
    <w:rsid w:val="00EF541B"/>
    <w:rsid w:val="00F14A75"/>
    <w:rsid w:val="00F22924"/>
    <w:rsid w:val="00F325A9"/>
    <w:rsid w:val="00F337B3"/>
    <w:rsid w:val="00F42D8A"/>
    <w:rsid w:val="00F503CC"/>
    <w:rsid w:val="00F701AE"/>
    <w:rsid w:val="00F86BB9"/>
    <w:rsid w:val="00F92AD7"/>
    <w:rsid w:val="00FA238D"/>
    <w:rsid w:val="00FA3B8C"/>
    <w:rsid w:val="00FF57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6B3013"/>
  <w15:chartTrackingRefBased/>
  <w15:docId w15:val="{6294FE92-EFB2-44F9-8EFA-4C7CA570C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567A"/>
  </w:style>
  <w:style w:type="paragraph" w:styleId="Heading1">
    <w:name w:val="heading 1"/>
    <w:basedOn w:val="Normal"/>
    <w:next w:val="Normal"/>
    <w:link w:val="Heading1Char"/>
    <w:uiPriority w:val="9"/>
    <w:qFormat/>
    <w:rsid w:val="00AE0FF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40569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51E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08567A"/>
    <w:pPr>
      <w:spacing w:after="200" w:line="240" w:lineRule="auto"/>
    </w:pPr>
    <w:rPr>
      <w:i/>
      <w:iCs/>
      <w:color w:val="44546A" w:themeColor="text2"/>
      <w:sz w:val="18"/>
      <w:szCs w:val="18"/>
    </w:rPr>
  </w:style>
  <w:style w:type="character" w:customStyle="1" w:styleId="word">
    <w:name w:val="word"/>
    <w:basedOn w:val="DefaultParagraphFont"/>
    <w:rsid w:val="0008567A"/>
  </w:style>
  <w:style w:type="paragraph" w:styleId="NormalWeb">
    <w:name w:val="Normal (Web)"/>
    <w:basedOn w:val="Normal"/>
    <w:uiPriority w:val="99"/>
    <w:unhideWhenUsed/>
    <w:rsid w:val="0008567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8567A"/>
    <w:rPr>
      <w:color w:val="0000FF"/>
      <w:u w:val="single"/>
    </w:rPr>
  </w:style>
  <w:style w:type="character" w:customStyle="1" w:styleId="muitypography-root">
    <w:name w:val="muitypography-root"/>
    <w:basedOn w:val="DefaultParagraphFont"/>
    <w:rsid w:val="0008567A"/>
  </w:style>
  <w:style w:type="paragraph" w:styleId="ListParagraph">
    <w:name w:val="List Paragraph"/>
    <w:basedOn w:val="Normal"/>
    <w:uiPriority w:val="34"/>
    <w:qFormat/>
    <w:rsid w:val="00753E05"/>
    <w:pPr>
      <w:ind w:left="720"/>
      <w:contextualSpacing/>
    </w:pPr>
  </w:style>
  <w:style w:type="character" w:customStyle="1" w:styleId="Heading1Char">
    <w:name w:val="Heading 1 Char"/>
    <w:basedOn w:val="DefaultParagraphFont"/>
    <w:link w:val="Heading1"/>
    <w:uiPriority w:val="9"/>
    <w:rsid w:val="00AE0FF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E0FFC"/>
  </w:style>
  <w:style w:type="character" w:styleId="UnresolvedMention">
    <w:name w:val="Unresolved Mention"/>
    <w:basedOn w:val="DefaultParagraphFont"/>
    <w:uiPriority w:val="99"/>
    <w:semiHidden/>
    <w:unhideWhenUsed/>
    <w:rsid w:val="00AE0FFC"/>
    <w:rPr>
      <w:color w:val="605E5C"/>
      <w:shd w:val="clear" w:color="auto" w:fill="E1DFDD"/>
    </w:rPr>
  </w:style>
  <w:style w:type="paragraph" w:styleId="Header">
    <w:name w:val="header"/>
    <w:basedOn w:val="Normal"/>
    <w:link w:val="HeaderChar"/>
    <w:uiPriority w:val="99"/>
    <w:unhideWhenUsed/>
    <w:rsid w:val="004056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5699"/>
  </w:style>
  <w:style w:type="paragraph" w:styleId="Footer">
    <w:name w:val="footer"/>
    <w:basedOn w:val="Normal"/>
    <w:link w:val="FooterChar"/>
    <w:uiPriority w:val="99"/>
    <w:unhideWhenUsed/>
    <w:rsid w:val="004056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5699"/>
  </w:style>
  <w:style w:type="paragraph" w:styleId="TOCHeading">
    <w:name w:val="TOC Heading"/>
    <w:basedOn w:val="Heading1"/>
    <w:next w:val="Normal"/>
    <w:uiPriority w:val="39"/>
    <w:unhideWhenUsed/>
    <w:qFormat/>
    <w:rsid w:val="00405699"/>
    <w:pPr>
      <w:outlineLvl w:val="9"/>
    </w:pPr>
  </w:style>
  <w:style w:type="paragraph" w:styleId="TOC1">
    <w:name w:val="toc 1"/>
    <w:basedOn w:val="Normal"/>
    <w:next w:val="Normal"/>
    <w:autoRedefine/>
    <w:uiPriority w:val="39"/>
    <w:unhideWhenUsed/>
    <w:rsid w:val="00405699"/>
    <w:pPr>
      <w:spacing w:after="100"/>
    </w:pPr>
  </w:style>
  <w:style w:type="character" w:customStyle="1" w:styleId="Heading2Char">
    <w:name w:val="Heading 2 Char"/>
    <w:basedOn w:val="DefaultParagraphFont"/>
    <w:link w:val="Heading2"/>
    <w:uiPriority w:val="9"/>
    <w:rsid w:val="00405699"/>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405699"/>
    <w:pPr>
      <w:spacing w:after="100"/>
      <w:ind w:left="220"/>
    </w:pPr>
  </w:style>
  <w:style w:type="paragraph" w:styleId="NoSpacing">
    <w:name w:val="No Spacing"/>
    <w:link w:val="NoSpacingChar"/>
    <w:uiPriority w:val="1"/>
    <w:qFormat/>
    <w:rsid w:val="009B2BC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B2BC9"/>
    <w:rPr>
      <w:rFonts w:eastAsiaTheme="minorEastAsia"/>
      <w:lang w:val="en-US"/>
    </w:rPr>
  </w:style>
  <w:style w:type="paragraph" w:styleId="TOC3">
    <w:name w:val="toc 3"/>
    <w:basedOn w:val="Normal"/>
    <w:next w:val="Normal"/>
    <w:autoRedefine/>
    <w:uiPriority w:val="39"/>
    <w:unhideWhenUsed/>
    <w:rsid w:val="00A44870"/>
    <w:pPr>
      <w:spacing w:after="100"/>
      <w:ind w:left="440"/>
    </w:pPr>
  </w:style>
  <w:style w:type="character" w:customStyle="1" w:styleId="Heading3Char">
    <w:name w:val="Heading 3 Char"/>
    <w:basedOn w:val="DefaultParagraphFont"/>
    <w:link w:val="Heading3"/>
    <w:uiPriority w:val="9"/>
    <w:rsid w:val="00B51E6A"/>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CC51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558429">
      <w:bodyDiv w:val="1"/>
      <w:marLeft w:val="0"/>
      <w:marRight w:val="0"/>
      <w:marTop w:val="0"/>
      <w:marBottom w:val="0"/>
      <w:divBdr>
        <w:top w:val="none" w:sz="0" w:space="0" w:color="auto"/>
        <w:left w:val="none" w:sz="0" w:space="0" w:color="auto"/>
        <w:bottom w:val="none" w:sz="0" w:space="0" w:color="auto"/>
        <w:right w:val="none" w:sz="0" w:space="0" w:color="auto"/>
      </w:divBdr>
    </w:div>
    <w:div w:id="28379335">
      <w:bodyDiv w:val="1"/>
      <w:marLeft w:val="0"/>
      <w:marRight w:val="0"/>
      <w:marTop w:val="0"/>
      <w:marBottom w:val="0"/>
      <w:divBdr>
        <w:top w:val="none" w:sz="0" w:space="0" w:color="auto"/>
        <w:left w:val="none" w:sz="0" w:space="0" w:color="auto"/>
        <w:bottom w:val="none" w:sz="0" w:space="0" w:color="auto"/>
        <w:right w:val="none" w:sz="0" w:space="0" w:color="auto"/>
      </w:divBdr>
    </w:div>
    <w:div w:id="61367585">
      <w:bodyDiv w:val="1"/>
      <w:marLeft w:val="0"/>
      <w:marRight w:val="0"/>
      <w:marTop w:val="0"/>
      <w:marBottom w:val="0"/>
      <w:divBdr>
        <w:top w:val="none" w:sz="0" w:space="0" w:color="auto"/>
        <w:left w:val="none" w:sz="0" w:space="0" w:color="auto"/>
        <w:bottom w:val="none" w:sz="0" w:space="0" w:color="auto"/>
        <w:right w:val="none" w:sz="0" w:space="0" w:color="auto"/>
      </w:divBdr>
    </w:div>
    <w:div w:id="81538760">
      <w:bodyDiv w:val="1"/>
      <w:marLeft w:val="0"/>
      <w:marRight w:val="0"/>
      <w:marTop w:val="0"/>
      <w:marBottom w:val="0"/>
      <w:divBdr>
        <w:top w:val="none" w:sz="0" w:space="0" w:color="auto"/>
        <w:left w:val="none" w:sz="0" w:space="0" w:color="auto"/>
        <w:bottom w:val="none" w:sz="0" w:space="0" w:color="auto"/>
        <w:right w:val="none" w:sz="0" w:space="0" w:color="auto"/>
      </w:divBdr>
    </w:div>
    <w:div w:id="96952657">
      <w:bodyDiv w:val="1"/>
      <w:marLeft w:val="0"/>
      <w:marRight w:val="0"/>
      <w:marTop w:val="0"/>
      <w:marBottom w:val="0"/>
      <w:divBdr>
        <w:top w:val="none" w:sz="0" w:space="0" w:color="auto"/>
        <w:left w:val="none" w:sz="0" w:space="0" w:color="auto"/>
        <w:bottom w:val="none" w:sz="0" w:space="0" w:color="auto"/>
        <w:right w:val="none" w:sz="0" w:space="0" w:color="auto"/>
      </w:divBdr>
    </w:div>
    <w:div w:id="108400721">
      <w:bodyDiv w:val="1"/>
      <w:marLeft w:val="0"/>
      <w:marRight w:val="0"/>
      <w:marTop w:val="0"/>
      <w:marBottom w:val="0"/>
      <w:divBdr>
        <w:top w:val="none" w:sz="0" w:space="0" w:color="auto"/>
        <w:left w:val="none" w:sz="0" w:space="0" w:color="auto"/>
        <w:bottom w:val="none" w:sz="0" w:space="0" w:color="auto"/>
        <w:right w:val="none" w:sz="0" w:space="0" w:color="auto"/>
      </w:divBdr>
    </w:div>
    <w:div w:id="132603824">
      <w:bodyDiv w:val="1"/>
      <w:marLeft w:val="0"/>
      <w:marRight w:val="0"/>
      <w:marTop w:val="0"/>
      <w:marBottom w:val="0"/>
      <w:divBdr>
        <w:top w:val="none" w:sz="0" w:space="0" w:color="auto"/>
        <w:left w:val="none" w:sz="0" w:space="0" w:color="auto"/>
        <w:bottom w:val="none" w:sz="0" w:space="0" w:color="auto"/>
        <w:right w:val="none" w:sz="0" w:space="0" w:color="auto"/>
      </w:divBdr>
    </w:div>
    <w:div w:id="141119067">
      <w:bodyDiv w:val="1"/>
      <w:marLeft w:val="0"/>
      <w:marRight w:val="0"/>
      <w:marTop w:val="0"/>
      <w:marBottom w:val="0"/>
      <w:divBdr>
        <w:top w:val="none" w:sz="0" w:space="0" w:color="auto"/>
        <w:left w:val="none" w:sz="0" w:space="0" w:color="auto"/>
        <w:bottom w:val="none" w:sz="0" w:space="0" w:color="auto"/>
        <w:right w:val="none" w:sz="0" w:space="0" w:color="auto"/>
      </w:divBdr>
    </w:div>
    <w:div w:id="237136068">
      <w:bodyDiv w:val="1"/>
      <w:marLeft w:val="0"/>
      <w:marRight w:val="0"/>
      <w:marTop w:val="0"/>
      <w:marBottom w:val="0"/>
      <w:divBdr>
        <w:top w:val="none" w:sz="0" w:space="0" w:color="auto"/>
        <w:left w:val="none" w:sz="0" w:space="0" w:color="auto"/>
        <w:bottom w:val="none" w:sz="0" w:space="0" w:color="auto"/>
        <w:right w:val="none" w:sz="0" w:space="0" w:color="auto"/>
      </w:divBdr>
    </w:div>
    <w:div w:id="307637652">
      <w:bodyDiv w:val="1"/>
      <w:marLeft w:val="0"/>
      <w:marRight w:val="0"/>
      <w:marTop w:val="0"/>
      <w:marBottom w:val="0"/>
      <w:divBdr>
        <w:top w:val="none" w:sz="0" w:space="0" w:color="auto"/>
        <w:left w:val="none" w:sz="0" w:space="0" w:color="auto"/>
        <w:bottom w:val="none" w:sz="0" w:space="0" w:color="auto"/>
        <w:right w:val="none" w:sz="0" w:space="0" w:color="auto"/>
      </w:divBdr>
    </w:div>
    <w:div w:id="334068003">
      <w:bodyDiv w:val="1"/>
      <w:marLeft w:val="0"/>
      <w:marRight w:val="0"/>
      <w:marTop w:val="0"/>
      <w:marBottom w:val="0"/>
      <w:divBdr>
        <w:top w:val="none" w:sz="0" w:space="0" w:color="auto"/>
        <w:left w:val="none" w:sz="0" w:space="0" w:color="auto"/>
        <w:bottom w:val="none" w:sz="0" w:space="0" w:color="auto"/>
        <w:right w:val="none" w:sz="0" w:space="0" w:color="auto"/>
      </w:divBdr>
    </w:div>
    <w:div w:id="374697291">
      <w:bodyDiv w:val="1"/>
      <w:marLeft w:val="0"/>
      <w:marRight w:val="0"/>
      <w:marTop w:val="0"/>
      <w:marBottom w:val="0"/>
      <w:divBdr>
        <w:top w:val="none" w:sz="0" w:space="0" w:color="auto"/>
        <w:left w:val="none" w:sz="0" w:space="0" w:color="auto"/>
        <w:bottom w:val="none" w:sz="0" w:space="0" w:color="auto"/>
        <w:right w:val="none" w:sz="0" w:space="0" w:color="auto"/>
      </w:divBdr>
    </w:div>
    <w:div w:id="376004938">
      <w:bodyDiv w:val="1"/>
      <w:marLeft w:val="0"/>
      <w:marRight w:val="0"/>
      <w:marTop w:val="0"/>
      <w:marBottom w:val="0"/>
      <w:divBdr>
        <w:top w:val="none" w:sz="0" w:space="0" w:color="auto"/>
        <w:left w:val="none" w:sz="0" w:space="0" w:color="auto"/>
        <w:bottom w:val="none" w:sz="0" w:space="0" w:color="auto"/>
        <w:right w:val="none" w:sz="0" w:space="0" w:color="auto"/>
      </w:divBdr>
    </w:div>
    <w:div w:id="400755336">
      <w:bodyDiv w:val="1"/>
      <w:marLeft w:val="0"/>
      <w:marRight w:val="0"/>
      <w:marTop w:val="0"/>
      <w:marBottom w:val="0"/>
      <w:divBdr>
        <w:top w:val="none" w:sz="0" w:space="0" w:color="auto"/>
        <w:left w:val="none" w:sz="0" w:space="0" w:color="auto"/>
        <w:bottom w:val="none" w:sz="0" w:space="0" w:color="auto"/>
        <w:right w:val="none" w:sz="0" w:space="0" w:color="auto"/>
      </w:divBdr>
    </w:div>
    <w:div w:id="447702473">
      <w:bodyDiv w:val="1"/>
      <w:marLeft w:val="0"/>
      <w:marRight w:val="0"/>
      <w:marTop w:val="0"/>
      <w:marBottom w:val="0"/>
      <w:divBdr>
        <w:top w:val="none" w:sz="0" w:space="0" w:color="auto"/>
        <w:left w:val="none" w:sz="0" w:space="0" w:color="auto"/>
        <w:bottom w:val="none" w:sz="0" w:space="0" w:color="auto"/>
        <w:right w:val="none" w:sz="0" w:space="0" w:color="auto"/>
      </w:divBdr>
    </w:div>
    <w:div w:id="515535918">
      <w:bodyDiv w:val="1"/>
      <w:marLeft w:val="0"/>
      <w:marRight w:val="0"/>
      <w:marTop w:val="0"/>
      <w:marBottom w:val="0"/>
      <w:divBdr>
        <w:top w:val="none" w:sz="0" w:space="0" w:color="auto"/>
        <w:left w:val="none" w:sz="0" w:space="0" w:color="auto"/>
        <w:bottom w:val="none" w:sz="0" w:space="0" w:color="auto"/>
        <w:right w:val="none" w:sz="0" w:space="0" w:color="auto"/>
      </w:divBdr>
    </w:div>
    <w:div w:id="538859171">
      <w:bodyDiv w:val="1"/>
      <w:marLeft w:val="0"/>
      <w:marRight w:val="0"/>
      <w:marTop w:val="0"/>
      <w:marBottom w:val="0"/>
      <w:divBdr>
        <w:top w:val="none" w:sz="0" w:space="0" w:color="auto"/>
        <w:left w:val="none" w:sz="0" w:space="0" w:color="auto"/>
        <w:bottom w:val="none" w:sz="0" w:space="0" w:color="auto"/>
        <w:right w:val="none" w:sz="0" w:space="0" w:color="auto"/>
      </w:divBdr>
    </w:div>
    <w:div w:id="548538434">
      <w:bodyDiv w:val="1"/>
      <w:marLeft w:val="0"/>
      <w:marRight w:val="0"/>
      <w:marTop w:val="0"/>
      <w:marBottom w:val="0"/>
      <w:divBdr>
        <w:top w:val="none" w:sz="0" w:space="0" w:color="auto"/>
        <w:left w:val="none" w:sz="0" w:space="0" w:color="auto"/>
        <w:bottom w:val="none" w:sz="0" w:space="0" w:color="auto"/>
        <w:right w:val="none" w:sz="0" w:space="0" w:color="auto"/>
      </w:divBdr>
    </w:div>
    <w:div w:id="548803538">
      <w:bodyDiv w:val="1"/>
      <w:marLeft w:val="0"/>
      <w:marRight w:val="0"/>
      <w:marTop w:val="0"/>
      <w:marBottom w:val="0"/>
      <w:divBdr>
        <w:top w:val="none" w:sz="0" w:space="0" w:color="auto"/>
        <w:left w:val="none" w:sz="0" w:space="0" w:color="auto"/>
        <w:bottom w:val="none" w:sz="0" w:space="0" w:color="auto"/>
        <w:right w:val="none" w:sz="0" w:space="0" w:color="auto"/>
      </w:divBdr>
    </w:div>
    <w:div w:id="576785563">
      <w:bodyDiv w:val="1"/>
      <w:marLeft w:val="0"/>
      <w:marRight w:val="0"/>
      <w:marTop w:val="0"/>
      <w:marBottom w:val="0"/>
      <w:divBdr>
        <w:top w:val="none" w:sz="0" w:space="0" w:color="auto"/>
        <w:left w:val="none" w:sz="0" w:space="0" w:color="auto"/>
        <w:bottom w:val="none" w:sz="0" w:space="0" w:color="auto"/>
        <w:right w:val="none" w:sz="0" w:space="0" w:color="auto"/>
      </w:divBdr>
    </w:div>
    <w:div w:id="612588526">
      <w:bodyDiv w:val="1"/>
      <w:marLeft w:val="0"/>
      <w:marRight w:val="0"/>
      <w:marTop w:val="0"/>
      <w:marBottom w:val="0"/>
      <w:divBdr>
        <w:top w:val="none" w:sz="0" w:space="0" w:color="auto"/>
        <w:left w:val="none" w:sz="0" w:space="0" w:color="auto"/>
        <w:bottom w:val="none" w:sz="0" w:space="0" w:color="auto"/>
        <w:right w:val="none" w:sz="0" w:space="0" w:color="auto"/>
      </w:divBdr>
    </w:div>
    <w:div w:id="645553024">
      <w:bodyDiv w:val="1"/>
      <w:marLeft w:val="0"/>
      <w:marRight w:val="0"/>
      <w:marTop w:val="0"/>
      <w:marBottom w:val="0"/>
      <w:divBdr>
        <w:top w:val="none" w:sz="0" w:space="0" w:color="auto"/>
        <w:left w:val="none" w:sz="0" w:space="0" w:color="auto"/>
        <w:bottom w:val="none" w:sz="0" w:space="0" w:color="auto"/>
        <w:right w:val="none" w:sz="0" w:space="0" w:color="auto"/>
      </w:divBdr>
    </w:div>
    <w:div w:id="708526647">
      <w:bodyDiv w:val="1"/>
      <w:marLeft w:val="0"/>
      <w:marRight w:val="0"/>
      <w:marTop w:val="0"/>
      <w:marBottom w:val="0"/>
      <w:divBdr>
        <w:top w:val="none" w:sz="0" w:space="0" w:color="auto"/>
        <w:left w:val="none" w:sz="0" w:space="0" w:color="auto"/>
        <w:bottom w:val="none" w:sz="0" w:space="0" w:color="auto"/>
        <w:right w:val="none" w:sz="0" w:space="0" w:color="auto"/>
      </w:divBdr>
    </w:div>
    <w:div w:id="730692628">
      <w:bodyDiv w:val="1"/>
      <w:marLeft w:val="0"/>
      <w:marRight w:val="0"/>
      <w:marTop w:val="0"/>
      <w:marBottom w:val="0"/>
      <w:divBdr>
        <w:top w:val="none" w:sz="0" w:space="0" w:color="auto"/>
        <w:left w:val="none" w:sz="0" w:space="0" w:color="auto"/>
        <w:bottom w:val="none" w:sz="0" w:space="0" w:color="auto"/>
        <w:right w:val="none" w:sz="0" w:space="0" w:color="auto"/>
      </w:divBdr>
    </w:div>
    <w:div w:id="785584741">
      <w:bodyDiv w:val="1"/>
      <w:marLeft w:val="0"/>
      <w:marRight w:val="0"/>
      <w:marTop w:val="0"/>
      <w:marBottom w:val="0"/>
      <w:divBdr>
        <w:top w:val="none" w:sz="0" w:space="0" w:color="auto"/>
        <w:left w:val="none" w:sz="0" w:space="0" w:color="auto"/>
        <w:bottom w:val="none" w:sz="0" w:space="0" w:color="auto"/>
        <w:right w:val="none" w:sz="0" w:space="0" w:color="auto"/>
      </w:divBdr>
    </w:div>
    <w:div w:id="815147011">
      <w:bodyDiv w:val="1"/>
      <w:marLeft w:val="0"/>
      <w:marRight w:val="0"/>
      <w:marTop w:val="0"/>
      <w:marBottom w:val="0"/>
      <w:divBdr>
        <w:top w:val="none" w:sz="0" w:space="0" w:color="auto"/>
        <w:left w:val="none" w:sz="0" w:space="0" w:color="auto"/>
        <w:bottom w:val="none" w:sz="0" w:space="0" w:color="auto"/>
        <w:right w:val="none" w:sz="0" w:space="0" w:color="auto"/>
      </w:divBdr>
    </w:div>
    <w:div w:id="830759443">
      <w:bodyDiv w:val="1"/>
      <w:marLeft w:val="0"/>
      <w:marRight w:val="0"/>
      <w:marTop w:val="0"/>
      <w:marBottom w:val="0"/>
      <w:divBdr>
        <w:top w:val="none" w:sz="0" w:space="0" w:color="auto"/>
        <w:left w:val="none" w:sz="0" w:space="0" w:color="auto"/>
        <w:bottom w:val="none" w:sz="0" w:space="0" w:color="auto"/>
        <w:right w:val="none" w:sz="0" w:space="0" w:color="auto"/>
      </w:divBdr>
    </w:div>
    <w:div w:id="878709539">
      <w:bodyDiv w:val="1"/>
      <w:marLeft w:val="0"/>
      <w:marRight w:val="0"/>
      <w:marTop w:val="0"/>
      <w:marBottom w:val="0"/>
      <w:divBdr>
        <w:top w:val="none" w:sz="0" w:space="0" w:color="auto"/>
        <w:left w:val="none" w:sz="0" w:space="0" w:color="auto"/>
        <w:bottom w:val="none" w:sz="0" w:space="0" w:color="auto"/>
        <w:right w:val="none" w:sz="0" w:space="0" w:color="auto"/>
      </w:divBdr>
    </w:div>
    <w:div w:id="897938979">
      <w:bodyDiv w:val="1"/>
      <w:marLeft w:val="0"/>
      <w:marRight w:val="0"/>
      <w:marTop w:val="0"/>
      <w:marBottom w:val="0"/>
      <w:divBdr>
        <w:top w:val="none" w:sz="0" w:space="0" w:color="auto"/>
        <w:left w:val="none" w:sz="0" w:space="0" w:color="auto"/>
        <w:bottom w:val="none" w:sz="0" w:space="0" w:color="auto"/>
        <w:right w:val="none" w:sz="0" w:space="0" w:color="auto"/>
      </w:divBdr>
    </w:div>
    <w:div w:id="914243878">
      <w:bodyDiv w:val="1"/>
      <w:marLeft w:val="0"/>
      <w:marRight w:val="0"/>
      <w:marTop w:val="0"/>
      <w:marBottom w:val="0"/>
      <w:divBdr>
        <w:top w:val="none" w:sz="0" w:space="0" w:color="auto"/>
        <w:left w:val="none" w:sz="0" w:space="0" w:color="auto"/>
        <w:bottom w:val="none" w:sz="0" w:space="0" w:color="auto"/>
        <w:right w:val="none" w:sz="0" w:space="0" w:color="auto"/>
      </w:divBdr>
    </w:div>
    <w:div w:id="923497078">
      <w:bodyDiv w:val="1"/>
      <w:marLeft w:val="0"/>
      <w:marRight w:val="0"/>
      <w:marTop w:val="0"/>
      <w:marBottom w:val="0"/>
      <w:divBdr>
        <w:top w:val="none" w:sz="0" w:space="0" w:color="auto"/>
        <w:left w:val="none" w:sz="0" w:space="0" w:color="auto"/>
        <w:bottom w:val="none" w:sz="0" w:space="0" w:color="auto"/>
        <w:right w:val="none" w:sz="0" w:space="0" w:color="auto"/>
      </w:divBdr>
    </w:div>
    <w:div w:id="991904295">
      <w:bodyDiv w:val="1"/>
      <w:marLeft w:val="0"/>
      <w:marRight w:val="0"/>
      <w:marTop w:val="0"/>
      <w:marBottom w:val="0"/>
      <w:divBdr>
        <w:top w:val="none" w:sz="0" w:space="0" w:color="auto"/>
        <w:left w:val="none" w:sz="0" w:space="0" w:color="auto"/>
        <w:bottom w:val="none" w:sz="0" w:space="0" w:color="auto"/>
        <w:right w:val="none" w:sz="0" w:space="0" w:color="auto"/>
      </w:divBdr>
    </w:div>
    <w:div w:id="1005747017">
      <w:bodyDiv w:val="1"/>
      <w:marLeft w:val="0"/>
      <w:marRight w:val="0"/>
      <w:marTop w:val="0"/>
      <w:marBottom w:val="0"/>
      <w:divBdr>
        <w:top w:val="none" w:sz="0" w:space="0" w:color="auto"/>
        <w:left w:val="none" w:sz="0" w:space="0" w:color="auto"/>
        <w:bottom w:val="none" w:sz="0" w:space="0" w:color="auto"/>
        <w:right w:val="none" w:sz="0" w:space="0" w:color="auto"/>
      </w:divBdr>
    </w:div>
    <w:div w:id="1033269850">
      <w:bodyDiv w:val="1"/>
      <w:marLeft w:val="0"/>
      <w:marRight w:val="0"/>
      <w:marTop w:val="0"/>
      <w:marBottom w:val="0"/>
      <w:divBdr>
        <w:top w:val="none" w:sz="0" w:space="0" w:color="auto"/>
        <w:left w:val="none" w:sz="0" w:space="0" w:color="auto"/>
        <w:bottom w:val="none" w:sz="0" w:space="0" w:color="auto"/>
        <w:right w:val="none" w:sz="0" w:space="0" w:color="auto"/>
      </w:divBdr>
    </w:div>
    <w:div w:id="1039011559">
      <w:bodyDiv w:val="1"/>
      <w:marLeft w:val="0"/>
      <w:marRight w:val="0"/>
      <w:marTop w:val="0"/>
      <w:marBottom w:val="0"/>
      <w:divBdr>
        <w:top w:val="none" w:sz="0" w:space="0" w:color="auto"/>
        <w:left w:val="none" w:sz="0" w:space="0" w:color="auto"/>
        <w:bottom w:val="none" w:sz="0" w:space="0" w:color="auto"/>
        <w:right w:val="none" w:sz="0" w:space="0" w:color="auto"/>
      </w:divBdr>
    </w:div>
    <w:div w:id="1100179936">
      <w:bodyDiv w:val="1"/>
      <w:marLeft w:val="0"/>
      <w:marRight w:val="0"/>
      <w:marTop w:val="0"/>
      <w:marBottom w:val="0"/>
      <w:divBdr>
        <w:top w:val="none" w:sz="0" w:space="0" w:color="auto"/>
        <w:left w:val="none" w:sz="0" w:space="0" w:color="auto"/>
        <w:bottom w:val="none" w:sz="0" w:space="0" w:color="auto"/>
        <w:right w:val="none" w:sz="0" w:space="0" w:color="auto"/>
      </w:divBdr>
    </w:div>
    <w:div w:id="1106315263">
      <w:bodyDiv w:val="1"/>
      <w:marLeft w:val="0"/>
      <w:marRight w:val="0"/>
      <w:marTop w:val="0"/>
      <w:marBottom w:val="0"/>
      <w:divBdr>
        <w:top w:val="none" w:sz="0" w:space="0" w:color="auto"/>
        <w:left w:val="none" w:sz="0" w:space="0" w:color="auto"/>
        <w:bottom w:val="none" w:sz="0" w:space="0" w:color="auto"/>
        <w:right w:val="none" w:sz="0" w:space="0" w:color="auto"/>
      </w:divBdr>
      <w:divsChild>
        <w:div w:id="939140080">
          <w:marLeft w:val="0"/>
          <w:marRight w:val="0"/>
          <w:marTop w:val="0"/>
          <w:marBottom w:val="0"/>
          <w:divBdr>
            <w:top w:val="none" w:sz="0" w:space="0" w:color="auto"/>
            <w:left w:val="none" w:sz="0" w:space="0" w:color="auto"/>
            <w:bottom w:val="none" w:sz="0" w:space="0" w:color="auto"/>
            <w:right w:val="none" w:sz="0" w:space="0" w:color="auto"/>
          </w:divBdr>
          <w:divsChild>
            <w:div w:id="1439987342">
              <w:marLeft w:val="0"/>
              <w:marRight w:val="0"/>
              <w:marTop w:val="750"/>
              <w:marBottom w:val="0"/>
              <w:divBdr>
                <w:top w:val="none" w:sz="0" w:space="0" w:color="auto"/>
                <w:left w:val="none" w:sz="0" w:space="0" w:color="auto"/>
                <w:bottom w:val="none" w:sz="0" w:space="0" w:color="auto"/>
                <w:right w:val="none" w:sz="0" w:space="0" w:color="auto"/>
              </w:divBdr>
              <w:divsChild>
                <w:div w:id="752245658">
                  <w:marLeft w:val="0"/>
                  <w:marRight w:val="0"/>
                  <w:marTop w:val="1500"/>
                  <w:marBottom w:val="0"/>
                  <w:divBdr>
                    <w:top w:val="single" w:sz="6" w:space="0" w:color="FBF7F5"/>
                    <w:left w:val="single" w:sz="6" w:space="0" w:color="FBF7F5"/>
                    <w:bottom w:val="single" w:sz="6" w:space="0" w:color="FBF7F5"/>
                    <w:right w:val="single" w:sz="6" w:space="0" w:color="FBF7F5"/>
                  </w:divBdr>
                  <w:divsChild>
                    <w:div w:id="2110930622">
                      <w:marLeft w:val="-225"/>
                      <w:marRight w:val="-225"/>
                      <w:marTop w:val="0"/>
                      <w:marBottom w:val="0"/>
                      <w:divBdr>
                        <w:top w:val="none" w:sz="0" w:space="0" w:color="auto"/>
                        <w:left w:val="none" w:sz="0" w:space="0" w:color="auto"/>
                        <w:bottom w:val="none" w:sz="0" w:space="0" w:color="auto"/>
                        <w:right w:val="none" w:sz="0" w:space="0" w:color="auto"/>
                      </w:divBdr>
                      <w:divsChild>
                        <w:div w:id="1417169164">
                          <w:marLeft w:val="0"/>
                          <w:marRight w:val="0"/>
                          <w:marTop w:val="0"/>
                          <w:marBottom w:val="0"/>
                          <w:divBdr>
                            <w:top w:val="none" w:sz="0" w:space="0" w:color="auto"/>
                            <w:left w:val="none" w:sz="0" w:space="0" w:color="auto"/>
                            <w:bottom w:val="none" w:sz="0" w:space="0" w:color="auto"/>
                            <w:right w:val="none" w:sz="0" w:space="0" w:color="auto"/>
                          </w:divBdr>
                          <w:divsChild>
                            <w:div w:id="1030912301">
                              <w:marLeft w:val="0"/>
                              <w:marRight w:val="0"/>
                              <w:marTop w:val="0"/>
                              <w:marBottom w:val="0"/>
                              <w:divBdr>
                                <w:top w:val="none" w:sz="0" w:space="0" w:color="auto"/>
                                <w:left w:val="none" w:sz="0" w:space="0" w:color="auto"/>
                                <w:bottom w:val="none" w:sz="0" w:space="0" w:color="auto"/>
                                <w:right w:val="none" w:sz="0" w:space="0" w:color="auto"/>
                              </w:divBdr>
                              <w:divsChild>
                                <w:div w:id="1258949000">
                                  <w:marLeft w:val="0"/>
                                  <w:marRight w:val="0"/>
                                  <w:marTop w:val="0"/>
                                  <w:marBottom w:val="0"/>
                                  <w:divBdr>
                                    <w:top w:val="none" w:sz="0" w:space="0" w:color="auto"/>
                                    <w:left w:val="none" w:sz="0" w:space="0" w:color="auto"/>
                                    <w:bottom w:val="none" w:sz="0" w:space="0" w:color="auto"/>
                                    <w:right w:val="none" w:sz="0" w:space="0" w:color="auto"/>
                                  </w:divBdr>
                                  <w:divsChild>
                                    <w:div w:id="173717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1034240">
              <w:marLeft w:val="0"/>
              <w:marRight w:val="0"/>
              <w:marTop w:val="0"/>
              <w:marBottom w:val="0"/>
              <w:divBdr>
                <w:top w:val="none" w:sz="0" w:space="0" w:color="auto"/>
                <w:left w:val="none" w:sz="0" w:space="0" w:color="auto"/>
                <w:bottom w:val="none" w:sz="0" w:space="0" w:color="auto"/>
                <w:right w:val="none" w:sz="0" w:space="0" w:color="auto"/>
              </w:divBdr>
              <w:divsChild>
                <w:div w:id="12847886">
                  <w:marLeft w:val="0"/>
                  <w:marRight w:val="0"/>
                  <w:marTop w:val="0"/>
                  <w:marBottom w:val="0"/>
                  <w:divBdr>
                    <w:top w:val="none" w:sz="0" w:space="0" w:color="auto"/>
                    <w:left w:val="none" w:sz="0" w:space="0" w:color="auto"/>
                    <w:bottom w:val="none" w:sz="0" w:space="0" w:color="auto"/>
                    <w:right w:val="none" w:sz="0" w:space="0" w:color="auto"/>
                  </w:divBdr>
                  <w:divsChild>
                    <w:div w:id="2017030014">
                      <w:marLeft w:val="0"/>
                      <w:marRight w:val="0"/>
                      <w:marTop w:val="0"/>
                      <w:marBottom w:val="0"/>
                      <w:divBdr>
                        <w:top w:val="none" w:sz="0" w:space="0" w:color="auto"/>
                        <w:left w:val="none" w:sz="0" w:space="0" w:color="auto"/>
                        <w:bottom w:val="none" w:sz="0" w:space="0" w:color="auto"/>
                        <w:right w:val="none" w:sz="0" w:space="0" w:color="auto"/>
                      </w:divBdr>
                      <w:divsChild>
                        <w:div w:id="1773235411">
                          <w:marLeft w:val="0"/>
                          <w:marRight w:val="0"/>
                          <w:marTop w:val="0"/>
                          <w:marBottom w:val="0"/>
                          <w:divBdr>
                            <w:top w:val="none" w:sz="0" w:space="0" w:color="auto"/>
                            <w:left w:val="none" w:sz="0" w:space="0" w:color="auto"/>
                            <w:bottom w:val="none" w:sz="0" w:space="0" w:color="auto"/>
                            <w:right w:val="none" w:sz="0" w:space="0" w:color="auto"/>
                          </w:divBdr>
                          <w:divsChild>
                            <w:div w:id="1479028735">
                              <w:marLeft w:val="0"/>
                              <w:marRight w:val="0"/>
                              <w:marTop w:val="0"/>
                              <w:marBottom w:val="0"/>
                              <w:divBdr>
                                <w:top w:val="none" w:sz="0" w:space="0" w:color="auto"/>
                                <w:left w:val="none" w:sz="0" w:space="0" w:color="auto"/>
                                <w:bottom w:val="none" w:sz="0" w:space="0" w:color="auto"/>
                                <w:right w:val="none" w:sz="0" w:space="0" w:color="auto"/>
                              </w:divBdr>
                            </w:div>
                            <w:div w:id="1885364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802906">
                      <w:marLeft w:val="0"/>
                      <w:marRight w:val="0"/>
                      <w:marTop w:val="0"/>
                      <w:marBottom w:val="0"/>
                      <w:divBdr>
                        <w:top w:val="none" w:sz="0" w:space="0" w:color="auto"/>
                        <w:left w:val="none" w:sz="0" w:space="0" w:color="auto"/>
                        <w:bottom w:val="none" w:sz="0" w:space="0" w:color="auto"/>
                        <w:right w:val="none" w:sz="0" w:space="0" w:color="auto"/>
                      </w:divBdr>
                      <w:divsChild>
                        <w:div w:id="112791141">
                          <w:marLeft w:val="0"/>
                          <w:marRight w:val="0"/>
                          <w:marTop w:val="0"/>
                          <w:marBottom w:val="0"/>
                          <w:divBdr>
                            <w:top w:val="none" w:sz="0" w:space="0" w:color="auto"/>
                            <w:left w:val="none" w:sz="0" w:space="0" w:color="auto"/>
                            <w:bottom w:val="none" w:sz="0" w:space="0" w:color="auto"/>
                            <w:right w:val="none" w:sz="0" w:space="0" w:color="auto"/>
                          </w:divBdr>
                          <w:divsChild>
                            <w:div w:id="156992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983432">
                      <w:marLeft w:val="0"/>
                      <w:marRight w:val="0"/>
                      <w:marTop w:val="0"/>
                      <w:marBottom w:val="0"/>
                      <w:divBdr>
                        <w:top w:val="none" w:sz="0" w:space="0" w:color="auto"/>
                        <w:left w:val="none" w:sz="0" w:space="0" w:color="auto"/>
                        <w:bottom w:val="none" w:sz="0" w:space="0" w:color="auto"/>
                        <w:right w:val="none" w:sz="0" w:space="0" w:color="auto"/>
                      </w:divBdr>
                      <w:divsChild>
                        <w:div w:id="1349478143">
                          <w:marLeft w:val="0"/>
                          <w:marRight w:val="0"/>
                          <w:marTop w:val="0"/>
                          <w:marBottom w:val="0"/>
                          <w:divBdr>
                            <w:top w:val="none" w:sz="0" w:space="0" w:color="auto"/>
                            <w:left w:val="none" w:sz="0" w:space="0" w:color="auto"/>
                            <w:bottom w:val="none" w:sz="0" w:space="0" w:color="auto"/>
                            <w:right w:val="none" w:sz="0" w:space="0" w:color="auto"/>
                          </w:divBdr>
                          <w:divsChild>
                            <w:div w:id="1541356540">
                              <w:marLeft w:val="0"/>
                              <w:marRight w:val="0"/>
                              <w:marTop w:val="0"/>
                              <w:marBottom w:val="0"/>
                              <w:divBdr>
                                <w:top w:val="none" w:sz="0" w:space="0" w:color="auto"/>
                                <w:left w:val="none" w:sz="0" w:space="0" w:color="auto"/>
                                <w:bottom w:val="none" w:sz="0" w:space="0" w:color="auto"/>
                                <w:right w:val="none" w:sz="0" w:space="0" w:color="auto"/>
                              </w:divBdr>
                            </w:div>
                          </w:divsChild>
                        </w:div>
                        <w:div w:id="1613365583">
                          <w:marLeft w:val="0"/>
                          <w:marRight w:val="0"/>
                          <w:marTop w:val="0"/>
                          <w:marBottom w:val="0"/>
                          <w:divBdr>
                            <w:top w:val="none" w:sz="0" w:space="0" w:color="auto"/>
                            <w:left w:val="none" w:sz="0" w:space="0" w:color="auto"/>
                            <w:bottom w:val="none" w:sz="0" w:space="0" w:color="auto"/>
                            <w:right w:val="none" w:sz="0" w:space="0" w:color="auto"/>
                          </w:divBdr>
                        </w:div>
                      </w:divsChild>
                    </w:div>
                    <w:div w:id="1268807440">
                      <w:marLeft w:val="0"/>
                      <w:marRight w:val="0"/>
                      <w:marTop w:val="0"/>
                      <w:marBottom w:val="0"/>
                      <w:divBdr>
                        <w:top w:val="none" w:sz="0" w:space="0" w:color="auto"/>
                        <w:left w:val="none" w:sz="0" w:space="0" w:color="auto"/>
                        <w:bottom w:val="none" w:sz="0" w:space="0" w:color="auto"/>
                        <w:right w:val="none" w:sz="0" w:space="0" w:color="auto"/>
                      </w:divBdr>
                      <w:divsChild>
                        <w:div w:id="1094857333">
                          <w:marLeft w:val="0"/>
                          <w:marRight w:val="0"/>
                          <w:marTop w:val="0"/>
                          <w:marBottom w:val="0"/>
                          <w:divBdr>
                            <w:top w:val="none" w:sz="0" w:space="0" w:color="auto"/>
                            <w:left w:val="none" w:sz="0" w:space="0" w:color="auto"/>
                            <w:bottom w:val="none" w:sz="0" w:space="0" w:color="auto"/>
                            <w:right w:val="none" w:sz="0" w:space="0" w:color="auto"/>
                          </w:divBdr>
                          <w:divsChild>
                            <w:div w:id="132057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579770">
                      <w:marLeft w:val="0"/>
                      <w:marRight w:val="0"/>
                      <w:marTop w:val="0"/>
                      <w:marBottom w:val="0"/>
                      <w:divBdr>
                        <w:top w:val="none" w:sz="0" w:space="0" w:color="auto"/>
                        <w:left w:val="none" w:sz="0" w:space="0" w:color="auto"/>
                        <w:bottom w:val="none" w:sz="0" w:space="0" w:color="auto"/>
                        <w:right w:val="none" w:sz="0" w:space="0" w:color="auto"/>
                      </w:divBdr>
                      <w:divsChild>
                        <w:div w:id="1063410199">
                          <w:marLeft w:val="0"/>
                          <w:marRight w:val="0"/>
                          <w:marTop w:val="0"/>
                          <w:marBottom w:val="0"/>
                          <w:divBdr>
                            <w:top w:val="none" w:sz="0" w:space="0" w:color="auto"/>
                            <w:left w:val="none" w:sz="0" w:space="0" w:color="auto"/>
                            <w:bottom w:val="none" w:sz="0" w:space="0" w:color="auto"/>
                            <w:right w:val="none" w:sz="0" w:space="0" w:color="auto"/>
                          </w:divBdr>
                          <w:divsChild>
                            <w:div w:id="522017916">
                              <w:marLeft w:val="0"/>
                              <w:marRight w:val="0"/>
                              <w:marTop w:val="0"/>
                              <w:marBottom w:val="0"/>
                              <w:divBdr>
                                <w:top w:val="none" w:sz="0" w:space="0" w:color="auto"/>
                                <w:left w:val="none" w:sz="0" w:space="0" w:color="auto"/>
                                <w:bottom w:val="none" w:sz="0" w:space="0" w:color="auto"/>
                                <w:right w:val="none" w:sz="0" w:space="0" w:color="auto"/>
                              </w:divBdr>
                            </w:div>
                            <w:div w:id="832141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683347">
                  <w:marLeft w:val="0"/>
                  <w:marRight w:val="0"/>
                  <w:marTop w:val="0"/>
                  <w:marBottom w:val="0"/>
                  <w:divBdr>
                    <w:top w:val="none" w:sz="0" w:space="0" w:color="auto"/>
                    <w:left w:val="none" w:sz="0" w:space="0" w:color="auto"/>
                    <w:bottom w:val="none" w:sz="0" w:space="0" w:color="auto"/>
                    <w:right w:val="none" w:sz="0" w:space="0" w:color="auto"/>
                  </w:divBdr>
                  <w:divsChild>
                    <w:div w:id="1402096029">
                      <w:marLeft w:val="0"/>
                      <w:marRight w:val="0"/>
                      <w:marTop w:val="0"/>
                      <w:marBottom w:val="0"/>
                      <w:divBdr>
                        <w:top w:val="none" w:sz="0" w:space="0" w:color="auto"/>
                        <w:left w:val="none" w:sz="0" w:space="0" w:color="auto"/>
                        <w:bottom w:val="none" w:sz="0" w:space="0" w:color="auto"/>
                        <w:right w:val="none" w:sz="0" w:space="0" w:color="auto"/>
                      </w:divBdr>
                      <w:divsChild>
                        <w:div w:id="2056542944">
                          <w:marLeft w:val="0"/>
                          <w:marRight w:val="0"/>
                          <w:marTop w:val="0"/>
                          <w:marBottom w:val="0"/>
                          <w:divBdr>
                            <w:top w:val="none" w:sz="0" w:space="0" w:color="auto"/>
                            <w:left w:val="none" w:sz="0" w:space="0" w:color="auto"/>
                            <w:bottom w:val="none" w:sz="0" w:space="0" w:color="auto"/>
                            <w:right w:val="none" w:sz="0" w:space="0" w:color="auto"/>
                          </w:divBdr>
                          <w:divsChild>
                            <w:div w:id="979381146">
                              <w:marLeft w:val="0"/>
                              <w:marRight w:val="0"/>
                              <w:marTop w:val="0"/>
                              <w:marBottom w:val="0"/>
                              <w:divBdr>
                                <w:top w:val="none" w:sz="0" w:space="0" w:color="auto"/>
                                <w:left w:val="none" w:sz="0" w:space="0" w:color="auto"/>
                                <w:bottom w:val="none" w:sz="0" w:space="0" w:color="auto"/>
                                <w:right w:val="none" w:sz="0" w:space="0" w:color="auto"/>
                              </w:divBdr>
                            </w:div>
                            <w:div w:id="325938237">
                              <w:marLeft w:val="0"/>
                              <w:marRight w:val="0"/>
                              <w:marTop w:val="0"/>
                              <w:marBottom w:val="0"/>
                              <w:divBdr>
                                <w:top w:val="none" w:sz="0" w:space="0" w:color="auto"/>
                                <w:left w:val="none" w:sz="0" w:space="0" w:color="auto"/>
                                <w:bottom w:val="none" w:sz="0" w:space="0" w:color="auto"/>
                                <w:right w:val="none" w:sz="0" w:space="0" w:color="auto"/>
                              </w:divBdr>
                              <w:divsChild>
                                <w:div w:id="522519576">
                                  <w:marLeft w:val="0"/>
                                  <w:marRight w:val="0"/>
                                  <w:marTop w:val="0"/>
                                  <w:marBottom w:val="0"/>
                                  <w:divBdr>
                                    <w:top w:val="none" w:sz="0" w:space="0" w:color="auto"/>
                                    <w:left w:val="none" w:sz="0" w:space="0" w:color="auto"/>
                                    <w:bottom w:val="none" w:sz="0" w:space="0" w:color="auto"/>
                                    <w:right w:val="none" w:sz="0" w:space="0" w:color="auto"/>
                                  </w:divBdr>
                                  <w:divsChild>
                                    <w:div w:id="1149714007">
                                      <w:marLeft w:val="0"/>
                                      <w:marRight w:val="0"/>
                                      <w:marTop w:val="0"/>
                                      <w:marBottom w:val="0"/>
                                      <w:divBdr>
                                        <w:top w:val="none" w:sz="0" w:space="0" w:color="auto"/>
                                        <w:left w:val="none" w:sz="0" w:space="0" w:color="auto"/>
                                        <w:bottom w:val="none" w:sz="0" w:space="0" w:color="auto"/>
                                        <w:right w:val="none" w:sz="0" w:space="0" w:color="auto"/>
                                      </w:divBdr>
                                    </w:div>
                                  </w:divsChild>
                                </w:div>
                                <w:div w:id="292444213">
                                  <w:marLeft w:val="0"/>
                                  <w:marRight w:val="0"/>
                                  <w:marTop w:val="0"/>
                                  <w:marBottom w:val="0"/>
                                  <w:divBdr>
                                    <w:top w:val="none" w:sz="0" w:space="0" w:color="auto"/>
                                    <w:left w:val="none" w:sz="0" w:space="0" w:color="auto"/>
                                    <w:bottom w:val="none" w:sz="0" w:space="0" w:color="auto"/>
                                    <w:right w:val="none" w:sz="0" w:space="0" w:color="auto"/>
                                  </w:divBdr>
                                  <w:divsChild>
                                    <w:div w:id="216280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7512678">
                      <w:marLeft w:val="0"/>
                      <w:marRight w:val="0"/>
                      <w:marTop w:val="0"/>
                      <w:marBottom w:val="0"/>
                      <w:divBdr>
                        <w:top w:val="none" w:sz="0" w:space="0" w:color="auto"/>
                        <w:left w:val="none" w:sz="0" w:space="0" w:color="auto"/>
                        <w:bottom w:val="none" w:sz="0" w:space="0" w:color="auto"/>
                        <w:right w:val="none" w:sz="0" w:space="0" w:color="auto"/>
                      </w:divBdr>
                      <w:divsChild>
                        <w:div w:id="394620395">
                          <w:marLeft w:val="0"/>
                          <w:marRight w:val="0"/>
                          <w:marTop w:val="0"/>
                          <w:marBottom w:val="0"/>
                          <w:divBdr>
                            <w:top w:val="none" w:sz="0" w:space="0" w:color="auto"/>
                            <w:left w:val="none" w:sz="0" w:space="0" w:color="auto"/>
                            <w:bottom w:val="none" w:sz="0" w:space="0" w:color="auto"/>
                            <w:right w:val="none" w:sz="0" w:space="0" w:color="auto"/>
                          </w:divBdr>
                          <w:divsChild>
                            <w:div w:id="1318681374">
                              <w:marLeft w:val="0"/>
                              <w:marRight w:val="0"/>
                              <w:marTop w:val="0"/>
                              <w:marBottom w:val="0"/>
                              <w:divBdr>
                                <w:top w:val="none" w:sz="0" w:space="0" w:color="auto"/>
                                <w:left w:val="none" w:sz="0" w:space="0" w:color="auto"/>
                                <w:bottom w:val="none" w:sz="0" w:space="0" w:color="auto"/>
                                <w:right w:val="none" w:sz="0" w:space="0" w:color="auto"/>
                              </w:divBdr>
                              <w:divsChild>
                                <w:div w:id="926422789">
                                  <w:marLeft w:val="0"/>
                                  <w:marRight w:val="0"/>
                                  <w:marTop w:val="0"/>
                                  <w:marBottom w:val="0"/>
                                  <w:divBdr>
                                    <w:top w:val="none" w:sz="0" w:space="0" w:color="auto"/>
                                    <w:left w:val="none" w:sz="0" w:space="0" w:color="auto"/>
                                    <w:bottom w:val="none" w:sz="0" w:space="0" w:color="auto"/>
                                    <w:right w:val="none" w:sz="0" w:space="0" w:color="auto"/>
                                  </w:divBdr>
                                </w:div>
                                <w:div w:id="719935116">
                                  <w:marLeft w:val="0"/>
                                  <w:marRight w:val="0"/>
                                  <w:marTop w:val="0"/>
                                  <w:marBottom w:val="0"/>
                                  <w:divBdr>
                                    <w:top w:val="none" w:sz="0" w:space="0" w:color="auto"/>
                                    <w:left w:val="none" w:sz="0" w:space="0" w:color="auto"/>
                                    <w:bottom w:val="none" w:sz="0" w:space="0" w:color="auto"/>
                                    <w:right w:val="none" w:sz="0" w:space="0" w:color="auto"/>
                                  </w:divBdr>
                                </w:div>
                              </w:divsChild>
                            </w:div>
                            <w:div w:id="738594234">
                              <w:marLeft w:val="0"/>
                              <w:marRight w:val="0"/>
                              <w:marTop w:val="0"/>
                              <w:marBottom w:val="0"/>
                              <w:divBdr>
                                <w:top w:val="none" w:sz="0" w:space="0" w:color="auto"/>
                                <w:left w:val="none" w:sz="0" w:space="0" w:color="auto"/>
                                <w:bottom w:val="none" w:sz="0" w:space="0" w:color="auto"/>
                                <w:right w:val="none" w:sz="0" w:space="0" w:color="auto"/>
                              </w:divBdr>
                              <w:divsChild>
                                <w:div w:id="156311605">
                                  <w:marLeft w:val="0"/>
                                  <w:marRight w:val="0"/>
                                  <w:marTop w:val="0"/>
                                  <w:marBottom w:val="0"/>
                                  <w:divBdr>
                                    <w:top w:val="none" w:sz="0" w:space="0" w:color="auto"/>
                                    <w:left w:val="none" w:sz="0" w:space="0" w:color="auto"/>
                                    <w:bottom w:val="none" w:sz="0" w:space="0" w:color="auto"/>
                                    <w:right w:val="none" w:sz="0" w:space="0" w:color="auto"/>
                                  </w:divBdr>
                                  <w:divsChild>
                                    <w:div w:id="182553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7854054">
                      <w:marLeft w:val="0"/>
                      <w:marRight w:val="0"/>
                      <w:marTop w:val="0"/>
                      <w:marBottom w:val="0"/>
                      <w:divBdr>
                        <w:top w:val="none" w:sz="0" w:space="0" w:color="auto"/>
                        <w:left w:val="none" w:sz="0" w:space="0" w:color="auto"/>
                        <w:bottom w:val="none" w:sz="0" w:space="0" w:color="auto"/>
                        <w:right w:val="none" w:sz="0" w:space="0" w:color="auto"/>
                      </w:divBdr>
                      <w:divsChild>
                        <w:div w:id="901411178">
                          <w:marLeft w:val="0"/>
                          <w:marRight w:val="0"/>
                          <w:marTop w:val="0"/>
                          <w:marBottom w:val="0"/>
                          <w:divBdr>
                            <w:top w:val="none" w:sz="0" w:space="0" w:color="auto"/>
                            <w:left w:val="none" w:sz="0" w:space="0" w:color="auto"/>
                            <w:bottom w:val="none" w:sz="0" w:space="0" w:color="auto"/>
                            <w:right w:val="none" w:sz="0" w:space="0" w:color="auto"/>
                          </w:divBdr>
                          <w:divsChild>
                            <w:div w:id="1462846443">
                              <w:marLeft w:val="0"/>
                              <w:marRight w:val="0"/>
                              <w:marTop w:val="0"/>
                              <w:marBottom w:val="0"/>
                              <w:divBdr>
                                <w:top w:val="none" w:sz="0" w:space="0" w:color="auto"/>
                                <w:left w:val="none" w:sz="0" w:space="0" w:color="auto"/>
                                <w:bottom w:val="none" w:sz="0" w:space="0" w:color="auto"/>
                                <w:right w:val="none" w:sz="0" w:space="0" w:color="auto"/>
                              </w:divBdr>
                              <w:divsChild>
                                <w:div w:id="1926693086">
                                  <w:marLeft w:val="0"/>
                                  <w:marRight w:val="0"/>
                                  <w:marTop w:val="0"/>
                                  <w:marBottom w:val="0"/>
                                  <w:divBdr>
                                    <w:top w:val="none" w:sz="0" w:space="0" w:color="auto"/>
                                    <w:left w:val="none" w:sz="0" w:space="0" w:color="auto"/>
                                    <w:bottom w:val="none" w:sz="0" w:space="0" w:color="auto"/>
                                    <w:right w:val="none" w:sz="0" w:space="0" w:color="auto"/>
                                  </w:divBdr>
                                </w:div>
                                <w:div w:id="1323848852">
                                  <w:marLeft w:val="0"/>
                                  <w:marRight w:val="0"/>
                                  <w:marTop w:val="0"/>
                                  <w:marBottom w:val="0"/>
                                  <w:divBdr>
                                    <w:top w:val="none" w:sz="0" w:space="0" w:color="auto"/>
                                    <w:left w:val="none" w:sz="0" w:space="0" w:color="auto"/>
                                    <w:bottom w:val="none" w:sz="0" w:space="0" w:color="auto"/>
                                    <w:right w:val="none" w:sz="0" w:space="0" w:color="auto"/>
                                  </w:divBdr>
                                  <w:divsChild>
                                    <w:div w:id="1223105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132574">
                              <w:marLeft w:val="0"/>
                              <w:marRight w:val="0"/>
                              <w:marTop w:val="0"/>
                              <w:marBottom w:val="0"/>
                              <w:divBdr>
                                <w:top w:val="none" w:sz="0" w:space="0" w:color="auto"/>
                                <w:left w:val="none" w:sz="0" w:space="0" w:color="auto"/>
                                <w:bottom w:val="none" w:sz="0" w:space="0" w:color="auto"/>
                                <w:right w:val="none" w:sz="0" w:space="0" w:color="auto"/>
                              </w:divBdr>
                              <w:divsChild>
                                <w:div w:id="734670740">
                                  <w:marLeft w:val="0"/>
                                  <w:marRight w:val="0"/>
                                  <w:marTop w:val="0"/>
                                  <w:marBottom w:val="0"/>
                                  <w:divBdr>
                                    <w:top w:val="none" w:sz="0" w:space="0" w:color="auto"/>
                                    <w:left w:val="none" w:sz="0" w:space="0" w:color="auto"/>
                                    <w:bottom w:val="none" w:sz="0" w:space="0" w:color="auto"/>
                                    <w:right w:val="none" w:sz="0" w:space="0" w:color="auto"/>
                                  </w:divBdr>
                                </w:div>
                                <w:div w:id="702630958">
                                  <w:marLeft w:val="0"/>
                                  <w:marRight w:val="0"/>
                                  <w:marTop w:val="0"/>
                                  <w:marBottom w:val="0"/>
                                  <w:divBdr>
                                    <w:top w:val="none" w:sz="0" w:space="0" w:color="auto"/>
                                    <w:left w:val="none" w:sz="0" w:space="0" w:color="auto"/>
                                    <w:bottom w:val="none" w:sz="0" w:space="0" w:color="auto"/>
                                    <w:right w:val="none" w:sz="0" w:space="0" w:color="auto"/>
                                  </w:divBdr>
                                  <w:divsChild>
                                    <w:div w:id="177762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762041">
                              <w:marLeft w:val="0"/>
                              <w:marRight w:val="0"/>
                              <w:marTop w:val="0"/>
                              <w:marBottom w:val="0"/>
                              <w:divBdr>
                                <w:top w:val="none" w:sz="0" w:space="0" w:color="auto"/>
                                <w:left w:val="none" w:sz="0" w:space="0" w:color="auto"/>
                                <w:bottom w:val="none" w:sz="0" w:space="0" w:color="auto"/>
                                <w:right w:val="none" w:sz="0" w:space="0" w:color="auto"/>
                              </w:divBdr>
                              <w:divsChild>
                                <w:div w:id="1202206982">
                                  <w:marLeft w:val="0"/>
                                  <w:marRight w:val="0"/>
                                  <w:marTop w:val="0"/>
                                  <w:marBottom w:val="0"/>
                                  <w:divBdr>
                                    <w:top w:val="none" w:sz="0" w:space="0" w:color="auto"/>
                                    <w:left w:val="none" w:sz="0" w:space="0" w:color="auto"/>
                                    <w:bottom w:val="none" w:sz="0" w:space="0" w:color="auto"/>
                                    <w:right w:val="none" w:sz="0" w:space="0" w:color="auto"/>
                                  </w:divBdr>
                                </w:div>
                                <w:div w:id="457143999">
                                  <w:marLeft w:val="0"/>
                                  <w:marRight w:val="0"/>
                                  <w:marTop w:val="0"/>
                                  <w:marBottom w:val="0"/>
                                  <w:divBdr>
                                    <w:top w:val="none" w:sz="0" w:space="0" w:color="auto"/>
                                    <w:left w:val="none" w:sz="0" w:space="0" w:color="auto"/>
                                    <w:bottom w:val="none" w:sz="0" w:space="0" w:color="auto"/>
                                    <w:right w:val="none" w:sz="0" w:space="0" w:color="auto"/>
                                  </w:divBdr>
                                  <w:divsChild>
                                    <w:div w:id="702480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5271518">
                      <w:marLeft w:val="0"/>
                      <w:marRight w:val="0"/>
                      <w:marTop w:val="0"/>
                      <w:marBottom w:val="0"/>
                      <w:divBdr>
                        <w:top w:val="none" w:sz="0" w:space="0" w:color="auto"/>
                        <w:left w:val="none" w:sz="0" w:space="0" w:color="auto"/>
                        <w:bottom w:val="none" w:sz="0" w:space="0" w:color="auto"/>
                        <w:right w:val="none" w:sz="0" w:space="0" w:color="auto"/>
                      </w:divBdr>
                      <w:divsChild>
                        <w:div w:id="1716350799">
                          <w:marLeft w:val="0"/>
                          <w:marRight w:val="0"/>
                          <w:marTop w:val="0"/>
                          <w:marBottom w:val="0"/>
                          <w:divBdr>
                            <w:top w:val="none" w:sz="0" w:space="0" w:color="auto"/>
                            <w:left w:val="none" w:sz="0" w:space="0" w:color="auto"/>
                            <w:bottom w:val="none" w:sz="0" w:space="0" w:color="auto"/>
                            <w:right w:val="none" w:sz="0" w:space="0" w:color="auto"/>
                          </w:divBdr>
                          <w:divsChild>
                            <w:div w:id="980231503">
                              <w:marLeft w:val="0"/>
                              <w:marRight w:val="0"/>
                              <w:marTop w:val="0"/>
                              <w:marBottom w:val="0"/>
                              <w:divBdr>
                                <w:top w:val="none" w:sz="0" w:space="0" w:color="auto"/>
                                <w:left w:val="none" w:sz="0" w:space="0" w:color="auto"/>
                                <w:bottom w:val="none" w:sz="0" w:space="0" w:color="auto"/>
                                <w:right w:val="none" w:sz="0" w:space="0" w:color="auto"/>
                              </w:divBdr>
                              <w:divsChild>
                                <w:div w:id="1040203870">
                                  <w:marLeft w:val="0"/>
                                  <w:marRight w:val="0"/>
                                  <w:marTop w:val="0"/>
                                  <w:marBottom w:val="0"/>
                                  <w:divBdr>
                                    <w:top w:val="none" w:sz="0" w:space="0" w:color="auto"/>
                                    <w:left w:val="none" w:sz="0" w:space="0" w:color="auto"/>
                                    <w:bottom w:val="none" w:sz="0" w:space="0" w:color="auto"/>
                                    <w:right w:val="none" w:sz="0" w:space="0" w:color="auto"/>
                                  </w:divBdr>
                                  <w:divsChild>
                                    <w:div w:id="1924335165">
                                      <w:marLeft w:val="0"/>
                                      <w:marRight w:val="0"/>
                                      <w:marTop w:val="0"/>
                                      <w:marBottom w:val="0"/>
                                      <w:divBdr>
                                        <w:top w:val="none" w:sz="0" w:space="0" w:color="auto"/>
                                        <w:left w:val="none" w:sz="0" w:space="0" w:color="auto"/>
                                        <w:bottom w:val="none" w:sz="0" w:space="0" w:color="auto"/>
                                        <w:right w:val="none" w:sz="0" w:space="0" w:color="auto"/>
                                      </w:divBdr>
                                    </w:div>
                                    <w:div w:id="1387298141">
                                      <w:marLeft w:val="0"/>
                                      <w:marRight w:val="0"/>
                                      <w:marTop w:val="0"/>
                                      <w:marBottom w:val="0"/>
                                      <w:divBdr>
                                        <w:top w:val="none" w:sz="0" w:space="0" w:color="auto"/>
                                        <w:left w:val="none" w:sz="0" w:space="0" w:color="auto"/>
                                        <w:bottom w:val="none" w:sz="0" w:space="0" w:color="auto"/>
                                        <w:right w:val="none" w:sz="0" w:space="0" w:color="auto"/>
                                      </w:divBdr>
                                    </w:div>
                                    <w:div w:id="333070279">
                                      <w:marLeft w:val="0"/>
                                      <w:marRight w:val="0"/>
                                      <w:marTop w:val="0"/>
                                      <w:marBottom w:val="0"/>
                                      <w:divBdr>
                                        <w:top w:val="none" w:sz="0" w:space="0" w:color="auto"/>
                                        <w:left w:val="none" w:sz="0" w:space="0" w:color="auto"/>
                                        <w:bottom w:val="none" w:sz="0" w:space="0" w:color="auto"/>
                                        <w:right w:val="none" w:sz="0" w:space="0" w:color="auto"/>
                                      </w:divBdr>
                                    </w:div>
                                  </w:divsChild>
                                </w:div>
                                <w:div w:id="1899129511">
                                  <w:marLeft w:val="0"/>
                                  <w:marRight w:val="0"/>
                                  <w:marTop w:val="0"/>
                                  <w:marBottom w:val="0"/>
                                  <w:divBdr>
                                    <w:top w:val="none" w:sz="0" w:space="0" w:color="auto"/>
                                    <w:left w:val="none" w:sz="0" w:space="0" w:color="auto"/>
                                    <w:bottom w:val="none" w:sz="0" w:space="0" w:color="auto"/>
                                    <w:right w:val="none" w:sz="0" w:space="0" w:color="auto"/>
                                  </w:divBdr>
                                  <w:divsChild>
                                    <w:div w:id="1643580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639359">
                          <w:marLeft w:val="0"/>
                          <w:marRight w:val="0"/>
                          <w:marTop w:val="0"/>
                          <w:marBottom w:val="0"/>
                          <w:divBdr>
                            <w:top w:val="none" w:sz="0" w:space="0" w:color="auto"/>
                            <w:left w:val="none" w:sz="0" w:space="0" w:color="auto"/>
                            <w:bottom w:val="none" w:sz="0" w:space="0" w:color="auto"/>
                            <w:right w:val="none" w:sz="0" w:space="0" w:color="auto"/>
                          </w:divBdr>
                        </w:div>
                      </w:divsChild>
                    </w:div>
                    <w:div w:id="1497109287">
                      <w:marLeft w:val="0"/>
                      <w:marRight w:val="0"/>
                      <w:marTop w:val="0"/>
                      <w:marBottom w:val="0"/>
                      <w:divBdr>
                        <w:top w:val="none" w:sz="0" w:space="0" w:color="auto"/>
                        <w:left w:val="none" w:sz="0" w:space="0" w:color="auto"/>
                        <w:bottom w:val="none" w:sz="0" w:space="0" w:color="auto"/>
                        <w:right w:val="none" w:sz="0" w:space="0" w:color="auto"/>
                      </w:divBdr>
                      <w:divsChild>
                        <w:div w:id="1860508486">
                          <w:marLeft w:val="0"/>
                          <w:marRight w:val="0"/>
                          <w:marTop w:val="0"/>
                          <w:marBottom w:val="0"/>
                          <w:divBdr>
                            <w:top w:val="none" w:sz="0" w:space="0" w:color="auto"/>
                            <w:left w:val="none" w:sz="0" w:space="0" w:color="auto"/>
                            <w:bottom w:val="none" w:sz="0" w:space="0" w:color="auto"/>
                            <w:right w:val="none" w:sz="0" w:space="0" w:color="auto"/>
                          </w:divBdr>
                          <w:divsChild>
                            <w:div w:id="671563797">
                              <w:marLeft w:val="0"/>
                              <w:marRight w:val="0"/>
                              <w:marTop w:val="0"/>
                              <w:marBottom w:val="0"/>
                              <w:divBdr>
                                <w:top w:val="none" w:sz="0" w:space="0" w:color="auto"/>
                                <w:left w:val="none" w:sz="0" w:space="0" w:color="auto"/>
                                <w:bottom w:val="none" w:sz="0" w:space="0" w:color="auto"/>
                                <w:right w:val="none" w:sz="0" w:space="0" w:color="auto"/>
                              </w:divBdr>
                              <w:divsChild>
                                <w:div w:id="1580677542">
                                  <w:marLeft w:val="0"/>
                                  <w:marRight w:val="0"/>
                                  <w:marTop w:val="0"/>
                                  <w:marBottom w:val="0"/>
                                  <w:divBdr>
                                    <w:top w:val="none" w:sz="0" w:space="0" w:color="auto"/>
                                    <w:left w:val="none" w:sz="0" w:space="0" w:color="auto"/>
                                    <w:bottom w:val="none" w:sz="0" w:space="0" w:color="auto"/>
                                    <w:right w:val="none" w:sz="0" w:space="0" w:color="auto"/>
                                  </w:divBdr>
                                  <w:divsChild>
                                    <w:div w:id="470710691">
                                      <w:marLeft w:val="0"/>
                                      <w:marRight w:val="0"/>
                                      <w:marTop w:val="0"/>
                                      <w:marBottom w:val="0"/>
                                      <w:divBdr>
                                        <w:top w:val="none" w:sz="0" w:space="0" w:color="auto"/>
                                        <w:left w:val="none" w:sz="0" w:space="0" w:color="auto"/>
                                        <w:bottom w:val="none" w:sz="0" w:space="0" w:color="auto"/>
                                        <w:right w:val="none" w:sz="0" w:space="0" w:color="auto"/>
                                      </w:divBdr>
                                    </w:div>
                                    <w:div w:id="535387722">
                                      <w:marLeft w:val="0"/>
                                      <w:marRight w:val="0"/>
                                      <w:marTop w:val="0"/>
                                      <w:marBottom w:val="0"/>
                                      <w:divBdr>
                                        <w:top w:val="none" w:sz="0" w:space="0" w:color="auto"/>
                                        <w:left w:val="none" w:sz="0" w:space="0" w:color="auto"/>
                                        <w:bottom w:val="none" w:sz="0" w:space="0" w:color="auto"/>
                                        <w:right w:val="none" w:sz="0" w:space="0" w:color="auto"/>
                                      </w:divBdr>
                                    </w:div>
                                  </w:divsChild>
                                </w:div>
                                <w:div w:id="618267709">
                                  <w:marLeft w:val="0"/>
                                  <w:marRight w:val="0"/>
                                  <w:marTop w:val="0"/>
                                  <w:marBottom w:val="0"/>
                                  <w:divBdr>
                                    <w:top w:val="none" w:sz="0" w:space="0" w:color="auto"/>
                                    <w:left w:val="none" w:sz="0" w:space="0" w:color="auto"/>
                                    <w:bottom w:val="none" w:sz="0" w:space="0" w:color="auto"/>
                                    <w:right w:val="none" w:sz="0" w:space="0" w:color="auto"/>
                                  </w:divBdr>
                                </w:div>
                                <w:div w:id="63703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9866754">
                  <w:marLeft w:val="0"/>
                  <w:marRight w:val="0"/>
                  <w:marTop w:val="0"/>
                  <w:marBottom w:val="0"/>
                  <w:divBdr>
                    <w:top w:val="none" w:sz="0" w:space="0" w:color="auto"/>
                    <w:left w:val="none" w:sz="0" w:space="0" w:color="auto"/>
                    <w:bottom w:val="none" w:sz="0" w:space="0" w:color="auto"/>
                    <w:right w:val="none" w:sz="0" w:space="0" w:color="auto"/>
                  </w:divBdr>
                  <w:divsChild>
                    <w:div w:id="1299267195">
                      <w:marLeft w:val="0"/>
                      <w:marRight w:val="0"/>
                      <w:marTop w:val="0"/>
                      <w:marBottom w:val="0"/>
                      <w:divBdr>
                        <w:top w:val="none" w:sz="0" w:space="0" w:color="auto"/>
                        <w:left w:val="none" w:sz="0" w:space="0" w:color="auto"/>
                        <w:bottom w:val="none" w:sz="0" w:space="0" w:color="auto"/>
                        <w:right w:val="none" w:sz="0" w:space="0" w:color="auto"/>
                      </w:divBdr>
                      <w:divsChild>
                        <w:div w:id="916552549">
                          <w:marLeft w:val="0"/>
                          <w:marRight w:val="0"/>
                          <w:marTop w:val="0"/>
                          <w:marBottom w:val="0"/>
                          <w:divBdr>
                            <w:top w:val="none" w:sz="0" w:space="0" w:color="auto"/>
                            <w:left w:val="none" w:sz="0" w:space="0" w:color="auto"/>
                            <w:bottom w:val="none" w:sz="0" w:space="0" w:color="auto"/>
                            <w:right w:val="none" w:sz="0" w:space="0" w:color="auto"/>
                          </w:divBdr>
                          <w:divsChild>
                            <w:div w:id="359671682">
                              <w:marLeft w:val="0"/>
                              <w:marRight w:val="0"/>
                              <w:marTop w:val="0"/>
                              <w:marBottom w:val="0"/>
                              <w:divBdr>
                                <w:top w:val="none" w:sz="0" w:space="0" w:color="auto"/>
                                <w:left w:val="none" w:sz="0" w:space="0" w:color="auto"/>
                                <w:bottom w:val="none" w:sz="0" w:space="0" w:color="auto"/>
                                <w:right w:val="none" w:sz="0" w:space="0" w:color="auto"/>
                              </w:divBdr>
                            </w:div>
                          </w:divsChild>
                        </w:div>
                        <w:div w:id="1234897001">
                          <w:marLeft w:val="0"/>
                          <w:marRight w:val="0"/>
                          <w:marTop w:val="0"/>
                          <w:marBottom w:val="0"/>
                          <w:divBdr>
                            <w:top w:val="none" w:sz="0" w:space="0" w:color="auto"/>
                            <w:left w:val="none" w:sz="0" w:space="0" w:color="auto"/>
                            <w:bottom w:val="none" w:sz="0" w:space="0" w:color="auto"/>
                            <w:right w:val="none" w:sz="0" w:space="0" w:color="auto"/>
                          </w:divBdr>
                          <w:divsChild>
                            <w:div w:id="1922718975">
                              <w:marLeft w:val="0"/>
                              <w:marRight w:val="0"/>
                              <w:marTop w:val="0"/>
                              <w:marBottom w:val="0"/>
                              <w:divBdr>
                                <w:top w:val="none" w:sz="0" w:space="0" w:color="auto"/>
                                <w:left w:val="none" w:sz="0" w:space="0" w:color="auto"/>
                                <w:bottom w:val="none" w:sz="0" w:space="0" w:color="auto"/>
                                <w:right w:val="none" w:sz="0" w:space="0" w:color="auto"/>
                              </w:divBdr>
                            </w:div>
                          </w:divsChild>
                        </w:div>
                        <w:div w:id="780995437">
                          <w:marLeft w:val="0"/>
                          <w:marRight w:val="0"/>
                          <w:marTop w:val="0"/>
                          <w:marBottom w:val="0"/>
                          <w:divBdr>
                            <w:top w:val="none" w:sz="0" w:space="0" w:color="auto"/>
                            <w:left w:val="none" w:sz="0" w:space="0" w:color="auto"/>
                            <w:bottom w:val="none" w:sz="0" w:space="0" w:color="auto"/>
                            <w:right w:val="none" w:sz="0" w:space="0" w:color="auto"/>
                          </w:divBdr>
                          <w:divsChild>
                            <w:div w:id="596444522">
                              <w:marLeft w:val="0"/>
                              <w:marRight w:val="0"/>
                              <w:marTop w:val="0"/>
                              <w:marBottom w:val="0"/>
                              <w:divBdr>
                                <w:top w:val="none" w:sz="0" w:space="0" w:color="auto"/>
                                <w:left w:val="none" w:sz="0" w:space="0" w:color="auto"/>
                                <w:bottom w:val="none" w:sz="0" w:space="0" w:color="auto"/>
                                <w:right w:val="none" w:sz="0" w:space="0" w:color="auto"/>
                              </w:divBdr>
                            </w:div>
                          </w:divsChild>
                        </w:div>
                        <w:div w:id="1016345022">
                          <w:marLeft w:val="0"/>
                          <w:marRight w:val="0"/>
                          <w:marTop w:val="0"/>
                          <w:marBottom w:val="0"/>
                          <w:divBdr>
                            <w:top w:val="none" w:sz="0" w:space="0" w:color="auto"/>
                            <w:left w:val="none" w:sz="0" w:space="0" w:color="auto"/>
                            <w:bottom w:val="none" w:sz="0" w:space="0" w:color="auto"/>
                            <w:right w:val="none" w:sz="0" w:space="0" w:color="auto"/>
                          </w:divBdr>
                          <w:divsChild>
                            <w:div w:id="1575049547">
                              <w:marLeft w:val="0"/>
                              <w:marRight w:val="0"/>
                              <w:marTop w:val="0"/>
                              <w:marBottom w:val="0"/>
                              <w:divBdr>
                                <w:top w:val="none" w:sz="0" w:space="0" w:color="auto"/>
                                <w:left w:val="none" w:sz="0" w:space="0" w:color="auto"/>
                                <w:bottom w:val="none" w:sz="0" w:space="0" w:color="auto"/>
                                <w:right w:val="none" w:sz="0" w:space="0" w:color="auto"/>
                              </w:divBdr>
                            </w:div>
                          </w:divsChild>
                        </w:div>
                        <w:div w:id="605649327">
                          <w:marLeft w:val="0"/>
                          <w:marRight w:val="0"/>
                          <w:marTop w:val="0"/>
                          <w:marBottom w:val="0"/>
                          <w:divBdr>
                            <w:top w:val="none" w:sz="0" w:space="0" w:color="auto"/>
                            <w:left w:val="none" w:sz="0" w:space="0" w:color="auto"/>
                            <w:bottom w:val="none" w:sz="0" w:space="0" w:color="auto"/>
                            <w:right w:val="none" w:sz="0" w:space="0" w:color="auto"/>
                          </w:divBdr>
                          <w:divsChild>
                            <w:div w:id="1607882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13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98238">
              <w:marLeft w:val="0"/>
              <w:marRight w:val="0"/>
              <w:marTop w:val="0"/>
              <w:marBottom w:val="0"/>
              <w:divBdr>
                <w:top w:val="none" w:sz="0" w:space="0" w:color="auto"/>
                <w:left w:val="none" w:sz="0" w:space="0" w:color="auto"/>
                <w:bottom w:val="none" w:sz="0" w:space="0" w:color="auto"/>
                <w:right w:val="none" w:sz="0" w:space="0" w:color="auto"/>
              </w:divBdr>
              <w:divsChild>
                <w:div w:id="53965537">
                  <w:marLeft w:val="0"/>
                  <w:marRight w:val="0"/>
                  <w:marTop w:val="0"/>
                  <w:marBottom w:val="0"/>
                  <w:divBdr>
                    <w:top w:val="none" w:sz="0" w:space="0" w:color="auto"/>
                    <w:left w:val="none" w:sz="0" w:space="0" w:color="auto"/>
                    <w:bottom w:val="none" w:sz="0" w:space="0" w:color="auto"/>
                    <w:right w:val="none" w:sz="0" w:space="0" w:color="auto"/>
                  </w:divBdr>
                  <w:divsChild>
                    <w:div w:id="697778294">
                      <w:marLeft w:val="0"/>
                      <w:marRight w:val="0"/>
                      <w:marTop w:val="0"/>
                      <w:marBottom w:val="0"/>
                      <w:divBdr>
                        <w:top w:val="none" w:sz="0" w:space="0" w:color="auto"/>
                        <w:left w:val="none" w:sz="0" w:space="0" w:color="auto"/>
                        <w:bottom w:val="none" w:sz="0" w:space="0" w:color="auto"/>
                        <w:right w:val="none" w:sz="0" w:space="0" w:color="auto"/>
                      </w:divBdr>
                    </w:div>
                  </w:divsChild>
                </w:div>
                <w:div w:id="1709602534">
                  <w:marLeft w:val="0"/>
                  <w:marRight w:val="0"/>
                  <w:marTop w:val="0"/>
                  <w:marBottom w:val="0"/>
                  <w:divBdr>
                    <w:top w:val="none" w:sz="0" w:space="0" w:color="auto"/>
                    <w:left w:val="none" w:sz="0" w:space="0" w:color="auto"/>
                    <w:bottom w:val="none" w:sz="0" w:space="0" w:color="auto"/>
                    <w:right w:val="none" w:sz="0" w:space="0" w:color="auto"/>
                  </w:divBdr>
                  <w:divsChild>
                    <w:div w:id="1931810116">
                      <w:marLeft w:val="0"/>
                      <w:marRight w:val="0"/>
                      <w:marTop w:val="0"/>
                      <w:marBottom w:val="0"/>
                      <w:divBdr>
                        <w:top w:val="none" w:sz="0" w:space="0" w:color="auto"/>
                        <w:left w:val="none" w:sz="0" w:space="0" w:color="auto"/>
                        <w:bottom w:val="none" w:sz="0" w:space="0" w:color="auto"/>
                        <w:right w:val="none" w:sz="0" w:space="0" w:color="auto"/>
                      </w:divBdr>
                    </w:div>
                  </w:divsChild>
                </w:div>
                <w:div w:id="1611817926">
                  <w:marLeft w:val="0"/>
                  <w:marRight w:val="0"/>
                  <w:marTop w:val="0"/>
                  <w:marBottom w:val="0"/>
                  <w:divBdr>
                    <w:top w:val="none" w:sz="0" w:space="0" w:color="auto"/>
                    <w:left w:val="none" w:sz="0" w:space="0" w:color="auto"/>
                    <w:bottom w:val="none" w:sz="0" w:space="0" w:color="auto"/>
                    <w:right w:val="none" w:sz="0" w:space="0" w:color="auto"/>
                  </w:divBdr>
                  <w:divsChild>
                    <w:div w:id="1838376850">
                      <w:marLeft w:val="0"/>
                      <w:marRight w:val="0"/>
                      <w:marTop w:val="0"/>
                      <w:marBottom w:val="0"/>
                      <w:divBdr>
                        <w:top w:val="none" w:sz="0" w:space="0" w:color="auto"/>
                        <w:left w:val="none" w:sz="0" w:space="0" w:color="auto"/>
                        <w:bottom w:val="none" w:sz="0" w:space="0" w:color="auto"/>
                        <w:right w:val="none" w:sz="0" w:space="0" w:color="auto"/>
                      </w:divBdr>
                    </w:div>
                  </w:divsChild>
                </w:div>
                <w:div w:id="2061130616">
                  <w:marLeft w:val="0"/>
                  <w:marRight w:val="0"/>
                  <w:marTop w:val="0"/>
                  <w:marBottom w:val="0"/>
                  <w:divBdr>
                    <w:top w:val="none" w:sz="0" w:space="0" w:color="auto"/>
                    <w:left w:val="none" w:sz="0" w:space="0" w:color="auto"/>
                    <w:bottom w:val="none" w:sz="0" w:space="0" w:color="auto"/>
                    <w:right w:val="none" w:sz="0" w:space="0" w:color="auto"/>
                  </w:divBdr>
                  <w:divsChild>
                    <w:div w:id="739057789">
                      <w:marLeft w:val="0"/>
                      <w:marRight w:val="0"/>
                      <w:marTop w:val="0"/>
                      <w:marBottom w:val="0"/>
                      <w:divBdr>
                        <w:top w:val="none" w:sz="0" w:space="0" w:color="auto"/>
                        <w:left w:val="none" w:sz="0" w:space="0" w:color="auto"/>
                        <w:bottom w:val="none" w:sz="0" w:space="0" w:color="auto"/>
                        <w:right w:val="none" w:sz="0" w:space="0" w:color="auto"/>
                      </w:divBdr>
                    </w:div>
                  </w:divsChild>
                </w:div>
                <w:div w:id="356396433">
                  <w:marLeft w:val="0"/>
                  <w:marRight w:val="0"/>
                  <w:marTop w:val="0"/>
                  <w:marBottom w:val="0"/>
                  <w:divBdr>
                    <w:top w:val="none" w:sz="0" w:space="0" w:color="auto"/>
                    <w:left w:val="none" w:sz="0" w:space="0" w:color="auto"/>
                    <w:bottom w:val="none" w:sz="0" w:space="0" w:color="auto"/>
                    <w:right w:val="none" w:sz="0" w:space="0" w:color="auto"/>
                  </w:divBdr>
                  <w:divsChild>
                    <w:div w:id="791675267">
                      <w:marLeft w:val="0"/>
                      <w:marRight w:val="0"/>
                      <w:marTop w:val="0"/>
                      <w:marBottom w:val="0"/>
                      <w:divBdr>
                        <w:top w:val="none" w:sz="0" w:space="0" w:color="auto"/>
                        <w:left w:val="none" w:sz="0" w:space="0" w:color="auto"/>
                        <w:bottom w:val="none" w:sz="0" w:space="0" w:color="auto"/>
                        <w:right w:val="none" w:sz="0" w:space="0" w:color="auto"/>
                      </w:divBdr>
                    </w:div>
                  </w:divsChild>
                </w:div>
                <w:div w:id="785781040">
                  <w:marLeft w:val="0"/>
                  <w:marRight w:val="0"/>
                  <w:marTop w:val="0"/>
                  <w:marBottom w:val="0"/>
                  <w:divBdr>
                    <w:top w:val="none" w:sz="0" w:space="0" w:color="auto"/>
                    <w:left w:val="none" w:sz="0" w:space="0" w:color="auto"/>
                    <w:bottom w:val="none" w:sz="0" w:space="0" w:color="auto"/>
                    <w:right w:val="none" w:sz="0" w:space="0" w:color="auto"/>
                  </w:divBdr>
                  <w:divsChild>
                    <w:div w:id="404186317">
                      <w:marLeft w:val="0"/>
                      <w:marRight w:val="0"/>
                      <w:marTop w:val="0"/>
                      <w:marBottom w:val="0"/>
                      <w:divBdr>
                        <w:top w:val="none" w:sz="0" w:space="0" w:color="auto"/>
                        <w:left w:val="none" w:sz="0" w:space="0" w:color="auto"/>
                        <w:bottom w:val="none" w:sz="0" w:space="0" w:color="auto"/>
                        <w:right w:val="none" w:sz="0" w:space="0" w:color="auto"/>
                      </w:divBdr>
                    </w:div>
                  </w:divsChild>
                </w:div>
                <w:div w:id="903682021">
                  <w:marLeft w:val="0"/>
                  <w:marRight w:val="0"/>
                  <w:marTop w:val="0"/>
                  <w:marBottom w:val="0"/>
                  <w:divBdr>
                    <w:top w:val="none" w:sz="0" w:space="0" w:color="auto"/>
                    <w:left w:val="none" w:sz="0" w:space="0" w:color="auto"/>
                    <w:bottom w:val="none" w:sz="0" w:space="0" w:color="auto"/>
                    <w:right w:val="none" w:sz="0" w:space="0" w:color="auto"/>
                  </w:divBdr>
                  <w:divsChild>
                    <w:div w:id="412357568">
                      <w:marLeft w:val="0"/>
                      <w:marRight w:val="0"/>
                      <w:marTop w:val="0"/>
                      <w:marBottom w:val="0"/>
                      <w:divBdr>
                        <w:top w:val="none" w:sz="0" w:space="0" w:color="auto"/>
                        <w:left w:val="none" w:sz="0" w:space="0" w:color="auto"/>
                        <w:bottom w:val="none" w:sz="0" w:space="0" w:color="auto"/>
                        <w:right w:val="none" w:sz="0" w:space="0" w:color="auto"/>
                      </w:divBdr>
                    </w:div>
                  </w:divsChild>
                </w:div>
                <w:div w:id="2145466940">
                  <w:marLeft w:val="0"/>
                  <w:marRight w:val="0"/>
                  <w:marTop w:val="0"/>
                  <w:marBottom w:val="0"/>
                  <w:divBdr>
                    <w:top w:val="none" w:sz="0" w:space="0" w:color="auto"/>
                    <w:left w:val="none" w:sz="0" w:space="0" w:color="auto"/>
                    <w:bottom w:val="none" w:sz="0" w:space="0" w:color="auto"/>
                    <w:right w:val="none" w:sz="0" w:space="0" w:color="auto"/>
                  </w:divBdr>
                  <w:divsChild>
                    <w:div w:id="52965790">
                      <w:marLeft w:val="0"/>
                      <w:marRight w:val="0"/>
                      <w:marTop w:val="0"/>
                      <w:marBottom w:val="0"/>
                      <w:divBdr>
                        <w:top w:val="none" w:sz="0" w:space="0" w:color="auto"/>
                        <w:left w:val="none" w:sz="0" w:space="0" w:color="auto"/>
                        <w:bottom w:val="none" w:sz="0" w:space="0" w:color="auto"/>
                        <w:right w:val="none" w:sz="0" w:space="0" w:color="auto"/>
                      </w:divBdr>
                    </w:div>
                  </w:divsChild>
                </w:div>
                <w:div w:id="386728319">
                  <w:marLeft w:val="0"/>
                  <w:marRight w:val="0"/>
                  <w:marTop w:val="0"/>
                  <w:marBottom w:val="0"/>
                  <w:divBdr>
                    <w:top w:val="none" w:sz="0" w:space="0" w:color="auto"/>
                    <w:left w:val="none" w:sz="0" w:space="0" w:color="auto"/>
                    <w:bottom w:val="none" w:sz="0" w:space="0" w:color="auto"/>
                    <w:right w:val="none" w:sz="0" w:space="0" w:color="auto"/>
                  </w:divBdr>
                  <w:divsChild>
                    <w:div w:id="1715930653">
                      <w:marLeft w:val="0"/>
                      <w:marRight w:val="0"/>
                      <w:marTop w:val="0"/>
                      <w:marBottom w:val="0"/>
                      <w:divBdr>
                        <w:top w:val="none" w:sz="0" w:space="0" w:color="auto"/>
                        <w:left w:val="none" w:sz="0" w:space="0" w:color="auto"/>
                        <w:bottom w:val="none" w:sz="0" w:space="0" w:color="auto"/>
                        <w:right w:val="none" w:sz="0" w:space="0" w:color="auto"/>
                      </w:divBdr>
                    </w:div>
                  </w:divsChild>
                </w:div>
                <w:div w:id="919169817">
                  <w:marLeft w:val="0"/>
                  <w:marRight w:val="0"/>
                  <w:marTop w:val="0"/>
                  <w:marBottom w:val="0"/>
                  <w:divBdr>
                    <w:top w:val="none" w:sz="0" w:space="0" w:color="auto"/>
                    <w:left w:val="none" w:sz="0" w:space="0" w:color="auto"/>
                    <w:bottom w:val="none" w:sz="0" w:space="0" w:color="auto"/>
                    <w:right w:val="none" w:sz="0" w:space="0" w:color="auto"/>
                  </w:divBdr>
                  <w:divsChild>
                    <w:div w:id="126320373">
                      <w:marLeft w:val="0"/>
                      <w:marRight w:val="0"/>
                      <w:marTop w:val="0"/>
                      <w:marBottom w:val="0"/>
                      <w:divBdr>
                        <w:top w:val="none" w:sz="0" w:space="0" w:color="auto"/>
                        <w:left w:val="none" w:sz="0" w:space="0" w:color="auto"/>
                        <w:bottom w:val="none" w:sz="0" w:space="0" w:color="auto"/>
                        <w:right w:val="none" w:sz="0" w:space="0" w:color="auto"/>
                      </w:divBdr>
                    </w:div>
                  </w:divsChild>
                </w:div>
                <w:div w:id="1496022627">
                  <w:marLeft w:val="0"/>
                  <w:marRight w:val="0"/>
                  <w:marTop w:val="0"/>
                  <w:marBottom w:val="0"/>
                  <w:divBdr>
                    <w:top w:val="none" w:sz="0" w:space="0" w:color="auto"/>
                    <w:left w:val="none" w:sz="0" w:space="0" w:color="auto"/>
                    <w:bottom w:val="none" w:sz="0" w:space="0" w:color="auto"/>
                    <w:right w:val="none" w:sz="0" w:space="0" w:color="auto"/>
                  </w:divBdr>
                  <w:divsChild>
                    <w:div w:id="1016031352">
                      <w:marLeft w:val="0"/>
                      <w:marRight w:val="0"/>
                      <w:marTop w:val="0"/>
                      <w:marBottom w:val="0"/>
                      <w:divBdr>
                        <w:top w:val="none" w:sz="0" w:space="0" w:color="auto"/>
                        <w:left w:val="none" w:sz="0" w:space="0" w:color="auto"/>
                        <w:bottom w:val="none" w:sz="0" w:space="0" w:color="auto"/>
                        <w:right w:val="none" w:sz="0" w:space="0" w:color="auto"/>
                      </w:divBdr>
                    </w:div>
                  </w:divsChild>
                </w:div>
                <w:div w:id="1754427332">
                  <w:marLeft w:val="0"/>
                  <w:marRight w:val="0"/>
                  <w:marTop w:val="0"/>
                  <w:marBottom w:val="0"/>
                  <w:divBdr>
                    <w:top w:val="none" w:sz="0" w:space="0" w:color="auto"/>
                    <w:left w:val="none" w:sz="0" w:space="0" w:color="auto"/>
                    <w:bottom w:val="none" w:sz="0" w:space="0" w:color="auto"/>
                    <w:right w:val="none" w:sz="0" w:space="0" w:color="auto"/>
                  </w:divBdr>
                  <w:divsChild>
                    <w:div w:id="305087852">
                      <w:marLeft w:val="0"/>
                      <w:marRight w:val="0"/>
                      <w:marTop w:val="0"/>
                      <w:marBottom w:val="0"/>
                      <w:divBdr>
                        <w:top w:val="none" w:sz="0" w:space="0" w:color="auto"/>
                        <w:left w:val="none" w:sz="0" w:space="0" w:color="auto"/>
                        <w:bottom w:val="none" w:sz="0" w:space="0" w:color="auto"/>
                        <w:right w:val="none" w:sz="0" w:space="0" w:color="auto"/>
                      </w:divBdr>
                    </w:div>
                  </w:divsChild>
                </w:div>
                <w:div w:id="488909168">
                  <w:marLeft w:val="0"/>
                  <w:marRight w:val="0"/>
                  <w:marTop w:val="0"/>
                  <w:marBottom w:val="0"/>
                  <w:divBdr>
                    <w:top w:val="none" w:sz="0" w:space="0" w:color="auto"/>
                    <w:left w:val="none" w:sz="0" w:space="0" w:color="auto"/>
                    <w:bottom w:val="none" w:sz="0" w:space="0" w:color="auto"/>
                    <w:right w:val="none" w:sz="0" w:space="0" w:color="auto"/>
                  </w:divBdr>
                  <w:divsChild>
                    <w:div w:id="199981746">
                      <w:marLeft w:val="0"/>
                      <w:marRight w:val="0"/>
                      <w:marTop w:val="0"/>
                      <w:marBottom w:val="0"/>
                      <w:divBdr>
                        <w:top w:val="none" w:sz="0" w:space="0" w:color="auto"/>
                        <w:left w:val="none" w:sz="0" w:space="0" w:color="auto"/>
                        <w:bottom w:val="none" w:sz="0" w:space="0" w:color="auto"/>
                        <w:right w:val="none" w:sz="0" w:space="0" w:color="auto"/>
                      </w:divBdr>
                    </w:div>
                  </w:divsChild>
                </w:div>
                <w:div w:id="1238780439">
                  <w:marLeft w:val="0"/>
                  <w:marRight w:val="0"/>
                  <w:marTop w:val="0"/>
                  <w:marBottom w:val="0"/>
                  <w:divBdr>
                    <w:top w:val="none" w:sz="0" w:space="0" w:color="auto"/>
                    <w:left w:val="none" w:sz="0" w:space="0" w:color="auto"/>
                    <w:bottom w:val="none" w:sz="0" w:space="0" w:color="auto"/>
                    <w:right w:val="none" w:sz="0" w:space="0" w:color="auto"/>
                  </w:divBdr>
                  <w:divsChild>
                    <w:div w:id="523904031">
                      <w:marLeft w:val="0"/>
                      <w:marRight w:val="0"/>
                      <w:marTop w:val="0"/>
                      <w:marBottom w:val="0"/>
                      <w:divBdr>
                        <w:top w:val="none" w:sz="0" w:space="0" w:color="auto"/>
                        <w:left w:val="none" w:sz="0" w:space="0" w:color="auto"/>
                        <w:bottom w:val="none" w:sz="0" w:space="0" w:color="auto"/>
                        <w:right w:val="none" w:sz="0" w:space="0" w:color="auto"/>
                      </w:divBdr>
                    </w:div>
                  </w:divsChild>
                </w:div>
                <w:div w:id="791560236">
                  <w:marLeft w:val="0"/>
                  <w:marRight w:val="0"/>
                  <w:marTop w:val="0"/>
                  <w:marBottom w:val="0"/>
                  <w:divBdr>
                    <w:top w:val="none" w:sz="0" w:space="0" w:color="auto"/>
                    <w:left w:val="none" w:sz="0" w:space="0" w:color="auto"/>
                    <w:bottom w:val="none" w:sz="0" w:space="0" w:color="auto"/>
                    <w:right w:val="none" w:sz="0" w:space="0" w:color="auto"/>
                  </w:divBdr>
                  <w:divsChild>
                    <w:div w:id="948702233">
                      <w:marLeft w:val="0"/>
                      <w:marRight w:val="0"/>
                      <w:marTop w:val="0"/>
                      <w:marBottom w:val="0"/>
                      <w:divBdr>
                        <w:top w:val="none" w:sz="0" w:space="0" w:color="auto"/>
                        <w:left w:val="none" w:sz="0" w:space="0" w:color="auto"/>
                        <w:bottom w:val="none" w:sz="0" w:space="0" w:color="auto"/>
                        <w:right w:val="none" w:sz="0" w:space="0" w:color="auto"/>
                      </w:divBdr>
                    </w:div>
                  </w:divsChild>
                </w:div>
                <w:div w:id="215510289">
                  <w:marLeft w:val="0"/>
                  <w:marRight w:val="0"/>
                  <w:marTop w:val="0"/>
                  <w:marBottom w:val="0"/>
                  <w:divBdr>
                    <w:top w:val="none" w:sz="0" w:space="0" w:color="auto"/>
                    <w:left w:val="none" w:sz="0" w:space="0" w:color="auto"/>
                    <w:bottom w:val="none" w:sz="0" w:space="0" w:color="auto"/>
                    <w:right w:val="none" w:sz="0" w:space="0" w:color="auto"/>
                  </w:divBdr>
                  <w:divsChild>
                    <w:div w:id="1081488141">
                      <w:marLeft w:val="0"/>
                      <w:marRight w:val="0"/>
                      <w:marTop w:val="0"/>
                      <w:marBottom w:val="0"/>
                      <w:divBdr>
                        <w:top w:val="none" w:sz="0" w:space="0" w:color="auto"/>
                        <w:left w:val="none" w:sz="0" w:space="0" w:color="auto"/>
                        <w:bottom w:val="none" w:sz="0" w:space="0" w:color="auto"/>
                        <w:right w:val="none" w:sz="0" w:space="0" w:color="auto"/>
                      </w:divBdr>
                    </w:div>
                  </w:divsChild>
                </w:div>
                <w:div w:id="875585542">
                  <w:marLeft w:val="0"/>
                  <w:marRight w:val="0"/>
                  <w:marTop w:val="0"/>
                  <w:marBottom w:val="0"/>
                  <w:divBdr>
                    <w:top w:val="none" w:sz="0" w:space="0" w:color="auto"/>
                    <w:left w:val="none" w:sz="0" w:space="0" w:color="auto"/>
                    <w:bottom w:val="none" w:sz="0" w:space="0" w:color="auto"/>
                    <w:right w:val="none" w:sz="0" w:space="0" w:color="auto"/>
                  </w:divBdr>
                  <w:divsChild>
                    <w:div w:id="677318655">
                      <w:marLeft w:val="0"/>
                      <w:marRight w:val="0"/>
                      <w:marTop w:val="0"/>
                      <w:marBottom w:val="0"/>
                      <w:divBdr>
                        <w:top w:val="none" w:sz="0" w:space="0" w:color="auto"/>
                        <w:left w:val="none" w:sz="0" w:space="0" w:color="auto"/>
                        <w:bottom w:val="none" w:sz="0" w:space="0" w:color="auto"/>
                        <w:right w:val="none" w:sz="0" w:space="0" w:color="auto"/>
                      </w:divBdr>
                    </w:div>
                  </w:divsChild>
                </w:div>
                <w:div w:id="663972460">
                  <w:marLeft w:val="0"/>
                  <w:marRight w:val="0"/>
                  <w:marTop w:val="0"/>
                  <w:marBottom w:val="0"/>
                  <w:divBdr>
                    <w:top w:val="none" w:sz="0" w:space="0" w:color="auto"/>
                    <w:left w:val="none" w:sz="0" w:space="0" w:color="auto"/>
                    <w:bottom w:val="none" w:sz="0" w:space="0" w:color="auto"/>
                    <w:right w:val="none" w:sz="0" w:space="0" w:color="auto"/>
                  </w:divBdr>
                  <w:divsChild>
                    <w:div w:id="760763893">
                      <w:marLeft w:val="0"/>
                      <w:marRight w:val="0"/>
                      <w:marTop w:val="0"/>
                      <w:marBottom w:val="0"/>
                      <w:divBdr>
                        <w:top w:val="none" w:sz="0" w:space="0" w:color="auto"/>
                        <w:left w:val="none" w:sz="0" w:space="0" w:color="auto"/>
                        <w:bottom w:val="none" w:sz="0" w:space="0" w:color="auto"/>
                        <w:right w:val="none" w:sz="0" w:space="0" w:color="auto"/>
                      </w:divBdr>
                    </w:div>
                  </w:divsChild>
                </w:div>
                <w:div w:id="101070129">
                  <w:marLeft w:val="0"/>
                  <w:marRight w:val="0"/>
                  <w:marTop w:val="0"/>
                  <w:marBottom w:val="0"/>
                  <w:divBdr>
                    <w:top w:val="none" w:sz="0" w:space="0" w:color="auto"/>
                    <w:left w:val="none" w:sz="0" w:space="0" w:color="auto"/>
                    <w:bottom w:val="none" w:sz="0" w:space="0" w:color="auto"/>
                    <w:right w:val="none" w:sz="0" w:space="0" w:color="auto"/>
                  </w:divBdr>
                  <w:divsChild>
                    <w:div w:id="540557650">
                      <w:marLeft w:val="0"/>
                      <w:marRight w:val="0"/>
                      <w:marTop w:val="0"/>
                      <w:marBottom w:val="0"/>
                      <w:divBdr>
                        <w:top w:val="none" w:sz="0" w:space="0" w:color="auto"/>
                        <w:left w:val="none" w:sz="0" w:space="0" w:color="auto"/>
                        <w:bottom w:val="none" w:sz="0" w:space="0" w:color="auto"/>
                        <w:right w:val="none" w:sz="0" w:space="0" w:color="auto"/>
                      </w:divBdr>
                    </w:div>
                  </w:divsChild>
                </w:div>
                <w:div w:id="856190230">
                  <w:marLeft w:val="0"/>
                  <w:marRight w:val="0"/>
                  <w:marTop w:val="0"/>
                  <w:marBottom w:val="0"/>
                  <w:divBdr>
                    <w:top w:val="none" w:sz="0" w:space="0" w:color="auto"/>
                    <w:left w:val="none" w:sz="0" w:space="0" w:color="auto"/>
                    <w:bottom w:val="none" w:sz="0" w:space="0" w:color="auto"/>
                    <w:right w:val="none" w:sz="0" w:space="0" w:color="auto"/>
                  </w:divBdr>
                  <w:divsChild>
                    <w:div w:id="1410888099">
                      <w:marLeft w:val="0"/>
                      <w:marRight w:val="0"/>
                      <w:marTop w:val="0"/>
                      <w:marBottom w:val="0"/>
                      <w:divBdr>
                        <w:top w:val="none" w:sz="0" w:space="0" w:color="auto"/>
                        <w:left w:val="none" w:sz="0" w:space="0" w:color="auto"/>
                        <w:bottom w:val="none" w:sz="0" w:space="0" w:color="auto"/>
                        <w:right w:val="none" w:sz="0" w:space="0" w:color="auto"/>
                      </w:divBdr>
                    </w:div>
                  </w:divsChild>
                </w:div>
                <w:div w:id="1634166650">
                  <w:marLeft w:val="0"/>
                  <w:marRight w:val="0"/>
                  <w:marTop w:val="0"/>
                  <w:marBottom w:val="0"/>
                  <w:divBdr>
                    <w:top w:val="none" w:sz="0" w:space="0" w:color="auto"/>
                    <w:left w:val="none" w:sz="0" w:space="0" w:color="auto"/>
                    <w:bottom w:val="none" w:sz="0" w:space="0" w:color="auto"/>
                    <w:right w:val="none" w:sz="0" w:space="0" w:color="auto"/>
                  </w:divBdr>
                  <w:divsChild>
                    <w:div w:id="1602299035">
                      <w:marLeft w:val="0"/>
                      <w:marRight w:val="0"/>
                      <w:marTop w:val="0"/>
                      <w:marBottom w:val="0"/>
                      <w:divBdr>
                        <w:top w:val="none" w:sz="0" w:space="0" w:color="auto"/>
                        <w:left w:val="none" w:sz="0" w:space="0" w:color="auto"/>
                        <w:bottom w:val="none" w:sz="0" w:space="0" w:color="auto"/>
                        <w:right w:val="none" w:sz="0" w:space="0" w:color="auto"/>
                      </w:divBdr>
                    </w:div>
                  </w:divsChild>
                </w:div>
                <w:div w:id="1694695521">
                  <w:marLeft w:val="0"/>
                  <w:marRight w:val="0"/>
                  <w:marTop w:val="0"/>
                  <w:marBottom w:val="0"/>
                  <w:divBdr>
                    <w:top w:val="none" w:sz="0" w:space="0" w:color="auto"/>
                    <w:left w:val="none" w:sz="0" w:space="0" w:color="auto"/>
                    <w:bottom w:val="none" w:sz="0" w:space="0" w:color="auto"/>
                    <w:right w:val="none" w:sz="0" w:space="0" w:color="auto"/>
                  </w:divBdr>
                  <w:divsChild>
                    <w:div w:id="1439980526">
                      <w:marLeft w:val="0"/>
                      <w:marRight w:val="0"/>
                      <w:marTop w:val="0"/>
                      <w:marBottom w:val="0"/>
                      <w:divBdr>
                        <w:top w:val="none" w:sz="0" w:space="0" w:color="auto"/>
                        <w:left w:val="none" w:sz="0" w:space="0" w:color="auto"/>
                        <w:bottom w:val="none" w:sz="0" w:space="0" w:color="auto"/>
                        <w:right w:val="none" w:sz="0" w:space="0" w:color="auto"/>
                      </w:divBdr>
                      <w:divsChild>
                        <w:div w:id="1250653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415693">
                  <w:marLeft w:val="0"/>
                  <w:marRight w:val="0"/>
                  <w:marTop w:val="0"/>
                  <w:marBottom w:val="0"/>
                  <w:divBdr>
                    <w:top w:val="none" w:sz="0" w:space="0" w:color="auto"/>
                    <w:left w:val="none" w:sz="0" w:space="0" w:color="auto"/>
                    <w:bottom w:val="none" w:sz="0" w:space="0" w:color="auto"/>
                    <w:right w:val="none" w:sz="0" w:space="0" w:color="auto"/>
                  </w:divBdr>
                  <w:divsChild>
                    <w:div w:id="316225506">
                      <w:marLeft w:val="0"/>
                      <w:marRight w:val="0"/>
                      <w:marTop w:val="0"/>
                      <w:marBottom w:val="0"/>
                      <w:divBdr>
                        <w:top w:val="none" w:sz="0" w:space="0" w:color="auto"/>
                        <w:left w:val="none" w:sz="0" w:space="0" w:color="auto"/>
                        <w:bottom w:val="none" w:sz="0" w:space="0" w:color="auto"/>
                        <w:right w:val="none" w:sz="0" w:space="0" w:color="auto"/>
                      </w:divBdr>
                    </w:div>
                  </w:divsChild>
                </w:div>
                <w:div w:id="715737141">
                  <w:marLeft w:val="0"/>
                  <w:marRight w:val="0"/>
                  <w:marTop w:val="0"/>
                  <w:marBottom w:val="0"/>
                  <w:divBdr>
                    <w:top w:val="none" w:sz="0" w:space="0" w:color="auto"/>
                    <w:left w:val="none" w:sz="0" w:space="0" w:color="auto"/>
                    <w:bottom w:val="none" w:sz="0" w:space="0" w:color="auto"/>
                    <w:right w:val="none" w:sz="0" w:space="0" w:color="auto"/>
                  </w:divBdr>
                  <w:divsChild>
                    <w:div w:id="1683240221">
                      <w:marLeft w:val="0"/>
                      <w:marRight w:val="0"/>
                      <w:marTop w:val="0"/>
                      <w:marBottom w:val="0"/>
                      <w:divBdr>
                        <w:top w:val="none" w:sz="0" w:space="0" w:color="auto"/>
                        <w:left w:val="none" w:sz="0" w:space="0" w:color="auto"/>
                        <w:bottom w:val="none" w:sz="0" w:space="0" w:color="auto"/>
                        <w:right w:val="none" w:sz="0" w:space="0" w:color="auto"/>
                      </w:divBdr>
                    </w:div>
                  </w:divsChild>
                </w:div>
                <w:div w:id="1772123675">
                  <w:marLeft w:val="0"/>
                  <w:marRight w:val="0"/>
                  <w:marTop w:val="0"/>
                  <w:marBottom w:val="0"/>
                  <w:divBdr>
                    <w:top w:val="none" w:sz="0" w:space="0" w:color="auto"/>
                    <w:left w:val="none" w:sz="0" w:space="0" w:color="auto"/>
                    <w:bottom w:val="none" w:sz="0" w:space="0" w:color="auto"/>
                    <w:right w:val="none" w:sz="0" w:space="0" w:color="auto"/>
                  </w:divBdr>
                  <w:divsChild>
                    <w:div w:id="1523277113">
                      <w:marLeft w:val="0"/>
                      <w:marRight w:val="0"/>
                      <w:marTop w:val="0"/>
                      <w:marBottom w:val="0"/>
                      <w:divBdr>
                        <w:top w:val="none" w:sz="0" w:space="0" w:color="auto"/>
                        <w:left w:val="none" w:sz="0" w:space="0" w:color="auto"/>
                        <w:bottom w:val="none" w:sz="0" w:space="0" w:color="auto"/>
                        <w:right w:val="none" w:sz="0" w:space="0" w:color="auto"/>
                      </w:divBdr>
                    </w:div>
                  </w:divsChild>
                </w:div>
                <w:div w:id="119766508">
                  <w:marLeft w:val="0"/>
                  <w:marRight w:val="0"/>
                  <w:marTop w:val="0"/>
                  <w:marBottom w:val="0"/>
                  <w:divBdr>
                    <w:top w:val="none" w:sz="0" w:space="0" w:color="auto"/>
                    <w:left w:val="none" w:sz="0" w:space="0" w:color="auto"/>
                    <w:bottom w:val="none" w:sz="0" w:space="0" w:color="auto"/>
                    <w:right w:val="none" w:sz="0" w:space="0" w:color="auto"/>
                  </w:divBdr>
                  <w:divsChild>
                    <w:div w:id="44716558">
                      <w:marLeft w:val="0"/>
                      <w:marRight w:val="0"/>
                      <w:marTop w:val="0"/>
                      <w:marBottom w:val="0"/>
                      <w:divBdr>
                        <w:top w:val="none" w:sz="0" w:space="0" w:color="auto"/>
                        <w:left w:val="none" w:sz="0" w:space="0" w:color="auto"/>
                        <w:bottom w:val="none" w:sz="0" w:space="0" w:color="auto"/>
                        <w:right w:val="none" w:sz="0" w:space="0" w:color="auto"/>
                      </w:divBdr>
                    </w:div>
                  </w:divsChild>
                </w:div>
                <w:div w:id="766463332">
                  <w:marLeft w:val="0"/>
                  <w:marRight w:val="0"/>
                  <w:marTop w:val="0"/>
                  <w:marBottom w:val="0"/>
                  <w:divBdr>
                    <w:top w:val="none" w:sz="0" w:space="0" w:color="auto"/>
                    <w:left w:val="none" w:sz="0" w:space="0" w:color="auto"/>
                    <w:bottom w:val="none" w:sz="0" w:space="0" w:color="auto"/>
                    <w:right w:val="none" w:sz="0" w:space="0" w:color="auto"/>
                  </w:divBdr>
                  <w:divsChild>
                    <w:div w:id="1853952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557500">
              <w:marLeft w:val="0"/>
              <w:marRight w:val="0"/>
              <w:marTop w:val="0"/>
              <w:marBottom w:val="0"/>
              <w:divBdr>
                <w:top w:val="none" w:sz="0" w:space="0" w:color="auto"/>
                <w:left w:val="none" w:sz="0" w:space="0" w:color="auto"/>
                <w:bottom w:val="none" w:sz="0" w:space="0" w:color="auto"/>
                <w:right w:val="none" w:sz="0" w:space="0" w:color="auto"/>
              </w:divBdr>
              <w:divsChild>
                <w:div w:id="1007754607">
                  <w:marLeft w:val="-225"/>
                  <w:marRight w:val="-225"/>
                  <w:marTop w:val="0"/>
                  <w:marBottom w:val="0"/>
                  <w:divBdr>
                    <w:top w:val="none" w:sz="0" w:space="0" w:color="auto"/>
                    <w:left w:val="none" w:sz="0" w:space="0" w:color="auto"/>
                    <w:bottom w:val="none" w:sz="0" w:space="0" w:color="auto"/>
                    <w:right w:val="none" w:sz="0" w:space="0" w:color="auto"/>
                  </w:divBdr>
                  <w:divsChild>
                    <w:div w:id="1976989106">
                      <w:marLeft w:val="0"/>
                      <w:marRight w:val="0"/>
                      <w:marTop w:val="0"/>
                      <w:marBottom w:val="0"/>
                      <w:divBdr>
                        <w:top w:val="none" w:sz="0" w:space="0" w:color="auto"/>
                        <w:left w:val="none" w:sz="0" w:space="0" w:color="auto"/>
                        <w:bottom w:val="none" w:sz="0" w:space="0" w:color="auto"/>
                        <w:right w:val="none" w:sz="0" w:space="0" w:color="auto"/>
                      </w:divBdr>
                      <w:divsChild>
                        <w:div w:id="1099058743">
                          <w:marLeft w:val="0"/>
                          <w:marRight w:val="0"/>
                          <w:marTop w:val="0"/>
                          <w:marBottom w:val="0"/>
                          <w:divBdr>
                            <w:top w:val="none" w:sz="0" w:space="0" w:color="auto"/>
                            <w:left w:val="none" w:sz="0" w:space="0" w:color="auto"/>
                            <w:bottom w:val="none" w:sz="0" w:space="0" w:color="auto"/>
                            <w:right w:val="none" w:sz="0" w:space="0" w:color="auto"/>
                          </w:divBdr>
                          <w:divsChild>
                            <w:div w:id="1713918813">
                              <w:marLeft w:val="0"/>
                              <w:marRight w:val="0"/>
                              <w:marTop w:val="0"/>
                              <w:marBottom w:val="0"/>
                              <w:divBdr>
                                <w:top w:val="none" w:sz="0" w:space="0" w:color="auto"/>
                                <w:left w:val="none" w:sz="0" w:space="0" w:color="auto"/>
                                <w:bottom w:val="none" w:sz="0" w:space="0" w:color="auto"/>
                                <w:right w:val="none" w:sz="0" w:space="0" w:color="auto"/>
                              </w:divBdr>
                            </w:div>
                          </w:divsChild>
                        </w:div>
                        <w:div w:id="842277727">
                          <w:marLeft w:val="0"/>
                          <w:marRight w:val="0"/>
                          <w:marTop w:val="0"/>
                          <w:marBottom w:val="0"/>
                          <w:divBdr>
                            <w:top w:val="none" w:sz="0" w:space="0" w:color="auto"/>
                            <w:left w:val="none" w:sz="0" w:space="0" w:color="auto"/>
                            <w:bottom w:val="none" w:sz="0" w:space="0" w:color="auto"/>
                            <w:right w:val="none" w:sz="0" w:space="0" w:color="auto"/>
                          </w:divBdr>
                        </w:div>
                      </w:divsChild>
                    </w:div>
                    <w:div w:id="722947095">
                      <w:marLeft w:val="0"/>
                      <w:marRight w:val="0"/>
                      <w:marTop w:val="0"/>
                      <w:marBottom w:val="0"/>
                      <w:divBdr>
                        <w:top w:val="none" w:sz="0" w:space="0" w:color="auto"/>
                        <w:left w:val="none" w:sz="0" w:space="0" w:color="auto"/>
                        <w:bottom w:val="none" w:sz="0" w:space="0" w:color="auto"/>
                        <w:right w:val="none" w:sz="0" w:space="0" w:color="auto"/>
                      </w:divBdr>
                      <w:divsChild>
                        <w:div w:id="294801888">
                          <w:marLeft w:val="0"/>
                          <w:marRight w:val="0"/>
                          <w:marTop w:val="0"/>
                          <w:marBottom w:val="0"/>
                          <w:divBdr>
                            <w:top w:val="none" w:sz="0" w:space="0" w:color="auto"/>
                            <w:left w:val="none" w:sz="0" w:space="0" w:color="auto"/>
                            <w:bottom w:val="none" w:sz="0" w:space="0" w:color="auto"/>
                            <w:right w:val="none" w:sz="0" w:space="0" w:color="auto"/>
                          </w:divBdr>
                          <w:divsChild>
                            <w:div w:id="49766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171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931231">
      <w:bodyDiv w:val="1"/>
      <w:marLeft w:val="0"/>
      <w:marRight w:val="0"/>
      <w:marTop w:val="0"/>
      <w:marBottom w:val="0"/>
      <w:divBdr>
        <w:top w:val="none" w:sz="0" w:space="0" w:color="auto"/>
        <w:left w:val="none" w:sz="0" w:space="0" w:color="auto"/>
        <w:bottom w:val="none" w:sz="0" w:space="0" w:color="auto"/>
        <w:right w:val="none" w:sz="0" w:space="0" w:color="auto"/>
      </w:divBdr>
    </w:div>
    <w:div w:id="1230771733">
      <w:bodyDiv w:val="1"/>
      <w:marLeft w:val="0"/>
      <w:marRight w:val="0"/>
      <w:marTop w:val="0"/>
      <w:marBottom w:val="0"/>
      <w:divBdr>
        <w:top w:val="none" w:sz="0" w:space="0" w:color="auto"/>
        <w:left w:val="none" w:sz="0" w:space="0" w:color="auto"/>
        <w:bottom w:val="none" w:sz="0" w:space="0" w:color="auto"/>
        <w:right w:val="none" w:sz="0" w:space="0" w:color="auto"/>
      </w:divBdr>
    </w:div>
    <w:div w:id="1257129994">
      <w:bodyDiv w:val="1"/>
      <w:marLeft w:val="0"/>
      <w:marRight w:val="0"/>
      <w:marTop w:val="0"/>
      <w:marBottom w:val="0"/>
      <w:divBdr>
        <w:top w:val="none" w:sz="0" w:space="0" w:color="auto"/>
        <w:left w:val="none" w:sz="0" w:space="0" w:color="auto"/>
        <w:bottom w:val="none" w:sz="0" w:space="0" w:color="auto"/>
        <w:right w:val="none" w:sz="0" w:space="0" w:color="auto"/>
      </w:divBdr>
    </w:div>
    <w:div w:id="1264873594">
      <w:bodyDiv w:val="1"/>
      <w:marLeft w:val="0"/>
      <w:marRight w:val="0"/>
      <w:marTop w:val="0"/>
      <w:marBottom w:val="0"/>
      <w:divBdr>
        <w:top w:val="none" w:sz="0" w:space="0" w:color="auto"/>
        <w:left w:val="none" w:sz="0" w:space="0" w:color="auto"/>
        <w:bottom w:val="none" w:sz="0" w:space="0" w:color="auto"/>
        <w:right w:val="none" w:sz="0" w:space="0" w:color="auto"/>
      </w:divBdr>
    </w:div>
    <w:div w:id="1269971964">
      <w:bodyDiv w:val="1"/>
      <w:marLeft w:val="0"/>
      <w:marRight w:val="0"/>
      <w:marTop w:val="0"/>
      <w:marBottom w:val="0"/>
      <w:divBdr>
        <w:top w:val="none" w:sz="0" w:space="0" w:color="auto"/>
        <w:left w:val="none" w:sz="0" w:space="0" w:color="auto"/>
        <w:bottom w:val="none" w:sz="0" w:space="0" w:color="auto"/>
        <w:right w:val="none" w:sz="0" w:space="0" w:color="auto"/>
      </w:divBdr>
    </w:div>
    <w:div w:id="1294287071">
      <w:bodyDiv w:val="1"/>
      <w:marLeft w:val="0"/>
      <w:marRight w:val="0"/>
      <w:marTop w:val="0"/>
      <w:marBottom w:val="0"/>
      <w:divBdr>
        <w:top w:val="none" w:sz="0" w:space="0" w:color="auto"/>
        <w:left w:val="none" w:sz="0" w:space="0" w:color="auto"/>
        <w:bottom w:val="none" w:sz="0" w:space="0" w:color="auto"/>
        <w:right w:val="none" w:sz="0" w:space="0" w:color="auto"/>
      </w:divBdr>
    </w:div>
    <w:div w:id="1363507517">
      <w:bodyDiv w:val="1"/>
      <w:marLeft w:val="0"/>
      <w:marRight w:val="0"/>
      <w:marTop w:val="0"/>
      <w:marBottom w:val="0"/>
      <w:divBdr>
        <w:top w:val="none" w:sz="0" w:space="0" w:color="auto"/>
        <w:left w:val="none" w:sz="0" w:space="0" w:color="auto"/>
        <w:bottom w:val="none" w:sz="0" w:space="0" w:color="auto"/>
        <w:right w:val="none" w:sz="0" w:space="0" w:color="auto"/>
      </w:divBdr>
    </w:div>
    <w:div w:id="1365712961">
      <w:bodyDiv w:val="1"/>
      <w:marLeft w:val="0"/>
      <w:marRight w:val="0"/>
      <w:marTop w:val="0"/>
      <w:marBottom w:val="0"/>
      <w:divBdr>
        <w:top w:val="none" w:sz="0" w:space="0" w:color="auto"/>
        <w:left w:val="none" w:sz="0" w:space="0" w:color="auto"/>
        <w:bottom w:val="none" w:sz="0" w:space="0" w:color="auto"/>
        <w:right w:val="none" w:sz="0" w:space="0" w:color="auto"/>
      </w:divBdr>
    </w:div>
    <w:div w:id="1408770789">
      <w:bodyDiv w:val="1"/>
      <w:marLeft w:val="0"/>
      <w:marRight w:val="0"/>
      <w:marTop w:val="0"/>
      <w:marBottom w:val="0"/>
      <w:divBdr>
        <w:top w:val="none" w:sz="0" w:space="0" w:color="auto"/>
        <w:left w:val="none" w:sz="0" w:space="0" w:color="auto"/>
        <w:bottom w:val="none" w:sz="0" w:space="0" w:color="auto"/>
        <w:right w:val="none" w:sz="0" w:space="0" w:color="auto"/>
      </w:divBdr>
    </w:div>
    <w:div w:id="1453866675">
      <w:bodyDiv w:val="1"/>
      <w:marLeft w:val="0"/>
      <w:marRight w:val="0"/>
      <w:marTop w:val="0"/>
      <w:marBottom w:val="0"/>
      <w:divBdr>
        <w:top w:val="none" w:sz="0" w:space="0" w:color="auto"/>
        <w:left w:val="none" w:sz="0" w:space="0" w:color="auto"/>
        <w:bottom w:val="none" w:sz="0" w:space="0" w:color="auto"/>
        <w:right w:val="none" w:sz="0" w:space="0" w:color="auto"/>
      </w:divBdr>
    </w:div>
    <w:div w:id="1454405236">
      <w:bodyDiv w:val="1"/>
      <w:marLeft w:val="0"/>
      <w:marRight w:val="0"/>
      <w:marTop w:val="0"/>
      <w:marBottom w:val="0"/>
      <w:divBdr>
        <w:top w:val="none" w:sz="0" w:space="0" w:color="auto"/>
        <w:left w:val="none" w:sz="0" w:space="0" w:color="auto"/>
        <w:bottom w:val="none" w:sz="0" w:space="0" w:color="auto"/>
        <w:right w:val="none" w:sz="0" w:space="0" w:color="auto"/>
      </w:divBdr>
    </w:div>
    <w:div w:id="1461536034">
      <w:bodyDiv w:val="1"/>
      <w:marLeft w:val="0"/>
      <w:marRight w:val="0"/>
      <w:marTop w:val="0"/>
      <w:marBottom w:val="0"/>
      <w:divBdr>
        <w:top w:val="none" w:sz="0" w:space="0" w:color="auto"/>
        <w:left w:val="none" w:sz="0" w:space="0" w:color="auto"/>
        <w:bottom w:val="none" w:sz="0" w:space="0" w:color="auto"/>
        <w:right w:val="none" w:sz="0" w:space="0" w:color="auto"/>
      </w:divBdr>
    </w:div>
    <w:div w:id="1470588455">
      <w:bodyDiv w:val="1"/>
      <w:marLeft w:val="0"/>
      <w:marRight w:val="0"/>
      <w:marTop w:val="0"/>
      <w:marBottom w:val="0"/>
      <w:divBdr>
        <w:top w:val="none" w:sz="0" w:space="0" w:color="auto"/>
        <w:left w:val="none" w:sz="0" w:space="0" w:color="auto"/>
        <w:bottom w:val="none" w:sz="0" w:space="0" w:color="auto"/>
        <w:right w:val="none" w:sz="0" w:space="0" w:color="auto"/>
      </w:divBdr>
    </w:div>
    <w:div w:id="1474323881">
      <w:bodyDiv w:val="1"/>
      <w:marLeft w:val="0"/>
      <w:marRight w:val="0"/>
      <w:marTop w:val="0"/>
      <w:marBottom w:val="0"/>
      <w:divBdr>
        <w:top w:val="none" w:sz="0" w:space="0" w:color="auto"/>
        <w:left w:val="none" w:sz="0" w:space="0" w:color="auto"/>
        <w:bottom w:val="none" w:sz="0" w:space="0" w:color="auto"/>
        <w:right w:val="none" w:sz="0" w:space="0" w:color="auto"/>
      </w:divBdr>
    </w:div>
    <w:div w:id="1487208784">
      <w:bodyDiv w:val="1"/>
      <w:marLeft w:val="0"/>
      <w:marRight w:val="0"/>
      <w:marTop w:val="0"/>
      <w:marBottom w:val="0"/>
      <w:divBdr>
        <w:top w:val="none" w:sz="0" w:space="0" w:color="auto"/>
        <w:left w:val="none" w:sz="0" w:space="0" w:color="auto"/>
        <w:bottom w:val="none" w:sz="0" w:space="0" w:color="auto"/>
        <w:right w:val="none" w:sz="0" w:space="0" w:color="auto"/>
      </w:divBdr>
    </w:div>
    <w:div w:id="1492675142">
      <w:bodyDiv w:val="1"/>
      <w:marLeft w:val="0"/>
      <w:marRight w:val="0"/>
      <w:marTop w:val="0"/>
      <w:marBottom w:val="0"/>
      <w:divBdr>
        <w:top w:val="none" w:sz="0" w:space="0" w:color="auto"/>
        <w:left w:val="none" w:sz="0" w:space="0" w:color="auto"/>
        <w:bottom w:val="none" w:sz="0" w:space="0" w:color="auto"/>
        <w:right w:val="none" w:sz="0" w:space="0" w:color="auto"/>
      </w:divBdr>
    </w:div>
    <w:div w:id="1500609698">
      <w:bodyDiv w:val="1"/>
      <w:marLeft w:val="0"/>
      <w:marRight w:val="0"/>
      <w:marTop w:val="0"/>
      <w:marBottom w:val="0"/>
      <w:divBdr>
        <w:top w:val="none" w:sz="0" w:space="0" w:color="auto"/>
        <w:left w:val="none" w:sz="0" w:space="0" w:color="auto"/>
        <w:bottom w:val="none" w:sz="0" w:space="0" w:color="auto"/>
        <w:right w:val="none" w:sz="0" w:space="0" w:color="auto"/>
      </w:divBdr>
    </w:div>
    <w:div w:id="1560936779">
      <w:bodyDiv w:val="1"/>
      <w:marLeft w:val="0"/>
      <w:marRight w:val="0"/>
      <w:marTop w:val="0"/>
      <w:marBottom w:val="0"/>
      <w:divBdr>
        <w:top w:val="none" w:sz="0" w:space="0" w:color="auto"/>
        <w:left w:val="none" w:sz="0" w:space="0" w:color="auto"/>
        <w:bottom w:val="none" w:sz="0" w:space="0" w:color="auto"/>
        <w:right w:val="none" w:sz="0" w:space="0" w:color="auto"/>
      </w:divBdr>
    </w:div>
    <w:div w:id="1564834258">
      <w:bodyDiv w:val="1"/>
      <w:marLeft w:val="0"/>
      <w:marRight w:val="0"/>
      <w:marTop w:val="0"/>
      <w:marBottom w:val="0"/>
      <w:divBdr>
        <w:top w:val="none" w:sz="0" w:space="0" w:color="auto"/>
        <w:left w:val="none" w:sz="0" w:space="0" w:color="auto"/>
        <w:bottom w:val="none" w:sz="0" w:space="0" w:color="auto"/>
        <w:right w:val="none" w:sz="0" w:space="0" w:color="auto"/>
      </w:divBdr>
    </w:div>
    <w:div w:id="1629168547">
      <w:bodyDiv w:val="1"/>
      <w:marLeft w:val="0"/>
      <w:marRight w:val="0"/>
      <w:marTop w:val="0"/>
      <w:marBottom w:val="0"/>
      <w:divBdr>
        <w:top w:val="none" w:sz="0" w:space="0" w:color="auto"/>
        <w:left w:val="none" w:sz="0" w:space="0" w:color="auto"/>
        <w:bottom w:val="none" w:sz="0" w:space="0" w:color="auto"/>
        <w:right w:val="none" w:sz="0" w:space="0" w:color="auto"/>
      </w:divBdr>
    </w:div>
    <w:div w:id="1689484489">
      <w:bodyDiv w:val="1"/>
      <w:marLeft w:val="0"/>
      <w:marRight w:val="0"/>
      <w:marTop w:val="0"/>
      <w:marBottom w:val="0"/>
      <w:divBdr>
        <w:top w:val="none" w:sz="0" w:space="0" w:color="auto"/>
        <w:left w:val="none" w:sz="0" w:space="0" w:color="auto"/>
        <w:bottom w:val="none" w:sz="0" w:space="0" w:color="auto"/>
        <w:right w:val="none" w:sz="0" w:space="0" w:color="auto"/>
      </w:divBdr>
    </w:div>
    <w:div w:id="1721854252">
      <w:bodyDiv w:val="1"/>
      <w:marLeft w:val="0"/>
      <w:marRight w:val="0"/>
      <w:marTop w:val="0"/>
      <w:marBottom w:val="0"/>
      <w:divBdr>
        <w:top w:val="none" w:sz="0" w:space="0" w:color="auto"/>
        <w:left w:val="none" w:sz="0" w:space="0" w:color="auto"/>
        <w:bottom w:val="none" w:sz="0" w:space="0" w:color="auto"/>
        <w:right w:val="none" w:sz="0" w:space="0" w:color="auto"/>
      </w:divBdr>
    </w:div>
    <w:div w:id="1887983281">
      <w:bodyDiv w:val="1"/>
      <w:marLeft w:val="0"/>
      <w:marRight w:val="0"/>
      <w:marTop w:val="0"/>
      <w:marBottom w:val="0"/>
      <w:divBdr>
        <w:top w:val="none" w:sz="0" w:space="0" w:color="auto"/>
        <w:left w:val="none" w:sz="0" w:space="0" w:color="auto"/>
        <w:bottom w:val="none" w:sz="0" w:space="0" w:color="auto"/>
        <w:right w:val="none" w:sz="0" w:space="0" w:color="auto"/>
      </w:divBdr>
    </w:div>
    <w:div w:id="1921452063">
      <w:bodyDiv w:val="1"/>
      <w:marLeft w:val="0"/>
      <w:marRight w:val="0"/>
      <w:marTop w:val="0"/>
      <w:marBottom w:val="0"/>
      <w:divBdr>
        <w:top w:val="none" w:sz="0" w:space="0" w:color="auto"/>
        <w:left w:val="none" w:sz="0" w:space="0" w:color="auto"/>
        <w:bottom w:val="none" w:sz="0" w:space="0" w:color="auto"/>
        <w:right w:val="none" w:sz="0" w:space="0" w:color="auto"/>
      </w:divBdr>
    </w:div>
    <w:div w:id="1996956689">
      <w:bodyDiv w:val="1"/>
      <w:marLeft w:val="0"/>
      <w:marRight w:val="0"/>
      <w:marTop w:val="0"/>
      <w:marBottom w:val="0"/>
      <w:divBdr>
        <w:top w:val="none" w:sz="0" w:space="0" w:color="auto"/>
        <w:left w:val="none" w:sz="0" w:space="0" w:color="auto"/>
        <w:bottom w:val="none" w:sz="0" w:space="0" w:color="auto"/>
        <w:right w:val="none" w:sz="0" w:space="0" w:color="auto"/>
      </w:divBdr>
    </w:div>
    <w:div w:id="2016806056">
      <w:bodyDiv w:val="1"/>
      <w:marLeft w:val="0"/>
      <w:marRight w:val="0"/>
      <w:marTop w:val="0"/>
      <w:marBottom w:val="0"/>
      <w:divBdr>
        <w:top w:val="none" w:sz="0" w:space="0" w:color="auto"/>
        <w:left w:val="none" w:sz="0" w:space="0" w:color="auto"/>
        <w:bottom w:val="none" w:sz="0" w:space="0" w:color="auto"/>
        <w:right w:val="none" w:sz="0" w:space="0" w:color="auto"/>
      </w:divBdr>
    </w:div>
    <w:div w:id="2058116249">
      <w:bodyDiv w:val="1"/>
      <w:marLeft w:val="0"/>
      <w:marRight w:val="0"/>
      <w:marTop w:val="0"/>
      <w:marBottom w:val="0"/>
      <w:divBdr>
        <w:top w:val="none" w:sz="0" w:space="0" w:color="auto"/>
        <w:left w:val="none" w:sz="0" w:space="0" w:color="auto"/>
        <w:bottom w:val="none" w:sz="0" w:space="0" w:color="auto"/>
        <w:right w:val="none" w:sz="0" w:space="0" w:color="auto"/>
      </w:divBdr>
    </w:div>
    <w:div w:id="2065371872">
      <w:bodyDiv w:val="1"/>
      <w:marLeft w:val="0"/>
      <w:marRight w:val="0"/>
      <w:marTop w:val="0"/>
      <w:marBottom w:val="0"/>
      <w:divBdr>
        <w:top w:val="none" w:sz="0" w:space="0" w:color="auto"/>
        <w:left w:val="none" w:sz="0" w:space="0" w:color="auto"/>
        <w:bottom w:val="none" w:sz="0" w:space="0" w:color="auto"/>
        <w:right w:val="none" w:sz="0" w:space="0" w:color="auto"/>
      </w:divBdr>
    </w:div>
    <w:div w:id="2067752931">
      <w:bodyDiv w:val="1"/>
      <w:marLeft w:val="0"/>
      <w:marRight w:val="0"/>
      <w:marTop w:val="0"/>
      <w:marBottom w:val="0"/>
      <w:divBdr>
        <w:top w:val="none" w:sz="0" w:space="0" w:color="auto"/>
        <w:left w:val="none" w:sz="0" w:space="0" w:color="auto"/>
        <w:bottom w:val="none" w:sz="0" w:space="0" w:color="auto"/>
        <w:right w:val="none" w:sz="0" w:space="0" w:color="auto"/>
      </w:divBdr>
    </w:div>
    <w:div w:id="208733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png"/><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gle.co.uk/url?sa=i&amp;url=https%3A%2F%2Fwww.viima.com%2Fblog%2Fopen-innovation&amp;psig=AOvVaw2gGbN-spNgytRJMMkVrMJ3&amp;ust=1594393962219000&amp;source=images&amp;cd=vfe&amp;ved=0CAIQjRxqFwoTCJD3i8G6wOoCFQAAAAAdAAAAABAJ"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Kil20</b:Tag>
    <b:SourceType>InternetSite</b:SourceType>
    <b:Guid>{21A42BD2-3D2C-44AD-8B20-3D088E77DCB9}</b:Guid>
    <b:Author>
      <b:Author>
        <b:Corporate>Killay Spice </b:Corporate>
      </b:Author>
    </b:Author>
    <b:Title>Killay Spice - About Us</b:Title>
    <b:Year>2020</b:Year>
    <b:YearAccessed>2020</b:YearAccessed>
    <b:MonthAccessed>07</b:MonthAccessed>
    <b:DayAccessed>02</b:DayAccessed>
    <b:URL>https://killayspice.com/</b:URL>
    <b:RefOrder>1</b:RefOrder>
  </b:Source>
  <b:Source>
    <b:Tag>Var17</b:Tag>
    <b:SourceType>Book</b:SourceType>
    <b:Guid>{4BBD945F-9303-4680-BB2A-E20905F2035F}</b:Guid>
    <b:Title>International Entrepreneurship in Arts</b:Title>
    <b:Year>2017</b:Year>
    <b:Author>
      <b:Author>
        <b:NameList>
          <b:Person>
            <b:Last>Varbanova</b:Last>
            <b:First>Lidia</b:First>
          </b:Person>
        </b:NameList>
      </b:Author>
    </b:Author>
    <b:City>London</b:City>
    <b:Publisher>Routledge Taylor and Francis Group</b:Publisher>
    <b:Pages>64</b:Pages>
    <b:RefOrder>12</b:RefOrder>
  </b:Source>
  <b:Source>
    <b:Tag>Mic14</b:Tag>
    <b:SourceType>InternetSite</b:SourceType>
    <b:Guid>{94441D82-7301-42C7-966D-072BB4FA2FBE}</b:Guid>
    <b:Title>What Exactly Is Innovation?</b:Title>
    <b:Year>2014</b:Year>
    <b:Author>
      <b:Author>
        <b:NameList>
          <b:Person>
            <b:Last>Greenwald</b:Last>
            <b:First>Michelle</b:First>
          </b:Person>
        </b:NameList>
      </b:Author>
    </b:Author>
    <b:YearAccessed>2020</b:YearAccessed>
    <b:MonthAccessed>07</b:MonthAccessed>
    <b:DayAccessed>01</b:DayAccessed>
    <b:URL>https://www.forbes.com/sites/michellegreenwald/2014/03/12/what-exactly-is-innovation/</b:URL>
    <b:RefOrder>2</b:RefOrder>
  </b:Source>
  <b:Source>
    <b:Tag>Jul11</b:Tag>
    <b:SourceType>Book</b:SourceType>
    <b:Guid>{C8ABF27F-F4EF-4C7D-90D0-339E2BA16641}</b:Guid>
    <b:Title>The Routledge International Handbook of Creative Learning</b:Title>
    <b:Year>2011</b:Year>
    <b:Author>
      <b:Author>
        <b:NameList>
          <b:Person>
            <b:Last>Julian Sefton-Green</b:Last>
            <b:First>Pat</b:First>
            <b:Middle>Thomson, Ken Jones, Liora Bresler</b:Middle>
          </b:Person>
        </b:NameList>
      </b:Author>
    </b:Author>
    <b:City>London</b:City>
    <b:Publisher>Routledge Taylor and Francis Group </b:Publisher>
    <b:RefOrder>13</b:RefOrder>
  </b:Source>
  <b:Source>
    <b:Tag>Min202</b:Tag>
    <b:SourceType>InternetSite</b:SourceType>
    <b:Guid>{3ECF1214-4113-4486-89C0-55AC58B4D5E8}</b:Guid>
    <b:Title>SWOT Analysis - How to Develop a Strategy For Success</b:Title>
    <b:Year>2020</b:Year>
    <b:Author>
      <b:Author>
        <b:NameList>
          <b:Person>
            <b:Last>Team</b:Last>
            <b:First>MindTools</b:First>
            <b:Middle>Content</b:Middle>
          </b:Person>
        </b:NameList>
      </b:Author>
    </b:Author>
    <b:YearAccessed>2020</b:YearAccessed>
    <b:MonthAccessed>07</b:MonthAccessed>
    <b:DayAccessed>02</b:DayAccessed>
    <b:URL>https://www.mindtools.com/pages/article/newTMC_05.htm</b:URL>
    <b:RefOrder>14</b:RefOrder>
  </b:Source>
  <b:Source>
    <b:Tag>Raf15</b:Tag>
    <b:SourceType>InternetSite</b:SourceType>
    <b:Guid>{5EADAFB6-D497-41B7-8F0E-076F35A09920}</b:Guid>
    <b:Author>
      <b:Author>
        <b:NameList>
          <b:Person>
            <b:Last>Elmansy</b:Last>
            <b:First>Rafiq</b:First>
          </b:Person>
        </b:NameList>
      </b:Author>
    </b:Author>
    <b:Title>SWOT Analysis: Exploring Innovation and Creativity within Organizations</b:Title>
    <b:Year>2015</b:Year>
    <b:YearAccessed>2020</b:YearAccessed>
    <b:MonthAccessed>07</b:MonthAccessed>
    <b:DayAccessed>02</b:DayAccessed>
    <b:URL>https://www.designorate.com/swot-analysis-innovation-creativity/</b:URL>
    <b:RefOrder>3</b:RefOrder>
  </b:Source>
  <b:Source>
    <b:Tag>Sma18</b:Tag>
    <b:SourceType>InternetSite</b:SourceType>
    <b:Guid>{D32DA39D-BFA9-433F-BE49-34183C1A9E6D}</b:Guid>
    <b:Author>
      <b:Author>
        <b:Corporate>Smart Sense</b:Corporate>
      </b:Author>
    </b:Author>
    <b:Title>The Top 11 Restaurant Innovations</b:Title>
    <b:Year>2018</b:Year>
    <b:YearAccessed>2020</b:YearAccessed>
    <b:MonthAccessed>07</b:MonthAccessed>
    <b:DayAccessed>02</b:DayAccessed>
    <b:URL>https://blog.smartsense.co/the-top-11-restaurant-innovations</b:URL>
    <b:RefOrder>4</b:RefOrder>
  </b:Source>
  <b:Source>
    <b:Tag>Ton12</b:Tag>
    <b:SourceType>Book</b:SourceType>
    <b:Guid>{860A3031-C8FF-4533-A143-767C6BB8B0E8}</b:Guid>
    <b:Title>Making Innovation Work: How to Manage It, Measure It, and Profit from It</b:Title>
    <b:Year>2012</b:Year>
    <b:Author>
      <b:Author>
        <b:NameList>
          <b:Person>
            <b:Last>Tony Davila</b:Last>
            <b:First>Marc</b:First>
            <b:Middle>Epstein, Robert Shelton</b:Middle>
          </b:Person>
        </b:NameList>
      </b:Author>
    </b:Author>
    <b:City>Kindle</b:City>
    <b:Publisher>Pearson FT Press</b:Publisher>
    <b:RefOrder>15</b:RefOrder>
  </b:Source>
  <b:Source>
    <b:Tag>WCh151</b:Tag>
    <b:SourceType>Book</b:SourceType>
    <b:Guid>{A8770737-AD92-4160-B15F-FBC3147ACED1}</b:Guid>
    <b:Author>
      <b:Author>
        <b:NameList>
          <b:Person>
            <b:Last>W. Chan Kim</b:Last>
            <b:First>Renee</b:First>
            <b:Middle>Mauborgne</b:Middle>
          </b:Person>
        </b:NameList>
      </b:Author>
    </b:Author>
    <b:Title>Blue Ocean Strategy, Expanded Edition: How to Create Uncontested Market Space and Make the Competition Irrelevant</b:Title>
    <b:Year>2015</b:Year>
    <b:City>Boston </b:City>
    <b:Publisher>Harvard Business Review Press</b:Publisher>
    <b:RefOrder>16</b:RefOrder>
  </b:Source>
  <b:Source>
    <b:Tag>Chr14</b:Tag>
    <b:SourceType>Book</b:SourceType>
    <b:Guid>{BF27BEDF-AE4E-48CF-8B2E-9BEC26744583}</b:Guid>
    <b:Author>
      <b:Author>
        <b:NameList>
          <b:Person>
            <b:Last>Christiansen</b:Last>
            <b:First>Bryan</b:First>
          </b:Person>
        </b:NameList>
      </b:Author>
    </b:Author>
    <b:Title>Transcultural Marketing for Incremental and Radical Innovation</b:Title>
    <b:Year>2014</b:Year>
    <b:City>USA</b:City>
    <b:Publisher>IGI Global </b:Publisher>
    <b:Pages>284</b:Pages>
    <b:RefOrder>5</b:RefOrder>
  </b:Source>
  <b:Source>
    <b:Tag>Hen12</b:Tag>
    <b:SourceType>Book</b:SourceType>
    <b:Guid>{B96C1D07-4525-4E18-8F51-CE58F8B2654E}</b:Guid>
    <b:Author>
      <b:Author>
        <b:NameList>
          <b:Person>
            <b:Last>Henry William Chesbrough</b:Last>
            <b:First>Wim</b:First>
            <b:Middle>Vanhaverbeke, Joel West</b:Middle>
          </b:Person>
        </b:NameList>
      </b:Author>
    </b:Author>
    <b:Title>New Frontiers in Open Innovation</b:Title>
    <b:Year>2012</b:Year>
    <b:City>Oxford</b:City>
    <b:Publisher>Ocford University Press</b:Publisher>
    <b:Pages>22</b:Pages>
    <b:RefOrder>17</b:RefOrder>
  </b:Source>
  <b:Source>
    <b:Tag>Hen06</b:Tag>
    <b:SourceType>Book</b:SourceType>
    <b:Guid>{33FDD459-BF3F-4EF0-8C68-EA31E7740631}</b:Guid>
    <b:Author>
      <b:Author>
        <b:NameList>
          <b:Person>
            <b:Last>Chesbrough</b:Last>
            <b:First>Henry</b:First>
            <b:Middle>William</b:Middle>
          </b:Person>
        </b:NameList>
      </b:Author>
    </b:Author>
    <b:Title>Open Innovation: The New Imperative for Creating and Profiting from Technology</b:Title>
    <b:Year>2006</b:Year>
    <b:City>Boston</b:City>
    <b:Publisher>Harvard Business Review Press</b:Publisher>
    <b:RefOrder>6</b:RefOrder>
  </b:Source>
  <b:Source>
    <b:Tag>Sti13</b:Tag>
    <b:SourceType>Book</b:SourceType>
    <b:Guid>{4F0DCA1E-E195-4E40-A9E3-F0906ACE3605}</b:Guid>
    <b:Author>
      <b:Author>
        <b:NameList>
          <b:Person>
            <b:Last>Stijn Kelchtermans</b:Last>
            <b:First>Filip</b:First>
            <b:Middle>de Beule</b:Middle>
          </b:Person>
        </b:NameList>
      </b:Author>
    </b:Author>
    <b:Title>Proceedings for the 8th Europen Conference on Innovation and Entrepreneurship</b:Title>
    <b:Year>2013</b:Year>
    <b:City>Reading</b:City>
    <b:Publisher>ACPI LTD </b:Publisher>
    <b:RefOrder>7</b:RefOrder>
  </b:Source>
  <b:Source>
    <b:Tag>Joe13</b:Tag>
    <b:SourceType>Book</b:SourceType>
    <b:Guid>{99D0489E-3CEF-4F8D-B0F7-0F2A69BE0E28}</b:Guid>
    <b:Author>
      <b:Author>
        <b:NameList>
          <b:Person>
            <b:Last>Joe Tidd</b:Last>
            <b:First>John</b:First>
            <b:Middle>Bessant</b:Middle>
          </b:Person>
        </b:NameList>
      </b:Author>
    </b:Author>
    <b:Title>Managing Innovation: Integrating Technological, Market and Organizational Change</b:Title>
    <b:Year>2013</b:Year>
    <b:City>Kindle</b:City>
    <b:Publisher>Wiley Publications</b:Publisher>
    <b:Edition>5th</b:Edition>
    <b:RefOrder>18</b:RefOrder>
  </b:Source>
  <b:Source>
    <b:Tag>Sab16</b:Tag>
    <b:SourceType>Book</b:SourceType>
    <b:Guid>{C9776FA5-46FE-4E9F-997B-6E9F64865E14}</b:Guid>
    <b:Author>
      <b:Author>
        <b:NameList>
          <b:Person>
            <b:Last>Sabina Jeschke</b:Last>
            <b:First>Ingrid</b:First>
            <b:Middle>Isenhardt, Frank Hees, Klaus Henning</b:Middle>
          </b:Person>
        </b:NameList>
      </b:Author>
    </b:Author>
    <b:Title>Automation, Communication and Cybernetics in Science and Engineering 2015/2016</b:Title>
    <b:Year>2016</b:Year>
    <b:City>Switzerland</b:City>
    <b:Publisher>Springer International Publishing</b:Publisher>
    <b:Pages>731</b:Pages>
    <b:RefOrder>19</b:RefOrder>
  </b:Source>
  <b:Source>
    <b:Tag>Joe14</b:Tag>
    <b:SourceType>InternetSite</b:SourceType>
    <b:Guid>{B345F728-EFB3-41B1-808B-C58845A708C3}</b:Guid>
    <b:Title>Youtube - Developing an Innovation Process</b:Title>
    <b:Year>2014</b:Year>
    <b:Author>
      <b:Author>
        <b:NameList>
          <b:Person>
            <b:Last>Tidd</b:Last>
            <b:First>Joe</b:First>
          </b:Person>
        </b:NameList>
      </b:Author>
    </b:Author>
    <b:YearAccessed>2020</b:YearAccessed>
    <b:MonthAccessed>07</b:MonthAccessed>
    <b:DayAccessed>03</b:DayAccessed>
    <b:URL>https://www.youtube.com/watch?v=l9sNGnxMEXE</b:URL>
    <b:RefOrder>8</b:RefOrder>
  </b:Source>
  <b:Source>
    <b:Tag>Joe131</b:Tag>
    <b:SourceType>Book</b:SourceType>
    <b:Guid>{65C6FAD4-CF5C-4596-A829-377AAC250F56}</b:Guid>
    <b:Title>Innovation Strategy</b:Title>
    <b:Year>2013</b:Year>
    <b:Author>
      <b:Author>
        <b:NameList>
          <b:Person>
            <b:Last>Joe Tidd</b:Last>
            <b:First>John</b:First>
            <b:Middle>Bessant</b:Middle>
          </b:Person>
        </b:NameList>
      </b:Author>
    </b:Author>
    <b:Publisher>Wiley Publications</b:Publisher>
    <b:City>USA</b:City>
    <b:RefOrder>20</b:RefOrder>
  </b:Source>
  <b:Source>
    <b:Tag>Phi11</b:Tag>
    <b:SourceType>Book</b:SourceType>
    <b:Guid>{AFAD370F-9EFC-46C9-B7B2-4BCC1A5A2893}</b:Guid>
    <b:Author>
      <b:Author>
        <b:NameList>
          <b:Person>
            <b:Last>Herzog</b:Last>
            <b:First>Philipp</b:First>
          </b:Person>
        </b:NameList>
      </b:Author>
    </b:Author>
    <b:Title>Open and Closed Innovation: Different Cultures for Different Strategies</b:Title>
    <b:Year>2011</b:Year>
    <b:City>Germany</b:City>
    <b:Publisher>Gabler Verlag</b:Publisher>
    <b:Edition>2nd</b:Edition>
    <b:RefOrder>9</b:RefOrder>
  </b:Source>
  <b:Source>
    <b:Tag>Min19</b:Tag>
    <b:SourceType>InternetSite</b:SourceType>
    <b:Guid>{7D7A00BF-99B2-46D6-8D42-41BCBFDA03D8}</b:Guid>
    <b:Title>Force Field Analysis</b:Title>
    <b:Year>2019</b:Year>
    <b:Author>
      <b:Author>
        <b:NameList>
          <b:Person>
            <b:Last>Team</b:Last>
            <b:First>MindTools</b:First>
            <b:Middle>Content</b:Middle>
          </b:Person>
        </b:NameList>
      </b:Author>
    </b:Author>
    <b:YearAccessed>2020</b:YearAccessed>
    <b:MonthAccessed>07</b:MonthAccessed>
    <b:DayAccessed>05</b:DayAccessed>
    <b:URL>https://www.mindtools.com/pages/article/newTED_06.htm</b:URL>
    <b:RefOrder>21</b:RefOrder>
  </b:Source>
  <b:Source>
    <b:Tag>Mar17</b:Tag>
    <b:SourceType>InternetSite</b:SourceType>
    <b:Guid>{DD3B6493-4EFA-4D8E-B5C8-40502E58C983}</b:Guid>
    <b:Author>
      <b:Author>
        <b:NameList>
          <b:Person>
            <b:Last>Connelly</b:Last>
            <b:First>Mark</b:First>
          </b:Person>
        </b:NameList>
      </b:Author>
    </b:Author>
    <b:Title>Force Field Analysis - Kurt Lewin</b:Title>
    <b:Year>2017</b:Year>
    <b:YearAccessed>2020</b:YearAccessed>
    <b:MonthAccessed>07</b:MonthAccessed>
    <b:DayAccessed>05</b:DayAccessed>
    <b:URL>https://www.change-management-coach.com/force-field-analysis.html</b:URL>
    <b:RefOrder>10</b:RefOrder>
  </b:Source>
  <b:Source>
    <b:Tag>Mic182</b:Tag>
    <b:SourceType>InternetSite</b:SourceType>
    <b:Guid>{7B441869-48A9-40CA-950B-016839C97875}</b:Guid>
    <b:Author>
      <b:Author>
        <b:NameList>
          <b:Person>
            <b:Last>Brent</b:Last>
            <b:First>Michael</b:First>
          </b:Person>
        </b:NameList>
      </b:Author>
    </b:Author>
    <b:Title>Advantages &amp; Disadvantages of the Force Field Analysis</b:Title>
    <b:Year>2018</b:Year>
    <b:YearAccessed>2020</b:YearAccessed>
    <b:MonthAccessed>07</b:MonthAccessed>
    <b:DayAccessed>05</b:DayAccessed>
    <b:URL>https://careertrend.com/info-8613855-advantages-disadvantages-force-field-analysis.html</b:URL>
    <b:RefOrder>11</b:RefOrder>
  </b:Source>
  <b:Source>
    <b:Tag>Del16</b:Tag>
    <b:SourceType>Report</b:SourceType>
    <b:Guid>{20868211-CB35-49F4-B86D-2214C4E81730}</b:Guid>
    <b:Title>How restaurants can better manage</b:Title>
    <b:Year>2016</b:Year>
    <b:Author>
      <b:Author>
        <b:NameList>
          <b:Person>
            <b:Last>Advisory</b:Last>
            <b:First>Deloitte</b:First>
          </b:Person>
        </b:NameList>
      </b:Author>
    </b:Author>
    <b:Publisher> Deloitte Development LLC.</b:Publisher>
    <b:City>London</b:City>
    <b:RefOrder>22</b:RefOrder>
  </b:Source>
</b:Sources>
</file>

<file path=customXml/itemProps1.xml><?xml version="1.0" encoding="utf-8"?>
<ds:datastoreItem xmlns:ds="http://schemas.openxmlformats.org/officeDocument/2006/customXml" ds:itemID="{3ED72FA5-1BBE-4B0B-ADB6-12845294D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18</Pages>
  <Words>3982</Words>
  <Characters>22701</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Developing Innovation and Creativity for Business Advantage</vt:lpstr>
    </vt:vector>
  </TitlesOfParts>
  <Company/>
  <LinksUpToDate>false</LinksUpToDate>
  <CharactersWithSpaces>26630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Innovation and Creativity for Business Advantage</dc:title>
  <dc:subject>A Critical Review of Change within Marks and Spencer</dc:subject>
  <dc:creator>Samad Uddin (1710009)</dc:creator>
  <cp:keywords/>
  <dc:description/>
  <cp:lastModifiedBy>Samad Uddin (1710009)</cp:lastModifiedBy>
  <cp:revision>56</cp:revision>
  <dcterms:created xsi:type="dcterms:W3CDTF">2020-07-09T18:43:00Z</dcterms:created>
  <dcterms:modified xsi:type="dcterms:W3CDTF">2020-07-10T11:40:00Z</dcterms:modified>
</cp:coreProperties>
</file>