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61859330"/>
        <w:docPartObj>
          <w:docPartGallery w:val="Cover Pages"/>
          <w:docPartUnique/>
        </w:docPartObj>
      </w:sdtPr>
      <w:sdtEndPr>
        <w:rPr>
          <w:vertAlign w:val="subscript"/>
        </w:rPr>
      </w:sdtEndPr>
      <w:sdtContent>
        <w:p w14:paraId="1F42D472" w14:textId="457C6D27" w:rsidR="00C31FE0" w:rsidRDefault="00C31FE0" w:rsidP="00FA62FF">
          <w:pPr>
            <w:spacing w:line="480" w:lineRule="auto"/>
          </w:pPr>
          <w:r>
            <w:rPr>
              <w:noProof/>
            </w:rPr>
            <mc:AlternateContent>
              <mc:Choice Requires="wpg">
                <w:drawing>
                  <wp:anchor distT="0" distB="0" distL="114300" distR="114300" simplePos="0" relativeHeight="251661312" behindDoc="0" locked="0" layoutInCell="1" allowOverlap="1" wp14:anchorId="61DCD880" wp14:editId="706AA47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CB1E0C" id="Group 149"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4633DCF1" wp14:editId="4EAFEB7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DBBDEAD" w14:textId="467C23EE" w:rsidR="00C31FE0" w:rsidRDefault="00C31FE0">
                                    <w:pPr>
                                      <w:pStyle w:val="NoSpacing"/>
                                      <w:jc w:val="right"/>
                                      <w:rPr>
                                        <w:color w:val="595959" w:themeColor="text1" w:themeTint="A6"/>
                                        <w:sz w:val="28"/>
                                        <w:szCs w:val="28"/>
                                      </w:rPr>
                                    </w:pPr>
                                    <w:r>
                                      <w:rPr>
                                        <w:color w:val="595959" w:themeColor="text1" w:themeTint="A6"/>
                                        <w:sz w:val="28"/>
                                        <w:szCs w:val="28"/>
                                      </w:rPr>
                                      <w:t>Hannah Hoyles</w:t>
                                    </w:r>
                                  </w:p>
                                </w:sdtContent>
                              </w:sdt>
                              <w:p w14:paraId="6B5A7467" w14:textId="4C5BB072" w:rsidR="00C31FE0" w:rsidRDefault="00C31FE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9162D2">
                                      <w:rPr>
                                        <w:color w:val="595959" w:themeColor="text1" w:themeTint="A6"/>
                                        <w:sz w:val="18"/>
                                        <w:szCs w:val="18"/>
                                      </w:rPr>
                                      <w:t>1804582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633DCF1" id="_x0000_t202" coordsize="21600,21600" o:spt="202" path="m,l,21600r21600,l21600,xe">
                    <v:stroke joinstyle="miter"/>
                    <v:path gradientshapeok="t" o:connecttype="rect"/>
                  </v:shapetype>
                  <v:shape id="Text Box 1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DBBDEAD" w14:textId="467C23EE" w:rsidR="00C31FE0" w:rsidRDefault="00C31FE0">
                              <w:pPr>
                                <w:pStyle w:val="NoSpacing"/>
                                <w:jc w:val="right"/>
                                <w:rPr>
                                  <w:color w:val="595959" w:themeColor="text1" w:themeTint="A6"/>
                                  <w:sz w:val="28"/>
                                  <w:szCs w:val="28"/>
                                </w:rPr>
                              </w:pPr>
                              <w:r>
                                <w:rPr>
                                  <w:color w:val="595959" w:themeColor="text1" w:themeTint="A6"/>
                                  <w:sz w:val="28"/>
                                  <w:szCs w:val="28"/>
                                </w:rPr>
                                <w:t>Hannah Hoyles</w:t>
                              </w:r>
                            </w:p>
                          </w:sdtContent>
                        </w:sdt>
                        <w:p w14:paraId="6B5A7467" w14:textId="4C5BB072" w:rsidR="00C31FE0" w:rsidRDefault="00C31FE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9162D2">
                                <w:rPr>
                                  <w:color w:val="595959" w:themeColor="text1" w:themeTint="A6"/>
                                  <w:sz w:val="18"/>
                                  <w:szCs w:val="18"/>
                                </w:rPr>
                                <w:t>1804582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DE9B708" wp14:editId="1A1F969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A1FFCB" w14:textId="027969A2" w:rsidR="00C31FE0" w:rsidRDefault="00C31FE0">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DE9B708" id="Text Box 153" o:spid="_x0000_s1027" type="#_x0000_t202" style="position:absolute;margin-left:0;margin-top:0;width:8in;height:79.5pt;z-index:25165926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CA1FFCB" w14:textId="027969A2" w:rsidR="00C31FE0" w:rsidRDefault="00C31FE0">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5168" behindDoc="0" locked="0" layoutInCell="1" allowOverlap="1" wp14:anchorId="48E0A274" wp14:editId="6CC50B3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F50F82" w14:textId="498852C8" w:rsidR="00C31FE0" w:rsidRDefault="00C31FE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Dissertation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360CCB6" w14:textId="4E081BC2" w:rsidR="00C31FE0" w:rsidRDefault="00340329">
                                    <w:pPr>
                                      <w:jc w:val="right"/>
                                      <w:rPr>
                                        <w:smallCaps/>
                                        <w:color w:val="404040" w:themeColor="text1" w:themeTint="BF"/>
                                        <w:sz w:val="36"/>
                                        <w:szCs w:val="36"/>
                                      </w:rPr>
                                    </w:pPr>
                                    <w:r>
                                      <w:rPr>
                                        <w:color w:val="404040" w:themeColor="text1" w:themeTint="BF"/>
                                        <w:sz w:val="36"/>
                                        <w:szCs w:val="36"/>
                                      </w:rPr>
                                      <w:t xml:space="preserve">A Critical Evaluation </w:t>
                                    </w:r>
                                    <w:r w:rsidR="00230600">
                                      <w:rPr>
                                        <w:color w:val="404040" w:themeColor="text1" w:themeTint="BF"/>
                                        <w:sz w:val="36"/>
                                        <w:szCs w:val="36"/>
                                      </w:rPr>
                                      <w:t>of Brand Re</w:t>
                                    </w:r>
                                    <w:r w:rsidR="00E07C6F">
                                      <w:rPr>
                                        <w:color w:val="404040" w:themeColor="text1" w:themeTint="BF"/>
                                        <w:sz w:val="36"/>
                                        <w:szCs w:val="36"/>
                                      </w:rPr>
                                      <w:t>presentation</w:t>
                                    </w:r>
                                    <w:r w:rsidR="00380F89">
                                      <w:rPr>
                                        <w:color w:val="404040" w:themeColor="text1" w:themeTint="BF"/>
                                        <w:sz w:val="36"/>
                                        <w:szCs w:val="36"/>
                                      </w:rPr>
                                      <w:t xml:space="preserve"> within companies</w:t>
                                    </w:r>
                                    <w:r w:rsidR="00E07C6F">
                                      <w:rPr>
                                        <w:color w:val="404040" w:themeColor="text1" w:themeTint="BF"/>
                                        <w:sz w:val="36"/>
                                        <w:szCs w:val="36"/>
                                      </w:rPr>
                                      <w:t xml:space="preserve"> and the ethical responsibility </w:t>
                                    </w:r>
                                    <w:r w:rsidR="00CE1FD4">
                                      <w:rPr>
                                        <w:color w:val="404040" w:themeColor="text1" w:themeTint="BF"/>
                                        <w:sz w:val="36"/>
                                        <w:szCs w:val="36"/>
                                      </w:rPr>
                                      <w:t xml:space="preserve">they hold </w:t>
                                    </w:r>
                                    <w:r w:rsidR="009162D2">
                                      <w:rPr>
                                        <w:color w:val="404040" w:themeColor="text1" w:themeTint="BF"/>
                                        <w:sz w:val="36"/>
                                        <w:szCs w:val="36"/>
                                      </w:rPr>
                                      <w:t xml:space="preserve">on </w:t>
                                    </w:r>
                                    <w:r w:rsidR="00E07C6F">
                                      <w:rPr>
                                        <w:color w:val="404040" w:themeColor="text1" w:themeTint="BF"/>
                                        <w:sz w:val="36"/>
                                        <w:szCs w:val="36"/>
                                      </w:rPr>
                                      <w:t>influencing body image.</w:t>
                                    </w:r>
                                    <w:r w:rsidR="00380F89">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8E0A274" id="Text Box 154" o:spid="_x0000_s1028" type="#_x0000_t202" style="position:absolute;margin-left:0;margin-top:0;width:8in;height:286.5pt;z-index:25165516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BF50F82" w14:textId="498852C8" w:rsidR="00C31FE0" w:rsidRDefault="00C31FE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Dissertation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360CCB6" w14:textId="4E081BC2" w:rsidR="00C31FE0" w:rsidRDefault="00340329">
                              <w:pPr>
                                <w:jc w:val="right"/>
                                <w:rPr>
                                  <w:smallCaps/>
                                  <w:color w:val="404040" w:themeColor="text1" w:themeTint="BF"/>
                                  <w:sz w:val="36"/>
                                  <w:szCs w:val="36"/>
                                </w:rPr>
                              </w:pPr>
                              <w:r>
                                <w:rPr>
                                  <w:color w:val="404040" w:themeColor="text1" w:themeTint="BF"/>
                                  <w:sz w:val="36"/>
                                  <w:szCs w:val="36"/>
                                </w:rPr>
                                <w:t xml:space="preserve">A Critical Evaluation </w:t>
                              </w:r>
                              <w:r w:rsidR="00230600">
                                <w:rPr>
                                  <w:color w:val="404040" w:themeColor="text1" w:themeTint="BF"/>
                                  <w:sz w:val="36"/>
                                  <w:szCs w:val="36"/>
                                </w:rPr>
                                <w:t>of Brand Re</w:t>
                              </w:r>
                              <w:r w:rsidR="00E07C6F">
                                <w:rPr>
                                  <w:color w:val="404040" w:themeColor="text1" w:themeTint="BF"/>
                                  <w:sz w:val="36"/>
                                  <w:szCs w:val="36"/>
                                </w:rPr>
                                <w:t>presentation</w:t>
                              </w:r>
                              <w:r w:rsidR="00380F89">
                                <w:rPr>
                                  <w:color w:val="404040" w:themeColor="text1" w:themeTint="BF"/>
                                  <w:sz w:val="36"/>
                                  <w:szCs w:val="36"/>
                                </w:rPr>
                                <w:t xml:space="preserve"> within companies</w:t>
                              </w:r>
                              <w:r w:rsidR="00E07C6F">
                                <w:rPr>
                                  <w:color w:val="404040" w:themeColor="text1" w:themeTint="BF"/>
                                  <w:sz w:val="36"/>
                                  <w:szCs w:val="36"/>
                                </w:rPr>
                                <w:t xml:space="preserve"> and the ethical responsibility </w:t>
                              </w:r>
                              <w:r w:rsidR="00CE1FD4">
                                <w:rPr>
                                  <w:color w:val="404040" w:themeColor="text1" w:themeTint="BF"/>
                                  <w:sz w:val="36"/>
                                  <w:szCs w:val="36"/>
                                </w:rPr>
                                <w:t xml:space="preserve">they hold </w:t>
                              </w:r>
                              <w:r w:rsidR="009162D2">
                                <w:rPr>
                                  <w:color w:val="404040" w:themeColor="text1" w:themeTint="BF"/>
                                  <w:sz w:val="36"/>
                                  <w:szCs w:val="36"/>
                                </w:rPr>
                                <w:t xml:space="preserve">on </w:t>
                              </w:r>
                              <w:r w:rsidR="00E07C6F">
                                <w:rPr>
                                  <w:color w:val="404040" w:themeColor="text1" w:themeTint="BF"/>
                                  <w:sz w:val="36"/>
                                  <w:szCs w:val="36"/>
                                </w:rPr>
                                <w:t>influencing body image.</w:t>
                              </w:r>
                              <w:r w:rsidR="00380F89">
                                <w:rPr>
                                  <w:color w:val="404040" w:themeColor="text1" w:themeTint="BF"/>
                                  <w:sz w:val="36"/>
                                  <w:szCs w:val="36"/>
                                </w:rPr>
                                <w:t xml:space="preserve"> </w:t>
                              </w:r>
                            </w:p>
                          </w:sdtContent>
                        </w:sdt>
                      </w:txbxContent>
                    </v:textbox>
                    <w10:wrap type="square" anchorx="page" anchory="page"/>
                  </v:shape>
                </w:pict>
              </mc:Fallback>
            </mc:AlternateContent>
          </w:r>
        </w:p>
        <w:p w14:paraId="19E5370E" w14:textId="5E4B227A" w:rsidR="00C31FE0" w:rsidRDefault="00C31FE0" w:rsidP="00FA62FF">
          <w:pPr>
            <w:spacing w:line="480" w:lineRule="auto"/>
            <w:rPr>
              <w:rFonts w:asciiTheme="majorHAnsi" w:eastAsiaTheme="majorEastAsia" w:hAnsiTheme="majorHAnsi" w:cstheme="majorBidi"/>
              <w:color w:val="2F5496" w:themeColor="accent1" w:themeShade="BF"/>
              <w:sz w:val="32"/>
              <w:szCs w:val="32"/>
              <w:vertAlign w:val="subscript"/>
            </w:rPr>
          </w:pPr>
          <w:r>
            <w:rPr>
              <w:vertAlign w:val="subscript"/>
            </w:rPr>
            <w:br w:type="page"/>
          </w:r>
        </w:p>
      </w:sdtContent>
    </w:sdt>
    <w:sdt>
      <w:sdtPr>
        <w:id w:val="129456669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F867D0C" w14:textId="5C258611" w:rsidR="0079058C" w:rsidRDefault="0079058C">
          <w:pPr>
            <w:pStyle w:val="TOCHeading"/>
          </w:pPr>
          <w:r>
            <w:t>Table of Contents</w:t>
          </w:r>
        </w:p>
        <w:p w14:paraId="42A8912A" w14:textId="720B63EA" w:rsidR="0079058C" w:rsidRDefault="0079058C">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7661236" w:history="1">
            <w:r w:rsidRPr="00536FA1">
              <w:rPr>
                <w:rStyle w:val="Hyperlink"/>
                <w:noProof/>
              </w:rPr>
              <w:t>1.</w:t>
            </w:r>
            <w:r>
              <w:rPr>
                <w:rFonts w:eastAsiaTheme="minorEastAsia"/>
                <w:noProof/>
                <w:lang w:eastAsia="en-GB"/>
              </w:rPr>
              <w:tab/>
            </w:r>
            <w:r w:rsidRPr="00536FA1">
              <w:rPr>
                <w:rStyle w:val="Hyperlink"/>
                <w:noProof/>
              </w:rPr>
              <w:t>Introduction</w:t>
            </w:r>
            <w:r>
              <w:rPr>
                <w:noProof/>
                <w:webHidden/>
              </w:rPr>
              <w:tab/>
            </w:r>
            <w:r>
              <w:rPr>
                <w:noProof/>
                <w:webHidden/>
              </w:rPr>
              <w:fldChar w:fldCharType="begin"/>
            </w:r>
            <w:r>
              <w:rPr>
                <w:noProof/>
                <w:webHidden/>
              </w:rPr>
              <w:instrText xml:space="preserve"> PAGEREF _Toc57661236 \h </w:instrText>
            </w:r>
            <w:r>
              <w:rPr>
                <w:noProof/>
                <w:webHidden/>
              </w:rPr>
            </w:r>
            <w:r>
              <w:rPr>
                <w:noProof/>
                <w:webHidden/>
              </w:rPr>
              <w:fldChar w:fldCharType="separate"/>
            </w:r>
            <w:r>
              <w:rPr>
                <w:noProof/>
                <w:webHidden/>
              </w:rPr>
              <w:t>1</w:t>
            </w:r>
            <w:r>
              <w:rPr>
                <w:noProof/>
                <w:webHidden/>
              </w:rPr>
              <w:fldChar w:fldCharType="end"/>
            </w:r>
          </w:hyperlink>
        </w:p>
        <w:p w14:paraId="57D5C06A" w14:textId="261E4746" w:rsidR="0079058C" w:rsidRDefault="0079058C">
          <w:pPr>
            <w:pStyle w:val="TOC1"/>
            <w:tabs>
              <w:tab w:val="right" w:leader="dot" w:pos="9016"/>
            </w:tabs>
            <w:rPr>
              <w:rFonts w:eastAsiaTheme="minorEastAsia"/>
              <w:noProof/>
              <w:lang w:eastAsia="en-GB"/>
            </w:rPr>
          </w:pPr>
          <w:hyperlink w:anchor="_Toc57661237" w:history="1">
            <w:r w:rsidRPr="00536FA1">
              <w:rPr>
                <w:rStyle w:val="Hyperlink"/>
                <w:noProof/>
              </w:rPr>
              <w:t>1.1 Rational</w:t>
            </w:r>
            <w:r>
              <w:rPr>
                <w:noProof/>
                <w:webHidden/>
              </w:rPr>
              <w:tab/>
            </w:r>
            <w:r>
              <w:rPr>
                <w:noProof/>
                <w:webHidden/>
              </w:rPr>
              <w:fldChar w:fldCharType="begin"/>
            </w:r>
            <w:r>
              <w:rPr>
                <w:noProof/>
                <w:webHidden/>
              </w:rPr>
              <w:instrText xml:space="preserve"> PAGEREF _Toc57661237 \h </w:instrText>
            </w:r>
            <w:r>
              <w:rPr>
                <w:noProof/>
                <w:webHidden/>
              </w:rPr>
            </w:r>
            <w:r>
              <w:rPr>
                <w:noProof/>
                <w:webHidden/>
              </w:rPr>
              <w:fldChar w:fldCharType="separate"/>
            </w:r>
            <w:r>
              <w:rPr>
                <w:noProof/>
                <w:webHidden/>
              </w:rPr>
              <w:t>1</w:t>
            </w:r>
            <w:r>
              <w:rPr>
                <w:noProof/>
                <w:webHidden/>
              </w:rPr>
              <w:fldChar w:fldCharType="end"/>
            </w:r>
          </w:hyperlink>
        </w:p>
        <w:p w14:paraId="3E437946" w14:textId="4B625820" w:rsidR="0079058C" w:rsidRDefault="0079058C">
          <w:pPr>
            <w:pStyle w:val="TOC1"/>
            <w:tabs>
              <w:tab w:val="right" w:leader="dot" w:pos="9016"/>
            </w:tabs>
            <w:rPr>
              <w:rFonts w:eastAsiaTheme="minorEastAsia"/>
              <w:noProof/>
              <w:lang w:eastAsia="en-GB"/>
            </w:rPr>
          </w:pPr>
          <w:hyperlink w:anchor="_Toc57661238" w:history="1">
            <w:r w:rsidRPr="00536FA1">
              <w:rPr>
                <w:rStyle w:val="Hyperlink"/>
                <w:noProof/>
              </w:rPr>
              <w:t>1.2 Background</w:t>
            </w:r>
            <w:r>
              <w:rPr>
                <w:noProof/>
                <w:webHidden/>
              </w:rPr>
              <w:tab/>
            </w:r>
            <w:r>
              <w:rPr>
                <w:noProof/>
                <w:webHidden/>
              </w:rPr>
              <w:fldChar w:fldCharType="begin"/>
            </w:r>
            <w:r>
              <w:rPr>
                <w:noProof/>
                <w:webHidden/>
              </w:rPr>
              <w:instrText xml:space="preserve"> PAGEREF _Toc57661238 \h </w:instrText>
            </w:r>
            <w:r>
              <w:rPr>
                <w:noProof/>
                <w:webHidden/>
              </w:rPr>
            </w:r>
            <w:r>
              <w:rPr>
                <w:noProof/>
                <w:webHidden/>
              </w:rPr>
              <w:fldChar w:fldCharType="separate"/>
            </w:r>
            <w:r>
              <w:rPr>
                <w:noProof/>
                <w:webHidden/>
              </w:rPr>
              <w:t>2</w:t>
            </w:r>
            <w:r>
              <w:rPr>
                <w:noProof/>
                <w:webHidden/>
              </w:rPr>
              <w:fldChar w:fldCharType="end"/>
            </w:r>
          </w:hyperlink>
        </w:p>
        <w:p w14:paraId="3D90594F" w14:textId="529144F1" w:rsidR="0079058C" w:rsidRDefault="0079058C">
          <w:pPr>
            <w:pStyle w:val="TOC1"/>
            <w:tabs>
              <w:tab w:val="right" w:leader="dot" w:pos="9016"/>
            </w:tabs>
            <w:rPr>
              <w:rFonts w:eastAsiaTheme="minorEastAsia"/>
              <w:noProof/>
              <w:lang w:eastAsia="en-GB"/>
            </w:rPr>
          </w:pPr>
          <w:hyperlink w:anchor="_Toc57661239" w:history="1">
            <w:r w:rsidRPr="00536FA1">
              <w:rPr>
                <w:rStyle w:val="Hyperlink"/>
                <w:noProof/>
              </w:rPr>
              <w:t>1.3 Aims:</w:t>
            </w:r>
            <w:r>
              <w:rPr>
                <w:noProof/>
                <w:webHidden/>
              </w:rPr>
              <w:tab/>
            </w:r>
            <w:r>
              <w:rPr>
                <w:noProof/>
                <w:webHidden/>
              </w:rPr>
              <w:fldChar w:fldCharType="begin"/>
            </w:r>
            <w:r>
              <w:rPr>
                <w:noProof/>
                <w:webHidden/>
              </w:rPr>
              <w:instrText xml:space="preserve"> PAGEREF _Toc57661239 \h </w:instrText>
            </w:r>
            <w:r>
              <w:rPr>
                <w:noProof/>
                <w:webHidden/>
              </w:rPr>
            </w:r>
            <w:r>
              <w:rPr>
                <w:noProof/>
                <w:webHidden/>
              </w:rPr>
              <w:fldChar w:fldCharType="separate"/>
            </w:r>
            <w:r>
              <w:rPr>
                <w:noProof/>
                <w:webHidden/>
              </w:rPr>
              <w:t>3</w:t>
            </w:r>
            <w:r>
              <w:rPr>
                <w:noProof/>
                <w:webHidden/>
              </w:rPr>
              <w:fldChar w:fldCharType="end"/>
            </w:r>
          </w:hyperlink>
        </w:p>
        <w:p w14:paraId="65BEEE3C" w14:textId="49C27C09" w:rsidR="0079058C" w:rsidRDefault="0079058C">
          <w:pPr>
            <w:pStyle w:val="TOC1"/>
            <w:tabs>
              <w:tab w:val="right" w:leader="dot" w:pos="9016"/>
            </w:tabs>
            <w:rPr>
              <w:rFonts w:eastAsiaTheme="minorEastAsia"/>
              <w:noProof/>
              <w:lang w:eastAsia="en-GB"/>
            </w:rPr>
          </w:pPr>
          <w:hyperlink w:anchor="_Toc57661240" w:history="1">
            <w:r w:rsidRPr="00536FA1">
              <w:rPr>
                <w:rStyle w:val="Hyperlink"/>
                <w:noProof/>
              </w:rPr>
              <w:t>1.4 Objectives:</w:t>
            </w:r>
            <w:r>
              <w:rPr>
                <w:noProof/>
                <w:webHidden/>
              </w:rPr>
              <w:tab/>
            </w:r>
            <w:r>
              <w:rPr>
                <w:noProof/>
                <w:webHidden/>
              </w:rPr>
              <w:fldChar w:fldCharType="begin"/>
            </w:r>
            <w:r>
              <w:rPr>
                <w:noProof/>
                <w:webHidden/>
              </w:rPr>
              <w:instrText xml:space="preserve"> PAGEREF _Toc57661240 \h </w:instrText>
            </w:r>
            <w:r>
              <w:rPr>
                <w:noProof/>
                <w:webHidden/>
              </w:rPr>
            </w:r>
            <w:r>
              <w:rPr>
                <w:noProof/>
                <w:webHidden/>
              </w:rPr>
              <w:fldChar w:fldCharType="separate"/>
            </w:r>
            <w:r>
              <w:rPr>
                <w:noProof/>
                <w:webHidden/>
              </w:rPr>
              <w:t>3</w:t>
            </w:r>
            <w:r>
              <w:rPr>
                <w:noProof/>
                <w:webHidden/>
              </w:rPr>
              <w:fldChar w:fldCharType="end"/>
            </w:r>
          </w:hyperlink>
        </w:p>
        <w:p w14:paraId="68C65906" w14:textId="2D30C6CE" w:rsidR="0079058C" w:rsidRDefault="0079058C">
          <w:pPr>
            <w:pStyle w:val="TOC1"/>
            <w:tabs>
              <w:tab w:val="left" w:pos="440"/>
              <w:tab w:val="right" w:leader="dot" w:pos="9016"/>
            </w:tabs>
            <w:rPr>
              <w:rFonts w:eastAsiaTheme="minorEastAsia"/>
              <w:noProof/>
              <w:lang w:eastAsia="en-GB"/>
            </w:rPr>
          </w:pPr>
          <w:hyperlink w:anchor="_Toc57661241" w:history="1">
            <w:r w:rsidRPr="00536FA1">
              <w:rPr>
                <w:rStyle w:val="Hyperlink"/>
                <w:noProof/>
              </w:rPr>
              <w:t>2.</w:t>
            </w:r>
            <w:r>
              <w:rPr>
                <w:rFonts w:eastAsiaTheme="minorEastAsia"/>
                <w:noProof/>
                <w:lang w:eastAsia="en-GB"/>
              </w:rPr>
              <w:tab/>
            </w:r>
            <w:r w:rsidRPr="00536FA1">
              <w:rPr>
                <w:rStyle w:val="Hyperlink"/>
                <w:noProof/>
              </w:rPr>
              <w:t>Research design</w:t>
            </w:r>
            <w:r>
              <w:rPr>
                <w:noProof/>
                <w:webHidden/>
              </w:rPr>
              <w:tab/>
            </w:r>
            <w:r>
              <w:rPr>
                <w:noProof/>
                <w:webHidden/>
              </w:rPr>
              <w:fldChar w:fldCharType="begin"/>
            </w:r>
            <w:r>
              <w:rPr>
                <w:noProof/>
                <w:webHidden/>
              </w:rPr>
              <w:instrText xml:space="preserve"> PAGEREF _Toc57661241 \h </w:instrText>
            </w:r>
            <w:r>
              <w:rPr>
                <w:noProof/>
                <w:webHidden/>
              </w:rPr>
            </w:r>
            <w:r>
              <w:rPr>
                <w:noProof/>
                <w:webHidden/>
              </w:rPr>
              <w:fldChar w:fldCharType="separate"/>
            </w:r>
            <w:r>
              <w:rPr>
                <w:noProof/>
                <w:webHidden/>
              </w:rPr>
              <w:t>4</w:t>
            </w:r>
            <w:r>
              <w:rPr>
                <w:noProof/>
                <w:webHidden/>
              </w:rPr>
              <w:fldChar w:fldCharType="end"/>
            </w:r>
          </w:hyperlink>
        </w:p>
        <w:p w14:paraId="1C52243B" w14:textId="339BBA66" w:rsidR="0079058C" w:rsidRDefault="0079058C">
          <w:pPr>
            <w:pStyle w:val="TOC1"/>
            <w:tabs>
              <w:tab w:val="right" w:leader="dot" w:pos="9016"/>
            </w:tabs>
            <w:rPr>
              <w:rFonts w:eastAsiaTheme="minorEastAsia"/>
              <w:noProof/>
              <w:lang w:eastAsia="en-GB"/>
            </w:rPr>
          </w:pPr>
          <w:hyperlink w:anchor="_Toc57661242" w:history="1">
            <w:r w:rsidRPr="00536FA1">
              <w:rPr>
                <w:rStyle w:val="Hyperlink"/>
                <w:noProof/>
              </w:rPr>
              <w:t>2.1 Methodology</w:t>
            </w:r>
            <w:r>
              <w:rPr>
                <w:noProof/>
                <w:webHidden/>
              </w:rPr>
              <w:tab/>
            </w:r>
            <w:r>
              <w:rPr>
                <w:noProof/>
                <w:webHidden/>
              </w:rPr>
              <w:fldChar w:fldCharType="begin"/>
            </w:r>
            <w:r>
              <w:rPr>
                <w:noProof/>
                <w:webHidden/>
              </w:rPr>
              <w:instrText xml:space="preserve"> PAGEREF _Toc57661242 \h </w:instrText>
            </w:r>
            <w:r>
              <w:rPr>
                <w:noProof/>
                <w:webHidden/>
              </w:rPr>
            </w:r>
            <w:r>
              <w:rPr>
                <w:noProof/>
                <w:webHidden/>
              </w:rPr>
              <w:fldChar w:fldCharType="separate"/>
            </w:r>
            <w:r>
              <w:rPr>
                <w:noProof/>
                <w:webHidden/>
              </w:rPr>
              <w:t>4</w:t>
            </w:r>
            <w:r>
              <w:rPr>
                <w:noProof/>
                <w:webHidden/>
              </w:rPr>
              <w:fldChar w:fldCharType="end"/>
            </w:r>
          </w:hyperlink>
        </w:p>
        <w:p w14:paraId="1644B83D" w14:textId="4642BA5D" w:rsidR="0079058C" w:rsidRDefault="0079058C">
          <w:pPr>
            <w:pStyle w:val="TOC1"/>
            <w:tabs>
              <w:tab w:val="right" w:leader="dot" w:pos="9016"/>
            </w:tabs>
            <w:rPr>
              <w:rFonts w:eastAsiaTheme="minorEastAsia"/>
              <w:noProof/>
              <w:lang w:eastAsia="en-GB"/>
            </w:rPr>
          </w:pPr>
          <w:hyperlink w:anchor="_Toc57661243" w:history="1">
            <w:r w:rsidRPr="00536FA1">
              <w:rPr>
                <w:rStyle w:val="Hyperlink"/>
                <w:noProof/>
              </w:rPr>
              <w:t>2.2 Research philosophies</w:t>
            </w:r>
            <w:r>
              <w:rPr>
                <w:noProof/>
                <w:webHidden/>
              </w:rPr>
              <w:tab/>
            </w:r>
            <w:r>
              <w:rPr>
                <w:noProof/>
                <w:webHidden/>
              </w:rPr>
              <w:fldChar w:fldCharType="begin"/>
            </w:r>
            <w:r>
              <w:rPr>
                <w:noProof/>
                <w:webHidden/>
              </w:rPr>
              <w:instrText xml:space="preserve"> PAGEREF _Toc57661243 \h </w:instrText>
            </w:r>
            <w:r>
              <w:rPr>
                <w:noProof/>
                <w:webHidden/>
              </w:rPr>
            </w:r>
            <w:r>
              <w:rPr>
                <w:noProof/>
                <w:webHidden/>
              </w:rPr>
              <w:fldChar w:fldCharType="separate"/>
            </w:r>
            <w:r>
              <w:rPr>
                <w:noProof/>
                <w:webHidden/>
              </w:rPr>
              <w:t>5</w:t>
            </w:r>
            <w:r>
              <w:rPr>
                <w:noProof/>
                <w:webHidden/>
              </w:rPr>
              <w:fldChar w:fldCharType="end"/>
            </w:r>
          </w:hyperlink>
        </w:p>
        <w:p w14:paraId="655CB69A" w14:textId="3C3806AB" w:rsidR="0079058C" w:rsidRDefault="0079058C">
          <w:pPr>
            <w:pStyle w:val="TOC1"/>
            <w:tabs>
              <w:tab w:val="right" w:leader="dot" w:pos="9016"/>
            </w:tabs>
            <w:rPr>
              <w:rFonts w:eastAsiaTheme="minorEastAsia"/>
              <w:noProof/>
              <w:lang w:eastAsia="en-GB"/>
            </w:rPr>
          </w:pPr>
          <w:hyperlink w:anchor="_Toc57661244" w:history="1">
            <w:r w:rsidRPr="00536FA1">
              <w:rPr>
                <w:rStyle w:val="Hyperlink"/>
                <w:noProof/>
              </w:rPr>
              <w:t>2.3 Research approaches</w:t>
            </w:r>
            <w:r>
              <w:rPr>
                <w:noProof/>
                <w:webHidden/>
              </w:rPr>
              <w:tab/>
            </w:r>
            <w:r>
              <w:rPr>
                <w:noProof/>
                <w:webHidden/>
              </w:rPr>
              <w:fldChar w:fldCharType="begin"/>
            </w:r>
            <w:r>
              <w:rPr>
                <w:noProof/>
                <w:webHidden/>
              </w:rPr>
              <w:instrText xml:space="preserve"> PAGEREF _Toc57661244 \h </w:instrText>
            </w:r>
            <w:r>
              <w:rPr>
                <w:noProof/>
                <w:webHidden/>
              </w:rPr>
            </w:r>
            <w:r>
              <w:rPr>
                <w:noProof/>
                <w:webHidden/>
              </w:rPr>
              <w:fldChar w:fldCharType="separate"/>
            </w:r>
            <w:r>
              <w:rPr>
                <w:noProof/>
                <w:webHidden/>
              </w:rPr>
              <w:t>5</w:t>
            </w:r>
            <w:r>
              <w:rPr>
                <w:noProof/>
                <w:webHidden/>
              </w:rPr>
              <w:fldChar w:fldCharType="end"/>
            </w:r>
          </w:hyperlink>
        </w:p>
        <w:p w14:paraId="30D625DC" w14:textId="3C27E763" w:rsidR="0079058C" w:rsidRDefault="0079058C">
          <w:pPr>
            <w:pStyle w:val="TOC1"/>
            <w:tabs>
              <w:tab w:val="right" w:leader="dot" w:pos="9016"/>
            </w:tabs>
            <w:rPr>
              <w:rFonts w:eastAsiaTheme="minorEastAsia"/>
              <w:noProof/>
              <w:lang w:eastAsia="en-GB"/>
            </w:rPr>
          </w:pPr>
          <w:hyperlink w:anchor="_Toc57661245" w:history="1">
            <w:r w:rsidRPr="00536FA1">
              <w:rPr>
                <w:rStyle w:val="Hyperlink"/>
                <w:noProof/>
              </w:rPr>
              <w:t>2.4 Research method and data collection</w:t>
            </w:r>
            <w:r>
              <w:rPr>
                <w:noProof/>
                <w:webHidden/>
              </w:rPr>
              <w:tab/>
            </w:r>
            <w:r>
              <w:rPr>
                <w:noProof/>
                <w:webHidden/>
              </w:rPr>
              <w:fldChar w:fldCharType="begin"/>
            </w:r>
            <w:r>
              <w:rPr>
                <w:noProof/>
                <w:webHidden/>
              </w:rPr>
              <w:instrText xml:space="preserve"> PAGEREF _Toc57661245 \h </w:instrText>
            </w:r>
            <w:r>
              <w:rPr>
                <w:noProof/>
                <w:webHidden/>
              </w:rPr>
            </w:r>
            <w:r>
              <w:rPr>
                <w:noProof/>
                <w:webHidden/>
              </w:rPr>
              <w:fldChar w:fldCharType="separate"/>
            </w:r>
            <w:r>
              <w:rPr>
                <w:noProof/>
                <w:webHidden/>
              </w:rPr>
              <w:t>5</w:t>
            </w:r>
            <w:r>
              <w:rPr>
                <w:noProof/>
                <w:webHidden/>
              </w:rPr>
              <w:fldChar w:fldCharType="end"/>
            </w:r>
          </w:hyperlink>
        </w:p>
        <w:p w14:paraId="227742B0" w14:textId="15605A4B" w:rsidR="0079058C" w:rsidRDefault="0079058C">
          <w:pPr>
            <w:pStyle w:val="TOC1"/>
            <w:tabs>
              <w:tab w:val="right" w:leader="dot" w:pos="9016"/>
            </w:tabs>
            <w:rPr>
              <w:rFonts w:eastAsiaTheme="minorEastAsia"/>
              <w:noProof/>
              <w:lang w:eastAsia="en-GB"/>
            </w:rPr>
          </w:pPr>
          <w:hyperlink w:anchor="_Toc57661246" w:history="1">
            <w:r w:rsidRPr="00536FA1">
              <w:rPr>
                <w:rStyle w:val="Hyperlink"/>
                <w:noProof/>
              </w:rPr>
              <w:t>2.5 Data Analysis</w:t>
            </w:r>
            <w:r>
              <w:rPr>
                <w:noProof/>
                <w:webHidden/>
              </w:rPr>
              <w:tab/>
            </w:r>
            <w:r>
              <w:rPr>
                <w:noProof/>
                <w:webHidden/>
              </w:rPr>
              <w:fldChar w:fldCharType="begin"/>
            </w:r>
            <w:r>
              <w:rPr>
                <w:noProof/>
                <w:webHidden/>
              </w:rPr>
              <w:instrText xml:space="preserve"> PAGEREF _Toc57661246 \h </w:instrText>
            </w:r>
            <w:r>
              <w:rPr>
                <w:noProof/>
                <w:webHidden/>
              </w:rPr>
            </w:r>
            <w:r>
              <w:rPr>
                <w:noProof/>
                <w:webHidden/>
              </w:rPr>
              <w:fldChar w:fldCharType="separate"/>
            </w:r>
            <w:r>
              <w:rPr>
                <w:noProof/>
                <w:webHidden/>
              </w:rPr>
              <w:t>6</w:t>
            </w:r>
            <w:r>
              <w:rPr>
                <w:noProof/>
                <w:webHidden/>
              </w:rPr>
              <w:fldChar w:fldCharType="end"/>
            </w:r>
          </w:hyperlink>
        </w:p>
        <w:p w14:paraId="544624A4" w14:textId="1F1EBBDF" w:rsidR="0079058C" w:rsidRDefault="0079058C">
          <w:pPr>
            <w:pStyle w:val="TOC1"/>
            <w:tabs>
              <w:tab w:val="right" w:leader="dot" w:pos="9016"/>
            </w:tabs>
            <w:rPr>
              <w:rFonts w:eastAsiaTheme="minorEastAsia"/>
              <w:noProof/>
              <w:lang w:eastAsia="en-GB"/>
            </w:rPr>
          </w:pPr>
          <w:hyperlink w:anchor="_Toc57661247" w:history="1">
            <w:r w:rsidRPr="00536FA1">
              <w:rPr>
                <w:rStyle w:val="Hyperlink"/>
                <w:noProof/>
              </w:rPr>
              <w:t>2.6 Sample</w:t>
            </w:r>
            <w:r>
              <w:rPr>
                <w:noProof/>
                <w:webHidden/>
              </w:rPr>
              <w:tab/>
            </w:r>
            <w:r>
              <w:rPr>
                <w:noProof/>
                <w:webHidden/>
              </w:rPr>
              <w:fldChar w:fldCharType="begin"/>
            </w:r>
            <w:r>
              <w:rPr>
                <w:noProof/>
                <w:webHidden/>
              </w:rPr>
              <w:instrText xml:space="preserve"> PAGEREF _Toc57661247 \h </w:instrText>
            </w:r>
            <w:r>
              <w:rPr>
                <w:noProof/>
                <w:webHidden/>
              </w:rPr>
            </w:r>
            <w:r>
              <w:rPr>
                <w:noProof/>
                <w:webHidden/>
              </w:rPr>
              <w:fldChar w:fldCharType="separate"/>
            </w:r>
            <w:r>
              <w:rPr>
                <w:noProof/>
                <w:webHidden/>
              </w:rPr>
              <w:t>6</w:t>
            </w:r>
            <w:r>
              <w:rPr>
                <w:noProof/>
                <w:webHidden/>
              </w:rPr>
              <w:fldChar w:fldCharType="end"/>
            </w:r>
          </w:hyperlink>
        </w:p>
        <w:p w14:paraId="21F88517" w14:textId="6C36307C" w:rsidR="0079058C" w:rsidRDefault="0079058C">
          <w:pPr>
            <w:pStyle w:val="TOC1"/>
            <w:tabs>
              <w:tab w:val="right" w:leader="dot" w:pos="9016"/>
            </w:tabs>
            <w:rPr>
              <w:rFonts w:eastAsiaTheme="minorEastAsia"/>
              <w:noProof/>
              <w:lang w:eastAsia="en-GB"/>
            </w:rPr>
          </w:pPr>
          <w:hyperlink w:anchor="_Toc57661248" w:history="1">
            <w:r w:rsidRPr="00536FA1">
              <w:rPr>
                <w:rStyle w:val="Hyperlink"/>
                <w:noProof/>
              </w:rPr>
              <w:t>2.7 Limitations and Ethical considerations</w:t>
            </w:r>
            <w:r>
              <w:rPr>
                <w:noProof/>
                <w:webHidden/>
              </w:rPr>
              <w:tab/>
            </w:r>
            <w:r>
              <w:rPr>
                <w:noProof/>
                <w:webHidden/>
              </w:rPr>
              <w:fldChar w:fldCharType="begin"/>
            </w:r>
            <w:r>
              <w:rPr>
                <w:noProof/>
                <w:webHidden/>
              </w:rPr>
              <w:instrText xml:space="preserve"> PAGEREF _Toc57661248 \h </w:instrText>
            </w:r>
            <w:r>
              <w:rPr>
                <w:noProof/>
                <w:webHidden/>
              </w:rPr>
            </w:r>
            <w:r>
              <w:rPr>
                <w:noProof/>
                <w:webHidden/>
              </w:rPr>
              <w:fldChar w:fldCharType="separate"/>
            </w:r>
            <w:r>
              <w:rPr>
                <w:noProof/>
                <w:webHidden/>
              </w:rPr>
              <w:t>6</w:t>
            </w:r>
            <w:r>
              <w:rPr>
                <w:noProof/>
                <w:webHidden/>
              </w:rPr>
              <w:fldChar w:fldCharType="end"/>
            </w:r>
          </w:hyperlink>
        </w:p>
        <w:p w14:paraId="56169134" w14:textId="2984EDAE" w:rsidR="0079058C" w:rsidRDefault="0079058C">
          <w:pPr>
            <w:pStyle w:val="TOC1"/>
            <w:tabs>
              <w:tab w:val="right" w:leader="dot" w:pos="9016"/>
            </w:tabs>
            <w:rPr>
              <w:rFonts w:eastAsiaTheme="minorEastAsia"/>
              <w:noProof/>
              <w:lang w:eastAsia="en-GB"/>
            </w:rPr>
          </w:pPr>
          <w:hyperlink w:anchor="_Toc57661249" w:history="1">
            <w:r w:rsidRPr="00536FA1">
              <w:rPr>
                <w:rStyle w:val="Hyperlink"/>
                <w:noProof/>
              </w:rPr>
              <w:t>2.7.1 Time Management</w:t>
            </w:r>
            <w:r>
              <w:rPr>
                <w:noProof/>
                <w:webHidden/>
              </w:rPr>
              <w:tab/>
            </w:r>
            <w:r>
              <w:rPr>
                <w:noProof/>
                <w:webHidden/>
              </w:rPr>
              <w:fldChar w:fldCharType="begin"/>
            </w:r>
            <w:r>
              <w:rPr>
                <w:noProof/>
                <w:webHidden/>
              </w:rPr>
              <w:instrText xml:space="preserve"> PAGEREF _Toc57661249 \h </w:instrText>
            </w:r>
            <w:r>
              <w:rPr>
                <w:noProof/>
                <w:webHidden/>
              </w:rPr>
            </w:r>
            <w:r>
              <w:rPr>
                <w:noProof/>
                <w:webHidden/>
              </w:rPr>
              <w:fldChar w:fldCharType="separate"/>
            </w:r>
            <w:r>
              <w:rPr>
                <w:noProof/>
                <w:webHidden/>
              </w:rPr>
              <w:t>7</w:t>
            </w:r>
            <w:r>
              <w:rPr>
                <w:noProof/>
                <w:webHidden/>
              </w:rPr>
              <w:fldChar w:fldCharType="end"/>
            </w:r>
          </w:hyperlink>
        </w:p>
        <w:p w14:paraId="3ACD6D87" w14:textId="4D6C12E2" w:rsidR="0079058C" w:rsidRDefault="0079058C">
          <w:pPr>
            <w:pStyle w:val="TOC1"/>
            <w:tabs>
              <w:tab w:val="right" w:leader="dot" w:pos="9016"/>
            </w:tabs>
            <w:rPr>
              <w:rFonts w:eastAsiaTheme="minorEastAsia"/>
              <w:noProof/>
              <w:lang w:eastAsia="en-GB"/>
            </w:rPr>
          </w:pPr>
          <w:hyperlink w:anchor="_Toc57661250" w:history="1">
            <w:r w:rsidRPr="00536FA1">
              <w:rPr>
                <w:rStyle w:val="Hyperlink"/>
                <w:noProof/>
                <w:vertAlign w:val="subscript"/>
              </w:rPr>
              <w:t>2.7.2 Ethical Considerations</w:t>
            </w:r>
            <w:r>
              <w:rPr>
                <w:noProof/>
                <w:webHidden/>
              </w:rPr>
              <w:tab/>
            </w:r>
            <w:r>
              <w:rPr>
                <w:noProof/>
                <w:webHidden/>
              </w:rPr>
              <w:fldChar w:fldCharType="begin"/>
            </w:r>
            <w:r>
              <w:rPr>
                <w:noProof/>
                <w:webHidden/>
              </w:rPr>
              <w:instrText xml:space="preserve"> PAGEREF _Toc57661250 \h </w:instrText>
            </w:r>
            <w:r>
              <w:rPr>
                <w:noProof/>
                <w:webHidden/>
              </w:rPr>
            </w:r>
            <w:r>
              <w:rPr>
                <w:noProof/>
                <w:webHidden/>
              </w:rPr>
              <w:fldChar w:fldCharType="separate"/>
            </w:r>
            <w:r>
              <w:rPr>
                <w:noProof/>
                <w:webHidden/>
              </w:rPr>
              <w:t>7</w:t>
            </w:r>
            <w:r>
              <w:rPr>
                <w:noProof/>
                <w:webHidden/>
              </w:rPr>
              <w:fldChar w:fldCharType="end"/>
            </w:r>
          </w:hyperlink>
        </w:p>
        <w:p w14:paraId="75EFB49F" w14:textId="02275953" w:rsidR="0079058C" w:rsidRDefault="0079058C">
          <w:pPr>
            <w:pStyle w:val="TOC1"/>
            <w:tabs>
              <w:tab w:val="right" w:leader="dot" w:pos="9016"/>
            </w:tabs>
            <w:rPr>
              <w:rFonts w:eastAsiaTheme="minorEastAsia"/>
              <w:noProof/>
              <w:lang w:eastAsia="en-GB"/>
            </w:rPr>
          </w:pPr>
          <w:hyperlink w:anchor="_Toc57661251" w:history="1">
            <w:r w:rsidRPr="00536FA1">
              <w:rPr>
                <w:rStyle w:val="Hyperlink"/>
                <w:noProof/>
              </w:rPr>
              <w:t>2.8 Quantitative research</w:t>
            </w:r>
            <w:r>
              <w:rPr>
                <w:noProof/>
                <w:webHidden/>
              </w:rPr>
              <w:tab/>
            </w:r>
            <w:r>
              <w:rPr>
                <w:noProof/>
                <w:webHidden/>
              </w:rPr>
              <w:fldChar w:fldCharType="begin"/>
            </w:r>
            <w:r>
              <w:rPr>
                <w:noProof/>
                <w:webHidden/>
              </w:rPr>
              <w:instrText xml:space="preserve"> PAGEREF _Toc57661251 \h </w:instrText>
            </w:r>
            <w:r>
              <w:rPr>
                <w:noProof/>
                <w:webHidden/>
              </w:rPr>
            </w:r>
            <w:r>
              <w:rPr>
                <w:noProof/>
                <w:webHidden/>
              </w:rPr>
              <w:fldChar w:fldCharType="separate"/>
            </w:r>
            <w:r>
              <w:rPr>
                <w:noProof/>
                <w:webHidden/>
              </w:rPr>
              <w:t>7</w:t>
            </w:r>
            <w:r>
              <w:rPr>
                <w:noProof/>
                <w:webHidden/>
              </w:rPr>
              <w:fldChar w:fldCharType="end"/>
            </w:r>
          </w:hyperlink>
        </w:p>
        <w:p w14:paraId="07F13D23" w14:textId="2F77DB96" w:rsidR="0079058C" w:rsidRDefault="0079058C">
          <w:pPr>
            <w:pStyle w:val="TOC1"/>
            <w:tabs>
              <w:tab w:val="left" w:pos="440"/>
              <w:tab w:val="right" w:leader="dot" w:pos="9016"/>
            </w:tabs>
            <w:rPr>
              <w:rFonts w:eastAsiaTheme="minorEastAsia"/>
              <w:noProof/>
              <w:lang w:eastAsia="en-GB"/>
            </w:rPr>
          </w:pPr>
          <w:hyperlink w:anchor="_Toc57661252" w:history="1">
            <w:r w:rsidRPr="00536FA1">
              <w:rPr>
                <w:rStyle w:val="Hyperlink"/>
                <w:noProof/>
              </w:rPr>
              <w:t>3.</w:t>
            </w:r>
            <w:r>
              <w:rPr>
                <w:rFonts w:eastAsiaTheme="minorEastAsia"/>
                <w:noProof/>
                <w:lang w:eastAsia="en-GB"/>
              </w:rPr>
              <w:tab/>
            </w:r>
            <w:r w:rsidRPr="00536FA1">
              <w:rPr>
                <w:rStyle w:val="Hyperlink"/>
                <w:noProof/>
              </w:rPr>
              <w:t>Resources and planning</w:t>
            </w:r>
            <w:r>
              <w:rPr>
                <w:noProof/>
                <w:webHidden/>
              </w:rPr>
              <w:tab/>
            </w:r>
            <w:r>
              <w:rPr>
                <w:noProof/>
                <w:webHidden/>
              </w:rPr>
              <w:fldChar w:fldCharType="begin"/>
            </w:r>
            <w:r>
              <w:rPr>
                <w:noProof/>
                <w:webHidden/>
              </w:rPr>
              <w:instrText xml:space="preserve"> PAGEREF _Toc57661252 \h </w:instrText>
            </w:r>
            <w:r>
              <w:rPr>
                <w:noProof/>
                <w:webHidden/>
              </w:rPr>
            </w:r>
            <w:r>
              <w:rPr>
                <w:noProof/>
                <w:webHidden/>
              </w:rPr>
              <w:fldChar w:fldCharType="separate"/>
            </w:r>
            <w:r>
              <w:rPr>
                <w:noProof/>
                <w:webHidden/>
              </w:rPr>
              <w:t>8</w:t>
            </w:r>
            <w:r>
              <w:rPr>
                <w:noProof/>
                <w:webHidden/>
              </w:rPr>
              <w:fldChar w:fldCharType="end"/>
            </w:r>
          </w:hyperlink>
        </w:p>
        <w:p w14:paraId="657825FA" w14:textId="242FE309" w:rsidR="0079058C" w:rsidRDefault="0079058C">
          <w:r>
            <w:rPr>
              <w:b/>
              <w:bCs/>
              <w:noProof/>
            </w:rPr>
            <w:fldChar w:fldCharType="end"/>
          </w:r>
        </w:p>
      </w:sdtContent>
    </w:sdt>
    <w:p w14:paraId="70B903E9" w14:textId="77777777" w:rsidR="00FA62FF" w:rsidRDefault="00FA62FF" w:rsidP="00FA62FF">
      <w:pPr>
        <w:pStyle w:val="Heading1"/>
        <w:spacing w:line="480" w:lineRule="auto"/>
      </w:pPr>
    </w:p>
    <w:p w14:paraId="4A8DE7B1" w14:textId="3B48C1BF" w:rsidR="00FA62FF" w:rsidRPr="00FA62FF" w:rsidRDefault="00311318" w:rsidP="00FA62FF">
      <w:pPr>
        <w:pStyle w:val="Heading1"/>
        <w:numPr>
          <w:ilvl w:val="0"/>
          <w:numId w:val="5"/>
        </w:numPr>
        <w:spacing w:line="480" w:lineRule="auto"/>
      </w:pPr>
      <w:bookmarkStart w:id="0" w:name="_Toc57661236"/>
      <w:r w:rsidRPr="003C15B6">
        <w:t>Introduction</w:t>
      </w:r>
      <w:bookmarkEnd w:id="0"/>
      <w:r w:rsidR="00C31FE0">
        <w:t xml:space="preserve"> </w:t>
      </w:r>
    </w:p>
    <w:p w14:paraId="32927FC4" w14:textId="5EACEC4C" w:rsidR="00311318" w:rsidRPr="00C302D9" w:rsidRDefault="003C15B6" w:rsidP="00FA62FF">
      <w:pPr>
        <w:pStyle w:val="Heading1"/>
        <w:spacing w:line="480" w:lineRule="auto"/>
      </w:pPr>
      <w:bookmarkStart w:id="1" w:name="_Toc57661237"/>
      <w:r>
        <w:t xml:space="preserve">1.1 </w:t>
      </w:r>
      <w:r w:rsidR="00311318" w:rsidRPr="00C302D9">
        <w:t>Rational</w:t>
      </w:r>
      <w:bookmarkEnd w:id="1"/>
    </w:p>
    <w:p w14:paraId="5699D6FB" w14:textId="2179C887" w:rsidR="00311318" w:rsidRPr="00C302D9" w:rsidRDefault="00311318" w:rsidP="00FA62FF">
      <w:pPr>
        <w:spacing w:line="480" w:lineRule="auto"/>
        <w:rPr>
          <w:rFonts w:ascii="Arial" w:hAnsi="Arial" w:cs="Arial"/>
          <w:sz w:val="24"/>
          <w:szCs w:val="24"/>
        </w:rPr>
      </w:pPr>
      <w:r w:rsidRPr="00C302D9">
        <w:rPr>
          <w:rFonts w:ascii="Arial" w:hAnsi="Arial" w:cs="Arial"/>
          <w:sz w:val="24"/>
          <w:szCs w:val="24"/>
        </w:rPr>
        <w:cr/>
      </w:r>
      <w:r w:rsidR="00AE6945" w:rsidRPr="00C302D9">
        <w:rPr>
          <w:rFonts w:ascii="Arial" w:hAnsi="Arial" w:cs="Arial"/>
          <w:sz w:val="24"/>
          <w:szCs w:val="24"/>
        </w:rPr>
        <w:t>Body image is a topic that over the last 10 years especially is talked about in the media with discussions surrounding the brand representation in many companies. Brands tend to have models with idealised bod</w:t>
      </w:r>
      <w:r w:rsidR="00804201" w:rsidRPr="00C302D9">
        <w:rPr>
          <w:rFonts w:ascii="Arial" w:hAnsi="Arial" w:cs="Arial"/>
          <w:sz w:val="24"/>
          <w:szCs w:val="24"/>
        </w:rPr>
        <w:t>ie</w:t>
      </w:r>
      <w:r w:rsidR="00AE6945" w:rsidRPr="00C302D9">
        <w:rPr>
          <w:rFonts w:ascii="Arial" w:hAnsi="Arial" w:cs="Arial"/>
          <w:sz w:val="24"/>
          <w:szCs w:val="24"/>
        </w:rPr>
        <w:t>s of a certain ethnicity to pr</w:t>
      </w:r>
      <w:r w:rsidR="00804201" w:rsidRPr="00C302D9">
        <w:rPr>
          <w:rFonts w:ascii="Arial" w:hAnsi="Arial" w:cs="Arial"/>
          <w:sz w:val="24"/>
          <w:szCs w:val="24"/>
        </w:rPr>
        <w:t>o</w:t>
      </w:r>
      <w:r w:rsidR="00AE6945" w:rsidRPr="00C302D9">
        <w:rPr>
          <w:rFonts w:ascii="Arial" w:hAnsi="Arial" w:cs="Arial"/>
          <w:sz w:val="24"/>
          <w:szCs w:val="24"/>
        </w:rPr>
        <w:t>mote products for brands which many individuals find harmful to society</w:t>
      </w:r>
      <w:r w:rsidR="00804201" w:rsidRPr="00C302D9">
        <w:rPr>
          <w:rFonts w:ascii="Arial" w:hAnsi="Arial" w:cs="Arial"/>
          <w:sz w:val="24"/>
          <w:szCs w:val="24"/>
        </w:rPr>
        <w:t xml:space="preserve">'s </w:t>
      </w:r>
      <w:r w:rsidR="00AE6945" w:rsidRPr="00C302D9">
        <w:rPr>
          <w:rFonts w:ascii="Arial" w:hAnsi="Arial" w:cs="Arial"/>
          <w:sz w:val="24"/>
          <w:szCs w:val="24"/>
        </w:rPr>
        <w:t>p</w:t>
      </w:r>
      <w:r w:rsidR="00804201" w:rsidRPr="00C302D9">
        <w:rPr>
          <w:rFonts w:ascii="Arial" w:hAnsi="Arial" w:cs="Arial"/>
          <w:sz w:val="24"/>
          <w:szCs w:val="24"/>
        </w:rPr>
        <w:t>ercept</w:t>
      </w:r>
      <w:r w:rsidR="00AE6945" w:rsidRPr="00C302D9">
        <w:rPr>
          <w:rFonts w:ascii="Arial" w:hAnsi="Arial" w:cs="Arial"/>
          <w:sz w:val="24"/>
          <w:szCs w:val="24"/>
        </w:rPr>
        <w:t>ion of themselves and others</w:t>
      </w:r>
      <w:r w:rsidR="002B1486" w:rsidRPr="00C302D9">
        <w:rPr>
          <w:rFonts w:ascii="Arial" w:hAnsi="Arial" w:cs="Arial"/>
          <w:sz w:val="24"/>
          <w:szCs w:val="24"/>
        </w:rPr>
        <w:t xml:space="preserve"> </w:t>
      </w:r>
      <w:r w:rsidR="002B1486" w:rsidRPr="00C302D9">
        <w:rPr>
          <w:rFonts w:ascii="Arial" w:hAnsi="Arial" w:cs="Arial"/>
          <w:color w:val="000000"/>
          <w:sz w:val="24"/>
          <w:szCs w:val="24"/>
          <w:shd w:val="clear" w:color="auto" w:fill="FFFFFF"/>
        </w:rPr>
        <w:t>(Burrows, 2013).</w:t>
      </w:r>
      <w:r w:rsidR="00494255" w:rsidRPr="00C302D9">
        <w:rPr>
          <w:rFonts w:ascii="Arial" w:hAnsi="Arial" w:cs="Arial"/>
          <w:color w:val="000000"/>
          <w:sz w:val="24"/>
          <w:szCs w:val="24"/>
          <w:shd w:val="clear" w:color="auto" w:fill="FFFFFF"/>
        </w:rPr>
        <w:t xml:space="preserve"> </w:t>
      </w:r>
      <w:r w:rsidR="00AE6945" w:rsidRPr="00C302D9">
        <w:rPr>
          <w:rFonts w:ascii="Arial" w:hAnsi="Arial" w:cs="Arial"/>
          <w:sz w:val="24"/>
          <w:szCs w:val="24"/>
        </w:rPr>
        <w:t xml:space="preserve">This brand exclusivity not only places </w:t>
      </w:r>
      <w:r w:rsidR="00AE6945" w:rsidRPr="00C302D9">
        <w:rPr>
          <w:rFonts w:ascii="Arial" w:hAnsi="Arial" w:cs="Arial"/>
          <w:sz w:val="24"/>
          <w:szCs w:val="24"/>
        </w:rPr>
        <w:lastRenderedPageBreak/>
        <w:t xml:space="preserve">issues within their customers but </w:t>
      </w:r>
      <w:r w:rsidR="005017CB" w:rsidRPr="00C302D9">
        <w:rPr>
          <w:rFonts w:ascii="Arial" w:hAnsi="Arial" w:cs="Arial"/>
          <w:sz w:val="24"/>
          <w:szCs w:val="24"/>
        </w:rPr>
        <w:t>in turn</w:t>
      </w:r>
      <w:r w:rsidR="00AE6945" w:rsidRPr="00C302D9">
        <w:rPr>
          <w:rFonts w:ascii="Arial" w:hAnsi="Arial" w:cs="Arial"/>
          <w:sz w:val="24"/>
          <w:szCs w:val="24"/>
        </w:rPr>
        <w:t xml:space="preserve"> with the body positivity movement can pose a real threat to companies unwilling to adapt to the change in society</w:t>
      </w:r>
      <w:r w:rsidR="00804201" w:rsidRPr="00C302D9">
        <w:rPr>
          <w:rFonts w:ascii="Arial" w:hAnsi="Arial" w:cs="Arial"/>
          <w:sz w:val="24"/>
          <w:szCs w:val="24"/>
        </w:rPr>
        <w:t>'</w:t>
      </w:r>
      <w:r w:rsidR="00AE6945" w:rsidRPr="00C302D9">
        <w:rPr>
          <w:rFonts w:ascii="Arial" w:hAnsi="Arial" w:cs="Arial"/>
          <w:sz w:val="24"/>
          <w:szCs w:val="24"/>
        </w:rPr>
        <w:t xml:space="preserve">s wants, needs and desires. Brand representation is a key element within companies as </w:t>
      </w:r>
      <w:r w:rsidR="007241C0" w:rsidRPr="00C302D9">
        <w:rPr>
          <w:rFonts w:ascii="Arial" w:hAnsi="Arial" w:cs="Arial"/>
          <w:sz w:val="24"/>
          <w:szCs w:val="24"/>
        </w:rPr>
        <w:t xml:space="preserve">its what drives a huge proportion of their sales. </w:t>
      </w:r>
      <w:r w:rsidR="00805C85" w:rsidRPr="00C302D9">
        <w:rPr>
          <w:rFonts w:ascii="Arial" w:hAnsi="Arial" w:cs="Arial"/>
          <w:sz w:val="24"/>
          <w:szCs w:val="24"/>
        </w:rPr>
        <w:t xml:space="preserve"> </w:t>
      </w:r>
    </w:p>
    <w:p w14:paraId="3B4133E0" w14:textId="71E725DC" w:rsidR="009064AE" w:rsidRPr="00C302D9" w:rsidRDefault="009064AE" w:rsidP="00FA62FF">
      <w:pPr>
        <w:spacing w:line="480" w:lineRule="auto"/>
        <w:rPr>
          <w:rFonts w:ascii="Arial" w:hAnsi="Arial" w:cs="Arial"/>
          <w:sz w:val="24"/>
          <w:szCs w:val="24"/>
        </w:rPr>
      </w:pPr>
      <w:r w:rsidRPr="00C302D9">
        <w:rPr>
          <w:rFonts w:ascii="Arial" w:hAnsi="Arial" w:cs="Arial"/>
          <w:sz w:val="24"/>
          <w:szCs w:val="24"/>
        </w:rPr>
        <w:t xml:space="preserve">Body image itself is made up of two factors, it </w:t>
      </w:r>
      <w:r w:rsidR="00804201" w:rsidRPr="00C302D9">
        <w:rPr>
          <w:rFonts w:ascii="Arial" w:hAnsi="Arial" w:cs="Arial"/>
          <w:sz w:val="24"/>
          <w:szCs w:val="24"/>
        </w:rPr>
        <w:t>incorpo</w:t>
      </w:r>
      <w:r w:rsidRPr="00C302D9">
        <w:rPr>
          <w:rFonts w:ascii="Arial" w:hAnsi="Arial" w:cs="Arial"/>
          <w:sz w:val="24"/>
          <w:szCs w:val="24"/>
        </w:rPr>
        <w:t>rates body perception, which includes the way in which an individual p</w:t>
      </w:r>
      <w:r w:rsidR="00804201" w:rsidRPr="00C302D9">
        <w:rPr>
          <w:rFonts w:ascii="Arial" w:hAnsi="Arial" w:cs="Arial"/>
          <w:sz w:val="24"/>
          <w:szCs w:val="24"/>
        </w:rPr>
        <w:t>erce</w:t>
      </w:r>
      <w:r w:rsidRPr="00C302D9">
        <w:rPr>
          <w:rFonts w:ascii="Arial" w:hAnsi="Arial" w:cs="Arial"/>
          <w:sz w:val="24"/>
          <w:szCs w:val="24"/>
        </w:rPr>
        <w:t xml:space="preserve">ives their body and body satisfaction in how and </w:t>
      </w:r>
      <w:r w:rsidR="00804201" w:rsidRPr="00C302D9">
        <w:rPr>
          <w:rFonts w:ascii="Arial" w:hAnsi="Arial" w:cs="Arial"/>
          <w:sz w:val="24"/>
          <w:szCs w:val="24"/>
        </w:rPr>
        <w:t xml:space="preserve">an </w:t>
      </w:r>
      <w:r w:rsidRPr="00C302D9">
        <w:rPr>
          <w:rFonts w:ascii="Arial" w:hAnsi="Arial" w:cs="Arial"/>
          <w:sz w:val="24"/>
          <w:szCs w:val="24"/>
        </w:rPr>
        <w:t>individual feels about their body</w:t>
      </w:r>
      <w:r w:rsidR="000C24AD" w:rsidRPr="00C302D9">
        <w:rPr>
          <w:rFonts w:ascii="Arial" w:hAnsi="Arial" w:cs="Arial"/>
          <w:sz w:val="24"/>
          <w:szCs w:val="24"/>
        </w:rPr>
        <w:t xml:space="preserve"> </w:t>
      </w:r>
      <w:r w:rsidR="000C24AD" w:rsidRPr="00C302D9">
        <w:rPr>
          <w:rFonts w:ascii="Arial" w:hAnsi="Arial" w:cs="Arial"/>
          <w:color w:val="000000"/>
          <w:sz w:val="24"/>
          <w:szCs w:val="24"/>
          <w:shd w:val="clear" w:color="auto" w:fill="FFFFFF"/>
        </w:rPr>
        <w:t>(Burrows, 2013)</w:t>
      </w:r>
      <w:r w:rsidR="000C24AD" w:rsidRPr="00C302D9">
        <w:rPr>
          <w:rFonts w:ascii="Arial" w:hAnsi="Arial" w:cs="Arial"/>
          <w:color w:val="000000"/>
          <w:sz w:val="24"/>
          <w:szCs w:val="24"/>
          <w:shd w:val="clear" w:color="auto" w:fill="FFFFFF"/>
        </w:rPr>
        <w:t>.</w:t>
      </w:r>
    </w:p>
    <w:p w14:paraId="6E88CB80" w14:textId="7D2844F4" w:rsidR="009064AE" w:rsidRPr="00C302D9" w:rsidRDefault="009064AE" w:rsidP="00FA62FF">
      <w:pPr>
        <w:spacing w:line="480" w:lineRule="auto"/>
        <w:rPr>
          <w:rFonts w:ascii="Arial" w:hAnsi="Arial" w:cs="Arial"/>
          <w:sz w:val="24"/>
          <w:szCs w:val="24"/>
        </w:rPr>
      </w:pPr>
      <w:r w:rsidRPr="00C302D9">
        <w:rPr>
          <w:rFonts w:ascii="Arial" w:hAnsi="Arial" w:cs="Arial"/>
          <w:sz w:val="24"/>
          <w:szCs w:val="24"/>
        </w:rPr>
        <w:t>People want brands that share their values and core beliefs</w:t>
      </w:r>
      <w:r w:rsidR="002226B0" w:rsidRPr="00C302D9">
        <w:rPr>
          <w:rFonts w:ascii="Arial" w:hAnsi="Arial" w:cs="Arial"/>
          <w:sz w:val="24"/>
          <w:szCs w:val="24"/>
        </w:rPr>
        <w:t xml:space="preserve"> </w:t>
      </w:r>
      <w:r w:rsidR="002226B0" w:rsidRPr="00C302D9">
        <w:rPr>
          <w:rFonts w:ascii="Arial" w:hAnsi="Arial" w:cs="Arial"/>
          <w:color w:val="000000"/>
          <w:sz w:val="24"/>
          <w:szCs w:val="24"/>
          <w:shd w:val="clear" w:color="auto" w:fill="FFFFFF"/>
        </w:rPr>
        <w:t>(Hendy-Isaac, 2012)</w:t>
      </w:r>
      <w:r w:rsidR="006635DF" w:rsidRPr="00C302D9">
        <w:rPr>
          <w:rFonts w:ascii="Arial" w:hAnsi="Arial" w:cs="Arial"/>
          <w:color w:val="000000"/>
          <w:sz w:val="24"/>
          <w:szCs w:val="24"/>
          <w:shd w:val="clear" w:color="auto" w:fill="FFFFFF"/>
        </w:rPr>
        <w:t xml:space="preserve"> which </w:t>
      </w:r>
      <w:r w:rsidR="000F6560" w:rsidRPr="00C302D9">
        <w:rPr>
          <w:rFonts w:ascii="Arial" w:hAnsi="Arial" w:cs="Arial"/>
          <w:sz w:val="24"/>
          <w:szCs w:val="24"/>
        </w:rPr>
        <w:t>indicates that the brands that are using marketing techniques that do not support or encourage their values are under threat of not only public scrutiny from like</w:t>
      </w:r>
      <w:r w:rsidR="00804201" w:rsidRPr="00C302D9">
        <w:rPr>
          <w:rFonts w:ascii="Arial" w:hAnsi="Arial" w:cs="Arial"/>
          <w:sz w:val="24"/>
          <w:szCs w:val="24"/>
        </w:rPr>
        <w:t>-</w:t>
      </w:r>
      <w:r w:rsidR="000F6560" w:rsidRPr="00C302D9">
        <w:rPr>
          <w:rFonts w:ascii="Arial" w:hAnsi="Arial" w:cs="Arial"/>
          <w:sz w:val="24"/>
          <w:szCs w:val="24"/>
        </w:rPr>
        <w:t xml:space="preserve">minded individuals but the reputation of their brand. </w:t>
      </w:r>
    </w:p>
    <w:p w14:paraId="2F77995B" w14:textId="1A431532" w:rsidR="00B61DE6" w:rsidRPr="00C302D9" w:rsidRDefault="00B61DE6" w:rsidP="00FA62FF">
      <w:pPr>
        <w:spacing w:line="480" w:lineRule="auto"/>
        <w:rPr>
          <w:rFonts w:ascii="Arial" w:hAnsi="Arial" w:cs="Arial"/>
          <w:sz w:val="24"/>
          <w:szCs w:val="24"/>
        </w:rPr>
      </w:pPr>
    </w:p>
    <w:p w14:paraId="1A90F08A" w14:textId="67BFD23B" w:rsidR="00B61DE6" w:rsidRPr="00C302D9" w:rsidRDefault="003C15B6" w:rsidP="00FA62FF">
      <w:pPr>
        <w:pStyle w:val="Heading1"/>
        <w:spacing w:line="480" w:lineRule="auto"/>
      </w:pPr>
      <w:bookmarkStart w:id="2" w:name="_Toc57661238"/>
      <w:r>
        <w:t xml:space="preserve">1.2 </w:t>
      </w:r>
      <w:r w:rsidR="00B61DE6" w:rsidRPr="00C302D9">
        <w:t>Background</w:t>
      </w:r>
      <w:bookmarkEnd w:id="2"/>
    </w:p>
    <w:p w14:paraId="1D592052" w14:textId="42C87488" w:rsidR="00B61DE6" w:rsidRPr="00C302D9" w:rsidRDefault="00C65299" w:rsidP="00FA62FF">
      <w:pPr>
        <w:spacing w:line="480" w:lineRule="auto"/>
        <w:rPr>
          <w:rFonts w:ascii="Arial" w:hAnsi="Arial" w:cs="Arial"/>
          <w:sz w:val="24"/>
          <w:szCs w:val="24"/>
        </w:rPr>
      </w:pPr>
      <w:r w:rsidRPr="00C302D9">
        <w:rPr>
          <w:rFonts w:ascii="Arial" w:hAnsi="Arial" w:cs="Arial"/>
          <w:sz w:val="24"/>
          <w:szCs w:val="24"/>
        </w:rPr>
        <w:t xml:space="preserve">Brand Representation </w:t>
      </w:r>
      <w:proofErr w:type="gramStart"/>
      <w:r w:rsidRPr="00C302D9">
        <w:rPr>
          <w:rFonts w:ascii="Arial" w:hAnsi="Arial" w:cs="Arial"/>
          <w:sz w:val="24"/>
          <w:szCs w:val="24"/>
        </w:rPr>
        <w:t>can be seen as</w:t>
      </w:r>
      <w:proofErr w:type="gramEnd"/>
      <w:r w:rsidRPr="00C302D9">
        <w:rPr>
          <w:rFonts w:ascii="Arial" w:hAnsi="Arial" w:cs="Arial"/>
          <w:sz w:val="24"/>
          <w:szCs w:val="24"/>
        </w:rPr>
        <w:t xml:space="preserve"> a vital </w:t>
      </w:r>
      <w:r w:rsidR="000C59FD" w:rsidRPr="00C302D9">
        <w:rPr>
          <w:rFonts w:ascii="Arial" w:hAnsi="Arial" w:cs="Arial"/>
          <w:sz w:val="24"/>
          <w:szCs w:val="24"/>
        </w:rPr>
        <w:t>thing for companies to include within their marketing and products. (</w:t>
      </w:r>
      <w:r w:rsidR="001013FC" w:rsidRPr="00C302D9">
        <w:rPr>
          <w:rFonts w:ascii="Arial" w:hAnsi="Arial" w:cs="Arial"/>
          <w:sz w:val="24"/>
          <w:szCs w:val="24"/>
        </w:rPr>
        <w:t>case study</w:t>
      </w:r>
      <w:r w:rsidR="000C59FD" w:rsidRPr="00C302D9">
        <w:rPr>
          <w:rFonts w:ascii="Arial" w:hAnsi="Arial" w:cs="Arial"/>
          <w:sz w:val="24"/>
          <w:szCs w:val="24"/>
        </w:rPr>
        <w:t>) discusses</w:t>
      </w:r>
      <w:r w:rsidR="002524CA" w:rsidRPr="00C302D9">
        <w:rPr>
          <w:rFonts w:ascii="Arial" w:hAnsi="Arial" w:cs="Arial"/>
          <w:sz w:val="24"/>
          <w:szCs w:val="24"/>
        </w:rPr>
        <w:t xml:space="preserve"> this topic and states tha</w:t>
      </w:r>
      <w:r w:rsidR="00066009" w:rsidRPr="00C302D9">
        <w:rPr>
          <w:rFonts w:ascii="Arial" w:hAnsi="Arial" w:cs="Arial"/>
          <w:sz w:val="24"/>
          <w:szCs w:val="24"/>
        </w:rPr>
        <w:t>t companies</w:t>
      </w:r>
      <w:r w:rsidR="004B22B5" w:rsidRPr="00C302D9">
        <w:rPr>
          <w:rFonts w:ascii="Arial" w:hAnsi="Arial" w:cs="Arial"/>
          <w:sz w:val="24"/>
          <w:szCs w:val="24"/>
        </w:rPr>
        <w:t>, especially ones targeted at females tend to have mode</w:t>
      </w:r>
      <w:r w:rsidR="006635DF" w:rsidRPr="00C302D9">
        <w:rPr>
          <w:rFonts w:ascii="Arial" w:hAnsi="Arial" w:cs="Arial"/>
          <w:sz w:val="24"/>
          <w:szCs w:val="24"/>
        </w:rPr>
        <w:t>l</w:t>
      </w:r>
      <w:r w:rsidR="004B22B5" w:rsidRPr="00C302D9">
        <w:rPr>
          <w:rFonts w:ascii="Arial" w:hAnsi="Arial" w:cs="Arial"/>
          <w:sz w:val="24"/>
          <w:szCs w:val="24"/>
        </w:rPr>
        <w:t xml:space="preserve">s that are tall, thin, white and </w:t>
      </w:r>
      <w:r w:rsidR="003B3869" w:rsidRPr="00C302D9">
        <w:rPr>
          <w:rFonts w:ascii="Arial" w:hAnsi="Arial" w:cs="Arial"/>
          <w:sz w:val="24"/>
          <w:szCs w:val="24"/>
        </w:rPr>
        <w:t>conventionally pretty which in most cases is not a reflection of most of their customers or society in general</w:t>
      </w:r>
      <w:r w:rsidR="000B3163" w:rsidRPr="00C302D9">
        <w:rPr>
          <w:rFonts w:ascii="Arial" w:hAnsi="Arial" w:cs="Arial"/>
          <w:sz w:val="24"/>
          <w:szCs w:val="24"/>
        </w:rPr>
        <w:t xml:space="preserve"> </w:t>
      </w:r>
      <w:r w:rsidR="00733914" w:rsidRPr="00C302D9">
        <w:rPr>
          <w:rFonts w:ascii="Arial" w:hAnsi="Arial" w:cs="Arial"/>
          <w:color w:val="000000"/>
          <w:sz w:val="24"/>
          <w:szCs w:val="24"/>
          <w:shd w:val="clear" w:color="auto" w:fill="FFFFFF"/>
        </w:rPr>
        <w:t>(Swinson, 2013)</w:t>
      </w:r>
      <w:r w:rsidR="000B3163" w:rsidRPr="00C302D9">
        <w:rPr>
          <w:rFonts w:ascii="Arial" w:hAnsi="Arial" w:cs="Arial"/>
          <w:color w:val="000000"/>
          <w:sz w:val="24"/>
          <w:szCs w:val="24"/>
          <w:shd w:val="clear" w:color="auto" w:fill="FFFFFF"/>
        </w:rPr>
        <w:t xml:space="preserve">. </w:t>
      </w:r>
      <w:r w:rsidR="003F2FBF" w:rsidRPr="00C302D9">
        <w:rPr>
          <w:rFonts w:ascii="Arial" w:hAnsi="Arial" w:cs="Arial"/>
          <w:sz w:val="24"/>
          <w:szCs w:val="24"/>
        </w:rPr>
        <w:t>This factor alone can discourage people from buying from brands that they feel don’t represent them</w:t>
      </w:r>
      <w:r w:rsidR="006635DF" w:rsidRPr="00C302D9">
        <w:rPr>
          <w:rFonts w:ascii="Arial" w:hAnsi="Arial" w:cs="Arial"/>
          <w:sz w:val="24"/>
          <w:szCs w:val="24"/>
        </w:rPr>
        <w:t xml:space="preserve"> </w:t>
      </w:r>
      <w:r w:rsidR="006635DF" w:rsidRPr="00C302D9">
        <w:rPr>
          <w:rFonts w:ascii="Arial" w:hAnsi="Arial" w:cs="Arial"/>
          <w:color w:val="000000"/>
          <w:sz w:val="24"/>
          <w:szCs w:val="24"/>
          <w:shd w:val="clear" w:color="auto" w:fill="FFFFFF"/>
        </w:rPr>
        <w:t>(Hendy-Isaac, 2012)</w:t>
      </w:r>
      <w:r w:rsidR="006635DF" w:rsidRPr="00C302D9">
        <w:rPr>
          <w:rFonts w:ascii="Arial" w:hAnsi="Arial" w:cs="Arial"/>
          <w:color w:val="000000"/>
          <w:sz w:val="24"/>
          <w:szCs w:val="24"/>
          <w:shd w:val="clear" w:color="auto" w:fill="FFFFFF"/>
        </w:rPr>
        <w:t>.</w:t>
      </w:r>
    </w:p>
    <w:p w14:paraId="1FC02DD1" w14:textId="3A9B3E63" w:rsidR="00D351A8" w:rsidRPr="00C302D9" w:rsidRDefault="00245F7F" w:rsidP="00FA62FF">
      <w:pPr>
        <w:spacing w:line="480" w:lineRule="auto"/>
        <w:rPr>
          <w:rFonts w:ascii="Arial" w:hAnsi="Arial" w:cs="Arial"/>
          <w:sz w:val="24"/>
          <w:szCs w:val="24"/>
        </w:rPr>
      </w:pPr>
      <w:r w:rsidRPr="00C302D9">
        <w:rPr>
          <w:rFonts w:ascii="Arial" w:hAnsi="Arial" w:cs="Arial"/>
          <w:color w:val="000000"/>
          <w:sz w:val="24"/>
          <w:szCs w:val="24"/>
          <w:shd w:val="clear" w:color="auto" w:fill="FFFFFF"/>
        </w:rPr>
        <w:t>(Kay, 2015)</w:t>
      </w:r>
      <w:r w:rsidR="0066720F" w:rsidRPr="00C302D9">
        <w:rPr>
          <w:rFonts w:ascii="Arial" w:hAnsi="Arial" w:cs="Arial"/>
          <w:color w:val="000000"/>
          <w:sz w:val="24"/>
          <w:szCs w:val="24"/>
          <w:shd w:val="clear" w:color="auto" w:fill="FFFFFF"/>
        </w:rPr>
        <w:t xml:space="preserve"> </w:t>
      </w:r>
      <w:r w:rsidR="005855E8" w:rsidRPr="00C302D9">
        <w:rPr>
          <w:rFonts w:ascii="Arial" w:hAnsi="Arial" w:cs="Arial"/>
          <w:sz w:val="24"/>
          <w:szCs w:val="24"/>
        </w:rPr>
        <w:t xml:space="preserve">discusses the </w:t>
      </w:r>
      <w:r w:rsidR="008B29F4" w:rsidRPr="00C302D9">
        <w:rPr>
          <w:rFonts w:ascii="Arial" w:hAnsi="Arial" w:cs="Arial"/>
          <w:sz w:val="24"/>
          <w:szCs w:val="24"/>
        </w:rPr>
        <w:t xml:space="preserve">rise in social media and the influence it has on individuals being subject to </w:t>
      </w:r>
      <w:r w:rsidR="00826A7F" w:rsidRPr="00C302D9">
        <w:rPr>
          <w:rFonts w:ascii="Arial" w:hAnsi="Arial" w:cs="Arial"/>
          <w:sz w:val="24"/>
          <w:szCs w:val="24"/>
        </w:rPr>
        <w:t xml:space="preserve">airbrushed, idealised photos on a daily basis which can be harmful </w:t>
      </w:r>
      <w:r w:rsidR="00804201" w:rsidRPr="00C302D9">
        <w:rPr>
          <w:rFonts w:ascii="Arial" w:hAnsi="Arial" w:cs="Arial"/>
          <w:sz w:val="24"/>
          <w:szCs w:val="24"/>
        </w:rPr>
        <w:lastRenderedPageBreak/>
        <w:t>to</w:t>
      </w:r>
      <w:r w:rsidR="00826A7F" w:rsidRPr="00C302D9">
        <w:rPr>
          <w:rFonts w:ascii="Arial" w:hAnsi="Arial" w:cs="Arial"/>
          <w:sz w:val="24"/>
          <w:szCs w:val="24"/>
        </w:rPr>
        <w:t xml:space="preserve"> </w:t>
      </w:r>
      <w:proofErr w:type="gramStart"/>
      <w:r w:rsidR="00826A7F" w:rsidRPr="00C302D9">
        <w:rPr>
          <w:rFonts w:ascii="Arial" w:hAnsi="Arial" w:cs="Arial"/>
          <w:sz w:val="24"/>
          <w:szCs w:val="24"/>
        </w:rPr>
        <w:t>peoples</w:t>
      </w:r>
      <w:proofErr w:type="gramEnd"/>
      <w:r w:rsidR="00826A7F" w:rsidRPr="00C302D9">
        <w:rPr>
          <w:rFonts w:ascii="Arial" w:hAnsi="Arial" w:cs="Arial"/>
          <w:sz w:val="24"/>
          <w:szCs w:val="24"/>
        </w:rPr>
        <w:t xml:space="preserve"> self-esteem. It </w:t>
      </w:r>
      <w:r w:rsidR="00E63CE0" w:rsidRPr="00C302D9">
        <w:rPr>
          <w:rFonts w:ascii="Arial" w:hAnsi="Arial" w:cs="Arial"/>
          <w:sz w:val="24"/>
          <w:szCs w:val="24"/>
        </w:rPr>
        <w:t xml:space="preserve">leaves room for comparison between individuals and </w:t>
      </w:r>
      <w:r w:rsidR="00055584" w:rsidRPr="00C302D9">
        <w:rPr>
          <w:rFonts w:ascii="Arial" w:hAnsi="Arial" w:cs="Arial"/>
          <w:sz w:val="24"/>
          <w:szCs w:val="24"/>
        </w:rPr>
        <w:t>the unattainable standards of beauty that seem so effortless online.</w:t>
      </w:r>
    </w:p>
    <w:p w14:paraId="4946FCAA" w14:textId="4357D3AF" w:rsidR="00156BF0" w:rsidRPr="00C302D9" w:rsidRDefault="00156BF0" w:rsidP="00FA62FF">
      <w:pPr>
        <w:spacing w:line="480" w:lineRule="auto"/>
        <w:rPr>
          <w:rFonts w:ascii="Arial" w:hAnsi="Arial" w:cs="Arial"/>
          <w:sz w:val="24"/>
          <w:szCs w:val="24"/>
        </w:rPr>
      </w:pPr>
    </w:p>
    <w:p w14:paraId="1B60B6D2" w14:textId="29C6D1D3" w:rsidR="00156BF0" w:rsidRPr="00C302D9" w:rsidRDefault="000E28F7" w:rsidP="00FA62FF">
      <w:pPr>
        <w:spacing w:line="480" w:lineRule="auto"/>
        <w:rPr>
          <w:rFonts w:ascii="Arial" w:hAnsi="Arial" w:cs="Arial"/>
          <w:sz w:val="24"/>
          <w:szCs w:val="24"/>
        </w:rPr>
      </w:pPr>
      <w:r w:rsidRPr="00C302D9">
        <w:rPr>
          <w:rFonts w:ascii="Arial" w:hAnsi="Arial" w:cs="Arial"/>
          <w:color w:val="000000"/>
          <w:sz w:val="24"/>
          <w:szCs w:val="24"/>
          <w:shd w:val="clear" w:color="auto" w:fill="FFFFFF"/>
        </w:rPr>
        <w:t>(</w:t>
      </w:r>
      <w:proofErr w:type="spellStart"/>
      <w:r w:rsidRPr="00C302D9">
        <w:rPr>
          <w:rFonts w:ascii="Arial" w:hAnsi="Arial" w:cs="Arial"/>
          <w:color w:val="000000"/>
          <w:sz w:val="24"/>
          <w:szCs w:val="24"/>
          <w:shd w:val="clear" w:color="auto" w:fill="FFFFFF"/>
        </w:rPr>
        <w:t>Saddique</w:t>
      </w:r>
      <w:proofErr w:type="spellEnd"/>
      <w:r w:rsidRPr="00C302D9">
        <w:rPr>
          <w:rFonts w:ascii="Arial" w:hAnsi="Arial" w:cs="Arial"/>
          <w:color w:val="000000"/>
          <w:sz w:val="24"/>
          <w:szCs w:val="24"/>
          <w:shd w:val="clear" w:color="auto" w:fill="FFFFFF"/>
        </w:rPr>
        <w:t>, 2017)</w:t>
      </w:r>
      <w:r w:rsidRPr="00C302D9">
        <w:rPr>
          <w:rFonts w:ascii="Arial" w:hAnsi="Arial" w:cs="Arial"/>
          <w:color w:val="000000"/>
          <w:sz w:val="24"/>
          <w:szCs w:val="24"/>
          <w:shd w:val="clear" w:color="auto" w:fill="FFFFFF"/>
        </w:rPr>
        <w:t xml:space="preserve"> </w:t>
      </w:r>
      <w:r w:rsidR="00156BF0" w:rsidRPr="00C302D9">
        <w:rPr>
          <w:rFonts w:ascii="Arial" w:hAnsi="Arial" w:cs="Arial"/>
          <w:sz w:val="24"/>
          <w:szCs w:val="24"/>
        </w:rPr>
        <w:t>also discusses the</w:t>
      </w:r>
      <w:r w:rsidR="001850AA" w:rsidRPr="00C302D9">
        <w:rPr>
          <w:rFonts w:ascii="Arial" w:hAnsi="Arial" w:cs="Arial"/>
          <w:sz w:val="24"/>
          <w:szCs w:val="24"/>
        </w:rPr>
        <w:t xml:space="preserve"> topic of self-esteem and stated that research they conducted shows that </w:t>
      </w:r>
      <w:r w:rsidR="00CE764A" w:rsidRPr="00C302D9">
        <w:rPr>
          <w:rFonts w:ascii="Arial" w:hAnsi="Arial" w:cs="Arial"/>
          <w:sz w:val="24"/>
          <w:szCs w:val="24"/>
        </w:rPr>
        <w:t>girls feel pressure from photographs</w:t>
      </w:r>
      <w:r w:rsidR="00ED0991" w:rsidRPr="00C302D9">
        <w:rPr>
          <w:rFonts w:ascii="Arial" w:hAnsi="Arial" w:cs="Arial"/>
          <w:sz w:val="24"/>
          <w:szCs w:val="24"/>
        </w:rPr>
        <w:t xml:space="preserve"> in advertisements and magazines to look a certain way whilst understanding that it was </w:t>
      </w:r>
      <w:r w:rsidR="00671C55" w:rsidRPr="00C302D9">
        <w:rPr>
          <w:rFonts w:ascii="Arial" w:hAnsi="Arial" w:cs="Arial"/>
          <w:sz w:val="24"/>
          <w:szCs w:val="24"/>
        </w:rPr>
        <w:t xml:space="preserve">unrealistic and most probable altered. </w:t>
      </w:r>
    </w:p>
    <w:p w14:paraId="4B6C4400" w14:textId="13797E42" w:rsidR="00335E2A" w:rsidRPr="00C302D9" w:rsidRDefault="00335E2A" w:rsidP="00FA62FF">
      <w:pPr>
        <w:spacing w:line="480" w:lineRule="auto"/>
        <w:rPr>
          <w:rFonts w:ascii="Arial" w:hAnsi="Arial" w:cs="Arial"/>
          <w:sz w:val="24"/>
          <w:szCs w:val="24"/>
        </w:rPr>
      </w:pPr>
    </w:p>
    <w:p w14:paraId="36ED5DAE" w14:textId="0C3EA9CC" w:rsidR="00335E2A" w:rsidRPr="00C302D9" w:rsidRDefault="000A1EF2" w:rsidP="00FA62FF">
      <w:pPr>
        <w:spacing w:line="480" w:lineRule="auto"/>
        <w:rPr>
          <w:rFonts w:ascii="Arial" w:hAnsi="Arial" w:cs="Arial"/>
          <w:sz w:val="24"/>
          <w:szCs w:val="24"/>
        </w:rPr>
      </w:pPr>
      <w:r w:rsidRPr="00C302D9">
        <w:rPr>
          <w:rFonts w:ascii="Arial" w:hAnsi="Arial" w:cs="Arial"/>
          <w:color w:val="000000"/>
          <w:sz w:val="24"/>
          <w:szCs w:val="24"/>
          <w:shd w:val="clear" w:color="auto" w:fill="FFFFFF"/>
        </w:rPr>
        <w:t>(Waters, 2020)</w:t>
      </w:r>
      <w:r w:rsidR="00335E2A" w:rsidRPr="00C302D9">
        <w:rPr>
          <w:rFonts w:ascii="Arial" w:hAnsi="Arial" w:cs="Arial"/>
          <w:sz w:val="24"/>
          <w:szCs w:val="24"/>
        </w:rPr>
        <w:t xml:space="preserve"> </w:t>
      </w:r>
      <w:r w:rsidR="003137E8" w:rsidRPr="00C302D9">
        <w:rPr>
          <w:rFonts w:ascii="Arial" w:hAnsi="Arial" w:cs="Arial"/>
          <w:sz w:val="24"/>
          <w:szCs w:val="24"/>
        </w:rPr>
        <w:t>shows how some brands and companies are a</w:t>
      </w:r>
      <w:r w:rsidR="00804201" w:rsidRPr="00C302D9">
        <w:rPr>
          <w:rFonts w:ascii="Arial" w:hAnsi="Arial" w:cs="Arial"/>
          <w:sz w:val="24"/>
          <w:szCs w:val="24"/>
        </w:rPr>
        <w:t>t</w:t>
      </w:r>
      <w:r w:rsidR="008D5619" w:rsidRPr="00C302D9">
        <w:rPr>
          <w:rFonts w:ascii="Arial" w:hAnsi="Arial" w:cs="Arial"/>
          <w:sz w:val="24"/>
          <w:szCs w:val="24"/>
        </w:rPr>
        <w:t>temp</w:t>
      </w:r>
      <w:r w:rsidR="003137E8" w:rsidRPr="00C302D9">
        <w:rPr>
          <w:rFonts w:ascii="Arial" w:hAnsi="Arial" w:cs="Arial"/>
          <w:sz w:val="24"/>
          <w:szCs w:val="24"/>
        </w:rPr>
        <w:t>ting to adapt for the wants of society by including</w:t>
      </w:r>
      <w:r w:rsidR="00A4618A" w:rsidRPr="00C302D9">
        <w:rPr>
          <w:rFonts w:ascii="Arial" w:hAnsi="Arial" w:cs="Arial"/>
          <w:sz w:val="24"/>
          <w:szCs w:val="24"/>
        </w:rPr>
        <w:t xml:space="preserve"> people of different sha</w:t>
      </w:r>
      <w:r w:rsidR="008D5619" w:rsidRPr="00C302D9">
        <w:rPr>
          <w:rFonts w:ascii="Arial" w:hAnsi="Arial" w:cs="Arial"/>
          <w:sz w:val="24"/>
          <w:szCs w:val="24"/>
        </w:rPr>
        <w:t>p</w:t>
      </w:r>
      <w:r w:rsidR="00A4618A" w:rsidRPr="00C302D9">
        <w:rPr>
          <w:rFonts w:ascii="Arial" w:hAnsi="Arial" w:cs="Arial"/>
          <w:sz w:val="24"/>
          <w:szCs w:val="24"/>
        </w:rPr>
        <w:t>es, si</w:t>
      </w:r>
      <w:r w:rsidR="008D5619" w:rsidRPr="00C302D9">
        <w:rPr>
          <w:rFonts w:ascii="Arial" w:hAnsi="Arial" w:cs="Arial"/>
          <w:sz w:val="24"/>
          <w:szCs w:val="24"/>
        </w:rPr>
        <w:t>z</w:t>
      </w:r>
      <w:r w:rsidR="00A4618A" w:rsidRPr="00C302D9">
        <w:rPr>
          <w:rFonts w:ascii="Arial" w:hAnsi="Arial" w:cs="Arial"/>
          <w:sz w:val="24"/>
          <w:szCs w:val="24"/>
        </w:rPr>
        <w:t>es and ethnicit</w:t>
      </w:r>
      <w:r w:rsidR="008D5619" w:rsidRPr="00C302D9">
        <w:rPr>
          <w:rFonts w:ascii="Arial" w:hAnsi="Arial" w:cs="Arial"/>
          <w:sz w:val="24"/>
          <w:szCs w:val="24"/>
        </w:rPr>
        <w:t>ie</w:t>
      </w:r>
      <w:r w:rsidR="00A4618A" w:rsidRPr="00C302D9">
        <w:rPr>
          <w:rFonts w:ascii="Arial" w:hAnsi="Arial" w:cs="Arial"/>
          <w:sz w:val="24"/>
          <w:szCs w:val="24"/>
        </w:rPr>
        <w:t xml:space="preserve">s to appeal to customers but also </w:t>
      </w:r>
      <w:r w:rsidR="00FA507F" w:rsidRPr="00C302D9">
        <w:rPr>
          <w:rFonts w:ascii="Arial" w:hAnsi="Arial" w:cs="Arial"/>
          <w:sz w:val="24"/>
          <w:szCs w:val="24"/>
        </w:rPr>
        <w:t>be more inclusive by using unaltered images of realistic body types which ha</w:t>
      </w:r>
      <w:r w:rsidR="008D5619" w:rsidRPr="00C302D9">
        <w:rPr>
          <w:rFonts w:ascii="Arial" w:hAnsi="Arial" w:cs="Arial"/>
          <w:sz w:val="24"/>
          <w:szCs w:val="24"/>
        </w:rPr>
        <w:t>ve</w:t>
      </w:r>
      <w:r w:rsidR="00FA507F" w:rsidRPr="00C302D9">
        <w:rPr>
          <w:rFonts w:ascii="Arial" w:hAnsi="Arial" w:cs="Arial"/>
          <w:sz w:val="24"/>
          <w:szCs w:val="24"/>
        </w:rPr>
        <w:t xml:space="preserve"> had paise from </w:t>
      </w:r>
      <w:r w:rsidR="00A049C7" w:rsidRPr="00C302D9">
        <w:rPr>
          <w:rFonts w:ascii="Arial" w:hAnsi="Arial" w:cs="Arial"/>
          <w:sz w:val="24"/>
          <w:szCs w:val="24"/>
        </w:rPr>
        <w:t xml:space="preserve">many. </w:t>
      </w:r>
      <w:r w:rsidR="006A3084" w:rsidRPr="00C302D9">
        <w:rPr>
          <w:rFonts w:ascii="Arial" w:hAnsi="Arial" w:cs="Arial"/>
          <w:sz w:val="24"/>
          <w:szCs w:val="24"/>
        </w:rPr>
        <w:t xml:space="preserve">Plus-sized men and women have been on magazine covers </w:t>
      </w:r>
      <w:r w:rsidR="007F71A8" w:rsidRPr="00C302D9">
        <w:rPr>
          <w:rFonts w:ascii="Arial" w:hAnsi="Arial" w:cs="Arial"/>
          <w:sz w:val="24"/>
          <w:szCs w:val="24"/>
        </w:rPr>
        <w:t>which ha</w:t>
      </w:r>
      <w:r w:rsidR="00C302D9" w:rsidRPr="00C302D9">
        <w:rPr>
          <w:rFonts w:ascii="Arial" w:hAnsi="Arial" w:cs="Arial"/>
          <w:sz w:val="24"/>
          <w:szCs w:val="24"/>
        </w:rPr>
        <w:t>ve</w:t>
      </w:r>
      <w:r w:rsidR="007F71A8" w:rsidRPr="00C302D9">
        <w:rPr>
          <w:rFonts w:ascii="Arial" w:hAnsi="Arial" w:cs="Arial"/>
          <w:sz w:val="24"/>
          <w:szCs w:val="24"/>
        </w:rPr>
        <w:t xml:space="preserve"> also been received greatly by the public and </w:t>
      </w:r>
      <w:r w:rsidR="00F72FDB" w:rsidRPr="00C302D9">
        <w:rPr>
          <w:rFonts w:ascii="Arial" w:hAnsi="Arial" w:cs="Arial"/>
          <w:sz w:val="24"/>
          <w:szCs w:val="24"/>
        </w:rPr>
        <w:t>people of similar body types</w:t>
      </w:r>
      <w:r w:rsidR="00BF1EBF" w:rsidRPr="00C302D9">
        <w:rPr>
          <w:rFonts w:ascii="Arial" w:hAnsi="Arial" w:cs="Arial"/>
          <w:sz w:val="24"/>
          <w:szCs w:val="24"/>
        </w:rPr>
        <w:t xml:space="preserve"> and discuss the male p</w:t>
      </w:r>
      <w:r w:rsidR="008D5619" w:rsidRPr="00C302D9">
        <w:rPr>
          <w:rFonts w:ascii="Arial" w:hAnsi="Arial" w:cs="Arial"/>
          <w:sz w:val="24"/>
          <w:szCs w:val="24"/>
        </w:rPr>
        <w:t>er</w:t>
      </w:r>
      <w:r w:rsidR="00BF1EBF" w:rsidRPr="00C302D9">
        <w:rPr>
          <w:rFonts w:ascii="Arial" w:hAnsi="Arial" w:cs="Arial"/>
          <w:sz w:val="24"/>
          <w:szCs w:val="24"/>
        </w:rPr>
        <w:t>spective of body image issues which is largely overlooked by socie</w:t>
      </w:r>
      <w:r w:rsidR="001D65A0" w:rsidRPr="00C302D9">
        <w:rPr>
          <w:rFonts w:ascii="Arial" w:hAnsi="Arial" w:cs="Arial"/>
          <w:sz w:val="24"/>
          <w:szCs w:val="24"/>
        </w:rPr>
        <w:t xml:space="preserve">ty. </w:t>
      </w:r>
    </w:p>
    <w:p w14:paraId="449473A1" w14:textId="0E24D064" w:rsidR="002C2278" w:rsidRPr="00C302D9" w:rsidRDefault="002C2278" w:rsidP="00FA62FF">
      <w:pPr>
        <w:spacing w:line="480" w:lineRule="auto"/>
        <w:rPr>
          <w:rFonts w:ascii="Arial" w:hAnsi="Arial" w:cs="Arial"/>
          <w:sz w:val="24"/>
          <w:szCs w:val="24"/>
        </w:rPr>
      </w:pPr>
    </w:p>
    <w:p w14:paraId="355B4B32" w14:textId="2C306632" w:rsidR="002C2278" w:rsidRPr="00C302D9" w:rsidRDefault="00A37D01" w:rsidP="00FA62FF">
      <w:pPr>
        <w:spacing w:line="480" w:lineRule="auto"/>
        <w:rPr>
          <w:rFonts w:ascii="Arial" w:hAnsi="Arial" w:cs="Arial"/>
          <w:sz w:val="24"/>
          <w:szCs w:val="24"/>
        </w:rPr>
      </w:pPr>
      <w:r w:rsidRPr="00C302D9">
        <w:rPr>
          <w:rFonts w:ascii="Arial" w:hAnsi="Arial" w:cs="Arial"/>
          <w:color w:val="000000"/>
          <w:sz w:val="24"/>
          <w:szCs w:val="24"/>
          <w:shd w:val="clear" w:color="auto" w:fill="FFFFFF"/>
        </w:rPr>
        <w:t>(Rashid, 2019)</w:t>
      </w:r>
      <w:r w:rsidRPr="00C302D9">
        <w:rPr>
          <w:rFonts w:ascii="Arial" w:hAnsi="Arial" w:cs="Arial"/>
          <w:color w:val="000000"/>
          <w:sz w:val="24"/>
          <w:szCs w:val="24"/>
          <w:shd w:val="clear" w:color="auto" w:fill="FFFFFF"/>
        </w:rPr>
        <w:t xml:space="preserve"> </w:t>
      </w:r>
      <w:r w:rsidR="002C2278" w:rsidRPr="00C302D9">
        <w:rPr>
          <w:rFonts w:ascii="Arial" w:hAnsi="Arial" w:cs="Arial"/>
          <w:sz w:val="24"/>
          <w:szCs w:val="24"/>
        </w:rPr>
        <w:t xml:space="preserve">discusses the </w:t>
      </w:r>
      <w:r w:rsidR="009A58B8" w:rsidRPr="00C302D9">
        <w:rPr>
          <w:rFonts w:ascii="Arial" w:hAnsi="Arial" w:cs="Arial"/>
          <w:sz w:val="24"/>
          <w:szCs w:val="24"/>
        </w:rPr>
        <w:t xml:space="preserve">subjection to </w:t>
      </w:r>
      <w:proofErr w:type="gramStart"/>
      <w:r w:rsidR="009A58B8" w:rsidRPr="00C302D9">
        <w:rPr>
          <w:rFonts w:ascii="Arial" w:hAnsi="Arial" w:cs="Arial"/>
          <w:sz w:val="24"/>
          <w:szCs w:val="24"/>
        </w:rPr>
        <w:t>idealised</w:t>
      </w:r>
      <w:proofErr w:type="gramEnd"/>
      <w:r w:rsidR="009A58B8" w:rsidRPr="00C302D9">
        <w:rPr>
          <w:rFonts w:ascii="Arial" w:hAnsi="Arial" w:cs="Arial"/>
          <w:sz w:val="24"/>
          <w:szCs w:val="24"/>
        </w:rPr>
        <w:t xml:space="preserve"> bod</w:t>
      </w:r>
      <w:r w:rsidR="00703BB9" w:rsidRPr="00C302D9">
        <w:rPr>
          <w:rFonts w:ascii="Arial" w:hAnsi="Arial" w:cs="Arial"/>
          <w:sz w:val="24"/>
          <w:szCs w:val="24"/>
        </w:rPr>
        <w:t>ies</w:t>
      </w:r>
      <w:r w:rsidR="009A58B8" w:rsidRPr="00C302D9">
        <w:rPr>
          <w:rFonts w:ascii="Arial" w:hAnsi="Arial" w:cs="Arial"/>
          <w:sz w:val="24"/>
          <w:szCs w:val="24"/>
        </w:rPr>
        <w:t xml:space="preserve"> within media and the effect this has on </w:t>
      </w:r>
      <w:proofErr w:type="spellStart"/>
      <w:r w:rsidR="009A58B8" w:rsidRPr="00C302D9">
        <w:rPr>
          <w:rFonts w:ascii="Arial" w:hAnsi="Arial" w:cs="Arial"/>
          <w:sz w:val="24"/>
          <w:szCs w:val="24"/>
        </w:rPr>
        <w:t>peoples</w:t>
      </w:r>
      <w:proofErr w:type="spellEnd"/>
      <w:r w:rsidR="009A58B8" w:rsidRPr="00C302D9">
        <w:rPr>
          <w:rFonts w:ascii="Arial" w:hAnsi="Arial" w:cs="Arial"/>
          <w:sz w:val="24"/>
          <w:szCs w:val="24"/>
        </w:rPr>
        <w:t xml:space="preserve"> perception of themselves </w:t>
      </w:r>
      <w:r w:rsidR="005D0946" w:rsidRPr="00C302D9">
        <w:rPr>
          <w:rFonts w:ascii="Arial" w:hAnsi="Arial" w:cs="Arial"/>
          <w:sz w:val="24"/>
          <w:szCs w:val="24"/>
        </w:rPr>
        <w:t>and leads to dissatisfaction with themselves.</w:t>
      </w:r>
      <w:r w:rsidR="00D834F2" w:rsidRPr="00C302D9">
        <w:rPr>
          <w:rFonts w:ascii="Arial" w:hAnsi="Arial" w:cs="Arial"/>
          <w:sz w:val="24"/>
          <w:szCs w:val="24"/>
        </w:rPr>
        <w:t xml:space="preserve"> Displaying plus-sized bod</w:t>
      </w:r>
      <w:r w:rsidR="00703BB9" w:rsidRPr="00C302D9">
        <w:rPr>
          <w:rFonts w:ascii="Arial" w:hAnsi="Arial" w:cs="Arial"/>
          <w:sz w:val="24"/>
          <w:szCs w:val="24"/>
        </w:rPr>
        <w:t>ie</w:t>
      </w:r>
      <w:r w:rsidR="00D834F2" w:rsidRPr="00C302D9">
        <w:rPr>
          <w:rFonts w:ascii="Arial" w:hAnsi="Arial" w:cs="Arial"/>
          <w:sz w:val="24"/>
          <w:szCs w:val="24"/>
        </w:rPr>
        <w:t xml:space="preserve">s on media </w:t>
      </w:r>
      <w:r w:rsidR="002619BE" w:rsidRPr="00C302D9">
        <w:rPr>
          <w:rFonts w:ascii="Arial" w:hAnsi="Arial" w:cs="Arial"/>
          <w:sz w:val="24"/>
          <w:szCs w:val="24"/>
        </w:rPr>
        <w:t xml:space="preserve">as had a positive response from many stating that it is a more realistic body type they feel they can relate to, however, it does </w:t>
      </w:r>
      <w:r w:rsidR="00DB5C6C" w:rsidRPr="00C302D9">
        <w:rPr>
          <w:rFonts w:ascii="Arial" w:hAnsi="Arial" w:cs="Arial"/>
          <w:sz w:val="24"/>
          <w:szCs w:val="24"/>
        </w:rPr>
        <w:t>state the backlash it has had from some individuals who feel as</w:t>
      </w:r>
      <w:r w:rsidR="00703BB9" w:rsidRPr="00C302D9">
        <w:rPr>
          <w:rFonts w:ascii="Arial" w:hAnsi="Arial" w:cs="Arial"/>
          <w:sz w:val="24"/>
          <w:szCs w:val="24"/>
        </w:rPr>
        <w:t xml:space="preserve"> </w:t>
      </w:r>
      <w:r w:rsidR="00DB5C6C" w:rsidRPr="00C302D9">
        <w:rPr>
          <w:rFonts w:ascii="Arial" w:hAnsi="Arial" w:cs="Arial"/>
          <w:sz w:val="24"/>
          <w:szCs w:val="24"/>
        </w:rPr>
        <w:t>though this marketing encourages ‘unhealthy’ body types</w:t>
      </w:r>
      <w:r w:rsidR="003B5931" w:rsidRPr="00C302D9">
        <w:rPr>
          <w:rFonts w:ascii="Arial" w:hAnsi="Arial" w:cs="Arial"/>
          <w:sz w:val="24"/>
          <w:szCs w:val="24"/>
        </w:rPr>
        <w:t>.</w:t>
      </w:r>
    </w:p>
    <w:p w14:paraId="2592E9E6" w14:textId="1023D594" w:rsidR="00B03CE6" w:rsidRPr="00C302D9" w:rsidRDefault="00B03CE6" w:rsidP="00FA62FF">
      <w:pPr>
        <w:spacing w:line="480" w:lineRule="auto"/>
        <w:rPr>
          <w:rFonts w:ascii="Arial" w:hAnsi="Arial" w:cs="Arial"/>
          <w:color w:val="000000" w:themeColor="text1"/>
          <w:sz w:val="24"/>
          <w:szCs w:val="24"/>
        </w:rPr>
      </w:pPr>
    </w:p>
    <w:p w14:paraId="49C54B02" w14:textId="4FDD6CE9" w:rsidR="00B03CE6" w:rsidRPr="00C302D9" w:rsidRDefault="003C15B6" w:rsidP="00FA62FF">
      <w:pPr>
        <w:pStyle w:val="Heading1"/>
        <w:spacing w:line="480" w:lineRule="auto"/>
      </w:pPr>
      <w:bookmarkStart w:id="3" w:name="_Toc57661239"/>
      <w:r>
        <w:lastRenderedPageBreak/>
        <w:t xml:space="preserve">1.3 </w:t>
      </w:r>
      <w:r w:rsidR="00B03CE6" w:rsidRPr="00C302D9">
        <w:t>Aims</w:t>
      </w:r>
      <w:r>
        <w:t>:</w:t>
      </w:r>
      <w:bookmarkEnd w:id="3"/>
    </w:p>
    <w:p w14:paraId="1DAC9810" w14:textId="7AE68787" w:rsidR="00B03CE6" w:rsidRPr="00C302D9" w:rsidRDefault="00B03CE6" w:rsidP="00FA62FF">
      <w:pPr>
        <w:pStyle w:val="ListParagraph"/>
        <w:numPr>
          <w:ilvl w:val="0"/>
          <w:numId w:val="2"/>
        </w:numPr>
        <w:spacing w:line="480" w:lineRule="auto"/>
        <w:rPr>
          <w:rFonts w:ascii="Arial" w:hAnsi="Arial" w:cs="Arial"/>
          <w:color w:val="000000" w:themeColor="text1"/>
          <w:sz w:val="24"/>
          <w:szCs w:val="24"/>
        </w:rPr>
      </w:pPr>
      <w:r w:rsidRPr="00C302D9">
        <w:rPr>
          <w:rFonts w:ascii="Arial" w:hAnsi="Arial" w:cs="Arial"/>
          <w:color w:val="000000" w:themeColor="text1"/>
          <w:sz w:val="24"/>
          <w:szCs w:val="24"/>
        </w:rPr>
        <w:t xml:space="preserve">Aim: To critically evaluate the </w:t>
      </w:r>
      <w:r w:rsidR="009A2D8E" w:rsidRPr="00C302D9">
        <w:rPr>
          <w:rFonts w:ascii="Arial" w:hAnsi="Arial" w:cs="Arial"/>
          <w:color w:val="000000" w:themeColor="text1"/>
          <w:sz w:val="24"/>
          <w:szCs w:val="24"/>
        </w:rPr>
        <w:t xml:space="preserve">brand representation </w:t>
      </w:r>
      <w:r w:rsidRPr="00C302D9">
        <w:rPr>
          <w:rFonts w:ascii="Arial" w:hAnsi="Arial" w:cs="Arial"/>
          <w:color w:val="000000" w:themeColor="text1"/>
          <w:sz w:val="24"/>
          <w:szCs w:val="24"/>
        </w:rPr>
        <w:t xml:space="preserve">used </w:t>
      </w:r>
      <w:r w:rsidR="009A2D8E" w:rsidRPr="00C302D9">
        <w:rPr>
          <w:rFonts w:ascii="Arial" w:hAnsi="Arial" w:cs="Arial"/>
          <w:color w:val="000000" w:themeColor="text1"/>
          <w:sz w:val="24"/>
          <w:szCs w:val="24"/>
        </w:rPr>
        <w:t xml:space="preserve">or not used </w:t>
      </w:r>
      <w:r w:rsidRPr="00C302D9">
        <w:rPr>
          <w:rFonts w:ascii="Arial" w:hAnsi="Arial" w:cs="Arial"/>
          <w:color w:val="000000" w:themeColor="text1"/>
          <w:sz w:val="24"/>
          <w:szCs w:val="24"/>
        </w:rPr>
        <w:t>within companies</w:t>
      </w:r>
      <w:r w:rsidR="009A2D8E" w:rsidRPr="00C302D9">
        <w:rPr>
          <w:rFonts w:ascii="Arial" w:hAnsi="Arial" w:cs="Arial"/>
          <w:color w:val="000000" w:themeColor="text1"/>
          <w:sz w:val="24"/>
          <w:szCs w:val="24"/>
        </w:rPr>
        <w:t xml:space="preserve"> and how this </w:t>
      </w:r>
      <w:r w:rsidR="00703BB9" w:rsidRPr="00C302D9">
        <w:rPr>
          <w:rFonts w:ascii="Arial" w:hAnsi="Arial" w:cs="Arial"/>
          <w:color w:val="000000" w:themeColor="text1"/>
          <w:sz w:val="24"/>
          <w:szCs w:val="24"/>
        </w:rPr>
        <w:t>a</w:t>
      </w:r>
      <w:r w:rsidR="009A2D8E" w:rsidRPr="00C302D9">
        <w:rPr>
          <w:rFonts w:ascii="Arial" w:hAnsi="Arial" w:cs="Arial"/>
          <w:color w:val="000000" w:themeColor="text1"/>
          <w:sz w:val="24"/>
          <w:szCs w:val="24"/>
        </w:rPr>
        <w:t xml:space="preserve">ffects </w:t>
      </w:r>
      <w:proofErr w:type="gramStart"/>
      <w:r w:rsidR="009A2D8E" w:rsidRPr="00C302D9">
        <w:rPr>
          <w:rFonts w:ascii="Arial" w:hAnsi="Arial" w:cs="Arial"/>
          <w:color w:val="000000" w:themeColor="text1"/>
          <w:sz w:val="24"/>
          <w:szCs w:val="24"/>
        </w:rPr>
        <w:t>individuals</w:t>
      </w:r>
      <w:proofErr w:type="gramEnd"/>
      <w:r w:rsidR="009A2D8E" w:rsidRPr="00C302D9">
        <w:rPr>
          <w:rFonts w:ascii="Arial" w:hAnsi="Arial" w:cs="Arial"/>
          <w:color w:val="000000" w:themeColor="text1"/>
          <w:sz w:val="24"/>
          <w:szCs w:val="24"/>
        </w:rPr>
        <w:t xml:space="preserve"> relationship with brands and in turn brands reputation within society.</w:t>
      </w:r>
    </w:p>
    <w:p w14:paraId="132BF91C" w14:textId="19006A16" w:rsidR="00B03CE6" w:rsidRPr="00C302D9" w:rsidRDefault="00B03CE6" w:rsidP="00FA62FF">
      <w:pPr>
        <w:spacing w:line="480" w:lineRule="auto"/>
        <w:rPr>
          <w:rFonts w:ascii="Arial" w:hAnsi="Arial" w:cs="Arial"/>
          <w:color w:val="000000" w:themeColor="text1"/>
          <w:sz w:val="24"/>
          <w:szCs w:val="24"/>
        </w:rPr>
      </w:pPr>
    </w:p>
    <w:p w14:paraId="3FF28956" w14:textId="511A2ECC" w:rsidR="00B03CE6" w:rsidRPr="00C302D9" w:rsidRDefault="003C15B6" w:rsidP="00FA62FF">
      <w:pPr>
        <w:pStyle w:val="Heading1"/>
        <w:spacing w:line="480" w:lineRule="auto"/>
      </w:pPr>
      <w:bookmarkStart w:id="4" w:name="_Toc57661240"/>
      <w:r>
        <w:t xml:space="preserve">1.4 </w:t>
      </w:r>
      <w:r w:rsidR="00B03CE6" w:rsidRPr="00C302D9">
        <w:t>Objectives:</w:t>
      </w:r>
      <w:bookmarkEnd w:id="4"/>
    </w:p>
    <w:p w14:paraId="28A6CBFF" w14:textId="3D6F364D" w:rsidR="009A2D8E" w:rsidRPr="00C302D9" w:rsidRDefault="00B03CE6" w:rsidP="00FA62FF">
      <w:pPr>
        <w:pStyle w:val="ListParagraph"/>
        <w:numPr>
          <w:ilvl w:val="0"/>
          <w:numId w:val="1"/>
        </w:numPr>
        <w:spacing w:line="480" w:lineRule="auto"/>
        <w:rPr>
          <w:rFonts w:ascii="Arial" w:hAnsi="Arial" w:cs="Arial"/>
          <w:color w:val="000000" w:themeColor="text1"/>
          <w:sz w:val="24"/>
          <w:szCs w:val="24"/>
        </w:rPr>
      </w:pPr>
      <w:r w:rsidRPr="00C302D9">
        <w:rPr>
          <w:rFonts w:ascii="Arial" w:hAnsi="Arial" w:cs="Arial"/>
          <w:color w:val="000000" w:themeColor="text1"/>
          <w:sz w:val="24"/>
          <w:szCs w:val="24"/>
        </w:rPr>
        <w:t>To conduct a survey with questions about brand representation and present it to the public through a survey</w:t>
      </w:r>
      <w:r w:rsidR="009A2D8E" w:rsidRPr="00C302D9">
        <w:rPr>
          <w:rFonts w:ascii="Arial" w:hAnsi="Arial" w:cs="Arial"/>
          <w:color w:val="000000" w:themeColor="text1"/>
          <w:sz w:val="24"/>
          <w:szCs w:val="24"/>
        </w:rPr>
        <w:t>.</w:t>
      </w:r>
    </w:p>
    <w:p w14:paraId="775B310F" w14:textId="77777777" w:rsidR="00B03CE6" w:rsidRPr="00C302D9" w:rsidRDefault="00B03CE6" w:rsidP="00FA62FF">
      <w:pPr>
        <w:spacing w:line="480" w:lineRule="auto"/>
        <w:rPr>
          <w:rFonts w:ascii="Arial" w:hAnsi="Arial" w:cs="Arial"/>
          <w:color w:val="000000" w:themeColor="text1"/>
          <w:sz w:val="24"/>
          <w:szCs w:val="24"/>
        </w:rPr>
      </w:pPr>
    </w:p>
    <w:p w14:paraId="0D07A13E" w14:textId="4A44F556" w:rsidR="00B03CE6" w:rsidRPr="00C302D9" w:rsidRDefault="00DE3324" w:rsidP="00FA62FF">
      <w:pPr>
        <w:pStyle w:val="ListParagraph"/>
        <w:numPr>
          <w:ilvl w:val="0"/>
          <w:numId w:val="1"/>
        </w:numPr>
        <w:spacing w:line="480" w:lineRule="auto"/>
        <w:rPr>
          <w:rFonts w:ascii="Arial" w:hAnsi="Arial" w:cs="Arial"/>
          <w:color w:val="000000" w:themeColor="text1"/>
          <w:sz w:val="24"/>
          <w:szCs w:val="24"/>
        </w:rPr>
      </w:pPr>
      <w:r w:rsidRPr="00C302D9">
        <w:rPr>
          <w:rFonts w:ascii="Arial" w:hAnsi="Arial" w:cs="Arial"/>
          <w:color w:val="000000" w:themeColor="text1"/>
          <w:sz w:val="24"/>
          <w:szCs w:val="24"/>
        </w:rPr>
        <w:t xml:space="preserve">To conduct </w:t>
      </w:r>
      <w:proofErr w:type="gramStart"/>
      <w:r w:rsidRPr="00C302D9">
        <w:rPr>
          <w:rFonts w:ascii="Arial" w:hAnsi="Arial" w:cs="Arial"/>
          <w:color w:val="000000" w:themeColor="text1"/>
          <w:sz w:val="24"/>
          <w:szCs w:val="24"/>
        </w:rPr>
        <w:t>a</w:t>
      </w:r>
      <w:proofErr w:type="gramEnd"/>
      <w:r w:rsidRPr="00C302D9">
        <w:rPr>
          <w:rFonts w:ascii="Arial" w:hAnsi="Arial" w:cs="Arial"/>
          <w:color w:val="000000" w:themeColor="text1"/>
          <w:sz w:val="24"/>
          <w:szCs w:val="24"/>
        </w:rPr>
        <w:t xml:space="preserve"> extensive literature review which discusses key elements and literature that relates to the research project.</w:t>
      </w:r>
    </w:p>
    <w:p w14:paraId="024E69A7" w14:textId="1537D508" w:rsidR="00B03CE6" w:rsidRPr="00C302D9" w:rsidRDefault="00B03CE6" w:rsidP="00FA62FF">
      <w:pPr>
        <w:spacing w:line="480" w:lineRule="auto"/>
        <w:rPr>
          <w:rFonts w:ascii="Arial" w:hAnsi="Arial" w:cs="Arial"/>
          <w:color w:val="000000" w:themeColor="text1"/>
          <w:sz w:val="24"/>
          <w:szCs w:val="24"/>
        </w:rPr>
      </w:pPr>
    </w:p>
    <w:p w14:paraId="19F45194" w14:textId="3975E658" w:rsidR="00B03CE6" w:rsidRPr="00C302D9" w:rsidRDefault="00B03CE6" w:rsidP="00FA62FF">
      <w:pPr>
        <w:pStyle w:val="ListParagraph"/>
        <w:numPr>
          <w:ilvl w:val="0"/>
          <w:numId w:val="1"/>
        </w:numPr>
        <w:spacing w:line="480" w:lineRule="auto"/>
        <w:rPr>
          <w:rFonts w:ascii="Arial" w:hAnsi="Arial" w:cs="Arial"/>
          <w:color w:val="000000" w:themeColor="text1"/>
          <w:sz w:val="24"/>
          <w:szCs w:val="24"/>
        </w:rPr>
      </w:pPr>
      <w:r w:rsidRPr="00C302D9">
        <w:rPr>
          <w:rFonts w:ascii="Arial" w:hAnsi="Arial" w:cs="Arial"/>
          <w:color w:val="000000" w:themeColor="text1"/>
          <w:sz w:val="24"/>
          <w:szCs w:val="24"/>
        </w:rPr>
        <w:t xml:space="preserve">Assess the information gathered and use it to understand the </w:t>
      </w:r>
      <w:r w:rsidR="009A2D8E" w:rsidRPr="00C302D9">
        <w:rPr>
          <w:rFonts w:ascii="Arial" w:hAnsi="Arial" w:cs="Arial"/>
          <w:color w:val="000000" w:themeColor="text1"/>
          <w:sz w:val="24"/>
          <w:szCs w:val="24"/>
        </w:rPr>
        <w:t xml:space="preserve">issues with lack of brand representation and how this </w:t>
      </w:r>
      <w:r w:rsidR="00FA3033" w:rsidRPr="00C302D9">
        <w:rPr>
          <w:rFonts w:ascii="Arial" w:hAnsi="Arial" w:cs="Arial"/>
          <w:color w:val="000000" w:themeColor="text1"/>
          <w:sz w:val="24"/>
          <w:szCs w:val="24"/>
        </w:rPr>
        <w:t>a</w:t>
      </w:r>
      <w:r w:rsidR="009A2D8E" w:rsidRPr="00C302D9">
        <w:rPr>
          <w:rFonts w:ascii="Arial" w:hAnsi="Arial" w:cs="Arial"/>
          <w:color w:val="000000" w:themeColor="text1"/>
          <w:sz w:val="24"/>
          <w:szCs w:val="24"/>
        </w:rPr>
        <w:t>ffects people and companies.</w:t>
      </w:r>
    </w:p>
    <w:p w14:paraId="21BFAD0E" w14:textId="77777777" w:rsidR="009A2D8E" w:rsidRPr="00C302D9" w:rsidRDefault="009A2D8E" w:rsidP="00FA62FF">
      <w:pPr>
        <w:pStyle w:val="ListParagraph"/>
        <w:spacing w:line="480" w:lineRule="auto"/>
        <w:rPr>
          <w:rFonts w:ascii="Arial" w:hAnsi="Arial" w:cs="Arial"/>
          <w:color w:val="000000" w:themeColor="text1"/>
          <w:sz w:val="24"/>
          <w:szCs w:val="24"/>
        </w:rPr>
      </w:pPr>
    </w:p>
    <w:p w14:paraId="1D92BF40" w14:textId="42C4E140" w:rsidR="009A2D8E" w:rsidRPr="00C302D9" w:rsidRDefault="009A2D8E" w:rsidP="00FA62FF">
      <w:pPr>
        <w:spacing w:line="480" w:lineRule="auto"/>
        <w:rPr>
          <w:rFonts w:ascii="Arial" w:hAnsi="Arial" w:cs="Arial"/>
          <w:color w:val="000000" w:themeColor="text1"/>
          <w:sz w:val="24"/>
          <w:szCs w:val="24"/>
        </w:rPr>
      </w:pPr>
    </w:p>
    <w:p w14:paraId="7C5B94FE" w14:textId="7106F3A6" w:rsidR="00DE3324" w:rsidRPr="001B37CF" w:rsidRDefault="00DE3324" w:rsidP="00FA62FF">
      <w:pPr>
        <w:pStyle w:val="Heading1"/>
        <w:numPr>
          <w:ilvl w:val="0"/>
          <w:numId w:val="5"/>
        </w:numPr>
        <w:spacing w:line="480" w:lineRule="auto"/>
      </w:pPr>
      <w:bookmarkStart w:id="5" w:name="_Toc57661241"/>
      <w:r w:rsidRPr="001B37CF">
        <w:t>Research design</w:t>
      </w:r>
      <w:bookmarkEnd w:id="5"/>
    </w:p>
    <w:p w14:paraId="7C69DA34" w14:textId="03E500EB" w:rsidR="00DE3324" w:rsidRPr="00C302D9" w:rsidRDefault="00DE3324" w:rsidP="00FA62FF">
      <w:pPr>
        <w:spacing w:line="480" w:lineRule="auto"/>
        <w:rPr>
          <w:rFonts w:ascii="Arial" w:hAnsi="Arial" w:cs="Arial"/>
          <w:color w:val="000000" w:themeColor="text1"/>
          <w:sz w:val="24"/>
          <w:szCs w:val="24"/>
        </w:rPr>
      </w:pPr>
    </w:p>
    <w:p w14:paraId="0360ECF3" w14:textId="1943894B" w:rsidR="00DE3324" w:rsidRPr="00C302D9" w:rsidRDefault="001B37CF" w:rsidP="00FA62FF">
      <w:pPr>
        <w:pStyle w:val="Heading1"/>
        <w:spacing w:line="480" w:lineRule="auto"/>
      </w:pPr>
      <w:bookmarkStart w:id="6" w:name="_Toc57661242"/>
      <w:r>
        <w:t xml:space="preserve">2.1 </w:t>
      </w:r>
      <w:r w:rsidR="00DE3324" w:rsidRPr="00C302D9">
        <w:t>Methodology</w:t>
      </w:r>
      <w:bookmarkEnd w:id="6"/>
      <w:r w:rsidR="00DE3324" w:rsidRPr="00C302D9">
        <w:t xml:space="preserve"> </w:t>
      </w:r>
    </w:p>
    <w:p w14:paraId="2BE6F1AE" w14:textId="609B6BBB" w:rsidR="00DE3324" w:rsidRPr="00C302D9" w:rsidRDefault="002A7469" w:rsidP="00FA62FF">
      <w:pPr>
        <w:spacing w:line="480" w:lineRule="auto"/>
        <w:rPr>
          <w:rFonts w:ascii="Arial" w:hAnsi="Arial" w:cs="Arial"/>
          <w:color w:val="000000" w:themeColor="text1"/>
          <w:sz w:val="24"/>
          <w:szCs w:val="24"/>
        </w:rPr>
      </w:pPr>
      <w:r w:rsidRPr="00C302D9">
        <w:rPr>
          <w:rFonts w:ascii="Arial" w:hAnsi="Arial" w:cs="Arial"/>
          <w:color w:val="000000" w:themeColor="text1"/>
          <w:sz w:val="24"/>
          <w:szCs w:val="24"/>
        </w:rPr>
        <w:t>*****************add a pic of the fucking onion*********************</w:t>
      </w:r>
    </w:p>
    <w:p w14:paraId="3B4FDFBC" w14:textId="6777B062" w:rsidR="00DE3324" w:rsidRPr="00C302D9" w:rsidRDefault="00DE3324" w:rsidP="00FA62FF">
      <w:pPr>
        <w:spacing w:line="480" w:lineRule="auto"/>
        <w:rPr>
          <w:rFonts w:ascii="Arial" w:hAnsi="Arial" w:cs="Arial"/>
          <w:color w:val="000000" w:themeColor="text1"/>
          <w:sz w:val="24"/>
          <w:szCs w:val="24"/>
        </w:rPr>
      </w:pPr>
      <w:r w:rsidRPr="00C302D9">
        <w:rPr>
          <w:rFonts w:ascii="Arial" w:hAnsi="Arial" w:cs="Arial"/>
          <w:color w:val="000000" w:themeColor="text1"/>
          <w:sz w:val="24"/>
          <w:szCs w:val="24"/>
        </w:rPr>
        <w:lastRenderedPageBreak/>
        <w:t>To conduct meaningful research, this research project will be using the research onion. The research onion, which was developed by</w:t>
      </w:r>
      <w:r w:rsidR="00FA3033" w:rsidRPr="00C302D9">
        <w:rPr>
          <w:rFonts w:ascii="Arial" w:hAnsi="Arial" w:cs="Arial"/>
          <w:sz w:val="24"/>
          <w:szCs w:val="24"/>
        </w:rPr>
        <w:t xml:space="preserve"> </w:t>
      </w:r>
      <w:r w:rsidR="00DD1430" w:rsidRPr="00C302D9">
        <w:rPr>
          <w:rFonts w:ascii="Arial" w:hAnsi="Arial" w:cs="Arial"/>
          <w:sz w:val="24"/>
          <w:szCs w:val="24"/>
        </w:rPr>
        <w:t>(Saunders, Lewis and Thornhill,2009)</w:t>
      </w:r>
      <w:r w:rsidR="00FA3033" w:rsidRPr="00C302D9">
        <w:rPr>
          <w:rFonts w:ascii="Arial" w:hAnsi="Arial" w:cs="Arial"/>
          <w:sz w:val="24"/>
          <w:szCs w:val="24"/>
        </w:rPr>
        <w:t xml:space="preserve">, </w:t>
      </w:r>
      <w:r w:rsidRPr="00C302D9">
        <w:rPr>
          <w:rFonts w:ascii="Arial" w:hAnsi="Arial" w:cs="Arial"/>
          <w:color w:val="000000" w:themeColor="text1"/>
          <w:sz w:val="24"/>
          <w:szCs w:val="24"/>
        </w:rPr>
        <w:t xml:space="preserve">is a model used to help understand and guide the different pathways and methods of research in which considers the different factors as part of the research in question. </w:t>
      </w:r>
    </w:p>
    <w:p w14:paraId="6B90B4F2" w14:textId="6FF0D8A6" w:rsidR="00DE3324" w:rsidRPr="00C302D9" w:rsidRDefault="00DE3324" w:rsidP="00FA62FF">
      <w:pPr>
        <w:spacing w:line="480" w:lineRule="auto"/>
        <w:rPr>
          <w:rFonts w:ascii="Arial" w:hAnsi="Arial" w:cs="Arial"/>
          <w:color w:val="000000" w:themeColor="text1"/>
          <w:sz w:val="24"/>
          <w:szCs w:val="24"/>
        </w:rPr>
      </w:pPr>
      <w:r w:rsidRPr="00C302D9">
        <w:rPr>
          <w:rFonts w:ascii="Arial" w:hAnsi="Arial" w:cs="Arial"/>
          <w:color w:val="000000" w:themeColor="text1"/>
          <w:sz w:val="24"/>
          <w:szCs w:val="24"/>
        </w:rPr>
        <w:t>The Research onion consists of 6 layers, techniques and procedures, time horizons, choices, strategies, approaches and philosophies. These layers are used as a pathway</w:t>
      </w:r>
      <w:r w:rsidR="002A7469" w:rsidRPr="00C302D9">
        <w:rPr>
          <w:rFonts w:ascii="Arial" w:hAnsi="Arial" w:cs="Arial"/>
          <w:color w:val="000000" w:themeColor="text1"/>
          <w:sz w:val="24"/>
          <w:szCs w:val="24"/>
        </w:rPr>
        <w:t xml:space="preserve"> for research that will be conducted within the project. The example above shows the pathway with will be used to conduct the research with</w:t>
      </w:r>
      <w:r w:rsidR="00FA3033" w:rsidRPr="00C302D9">
        <w:rPr>
          <w:rFonts w:ascii="Arial" w:hAnsi="Arial" w:cs="Arial"/>
          <w:color w:val="000000" w:themeColor="text1"/>
          <w:sz w:val="24"/>
          <w:szCs w:val="24"/>
        </w:rPr>
        <w:t>in</w:t>
      </w:r>
      <w:r w:rsidR="002A7469" w:rsidRPr="00C302D9">
        <w:rPr>
          <w:rFonts w:ascii="Arial" w:hAnsi="Arial" w:cs="Arial"/>
          <w:color w:val="000000" w:themeColor="text1"/>
          <w:sz w:val="24"/>
          <w:szCs w:val="24"/>
        </w:rPr>
        <w:t xml:space="preserve"> this project. </w:t>
      </w:r>
    </w:p>
    <w:p w14:paraId="7BD50D8A" w14:textId="37756AA2" w:rsidR="002A7469" w:rsidRPr="00C302D9" w:rsidRDefault="002A7469" w:rsidP="00FA62FF">
      <w:pPr>
        <w:spacing w:line="480" w:lineRule="auto"/>
        <w:rPr>
          <w:rFonts w:ascii="Arial" w:hAnsi="Arial" w:cs="Arial"/>
          <w:color w:val="000000" w:themeColor="text1"/>
          <w:sz w:val="24"/>
          <w:szCs w:val="24"/>
        </w:rPr>
      </w:pPr>
    </w:p>
    <w:p w14:paraId="2E889A4D" w14:textId="13FE8D4B" w:rsidR="002A7469" w:rsidRPr="00C302D9" w:rsidRDefault="001B37CF" w:rsidP="00FA62FF">
      <w:pPr>
        <w:pStyle w:val="Heading1"/>
        <w:spacing w:line="480" w:lineRule="auto"/>
      </w:pPr>
      <w:bookmarkStart w:id="7" w:name="_Toc57661243"/>
      <w:r>
        <w:t xml:space="preserve">2.2 </w:t>
      </w:r>
      <w:r w:rsidR="002A7469" w:rsidRPr="00C302D9">
        <w:t>Research philosophies</w:t>
      </w:r>
      <w:bookmarkEnd w:id="7"/>
      <w:r w:rsidR="002A7469" w:rsidRPr="00C302D9">
        <w:t xml:space="preserve"> </w:t>
      </w:r>
    </w:p>
    <w:p w14:paraId="70B4D2A3" w14:textId="26E5B414" w:rsidR="002A7469" w:rsidRPr="00C302D9" w:rsidRDefault="007543D4" w:rsidP="00FA62FF">
      <w:pPr>
        <w:spacing w:line="480" w:lineRule="auto"/>
        <w:rPr>
          <w:rFonts w:ascii="Arial" w:hAnsi="Arial" w:cs="Arial"/>
          <w:color w:val="000000" w:themeColor="text1"/>
          <w:sz w:val="24"/>
          <w:szCs w:val="24"/>
        </w:rPr>
      </w:pPr>
      <w:r w:rsidRPr="00C302D9">
        <w:rPr>
          <w:rFonts w:ascii="Arial" w:hAnsi="Arial" w:cs="Arial"/>
          <w:color w:val="000000" w:themeColor="text1"/>
          <w:sz w:val="24"/>
          <w:szCs w:val="24"/>
        </w:rPr>
        <w:t>The research philosophy a project adopts contains important information and assump</w:t>
      </w:r>
      <w:r w:rsidR="00FA3033" w:rsidRPr="00C302D9">
        <w:rPr>
          <w:rFonts w:ascii="Arial" w:hAnsi="Arial" w:cs="Arial"/>
          <w:color w:val="000000" w:themeColor="text1"/>
          <w:sz w:val="24"/>
          <w:szCs w:val="24"/>
        </w:rPr>
        <w:t>t</w:t>
      </w:r>
      <w:r w:rsidRPr="00C302D9">
        <w:rPr>
          <w:rFonts w:ascii="Arial" w:hAnsi="Arial" w:cs="Arial"/>
          <w:color w:val="000000" w:themeColor="text1"/>
          <w:sz w:val="24"/>
          <w:szCs w:val="24"/>
        </w:rPr>
        <w:t xml:space="preserve">ions about how individuals view the world in which they live </w:t>
      </w:r>
      <w:r w:rsidR="00DD1430" w:rsidRPr="00C302D9">
        <w:rPr>
          <w:rFonts w:ascii="Arial" w:hAnsi="Arial" w:cs="Arial"/>
          <w:sz w:val="24"/>
          <w:szCs w:val="24"/>
        </w:rPr>
        <w:t>(Saunders, Lewis and Thornhill,2009)</w:t>
      </w:r>
      <w:r w:rsidR="00DD1430" w:rsidRPr="00C302D9">
        <w:rPr>
          <w:rFonts w:ascii="Arial" w:hAnsi="Arial" w:cs="Arial"/>
          <w:sz w:val="24"/>
          <w:szCs w:val="24"/>
        </w:rPr>
        <w:t>.</w:t>
      </w:r>
      <w:r w:rsidRPr="00C302D9">
        <w:rPr>
          <w:rFonts w:ascii="Arial" w:hAnsi="Arial" w:cs="Arial"/>
          <w:color w:val="000000" w:themeColor="text1"/>
          <w:sz w:val="24"/>
          <w:szCs w:val="24"/>
        </w:rPr>
        <w:t xml:space="preserve"> Positivism is explain</w:t>
      </w:r>
      <w:r w:rsidR="00E31F47" w:rsidRPr="00C302D9">
        <w:rPr>
          <w:rFonts w:ascii="Arial" w:hAnsi="Arial" w:cs="Arial"/>
          <w:color w:val="000000" w:themeColor="text1"/>
          <w:sz w:val="24"/>
          <w:szCs w:val="24"/>
        </w:rPr>
        <w:t>ed</w:t>
      </w:r>
      <w:r w:rsidRPr="00C302D9">
        <w:rPr>
          <w:rFonts w:ascii="Arial" w:hAnsi="Arial" w:cs="Arial"/>
          <w:color w:val="000000" w:themeColor="text1"/>
          <w:sz w:val="24"/>
          <w:szCs w:val="24"/>
        </w:rPr>
        <w:t xml:space="preserve"> ad the wa</w:t>
      </w:r>
      <w:r w:rsidR="003A4D69" w:rsidRPr="00C302D9">
        <w:rPr>
          <w:rFonts w:ascii="Arial" w:hAnsi="Arial" w:cs="Arial"/>
          <w:color w:val="000000" w:themeColor="text1"/>
          <w:sz w:val="24"/>
          <w:szCs w:val="24"/>
        </w:rPr>
        <w:t>y</w:t>
      </w:r>
      <w:r w:rsidRPr="00C302D9">
        <w:rPr>
          <w:rFonts w:ascii="Arial" w:hAnsi="Arial" w:cs="Arial"/>
          <w:color w:val="000000" w:themeColor="text1"/>
          <w:sz w:val="24"/>
          <w:szCs w:val="24"/>
        </w:rPr>
        <w:t xml:space="preserve"> in which information is gathered and verified which shows mathematical or logical proof. Positivism is a way for individua</w:t>
      </w:r>
      <w:r w:rsidR="00E31F47" w:rsidRPr="00C302D9">
        <w:rPr>
          <w:rFonts w:ascii="Arial" w:hAnsi="Arial" w:cs="Arial"/>
          <w:color w:val="000000" w:themeColor="text1"/>
          <w:sz w:val="24"/>
          <w:szCs w:val="24"/>
        </w:rPr>
        <w:t>l</w:t>
      </w:r>
      <w:r w:rsidRPr="00C302D9">
        <w:rPr>
          <w:rFonts w:ascii="Arial" w:hAnsi="Arial" w:cs="Arial"/>
          <w:color w:val="000000" w:themeColor="text1"/>
          <w:sz w:val="24"/>
          <w:szCs w:val="24"/>
        </w:rPr>
        <w:t xml:space="preserve">s </w:t>
      </w:r>
      <w:r w:rsidR="00E31F47" w:rsidRPr="00C302D9">
        <w:rPr>
          <w:rFonts w:ascii="Arial" w:hAnsi="Arial" w:cs="Arial"/>
          <w:color w:val="000000" w:themeColor="text1"/>
          <w:sz w:val="24"/>
          <w:szCs w:val="24"/>
        </w:rPr>
        <w:t xml:space="preserve">to </w:t>
      </w:r>
      <w:r w:rsidRPr="00C302D9">
        <w:rPr>
          <w:rFonts w:ascii="Arial" w:hAnsi="Arial" w:cs="Arial"/>
          <w:color w:val="000000" w:themeColor="text1"/>
          <w:sz w:val="24"/>
          <w:szCs w:val="24"/>
        </w:rPr>
        <w:t xml:space="preserve">explain the sciences of social constructs, however, the research can vary and change </w:t>
      </w:r>
      <w:proofErr w:type="gramStart"/>
      <w:r w:rsidRPr="00C302D9">
        <w:rPr>
          <w:rFonts w:ascii="Arial" w:hAnsi="Arial" w:cs="Arial"/>
          <w:color w:val="000000" w:themeColor="text1"/>
          <w:sz w:val="24"/>
          <w:szCs w:val="24"/>
        </w:rPr>
        <w:t>due to the fact that</w:t>
      </w:r>
      <w:proofErr w:type="gramEnd"/>
      <w:r w:rsidRPr="00C302D9">
        <w:rPr>
          <w:rFonts w:ascii="Arial" w:hAnsi="Arial" w:cs="Arial"/>
          <w:color w:val="000000" w:themeColor="text1"/>
          <w:sz w:val="24"/>
          <w:szCs w:val="24"/>
        </w:rPr>
        <w:t xml:space="preserve"> it is opinion rather than a fact. Presenting the statistics in this way shows that the information is unbiased, appropriate and understandable</w:t>
      </w:r>
      <w:r w:rsidR="00C80532" w:rsidRPr="00C302D9">
        <w:rPr>
          <w:rFonts w:ascii="Arial" w:hAnsi="Arial" w:cs="Arial"/>
          <w:color w:val="000000" w:themeColor="text1"/>
          <w:sz w:val="24"/>
          <w:szCs w:val="24"/>
        </w:rPr>
        <w:t xml:space="preserve"> </w:t>
      </w:r>
      <w:r w:rsidR="00C80532" w:rsidRPr="00C302D9">
        <w:rPr>
          <w:rFonts w:ascii="Arial" w:hAnsi="Arial" w:cs="Arial"/>
          <w:sz w:val="24"/>
          <w:szCs w:val="24"/>
        </w:rPr>
        <w:t>(Smith, 1996)</w:t>
      </w:r>
      <w:r w:rsidR="00C80532" w:rsidRPr="00C302D9">
        <w:rPr>
          <w:rFonts w:ascii="Arial" w:hAnsi="Arial" w:cs="Arial"/>
          <w:sz w:val="24"/>
          <w:szCs w:val="24"/>
        </w:rPr>
        <w:t>.</w:t>
      </w:r>
    </w:p>
    <w:p w14:paraId="748784FB" w14:textId="0E058061" w:rsidR="007543D4" w:rsidRPr="00C302D9" w:rsidRDefault="007543D4" w:rsidP="00FA62FF">
      <w:pPr>
        <w:pStyle w:val="Heading1"/>
        <w:spacing w:line="480" w:lineRule="auto"/>
      </w:pPr>
    </w:p>
    <w:p w14:paraId="041AD1FF" w14:textId="175B3CC5" w:rsidR="007543D4" w:rsidRPr="00C302D9" w:rsidRDefault="001B37CF" w:rsidP="00FA62FF">
      <w:pPr>
        <w:pStyle w:val="Heading1"/>
        <w:spacing w:line="480" w:lineRule="auto"/>
      </w:pPr>
      <w:bookmarkStart w:id="8" w:name="_Toc57661244"/>
      <w:r>
        <w:t xml:space="preserve">2.3 </w:t>
      </w:r>
      <w:r w:rsidR="007543D4" w:rsidRPr="00C302D9">
        <w:t>Research approaches</w:t>
      </w:r>
      <w:bookmarkEnd w:id="8"/>
    </w:p>
    <w:p w14:paraId="6BA47FF2" w14:textId="60B042FE" w:rsidR="001E3D2C" w:rsidRPr="00C302D9" w:rsidRDefault="007543D4" w:rsidP="00FA62FF">
      <w:pPr>
        <w:spacing w:line="480" w:lineRule="auto"/>
        <w:rPr>
          <w:rFonts w:ascii="Arial" w:hAnsi="Arial" w:cs="Arial"/>
          <w:color w:val="000000" w:themeColor="text1"/>
          <w:sz w:val="24"/>
          <w:szCs w:val="24"/>
        </w:rPr>
      </w:pPr>
      <w:r w:rsidRPr="00C302D9">
        <w:rPr>
          <w:rFonts w:ascii="Arial" w:hAnsi="Arial" w:cs="Arial"/>
          <w:color w:val="000000" w:themeColor="text1"/>
          <w:sz w:val="24"/>
          <w:szCs w:val="24"/>
        </w:rPr>
        <w:t xml:space="preserve">This research project will use a deductive approach to the research element of the project. </w:t>
      </w:r>
      <w:r w:rsidR="001E3D2C" w:rsidRPr="00C302D9">
        <w:rPr>
          <w:rFonts w:ascii="Arial" w:hAnsi="Arial" w:cs="Arial"/>
          <w:color w:val="000000" w:themeColor="text1"/>
          <w:sz w:val="24"/>
          <w:szCs w:val="24"/>
        </w:rPr>
        <w:t>Deductive reasoning is a theory</w:t>
      </w:r>
      <w:r w:rsidR="00E31F47" w:rsidRPr="00C302D9">
        <w:rPr>
          <w:rFonts w:ascii="Arial" w:hAnsi="Arial" w:cs="Arial"/>
          <w:color w:val="000000" w:themeColor="text1"/>
          <w:sz w:val="24"/>
          <w:szCs w:val="24"/>
        </w:rPr>
        <w:t>-</w:t>
      </w:r>
      <w:r w:rsidR="001E3D2C" w:rsidRPr="00C302D9">
        <w:rPr>
          <w:rFonts w:ascii="Arial" w:hAnsi="Arial" w:cs="Arial"/>
          <w:color w:val="000000" w:themeColor="text1"/>
          <w:sz w:val="24"/>
          <w:szCs w:val="24"/>
        </w:rPr>
        <w:t>testing process which</w:t>
      </w:r>
      <w:r w:rsidR="001E3D2C" w:rsidRPr="00C302D9">
        <w:rPr>
          <w:rFonts w:ascii="Arial" w:hAnsi="Arial" w:cs="Arial"/>
          <w:color w:val="000000" w:themeColor="text1"/>
          <w:sz w:val="24"/>
          <w:szCs w:val="24"/>
        </w:rPr>
        <w:t xml:space="preserve"> analyses a</w:t>
      </w:r>
      <w:r w:rsidR="001E3D2C" w:rsidRPr="00C302D9">
        <w:rPr>
          <w:rFonts w:ascii="Arial" w:hAnsi="Arial" w:cs="Arial"/>
          <w:color w:val="000000" w:themeColor="text1"/>
          <w:sz w:val="24"/>
          <w:szCs w:val="24"/>
        </w:rPr>
        <w:t xml:space="preserve"> theory or generalisation and </w:t>
      </w:r>
      <w:r w:rsidR="001E3D2C" w:rsidRPr="00C302D9">
        <w:rPr>
          <w:rFonts w:ascii="Arial" w:hAnsi="Arial" w:cs="Arial"/>
          <w:color w:val="000000" w:themeColor="text1"/>
          <w:sz w:val="24"/>
          <w:szCs w:val="24"/>
        </w:rPr>
        <w:t xml:space="preserve">looks </w:t>
      </w:r>
      <w:r w:rsidR="001E3D2C" w:rsidRPr="00C302D9">
        <w:rPr>
          <w:rFonts w:ascii="Arial" w:hAnsi="Arial" w:cs="Arial"/>
          <w:color w:val="000000" w:themeColor="text1"/>
          <w:sz w:val="24"/>
          <w:szCs w:val="24"/>
        </w:rPr>
        <w:t>to see if the theory</w:t>
      </w:r>
      <w:r w:rsidR="001E3D2C" w:rsidRPr="00C302D9">
        <w:rPr>
          <w:rFonts w:ascii="Arial" w:hAnsi="Arial" w:cs="Arial"/>
          <w:color w:val="000000" w:themeColor="text1"/>
          <w:sz w:val="24"/>
          <w:szCs w:val="24"/>
        </w:rPr>
        <w:t xml:space="preserve"> applies in certain examples or situations</w:t>
      </w:r>
      <w:r w:rsidR="002D253F" w:rsidRPr="00C302D9">
        <w:rPr>
          <w:rFonts w:ascii="Arial" w:hAnsi="Arial" w:cs="Arial"/>
          <w:color w:val="000000" w:themeColor="text1"/>
          <w:sz w:val="24"/>
          <w:szCs w:val="24"/>
        </w:rPr>
        <w:t xml:space="preserve"> </w:t>
      </w:r>
      <w:r w:rsidR="001E3D2C" w:rsidRPr="00C302D9">
        <w:rPr>
          <w:rFonts w:ascii="Arial" w:hAnsi="Arial" w:cs="Arial"/>
          <w:color w:val="000000" w:themeColor="text1"/>
          <w:sz w:val="24"/>
          <w:szCs w:val="24"/>
        </w:rPr>
        <w:t>(Hyde, 20</w:t>
      </w:r>
      <w:r w:rsidR="001E3D2C" w:rsidRPr="00C302D9">
        <w:rPr>
          <w:rFonts w:ascii="Arial" w:hAnsi="Arial" w:cs="Arial"/>
          <w:color w:val="000000" w:themeColor="text1"/>
          <w:sz w:val="24"/>
          <w:szCs w:val="24"/>
        </w:rPr>
        <w:t>00</w:t>
      </w:r>
      <w:r w:rsidR="002D253F" w:rsidRPr="00C302D9">
        <w:rPr>
          <w:rFonts w:ascii="Arial" w:hAnsi="Arial" w:cs="Arial"/>
          <w:color w:val="000000" w:themeColor="text1"/>
          <w:sz w:val="24"/>
          <w:szCs w:val="24"/>
        </w:rPr>
        <w:t>). The data collected will be assessed and conclusions will be made upon the information gathered.</w:t>
      </w:r>
    </w:p>
    <w:p w14:paraId="467E403C" w14:textId="74731430" w:rsidR="00504F49" w:rsidRPr="00C302D9" w:rsidRDefault="00504F49" w:rsidP="00FA62FF">
      <w:pPr>
        <w:spacing w:line="480" w:lineRule="auto"/>
        <w:rPr>
          <w:rFonts w:ascii="Arial" w:hAnsi="Arial" w:cs="Arial"/>
          <w:color w:val="000000" w:themeColor="text1"/>
          <w:sz w:val="24"/>
          <w:szCs w:val="24"/>
        </w:rPr>
      </w:pPr>
    </w:p>
    <w:p w14:paraId="7DDA5FD5" w14:textId="76FDC933" w:rsidR="00504F49" w:rsidRPr="00C302D9" w:rsidRDefault="001B37CF" w:rsidP="00FA62FF">
      <w:pPr>
        <w:pStyle w:val="Heading1"/>
        <w:spacing w:line="480" w:lineRule="auto"/>
      </w:pPr>
      <w:bookmarkStart w:id="9" w:name="_Toc57661245"/>
      <w:r>
        <w:t xml:space="preserve">2.4 </w:t>
      </w:r>
      <w:r w:rsidR="00C810F4" w:rsidRPr="00C302D9">
        <w:t>Research method and data collection</w:t>
      </w:r>
      <w:bookmarkEnd w:id="9"/>
    </w:p>
    <w:p w14:paraId="036136FE" w14:textId="1EFA8442" w:rsidR="001E3D2C" w:rsidRPr="00C302D9" w:rsidRDefault="00C810F4" w:rsidP="00FA62FF">
      <w:pPr>
        <w:spacing w:line="480" w:lineRule="auto"/>
        <w:rPr>
          <w:rFonts w:ascii="Arial" w:hAnsi="Arial" w:cs="Arial"/>
          <w:color w:val="000000" w:themeColor="text1"/>
          <w:sz w:val="24"/>
          <w:szCs w:val="24"/>
        </w:rPr>
      </w:pPr>
      <w:r w:rsidRPr="00C302D9">
        <w:rPr>
          <w:rFonts w:ascii="Arial" w:hAnsi="Arial" w:cs="Arial"/>
          <w:color w:val="000000" w:themeColor="text1"/>
          <w:sz w:val="24"/>
          <w:szCs w:val="24"/>
        </w:rPr>
        <w:t xml:space="preserve">This business research project will be collecting data in the form of a survey that will </w:t>
      </w:r>
      <w:r w:rsidR="00295FF3" w:rsidRPr="00C302D9">
        <w:rPr>
          <w:rFonts w:ascii="Arial" w:hAnsi="Arial" w:cs="Arial"/>
          <w:color w:val="000000" w:themeColor="text1"/>
          <w:sz w:val="24"/>
          <w:szCs w:val="24"/>
        </w:rPr>
        <w:t>b</w:t>
      </w:r>
      <w:r w:rsidRPr="00C302D9">
        <w:rPr>
          <w:rFonts w:ascii="Arial" w:hAnsi="Arial" w:cs="Arial"/>
          <w:color w:val="000000" w:themeColor="text1"/>
          <w:sz w:val="24"/>
          <w:szCs w:val="24"/>
        </w:rPr>
        <w:t xml:space="preserve">e distributed to the public. The </w:t>
      </w:r>
      <w:r w:rsidR="00712254" w:rsidRPr="00C302D9">
        <w:rPr>
          <w:rFonts w:ascii="Arial" w:hAnsi="Arial" w:cs="Arial"/>
          <w:color w:val="000000" w:themeColor="text1"/>
          <w:sz w:val="24"/>
          <w:szCs w:val="24"/>
        </w:rPr>
        <w:t>survey will be made using google forms</w:t>
      </w:r>
      <w:r w:rsidR="007A13EF" w:rsidRPr="00C302D9">
        <w:rPr>
          <w:rFonts w:ascii="Arial" w:hAnsi="Arial" w:cs="Arial"/>
          <w:color w:val="000000" w:themeColor="text1"/>
          <w:sz w:val="24"/>
          <w:szCs w:val="24"/>
        </w:rPr>
        <w:t xml:space="preserve"> in which questions will be asked about the topic of brand reputation</w:t>
      </w:r>
      <w:r w:rsidR="00EB2B69" w:rsidRPr="00C302D9">
        <w:rPr>
          <w:rFonts w:ascii="Arial" w:hAnsi="Arial" w:cs="Arial"/>
          <w:color w:val="000000" w:themeColor="text1"/>
          <w:sz w:val="24"/>
          <w:szCs w:val="24"/>
        </w:rPr>
        <w:t xml:space="preserve">, to gain an understanding of </w:t>
      </w:r>
      <w:proofErr w:type="spellStart"/>
      <w:proofErr w:type="gramStart"/>
      <w:r w:rsidR="00EB2B69" w:rsidRPr="00C302D9">
        <w:rPr>
          <w:rFonts w:ascii="Arial" w:hAnsi="Arial" w:cs="Arial"/>
          <w:color w:val="000000" w:themeColor="text1"/>
          <w:sz w:val="24"/>
          <w:szCs w:val="24"/>
        </w:rPr>
        <w:t>peoples</w:t>
      </w:r>
      <w:proofErr w:type="spellEnd"/>
      <w:proofErr w:type="gramEnd"/>
      <w:r w:rsidR="00EB2B69" w:rsidRPr="00C302D9">
        <w:rPr>
          <w:rFonts w:ascii="Arial" w:hAnsi="Arial" w:cs="Arial"/>
          <w:color w:val="000000" w:themeColor="text1"/>
          <w:sz w:val="24"/>
          <w:szCs w:val="24"/>
        </w:rPr>
        <w:t xml:space="preserve"> opinions and perspectives on the topic in question. </w:t>
      </w:r>
      <w:r w:rsidR="00252199" w:rsidRPr="00C302D9">
        <w:rPr>
          <w:rFonts w:ascii="Arial" w:hAnsi="Arial" w:cs="Arial"/>
          <w:color w:val="000000" w:themeColor="text1"/>
          <w:sz w:val="24"/>
          <w:szCs w:val="24"/>
        </w:rPr>
        <w:t xml:space="preserve">Surveys are a good way of collecting data as it </w:t>
      </w:r>
      <w:r w:rsidR="00254FE6" w:rsidRPr="00C302D9">
        <w:rPr>
          <w:rFonts w:ascii="Arial" w:hAnsi="Arial" w:cs="Arial"/>
          <w:color w:val="000000" w:themeColor="text1"/>
          <w:sz w:val="24"/>
          <w:szCs w:val="24"/>
        </w:rPr>
        <w:t xml:space="preserve">acquires information </w:t>
      </w:r>
      <w:r w:rsidR="008001D2" w:rsidRPr="00C302D9">
        <w:rPr>
          <w:rFonts w:ascii="Arial" w:hAnsi="Arial" w:cs="Arial"/>
          <w:color w:val="000000" w:themeColor="text1"/>
          <w:sz w:val="24"/>
          <w:szCs w:val="24"/>
        </w:rPr>
        <w:t>of behaviours, characteristics and attitudes of the individuals it is presented to</w:t>
      </w:r>
      <w:r w:rsidR="00BA62DB" w:rsidRPr="00C302D9">
        <w:rPr>
          <w:rFonts w:ascii="Arial" w:hAnsi="Arial" w:cs="Arial"/>
          <w:color w:val="000000" w:themeColor="text1"/>
          <w:sz w:val="24"/>
          <w:szCs w:val="24"/>
        </w:rPr>
        <w:t xml:space="preserve"> and can cover a wide </w:t>
      </w:r>
      <w:r w:rsidR="00C74849" w:rsidRPr="00C302D9">
        <w:rPr>
          <w:rFonts w:ascii="Arial" w:hAnsi="Arial" w:cs="Arial"/>
          <w:color w:val="000000" w:themeColor="text1"/>
          <w:sz w:val="24"/>
          <w:szCs w:val="24"/>
        </w:rPr>
        <w:t>ra</w:t>
      </w:r>
      <w:r w:rsidR="00BA62DB" w:rsidRPr="00C302D9">
        <w:rPr>
          <w:rFonts w:ascii="Arial" w:hAnsi="Arial" w:cs="Arial"/>
          <w:color w:val="000000" w:themeColor="text1"/>
          <w:sz w:val="24"/>
          <w:szCs w:val="24"/>
        </w:rPr>
        <w:t>nge of issues or topics.</w:t>
      </w:r>
      <w:r w:rsidR="001D5669" w:rsidRPr="00C302D9">
        <w:rPr>
          <w:rFonts w:ascii="Arial" w:hAnsi="Arial" w:cs="Arial"/>
          <w:sz w:val="24"/>
          <w:szCs w:val="24"/>
        </w:rPr>
        <w:t xml:space="preserve"> </w:t>
      </w:r>
      <w:r w:rsidR="001D5669" w:rsidRPr="00C302D9">
        <w:rPr>
          <w:rFonts w:ascii="Arial" w:hAnsi="Arial" w:cs="Arial"/>
          <w:color w:val="000000" w:themeColor="text1"/>
          <w:sz w:val="24"/>
          <w:szCs w:val="24"/>
        </w:rPr>
        <w:t>(Gillespie and French, 2016)</w:t>
      </w:r>
    </w:p>
    <w:p w14:paraId="4F2629F2" w14:textId="0BB09CC4" w:rsidR="00BA62DB" w:rsidRPr="00C302D9" w:rsidRDefault="0055720D" w:rsidP="00FA62FF">
      <w:pPr>
        <w:spacing w:line="480" w:lineRule="auto"/>
        <w:rPr>
          <w:rFonts w:ascii="Arial" w:hAnsi="Arial" w:cs="Arial"/>
          <w:color w:val="000000" w:themeColor="text1"/>
          <w:sz w:val="24"/>
          <w:szCs w:val="24"/>
        </w:rPr>
      </w:pPr>
      <w:r w:rsidRPr="00C302D9">
        <w:rPr>
          <w:rFonts w:ascii="Arial" w:hAnsi="Arial" w:cs="Arial"/>
          <w:color w:val="000000" w:themeColor="text1"/>
          <w:sz w:val="24"/>
          <w:szCs w:val="24"/>
        </w:rPr>
        <w:t xml:space="preserve">The </w:t>
      </w:r>
      <w:r w:rsidR="00C447F2" w:rsidRPr="00C302D9">
        <w:rPr>
          <w:rFonts w:ascii="Arial" w:hAnsi="Arial" w:cs="Arial"/>
          <w:color w:val="000000" w:themeColor="text1"/>
          <w:sz w:val="24"/>
          <w:szCs w:val="24"/>
        </w:rPr>
        <w:t xml:space="preserve">surveys will be </w:t>
      </w:r>
      <w:r w:rsidR="00C20C0C" w:rsidRPr="00C302D9">
        <w:rPr>
          <w:rFonts w:ascii="Arial" w:hAnsi="Arial" w:cs="Arial"/>
          <w:color w:val="000000" w:themeColor="text1"/>
          <w:sz w:val="24"/>
          <w:szCs w:val="24"/>
        </w:rPr>
        <w:t>distributed through various social media channels, Facebook, Instagram, Twitter etc… from the researcher</w:t>
      </w:r>
      <w:r w:rsidR="00295FF3" w:rsidRPr="00C302D9">
        <w:rPr>
          <w:rFonts w:ascii="Arial" w:hAnsi="Arial" w:cs="Arial"/>
          <w:color w:val="000000" w:themeColor="text1"/>
          <w:sz w:val="24"/>
          <w:szCs w:val="24"/>
        </w:rPr>
        <w:t>'</w:t>
      </w:r>
      <w:r w:rsidR="00C20C0C" w:rsidRPr="00C302D9">
        <w:rPr>
          <w:rFonts w:ascii="Arial" w:hAnsi="Arial" w:cs="Arial"/>
          <w:color w:val="000000" w:themeColor="text1"/>
          <w:sz w:val="24"/>
          <w:szCs w:val="24"/>
        </w:rPr>
        <w:t>s personal account.</w:t>
      </w:r>
      <w:r w:rsidR="00156DDB" w:rsidRPr="00C302D9">
        <w:rPr>
          <w:rFonts w:ascii="Arial" w:hAnsi="Arial" w:cs="Arial"/>
          <w:color w:val="000000" w:themeColor="text1"/>
          <w:sz w:val="24"/>
          <w:szCs w:val="24"/>
        </w:rPr>
        <w:t xml:space="preserve"> Distributing surveys through social media is a good way of </w:t>
      </w:r>
      <w:r w:rsidR="004A66E9" w:rsidRPr="00C302D9">
        <w:rPr>
          <w:rFonts w:ascii="Arial" w:hAnsi="Arial" w:cs="Arial"/>
          <w:color w:val="000000" w:themeColor="text1"/>
          <w:sz w:val="24"/>
          <w:szCs w:val="24"/>
        </w:rPr>
        <w:t xml:space="preserve">encouraging people to take part in the survey and it also provides opportunities for </w:t>
      </w:r>
      <w:r w:rsidR="00440FCA" w:rsidRPr="00C302D9">
        <w:rPr>
          <w:rFonts w:ascii="Arial" w:hAnsi="Arial" w:cs="Arial"/>
          <w:color w:val="000000" w:themeColor="text1"/>
          <w:sz w:val="24"/>
          <w:szCs w:val="24"/>
        </w:rPr>
        <w:t xml:space="preserve">individuals to </w:t>
      </w:r>
      <w:r w:rsidR="002707C2" w:rsidRPr="00C302D9">
        <w:rPr>
          <w:rFonts w:ascii="Arial" w:hAnsi="Arial" w:cs="Arial"/>
          <w:color w:val="000000" w:themeColor="text1"/>
          <w:sz w:val="24"/>
          <w:szCs w:val="24"/>
        </w:rPr>
        <w:t>network and gain knowledge about others</w:t>
      </w:r>
      <w:r w:rsidR="00A07656" w:rsidRPr="00C302D9">
        <w:rPr>
          <w:rFonts w:ascii="Arial" w:hAnsi="Arial" w:cs="Arial"/>
          <w:color w:val="000000" w:themeColor="text1"/>
          <w:sz w:val="24"/>
          <w:szCs w:val="24"/>
        </w:rPr>
        <w:t xml:space="preserve"> </w:t>
      </w:r>
      <w:r w:rsidR="00A07656" w:rsidRPr="00C302D9">
        <w:rPr>
          <w:rFonts w:ascii="Arial" w:hAnsi="Arial" w:cs="Arial"/>
          <w:sz w:val="24"/>
          <w:szCs w:val="24"/>
        </w:rPr>
        <w:t>(</w:t>
      </w:r>
      <w:proofErr w:type="spellStart"/>
      <w:r w:rsidR="00A07656" w:rsidRPr="00C302D9">
        <w:rPr>
          <w:rFonts w:ascii="Arial" w:hAnsi="Arial" w:cs="Arial"/>
          <w:sz w:val="24"/>
          <w:szCs w:val="24"/>
        </w:rPr>
        <w:t>Hajli</w:t>
      </w:r>
      <w:proofErr w:type="spellEnd"/>
      <w:r w:rsidR="00A07656" w:rsidRPr="00C302D9">
        <w:rPr>
          <w:rFonts w:ascii="Arial" w:hAnsi="Arial" w:cs="Arial"/>
          <w:sz w:val="24"/>
          <w:szCs w:val="24"/>
        </w:rPr>
        <w:t>, 2014)</w:t>
      </w:r>
      <w:r w:rsidR="00A07656" w:rsidRPr="00C302D9">
        <w:rPr>
          <w:rFonts w:ascii="Arial" w:hAnsi="Arial" w:cs="Arial"/>
          <w:sz w:val="24"/>
          <w:szCs w:val="24"/>
        </w:rPr>
        <w:t>.</w:t>
      </w:r>
    </w:p>
    <w:p w14:paraId="7426F66F" w14:textId="15C8F72A" w:rsidR="00D16D47" w:rsidRPr="00C302D9" w:rsidRDefault="00D16D47" w:rsidP="00FA62FF">
      <w:pPr>
        <w:spacing w:line="480" w:lineRule="auto"/>
        <w:rPr>
          <w:rFonts w:ascii="Arial" w:hAnsi="Arial" w:cs="Arial"/>
          <w:color w:val="000000" w:themeColor="text1"/>
          <w:sz w:val="24"/>
          <w:szCs w:val="24"/>
        </w:rPr>
      </w:pPr>
    </w:p>
    <w:p w14:paraId="59BEBD07" w14:textId="34849EF8" w:rsidR="00D16D47" w:rsidRPr="00C302D9" w:rsidRDefault="005D665A" w:rsidP="00FA62FF">
      <w:pPr>
        <w:pStyle w:val="Heading1"/>
        <w:spacing w:line="480" w:lineRule="auto"/>
      </w:pPr>
      <w:bookmarkStart w:id="10" w:name="_Toc57661246"/>
      <w:r>
        <w:lastRenderedPageBreak/>
        <w:t xml:space="preserve">2.5 </w:t>
      </w:r>
      <w:r w:rsidR="00D16D47" w:rsidRPr="00C302D9">
        <w:t>Data Analysis</w:t>
      </w:r>
      <w:bookmarkEnd w:id="10"/>
    </w:p>
    <w:p w14:paraId="0568B7A0" w14:textId="51CC9FD0" w:rsidR="00D16D47" w:rsidRPr="00C302D9" w:rsidRDefault="00347D9A" w:rsidP="00FA62FF">
      <w:pPr>
        <w:spacing w:line="480" w:lineRule="auto"/>
        <w:rPr>
          <w:rFonts w:ascii="Arial" w:hAnsi="Arial" w:cs="Arial"/>
          <w:color w:val="000000" w:themeColor="text1"/>
          <w:sz w:val="24"/>
          <w:szCs w:val="24"/>
        </w:rPr>
      </w:pPr>
      <w:r w:rsidRPr="00C302D9">
        <w:rPr>
          <w:rFonts w:ascii="Arial" w:hAnsi="Arial" w:cs="Arial"/>
          <w:color w:val="000000" w:themeColor="text1"/>
          <w:sz w:val="24"/>
          <w:szCs w:val="24"/>
        </w:rPr>
        <w:t xml:space="preserve">The data collected will be </w:t>
      </w:r>
      <w:r w:rsidR="00EA12E9" w:rsidRPr="00C302D9">
        <w:rPr>
          <w:rFonts w:ascii="Arial" w:hAnsi="Arial" w:cs="Arial"/>
          <w:color w:val="000000" w:themeColor="text1"/>
          <w:sz w:val="24"/>
          <w:szCs w:val="24"/>
        </w:rPr>
        <w:t>placed through statistical tests to ensure that the data collected is reliable and was conducted in a fair and controlled way.</w:t>
      </w:r>
    </w:p>
    <w:p w14:paraId="6C2A7C49" w14:textId="34EEEF3C" w:rsidR="00741C5E" w:rsidRPr="00C302D9" w:rsidRDefault="00741C5E" w:rsidP="00FA62FF">
      <w:pPr>
        <w:spacing w:line="480" w:lineRule="auto"/>
        <w:rPr>
          <w:rFonts w:ascii="Arial" w:hAnsi="Arial" w:cs="Arial"/>
          <w:color w:val="000000" w:themeColor="text1"/>
          <w:sz w:val="24"/>
          <w:szCs w:val="24"/>
        </w:rPr>
      </w:pPr>
    </w:p>
    <w:p w14:paraId="4D5CAE3B" w14:textId="1A6BA8FF" w:rsidR="00741C5E" w:rsidRPr="00C302D9" w:rsidRDefault="005D665A" w:rsidP="00FA62FF">
      <w:pPr>
        <w:pStyle w:val="Heading1"/>
        <w:spacing w:line="480" w:lineRule="auto"/>
      </w:pPr>
      <w:bookmarkStart w:id="11" w:name="_Toc57661247"/>
      <w:r>
        <w:t xml:space="preserve">2.6 </w:t>
      </w:r>
      <w:r w:rsidR="00741C5E" w:rsidRPr="00C302D9">
        <w:t>Sample</w:t>
      </w:r>
      <w:bookmarkEnd w:id="11"/>
    </w:p>
    <w:p w14:paraId="5167E41D" w14:textId="117AB4F1" w:rsidR="00741C5E" w:rsidRPr="00C302D9" w:rsidRDefault="00741C5E" w:rsidP="00FA62FF">
      <w:pPr>
        <w:spacing w:line="480" w:lineRule="auto"/>
        <w:rPr>
          <w:rFonts w:ascii="Arial" w:hAnsi="Arial" w:cs="Arial"/>
          <w:color w:val="000000" w:themeColor="text1"/>
          <w:sz w:val="24"/>
          <w:szCs w:val="24"/>
        </w:rPr>
      </w:pPr>
      <w:r w:rsidRPr="00C302D9">
        <w:rPr>
          <w:rFonts w:ascii="Arial" w:hAnsi="Arial" w:cs="Arial"/>
          <w:color w:val="000000" w:themeColor="text1"/>
          <w:sz w:val="24"/>
          <w:szCs w:val="24"/>
        </w:rPr>
        <w:t xml:space="preserve">This research project will </w:t>
      </w:r>
      <w:r w:rsidR="00691BD6" w:rsidRPr="00C302D9">
        <w:rPr>
          <w:rFonts w:ascii="Arial" w:hAnsi="Arial" w:cs="Arial"/>
          <w:color w:val="000000" w:themeColor="text1"/>
          <w:sz w:val="24"/>
          <w:szCs w:val="24"/>
        </w:rPr>
        <w:t>use a convenience sample in which</w:t>
      </w:r>
      <w:r w:rsidR="009712A2" w:rsidRPr="00C302D9">
        <w:rPr>
          <w:rFonts w:ascii="Arial" w:hAnsi="Arial" w:cs="Arial"/>
          <w:color w:val="000000" w:themeColor="text1"/>
          <w:sz w:val="24"/>
          <w:szCs w:val="24"/>
        </w:rPr>
        <w:t xml:space="preserve"> the researcher will use individuals that are within </w:t>
      </w:r>
      <w:r w:rsidR="00302FF1" w:rsidRPr="00C302D9">
        <w:rPr>
          <w:rFonts w:ascii="Arial" w:hAnsi="Arial" w:cs="Arial"/>
          <w:color w:val="000000" w:themeColor="text1"/>
          <w:sz w:val="24"/>
          <w:szCs w:val="24"/>
        </w:rPr>
        <w:t>their friend</w:t>
      </w:r>
      <w:r w:rsidR="00295FF3" w:rsidRPr="00C302D9">
        <w:rPr>
          <w:rFonts w:ascii="Arial" w:hAnsi="Arial" w:cs="Arial"/>
          <w:color w:val="000000" w:themeColor="text1"/>
          <w:sz w:val="24"/>
          <w:szCs w:val="24"/>
        </w:rPr>
        <w:t>'</w:t>
      </w:r>
      <w:r w:rsidR="00302FF1" w:rsidRPr="00C302D9">
        <w:rPr>
          <w:rFonts w:ascii="Arial" w:hAnsi="Arial" w:cs="Arial"/>
          <w:color w:val="000000" w:themeColor="text1"/>
          <w:sz w:val="24"/>
          <w:szCs w:val="24"/>
        </w:rPr>
        <w:t xml:space="preserve">s list on such social media account. This sample will be used as it is accessible to the researcher </w:t>
      </w:r>
      <w:r w:rsidR="00572209" w:rsidRPr="00C302D9">
        <w:rPr>
          <w:rFonts w:ascii="Arial" w:hAnsi="Arial" w:cs="Arial"/>
          <w:color w:val="000000" w:themeColor="text1"/>
          <w:sz w:val="24"/>
          <w:szCs w:val="24"/>
        </w:rPr>
        <w:t>and will be an easy sample to gain knowledge of the subject at hand</w:t>
      </w:r>
      <w:r w:rsidR="00D805E4" w:rsidRPr="00C302D9">
        <w:rPr>
          <w:rFonts w:ascii="Arial" w:hAnsi="Arial" w:cs="Arial"/>
          <w:color w:val="000000" w:themeColor="text1"/>
          <w:sz w:val="24"/>
          <w:szCs w:val="24"/>
        </w:rPr>
        <w:t>.</w:t>
      </w:r>
    </w:p>
    <w:p w14:paraId="6FF4FCCD" w14:textId="36677700" w:rsidR="00EA12E9" w:rsidRDefault="00EA12E9" w:rsidP="00FA62FF">
      <w:pPr>
        <w:spacing w:line="480" w:lineRule="auto"/>
        <w:rPr>
          <w:rFonts w:ascii="Arial" w:hAnsi="Arial" w:cs="Arial"/>
          <w:color w:val="000000" w:themeColor="text1"/>
          <w:sz w:val="24"/>
          <w:szCs w:val="24"/>
        </w:rPr>
      </w:pPr>
    </w:p>
    <w:p w14:paraId="3A4D173D" w14:textId="5DBD61E0" w:rsidR="00766B32" w:rsidRPr="00C302D9" w:rsidRDefault="00766B32" w:rsidP="00FA62FF">
      <w:pPr>
        <w:pStyle w:val="Heading1"/>
        <w:spacing w:line="480" w:lineRule="auto"/>
      </w:pPr>
      <w:bookmarkStart w:id="12" w:name="_Toc57661248"/>
      <w:r>
        <w:t>2.7 Limitations and Ethical considerations</w:t>
      </w:r>
      <w:bookmarkEnd w:id="12"/>
      <w:r>
        <w:t xml:space="preserve"> </w:t>
      </w:r>
    </w:p>
    <w:p w14:paraId="2D075F45" w14:textId="77777777" w:rsidR="00766B32" w:rsidRDefault="00766B32" w:rsidP="00FA62FF">
      <w:pPr>
        <w:spacing w:line="480" w:lineRule="auto"/>
        <w:rPr>
          <w:rFonts w:ascii="Arial" w:hAnsi="Arial" w:cs="Arial"/>
          <w:color w:val="000000" w:themeColor="text1"/>
          <w:sz w:val="24"/>
          <w:szCs w:val="24"/>
        </w:rPr>
      </w:pPr>
    </w:p>
    <w:p w14:paraId="3F7F60E0" w14:textId="27265ED0" w:rsidR="00EA12E9" w:rsidRPr="00C302D9" w:rsidRDefault="00766B32" w:rsidP="00FA62FF">
      <w:pPr>
        <w:pStyle w:val="Heading1"/>
        <w:spacing w:line="480" w:lineRule="auto"/>
      </w:pPr>
      <w:bookmarkStart w:id="13" w:name="_Toc57661249"/>
      <w:r>
        <w:t xml:space="preserve">2.7.1 </w:t>
      </w:r>
      <w:r w:rsidR="00931660" w:rsidRPr="00C302D9">
        <w:t>Time Management</w:t>
      </w:r>
      <w:bookmarkEnd w:id="13"/>
    </w:p>
    <w:p w14:paraId="0A04639B" w14:textId="2EF3179A" w:rsidR="00B83055" w:rsidRPr="00C302D9" w:rsidRDefault="00931660" w:rsidP="00FA62FF">
      <w:pPr>
        <w:spacing w:line="480" w:lineRule="auto"/>
        <w:rPr>
          <w:rFonts w:ascii="Arial" w:hAnsi="Arial" w:cs="Arial"/>
          <w:color w:val="000000" w:themeColor="text1"/>
          <w:sz w:val="24"/>
          <w:szCs w:val="24"/>
        </w:rPr>
      </w:pPr>
      <w:r w:rsidRPr="00C302D9">
        <w:rPr>
          <w:rFonts w:ascii="Arial" w:hAnsi="Arial" w:cs="Arial"/>
          <w:color w:val="000000" w:themeColor="text1"/>
          <w:sz w:val="24"/>
          <w:szCs w:val="24"/>
        </w:rPr>
        <w:t xml:space="preserve">To ensure that the time given to complete this research project is </w:t>
      </w:r>
      <w:r w:rsidR="00B76DEE" w:rsidRPr="00C302D9">
        <w:rPr>
          <w:rFonts w:ascii="Arial" w:hAnsi="Arial" w:cs="Arial"/>
          <w:color w:val="000000" w:themeColor="text1"/>
          <w:sz w:val="24"/>
          <w:szCs w:val="24"/>
        </w:rPr>
        <w:t xml:space="preserve">used wisely and tasks are </w:t>
      </w:r>
      <w:proofErr w:type="gramStart"/>
      <w:r w:rsidR="00B76DEE" w:rsidRPr="00C302D9">
        <w:rPr>
          <w:rFonts w:ascii="Arial" w:hAnsi="Arial" w:cs="Arial"/>
          <w:color w:val="000000" w:themeColor="text1"/>
          <w:sz w:val="24"/>
          <w:szCs w:val="24"/>
        </w:rPr>
        <w:t>completed</w:t>
      </w:r>
      <w:proofErr w:type="gramEnd"/>
      <w:r w:rsidR="00B76DEE" w:rsidRPr="00C302D9">
        <w:rPr>
          <w:rFonts w:ascii="Arial" w:hAnsi="Arial" w:cs="Arial"/>
          <w:color w:val="000000" w:themeColor="text1"/>
          <w:sz w:val="24"/>
          <w:szCs w:val="24"/>
        </w:rPr>
        <w:t xml:space="preserve"> and time is </w:t>
      </w:r>
      <w:r w:rsidR="00336753" w:rsidRPr="00C302D9">
        <w:rPr>
          <w:rFonts w:ascii="Arial" w:hAnsi="Arial" w:cs="Arial"/>
          <w:color w:val="000000" w:themeColor="text1"/>
          <w:sz w:val="24"/>
          <w:szCs w:val="24"/>
        </w:rPr>
        <w:t>use</w:t>
      </w:r>
      <w:r w:rsidR="00B76DEE" w:rsidRPr="00C302D9">
        <w:rPr>
          <w:rFonts w:ascii="Arial" w:hAnsi="Arial" w:cs="Arial"/>
          <w:color w:val="000000" w:themeColor="text1"/>
          <w:sz w:val="24"/>
          <w:szCs w:val="24"/>
        </w:rPr>
        <w:t xml:space="preserve">d effectively, a </w:t>
      </w:r>
      <w:r w:rsidR="00336753" w:rsidRPr="00C302D9">
        <w:rPr>
          <w:rFonts w:ascii="Arial" w:hAnsi="Arial" w:cs="Arial"/>
          <w:color w:val="000000" w:themeColor="text1"/>
          <w:sz w:val="24"/>
          <w:szCs w:val="24"/>
        </w:rPr>
        <w:t>G</w:t>
      </w:r>
      <w:r w:rsidR="00B76DEE" w:rsidRPr="00C302D9">
        <w:rPr>
          <w:rFonts w:ascii="Arial" w:hAnsi="Arial" w:cs="Arial"/>
          <w:color w:val="000000" w:themeColor="text1"/>
          <w:sz w:val="24"/>
          <w:szCs w:val="24"/>
        </w:rPr>
        <w:t xml:space="preserve">antt chart </w:t>
      </w:r>
      <w:r w:rsidR="00B83055" w:rsidRPr="00C302D9">
        <w:rPr>
          <w:rFonts w:ascii="Arial" w:hAnsi="Arial" w:cs="Arial"/>
          <w:color w:val="000000" w:themeColor="text1"/>
          <w:sz w:val="24"/>
          <w:szCs w:val="24"/>
        </w:rPr>
        <w:t xml:space="preserve">will be used to plan out certain tasks. </w:t>
      </w:r>
      <w:r w:rsidR="00663DA0" w:rsidRPr="00C302D9">
        <w:rPr>
          <w:rFonts w:ascii="Arial" w:hAnsi="Arial" w:cs="Arial"/>
          <w:color w:val="000000" w:themeColor="text1"/>
          <w:sz w:val="24"/>
          <w:szCs w:val="24"/>
        </w:rPr>
        <w:t xml:space="preserve">Using Gantt charts </w:t>
      </w:r>
      <w:r w:rsidR="00B854AD" w:rsidRPr="00C302D9">
        <w:rPr>
          <w:rFonts w:ascii="Arial" w:hAnsi="Arial" w:cs="Arial"/>
          <w:color w:val="000000" w:themeColor="text1"/>
          <w:sz w:val="24"/>
          <w:szCs w:val="24"/>
        </w:rPr>
        <w:t>encourage individuals to plan and remain organised through such projects as theses and ensures the work is completed and done effectively</w:t>
      </w:r>
      <w:r w:rsidR="00ED40CA" w:rsidRPr="00C302D9">
        <w:rPr>
          <w:rFonts w:ascii="Arial" w:hAnsi="Arial" w:cs="Arial"/>
          <w:color w:val="000000" w:themeColor="text1"/>
          <w:sz w:val="24"/>
          <w:szCs w:val="24"/>
        </w:rPr>
        <w:t xml:space="preserve"> </w:t>
      </w:r>
      <w:r w:rsidR="00ED40CA" w:rsidRPr="00C302D9">
        <w:rPr>
          <w:rFonts w:ascii="Arial" w:hAnsi="Arial" w:cs="Arial"/>
          <w:color w:val="000000"/>
          <w:sz w:val="24"/>
          <w:szCs w:val="24"/>
          <w:shd w:val="clear" w:color="auto" w:fill="FFFFFF"/>
        </w:rPr>
        <w:t>(</w:t>
      </w:r>
      <w:proofErr w:type="spellStart"/>
      <w:r w:rsidR="00ED40CA" w:rsidRPr="00C302D9">
        <w:rPr>
          <w:rFonts w:ascii="Arial" w:hAnsi="Arial" w:cs="Arial"/>
          <w:color w:val="000000"/>
          <w:sz w:val="24"/>
          <w:szCs w:val="24"/>
          <w:shd w:val="clear" w:color="auto" w:fill="FFFFFF"/>
        </w:rPr>
        <w:t>Caughron</w:t>
      </w:r>
      <w:proofErr w:type="spellEnd"/>
      <w:r w:rsidR="00ED40CA" w:rsidRPr="00C302D9">
        <w:rPr>
          <w:rFonts w:ascii="Arial" w:hAnsi="Arial" w:cs="Arial"/>
          <w:color w:val="000000"/>
          <w:sz w:val="24"/>
          <w:szCs w:val="24"/>
          <w:shd w:val="clear" w:color="auto" w:fill="FFFFFF"/>
        </w:rPr>
        <w:t xml:space="preserve"> and Mumford, 2008)</w:t>
      </w:r>
      <w:r w:rsidR="00ED40CA" w:rsidRPr="00C302D9">
        <w:rPr>
          <w:rFonts w:ascii="Arial" w:hAnsi="Arial" w:cs="Arial"/>
          <w:color w:val="000000"/>
          <w:sz w:val="24"/>
          <w:szCs w:val="24"/>
          <w:shd w:val="clear" w:color="auto" w:fill="FFFFFF"/>
        </w:rPr>
        <w:t>.</w:t>
      </w:r>
    </w:p>
    <w:p w14:paraId="7C996CB4" w14:textId="24EC428F" w:rsidR="00B854AD" w:rsidRPr="006E60B2" w:rsidRDefault="00B854AD" w:rsidP="00FA62FF">
      <w:pPr>
        <w:pStyle w:val="Heading1"/>
        <w:spacing w:line="480" w:lineRule="auto"/>
        <w:rPr>
          <w:vertAlign w:val="subscript"/>
        </w:rPr>
      </w:pPr>
    </w:p>
    <w:p w14:paraId="16C22F0F" w14:textId="5999A84C" w:rsidR="00B854AD" w:rsidRPr="00FA62FF" w:rsidRDefault="00735975" w:rsidP="00FA62FF">
      <w:pPr>
        <w:pStyle w:val="Heading1"/>
        <w:spacing w:line="480" w:lineRule="auto"/>
        <w:rPr>
          <w:sz w:val="48"/>
          <w:szCs w:val="48"/>
          <w:vertAlign w:val="subscript"/>
        </w:rPr>
      </w:pPr>
      <w:bookmarkStart w:id="14" w:name="_Toc57661250"/>
      <w:r w:rsidRPr="00FA62FF">
        <w:rPr>
          <w:sz w:val="48"/>
          <w:szCs w:val="48"/>
          <w:vertAlign w:val="subscript"/>
        </w:rPr>
        <w:t xml:space="preserve">2.7.2 </w:t>
      </w:r>
      <w:r w:rsidR="00B854AD" w:rsidRPr="00FA62FF">
        <w:rPr>
          <w:sz w:val="48"/>
          <w:szCs w:val="48"/>
          <w:vertAlign w:val="subscript"/>
        </w:rPr>
        <w:t>Ethical Considerations</w:t>
      </w:r>
      <w:bookmarkEnd w:id="14"/>
    </w:p>
    <w:p w14:paraId="45A3A67A" w14:textId="2E76A905" w:rsidR="00B854AD" w:rsidRPr="00C302D9" w:rsidRDefault="00B547F0" w:rsidP="00FA62FF">
      <w:pPr>
        <w:spacing w:line="480" w:lineRule="auto"/>
        <w:rPr>
          <w:rFonts w:ascii="Arial" w:hAnsi="Arial" w:cs="Arial"/>
          <w:color w:val="000000" w:themeColor="text1"/>
          <w:sz w:val="24"/>
          <w:szCs w:val="24"/>
        </w:rPr>
      </w:pPr>
      <w:r w:rsidRPr="00C302D9">
        <w:rPr>
          <w:rFonts w:ascii="Arial" w:hAnsi="Arial" w:cs="Arial"/>
          <w:color w:val="000000" w:themeColor="text1"/>
          <w:sz w:val="24"/>
          <w:szCs w:val="24"/>
        </w:rPr>
        <w:t>As</w:t>
      </w:r>
      <w:r w:rsidR="00C16C43" w:rsidRPr="00C302D9">
        <w:rPr>
          <w:rFonts w:ascii="Arial" w:hAnsi="Arial" w:cs="Arial"/>
          <w:color w:val="000000" w:themeColor="text1"/>
          <w:sz w:val="24"/>
          <w:szCs w:val="24"/>
        </w:rPr>
        <w:t xml:space="preserve"> research is being conducted that contains members of the public and companies, ethical considerations must be made to ensure that no dis</w:t>
      </w:r>
      <w:r w:rsidR="000841F0" w:rsidRPr="00C302D9">
        <w:rPr>
          <w:rFonts w:ascii="Arial" w:hAnsi="Arial" w:cs="Arial"/>
          <w:color w:val="000000" w:themeColor="text1"/>
          <w:sz w:val="24"/>
          <w:szCs w:val="24"/>
        </w:rPr>
        <w:t xml:space="preserve">tress or harm is caused to participants or individuals alike. </w:t>
      </w:r>
      <w:r w:rsidR="008969FE" w:rsidRPr="00C302D9">
        <w:rPr>
          <w:rFonts w:ascii="Arial" w:hAnsi="Arial" w:cs="Arial"/>
          <w:color w:val="000000" w:themeColor="text1"/>
          <w:sz w:val="24"/>
          <w:szCs w:val="24"/>
        </w:rPr>
        <w:t>T</w:t>
      </w:r>
      <w:r w:rsidR="000841F0" w:rsidRPr="00C302D9">
        <w:rPr>
          <w:rFonts w:ascii="Arial" w:hAnsi="Arial" w:cs="Arial"/>
          <w:color w:val="000000" w:themeColor="text1"/>
          <w:sz w:val="24"/>
          <w:szCs w:val="24"/>
        </w:rPr>
        <w:t>he project will not</w:t>
      </w:r>
      <w:r w:rsidR="007F16A0" w:rsidRPr="00C302D9">
        <w:rPr>
          <w:rFonts w:ascii="Arial" w:hAnsi="Arial" w:cs="Arial"/>
          <w:color w:val="000000" w:themeColor="text1"/>
          <w:sz w:val="24"/>
          <w:szCs w:val="24"/>
        </w:rPr>
        <w:t xml:space="preserve"> involve people under the age of 18 and will ensure that its only purp</w:t>
      </w:r>
      <w:r w:rsidR="00F73180" w:rsidRPr="00C302D9">
        <w:rPr>
          <w:rFonts w:ascii="Arial" w:hAnsi="Arial" w:cs="Arial"/>
          <w:color w:val="000000" w:themeColor="text1"/>
          <w:sz w:val="24"/>
          <w:szCs w:val="24"/>
        </w:rPr>
        <w:t>ose is to obtain information that will be useful for the project in hand</w:t>
      </w:r>
      <w:r w:rsidR="000B5B26" w:rsidRPr="00C302D9">
        <w:rPr>
          <w:rFonts w:ascii="Arial" w:hAnsi="Arial" w:cs="Arial"/>
          <w:color w:val="000000" w:themeColor="text1"/>
          <w:sz w:val="24"/>
          <w:szCs w:val="24"/>
        </w:rPr>
        <w:t xml:space="preserve"> </w:t>
      </w:r>
      <w:r w:rsidR="000B5B26" w:rsidRPr="00C302D9">
        <w:rPr>
          <w:rFonts w:ascii="Arial" w:hAnsi="Arial" w:cs="Arial"/>
          <w:color w:val="000000"/>
          <w:sz w:val="24"/>
          <w:szCs w:val="24"/>
          <w:shd w:val="clear" w:color="auto" w:fill="FFFFFF"/>
        </w:rPr>
        <w:t>(</w:t>
      </w:r>
      <w:proofErr w:type="spellStart"/>
      <w:r w:rsidR="000B5B26" w:rsidRPr="00C302D9">
        <w:rPr>
          <w:rFonts w:ascii="Arial" w:hAnsi="Arial" w:cs="Arial"/>
          <w:color w:val="000000"/>
          <w:sz w:val="24"/>
          <w:szCs w:val="24"/>
          <w:shd w:val="clear" w:color="auto" w:fill="FFFFFF"/>
        </w:rPr>
        <w:t>Gajjar</w:t>
      </w:r>
      <w:proofErr w:type="spellEnd"/>
      <w:r w:rsidR="000B5B26" w:rsidRPr="00C302D9">
        <w:rPr>
          <w:rFonts w:ascii="Arial" w:hAnsi="Arial" w:cs="Arial"/>
          <w:color w:val="000000"/>
          <w:sz w:val="24"/>
          <w:szCs w:val="24"/>
          <w:shd w:val="clear" w:color="auto" w:fill="FFFFFF"/>
        </w:rPr>
        <w:t>, 2013)</w:t>
      </w:r>
      <w:r w:rsidR="000B5B26" w:rsidRPr="00C302D9">
        <w:rPr>
          <w:rFonts w:ascii="Arial" w:hAnsi="Arial" w:cs="Arial"/>
          <w:color w:val="000000"/>
          <w:sz w:val="24"/>
          <w:szCs w:val="24"/>
          <w:shd w:val="clear" w:color="auto" w:fill="FFFFFF"/>
        </w:rPr>
        <w:t>.</w:t>
      </w:r>
    </w:p>
    <w:p w14:paraId="00469A91" w14:textId="2FA46C71" w:rsidR="00BE6DBB" w:rsidRPr="00C302D9" w:rsidRDefault="00BE6DBB" w:rsidP="00FA62FF">
      <w:pPr>
        <w:pStyle w:val="Heading1"/>
        <w:spacing w:line="480" w:lineRule="auto"/>
      </w:pPr>
    </w:p>
    <w:p w14:paraId="51E0F4A2" w14:textId="17CFA33C" w:rsidR="00BE6DBB" w:rsidRPr="00C302D9" w:rsidRDefault="00735975" w:rsidP="00FA62FF">
      <w:pPr>
        <w:pStyle w:val="Heading1"/>
        <w:spacing w:line="480" w:lineRule="auto"/>
      </w:pPr>
      <w:bookmarkStart w:id="15" w:name="_Toc57661251"/>
      <w:r>
        <w:t xml:space="preserve">2.8 </w:t>
      </w:r>
      <w:r w:rsidR="00BE6DBB" w:rsidRPr="00C302D9">
        <w:t>Quantitative research</w:t>
      </w:r>
      <w:bookmarkEnd w:id="15"/>
    </w:p>
    <w:p w14:paraId="57DB5D0F" w14:textId="7C823CF2" w:rsidR="00D16B0F" w:rsidRPr="00C302D9" w:rsidRDefault="00CB7938" w:rsidP="00FA62FF">
      <w:pPr>
        <w:spacing w:line="480" w:lineRule="auto"/>
        <w:rPr>
          <w:rFonts w:ascii="Arial" w:hAnsi="Arial" w:cs="Arial"/>
          <w:color w:val="000000" w:themeColor="text1"/>
          <w:sz w:val="24"/>
          <w:szCs w:val="24"/>
        </w:rPr>
      </w:pPr>
      <w:r w:rsidRPr="00C302D9">
        <w:rPr>
          <w:rFonts w:ascii="Arial" w:hAnsi="Arial" w:cs="Arial"/>
          <w:color w:val="000000" w:themeColor="text1"/>
          <w:sz w:val="24"/>
          <w:szCs w:val="24"/>
        </w:rPr>
        <w:t xml:space="preserve">A quantitative research approach is used to gather information </w:t>
      </w:r>
      <w:r w:rsidR="00F20B1E" w:rsidRPr="00C302D9">
        <w:rPr>
          <w:rFonts w:ascii="Arial" w:hAnsi="Arial" w:cs="Arial"/>
          <w:color w:val="000000" w:themeColor="text1"/>
          <w:sz w:val="24"/>
          <w:szCs w:val="24"/>
        </w:rPr>
        <w:t xml:space="preserve">on a topic that starts out with a theory or hypothesis and </w:t>
      </w:r>
      <w:r w:rsidR="003E7A58" w:rsidRPr="00C302D9">
        <w:rPr>
          <w:rFonts w:ascii="Arial" w:hAnsi="Arial" w:cs="Arial"/>
          <w:color w:val="000000" w:themeColor="text1"/>
          <w:sz w:val="24"/>
          <w:szCs w:val="24"/>
        </w:rPr>
        <w:t>helps to establish relationships between the variables.</w:t>
      </w:r>
      <w:r w:rsidR="00A941AF" w:rsidRPr="00C302D9">
        <w:rPr>
          <w:rFonts w:ascii="Arial" w:hAnsi="Arial" w:cs="Arial"/>
          <w:sz w:val="24"/>
          <w:szCs w:val="24"/>
        </w:rPr>
        <w:t xml:space="preserve"> </w:t>
      </w:r>
      <w:r w:rsidR="00A941AF" w:rsidRPr="00C302D9">
        <w:rPr>
          <w:rFonts w:ascii="Arial" w:hAnsi="Arial" w:cs="Arial"/>
          <w:color w:val="000000" w:themeColor="text1"/>
          <w:sz w:val="24"/>
          <w:szCs w:val="24"/>
        </w:rPr>
        <w:t>(Brannen, 2016)</w:t>
      </w:r>
      <w:r w:rsidR="00D16B0F" w:rsidRPr="00C302D9">
        <w:rPr>
          <w:rFonts w:ascii="Arial" w:hAnsi="Arial" w:cs="Arial"/>
          <w:color w:val="000000" w:themeColor="text1"/>
          <w:sz w:val="24"/>
          <w:szCs w:val="24"/>
        </w:rPr>
        <w:t>.</w:t>
      </w:r>
      <w:r w:rsidR="006E29AB" w:rsidRPr="00C302D9">
        <w:rPr>
          <w:rFonts w:ascii="Arial" w:hAnsi="Arial" w:cs="Arial"/>
          <w:color w:val="000000" w:themeColor="text1"/>
          <w:sz w:val="24"/>
          <w:szCs w:val="24"/>
        </w:rPr>
        <w:t xml:space="preserve"> </w:t>
      </w:r>
      <w:r w:rsidR="00D16B0F" w:rsidRPr="00C302D9">
        <w:rPr>
          <w:rFonts w:ascii="Arial" w:hAnsi="Arial" w:cs="Arial"/>
          <w:color w:val="000000" w:themeColor="text1"/>
          <w:sz w:val="24"/>
          <w:szCs w:val="24"/>
        </w:rPr>
        <w:t xml:space="preserve">This </w:t>
      </w:r>
      <w:r w:rsidR="00B61DE6" w:rsidRPr="00C302D9">
        <w:rPr>
          <w:rFonts w:ascii="Arial" w:hAnsi="Arial" w:cs="Arial"/>
          <w:color w:val="000000" w:themeColor="text1"/>
          <w:sz w:val="24"/>
          <w:szCs w:val="24"/>
        </w:rPr>
        <w:t xml:space="preserve">method will be used to gather </w:t>
      </w:r>
      <w:proofErr w:type="gramStart"/>
      <w:r w:rsidR="00B61DE6" w:rsidRPr="00C302D9">
        <w:rPr>
          <w:rFonts w:ascii="Arial" w:hAnsi="Arial" w:cs="Arial"/>
          <w:color w:val="000000" w:themeColor="text1"/>
          <w:sz w:val="24"/>
          <w:szCs w:val="24"/>
        </w:rPr>
        <w:t>individuals</w:t>
      </w:r>
      <w:proofErr w:type="gramEnd"/>
      <w:r w:rsidR="00B61DE6" w:rsidRPr="00C302D9">
        <w:rPr>
          <w:rFonts w:ascii="Arial" w:hAnsi="Arial" w:cs="Arial"/>
          <w:color w:val="000000" w:themeColor="text1"/>
          <w:sz w:val="24"/>
          <w:szCs w:val="24"/>
        </w:rPr>
        <w:t xml:space="preserve"> opinions of the topic in questing revolving around Brand Representation. </w:t>
      </w:r>
    </w:p>
    <w:p w14:paraId="0FEA67CA" w14:textId="2E9C752B" w:rsidR="00572209" w:rsidRPr="00C302D9" w:rsidRDefault="00572209" w:rsidP="00FA62FF">
      <w:pPr>
        <w:spacing w:line="480" w:lineRule="auto"/>
        <w:rPr>
          <w:rFonts w:ascii="Arial" w:hAnsi="Arial" w:cs="Arial"/>
          <w:color w:val="000000" w:themeColor="text1"/>
          <w:sz w:val="24"/>
          <w:szCs w:val="24"/>
        </w:rPr>
      </w:pPr>
    </w:p>
    <w:p w14:paraId="75AD4D83" w14:textId="37CE12EF" w:rsidR="00DD5654" w:rsidRPr="00735975" w:rsidRDefault="00CB20DC" w:rsidP="00FA62FF">
      <w:pPr>
        <w:pStyle w:val="Heading1"/>
        <w:numPr>
          <w:ilvl w:val="0"/>
          <w:numId w:val="5"/>
        </w:numPr>
        <w:spacing w:line="480" w:lineRule="auto"/>
      </w:pPr>
      <w:bookmarkStart w:id="16" w:name="_Toc57661252"/>
      <w:r w:rsidRPr="00735975">
        <w:t>Re</w:t>
      </w:r>
      <w:r w:rsidR="003E09CB" w:rsidRPr="00735975">
        <w:t>sources and planning</w:t>
      </w:r>
      <w:bookmarkEnd w:id="16"/>
      <w:r w:rsidR="003E09CB" w:rsidRPr="00735975">
        <w:t xml:space="preserve"> </w:t>
      </w:r>
    </w:p>
    <w:p w14:paraId="5A5491F8" w14:textId="130A0E8B" w:rsidR="00DD5654" w:rsidRPr="00C302D9" w:rsidRDefault="00735F13" w:rsidP="00FA62FF">
      <w:pPr>
        <w:spacing w:line="480" w:lineRule="auto"/>
        <w:rPr>
          <w:rFonts w:ascii="Arial" w:hAnsi="Arial" w:cs="Arial"/>
          <w:color w:val="000000" w:themeColor="text1"/>
          <w:sz w:val="24"/>
          <w:szCs w:val="24"/>
        </w:rPr>
      </w:pPr>
      <w:r w:rsidRPr="00C302D9">
        <w:rPr>
          <w:rFonts w:ascii="Arial" w:hAnsi="Arial" w:cs="Arial"/>
          <w:color w:val="000000" w:themeColor="text1"/>
          <w:sz w:val="24"/>
          <w:szCs w:val="24"/>
        </w:rPr>
        <w:t>This business research project wi</w:t>
      </w:r>
      <w:r w:rsidR="00336753" w:rsidRPr="00C302D9">
        <w:rPr>
          <w:rFonts w:ascii="Arial" w:hAnsi="Arial" w:cs="Arial"/>
          <w:color w:val="000000" w:themeColor="text1"/>
          <w:sz w:val="24"/>
          <w:szCs w:val="24"/>
        </w:rPr>
        <w:t>l</w:t>
      </w:r>
      <w:r w:rsidRPr="00C302D9">
        <w:rPr>
          <w:rFonts w:ascii="Arial" w:hAnsi="Arial" w:cs="Arial"/>
          <w:color w:val="000000" w:themeColor="text1"/>
          <w:sz w:val="24"/>
          <w:szCs w:val="24"/>
        </w:rPr>
        <w:t>l use</w:t>
      </w:r>
      <w:r w:rsidR="00635391" w:rsidRPr="00C302D9">
        <w:rPr>
          <w:rFonts w:ascii="Arial" w:hAnsi="Arial" w:cs="Arial"/>
          <w:color w:val="000000" w:themeColor="text1"/>
          <w:sz w:val="24"/>
          <w:szCs w:val="24"/>
        </w:rPr>
        <w:t xml:space="preserve"> the res</w:t>
      </w:r>
      <w:r w:rsidR="00336753" w:rsidRPr="00C302D9">
        <w:rPr>
          <w:rFonts w:ascii="Arial" w:hAnsi="Arial" w:cs="Arial"/>
          <w:color w:val="000000" w:themeColor="text1"/>
          <w:sz w:val="24"/>
          <w:szCs w:val="24"/>
        </w:rPr>
        <w:t>ourc</w:t>
      </w:r>
      <w:r w:rsidR="00635391" w:rsidRPr="00C302D9">
        <w:rPr>
          <w:rFonts w:ascii="Arial" w:hAnsi="Arial" w:cs="Arial"/>
          <w:color w:val="000000" w:themeColor="text1"/>
          <w:sz w:val="24"/>
          <w:szCs w:val="24"/>
        </w:rPr>
        <w:t>es available such as the online library, online journals,</w:t>
      </w:r>
      <w:r w:rsidR="00C44B16" w:rsidRPr="00C302D9">
        <w:rPr>
          <w:rFonts w:ascii="Arial" w:hAnsi="Arial" w:cs="Arial"/>
          <w:color w:val="000000" w:themeColor="text1"/>
          <w:sz w:val="24"/>
          <w:szCs w:val="24"/>
        </w:rPr>
        <w:t xml:space="preserve"> articles and online lectures as its sour</w:t>
      </w:r>
      <w:r w:rsidR="00336753" w:rsidRPr="00C302D9">
        <w:rPr>
          <w:rFonts w:ascii="Arial" w:hAnsi="Arial" w:cs="Arial"/>
          <w:color w:val="000000" w:themeColor="text1"/>
          <w:sz w:val="24"/>
          <w:szCs w:val="24"/>
        </w:rPr>
        <w:t>c</w:t>
      </w:r>
      <w:r w:rsidR="00C44B16" w:rsidRPr="00C302D9">
        <w:rPr>
          <w:rFonts w:ascii="Arial" w:hAnsi="Arial" w:cs="Arial"/>
          <w:color w:val="000000" w:themeColor="text1"/>
          <w:sz w:val="24"/>
          <w:szCs w:val="24"/>
        </w:rPr>
        <w:t>es of information</w:t>
      </w:r>
      <w:r w:rsidR="00D84013" w:rsidRPr="00C302D9">
        <w:rPr>
          <w:rFonts w:ascii="Arial" w:hAnsi="Arial" w:cs="Arial"/>
          <w:color w:val="000000" w:themeColor="text1"/>
          <w:sz w:val="24"/>
          <w:szCs w:val="24"/>
        </w:rPr>
        <w:t xml:space="preserve">. By using such a wide range of different sources through different mediums, will give multiple perspectives on the issue in hand and will ensure that information is </w:t>
      </w:r>
      <w:r w:rsidR="00866898" w:rsidRPr="00C302D9">
        <w:rPr>
          <w:rFonts w:ascii="Arial" w:hAnsi="Arial" w:cs="Arial"/>
          <w:color w:val="000000" w:themeColor="text1"/>
          <w:sz w:val="24"/>
          <w:szCs w:val="24"/>
        </w:rPr>
        <w:t>more reliable and well researched</w:t>
      </w:r>
      <w:r w:rsidR="000F48CD" w:rsidRPr="00C302D9">
        <w:rPr>
          <w:rFonts w:ascii="Arial" w:hAnsi="Arial" w:cs="Arial"/>
          <w:color w:val="000000" w:themeColor="text1"/>
          <w:sz w:val="24"/>
          <w:szCs w:val="24"/>
        </w:rPr>
        <w:t xml:space="preserve">. </w:t>
      </w:r>
    </w:p>
    <w:p w14:paraId="5FC14B75" w14:textId="15789DF9" w:rsidR="002707C2" w:rsidRPr="00C302D9" w:rsidRDefault="002707C2" w:rsidP="009A2D8E">
      <w:pPr>
        <w:rPr>
          <w:rFonts w:ascii="Arial" w:hAnsi="Arial" w:cs="Arial"/>
          <w:color w:val="000000" w:themeColor="text1"/>
          <w:sz w:val="24"/>
          <w:szCs w:val="24"/>
        </w:rPr>
      </w:pPr>
    </w:p>
    <w:p w14:paraId="4F512476" w14:textId="77777777" w:rsidR="002707C2" w:rsidRPr="00C302D9" w:rsidRDefault="002707C2" w:rsidP="009A2D8E">
      <w:pPr>
        <w:rPr>
          <w:rFonts w:ascii="Arial" w:hAnsi="Arial" w:cs="Arial"/>
          <w:color w:val="000000" w:themeColor="text1"/>
          <w:sz w:val="24"/>
          <w:szCs w:val="24"/>
        </w:rPr>
      </w:pPr>
    </w:p>
    <w:p w14:paraId="2FD508EA" w14:textId="77777777" w:rsidR="00BA62DB" w:rsidRPr="00C302D9" w:rsidRDefault="00BA62DB" w:rsidP="009A2D8E">
      <w:pPr>
        <w:rPr>
          <w:rFonts w:ascii="Arial" w:hAnsi="Arial" w:cs="Arial"/>
          <w:color w:val="000000" w:themeColor="text1"/>
          <w:sz w:val="24"/>
          <w:szCs w:val="24"/>
        </w:rPr>
      </w:pPr>
    </w:p>
    <w:p w14:paraId="636318B0" w14:textId="77777777" w:rsidR="00BA62DB" w:rsidRPr="00C302D9" w:rsidRDefault="00BA62DB" w:rsidP="009A2D8E">
      <w:pPr>
        <w:rPr>
          <w:rFonts w:ascii="Arial" w:hAnsi="Arial" w:cs="Arial"/>
          <w:color w:val="000000" w:themeColor="text1"/>
          <w:sz w:val="24"/>
          <w:szCs w:val="24"/>
        </w:rPr>
      </w:pPr>
    </w:p>
    <w:p w14:paraId="64D64BEB" w14:textId="77777777" w:rsidR="00BA62DB" w:rsidRPr="00C302D9" w:rsidRDefault="00BA62DB" w:rsidP="009A2D8E">
      <w:pPr>
        <w:rPr>
          <w:rFonts w:ascii="Arial" w:hAnsi="Arial" w:cs="Arial"/>
          <w:color w:val="000000" w:themeColor="text1"/>
          <w:sz w:val="24"/>
          <w:szCs w:val="24"/>
        </w:rPr>
      </w:pPr>
    </w:p>
    <w:p w14:paraId="3D7B6060" w14:textId="6BB6F4B2" w:rsidR="001E3D2C" w:rsidRPr="00C302D9" w:rsidRDefault="001E3D2C" w:rsidP="009A2D8E">
      <w:pPr>
        <w:rPr>
          <w:rFonts w:ascii="Arial" w:hAnsi="Arial" w:cs="Arial"/>
          <w:color w:val="000000" w:themeColor="text1"/>
          <w:sz w:val="24"/>
          <w:szCs w:val="24"/>
        </w:rPr>
      </w:pPr>
      <w:r w:rsidRPr="00C302D9">
        <w:rPr>
          <w:rFonts w:ascii="Arial" w:hAnsi="Arial" w:cs="Arial"/>
          <w:color w:val="000000" w:themeColor="text1"/>
          <w:sz w:val="24"/>
          <w:szCs w:val="24"/>
        </w:rPr>
        <w:t xml:space="preserve">References: </w:t>
      </w:r>
    </w:p>
    <w:p w14:paraId="2D9003F0" w14:textId="77777777" w:rsidR="00AD498B" w:rsidRPr="00C302D9" w:rsidRDefault="00AD498B" w:rsidP="009A2D8E">
      <w:pPr>
        <w:rPr>
          <w:rFonts w:ascii="Arial" w:hAnsi="Arial" w:cs="Arial"/>
          <w:color w:val="000000"/>
          <w:sz w:val="24"/>
          <w:szCs w:val="24"/>
          <w:shd w:val="clear" w:color="auto" w:fill="FFFFFF"/>
        </w:rPr>
      </w:pPr>
      <w:r w:rsidRPr="00C302D9">
        <w:rPr>
          <w:rFonts w:ascii="Arial" w:hAnsi="Arial" w:cs="Arial"/>
          <w:color w:val="000000"/>
          <w:sz w:val="24"/>
          <w:szCs w:val="24"/>
          <w:shd w:val="clear" w:color="auto" w:fill="FFFFFF"/>
        </w:rPr>
        <w:t>Brannen, J., 2016. </w:t>
      </w:r>
      <w:r w:rsidRPr="00C302D9">
        <w:rPr>
          <w:rFonts w:ascii="Arial" w:hAnsi="Arial" w:cs="Arial"/>
          <w:i/>
          <w:iCs/>
          <w:color w:val="000000"/>
          <w:sz w:val="24"/>
          <w:szCs w:val="24"/>
          <w:shd w:val="clear" w:color="auto" w:fill="FFFFFF"/>
        </w:rPr>
        <w:t>Mixing Methods: Qualitive And Quantitative Research</w:t>
      </w:r>
      <w:r w:rsidRPr="00C302D9">
        <w:rPr>
          <w:rFonts w:ascii="Arial" w:hAnsi="Arial" w:cs="Arial"/>
          <w:color w:val="000000"/>
          <w:sz w:val="24"/>
          <w:szCs w:val="24"/>
          <w:shd w:val="clear" w:color="auto" w:fill="FFFFFF"/>
        </w:rPr>
        <w:t>. New York: Routledge.</w:t>
      </w:r>
    </w:p>
    <w:p w14:paraId="08F3DCC8" w14:textId="77777777" w:rsidR="00AD498B" w:rsidRPr="00C302D9" w:rsidRDefault="00AD498B" w:rsidP="009A2D8E">
      <w:pPr>
        <w:rPr>
          <w:rFonts w:ascii="Arial" w:hAnsi="Arial" w:cs="Arial"/>
          <w:color w:val="000000"/>
          <w:sz w:val="24"/>
          <w:szCs w:val="24"/>
          <w:shd w:val="clear" w:color="auto" w:fill="FFFFFF"/>
        </w:rPr>
      </w:pPr>
      <w:r w:rsidRPr="00C302D9">
        <w:rPr>
          <w:rFonts w:ascii="Arial" w:hAnsi="Arial" w:cs="Arial"/>
          <w:color w:val="000000"/>
          <w:sz w:val="24"/>
          <w:szCs w:val="24"/>
          <w:shd w:val="clear" w:color="auto" w:fill="FFFFFF"/>
        </w:rPr>
        <w:t>Burrows, N., 2013. </w:t>
      </w:r>
      <w:r w:rsidRPr="00C302D9">
        <w:rPr>
          <w:rFonts w:ascii="Arial" w:hAnsi="Arial" w:cs="Arial"/>
          <w:i/>
          <w:iCs/>
          <w:color w:val="000000"/>
          <w:sz w:val="24"/>
          <w:szCs w:val="24"/>
          <w:shd w:val="clear" w:color="auto" w:fill="FFFFFF"/>
        </w:rPr>
        <w:t xml:space="preserve">Body Image – A Rapid Evidence Assessment </w:t>
      </w:r>
      <w:proofErr w:type="gramStart"/>
      <w:r w:rsidRPr="00C302D9">
        <w:rPr>
          <w:rFonts w:ascii="Arial" w:hAnsi="Arial" w:cs="Arial"/>
          <w:i/>
          <w:iCs/>
          <w:color w:val="000000"/>
          <w:sz w:val="24"/>
          <w:szCs w:val="24"/>
          <w:shd w:val="clear" w:color="auto" w:fill="FFFFFF"/>
        </w:rPr>
        <w:t>Of</w:t>
      </w:r>
      <w:proofErr w:type="gramEnd"/>
      <w:r w:rsidRPr="00C302D9">
        <w:rPr>
          <w:rFonts w:ascii="Arial" w:hAnsi="Arial" w:cs="Arial"/>
          <w:i/>
          <w:iCs/>
          <w:color w:val="000000"/>
          <w:sz w:val="24"/>
          <w:szCs w:val="24"/>
          <w:shd w:val="clear" w:color="auto" w:fill="FFFFFF"/>
        </w:rPr>
        <w:t xml:space="preserve"> The Literature</w:t>
      </w:r>
      <w:r w:rsidRPr="00C302D9">
        <w:rPr>
          <w:rFonts w:ascii="Arial" w:hAnsi="Arial" w:cs="Arial"/>
          <w:color w:val="000000"/>
          <w:sz w:val="24"/>
          <w:szCs w:val="24"/>
          <w:shd w:val="clear" w:color="auto" w:fill="FFFFFF"/>
        </w:rPr>
        <w:t>. [online] Assets.publishing.service.gov.uk. Available at: &lt;https://assets.publishing.service.gov.uk/government/uploads/system/uploads/attachment_data/file/202946/120715_RAE_on_body_image_final.pdf&gt; [Accessed 30 November 2020].</w:t>
      </w:r>
    </w:p>
    <w:p w14:paraId="0E699DA4" w14:textId="77777777" w:rsidR="00AD498B" w:rsidRPr="00C302D9" w:rsidRDefault="00AD498B" w:rsidP="00BE5A6F">
      <w:pPr>
        <w:rPr>
          <w:rFonts w:ascii="Arial" w:hAnsi="Arial" w:cs="Arial"/>
          <w:color w:val="000000"/>
          <w:sz w:val="24"/>
          <w:szCs w:val="24"/>
          <w:shd w:val="clear" w:color="auto" w:fill="FFFFFF"/>
        </w:rPr>
      </w:pPr>
      <w:proofErr w:type="spellStart"/>
      <w:r w:rsidRPr="00C302D9">
        <w:rPr>
          <w:rFonts w:ascii="Arial" w:hAnsi="Arial" w:cs="Arial"/>
          <w:color w:val="000000"/>
          <w:sz w:val="24"/>
          <w:szCs w:val="24"/>
          <w:shd w:val="clear" w:color="auto" w:fill="FFFFFF"/>
        </w:rPr>
        <w:t>Caughron</w:t>
      </w:r>
      <w:proofErr w:type="spellEnd"/>
      <w:r w:rsidRPr="00C302D9">
        <w:rPr>
          <w:rFonts w:ascii="Arial" w:hAnsi="Arial" w:cs="Arial"/>
          <w:color w:val="000000"/>
          <w:sz w:val="24"/>
          <w:szCs w:val="24"/>
          <w:shd w:val="clear" w:color="auto" w:fill="FFFFFF"/>
        </w:rPr>
        <w:t>, J. and Mumford, M., 2008. Project Planning: The Effects of Using Formal Planning Techniques on Creative Problem-Solving. </w:t>
      </w:r>
      <w:r w:rsidRPr="00C302D9">
        <w:rPr>
          <w:rFonts w:ascii="Arial" w:hAnsi="Arial" w:cs="Arial"/>
          <w:i/>
          <w:iCs/>
          <w:color w:val="000000"/>
          <w:sz w:val="24"/>
          <w:szCs w:val="24"/>
          <w:shd w:val="clear" w:color="auto" w:fill="FFFFFF"/>
        </w:rPr>
        <w:t>Creativity and Innovation Management</w:t>
      </w:r>
      <w:r w:rsidRPr="00C302D9">
        <w:rPr>
          <w:rFonts w:ascii="Arial" w:hAnsi="Arial" w:cs="Arial"/>
          <w:color w:val="000000"/>
          <w:sz w:val="24"/>
          <w:szCs w:val="24"/>
          <w:shd w:val="clear" w:color="auto" w:fill="FFFFFF"/>
        </w:rPr>
        <w:t>, 17(3), pp.204-215.</w:t>
      </w:r>
    </w:p>
    <w:p w14:paraId="04D16886" w14:textId="77777777" w:rsidR="00AD498B" w:rsidRPr="00C302D9" w:rsidRDefault="00AD498B" w:rsidP="00BE5A6F">
      <w:pPr>
        <w:rPr>
          <w:rFonts w:ascii="Arial" w:hAnsi="Arial" w:cs="Arial"/>
          <w:sz w:val="24"/>
          <w:szCs w:val="24"/>
        </w:rPr>
      </w:pPr>
      <w:proofErr w:type="spellStart"/>
      <w:r w:rsidRPr="00C302D9">
        <w:rPr>
          <w:rFonts w:ascii="Arial" w:hAnsi="Arial" w:cs="Arial"/>
          <w:color w:val="000000"/>
          <w:sz w:val="24"/>
          <w:szCs w:val="24"/>
          <w:shd w:val="clear" w:color="auto" w:fill="FFFFFF"/>
        </w:rPr>
        <w:t>Gajjar</w:t>
      </w:r>
      <w:proofErr w:type="spellEnd"/>
      <w:r w:rsidRPr="00C302D9">
        <w:rPr>
          <w:rFonts w:ascii="Arial" w:hAnsi="Arial" w:cs="Arial"/>
          <w:color w:val="000000"/>
          <w:sz w:val="24"/>
          <w:szCs w:val="24"/>
          <w:shd w:val="clear" w:color="auto" w:fill="FFFFFF"/>
        </w:rPr>
        <w:t>, N., 2013. Ethical Considerations on Research. </w:t>
      </w:r>
      <w:r w:rsidRPr="00C302D9">
        <w:rPr>
          <w:rFonts w:ascii="Arial" w:hAnsi="Arial" w:cs="Arial"/>
          <w:i/>
          <w:iCs/>
          <w:color w:val="000000"/>
          <w:sz w:val="24"/>
          <w:szCs w:val="24"/>
          <w:shd w:val="clear" w:color="auto" w:fill="FFFFFF"/>
        </w:rPr>
        <w:t>International Journal for Research in Education</w:t>
      </w:r>
      <w:r w:rsidRPr="00C302D9">
        <w:rPr>
          <w:rFonts w:ascii="Arial" w:hAnsi="Arial" w:cs="Arial"/>
          <w:color w:val="000000"/>
          <w:sz w:val="24"/>
          <w:szCs w:val="24"/>
          <w:shd w:val="clear" w:color="auto" w:fill="FFFFFF"/>
        </w:rPr>
        <w:t>, [online] 2(7). Available at: &lt;http://www.raijmr.com/ijre/wp-content/uploads/2017/11/IJRE_2013_vol02_issue_07_02.pdf&gt; [Accessed 30 November 2020].</w:t>
      </w:r>
    </w:p>
    <w:p w14:paraId="70A38088" w14:textId="77777777" w:rsidR="00AD498B" w:rsidRPr="00C302D9" w:rsidRDefault="00AD498B" w:rsidP="009A2D8E">
      <w:pPr>
        <w:rPr>
          <w:rFonts w:ascii="Arial" w:hAnsi="Arial" w:cs="Arial"/>
          <w:color w:val="000000" w:themeColor="text1"/>
          <w:sz w:val="24"/>
          <w:szCs w:val="24"/>
        </w:rPr>
      </w:pPr>
      <w:r w:rsidRPr="00C302D9">
        <w:rPr>
          <w:rFonts w:ascii="Arial" w:hAnsi="Arial" w:cs="Arial"/>
          <w:color w:val="000000" w:themeColor="text1"/>
          <w:sz w:val="24"/>
          <w:szCs w:val="24"/>
        </w:rPr>
        <w:t xml:space="preserve">Gillespie, T. and French, S., 2016. Key Methods </w:t>
      </w:r>
      <w:proofErr w:type="gramStart"/>
      <w:r w:rsidRPr="00C302D9">
        <w:rPr>
          <w:rFonts w:ascii="Arial" w:hAnsi="Arial" w:cs="Arial"/>
          <w:color w:val="000000" w:themeColor="text1"/>
          <w:sz w:val="24"/>
          <w:szCs w:val="24"/>
        </w:rPr>
        <w:t>In</w:t>
      </w:r>
      <w:proofErr w:type="gramEnd"/>
      <w:r w:rsidRPr="00C302D9">
        <w:rPr>
          <w:rFonts w:ascii="Arial" w:hAnsi="Arial" w:cs="Arial"/>
          <w:color w:val="000000" w:themeColor="text1"/>
          <w:sz w:val="24"/>
          <w:szCs w:val="24"/>
        </w:rPr>
        <w:t xml:space="preserve"> Geography. 3rd ed. SAGE.</w:t>
      </w:r>
    </w:p>
    <w:p w14:paraId="4B86CB2B" w14:textId="77777777" w:rsidR="00AD498B" w:rsidRPr="00C302D9" w:rsidRDefault="00AD498B" w:rsidP="00BE5A6F">
      <w:pPr>
        <w:rPr>
          <w:rFonts w:ascii="Arial" w:hAnsi="Arial" w:cs="Arial"/>
          <w:color w:val="000000"/>
          <w:sz w:val="24"/>
          <w:szCs w:val="24"/>
          <w:shd w:val="clear" w:color="auto" w:fill="FFFFFF"/>
        </w:rPr>
      </w:pPr>
      <w:proofErr w:type="spellStart"/>
      <w:r w:rsidRPr="00C302D9">
        <w:rPr>
          <w:rFonts w:ascii="Arial" w:hAnsi="Arial" w:cs="Arial"/>
          <w:color w:val="000000"/>
          <w:sz w:val="24"/>
          <w:szCs w:val="24"/>
          <w:shd w:val="clear" w:color="auto" w:fill="FFFFFF"/>
        </w:rPr>
        <w:t>Hajli</w:t>
      </w:r>
      <w:proofErr w:type="spellEnd"/>
      <w:r w:rsidRPr="00C302D9">
        <w:rPr>
          <w:rFonts w:ascii="Arial" w:hAnsi="Arial" w:cs="Arial"/>
          <w:color w:val="000000"/>
          <w:sz w:val="24"/>
          <w:szCs w:val="24"/>
          <w:shd w:val="clear" w:color="auto" w:fill="FFFFFF"/>
        </w:rPr>
        <w:t>, M., 2014. A study of the impact of social media on consumers. </w:t>
      </w:r>
      <w:r w:rsidRPr="00C302D9">
        <w:rPr>
          <w:rFonts w:ascii="Arial" w:hAnsi="Arial" w:cs="Arial"/>
          <w:i/>
          <w:iCs/>
          <w:color w:val="000000"/>
          <w:sz w:val="24"/>
          <w:szCs w:val="24"/>
          <w:shd w:val="clear" w:color="auto" w:fill="FFFFFF"/>
        </w:rPr>
        <w:t>International Journal of Market Research</w:t>
      </w:r>
      <w:r w:rsidRPr="00C302D9">
        <w:rPr>
          <w:rFonts w:ascii="Arial" w:hAnsi="Arial" w:cs="Arial"/>
          <w:color w:val="000000"/>
          <w:sz w:val="24"/>
          <w:szCs w:val="24"/>
          <w:shd w:val="clear" w:color="auto" w:fill="FFFFFF"/>
        </w:rPr>
        <w:t>, 56(3), pp.387-404.</w:t>
      </w:r>
    </w:p>
    <w:p w14:paraId="0D2D061E" w14:textId="77777777" w:rsidR="00AD498B" w:rsidRPr="00C302D9" w:rsidRDefault="00AD498B" w:rsidP="009A2D8E">
      <w:pPr>
        <w:rPr>
          <w:rFonts w:ascii="Arial" w:hAnsi="Arial" w:cs="Arial"/>
          <w:color w:val="000000"/>
          <w:sz w:val="24"/>
          <w:szCs w:val="24"/>
          <w:shd w:val="clear" w:color="auto" w:fill="FFFFFF"/>
        </w:rPr>
      </w:pPr>
      <w:r w:rsidRPr="00C302D9">
        <w:rPr>
          <w:rFonts w:ascii="Arial" w:hAnsi="Arial" w:cs="Arial"/>
          <w:color w:val="000000"/>
          <w:sz w:val="24"/>
          <w:szCs w:val="24"/>
          <w:shd w:val="clear" w:color="auto" w:fill="FFFFFF"/>
        </w:rPr>
        <w:t>Hyde, K., 2000. Recognising deductive processes in qualitative research. </w:t>
      </w:r>
      <w:r w:rsidRPr="00C302D9">
        <w:rPr>
          <w:rFonts w:ascii="Arial" w:hAnsi="Arial" w:cs="Arial"/>
          <w:i/>
          <w:iCs/>
          <w:color w:val="000000"/>
          <w:sz w:val="24"/>
          <w:szCs w:val="24"/>
          <w:shd w:val="clear" w:color="auto" w:fill="FFFFFF"/>
        </w:rPr>
        <w:t>Qualitative Market Research: An International Journal</w:t>
      </w:r>
      <w:r w:rsidRPr="00C302D9">
        <w:rPr>
          <w:rFonts w:ascii="Arial" w:hAnsi="Arial" w:cs="Arial"/>
          <w:color w:val="000000"/>
          <w:sz w:val="24"/>
          <w:szCs w:val="24"/>
          <w:shd w:val="clear" w:color="auto" w:fill="FFFFFF"/>
        </w:rPr>
        <w:t>, [online] 3(2), pp.82-90. Available at: &lt;https://www-proquest-com.ezproxy.uwtsd.ac.uk/docview/213451424/4EE40AF8E2247ADPQ/2?accountid=130472&gt; [Accessed 29 November 2020].</w:t>
      </w:r>
    </w:p>
    <w:p w14:paraId="13506A0B" w14:textId="77777777" w:rsidR="00AD498B" w:rsidRPr="00C302D9" w:rsidRDefault="00AD498B" w:rsidP="009A2D8E">
      <w:pPr>
        <w:rPr>
          <w:rFonts w:ascii="Arial" w:hAnsi="Arial" w:cs="Arial"/>
          <w:color w:val="000000"/>
          <w:sz w:val="24"/>
          <w:szCs w:val="24"/>
          <w:shd w:val="clear" w:color="auto" w:fill="FFFFFF"/>
        </w:rPr>
      </w:pPr>
      <w:proofErr w:type="spellStart"/>
      <w:r w:rsidRPr="00C302D9">
        <w:rPr>
          <w:rFonts w:ascii="Arial" w:hAnsi="Arial" w:cs="Arial"/>
          <w:color w:val="000000"/>
          <w:sz w:val="24"/>
          <w:szCs w:val="24"/>
          <w:shd w:val="clear" w:color="auto" w:fill="FFFFFF"/>
        </w:rPr>
        <w:t>Saddique</w:t>
      </w:r>
      <w:proofErr w:type="spellEnd"/>
      <w:r w:rsidRPr="00C302D9">
        <w:rPr>
          <w:rFonts w:ascii="Arial" w:hAnsi="Arial" w:cs="Arial"/>
          <w:color w:val="000000"/>
          <w:sz w:val="24"/>
          <w:szCs w:val="24"/>
          <w:shd w:val="clear" w:color="auto" w:fill="FFFFFF"/>
        </w:rPr>
        <w:t>, H., 2017. </w:t>
      </w:r>
      <w:r w:rsidRPr="00C302D9">
        <w:rPr>
          <w:rFonts w:ascii="Arial" w:hAnsi="Arial" w:cs="Arial"/>
          <w:i/>
          <w:iCs/>
          <w:color w:val="000000"/>
          <w:sz w:val="24"/>
          <w:szCs w:val="24"/>
          <w:shd w:val="clear" w:color="auto" w:fill="FFFFFF"/>
        </w:rPr>
        <w:t xml:space="preserve">Poor Body Image Makes Girls Less Assertive </w:t>
      </w:r>
      <w:proofErr w:type="gramStart"/>
      <w:r w:rsidRPr="00C302D9">
        <w:rPr>
          <w:rFonts w:ascii="Arial" w:hAnsi="Arial" w:cs="Arial"/>
          <w:i/>
          <w:iCs/>
          <w:color w:val="000000"/>
          <w:sz w:val="24"/>
          <w:szCs w:val="24"/>
          <w:shd w:val="clear" w:color="auto" w:fill="FFFFFF"/>
        </w:rPr>
        <w:t>And</w:t>
      </w:r>
      <w:proofErr w:type="gramEnd"/>
      <w:r w:rsidRPr="00C302D9">
        <w:rPr>
          <w:rFonts w:ascii="Arial" w:hAnsi="Arial" w:cs="Arial"/>
          <w:i/>
          <w:iCs/>
          <w:color w:val="000000"/>
          <w:sz w:val="24"/>
          <w:szCs w:val="24"/>
          <w:shd w:val="clear" w:color="auto" w:fill="FFFFFF"/>
        </w:rPr>
        <w:t xml:space="preserve"> Risks Health, Study Finds</w:t>
      </w:r>
      <w:r w:rsidRPr="00C302D9">
        <w:rPr>
          <w:rFonts w:ascii="Arial" w:hAnsi="Arial" w:cs="Arial"/>
          <w:color w:val="000000"/>
          <w:sz w:val="24"/>
          <w:szCs w:val="24"/>
          <w:shd w:val="clear" w:color="auto" w:fill="FFFFFF"/>
        </w:rPr>
        <w:t>. [online] the Guardian. Available at: &lt;https://www.theguardian.com/uk-news/2017/oct/05/poor-body-image-makes-girls-less-assertive-and-risks-health-study-finds&gt; [Accessed 30 November 2020].</w:t>
      </w:r>
      <w:r w:rsidRPr="00C302D9">
        <w:rPr>
          <w:rFonts w:ascii="Arial" w:hAnsi="Arial" w:cs="Arial"/>
          <w:color w:val="000000"/>
          <w:sz w:val="24"/>
          <w:szCs w:val="24"/>
          <w:shd w:val="clear" w:color="auto" w:fill="FFFFFF"/>
        </w:rPr>
        <w:t xml:space="preserve">   </w:t>
      </w:r>
    </w:p>
    <w:p w14:paraId="0F00E3DE" w14:textId="77777777" w:rsidR="00AD498B" w:rsidRPr="00C302D9" w:rsidRDefault="00AD498B" w:rsidP="009947E1">
      <w:pPr>
        <w:rPr>
          <w:rFonts w:ascii="Arial" w:hAnsi="Arial" w:cs="Arial"/>
          <w:sz w:val="24"/>
          <w:szCs w:val="24"/>
        </w:rPr>
      </w:pPr>
      <w:r w:rsidRPr="00C302D9">
        <w:rPr>
          <w:rFonts w:ascii="Arial" w:hAnsi="Arial" w:cs="Arial"/>
          <w:sz w:val="24"/>
          <w:szCs w:val="24"/>
        </w:rPr>
        <w:t xml:space="preserve">Saunders, M., Lewis, P. and Thornhill, A., 2009. Research Methods </w:t>
      </w:r>
      <w:proofErr w:type="gramStart"/>
      <w:r w:rsidRPr="00C302D9">
        <w:rPr>
          <w:rFonts w:ascii="Arial" w:hAnsi="Arial" w:cs="Arial"/>
          <w:sz w:val="24"/>
          <w:szCs w:val="24"/>
        </w:rPr>
        <w:t>For</w:t>
      </w:r>
      <w:proofErr w:type="gramEnd"/>
      <w:r w:rsidRPr="00C302D9">
        <w:rPr>
          <w:rFonts w:ascii="Arial" w:hAnsi="Arial" w:cs="Arial"/>
          <w:sz w:val="24"/>
          <w:szCs w:val="24"/>
        </w:rPr>
        <w:t xml:space="preserve"> Business Students. 5th ed. Harlow: Pearson, p.108.</w:t>
      </w:r>
    </w:p>
    <w:p w14:paraId="30327425" w14:textId="77777777" w:rsidR="00AD498B" w:rsidRPr="00C302D9" w:rsidRDefault="00AD498B" w:rsidP="00BE5A6F">
      <w:pPr>
        <w:rPr>
          <w:rFonts w:ascii="Arial" w:hAnsi="Arial" w:cs="Arial"/>
          <w:sz w:val="24"/>
          <w:szCs w:val="24"/>
        </w:rPr>
      </w:pPr>
      <w:r w:rsidRPr="00C302D9">
        <w:rPr>
          <w:rFonts w:ascii="Arial" w:hAnsi="Arial" w:cs="Arial"/>
          <w:sz w:val="24"/>
          <w:szCs w:val="24"/>
        </w:rPr>
        <w:t>Smith, S., 2009. International Theory. 1st ed. Cambridge: Cambridge Univ. Press, p.11.</w:t>
      </w:r>
    </w:p>
    <w:p w14:paraId="1A9E87A2" w14:textId="77777777" w:rsidR="00AD498B" w:rsidRPr="00C302D9" w:rsidRDefault="00AD498B" w:rsidP="009A2D8E">
      <w:pPr>
        <w:rPr>
          <w:rFonts w:ascii="Arial" w:hAnsi="Arial" w:cs="Arial"/>
          <w:color w:val="000000"/>
          <w:sz w:val="24"/>
          <w:szCs w:val="24"/>
          <w:shd w:val="clear" w:color="auto" w:fill="FFFFFF"/>
        </w:rPr>
      </w:pPr>
      <w:r w:rsidRPr="00C302D9">
        <w:rPr>
          <w:rFonts w:ascii="Arial" w:hAnsi="Arial" w:cs="Arial"/>
          <w:color w:val="000000"/>
          <w:sz w:val="24"/>
          <w:szCs w:val="24"/>
          <w:shd w:val="clear" w:color="auto" w:fill="FFFFFF"/>
        </w:rPr>
        <w:lastRenderedPageBreak/>
        <w:t>Swinson, J., 2013. [online] Assets.publishing.service.gov.uk. Available at: &lt;https://assets.publishing.service.gov.uk/government/uploads/system/uploads/attachment_data/file/271564/BC_seminar_reportv2.pdf&gt; [Accessed 30 November 2020].</w:t>
      </w:r>
    </w:p>
    <w:p w14:paraId="4FFCAD58" w14:textId="77777777" w:rsidR="00BE5A6F" w:rsidRPr="00C302D9" w:rsidRDefault="00BE5A6F" w:rsidP="009947E1">
      <w:pPr>
        <w:rPr>
          <w:rFonts w:ascii="Arial" w:hAnsi="Arial" w:cs="Arial"/>
          <w:sz w:val="24"/>
          <w:szCs w:val="24"/>
        </w:rPr>
      </w:pPr>
    </w:p>
    <w:p w14:paraId="3D82EBDF" w14:textId="77777777" w:rsidR="009947E1" w:rsidRPr="00C302D9" w:rsidRDefault="009947E1" w:rsidP="009A2D8E">
      <w:pPr>
        <w:rPr>
          <w:rFonts w:ascii="Arial" w:hAnsi="Arial" w:cs="Arial"/>
          <w:color w:val="000000" w:themeColor="text1"/>
          <w:sz w:val="24"/>
          <w:szCs w:val="24"/>
        </w:rPr>
      </w:pPr>
    </w:p>
    <w:p w14:paraId="2A52E8D9" w14:textId="7850FBF1" w:rsidR="007543D4" w:rsidRPr="00C302D9" w:rsidRDefault="001E3D2C" w:rsidP="009A2D8E">
      <w:pPr>
        <w:rPr>
          <w:rFonts w:ascii="Arial" w:hAnsi="Arial" w:cs="Arial"/>
          <w:color w:val="000000" w:themeColor="text1"/>
          <w:sz w:val="24"/>
          <w:szCs w:val="24"/>
        </w:rPr>
      </w:pPr>
      <w:r w:rsidRPr="00C302D9">
        <w:rPr>
          <w:rFonts w:ascii="Arial" w:hAnsi="Arial" w:cs="Arial"/>
          <w:color w:val="000000" w:themeColor="text1"/>
          <w:sz w:val="24"/>
          <w:szCs w:val="24"/>
        </w:rPr>
        <w:br w:type="page"/>
      </w:r>
    </w:p>
    <w:sectPr w:rsidR="007543D4" w:rsidRPr="00C302D9" w:rsidSect="00C31FE0">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1AC5EE" w14:textId="77777777" w:rsidR="0017337A" w:rsidRDefault="0017337A" w:rsidP="0079058C">
      <w:pPr>
        <w:spacing w:after="0" w:line="240" w:lineRule="auto"/>
      </w:pPr>
      <w:r>
        <w:separator/>
      </w:r>
    </w:p>
  </w:endnote>
  <w:endnote w:type="continuationSeparator" w:id="0">
    <w:p w14:paraId="1D697E41" w14:textId="77777777" w:rsidR="0017337A" w:rsidRDefault="0017337A" w:rsidP="00790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3C35E6" w14:textId="77777777" w:rsidR="0017337A" w:rsidRDefault="0017337A" w:rsidP="0079058C">
      <w:pPr>
        <w:spacing w:after="0" w:line="240" w:lineRule="auto"/>
      </w:pPr>
      <w:r>
        <w:separator/>
      </w:r>
    </w:p>
  </w:footnote>
  <w:footnote w:type="continuationSeparator" w:id="0">
    <w:p w14:paraId="24DF61BE" w14:textId="77777777" w:rsidR="0017337A" w:rsidRDefault="0017337A" w:rsidP="007905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41661806"/>
      <w:docPartObj>
        <w:docPartGallery w:val="Page Numbers (Top of Page)"/>
        <w:docPartUnique/>
      </w:docPartObj>
    </w:sdtPr>
    <w:sdtEndPr>
      <w:rPr>
        <w:noProof/>
      </w:rPr>
    </w:sdtEndPr>
    <w:sdtContent>
      <w:p w14:paraId="122A09E8" w14:textId="089E7CD3" w:rsidR="0079058C" w:rsidRDefault="0079058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FFC31D9" w14:textId="77777777" w:rsidR="0079058C" w:rsidRDefault="007905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535FE5"/>
    <w:multiLevelType w:val="hybridMultilevel"/>
    <w:tmpl w:val="07B04D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3F4DC0"/>
    <w:multiLevelType w:val="hybridMultilevel"/>
    <w:tmpl w:val="27229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0718DA"/>
    <w:multiLevelType w:val="hybridMultilevel"/>
    <w:tmpl w:val="29AAD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3C5F0C"/>
    <w:multiLevelType w:val="hybridMultilevel"/>
    <w:tmpl w:val="B052C3FE"/>
    <w:lvl w:ilvl="0" w:tplc="4C40979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A7661C2"/>
    <w:multiLevelType w:val="hybridMultilevel"/>
    <w:tmpl w:val="46081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wNTc2NDO1tDS3NDFR0lEKTi0uzszPAykwrAUAQrnGOCwAAAA="/>
  </w:docVars>
  <w:rsids>
    <w:rsidRoot w:val="00311318"/>
    <w:rsid w:val="00016F72"/>
    <w:rsid w:val="0004555F"/>
    <w:rsid w:val="00055584"/>
    <w:rsid w:val="00066009"/>
    <w:rsid w:val="000841F0"/>
    <w:rsid w:val="000A062A"/>
    <w:rsid w:val="000A1EF2"/>
    <w:rsid w:val="000B3163"/>
    <w:rsid w:val="000B5B26"/>
    <w:rsid w:val="000C24AD"/>
    <w:rsid w:val="000C59FD"/>
    <w:rsid w:val="000E28F7"/>
    <w:rsid w:val="000F48CD"/>
    <w:rsid w:val="000F6560"/>
    <w:rsid w:val="001013FC"/>
    <w:rsid w:val="00124015"/>
    <w:rsid w:val="00156BF0"/>
    <w:rsid w:val="00156DDB"/>
    <w:rsid w:val="0017337A"/>
    <w:rsid w:val="001850AA"/>
    <w:rsid w:val="001B37CF"/>
    <w:rsid w:val="001D5669"/>
    <w:rsid w:val="001D65A0"/>
    <w:rsid w:val="001E3D2C"/>
    <w:rsid w:val="00213BA8"/>
    <w:rsid w:val="002226B0"/>
    <w:rsid w:val="00230600"/>
    <w:rsid w:val="00245F7F"/>
    <w:rsid w:val="00252199"/>
    <w:rsid w:val="002524CA"/>
    <w:rsid w:val="00254FE6"/>
    <w:rsid w:val="002619BE"/>
    <w:rsid w:val="002707C2"/>
    <w:rsid w:val="00295FF3"/>
    <w:rsid w:val="002A7469"/>
    <w:rsid w:val="002A7796"/>
    <w:rsid w:val="002B1486"/>
    <w:rsid w:val="002C2278"/>
    <w:rsid w:val="002D253F"/>
    <w:rsid w:val="002F1F6C"/>
    <w:rsid w:val="002F48CA"/>
    <w:rsid w:val="00302FF1"/>
    <w:rsid w:val="00311318"/>
    <w:rsid w:val="003137E8"/>
    <w:rsid w:val="00335E2A"/>
    <w:rsid w:val="00336753"/>
    <w:rsid w:val="00340329"/>
    <w:rsid w:val="00347D9A"/>
    <w:rsid w:val="00367B9F"/>
    <w:rsid w:val="00380F89"/>
    <w:rsid w:val="003A4D69"/>
    <w:rsid w:val="003B3869"/>
    <w:rsid w:val="003B5931"/>
    <w:rsid w:val="003C15B6"/>
    <w:rsid w:val="003E09CB"/>
    <w:rsid w:val="003E7A58"/>
    <w:rsid w:val="003F2FBF"/>
    <w:rsid w:val="00440FCA"/>
    <w:rsid w:val="00494255"/>
    <w:rsid w:val="004A66E9"/>
    <w:rsid w:val="004B010C"/>
    <w:rsid w:val="004B22B5"/>
    <w:rsid w:val="005017CB"/>
    <w:rsid w:val="00504F49"/>
    <w:rsid w:val="0055720D"/>
    <w:rsid w:val="00572209"/>
    <w:rsid w:val="005855E8"/>
    <w:rsid w:val="005B7FCD"/>
    <w:rsid w:val="005D0946"/>
    <w:rsid w:val="005D590A"/>
    <w:rsid w:val="005D665A"/>
    <w:rsid w:val="00635391"/>
    <w:rsid w:val="006635DF"/>
    <w:rsid w:val="00663DA0"/>
    <w:rsid w:val="0066720F"/>
    <w:rsid w:val="00671C55"/>
    <w:rsid w:val="00691BD6"/>
    <w:rsid w:val="006A3084"/>
    <w:rsid w:val="006E29AB"/>
    <w:rsid w:val="006E60B2"/>
    <w:rsid w:val="00703BB9"/>
    <w:rsid w:val="00712254"/>
    <w:rsid w:val="007241C0"/>
    <w:rsid w:val="00733914"/>
    <w:rsid w:val="00735975"/>
    <w:rsid w:val="00735F13"/>
    <w:rsid w:val="00741C5E"/>
    <w:rsid w:val="007543D4"/>
    <w:rsid w:val="00766B32"/>
    <w:rsid w:val="0079058C"/>
    <w:rsid w:val="007A13EF"/>
    <w:rsid w:val="007A408B"/>
    <w:rsid w:val="007C58C6"/>
    <w:rsid w:val="007F16A0"/>
    <w:rsid w:val="007F71A8"/>
    <w:rsid w:val="008001D2"/>
    <w:rsid w:val="00804201"/>
    <w:rsid w:val="00805C85"/>
    <w:rsid w:val="00826A7F"/>
    <w:rsid w:val="00830093"/>
    <w:rsid w:val="00866898"/>
    <w:rsid w:val="008969FE"/>
    <w:rsid w:val="008B29F4"/>
    <w:rsid w:val="008D5619"/>
    <w:rsid w:val="009064AE"/>
    <w:rsid w:val="009162D2"/>
    <w:rsid w:val="00931660"/>
    <w:rsid w:val="009712A2"/>
    <w:rsid w:val="00976C13"/>
    <w:rsid w:val="009947E1"/>
    <w:rsid w:val="009A2D8E"/>
    <w:rsid w:val="009A58B8"/>
    <w:rsid w:val="009E1F06"/>
    <w:rsid w:val="00A049C7"/>
    <w:rsid w:val="00A07656"/>
    <w:rsid w:val="00A37D01"/>
    <w:rsid w:val="00A37DD0"/>
    <w:rsid w:val="00A4618A"/>
    <w:rsid w:val="00A941AF"/>
    <w:rsid w:val="00AB60A8"/>
    <w:rsid w:val="00AD498B"/>
    <w:rsid w:val="00AE6945"/>
    <w:rsid w:val="00B03CE6"/>
    <w:rsid w:val="00B547F0"/>
    <w:rsid w:val="00B61DE6"/>
    <w:rsid w:val="00B76DEE"/>
    <w:rsid w:val="00B82199"/>
    <w:rsid w:val="00B83055"/>
    <w:rsid w:val="00B854AD"/>
    <w:rsid w:val="00BA62DB"/>
    <w:rsid w:val="00BE5A6F"/>
    <w:rsid w:val="00BE6DBB"/>
    <w:rsid w:val="00BF1EBF"/>
    <w:rsid w:val="00C16C43"/>
    <w:rsid w:val="00C20C0C"/>
    <w:rsid w:val="00C302D9"/>
    <w:rsid w:val="00C31FE0"/>
    <w:rsid w:val="00C447F2"/>
    <w:rsid w:val="00C44B16"/>
    <w:rsid w:val="00C65299"/>
    <w:rsid w:val="00C74849"/>
    <w:rsid w:val="00C80532"/>
    <w:rsid w:val="00C810F4"/>
    <w:rsid w:val="00CB20DC"/>
    <w:rsid w:val="00CB7938"/>
    <w:rsid w:val="00CC17FF"/>
    <w:rsid w:val="00CE1FD4"/>
    <w:rsid w:val="00CE764A"/>
    <w:rsid w:val="00D16B0F"/>
    <w:rsid w:val="00D16D47"/>
    <w:rsid w:val="00D351A8"/>
    <w:rsid w:val="00D36866"/>
    <w:rsid w:val="00D805E4"/>
    <w:rsid w:val="00D834F2"/>
    <w:rsid w:val="00D84013"/>
    <w:rsid w:val="00DA2DE6"/>
    <w:rsid w:val="00DB5C6C"/>
    <w:rsid w:val="00DD1430"/>
    <w:rsid w:val="00DD5654"/>
    <w:rsid w:val="00DE3324"/>
    <w:rsid w:val="00E07C6F"/>
    <w:rsid w:val="00E31F47"/>
    <w:rsid w:val="00E63CE0"/>
    <w:rsid w:val="00E660B1"/>
    <w:rsid w:val="00EA12E9"/>
    <w:rsid w:val="00EB2B69"/>
    <w:rsid w:val="00ED0991"/>
    <w:rsid w:val="00ED40CA"/>
    <w:rsid w:val="00EF6ED8"/>
    <w:rsid w:val="00F20B1E"/>
    <w:rsid w:val="00F6761C"/>
    <w:rsid w:val="00F72FDB"/>
    <w:rsid w:val="00F73180"/>
    <w:rsid w:val="00FA3033"/>
    <w:rsid w:val="00FA507F"/>
    <w:rsid w:val="00FA6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37EAA0"/>
  <w15:chartTrackingRefBased/>
  <w15:docId w15:val="{B3BA0D02-1984-49EF-8530-63AB24531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15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2D8E"/>
    <w:pPr>
      <w:ind w:left="720"/>
      <w:contextualSpacing/>
    </w:pPr>
  </w:style>
  <w:style w:type="character" w:customStyle="1" w:styleId="Heading1Char">
    <w:name w:val="Heading 1 Char"/>
    <w:basedOn w:val="DefaultParagraphFont"/>
    <w:link w:val="Heading1"/>
    <w:uiPriority w:val="9"/>
    <w:rsid w:val="003C15B6"/>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C31F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1FE0"/>
    <w:rPr>
      <w:rFonts w:eastAsiaTheme="minorEastAsia"/>
      <w:lang w:val="en-US"/>
    </w:rPr>
  </w:style>
  <w:style w:type="paragraph" w:styleId="TOCHeading">
    <w:name w:val="TOC Heading"/>
    <w:basedOn w:val="Heading1"/>
    <w:next w:val="Normal"/>
    <w:uiPriority w:val="39"/>
    <w:unhideWhenUsed/>
    <w:qFormat/>
    <w:rsid w:val="00FA62FF"/>
    <w:pPr>
      <w:outlineLvl w:val="9"/>
    </w:pPr>
    <w:rPr>
      <w:lang w:val="en-US"/>
    </w:rPr>
  </w:style>
  <w:style w:type="paragraph" w:styleId="TOC1">
    <w:name w:val="toc 1"/>
    <w:basedOn w:val="Normal"/>
    <w:next w:val="Normal"/>
    <w:autoRedefine/>
    <w:uiPriority w:val="39"/>
    <w:unhideWhenUsed/>
    <w:rsid w:val="00FA62FF"/>
    <w:pPr>
      <w:spacing w:after="100"/>
    </w:pPr>
  </w:style>
  <w:style w:type="character" w:styleId="Hyperlink">
    <w:name w:val="Hyperlink"/>
    <w:basedOn w:val="DefaultParagraphFont"/>
    <w:uiPriority w:val="99"/>
    <w:unhideWhenUsed/>
    <w:rsid w:val="00FA62FF"/>
    <w:rPr>
      <w:color w:val="0563C1" w:themeColor="hyperlink"/>
      <w:u w:val="single"/>
    </w:rPr>
  </w:style>
  <w:style w:type="paragraph" w:styleId="Header">
    <w:name w:val="header"/>
    <w:basedOn w:val="Normal"/>
    <w:link w:val="HeaderChar"/>
    <w:uiPriority w:val="99"/>
    <w:unhideWhenUsed/>
    <w:rsid w:val="007905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58C"/>
  </w:style>
  <w:style w:type="paragraph" w:styleId="Footer">
    <w:name w:val="footer"/>
    <w:basedOn w:val="Normal"/>
    <w:link w:val="FooterChar"/>
    <w:uiPriority w:val="99"/>
    <w:unhideWhenUsed/>
    <w:rsid w:val="007905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5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1804582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E9AB28-A4B4-4756-ABA5-527FD3E118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1850</Words>
  <Characters>10545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dc:title>
  <dc:subject>A Critical Evaluation of Brand Representation within companies and the ethical responsibility they hold on influencing body image.</dc:subject>
  <dc:creator>Hannah Hoyles</dc:creator>
  <cp:keywords/>
  <dc:description/>
  <cp:lastModifiedBy>Hannah Hoyles</cp:lastModifiedBy>
  <cp:revision>3</cp:revision>
  <dcterms:created xsi:type="dcterms:W3CDTF">2020-11-30T20:41:00Z</dcterms:created>
  <dcterms:modified xsi:type="dcterms:W3CDTF">2020-11-30T20:42:00Z</dcterms:modified>
</cp:coreProperties>
</file>