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24A88" w:rsidP="6BD40C60" w:rsidRDefault="00124A88" w14:paraId="2B4F2149" w14:textId="5A220EF9">
      <w:pPr>
        <w:pStyle w:val="Normal"/>
        <w:spacing w:before="0" w:beforeAutospacing="off" w:after="160" w:afterAutospacing="off" w:line="360" w:lineRule="auto"/>
        <w:rPr>
          <w:rFonts w:ascii="Arial" w:hAnsi="Arial" w:eastAsia="Arial" w:cs="Arial"/>
          <w:color w:val="auto"/>
          <w:sz w:val="22"/>
          <w:szCs w:val="22"/>
        </w:rPr>
      </w:pPr>
      <w:r w:rsidR="4D70F6BF">
        <w:drawing>
          <wp:inline wp14:editId="062C30C2" wp14:anchorId="43794438">
            <wp:extent cx="2771775" cy="1339273"/>
            <wp:effectExtent l="0" t="0" r="0" b="0"/>
            <wp:docPr id="257986198" name="drawing" title="University of Wales Trinity Saint David launches new digital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7986198" name="Picture 257986198"/>
                    <pic:cNvPicPr/>
                  </pic:nvPicPr>
                  <pic:blipFill>
                    <a:blip xmlns:r="http://schemas.openxmlformats.org/officeDocument/2006/relationships" r:embed="rId1287366559">
                      <a:extLst>
                        <a:ext uri="{28A0092B-C50C-407E-A947-70E740481C1C}">
                          <a14:useLocalDpi xmlns:a14="http://schemas.microsoft.com/office/drawing/2010/main"/>
                        </a:ext>
                      </a:extLst>
                    </a:blip>
                    <a:stretch>
                      <a:fillRect/>
                    </a:stretch>
                  </pic:blipFill>
                  <pic:spPr>
                    <a:xfrm rot="0">
                      <a:off x="0" y="0"/>
                      <a:ext cx="2771775" cy="1339273"/>
                    </a:xfrm>
                    <a:prstGeom prst="rect">
                      <a:avLst/>
                    </a:prstGeom>
                  </pic:spPr>
                </pic:pic>
              </a:graphicData>
            </a:graphic>
          </wp:inline>
        </w:drawing>
      </w:r>
    </w:p>
    <w:p w:rsidR="00124A88" w:rsidP="6BD40C60" w:rsidRDefault="00124A88" w14:paraId="2485265D" w14:textId="1C608205">
      <w:pPr>
        <w:spacing w:before="0" w:beforeAutospacing="off" w:after="160" w:afterAutospacing="off" w:line="360" w:lineRule="auto"/>
        <w:rPr>
          <w:rFonts w:ascii="Arial" w:hAnsi="Arial" w:eastAsia="Arial" w:cs="Arial"/>
          <w:noProof w:val="0"/>
          <w:color w:val="auto"/>
          <w:sz w:val="22"/>
          <w:szCs w:val="22"/>
          <w:lang w:val="en-GB"/>
        </w:rPr>
      </w:pPr>
      <w:r w:rsidRPr="6BD40C60" w:rsidR="055CA43C">
        <w:rPr>
          <w:rFonts w:ascii="Arial" w:hAnsi="Arial" w:eastAsia="Arial" w:cs="Arial"/>
          <w:noProof w:val="0"/>
          <w:color w:val="auto"/>
          <w:sz w:val="22"/>
          <w:szCs w:val="22"/>
          <w:lang w:val="en-GB"/>
        </w:rPr>
        <w:t xml:space="preserve"> </w:t>
      </w:r>
    </w:p>
    <w:p w:rsidR="00124A88" w:rsidP="6BD40C60" w:rsidRDefault="00124A88" w14:paraId="3B7DD9B8" w14:textId="3B2B824C">
      <w:pPr>
        <w:spacing w:before="0" w:beforeAutospacing="off" w:after="160" w:afterAutospacing="off" w:line="360" w:lineRule="auto"/>
        <w:rPr>
          <w:rFonts w:ascii="Arial" w:hAnsi="Arial" w:eastAsia="Arial" w:cs="Arial"/>
          <w:noProof w:val="0"/>
          <w:color w:val="auto"/>
          <w:sz w:val="22"/>
          <w:szCs w:val="22"/>
          <w:lang w:val="en-GB"/>
        </w:rPr>
      </w:pPr>
      <w:r w:rsidRPr="6BD40C60" w:rsidR="055CA43C">
        <w:rPr>
          <w:rFonts w:ascii="Arial" w:hAnsi="Arial" w:eastAsia="Arial" w:cs="Arial"/>
          <w:noProof w:val="0"/>
          <w:color w:val="auto"/>
          <w:sz w:val="22"/>
          <w:szCs w:val="22"/>
          <w:lang w:val="en-GB"/>
        </w:rPr>
        <w:t xml:space="preserve"> </w:t>
      </w:r>
    </w:p>
    <w:p w:rsidR="00124A88" w:rsidP="6BD40C60" w:rsidRDefault="00124A88" w14:paraId="78C5575D" w14:textId="2D685053">
      <w:pPr>
        <w:tabs>
          <w:tab w:val="left" w:leader="none" w:pos="6540"/>
        </w:tabs>
        <w:spacing w:before="0" w:beforeAutospacing="off" w:after="160" w:afterAutospacing="off" w:line="360" w:lineRule="auto"/>
        <w:rPr>
          <w:rFonts w:ascii="Arial" w:hAnsi="Arial" w:eastAsia="Arial" w:cs="Arial"/>
          <w:noProof w:val="0"/>
          <w:color w:val="auto"/>
          <w:sz w:val="28"/>
          <w:szCs w:val="28"/>
          <w:lang w:val="en-GB"/>
        </w:rPr>
      </w:pPr>
      <w:r w:rsidRPr="6BD40C60" w:rsidR="055CA43C">
        <w:rPr>
          <w:rFonts w:ascii="Arial" w:hAnsi="Arial" w:eastAsia="Arial" w:cs="Arial"/>
          <w:noProof w:val="0"/>
          <w:color w:val="auto"/>
          <w:sz w:val="22"/>
          <w:szCs w:val="22"/>
          <w:lang w:val="en-GB"/>
        </w:rPr>
        <w:t xml:space="preserve"> </w:t>
      </w:r>
    </w:p>
    <w:p w:rsidR="00124A88" w:rsidP="6BD40C60" w:rsidRDefault="00124A88" w14:paraId="1B2DD0B6" w14:textId="3211D39D">
      <w:pPr>
        <w:pStyle w:val="Normal"/>
        <w:tabs>
          <w:tab w:val="left" w:leader="none" w:pos="6540"/>
        </w:tabs>
        <w:spacing w:before="0" w:beforeAutospacing="off" w:after="160" w:afterAutospacing="off" w:line="360" w:lineRule="auto"/>
        <w:jc w:val="left"/>
        <w:rPr>
          <w:rFonts w:ascii="Arial" w:hAnsi="Arial" w:eastAsia="Arial" w:cs="Arial"/>
          <w:noProof w:val="0"/>
          <w:color w:val="auto"/>
          <w:sz w:val="28"/>
          <w:szCs w:val="28"/>
          <w:lang w:val="nl"/>
        </w:rPr>
      </w:pPr>
      <w:r w:rsidRPr="6BD40C60" w:rsidR="055CA43C">
        <w:rPr>
          <w:rFonts w:ascii="Arial" w:hAnsi="Arial" w:eastAsia="Arial" w:cs="Arial"/>
          <w:b w:val="1"/>
          <w:bCs w:val="1"/>
          <w:noProof w:val="0"/>
          <w:color w:val="auto"/>
          <w:sz w:val="28"/>
          <w:szCs w:val="28"/>
          <w:lang w:val="nl"/>
        </w:rPr>
        <w:t>Student name</w:t>
      </w:r>
      <w:r w:rsidRPr="6BD40C60" w:rsidR="055CA43C">
        <w:rPr>
          <w:rFonts w:ascii="Arial" w:hAnsi="Arial" w:eastAsia="Arial" w:cs="Arial"/>
          <w:noProof w:val="0"/>
          <w:color w:val="auto"/>
          <w:sz w:val="28"/>
          <w:szCs w:val="28"/>
          <w:lang w:val="nl"/>
        </w:rPr>
        <w:t xml:space="preserve">: Reshma M Begum </w:t>
      </w:r>
    </w:p>
    <w:p w:rsidR="00124A88" w:rsidP="6BD40C60" w:rsidRDefault="00124A88" w14:paraId="6DCFA4BB" w14:textId="097D8EED">
      <w:pPr>
        <w:pStyle w:val="Normal"/>
        <w:tabs>
          <w:tab w:val="left" w:leader="none" w:pos="6540"/>
        </w:tabs>
        <w:spacing w:before="0" w:beforeAutospacing="off" w:after="160" w:afterAutospacing="off" w:line="360" w:lineRule="auto"/>
        <w:jc w:val="left"/>
        <w:rPr>
          <w:rFonts w:ascii="Arial" w:hAnsi="Arial" w:eastAsia="Arial" w:cs="Arial"/>
          <w:noProof w:val="0"/>
          <w:color w:val="auto"/>
          <w:sz w:val="28"/>
          <w:szCs w:val="28"/>
          <w:lang w:val="nl"/>
        </w:rPr>
      </w:pPr>
      <w:r w:rsidRPr="6BD40C60" w:rsidR="055CA43C">
        <w:rPr>
          <w:rFonts w:ascii="Arial" w:hAnsi="Arial" w:eastAsia="Arial" w:cs="Arial"/>
          <w:b w:val="1"/>
          <w:bCs w:val="1"/>
          <w:noProof w:val="0"/>
          <w:color w:val="auto"/>
          <w:sz w:val="28"/>
          <w:szCs w:val="28"/>
          <w:lang w:val="nl"/>
        </w:rPr>
        <w:t>Student ID</w:t>
      </w:r>
      <w:r w:rsidRPr="6BD40C60" w:rsidR="055CA43C">
        <w:rPr>
          <w:rFonts w:ascii="Arial" w:hAnsi="Arial" w:eastAsia="Arial" w:cs="Arial"/>
          <w:noProof w:val="0"/>
          <w:color w:val="auto"/>
          <w:sz w:val="28"/>
          <w:szCs w:val="28"/>
          <w:lang w:val="nl"/>
        </w:rPr>
        <w:t>:</w:t>
      </w:r>
      <w:r w:rsidRPr="6BD40C60" w:rsidR="5CA13DAD">
        <w:rPr>
          <w:rFonts w:ascii="Arial" w:hAnsi="Arial" w:eastAsia="Arial" w:cs="Arial"/>
          <w:noProof w:val="0"/>
          <w:color w:val="auto"/>
          <w:sz w:val="28"/>
          <w:szCs w:val="28"/>
          <w:lang w:val="nl"/>
        </w:rPr>
        <w:t xml:space="preserve"> 2437665</w:t>
      </w:r>
    </w:p>
    <w:p w:rsidR="00124A88" w:rsidP="6BD40C60" w:rsidRDefault="00124A88" w14:paraId="36712D19" w14:textId="4756EBF7">
      <w:pPr>
        <w:pStyle w:val="Normal"/>
        <w:tabs>
          <w:tab w:val="left" w:leader="none" w:pos="6540"/>
        </w:tabs>
        <w:spacing w:before="0" w:beforeAutospacing="off" w:after="160" w:afterAutospacing="off" w:line="360" w:lineRule="auto"/>
        <w:jc w:val="left"/>
        <w:rPr>
          <w:rFonts w:ascii="Arial" w:hAnsi="Arial" w:eastAsia="Arial" w:cs="Arial"/>
          <w:noProof w:val="0"/>
          <w:color w:val="auto"/>
          <w:sz w:val="28"/>
          <w:szCs w:val="28"/>
          <w:lang w:val="nl"/>
        </w:rPr>
      </w:pPr>
      <w:r w:rsidRPr="6BD40C60" w:rsidR="055CA43C">
        <w:rPr>
          <w:rFonts w:ascii="Arial" w:hAnsi="Arial" w:eastAsia="Arial" w:cs="Arial"/>
          <w:noProof w:val="0"/>
          <w:color w:val="auto"/>
          <w:sz w:val="28"/>
          <w:szCs w:val="28"/>
          <w:lang w:val="nl"/>
        </w:rPr>
        <w:t xml:space="preserve"> </w:t>
      </w:r>
      <w:r w:rsidRPr="6BD40C60" w:rsidR="055CA43C">
        <w:rPr>
          <w:rFonts w:ascii="Arial" w:hAnsi="Arial" w:eastAsia="Arial" w:cs="Arial"/>
          <w:b w:val="1"/>
          <w:bCs w:val="1"/>
          <w:noProof w:val="0"/>
          <w:color w:val="auto"/>
          <w:sz w:val="28"/>
          <w:szCs w:val="28"/>
          <w:lang w:val="nl"/>
        </w:rPr>
        <w:t>Module name</w:t>
      </w:r>
      <w:r w:rsidRPr="6BD40C60" w:rsidR="055CA43C">
        <w:rPr>
          <w:rFonts w:ascii="Arial" w:hAnsi="Arial" w:eastAsia="Arial" w:cs="Arial"/>
          <w:noProof w:val="0"/>
          <w:color w:val="auto"/>
          <w:sz w:val="28"/>
          <w:szCs w:val="28"/>
          <w:lang w:val="nl"/>
        </w:rPr>
        <w:t xml:space="preserve">: </w:t>
      </w:r>
      <w:r w:rsidRPr="6BD40C60" w:rsidR="78BB636E">
        <w:rPr>
          <w:rFonts w:ascii="Arial" w:hAnsi="Arial" w:eastAsia="Arial" w:cs="Arial"/>
          <w:noProof w:val="0"/>
          <w:color w:val="auto"/>
          <w:sz w:val="28"/>
          <w:szCs w:val="28"/>
          <w:lang w:val="nl"/>
        </w:rPr>
        <w:t>Introduction to Physiology</w:t>
      </w:r>
    </w:p>
    <w:p w:rsidR="00124A88" w:rsidP="6BD40C60" w:rsidRDefault="00124A88" w14:paraId="20BB8B9E" w14:textId="0D462356">
      <w:pPr>
        <w:pStyle w:val="Normal"/>
        <w:tabs>
          <w:tab w:val="left" w:leader="none" w:pos="6540"/>
        </w:tabs>
        <w:spacing w:before="0" w:beforeAutospacing="off" w:after="160" w:afterAutospacing="off" w:line="360" w:lineRule="auto"/>
        <w:jc w:val="left"/>
        <w:rPr>
          <w:rFonts w:ascii="Arial" w:hAnsi="Arial" w:eastAsia="Arial" w:cs="Arial"/>
          <w:noProof w:val="0"/>
          <w:color w:val="auto"/>
          <w:sz w:val="28"/>
          <w:szCs w:val="28"/>
          <w:lang w:val="en-GB"/>
        </w:rPr>
      </w:pPr>
      <w:r w:rsidRPr="6BD40C60" w:rsidR="055CA43C">
        <w:rPr>
          <w:rFonts w:ascii="Arial" w:hAnsi="Arial" w:eastAsia="Arial" w:cs="Arial"/>
          <w:b w:val="1"/>
          <w:bCs w:val="1"/>
          <w:noProof w:val="0"/>
          <w:color w:val="auto"/>
          <w:sz w:val="28"/>
          <w:szCs w:val="28"/>
          <w:lang w:val="en-GB"/>
        </w:rPr>
        <w:t>Module code</w:t>
      </w:r>
      <w:r w:rsidRPr="6BD40C60" w:rsidR="055CA43C">
        <w:rPr>
          <w:rFonts w:ascii="Arial" w:hAnsi="Arial" w:eastAsia="Arial" w:cs="Arial"/>
          <w:noProof w:val="0"/>
          <w:color w:val="auto"/>
          <w:sz w:val="28"/>
          <w:szCs w:val="28"/>
          <w:lang w:val="en-GB"/>
        </w:rPr>
        <w:t xml:space="preserve">: BMHP5023 </w:t>
      </w:r>
    </w:p>
    <w:p w:rsidR="00124A88" w:rsidP="6BD40C60" w:rsidRDefault="00124A88" w14:paraId="4427673D" w14:textId="24819CFB">
      <w:pPr>
        <w:pStyle w:val="Normal"/>
        <w:tabs>
          <w:tab w:val="left" w:leader="none" w:pos="6540"/>
        </w:tabs>
        <w:spacing w:before="0" w:beforeAutospacing="off" w:after="160" w:afterAutospacing="off" w:line="360" w:lineRule="auto"/>
        <w:jc w:val="left"/>
        <w:rPr>
          <w:rFonts w:ascii="Arial" w:hAnsi="Arial" w:eastAsia="Arial" w:cs="Arial"/>
          <w:b w:val="1"/>
          <w:bCs w:val="1"/>
          <w:i w:val="0"/>
          <w:iCs w:val="0"/>
          <w:caps w:val="0"/>
          <w:smallCaps w:val="0"/>
          <w:noProof w:val="0"/>
          <w:color w:val="auto"/>
          <w:sz w:val="28"/>
          <w:szCs w:val="28"/>
          <w:lang w:val="en-GB"/>
        </w:rPr>
      </w:pPr>
      <w:r w:rsidRPr="6BD40C60" w:rsidR="055CA43C">
        <w:rPr>
          <w:rFonts w:ascii="Arial" w:hAnsi="Arial" w:eastAsia="Arial" w:cs="Arial"/>
          <w:b w:val="1"/>
          <w:bCs w:val="1"/>
          <w:noProof w:val="0"/>
          <w:color w:val="auto"/>
          <w:sz w:val="28"/>
          <w:szCs w:val="28"/>
          <w:lang w:val="en-GB"/>
        </w:rPr>
        <w:t>Lecturer name</w:t>
      </w:r>
      <w:r w:rsidRPr="6BD40C60" w:rsidR="055CA43C">
        <w:rPr>
          <w:rFonts w:ascii="Arial" w:hAnsi="Arial" w:eastAsia="Arial" w:cs="Arial"/>
          <w:noProof w:val="0"/>
          <w:color w:val="auto"/>
          <w:sz w:val="28"/>
          <w:szCs w:val="28"/>
          <w:lang w:val="en-GB"/>
        </w:rPr>
        <w:t>:</w:t>
      </w:r>
      <w:r w:rsidRPr="6BD40C60" w:rsidR="16E68804">
        <w:rPr>
          <w:rFonts w:ascii="Arial" w:hAnsi="Arial" w:eastAsia="Arial" w:cs="Arial"/>
          <w:noProof w:val="0"/>
          <w:color w:val="auto"/>
          <w:sz w:val="28"/>
          <w:szCs w:val="28"/>
          <w:lang w:val="en-GB"/>
        </w:rPr>
        <w:t xml:space="preserve"> </w:t>
      </w:r>
      <w:r w:rsidRPr="6BD40C60" w:rsidR="16E68804">
        <w:rPr>
          <w:rFonts w:ascii="Arial" w:hAnsi="Arial" w:eastAsia="Arial" w:cs="Arial"/>
          <w:b w:val="1"/>
          <w:bCs w:val="1"/>
          <w:i w:val="0"/>
          <w:iCs w:val="0"/>
          <w:caps w:val="0"/>
          <w:smallCaps w:val="0"/>
          <w:noProof w:val="0"/>
          <w:color w:val="auto"/>
          <w:sz w:val="28"/>
          <w:szCs w:val="28"/>
          <w:lang w:val="en-GB"/>
        </w:rPr>
        <w:t>Shaila Hussain</w:t>
      </w:r>
    </w:p>
    <w:p w:rsidR="00124A88" w:rsidP="6BD40C60" w:rsidRDefault="00124A88" w14:paraId="3720A91D" w14:textId="3762D50F">
      <w:pPr>
        <w:pStyle w:val="Normal"/>
        <w:tabs>
          <w:tab w:val="left" w:leader="none" w:pos="6540"/>
        </w:tabs>
        <w:spacing w:before="0" w:beforeAutospacing="off" w:after="160" w:afterAutospacing="off" w:line="360" w:lineRule="auto"/>
        <w:jc w:val="left"/>
        <w:rPr>
          <w:rFonts w:ascii="Arial" w:hAnsi="Arial" w:eastAsia="Arial" w:cs="Arial"/>
          <w:noProof w:val="0"/>
          <w:color w:val="auto"/>
          <w:sz w:val="28"/>
          <w:szCs w:val="28"/>
          <w:lang w:val="en-GB"/>
        </w:rPr>
      </w:pPr>
      <w:r w:rsidRPr="6BD40C60" w:rsidR="055CA43C">
        <w:rPr>
          <w:rFonts w:ascii="Arial" w:hAnsi="Arial" w:eastAsia="Arial" w:cs="Arial"/>
          <w:b w:val="1"/>
          <w:bCs w:val="1"/>
          <w:noProof w:val="0"/>
          <w:color w:val="auto"/>
          <w:sz w:val="28"/>
          <w:szCs w:val="28"/>
          <w:lang w:val="en-GB"/>
        </w:rPr>
        <w:t xml:space="preserve">Assessment: </w:t>
      </w:r>
      <w:r w:rsidRPr="6BD40C60" w:rsidR="73E79C46">
        <w:rPr>
          <w:rFonts w:ascii="Arial" w:hAnsi="Arial" w:eastAsia="Arial" w:cs="Arial"/>
          <w:noProof w:val="0"/>
          <w:color w:val="auto"/>
          <w:sz w:val="28"/>
          <w:szCs w:val="28"/>
          <w:lang w:val="en-GB"/>
        </w:rPr>
        <w:t>Component</w:t>
      </w:r>
      <w:r w:rsidRPr="6BD40C60" w:rsidR="73E79C46">
        <w:rPr>
          <w:rFonts w:ascii="Arial" w:hAnsi="Arial" w:eastAsia="Arial" w:cs="Arial"/>
          <w:noProof w:val="0"/>
          <w:color w:val="auto"/>
          <w:sz w:val="28"/>
          <w:szCs w:val="28"/>
          <w:lang w:val="en-GB"/>
        </w:rPr>
        <w:t xml:space="preserve"> 1: Written Assignment (Case Study Report)</w:t>
      </w:r>
    </w:p>
    <w:p w:rsidR="00124A88" w:rsidP="6BD40C60" w:rsidRDefault="00124A88" w14:paraId="23ED28C7" w14:textId="335DDD87">
      <w:pPr>
        <w:spacing w:line="360" w:lineRule="auto"/>
        <w:jc w:val="left"/>
        <w:rPr>
          <w:rFonts w:ascii="Arial" w:hAnsi="Arial" w:eastAsia="Arial" w:cs="Arial"/>
          <w:color w:val="auto"/>
          <w:sz w:val="28"/>
          <w:szCs w:val="28"/>
        </w:rPr>
      </w:pPr>
    </w:p>
    <w:p w:rsidR="00124A88" w:rsidP="6BD40C60" w:rsidRDefault="00124A88" w14:paraId="3EBE6E8B" w14:textId="221FEDBA">
      <w:pPr>
        <w:spacing w:line="360" w:lineRule="auto"/>
        <w:rPr>
          <w:rFonts w:ascii="Arial" w:hAnsi="Arial" w:eastAsia="Arial" w:cs="Arial"/>
          <w:color w:val="auto"/>
          <w:sz w:val="22"/>
          <w:szCs w:val="22"/>
        </w:rPr>
      </w:pPr>
    </w:p>
    <w:p w:rsidR="00124A88" w:rsidP="6BD40C60" w:rsidRDefault="00124A88" w14:paraId="705BC7DF" w14:textId="68FB1843">
      <w:pPr>
        <w:spacing w:line="360" w:lineRule="auto"/>
        <w:rPr>
          <w:rFonts w:ascii="Arial" w:hAnsi="Arial" w:eastAsia="Arial" w:cs="Arial"/>
          <w:color w:val="auto"/>
          <w:sz w:val="22"/>
          <w:szCs w:val="22"/>
        </w:rPr>
      </w:pPr>
    </w:p>
    <w:p w:rsidR="00124A88" w:rsidP="6BD40C60" w:rsidRDefault="00124A88" w14:paraId="53B3618F" w14:textId="3AF7B6E2">
      <w:pPr>
        <w:spacing w:line="360" w:lineRule="auto"/>
        <w:rPr>
          <w:rFonts w:ascii="Arial" w:hAnsi="Arial" w:eastAsia="Arial" w:cs="Arial"/>
          <w:color w:val="auto"/>
          <w:sz w:val="22"/>
          <w:szCs w:val="22"/>
        </w:rPr>
      </w:pPr>
    </w:p>
    <w:p w:rsidR="00124A88" w:rsidP="6BD40C60" w:rsidRDefault="00124A88" w14:paraId="4F37A480" w14:textId="07C3764A">
      <w:pPr>
        <w:spacing w:line="360" w:lineRule="auto"/>
        <w:rPr>
          <w:rFonts w:ascii="Arial" w:hAnsi="Arial" w:eastAsia="Arial" w:cs="Arial"/>
          <w:color w:val="auto"/>
          <w:sz w:val="22"/>
          <w:szCs w:val="22"/>
        </w:rPr>
      </w:pPr>
    </w:p>
    <w:p w:rsidR="00124A88" w:rsidP="6BD40C60" w:rsidRDefault="00124A88" w14:paraId="43CBBBAC" w14:textId="4D6F156B">
      <w:pPr>
        <w:spacing w:line="360" w:lineRule="auto"/>
        <w:rPr>
          <w:rFonts w:ascii="Arial" w:hAnsi="Arial" w:eastAsia="Arial" w:cs="Arial"/>
          <w:color w:val="auto"/>
          <w:sz w:val="22"/>
          <w:szCs w:val="22"/>
        </w:rPr>
      </w:pPr>
    </w:p>
    <w:p w:rsidR="00124A88" w:rsidP="6BD40C60" w:rsidRDefault="00124A88" w14:paraId="09F38567" w14:textId="40F48DA0">
      <w:pPr>
        <w:spacing w:line="360" w:lineRule="auto"/>
        <w:rPr>
          <w:rFonts w:ascii="Arial" w:hAnsi="Arial" w:eastAsia="Arial" w:cs="Arial"/>
          <w:color w:val="auto"/>
          <w:sz w:val="22"/>
          <w:szCs w:val="22"/>
        </w:rPr>
      </w:pPr>
    </w:p>
    <w:p w:rsidR="00124A88" w:rsidP="6BD40C60" w:rsidRDefault="00124A88" w14:paraId="1AFFB0C3" w14:textId="25625BD9">
      <w:pPr>
        <w:spacing w:line="360" w:lineRule="auto"/>
        <w:rPr>
          <w:rFonts w:ascii="Arial" w:hAnsi="Arial" w:eastAsia="Arial" w:cs="Arial"/>
          <w:color w:val="auto"/>
          <w:sz w:val="22"/>
          <w:szCs w:val="22"/>
        </w:rPr>
      </w:pPr>
    </w:p>
    <w:p w:rsidR="00124A88" w:rsidP="6BD40C60" w:rsidRDefault="00124A88" w14:paraId="46D71EBF" w14:textId="023090E2">
      <w:pPr>
        <w:spacing w:line="360" w:lineRule="auto"/>
        <w:rPr>
          <w:rFonts w:ascii="Arial" w:hAnsi="Arial" w:eastAsia="Arial" w:cs="Arial"/>
          <w:color w:val="auto"/>
          <w:sz w:val="22"/>
          <w:szCs w:val="22"/>
        </w:rPr>
      </w:pPr>
    </w:p>
    <w:p w:rsidR="00124A88" w:rsidP="6BD40C60" w:rsidRDefault="00124A88" w14:paraId="336E52A5" w14:textId="3237579C">
      <w:pPr>
        <w:spacing w:line="360" w:lineRule="auto"/>
        <w:rPr>
          <w:rFonts w:ascii="Arial" w:hAnsi="Arial" w:eastAsia="Arial" w:cs="Arial"/>
          <w:color w:val="auto"/>
          <w:sz w:val="22"/>
          <w:szCs w:val="22"/>
        </w:rPr>
      </w:pPr>
    </w:p>
    <w:p w:rsidR="00124A88" w:rsidP="6BD40C60" w:rsidRDefault="00124A88" w14:paraId="14774CFD" w14:textId="3CE61F48">
      <w:pPr>
        <w:spacing w:line="360" w:lineRule="auto"/>
        <w:rPr>
          <w:rFonts w:ascii="Arial" w:hAnsi="Arial" w:eastAsia="Arial" w:cs="Arial"/>
          <w:color w:val="auto"/>
          <w:sz w:val="36"/>
          <w:szCs w:val="36"/>
        </w:rPr>
      </w:pPr>
    </w:p>
    <w:p w:rsidR="45C18832" w:rsidP="6BD40C60" w:rsidRDefault="45C18832" w14:paraId="021DF01C" w14:textId="5E9D7452">
      <w:pPr>
        <w:spacing w:line="360" w:lineRule="auto"/>
        <w:rPr>
          <w:rFonts w:ascii="Arial" w:hAnsi="Arial" w:eastAsia="Arial" w:cs="Arial"/>
          <w:color w:val="auto"/>
          <w:sz w:val="36"/>
          <w:szCs w:val="36"/>
        </w:rPr>
      </w:pPr>
      <w:r w:rsidRPr="6BD40C60" w:rsidR="45C18832">
        <w:rPr>
          <w:rFonts w:ascii="Arial" w:hAnsi="Arial" w:eastAsia="Arial" w:cs="Arial"/>
          <w:color w:val="auto"/>
          <w:sz w:val="36"/>
          <w:szCs w:val="36"/>
        </w:rPr>
        <w:t>I declare that I ha</w:t>
      </w:r>
      <w:r w:rsidRPr="6BD40C60" w:rsidR="059BF44C">
        <w:rPr>
          <w:rFonts w:ascii="Arial" w:hAnsi="Arial" w:eastAsia="Arial" w:cs="Arial"/>
          <w:color w:val="auto"/>
          <w:sz w:val="36"/>
          <w:szCs w:val="36"/>
        </w:rPr>
        <w:t>ve not used AI.</w:t>
      </w:r>
    </w:p>
    <w:p w:rsidR="6BD40C60" w:rsidP="6BD40C60" w:rsidRDefault="6BD40C60" w14:paraId="64D70519" w14:textId="524640CB">
      <w:pPr>
        <w:spacing w:line="360" w:lineRule="auto"/>
        <w:rPr>
          <w:rFonts w:ascii="Arial" w:hAnsi="Arial" w:eastAsia="Arial" w:cs="Arial"/>
          <w:color w:val="auto"/>
          <w:sz w:val="36"/>
          <w:szCs w:val="36"/>
        </w:rPr>
      </w:pPr>
    </w:p>
    <w:p w:rsidR="6BD40C60" w:rsidP="6BD40C60" w:rsidRDefault="6BD40C60" w14:paraId="44EBB471" w14:textId="1686847F">
      <w:pPr>
        <w:spacing w:line="360" w:lineRule="auto"/>
        <w:rPr>
          <w:rFonts w:ascii="Arial" w:hAnsi="Arial" w:eastAsia="Arial" w:cs="Arial"/>
          <w:color w:val="auto"/>
          <w:sz w:val="22"/>
          <w:szCs w:val="22"/>
        </w:rPr>
      </w:pPr>
    </w:p>
    <w:p w:rsidR="6BD40C60" w:rsidP="6BD40C60" w:rsidRDefault="6BD40C60" w14:paraId="499940F3" w14:textId="5C9D7051">
      <w:pPr>
        <w:spacing w:line="360" w:lineRule="auto"/>
        <w:rPr>
          <w:rFonts w:ascii="Arial" w:hAnsi="Arial" w:eastAsia="Arial" w:cs="Arial"/>
          <w:color w:val="auto"/>
          <w:sz w:val="22"/>
          <w:szCs w:val="22"/>
        </w:rPr>
      </w:pPr>
    </w:p>
    <w:p w:rsidR="6BD40C60" w:rsidP="6BD40C60" w:rsidRDefault="6BD40C60" w14:paraId="16978F35" w14:textId="5FD79009">
      <w:pPr>
        <w:spacing w:line="360" w:lineRule="auto"/>
        <w:rPr>
          <w:rFonts w:ascii="Arial" w:hAnsi="Arial" w:eastAsia="Arial" w:cs="Arial"/>
          <w:color w:val="auto"/>
          <w:sz w:val="22"/>
          <w:szCs w:val="22"/>
        </w:rPr>
      </w:pPr>
    </w:p>
    <w:p w:rsidR="6BD40C60" w:rsidP="6BD40C60" w:rsidRDefault="6BD40C60" w14:paraId="741D9B2E" w14:textId="57FEB2C8">
      <w:pPr>
        <w:spacing w:line="360" w:lineRule="auto"/>
        <w:rPr>
          <w:rFonts w:ascii="Arial" w:hAnsi="Arial" w:eastAsia="Arial" w:cs="Arial"/>
          <w:color w:val="auto"/>
          <w:sz w:val="22"/>
          <w:szCs w:val="22"/>
        </w:rPr>
      </w:pPr>
    </w:p>
    <w:p w:rsidR="6BD40C60" w:rsidP="6BD40C60" w:rsidRDefault="6BD40C60" w14:paraId="36643250" w14:textId="6A53AF93">
      <w:pPr>
        <w:spacing w:line="360" w:lineRule="auto"/>
        <w:rPr>
          <w:rFonts w:ascii="Arial" w:hAnsi="Arial" w:eastAsia="Arial" w:cs="Arial"/>
          <w:color w:val="auto"/>
          <w:sz w:val="22"/>
          <w:szCs w:val="22"/>
        </w:rPr>
      </w:pPr>
    </w:p>
    <w:p w:rsidR="6BD40C60" w:rsidP="6BD40C60" w:rsidRDefault="6BD40C60" w14:paraId="09EF0787" w14:textId="48D13C71">
      <w:pPr>
        <w:spacing w:line="360" w:lineRule="auto"/>
        <w:rPr>
          <w:rFonts w:ascii="Arial" w:hAnsi="Arial" w:eastAsia="Arial" w:cs="Arial"/>
          <w:color w:val="auto"/>
          <w:sz w:val="22"/>
          <w:szCs w:val="22"/>
        </w:rPr>
      </w:pPr>
    </w:p>
    <w:p w:rsidR="6BD40C60" w:rsidP="6BD40C60" w:rsidRDefault="6BD40C60" w14:paraId="42C67870" w14:textId="1E8B4299">
      <w:pPr>
        <w:spacing w:line="360" w:lineRule="auto"/>
        <w:rPr>
          <w:rFonts w:ascii="Arial" w:hAnsi="Arial" w:eastAsia="Arial" w:cs="Arial"/>
          <w:color w:val="auto"/>
          <w:sz w:val="22"/>
          <w:szCs w:val="22"/>
        </w:rPr>
      </w:pPr>
    </w:p>
    <w:p w:rsidR="6BD40C60" w:rsidP="6BD40C60" w:rsidRDefault="6BD40C60" w14:paraId="458B09D2" w14:textId="4C6805A5">
      <w:pPr>
        <w:spacing w:line="360" w:lineRule="auto"/>
        <w:rPr>
          <w:rFonts w:ascii="Arial" w:hAnsi="Arial" w:eastAsia="Arial" w:cs="Arial"/>
          <w:color w:val="auto"/>
          <w:sz w:val="22"/>
          <w:szCs w:val="22"/>
        </w:rPr>
      </w:pPr>
    </w:p>
    <w:p w:rsidR="6BD40C60" w:rsidP="6BD40C60" w:rsidRDefault="6BD40C60" w14:paraId="0A5DCB70" w14:textId="256C8E1D">
      <w:pPr>
        <w:spacing w:line="360" w:lineRule="auto"/>
        <w:rPr>
          <w:rFonts w:ascii="Arial" w:hAnsi="Arial" w:eastAsia="Arial" w:cs="Arial"/>
          <w:color w:val="auto"/>
          <w:sz w:val="22"/>
          <w:szCs w:val="22"/>
        </w:rPr>
      </w:pPr>
    </w:p>
    <w:p w:rsidR="6BD40C60" w:rsidP="6BD40C60" w:rsidRDefault="6BD40C60" w14:paraId="41EA529E" w14:textId="0CD5E044">
      <w:pPr>
        <w:spacing w:line="360" w:lineRule="auto"/>
        <w:rPr>
          <w:rFonts w:ascii="Arial" w:hAnsi="Arial" w:eastAsia="Arial" w:cs="Arial"/>
          <w:color w:val="auto"/>
          <w:sz w:val="22"/>
          <w:szCs w:val="22"/>
        </w:rPr>
      </w:pPr>
    </w:p>
    <w:p w:rsidR="6BD40C60" w:rsidP="6BD40C60" w:rsidRDefault="6BD40C60" w14:paraId="46879A04" w14:textId="2B0EACFD">
      <w:pPr>
        <w:spacing w:line="360" w:lineRule="auto"/>
        <w:rPr>
          <w:rFonts w:ascii="Arial" w:hAnsi="Arial" w:eastAsia="Arial" w:cs="Arial"/>
          <w:color w:val="auto"/>
          <w:sz w:val="22"/>
          <w:szCs w:val="22"/>
        </w:rPr>
      </w:pPr>
    </w:p>
    <w:p w:rsidR="6BD40C60" w:rsidP="6BD40C60" w:rsidRDefault="6BD40C60" w14:paraId="0417DFAA" w14:textId="151553A6">
      <w:pPr>
        <w:spacing w:line="360" w:lineRule="auto"/>
        <w:rPr>
          <w:rFonts w:ascii="Arial" w:hAnsi="Arial" w:eastAsia="Arial" w:cs="Arial"/>
          <w:color w:val="auto"/>
          <w:sz w:val="22"/>
          <w:szCs w:val="22"/>
        </w:rPr>
      </w:pPr>
    </w:p>
    <w:p w:rsidR="6BD40C60" w:rsidP="6BD40C60" w:rsidRDefault="6BD40C60" w14:paraId="4D7FC042" w14:textId="0A18073D">
      <w:pPr>
        <w:spacing w:line="360" w:lineRule="auto"/>
        <w:rPr>
          <w:rFonts w:ascii="Arial" w:hAnsi="Arial" w:eastAsia="Arial" w:cs="Arial"/>
          <w:color w:val="auto"/>
          <w:sz w:val="22"/>
          <w:szCs w:val="22"/>
        </w:rPr>
      </w:pPr>
    </w:p>
    <w:p w:rsidR="6BD40C60" w:rsidP="6BD40C60" w:rsidRDefault="6BD40C60" w14:paraId="1B868B2A" w14:textId="031BD6EC">
      <w:pPr>
        <w:spacing w:line="360" w:lineRule="auto"/>
        <w:rPr>
          <w:rFonts w:ascii="Arial" w:hAnsi="Arial" w:eastAsia="Arial" w:cs="Arial"/>
          <w:color w:val="auto"/>
          <w:sz w:val="22"/>
          <w:szCs w:val="22"/>
        </w:rPr>
      </w:pPr>
    </w:p>
    <w:p w:rsidR="6BD40C60" w:rsidP="6BD40C60" w:rsidRDefault="6BD40C60" w14:paraId="4BB57B33" w14:textId="10D84C95">
      <w:pPr>
        <w:spacing w:line="360" w:lineRule="auto"/>
        <w:rPr>
          <w:rFonts w:ascii="Arial" w:hAnsi="Arial" w:eastAsia="Arial" w:cs="Arial"/>
          <w:color w:val="auto"/>
          <w:sz w:val="22"/>
          <w:szCs w:val="22"/>
        </w:rPr>
      </w:pPr>
    </w:p>
    <w:p w:rsidR="6BD40C60" w:rsidP="6BD40C60" w:rsidRDefault="6BD40C60" w14:paraId="205DA33E" w14:textId="4794F0AA">
      <w:pPr>
        <w:spacing w:line="360" w:lineRule="auto"/>
        <w:rPr>
          <w:rFonts w:ascii="Arial" w:hAnsi="Arial" w:eastAsia="Arial" w:cs="Arial"/>
          <w:color w:val="auto"/>
          <w:sz w:val="22"/>
          <w:szCs w:val="22"/>
        </w:rPr>
      </w:pPr>
    </w:p>
    <w:p w:rsidR="6BD40C60" w:rsidP="6BD40C60" w:rsidRDefault="6BD40C60" w14:paraId="6DF7D6B0" w14:textId="09190F8B">
      <w:pPr>
        <w:spacing w:line="360" w:lineRule="auto"/>
        <w:rPr>
          <w:rFonts w:ascii="Arial" w:hAnsi="Arial" w:eastAsia="Arial" w:cs="Arial"/>
          <w:color w:val="auto"/>
          <w:sz w:val="22"/>
          <w:szCs w:val="22"/>
        </w:rPr>
      </w:pPr>
    </w:p>
    <w:p w:rsidR="6BD40C60" w:rsidP="6BD40C60" w:rsidRDefault="6BD40C60" w14:paraId="0362BB91" w14:textId="0FD50DFF">
      <w:pPr>
        <w:spacing w:line="360" w:lineRule="auto"/>
        <w:rPr>
          <w:rFonts w:ascii="Arial" w:hAnsi="Arial" w:eastAsia="Arial" w:cs="Arial"/>
          <w:color w:val="auto"/>
          <w:sz w:val="22"/>
          <w:szCs w:val="22"/>
        </w:rPr>
      </w:pPr>
    </w:p>
    <w:p w:rsidR="6BD40C60" w:rsidP="6BD40C60" w:rsidRDefault="6BD40C60" w14:paraId="0BFE23F0" w14:textId="25B0B0E7">
      <w:pPr>
        <w:spacing w:line="360" w:lineRule="auto"/>
        <w:rPr>
          <w:rFonts w:ascii="Arial" w:hAnsi="Arial" w:eastAsia="Arial" w:cs="Arial"/>
          <w:color w:val="auto"/>
          <w:sz w:val="22"/>
          <w:szCs w:val="22"/>
        </w:rPr>
      </w:pPr>
    </w:p>
    <w:p w:rsidR="6BD40C60" w:rsidP="6BD40C60" w:rsidRDefault="6BD40C60" w14:paraId="45B4F164" w14:textId="5DA067D7">
      <w:pPr>
        <w:spacing w:line="360" w:lineRule="auto"/>
        <w:rPr>
          <w:rFonts w:ascii="Arial" w:hAnsi="Arial" w:eastAsia="Arial" w:cs="Arial"/>
          <w:color w:val="auto"/>
          <w:sz w:val="22"/>
          <w:szCs w:val="22"/>
        </w:rPr>
      </w:pPr>
    </w:p>
    <w:p w:rsidR="6BD40C60" w:rsidP="6BD40C60" w:rsidRDefault="6BD40C60" w14:paraId="455F8E87" w14:textId="2C2A92B0">
      <w:pPr>
        <w:spacing w:line="360" w:lineRule="auto"/>
        <w:rPr>
          <w:rFonts w:ascii="Arial" w:hAnsi="Arial" w:eastAsia="Arial" w:cs="Arial"/>
          <w:color w:val="auto"/>
          <w:sz w:val="22"/>
          <w:szCs w:val="22"/>
        </w:rPr>
      </w:pPr>
    </w:p>
    <w:p w:rsidR="00124A88" w:rsidP="6BD40C60" w:rsidRDefault="00124A88" w14:paraId="67B70581" w14:textId="77DCAFA6">
      <w:pPr>
        <w:spacing w:line="360" w:lineRule="auto"/>
        <w:rPr>
          <w:rFonts w:ascii="Arial" w:hAnsi="Arial" w:eastAsia="Arial" w:cs="Arial"/>
          <w:color w:val="auto"/>
          <w:sz w:val="22"/>
          <w:szCs w:val="22"/>
        </w:rPr>
      </w:pPr>
    </w:p>
    <w:p w:rsidR="00124A88" w:rsidP="6BD40C60" w:rsidRDefault="00124A88" w14:paraId="5033B32F" w14:textId="2B0123F4">
      <w:pPr>
        <w:spacing w:line="360" w:lineRule="auto"/>
        <w:rPr>
          <w:rFonts w:ascii="Arial" w:hAnsi="Arial" w:eastAsia="Arial" w:cs="Arial"/>
          <w:color w:val="auto"/>
          <w:sz w:val="34"/>
          <w:szCs w:val="34"/>
        </w:rPr>
      </w:pPr>
      <w:r w:rsidRPr="6BD40C60" w:rsidR="0AEA9DC5">
        <w:rPr>
          <w:rFonts w:ascii="Arial" w:hAnsi="Arial" w:eastAsia="Arial" w:cs="Arial"/>
          <w:color w:val="auto"/>
          <w:sz w:val="34"/>
          <w:szCs w:val="34"/>
        </w:rPr>
        <w:t>Content</w:t>
      </w:r>
      <w:r w:rsidRPr="6BD40C60" w:rsidR="43D0539E">
        <w:rPr>
          <w:rFonts w:ascii="Arial" w:hAnsi="Arial" w:eastAsia="Arial" w:cs="Arial"/>
          <w:color w:val="auto"/>
          <w:sz w:val="34"/>
          <w:szCs w:val="34"/>
        </w:rPr>
        <w:t>s</w:t>
      </w:r>
    </w:p>
    <w:p w:rsidR="00124A88" w:rsidP="6BD40C60" w:rsidRDefault="00124A88" w14:paraId="5DC94F0B" w14:textId="65999120">
      <w:pPr>
        <w:spacing w:line="360" w:lineRule="auto"/>
        <w:rPr>
          <w:rFonts w:ascii="Arial" w:hAnsi="Arial" w:eastAsia="Arial" w:cs="Arial"/>
          <w:color w:val="auto"/>
          <w:sz w:val="22"/>
          <w:szCs w:val="22"/>
        </w:rPr>
      </w:pPr>
    </w:p>
    <w:p w:rsidR="6BD40C60" w:rsidP="6BD40C60" w:rsidRDefault="6BD40C60" w14:paraId="12A7CF45" w14:textId="0D456557">
      <w:pPr>
        <w:spacing w:line="360" w:lineRule="auto"/>
        <w:rPr>
          <w:rFonts w:ascii="Arial" w:hAnsi="Arial" w:eastAsia="Arial" w:cs="Arial"/>
          <w:color w:val="auto"/>
          <w:sz w:val="22"/>
          <w:szCs w:val="22"/>
        </w:rPr>
      </w:pPr>
    </w:p>
    <w:p w:rsidR="00124A88" w:rsidP="6BD40C60" w:rsidRDefault="00124A88" w14:paraId="4A6EC163" w14:textId="31E71264">
      <w:pPr>
        <w:pStyle w:val="Normal"/>
        <w:spacing w:line="360" w:lineRule="auto"/>
        <w:rPr>
          <w:rFonts w:ascii="Arial" w:hAnsi="Arial" w:eastAsia="Arial" w:cs="Arial"/>
          <w:b w:val="0"/>
          <w:bCs w:val="0"/>
          <w:noProof w:val="0"/>
          <w:color w:val="auto"/>
          <w:sz w:val="30"/>
          <w:szCs w:val="30"/>
          <w:lang w:val="en-GB"/>
        </w:rPr>
      </w:pPr>
      <w:r w:rsidRPr="6BD40C60" w:rsidR="7FDD4084">
        <w:rPr>
          <w:rFonts w:ascii="Arial" w:hAnsi="Arial" w:eastAsia="Arial" w:cs="Arial"/>
          <w:b w:val="0"/>
          <w:bCs w:val="0"/>
          <w:noProof w:val="0"/>
          <w:color w:val="auto"/>
          <w:sz w:val="30"/>
          <w:szCs w:val="30"/>
          <w:lang w:val="en-GB"/>
        </w:rPr>
        <w:t>Introduction</w:t>
      </w:r>
      <w:r w:rsidRPr="6BD40C60" w:rsidR="6D2403B6">
        <w:rPr>
          <w:rFonts w:ascii="Arial" w:hAnsi="Arial" w:eastAsia="Arial" w:cs="Arial"/>
          <w:b w:val="0"/>
          <w:bCs w:val="0"/>
          <w:noProof w:val="0"/>
          <w:color w:val="auto"/>
          <w:sz w:val="30"/>
          <w:szCs w:val="30"/>
          <w:lang w:val="en-GB"/>
        </w:rPr>
        <w:t>.................................................................................</w:t>
      </w:r>
      <w:r w:rsidRPr="6BD40C60" w:rsidR="50230338">
        <w:rPr>
          <w:rFonts w:ascii="Arial" w:hAnsi="Arial" w:eastAsia="Arial" w:cs="Arial"/>
          <w:b w:val="0"/>
          <w:bCs w:val="0"/>
          <w:noProof w:val="0"/>
          <w:color w:val="auto"/>
          <w:sz w:val="30"/>
          <w:szCs w:val="30"/>
          <w:lang w:val="en-GB"/>
        </w:rPr>
        <w:t>..</w:t>
      </w:r>
      <w:r w:rsidRPr="6BD40C60" w:rsidR="50197B39">
        <w:rPr>
          <w:rFonts w:ascii="Arial" w:hAnsi="Arial" w:eastAsia="Arial" w:cs="Arial"/>
          <w:b w:val="0"/>
          <w:bCs w:val="0"/>
          <w:noProof w:val="0"/>
          <w:color w:val="auto"/>
          <w:sz w:val="30"/>
          <w:szCs w:val="30"/>
          <w:lang w:val="en-GB"/>
        </w:rPr>
        <w:t>4</w:t>
      </w:r>
    </w:p>
    <w:p w:rsidR="6BD40C60" w:rsidP="6BD40C60" w:rsidRDefault="6BD40C60" w14:paraId="2F2A32A0" w14:textId="0DD2E529">
      <w:pPr>
        <w:pStyle w:val="Normal"/>
        <w:spacing w:line="360" w:lineRule="auto"/>
        <w:rPr>
          <w:rFonts w:ascii="Arial" w:hAnsi="Arial" w:eastAsia="Arial" w:cs="Arial"/>
          <w:b w:val="0"/>
          <w:bCs w:val="0"/>
          <w:noProof w:val="0"/>
          <w:color w:val="auto"/>
          <w:sz w:val="30"/>
          <w:szCs w:val="30"/>
          <w:lang w:val="en-GB"/>
        </w:rPr>
      </w:pPr>
    </w:p>
    <w:p w:rsidR="6BD40C60" w:rsidP="6BD40C60" w:rsidRDefault="6BD40C60" w14:paraId="2011DEE8" w14:textId="24A8FC8D">
      <w:pPr>
        <w:pStyle w:val="Normal"/>
        <w:spacing w:line="360" w:lineRule="auto"/>
        <w:rPr>
          <w:rFonts w:ascii="Arial" w:hAnsi="Arial" w:eastAsia="Arial" w:cs="Arial"/>
          <w:b w:val="0"/>
          <w:bCs w:val="0"/>
          <w:noProof w:val="0"/>
          <w:color w:val="auto"/>
          <w:sz w:val="30"/>
          <w:szCs w:val="30"/>
          <w:lang w:val="en-GB"/>
        </w:rPr>
      </w:pPr>
    </w:p>
    <w:p w:rsidR="00124A88" w:rsidP="6BD40C60" w:rsidRDefault="00124A88" w14:paraId="0E46B4C1" w14:textId="68073EDB">
      <w:pPr>
        <w:pStyle w:val="Normal"/>
        <w:spacing w:line="360" w:lineRule="auto"/>
        <w:rPr>
          <w:rFonts w:ascii="Arial" w:hAnsi="Arial" w:eastAsia="Arial" w:cs="Arial"/>
          <w:b w:val="0"/>
          <w:bCs w:val="0"/>
          <w:noProof w:val="0"/>
          <w:color w:val="auto"/>
          <w:sz w:val="30"/>
          <w:szCs w:val="30"/>
          <w:lang w:val="en-GB"/>
        </w:rPr>
      </w:pPr>
      <w:r w:rsidRPr="6BD40C60" w:rsidR="7FDD4084">
        <w:rPr>
          <w:rFonts w:ascii="Arial" w:hAnsi="Arial" w:eastAsia="Arial" w:cs="Arial"/>
          <w:b w:val="0"/>
          <w:bCs w:val="0"/>
          <w:noProof w:val="0"/>
          <w:color w:val="auto"/>
          <w:sz w:val="30"/>
          <w:szCs w:val="30"/>
          <w:lang w:val="en-GB"/>
        </w:rPr>
        <w:t xml:space="preserve"> </w:t>
      </w:r>
      <w:r w:rsidRPr="6BD40C60" w:rsidR="2DDC8F44">
        <w:rPr>
          <w:rFonts w:ascii="Arial" w:hAnsi="Arial" w:eastAsia="Arial" w:cs="Arial"/>
          <w:b w:val="0"/>
          <w:bCs w:val="0"/>
          <w:noProof w:val="0"/>
          <w:color w:val="auto"/>
          <w:sz w:val="30"/>
          <w:szCs w:val="30"/>
          <w:lang w:val="en-GB"/>
        </w:rPr>
        <w:t>Main Body</w:t>
      </w:r>
      <w:r w:rsidRPr="6BD40C60" w:rsidR="7E0CB88C">
        <w:rPr>
          <w:rFonts w:ascii="Arial" w:hAnsi="Arial" w:eastAsia="Arial" w:cs="Arial"/>
          <w:b w:val="0"/>
          <w:bCs w:val="0"/>
          <w:noProof w:val="0"/>
          <w:color w:val="auto"/>
          <w:sz w:val="30"/>
          <w:szCs w:val="30"/>
          <w:lang w:val="en-GB"/>
        </w:rPr>
        <w:t>.........</w:t>
      </w:r>
      <w:r w:rsidRPr="6BD40C60" w:rsidR="0D4E34D6">
        <w:rPr>
          <w:rFonts w:ascii="Arial" w:hAnsi="Arial" w:eastAsia="Arial" w:cs="Arial"/>
          <w:b w:val="0"/>
          <w:bCs w:val="0"/>
          <w:noProof w:val="0"/>
          <w:color w:val="auto"/>
          <w:sz w:val="30"/>
          <w:szCs w:val="30"/>
          <w:lang w:val="en-GB"/>
        </w:rPr>
        <w:t>...........................................................................</w:t>
      </w:r>
      <w:r w:rsidRPr="6BD40C60" w:rsidR="621870F2">
        <w:rPr>
          <w:rFonts w:ascii="Arial" w:hAnsi="Arial" w:eastAsia="Arial" w:cs="Arial"/>
          <w:b w:val="0"/>
          <w:bCs w:val="0"/>
          <w:noProof w:val="0"/>
          <w:color w:val="auto"/>
          <w:sz w:val="30"/>
          <w:szCs w:val="30"/>
          <w:lang w:val="en-GB"/>
        </w:rPr>
        <w:t>4</w:t>
      </w:r>
    </w:p>
    <w:p w:rsidR="00124A88" w:rsidP="6BD40C60" w:rsidRDefault="00124A88" w14:paraId="454314EA" w14:textId="06419B0E">
      <w:pPr>
        <w:pStyle w:val="Normal"/>
        <w:spacing w:line="360" w:lineRule="auto"/>
        <w:rPr>
          <w:rFonts w:ascii="Arial" w:hAnsi="Arial" w:eastAsia="Arial" w:cs="Arial"/>
          <w:b w:val="0"/>
          <w:bCs w:val="0"/>
          <w:noProof w:val="0"/>
          <w:color w:val="auto"/>
          <w:sz w:val="30"/>
          <w:szCs w:val="30"/>
          <w:lang w:val="en-GB"/>
        </w:rPr>
      </w:pPr>
    </w:p>
    <w:p w:rsidR="6BD40C60" w:rsidP="6BD40C60" w:rsidRDefault="6BD40C60" w14:paraId="38D1F90E" w14:textId="77308C83">
      <w:pPr>
        <w:pStyle w:val="Normal"/>
        <w:spacing w:line="360" w:lineRule="auto"/>
        <w:rPr>
          <w:rFonts w:ascii="Arial" w:hAnsi="Arial" w:eastAsia="Arial" w:cs="Arial"/>
          <w:b w:val="0"/>
          <w:bCs w:val="0"/>
          <w:noProof w:val="0"/>
          <w:color w:val="auto"/>
          <w:sz w:val="30"/>
          <w:szCs w:val="30"/>
          <w:lang w:val="en-GB"/>
        </w:rPr>
      </w:pPr>
    </w:p>
    <w:p w:rsidR="00124A88" w:rsidP="6BD40C60" w:rsidRDefault="00124A88" w14:paraId="27027B93" w14:textId="27CE969D">
      <w:pPr>
        <w:pStyle w:val="Normal"/>
        <w:spacing w:line="360" w:lineRule="auto"/>
        <w:rPr>
          <w:rFonts w:ascii="Arial" w:hAnsi="Arial" w:eastAsia="Arial" w:cs="Arial"/>
          <w:b w:val="0"/>
          <w:bCs w:val="0"/>
          <w:noProof w:val="0"/>
          <w:color w:val="auto"/>
          <w:sz w:val="30"/>
          <w:szCs w:val="30"/>
          <w:lang w:val="en-GB"/>
        </w:rPr>
      </w:pPr>
      <w:r w:rsidRPr="6BD40C60" w:rsidR="7FDD4084">
        <w:rPr>
          <w:rFonts w:ascii="Arial" w:hAnsi="Arial" w:eastAsia="Arial" w:cs="Arial"/>
          <w:b w:val="0"/>
          <w:bCs w:val="0"/>
          <w:noProof w:val="0"/>
          <w:color w:val="auto"/>
          <w:sz w:val="30"/>
          <w:szCs w:val="30"/>
          <w:lang w:val="en-GB"/>
        </w:rPr>
        <w:t xml:space="preserve"> </w:t>
      </w:r>
      <w:r w:rsidRPr="6BD40C60" w:rsidR="7FDD4084">
        <w:rPr>
          <w:rFonts w:ascii="Arial" w:hAnsi="Arial" w:eastAsia="Arial" w:cs="Arial"/>
          <w:b w:val="0"/>
          <w:bCs w:val="0"/>
          <w:noProof w:val="0"/>
          <w:color w:val="auto"/>
          <w:sz w:val="30"/>
          <w:szCs w:val="30"/>
          <w:lang w:val="en-GB"/>
        </w:rPr>
        <w:t>Conclusion</w:t>
      </w:r>
      <w:r w:rsidRPr="6BD40C60" w:rsidR="3F9FCFD8">
        <w:rPr>
          <w:rFonts w:ascii="Arial" w:hAnsi="Arial" w:eastAsia="Arial" w:cs="Arial"/>
          <w:b w:val="0"/>
          <w:bCs w:val="0"/>
          <w:noProof w:val="0"/>
          <w:color w:val="auto"/>
          <w:sz w:val="30"/>
          <w:szCs w:val="30"/>
          <w:lang w:val="en-GB"/>
        </w:rPr>
        <w:t>...................................................................................</w:t>
      </w:r>
      <w:r w:rsidRPr="6BD40C60" w:rsidR="5AC1BFE0">
        <w:rPr>
          <w:rFonts w:ascii="Arial" w:hAnsi="Arial" w:eastAsia="Arial" w:cs="Arial"/>
          <w:b w:val="0"/>
          <w:bCs w:val="0"/>
          <w:noProof w:val="0"/>
          <w:color w:val="auto"/>
          <w:sz w:val="30"/>
          <w:szCs w:val="30"/>
          <w:lang w:val="en-GB"/>
        </w:rPr>
        <w:t>8</w:t>
      </w:r>
    </w:p>
    <w:p w:rsidR="00124A88" w:rsidP="6BD40C60" w:rsidRDefault="00124A88" w14:paraId="28EB2E8A" w14:textId="2E6746D7">
      <w:pPr>
        <w:pStyle w:val="Normal"/>
        <w:spacing w:line="360" w:lineRule="auto"/>
        <w:rPr>
          <w:rFonts w:ascii="Arial" w:hAnsi="Arial" w:eastAsia="Arial" w:cs="Arial"/>
          <w:b w:val="0"/>
          <w:bCs w:val="0"/>
          <w:noProof w:val="0"/>
          <w:color w:val="auto"/>
          <w:sz w:val="30"/>
          <w:szCs w:val="30"/>
          <w:lang w:val="en-GB"/>
        </w:rPr>
      </w:pPr>
    </w:p>
    <w:p w:rsidR="6BD40C60" w:rsidP="6BD40C60" w:rsidRDefault="6BD40C60" w14:paraId="5A35DEB8" w14:textId="29EAE610">
      <w:pPr>
        <w:pStyle w:val="Normal"/>
        <w:spacing w:line="360" w:lineRule="auto"/>
        <w:rPr>
          <w:rFonts w:ascii="Arial" w:hAnsi="Arial" w:eastAsia="Arial" w:cs="Arial"/>
          <w:b w:val="0"/>
          <w:bCs w:val="0"/>
          <w:noProof w:val="0"/>
          <w:color w:val="auto"/>
          <w:sz w:val="30"/>
          <w:szCs w:val="30"/>
          <w:lang w:val="en-GB"/>
        </w:rPr>
      </w:pPr>
    </w:p>
    <w:p w:rsidR="00124A88" w:rsidP="6BD40C60" w:rsidRDefault="00124A88" w14:paraId="77F393C5" w14:textId="7F0AF070">
      <w:pPr>
        <w:pStyle w:val="Normal"/>
        <w:spacing w:line="360" w:lineRule="auto"/>
        <w:rPr>
          <w:rFonts w:ascii="Arial" w:hAnsi="Arial" w:eastAsia="Arial" w:cs="Arial"/>
          <w:b w:val="0"/>
          <w:bCs w:val="0"/>
          <w:noProof w:val="0"/>
          <w:color w:val="auto"/>
          <w:sz w:val="30"/>
          <w:szCs w:val="30"/>
          <w:lang w:val="en-GB"/>
        </w:rPr>
      </w:pPr>
      <w:r w:rsidRPr="6BD40C60" w:rsidR="7FDD4084">
        <w:rPr>
          <w:rFonts w:ascii="Arial" w:hAnsi="Arial" w:eastAsia="Arial" w:cs="Arial"/>
          <w:b w:val="0"/>
          <w:bCs w:val="0"/>
          <w:noProof w:val="0"/>
          <w:color w:val="auto"/>
          <w:sz w:val="30"/>
          <w:szCs w:val="30"/>
          <w:lang w:val="en-GB"/>
        </w:rPr>
        <w:t xml:space="preserve"> Reference list</w:t>
      </w:r>
      <w:r w:rsidRPr="6BD40C60" w:rsidR="646BCB84">
        <w:rPr>
          <w:rFonts w:ascii="Arial" w:hAnsi="Arial" w:eastAsia="Arial" w:cs="Arial"/>
          <w:b w:val="0"/>
          <w:bCs w:val="0"/>
          <w:noProof w:val="0"/>
          <w:color w:val="auto"/>
          <w:sz w:val="30"/>
          <w:szCs w:val="30"/>
          <w:lang w:val="en-GB"/>
        </w:rPr>
        <w:t>...............................................................................</w:t>
      </w:r>
      <w:r w:rsidRPr="6BD40C60" w:rsidR="3DC0AF07">
        <w:rPr>
          <w:rFonts w:ascii="Arial" w:hAnsi="Arial" w:eastAsia="Arial" w:cs="Arial"/>
          <w:b w:val="0"/>
          <w:bCs w:val="0"/>
          <w:noProof w:val="0"/>
          <w:color w:val="auto"/>
          <w:sz w:val="30"/>
          <w:szCs w:val="30"/>
          <w:lang w:val="en-GB"/>
        </w:rPr>
        <w:t>9</w:t>
      </w:r>
    </w:p>
    <w:p w:rsidR="00124A88" w:rsidP="6BD40C60" w:rsidRDefault="00124A88" w14:paraId="3B08DD0C" w14:textId="71E6B521">
      <w:pPr>
        <w:spacing w:line="360" w:lineRule="auto"/>
        <w:rPr>
          <w:rFonts w:ascii="Arial" w:hAnsi="Arial" w:eastAsia="Arial" w:cs="Arial"/>
          <w:b w:val="0"/>
          <w:bCs w:val="0"/>
          <w:color w:val="auto"/>
          <w:sz w:val="30"/>
          <w:szCs w:val="30"/>
        </w:rPr>
      </w:pPr>
    </w:p>
    <w:p w:rsidR="00124A88" w:rsidP="6BD40C60" w:rsidRDefault="00124A88" w14:paraId="0771EDE2" w14:textId="1C35E633">
      <w:pPr>
        <w:spacing w:line="360" w:lineRule="auto"/>
        <w:rPr>
          <w:rFonts w:ascii="Arial" w:hAnsi="Arial" w:eastAsia="Arial" w:cs="Arial"/>
          <w:color w:val="auto"/>
          <w:sz w:val="22"/>
          <w:szCs w:val="22"/>
        </w:rPr>
      </w:pPr>
    </w:p>
    <w:p w:rsidR="00124A88" w:rsidP="6BD40C60" w:rsidRDefault="00124A88" w14:paraId="344C7311" w14:textId="0CA59C27">
      <w:pPr>
        <w:spacing w:line="360" w:lineRule="auto"/>
        <w:rPr>
          <w:rFonts w:ascii="Arial" w:hAnsi="Arial" w:eastAsia="Arial" w:cs="Arial"/>
          <w:color w:val="auto"/>
          <w:sz w:val="22"/>
          <w:szCs w:val="22"/>
        </w:rPr>
      </w:pPr>
    </w:p>
    <w:p w:rsidR="00124A88" w:rsidP="6BD40C60" w:rsidRDefault="00124A88" w14:paraId="486D2E6E" w14:textId="6E2D78CE">
      <w:pPr>
        <w:spacing w:line="360" w:lineRule="auto"/>
        <w:rPr>
          <w:rFonts w:ascii="Arial" w:hAnsi="Arial" w:eastAsia="Arial" w:cs="Arial"/>
          <w:color w:val="auto"/>
          <w:sz w:val="22"/>
          <w:szCs w:val="22"/>
        </w:rPr>
      </w:pPr>
    </w:p>
    <w:p w:rsidR="00124A88" w:rsidP="6BD40C60" w:rsidRDefault="00124A88" w14:paraId="754BE026" w14:textId="0FFCECB4">
      <w:pPr>
        <w:pStyle w:val="Normal"/>
        <w:spacing w:line="360" w:lineRule="auto"/>
        <w:rPr>
          <w:rFonts w:ascii="Arial" w:hAnsi="Arial" w:eastAsia="Arial" w:cs="Arial"/>
          <w:color w:val="auto"/>
          <w:sz w:val="22"/>
          <w:szCs w:val="22"/>
        </w:rPr>
      </w:pPr>
    </w:p>
    <w:p w:rsidR="6BD40C60" w:rsidP="6BD40C60" w:rsidRDefault="6BD40C60" w14:paraId="1CDE6C42" w14:textId="409C708A">
      <w:pPr>
        <w:pStyle w:val="Normal"/>
        <w:spacing w:line="360" w:lineRule="auto"/>
        <w:rPr>
          <w:rFonts w:ascii="Arial" w:hAnsi="Arial" w:eastAsia="Arial" w:cs="Arial"/>
          <w:color w:val="auto"/>
          <w:sz w:val="22"/>
          <w:szCs w:val="22"/>
        </w:rPr>
      </w:pPr>
    </w:p>
    <w:p w:rsidR="00124A88" w:rsidP="6BD40C60" w:rsidRDefault="00124A88" w14:paraId="0223EBB1" w14:textId="14E6D2CB">
      <w:pPr>
        <w:spacing w:line="360" w:lineRule="auto"/>
        <w:rPr>
          <w:rFonts w:ascii="Arial" w:hAnsi="Arial" w:eastAsia="Arial" w:cs="Arial"/>
          <w:color w:val="auto"/>
          <w:sz w:val="22"/>
          <w:szCs w:val="22"/>
        </w:rPr>
      </w:pPr>
    </w:p>
    <w:p w:rsidR="00124A88" w:rsidP="6BD40C60" w:rsidRDefault="00124A88" w14:paraId="29D05127" w14:textId="73DF1F85">
      <w:pPr>
        <w:spacing w:line="360" w:lineRule="auto"/>
        <w:rPr>
          <w:rFonts w:ascii="Arial" w:hAnsi="Arial" w:eastAsia="Arial" w:cs="Arial"/>
          <w:color w:val="auto"/>
          <w:sz w:val="22"/>
          <w:szCs w:val="22"/>
        </w:rPr>
      </w:pPr>
    </w:p>
    <w:p w:rsidR="00124A88" w:rsidP="6BD40C60" w:rsidRDefault="461666A8" w14:paraId="1A280650" w14:textId="780FD5F7">
      <w:pPr>
        <w:spacing w:line="360" w:lineRule="auto"/>
        <w:rPr>
          <w:rFonts w:ascii="Arial" w:hAnsi="Arial" w:eastAsia="Arial" w:cs="Arial"/>
          <w:color w:val="auto"/>
          <w:sz w:val="22"/>
          <w:szCs w:val="22"/>
        </w:rPr>
      </w:pPr>
    </w:p>
    <w:p w:rsidR="00124A88" w:rsidP="6BD40C60" w:rsidRDefault="461666A8" w14:paraId="0B4117AA" w14:textId="269B95A5">
      <w:pPr>
        <w:pStyle w:val="Normal"/>
        <w:spacing w:line="360" w:lineRule="auto"/>
        <w:rPr>
          <w:rStyle w:val="normaltextrun"/>
          <w:rFonts w:ascii="Arial" w:hAnsi="Arial" w:eastAsia="Arial" w:cs="Arial"/>
          <w:color w:val="auto" w:themeColor="text1" w:themeTint="FF" w:themeShade="FF"/>
          <w:sz w:val="22"/>
          <w:szCs w:val="22"/>
        </w:rPr>
      </w:pPr>
      <w:r w:rsidRPr="6BD40C60" w:rsidR="36B8C9E5">
        <w:rPr>
          <w:rStyle w:val="normaltextrun"/>
          <w:rFonts w:ascii="Arial" w:hAnsi="Arial" w:eastAsia="Arial" w:cs="Arial"/>
          <w:color w:val="auto"/>
          <w:sz w:val="22"/>
          <w:szCs w:val="22"/>
        </w:rPr>
        <w:t>Diabetes is a condition that results in excessively high blood glucose levels. Type 2 diabetes is brought on by the body's incapacity to effectively use the insulin it does create, whereas type 1 diabetes is caused by the pancreas producing insufficient amounts of the hormone.</w:t>
      </w:r>
      <w:r w:rsidRPr="6BD40C60" w:rsidR="7E5458FC">
        <w:rPr>
          <w:rStyle w:val="normaltextrun"/>
          <w:rFonts w:ascii="Arial" w:hAnsi="Arial" w:eastAsia="Arial" w:cs="Arial"/>
          <w:color w:val="auto"/>
          <w:sz w:val="22"/>
          <w:szCs w:val="22"/>
        </w:rPr>
        <w:t xml:space="preserve"> Although</w:t>
      </w:r>
      <w:r w:rsidRPr="6BD40C60" w:rsidR="52E8AC05">
        <w:rPr>
          <w:rStyle w:val="normaltextrun"/>
          <w:rFonts w:ascii="Arial" w:hAnsi="Arial" w:eastAsia="Arial" w:cs="Arial"/>
          <w:color w:val="auto"/>
          <w:sz w:val="22"/>
          <w:szCs w:val="22"/>
        </w:rPr>
        <w:t xml:space="preserve"> it can be diagnosed at any age, type 1 diabetes is typically </w:t>
      </w:r>
      <w:r w:rsidRPr="6BD40C60" w:rsidR="52E8AC05">
        <w:rPr>
          <w:rStyle w:val="normaltextrun"/>
          <w:rFonts w:ascii="Arial" w:hAnsi="Arial" w:eastAsia="Arial" w:cs="Arial"/>
          <w:color w:val="auto"/>
          <w:sz w:val="22"/>
          <w:szCs w:val="22"/>
        </w:rPr>
        <w:t>identified</w:t>
      </w:r>
      <w:r w:rsidRPr="6BD40C60" w:rsidR="52E8AC05">
        <w:rPr>
          <w:rStyle w:val="normaltextrun"/>
          <w:rFonts w:ascii="Arial" w:hAnsi="Arial" w:eastAsia="Arial" w:cs="Arial"/>
          <w:color w:val="auto"/>
          <w:sz w:val="22"/>
          <w:szCs w:val="22"/>
        </w:rPr>
        <w:t xml:space="preserve"> in </w:t>
      </w:r>
      <w:r w:rsidRPr="6BD40C60" w:rsidR="38A050A2">
        <w:rPr>
          <w:rStyle w:val="normaltextrun"/>
          <w:rFonts w:ascii="Arial" w:hAnsi="Arial" w:eastAsia="Arial" w:cs="Arial"/>
          <w:color w:val="auto"/>
          <w:sz w:val="22"/>
          <w:szCs w:val="22"/>
        </w:rPr>
        <w:t>children. Since</w:t>
      </w:r>
      <w:r w:rsidRPr="6BD40C60" w:rsidR="52E8AC05">
        <w:rPr>
          <w:rStyle w:val="normaltextrun"/>
          <w:rFonts w:ascii="Arial" w:hAnsi="Arial" w:eastAsia="Arial" w:cs="Arial"/>
          <w:color w:val="auto"/>
          <w:sz w:val="22"/>
          <w:szCs w:val="22"/>
        </w:rPr>
        <w:t xml:space="preserve"> an immune system issue is typically the source of this disorder, it cannot be prevented. Treatment and lifestyle modifications can prevent or cure type 2 diabetes. Some persons are more likely to be diagnosed with type 2 diabetes due to their age, race, or being overweight or </w:t>
      </w:r>
      <w:r w:rsidRPr="6BD40C60" w:rsidR="754C82F4">
        <w:rPr>
          <w:rStyle w:val="normaltextrun"/>
          <w:rFonts w:ascii="Arial" w:hAnsi="Arial" w:eastAsia="Arial" w:cs="Arial"/>
          <w:color w:val="auto"/>
          <w:sz w:val="22"/>
          <w:szCs w:val="22"/>
        </w:rPr>
        <w:t>obese Diabetes</w:t>
      </w:r>
      <w:r w:rsidRPr="6BD40C60" w:rsidR="52E8AC05">
        <w:rPr>
          <w:rStyle w:val="normaltextrun"/>
          <w:rFonts w:ascii="Arial" w:hAnsi="Arial" w:eastAsia="Arial" w:cs="Arial"/>
          <w:color w:val="auto"/>
          <w:sz w:val="22"/>
          <w:szCs w:val="22"/>
        </w:rPr>
        <w:t xml:space="preserve"> can cause symptoms like constant thirst, increased urination, extreme fatigue, and unintentional weight loss</w:t>
      </w:r>
      <w:r w:rsidRPr="6BD40C60" w:rsidR="52E8AC05">
        <w:rPr>
          <w:rStyle w:val="normaltextrun"/>
          <w:rFonts w:ascii="Arial" w:hAnsi="Arial" w:eastAsia="Arial" w:cs="Arial"/>
          <w:color w:val="auto"/>
          <w:sz w:val="22"/>
          <w:szCs w:val="22"/>
        </w:rPr>
        <w:t xml:space="preserve">.  </w:t>
      </w:r>
      <w:r w:rsidRPr="6BD40C60" w:rsidR="4DBB89FC">
        <w:rPr>
          <w:rStyle w:val="normaltextrun"/>
          <w:rFonts w:ascii="Arial" w:hAnsi="Arial" w:eastAsia="Arial" w:cs="Arial"/>
          <w:color w:val="auto"/>
          <w:sz w:val="22"/>
          <w:szCs w:val="22"/>
        </w:rPr>
        <w:t xml:space="preserve"> </w:t>
      </w:r>
      <w:r>
        <w:br/>
      </w:r>
      <w:r>
        <w:br/>
      </w:r>
      <w:r w:rsidRPr="6BD40C60" w:rsidR="18B9B10C">
        <w:rPr>
          <w:rFonts w:ascii="Arial" w:hAnsi="Arial" w:eastAsia="Arial" w:cs="Arial"/>
          <w:color w:val="auto"/>
          <w:sz w:val="22"/>
          <w:szCs w:val="22"/>
        </w:rPr>
        <w:t xml:space="preserve">The process through which the body keeps blood sugar levels within an ideal biological range is known as blood glucose control. Throughout the day, blood glucose levels vary due to a variety of variables. The primary glucose regulator, insulin, is released into the bloodstream when blood glucose levels become too high. Beta cells produce this hormone, which is constantly secreted into the blood. </w:t>
      </w:r>
      <w:r w:rsidRPr="6BD40C60" w:rsidR="5CDC571E">
        <w:rPr>
          <w:rFonts w:ascii="Arial" w:hAnsi="Arial" w:eastAsia="Arial" w:cs="Arial"/>
          <w:color w:val="auto"/>
          <w:sz w:val="22"/>
          <w:szCs w:val="22"/>
        </w:rPr>
        <w:t xml:space="preserve">In the pancreas, beta cells are found. Blood sugar levels are </w:t>
      </w:r>
      <w:r w:rsidRPr="6BD40C60" w:rsidR="5CDC571E">
        <w:rPr>
          <w:rFonts w:ascii="Arial" w:hAnsi="Arial" w:eastAsia="Arial" w:cs="Arial"/>
          <w:color w:val="auto"/>
          <w:sz w:val="22"/>
          <w:szCs w:val="22"/>
        </w:rPr>
        <w:t>frequently</w:t>
      </w:r>
      <w:r w:rsidRPr="6BD40C60" w:rsidR="5CDC571E">
        <w:rPr>
          <w:rFonts w:ascii="Arial" w:hAnsi="Arial" w:eastAsia="Arial" w:cs="Arial"/>
          <w:color w:val="auto"/>
          <w:sz w:val="22"/>
          <w:szCs w:val="22"/>
        </w:rPr>
        <w:t xml:space="preserve"> elevated after a meal. During a meal, insulin is rapidly produced into the pancreas. After a meal, blood glucose levels peak at less than 140 mg/dl before going back to the baseline range. These elevated insulin levels aid in the removal of glucose from the bloodstream and its storage for later use. Insulin is secreted slowly and steadily during the night, during fasting, and in between meals, with surges around mealtimes, to </w:t>
      </w:r>
      <w:r w:rsidRPr="6BD40C60" w:rsidR="5CDC571E">
        <w:rPr>
          <w:rFonts w:ascii="Arial" w:hAnsi="Arial" w:eastAsia="Arial" w:cs="Arial"/>
          <w:color w:val="auto"/>
          <w:sz w:val="22"/>
          <w:szCs w:val="22"/>
        </w:rPr>
        <w:t>maintain</w:t>
      </w:r>
      <w:r w:rsidRPr="6BD40C60" w:rsidR="5CDC571E">
        <w:rPr>
          <w:rFonts w:ascii="Arial" w:hAnsi="Arial" w:eastAsia="Arial" w:cs="Arial"/>
          <w:color w:val="auto"/>
          <w:sz w:val="22"/>
          <w:szCs w:val="22"/>
        </w:rPr>
        <w:t xml:space="preserve"> blood glucose levels within a specific range throughout the day.</w:t>
      </w:r>
      <w:r w:rsidRPr="6BD40C60" w:rsidR="583A54AA">
        <w:rPr>
          <w:rStyle w:val="normaltextrun"/>
          <w:rFonts w:ascii="Arial" w:hAnsi="Arial" w:eastAsia="Arial" w:cs="Arial"/>
          <w:color w:val="auto"/>
          <w:sz w:val="22"/>
          <w:szCs w:val="22"/>
        </w:rPr>
        <w:t xml:space="preserve"> </w:t>
      </w:r>
      <w:r w:rsidRPr="6BD40C60" w:rsidR="1390C375">
        <w:rPr>
          <w:rStyle w:val="normaltextrun"/>
          <w:rFonts w:ascii="Arial" w:hAnsi="Arial" w:eastAsia="Arial" w:cs="Arial"/>
          <w:color w:val="auto"/>
          <w:sz w:val="22"/>
          <w:szCs w:val="22"/>
        </w:rPr>
        <w:t xml:space="preserve">The liver </w:t>
      </w:r>
      <w:r w:rsidRPr="6BD40C60" w:rsidR="1390C375">
        <w:rPr>
          <w:rStyle w:val="normaltextrun"/>
          <w:rFonts w:ascii="Arial" w:hAnsi="Arial" w:eastAsia="Arial" w:cs="Arial"/>
          <w:color w:val="auto"/>
          <w:sz w:val="22"/>
          <w:szCs w:val="22"/>
        </w:rPr>
        <w:t>is responsible for</w:t>
      </w:r>
      <w:r w:rsidRPr="6BD40C60" w:rsidR="1390C375">
        <w:rPr>
          <w:rStyle w:val="normaltextrun"/>
          <w:rFonts w:ascii="Arial" w:hAnsi="Arial" w:eastAsia="Arial" w:cs="Arial"/>
          <w:color w:val="auto"/>
          <w:sz w:val="22"/>
          <w:szCs w:val="22"/>
        </w:rPr>
        <w:t xml:space="preserve"> both producing and storing the hormone insulin. Blood glucose levels are </w:t>
      </w:r>
      <w:r w:rsidRPr="6BD40C60" w:rsidR="1390C375">
        <w:rPr>
          <w:rStyle w:val="normaltextrun"/>
          <w:rFonts w:ascii="Arial" w:hAnsi="Arial" w:eastAsia="Arial" w:cs="Arial"/>
          <w:color w:val="auto"/>
          <w:sz w:val="22"/>
          <w:szCs w:val="22"/>
        </w:rPr>
        <w:t>maintained</w:t>
      </w:r>
      <w:r w:rsidRPr="6BD40C60" w:rsidR="1390C375">
        <w:rPr>
          <w:rStyle w:val="normaltextrun"/>
          <w:rFonts w:ascii="Arial" w:hAnsi="Arial" w:eastAsia="Arial" w:cs="Arial"/>
          <w:color w:val="auto"/>
          <w:sz w:val="22"/>
          <w:szCs w:val="22"/>
        </w:rPr>
        <w:t xml:space="preserve"> by the liver. When blood glucose levels drop too low, the hormone glucagon is released into the blood. The pancreatic alpha cells produce glucagon, which regulates the liver's glucose synthesis. The hormone aids in the formation of new glucose units and instructs the liver to decompose its glycogen or starch. After a meal, your liver </w:t>
      </w:r>
      <w:r w:rsidRPr="6BD40C60" w:rsidR="1390C375">
        <w:rPr>
          <w:rStyle w:val="normaltextrun"/>
          <w:rFonts w:ascii="Arial" w:hAnsi="Arial" w:eastAsia="Arial" w:cs="Arial"/>
          <w:color w:val="auto"/>
          <w:sz w:val="22"/>
          <w:szCs w:val="22"/>
        </w:rPr>
        <w:t>doesn't</w:t>
      </w:r>
      <w:r w:rsidRPr="6BD40C60" w:rsidR="1390C375">
        <w:rPr>
          <w:rStyle w:val="normaltextrun"/>
          <w:rFonts w:ascii="Arial" w:hAnsi="Arial" w:eastAsia="Arial" w:cs="Arial"/>
          <w:color w:val="auto"/>
          <w:sz w:val="22"/>
          <w:szCs w:val="22"/>
        </w:rPr>
        <w:t xml:space="preserve"> need to produce glucose and glucagon levels because the glucose from the food rushes into your bloodstream; in those with diabetes, the opposite occurs. Their blood glucose levels rise after the meal</w:t>
      </w:r>
      <w:r w:rsidRPr="6BD40C60" w:rsidR="02F9CAAA">
        <w:rPr>
          <w:rStyle w:val="normaltextrun"/>
          <w:rFonts w:ascii="Arial" w:hAnsi="Arial" w:eastAsia="Arial" w:cs="Arial"/>
          <w:color w:val="auto"/>
          <w:sz w:val="22"/>
          <w:szCs w:val="22"/>
        </w:rPr>
        <w:t xml:space="preserve"> </w:t>
      </w:r>
      <w:bookmarkStart w:name="_Int_2FbXfoxd" w:id="95708463"/>
      <w:r w:rsidRPr="6BD40C60" w:rsidR="02F9CAAA">
        <w:rPr>
          <w:rStyle w:val="normaltextrun"/>
          <w:rFonts w:ascii="Arial" w:hAnsi="Arial" w:eastAsia="Arial" w:cs="Arial"/>
          <w:color w:val="auto"/>
          <w:sz w:val="22"/>
          <w:szCs w:val="22"/>
        </w:rPr>
        <w:t>as a result of</w:t>
      </w:r>
      <w:bookmarkEnd w:id="95708463"/>
      <w:r w:rsidRPr="6BD40C60" w:rsidR="02F9CAAA">
        <w:rPr>
          <w:rStyle w:val="normaltextrun"/>
          <w:rFonts w:ascii="Arial" w:hAnsi="Arial" w:eastAsia="Arial" w:cs="Arial"/>
          <w:color w:val="auto"/>
          <w:sz w:val="22"/>
          <w:szCs w:val="22"/>
        </w:rPr>
        <w:t xml:space="preserve"> </w:t>
      </w:r>
      <w:r w:rsidRPr="6BD40C60" w:rsidR="1390C375">
        <w:rPr>
          <w:rStyle w:val="normaltextrun"/>
          <w:rFonts w:ascii="Arial" w:hAnsi="Arial" w:eastAsia="Arial" w:cs="Arial"/>
          <w:color w:val="auto"/>
          <w:sz w:val="22"/>
          <w:szCs w:val="22"/>
        </w:rPr>
        <w:t>an increase in glucagon throughout the meal.</w:t>
      </w:r>
    </w:p>
    <w:p w:rsidR="00124A88" w:rsidP="6BD40C60" w:rsidRDefault="461666A8" w14:paraId="3B79FE85" w14:textId="18CC4322">
      <w:pPr>
        <w:pStyle w:val="Normal"/>
        <w:spacing w:line="360" w:lineRule="auto"/>
        <w:rPr>
          <w:rStyle w:val="normaltextrun"/>
          <w:rFonts w:ascii="Arial" w:hAnsi="Arial" w:eastAsia="Arial" w:cs="Arial"/>
          <w:color w:val="auto" w:themeColor="text1" w:themeTint="FF" w:themeShade="FF"/>
          <w:sz w:val="22"/>
          <w:szCs w:val="22"/>
        </w:rPr>
      </w:pPr>
      <w:r w:rsidRPr="6BD40C60" w:rsidR="3CF6C6F1">
        <w:rPr>
          <w:rStyle w:val="normaltextrun"/>
          <w:rFonts w:ascii="Arial" w:hAnsi="Arial" w:eastAsia="Arial" w:cs="Arial"/>
          <w:color w:val="auto"/>
          <w:sz w:val="22"/>
          <w:szCs w:val="22"/>
        </w:rPr>
        <w:t xml:space="preserve">Upon entering the body, glucose undergoes </w:t>
      </w:r>
      <w:r w:rsidRPr="6BD40C60" w:rsidR="3CF6C6F1">
        <w:rPr>
          <w:rStyle w:val="normaltextrun"/>
          <w:rFonts w:ascii="Arial" w:hAnsi="Arial" w:eastAsia="Arial" w:cs="Arial"/>
          <w:color w:val="auto"/>
          <w:sz w:val="22"/>
          <w:szCs w:val="22"/>
        </w:rPr>
        <w:t>numerous</w:t>
      </w:r>
      <w:r w:rsidRPr="6BD40C60" w:rsidR="3CF6C6F1">
        <w:rPr>
          <w:rStyle w:val="normaltextrun"/>
          <w:rFonts w:ascii="Arial" w:hAnsi="Arial" w:eastAsia="Arial" w:cs="Arial"/>
          <w:color w:val="auto"/>
          <w:sz w:val="22"/>
          <w:szCs w:val="22"/>
        </w:rPr>
        <w:t xml:space="preserve"> intricate chemical reactions that transform it into energy. Proteins and lipids serve as backup energy sources in the absence of glucose. Glycolysis is the catabolic process that breaks down glucose during the first stage of aerobic respiration. Energy is </w:t>
      </w:r>
      <w:r w:rsidRPr="6BD40C60" w:rsidR="3CF6C6F1">
        <w:rPr>
          <w:rStyle w:val="normaltextrun"/>
          <w:rFonts w:ascii="Arial" w:hAnsi="Arial" w:eastAsia="Arial" w:cs="Arial"/>
          <w:color w:val="auto"/>
          <w:sz w:val="22"/>
          <w:szCs w:val="22"/>
        </w:rPr>
        <w:t>consequently</w:t>
      </w:r>
      <w:r w:rsidRPr="6BD40C60" w:rsidR="3CF6C6F1">
        <w:rPr>
          <w:rStyle w:val="normaltextrun"/>
          <w:rFonts w:ascii="Arial" w:hAnsi="Arial" w:eastAsia="Arial" w:cs="Arial"/>
          <w:color w:val="auto"/>
          <w:sz w:val="22"/>
          <w:szCs w:val="22"/>
        </w:rPr>
        <w:t xml:space="preserve"> released in the form of ATP. The nucleotide of intracellular energy transfer is the ATP molecule. When glucose and oxygen interact during glycolysis, two molecules of ATP, NADH, and pyruvate are produced for every glucose molecule. Since glucose only has one sugar molecule, it is a monosaccharide. Six carbon atoms plus an aldehyde group make up a glucose molecule.</w:t>
      </w:r>
      <w:r w:rsidRPr="6BD40C60" w:rsidR="12AABB1E">
        <w:rPr>
          <w:rStyle w:val="normaltextrun"/>
          <w:rFonts w:ascii="Arial" w:hAnsi="Arial" w:eastAsia="Arial" w:cs="Arial"/>
          <w:color w:val="auto"/>
          <w:sz w:val="22"/>
          <w:szCs w:val="22"/>
        </w:rPr>
        <w:t xml:space="preserve"> </w:t>
      </w:r>
      <w:r w:rsidRPr="6BD40C60" w:rsidR="6B224871">
        <w:rPr>
          <w:rStyle w:val="normaltextrun"/>
          <w:rFonts w:ascii="Arial" w:hAnsi="Arial" w:eastAsia="Arial" w:cs="Arial"/>
          <w:color w:val="auto"/>
          <w:sz w:val="22"/>
          <w:szCs w:val="22"/>
        </w:rPr>
        <w:t xml:space="preserve">The Krebs cycle and the electron transport chain are the other two primary respiratory processes that come after this one. For every glucose molecule, the Krebs cycle generates one ATP or GTP molecule and two carbon molecules. Moreover, it generates one molecule of FADH2 and three molecules of NADH.   These molecules are </w:t>
      </w:r>
      <w:r w:rsidRPr="6BD40C60" w:rsidR="6B224871">
        <w:rPr>
          <w:rStyle w:val="normaltextrun"/>
          <w:rFonts w:ascii="Arial" w:hAnsi="Arial" w:eastAsia="Arial" w:cs="Arial"/>
          <w:color w:val="auto"/>
          <w:sz w:val="22"/>
          <w:szCs w:val="22"/>
        </w:rPr>
        <w:t>required</w:t>
      </w:r>
      <w:r w:rsidRPr="6BD40C60" w:rsidR="6B224871">
        <w:rPr>
          <w:rStyle w:val="normaltextrun"/>
          <w:rFonts w:ascii="Arial" w:hAnsi="Arial" w:eastAsia="Arial" w:cs="Arial"/>
          <w:color w:val="auto"/>
          <w:sz w:val="22"/>
          <w:szCs w:val="22"/>
        </w:rPr>
        <w:t xml:space="preserve"> for aerobic respiration's third stage. The inner region of the mitochondria is where the electron transport chain is </w:t>
      </w:r>
      <w:r w:rsidRPr="6BD40C60" w:rsidR="6B224871">
        <w:rPr>
          <w:rStyle w:val="normaltextrun"/>
          <w:rFonts w:ascii="Arial" w:hAnsi="Arial" w:eastAsia="Arial" w:cs="Arial"/>
          <w:color w:val="auto"/>
          <w:sz w:val="22"/>
          <w:szCs w:val="22"/>
        </w:rPr>
        <w:t>located</w:t>
      </w:r>
      <w:r w:rsidRPr="6BD40C60" w:rsidR="6B224871">
        <w:rPr>
          <w:rStyle w:val="normaltextrun"/>
          <w:rFonts w:ascii="Arial" w:hAnsi="Arial" w:eastAsia="Arial" w:cs="Arial"/>
          <w:color w:val="auto"/>
          <w:sz w:val="22"/>
          <w:szCs w:val="22"/>
        </w:rPr>
        <w:t xml:space="preserve">. Between the inner and outer membranes of the mitochondria, electrons move and generate electrical potential. Protons, NAD+, and FAD are produced by this process, which helps create ATP and water molecules. When ATP is changed into ADP, high-energy chemical connections are broken, releasing energy. Through aerobic cellular respiration, one glucose molecule can generate up to 36 ATP molecules. Waste products include carbon dioxide and water, but because it releases energy, ATP is the most significant byproduct. Glycolysis, the Krebs cycle, and the electron transport chain are just a few of the intricate metabolic processes that convert glucose into energy. ATP was released </w:t>
      </w:r>
      <w:bookmarkStart w:name="_Int_bnXwnQH6" w:id="929732012"/>
      <w:r w:rsidRPr="6BD40C60" w:rsidR="6B224871">
        <w:rPr>
          <w:rStyle w:val="normaltextrun"/>
          <w:rFonts w:ascii="Arial" w:hAnsi="Arial" w:eastAsia="Arial" w:cs="Arial"/>
          <w:color w:val="auto"/>
          <w:sz w:val="22"/>
          <w:szCs w:val="22"/>
        </w:rPr>
        <w:t>as a result of</w:t>
      </w:r>
      <w:bookmarkEnd w:id="929732012"/>
      <w:r w:rsidRPr="6BD40C60" w:rsidR="6B224871">
        <w:rPr>
          <w:rStyle w:val="normaltextrun"/>
          <w:rFonts w:ascii="Arial" w:hAnsi="Arial" w:eastAsia="Arial" w:cs="Arial"/>
          <w:color w:val="auto"/>
          <w:sz w:val="22"/>
          <w:szCs w:val="22"/>
        </w:rPr>
        <w:t xml:space="preserve"> this process.</w:t>
      </w:r>
    </w:p>
    <w:p w:rsidR="60B62A75" w:rsidP="6BD40C60" w:rsidRDefault="60B62A75" w14:paraId="6D59972C" w14:textId="751F07B8">
      <w:pPr>
        <w:pStyle w:val="Normal"/>
        <w:spacing w:line="360" w:lineRule="auto"/>
        <w:rPr>
          <w:rStyle w:val="normaltextrun"/>
          <w:rFonts w:ascii="Arial" w:hAnsi="Arial" w:eastAsia="Arial" w:cs="Arial"/>
          <w:color w:val="auto"/>
          <w:sz w:val="22"/>
          <w:szCs w:val="22"/>
          <w:vertAlign w:val="baseline"/>
        </w:rPr>
      </w:pPr>
      <w:r w:rsidRPr="6BD40C60" w:rsidR="60B62A75">
        <w:rPr>
          <w:rStyle w:val="normaltextrun"/>
          <w:rFonts w:ascii="Arial" w:hAnsi="Arial" w:eastAsia="Arial" w:cs="Arial"/>
          <w:color w:val="auto"/>
          <w:sz w:val="22"/>
          <w:szCs w:val="22"/>
          <w:vertAlign w:val="baseline"/>
        </w:rPr>
        <w:t xml:space="preserve">For those with type 2 diabetes, </w:t>
      </w:r>
      <w:r w:rsidRPr="6BD40C60" w:rsidR="60B62A75">
        <w:rPr>
          <w:rStyle w:val="normaltextrun"/>
          <w:rFonts w:ascii="Arial" w:hAnsi="Arial" w:eastAsia="Arial" w:cs="Arial"/>
          <w:color w:val="auto"/>
          <w:sz w:val="22"/>
          <w:szCs w:val="22"/>
          <w:vertAlign w:val="baseline"/>
        </w:rPr>
        <w:t>monitoring</w:t>
      </w:r>
      <w:r w:rsidRPr="6BD40C60" w:rsidR="60B62A75">
        <w:rPr>
          <w:rStyle w:val="normaltextrun"/>
          <w:rFonts w:ascii="Arial" w:hAnsi="Arial" w:eastAsia="Arial" w:cs="Arial"/>
          <w:color w:val="auto"/>
          <w:sz w:val="22"/>
          <w:szCs w:val="22"/>
          <w:vertAlign w:val="baseline"/>
        </w:rPr>
        <w:t xml:space="preserve"> blood glucose levels can help them safely manage their illness. For instance, one can check their blood sugar levels with a continuous glucose monitor, or CGM. A CGM is a tiny sensor that is placed beneath your skin to </w:t>
      </w:r>
      <w:r w:rsidRPr="6BD40C60" w:rsidR="60B62A75">
        <w:rPr>
          <w:rStyle w:val="normaltextrun"/>
          <w:rFonts w:ascii="Arial" w:hAnsi="Arial" w:eastAsia="Arial" w:cs="Arial"/>
          <w:color w:val="auto"/>
          <w:sz w:val="22"/>
          <w:szCs w:val="22"/>
          <w:vertAlign w:val="baseline"/>
        </w:rPr>
        <w:t>monitor</w:t>
      </w:r>
      <w:r w:rsidRPr="6BD40C60" w:rsidR="60B62A75">
        <w:rPr>
          <w:rStyle w:val="normaltextrun"/>
          <w:rFonts w:ascii="Arial" w:hAnsi="Arial" w:eastAsia="Arial" w:cs="Arial"/>
          <w:color w:val="auto"/>
          <w:sz w:val="22"/>
          <w:szCs w:val="22"/>
          <w:vertAlign w:val="baseline"/>
        </w:rPr>
        <w:t xml:space="preserve"> your blood sugar levels. Your glucose readings are continuously relayed by a CGM via Bluetooth to an insulin pump or to a phone. You can begin to see and </w:t>
      </w:r>
      <w:r w:rsidRPr="6BD40C60" w:rsidR="60B62A75">
        <w:rPr>
          <w:rStyle w:val="normaltextrun"/>
          <w:rFonts w:ascii="Arial" w:hAnsi="Arial" w:eastAsia="Arial" w:cs="Arial"/>
          <w:color w:val="auto"/>
          <w:sz w:val="22"/>
          <w:szCs w:val="22"/>
          <w:vertAlign w:val="baseline"/>
        </w:rPr>
        <w:t>comprehend</w:t>
      </w:r>
      <w:r w:rsidRPr="6BD40C60" w:rsidR="60B62A75">
        <w:rPr>
          <w:rStyle w:val="normaltextrun"/>
          <w:rFonts w:ascii="Arial" w:hAnsi="Arial" w:eastAsia="Arial" w:cs="Arial"/>
          <w:color w:val="auto"/>
          <w:sz w:val="22"/>
          <w:szCs w:val="22"/>
          <w:vertAlign w:val="baseline"/>
        </w:rPr>
        <w:t xml:space="preserve"> how your blood glucose levels are </w:t>
      </w:r>
      <w:r w:rsidRPr="6BD40C60" w:rsidR="60B62A75">
        <w:rPr>
          <w:rStyle w:val="normaltextrun"/>
          <w:rFonts w:ascii="Arial" w:hAnsi="Arial" w:eastAsia="Arial" w:cs="Arial"/>
          <w:color w:val="auto"/>
          <w:sz w:val="22"/>
          <w:szCs w:val="22"/>
          <w:vertAlign w:val="baseline"/>
        </w:rPr>
        <w:t>impacted</w:t>
      </w:r>
      <w:r w:rsidRPr="6BD40C60" w:rsidR="60B62A75">
        <w:rPr>
          <w:rStyle w:val="normaltextrun"/>
          <w:rFonts w:ascii="Arial" w:hAnsi="Arial" w:eastAsia="Arial" w:cs="Arial"/>
          <w:color w:val="auto"/>
          <w:sz w:val="22"/>
          <w:szCs w:val="22"/>
          <w:vertAlign w:val="baseline"/>
        </w:rPr>
        <w:t xml:space="preserve"> by diet, exercise, and other things with a CGM. You </w:t>
      </w:r>
      <w:r w:rsidRPr="6BD40C60" w:rsidR="60B62A75">
        <w:rPr>
          <w:rStyle w:val="normaltextrun"/>
          <w:rFonts w:ascii="Arial" w:hAnsi="Arial" w:eastAsia="Arial" w:cs="Arial"/>
          <w:color w:val="auto"/>
          <w:sz w:val="22"/>
          <w:szCs w:val="22"/>
          <w:vertAlign w:val="baseline"/>
        </w:rPr>
        <w:t>don't</w:t>
      </w:r>
      <w:r w:rsidRPr="6BD40C60" w:rsidR="60B62A75">
        <w:rPr>
          <w:rStyle w:val="normaltextrun"/>
          <w:rFonts w:ascii="Arial" w:hAnsi="Arial" w:eastAsia="Arial" w:cs="Arial"/>
          <w:color w:val="auto"/>
          <w:sz w:val="22"/>
          <w:szCs w:val="22"/>
          <w:vertAlign w:val="baseline"/>
        </w:rPr>
        <w:t xml:space="preserve"> need to perform as many finger prick tests while using CGM.</w:t>
      </w:r>
      <w:r w:rsidRPr="6BD40C60" w:rsidR="3A964859">
        <w:rPr>
          <w:rStyle w:val="normaltextrun"/>
          <w:rFonts w:ascii="Arial" w:hAnsi="Arial" w:eastAsia="Arial" w:cs="Arial"/>
          <w:color w:val="auto"/>
          <w:sz w:val="22"/>
          <w:szCs w:val="22"/>
          <w:vertAlign w:val="baseline"/>
        </w:rPr>
        <w:t xml:space="preserve"> </w:t>
      </w:r>
      <w:r w:rsidRPr="6BD40C60" w:rsidR="70F7D4B5">
        <w:rPr>
          <w:rStyle w:val="normaltextrun"/>
          <w:rFonts w:ascii="Arial" w:hAnsi="Arial" w:eastAsia="Arial" w:cs="Arial"/>
          <w:color w:val="auto"/>
          <w:sz w:val="22"/>
          <w:szCs w:val="22"/>
          <w:vertAlign w:val="baseline"/>
        </w:rPr>
        <w:t>A finger prick test helps you find out what your blood sugar level is at that mo</w:t>
      </w:r>
      <w:r w:rsidRPr="6BD40C60" w:rsidR="6E8C8288">
        <w:rPr>
          <w:rStyle w:val="normaltextrun"/>
          <w:rFonts w:ascii="Arial" w:hAnsi="Arial" w:eastAsia="Arial" w:cs="Arial"/>
          <w:color w:val="auto"/>
          <w:sz w:val="22"/>
          <w:szCs w:val="22"/>
          <w:vertAlign w:val="baseline"/>
        </w:rPr>
        <w:t xml:space="preserve">ment of time. </w:t>
      </w:r>
      <w:r w:rsidRPr="6BD40C60" w:rsidR="6E8C8288">
        <w:rPr>
          <w:rStyle w:val="normaltextrun"/>
          <w:rFonts w:ascii="Arial" w:hAnsi="Arial" w:eastAsia="Arial" w:cs="Arial"/>
          <w:color w:val="auto"/>
          <w:sz w:val="22"/>
          <w:szCs w:val="22"/>
          <w:vertAlign w:val="baseline"/>
        </w:rPr>
        <w:t>Finger prick devices pierce the skin so that blood can be taken for testing.</w:t>
      </w:r>
      <w:r w:rsidRPr="6BD40C60" w:rsidR="7D839A60">
        <w:rPr>
          <w:rStyle w:val="normaltextrun"/>
          <w:rFonts w:ascii="Arial" w:hAnsi="Arial" w:eastAsia="Arial" w:cs="Arial"/>
          <w:color w:val="auto"/>
          <w:sz w:val="22"/>
          <w:szCs w:val="22"/>
          <w:vertAlign w:val="baseline"/>
        </w:rPr>
        <w:t xml:space="preserve"> </w:t>
      </w:r>
      <w:r w:rsidRPr="6BD40C60" w:rsidR="034B2D5C">
        <w:rPr>
          <w:rStyle w:val="normaltextrun"/>
          <w:rFonts w:ascii="Arial" w:hAnsi="Arial" w:eastAsia="Arial" w:cs="Arial"/>
          <w:color w:val="auto"/>
          <w:sz w:val="22"/>
          <w:szCs w:val="22"/>
          <w:vertAlign w:val="baseline"/>
        </w:rPr>
        <w:t xml:space="preserve">The HbA1c test, which measures your average blood sugar levels over the previous three months to </w:t>
      </w:r>
      <w:r w:rsidRPr="6BD40C60" w:rsidR="034B2D5C">
        <w:rPr>
          <w:rStyle w:val="normaltextrun"/>
          <w:rFonts w:ascii="Arial" w:hAnsi="Arial" w:eastAsia="Arial" w:cs="Arial"/>
          <w:color w:val="auto"/>
          <w:sz w:val="22"/>
          <w:szCs w:val="22"/>
          <w:vertAlign w:val="baseline"/>
        </w:rPr>
        <w:t>identify</w:t>
      </w:r>
      <w:r w:rsidRPr="6BD40C60" w:rsidR="034B2D5C">
        <w:rPr>
          <w:rStyle w:val="normaltextrun"/>
          <w:rFonts w:ascii="Arial" w:hAnsi="Arial" w:eastAsia="Arial" w:cs="Arial"/>
          <w:color w:val="auto"/>
          <w:sz w:val="22"/>
          <w:szCs w:val="22"/>
          <w:vertAlign w:val="baseline"/>
        </w:rPr>
        <w:t xml:space="preserve"> patterns over time, is another way to track blood glucose levels. This is a crucial check since you must </w:t>
      </w:r>
      <w:r w:rsidRPr="6BD40C60" w:rsidR="034B2D5C">
        <w:rPr>
          <w:rStyle w:val="normaltextrun"/>
          <w:rFonts w:ascii="Arial" w:hAnsi="Arial" w:eastAsia="Arial" w:cs="Arial"/>
          <w:color w:val="auto"/>
          <w:sz w:val="22"/>
          <w:szCs w:val="22"/>
          <w:vertAlign w:val="baseline"/>
        </w:rPr>
        <w:t>comprehend</w:t>
      </w:r>
      <w:r w:rsidRPr="6BD40C60" w:rsidR="034B2D5C">
        <w:rPr>
          <w:rStyle w:val="normaltextrun"/>
          <w:rFonts w:ascii="Arial" w:hAnsi="Arial" w:eastAsia="Arial" w:cs="Arial"/>
          <w:color w:val="auto"/>
          <w:sz w:val="22"/>
          <w:szCs w:val="22"/>
          <w:vertAlign w:val="baseline"/>
        </w:rPr>
        <w:t xml:space="preserve"> the significance of these findings. A high HbA1c indicates that your blood sugar levels are excessively high. It implies that you have a higher chance of experiencing problems from your diabetes. For those with diabetes, regular monitoring is crucial because it helps </w:t>
      </w:r>
      <w:r w:rsidRPr="6BD40C60" w:rsidR="034B2D5C">
        <w:rPr>
          <w:rStyle w:val="normaltextrun"/>
          <w:rFonts w:ascii="Arial" w:hAnsi="Arial" w:eastAsia="Arial" w:cs="Arial"/>
          <w:color w:val="auto"/>
          <w:sz w:val="22"/>
          <w:szCs w:val="22"/>
          <w:vertAlign w:val="baseline"/>
        </w:rPr>
        <w:t>identify</w:t>
      </w:r>
      <w:r w:rsidRPr="6BD40C60" w:rsidR="034B2D5C">
        <w:rPr>
          <w:rStyle w:val="normaltextrun"/>
          <w:rFonts w:ascii="Arial" w:hAnsi="Arial" w:eastAsia="Arial" w:cs="Arial"/>
          <w:color w:val="auto"/>
          <w:sz w:val="22"/>
          <w:szCs w:val="22"/>
          <w:vertAlign w:val="baseline"/>
        </w:rPr>
        <w:t xml:space="preserve"> blood sugar variations early, averts diabetic emergencies, and promotes improved general health management.</w:t>
      </w:r>
      <w:r w:rsidRPr="6BD40C60" w:rsidR="265C6F59">
        <w:rPr>
          <w:rStyle w:val="normaltextrun"/>
          <w:rFonts w:ascii="Arial" w:hAnsi="Arial" w:eastAsia="Arial" w:cs="Arial"/>
          <w:color w:val="auto"/>
          <w:sz w:val="22"/>
          <w:szCs w:val="22"/>
          <w:vertAlign w:val="baseline"/>
        </w:rPr>
        <w:t xml:space="preserve"> </w:t>
      </w:r>
      <w:r w:rsidRPr="6BD40C60" w:rsidR="65295AEC">
        <w:rPr>
          <w:rStyle w:val="normaltextrun"/>
          <w:rFonts w:ascii="Arial" w:hAnsi="Arial" w:eastAsia="Arial" w:cs="Arial"/>
          <w:color w:val="auto"/>
          <w:sz w:val="22"/>
          <w:szCs w:val="22"/>
          <w:vertAlign w:val="baseline"/>
        </w:rPr>
        <w:t xml:space="preserve">Many diabetes-related problems might go undetected until they develop into major health problems if they are not regularly </w:t>
      </w:r>
      <w:r w:rsidRPr="6BD40C60" w:rsidR="65295AEC">
        <w:rPr>
          <w:rStyle w:val="normaltextrun"/>
          <w:rFonts w:ascii="Arial" w:hAnsi="Arial" w:eastAsia="Arial" w:cs="Arial"/>
          <w:color w:val="auto"/>
          <w:sz w:val="22"/>
          <w:szCs w:val="22"/>
          <w:vertAlign w:val="baseline"/>
        </w:rPr>
        <w:t>monitored</w:t>
      </w:r>
      <w:r w:rsidRPr="6BD40C60" w:rsidR="65295AEC">
        <w:rPr>
          <w:rStyle w:val="normaltextrun"/>
          <w:rFonts w:ascii="Arial" w:hAnsi="Arial" w:eastAsia="Arial" w:cs="Arial"/>
          <w:color w:val="auto"/>
          <w:sz w:val="22"/>
          <w:szCs w:val="22"/>
          <w:vertAlign w:val="baseline"/>
        </w:rPr>
        <w:t xml:space="preserve">. </w:t>
      </w:r>
      <w:r w:rsidRPr="6BD40C60" w:rsidR="77BAE4E2">
        <w:rPr>
          <w:rStyle w:val="normaltextrun"/>
          <w:rFonts w:ascii="Arial" w:hAnsi="Arial" w:eastAsia="Arial" w:cs="Arial"/>
          <w:color w:val="auto"/>
          <w:sz w:val="22"/>
          <w:szCs w:val="22"/>
          <w:vertAlign w:val="baseline"/>
        </w:rPr>
        <w:t xml:space="preserve">If diabetes is left untreated, it can affect </w:t>
      </w:r>
      <w:r w:rsidRPr="6BD40C60" w:rsidR="77BAE4E2">
        <w:rPr>
          <w:rStyle w:val="normaltextrun"/>
          <w:rFonts w:ascii="Arial" w:hAnsi="Arial" w:eastAsia="Arial" w:cs="Arial"/>
          <w:color w:val="auto"/>
          <w:sz w:val="22"/>
          <w:szCs w:val="22"/>
          <w:vertAlign w:val="baseline"/>
        </w:rPr>
        <w:t>nearly every</w:t>
      </w:r>
      <w:r w:rsidRPr="6BD40C60" w:rsidR="77BAE4E2">
        <w:rPr>
          <w:rStyle w:val="normaltextrun"/>
          <w:rFonts w:ascii="Arial" w:hAnsi="Arial" w:eastAsia="Arial" w:cs="Arial"/>
          <w:color w:val="auto"/>
          <w:sz w:val="22"/>
          <w:szCs w:val="22"/>
          <w:vertAlign w:val="baseline"/>
        </w:rPr>
        <w:t xml:space="preserve"> organ in the body. Over time, heart disease and stroke may result from uncontrolled blood sugar levels. The heart and blood vessels are less stressed when there is </w:t>
      </w:r>
      <w:r w:rsidRPr="6BD40C60" w:rsidR="77BAE4E2">
        <w:rPr>
          <w:rStyle w:val="normaltextrun"/>
          <w:rFonts w:ascii="Arial" w:hAnsi="Arial" w:eastAsia="Arial" w:cs="Arial"/>
          <w:color w:val="auto"/>
          <w:sz w:val="22"/>
          <w:szCs w:val="22"/>
          <w:vertAlign w:val="baseline"/>
        </w:rPr>
        <w:t>monitoring</w:t>
      </w:r>
      <w:r w:rsidRPr="6BD40C60" w:rsidR="77BAE4E2">
        <w:rPr>
          <w:rStyle w:val="normaltextrun"/>
          <w:rFonts w:ascii="Arial" w:hAnsi="Arial" w:eastAsia="Arial" w:cs="Arial"/>
          <w:color w:val="auto"/>
          <w:sz w:val="22"/>
          <w:szCs w:val="22"/>
          <w:vertAlign w:val="baseline"/>
        </w:rPr>
        <w:t xml:space="preserve">. Diabetes can also damage the blood vessels in the eyes, increasing the risk of blindness and visual impairment. Diabetes also increases the risk of infections, foot ulcers, and slow-healing wounds because of circulation restrictions and nerve loss. Regular diabetes monitoring leads to the early detection of blood sugar abnormalities. As a result, caretakers and medical professionals </w:t>
      </w:r>
      <w:r w:rsidRPr="6BD40C60" w:rsidR="77BAE4E2">
        <w:rPr>
          <w:rStyle w:val="normaltextrun"/>
          <w:rFonts w:ascii="Arial" w:hAnsi="Arial" w:eastAsia="Arial" w:cs="Arial"/>
          <w:color w:val="auto"/>
          <w:sz w:val="22"/>
          <w:szCs w:val="22"/>
          <w:vertAlign w:val="baseline"/>
        </w:rPr>
        <w:t>are able to</w:t>
      </w:r>
      <w:r w:rsidRPr="6BD40C60" w:rsidR="77BAE4E2">
        <w:rPr>
          <w:rStyle w:val="normaltextrun"/>
          <w:rFonts w:ascii="Arial" w:hAnsi="Arial" w:eastAsia="Arial" w:cs="Arial"/>
          <w:color w:val="auto"/>
          <w:sz w:val="22"/>
          <w:szCs w:val="22"/>
          <w:vertAlign w:val="baseline"/>
        </w:rPr>
        <w:t xml:space="preserve"> prevent excessive highs and lows, reduce the number of emergency medical situations, and swiftly adjust treatment plans. </w:t>
      </w:r>
      <w:r w:rsidRPr="6BD40C60" w:rsidR="33B5F268">
        <w:rPr>
          <w:rStyle w:val="normaltextrun"/>
          <w:rFonts w:ascii="Arial" w:hAnsi="Arial" w:eastAsia="Arial" w:cs="Arial"/>
          <w:color w:val="auto"/>
          <w:sz w:val="22"/>
          <w:szCs w:val="22"/>
          <w:vertAlign w:val="baseline"/>
        </w:rPr>
        <w:t xml:space="preserve">Better health outcomes and fewer problems are </w:t>
      </w:r>
      <w:r w:rsidRPr="6BD40C60" w:rsidR="33B5F268">
        <w:rPr>
          <w:rStyle w:val="normaltextrun"/>
          <w:rFonts w:ascii="Arial" w:hAnsi="Arial" w:eastAsia="Arial" w:cs="Arial"/>
          <w:color w:val="auto"/>
          <w:sz w:val="22"/>
          <w:szCs w:val="22"/>
          <w:vertAlign w:val="baseline"/>
        </w:rPr>
        <w:t>frequently</w:t>
      </w:r>
      <w:r w:rsidRPr="6BD40C60" w:rsidR="33B5F268">
        <w:rPr>
          <w:rStyle w:val="normaltextrun"/>
          <w:rFonts w:ascii="Arial" w:hAnsi="Arial" w:eastAsia="Arial" w:cs="Arial"/>
          <w:color w:val="auto"/>
          <w:sz w:val="22"/>
          <w:szCs w:val="22"/>
          <w:vertAlign w:val="baseline"/>
        </w:rPr>
        <w:t xml:space="preserve"> the results of early intervention. Better medication management is another benefit of regular diabetes monitoring. Blood glucose levels must be </w:t>
      </w:r>
      <w:r w:rsidRPr="6BD40C60" w:rsidR="33B5F268">
        <w:rPr>
          <w:rStyle w:val="normaltextrun"/>
          <w:rFonts w:ascii="Arial" w:hAnsi="Arial" w:eastAsia="Arial" w:cs="Arial"/>
          <w:color w:val="auto"/>
          <w:sz w:val="22"/>
          <w:szCs w:val="22"/>
          <w:vertAlign w:val="baseline"/>
        </w:rPr>
        <w:t>properly managed</w:t>
      </w:r>
      <w:r w:rsidRPr="6BD40C60" w:rsidR="33B5F268">
        <w:rPr>
          <w:rStyle w:val="normaltextrun"/>
          <w:rFonts w:ascii="Arial" w:hAnsi="Arial" w:eastAsia="Arial" w:cs="Arial"/>
          <w:color w:val="auto"/>
          <w:sz w:val="22"/>
          <w:szCs w:val="22"/>
          <w:vertAlign w:val="baseline"/>
        </w:rPr>
        <w:t xml:space="preserve"> with insulin therapy and medicines. Improved treatment accuracy decreased risk of pharmaceutical problems, and increased blood glucose stability are all benefits of better medication management. This is especially critical for older persons managing many medicines. Families may face financial, emotional, and physical difficulties </w:t>
      </w:r>
      <w:bookmarkStart w:name="_Int_1zBmaAij" w:id="78634186"/>
      <w:r w:rsidRPr="6BD40C60" w:rsidR="33B5F268">
        <w:rPr>
          <w:rStyle w:val="normaltextrun"/>
          <w:rFonts w:ascii="Arial" w:hAnsi="Arial" w:eastAsia="Arial" w:cs="Arial"/>
          <w:color w:val="auto"/>
          <w:sz w:val="22"/>
          <w:szCs w:val="22"/>
          <w:vertAlign w:val="baseline"/>
        </w:rPr>
        <w:t>as a result of</w:t>
      </w:r>
      <w:bookmarkEnd w:id="78634186"/>
      <w:r w:rsidRPr="6BD40C60" w:rsidR="33B5F268">
        <w:rPr>
          <w:rStyle w:val="normaltextrun"/>
          <w:rFonts w:ascii="Arial" w:hAnsi="Arial" w:eastAsia="Arial" w:cs="Arial"/>
          <w:color w:val="auto"/>
          <w:sz w:val="22"/>
          <w:szCs w:val="22"/>
          <w:vertAlign w:val="baseline"/>
        </w:rPr>
        <w:t xml:space="preserve"> frequent hospitalisations. </w:t>
      </w:r>
      <w:r w:rsidRPr="6BD40C60" w:rsidR="759C8032">
        <w:rPr>
          <w:rStyle w:val="normaltextrun"/>
          <w:rFonts w:ascii="Arial" w:hAnsi="Arial" w:eastAsia="Arial" w:cs="Arial"/>
          <w:color w:val="auto"/>
          <w:sz w:val="22"/>
          <w:szCs w:val="22"/>
          <w:vertAlign w:val="baseline"/>
        </w:rPr>
        <w:t xml:space="preserve">Regular monitoring makes it easier to spot possible issues before they need to be treated urgently. Expert carers are able to recognise signs of uncontrolled blood sugar levels, including confusion, abrupt changes in appetite, and extreme exhaustion. As an alternative, tracking blood glucose levels can offer insightful information on how daily routines, foods, and activities impact diabetes management. This allows carers to monitor eating habits, establish personalised daily schedules, and encourage physical exercise. Better long-term health is encouraged by these lifestyle changes.  </w:t>
      </w:r>
    </w:p>
    <w:p w:rsidR="12AABB1E" w:rsidP="6BD40C60" w:rsidRDefault="12AABB1E" w14:paraId="31A8063B" w14:textId="2770C1A9">
      <w:pPr>
        <w:pStyle w:val="Normal"/>
        <w:spacing w:line="360" w:lineRule="auto"/>
        <w:rPr>
          <w:rStyle w:val="normaltextrun"/>
          <w:rFonts w:ascii="Arial" w:hAnsi="Arial" w:eastAsia="Arial" w:cs="Arial"/>
          <w:color w:val="auto"/>
          <w:sz w:val="22"/>
          <w:szCs w:val="22"/>
          <w:vertAlign w:val="baseline"/>
        </w:rPr>
      </w:pPr>
      <w:r w:rsidRPr="6BD40C60" w:rsidR="12AABB1E">
        <w:rPr>
          <w:rStyle w:val="normaltextrun"/>
          <w:rFonts w:ascii="Arial" w:hAnsi="Arial" w:eastAsia="Arial" w:cs="Arial"/>
          <w:color w:val="auto"/>
          <w:sz w:val="22"/>
          <w:szCs w:val="22"/>
          <w:vertAlign w:val="baseline"/>
        </w:rPr>
        <w:t xml:space="preserve">If a person has type 2 diabetes or prediabetes, </w:t>
      </w:r>
      <w:r w:rsidRPr="6BD40C60" w:rsidR="19A55AAF">
        <w:rPr>
          <w:rStyle w:val="normaltextrun"/>
          <w:rFonts w:ascii="Arial" w:hAnsi="Arial" w:eastAsia="Arial" w:cs="Arial"/>
          <w:color w:val="auto"/>
          <w:sz w:val="22"/>
          <w:szCs w:val="22"/>
          <w:vertAlign w:val="baseline"/>
        </w:rPr>
        <w:t xml:space="preserve">blood glucose levels can be lowered by making lifestyle adjustments. For instance, when a patient is diagnosed with type 2 diabetes, exercise is usually one of the first management measures recommended. This is </w:t>
      </w:r>
      <w:r w:rsidRPr="6BD40C60" w:rsidR="19A55AAF">
        <w:rPr>
          <w:rStyle w:val="normaltextrun"/>
          <w:rFonts w:ascii="Arial" w:hAnsi="Arial" w:eastAsia="Arial" w:cs="Arial"/>
          <w:color w:val="auto"/>
          <w:sz w:val="22"/>
          <w:szCs w:val="22"/>
          <w:vertAlign w:val="baseline"/>
        </w:rPr>
        <w:t>due to the fact that</w:t>
      </w:r>
      <w:r w:rsidRPr="6BD40C60" w:rsidR="19A55AAF">
        <w:rPr>
          <w:rStyle w:val="normaltextrun"/>
          <w:rFonts w:ascii="Arial" w:hAnsi="Arial" w:eastAsia="Arial" w:cs="Arial"/>
          <w:color w:val="auto"/>
          <w:sz w:val="22"/>
          <w:szCs w:val="22"/>
          <w:vertAlign w:val="baseline"/>
        </w:rPr>
        <w:t xml:space="preserve"> exercise improves the way your body uses insulin. This keeps blood sugar levels within the desired range and helps avoid complications, which are </w:t>
      </w:r>
      <w:r w:rsidRPr="6BD40C60" w:rsidR="19A55AAF">
        <w:rPr>
          <w:rStyle w:val="normaltextrun"/>
          <w:rFonts w:ascii="Arial" w:hAnsi="Arial" w:eastAsia="Arial" w:cs="Arial"/>
          <w:color w:val="auto"/>
          <w:sz w:val="22"/>
          <w:szCs w:val="22"/>
          <w:vertAlign w:val="baseline"/>
        </w:rPr>
        <w:t>additional</w:t>
      </w:r>
      <w:r w:rsidRPr="6BD40C60" w:rsidR="19A55AAF">
        <w:rPr>
          <w:rStyle w:val="normaltextrun"/>
          <w:rFonts w:ascii="Arial" w:hAnsi="Arial" w:eastAsia="Arial" w:cs="Arial"/>
          <w:color w:val="auto"/>
          <w:sz w:val="22"/>
          <w:szCs w:val="22"/>
          <w:vertAlign w:val="baseline"/>
        </w:rPr>
        <w:t xml:space="preserve"> health issues associated with diabetes. (Diabetes UK) Exercise has </w:t>
      </w:r>
      <w:r w:rsidRPr="6BD40C60" w:rsidR="19A55AAF">
        <w:rPr>
          <w:rStyle w:val="normaltextrun"/>
          <w:rFonts w:ascii="Arial" w:hAnsi="Arial" w:eastAsia="Arial" w:cs="Arial"/>
          <w:color w:val="auto"/>
          <w:sz w:val="22"/>
          <w:szCs w:val="22"/>
          <w:vertAlign w:val="baseline"/>
        </w:rPr>
        <w:t>numerous</w:t>
      </w:r>
      <w:r w:rsidRPr="6BD40C60" w:rsidR="19A55AAF">
        <w:rPr>
          <w:rStyle w:val="normaltextrun"/>
          <w:rFonts w:ascii="Arial" w:hAnsi="Arial" w:eastAsia="Arial" w:cs="Arial"/>
          <w:color w:val="auto"/>
          <w:sz w:val="22"/>
          <w:szCs w:val="22"/>
          <w:vertAlign w:val="baseline"/>
        </w:rPr>
        <w:t xml:space="preserve"> advantages for those with type 2 diabetes. For instance, it provides you energy, lowers blood pressure and cholesterol, aids in weight loss, and helps some people put type 2 diabetes into remission. Additionally, exercise reduces insulin resistance and increases your body's sensitivity to insulin.  </w:t>
      </w:r>
    </w:p>
    <w:p w:rsidR="00124A88" w:rsidP="6BD40C60" w:rsidRDefault="461666A8" w14:paraId="15272000" w14:textId="7F85B469">
      <w:pPr>
        <w:pStyle w:val="Normal"/>
        <w:spacing w:before="0" w:beforeAutospacing="off" w:after="0" w:afterAutospacing="off" w:line="360" w:lineRule="auto"/>
        <w:rPr>
          <w:rStyle w:val="normaltextrun"/>
          <w:rFonts w:ascii="Arial" w:hAnsi="Arial" w:eastAsia="Arial" w:cs="Arial"/>
          <w:color w:val="auto"/>
          <w:sz w:val="22"/>
          <w:szCs w:val="22"/>
          <w:vertAlign w:val="baseline"/>
        </w:rPr>
      </w:pPr>
      <w:r w:rsidRPr="6BD40C60" w:rsidR="0CEFE967">
        <w:rPr>
          <w:rStyle w:val="normaltextrun"/>
          <w:rFonts w:ascii="Arial" w:hAnsi="Arial" w:eastAsia="Arial" w:cs="Arial"/>
          <w:color w:val="auto"/>
          <w:sz w:val="22"/>
          <w:szCs w:val="22"/>
          <w:vertAlign w:val="baseline"/>
        </w:rPr>
        <w:t xml:space="preserve">Diabetes can also be positively </w:t>
      </w:r>
      <w:r w:rsidRPr="6BD40C60" w:rsidR="0CEFE967">
        <w:rPr>
          <w:rStyle w:val="normaltextrun"/>
          <w:rFonts w:ascii="Arial" w:hAnsi="Arial" w:eastAsia="Arial" w:cs="Arial"/>
          <w:color w:val="auto"/>
          <w:sz w:val="22"/>
          <w:szCs w:val="22"/>
          <w:vertAlign w:val="baseline"/>
        </w:rPr>
        <w:t>impacted</w:t>
      </w:r>
      <w:r w:rsidRPr="6BD40C60" w:rsidR="0CEFE967">
        <w:rPr>
          <w:rStyle w:val="normaltextrun"/>
          <w:rFonts w:ascii="Arial" w:hAnsi="Arial" w:eastAsia="Arial" w:cs="Arial"/>
          <w:color w:val="auto"/>
          <w:sz w:val="22"/>
          <w:szCs w:val="22"/>
          <w:vertAlign w:val="baseline"/>
        </w:rPr>
        <w:t xml:space="preserve"> by eating a balanced diet. Maintaining a healthy weight and lowering your risk of high blood pressure and cholesterol are both made possible by eating a balanced diet. Additionally, it can help </w:t>
      </w:r>
      <w:r w:rsidRPr="6BD40C60" w:rsidR="0CEFE967">
        <w:rPr>
          <w:rStyle w:val="normaltextrun"/>
          <w:rFonts w:ascii="Arial" w:hAnsi="Arial" w:eastAsia="Arial" w:cs="Arial"/>
          <w:color w:val="auto"/>
          <w:sz w:val="22"/>
          <w:szCs w:val="22"/>
          <w:vertAlign w:val="baseline"/>
        </w:rPr>
        <w:t>maintain</w:t>
      </w:r>
      <w:r w:rsidRPr="6BD40C60" w:rsidR="0CEFE967">
        <w:rPr>
          <w:rStyle w:val="normaltextrun"/>
          <w:rFonts w:ascii="Arial" w:hAnsi="Arial" w:eastAsia="Arial" w:cs="Arial"/>
          <w:color w:val="auto"/>
          <w:sz w:val="22"/>
          <w:szCs w:val="22"/>
          <w:vertAlign w:val="baseline"/>
        </w:rPr>
        <w:t xml:space="preserve"> stable blood glucose levels and lower the risk of complications from diabetes, coronary heart disease, and several types of cancer. There are </w:t>
      </w:r>
      <w:r w:rsidRPr="6BD40C60" w:rsidR="0CEFE967">
        <w:rPr>
          <w:rStyle w:val="normaltextrun"/>
          <w:rFonts w:ascii="Arial" w:hAnsi="Arial" w:eastAsia="Arial" w:cs="Arial"/>
          <w:color w:val="auto"/>
          <w:sz w:val="22"/>
          <w:szCs w:val="22"/>
          <w:vertAlign w:val="baseline"/>
        </w:rPr>
        <w:t>numerous</w:t>
      </w:r>
      <w:r w:rsidRPr="6BD40C60" w:rsidR="0CEFE967">
        <w:rPr>
          <w:rStyle w:val="normaltextrun"/>
          <w:rFonts w:ascii="Arial" w:hAnsi="Arial" w:eastAsia="Arial" w:cs="Arial"/>
          <w:color w:val="auto"/>
          <w:sz w:val="22"/>
          <w:szCs w:val="22"/>
          <w:vertAlign w:val="baseline"/>
        </w:rPr>
        <w:t xml:space="preserve"> advantages to eating a healthy diet, including increased energy, improved focus, and </w:t>
      </w:r>
      <w:r w:rsidRPr="6BD40C60" w:rsidR="0CEFE967">
        <w:rPr>
          <w:rStyle w:val="normaltextrun"/>
          <w:rFonts w:ascii="Arial" w:hAnsi="Arial" w:eastAsia="Arial" w:cs="Arial"/>
          <w:color w:val="auto"/>
          <w:sz w:val="22"/>
          <w:szCs w:val="22"/>
          <w:vertAlign w:val="baseline"/>
        </w:rPr>
        <w:t>maybe improved</w:t>
      </w:r>
      <w:r w:rsidRPr="6BD40C60" w:rsidR="0CEFE967">
        <w:rPr>
          <w:rStyle w:val="normaltextrun"/>
          <w:rFonts w:ascii="Arial" w:hAnsi="Arial" w:eastAsia="Arial" w:cs="Arial"/>
          <w:color w:val="auto"/>
          <w:sz w:val="22"/>
          <w:szCs w:val="22"/>
          <w:vertAlign w:val="baseline"/>
        </w:rPr>
        <w:t xml:space="preserve"> sleep. Furthermore, eating healthily just requires you to make better decisions most of the time; it </w:t>
      </w:r>
      <w:r w:rsidRPr="6BD40C60" w:rsidR="0CEFE967">
        <w:rPr>
          <w:rStyle w:val="normaltextrun"/>
          <w:rFonts w:ascii="Arial" w:hAnsi="Arial" w:eastAsia="Arial" w:cs="Arial"/>
          <w:color w:val="auto"/>
          <w:sz w:val="22"/>
          <w:szCs w:val="22"/>
          <w:vertAlign w:val="baseline"/>
        </w:rPr>
        <w:t>doesn't</w:t>
      </w:r>
      <w:r w:rsidRPr="6BD40C60" w:rsidR="0CEFE967">
        <w:rPr>
          <w:rStyle w:val="normaltextrun"/>
          <w:rFonts w:ascii="Arial" w:hAnsi="Arial" w:eastAsia="Arial" w:cs="Arial"/>
          <w:color w:val="auto"/>
          <w:sz w:val="22"/>
          <w:szCs w:val="22"/>
          <w:vertAlign w:val="baseline"/>
        </w:rPr>
        <w:t xml:space="preserve"> need you to give up the things you prefer. At least five servings of a range of fruits and vegetables should be consumed each day, according to the NHS Eatwell Guide.</w:t>
      </w:r>
      <w:r w:rsidRPr="6BD40C60" w:rsidR="2C0152A1">
        <w:rPr>
          <w:rStyle w:val="normaltextrun"/>
          <w:rFonts w:ascii="Arial" w:hAnsi="Arial" w:eastAsia="Arial" w:cs="Arial"/>
          <w:color w:val="auto"/>
          <w:sz w:val="22"/>
          <w:szCs w:val="22"/>
          <w:vertAlign w:val="baseline"/>
        </w:rPr>
        <w:t xml:space="preserve"> </w:t>
      </w:r>
      <w:r w:rsidRPr="6BD40C60" w:rsidR="3C32EA62">
        <w:rPr>
          <w:rStyle w:val="normaltextrun"/>
          <w:rFonts w:ascii="Arial" w:hAnsi="Arial" w:eastAsia="Arial" w:cs="Arial"/>
          <w:color w:val="auto"/>
          <w:sz w:val="22"/>
          <w:szCs w:val="22"/>
          <w:vertAlign w:val="baseline"/>
        </w:rPr>
        <w:t xml:space="preserve">Bread, cereal, potatoes, rice, pasta, spaghetti, and other starchy foods should account for </w:t>
      </w:r>
      <w:r w:rsidRPr="6BD40C60" w:rsidR="3C32EA62">
        <w:rPr>
          <w:rStyle w:val="normaltextrun"/>
          <w:rFonts w:ascii="Arial" w:hAnsi="Arial" w:eastAsia="Arial" w:cs="Arial"/>
          <w:color w:val="auto"/>
          <w:sz w:val="22"/>
          <w:szCs w:val="22"/>
          <w:vertAlign w:val="baseline"/>
        </w:rPr>
        <w:t>somewhat more</w:t>
      </w:r>
      <w:r w:rsidRPr="6BD40C60" w:rsidR="3C32EA62">
        <w:rPr>
          <w:rStyle w:val="normaltextrun"/>
          <w:rFonts w:ascii="Arial" w:hAnsi="Arial" w:eastAsia="Arial" w:cs="Arial"/>
          <w:color w:val="auto"/>
          <w:sz w:val="22"/>
          <w:szCs w:val="22"/>
          <w:vertAlign w:val="baseline"/>
        </w:rPr>
        <w:t xml:space="preserve"> than one-third of our diet. Fish, eggs, meat, beans, lentils, and other foods are excellent providers of protein, vitamins, and minerals. Because they are high in fibre and protein and low in fat, pulses are a healthy substitute for meat. However, because red meat and processed meats like bacon, ham and sausages raise the risk of type 2 diabetes, heart </w:t>
      </w:r>
      <w:r w:rsidRPr="6BD40C60" w:rsidR="3C32EA62">
        <w:rPr>
          <w:rStyle w:val="normaltextrun"/>
          <w:rFonts w:ascii="Arial" w:hAnsi="Arial" w:eastAsia="Arial" w:cs="Arial"/>
          <w:color w:val="auto"/>
          <w:sz w:val="22"/>
          <w:szCs w:val="22"/>
          <w:vertAlign w:val="baseline"/>
        </w:rPr>
        <w:t>disease</w:t>
      </w:r>
      <w:r w:rsidRPr="6BD40C60" w:rsidR="3C32EA62">
        <w:rPr>
          <w:rStyle w:val="normaltextrun"/>
          <w:rFonts w:ascii="Arial" w:hAnsi="Arial" w:eastAsia="Arial" w:cs="Arial"/>
          <w:color w:val="auto"/>
          <w:sz w:val="22"/>
          <w:szCs w:val="22"/>
          <w:vertAlign w:val="baseline"/>
        </w:rPr>
        <w:t xml:space="preserve"> and bowel cancer, so a person should avoid these foods.</w:t>
      </w:r>
    </w:p>
    <w:p w:rsidR="6BD40C60" w:rsidP="6BD40C60" w:rsidRDefault="6BD40C60" w14:paraId="6343951C" w14:textId="3FD758D1">
      <w:pPr>
        <w:pStyle w:val="Normal"/>
        <w:spacing w:before="0" w:beforeAutospacing="off" w:after="0" w:afterAutospacing="off" w:line="360" w:lineRule="auto"/>
        <w:rPr>
          <w:rStyle w:val="normaltextrun"/>
          <w:rFonts w:ascii="Arial" w:hAnsi="Arial" w:eastAsia="Arial" w:cs="Arial"/>
          <w:color w:val="auto"/>
          <w:sz w:val="22"/>
          <w:szCs w:val="22"/>
          <w:vertAlign w:val="baseline"/>
        </w:rPr>
      </w:pPr>
    </w:p>
    <w:p w:rsidR="03F76D7A" w:rsidP="6BD40C60" w:rsidRDefault="03F76D7A" w14:paraId="177BF1D1" w14:textId="0D093335">
      <w:pPr>
        <w:pStyle w:val="Normal"/>
        <w:spacing w:before="0" w:beforeAutospacing="off" w:after="0" w:afterAutospacing="off" w:line="360" w:lineRule="auto"/>
        <w:rPr>
          <w:rStyle w:val="normaltextrun"/>
          <w:rFonts w:ascii="Arial" w:hAnsi="Arial" w:eastAsia="Arial" w:cs="Arial"/>
          <w:color w:val="auto"/>
          <w:sz w:val="22"/>
          <w:szCs w:val="22"/>
          <w:vertAlign w:val="baseline"/>
        </w:rPr>
      </w:pPr>
      <w:r w:rsidRPr="6BD40C60" w:rsidR="03F76D7A">
        <w:rPr>
          <w:rStyle w:val="normaltextrun"/>
          <w:rFonts w:ascii="Arial" w:hAnsi="Arial" w:eastAsia="Arial" w:cs="Arial"/>
          <w:color w:val="auto"/>
          <w:sz w:val="22"/>
          <w:szCs w:val="22"/>
          <w:vertAlign w:val="baseline"/>
        </w:rPr>
        <w:t xml:space="preserve">One of the main causes of type 2 diabetes is smoking. Cigarette smokers have a 30–40% higher risk of type 2 diabetes than non-smokers, according to the CDC. Furthermore, smokers with diabetes are more prone than non-smokers to struggle with insulin dosage and condition management. Nicotine alters the chemical processes in your body's cells when you smoke, making them less responsive to insulin. Smoking makes it more difficult to control your diabetes and increases your risk of developing major health issues including kidney disease and heart disease. </w:t>
      </w:r>
      <w:r w:rsidRPr="6BD40C60" w:rsidR="648689E5">
        <w:rPr>
          <w:rStyle w:val="normaltextrun"/>
          <w:rFonts w:ascii="Arial" w:hAnsi="Arial" w:eastAsia="Arial" w:cs="Arial"/>
          <w:color w:val="auto"/>
          <w:sz w:val="22"/>
          <w:szCs w:val="22"/>
          <w:vertAlign w:val="baseline"/>
        </w:rPr>
        <w:t xml:space="preserve">E-cigarettes are something I would suggest as a practice nurse. An e-cigarette is a product that </w:t>
      </w:r>
      <w:r w:rsidRPr="6BD40C60" w:rsidR="648689E5">
        <w:rPr>
          <w:rStyle w:val="normaltextrun"/>
          <w:rFonts w:ascii="Arial" w:hAnsi="Arial" w:eastAsia="Arial" w:cs="Arial"/>
          <w:color w:val="auto"/>
          <w:sz w:val="22"/>
          <w:szCs w:val="22"/>
          <w:vertAlign w:val="baseline"/>
        </w:rPr>
        <w:t>doesn't</w:t>
      </w:r>
      <w:r w:rsidRPr="6BD40C60" w:rsidR="648689E5">
        <w:rPr>
          <w:rStyle w:val="normaltextrun"/>
          <w:rFonts w:ascii="Arial" w:hAnsi="Arial" w:eastAsia="Arial" w:cs="Arial"/>
          <w:color w:val="auto"/>
          <w:sz w:val="22"/>
          <w:szCs w:val="22"/>
          <w:vertAlign w:val="baseline"/>
        </w:rPr>
        <w:t xml:space="preserve"> </w:t>
      </w:r>
      <w:r w:rsidRPr="6BD40C60" w:rsidR="648689E5">
        <w:rPr>
          <w:rStyle w:val="normaltextrun"/>
          <w:rFonts w:ascii="Arial" w:hAnsi="Arial" w:eastAsia="Arial" w:cs="Arial"/>
          <w:color w:val="auto"/>
          <w:sz w:val="22"/>
          <w:szCs w:val="22"/>
          <w:vertAlign w:val="baseline"/>
        </w:rPr>
        <w:t>contain</w:t>
      </w:r>
      <w:r w:rsidRPr="6BD40C60" w:rsidR="648689E5">
        <w:rPr>
          <w:rStyle w:val="normaltextrun"/>
          <w:rFonts w:ascii="Arial" w:hAnsi="Arial" w:eastAsia="Arial" w:cs="Arial"/>
          <w:color w:val="auto"/>
          <w:sz w:val="22"/>
          <w:szCs w:val="22"/>
          <w:vertAlign w:val="baseline"/>
        </w:rPr>
        <w:t xml:space="preserve"> tobacco or carbon monoxide and lets you inhale nicotine as a vapour instead of smoke. E-cigarettes are 95% less dangerous than cigarettes, according to estimates from reputable institutions like the British Medical Association. Since e-cigarettes have helped many people in the UK stop smoking, they are the greatest </w:t>
      </w:r>
      <w:r w:rsidRPr="6BD40C60" w:rsidR="648689E5">
        <w:rPr>
          <w:rStyle w:val="normaltextrun"/>
          <w:rFonts w:ascii="Arial" w:hAnsi="Arial" w:eastAsia="Arial" w:cs="Arial"/>
          <w:color w:val="auto"/>
          <w:sz w:val="22"/>
          <w:szCs w:val="22"/>
          <w:vertAlign w:val="baseline"/>
        </w:rPr>
        <w:t>option</w:t>
      </w:r>
      <w:r w:rsidRPr="6BD40C60" w:rsidR="648689E5">
        <w:rPr>
          <w:rStyle w:val="normaltextrun"/>
          <w:rFonts w:ascii="Arial" w:hAnsi="Arial" w:eastAsia="Arial" w:cs="Arial"/>
          <w:color w:val="auto"/>
          <w:sz w:val="22"/>
          <w:szCs w:val="22"/>
          <w:vertAlign w:val="baseline"/>
        </w:rPr>
        <w:t>. You can control your nicotine cravings by using an e-cigarette because you can adjust the liquid's strength. But the strength should gradually decrease</w:t>
      </w:r>
      <w:r w:rsidRPr="6BD40C60" w:rsidR="243658C5">
        <w:rPr>
          <w:rStyle w:val="normaltextrun"/>
          <w:rFonts w:ascii="Arial" w:hAnsi="Arial" w:eastAsia="Arial" w:cs="Arial"/>
          <w:color w:val="auto"/>
          <w:sz w:val="22"/>
          <w:szCs w:val="22"/>
          <w:vertAlign w:val="baseline"/>
        </w:rPr>
        <w:t xml:space="preserve"> </w:t>
      </w:r>
      <w:r w:rsidRPr="6BD40C60" w:rsidR="243658C5">
        <w:rPr>
          <w:rStyle w:val="normaltextrun"/>
          <w:rFonts w:ascii="Arial" w:hAnsi="Arial" w:eastAsia="Arial" w:cs="Arial"/>
          <w:color w:val="auto"/>
          <w:sz w:val="22"/>
          <w:szCs w:val="22"/>
          <w:vertAlign w:val="baseline"/>
        </w:rPr>
        <w:t>in order to</w:t>
      </w:r>
      <w:r w:rsidRPr="6BD40C60" w:rsidR="243658C5">
        <w:rPr>
          <w:rStyle w:val="normaltextrun"/>
          <w:rFonts w:ascii="Arial" w:hAnsi="Arial" w:eastAsia="Arial" w:cs="Arial"/>
          <w:color w:val="auto"/>
          <w:sz w:val="22"/>
          <w:szCs w:val="22"/>
          <w:vertAlign w:val="baseline"/>
        </w:rPr>
        <w:t xml:space="preserve"> reduce your addiction to nicotine. </w:t>
      </w:r>
    </w:p>
    <w:p w:rsidR="6BD40C60" w:rsidP="6BD40C60" w:rsidRDefault="6BD40C60" w14:paraId="49832BE0" w14:textId="7D1EDAB2">
      <w:pPr>
        <w:pStyle w:val="Normal"/>
        <w:spacing w:before="240" w:beforeAutospacing="off" w:after="240" w:afterAutospacing="off" w:line="360" w:lineRule="auto"/>
        <w:rPr>
          <w:rFonts w:ascii="Arial" w:hAnsi="Arial" w:eastAsia="Arial" w:cs="Arial"/>
          <w:b w:val="1"/>
          <w:bCs w:val="1"/>
          <w:color w:val="auto"/>
          <w:sz w:val="22"/>
          <w:szCs w:val="22"/>
        </w:rPr>
      </w:pPr>
    </w:p>
    <w:p w:rsidR="6BD40C60" w:rsidP="6BD40C60" w:rsidRDefault="6BD40C60" w14:paraId="70B7F8CD" w14:textId="2B726A75">
      <w:pPr>
        <w:pStyle w:val="Normal"/>
        <w:spacing w:before="240" w:beforeAutospacing="off" w:after="240" w:afterAutospacing="off" w:line="360" w:lineRule="auto"/>
        <w:rPr>
          <w:rFonts w:ascii="Arial" w:hAnsi="Arial" w:eastAsia="Arial" w:cs="Arial"/>
          <w:b w:val="1"/>
          <w:bCs w:val="1"/>
          <w:color w:val="auto"/>
          <w:sz w:val="22"/>
          <w:szCs w:val="22"/>
        </w:rPr>
      </w:pPr>
    </w:p>
    <w:p w:rsidR="6BD40C60" w:rsidP="6BD40C60" w:rsidRDefault="6BD40C60" w14:paraId="0E14618A" w14:textId="629B6D7C">
      <w:pPr>
        <w:pStyle w:val="Normal"/>
        <w:spacing w:before="240" w:beforeAutospacing="off" w:after="240" w:afterAutospacing="off" w:line="360" w:lineRule="auto"/>
        <w:rPr>
          <w:rFonts w:ascii="Arial" w:hAnsi="Arial" w:eastAsia="Arial" w:cs="Arial"/>
          <w:b w:val="1"/>
          <w:bCs w:val="1"/>
          <w:color w:val="auto"/>
          <w:sz w:val="22"/>
          <w:szCs w:val="22"/>
        </w:rPr>
      </w:pPr>
    </w:p>
    <w:p w:rsidR="6BD40C60" w:rsidP="6BD40C60" w:rsidRDefault="6BD40C60" w14:paraId="07EF64A3" w14:textId="104D9C37">
      <w:pPr>
        <w:pStyle w:val="Normal"/>
        <w:spacing w:before="240" w:beforeAutospacing="off" w:after="240" w:afterAutospacing="off" w:line="360" w:lineRule="auto"/>
        <w:rPr>
          <w:rFonts w:ascii="Arial" w:hAnsi="Arial" w:eastAsia="Arial" w:cs="Arial"/>
          <w:b w:val="1"/>
          <w:bCs w:val="1"/>
          <w:color w:val="auto"/>
          <w:sz w:val="22"/>
          <w:szCs w:val="22"/>
        </w:rPr>
      </w:pPr>
    </w:p>
    <w:p w:rsidR="6BD40C60" w:rsidP="6BD40C60" w:rsidRDefault="6BD40C60" w14:paraId="2418542A" w14:textId="3C8F45AF">
      <w:pPr>
        <w:pStyle w:val="Normal"/>
        <w:spacing w:before="240" w:beforeAutospacing="off" w:after="240" w:afterAutospacing="off" w:line="360" w:lineRule="auto"/>
        <w:rPr>
          <w:rFonts w:ascii="Arial" w:hAnsi="Arial" w:eastAsia="Arial" w:cs="Arial"/>
          <w:b w:val="1"/>
          <w:bCs w:val="1"/>
          <w:color w:val="auto"/>
          <w:sz w:val="22"/>
          <w:szCs w:val="22"/>
        </w:rPr>
      </w:pPr>
    </w:p>
    <w:p w:rsidR="6BD40C60" w:rsidP="6BD40C60" w:rsidRDefault="6BD40C60" w14:paraId="7ED8DCCD" w14:textId="0B108102">
      <w:pPr>
        <w:pStyle w:val="Normal"/>
        <w:spacing w:before="240" w:beforeAutospacing="off" w:after="240" w:afterAutospacing="off" w:line="360" w:lineRule="auto"/>
        <w:rPr>
          <w:rFonts w:ascii="Arial" w:hAnsi="Arial" w:eastAsia="Arial" w:cs="Arial"/>
          <w:b w:val="1"/>
          <w:bCs w:val="1"/>
          <w:color w:val="auto"/>
          <w:sz w:val="22"/>
          <w:szCs w:val="22"/>
        </w:rPr>
      </w:pPr>
    </w:p>
    <w:p w:rsidR="6BD40C60" w:rsidP="6BD40C60" w:rsidRDefault="6BD40C60" w14:paraId="3DA38B11" w14:textId="2EF96197">
      <w:pPr>
        <w:pStyle w:val="Normal"/>
        <w:spacing w:before="240" w:beforeAutospacing="off" w:after="240" w:afterAutospacing="off" w:line="360" w:lineRule="auto"/>
        <w:rPr>
          <w:rFonts w:ascii="Arial" w:hAnsi="Arial" w:eastAsia="Arial" w:cs="Arial"/>
          <w:b w:val="1"/>
          <w:bCs w:val="1"/>
          <w:color w:val="auto"/>
          <w:sz w:val="22"/>
          <w:szCs w:val="22"/>
        </w:rPr>
      </w:pPr>
    </w:p>
    <w:p w:rsidR="6BD40C60" w:rsidP="6BD40C60" w:rsidRDefault="6BD40C60" w14:paraId="188C245D" w14:textId="60C37150">
      <w:pPr>
        <w:pStyle w:val="Normal"/>
        <w:spacing w:before="240" w:beforeAutospacing="off" w:after="240" w:afterAutospacing="off" w:line="360" w:lineRule="auto"/>
        <w:rPr>
          <w:rFonts w:ascii="Arial" w:hAnsi="Arial" w:eastAsia="Arial" w:cs="Arial"/>
          <w:b w:val="1"/>
          <w:bCs w:val="1"/>
          <w:color w:val="auto"/>
          <w:sz w:val="22"/>
          <w:szCs w:val="22"/>
        </w:rPr>
      </w:pPr>
    </w:p>
    <w:p w:rsidR="00124A88" w:rsidP="6BD40C60" w:rsidRDefault="461666A8" w14:paraId="6BA4FBDC" w14:textId="429FB25C">
      <w:pPr>
        <w:pStyle w:val="Normal"/>
        <w:spacing w:before="240" w:beforeAutospacing="off" w:after="240" w:afterAutospacing="off" w:line="360" w:lineRule="auto"/>
        <w:rPr>
          <w:rFonts w:ascii="Arial" w:hAnsi="Arial" w:eastAsia="Arial" w:cs="Arial"/>
          <w:noProof w:val="0"/>
          <w:color w:val="auto"/>
          <w:sz w:val="22"/>
          <w:szCs w:val="22"/>
          <w:lang w:val="en-GB"/>
        </w:rPr>
      </w:pPr>
      <w:r w:rsidRPr="6BD40C60" w:rsidR="7B8D6A08">
        <w:rPr>
          <w:rFonts w:ascii="Arial" w:hAnsi="Arial" w:eastAsia="Arial" w:cs="Arial"/>
          <w:b w:val="1"/>
          <w:bCs w:val="1"/>
          <w:color w:val="auto"/>
          <w:sz w:val="22"/>
          <w:szCs w:val="22"/>
        </w:rPr>
        <w:t>Conclusion</w:t>
      </w:r>
      <w:r>
        <w:br/>
      </w:r>
      <w:r w:rsidRPr="6BD40C60" w:rsidR="555DA667">
        <w:rPr>
          <w:rFonts w:ascii="Arial" w:hAnsi="Arial" w:eastAsia="Arial" w:cs="Arial"/>
          <w:noProof w:val="0"/>
          <w:color w:val="auto"/>
          <w:sz w:val="22"/>
          <w:szCs w:val="22"/>
          <w:lang w:val="en-GB"/>
        </w:rPr>
        <w:t xml:space="preserve">In </w:t>
      </w:r>
      <w:r w:rsidRPr="6BD40C60" w:rsidR="5B1A99E0">
        <w:rPr>
          <w:rFonts w:ascii="Arial" w:hAnsi="Arial" w:eastAsia="Arial" w:cs="Arial"/>
          <w:noProof w:val="0"/>
          <w:color w:val="auto"/>
          <w:sz w:val="22"/>
          <w:szCs w:val="22"/>
          <w:lang w:val="en-GB"/>
        </w:rPr>
        <w:t>conclusion</w:t>
      </w:r>
      <w:r w:rsidRPr="6BD40C60" w:rsidR="555DA667">
        <w:rPr>
          <w:rFonts w:ascii="Arial" w:hAnsi="Arial" w:eastAsia="Arial" w:cs="Arial"/>
          <w:noProof w:val="0"/>
          <w:color w:val="auto"/>
          <w:sz w:val="22"/>
          <w:szCs w:val="22"/>
          <w:lang w:val="en-GB"/>
        </w:rPr>
        <w:t>, Type 2 diabetes disrupts the body’s normal ability to control blood sugar and produce energy from food. Managing the condition relies on regularly checking blood glucose levels using tools like Continuous Glucose Monitors (CGMs), finger-prick tests, and HbA1c tests. Tracking these levels regularly helps spot sudden changes early, keeps medication working effectively, and lowers the risk of serious health problems over time, such as heart disease, eye damage, and nerve issues in the feet.</w:t>
      </w:r>
    </w:p>
    <w:p w:rsidR="00124A88" w:rsidP="6BD40C60" w:rsidRDefault="461666A8" w14:paraId="21DB788F" w14:textId="01483999">
      <w:pPr>
        <w:spacing w:before="240" w:beforeAutospacing="off" w:after="240" w:afterAutospacing="off" w:line="360" w:lineRule="auto"/>
        <w:rPr>
          <w:rFonts w:ascii="Arial" w:hAnsi="Arial" w:eastAsia="Arial" w:cs="Arial"/>
          <w:noProof w:val="0"/>
          <w:color w:val="auto"/>
          <w:sz w:val="22"/>
          <w:szCs w:val="22"/>
          <w:lang w:val="en-GB"/>
        </w:rPr>
      </w:pPr>
      <w:r w:rsidRPr="6BD40C60" w:rsidR="555DA667">
        <w:rPr>
          <w:rFonts w:ascii="Arial" w:hAnsi="Arial" w:eastAsia="Arial" w:cs="Arial"/>
          <w:noProof w:val="0"/>
          <w:color w:val="auto"/>
          <w:sz w:val="22"/>
          <w:szCs w:val="22"/>
          <w:lang w:val="en-GB"/>
        </w:rPr>
        <w:t>At the same time, healthy lifestyle choices play a key role in managing and preventing Type 2 diabetes. Regular physical activity helps the body use insulin better, while eating a balanced diet (like following the NHS Eatwell Guide) keeps blood sugar levels stable. For those who smoke, switching to less harmful alternatives like e-cigarettes can help improve how the body responds to insulin and protect heart health. Overall, combining regular blood sugar checks with a healthy lifestyle helps prevent medical emergencies, reduces hospital visits, and leads to much better long-term health.</w:t>
      </w:r>
    </w:p>
    <w:p w:rsidR="00124A88" w:rsidP="6BD40C60" w:rsidRDefault="461666A8" w14:paraId="0218BBC6" w14:textId="4003A5CB">
      <w:pPr>
        <w:pStyle w:val="Normal"/>
        <w:spacing w:before="0" w:beforeAutospacing="off" w:after="0" w:afterAutospacing="off" w:line="360" w:lineRule="auto"/>
      </w:pPr>
      <w:r>
        <w:br/>
      </w:r>
      <w:r>
        <w:br/>
      </w:r>
    </w:p>
    <w:p w:rsidR="6BD40C60" w:rsidP="6BD40C60" w:rsidRDefault="6BD40C60" w14:paraId="00A3F08D" w14:textId="1F3F0F80">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3C074766" w14:textId="1523133C">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6C2662A6" w14:textId="4F6B7507">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458C7927" w14:textId="7E8CE576">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40EAFA84" w14:textId="00C759B5">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67360B91" w14:textId="6C508CAF">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03192A97" w14:textId="7AE1E7C4">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0C51805B" w14:textId="2D9F03EE">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117ADED3" w14:textId="2F06A080">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55725EF9" w14:textId="68C0B21B">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4127D08B" w14:textId="27F1B816">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1C360E50" w14:textId="5DC9FC58">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1101CB27" w14:textId="58E90E0D">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38438A14" w14:textId="278D862E">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700718C7" w14:textId="734D105F">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54BA8F2E" w14:textId="102C0F9F">
      <w:pPr>
        <w:pStyle w:val="Normal"/>
        <w:spacing w:before="0" w:beforeAutospacing="off" w:after="0" w:afterAutospacing="off" w:line="360" w:lineRule="auto"/>
        <w:rPr>
          <w:rFonts w:ascii="Arial" w:hAnsi="Arial" w:eastAsia="Arial" w:cs="Arial"/>
          <w:b w:val="1"/>
          <w:bCs w:val="1"/>
          <w:sz w:val="22"/>
          <w:szCs w:val="22"/>
        </w:rPr>
      </w:pPr>
    </w:p>
    <w:p w:rsidR="6BD40C60" w:rsidP="6BD40C60" w:rsidRDefault="6BD40C60" w14:paraId="315CC8DA" w14:textId="0BDD3871">
      <w:pPr>
        <w:pStyle w:val="Normal"/>
        <w:spacing w:before="0" w:beforeAutospacing="off" w:after="0" w:afterAutospacing="off" w:line="360" w:lineRule="auto"/>
        <w:rPr>
          <w:rFonts w:ascii="Arial" w:hAnsi="Arial" w:eastAsia="Arial" w:cs="Arial"/>
          <w:b w:val="1"/>
          <w:bCs w:val="1"/>
          <w:sz w:val="22"/>
          <w:szCs w:val="22"/>
        </w:rPr>
      </w:pPr>
    </w:p>
    <w:p w:rsidR="00124A88" w:rsidP="6BD40C60" w:rsidRDefault="461666A8" w14:paraId="37ECBF25" w14:textId="5FB3BCF5">
      <w:pPr>
        <w:pStyle w:val="Normal"/>
        <w:spacing w:line="360" w:lineRule="auto"/>
        <w:jc w:val="center"/>
        <w:rPr>
          <w:rFonts w:ascii="Arial" w:hAnsi="Arial" w:eastAsia="Arial" w:cs="Arial"/>
          <w:b w:val="1"/>
          <w:bCs w:val="1"/>
          <w:noProof w:val="0"/>
          <w:color w:val="auto"/>
          <w:sz w:val="22"/>
          <w:szCs w:val="22"/>
          <w:lang w:val="en-GB"/>
        </w:rPr>
      </w:pPr>
      <w:r w:rsidRPr="6BD40C60" w:rsidR="2692C01F">
        <w:rPr>
          <w:rFonts w:ascii="Arial" w:hAnsi="Arial" w:eastAsia="Arial" w:cs="Arial"/>
          <w:b w:val="1"/>
          <w:bCs w:val="1"/>
          <w:noProof w:val="0"/>
          <w:color w:val="auto"/>
          <w:sz w:val="22"/>
          <w:szCs w:val="22"/>
          <w:lang w:val="en-GB"/>
        </w:rPr>
        <w:t xml:space="preserve"> Reference list</w:t>
      </w:r>
      <w:r w:rsidRPr="6BD40C60" w:rsidR="2692C01F">
        <w:rPr>
          <w:rFonts w:ascii="Arial" w:hAnsi="Arial" w:eastAsia="Arial" w:cs="Arial"/>
          <w:b w:val="1"/>
          <w:bCs w:val="1"/>
          <w:noProof w:val="0"/>
          <w:color w:val="auto"/>
          <w:sz w:val="22"/>
          <w:szCs w:val="22"/>
          <w:lang w:val="en-GB"/>
        </w:rPr>
        <w:t xml:space="preserve"> </w:t>
      </w:r>
    </w:p>
    <w:p w:rsidR="00124A88" w:rsidP="6BD40C60" w:rsidRDefault="461666A8" w14:paraId="739AB77E" w14:textId="08F4953C">
      <w:pPr>
        <w:pStyle w:val="Normal"/>
        <w:spacing w:line="360" w:lineRule="auto"/>
        <w:jc w:val="center"/>
        <w:rPr>
          <w:rFonts w:ascii="Arial" w:hAnsi="Arial" w:eastAsia="Arial" w:cs="Arial"/>
          <w:noProof w:val="0"/>
          <w:color w:val="auto"/>
          <w:sz w:val="22"/>
          <w:szCs w:val="22"/>
          <w:lang w:val="en-GB"/>
        </w:rPr>
      </w:pPr>
    </w:p>
    <w:p w:rsidR="50450BB6" w:rsidP="6BD40C60" w:rsidRDefault="50450BB6" w14:paraId="7992A477" w14:textId="25D2D0DE">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Diabetes UK (2017) Diabetes and exercise. Available at: </w:t>
      </w:r>
      <w:hyperlink r:id="R43307bdc29fb46a2">
        <w:r w:rsidRPr="6BD40C60" w:rsidR="50450BB6">
          <w:rPr>
            <w:rStyle w:val="Hyperlink"/>
            <w:noProof w:val="0"/>
            <w:color w:val="auto"/>
            <w:lang w:val="en-GB"/>
          </w:rPr>
          <w:t>https://www.diabetes.org.uk/living-with-diabetes/exercise</w:t>
        </w:r>
      </w:hyperlink>
      <w:r w:rsidRPr="6BD40C60" w:rsidR="50450BB6">
        <w:rPr>
          <w:rFonts w:ascii="Arial" w:hAnsi="Arial" w:eastAsia="Arial" w:cs="Arial"/>
          <w:noProof w:val="0"/>
          <w:color w:val="auto"/>
          <w:sz w:val="22"/>
          <w:szCs w:val="22"/>
          <w:lang w:val="en-GB"/>
        </w:rPr>
        <w:t xml:space="preserve"> (Accessed: 16 June 2026).</w:t>
      </w:r>
    </w:p>
    <w:p w:rsidR="50450BB6" w:rsidP="6BD40C60" w:rsidRDefault="50450BB6" w14:paraId="7D3AA6A5" w14:textId="61D7942E">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World Health Organization (2024) Diabetes. Available at: </w:t>
      </w:r>
      <w:hyperlink r:id="R2b17a9a8958b4347">
        <w:r w:rsidRPr="6BD40C60" w:rsidR="50450BB6">
          <w:rPr>
            <w:rStyle w:val="Hyperlink"/>
            <w:noProof w:val="0"/>
            <w:color w:val="auto"/>
            <w:lang w:val="en-GB"/>
          </w:rPr>
          <w:t>https://www.who.int/news-room/fact-sheets/detail/diabetes</w:t>
        </w:r>
      </w:hyperlink>
      <w:r w:rsidRPr="6BD40C60" w:rsidR="50450BB6">
        <w:rPr>
          <w:rFonts w:ascii="Arial" w:hAnsi="Arial" w:eastAsia="Arial" w:cs="Arial"/>
          <w:noProof w:val="0"/>
          <w:color w:val="auto"/>
          <w:sz w:val="22"/>
          <w:szCs w:val="22"/>
          <w:lang w:val="en-GB"/>
        </w:rPr>
        <w:t xml:space="preserve"> (Accessed: 16 June 2026).</w:t>
      </w:r>
    </w:p>
    <w:p w:rsidR="50450BB6" w:rsidP="6BD40C60" w:rsidRDefault="50450BB6" w14:paraId="24590921" w14:textId="1F96728D">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Blood Glucose Regulation in the Body | Diabetes Teaching Centre (2025) UCSF Diabetes Teaching Center. Available at: </w:t>
      </w:r>
      <w:hyperlink r:id="Rc556a154d5a94f4b">
        <w:r w:rsidRPr="6BD40C60" w:rsidR="50450BB6">
          <w:rPr>
            <w:rStyle w:val="Hyperlink"/>
            <w:noProof w:val="0"/>
            <w:color w:val="auto"/>
            <w:lang w:val="en-GB"/>
          </w:rPr>
          <w:t>https://diabetesteachingcenter.ucsf.edu/content/blood-glucose-regulation-in-the-body</w:t>
        </w:r>
      </w:hyperlink>
      <w:r w:rsidRPr="6BD40C60" w:rsidR="50450BB6">
        <w:rPr>
          <w:rFonts w:ascii="Arial" w:hAnsi="Arial" w:eastAsia="Arial" w:cs="Arial"/>
          <w:noProof w:val="0"/>
          <w:color w:val="auto"/>
          <w:sz w:val="22"/>
          <w:szCs w:val="22"/>
          <w:lang w:val="en-GB"/>
        </w:rPr>
        <w:t xml:space="preserve"> (Accessed: 21 June 2026).</w:t>
      </w:r>
    </w:p>
    <w:p w:rsidR="50450BB6" w:rsidP="6BD40C60" w:rsidRDefault="50450BB6" w14:paraId="32B1558F" w14:textId="031109F3">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ReAgent (n.d.) How is glucose used for energy? Available at: </w:t>
      </w:r>
      <w:hyperlink r:id="R0184f8a8b5944e4e">
        <w:r w:rsidRPr="6BD40C60" w:rsidR="50450BB6">
          <w:rPr>
            <w:rStyle w:val="Hyperlink"/>
            <w:noProof w:val="0"/>
            <w:color w:val="auto"/>
            <w:lang w:val="en-GB"/>
          </w:rPr>
          <w:t>https://www.reagent.co.uk/blog/how-is-glucose-used-for-energy/</w:t>
        </w:r>
      </w:hyperlink>
      <w:r w:rsidRPr="6BD40C60" w:rsidR="50450BB6">
        <w:rPr>
          <w:rFonts w:ascii="Arial" w:hAnsi="Arial" w:eastAsia="Arial" w:cs="Arial"/>
          <w:noProof w:val="0"/>
          <w:color w:val="auto"/>
          <w:sz w:val="22"/>
          <w:szCs w:val="22"/>
          <w:lang w:val="en-GB"/>
        </w:rPr>
        <w:t xml:space="preserve"> (Accessed: 25 June 2026).</w:t>
      </w:r>
    </w:p>
    <w:p w:rsidR="50450BB6" w:rsidP="6BD40C60" w:rsidRDefault="50450BB6" w14:paraId="1706EBAE" w14:textId="517DAD67">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NHS (2025) Treatment for type 2 diabetes. Available at: </w:t>
      </w:r>
      <w:hyperlink r:id="R434efcb525564c97">
        <w:r w:rsidRPr="6BD40C60" w:rsidR="50450BB6">
          <w:rPr>
            <w:rStyle w:val="Hyperlink"/>
            <w:noProof w:val="0"/>
            <w:color w:val="auto"/>
            <w:lang w:val="en-GB"/>
          </w:rPr>
          <w:t>https://www.nhs.uk/conditions/type-2-diabetes/treatment/</w:t>
        </w:r>
      </w:hyperlink>
      <w:r w:rsidRPr="6BD40C60" w:rsidR="50450BB6">
        <w:rPr>
          <w:rFonts w:ascii="Arial" w:hAnsi="Arial" w:eastAsia="Arial" w:cs="Arial"/>
          <w:noProof w:val="0"/>
          <w:color w:val="auto"/>
          <w:sz w:val="22"/>
          <w:szCs w:val="22"/>
          <w:lang w:val="en-GB"/>
        </w:rPr>
        <w:t xml:space="preserve"> (Accessed: 1 July 2026).</w:t>
      </w:r>
    </w:p>
    <w:p w:rsidR="50450BB6" w:rsidP="6BD40C60" w:rsidRDefault="50450BB6" w14:paraId="06DD85E6" w14:textId="3320452D">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Cambridge University Hospitals (2026) Healthy eating in diabetes. Available at: </w:t>
      </w:r>
      <w:hyperlink r:id="Rb064f2d0da534888">
        <w:r w:rsidRPr="6BD40C60" w:rsidR="50450BB6">
          <w:rPr>
            <w:rStyle w:val="Hyperlink"/>
            <w:noProof w:val="0"/>
            <w:color w:val="auto"/>
            <w:lang w:val="en-GB"/>
          </w:rPr>
          <w:t>https://www.cuh.nhs.uk/patient-information/healthy-eating-in-diabetes/</w:t>
        </w:r>
      </w:hyperlink>
      <w:r w:rsidRPr="6BD40C60" w:rsidR="50450BB6">
        <w:rPr>
          <w:rFonts w:ascii="Arial" w:hAnsi="Arial" w:eastAsia="Arial" w:cs="Arial"/>
          <w:noProof w:val="0"/>
          <w:color w:val="auto"/>
          <w:sz w:val="22"/>
          <w:szCs w:val="22"/>
          <w:lang w:val="en-GB"/>
        </w:rPr>
        <w:t xml:space="preserve"> (Accessed: 8 July 2026).</w:t>
      </w:r>
    </w:p>
    <w:p w:rsidR="50450BB6" w:rsidP="6BD40C60" w:rsidRDefault="50450BB6" w14:paraId="5D201F90" w14:textId="52436DCF">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NHS (2022) The Eatwell Guide. Available at: </w:t>
      </w:r>
      <w:hyperlink r:id="Rf84b845725e641a6">
        <w:r w:rsidRPr="6BD40C60" w:rsidR="50450BB6">
          <w:rPr>
            <w:rStyle w:val="Hyperlink"/>
            <w:noProof w:val="0"/>
            <w:color w:val="auto"/>
            <w:lang w:val="en-GB"/>
          </w:rPr>
          <w:t>https://www.nhs.uk/live-well/eat-well/food-guidelines-and-food-labels/the-eatwell-guide/</w:t>
        </w:r>
      </w:hyperlink>
      <w:r w:rsidRPr="6BD40C60" w:rsidR="50450BB6">
        <w:rPr>
          <w:rFonts w:ascii="Arial" w:hAnsi="Arial" w:eastAsia="Arial" w:cs="Arial"/>
          <w:noProof w:val="0"/>
          <w:color w:val="auto"/>
          <w:sz w:val="22"/>
          <w:szCs w:val="22"/>
          <w:lang w:val="en-GB"/>
        </w:rPr>
        <w:t xml:space="preserve"> (Accessed: 8 July 2026).</w:t>
      </w:r>
    </w:p>
    <w:p w:rsidR="50450BB6" w:rsidP="6BD40C60" w:rsidRDefault="50450BB6" w14:paraId="1CD01537" w14:textId="55B0818D">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National Institute of Diabetes and Digestive and Kidney Diseases (2020) Changing your habits for better health. Available at: </w:t>
      </w:r>
      <w:hyperlink r:id="R35370b9a3b164426">
        <w:r w:rsidRPr="6BD40C60" w:rsidR="50450BB6">
          <w:rPr>
            <w:rStyle w:val="Hyperlink"/>
            <w:noProof w:val="0"/>
            <w:color w:val="auto"/>
            <w:lang w:val="en-GB"/>
          </w:rPr>
          <w:t>https://www.niddk.nih.gov/health-information/diet-nutrition/changing-habits-better-health</w:t>
        </w:r>
      </w:hyperlink>
      <w:r w:rsidRPr="6BD40C60" w:rsidR="50450BB6">
        <w:rPr>
          <w:rFonts w:ascii="Arial" w:hAnsi="Arial" w:eastAsia="Arial" w:cs="Arial"/>
          <w:noProof w:val="0"/>
          <w:color w:val="auto"/>
          <w:sz w:val="22"/>
          <w:szCs w:val="22"/>
          <w:lang w:val="en-GB"/>
        </w:rPr>
        <w:t xml:space="preserve"> (Accessed: 10 July 2026).</w:t>
      </w:r>
    </w:p>
    <w:p w:rsidR="50450BB6" w:rsidP="6BD40C60" w:rsidRDefault="50450BB6" w14:paraId="1295228B" w14:textId="7BC924AE">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Centers</w:t>
      </w:r>
      <w:r w:rsidRPr="6BD40C60" w:rsidR="50450BB6">
        <w:rPr>
          <w:rFonts w:ascii="Arial" w:hAnsi="Arial" w:eastAsia="Arial" w:cs="Arial"/>
          <w:noProof w:val="0"/>
          <w:color w:val="auto"/>
          <w:sz w:val="22"/>
          <w:szCs w:val="22"/>
          <w:lang w:val="en-GB"/>
        </w:rPr>
        <w:t xml:space="preserve"> for Disease Control and Prevention (CDC) (n.d.) Diabetes and smoking. Available at: </w:t>
      </w:r>
      <w:hyperlink r:id="Re799ee9d6d90425b">
        <w:r w:rsidRPr="6BD40C60" w:rsidR="50450BB6">
          <w:rPr>
            <w:rStyle w:val="Hyperlink"/>
            <w:noProof w:val="0"/>
            <w:color w:val="auto"/>
            <w:lang w:val="en-GB"/>
          </w:rPr>
          <w:t>https://www.cdc.gov/tobacco/campaign/tips/diseases/diabetes.html</w:t>
        </w:r>
      </w:hyperlink>
      <w:r w:rsidRPr="6BD40C60" w:rsidR="50450BB6">
        <w:rPr>
          <w:rFonts w:ascii="Arial" w:hAnsi="Arial" w:eastAsia="Arial" w:cs="Arial"/>
          <w:noProof w:val="0"/>
          <w:color w:val="auto"/>
          <w:sz w:val="22"/>
          <w:szCs w:val="22"/>
          <w:lang w:val="en-GB"/>
        </w:rPr>
        <w:t xml:space="preserve"> (Accessed: 10 July 2026).</w:t>
      </w:r>
    </w:p>
    <w:p w:rsidR="50450BB6" w:rsidP="6BD40C60" w:rsidRDefault="50450BB6" w14:paraId="03C72834" w14:textId="66447A46">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Diabetes My Way (n.d.) Smoking and diabetes. Available at: </w:t>
      </w:r>
      <w:hyperlink r:id="Rb5d17cd8e2434870">
        <w:r w:rsidRPr="6BD40C60" w:rsidR="50450BB6">
          <w:rPr>
            <w:rStyle w:val="Hyperlink"/>
            <w:noProof w:val="0"/>
            <w:color w:val="auto"/>
            <w:lang w:val="en-GB"/>
          </w:rPr>
          <w:t>https://diabetesmyway.nhs.uk/resources/internal/smoking-and-diabetes/</w:t>
        </w:r>
      </w:hyperlink>
      <w:r w:rsidRPr="6BD40C60" w:rsidR="50450BB6">
        <w:rPr>
          <w:rFonts w:ascii="Arial" w:hAnsi="Arial" w:eastAsia="Arial" w:cs="Arial"/>
          <w:noProof w:val="0"/>
          <w:color w:val="auto"/>
          <w:sz w:val="22"/>
          <w:szCs w:val="22"/>
          <w:lang w:val="en-GB"/>
        </w:rPr>
        <w:t xml:space="preserve"> (Accessed: 15 July 2026).</w:t>
      </w:r>
    </w:p>
    <w:p w:rsidR="50450BB6" w:rsidP="6BD40C60" w:rsidRDefault="50450BB6" w14:paraId="0088A305" w14:textId="2C607D9C">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Diabetes UK (n.d.) Continuous glucose monitors. Available at: </w:t>
      </w:r>
      <w:hyperlink r:id="R379d2350df4244b8">
        <w:r w:rsidRPr="6BD40C60" w:rsidR="50450BB6">
          <w:rPr>
            <w:rStyle w:val="Hyperlink"/>
            <w:noProof w:val="0"/>
            <w:color w:val="auto"/>
            <w:lang w:val="en-GB"/>
          </w:rPr>
          <w:t>https://www.diabetes.org.uk/about-diabetes/looking-after-diabetes/technology/continuous-glucose-monitors</w:t>
        </w:r>
      </w:hyperlink>
      <w:r w:rsidRPr="6BD40C60" w:rsidR="50450BB6">
        <w:rPr>
          <w:rFonts w:ascii="Arial" w:hAnsi="Arial" w:eastAsia="Arial" w:cs="Arial"/>
          <w:noProof w:val="0"/>
          <w:color w:val="auto"/>
          <w:sz w:val="22"/>
          <w:szCs w:val="22"/>
          <w:lang w:val="en-GB"/>
        </w:rPr>
        <w:t xml:space="preserve"> (Accessed: 15 July 2026).</w:t>
      </w:r>
    </w:p>
    <w:p w:rsidR="50450BB6" w:rsidP="6BD40C60" w:rsidRDefault="50450BB6" w14:paraId="06700A7A" w14:textId="72489508">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Harvard Health Publishing (n.d.) The importance of exercise when you have diabetes. Available at: </w:t>
      </w:r>
      <w:hyperlink r:id="Reb207f192ea54440">
        <w:r w:rsidRPr="6BD40C60" w:rsidR="50450BB6">
          <w:rPr>
            <w:rStyle w:val="Hyperlink"/>
            <w:noProof w:val="0"/>
            <w:color w:val="auto"/>
            <w:lang w:val="en-GB"/>
          </w:rPr>
          <w:t>https://www.health.harvard.edu/healthy-aging-and-longevity/the-importance-of-exercise-when-you-have-diabetes</w:t>
        </w:r>
      </w:hyperlink>
      <w:r w:rsidRPr="6BD40C60" w:rsidR="50450BB6">
        <w:rPr>
          <w:rFonts w:ascii="Arial" w:hAnsi="Arial" w:eastAsia="Arial" w:cs="Arial"/>
          <w:noProof w:val="0"/>
          <w:color w:val="auto"/>
          <w:sz w:val="22"/>
          <w:szCs w:val="22"/>
          <w:lang w:val="en-GB"/>
        </w:rPr>
        <w:t xml:space="preserve"> (Accessed: 23 July 2026).</w:t>
      </w:r>
    </w:p>
    <w:p w:rsidR="50450BB6" w:rsidP="6BD40C60" w:rsidRDefault="50450BB6" w14:paraId="6F0E6E23" w14:textId="24772E56">
      <w:pPr>
        <w:pStyle w:val="Normal"/>
        <w:spacing w:before="240" w:beforeAutospacing="off" w:after="240" w:afterAutospacing="off"/>
        <w:rPr>
          <w:rFonts w:ascii="Arial" w:hAnsi="Arial" w:eastAsia="Arial" w:cs="Arial"/>
          <w:noProof w:val="0"/>
          <w:color w:val="auto"/>
          <w:sz w:val="22"/>
          <w:szCs w:val="22"/>
          <w:lang w:val="en-GB"/>
        </w:rPr>
      </w:pPr>
      <w:r w:rsidRPr="6BD40C60" w:rsidR="50450BB6">
        <w:rPr>
          <w:rFonts w:ascii="Arial" w:hAnsi="Arial" w:eastAsia="Arial" w:cs="Arial"/>
          <w:noProof w:val="0"/>
          <w:color w:val="auto"/>
          <w:sz w:val="22"/>
          <w:szCs w:val="22"/>
          <w:lang w:val="en-GB"/>
        </w:rPr>
        <w:t xml:space="preserve">Star Home Nursing (n.d.) Why consistent diabetes monitoring reduces health risks for your loved ones. Available at: </w:t>
      </w:r>
      <w:hyperlink r:id="Rc7f31393bea0457c">
        <w:r w:rsidRPr="6BD40C60" w:rsidR="50450BB6">
          <w:rPr>
            <w:rStyle w:val="Hyperlink"/>
            <w:noProof w:val="0"/>
            <w:color w:val="auto"/>
            <w:lang w:val="en-GB"/>
          </w:rPr>
          <w:t>https://www.starhomenursing.com/why-consistent-diabetes-monitoring-reduces-health-risks-for-your-loved-ones/</w:t>
        </w:r>
      </w:hyperlink>
      <w:r w:rsidRPr="6BD40C60" w:rsidR="50450BB6">
        <w:rPr>
          <w:rFonts w:ascii="Arial" w:hAnsi="Arial" w:eastAsia="Arial" w:cs="Arial"/>
          <w:noProof w:val="0"/>
          <w:color w:val="auto"/>
          <w:sz w:val="22"/>
          <w:szCs w:val="22"/>
          <w:lang w:val="en-GB"/>
        </w:rPr>
        <w:t xml:space="preserve"> (Accessed: 23 July 2026).</w:t>
      </w:r>
    </w:p>
    <w:p w:rsidR="6BD40C60" w:rsidP="6BD40C60" w:rsidRDefault="6BD40C60" w14:paraId="349A7ED1" w14:textId="58D8A02C">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p>
    <w:p w:rsidR="6BD40C60" w:rsidP="6BD40C60" w:rsidRDefault="6BD40C60" w14:paraId="3F292A01" w14:textId="2C5F5000">
      <w:pPr>
        <w:pStyle w:val="Normal"/>
        <w:spacing w:line="360" w:lineRule="auto"/>
        <w:rPr>
          <w:rFonts w:ascii="Arial" w:hAnsi="Arial" w:eastAsia="Arial" w:cs="Arial"/>
          <w:color w:val="auto"/>
          <w:sz w:val="22"/>
          <w:szCs w:val="22"/>
          <w:vertAlign w:val="baseline"/>
        </w:rPr>
      </w:pPr>
    </w:p>
    <w:p w:rsidR="6BD40C60" w:rsidP="6BD40C60" w:rsidRDefault="6BD40C60" w14:paraId="18A42528" w14:textId="254D19AB">
      <w:pPr>
        <w:spacing w:line="360" w:lineRule="auto"/>
        <w:rPr>
          <w:rFonts w:ascii="Arial" w:hAnsi="Arial" w:eastAsia="Arial" w:cs="Arial"/>
          <w:color w:val="auto"/>
          <w:sz w:val="22"/>
          <w:szCs w:val="22"/>
        </w:rPr>
      </w:pPr>
    </w:p>
    <w:p w:rsidR="6BD40C60" w:rsidP="6BD40C60" w:rsidRDefault="6BD40C60" w14:paraId="6CE02B70" w14:textId="2EF4E336">
      <w:pPr>
        <w:spacing w:line="360" w:lineRule="auto"/>
        <w:rPr>
          <w:rFonts w:ascii="Arial" w:hAnsi="Arial" w:eastAsia="Arial" w:cs="Arial"/>
          <w:color w:val="auto"/>
          <w:sz w:val="22"/>
          <w:szCs w:val="22"/>
        </w:rPr>
      </w:pPr>
      <w:r w:rsidRPr="6BD40C60">
        <w:rPr>
          <w:rFonts w:ascii="Arial" w:hAnsi="Arial" w:eastAsia="Arial" w:cs="Arial"/>
          <w:color w:val="auto"/>
          <w:sz w:val="22"/>
          <w:szCs w:val="22"/>
        </w:rPr>
        <w:br w:type="page"/>
      </w:r>
    </w:p>
    <w:p w:rsidR="6BD40C60" w:rsidP="6BD40C60" w:rsidRDefault="6BD40C60" w14:paraId="051A68B1" w14:textId="19781F66">
      <w:pPr>
        <w:pStyle w:val="Normal"/>
        <w:spacing w:line="360" w:lineRule="auto"/>
        <w:rPr>
          <w:rFonts w:ascii="Arial" w:hAnsi="Arial" w:eastAsia="Arial" w:cs="Arial"/>
          <w:color w:val="auto"/>
          <w:sz w:val="22"/>
          <w:szCs w:val="22"/>
        </w:rPr>
      </w:pPr>
    </w:p>
    <w:sectPr w:rsidR="00124A8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fLyfbROgUwzpi" int2:id="e3cfsfvi">
      <int2:state int2:type="spell" int2:value="Rejected"/>
    </int2:textHash>
    <int2:bookmark int2:bookmarkName="_Int_1zBmaAij" int2:invalidationBookmarkName="" int2:hashCode="VRd/LyDcPFdCnc" int2:id="dha4reYJ">
      <int2:state int2:type="style" int2:value="Rejected"/>
    </int2:bookmark>
    <int2:bookmark int2:bookmarkName="_Int_2FbXfoxd" int2:invalidationBookmarkName="" int2:hashCode="VRd/LyDcPFdCnc" int2:id="uLZ4jYnX">
      <int2:state int2:type="style" int2:value="Rejected"/>
    </int2:bookmark>
    <int2:bookmark int2:bookmarkName="_Int_bnXwnQH6" int2:invalidationBookmarkName="" int2:hashCode="VRd/LyDcPFdCnc" int2:id="7UxeAyN8">
      <int2:state int2:type="style" int2:value="Rejected"/>
    </int2:bookmark>
    <int2:bookmark int2:bookmarkName="_Int_I4WfhH2h" int2:invalidationBookmarkName="" int2:hashCode="MnxMCG4KEtgWgh" int2:id="TMYnTNHY">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e7938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2750c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42c50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A88"/>
    <w:rsid w:val="00011CAF"/>
    <w:rsid w:val="00022507"/>
    <w:rsid w:val="00037CB0"/>
    <w:rsid w:val="000545D7"/>
    <w:rsid w:val="00055814"/>
    <w:rsid w:val="000605A1"/>
    <w:rsid w:val="00067E12"/>
    <w:rsid w:val="000750C9"/>
    <w:rsid w:val="00077C78"/>
    <w:rsid w:val="00092F3F"/>
    <w:rsid w:val="00093BDD"/>
    <w:rsid w:val="000A74B2"/>
    <w:rsid w:val="000B4C95"/>
    <w:rsid w:val="000C4707"/>
    <w:rsid w:val="000D21A4"/>
    <w:rsid w:val="000D6F28"/>
    <w:rsid w:val="000D789F"/>
    <w:rsid w:val="000E07F5"/>
    <w:rsid w:val="000F50E2"/>
    <w:rsid w:val="0010760E"/>
    <w:rsid w:val="001112ED"/>
    <w:rsid w:val="00112E66"/>
    <w:rsid w:val="0011315E"/>
    <w:rsid w:val="00120A3E"/>
    <w:rsid w:val="00122ED6"/>
    <w:rsid w:val="00124A88"/>
    <w:rsid w:val="00133843"/>
    <w:rsid w:val="00136DD5"/>
    <w:rsid w:val="001478D8"/>
    <w:rsid w:val="0016474E"/>
    <w:rsid w:val="00175D88"/>
    <w:rsid w:val="001859F5"/>
    <w:rsid w:val="00193E2D"/>
    <w:rsid w:val="00195887"/>
    <w:rsid w:val="001A1BE2"/>
    <w:rsid w:val="001A36CB"/>
    <w:rsid w:val="001A7447"/>
    <w:rsid w:val="001B6079"/>
    <w:rsid w:val="001B630C"/>
    <w:rsid w:val="001C37D0"/>
    <w:rsid w:val="001C42EC"/>
    <w:rsid w:val="001C45ED"/>
    <w:rsid w:val="001D0E7F"/>
    <w:rsid w:val="001D72DD"/>
    <w:rsid w:val="001E53E8"/>
    <w:rsid w:val="001F47F7"/>
    <w:rsid w:val="001F6768"/>
    <w:rsid w:val="001F76D0"/>
    <w:rsid w:val="002013CA"/>
    <w:rsid w:val="002023FC"/>
    <w:rsid w:val="00203FB7"/>
    <w:rsid w:val="00204171"/>
    <w:rsid w:val="00214915"/>
    <w:rsid w:val="00214BDA"/>
    <w:rsid w:val="00217866"/>
    <w:rsid w:val="002200FD"/>
    <w:rsid w:val="00222D98"/>
    <w:rsid w:val="002259B3"/>
    <w:rsid w:val="00232DF9"/>
    <w:rsid w:val="002375AC"/>
    <w:rsid w:val="00246884"/>
    <w:rsid w:val="002559FB"/>
    <w:rsid w:val="002562E4"/>
    <w:rsid w:val="00260328"/>
    <w:rsid w:val="002746CC"/>
    <w:rsid w:val="0029670C"/>
    <w:rsid w:val="002A187B"/>
    <w:rsid w:val="002A62FE"/>
    <w:rsid w:val="002A7C52"/>
    <w:rsid w:val="002B2716"/>
    <w:rsid w:val="002B688A"/>
    <w:rsid w:val="002C4DC0"/>
    <w:rsid w:val="002D0549"/>
    <w:rsid w:val="002D1B23"/>
    <w:rsid w:val="002D7CE7"/>
    <w:rsid w:val="002D7E76"/>
    <w:rsid w:val="002E3D30"/>
    <w:rsid w:val="002F0C55"/>
    <w:rsid w:val="003062D1"/>
    <w:rsid w:val="00324265"/>
    <w:rsid w:val="0033691E"/>
    <w:rsid w:val="003369A4"/>
    <w:rsid w:val="0035153D"/>
    <w:rsid w:val="003540B5"/>
    <w:rsid w:val="00371814"/>
    <w:rsid w:val="003802A9"/>
    <w:rsid w:val="00394A21"/>
    <w:rsid w:val="003A6EF0"/>
    <w:rsid w:val="003B10B0"/>
    <w:rsid w:val="003B13A8"/>
    <w:rsid w:val="003B6E25"/>
    <w:rsid w:val="003B7458"/>
    <w:rsid w:val="003C32F5"/>
    <w:rsid w:val="003C4205"/>
    <w:rsid w:val="003C48F7"/>
    <w:rsid w:val="003E0E65"/>
    <w:rsid w:val="003E4975"/>
    <w:rsid w:val="003F0543"/>
    <w:rsid w:val="003F19B9"/>
    <w:rsid w:val="003F2A57"/>
    <w:rsid w:val="003F4BAA"/>
    <w:rsid w:val="003F60D7"/>
    <w:rsid w:val="003F743F"/>
    <w:rsid w:val="00403709"/>
    <w:rsid w:val="0041486A"/>
    <w:rsid w:val="00416C94"/>
    <w:rsid w:val="0042178D"/>
    <w:rsid w:val="0042700D"/>
    <w:rsid w:val="00444649"/>
    <w:rsid w:val="004461B8"/>
    <w:rsid w:val="00465102"/>
    <w:rsid w:val="00469046"/>
    <w:rsid w:val="00472E46"/>
    <w:rsid w:val="00474A3D"/>
    <w:rsid w:val="00491577"/>
    <w:rsid w:val="00496534"/>
    <w:rsid w:val="004A7158"/>
    <w:rsid w:val="004B15E6"/>
    <w:rsid w:val="004B4A02"/>
    <w:rsid w:val="004B4BBF"/>
    <w:rsid w:val="004D6125"/>
    <w:rsid w:val="004D6B2B"/>
    <w:rsid w:val="004E782C"/>
    <w:rsid w:val="004F00A1"/>
    <w:rsid w:val="004F3BEB"/>
    <w:rsid w:val="004FB063"/>
    <w:rsid w:val="00502BD4"/>
    <w:rsid w:val="0050384D"/>
    <w:rsid w:val="0051252E"/>
    <w:rsid w:val="00514FFA"/>
    <w:rsid w:val="00523F02"/>
    <w:rsid w:val="00526A54"/>
    <w:rsid w:val="00536D3B"/>
    <w:rsid w:val="00546D68"/>
    <w:rsid w:val="0056211A"/>
    <w:rsid w:val="00563DD3"/>
    <w:rsid w:val="00566BF4"/>
    <w:rsid w:val="0056702C"/>
    <w:rsid w:val="00567CFE"/>
    <w:rsid w:val="00574886"/>
    <w:rsid w:val="00576DD9"/>
    <w:rsid w:val="005841D7"/>
    <w:rsid w:val="00592260"/>
    <w:rsid w:val="005A5806"/>
    <w:rsid w:val="005A68B0"/>
    <w:rsid w:val="005A7BCA"/>
    <w:rsid w:val="005B0C74"/>
    <w:rsid w:val="005B0DCF"/>
    <w:rsid w:val="005B559F"/>
    <w:rsid w:val="005C32F4"/>
    <w:rsid w:val="005C5BD0"/>
    <w:rsid w:val="005C6354"/>
    <w:rsid w:val="005C7E7F"/>
    <w:rsid w:val="005D2E9C"/>
    <w:rsid w:val="005D7260"/>
    <w:rsid w:val="00610C08"/>
    <w:rsid w:val="00616326"/>
    <w:rsid w:val="006202A3"/>
    <w:rsid w:val="00650528"/>
    <w:rsid w:val="006601F9"/>
    <w:rsid w:val="00666AE9"/>
    <w:rsid w:val="00667D0C"/>
    <w:rsid w:val="00682953"/>
    <w:rsid w:val="00691D51"/>
    <w:rsid w:val="006A2162"/>
    <w:rsid w:val="006B0FAE"/>
    <w:rsid w:val="006B3E9B"/>
    <w:rsid w:val="006C6FA9"/>
    <w:rsid w:val="006D0F0A"/>
    <w:rsid w:val="006D2856"/>
    <w:rsid w:val="006E155B"/>
    <w:rsid w:val="006E2A0C"/>
    <w:rsid w:val="007017A7"/>
    <w:rsid w:val="007206DB"/>
    <w:rsid w:val="00725331"/>
    <w:rsid w:val="0073604E"/>
    <w:rsid w:val="00742F9F"/>
    <w:rsid w:val="007448D6"/>
    <w:rsid w:val="00744BA6"/>
    <w:rsid w:val="0075099C"/>
    <w:rsid w:val="00750D94"/>
    <w:rsid w:val="00756471"/>
    <w:rsid w:val="0075653C"/>
    <w:rsid w:val="00765D31"/>
    <w:rsid w:val="00766D3F"/>
    <w:rsid w:val="007746B5"/>
    <w:rsid w:val="00780C06"/>
    <w:rsid w:val="007812C8"/>
    <w:rsid w:val="00782559"/>
    <w:rsid w:val="007938E0"/>
    <w:rsid w:val="007968A2"/>
    <w:rsid w:val="007A0546"/>
    <w:rsid w:val="007B1364"/>
    <w:rsid w:val="007C1BEA"/>
    <w:rsid w:val="007C2F98"/>
    <w:rsid w:val="007C34B0"/>
    <w:rsid w:val="007E1B8E"/>
    <w:rsid w:val="007E1F7F"/>
    <w:rsid w:val="007F4838"/>
    <w:rsid w:val="00800A63"/>
    <w:rsid w:val="00807D83"/>
    <w:rsid w:val="00813CD1"/>
    <w:rsid w:val="0081628D"/>
    <w:rsid w:val="008348DC"/>
    <w:rsid w:val="00841143"/>
    <w:rsid w:val="00872267"/>
    <w:rsid w:val="0087340B"/>
    <w:rsid w:val="00884954"/>
    <w:rsid w:val="0089046A"/>
    <w:rsid w:val="0089093B"/>
    <w:rsid w:val="00892305"/>
    <w:rsid w:val="008B020C"/>
    <w:rsid w:val="008B38B8"/>
    <w:rsid w:val="008B7BBB"/>
    <w:rsid w:val="008C0B66"/>
    <w:rsid w:val="008D11D3"/>
    <w:rsid w:val="008E4C19"/>
    <w:rsid w:val="008E5B74"/>
    <w:rsid w:val="008F180C"/>
    <w:rsid w:val="0090030B"/>
    <w:rsid w:val="00905A90"/>
    <w:rsid w:val="009258B8"/>
    <w:rsid w:val="009343C7"/>
    <w:rsid w:val="0095496F"/>
    <w:rsid w:val="00954AF1"/>
    <w:rsid w:val="00954D0E"/>
    <w:rsid w:val="009604E2"/>
    <w:rsid w:val="00962CF6"/>
    <w:rsid w:val="00969675"/>
    <w:rsid w:val="0097178D"/>
    <w:rsid w:val="00990894"/>
    <w:rsid w:val="009A31C7"/>
    <w:rsid w:val="009A7492"/>
    <w:rsid w:val="009C7838"/>
    <w:rsid w:val="009D29A2"/>
    <w:rsid w:val="009F2BCE"/>
    <w:rsid w:val="009F4141"/>
    <w:rsid w:val="009F62B9"/>
    <w:rsid w:val="009F7CAD"/>
    <w:rsid w:val="00A11538"/>
    <w:rsid w:val="00A12EC4"/>
    <w:rsid w:val="00A1747C"/>
    <w:rsid w:val="00A32524"/>
    <w:rsid w:val="00A52456"/>
    <w:rsid w:val="00A60D74"/>
    <w:rsid w:val="00A61C5A"/>
    <w:rsid w:val="00A64DB3"/>
    <w:rsid w:val="00A65072"/>
    <w:rsid w:val="00A771DD"/>
    <w:rsid w:val="00A90D60"/>
    <w:rsid w:val="00A94E69"/>
    <w:rsid w:val="00AA56F4"/>
    <w:rsid w:val="00AA649A"/>
    <w:rsid w:val="00AB1589"/>
    <w:rsid w:val="00AC374F"/>
    <w:rsid w:val="00AC7F5A"/>
    <w:rsid w:val="00AD01DC"/>
    <w:rsid w:val="00AEB53F"/>
    <w:rsid w:val="00AF3D0C"/>
    <w:rsid w:val="00B13F73"/>
    <w:rsid w:val="00B31CBB"/>
    <w:rsid w:val="00B35381"/>
    <w:rsid w:val="00B45DF7"/>
    <w:rsid w:val="00B51FF9"/>
    <w:rsid w:val="00B52500"/>
    <w:rsid w:val="00B526E6"/>
    <w:rsid w:val="00B67458"/>
    <w:rsid w:val="00B7395C"/>
    <w:rsid w:val="00B80313"/>
    <w:rsid w:val="00B85322"/>
    <w:rsid w:val="00BA4A57"/>
    <w:rsid w:val="00BB20C6"/>
    <w:rsid w:val="00BB63C1"/>
    <w:rsid w:val="00BC32CD"/>
    <w:rsid w:val="00BD3A9C"/>
    <w:rsid w:val="00BF6DA7"/>
    <w:rsid w:val="00BF73B4"/>
    <w:rsid w:val="00C00788"/>
    <w:rsid w:val="00C13E73"/>
    <w:rsid w:val="00C15AEB"/>
    <w:rsid w:val="00C318CE"/>
    <w:rsid w:val="00C35F7E"/>
    <w:rsid w:val="00C36F51"/>
    <w:rsid w:val="00C41158"/>
    <w:rsid w:val="00C44FBA"/>
    <w:rsid w:val="00C54690"/>
    <w:rsid w:val="00C5B58B"/>
    <w:rsid w:val="00C636B9"/>
    <w:rsid w:val="00C7070D"/>
    <w:rsid w:val="00C754D0"/>
    <w:rsid w:val="00C76019"/>
    <w:rsid w:val="00C81140"/>
    <w:rsid w:val="00C83A7B"/>
    <w:rsid w:val="00C91354"/>
    <w:rsid w:val="00CA71FF"/>
    <w:rsid w:val="00CB17AB"/>
    <w:rsid w:val="00CB21A9"/>
    <w:rsid w:val="00CB4AD0"/>
    <w:rsid w:val="00CB69E1"/>
    <w:rsid w:val="00CB7E85"/>
    <w:rsid w:val="00CC0E49"/>
    <w:rsid w:val="00CC15AB"/>
    <w:rsid w:val="00CD176B"/>
    <w:rsid w:val="00CD2D77"/>
    <w:rsid w:val="00D10068"/>
    <w:rsid w:val="00D26E7F"/>
    <w:rsid w:val="00D31DA5"/>
    <w:rsid w:val="00D4172A"/>
    <w:rsid w:val="00D4303F"/>
    <w:rsid w:val="00D52109"/>
    <w:rsid w:val="00D544D8"/>
    <w:rsid w:val="00D55826"/>
    <w:rsid w:val="00D619AF"/>
    <w:rsid w:val="00D62565"/>
    <w:rsid w:val="00D62DEE"/>
    <w:rsid w:val="00D714FD"/>
    <w:rsid w:val="00D71B9B"/>
    <w:rsid w:val="00D75987"/>
    <w:rsid w:val="00DA5E61"/>
    <w:rsid w:val="00DA6083"/>
    <w:rsid w:val="00DA70DF"/>
    <w:rsid w:val="00DB285D"/>
    <w:rsid w:val="00DC07C4"/>
    <w:rsid w:val="00DC3A81"/>
    <w:rsid w:val="00DC6980"/>
    <w:rsid w:val="00DD0458"/>
    <w:rsid w:val="00DD2C14"/>
    <w:rsid w:val="00DE2C02"/>
    <w:rsid w:val="00DF52FF"/>
    <w:rsid w:val="00E0370F"/>
    <w:rsid w:val="00E250A7"/>
    <w:rsid w:val="00E25376"/>
    <w:rsid w:val="00E2719C"/>
    <w:rsid w:val="00E371C4"/>
    <w:rsid w:val="00E37AD1"/>
    <w:rsid w:val="00E4013D"/>
    <w:rsid w:val="00E437CF"/>
    <w:rsid w:val="00E4669D"/>
    <w:rsid w:val="00E468F4"/>
    <w:rsid w:val="00E75212"/>
    <w:rsid w:val="00E75AEB"/>
    <w:rsid w:val="00E95798"/>
    <w:rsid w:val="00E96069"/>
    <w:rsid w:val="00EA1BC3"/>
    <w:rsid w:val="00EA3D1E"/>
    <w:rsid w:val="00EA6C4C"/>
    <w:rsid w:val="00EC2FFD"/>
    <w:rsid w:val="00ED1C56"/>
    <w:rsid w:val="00EE1388"/>
    <w:rsid w:val="00EE5B22"/>
    <w:rsid w:val="00EF2B58"/>
    <w:rsid w:val="00EF3918"/>
    <w:rsid w:val="00F00D2A"/>
    <w:rsid w:val="00F10906"/>
    <w:rsid w:val="00F113E5"/>
    <w:rsid w:val="00F24791"/>
    <w:rsid w:val="00F27CE4"/>
    <w:rsid w:val="00F31FE1"/>
    <w:rsid w:val="00F5003E"/>
    <w:rsid w:val="00F5537B"/>
    <w:rsid w:val="00F62857"/>
    <w:rsid w:val="00F67510"/>
    <w:rsid w:val="00F74024"/>
    <w:rsid w:val="00F826B4"/>
    <w:rsid w:val="00F90243"/>
    <w:rsid w:val="00F94A97"/>
    <w:rsid w:val="00F96DD9"/>
    <w:rsid w:val="00FB07B8"/>
    <w:rsid w:val="00FB0F78"/>
    <w:rsid w:val="00FB6EDB"/>
    <w:rsid w:val="00FC4554"/>
    <w:rsid w:val="00FC7F35"/>
    <w:rsid w:val="00FD2C7C"/>
    <w:rsid w:val="00FD4F34"/>
    <w:rsid w:val="00FD6C59"/>
    <w:rsid w:val="00FF3719"/>
    <w:rsid w:val="00FF43FA"/>
    <w:rsid w:val="01012090"/>
    <w:rsid w:val="0127A8F6"/>
    <w:rsid w:val="01438804"/>
    <w:rsid w:val="01727AB7"/>
    <w:rsid w:val="0174D73A"/>
    <w:rsid w:val="019ED666"/>
    <w:rsid w:val="01A09C50"/>
    <w:rsid w:val="01BDD87E"/>
    <w:rsid w:val="01CD714C"/>
    <w:rsid w:val="020F034B"/>
    <w:rsid w:val="02199E95"/>
    <w:rsid w:val="0251CAE7"/>
    <w:rsid w:val="026646F5"/>
    <w:rsid w:val="02E196FB"/>
    <w:rsid w:val="02F9CAAA"/>
    <w:rsid w:val="0300A91F"/>
    <w:rsid w:val="0301E95C"/>
    <w:rsid w:val="030228E5"/>
    <w:rsid w:val="03310F65"/>
    <w:rsid w:val="034B2D5C"/>
    <w:rsid w:val="0352805B"/>
    <w:rsid w:val="03716C3F"/>
    <w:rsid w:val="03BE43F7"/>
    <w:rsid w:val="03CA3A79"/>
    <w:rsid w:val="03DF5B26"/>
    <w:rsid w:val="03E54451"/>
    <w:rsid w:val="03F76D7A"/>
    <w:rsid w:val="041ACE6B"/>
    <w:rsid w:val="042303A3"/>
    <w:rsid w:val="0432E2B6"/>
    <w:rsid w:val="043743A1"/>
    <w:rsid w:val="04BDCCEC"/>
    <w:rsid w:val="04BEA322"/>
    <w:rsid w:val="04CF9C23"/>
    <w:rsid w:val="04D594C7"/>
    <w:rsid w:val="0501222D"/>
    <w:rsid w:val="0528F980"/>
    <w:rsid w:val="053834DD"/>
    <w:rsid w:val="053A3AE3"/>
    <w:rsid w:val="0547D9C1"/>
    <w:rsid w:val="055CA43C"/>
    <w:rsid w:val="056ED49C"/>
    <w:rsid w:val="0575FC93"/>
    <w:rsid w:val="059BF44C"/>
    <w:rsid w:val="05E7673F"/>
    <w:rsid w:val="05F8CE81"/>
    <w:rsid w:val="06080F31"/>
    <w:rsid w:val="06263965"/>
    <w:rsid w:val="064D4C9B"/>
    <w:rsid w:val="065D9443"/>
    <w:rsid w:val="0668ECEA"/>
    <w:rsid w:val="068964FD"/>
    <w:rsid w:val="06D3ACCA"/>
    <w:rsid w:val="06E80D67"/>
    <w:rsid w:val="06F96985"/>
    <w:rsid w:val="0707EFC3"/>
    <w:rsid w:val="074A24E7"/>
    <w:rsid w:val="0763D540"/>
    <w:rsid w:val="07A1298C"/>
    <w:rsid w:val="07C909C9"/>
    <w:rsid w:val="07D55A64"/>
    <w:rsid w:val="08268E8F"/>
    <w:rsid w:val="0846B4C6"/>
    <w:rsid w:val="08B45D35"/>
    <w:rsid w:val="08B5B22E"/>
    <w:rsid w:val="08FC6608"/>
    <w:rsid w:val="09F7DB17"/>
    <w:rsid w:val="09FA6997"/>
    <w:rsid w:val="0A011C83"/>
    <w:rsid w:val="0A44C13B"/>
    <w:rsid w:val="0A48908D"/>
    <w:rsid w:val="0A5C58F3"/>
    <w:rsid w:val="0A6F1806"/>
    <w:rsid w:val="0AB36236"/>
    <w:rsid w:val="0AB8AF69"/>
    <w:rsid w:val="0AE62C11"/>
    <w:rsid w:val="0AEA9DC5"/>
    <w:rsid w:val="0B0826B4"/>
    <w:rsid w:val="0B2A1A4E"/>
    <w:rsid w:val="0B3A9F97"/>
    <w:rsid w:val="0B3E5CC7"/>
    <w:rsid w:val="0B61C0FD"/>
    <w:rsid w:val="0B95685B"/>
    <w:rsid w:val="0BD0EB99"/>
    <w:rsid w:val="0C41FC9A"/>
    <w:rsid w:val="0CEFE967"/>
    <w:rsid w:val="0CFFC400"/>
    <w:rsid w:val="0D4E34D6"/>
    <w:rsid w:val="0D610645"/>
    <w:rsid w:val="0D7226BD"/>
    <w:rsid w:val="0D9100AA"/>
    <w:rsid w:val="0E6EB3F0"/>
    <w:rsid w:val="0E98ADC0"/>
    <w:rsid w:val="0EA1E622"/>
    <w:rsid w:val="0EA57C7D"/>
    <w:rsid w:val="0EA96A45"/>
    <w:rsid w:val="0EC7A129"/>
    <w:rsid w:val="0EDABCBA"/>
    <w:rsid w:val="0EE3CC84"/>
    <w:rsid w:val="0EEEBF7D"/>
    <w:rsid w:val="0F256384"/>
    <w:rsid w:val="0F334080"/>
    <w:rsid w:val="0F88064D"/>
    <w:rsid w:val="0FA85557"/>
    <w:rsid w:val="0FBCF633"/>
    <w:rsid w:val="0FD9DA61"/>
    <w:rsid w:val="10AEDFF3"/>
    <w:rsid w:val="10BA3E35"/>
    <w:rsid w:val="1107D989"/>
    <w:rsid w:val="111B3B93"/>
    <w:rsid w:val="1145561D"/>
    <w:rsid w:val="1180D43B"/>
    <w:rsid w:val="118EFDA8"/>
    <w:rsid w:val="11B46869"/>
    <w:rsid w:val="11C74FF1"/>
    <w:rsid w:val="1206DD6A"/>
    <w:rsid w:val="122E850F"/>
    <w:rsid w:val="1241C64A"/>
    <w:rsid w:val="1285A05A"/>
    <w:rsid w:val="12AABB1E"/>
    <w:rsid w:val="12BB5D1F"/>
    <w:rsid w:val="12DAE3CA"/>
    <w:rsid w:val="130B2DDF"/>
    <w:rsid w:val="1312514A"/>
    <w:rsid w:val="13128B19"/>
    <w:rsid w:val="13162D3F"/>
    <w:rsid w:val="133590C6"/>
    <w:rsid w:val="1356A835"/>
    <w:rsid w:val="1380238D"/>
    <w:rsid w:val="1390C375"/>
    <w:rsid w:val="139445AC"/>
    <w:rsid w:val="139BE01A"/>
    <w:rsid w:val="13B3CFA8"/>
    <w:rsid w:val="13C34019"/>
    <w:rsid w:val="140EC140"/>
    <w:rsid w:val="143DD017"/>
    <w:rsid w:val="144EBD17"/>
    <w:rsid w:val="14730DD6"/>
    <w:rsid w:val="14780B9B"/>
    <w:rsid w:val="14A77E49"/>
    <w:rsid w:val="14B17DEE"/>
    <w:rsid w:val="14B4E117"/>
    <w:rsid w:val="14C53515"/>
    <w:rsid w:val="151D3CD3"/>
    <w:rsid w:val="1523A2F8"/>
    <w:rsid w:val="15319B32"/>
    <w:rsid w:val="1598A53C"/>
    <w:rsid w:val="15BCC0AE"/>
    <w:rsid w:val="15CDA169"/>
    <w:rsid w:val="15D722CD"/>
    <w:rsid w:val="15DD519E"/>
    <w:rsid w:val="160B1931"/>
    <w:rsid w:val="161BDF7B"/>
    <w:rsid w:val="16320A61"/>
    <w:rsid w:val="16397A9A"/>
    <w:rsid w:val="16886DDC"/>
    <w:rsid w:val="16AFA608"/>
    <w:rsid w:val="16D2CF0E"/>
    <w:rsid w:val="16D2E267"/>
    <w:rsid w:val="16D5C912"/>
    <w:rsid w:val="16D89DDF"/>
    <w:rsid w:val="16D98E3A"/>
    <w:rsid w:val="16E68804"/>
    <w:rsid w:val="17358D94"/>
    <w:rsid w:val="17612746"/>
    <w:rsid w:val="1762DDBD"/>
    <w:rsid w:val="1794A5D6"/>
    <w:rsid w:val="17A6B2C5"/>
    <w:rsid w:val="183A172E"/>
    <w:rsid w:val="184DC57C"/>
    <w:rsid w:val="185A2A46"/>
    <w:rsid w:val="18A8E55A"/>
    <w:rsid w:val="18B0C9FE"/>
    <w:rsid w:val="18B9B10C"/>
    <w:rsid w:val="18ED6F24"/>
    <w:rsid w:val="193AEF75"/>
    <w:rsid w:val="194227F9"/>
    <w:rsid w:val="19475E47"/>
    <w:rsid w:val="19795043"/>
    <w:rsid w:val="19874D02"/>
    <w:rsid w:val="198F780A"/>
    <w:rsid w:val="1994D75D"/>
    <w:rsid w:val="19A55AAF"/>
    <w:rsid w:val="19C11A81"/>
    <w:rsid w:val="19C76F0B"/>
    <w:rsid w:val="19F3797B"/>
    <w:rsid w:val="1A0C1A35"/>
    <w:rsid w:val="1A100E1A"/>
    <w:rsid w:val="1A166FCB"/>
    <w:rsid w:val="1A43B24A"/>
    <w:rsid w:val="1AA2B54B"/>
    <w:rsid w:val="1AAC7149"/>
    <w:rsid w:val="1ACB46C9"/>
    <w:rsid w:val="1AD12907"/>
    <w:rsid w:val="1B050B33"/>
    <w:rsid w:val="1B4D53EF"/>
    <w:rsid w:val="1B70AB71"/>
    <w:rsid w:val="1BC5E22C"/>
    <w:rsid w:val="1BED505D"/>
    <w:rsid w:val="1C0BEEED"/>
    <w:rsid w:val="1C2FD710"/>
    <w:rsid w:val="1C3CD8D5"/>
    <w:rsid w:val="1C3EA296"/>
    <w:rsid w:val="1C4FDF8F"/>
    <w:rsid w:val="1C7629B7"/>
    <w:rsid w:val="1CA62678"/>
    <w:rsid w:val="1CD8351E"/>
    <w:rsid w:val="1D022BB8"/>
    <w:rsid w:val="1D0D24C4"/>
    <w:rsid w:val="1D1A6BDD"/>
    <w:rsid w:val="1D830877"/>
    <w:rsid w:val="1D88D9B0"/>
    <w:rsid w:val="1DB411DB"/>
    <w:rsid w:val="1E0DA348"/>
    <w:rsid w:val="1E24A474"/>
    <w:rsid w:val="1E4ED22E"/>
    <w:rsid w:val="1E586762"/>
    <w:rsid w:val="1E7D0819"/>
    <w:rsid w:val="1E85BE51"/>
    <w:rsid w:val="1EF11F18"/>
    <w:rsid w:val="1EF2A34D"/>
    <w:rsid w:val="1EFF3C30"/>
    <w:rsid w:val="1F0C800A"/>
    <w:rsid w:val="1F466139"/>
    <w:rsid w:val="1F539F10"/>
    <w:rsid w:val="1F6417A9"/>
    <w:rsid w:val="1F7EB4E1"/>
    <w:rsid w:val="1FA563FE"/>
    <w:rsid w:val="1FB2A461"/>
    <w:rsid w:val="1FCCAFC1"/>
    <w:rsid w:val="1FEB13D2"/>
    <w:rsid w:val="20204DA1"/>
    <w:rsid w:val="2048900C"/>
    <w:rsid w:val="2051E0DE"/>
    <w:rsid w:val="206A85F7"/>
    <w:rsid w:val="2081DCE5"/>
    <w:rsid w:val="20A3274E"/>
    <w:rsid w:val="20D09663"/>
    <w:rsid w:val="212FAFBE"/>
    <w:rsid w:val="21612154"/>
    <w:rsid w:val="21747D91"/>
    <w:rsid w:val="21B4D601"/>
    <w:rsid w:val="21EDFA9D"/>
    <w:rsid w:val="220C8CEE"/>
    <w:rsid w:val="221544E7"/>
    <w:rsid w:val="2236AE6A"/>
    <w:rsid w:val="22397010"/>
    <w:rsid w:val="228791FE"/>
    <w:rsid w:val="2288AB2D"/>
    <w:rsid w:val="228C8EBE"/>
    <w:rsid w:val="22950C5C"/>
    <w:rsid w:val="2305D0D1"/>
    <w:rsid w:val="2307315E"/>
    <w:rsid w:val="231D66E6"/>
    <w:rsid w:val="2325B42E"/>
    <w:rsid w:val="23296BF6"/>
    <w:rsid w:val="2388EEC4"/>
    <w:rsid w:val="23B7C13A"/>
    <w:rsid w:val="23BFE5E6"/>
    <w:rsid w:val="23D29DE1"/>
    <w:rsid w:val="23D6E623"/>
    <w:rsid w:val="2415D327"/>
    <w:rsid w:val="241DD39F"/>
    <w:rsid w:val="242B814D"/>
    <w:rsid w:val="243658C5"/>
    <w:rsid w:val="2437F994"/>
    <w:rsid w:val="249187D9"/>
    <w:rsid w:val="2503B562"/>
    <w:rsid w:val="251C0578"/>
    <w:rsid w:val="255275D3"/>
    <w:rsid w:val="2557C246"/>
    <w:rsid w:val="2577A372"/>
    <w:rsid w:val="25810632"/>
    <w:rsid w:val="25C675F8"/>
    <w:rsid w:val="25C8AD01"/>
    <w:rsid w:val="261E3077"/>
    <w:rsid w:val="2653E465"/>
    <w:rsid w:val="265C6F59"/>
    <w:rsid w:val="26650AFA"/>
    <w:rsid w:val="2692C01F"/>
    <w:rsid w:val="26ADC700"/>
    <w:rsid w:val="26CB5A53"/>
    <w:rsid w:val="27702CD5"/>
    <w:rsid w:val="27993F7C"/>
    <w:rsid w:val="27BC3C13"/>
    <w:rsid w:val="27D4B602"/>
    <w:rsid w:val="27D6A9EB"/>
    <w:rsid w:val="27F28675"/>
    <w:rsid w:val="28419ED1"/>
    <w:rsid w:val="28502C2A"/>
    <w:rsid w:val="285AD0A3"/>
    <w:rsid w:val="2864D4A2"/>
    <w:rsid w:val="2884070C"/>
    <w:rsid w:val="288BF16D"/>
    <w:rsid w:val="2898A28D"/>
    <w:rsid w:val="28BEDDA1"/>
    <w:rsid w:val="28E0D31B"/>
    <w:rsid w:val="28E41185"/>
    <w:rsid w:val="28FB328A"/>
    <w:rsid w:val="290B3E90"/>
    <w:rsid w:val="291AF662"/>
    <w:rsid w:val="291C71F6"/>
    <w:rsid w:val="2943FFB6"/>
    <w:rsid w:val="298C367A"/>
    <w:rsid w:val="29A567C0"/>
    <w:rsid w:val="29EAA76E"/>
    <w:rsid w:val="2A31F493"/>
    <w:rsid w:val="2A80934E"/>
    <w:rsid w:val="2A8BB3EE"/>
    <w:rsid w:val="2A91D6E6"/>
    <w:rsid w:val="2AAA6B18"/>
    <w:rsid w:val="2AB2A4CA"/>
    <w:rsid w:val="2AB91751"/>
    <w:rsid w:val="2AD2C437"/>
    <w:rsid w:val="2AE275B8"/>
    <w:rsid w:val="2B1DA1C2"/>
    <w:rsid w:val="2B1E638F"/>
    <w:rsid w:val="2B2566D1"/>
    <w:rsid w:val="2B5278BF"/>
    <w:rsid w:val="2B55DFD8"/>
    <w:rsid w:val="2B726E08"/>
    <w:rsid w:val="2B9BE757"/>
    <w:rsid w:val="2BACCBFF"/>
    <w:rsid w:val="2BFFCBEC"/>
    <w:rsid w:val="2C0152A1"/>
    <w:rsid w:val="2C0A5308"/>
    <w:rsid w:val="2C639288"/>
    <w:rsid w:val="2C646A16"/>
    <w:rsid w:val="2C777FEA"/>
    <w:rsid w:val="2C7DB1C3"/>
    <w:rsid w:val="2C880EEA"/>
    <w:rsid w:val="2C8F12F0"/>
    <w:rsid w:val="2CB91CF0"/>
    <w:rsid w:val="2CD3C21C"/>
    <w:rsid w:val="2CD4B51E"/>
    <w:rsid w:val="2D113D3A"/>
    <w:rsid w:val="2D4A093F"/>
    <w:rsid w:val="2D5253B4"/>
    <w:rsid w:val="2D58A1B4"/>
    <w:rsid w:val="2D64B5A2"/>
    <w:rsid w:val="2DA1A150"/>
    <w:rsid w:val="2DC884E5"/>
    <w:rsid w:val="2DDC8F44"/>
    <w:rsid w:val="2DF8947A"/>
    <w:rsid w:val="2E471A51"/>
    <w:rsid w:val="2E98FD74"/>
    <w:rsid w:val="2EBE93B4"/>
    <w:rsid w:val="2EE37C88"/>
    <w:rsid w:val="2F0B8C10"/>
    <w:rsid w:val="2F0E8A01"/>
    <w:rsid w:val="2F18773F"/>
    <w:rsid w:val="2F3FD3BC"/>
    <w:rsid w:val="2F682CB6"/>
    <w:rsid w:val="2F70316E"/>
    <w:rsid w:val="2FDC5602"/>
    <w:rsid w:val="2FE6FE14"/>
    <w:rsid w:val="30248E5E"/>
    <w:rsid w:val="30256616"/>
    <w:rsid w:val="30326A8F"/>
    <w:rsid w:val="30460AB9"/>
    <w:rsid w:val="305E1F99"/>
    <w:rsid w:val="30878546"/>
    <w:rsid w:val="30909D22"/>
    <w:rsid w:val="30A240FB"/>
    <w:rsid w:val="30A99E32"/>
    <w:rsid w:val="30B04AF2"/>
    <w:rsid w:val="30C4A43E"/>
    <w:rsid w:val="30CBD17E"/>
    <w:rsid w:val="30D57349"/>
    <w:rsid w:val="30D69764"/>
    <w:rsid w:val="3108E8DB"/>
    <w:rsid w:val="3126CDF7"/>
    <w:rsid w:val="312CC3D5"/>
    <w:rsid w:val="314173BE"/>
    <w:rsid w:val="315202CC"/>
    <w:rsid w:val="316CDA27"/>
    <w:rsid w:val="31732F3F"/>
    <w:rsid w:val="317A9AEC"/>
    <w:rsid w:val="31FFADD9"/>
    <w:rsid w:val="3201F604"/>
    <w:rsid w:val="3203FE2B"/>
    <w:rsid w:val="3232237C"/>
    <w:rsid w:val="3255E693"/>
    <w:rsid w:val="326F6415"/>
    <w:rsid w:val="32868AC4"/>
    <w:rsid w:val="32B9A693"/>
    <w:rsid w:val="32C63F90"/>
    <w:rsid w:val="32C7F0C8"/>
    <w:rsid w:val="32CB06A0"/>
    <w:rsid w:val="32D5A2F8"/>
    <w:rsid w:val="32D95B93"/>
    <w:rsid w:val="32DE5F15"/>
    <w:rsid w:val="33048502"/>
    <w:rsid w:val="33152DB9"/>
    <w:rsid w:val="33B193D7"/>
    <w:rsid w:val="33B5F268"/>
    <w:rsid w:val="33C2F3C3"/>
    <w:rsid w:val="33F7B73D"/>
    <w:rsid w:val="3400F1AC"/>
    <w:rsid w:val="346D932E"/>
    <w:rsid w:val="3470AF60"/>
    <w:rsid w:val="3487BF66"/>
    <w:rsid w:val="34BA9419"/>
    <w:rsid w:val="34CF6997"/>
    <w:rsid w:val="34D7A789"/>
    <w:rsid w:val="34EC0EF1"/>
    <w:rsid w:val="34FF9121"/>
    <w:rsid w:val="35281E04"/>
    <w:rsid w:val="354411E2"/>
    <w:rsid w:val="357D1150"/>
    <w:rsid w:val="35CB5F1A"/>
    <w:rsid w:val="36067B9F"/>
    <w:rsid w:val="36217CDC"/>
    <w:rsid w:val="36266D08"/>
    <w:rsid w:val="36A1E3F6"/>
    <w:rsid w:val="36B2282D"/>
    <w:rsid w:val="36B8C9E5"/>
    <w:rsid w:val="36ED60AE"/>
    <w:rsid w:val="37180770"/>
    <w:rsid w:val="374EB00B"/>
    <w:rsid w:val="3757FF94"/>
    <w:rsid w:val="377D2C44"/>
    <w:rsid w:val="378571D9"/>
    <w:rsid w:val="3798C524"/>
    <w:rsid w:val="37994E7C"/>
    <w:rsid w:val="3799DB3D"/>
    <w:rsid w:val="37A79E37"/>
    <w:rsid w:val="37B7049B"/>
    <w:rsid w:val="37CB946E"/>
    <w:rsid w:val="37CC9D26"/>
    <w:rsid w:val="38317172"/>
    <w:rsid w:val="38371CFA"/>
    <w:rsid w:val="3841F3A7"/>
    <w:rsid w:val="3848958C"/>
    <w:rsid w:val="386DE251"/>
    <w:rsid w:val="38A050A2"/>
    <w:rsid w:val="38DFE768"/>
    <w:rsid w:val="38E0B5A8"/>
    <w:rsid w:val="38F2266E"/>
    <w:rsid w:val="39153D88"/>
    <w:rsid w:val="39201C4A"/>
    <w:rsid w:val="3924DE7C"/>
    <w:rsid w:val="39539F01"/>
    <w:rsid w:val="395D99D8"/>
    <w:rsid w:val="396CDAA7"/>
    <w:rsid w:val="396E434C"/>
    <w:rsid w:val="396E7184"/>
    <w:rsid w:val="397C95E5"/>
    <w:rsid w:val="3982D152"/>
    <w:rsid w:val="39988FC6"/>
    <w:rsid w:val="39AFDECC"/>
    <w:rsid w:val="39B7502E"/>
    <w:rsid w:val="39C6942F"/>
    <w:rsid w:val="39CE2EDA"/>
    <w:rsid w:val="39E7D365"/>
    <w:rsid w:val="3A1AFF68"/>
    <w:rsid w:val="3A34E10A"/>
    <w:rsid w:val="3A488E27"/>
    <w:rsid w:val="3A54DE76"/>
    <w:rsid w:val="3A6BFE11"/>
    <w:rsid w:val="3A964859"/>
    <w:rsid w:val="3AECF670"/>
    <w:rsid w:val="3B06D80A"/>
    <w:rsid w:val="3B07CD77"/>
    <w:rsid w:val="3B201801"/>
    <w:rsid w:val="3B3A7D13"/>
    <w:rsid w:val="3B53C45B"/>
    <w:rsid w:val="3B5B52CA"/>
    <w:rsid w:val="3B78AA2D"/>
    <w:rsid w:val="3B978E28"/>
    <w:rsid w:val="3BA5061F"/>
    <w:rsid w:val="3BA86359"/>
    <w:rsid w:val="3BBF595D"/>
    <w:rsid w:val="3BC71EA8"/>
    <w:rsid w:val="3C164CCA"/>
    <w:rsid w:val="3C32EA62"/>
    <w:rsid w:val="3C45D732"/>
    <w:rsid w:val="3C616B61"/>
    <w:rsid w:val="3C68C0A2"/>
    <w:rsid w:val="3C9F6C88"/>
    <w:rsid w:val="3CAB9F0C"/>
    <w:rsid w:val="3CF6C6F1"/>
    <w:rsid w:val="3D007CBF"/>
    <w:rsid w:val="3D26CE45"/>
    <w:rsid w:val="3D5BA3DE"/>
    <w:rsid w:val="3D5BD5A3"/>
    <w:rsid w:val="3D845119"/>
    <w:rsid w:val="3D899A2E"/>
    <w:rsid w:val="3D9A2BC2"/>
    <w:rsid w:val="3DBE83C5"/>
    <w:rsid w:val="3DC0AF07"/>
    <w:rsid w:val="3DCF8B62"/>
    <w:rsid w:val="3DFA5186"/>
    <w:rsid w:val="3E03B80B"/>
    <w:rsid w:val="3E56032E"/>
    <w:rsid w:val="3E61137A"/>
    <w:rsid w:val="3E709600"/>
    <w:rsid w:val="3F1A70D5"/>
    <w:rsid w:val="3F9FCFD8"/>
    <w:rsid w:val="3FB86E58"/>
    <w:rsid w:val="3FD2AC5B"/>
    <w:rsid w:val="40350740"/>
    <w:rsid w:val="404B75C8"/>
    <w:rsid w:val="4088DA50"/>
    <w:rsid w:val="40C75C15"/>
    <w:rsid w:val="40CEEE72"/>
    <w:rsid w:val="40D5D2E5"/>
    <w:rsid w:val="4136023B"/>
    <w:rsid w:val="41417F6D"/>
    <w:rsid w:val="4177B5AE"/>
    <w:rsid w:val="41CBE47D"/>
    <w:rsid w:val="422AEFFB"/>
    <w:rsid w:val="423013D1"/>
    <w:rsid w:val="42446721"/>
    <w:rsid w:val="4247C2EF"/>
    <w:rsid w:val="4275C6CB"/>
    <w:rsid w:val="4289A39A"/>
    <w:rsid w:val="42CB0BFD"/>
    <w:rsid w:val="431A3CF8"/>
    <w:rsid w:val="43211624"/>
    <w:rsid w:val="4333F031"/>
    <w:rsid w:val="4340D7F2"/>
    <w:rsid w:val="43455D5B"/>
    <w:rsid w:val="4371C019"/>
    <w:rsid w:val="437E094F"/>
    <w:rsid w:val="439E758F"/>
    <w:rsid w:val="43BB23B5"/>
    <w:rsid w:val="43D0539E"/>
    <w:rsid w:val="43D65B2F"/>
    <w:rsid w:val="43E38A0A"/>
    <w:rsid w:val="4409B904"/>
    <w:rsid w:val="44163567"/>
    <w:rsid w:val="44881EDE"/>
    <w:rsid w:val="44A416C3"/>
    <w:rsid w:val="44A74E2F"/>
    <w:rsid w:val="44A8DC68"/>
    <w:rsid w:val="44E85DC6"/>
    <w:rsid w:val="44EF87AB"/>
    <w:rsid w:val="4555B1FF"/>
    <w:rsid w:val="4570F2A6"/>
    <w:rsid w:val="458C829C"/>
    <w:rsid w:val="45C18832"/>
    <w:rsid w:val="461666A8"/>
    <w:rsid w:val="4626CC2B"/>
    <w:rsid w:val="4662253B"/>
    <w:rsid w:val="4676CB81"/>
    <w:rsid w:val="46D8D21D"/>
    <w:rsid w:val="471ACB03"/>
    <w:rsid w:val="472D09DC"/>
    <w:rsid w:val="473CEE34"/>
    <w:rsid w:val="47B32F40"/>
    <w:rsid w:val="47BC557E"/>
    <w:rsid w:val="4819BAA2"/>
    <w:rsid w:val="48338FE8"/>
    <w:rsid w:val="4836718A"/>
    <w:rsid w:val="4843D72B"/>
    <w:rsid w:val="489361E9"/>
    <w:rsid w:val="48EEE152"/>
    <w:rsid w:val="4911D518"/>
    <w:rsid w:val="491D7A12"/>
    <w:rsid w:val="492D26E9"/>
    <w:rsid w:val="493E9534"/>
    <w:rsid w:val="495536B8"/>
    <w:rsid w:val="4968408E"/>
    <w:rsid w:val="49763CFF"/>
    <w:rsid w:val="49776C63"/>
    <w:rsid w:val="497C8E87"/>
    <w:rsid w:val="499F6ABC"/>
    <w:rsid w:val="49A994F6"/>
    <w:rsid w:val="49FE0501"/>
    <w:rsid w:val="4A0EE520"/>
    <w:rsid w:val="4A4D524C"/>
    <w:rsid w:val="4A507FEE"/>
    <w:rsid w:val="4A78F573"/>
    <w:rsid w:val="4AA93C8C"/>
    <w:rsid w:val="4AB48FBD"/>
    <w:rsid w:val="4AC0ED4F"/>
    <w:rsid w:val="4B847529"/>
    <w:rsid w:val="4BAAD10C"/>
    <w:rsid w:val="4C00DA07"/>
    <w:rsid w:val="4C3770CF"/>
    <w:rsid w:val="4C492EAB"/>
    <w:rsid w:val="4C49D922"/>
    <w:rsid w:val="4C7BA701"/>
    <w:rsid w:val="4D2B94B2"/>
    <w:rsid w:val="4D31A59E"/>
    <w:rsid w:val="4D51491B"/>
    <w:rsid w:val="4D570906"/>
    <w:rsid w:val="4D6BE5F2"/>
    <w:rsid w:val="4D70F6BF"/>
    <w:rsid w:val="4DBB89FC"/>
    <w:rsid w:val="4DCECA15"/>
    <w:rsid w:val="4DD768AD"/>
    <w:rsid w:val="4DDDFAB6"/>
    <w:rsid w:val="4DEC21A6"/>
    <w:rsid w:val="4DED2002"/>
    <w:rsid w:val="4E04BD9F"/>
    <w:rsid w:val="4E296828"/>
    <w:rsid w:val="4E64F5D1"/>
    <w:rsid w:val="4EFC8B9E"/>
    <w:rsid w:val="4F491149"/>
    <w:rsid w:val="4F6876A5"/>
    <w:rsid w:val="4F81FBAF"/>
    <w:rsid w:val="4F900F9E"/>
    <w:rsid w:val="4F9F213E"/>
    <w:rsid w:val="4FCA641E"/>
    <w:rsid w:val="5013ABB4"/>
    <w:rsid w:val="50197B39"/>
    <w:rsid w:val="501E7044"/>
    <w:rsid w:val="50230338"/>
    <w:rsid w:val="50450BB6"/>
    <w:rsid w:val="50AE44B7"/>
    <w:rsid w:val="50B98AE7"/>
    <w:rsid w:val="50BBC69E"/>
    <w:rsid w:val="50DF1869"/>
    <w:rsid w:val="50F05449"/>
    <w:rsid w:val="517ED75F"/>
    <w:rsid w:val="51BD1755"/>
    <w:rsid w:val="529D202B"/>
    <w:rsid w:val="52B2F16D"/>
    <w:rsid w:val="52BCD43F"/>
    <w:rsid w:val="52E8AC05"/>
    <w:rsid w:val="52F35050"/>
    <w:rsid w:val="52F5AA10"/>
    <w:rsid w:val="534989EC"/>
    <w:rsid w:val="536571E6"/>
    <w:rsid w:val="53B4C07F"/>
    <w:rsid w:val="53BD7356"/>
    <w:rsid w:val="53D28ED1"/>
    <w:rsid w:val="5424B50C"/>
    <w:rsid w:val="54660AE2"/>
    <w:rsid w:val="54A882B1"/>
    <w:rsid w:val="54B8B357"/>
    <w:rsid w:val="54CC1892"/>
    <w:rsid w:val="550E05B1"/>
    <w:rsid w:val="553C2064"/>
    <w:rsid w:val="5541B0CA"/>
    <w:rsid w:val="555DA667"/>
    <w:rsid w:val="55797B50"/>
    <w:rsid w:val="5584E801"/>
    <w:rsid w:val="55985C90"/>
    <w:rsid w:val="55C09EFF"/>
    <w:rsid w:val="55C5A054"/>
    <w:rsid w:val="55E47F7D"/>
    <w:rsid w:val="5608E13B"/>
    <w:rsid w:val="56139553"/>
    <w:rsid w:val="5619CF11"/>
    <w:rsid w:val="5620C6A2"/>
    <w:rsid w:val="56239B05"/>
    <w:rsid w:val="567016AE"/>
    <w:rsid w:val="568EDE45"/>
    <w:rsid w:val="56AE7182"/>
    <w:rsid w:val="56DBF78D"/>
    <w:rsid w:val="5700CCB4"/>
    <w:rsid w:val="578BCD51"/>
    <w:rsid w:val="57B23902"/>
    <w:rsid w:val="57C23B45"/>
    <w:rsid w:val="57DFEE55"/>
    <w:rsid w:val="57E4D6D6"/>
    <w:rsid w:val="583A54AA"/>
    <w:rsid w:val="583C72BF"/>
    <w:rsid w:val="58999F24"/>
    <w:rsid w:val="589CF048"/>
    <w:rsid w:val="58AB3F9C"/>
    <w:rsid w:val="58CCFFC3"/>
    <w:rsid w:val="58D9DEA5"/>
    <w:rsid w:val="58DC0954"/>
    <w:rsid w:val="58F239C5"/>
    <w:rsid w:val="58F51BB2"/>
    <w:rsid w:val="597850CA"/>
    <w:rsid w:val="59A1F37C"/>
    <w:rsid w:val="59A22738"/>
    <w:rsid w:val="59AEA5BB"/>
    <w:rsid w:val="59D4C5C8"/>
    <w:rsid w:val="5A1171E6"/>
    <w:rsid w:val="5A519E85"/>
    <w:rsid w:val="5A9A7C79"/>
    <w:rsid w:val="5AC1BFE0"/>
    <w:rsid w:val="5AEEB9EE"/>
    <w:rsid w:val="5B0664C6"/>
    <w:rsid w:val="5B1A99E0"/>
    <w:rsid w:val="5B207B9F"/>
    <w:rsid w:val="5B2369AF"/>
    <w:rsid w:val="5B2D67BB"/>
    <w:rsid w:val="5B8005B4"/>
    <w:rsid w:val="5BB515DA"/>
    <w:rsid w:val="5BFD5FAC"/>
    <w:rsid w:val="5C141AD2"/>
    <w:rsid w:val="5C495B56"/>
    <w:rsid w:val="5C4A0526"/>
    <w:rsid w:val="5C6467C9"/>
    <w:rsid w:val="5C690F81"/>
    <w:rsid w:val="5C996A42"/>
    <w:rsid w:val="5CA13DAD"/>
    <w:rsid w:val="5CA847BC"/>
    <w:rsid w:val="5CDC571E"/>
    <w:rsid w:val="5D0B49E4"/>
    <w:rsid w:val="5D1C40D7"/>
    <w:rsid w:val="5D8BA3C3"/>
    <w:rsid w:val="5DBC114B"/>
    <w:rsid w:val="5DDCA94F"/>
    <w:rsid w:val="5DF25D7C"/>
    <w:rsid w:val="5DF58D79"/>
    <w:rsid w:val="5E6148A4"/>
    <w:rsid w:val="5E73D97A"/>
    <w:rsid w:val="5E864673"/>
    <w:rsid w:val="5E87C283"/>
    <w:rsid w:val="5EDEE10D"/>
    <w:rsid w:val="5EEEB2B9"/>
    <w:rsid w:val="5F182504"/>
    <w:rsid w:val="5F1D2A27"/>
    <w:rsid w:val="5F1EA376"/>
    <w:rsid w:val="5F47AD64"/>
    <w:rsid w:val="5F79E8C2"/>
    <w:rsid w:val="5F939B6F"/>
    <w:rsid w:val="5FB17B14"/>
    <w:rsid w:val="5FB5EFA9"/>
    <w:rsid w:val="5FBB68E5"/>
    <w:rsid w:val="6025BC44"/>
    <w:rsid w:val="603603D5"/>
    <w:rsid w:val="6051E76B"/>
    <w:rsid w:val="607BB19B"/>
    <w:rsid w:val="607C768B"/>
    <w:rsid w:val="608912AF"/>
    <w:rsid w:val="60981853"/>
    <w:rsid w:val="609A2F89"/>
    <w:rsid w:val="609ECD16"/>
    <w:rsid w:val="60B62A75"/>
    <w:rsid w:val="60F70BCA"/>
    <w:rsid w:val="6129A422"/>
    <w:rsid w:val="613351FC"/>
    <w:rsid w:val="613989F2"/>
    <w:rsid w:val="61610260"/>
    <w:rsid w:val="6192FB9F"/>
    <w:rsid w:val="61FD1E19"/>
    <w:rsid w:val="621870F2"/>
    <w:rsid w:val="6222FEE5"/>
    <w:rsid w:val="627FC09A"/>
    <w:rsid w:val="62A64D72"/>
    <w:rsid w:val="63189FF7"/>
    <w:rsid w:val="633CF41B"/>
    <w:rsid w:val="63493E1A"/>
    <w:rsid w:val="635C6B50"/>
    <w:rsid w:val="637CF9DC"/>
    <w:rsid w:val="63A4A961"/>
    <w:rsid w:val="63D35B49"/>
    <w:rsid w:val="64193E96"/>
    <w:rsid w:val="641D4470"/>
    <w:rsid w:val="64288CD5"/>
    <w:rsid w:val="642CCFE5"/>
    <w:rsid w:val="64435884"/>
    <w:rsid w:val="646AC144"/>
    <w:rsid w:val="646BCB84"/>
    <w:rsid w:val="648689E5"/>
    <w:rsid w:val="64D0D183"/>
    <w:rsid w:val="64FC42AC"/>
    <w:rsid w:val="65295AEC"/>
    <w:rsid w:val="65365290"/>
    <w:rsid w:val="654570B8"/>
    <w:rsid w:val="658FDD43"/>
    <w:rsid w:val="65A1FA8E"/>
    <w:rsid w:val="65AC20EE"/>
    <w:rsid w:val="65B0D5DE"/>
    <w:rsid w:val="65C9EE8F"/>
    <w:rsid w:val="65D36C7B"/>
    <w:rsid w:val="65DD9083"/>
    <w:rsid w:val="65ECC206"/>
    <w:rsid w:val="662F971A"/>
    <w:rsid w:val="66823DEA"/>
    <w:rsid w:val="6697D52B"/>
    <w:rsid w:val="669B0B10"/>
    <w:rsid w:val="66A6C794"/>
    <w:rsid w:val="6724D32A"/>
    <w:rsid w:val="673DADC9"/>
    <w:rsid w:val="674EE059"/>
    <w:rsid w:val="67B28D40"/>
    <w:rsid w:val="67EC1008"/>
    <w:rsid w:val="67FE0743"/>
    <w:rsid w:val="6817A18D"/>
    <w:rsid w:val="683256C8"/>
    <w:rsid w:val="68605A8E"/>
    <w:rsid w:val="686B8D43"/>
    <w:rsid w:val="68862B8D"/>
    <w:rsid w:val="68D944BB"/>
    <w:rsid w:val="68E0AA82"/>
    <w:rsid w:val="6924C7FA"/>
    <w:rsid w:val="699B0C3E"/>
    <w:rsid w:val="69AD7250"/>
    <w:rsid w:val="69EFB0C5"/>
    <w:rsid w:val="6A7A5BF2"/>
    <w:rsid w:val="6AB063B0"/>
    <w:rsid w:val="6ADF35E3"/>
    <w:rsid w:val="6B220BC5"/>
    <w:rsid w:val="6B224871"/>
    <w:rsid w:val="6B57FEE4"/>
    <w:rsid w:val="6BAF3E41"/>
    <w:rsid w:val="6BD40C60"/>
    <w:rsid w:val="6BDF046F"/>
    <w:rsid w:val="6BE3BA37"/>
    <w:rsid w:val="6BE4C571"/>
    <w:rsid w:val="6C0D784E"/>
    <w:rsid w:val="6C14BE58"/>
    <w:rsid w:val="6C3C1C8A"/>
    <w:rsid w:val="6C727EB0"/>
    <w:rsid w:val="6C88ECFF"/>
    <w:rsid w:val="6C9E8642"/>
    <w:rsid w:val="6CC04DC6"/>
    <w:rsid w:val="6CD5503F"/>
    <w:rsid w:val="6CE2A8EC"/>
    <w:rsid w:val="6D2403B6"/>
    <w:rsid w:val="6D3ABAB5"/>
    <w:rsid w:val="6D4D31EE"/>
    <w:rsid w:val="6D74CD0F"/>
    <w:rsid w:val="6D76276E"/>
    <w:rsid w:val="6DA8B220"/>
    <w:rsid w:val="6DFE2D80"/>
    <w:rsid w:val="6E2B0ADA"/>
    <w:rsid w:val="6E32DDC1"/>
    <w:rsid w:val="6E37C7BF"/>
    <w:rsid w:val="6E38AC0E"/>
    <w:rsid w:val="6E8C8288"/>
    <w:rsid w:val="6EA4072E"/>
    <w:rsid w:val="6EB3752D"/>
    <w:rsid w:val="6F1C7F34"/>
    <w:rsid w:val="6F3DBC03"/>
    <w:rsid w:val="6F3E7676"/>
    <w:rsid w:val="6F407B23"/>
    <w:rsid w:val="6F42D863"/>
    <w:rsid w:val="6F47D02E"/>
    <w:rsid w:val="6F6B0E72"/>
    <w:rsid w:val="6FBB5F83"/>
    <w:rsid w:val="6FC496AE"/>
    <w:rsid w:val="6FF1AF89"/>
    <w:rsid w:val="6FF33CEE"/>
    <w:rsid w:val="70020203"/>
    <w:rsid w:val="70053DE5"/>
    <w:rsid w:val="70072806"/>
    <w:rsid w:val="70225D53"/>
    <w:rsid w:val="7073021B"/>
    <w:rsid w:val="70A63567"/>
    <w:rsid w:val="70E391F0"/>
    <w:rsid w:val="70F58D19"/>
    <w:rsid w:val="70F7D4B5"/>
    <w:rsid w:val="711B03EA"/>
    <w:rsid w:val="7121642B"/>
    <w:rsid w:val="714BA9B2"/>
    <w:rsid w:val="716EBF4F"/>
    <w:rsid w:val="71906C86"/>
    <w:rsid w:val="719436F9"/>
    <w:rsid w:val="719FD19A"/>
    <w:rsid w:val="71CA68B9"/>
    <w:rsid w:val="71D37381"/>
    <w:rsid w:val="71DEFC49"/>
    <w:rsid w:val="71FC25B1"/>
    <w:rsid w:val="720AF02C"/>
    <w:rsid w:val="72119918"/>
    <w:rsid w:val="721C669E"/>
    <w:rsid w:val="729986DA"/>
    <w:rsid w:val="72B0F04B"/>
    <w:rsid w:val="72BEE432"/>
    <w:rsid w:val="72DFDCFF"/>
    <w:rsid w:val="72E7ABD3"/>
    <w:rsid w:val="72F72A6F"/>
    <w:rsid w:val="7308AB03"/>
    <w:rsid w:val="7331FD93"/>
    <w:rsid w:val="73767891"/>
    <w:rsid w:val="737ED656"/>
    <w:rsid w:val="7395EF60"/>
    <w:rsid w:val="73B0C7AC"/>
    <w:rsid w:val="73B8441A"/>
    <w:rsid w:val="73E79C46"/>
    <w:rsid w:val="740F7AA5"/>
    <w:rsid w:val="74202310"/>
    <w:rsid w:val="74312A06"/>
    <w:rsid w:val="7440DE22"/>
    <w:rsid w:val="7455A39D"/>
    <w:rsid w:val="7465827D"/>
    <w:rsid w:val="74903582"/>
    <w:rsid w:val="749AC19E"/>
    <w:rsid w:val="74E972FF"/>
    <w:rsid w:val="74FBB042"/>
    <w:rsid w:val="754C82F4"/>
    <w:rsid w:val="7551AF21"/>
    <w:rsid w:val="75609EE9"/>
    <w:rsid w:val="759C8032"/>
    <w:rsid w:val="75B5B19F"/>
    <w:rsid w:val="76002771"/>
    <w:rsid w:val="7609A410"/>
    <w:rsid w:val="762AE5D7"/>
    <w:rsid w:val="7651E57F"/>
    <w:rsid w:val="7669E260"/>
    <w:rsid w:val="769E651F"/>
    <w:rsid w:val="76DC494E"/>
    <w:rsid w:val="76F3B451"/>
    <w:rsid w:val="770706E1"/>
    <w:rsid w:val="770FA9AA"/>
    <w:rsid w:val="7741D74D"/>
    <w:rsid w:val="7766B95F"/>
    <w:rsid w:val="77B52276"/>
    <w:rsid w:val="77BAE4E2"/>
    <w:rsid w:val="77BB4CFA"/>
    <w:rsid w:val="77CBD76B"/>
    <w:rsid w:val="789F0012"/>
    <w:rsid w:val="78A00C00"/>
    <w:rsid w:val="78A75594"/>
    <w:rsid w:val="78BB636E"/>
    <w:rsid w:val="78DA5F4D"/>
    <w:rsid w:val="78E3554A"/>
    <w:rsid w:val="78EF8C16"/>
    <w:rsid w:val="7902DC91"/>
    <w:rsid w:val="7920F92D"/>
    <w:rsid w:val="792EAA19"/>
    <w:rsid w:val="793201F2"/>
    <w:rsid w:val="794F23BB"/>
    <w:rsid w:val="79667DF1"/>
    <w:rsid w:val="796C703E"/>
    <w:rsid w:val="7975EE8A"/>
    <w:rsid w:val="79D8C602"/>
    <w:rsid w:val="7A1E5297"/>
    <w:rsid w:val="7A367CF7"/>
    <w:rsid w:val="7A76EB64"/>
    <w:rsid w:val="7ABE3468"/>
    <w:rsid w:val="7B14DB03"/>
    <w:rsid w:val="7B319709"/>
    <w:rsid w:val="7B40595B"/>
    <w:rsid w:val="7B4840F9"/>
    <w:rsid w:val="7B8D6A08"/>
    <w:rsid w:val="7BA12550"/>
    <w:rsid w:val="7BA4EEE0"/>
    <w:rsid w:val="7BC96EB4"/>
    <w:rsid w:val="7BFE8C34"/>
    <w:rsid w:val="7C13F029"/>
    <w:rsid w:val="7C371578"/>
    <w:rsid w:val="7C3AFECE"/>
    <w:rsid w:val="7C6C39DB"/>
    <w:rsid w:val="7C97A813"/>
    <w:rsid w:val="7C9BB471"/>
    <w:rsid w:val="7C9C69D4"/>
    <w:rsid w:val="7CD98EB7"/>
    <w:rsid w:val="7CEC0CE0"/>
    <w:rsid w:val="7CFAF346"/>
    <w:rsid w:val="7D3B9539"/>
    <w:rsid w:val="7D75136C"/>
    <w:rsid w:val="7D839A60"/>
    <w:rsid w:val="7DA326A6"/>
    <w:rsid w:val="7E0CB88C"/>
    <w:rsid w:val="7E2C15B2"/>
    <w:rsid w:val="7E325F62"/>
    <w:rsid w:val="7E5458FC"/>
    <w:rsid w:val="7E713D76"/>
    <w:rsid w:val="7EA20231"/>
    <w:rsid w:val="7EC3E5C2"/>
    <w:rsid w:val="7EF3FE8A"/>
    <w:rsid w:val="7F58367C"/>
    <w:rsid w:val="7FDD4084"/>
    <w:rsid w:val="7FDFD372"/>
    <w:rsid w:val="7FE41FF8"/>
    <w:rsid w:val="7FFC5D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93897F2"/>
  <w15:chartTrackingRefBased/>
  <w15:docId w15:val="{675FD9BF-4E6A-453A-830D-C38A9336E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24A8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4A8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A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A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A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A8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24A8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24A8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24A8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24A8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24A8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24A8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24A8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24A8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24A88"/>
    <w:rPr>
      <w:rFonts w:eastAsiaTheme="majorEastAsia" w:cstheme="majorBidi"/>
      <w:color w:val="272727" w:themeColor="text1" w:themeTint="D8"/>
    </w:rPr>
  </w:style>
  <w:style w:type="paragraph" w:styleId="Title">
    <w:name w:val="Title"/>
    <w:basedOn w:val="Normal"/>
    <w:next w:val="Normal"/>
    <w:link w:val="TitleChar"/>
    <w:uiPriority w:val="10"/>
    <w:qFormat/>
    <w:rsid w:val="00124A8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24A8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24A8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24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A88"/>
    <w:pPr>
      <w:spacing w:before="160"/>
      <w:jc w:val="center"/>
    </w:pPr>
    <w:rPr>
      <w:i/>
      <w:iCs/>
      <w:color w:val="404040" w:themeColor="text1" w:themeTint="BF"/>
    </w:rPr>
  </w:style>
  <w:style w:type="character" w:styleId="QuoteChar" w:customStyle="1">
    <w:name w:val="Quote Char"/>
    <w:basedOn w:val="DefaultParagraphFont"/>
    <w:link w:val="Quote"/>
    <w:uiPriority w:val="29"/>
    <w:rsid w:val="00124A88"/>
    <w:rPr>
      <w:i/>
      <w:iCs/>
      <w:color w:val="404040" w:themeColor="text1" w:themeTint="BF"/>
    </w:rPr>
  </w:style>
  <w:style w:type="paragraph" w:styleId="ListParagraph">
    <w:name w:val="List Paragraph"/>
    <w:basedOn w:val="Normal"/>
    <w:uiPriority w:val="34"/>
    <w:qFormat/>
    <w:rsid w:val="00124A88"/>
    <w:pPr>
      <w:ind w:left="720"/>
      <w:contextualSpacing/>
    </w:pPr>
  </w:style>
  <w:style w:type="character" w:styleId="IntenseEmphasis">
    <w:name w:val="Intense Emphasis"/>
    <w:basedOn w:val="DefaultParagraphFont"/>
    <w:uiPriority w:val="21"/>
    <w:qFormat/>
    <w:rsid w:val="00124A88"/>
    <w:rPr>
      <w:i/>
      <w:iCs/>
      <w:color w:val="0F4761" w:themeColor="accent1" w:themeShade="BF"/>
    </w:rPr>
  </w:style>
  <w:style w:type="paragraph" w:styleId="IntenseQuote">
    <w:name w:val="Intense Quote"/>
    <w:basedOn w:val="Normal"/>
    <w:next w:val="Normal"/>
    <w:link w:val="IntenseQuoteChar"/>
    <w:uiPriority w:val="30"/>
    <w:qFormat/>
    <w:rsid w:val="00124A8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24A88"/>
    <w:rPr>
      <w:i/>
      <w:iCs/>
      <w:color w:val="0F4761" w:themeColor="accent1" w:themeShade="BF"/>
    </w:rPr>
  </w:style>
  <w:style w:type="character" w:styleId="IntenseReference">
    <w:name w:val="Intense Reference"/>
    <w:basedOn w:val="DefaultParagraphFont"/>
    <w:uiPriority w:val="32"/>
    <w:qFormat/>
    <w:rsid w:val="00124A88"/>
    <w:rPr>
      <w:b/>
      <w:bCs/>
      <w:smallCaps/>
      <w:color w:val="0F4761" w:themeColor="accent1" w:themeShade="BF"/>
      <w:spacing w:val="5"/>
    </w:rPr>
  </w:style>
  <w:style w:type="character" w:styleId="normaltextrun" w:customStyle="1">
    <w:name w:val="normaltextrun"/>
    <w:basedOn w:val="DefaultParagraphFont"/>
    <w:rsid w:val="00124A88"/>
  </w:style>
  <w:style w:type="character" w:styleId="tabchar" w:customStyle="1">
    <w:name w:val="tabchar"/>
    <w:basedOn w:val="DefaultParagraphFont"/>
    <w:rsid w:val="00124A88"/>
  </w:style>
  <w:style w:type="character" w:styleId="eop" w:customStyle="1">
    <w:name w:val="eop"/>
    <w:basedOn w:val="DefaultParagraphFont"/>
    <w:rsid w:val="00124A88"/>
  </w:style>
  <w:style w:type="character" w:styleId="Hyperlink">
    <w:name w:val="Hyperlink"/>
    <w:basedOn w:val="DefaultParagraphFont"/>
    <w:uiPriority w:val="99"/>
    <w:unhideWhenUsed/>
    <w:rsid w:val="002A187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jpg" Id="rId1287366559" /><Relationship Type="http://schemas.microsoft.com/office/2020/10/relationships/intelligence" Target="intelligence2.xml" Id="R495037833b4a4f72" /><Relationship Type="http://schemas.openxmlformats.org/officeDocument/2006/relationships/numbering" Target="numbering.xml" Id="R91669f1940fb41cd" /><Relationship Type="http://schemas.openxmlformats.org/officeDocument/2006/relationships/hyperlink" Target="https://www.diabetes.org.uk/living-with-diabetes/exercise" TargetMode="External" Id="R43307bdc29fb46a2" /><Relationship Type="http://schemas.openxmlformats.org/officeDocument/2006/relationships/hyperlink" Target="https://www.who.int/news-room/fact-sheets/detail/diabetes" TargetMode="External" Id="R2b17a9a8958b4347" /><Relationship Type="http://schemas.openxmlformats.org/officeDocument/2006/relationships/hyperlink" Target="https://diabetesteachingcenter.ucsf.edu/content/blood-glucose-regulation-in-the-body" TargetMode="External" Id="Rc556a154d5a94f4b" /><Relationship Type="http://schemas.openxmlformats.org/officeDocument/2006/relationships/hyperlink" Target="https://www.reagent.co.uk/blog/how-is-glucose-used-for-energy/" TargetMode="External" Id="R0184f8a8b5944e4e" /><Relationship Type="http://schemas.openxmlformats.org/officeDocument/2006/relationships/hyperlink" Target="https://www.nhs.uk/conditions/type-2-diabetes/treatment/" TargetMode="External" Id="R434efcb525564c97" /><Relationship Type="http://schemas.openxmlformats.org/officeDocument/2006/relationships/hyperlink" Target="https://www.cuh.nhs.uk/patient-information/healthy-eating-in-diabetes/" TargetMode="External" Id="Rb064f2d0da534888" /><Relationship Type="http://schemas.openxmlformats.org/officeDocument/2006/relationships/hyperlink" Target="https://www.nhs.uk/live-well/eat-well/food-guidelines-and-food-labels/the-eatwell-guide/" TargetMode="External" Id="Rf84b845725e641a6" /><Relationship Type="http://schemas.openxmlformats.org/officeDocument/2006/relationships/hyperlink" Target="https://www.niddk.nih.gov/health-information/diet-nutrition/changing-habits-better-health" TargetMode="External" Id="R35370b9a3b164426" /><Relationship Type="http://schemas.openxmlformats.org/officeDocument/2006/relationships/hyperlink" Target="https://www.cdc.gov/tobacco/campaign/tips/diseases/diabetes.html" TargetMode="External" Id="Re799ee9d6d90425b" /><Relationship Type="http://schemas.openxmlformats.org/officeDocument/2006/relationships/hyperlink" Target="https://diabetesmyway.nhs.uk/resources/internal/smoking-and-diabetes/" TargetMode="External" Id="Rb5d17cd8e2434870" /><Relationship Type="http://schemas.openxmlformats.org/officeDocument/2006/relationships/hyperlink" Target="https://www.diabetes.org.uk/about-diabetes/looking-after-diabetes/technology/continuous-glucose-monitors" TargetMode="External" Id="R379d2350df4244b8" /><Relationship Type="http://schemas.openxmlformats.org/officeDocument/2006/relationships/hyperlink" Target="https://www.health.harvard.edu/healthy-aging-and-longevity/the-importance-of-exercise-when-you-have-diabetes" TargetMode="External" Id="Reb207f192ea54440" /><Relationship Type="http://schemas.openxmlformats.org/officeDocument/2006/relationships/hyperlink" Target="https://www.starhomenursing.com/why-consistent-diabetes-monitoring-reduces-health-risks-for-your-loved-ones/" TargetMode="External" Id="Rc7f31393bea0457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Reshma Marjina Begum (2437665)</dc:creator>
  <keywords/>
  <dc:description/>
  <lastModifiedBy>Reshma Marjina Begum (2437665)</lastModifiedBy>
  <revision>5</revision>
  <dcterms:created xsi:type="dcterms:W3CDTF">2026-07-09T17:06:00.0000000Z</dcterms:created>
  <dcterms:modified xsi:type="dcterms:W3CDTF">2026-07-24T21:29:02.7877127Z</dcterms:modified>
</coreProperties>
</file>