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C4E6C1" w14:textId="24081782" w:rsidR="00ED291D" w:rsidRDefault="004E12C8">
      <w:pPr>
        <w:rPr>
          <w:rFonts w:ascii="Times New Roman" w:hAnsi="Times New Roman" w:cs="Times New Roman"/>
          <w:sz w:val="32"/>
          <w:szCs w:val="32"/>
        </w:rPr>
      </w:pPr>
      <w:r w:rsidRPr="004E12C8">
        <w:rPr>
          <w:rFonts w:ascii="Times New Roman" w:hAnsi="Times New Roman" w:cs="Times New Roman"/>
          <w:sz w:val="32"/>
          <w:szCs w:val="32"/>
        </w:rPr>
        <w:t>Children and young people’s mental health and wellbeing</w:t>
      </w:r>
    </w:p>
    <w:p w14:paraId="657A8E32" w14:textId="29F65E18" w:rsidR="004E12C8" w:rsidRDefault="004E12C8">
      <w:pPr>
        <w:rPr>
          <w:rFonts w:ascii="Times New Roman" w:hAnsi="Times New Roman" w:cs="Times New Roman"/>
          <w:sz w:val="32"/>
          <w:szCs w:val="32"/>
        </w:rPr>
      </w:pPr>
      <w:r>
        <w:rPr>
          <w:rFonts w:ascii="Times New Roman" w:hAnsi="Times New Roman" w:cs="Times New Roman"/>
          <w:sz w:val="32"/>
          <w:szCs w:val="32"/>
        </w:rPr>
        <w:t>SJIE5005</w:t>
      </w:r>
    </w:p>
    <w:p w14:paraId="6B847E08" w14:textId="54E3E567" w:rsidR="004E12C8" w:rsidRDefault="004E12C8">
      <w:pPr>
        <w:rPr>
          <w:rFonts w:ascii="Times New Roman" w:hAnsi="Times New Roman" w:cs="Times New Roman"/>
          <w:sz w:val="32"/>
          <w:szCs w:val="32"/>
        </w:rPr>
      </w:pPr>
    </w:p>
    <w:p w14:paraId="3442B283" w14:textId="0E418EDD" w:rsidR="00AB4198" w:rsidRPr="00920471" w:rsidRDefault="004E12C8" w:rsidP="008A314C">
      <w:pPr>
        <w:rPr>
          <w:rFonts w:ascii="Times New Roman" w:hAnsi="Times New Roman" w:cs="Times New Roman"/>
          <w:color w:val="000000" w:themeColor="text1"/>
          <w:sz w:val="24"/>
          <w:szCs w:val="24"/>
        </w:rPr>
      </w:pPr>
      <w:r>
        <w:rPr>
          <w:rFonts w:ascii="Times New Roman" w:hAnsi="Times New Roman" w:cs="Times New Roman"/>
          <w:sz w:val="24"/>
          <w:szCs w:val="24"/>
        </w:rPr>
        <w:t xml:space="preserve">In this Essay I will critically explore the issues that can have an impact </w:t>
      </w:r>
      <w:r w:rsidR="0023363D">
        <w:rPr>
          <w:rFonts w:ascii="Times New Roman" w:hAnsi="Times New Roman" w:cs="Times New Roman"/>
          <w:sz w:val="24"/>
          <w:szCs w:val="24"/>
        </w:rPr>
        <w:t>on the mental health and well – being in children and young people.</w:t>
      </w:r>
      <w:r w:rsidR="00A12AA8">
        <w:rPr>
          <w:rFonts w:ascii="Times New Roman" w:hAnsi="Times New Roman" w:cs="Times New Roman"/>
          <w:sz w:val="24"/>
          <w:szCs w:val="24"/>
        </w:rPr>
        <w:t xml:space="preserve"> I will be referring to the setting in which I work in as setting A. In setting A </w:t>
      </w:r>
      <w:r w:rsidR="005F0ADC">
        <w:rPr>
          <w:rFonts w:ascii="Times New Roman" w:hAnsi="Times New Roman" w:cs="Times New Roman"/>
          <w:sz w:val="24"/>
          <w:szCs w:val="24"/>
        </w:rPr>
        <w:t>the pupils mental health and well being plays a big part of the school day, Major influences on the mental health and well – being with in setting A is family separation, a loss of a family member or even a family pet can effect the pupils mental health more than anyone c</w:t>
      </w:r>
      <w:r w:rsidR="00023A2D">
        <w:rPr>
          <w:rFonts w:ascii="Times New Roman" w:hAnsi="Times New Roman" w:cs="Times New Roman"/>
          <w:sz w:val="24"/>
          <w:szCs w:val="24"/>
        </w:rPr>
        <w:t xml:space="preserve">an imagine. The pupils </w:t>
      </w:r>
      <w:r w:rsidR="001E7E73">
        <w:rPr>
          <w:rFonts w:ascii="Times New Roman" w:hAnsi="Times New Roman" w:cs="Times New Roman"/>
          <w:sz w:val="24"/>
          <w:szCs w:val="24"/>
        </w:rPr>
        <w:t>within</w:t>
      </w:r>
      <w:r w:rsidR="00023A2D">
        <w:rPr>
          <w:rFonts w:ascii="Times New Roman" w:hAnsi="Times New Roman" w:cs="Times New Roman"/>
          <w:sz w:val="24"/>
          <w:szCs w:val="24"/>
        </w:rPr>
        <w:t xml:space="preserve"> setting A either find it hard to talk about</w:t>
      </w:r>
      <w:r w:rsidR="001E7E73">
        <w:rPr>
          <w:rFonts w:ascii="Times New Roman" w:hAnsi="Times New Roman" w:cs="Times New Roman"/>
          <w:sz w:val="24"/>
          <w:szCs w:val="24"/>
        </w:rPr>
        <w:t xml:space="preserve"> what is bothering them</w:t>
      </w:r>
      <w:r w:rsidR="00023A2D">
        <w:rPr>
          <w:rFonts w:ascii="Times New Roman" w:hAnsi="Times New Roman" w:cs="Times New Roman"/>
          <w:sz w:val="24"/>
          <w:szCs w:val="24"/>
        </w:rPr>
        <w:t xml:space="preserve"> or</w:t>
      </w:r>
      <w:r w:rsidR="002E63A5">
        <w:rPr>
          <w:rFonts w:ascii="Times New Roman" w:hAnsi="Times New Roman" w:cs="Times New Roman"/>
          <w:sz w:val="24"/>
          <w:szCs w:val="24"/>
        </w:rPr>
        <w:t xml:space="preserve"> just</w:t>
      </w:r>
      <w:r w:rsidR="00023A2D">
        <w:rPr>
          <w:rFonts w:ascii="Times New Roman" w:hAnsi="Times New Roman" w:cs="Times New Roman"/>
          <w:sz w:val="24"/>
          <w:szCs w:val="24"/>
        </w:rPr>
        <w:t xml:space="preserve"> can’t</w:t>
      </w:r>
      <w:r w:rsidR="002E63A5">
        <w:rPr>
          <w:rFonts w:ascii="Times New Roman" w:hAnsi="Times New Roman" w:cs="Times New Roman"/>
          <w:sz w:val="24"/>
          <w:szCs w:val="24"/>
        </w:rPr>
        <w:t xml:space="preserve"> or don’t want to</w:t>
      </w:r>
      <w:r w:rsidR="00023A2D">
        <w:rPr>
          <w:rFonts w:ascii="Times New Roman" w:hAnsi="Times New Roman" w:cs="Times New Roman"/>
          <w:sz w:val="24"/>
          <w:szCs w:val="24"/>
        </w:rPr>
        <w:t xml:space="preserve"> talk about it as some of the pupils are non - verbal due to having other difficulties like autism, ADHD, global delay. Some of the ways in which the pupils show they are struggling is crying out of the blue or even hitting out. When this does show a </w:t>
      </w:r>
      <w:r w:rsidR="001E7E73">
        <w:rPr>
          <w:rFonts w:ascii="Times New Roman" w:hAnsi="Times New Roman" w:cs="Times New Roman"/>
          <w:sz w:val="24"/>
          <w:szCs w:val="24"/>
        </w:rPr>
        <w:t>point</w:t>
      </w:r>
      <w:r w:rsidR="00023A2D">
        <w:rPr>
          <w:rFonts w:ascii="Times New Roman" w:hAnsi="Times New Roman" w:cs="Times New Roman"/>
          <w:sz w:val="24"/>
          <w:szCs w:val="24"/>
        </w:rPr>
        <w:t xml:space="preserve"> during the day the</w:t>
      </w:r>
      <w:r w:rsidR="001E7E73">
        <w:rPr>
          <w:rFonts w:ascii="Times New Roman" w:hAnsi="Times New Roman" w:cs="Times New Roman"/>
          <w:sz w:val="24"/>
          <w:szCs w:val="24"/>
        </w:rPr>
        <w:t xml:space="preserve"> daily routine goes out the window and we concentrate on helping them to deal with their emotions</w:t>
      </w:r>
      <w:r w:rsidR="007257C7">
        <w:rPr>
          <w:rFonts w:ascii="Times New Roman" w:hAnsi="Times New Roman" w:cs="Times New Roman"/>
          <w:sz w:val="24"/>
          <w:szCs w:val="24"/>
        </w:rPr>
        <w:t xml:space="preserve"> </w:t>
      </w:r>
      <w:r w:rsidR="008A314C">
        <w:rPr>
          <w:rFonts w:ascii="Times New Roman" w:hAnsi="Times New Roman" w:cs="Times New Roman"/>
          <w:sz w:val="24"/>
          <w:szCs w:val="24"/>
        </w:rPr>
        <w:t xml:space="preserve">A research article for Experiences of interventions aiming to improve the mental health and well – being of children and young people with a long term physical condition suggests “that children and young people living with a long term physical health condition are up to four times more likely to experience mental health or well being difficulties than their physically healthy peers” (Hysing, Elgen, Gillberg, Lie &amp; Lundervold, 2007; pinquart &amp; shen, 2011). </w:t>
      </w:r>
      <w:r w:rsidR="00413994">
        <w:rPr>
          <w:rFonts w:ascii="Times New Roman" w:hAnsi="Times New Roman" w:cs="Times New Roman"/>
          <w:sz w:val="24"/>
          <w:szCs w:val="24"/>
        </w:rPr>
        <w:t>Whereas an article by the university of York, Leeds and York partnership NHS foundation trust uk &amp; Rotherham Doncaster and south Humber NHS foundation trust suggests that “Approximately 50% of mental health problems are thought to begin before the age of 14 years (Kessler et al., 2005).</w:t>
      </w:r>
      <w:r w:rsidR="008A314C">
        <w:rPr>
          <w:rFonts w:ascii="Times New Roman" w:hAnsi="Times New Roman" w:cs="Times New Roman"/>
          <w:sz w:val="24"/>
          <w:szCs w:val="24"/>
        </w:rPr>
        <w:t xml:space="preserve"> </w:t>
      </w:r>
      <w:r w:rsidR="00CB15A2">
        <w:rPr>
          <w:rFonts w:ascii="Times New Roman" w:hAnsi="Times New Roman" w:cs="Times New Roman"/>
          <w:sz w:val="24"/>
          <w:szCs w:val="24"/>
        </w:rPr>
        <w:t>The latest office of National Statistics’results (Sadler et al., 2018) report a prevalence of mental disorders among young people in the United Kingdom of 14.4% (11 – 16 year olds), an increase on the previously reported prevalence of 11.7% (11 – 16 year olds) (Mcginnity et al., 2005).</w:t>
      </w:r>
      <w:r w:rsidR="00CE7E90">
        <w:rPr>
          <w:rFonts w:ascii="Times New Roman" w:hAnsi="Times New Roman" w:cs="Times New Roman"/>
          <w:sz w:val="24"/>
          <w:szCs w:val="24"/>
        </w:rPr>
        <w:t xml:space="preserve"> . The biggest impact that has affected the pupils in the past year is the pandemic where the pupils have had to spend a lot of time at home. The mental impact this has had on the pupils has been immense as they have not been able to see their friends or even family that do not live in the same household as them. The only way they have been able to talk to them is over the phone or face time which is not the same as giving them a cuddle. Spending month at home and not being able to see friends or loved ones has had a big impact on the children’s mental health as for some of the pupils school can be a secure place for them as they have routine and a hot meal and attention from the staff whereas at home they might be left to do as they wish for example play on an </w:t>
      </w:r>
      <w:r w:rsidR="008F284A">
        <w:rPr>
          <w:rFonts w:ascii="Times New Roman" w:hAnsi="Times New Roman" w:cs="Times New Roman"/>
          <w:sz w:val="24"/>
          <w:szCs w:val="24"/>
        </w:rPr>
        <w:t>iPad</w:t>
      </w:r>
      <w:r w:rsidR="00CE7E90">
        <w:rPr>
          <w:rFonts w:ascii="Times New Roman" w:hAnsi="Times New Roman" w:cs="Times New Roman"/>
          <w:sz w:val="24"/>
          <w:szCs w:val="24"/>
        </w:rPr>
        <w:t xml:space="preserve"> all day or watch tv. </w:t>
      </w:r>
      <w:r w:rsidR="00920471">
        <w:rPr>
          <w:rFonts w:ascii="Arial" w:hAnsi="Arial" w:cs="Arial"/>
          <w:color w:val="555555"/>
          <w:sz w:val="21"/>
          <w:szCs w:val="21"/>
          <w:shd w:val="clear" w:color="auto" w:fill="F5F1F0"/>
        </w:rPr>
        <w:t>“</w:t>
      </w:r>
      <w:r w:rsidR="00AB4198" w:rsidRPr="00920471">
        <w:rPr>
          <w:rFonts w:ascii="Times New Roman" w:hAnsi="Times New Roman" w:cs="Times New Roman"/>
          <w:color w:val="000000" w:themeColor="text1"/>
          <w:sz w:val="24"/>
          <w:szCs w:val="24"/>
          <w:shd w:val="clear" w:color="auto" w:fill="F5F1F0"/>
        </w:rPr>
        <w:t>Many children and young people have likely experienced loneliness during lockdown and in particular, been affected by lack of physical contact with their friends, families and peers, and the boredom and frustration associated with a loss of all the activities they have been used to taking part in</w:t>
      </w:r>
      <w:r w:rsidR="00920471" w:rsidRPr="00920471">
        <w:rPr>
          <w:rFonts w:ascii="Times New Roman" w:hAnsi="Times New Roman" w:cs="Times New Roman"/>
          <w:color w:val="000000" w:themeColor="text1"/>
          <w:sz w:val="24"/>
          <w:szCs w:val="24"/>
          <w:shd w:val="clear" w:color="auto" w:fill="F5F1F0"/>
        </w:rPr>
        <w:t>”</w:t>
      </w:r>
      <w:r w:rsidR="00AB4198" w:rsidRPr="00920471">
        <w:rPr>
          <w:rFonts w:ascii="Times New Roman" w:hAnsi="Times New Roman" w:cs="Times New Roman"/>
          <w:color w:val="000000" w:themeColor="text1"/>
          <w:sz w:val="24"/>
          <w:szCs w:val="24"/>
          <w:shd w:val="clear" w:color="auto" w:fill="F5F1F0"/>
        </w:rPr>
        <w:t>.</w:t>
      </w:r>
      <w:r w:rsidR="00920471" w:rsidRPr="00920471">
        <w:rPr>
          <w:rFonts w:ascii="Times New Roman" w:hAnsi="Times New Roman" w:cs="Times New Roman"/>
          <w:color w:val="000000" w:themeColor="text1"/>
          <w:sz w:val="24"/>
          <w:szCs w:val="24"/>
          <w:shd w:val="clear" w:color="auto" w:fill="F5F1F0"/>
        </w:rPr>
        <w:t>(Mental Health Foundation)</w:t>
      </w:r>
      <w:r w:rsidR="00920471">
        <w:rPr>
          <w:rFonts w:ascii="Times New Roman" w:hAnsi="Times New Roman" w:cs="Times New Roman"/>
          <w:color w:val="000000" w:themeColor="text1"/>
          <w:sz w:val="24"/>
          <w:szCs w:val="24"/>
          <w:shd w:val="clear" w:color="auto" w:fill="F5F1F0"/>
        </w:rPr>
        <w:t>.</w:t>
      </w:r>
    </w:p>
    <w:p w14:paraId="03D2F339" w14:textId="77777777" w:rsidR="00920471" w:rsidRDefault="00CE7E90" w:rsidP="008A314C">
      <w:pPr>
        <w:rPr>
          <w:rFonts w:ascii="Times New Roman" w:hAnsi="Times New Roman" w:cs="Times New Roman"/>
          <w:sz w:val="24"/>
          <w:szCs w:val="24"/>
        </w:rPr>
      </w:pPr>
      <w:r>
        <w:rPr>
          <w:rFonts w:ascii="Times New Roman" w:hAnsi="Times New Roman" w:cs="Times New Roman"/>
          <w:sz w:val="24"/>
          <w:szCs w:val="24"/>
        </w:rPr>
        <w:t xml:space="preserve"> </w:t>
      </w:r>
    </w:p>
    <w:p w14:paraId="0613260F" w14:textId="77777777" w:rsidR="00E429C5" w:rsidRDefault="00E429C5" w:rsidP="008A314C">
      <w:pPr>
        <w:rPr>
          <w:rFonts w:ascii="Times New Roman" w:hAnsi="Times New Roman" w:cs="Times New Roman"/>
          <w:sz w:val="24"/>
          <w:szCs w:val="24"/>
        </w:rPr>
      </w:pPr>
    </w:p>
    <w:p w14:paraId="393B26B8" w14:textId="77777777" w:rsidR="00E429C5" w:rsidRDefault="00E429C5" w:rsidP="008A314C">
      <w:pPr>
        <w:rPr>
          <w:rFonts w:ascii="Times New Roman" w:hAnsi="Times New Roman" w:cs="Times New Roman"/>
          <w:sz w:val="24"/>
          <w:szCs w:val="24"/>
        </w:rPr>
      </w:pPr>
    </w:p>
    <w:p w14:paraId="26BECE73" w14:textId="010F0B8F" w:rsidR="00920471" w:rsidRDefault="00920471" w:rsidP="008A314C">
      <w:pPr>
        <w:rPr>
          <w:rFonts w:ascii="Times New Roman" w:hAnsi="Times New Roman" w:cs="Times New Roman"/>
          <w:sz w:val="24"/>
          <w:szCs w:val="24"/>
        </w:rPr>
      </w:pPr>
      <w:r>
        <w:rPr>
          <w:rFonts w:ascii="Times New Roman" w:hAnsi="Times New Roman" w:cs="Times New Roman"/>
          <w:sz w:val="24"/>
          <w:szCs w:val="24"/>
        </w:rPr>
        <w:lastRenderedPageBreak/>
        <w:t xml:space="preserve">The Mental health foundation article suggests that </w:t>
      </w:r>
      <w:r w:rsidRPr="00AB4198">
        <w:rPr>
          <w:rFonts w:ascii="Times New Roman" w:hAnsi="Times New Roman" w:cs="Times New Roman"/>
          <w:color w:val="000000" w:themeColor="text1"/>
          <w:sz w:val="24"/>
          <w:szCs w:val="24"/>
        </w:rPr>
        <w:t>“</w:t>
      </w:r>
      <w:r w:rsidRPr="00AB4198">
        <w:rPr>
          <w:rFonts w:ascii="Times New Roman" w:hAnsi="Times New Roman" w:cs="Times New Roman"/>
          <w:color w:val="000000" w:themeColor="text1"/>
          <w:sz w:val="24"/>
          <w:szCs w:val="24"/>
          <w:shd w:val="clear" w:color="auto" w:fill="F5F1F0"/>
        </w:rPr>
        <w:t>Emerging evidence from the COVID-19 pandemic also suggests several other factors influencing the mental health and wellbeing of children and young people including: worries and concerns around their education (all ages), missing school (all ages), transitions and being away from school (primary school age), academic pressures”</w:t>
      </w:r>
      <w:r>
        <w:rPr>
          <w:rFonts w:ascii="Times New Roman" w:hAnsi="Times New Roman" w:cs="Times New Roman"/>
          <w:color w:val="000000" w:themeColor="text1"/>
          <w:sz w:val="24"/>
          <w:szCs w:val="24"/>
          <w:shd w:val="clear" w:color="auto" w:fill="F5F1F0"/>
        </w:rPr>
        <w:t>(Mental Health Foundation).</w:t>
      </w:r>
    </w:p>
    <w:p w14:paraId="592C8FB0" w14:textId="121149EB" w:rsidR="009819EC" w:rsidRPr="009819EC" w:rsidRDefault="00CE7E90" w:rsidP="00FA7030">
      <w:pPr>
        <w:rPr>
          <w:rFonts w:ascii="Times New Roman" w:hAnsi="Times New Roman" w:cs="Times New Roman"/>
          <w:sz w:val="24"/>
          <w:szCs w:val="24"/>
        </w:rPr>
      </w:pPr>
      <w:r>
        <w:rPr>
          <w:rFonts w:ascii="Times New Roman" w:hAnsi="Times New Roman" w:cs="Times New Roman"/>
          <w:sz w:val="24"/>
          <w:szCs w:val="24"/>
        </w:rPr>
        <w:t>As there were little pupils in</w:t>
      </w:r>
      <w:r w:rsidR="00FA7030">
        <w:rPr>
          <w:rFonts w:ascii="Times New Roman" w:hAnsi="Times New Roman" w:cs="Times New Roman"/>
          <w:sz w:val="24"/>
          <w:szCs w:val="24"/>
        </w:rPr>
        <w:t xml:space="preserve"> the hub</w:t>
      </w:r>
      <w:r w:rsidR="00920471">
        <w:rPr>
          <w:rFonts w:ascii="Times New Roman" w:hAnsi="Times New Roman" w:cs="Times New Roman"/>
          <w:sz w:val="24"/>
          <w:szCs w:val="24"/>
        </w:rPr>
        <w:t>,</w:t>
      </w:r>
      <w:r>
        <w:rPr>
          <w:rFonts w:ascii="Times New Roman" w:hAnsi="Times New Roman" w:cs="Times New Roman"/>
          <w:sz w:val="24"/>
          <w:szCs w:val="24"/>
        </w:rPr>
        <w:t xml:space="preserve"> the school offer</w:t>
      </w:r>
      <w:r w:rsidR="00920471">
        <w:rPr>
          <w:rFonts w:ascii="Times New Roman" w:hAnsi="Times New Roman" w:cs="Times New Roman"/>
          <w:sz w:val="24"/>
          <w:szCs w:val="24"/>
        </w:rPr>
        <w:t>ed</w:t>
      </w:r>
      <w:r>
        <w:rPr>
          <w:rFonts w:ascii="Times New Roman" w:hAnsi="Times New Roman" w:cs="Times New Roman"/>
          <w:sz w:val="24"/>
          <w:szCs w:val="24"/>
        </w:rPr>
        <w:t xml:space="preserve"> the places to the other pupils </w:t>
      </w:r>
      <w:r w:rsidR="009D181A">
        <w:rPr>
          <w:rFonts w:ascii="Times New Roman" w:hAnsi="Times New Roman" w:cs="Times New Roman"/>
          <w:sz w:val="24"/>
          <w:szCs w:val="24"/>
        </w:rPr>
        <w:t>for example pupils who are Lac (Looked after children) whos’ parents were struggling the to cope with the Child/Children at home. Being offered this the parents jumped at the chance to get the chid/children back into a routine and a bit of normality to be around their friends.</w:t>
      </w:r>
      <w:r w:rsidR="009819EC">
        <w:rPr>
          <w:rFonts w:ascii="Times New Roman" w:hAnsi="Times New Roman" w:cs="Times New Roman"/>
          <w:sz w:val="24"/>
          <w:szCs w:val="24"/>
        </w:rPr>
        <w:t xml:space="preserve"> The Welsh Government </w:t>
      </w:r>
      <w:r w:rsidR="009819EC" w:rsidRPr="009819EC">
        <w:rPr>
          <w:rFonts w:ascii="Times New Roman" w:hAnsi="Times New Roman" w:cs="Times New Roman"/>
          <w:sz w:val="24"/>
          <w:szCs w:val="24"/>
        </w:rPr>
        <w:t>Review of the impact of mass disruption on the wellbeing and mental health of children and young people, and possible therapeutic interventions</w:t>
      </w:r>
      <w:r w:rsidR="009819EC">
        <w:rPr>
          <w:rFonts w:ascii="Times New Roman" w:hAnsi="Times New Roman" w:cs="Times New Roman"/>
          <w:sz w:val="24"/>
          <w:szCs w:val="24"/>
        </w:rPr>
        <w:t xml:space="preserve"> says </w:t>
      </w:r>
      <w:r w:rsidR="009819EC" w:rsidRPr="009819EC">
        <w:rPr>
          <w:rFonts w:ascii="Times New Roman" w:hAnsi="Times New Roman" w:cs="Times New Roman"/>
          <w:sz w:val="24"/>
          <w:szCs w:val="24"/>
        </w:rPr>
        <w:t xml:space="preserve">“While children and young people are not considered to be at high risk of severe health complications as a result of COVID-19 (Götzinger et al., 2020), they have been described as the “hidden victims” of the virus, due to the numerous “spill-over effects” of the virus, including the closure of educational </w:t>
      </w:r>
      <w:r w:rsidR="007C15D3" w:rsidRPr="009819EC">
        <w:rPr>
          <w:rFonts w:ascii="Times New Roman" w:hAnsi="Times New Roman" w:cs="Times New Roman"/>
          <w:sz w:val="24"/>
          <w:szCs w:val="24"/>
        </w:rPr>
        <w:t>institutions</w:t>
      </w:r>
      <w:r w:rsidR="009819EC" w:rsidRPr="009819EC">
        <w:rPr>
          <w:rFonts w:ascii="Times New Roman" w:hAnsi="Times New Roman" w:cs="Times New Roman"/>
          <w:sz w:val="24"/>
          <w:szCs w:val="24"/>
        </w:rPr>
        <w:t xml:space="preserve"> (UNICEF, 2020).</w:t>
      </w:r>
    </w:p>
    <w:p w14:paraId="6D9F45BC" w14:textId="77777777" w:rsidR="00E429C5" w:rsidRDefault="009D181A" w:rsidP="00FA7030">
      <w:pPr>
        <w:rPr>
          <w:rFonts w:ascii="Times New Roman" w:hAnsi="Times New Roman" w:cs="Times New Roman"/>
          <w:sz w:val="24"/>
          <w:szCs w:val="24"/>
        </w:rPr>
      </w:pPr>
      <w:r>
        <w:rPr>
          <w:rFonts w:ascii="Times New Roman" w:hAnsi="Times New Roman" w:cs="Times New Roman"/>
          <w:sz w:val="24"/>
          <w:szCs w:val="24"/>
        </w:rPr>
        <w:t xml:space="preserve"> </w:t>
      </w:r>
      <w:r w:rsidR="008F284A">
        <w:rPr>
          <w:rFonts w:ascii="Times New Roman" w:hAnsi="Times New Roman" w:cs="Times New Roman"/>
          <w:sz w:val="24"/>
          <w:szCs w:val="24"/>
        </w:rPr>
        <w:t>The smiles on some of the pupils faces when they came into school was so nice to see and from some of the children,</w:t>
      </w:r>
      <w:r w:rsidR="00FA7030">
        <w:rPr>
          <w:rFonts w:ascii="Times New Roman" w:hAnsi="Times New Roman" w:cs="Times New Roman"/>
          <w:sz w:val="24"/>
          <w:szCs w:val="24"/>
        </w:rPr>
        <w:t xml:space="preserve"> </w:t>
      </w:r>
      <w:r w:rsidR="008F284A">
        <w:rPr>
          <w:rFonts w:ascii="Times New Roman" w:hAnsi="Times New Roman" w:cs="Times New Roman"/>
          <w:sz w:val="24"/>
          <w:szCs w:val="24"/>
        </w:rPr>
        <w:t>we</w:t>
      </w:r>
      <w:r w:rsidR="00FA7030">
        <w:rPr>
          <w:rFonts w:ascii="Times New Roman" w:hAnsi="Times New Roman" w:cs="Times New Roman"/>
          <w:sz w:val="24"/>
          <w:szCs w:val="24"/>
        </w:rPr>
        <w:t xml:space="preserve"> even</w:t>
      </w:r>
      <w:r w:rsidR="008F284A">
        <w:rPr>
          <w:rFonts w:ascii="Times New Roman" w:hAnsi="Times New Roman" w:cs="Times New Roman"/>
          <w:sz w:val="24"/>
          <w:szCs w:val="24"/>
        </w:rPr>
        <w:t xml:space="preserve"> had big cuddles. For the few weeks the pupils were in</w:t>
      </w:r>
      <w:r w:rsidR="00FA7030">
        <w:rPr>
          <w:rFonts w:ascii="Times New Roman" w:hAnsi="Times New Roman" w:cs="Times New Roman"/>
          <w:sz w:val="24"/>
          <w:szCs w:val="24"/>
        </w:rPr>
        <w:t xml:space="preserve"> before the summer holidays</w:t>
      </w:r>
      <w:r w:rsidR="008F284A">
        <w:rPr>
          <w:rFonts w:ascii="Times New Roman" w:hAnsi="Times New Roman" w:cs="Times New Roman"/>
          <w:sz w:val="24"/>
          <w:szCs w:val="24"/>
        </w:rPr>
        <w:t xml:space="preserve"> there was no academic work being </w:t>
      </w:r>
      <w:r w:rsidR="00FA7030">
        <w:rPr>
          <w:rFonts w:ascii="Times New Roman" w:hAnsi="Times New Roman" w:cs="Times New Roman"/>
          <w:sz w:val="24"/>
          <w:szCs w:val="24"/>
        </w:rPr>
        <w:t>done,</w:t>
      </w:r>
      <w:r w:rsidR="008F284A">
        <w:rPr>
          <w:rFonts w:ascii="Times New Roman" w:hAnsi="Times New Roman" w:cs="Times New Roman"/>
          <w:sz w:val="24"/>
          <w:szCs w:val="24"/>
        </w:rPr>
        <w:t xml:space="preserve"> we were and still are concentrating on the pupil’s mental health and well-being.</w:t>
      </w:r>
      <w:r w:rsidR="00FA7030">
        <w:rPr>
          <w:rFonts w:ascii="Times New Roman" w:hAnsi="Times New Roman" w:cs="Times New Roman"/>
          <w:sz w:val="24"/>
          <w:szCs w:val="24"/>
        </w:rPr>
        <w:t xml:space="preserve"> Trying to get back into a routine </w:t>
      </w:r>
      <w:r w:rsidR="00A1295B">
        <w:rPr>
          <w:rFonts w:ascii="Times New Roman" w:hAnsi="Times New Roman" w:cs="Times New Roman"/>
          <w:sz w:val="24"/>
          <w:szCs w:val="24"/>
        </w:rPr>
        <w:t>and have a bit of normality is key for the pupils so having the normal staff in the class plays a big part of the daily routine and helps with the pupils behaviour and anxieties that they had been displaying when first coming back to school.</w:t>
      </w:r>
      <w:r w:rsidR="00F22764">
        <w:rPr>
          <w:rFonts w:ascii="Times New Roman" w:hAnsi="Times New Roman" w:cs="Times New Roman"/>
          <w:sz w:val="24"/>
          <w:szCs w:val="24"/>
        </w:rPr>
        <w:t xml:space="preserve"> </w:t>
      </w:r>
      <w:r w:rsidR="001E6CC3">
        <w:rPr>
          <w:rFonts w:ascii="Times New Roman" w:hAnsi="Times New Roman" w:cs="Times New Roman"/>
          <w:sz w:val="24"/>
          <w:szCs w:val="24"/>
        </w:rPr>
        <w:t>Setting A was open as a hub school during the lockdown and only started of being open to pupils whos’ parents were keyworkers therefore some of the pupils whos’ parents were not key workers could not come in.</w:t>
      </w:r>
      <w:r w:rsidR="00DD298F">
        <w:rPr>
          <w:rFonts w:ascii="Times New Roman" w:hAnsi="Times New Roman" w:cs="Times New Roman"/>
          <w:sz w:val="24"/>
          <w:szCs w:val="24"/>
        </w:rPr>
        <w:t xml:space="preserve"> This is were</w:t>
      </w:r>
      <w:r w:rsidR="00A1295B">
        <w:rPr>
          <w:rFonts w:ascii="Times New Roman" w:hAnsi="Times New Roman" w:cs="Times New Roman"/>
          <w:sz w:val="24"/>
          <w:szCs w:val="24"/>
        </w:rPr>
        <w:t xml:space="preserve"> </w:t>
      </w:r>
      <w:r w:rsidR="00982C23">
        <w:rPr>
          <w:rFonts w:ascii="Times New Roman" w:hAnsi="Times New Roman" w:cs="Times New Roman"/>
          <w:sz w:val="24"/>
          <w:szCs w:val="24"/>
        </w:rPr>
        <w:t>“</w:t>
      </w:r>
      <w:r w:rsidR="00982C23" w:rsidRPr="00982C23">
        <w:rPr>
          <w:rFonts w:ascii="Times New Roman" w:hAnsi="Times New Roman" w:cs="Times New Roman"/>
          <w:sz w:val="24"/>
          <w:szCs w:val="24"/>
        </w:rPr>
        <w:t xml:space="preserve">Levels of anxiety were lower than depression, with 18.9 per cent of children scoring for symptoms of anxiety. These findings provide some early evidence that the COVID-19 pandemic and associated school closures and isolation have negatively affected the mental health of </w:t>
      </w:r>
      <w:r w:rsidR="00982C23">
        <w:rPr>
          <w:rFonts w:ascii="Times New Roman" w:hAnsi="Times New Roman" w:cs="Times New Roman"/>
          <w:sz w:val="24"/>
          <w:szCs w:val="24"/>
        </w:rPr>
        <w:t>children”</w:t>
      </w:r>
      <w:r w:rsidR="00982C23" w:rsidRPr="00982C23">
        <w:rPr>
          <w:rFonts w:ascii="Times New Roman" w:hAnsi="Times New Roman" w:cs="Times New Roman"/>
          <w:sz w:val="24"/>
          <w:szCs w:val="24"/>
        </w:rPr>
        <w:t xml:space="preserve">. </w:t>
      </w:r>
      <w:r w:rsidR="00982C23">
        <w:rPr>
          <w:rFonts w:ascii="Times New Roman" w:hAnsi="Times New Roman" w:cs="Times New Roman"/>
          <w:sz w:val="24"/>
          <w:szCs w:val="24"/>
        </w:rPr>
        <w:t>(Gov.Wales Review impact mass disruption wellbeing mental health).</w:t>
      </w:r>
    </w:p>
    <w:p w14:paraId="45E47ADB" w14:textId="00B51B0B" w:rsidR="004E12C8" w:rsidRDefault="002B48C8" w:rsidP="00FA7030">
      <w:pPr>
        <w:rPr>
          <w:rFonts w:ascii="Times New Roman" w:hAnsi="Times New Roman" w:cs="Times New Roman"/>
          <w:sz w:val="24"/>
          <w:szCs w:val="24"/>
        </w:rPr>
      </w:pPr>
      <w:r>
        <w:rPr>
          <w:rFonts w:ascii="Times New Roman" w:hAnsi="Times New Roman" w:cs="Times New Roman"/>
          <w:sz w:val="24"/>
          <w:szCs w:val="24"/>
        </w:rPr>
        <w:t>The Children’s Commissioner for wales report suggests that “Children are supported to develop way of preventing mental ill – health and emotional difficulties and get early help where and when they need it”.</w:t>
      </w:r>
      <w:r w:rsidR="007C15D3">
        <w:rPr>
          <w:rFonts w:ascii="Times New Roman" w:hAnsi="Times New Roman" w:cs="Times New Roman"/>
          <w:sz w:val="24"/>
          <w:szCs w:val="24"/>
        </w:rPr>
        <w:t xml:space="preserve"> Whereas the Welsh Government social research analysis policy suggests </w:t>
      </w:r>
      <w:r w:rsidR="00545F2A">
        <w:rPr>
          <w:rFonts w:ascii="Times New Roman" w:hAnsi="Times New Roman" w:cs="Times New Roman"/>
          <w:sz w:val="24"/>
          <w:szCs w:val="24"/>
        </w:rPr>
        <w:t>that “international research found that high rates of depressive and anxiety symptoms amongst school aged children who were confined to their homes, and also shows that isolation has changed children’s behaviour</w:t>
      </w:r>
      <w:r w:rsidR="000A3CB4">
        <w:rPr>
          <w:rFonts w:ascii="Times New Roman" w:hAnsi="Times New Roman" w:cs="Times New Roman"/>
          <w:sz w:val="24"/>
          <w:szCs w:val="24"/>
        </w:rPr>
        <w:t>, and led to an increase in children’s behaviour problems for example problems concentrating, irritability and worries, although positive outcomes such as more prosocial behaviour and reflection were also reported”. “The results revealed that 85.7 percent of parents identified changes in their child’s mental health and behaviour during quarantine, with the most frequent reported greater difficulty</w:t>
      </w:r>
      <w:r w:rsidR="006B2297">
        <w:rPr>
          <w:rFonts w:ascii="Times New Roman" w:hAnsi="Times New Roman" w:cs="Times New Roman"/>
          <w:sz w:val="24"/>
          <w:szCs w:val="24"/>
        </w:rPr>
        <w:t xml:space="preserve"> concentrating (76.6 percent), more boredom (52 percent) and irritability (39 percent), </w:t>
      </w:r>
      <w:r w:rsidR="00D24EED">
        <w:rPr>
          <w:rFonts w:ascii="Times New Roman" w:hAnsi="Times New Roman" w:cs="Times New Roman"/>
          <w:sz w:val="24"/>
          <w:szCs w:val="24"/>
        </w:rPr>
        <w:t>more restlessness (38.8 percent), more nervousness ( 38 percent) as well as more feelings of loneliness (31.3 percent), Worrying (30.1 percent), uneasiness (30.4 percent0 and more anger (25.9 percent).</w:t>
      </w:r>
    </w:p>
    <w:p w14:paraId="5019952A" w14:textId="77777777" w:rsidR="007C28EC" w:rsidRDefault="00D24EED" w:rsidP="00FA7030">
      <w:pPr>
        <w:rPr>
          <w:rFonts w:ascii="Times New Roman" w:hAnsi="Times New Roman" w:cs="Times New Roman"/>
          <w:sz w:val="24"/>
          <w:szCs w:val="24"/>
        </w:rPr>
      </w:pPr>
      <w:r>
        <w:rPr>
          <w:rFonts w:ascii="Times New Roman" w:hAnsi="Times New Roman" w:cs="Times New Roman"/>
          <w:sz w:val="24"/>
          <w:szCs w:val="24"/>
        </w:rPr>
        <w:t xml:space="preserve">“Some early research in the UK has been conducted online and </w:t>
      </w:r>
      <w:r w:rsidR="00480042">
        <w:rPr>
          <w:rFonts w:ascii="Times New Roman" w:hAnsi="Times New Roman" w:cs="Times New Roman"/>
          <w:sz w:val="24"/>
          <w:szCs w:val="24"/>
        </w:rPr>
        <w:t>questio</w:t>
      </w:r>
      <w:r>
        <w:rPr>
          <w:rFonts w:ascii="Times New Roman" w:hAnsi="Times New Roman" w:cs="Times New Roman"/>
          <w:sz w:val="24"/>
          <w:szCs w:val="24"/>
        </w:rPr>
        <w:t>n</w:t>
      </w:r>
      <w:r w:rsidR="00480042">
        <w:rPr>
          <w:rFonts w:ascii="Times New Roman" w:hAnsi="Times New Roman" w:cs="Times New Roman"/>
          <w:sz w:val="24"/>
          <w:szCs w:val="24"/>
        </w:rPr>
        <w:t>n</w:t>
      </w:r>
      <w:r>
        <w:rPr>
          <w:rFonts w:ascii="Times New Roman" w:hAnsi="Times New Roman" w:cs="Times New Roman"/>
          <w:sz w:val="24"/>
          <w:szCs w:val="24"/>
        </w:rPr>
        <w:t>aires. Childline data (NSPCC, n.d.a) revealed that Covid – 19 was affecting children’s wellbeing, as they</w:t>
      </w:r>
    </w:p>
    <w:p w14:paraId="4355F142" w14:textId="77777777" w:rsidR="002415DF" w:rsidRDefault="00D24EED" w:rsidP="00FA7030">
      <w:pPr>
        <w:rPr>
          <w:rFonts w:ascii="Times New Roman" w:hAnsi="Times New Roman" w:cs="Times New Roman"/>
          <w:sz w:val="24"/>
          <w:szCs w:val="24"/>
        </w:rPr>
      </w:pPr>
      <w:r>
        <w:rPr>
          <w:rFonts w:ascii="Times New Roman" w:hAnsi="Times New Roman" w:cs="Times New Roman"/>
          <w:sz w:val="24"/>
          <w:szCs w:val="24"/>
        </w:rPr>
        <w:lastRenderedPageBreak/>
        <w:t>reported that 913 over the phone counselling sessions were conducted as a result of children’s fears</w:t>
      </w:r>
      <w:r w:rsidR="00F5347C">
        <w:rPr>
          <w:rFonts w:ascii="Times New Roman" w:hAnsi="Times New Roman" w:cs="Times New Roman"/>
          <w:sz w:val="24"/>
          <w:szCs w:val="24"/>
        </w:rPr>
        <w:t xml:space="preserve"> about Covid – 19 during the week that schools closed in the UK. </w:t>
      </w:r>
      <w:r w:rsidR="00480042">
        <w:rPr>
          <w:rFonts w:ascii="Times New Roman" w:hAnsi="Times New Roman" w:cs="Times New Roman"/>
          <w:sz w:val="24"/>
          <w:szCs w:val="24"/>
        </w:rPr>
        <w:t>“The</w:t>
      </w:r>
      <w:r w:rsidR="00F5347C">
        <w:rPr>
          <w:rFonts w:ascii="Times New Roman" w:hAnsi="Times New Roman" w:cs="Times New Roman"/>
          <w:sz w:val="24"/>
          <w:szCs w:val="24"/>
        </w:rPr>
        <w:t xml:space="preserve"> Office of national statistics (ONS) carried out a survey to collect data about the impact of the pandemic on everyday life in Britain”.</w:t>
      </w:r>
      <w:r w:rsidR="00FE5244">
        <w:rPr>
          <w:rFonts w:ascii="Times New Roman" w:hAnsi="Times New Roman" w:cs="Times New Roman"/>
          <w:sz w:val="24"/>
          <w:szCs w:val="24"/>
        </w:rPr>
        <w:t xml:space="preserve"> </w:t>
      </w:r>
      <w:r w:rsidR="007C28EC">
        <w:rPr>
          <w:rFonts w:ascii="Times New Roman" w:hAnsi="Times New Roman" w:cs="Times New Roman"/>
          <w:sz w:val="24"/>
          <w:szCs w:val="24"/>
        </w:rPr>
        <w:t xml:space="preserve">Looking at the pupils in which one works with in setting A due to their physical and developmental and emotional needs of the pupils, The latest pandemic has had a big impact on their mental health and well being due to not feeling </w:t>
      </w:r>
      <w:r w:rsidR="00130E83">
        <w:rPr>
          <w:rFonts w:ascii="Times New Roman" w:hAnsi="Times New Roman" w:cs="Times New Roman"/>
          <w:sz w:val="24"/>
          <w:szCs w:val="24"/>
        </w:rPr>
        <w:t>same by thinking that they are going to catch the virus and possibly die. Then there is the being at home and not being able to see their family or friends which would be their routine of being in school around friends and staff where they feel safe as some of the pupils would feel vulnerable, the school setting would always feel like a safe haven</w:t>
      </w:r>
      <w:r w:rsidR="007643C3">
        <w:rPr>
          <w:rFonts w:ascii="Times New Roman" w:hAnsi="Times New Roman" w:cs="Times New Roman"/>
          <w:sz w:val="24"/>
          <w:szCs w:val="24"/>
        </w:rPr>
        <w:t xml:space="preserve">, which then when the country went into lockdown the pupils would feel lost and would also get very angry and have outbursts of physical behaviour. The setting was then opened up for critical keyworker children and vulnerable children which for some parents was a big relief as the pupils then had a bit of normality as the pupils would refuse to do the work at home for their parents, which in turn would stress both the parents and the pupils out and all would get very upset and have a meltdown. Since the setting reopened in September the pupils have been happy to be back </w:t>
      </w:r>
      <w:r w:rsidR="009A27C4">
        <w:rPr>
          <w:rFonts w:ascii="Times New Roman" w:hAnsi="Times New Roman" w:cs="Times New Roman"/>
          <w:sz w:val="24"/>
          <w:szCs w:val="24"/>
        </w:rPr>
        <w:t xml:space="preserve">in school, therefore the pupils well being has been the focus of our school day. Keeping the routine as normal as possible has been at the upmost importance of the pupils. Playing games, singing songs and reading stories has helped the pupils </w:t>
      </w:r>
      <w:r w:rsidR="00154820">
        <w:rPr>
          <w:rFonts w:ascii="Times New Roman" w:hAnsi="Times New Roman" w:cs="Times New Roman"/>
          <w:sz w:val="24"/>
          <w:szCs w:val="24"/>
        </w:rPr>
        <w:t xml:space="preserve">to understand a bit more about what is and has been going on within the country around the virus. When washing </w:t>
      </w:r>
      <w:r w:rsidR="00C27F52">
        <w:rPr>
          <w:rFonts w:ascii="Times New Roman" w:hAnsi="Times New Roman" w:cs="Times New Roman"/>
          <w:sz w:val="24"/>
          <w:szCs w:val="24"/>
        </w:rPr>
        <w:t>hands,</w:t>
      </w:r>
      <w:r w:rsidR="00154820">
        <w:rPr>
          <w:rFonts w:ascii="Times New Roman" w:hAnsi="Times New Roman" w:cs="Times New Roman"/>
          <w:sz w:val="24"/>
          <w:szCs w:val="24"/>
        </w:rPr>
        <w:t xml:space="preserve"> we have had </w:t>
      </w:r>
      <w:r w:rsidR="00C27F52">
        <w:rPr>
          <w:rFonts w:ascii="Times New Roman" w:hAnsi="Times New Roman" w:cs="Times New Roman"/>
          <w:sz w:val="24"/>
          <w:szCs w:val="24"/>
        </w:rPr>
        <w:t xml:space="preserve">songs on that encourage washing hands and made fun. The pupils found it very strange seeing all the staff in the face masks and they could not see our facial expressions which is a big part of the pupil’s security. The staff within the class that one works in had a chat to see which way we could make </w:t>
      </w:r>
      <w:r w:rsidR="00CA3F33">
        <w:rPr>
          <w:rFonts w:ascii="Times New Roman" w:hAnsi="Times New Roman" w:cs="Times New Roman"/>
          <w:sz w:val="24"/>
          <w:szCs w:val="24"/>
        </w:rPr>
        <w:t xml:space="preserve">it easier for the pupils to see how we are feeling. We as class staff came up with an idea of making a social story on the interactive board and physical copies that can be sent home with them for their parents to read to them and their siblings. </w:t>
      </w:r>
      <w:r w:rsidR="00BF3BE9">
        <w:rPr>
          <w:rFonts w:ascii="Times New Roman" w:hAnsi="Times New Roman" w:cs="Times New Roman"/>
          <w:sz w:val="24"/>
          <w:szCs w:val="24"/>
        </w:rPr>
        <w:t xml:space="preserve">We as staff also made feelings cards that we could show the children how we were feeling throughout the day and they can show us how they are feeling. </w:t>
      </w:r>
      <w:r w:rsidR="00524881">
        <w:rPr>
          <w:rFonts w:ascii="Times New Roman" w:hAnsi="Times New Roman" w:cs="Times New Roman"/>
          <w:sz w:val="24"/>
          <w:szCs w:val="24"/>
        </w:rPr>
        <w:t xml:space="preserve">Many of the pupils by showing the staff the cards said they were scared. We as staff then sat down with them and read a story and said we would do everything we could to make sure that they were safe in school and there was no need to feel scared. Setting A’s risk assessment states that all staff </w:t>
      </w:r>
      <w:r w:rsidR="00E33F4F">
        <w:rPr>
          <w:rFonts w:ascii="Times New Roman" w:hAnsi="Times New Roman" w:cs="Times New Roman"/>
          <w:sz w:val="24"/>
          <w:szCs w:val="24"/>
        </w:rPr>
        <w:t xml:space="preserve">Must wash their hands-on arrival at school, put on a face covering and keep 2m distance. When the pupils arrive at school they are met by staff and taken into the class where they wash hands with the washing hands song, where they then sit to do our daily greeting. </w:t>
      </w:r>
      <w:r w:rsidR="00BD2190">
        <w:rPr>
          <w:rFonts w:ascii="Times New Roman" w:hAnsi="Times New Roman" w:cs="Times New Roman"/>
          <w:sz w:val="24"/>
          <w:szCs w:val="24"/>
        </w:rPr>
        <w:t>After a week or so we noticed the pupils were more at ease when coming into school and when staff spoke too the parents they also said that they had noticed a difference in the pupils behaviour</w:t>
      </w:r>
      <w:r w:rsidR="001415D5">
        <w:rPr>
          <w:rFonts w:ascii="Times New Roman" w:hAnsi="Times New Roman" w:cs="Times New Roman"/>
          <w:sz w:val="24"/>
          <w:szCs w:val="24"/>
        </w:rPr>
        <w:t xml:space="preserve">, and mood at hoe as well. The parents have also said that they feel more at ease now that the children are calmer. Some of the pupils have also shown an interest in wanting to read the social stories more at home and look at sone of the work that has been sent home, by not forcing the pupils to do the work has made a huge difference for the parents and the pupils health and well being compared to what it was </w:t>
      </w:r>
      <w:r w:rsidR="00185055">
        <w:rPr>
          <w:rFonts w:ascii="Times New Roman" w:hAnsi="Times New Roman" w:cs="Times New Roman"/>
          <w:sz w:val="24"/>
          <w:szCs w:val="24"/>
        </w:rPr>
        <w:t xml:space="preserve">at the start of the Covid 19 Pandemic. The worst part of the pupil’s well-being now is they and us as staff don’t know where we stand with the schools reopening in the next few days or not. If not, the pupils will be back to square one again where they are </w:t>
      </w:r>
      <w:r w:rsidR="00375FDD">
        <w:rPr>
          <w:rFonts w:ascii="Times New Roman" w:hAnsi="Times New Roman" w:cs="Times New Roman"/>
          <w:sz w:val="24"/>
          <w:szCs w:val="24"/>
        </w:rPr>
        <w:t xml:space="preserve">feeling anxious about when are they going to be seeing their friends and family again. </w:t>
      </w:r>
      <w:r w:rsidR="00375FDD">
        <w:rPr>
          <w:rFonts w:ascii="Times New Roman" w:hAnsi="Times New Roman" w:cs="Times New Roman"/>
          <w:sz w:val="24"/>
          <w:szCs w:val="24"/>
        </w:rPr>
        <w:lastRenderedPageBreak/>
        <w:t>Parents are also feeling more anxious again about how the child/ children will feel about doing the home schooling again. Is there going to be more meltdowns and out bursts of anger and physical behaviour towards themselves, parents and siblings. What us as staff at setting A have said too the parents don’t panic or worry about doing the work as we can see and know how much stress it is causing the pupils and parents which is not at all healthy for the children or the parents</w:t>
      </w:r>
      <w:r w:rsidR="00581EE5">
        <w:rPr>
          <w:rFonts w:ascii="Times New Roman" w:hAnsi="Times New Roman" w:cs="Times New Roman"/>
          <w:sz w:val="24"/>
          <w:szCs w:val="24"/>
        </w:rPr>
        <w:t xml:space="preserve"> health and well being We as staff said we would rather the pupils and parents have a sense of calm rather than stressing and making themselves ill over home schooling as some of the parents have been physically hurt by the child who we know as well as having special educational needs, needs the stability and routine which means needing to be around their friends in school and the daily school routine which the parents can’t give them full one to one attention if they have other children or are working from home themselves. Some parents are also struggling due to being furloughed </w:t>
      </w:r>
      <w:r w:rsidR="006D3848">
        <w:rPr>
          <w:rFonts w:ascii="Times New Roman" w:hAnsi="Times New Roman" w:cs="Times New Roman"/>
          <w:sz w:val="24"/>
          <w:szCs w:val="24"/>
        </w:rPr>
        <w:t>due to their workplace being physically closed and they are not being able to work from home due to having their children home. Some pupils and parents have and still are felling a sense of loneliness due to being either a single parent, or just not being able to see family and friends which would help mental well being drastically. For some children and or parents a phone call or face time is enough but for pupils with special needs just hearing a voice is not enough they physical face to face contact so they now that everything is going to be ok with their friends and family</w:t>
      </w:r>
      <w:r w:rsidR="00800C40">
        <w:rPr>
          <w:rFonts w:ascii="Times New Roman" w:hAnsi="Times New Roman" w:cs="Times New Roman"/>
          <w:sz w:val="24"/>
          <w:szCs w:val="24"/>
        </w:rPr>
        <w:t>. Some pupils only need a hug and they would feel more at ease.</w:t>
      </w:r>
    </w:p>
    <w:p w14:paraId="71EFB096" w14:textId="77777777" w:rsidR="002415DF" w:rsidRDefault="002415DF" w:rsidP="00FA7030">
      <w:pPr>
        <w:rPr>
          <w:rFonts w:ascii="Times New Roman" w:hAnsi="Times New Roman" w:cs="Times New Roman"/>
          <w:sz w:val="24"/>
          <w:szCs w:val="24"/>
        </w:rPr>
      </w:pPr>
    </w:p>
    <w:p w14:paraId="75F75872" w14:textId="77777777" w:rsidR="002415DF" w:rsidRDefault="002415DF" w:rsidP="00FA7030">
      <w:pPr>
        <w:rPr>
          <w:rFonts w:ascii="Times New Roman" w:hAnsi="Times New Roman" w:cs="Times New Roman"/>
          <w:sz w:val="24"/>
          <w:szCs w:val="24"/>
        </w:rPr>
      </w:pPr>
    </w:p>
    <w:p w14:paraId="4C1D7D98" w14:textId="77777777" w:rsidR="002415DF" w:rsidRDefault="002415DF" w:rsidP="00FA7030">
      <w:pPr>
        <w:rPr>
          <w:rFonts w:ascii="Times New Roman" w:hAnsi="Times New Roman" w:cs="Times New Roman"/>
          <w:sz w:val="24"/>
          <w:szCs w:val="24"/>
        </w:rPr>
      </w:pPr>
    </w:p>
    <w:p w14:paraId="635706D4" w14:textId="77777777" w:rsidR="002415DF" w:rsidRDefault="002415DF" w:rsidP="00FA7030">
      <w:pPr>
        <w:rPr>
          <w:rFonts w:ascii="Times New Roman" w:hAnsi="Times New Roman" w:cs="Times New Roman"/>
          <w:sz w:val="24"/>
          <w:szCs w:val="24"/>
        </w:rPr>
      </w:pPr>
      <w:r>
        <w:rPr>
          <w:rFonts w:ascii="Times New Roman" w:hAnsi="Times New Roman" w:cs="Times New Roman"/>
          <w:sz w:val="24"/>
          <w:szCs w:val="24"/>
        </w:rPr>
        <w:t>Reference List</w:t>
      </w:r>
    </w:p>
    <w:p w14:paraId="1D604EB6" w14:textId="288CB360" w:rsidR="002415DF" w:rsidRDefault="002415DF" w:rsidP="00FA7030">
      <w:pPr>
        <w:rPr>
          <w:rFonts w:ascii="Times New Roman" w:hAnsi="Times New Roman" w:cs="Times New Roman"/>
          <w:sz w:val="24"/>
          <w:szCs w:val="24"/>
        </w:rPr>
      </w:pPr>
      <w:r>
        <w:rPr>
          <w:rFonts w:ascii="Times New Roman" w:hAnsi="Times New Roman" w:cs="Times New Roman"/>
          <w:sz w:val="24"/>
          <w:szCs w:val="24"/>
        </w:rPr>
        <w:t xml:space="preserve">.Mental Health Foundation- Impacts of lockdown on the mental health of children and young people – </w:t>
      </w:r>
      <w:hyperlink r:id="rId4" w:history="1">
        <w:r w:rsidRPr="00B848D6">
          <w:rPr>
            <w:rStyle w:val="Hyperlink"/>
            <w:rFonts w:ascii="Times New Roman" w:hAnsi="Times New Roman" w:cs="Times New Roman"/>
            <w:sz w:val="24"/>
            <w:szCs w:val="24"/>
          </w:rPr>
          <w:t>www.mentalhealth.org.uk</w:t>
        </w:r>
      </w:hyperlink>
    </w:p>
    <w:p w14:paraId="508194E3" w14:textId="540F44EE" w:rsidR="002415DF" w:rsidRDefault="002415DF" w:rsidP="00FA7030">
      <w:pPr>
        <w:rPr>
          <w:rFonts w:ascii="Times New Roman" w:hAnsi="Times New Roman" w:cs="Times New Roman"/>
          <w:sz w:val="24"/>
          <w:szCs w:val="24"/>
        </w:rPr>
      </w:pPr>
      <w:r>
        <w:rPr>
          <w:rFonts w:ascii="Times New Roman" w:hAnsi="Times New Roman" w:cs="Times New Roman"/>
          <w:sz w:val="24"/>
          <w:szCs w:val="24"/>
        </w:rPr>
        <w:t xml:space="preserve">. Children’s commissioner for wales Children’s mental health services in wales – </w:t>
      </w:r>
      <w:hyperlink r:id="rId5" w:history="1">
        <w:r w:rsidRPr="00B848D6">
          <w:rPr>
            <w:rStyle w:val="Hyperlink"/>
            <w:rFonts w:ascii="Times New Roman" w:hAnsi="Times New Roman" w:cs="Times New Roman"/>
            <w:sz w:val="24"/>
            <w:szCs w:val="24"/>
          </w:rPr>
          <w:t>www.childcomwales.org.uk</w:t>
        </w:r>
      </w:hyperlink>
    </w:p>
    <w:p w14:paraId="3E27C420" w14:textId="7BC0751E" w:rsidR="002415DF" w:rsidRDefault="007418FE" w:rsidP="00FA7030">
      <w:pPr>
        <w:rPr>
          <w:rFonts w:ascii="Times New Roman" w:hAnsi="Times New Roman" w:cs="Times New Roman"/>
          <w:sz w:val="24"/>
          <w:szCs w:val="24"/>
        </w:rPr>
      </w:pPr>
      <w:r>
        <w:rPr>
          <w:rFonts w:ascii="Times New Roman" w:hAnsi="Times New Roman" w:cs="Times New Roman"/>
          <w:sz w:val="24"/>
          <w:szCs w:val="24"/>
        </w:rPr>
        <w:t>. Research</w:t>
      </w:r>
      <w:r w:rsidR="002415DF">
        <w:rPr>
          <w:rFonts w:ascii="Times New Roman" w:hAnsi="Times New Roman" w:cs="Times New Roman"/>
          <w:sz w:val="24"/>
          <w:szCs w:val="24"/>
        </w:rPr>
        <w:t xml:space="preserve"> article – Experiences of interventions aiming to improve the mental health and well being of children and young people with long term physical condition: A systematic review and me</w:t>
      </w:r>
      <w:r>
        <w:rPr>
          <w:rFonts w:ascii="Times New Roman" w:hAnsi="Times New Roman" w:cs="Times New Roman"/>
          <w:sz w:val="24"/>
          <w:szCs w:val="24"/>
        </w:rPr>
        <w:t xml:space="preserve">taethnography </w:t>
      </w:r>
    </w:p>
    <w:p w14:paraId="2F32CC78" w14:textId="7C330D91" w:rsidR="007418FE" w:rsidRDefault="007418FE" w:rsidP="00FA7030">
      <w:pPr>
        <w:rPr>
          <w:rFonts w:ascii="Times New Roman" w:hAnsi="Times New Roman" w:cs="Times New Roman"/>
          <w:sz w:val="24"/>
          <w:szCs w:val="24"/>
        </w:rPr>
      </w:pPr>
      <w:r>
        <w:rPr>
          <w:rFonts w:ascii="Times New Roman" w:hAnsi="Times New Roman" w:cs="Times New Roman"/>
          <w:sz w:val="24"/>
          <w:szCs w:val="24"/>
        </w:rPr>
        <w:t xml:space="preserve">. Clinical child psychology and psychiatry Sage article – A large population-based study of the mental health and well being of children and young people in the north of England. </w:t>
      </w:r>
    </w:p>
    <w:p w14:paraId="0853D4A1" w14:textId="33F43EEF" w:rsidR="007418FE" w:rsidRDefault="007418FE" w:rsidP="00FA7030">
      <w:pPr>
        <w:rPr>
          <w:rFonts w:ascii="Times New Roman" w:hAnsi="Times New Roman" w:cs="Times New Roman"/>
          <w:sz w:val="24"/>
          <w:szCs w:val="24"/>
        </w:rPr>
      </w:pPr>
      <w:r>
        <w:rPr>
          <w:rFonts w:ascii="Times New Roman" w:hAnsi="Times New Roman" w:cs="Times New Roman"/>
          <w:sz w:val="24"/>
          <w:szCs w:val="24"/>
        </w:rPr>
        <w:t>. Welsh Government Analysis for policy – Review of the impact of mass disruption on the well-being and mental health of children and young people, and possible therapeutic interventions</w:t>
      </w:r>
    </w:p>
    <w:p w14:paraId="3C1F280C" w14:textId="7FACCDC1" w:rsidR="007418FE" w:rsidRDefault="00AC0696" w:rsidP="00FA7030">
      <w:pPr>
        <w:rPr>
          <w:rFonts w:ascii="Times New Roman" w:hAnsi="Times New Roman" w:cs="Times New Roman"/>
          <w:sz w:val="24"/>
          <w:szCs w:val="24"/>
        </w:rPr>
      </w:pPr>
      <w:r>
        <w:rPr>
          <w:rFonts w:ascii="Times New Roman" w:hAnsi="Times New Roman" w:cs="Times New Roman"/>
          <w:sz w:val="24"/>
          <w:szCs w:val="24"/>
        </w:rPr>
        <w:t>.</w:t>
      </w:r>
      <w:hyperlink r:id="rId6" w:history="1">
        <w:r w:rsidR="00105B21" w:rsidRPr="00B848D6">
          <w:rPr>
            <w:rStyle w:val="Hyperlink"/>
            <w:rFonts w:ascii="Times New Roman" w:hAnsi="Times New Roman" w:cs="Times New Roman"/>
            <w:sz w:val="24"/>
            <w:szCs w:val="24"/>
          </w:rPr>
          <w:t>WWW.Cymru.gov.uk</w:t>
        </w:r>
      </w:hyperlink>
      <w:r w:rsidR="007418FE">
        <w:rPr>
          <w:rFonts w:ascii="Times New Roman" w:hAnsi="Times New Roman" w:cs="Times New Roman"/>
          <w:sz w:val="24"/>
          <w:szCs w:val="24"/>
        </w:rPr>
        <w:t xml:space="preserve"> Thinking positively Emotional health and well-being in schools and early </w:t>
      </w:r>
      <w:r>
        <w:rPr>
          <w:rFonts w:ascii="Times New Roman" w:hAnsi="Times New Roman" w:cs="Times New Roman"/>
          <w:sz w:val="24"/>
          <w:szCs w:val="24"/>
        </w:rPr>
        <w:t>years settings</w:t>
      </w:r>
    </w:p>
    <w:p w14:paraId="4261E49C" w14:textId="59297CD8" w:rsidR="00AC0696" w:rsidRDefault="00AC0696" w:rsidP="00FA7030">
      <w:pPr>
        <w:rPr>
          <w:rFonts w:ascii="Times New Roman" w:hAnsi="Times New Roman" w:cs="Times New Roman"/>
          <w:sz w:val="24"/>
          <w:szCs w:val="24"/>
        </w:rPr>
      </w:pPr>
    </w:p>
    <w:p w14:paraId="17EC6A46" w14:textId="0E82774F" w:rsidR="00F5347C" w:rsidRDefault="006D3848" w:rsidP="00FA7030">
      <w:pPr>
        <w:rPr>
          <w:rFonts w:ascii="Times New Roman" w:hAnsi="Times New Roman" w:cs="Times New Roman"/>
          <w:sz w:val="24"/>
          <w:szCs w:val="24"/>
        </w:rPr>
      </w:pPr>
      <w:r>
        <w:rPr>
          <w:rFonts w:ascii="Times New Roman" w:hAnsi="Times New Roman" w:cs="Times New Roman"/>
          <w:sz w:val="24"/>
          <w:szCs w:val="24"/>
        </w:rPr>
        <w:t xml:space="preserve"> </w:t>
      </w:r>
      <w:r w:rsidR="00581EE5">
        <w:rPr>
          <w:rFonts w:ascii="Times New Roman" w:hAnsi="Times New Roman" w:cs="Times New Roman"/>
          <w:sz w:val="24"/>
          <w:szCs w:val="24"/>
        </w:rPr>
        <w:t xml:space="preserve">  </w:t>
      </w:r>
      <w:r w:rsidR="00375FDD">
        <w:rPr>
          <w:rFonts w:ascii="Times New Roman" w:hAnsi="Times New Roman" w:cs="Times New Roman"/>
          <w:sz w:val="24"/>
          <w:szCs w:val="24"/>
        </w:rPr>
        <w:t xml:space="preserve">  </w:t>
      </w:r>
      <w:r w:rsidR="001415D5">
        <w:rPr>
          <w:rFonts w:ascii="Times New Roman" w:hAnsi="Times New Roman" w:cs="Times New Roman"/>
          <w:sz w:val="24"/>
          <w:szCs w:val="24"/>
        </w:rPr>
        <w:t xml:space="preserve"> </w:t>
      </w:r>
      <w:r w:rsidR="00BD2190">
        <w:rPr>
          <w:rFonts w:ascii="Times New Roman" w:hAnsi="Times New Roman" w:cs="Times New Roman"/>
          <w:sz w:val="24"/>
          <w:szCs w:val="24"/>
        </w:rPr>
        <w:t xml:space="preserve"> </w:t>
      </w:r>
      <w:r w:rsidR="00E33F4F">
        <w:rPr>
          <w:rFonts w:ascii="Times New Roman" w:hAnsi="Times New Roman" w:cs="Times New Roman"/>
          <w:sz w:val="24"/>
          <w:szCs w:val="24"/>
        </w:rPr>
        <w:t xml:space="preserve"> </w:t>
      </w:r>
      <w:r w:rsidR="00524881">
        <w:rPr>
          <w:rFonts w:ascii="Times New Roman" w:hAnsi="Times New Roman" w:cs="Times New Roman"/>
          <w:sz w:val="24"/>
          <w:szCs w:val="24"/>
        </w:rPr>
        <w:t xml:space="preserve"> </w:t>
      </w:r>
      <w:r w:rsidR="00BF3BE9">
        <w:rPr>
          <w:rFonts w:ascii="Times New Roman" w:hAnsi="Times New Roman" w:cs="Times New Roman"/>
          <w:sz w:val="24"/>
          <w:szCs w:val="24"/>
        </w:rPr>
        <w:t xml:space="preserve"> </w:t>
      </w:r>
      <w:r w:rsidR="00CA3F33">
        <w:rPr>
          <w:rFonts w:ascii="Times New Roman" w:hAnsi="Times New Roman" w:cs="Times New Roman"/>
          <w:sz w:val="24"/>
          <w:szCs w:val="24"/>
        </w:rPr>
        <w:t xml:space="preserve"> </w:t>
      </w:r>
      <w:r w:rsidR="00C27F52">
        <w:rPr>
          <w:rFonts w:ascii="Times New Roman" w:hAnsi="Times New Roman" w:cs="Times New Roman"/>
          <w:sz w:val="24"/>
          <w:szCs w:val="24"/>
        </w:rPr>
        <w:t xml:space="preserve"> </w:t>
      </w:r>
      <w:r w:rsidR="00154820">
        <w:rPr>
          <w:rFonts w:ascii="Times New Roman" w:hAnsi="Times New Roman" w:cs="Times New Roman"/>
          <w:sz w:val="24"/>
          <w:szCs w:val="24"/>
        </w:rPr>
        <w:t xml:space="preserve"> </w:t>
      </w:r>
      <w:r w:rsidR="009A27C4">
        <w:rPr>
          <w:rFonts w:ascii="Times New Roman" w:hAnsi="Times New Roman" w:cs="Times New Roman"/>
          <w:sz w:val="24"/>
          <w:szCs w:val="24"/>
        </w:rPr>
        <w:t xml:space="preserve"> </w:t>
      </w:r>
      <w:r w:rsidR="007643C3">
        <w:rPr>
          <w:rFonts w:ascii="Times New Roman" w:hAnsi="Times New Roman" w:cs="Times New Roman"/>
          <w:sz w:val="24"/>
          <w:szCs w:val="24"/>
        </w:rPr>
        <w:t xml:space="preserve">   </w:t>
      </w:r>
      <w:r w:rsidR="00130E83">
        <w:rPr>
          <w:rFonts w:ascii="Times New Roman" w:hAnsi="Times New Roman" w:cs="Times New Roman"/>
          <w:sz w:val="24"/>
          <w:szCs w:val="24"/>
        </w:rPr>
        <w:t xml:space="preserve">   </w:t>
      </w:r>
      <w:r w:rsidR="007C28EC">
        <w:rPr>
          <w:rFonts w:ascii="Times New Roman" w:hAnsi="Times New Roman" w:cs="Times New Roman"/>
          <w:sz w:val="24"/>
          <w:szCs w:val="24"/>
        </w:rPr>
        <w:t xml:space="preserve">  </w:t>
      </w:r>
    </w:p>
    <w:p w14:paraId="3EDB307D" w14:textId="55898627" w:rsidR="00D24EED" w:rsidRPr="00982C23" w:rsidRDefault="00D24EED" w:rsidP="00FA7030">
      <w:pPr>
        <w:rPr>
          <w:rFonts w:ascii="Times New Roman" w:hAnsi="Times New Roman" w:cs="Times New Roman"/>
          <w:sz w:val="24"/>
          <w:szCs w:val="24"/>
        </w:rPr>
      </w:pPr>
      <w:r>
        <w:rPr>
          <w:rFonts w:ascii="Times New Roman" w:hAnsi="Times New Roman" w:cs="Times New Roman"/>
          <w:sz w:val="24"/>
          <w:szCs w:val="24"/>
        </w:rPr>
        <w:t xml:space="preserve"> </w:t>
      </w:r>
    </w:p>
    <w:p w14:paraId="7952A80F" w14:textId="77777777" w:rsidR="0023363D" w:rsidRPr="004E12C8" w:rsidRDefault="0023363D">
      <w:pPr>
        <w:rPr>
          <w:rFonts w:ascii="Times New Roman" w:hAnsi="Times New Roman" w:cs="Times New Roman"/>
          <w:sz w:val="24"/>
          <w:szCs w:val="24"/>
        </w:rPr>
      </w:pPr>
    </w:p>
    <w:sectPr w:rsidR="0023363D" w:rsidRPr="004E1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2C8"/>
    <w:rsid w:val="00023A2D"/>
    <w:rsid w:val="000A3CB4"/>
    <w:rsid w:val="00105B21"/>
    <w:rsid w:val="00130E83"/>
    <w:rsid w:val="001415D5"/>
    <w:rsid w:val="00154820"/>
    <w:rsid w:val="00185055"/>
    <w:rsid w:val="001E6CC3"/>
    <w:rsid w:val="001E7E73"/>
    <w:rsid w:val="0023363D"/>
    <w:rsid w:val="002415DF"/>
    <w:rsid w:val="002B48C8"/>
    <w:rsid w:val="002E63A5"/>
    <w:rsid w:val="00375FDD"/>
    <w:rsid w:val="00413994"/>
    <w:rsid w:val="00480042"/>
    <w:rsid w:val="004E12C8"/>
    <w:rsid w:val="00524881"/>
    <w:rsid w:val="00545F2A"/>
    <w:rsid w:val="00581EE5"/>
    <w:rsid w:val="005F0ADC"/>
    <w:rsid w:val="006B2297"/>
    <w:rsid w:val="006C2E7D"/>
    <w:rsid w:val="006D3848"/>
    <w:rsid w:val="007257C7"/>
    <w:rsid w:val="007418FE"/>
    <w:rsid w:val="007643C3"/>
    <w:rsid w:val="007C15D3"/>
    <w:rsid w:val="007C28EC"/>
    <w:rsid w:val="00800C40"/>
    <w:rsid w:val="008A314C"/>
    <w:rsid w:val="008F284A"/>
    <w:rsid w:val="00920471"/>
    <w:rsid w:val="009819EC"/>
    <w:rsid w:val="00982C23"/>
    <w:rsid w:val="009A27C4"/>
    <w:rsid w:val="009D181A"/>
    <w:rsid w:val="00A1295B"/>
    <w:rsid w:val="00A12AA8"/>
    <w:rsid w:val="00A51106"/>
    <w:rsid w:val="00AB4198"/>
    <w:rsid w:val="00AC0696"/>
    <w:rsid w:val="00BD2190"/>
    <w:rsid w:val="00BF3BE9"/>
    <w:rsid w:val="00C27F52"/>
    <w:rsid w:val="00CA3F33"/>
    <w:rsid w:val="00CB15A2"/>
    <w:rsid w:val="00CE7E90"/>
    <w:rsid w:val="00D24EED"/>
    <w:rsid w:val="00DD298F"/>
    <w:rsid w:val="00E33F4F"/>
    <w:rsid w:val="00E429C5"/>
    <w:rsid w:val="00ED291D"/>
    <w:rsid w:val="00F22764"/>
    <w:rsid w:val="00F5347C"/>
    <w:rsid w:val="00FA7030"/>
    <w:rsid w:val="00FE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8510"/>
  <w15:chartTrackingRefBased/>
  <w15:docId w15:val="{CD9BDAF2-4241-4B9B-8F09-C21F0A822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259" w:lineRule="auto"/>
        <w:ind w:left="284" w:right="28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15DF"/>
    <w:rPr>
      <w:color w:val="0563C1" w:themeColor="hyperlink"/>
      <w:u w:val="single"/>
    </w:rPr>
  </w:style>
  <w:style w:type="character" w:styleId="UnresolvedMention">
    <w:name w:val="Unresolved Mention"/>
    <w:basedOn w:val="DefaultParagraphFont"/>
    <w:uiPriority w:val="99"/>
    <w:semiHidden/>
    <w:unhideWhenUsed/>
    <w:rsid w:val="002415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ymru.gov.uk" TargetMode="External"/><Relationship Id="rId5" Type="http://schemas.openxmlformats.org/officeDocument/2006/relationships/hyperlink" Target="http://www.childcomwales.org.uk" TargetMode="External"/><Relationship Id="rId4" Type="http://schemas.openxmlformats.org/officeDocument/2006/relationships/hyperlink" Target="http://www.mentalhealth.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2072</Words>
  <Characters>11817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Riley (1804703)</dc:creator>
  <cp:keywords/>
  <dc:description/>
  <cp:lastModifiedBy>Claire Louise Riley (1804703)</cp:lastModifiedBy>
  <cp:revision>3</cp:revision>
  <dcterms:created xsi:type="dcterms:W3CDTF">2021-01-04T13:55:00Z</dcterms:created>
  <dcterms:modified xsi:type="dcterms:W3CDTF">2021-01-04T13:56:00Z</dcterms:modified>
</cp:coreProperties>
</file>