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F84F8" w14:textId="770C1F08" w:rsidR="005F679D" w:rsidRDefault="007647E6">
      <w:r>
        <w:t xml:space="preserve">This assignment will explore </w:t>
      </w:r>
      <w:r w:rsidR="008D0F86">
        <w:t xml:space="preserve">mental health </w:t>
      </w:r>
      <w:r w:rsidR="007F1CF3">
        <w:t>and counselling, looking at the relationship between the two</w:t>
      </w:r>
      <w:r w:rsidR="00B44261">
        <w:t>,</w:t>
      </w:r>
      <w:r w:rsidR="000F2BBF">
        <w:t xml:space="preserve"> </w:t>
      </w:r>
      <w:r w:rsidR="00132FF8">
        <w:t xml:space="preserve">assessing the efficiency of </w:t>
      </w:r>
      <w:r w:rsidR="00B81A1D">
        <w:t xml:space="preserve">the National Health Service (NHS) </w:t>
      </w:r>
      <w:r w:rsidR="00E02551">
        <w:t xml:space="preserve">and how it </w:t>
      </w:r>
      <w:r w:rsidR="001E1BA0">
        <w:t xml:space="preserve">is an important part </w:t>
      </w:r>
      <w:r w:rsidR="005960F2">
        <w:t xml:space="preserve">of treating people </w:t>
      </w:r>
      <w:r w:rsidR="004A726F">
        <w:t>suffering with mental health illness</w:t>
      </w:r>
      <w:r w:rsidR="002E5E23">
        <w:t xml:space="preserve">, </w:t>
      </w:r>
      <w:r w:rsidR="004A726F">
        <w:t>needing counselling</w:t>
      </w:r>
      <w:r w:rsidR="002E5E23">
        <w:t xml:space="preserve"> and the shortages of mental health care professionals</w:t>
      </w:r>
      <w:r w:rsidR="00D22BCA">
        <w:t>.</w:t>
      </w:r>
      <w:r w:rsidR="002258F9">
        <w:t xml:space="preserve"> </w:t>
      </w:r>
      <w:r w:rsidR="009A00FA">
        <w:t>I</w:t>
      </w:r>
      <w:r w:rsidR="00B44261">
        <w:t>nterprofessional working and theories of human growth and development</w:t>
      </w:r>
      <w:r w:rsidR="009A00FA">
        <w:t xml:space="preserve"> will also be </w:t>
      </w:r>
      <w:r w:rsidR="005C2B3B">
        <w:t xml:space="preserve">briefly </w:t>
      </w:r>
      <w:r w:rsidR="005633A4">
        <w:t>studied</w:t>
      </w:r>
      <w:r w:rsidR="00862A99">
        <w:t xml:space="preserve"> and how they affect the work force within the health care sector.</w:t>
      </w:r>
      <w:r w:rsidR="007944CB">
        <w:t xml:space="preserve"> </w:t>
      </w:r>
      <w:r w:rsidR="00B37F90">
        <w:t xml:space="preserve">The use of Dahlgren and </w:t>
      </w:r>
      <w:r w:rsidR="003E10DD">
        <w:t xml:space="preserve">Whitehead Rainbow theory, </w:t>
      </w:r>
      <w:r w:rsidR="00186CF6">
        <w:t>Bronfenbrenners theory</w:t>
      </w:r>
      <w:r w:rsidR="00FE2E4A">
        <w:t xml:space="preserve"> and </w:t>
      </w:r>
      <w:r w:rsidR="00B400B3">
        <w:t>C</w:t>
      </w:r>
      <w:r w:rsidR="00FE2E4A">
        <w:t xml:space="preserve">arl </w:t>
      </w:r>
      <w:r w:rsidR="00B400B3">
        <w:t>R</w:t>
      </w:r>
      <w:r w:rsidR="00FE2E4A">
        <w:t>ogers theory will be used throughout the assignment</w:t>
      </w:r>
      <w:r w:rsidR="003D142F">
        <w:t xml:space="preserve">. </w:t>
      </w:r>
    </w:p>
    <w:p w14:paraId="4369222C" w14:textId="5808334B" w:rsidR="00FD175C" w:rsidRDefault="00C956D0">
      <w:r>
        <w:t xml:space="preserve">Erickson et al (2018) </w:t>
      </w:r>
      <w:r w:rsidR="00431C64">
        <w:t xml:space="preserve">describe mental health </w:t>
      </w:r>
      <w:r w:rsidR="00FD216B">
        <w:t>as when a person can cope with their day to day life and</w:t>
      </w:r>
      <w:r w:rsidR="00FC3A0F">
        <w:t xml:space="preserve"> contribute to others in a </w:t>
      </w:r>
      <w:r w:rsidR="0044691A">
        <w:t xml:space="preserve">positive way, to be in a </w:t>
      </w:r>
      <w:r w:rsidR="00783D48">
        <w:t>good state of well</w:t>
      </w:r>
      <w:r w:rsidR="00F238F7">
        <w:t>-</w:t>
      </w:r>
      <w:r w:rsidR="00783D48">
        <w:t>being</w:t>
      </w:r>
      <w:r w:rsidR="00CB78E0">
        <w:t xml:space="preserve"> and to recognise one’s own ability</w:t>
      </w:r>
      <w:r w:rsidR="00E22CA0">
        <w:t xml:space="preserve"> and</w:t>
      </w:r>
      <w:r w:rsidR="002A163F">
        <w:t xml:space="preserve"> to be able to work productively</w:t>
      </w:r>
      <w:r w:rsidR="00E22CA0">
        <w:t>.</w:t>
      </w:r>
      <w:r w:rsidR="002A163F">
        <w:t xml:space="preserve"> </w:t>
      </w:r>
    </w:p>
    <w:p w14:paraId="3F2A3197" w14:textId="742F7B33" w:rsidR="001669AE" w:rsidRDefault="00501516">
      <w:r>
        <w:t>As the demand for healthcare rises</w:t>
      </w:r>
      <w:r w:rsidR="00FC569A">
        <w:t xml:space="preserve">, the National Health Service (NHS) </w:t>
      </w:r>
      <w:r w:rsidR="005C0D0E">
        <w:t xml:space="preserve">is treating more patients </w:t>
      </w:r>
      <w:r w:rsidR="00172156">
        <w:t>than ever, with a 3.6</w:t>
      </w:r>
      <w:r w:rsidR="00106305">
        <w:t>% increase a year of hospital admissions</w:t>
      </w:r>
      <w:r w:rsidR="00613575">
        <w:t>, although</w:t>
      </w:r>
      <w:r w:rsidR="00D73190">
        <w:t xml:space="preserve"> The Kings Fund reports</w:t>
      </w:r>
      <w:r w:rsidR="0079391E">
        <w:t xml:space="preserve"> </w:t>
      </w:r>
      <w:r w:rsidR="00B96D0C">
        <w:t>(</w:t>
      </w:r>
      <w:r w:rsidR="0079391E">
        <w:t>2019)</w:t>
      </w:r>
      <w:r w:rsidR="00613575">
        <w:t xml:space="preserve"> the funding is being </w:t>
      </w:r>
      <w:r w:rsidR="003D6D4D">
        <w:t xml:space="preserve">cut with only an average of 1.1% </w:t>
      </w:r>
      <w:r w:rsidR="000B4768">
        <w:t xml:space="preserve">a year increase </w:t>
      </w:r>
      <w:r w:rsidR="003A3E2F">
        <w:t>until 2020/21</w:t>
      </w:r>
      <w:r w:rsidR="006D3D17">
        <w:t xml:space="preserve"> compare to the usual 4% increase</w:t>
      </w:r>
      <w:r w:rsidR="008A7A95">
        <w:t xml:space="preserve"> since the NHS was established.</w:t>
      </w:r>
      <w:r w:rsidR="00594C3C">
        <w:t xml:space="preserve"> United nations</w:t>
      </w:r>
      <w:r w:rsidR="00784483">
        <w:t xml:space="preserve"> (2019)</w:t>
      </w:r>
      <w:r w:rsidR="00594C3C">
        <w:t xml:space="preserve"> </w:t>
      </w:r>
      <w:r w:rsidR="00306C1C">
        <w:t>expect the world</w:t>
      </w:r>
      <w:r w:rsidR="00784483">
        <w:t>’</w:t>
      </w:r>
      <w:r w:rsidR="00306C1C">
        <w:t xml:space="preserve">s population to increase by one </w:t>
      </w:r>
      <w:r w:rsidR="007E680D">
        <w:t xml:space="preserve">billion people </w:t>
      </w:r>
      <w:r w:rsidR="00965679">
        <w:t xml:space="preserve">by 2025, with three hundred million of those being </w:t>
      </w:r>
      <w:r w:rsidR="0068702F">
        <w:t>over 65 as the average life expectancy keeps rising</w:t>
      </w:r>
      <w:r w:rsidR="00F9719D">
        <w:t xml:space="preserve">, thus needing additional health care </w:t>
      </w:r>
      <w:r w:rsidR="00E739C4">
        <w:t>services for a swiftly increasing older generation.</w:t>
      </w:r>
      <w:r w:rsidR="00F03DD1">
        <w:t xml:space="preserve"> Estimates of 65% </w:t>
      </w:r>
      <w:r w:rsidR="00970704">
        <w:t xml:space="preserve">of developing countries will become </w:t>
      </w:r>
      <w:r w:rsidR="005622DC">
        <w:t xml:space="preserve">middle class with the </w:t>
      </w:r>
      <w:r w:rsidR="00B24336">
        <w:t>expansion</w:t>
      </w:r>
      <w:r w:rsidR="00541899">
        <w:t xml:space="preserve"> of urbanisation</w:t>
      </w:r>
      <w:r w:rsidR="001B4043">
        <w:t xml:space="preserve"> by 2030</w:t>
      </w:r>
      <w:r w:rsidR="00B24336">
        <w:t xml:space="preserve">. This </w:t>
      </w:r>
      <w:r w:rsidR="00F26277">
        <w:t>demographic change</w:t>
      </w:r>
      <w:r w:rsidR="00B24336">
        <w:t xml:space="preserve"> brings </w:t>
      </w:r>
      <w:r w:rsidR="00C01D39">
        <w:t xml:space="preserve">major problems to an already strained </w:t>
      </w:r>
      <w:r w:rsidR="00CC632C">
        <w:t xml:space="preserve">health care system. </w:t>
      </w:r>
      <w:r w:rsidR="00A93141">
        <w:t xml:space="preserve">Bengoa (2013) </w:t>
      </w:r>
      <w:r w:rsidR="0017297D">
        <w:t xml:space="preserve">insists there is enormous financial and clinical safety pressure on healthcare systems </w:t>
      </w:r>
      <w:r w:rsidR="001120A2">
        <w:t xml:space="preserve">around the world </w:t>
      </w:r>
      <w:r w:rsidR="004870EB">
        <w:t xml:space="preserve">and continue to increase daily. </w:t>
      </w:r>
      <w:r w:rsidR="000B1E55">
        <w:t xml:space="preserve">Bengoa </w:t>
      </w:r>
      <w:r w:rsidR="009D0075">
        <w:t>expresses</w:t>
      </w:r>
      <w:r w:rsidR="000B1E55">
        <w:t xml:space="preserve"> small plans are not going to</w:t>
      </w:r>
      <w:r w:rsidR="00130B3A">
        <w:t xml:space="preserve"> change anything and a big </w:t>
      </w:r>
      <w:r w:rsidR="003511C5">
        <w:t xml:space="preserve">shakeup is needed, adding most policies </w:t>
      </w:r>
      <w:r w:rsidR="00DE6722">
        <w:t xml:space="preserve">to healthcare within Europe are </w:t>
      </w:r>
      <w:r w:rsidR="00A70660">
        <w:t>to decide whether to ration or reform</w:t>
      </w:r>
      <w:r w:rsidR="00642532">
        <w:t xml:space="preserve"> but argues it is about finding the right balance</w:t>
      </w:r>
      <w:r w:rsidR="00AF77F2">
        <w:t xml:space="preserve">, health care systems are designed for </w:t>
      </w:r>
      <w:r w:rsidR="00B336FC">
        <w:t xml:space="preserve">patients with acute conditions though with the aging population </w:t>
      </w:r>
      <w:r w:rsidR="008F275B">
        <w:t>there are more chronic diseases</w:t>
      </w:r>
      <w:r w:rsidR="00A9248A">
        <w:t xml:space="preserve"> for longer</w:t>
      </w:r>
      <w:r w:rsidR="009A2325">
        <w:t>.</w:t>
      </w:r>
    </w:p>
    <w:p w14:paraId="71536A86" w14:textId="0570EAC4" w:rsidR="00922D0A" w:rsidRDefault="001669AE">
      <w:r>
        <w:t>There</w:t>
      </w:r>
      <w:r w:rsidR="00922D0A">
        <w:t xml:space="preserve"> has always been a gap of care between mental and physical care within the NHS. </w:t>
      </w:r>
      <w:r w:rsidR="00421F8A">
        <w:t xml:space="preserve">In 2013 the government made a pledge to close this gap, making it as accessible to </w:t>
      </w:r>
      <w:r w:rsidR="00E90683">
        <w:t xml:space="preserve">access care for mental health illness as it would be for a broken leg. </w:t>
      </w:r>
      <w:r w:rsidR="000919BD">
        <w:t xml:space="preserve">Part of this pledge was to </w:t>
      </w:r>
      <w:r w:rsidR="00F77632">
        <w:t xml:space="preserve">provide adequate staffing within the mental health </w:t>
      </w:r>
      <w:r w:rsidR="000465B3">
        <w:t xml:space="preserve">sector and </w:t>
      </w:r>
      <w:r w:rsidR="001D394A">
        <w:t>increase the funding.</w:t>
      </w:r>
      <w:r w:rsidR="009D1A73">
        <w:t xml:space="preserve"> </w:t>
      </w:r>
      <w:r w:rsidR="00C80BAA">
        <w:t xml:space="preserve">The </w:t>
      </w:r>
      <w:r w:rsidR="00E747F5">
        <w:t>K</w:t>
      </w:r>
      <w:r w:rsidR="00C80BAA">
        <w:t xml:space="preserve">ings </w:t>
      </w:r>
      <w:r w:rsidR="00E747F5">
        <w:t>Fund</w:t>
      </w:r>
      <w:r w:rsidR="006B54E2">
        <w:t xml:space="preserve"> (2020) </w:t>
      </w:r>
      <w:r w:rsidR="00151D3E">
        <w:t xml:space="preserve">say there is massive failings within the NHS </w:t>
      </w:r>
      <w:r w:rsidR="007A6053">
        <w:t xml:space="preserve">as regards to the gap between care and </w:t>
      </w:r>
      <w:r w:rsidR="002E0EC8">
        <w:t>although it has been said it will be addressed the gap is yet to be closed</w:t>
      </w:r>
      <w:r w:rsidR="00D23DDA">
        <w:t xml:space="preserve">, </w:t>
      </w:r>
      <w:r w:rsidR="00165FE1">
        <w:t xml:space="preserve">reporting social care models need to look at </w:t>
      </w:r>
      <w:r w:rsidR="00BC2383">
        <w:t>service users needs</w:t>
      </w:r>
      <w:r w:rsidR="00FA3CAF">
        <w:t xml:space="preserve">. </w:t>
      </w:r>
    </w:p>
    <w:p w14:paraId="6E865A6D" w14:textId="586DA750" w:rsidR="006C579F" w:rsidRDefault="00ED7976">
      <w:r>
        <w:t>Mental health staff suffer the most shortages within the NHS</w:t>
      </w:r>
      <w:r w:rsidR="004E13B3">
        <w:t xml:space="preserve">. There are many different roles </w:t>
      </w:r>
      <w:r w:rsidR="003B4720">
        <w:t>that me</w:t>
      </w:r>
      <w:r w:rsidR="000F322A">
        <w:t>ntal</w:t>
      </w:r>
      <w:r w:rsidR="003B4720">
        <w:t xml:space="preserve"> health covers</w:t>
      </w:r>
      <w:r w:rsidR="0021751D">
        <w:t>, community nurses, alcohol and drug rehabilitation</w:t>
      </w:r>
      <w:r w:rsidR="00E41691">
        <w:t xml:space="preserve"> to working with in a</w:t>
      </w:r>
      <w:r w:rsidR="002C0B95">
        <w:t xml:space="preserve"> ward in a hospital. </w:t>
      </w:r>
      <w:r w:rsidR="00B17EBF">
        <w:t>Finlayson, Dixon and Blair</w:t>
      </w:r>
      <w:r w:rsidR="000B08D9">
        <w:t xml:space="preserve"> (</w:t>
      </w:r>
      <w:r w:rsidR="00166643">
        <w:t>2002)</w:t>
      </w:r>
      <w:r w:rsidR="00D300E1">
        <w:t xml:space="preserve"> </w:t>
      </w:r>
      <w:r w:rsidR="00330192">
        <w:t>insist the NHS need to</w:t>
      </w:r>
      <w:r w:rsidR="00A33EC0">
        <w:t xml:space="preserve"> look at not only how they can attract staff to work for the NHS, but also how to retain them. </w:t>
      </w:r>
      <w:r w:rsidR="0024217E">
        <w:t xml:space="preserve">The Kings </w:t>
      </w:r>
      <w:r w:rsidR="006C2D61">
        <w:t>fund</w:t>
      </w:r>
      <w:r w:rsidR="0024217E">
        <w:t xml:space="preserve"> (2019) </w:t>
      </w:r>
      <w:r w:rsidR="000A7FEF">
        <w:t xml:space="preserve">report with reduction in bed numbers and </w:t>
      </w:r>
      <w:r w:rsidR="00E851C8">
        <w:t>changes to the nature of care within mental health, such as a rise in community care</w:t>
      </w:r>
      <w:r w:rsidR="000B37D5">
        <w:t xml:space="preserve"> it has reduced staffing requirements although all trusts </w:t>
      </w:r>
      <w:r w:rsidR="00C31FB0">
        <w:t>say they have vacancies for nursing staff within the mental health sector and are unable to recruit enough to keep up with deman</w:t>
      </w:r>
      <w:r w:rsidR="000D5C2F">
        <w:t>d (NHS 2019)</w:t>
      </w:r>
      <w:r w:rsidR="00C31FB0">
        <w:t xml:space="preserve"> </w:t>
      </w:r>
    </w:p>
    <w:p w14:paraId="3646D0BC" w14:textId="22A5ABBF" w:rsidR="00EE2165" w:rsidRDefault="00EE2165">
      <w:r>
        <w:t xml:space="preserve">The NHS does offer counselling, being free at the point of delivery and made through a general practitioners (GP) referral, one can also choose to have private sessions which would be at the patient’s own expense. </w:t>
      </w:r>
    </w:p>
    <w:p w14:paraId="7CFC0E2B" w14:textId="50E09DBD" w:rsidR="009E2979" w:rsidRDefault="00E41136">
      <w:r>
        <w:t xml:space="preserve">Counselling is regarded as a talking </w:t>
      </w:r>
      <w:r w:rsidR="00FF7C31">
        <w:t>therapy;</w:t>
      </w:r>
      <w:r w:rsidR="00907739">
        <w:t xml:space="preserve"> a trained professional </w:t>
      </w:r>
      <w:r w:rsidR="00F425EA">
        <w:t xml:space="preserve">will listen to the </w:t>
      </w:r>
      <w:r w:rsidR="004D6DDD">
        <w:t>client talk ab</w:t>
      </w:r>
      <w:r w:rsidR="00D60652">
        <w:t xml:space="preserve">out </w:t>
      </w:r>
      <w:r w:rsidR="00E051C0">
        <w:t xml:space="preserve">issues and help find </w:t>
      </w:r>
      <w:r w:rsidR="009A6950">
        <w:t xml:space="preserve">resolutions </w:t>
      </w:r>
      <w:r w:rsidR="00FD5DD5">
        <w:t xml:space="preserve">and a way to deal with </w:t>
      </w:r>
      <w:r w:rsidR="00F962C4">
        <w:t xml:space="preserve">them. </w:t>
      </w:r>
      <w:r w:rsidR="003B49DA">
        <w:t>Counselling can help with different issues</w:t>
      </w:r>
      <w:r w:rsidR="00B5217B">
        <w:t xml:space="preserve">, such as </w:t>
      </w:r>
      <w:r w:rsidR="00192196">
        <w:t>depression, bereavement or eating disorders.</w:t>
      </w:r>
      <w:r w:rsidR="009E3F8A">
        <w:t xml:space="preserve"> Counselling can take place </w:t>
      </w:r>
      <w:r w:rsidR="00910CE9">
        <w:t>many ways</w:t>
      </w:r>
      <w:r w:rsidR="00931D32">
        <w:t xml:space="preserve">, </w:t>
      </w:r>
      <w:r w:rsidR="00931D32">
        <w:lastRenderedPageBreak/>
        <w:t>face to face</w:t>
      </w:r>
      <w:r w:rsidR="006F0478">
        <w:t>, one to one or in a group setting</w:t>
      </w:r>
      <w:r w:rsidR="008F2153">
        <w:t>, some practitioners do live chats and email contact with their clients.</w:t>
      </w:r>
      <w:r w:rsidR="00D12647">
        <w:t xml:space="preserve"> There are many different courses of treatment from </w:t>
      </w:r>
      <w:r w:rsidR="00992A99">
        <w:t>one off day treatments</w:t>
      </w:r>
      <w:r w:rsidR="00910CE9">
        <w:t>, some can last month</w:t>
      </w:r>
      <w:r w:rsidR="001A0FE3">
        <w:t>’</w:t>
      </w:r>
      <w:r w:rsidR="00910CE9">
        <w:t xml:space="preserve">s even years. </w:t>
      </w:r>
      <w:r w:rsidR="00A948D2">
        <w:t xml:space="preserve">Depression is an illness that affects the way one feels about themselves and their surroundings. Symptoms can be short temper, feelings of hopelessness, irritation, sleep disorders, memory loss and teary. </w:t>
      </w:r>
      <w:bookmarkStart w:id="0" w:name="_Hlk29887828"/>
      <w:r w:rsidR="00F83DD3">
        <w:t xml:space="preserve"> </w:t>
      </w:r>
    </w:p>
    <w:p w14:paraId="54103D71" w14:textId="5534C206" w:rsidR="00301B27" w:rsidRDefault="00301B27">
      <w:r>
        <w:t>Urie Bronfenbrenner (1979) developed a theory that analyses how different situations and factors in a child’s life affects their relationships and thinking as an adult.</w:t>
      </w:r>
      <w:r w:rsidR="00D72E2E">
        <w:t xml:space="preserve"> Rosa </w:t>
      </w:r>
      <w:r w:rsidR="001B0670">
        <w:t>and Tudge (2013)</w:t>
      </w:r>
      <w:r w:rsidR="00316EE1">
        <w:t xml:space="preserve"> explain</w:t>
      </w:r>
      <w:r w:rsidR="009C7D4D">
        <w:t xml:space="preserve"> </w:t>
      </w:r>
      <w:r w:rsidR="00005A69">
        <w:t>B</w:t>
      </w:r>
      <w:r w:rsidR="009C7D4D">
        <w:t>ronfen</w:t>
      </w:r>
      <w:r w:rsidR="00005A69">
        <w:t>brenners theo</w:t>
      </w:r>
      <w:r w:rsidR="00766322">
        <w:t>ry</w:t>
      </w:r>
      <w:r w:rsidR="00005A69">
        <w:t xml:space="preserve"> how the relationship between a child and the community can impact a child</w:t>
      </w:r>
      <w:r w:rsidR="007332DA">
        <w:t>’</w:t>
      </w:r>
      <w:r w:rsidR="00005A69">
        <w:t xml:space="preserve">s thoughts and </w:t>
      </w:r>
      <w:r w:rsidR="00C83D0B">
        <w:t>how they are brought through to</w:t>
      </w:r>
      <w:r w:rsidR="00D90492">
        <w:t xml:space="preserve"> adulthood</w:t>
      </w:r>
      <w:r w:rsidR="00A70368">
        <w:t xml:space="preserve">, being used </w:t>
      </w:r>
      <w:r w:rsidR="00115EE2">
        <w:t xml:space="preserve">as </w:t>
      </w:r>
      <w:r w:rsidR="00210D29">
        <w:t>a tool for exploring child development</w:t>
      </w:r>
      <w:r w:rsidR="00C379AC">
        <w:t xml:space="preserve">, and thus shaping the adult </w:t>
      </w:r>
      <w:r w:rsidR="00277520">
        <w:t>they become.</w:t>
      </w:r>
      <w:r>
        <w:t xml:space="preserve"> Bronfenbrenner developed five different stages of his theory describing each step, the first being microsystem, concerned with the child’s direct contact, such as family and school. Mesosystem is the second, involves groups from the microsystem and how their relationships are with each other, for example the parent-teacher relationship. The exosys</w:t>
      </w:r>
      <w:r w:rsidR="00222B07">
        <w:t>t</w:t>
      </w:r>
      <w:r>
        <w:t>em is the different factors affecting the child’s life, such as where the parents work, affecting quality time spent with the child and what the parents can afford as luxuries for the family. Macrosystem includes cultural differences and any religious backgrounds that the family may have to influence the child’s life and thoughts. The fifth stage being chronosystem, this was added later by Bronfenbrenner, relating to the stage of life the person is in due to different situations they have experienced or are experiencing.</w:t>
      </w:r>
      <w:r w:rsidR="003D3C57">
        <w:t xml:space="preserve"> </w:t>
      </w:r>
    </w:p>
    <w:bookmarkEnd w:id="0"/>
    <w:p w14:paraId="0616DCED" w14:textId="2B496F06" w:rsidR="000F0324" w:rsidRDefault="00684ECE">
      <w:r>
        <w:t xml:space="preserve">Inter-professional working is becoming a popular stance </w:t>
      </w:r>
      <w:r w:rsidR="0069014C">
        <w:t>world</w:t>
      </w:r>
      <w:r w:rsidR="00C92933">
        <w:t>-</w:t>
      </w:r>
      <w:r w:rsidR="0069014C">
        <w:t>wide</w:t>
      </w:r>
      <w:r>
        <w:t xml:space="preserve"> within business, </w:t>
      </w:r>
      <w:r w:rsidR="00652C24">
        <w:t xml:space="preserve">and especially within healthcare. </w:t>
      </w:r>
      <w:r w:rsidR="00BE404C">
        <w:t xml:space="preserve">There is always room to save money and this is </w:t>
      </w:r>
      <w:r w:rsidR="006E7051">
        <w:t xml:space="preserve">a way to </w:t>
      </w:r>
      <w:r w:rsidR="007D401F">
        <w:t xml:space="preserve">amalgamate </w:t>
      </w:r>
      <w:r w:rsidR="003371DE">
        <w:t xml:space="preserve">different </w:t>
      </w:r>
      <w:r w:rsidR="006D3DA2">
        <w:t xml:space="preserve">professions </w:t>
      </w:r>
      <w:r w:rsidR="00FF429D">
        <w:t xml:space="preserve">enabling the support of two different </w:t>
      </w:r>
      <w:r w:rsidR="00172438">
        <w:t xml:space="preserve">departments. </w:t>
      </w:r>
      <w:r w:rsidR="001F02CD">
        <w:t>Thom</w:t>
      </w:r>
      <w:r w:rsidR="00C4481E">
        <w:t>a</w:t>
      </w:r>
      <w:r w:rsidR="001F02CD">
        <w:t xml:space="preserve">s, Pollard and </w:t>
      </w:r>
      <w:r w:rsidR="00C4481E">
        <w:t>Sellman (</w:t>
      </w:r>
      <w:r w:rsidR="00C12E72">
        <w:t>2014)</w:t>
      </w:r>
      <w:r w:rsidR="00C4481E">
        <w:t xml:space="preserve"> all agree t</w:t>
      </w:r>
      <w:r w:rsidR="00144FAC">
        <w:t>he need for professionals to work together</w:t>
      </w:r>
      <w:r w:rsidR="00BD340B">
        <w:t xml:space="preserve"> will always be needed in order</w:t>
      </w:r>
      <w:r w:rsidR="00B67F00">
        <w:t xml:space="preserve"> to provide the best standard of care</w:t>
      </w:r>
      <w:r w:rsidR="008136B8">
        <w:t xml:space="preserve">. Different professionals </w:t>
      </w:r>
      <w:r w:rsidR="002F6AA0">
        <w:t xml:space="preserve">working together gives </w:t>
      </w:r>
      <w:r w:rsidR="00074555">
        <w:t xml:space="preserve">one the chance to understand </w:t>
      </w:r>
      <w:r w:rsidR="00065536">
        <w:t>the others profession</w:t>
      </w:r>
      <w:r w:rsidR="00DE38C6">
        <w:t xml:space="preserve"> and work effectively as a team and an individual.</w:t>
      </w:r>
      <w:r w:rsidR="00CB35F9">
        <w:t xml:space="preserve"> Tapper (</w:t>
      </w:r>
      <w:r w:rsidR="001E7FEC">
        <w:t>2013)</w:t>
      </w:r>
      <w:r w:rsidR="00D93DE1">
        <w:t xml:space="preserve"> agrees</w:t>
      </w:r>
      <w:r w:rsidR="00DE38C6">
        <w:t xml:space="preserve"> </w:t>
      </w:r>
      <w:r w:rsidR="00851014">
        <w:t>t</w:t>
      </w:r>
      <w:r w:rsidR="00B1006A">
        <w:t xml:space="preserve">here has been increasing </w:t>
      </w:r>
      <w:r w:rsidR="00C035D0">
        <w:t xml:space="preserve">emphasis on interprofessional working </w:t>
      </w:r>
      <w:r w:rsidR="00180031">
        <w:t>globally in the last two decades</w:t>
      </w:r>
      <w:r w:rsidR="00E27778">
        <w:t>, it can be described as collab</w:t>
      </w:r>
      <w:r w:rsidR="00AB690A">
        <w:t>orative practice</w:t>
      </w:r>
      <w:r w:rsidR="00F57221">
        <w:t xml:space="preserve">. Interprofessional </w:t>
      </w:r>
      <w:r w:rsidR="00396C1D">
        <w:t xml:space="preserve">working can be a complex process, due to different </w:t>
      </w:r>
      <w:r w:rsidR="00BC015A">
        <w:t>perspectives of the prof</w:t>
      </w:r>
      <w:r w:rsidR="004A3B7F">
        <w:t xml:space="preserve">essionals also </w:t>
      </w:r>
      <w:r w:rsidR="008D6772">
        <w:t xml:space="preserve">believing different </w:t>
      </w:r>
      <w:r w:rsidR="007C5C9B">
        <w:t xml:space="preserve">priorities due to their outcome </w:t>
      </w:r>
      <w:r w:rsidR="009A663A">
        <w:t>of the process of their work</w:t>
      </w:r>
      <w:r w:rsidR="0059509F">
        <w:t>, there can also be individual and interpersonal issues</w:t>
      </w:r>
      <w:r w:rsidR="00383287">
        <w:t>, although Green and Johnson</w:t>
      </w:r>
      <w:r w:rsidR="00FF6661">
        <w:t xml:space="preserve"> (2015) believe that </w:t>
      </w:r>
      <w:r w:rsidR="006C143F">
        <w:t xml:space="preserve">interprofessional working within the healthcare system can help </w:t>
      </w:r>
      <w:r w:rsidR="00085812">
        <w:t>eradicate medical errors</w:t>
      </w:r>
      <w:r w:rsidR="00FB5E22">
        <w:t xml:space="preserve"> as two opinions are given from different </w:t>
      </w:r>
      <w:r w:rsidR="004E2E09">
        <w:t>prospective</w:t>
      </w:r>
      <w:r w:rsidR="0057423C">
        <w:t>, also helping within their professions to</w:t>
      </w:r>
      <w:r w:rsidR="002F774D">
        <w:t xml:space="preserve"> understand the others </w:t>
      </w:r>
      <w:r w:rsidR="004E2E09">
        <w:t>system.</w:t>
      </w:r>
      <w:r w:rsidR="0057423C">
        <w:t xml:space="preserve"> </w:t>
      </w:r>
      <w:r w:rsidR="0082046D">
        <w:t xml:space="preserve">Vasset and </w:t>
      </w:r>
      <w:r w:rsidR="00993CD0">
        <w:t xml:space="preserve">Almas (2015) say </w:t>
      </w:r>
      <w:r w:rsidR="000F0324">
        <w:t>It is expected that student</w:t>
      </w:r>
      <w:r w:rsidR="00993CD0">
        <w:t>s</w:t>
      </w:r>
      <w:r w:rsidR="000F0324">
        <w:t xml:space="preserve"> within the health and social care sector</w:t>
      </w:r>
      <w:r w:rsidR="009C6B2C">
        <w:t xml:space="preserve"> graduate with the skills to be able to deliver </w:t>
      </w:r>
      <w:r w:rsidR="00243864">
        <w:t xml:space="preserve">integrated care and incorporate </w:t>
      </w:r>
      <w:r w:rsidR="0020736C">
        <w:t xml:space="preserve">interprofessional </w:t>
      </w:r>
      <w:r w:rsidR="00B93471">
        <w:t xml:space="preserve">relationships in their everyday working life. </w:t>
      </w:r>
      <w:r w:rsidR="003531C7">
        <w:t xml:space="preserve">Von de Lanken and </w:t>
      </w:r>
      <w:r w:rsidR="00924ED3">
        <w:t xml:space="preserve">Gunn (2019) </w:t>
      </w:r>
      <w:r w:rsidR="000A2CD2">
        <w:t>a</w:t>
      </w:r>
      <w:r w:rsidR="007F3A88">
        <w:t>gree</w:t>
      </w:r>
      <w:r w:rsidR="000A2CD2">
        <w:t xml:space="preserve"> that shadowing </w:t>
      </w:r>
      <w:r w:rsidR="007365C7">
        <w:t xml:space="preserve">actions and communications between different </w:t>
      </w:r>
      <w:r w:rsidR="00BE2251">
        <w:t xml:space="preserve">professionals will assist the new </w:t>
      </w:r>
      <w:r w:rsidR="001A293D">
        <w:t>graduate’s</w:t>
      </w:r>
      <w:r w:rsidR="007F3A88">
        <w:t xml:space="preserve"> ability to be </w:t>
      </w:r>
      <w:r w:rsidR="003C183E">
        <w:t>an</w:t>
      </w:r>
      <w:r w:rsidR="007F3A88">
        <w:t xml:space="preserve"> asset to the team.</w:t>
      </w:r>
    </w:p>
    <w:p w14:paraId="2B4D21FB" w14:textId="050F69F2" w:rsidR="00DC670F" w:rsidRDefault="00DC670F" w:rsidP="00DC670F">
      <w:r>
        <w:t>Change management is extremely important in the work place, keeping staff up to date with any changes and respecting them enough to take on board any queries or complaints that they have show</w:t>
      </w:r>
      <w:r w:rsidR="007E64F9">
        <w:t>’</w:t>
      </w:r>
      <w:r>
        <w:t>s that there is respect and the staff are valued within the company. Everyone has fundamental needs t</w:t>
      </w:r>
      <w:r w:rsidR="0079181D">
        <w:t>o be</w:t>
      </w:r>
      <w:r>
        <w:t xml:space="preserve"> met</w:t>
      </w:r>
      <w:r w:rsidR="009A2130">
        <w:t>,</w:t>
      </w:r>
      <w:r>
        <w:t xml:space="preserve"> and although these will be different for each person a good employe</w:t>
      </w:r>
      <w:r w:rsidR="0096166D">
        <w:t>r</w:t>
      </w:r>
      <w:r>
        <w:t xml:space="preserve"> would strive to meet these needs if it is possible. Carl rogers (1994) explains in his theory that all people react to change differently and this needs to be factored into any changes within the working environment. People can go through what is called the loss curve, in the initial stage of the change, the change does not register. If a person is promoted the loss curve very rarely occurs a promotion is a progression, although if a person is demoted this is when the loss curve can occur. A change in </w:t>
      </w:r>
      <w:r>
        <w:lastRenderedPageBreak/>
        <w:t xml:space="preserve">leadership and responsibilities, along with maybe a lack of respect that one would become accustomed to, can affect a person’s working life and their mental health. </w:t>
      </w:r>
    </w:p>
    <w:p w14:paraId="035E9866" w14:textId="018D9667" w:rsidR="008D2718" w:rsidRDefault="00332C5E">
      <w:r>
        <w:t>Du (</w:t>
      </w:r>
      <w:r w:rsidR="00DE64EB">
        <w:t>2015) believes h</w:t>
      </w:r>
      <w:r w:rsidR="00005F0F">
        <w:t xml:space="preserve">uman growth and development is used to </w:t>
      </w:r>
      <w:r w:rsidR="00400775">
        <w:t xml:space="preserve">describe </w:t>
      </w:r>
      <w:r w:rsidR="00BD03AC">
        <w:t xml:space="preserve">the different changes </w:t>
      </w:r>
      <w:r w:rsidR="0034661F">
        <w:t xml:space="preserve">a person will go </w:t>
      </w:r>
      <w:r w:rsidR="00287C71">
        <w:t>through during their life from b</w:t>
      </w:r>
      <w:r w:rsidR="00B20FA3">
        <w:t>irt</w:t>
      </w:r>
      <w:r w:rsidR="00287C71">
        <w:t>h to grave</w:t>
      </w:r>
      <w:r w:rsidR="007246D9">
        <w:t xml:space="preserve">, </w:t>
      </w:r>
      <w:r w:rsidR="00742C38">
        <w:t>consisting of emotional</w:t>
      </w:r>
      <w:r w:rsidR="00AC218C">
        <w:t>, physical, intelligence a</w:t>
      </w:r>
      <w:r w:rsidR="008C506F">
        <w:t>nd social changes</w:t>
      </w:r>
      <w:r w:rsidR="005261C9">
        <w:t>, all caused through life events.</w:t>
      </w:r>
      <w:r w:rsidR="0034661F">
        <w:t xml:space="preserve"> </w:t>
      </w:r>
      <w:r w:rsidR="00B31432">
        <w:t>Gross (2010)</w:t>
      </w:r>
      <w:r w:rsidR="00042070">
        <w:t xml:space="preserve"> describes these as five distinctive phases a pe</w:t>
      </w:r>
      <w:r w:rsidR="006543F4">
        <w:t>rson will go through</w:t>
      </w:r>
      <w:r w:rsidR="00563559">
        <w:t xml:space="preserve"> each movement </w:t>
      </w:r>
      <w:r w:rsidR="004862FD">
        <w:t xml:space="preserve">from one to the other is essential to become a </w:t>
      </w:r>
      <w:r w:rsidR="00462C38">
        <w:t>well-rounded</w:t>
      </w:r>
      <w:r w:rsidR="00537AAD">
        <w:t xml:space="preserve"> adult.</w:t>
      </w:r>
      <w:r w:rsidR="0019036B">
        <w:t xml:space="preserve"> </w:t>
      </w:r>
      <w:r w:rsidR="00D621E8">
        <w:t xml:space="preserve">Beckett </w:t>
      </w:r>
      <w:r w:rsidR="009518C2">
        <w:t xml:space="preserve">and Taylor (2016) </w:t>
      </w:r>
      <w:r w:rsidR="007F52CC">
        <w:t xml:space="preserve">agree with Gross, </w:t>
      </w:r>
      <w:r w:rsidR="00706B80">
        <w:t xml:space="preserve">believing </w:t>
      </w:r>
      <w:r w:rsidR="006E4415">
        <w:t xml:space="preserve">environmental factors </w:t>
      </w:r>
      <w:r w:rsidR="00E53212">
        <w:t xml:space="preserve">have a minimal impact on </w:t>
      </w:r>
      <w:r w:rsidR="00E82296">
        <w:t>one’s</w:t>
      </w:r>
      <w:r w:rsidR="00D427E1">
        <w:t xml:space="preserve"> life. </w:t>
      </w:r>
      <w:r w:rsidR="002323F8">
        <w:t xml:space="preserve">Darwin </w:t>
      </w:r>
      <w:r w:rsidR="00011FA1">
        <w:t xml:space="preserve">(1859) </w:t>
      </w:r>
      <w:r w:rsidR="007B652C">
        <w:t>set out to prove this theory</w:t>
      </w:r>
      <w:r w:rsidR="005D18CB">
        <w:t xml:space="preserve"> of genetics, </w:t>
      </w:r>
      <w:r w:rsidR="009024A5">
        <w:t xml:space="preserve">insisting that </w:t>
      </w:r>
      <w:r w:rsidR="005C60BA">
        <w:t xml:space="preserve">living things are influenced by genetic </w:t>
      </w:r>
      <w:r w:rsidR="00E82296">
        <w:t>structure</w:t>
      </w:r>
      <w:r w:rsidR="00270289">
        <w:t xml:space="preserve"> not their environment, this was his </w:t>
      </w:r>
      <w:r w:rsidR="00E82296">
        <w:t>opening for nature vs nurture.</w:t>
      </w:r>
      <w:r w:rsidR="00904242">
        <w:t xml:space="preserve"> </w:t>
      </w:r>
      <w:r w:rsidR="0043405B">
        <w:t xml:space="preserve">Lowry-Lehern (2015) </w:t>
      </w:r>
      <w:r w:rsidR="00361AF8">
        <w:t>explains</w:t>
      </w:r>
      <w:r w:rsidR="00C249C5">
        <w:t xml:space="preserve"> knowledge is wealth,</w:t>
      </w:r>
      <w:r w:rsidR="00361AF8">
        <w:t xml:space="preserve"> </w:t>
      </w:r>
      <w:r w:rsidR="000D4C9D">
        <w:t xml:space="preserve">if a person has a better understanding </w:t>
      </w:r>
      <w:r w:rsidR="00394924">
        <w:t>how people can change and gro</w:t>
      </w:r>
      <w:r w:rsidR="001F0F39">
        <w:t>w</w:t>
      </w:r>
      <w:r w:rsidR="00394924">
        <w:t xml:space="preserve"> during their lifetime</w:t>
      </w:r>
      <w:r w:rsidR="001F0F39">
        <w:t xml:space="preserve">, </w:t>
      </w:r>
      <w:r w:rsidR="00045952">
        <w:t xml:space="preserve">this knowledge can be applied </w:t>
      </w:r>
      <w:r w:rsidR="00682098">
        <w:t xml:space="preserve">to help people to </w:t>
      </w:r>
      <w:r w:rsidR="008D0725">
        <w:t>achieve</w:t>
      </w:r>
      <w:r w:rsidR="00682098">
        <w:t xml:space="preserve"> their </w:t>
      </w:r>
      <w:r w:rsidR="004E70A5">
        <w:t>maximum</w:t>
      </w:r>
      <w:r w:rsidR="00682098">
        <w:t xml:space="preserve"> potential</w:t>
      </w:r>
      <w:r w:rsidR="008D0725">
        <w:t xml:space="preserve">. </w:t>
      </w:r>
    </w:p>
    <w:p w14:paraId="1FE05AF4" w14:textId="7DB297C5" w:rsidR="007A5F2F" w:rsidRDefault="008E6D8F">
      <w:r>
        <w:t>Crocker et al (</w:t>
      </w:r>
      <w:r w:rsidR="00E561D0">
        <w:t xml:space="preserve">2009) </w:t>
      </w:r>
      <w:r w:rsidR="002B0A99">
        <w:t>conducted a survey</w:t>
      </w:r>
      <w:r w:rsidR="00D95750">
        <w:t xml:space="preserve"> and found t</w:t>
      </w:r>
      <w:r w:rsidR="00843D50">
        <w:t xml:space="preserve">here has been a change in attitudes as regards to the trust between patient and doctor, </w:t>
      </w:r>
      <w:r w:rsidR="00DC041E">
        <w:t xml:space="preserve">patients no longer </w:t>
      </w:r>
      <w:r w:rsidR="00C74A4F">
        <w:t>trust what the doctor says</w:t>
      </w:r>
      <w:r w:rsidR="00624D2B">
        <w:t>, younger patients have reported th</w:t>
      </w:r>
      <w:r w:rsidR="001860C1">
        <w:t xml:space="preserve">ey feel the doctor didn’t have time for them and they </w:t>
      </w:r>
      <w:r w:rsidR="00347C62">
        <w:t xml:space="preserve">feel that they do not get taken </w:t>
      </w:r>
      <w:r w:rsidR="00375F3D">
        <w:t xml:space="preserve">seriously when talking about their </w:t>
      </w:r>
      <w:r w:rsidR="004D5E24">
        <w:t xml:space="preserve">illnesses and worries. </w:t>
      </w:r>
      <w:r w:rsidR="00D50C44">
        <w:t xml:space="preserve"> </w:t>
      </w:r>
    </w:p>
    <w:p w14:paraId="47754C03" w14:textId="748535CA" w:rsidR="00E9561E" w:rsidRDefault="006A7ECB">
      <w:r>
        <w:t>Physical and mental health are linked to poverty according to the Joseph Rowntree Foundation</w:t>
      </w:r>
      <w:r w:rsidR="003C183E">
        <w:t xml:space="preserve"> </w:t>
      </w:r>
      <w:r w:rsidR="00F13B20">
        <w:t>(2020)</w:t>
      </w:r>
      <w:r w:rsidR="00F275E0">
        <w:t xml:space="preserve"> (JRF). </w:t>
      </w:r>
      <w:r w:rsidR="008B3D8A">
        <w:t xml:space="preserve">JRF report that </w:t>
      </w:r>
      <w:r w:rsidR="00D44948">
        <w:t>people</w:t>
      </w:r>
      <w:r w:rsidR="003410F9">
        <w:t xml:space="preserve"> in a </w:t>
      </w:r>
      <w:r w:rsidR="00DC6ED6">
        <w:t>l</w:t>
      </w:r>
      <w:r w:rsidR="003410F9">
        <w:t xml:space="preserve">ower socioeconomic status are </w:t>
      </w:r>
      <w:r w:rsidR="00FF2DD4">
        <w:t xml:space="preserve">more probable </w:t>
      </w:r>
      <w:r w:rsidR="00AE58F3">
        <w:t xml:space="preserve">to experience poor mental health, </w:t>
      </w:r>
      <w:r w:rsidR="00C53BB5">
        <w:t xml:space="preserve">children from the lower </w:t>
      </w:r>
      <w:r w:rsidR="00C753DB">
        <w:t xml:space="preserve">income families are </w:t>
      </w:r>
      <w:r w:rsidR="00B70910">
        <w:t xml:space="preserve">more likely to </w:t>
      </w:r>
      <w:r w:rsidR="00DC6ED6">
        <w:t xml:space="preserve">have a moderate to severe mental health illness. </w:t>
      </w:r>
      <w:r w:rsidR="0009241D">
        <w:t xml:space="preserve">People in </w:t>
      </w:r>
      <w:r w:rsidR="00BA359F">
        <w:t xml:space="preserve">lower socioeconomic status </w:t>
      </w:r>
      <w:r w:rsidR="00824A70">
        <w:t xml:space="preserve">also have a lower </w:t>
      </w:r>
      <w:r w:rsidR="0038032D">
        <w:t>life expectancy than those with wea</w:t>
      </w:r>
      <w:r w:rsidR="004C4751">
        <w:t>lthier backgrounds</w:t>
      </w:r>
      <w:r w:rsidR="006C576B">
        <w:t xml:space="preserve">, with east </w:t>
      </w:r>
      <w:r w:rsidR="00083ADB">
        <w:t>D</w:t>
      </w:r>
      <w:r w:rsidR="006C576B">
        <w:t>orset</w:t>
      </w:r>
      <w:r w:rsidR="002425DD">
        <w:t xml:space="preserve">, known as the </w:t>
      </w:r>
      <w:r w:rsidR="00DB269E">
        <w:t>millionaires peninsular,</w:t>
      </w:r>
      <w:r w:rsidR="006C576B">
        <w:t xml:space="preserve"> having the highest life expectan</w:t>
      </w:r>
      <w:r w:rsidR="00094D80">
        <w:t>cy with an average of 8</w:t>
      </w:r>
      <w:r w:rsidR="00083ADB">
        <w:t>2 for men and 85 for women</w:t>
      </w:r>
      <w:r w:rsidR="00F6391E">
        <w:t xml:space="preserve">, the lowest being </w:t>
      </w:r>
      <w:r w:rsidR="00DA1B6D">
        <w:t xml:space="preserve">Glasgow with just 72.6 </w:t>
      </w:r>
      <w:r w:rsidR="00E6220C">
        <w:t>years for men and 78.5 for women</w:t>
      </w:r>
      <w:r w:rsidR="00E055E6">
        <w:t xml:space="preserve">. </w:t>
      </w:r>
      <w:r w:rsidR="00874B6F">
        <w:t>Dahlgren and White</w:t>
      </w:r>
      <w:r w:rsidR="00507277">
        <w:t>head Rainbow theory</w:t>
      </w:r>
      <w:r w:rsidR="00917A74">
        <w:t xml:space="preserve"> </w:t>
      </w:r>
      <w:r w:rsidR="00923631">
        <w:t>agrees with JRF</w:t>
      </w:r>
      <w:r w:rsidR="006073BC">
        <w:t xml:space="preserve">, socioeconomic status </w:t>
      </w:r>
      <w:r w:rsidR="006B4B1F">
        <w:t>relates to a person</w:t>
      </w:r>
      <w:r w:rsidR="000A57FB">
        <w:t>’</w:t>
      </w:r>
      <w:r w:rsidR="006B4B1F">
        <w:t>s health issues</w:t>
      </w:r>
      <w:r w:rsidR="001776E7">
        <w:t xml:space="preserve">, and go further to say </w:t>
      </w:r>
      <w:r w:rsidR="001F2ED2">
        <w:t xml:space="preserve">the higher a person is up the socioeconomic ladder the better </w:t>
      </w:r>
      <w:r w:rsidR="00763EA6">
        <w:t>the access to health care.</w:t>
      </w:r>
      <w:r w:rsidR="00EB52C2">
        <w:t xml:space="preserve"> </w:t>
      </w:r>
      <w:r w:rsidR="0033109E">
        <w:t>Bambra, Gibson and Petticrew</w:t>
      </w:r>
      <w:r w:rsidR="002B4083">
        <w:t xml:space="preserve"> (2010) also agree that health care follows</w:t>
      </w:r>
      <w:r w:rsidR="00FE541E">
        <w:t xml:space="preserve"> a social gradient</w:t>
      </w:r>
      <w:r w:rsidR="00603C79">
        <w:t>, t</w:t>
      </w:r>
      <w:r w:rsidR="00DE76B2">
        <w:t>his could be due to less populated areas within the wealthier areas, and so less people are using the health care facilities</w:t>
      </w:r>
      <w:r w:rsidR="00D40427">
        <w:t xml:space="preserve">, creating more time and facilities for the </w:t>
      </w:r>
      <w:r w:rsidR="00F82F74">
        <w:t>service user.</w:t>
      </w:r>
      <w:r w:rsidR="00A119F8">
        <w:t xml:space="preserve"> </w:t>
      </w:r>
      <w:r w:rsidR="00DE4F93">
        <w:t>Stewart- Brown</w:t>
      </w:r>
      <w:r w:rsidR="007F076C">
        <w:t xml:space="preserve"> et al (</w:t>
      </w:r>
      <w:r w:rsidR="006E6C92">
        <w:t>2018)</w:t>
      </w:r>
      <w:r w:rsidR="00552920">
        <w:t xml:space="preserve"> found </w:t>
      </w:r>
      <w:r w:rsidR="00EA12C4">
        <w:t xml:space="preserve">increased </w:t>
      </w:r>
      <w:r w:rsidR="00A65226">
        <w:t>mental illness within the unempl</w:t>
      </w:r>
      <w:r w:rsidR="00414C6F">
        <w:t>o</w:t>
      </w:r>
      <w:r w:rsidR="00A65226">
        <w:t xml:space="preserve">yed population </w:t>
      </w:r>
      <w:r w:rsidR="00980CE3">
        <w:t xml:space="preserve">and those who are married are least likely to suffer with mental illness. </w:t>
      </w:r>
    </w:p>
    <w:p w14:paraId="4A3223FC" w14:textId="36FE3973" w:rsidR="00CB11BD" w:rsidRDefault="003D78B0">
      <w:r>
        <w:t>Carl Rogers</w:t>
      </w:r>
      <w:r w:rsidR="00D01DDA">
        <w:t xml:space="preserve"> (2004)</w:t>
      </w:r>
      <w:r>
        <w:t xml:space="preserve"> </w:t>
      </w:r>
      <w:r w:rsidR="00444371">
        <w:t xml:space="preserve">is regarded as the founding father of </w:t>
      </w:r>
      <w:r w:rsidR="00C51DDC">
        <w:t>psychiatry research, developing the person</w:t>
      </w:r>
      <w:r w:rsidR="004307CF">
        <w:t>-</w:t>
      </w:r>
      <w:r w:rsidR="00674557">
        <w:t>centred</w:t>
      </w:r>
      <w:r w:rsidR="00C51DDC">
        <w:t xml:space="preserve"> theory</w:t>
      </w:r>
      <w:r w:rsidR="00674557">
        <w:t xml:space="preserve"> in 1959. </w:t>
      </w:r>
      <w:r w:rsidR="004725C6">
        <w:t>Person cent</w:t>
      </w:r>
      <w:r w:rsidR="004307CF">
        <w:t>r</w:t>
      </w:r>
      <w:r w:rsidR="004725C6">
        <w:t xml:space="preserve">ed theory is also known as </w:t>
      </w:r>
      <w:r w:rsidR="00F310E1">
        <w:t>client cent</w:t>
      </w:r>
      <w:r w:rsidR="003C183E">
        <w:t>r</w:t>
      </w:r>
      <w:r w:rsidR="00F310E1">
        <w:t>ed theory</w:t>
      </w:r>
      <w:r w:rsidR="00875256">
        <w:t xml:space="preserve">, Rogers became the first </w:t>
      </w:r>
      <w:r w:rsidR="00F269C2">
        <w:t xml:space="preserve">to call his patients clients </w:t>
      </w:r>
      <w:r w:rsidR="00D64AAF">
        <w:t xml:space="preserve">believing that calling them patients gave a perception the person was ill, he </w:t>
      </w:r>
      <w:r w:rsidR="00AB67E6">
        <w:t xml:space="preserve">also </w:t>
      </w:r>
      <w:r w:rsidR="000E6196">
        <w:t xml:space="preserve">argued that the client should feel like they are an equal to the therapist and not a </w:t>
      </w:r>
      <w:r w:rsidR="00792246">
        <w:t xml:space="preserve">professional treating a patient. This led him to </w:t>
      </w:r>
      <w:r w:rsidR="00C75CEB">
        <w:t xml:space="preserve">the theory that </w:t>
      </w:r>
      <w:r w:rsidR="007336CA">
        <w:t xml:space="preserve">everyone has their own </w:t>
      </w:r>
      <w:r w:rsidR="00773EC6">
        <w:t xml:space="preserve">has the ability to </w:t>
      </w:r>
      <w:r w:rsidR="004612DE">
        <w:t>reach self</w:t>
      </w:r>
      <w:r w:rsidR="004307CF">
        <w:t>-</w:t>
      </w:r>
      <w:r w:rsidR="004612DE">
        <w:t xml:space="preserve">actualization </w:t>
      </w:r>
      <w:r w:rsidR="008033EA">
        <w:t xml:space="preserve">on their own. </w:t>
      </w:r>
      <w:r w:rsidR="00E12B63">
        <w:t>Rogers</w:t>
      </w:r>
      <w:r w:rsidR="002A71AB">
        <w:t xml:space="preserve"> (2012)</w:t>
      </w:r>
      <w:r w:rsidR="00E12B63">
        <w:t xml:space="preserve"> theory </w:t>
      </w:r>
      <w:r w:rsidR="00345F5D">
        <w:t xml:space="preserve">claimed that </w:t>
      </w:r>
      <w:r w:rsidR="003F37B0">
        <w:t xml:space="preserve">the way a person sees themselves can be very different to how everyone else </w:t>
      </w:r>
      <w:r w:rsidR="008505DE">
        <w:t>perceives them</w:t>
      </w:r>
      <w:r w:rsidR="004E22D3">
        <w:t xml:space="preserve">, that every person </w:t>
      </w:r>
      <w:r w:rsidR="00435E53">
        <w:t xml:space="preserve">will act differently to the same situation, </w:t>
      </w:r>
      <w:r w:rsidR="00947838">
        <w:t>thus finding ones</w:t>
      </w:r>
      <w:r w:rsidR="003C183E">
        <w:t>’</w:t>
      </w:r>
      <w:r w:rsidR="00947838">
        <w:t xml:space="preserve"> own way of dealing with the problem. </w:t>
      </w:r>
      <w:r w:rsidR="008A4142">
        <w:t xml:space="preserve">Rogers disagreed with </w:t>
      </w:r>
      <w:r w:rsidR="00CA109B">
        <w:t>psychologists such as Freud</w:t>
      </w:r>
      <w:r w:rsidR="006F10E6">
        <w:t xml:space="preserve"> (2012)</w:t>
      </w:r>
      <w:r w:rsidR="00CA109B">
        <w:t xml:space="preserve"> and Jung</w:t>
      </w:r>
      <w:r w:rsidR="006F10E6">
        <w:t xml:space="preserve"> (1991)</w:t>
      </w:r>
      <w:r w:rsidR="009336B5">
        <w:t xml:space="preserve"> </w:t>
      </w:r>
      <w:r w:rsidR="003C183E">
        <w:t>who</w:t>
      </w:r>
      <w:r w:rsidR="009336B5">
        <w:t xml:space="preserve"> believed that a person</w:t>
      </w:r>
      <w:r w:rsidR="003C183E">
        <w:t>’</w:t>
      </w:r>
      <w:r w:rsidR="009336B5">
        <w:t xml:space="preserve">s problems were related to the unconscious mind, </w:t>
      </w:r>
      <w:r w:rsidR="00916BBE">
        <w:t xml:space="preserve">arguing that </w:t>
      </w:r>
      <w:r w:rsidR="00B37B2C">
        <w:t>clients should focus on the here and now</w:t>
      </w:r>
      <w:r w:rsidR="00F252FF">
        <w:t xml:space="preserve"> and</w:t>
      </w:r>
      <w:r w:rsidR="00B37B2C">
        <w:t xml:space="preserve"> </w:t>
      </w:r>
      <w:r w:rsidR="00EE28D9">
        <w:t xml:space="preserve">what the problem is. </w:t>
      </w:r>
      <w:r w:rsidR="00FC51B2">
        <w:t xml:space="preserve">Rogers </w:t>
      </w:r>
      <w:r w:rsidR="00B30D51">
        <w:t>used empathy, understanding</w:t>
      </w:r>
      <w:r w:rsidR="00CD2122">
        <w:t>, unconditional positive regard</w:t>
      </w:r>
      <w:r w:rsidR="00B30D51">
        <w:t xml:space="preserve"> and </w:t>
      </w:r>
      <w:r w:rsidR="00F203BA">
        <w:t>being genuine within his treatment</w:t>
      </w:r>
      <w:r w:rsidR="00AA1FF0">
        <w:t>.</w:t>
      </w:r>
      <w:r w:rsidR="00F203BA">
        <w:t xml:space="preserve"> </w:t>
      </w:r>
      <w:r w:rsidR="007F5060">
        <w:t xml:space="preserve">Carl Rogers theory is </w:t>
      </w:r>
      <w:r w:rsidR="00FF6C38">
        <w:t>a</w:t>
      </w:r>
      <w:r w:rsidR="007F5060">
        <w:t xml:space="preserve"> very popular theory </w:t>
      </w:r>
      <w:r w:rsidR="00FF6C38">
        <w:t xml:space="preserve">to use during counselling. </w:t>
      </w:r>
    </w:p>
    <w:p w14:paraId="213ED817" w14:textId="0218E572" w:rsidR="00F94C2A" w:rsidRDefault="00F71A2A">
      <w:r>
        <w:t>There</w:t>
      </w:r>
      <w:r w:rsidR="00C652BC">
        <w:t xml:space="preserve"> is</w:t>
      </w:r>
      <w:r>
        <w:t xml:space="preserve"> a clear </w:t>
      </w:r>
      <w:r w:rsidR="00923197">
        <w:t xml:space="preserve">consensus that </w:t>
      </w:r>
      <w:r w:rsidR="008C35A5">
        <w:t>mental health staffing and counselling needs to be supported more within the</w:t>
      </w:r>
      <w:r w:rsidR="009C4736">
        <w:t xml:space="preserve"> health and social care syste</w:t>
      </w:r>
      <w:r w:rsidR="00C652BC">
        <w:t xml:space="preserve">m and the NHS. </w:t>
      </w:r>
      <w:r w:rsidR="00896F90">
        <w:t>M</w:t>
      </w:r>
      <w:r w:rsidR="00C652BC">
        <w:t>a</w:t>
      </w:r>
      <w:r w:rsidR="00896F90">
        <w:t xml:space="preserve">ny have expressed their concerns and the </w:t>
      </w:r>
      <w:r w:rsidR="00896F90">
        <w:lastRenderedPageBreak/>
        <w:t>government have pro</w:t>
      </w:r>
      <w:r w:rsidR="00E92FF7">
        <w:t xml:space="preserve">mised to support the crisis within the healthcare system as a whole. </w:t>
      </w:r>
      <w:r w:rsidR="00E91E1F">
        <w:t xml:space="preserve">The </w:t>
      </w:r>
      <w:r w:rsidR="0054409D">
        <w:t xml:space="preserve">fact that people are now living longer than they did fifty years ago is causing a huge strain on the NHS, this is bringing all sorts of different problems to an already incredibly strained and </w:t>
      </w:r>
      <w:r w:rsidR="00521432">
        <w:t>over used system</w:t>
      </w:r>
      <w:r w:rsidR="00D96BEE">
        <w:t xml:space="preserve">. </w:t>
      </w:r>
      <w:r w:rsidR="0032722A">
        <w:t xml:space="preserve">Financial cuts </w:t>
      </w:r>
      <w:r w:rsidR="00433D33">
        <w:t xml:space="preserve">occurring means that people are not getting the care that they </w:t>
      </w:r>
      <w:r w:rsidR="00E6741F">
        <w:t>deserve,</w:t>
      </w:r>
      <w:r w:rsidR="00EA6443">
        <w:t xml:space="preserve"> and professionals are </w:t>
      </w:r>
      <w:r w:rsidR="00B87BA7">
        <w:t>stretched across as system far too thinly</w:t>
      </w:r>
      <w:r w:rsidR="00D1127C">
        <w:t xml:space="preserve">, </w:t>
      </w:r>
      <w:r w:rsidR="000C7163">
        <w:t xml:space="preserve">this could be why patients </w:t>
      </w:r>
      <w:r w:rsidR="00B11925">
        <w:t>no</w:t>
      </w:r>
      <w:r w:rsidR="00463556">
        <w:t xml:space="preserve"> </w:t>
      </w:r>
      <w:r w:rsidR="00B11925">
        <w:t xml:space="preserve">longer hold their doctors </w:t>
      </w:r>
      <w:r w:rsidR="00463556">
        <w:t>to such</w:t>
      </w:r>
      <w:r w:rsidR="00B11925">
        <w:t xml:space="preserve"> high regard as they used to.</w:t>
      </w:r>
      <w:r w:rsidR="00B87BA7">
        <w:t xml:space="preserve"> </w:t>
      </w:r>
      <w:r w:rsidR="004615DD">
        <w:t xml:space="preserve">Interprofessional working is helping the </w:t>
      </w:r>
      <w:r w:rsidR="000C5987">
        <w:t xml:space="preserve">health care system save money, but at what cost? </w:t>
      </w:r>
      <w:r w:rsidR="00E6741F">
        <w:t xml:space="preserve">Although some </w:t>
      </w:r>
      <w:r w:rsidR="00681C1F">
        <w:t xml:space="preserve">maintain that interprofessional working is </w:t>
      </w:r>
      <w:r w:rsidR="007672B9">
        <w:t>preventing medical error</w:t>
      </w:r>
      <w:r w:rsidR="00CC01CD">
        <w:t xml:space="preserve">, </w:t>
      </w:r>
      <w:r w:rsidR="004972DB">
        <w:t xml:space="preserve">people can clash over difference of opinion and what they believe is </w:t>
      </w:r>
      <w:r w:rsidR="004E1F65">
        <w:t xml:space="preserve">an essential to the patient. Staff need to be supported more and looked after within the </w:t>
      </w:r>
      <w:r w:rsidR="00F62E93">
        <w:t>workplace</w:t>
      </w:r>
      <w:r w:rsidR="004E1F65">
        <w:t xml:space="preserve"> and for their own mental health. </w:t>
      </w:r>
      <w:r w:rsidR="00681ECE">
        <w:t xml:space="preserve">As </w:t>
      </w:r>
      <w:r w:rsidR="0044476E">
        <w:t>stated,</w:t>
      </w:r>
      <w:r w:rsidR="00681ECE">
        <w:t xml:space="preserve"> there is a link between socioeconomic status and </w:t>
      </w:r>
      <w:r w:rsidR="00486128">
        <w:t xml:space="preserve">mental health illness across the globe, </w:t>
      </w:r>
      <w:r w:rsidR="005B7184">
        <w:t xml:space="preserve">it is suggested that this could be through unemployment, which leads to poor housing, </w:t>
      </w:r>
      <w:r w:rsidR="002A19F8">
        <w:t>lack of essentials such as food and warmth</w:t>
      </w:r>
      <w:r w:rsidR="0044476E">
        <w:t xml:space="preserve">. </w:t>
      </w:r>
      <w:r w:rsidR="00B77894">
        <w:t>Carl Rogers theory</w:t>
      </w:r>
      <w:r w:rsidR="00E13839">
        <w:t xml:space="preserve"> can be used in many different scenarios within health and social care system, for staff and patients</w:t>
      </w:r>
      <w:r w:rsidR="00071ADB">
        <w:t xml:space="preserve">, </w:t>
      </w:r>
      <w:r w:rsidR="005B6BC0">
        <w:t>reaching self-actualization</w:t>
      </w:r>
      <w:r w:rsidR="0041783E">
        <w:t xml:space="preserve"> and realising that </w:t>
      </w:r>
      <w:r w:rsidR="00A51EA9">
        <w:t>every person deals with every situation differently to the next</w:t>
      </w:r>
      <w:r w:rsidR="002246C2">
        <w:t xml:space="preserve"> </w:t>
      </w:r>
      <w:r w:rsidR="007B59E8">
        <w:t>could help everyone</w:t>
      </w:r>
      <w:r w:rsidR="00DB7387">
        <w:t>’</w:t>
      </w:r>
      <w:r w:rsidR="007B59E8">
        <w:t>s mental health well</w:t>
      </w:r>
      <w:bookmarkStart w:id="1" w:name="_GoBack"/>
      <w:bookmarkEnd w:id="1"/>
      <w:r w:rsidR="00DB7691">
        <w:t>-</w:t>
      </w:r>
      <w:r w:rsidR="007B59E8">
        <w:t>bein</w:t>
      </w:r>
      <w:r w:rsidR="002605FC">
        <w:t>g.</w:t>
      </w:r>
    </w:p>
    <w:p w14:paraId="317FF6A0" w14:textId="77777777" w:rsidR="0044476E" w:rsidRDefault="0044476E"/>
    <w:p w14:paraId="73BA0EF7" w14:textId="77777777" w:rsidR="007142CA" w:rsidRDefault="007142CA">
      <w:pPr>
        <w:rPr>
          <w:b/>
          <w:bCs/>
          <w:u w:val="single"/>
        </w:rPr>
      </w:pPr>
    </w:p>
    <w:p w14:paraId="139A9E9D" w14:textId="77777777" w:rsidR="007142CA" w:rsidRDefault="007142CA">
      <w:pPr>
        <w:rPr>
          <w:b/>
          <w:bCs/>
          <w:u w:val="single"/>
        </w:rPr>
      </w:pPr>
    </w:p>
    <w:p w14:paraId="44593A1E" w14:textId="77777777" w:rsidR="007142CA" w:rsidRDefault="007142CA">
      <w:pPr>
        <w:rPr>
          <w:b/>
          <w:bCs/>
          <w:u w:val="single"/>
        </w:rPr>
      </w:pPr>
    </w:p>
    <w:p w14:paraId="51921B69" w14:textId="77777777" w:rsidR="007142CA" w:rsidRDefault="007142CA">
      <w:pPr>
        <w:rPr>
          <w:b/>
          <w:bCs/>
          <w:u w:val="single"/>
        </w:rPr>
      </w:pPr>
    </w:p>
    <w:p w14:paraId="4435E83E" w14:textId="77777777" w:rsidR="007142CA" w:rsidRDefault="007142CA">
      <w:pPr>
        <w:rPr>
          <w:b/>
          <w:bCs/>
          <w:u w:val="single"/>
        </w:rPr>
      </w:pPr>
    </w:p>
    <w:p w14:paraId="2BC8D81A" w14:textId="77777777" w:rsidR="007142CA" w:rsidRDefault="007142CA">
      <w:pPr>
        <w:rPr>
          <w:b/>
          <w:bCs/>
          <w:u w:val="single"/>
        </w:rPr>
      </w:pPr>
    </w:p>
    <w:p w14:paraId="379D77A6" w14:textId="77777777" w:rsidR="007142CA" w:rsidRDefault="007142CA">
      <w:pPr>
        <w:rPr>
          <w:b/>
          <w:bCs/>
          <w:u w:val="single"/>
        </w:rPr>
      </w:pPr>
    </w:p>
    <w:p w14:paraId="433FBC60" w14:textId="77777777" w:rsidR="007142CA" w:rsidRDefault="007142CA">
      <w:pPr>
        <w:rPr>
          <w:b/>
          <w:bCs/>
          <w:u w:val="single"/>
        </w:rPr>
      </w:pPr>
    </w:p>
    <w:p w14:paraId="1E839DE1" w14:textId="77777777" w:rsidR="007142CA" w:rsidRDefault="007142CA">
      <w:pPr>
        <w:rPr>
          <w:b/>
          <w:bCs/>
          <w:u w:val="single"/>
        </w:rPr>
      </w:pPr>
    </w:p>
    <w:p w14:paraId="22BFABE5" w14:textId="77777777" w:rsidR="007142CA" w:rsidRDefault="007142CA">
      <w:pPr>
        <w:rPr>
          <w:b/>
          <w:bCs/>
          <w:u w:val="single"/>
        </w:rPr>
      </w:pPr>
    </w:p>
    <w:p w14:paraId="57AE44D7" w14:textId="77777777" w:rsidR="007142CA" w:rsidRDefault="007142CA">
      <w:pPr>
        <w:rPr>
          <w:b/>
          <w:bCs/>
          <w:u w:val="single"/>
        </w:rPr>
      </w:pPr>
    </w:p>
    <w:p w14:paraId="67D59E4F" w14:textId="77777777" w:rsidR="007142CA" w:rsidRDefault="007142CA">
      <w:pPr>
        <w:rPr>
          <w:b/>
          <w:bCs/>
          <w:u w:val="single"/>
        </w:rPr>
      </w:pPr>
    </w:p>
    <w:p w14:paraId="3C3F364E" w14:textId="77777777" w:rsidR="007142CA" w:rsidRDefault="007142CA">
      <w:pPr>
        <w:rPr>
          <w:b/>
          <w:bCs/>
          <w:u w:val="single"/>
        </w:rPr>
      </w:pPr>
    </w:p>
    <w:p w14:paraId="5894A80E" w14:textId="77777777" w:rsidR="007142CA" w:rsidRDefault="007142CA">
      <w:pPr>
        <w:rPr>
          <w:b/>
          <w:bCs/>
          <w:u w:val="single"/>
        </w:rPr>
      </w:pPr>
    </w:p>
    <w:p w14:paraId="4E105356" w14:textId="77777777" w:rsidR="007142CA" w:rsidRDefault="007142CA">
      <w:pPr>
        <w:rPr>
          <w:b/>
          <w:bCs/>
          <w:u w:val="single"/>
        </w:rPr>
      </w:pPr>
    </w:p>
    <w:p w14:paraId="0AA6CA45" w14:textId="77777777" w:rsidR="007142CA" w:rsidRDefault="007142CA">
      <w:pPr>
        <w:rPr>
          <w:b/>
          <w:bCs/>
          <w:u w:val="single"/>
        </w:rPr>
      </w:pPr>
    </w:p>
    <w:p w14:paraId="14D099A3" w14:textId="77777777" w:rsidR="007142CA" w:rsidRDefault="007142CA">
      <w:pPr>
        <w:rPr>
          <w:b/>
          <w:bCs/>
          <w:u w:val="single"/>
        </w:rPr>
      </w:pPr>
    </w:p>
    <w:p w14:paraId="798B9FB2" w14:textId="77777777" w:rsidR="007142CA" w:rsidRDefault="007142CA">
      <w:pPr>
        <w:rPr>
          <w:b/>
          <w:bCs/>
          <w:u w:val="single"/>
        </w:rPr>
      </w:pPr>
    </w:p>
    <w:p w14:paraId="7DAFC596" w14:textId="77777777" w:rsidR="007142CA" w:rsidRDefault="007142CA">
      <w:pPr>
        <w:rPr>
          <w:b/>
          <w:bCs/>
          <w:u w:val="single"/>
        </w:rPr>
      </w:pPr>
    </w:p>
    <w:p w14:paraId="0B768DBA" w14:textId="77777777" w:rsidR="001D521C" w:rsidRDefault="001D521C">
      <w:pPr>
        <w:rPr>
          <w:b/>
          <w:bCs/>
          <w:u w:val="single"/>
        </w:rPr>
      </w:pPr>
    </w:p>
    <w:p w14:paraId="689EC056" w14:textId="2131B842" w:rsidR="00326114" w:rsidRPr="00F94C2A" w:rsidRDefault="00D32041">
      <w:r>
        <w:rPr>
          <w:b/>
          <w:bCs/>
          <w:u w:val="single"/>
        </w:rPr>
        <w:lastRenderedPageBreak/>
        <w:t>Reference List</w:t>
      </w:r>
    </w:p>
    <w:p w14:paraId="512EBBB3" w14:textId="0404C2C4" w:rsidR="00642532" w:rsidRDefault="00642532">
      <w:r>
        <w:t xml:space="preserve">Bengoa, R. </w:t>
      </w:r>
      <w:r w:rsidR="0047695A">
        <w:t xml:space="preserve">(2013) international journal of integrated care. Transforming health care: </w:t>
      </w:r>
      <w:r w:rsidR="00211BB8">
        <w:t>an approach to system-wide impl</w:t>
      </w:r>
      <w:r w:rsidR="00D37398">
        <w:t>ementation. Vol 13 (</w:t>
      </w:r>
      <w:r w:rsidR="00522438">
        <w:t>39)</w:t>
      </w:r>
    </w:p>
    <w:p w14:paraId="3223780C" w14:textId="67DBECB1" w:rsidR="00CF3D02" w:rsidRDefault="004D28D6">
      <w:r>
        <w:t>Bambra, C. Gibson, M. Petticrew, M. (</w:t>
      </w:r>
      <w:r w:rsidR="009D10CF">
        <w:t xml:space="preserve">2010) Journal of epidemiology </w:t>
      </w:r>
      <w:r w:rsidR="00593465">
        <w:t xml:space="preserve">and community health. </w:t>
      </w:r>
      <w:r w:rsidR="00723F76">
        <w:t xml:space="preserve">Tackling th wider social determinants of health </w:t>
      </w:r>
      <w:r w:rsidR="00472390">
        <w:t>and health inequalities</w:t>
      </w:r>
      <w:r w:rsidR="007620C2">
        <w:t>: evidence from systematic reviews</w:t>
      </w:r>
      <w:r w:rsidR="00E30787">
        <w:t xml:space="preserve">. Vol 64 (4) </w:t>
      </w:r>
    </w:p>
    <w:p w14:paraId="7B143C5B" w14:textId="3ACAD0CA" w:rsidR="00E51EFA" w:rsidRDefault="00E51EFA">
      <w:r>
        <w:t>Beckett, C. Taylor, H. (2016) Human growth and development. Sage publishing.</w:t>
      </w:r>
    </w:p>
    <w:p w14:paraId="11B8A496" w14:textId="27A12F15" w:rsidR="00D32B27" w:rsidRDefault="00D32B27">
      <w:r>
        <w:t xml:space="preserve">Crocker,J. D, Swancutt. M, Roberts. G, Abel. M, Roland. J, Cambell. (2009) British medical journal. Factors affecting patients trust and confidence in G. P’S evidence from the English national GP patient survey. Vol 3 (5) </w:t>
      </w:r>
    </w:p>
    <w:p w14:paraId="53F64017" w14:textId="77F7DFC4" w:rsidR="00A72B5D" w:rsidRDefault="00A72B5D">
      <w:r>
        <w:t>Darling, N. (2007) Research in human development. Ecological systems theory: the person in the centre of the circles. Vol 4 (3-4)</w:t>
      </w:r>
    </w:p>
    <w:p w14:paraId="242BCDF7" w14:textId="5A6128D5" w:rsidR="00E51EFA" w:rsidRDefault="00E51EFA">
      <w:r>
        <w:t>Darwin, C. (2019) On the origin of species (1859) the first edition. Independently published.</w:t>
      </w:r>
    </w:p>
    <w:p w14:paraId="18CFA44D" w14:textId="0991F4AA" w:rsidR="00593C47" w:rsidRDefault="00E51EFA" w:rsidP="00E51EFA">
      <w:r>
        <w:t>Du, A. (2015) The journal of rehabilitation. Human Growth and Development considerations in rehabilitation counselling. Vol 81 (4)</w:t>
      </w:r>
    </w:p>
    <w:p w14:paraId="3F63D6DB" w14:textId="6F915B76" w:rsidR="00B91C40" w:rsidRPr="001D521C" w:rsidRDefault="00B91C40" w:rsidP="00E51EFA">
      <w:pPr>
        <w:rPr>
          <w:u w:val="single"/>
        </w:rPr>
      </w:pPr>
      <w:r>
        <w:t xml:space="preserve">Erickson, </w:t>
      </w:r>
      <w:r w:rsidR="00D747E7">
        <w:t>M.</w:t>
      </w:r>
      <w:r w:rsidR="00243C8F">
        <w:t xml:space="preserve"> Ghazinair, M. Hamm</w:t>
      </w:r>
      <w:r w:rsidR="00BF1E2D">
        <w:t>arstraun.</w:t>
      </w:r>
      <w:r w:rsidR="00930B9D">
        <w:t xml:space="preserve"> (2008)</w:t>
      </w:r>
      <w:r w:rsidR="00BF1E2D">
        <w:t xml:space="preserve"> </w:t>
      </w:r>
      <w:r w:rsidR="008400A6">
        <w:t xml:space="preserve">Social theory </w:t>
      </w:r>
      <w:r w:rsidR="00652CC2">
        <w:t xml:space="preserve">and health. Different uses of Bronfenbrenners ecological </w:t>
      </w:r>
      <w:r w:rsidR="00356E07">
        <w:t>theory in public mental health research: what is the</w:t>
      </w:r>
      <w:r w:rsidR="002566E6">
        <w:t xml:space="preserve">ir value for guiding </w:t>
      </w:r>
      <w:r w:rsidR="0016090D" w:rsidRPr="001D521C">
        <w:rPr>
          <w:u w:val="single"/>
        </w:rPr>
        <w:t>public mental health policy and practice? Vol 16 (</w:t>
      </w:r>
      <w:r w:rsidR="00930B9D" w:rsidRPr="001D521C">
        <w:rPr>
          <w:u w:val="single"/>
        </w:rPr>
        <w:t>4)</w:t>
      </w:r>
    </w:p>
    <w:p w14:paraId="32A2E983" w14:textId="35A2B403" w:rsidR="00E51EFA" w:rsidRDefault="00E51EFA" w:rsidP="00E51EFA">
      <w:r>
        <w:t xml:space="preserve"> </w:t>
      </w:r>
      <w:r w:rsidR="00593C47">
        <w:t>Finlayson, B. Dixon, J. Blair, G. (2002) The British medical journal. Mind the gap: the extent of the NHS nursing shortage. Vol 325 (7363)</w:t>
      </w:r>
    </w:p>
    <w:p w14:paraId="3DE0B0A1" w14:textId="7CE2497B" w:rsidR="00383323" w:rsidRDefault="00383323" w:rsidP="00E51EFA">
      <w:r>
        <w:t>Freud, S. (2012) A general introduction to Psychoanalysis. Wordsworth editions LTD. Classic world literature edition.</w:t>
      </w:r>
    </w:p>
    <w:p w14:paraId="35F611A8" w14:textId="7EA855F5" w:rsidR="00024B45" w:rsidRDefault="00024B45" w:rsidP="00024B45">
      <w:r>
        <w:t xml:space="preserve">Green, B. Johnson, C. (2015) The journal of chiropractic Education. Interprofessional collaboration in research, education and clinical practice: working together for a better future. Vol 29 (1) </w:t>
      </w:r>
    </w:p>
    <w:p w14:paraId="64C29014" w14:textId="77777777" w:rsidR="00B14527" w:rsidRDefault="00B14527" w:rsidP="00B14527">
      <w:r>
        <w:t xml:space="preserve">Joseph Rowntree Foundation. (accessed on 6/1/2020) </w:t>
      </w:r>
      <w:hyperlink r:id="rId4" w:history="1">
        <w:r w:rsidRPr="00EF486B">
          <w:rPr>
            <w:rStyle w:val="Hyperlink"/>
          </w:rPr>
          <w:t>https://www.rowntreesociety.org.uk/history/rowntree-a-z/joseph-rowntree-foundation/</w:t>
        </w:r>
      </w:hyperlink>
    </w:p>
    <w:p w14:paraId="788980CB" w14:textId="77777777" w:rsidR="00B14527" w:rsidRDefault="00B14527" w:rsidP="00B14527">
      <w:r>
        <w:t>Jung, C. (1991) The archetypes and the collective unconscious (collected works of C,G Jung) Rutledge 2</w:t>
      </w:r>
      <w:r w:rsidRPr="002027A0">
        <w:rPr>
          <w:vertAlign w:val="superscript"/>
        </w:rPr>
        <w:t>nd</w:t>
      </w:r>
      <w:r>
        <w:t xml:space="preserve"> Edtion.</w:t>
      </w:r>
    </w:p>
    <w:p w14:paraId="3C0AFC52" w14:textId="54CE2647" w:rsidR="00FB6E43" w:rsidRDefault="00FB6E43" w:rsidP="00FB6E43">
      <w:r>
        <w:t>Lowry-Lehern, T. (2015) Theories of human growth and development: development psychology. Creatspace pub.</w:t>
      </w:r>
    </w:p>
    <w:p w14:paraId="2932679E" w14:textId="77777777" w:rsidR="001D521C" w:rsidRDefault="00383323" w:rsidP="00FB6E43">
      <w:r>
        <w:t>Ness, A. (2003) international journal of Epidemiology. Human growth and development. Vol 32 (5)</w:t>
      </w:r>
    </w:p>
    <w:p w14:paraId="150DB247" w14:textId="7CFBD1E0" w:rsidR="001D521C" w:rsidRPr="005F26C3" w:rsidRDefault="001D521C" w:rsidP="00FB6E43">
      <w:r>
        <w:t xml:space="preserve">NHS- staff shortages (accessed on 12/12/2019) </w:t>
      </w:r>
      <w:r w:rsidRPr="001D521C">
        <w:t>https://nhsfunding.info/symptoms/10-effects-of-underfunding/staff-shortages/</w:t>
      </w:r>
      <w:r w:rsidR="00383323">
        <w:t xml:space="preserve"> </w:t>
      </w:r>
    </w:p>
    <w:p w14:paraId="1050DCFB" w14:textId="15E0A6A9" w:rsidR="00383323" w:rsidRDefault="00383323" w:rsidP="00383323">
      <w:pPr>
        <w:rPr>
          <w:rStyle w:val="Hyperlink"/>
        </w:rPr>
      </w:pPr>
      <w:r>
        <w:t xml:space="preserve">NHS- counselling. (Accessed on 20/12/2019) </w:t>
      </w:r>
      <w:hyperlink r:id="rId5" w:history="1">
        <w:r w:rsidRPr="00C97A59">
          <w:rPr>
            <w:rStyle w:val="Hyperlink"/>
          </w:rPr>
          <w:t>https://www.nhs.uk/conditions/Counselling</w:t>
        </w:r>
      </w:hyperlink>
    </w:p>
    <w:p w14:paraId="66666E7E" w14:textId="294237C9" w:rsidR="00111E17" w:rsidRPr="001D521C" w:rsidRDefault="00111E17" w:rsidP="00383323">
      <w:pPr>
        <w:rPr>
          <w:rStyle w:val="Hyperlink"/>
          <w:u w:val="none"/>
        </w:rPr>
      </w:pPr>
    </w:p>
    <w:p w14:paraId="7B98D1F0" w14:textId="77777777" w:rsidR="00383323" w:rsidRDefault="00383323" w:rsidP="00383323">
      <w:r>
        <w:t xml:space="preserve">Rosa, E. Tudge, J. (2013) Journal of family theory and review. Urie Bronfenbrenners theory of human development: its evolution from ecology to bioecology. Vol5 (4) </w:t>
      </w:r>
    </w:p>
    <w:p w14:paraId="30BAF0FB" w14:textId="77777777" w:rsidR="00383323" w:rsidRDefault="00383323" w:rsidP="00383323">
      <w:r>
        <w:lastRenderedPageBreak/>
        <w:t>Roger, C. (2012) Client Centred therapy. (new ed) Robinson, New ED edition.</w:t>
      </w:r>
    </w:p>
    <w:p w14:paraId="0EBB8C5A" w14:textId="77777777" w:rsidR="00383323" w:rsidRDefault="00383323" w:rsidP="00383323">
      <w:r>
        <w:t>Rogers, C (2004) On becoming a person. Constable; new edition.</w:t>
      </w:r>
    </w:p>
    <w:p w14:paraId="0A04AB91" w14:textId="77777777" w:rsidR="00191C3C" w:rsidRDefault="00383323" w:rsidP="00383323">
      <w:r>
        <w:t>Rogers, C (1994) Freedom to learn. Prentice hall 3</w:t>
      </w:r>
      <w:r w:rsidRPr="009706FD">
        <w:rPr>
          <w:vertAlign w:val="superscript"/>
        </w:rPr>
        <w:t>rd</w:t>
      </w:r>
      <w:r>
        <w:t xml:space="preserve"> revised edition.</w:t>
      </w:r>
    </w:p>
    <w:p w14:paraId="69A278BC" w14:textId="70369BAF" w:rsidR="00383323" w:rsidRDefault="00F1191D" w:rsidP="00383323">
      <w:r>
        <w:t>Stew</w:t>
      </w:r>
      <w:r w:rsidR="00191C3C">
        <w:t>a</w:t>
      </w:r>
      <w:r>
        <w:t>rt-Brown, S. Chandimali- Samaraweera, P. Taggart, F Kandala, N,B. The British journal of psychiatry. Socioeconomic gradients and mental health: implications for public health. Vol 206 (6).</w:t>
      </w:r>
    </w:p>
    <w:p w14:paraId="5C686352" w14:textId="2B588268" w:rsidR="00E51EFA" w:rsidRDefault="00383323">
      <w:r>
        <w:t>Tapper, G. (2013) International journal of Ophthalmic practice. Interprofessional working: factors that contribute in practice. Vol 2 (2)</w:t>
      </w:r>
    </w:p>
    <w:p w14:paraId="36CD08C4" w14:textId="32C0CC32" w:rsidR="000E650A" w:rsidRDefault="0033518F">
      <w:r>
        <w:t>The Kings Fund</w:t>
      </w:r>
      <w:r w:rsidR="000E650A">
        <w:t xml:space="preserve">. (accessed on 14/01/2020) </w:t>
      </w:r>
      <w:hyperlink r:id="rId6" w:history="1">
        <w:r w:rsidR="000E650A" w:rsidRPr="00C5356B">
          <w:rPr>
            <w:rStyle w:val="Hyperlink"/>
          </w:rPr>
          <w:t>https://www.kingsfund.org.uk/projects/commission-future-health-and-social-care-england</w:t>
        </w:r>
      </w:hyperlink>
    </w:p>
    <w:p w14:paraId="427A4AFD" w14:textId="5F1CB994" w:rsidR="00ED5C31" w:rsidRDefault="00D32041">
      <w:r>
        <w:t xml:space="preserve">The Kings Fund. (Accessed on 27/12/2019) </w:t>
      </w:r>
      <w:hyperlink r:id="rId7" w:history="1">
        <w:r w:rsidRPr="004A137F">
          <w:rPr>
            <w:rStyle w:val="Hyperlink"/>
          </w:rPr>
          <w:t>https://www.kingsfund.org.uk/publications/what-are-priorities-health-and-social-care</w:t>
        </w:r>
      </w:hyperlink>
    </w:p>
    <w:p w14:paraId="04961256" w14:textId="0A09C5F2" w:rsidR="00D32041" w:rsidRDefault="005F26C3">
      <w:r>
        <w:t>Thomas, J. Pollard, K. Sellman, D. (2014) Interprofessional working in Health and social care. (2</w:t>
      </w:r>
      <w:r w:rsidRPr="005F26C3">
        <w:rPr>
          <w:vertAlign w:val="superscript"/>
        </w:rPr>
        <w:t>nd</w:t>
      </w:r>
      <w:r>
        <w:t xml:space="preserve"> edition)</w:t>
      </w:r>
      <w:r w:rsidR="007542F5">
        <w:t xml:space="preserve">. Red globe press pub. </w:t>
      </w:r>
    </w:p>
    <w:p w14:paraId="18D79828" w14:textId="77777777" w:rsidR="000C0ED4" w:rsidRDefault="000C0ED4" w:rsidP="000C0ED4">
      <w:r>
        <w:t>Urie Bronfenbrenner (1979) The ecology of human development: experiments by nature and design. Harvard university press.</w:t>
      </w:r>
    </w:p>
    <w:p w14:paraId="33FB7D87" w14:textId="6EC847C2" w:rsidR="000C0ED4" w:rsidRPr="000C0ED4" w:rsidRDefault="000C0ED4">
      <w:pPr>
        <w:rPr>
          <w:color w:val="0563C1" w:themeColor="hyperlink"/>
          <w:u w:val="single"/>
        </w:rPr>
      </w:pPr>
      <w:r>
        <w:t xml:space="preserve">United nations. (accessed on 06/01/2020) </w:t>
      </w:r>
      <w:hyperlink r:id="rId8" w:history="1">
        <w:r w:rsidRPr="00D24615">
          <w:rPr>
            <w:rStyle w:val="Hyperlink"/>
          </w:rPr>
          <w:t>https://www.un.org/en/sections/issues-depth/population/</w:t>
        </w:r>
      </w:hyperlink>
    </w:p>
    <w:p w14:paraId="1D9975DA" w14:textId="1A80B4DB" w:rsidR="00FB5006" w:rsidRDefault="00FB5006">
      <w:r>
        <w:t>V</w:t>
      </w:r>
      <w:r w:rsidR="00C1196A">
        <w:t xml:space="preserve">on der Lanken, </w:t>
      </w:r>
      <w:r w:rsidR="00164558">
        <w:t xml:space="preserve">S. Gunn, E. </w:t>
      </w:r>
      <w:r w:rsidR="00C1413F">
        <w:t xml:space="preserve">(2019) journal of interprofessional </w:t>
      </w:r>
      <w:r w:rsidR="00312EA8">
        <w:t xml:space="preserve">care. Improving the role of Identity </w:t>
      </w:r>
      <w:r w:rsidR="00E51495">
        <w:t xml:space="preserve">by shadowing interprofessional </w:t>
      </w:r>
      <w:r w:rsidR="00513452">
        <w:t xml:space="preserve">team members in a clinical setting: </w:t>
      </w:r>
      <w:r w:rsidR="0018186B">
        <w:t xml:space="preserve">an innovative clinical education course. </w:t>
      </w:r>
      <w:r w:rsidR="00AC7F2E">
        <w:t>Vol 33 (</w:t>
      </w:r>
      <w:r w:rsidR="00DB40DE">
        <w:t xml:space="preserve">5) </w:t>
      </w:r>
    </w:p>
    <w:p w14:paraId="4E3D7E1E" w14:textId="72CC63D9" w:rsidR="00812C5B" w:rsidRDefault="0066702A">
      <w:r>
        <w:t xml:space="preserve">Vasset, F. </w:t>
      </w:r>
      <w:r w:rsidR="009F3395">
        <w:t>Almas, S. (2015) journal of</w:t>
      </w:r>
      <w:r w:rsidR="005C58A1">
        <w:t xml:space="preserve"> research in interprofessional </w:t>
      </w:r>
      <w:r w:rsidR="00FE2231">
        <w:t>practice and education</w:t>
      </w:r>
      <w:r w:rsidR="00890EE3">
        <w:t xml:space="preserve">. Shadowing: interprofessional </w:t>
      </w:r>
      <w:r w:rsidR="00EA659D">
        <w:t xml:space="preserve">learning. </w:t>
      </w:r>
      <w:r w:rsidR="005B21E0">
        <w:t>Vol 5 (2)</w:t>
      </w:r>
      <w:bookmarkStart w:id="2" w:name="_Hlk29902345"/>
      <w:r w:rsidR="00956A7A">
        <w:t>.</w:t>
      </w:r>
    </w:p>
    <w:bookmarkEnd w:id="2"/>
    <w:p w14:paraId="4E4D8421" w14:textId="77777777" w:rsidR="007B1DFC" w:rsidRPr="00D32041" w:rsidRDefault="007B1DFC"/>
    <w:sectPr w:rsidR="007B1DFC" w:rsidRPr="00D320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041"/>
    <w:rsid w:val="00000295"/>
    <w:rsid w:val="00002580"/>
    <w:rsid w:val="000037F6"/>
    <w:rsid w:val="00005A69"/>
    <w:rsid w:val="00005F0F"/>
    <w:rsid w:val="0001189F"/>
    <w:rsid w:val="00011FA1"/>
    <w:rsid w:val="00012C9E"/>
    <w:rsid w:val="00024B45"/>
    <w:rsid w:val="000343A5"/>
    <w:rsid w:val="00042070"/>
    <w:rsid w:val="00042B49"/>
    <w:rsid w:val="00045952"/>
    <w:rsid w:val="000465B3"/>
    <w:rsid w:val="000507EC"/>
    <w:rsid w:val="00065536"/>
    <w:rsid w:val="00071ADB"/>
    <w:rsid w:val="00074555"/>
    <w:rsid w:val="00083ADB"/>
    <w:rsid w:val="0008562F"/>
    <w:rsid w:val="00085812"/>
    <w:rsid w:val="000919BD"/>
    <w:rsid w:val="0009241D"/>
    <w:rsid w:val="00094D80"/>
    <w:rsid w:val="000A2CD2"/>
    <w:rsid w:val="000A57FB"/>
    <w:rsid w:val="000A7FEF"/>
    <w:rsid w:val="000B08D9"/>
    <w:rsid w:val="000B1E55"/>
    <w:rsid w:val="000B37D5"/>
    <w:rsid w:val="000B4768"/>
    <w:rsid w:val="000C0ED4"/>
    <w:rsid w:val="000C5987"/>
    <w:rsid w:val="000C7163"/>
    <w:rsid w:val="000D4C9D"/>
    <w:rsid w:val="000D5C2F"/>
    <w:rsid w:val="000D78F7"/>
    <w:rsid w:val="000E6196"/>
    <w:rsid w:val="000E650A"/>
    <w:rsid w:val="000E7489"/>
    <w:rsid w:val="000E7847"/>
    <w:rsid w:val="000F0324"/>
    <w:rsid w:val="000F2BBF"/>
    <w:rsid w:val="000F322A"/>
    <w:rsid w:val="000F5D0E"/>
    <w:rsid w:val="00106305"/>
    <w:rsid w:val="00107987"/>
    <w:rsid w:val="00111E17"/>
    <w:rsid w:val="001120A2"/>
    <w:rsid w:val="00115EE2"/>
    <w:rsid w:val="00124579"/>
    <w:rsid w:val="0012731D"/>
    <w:rsid w:val="00130B3A"/>
    <w:rsid w:val="00131531"/>
    <w:rsid w:val="00132FF8"/>
    <w:rsid w:val="00144FAC"/>
    <w:rsid w:val="00151D3E"/>
    <w:rsid w:val="001540A4"/>
    <w:rsid w:val="00156180"/>
    <w:rsid w:val="0016090D"/>
    <w:rsid w:val="00164558"/>
    <w:rsid w:val="00165FE1"/>
    <w:rsid w:val="00166643"/>
    <w:rsid w:val="001669AE"/>
    <w:rsid w:val="00167D0A"/>
    <w:rsid w:val="00170731"/>
    <w:rsid w:val="0017152E"/>
    <w:rsid w:val="00172156"/>
    <w:rsid w:val="00172438"/>
    <w:rsid w:val="0017297D"/>
    <w:rsid w:val="001776E7"/>
    <w:rsid w:val="00180031"/>
    <w:rsid w:val="0018186B"/>
    <w:rsid w:val="00185639"/>
    <w:rsid w:val="001860C1"/>
    <w:rsid w:val="00186CF6"/>
    <w:rsid w:val="0019036B"/>
    <w:rsid w:val="00191C3C"/>
    <w:rsid w:val="00192196"/>
    <w:rsid w:val="001A0FE3"/>
    <w:rsid w:val="001A293D"/>
    <w:rsid w:val="001A3718"/>
    <w:rsid w:val="001B0670"/>
    <w:rsid w:val="001B4043"/>
    <w:rsid w:val="001B4F82"/>
    <w:rsid w:val="001C2D7E"/>
    <w:rsid w:val="001D394A"/>
    <w:rsid w:val="001D521C"/>
    <w:rsid w:val="001E1BA0"/>
    <w:rsid w:val="001E7163"/>
    <w:rsid w:val="001E7694"/>
    <w:rsid w:val="001E7FEC"/>
    <w:rsid w:val="001F02CD"/>
    <w:rsid w:val="001F0F39"/>
    <w:rsid w:val="001F2ED2"/>
    <w:rsid w:val="002027A0"/>
    <w:rsid w:val="0020433A"/>
    <w:rsid w:val="0020736C"/>
    <w:rsid w:val="0021069B"/>
    <w:rsid w:val="00210D29"/>
    <w:rsid w:val="00211BB8"/>
    <w:rsid w:val="0021751D"/>
    <w:rsid w:val="00222B07"/>
    <w:rsid w:val="002246C2"/>
    <w:rsid w:val="002258F9"/>
    <w:rsid w:val="00227150"/>
    <w:rsid w:val="002323F8"/>
    <w:rsid w:val="0024217E"/>
    <w:rsid w:val="002425DD"/>
    <w:rsid w:val="00243864"/>
    <w:rsid w:val="00243C8F"/>
    <w:rsid w:val="002566E6"/>
    <w:rsid w:val="002605FC"/>
    <w:rsid w:val="0026115B"/>
    <w:rsid w:val="00270289"/>
    <w:rsid w:val="002716B4"/>
    <w:rsid w:val="00277520"/>
    <w:rsid w:val="00287C71"/>
    <w:rsid w:val="00292667"/>
    <w:rsid w:val="00293C50"/>
    <w:rsid w:val="00295C83"/>
    <w:rsid w:val="002972F7"/>
    <w:rsid w:val="002976C1"/>
    <w:rsid w:val="002A163F"/>
    <w:rsid w:val="002A19F8"/>
    <w:rsid w:val="002A6A02"/>
    <w:rsid w:val="002A71AB"/>
    <w:rsid w:val="002B0A99"/>
    <w:rsid w:val="002B4083"/>
    <w:rsid w:val="002C0B95"/>
    <w:rsid w:val="002C4A42"/>
    <w:rsid w:val="002C6EFD"/>
    <w:rsid w:val="002D6DCC"/>
    <w:rsid w:val="002E0EC8"/>
    <w:rsid w:val="002E5E23"/>
    <w:rsid w:val="002E7FD4"/>
    <w:rsid w:val="002F0AB0"/>
    <w:rsid w:val="002F6AA0"/>
    <w:rsid w:val="002F774D"/>
    <w:rsid w:val="00301463"/>
    <w:rsid w:val="00301B27"/>
    <w:rsid w:val="00306357"/>
    <w:rsid w:val="00306C1C"/>
    <w:rsid w:val="00310ACF"/>
    <w:rsid w:val="00312EA8"/>
    <w:rsid w:val="003144D4"/>
    <w:rsid w:val="00314754"/>
    <w:rsid w:val="00316EE1"/>
    <w:rsid w:val="003179C1"/>
    <w:rsid w:val="0032484F"/>
    <w:rsid w:val="00325624"/>
    <w:rsid w:val="0032722A"/>
    <w:rsid w:val="00330192"/>
    <w:rsid w:val="0033109E"/>
    <w:rsid w:val="00332C5E"/>
    <w:rsid w:val="0033518F"/>
    <w:rsid w:val="003371DE"/>
    <w:rsid w:val="0033755F"/>
    <w:rsid w:val="00337E6E"/>
    <w:rsid w:val="003410F9"/>
    <w:rsid w:val="003431A6"/>
    <w:rsid w:val="00345F5D"/>
    <w:rsid w:val="0034661F"/>
    <w:rsid w:val="00347C62"/>
    <w:rsid w:val="003511C5"/>
    <w:rsid w:val="003531C7"/>
    <w:rsid w:val="00356E07"/>
    <w:rsid w:val="00361AF8"/>
    <w:rsid w:val="003725BA"/>
    <w:rsid w:val="003739C3"/>
    <w:rsid w:val="00373BE6"/>
    <w:rsid w:val="00375F3D"/>
    <w:rsid w:val="0038032D"/>
    <w:rsid w:val="00383287"/>
    <w:rsid w:val="00383323"/>
    <w:rsid w:val="00393CCD"/>
    <w:rsid w:val="00394924"/>
    <w:rsid w:val="00396C1D"/>
    <w:rsid w:val="003A3E2F"/>
    <w:rsid w:val="003A4010"/>
    <w:rsid w:val="003B1EBD"/>
    <w:rsid w:val="003B4720"/>
    <w:rsid w:val="003B49DA"/>
    <w:rsid w:val="003B5027"/>
    <w:rsid w:val="003C118B"/>
    <w:rsid w:val="003C183E"/>
    <w:rsid w:val="003C6D4D"/>
    <w:rsid w:val="003D142F"/>
    <w:rsid w:val="003D1B6D"/>
    <w:rsid w:val="003D3C57"/>
    <w:rsid w:val="003D6D4D"/>
    <w:rsid w:val="003D78B0"/>
    <w:rsid w:val="003D7B5A"/>
    <w:rsid w:val="003E10DD"/>
    <w:rsid w:val="003F1500"/>
    <w:rsid w:val="003F37B0"/>
    <w:rsid w:val="00400775"/>
    <w:rsid w:val="00406CB8"/>
    <w:rsid w:val="00414C6F"/>
    <w:rsid w:val="0041783E"/>
    <w:rsid w:val="00421F8A"/>
    <w:rsid w:val="00430243"/>
    <w:rsid w:val="004307CF"/>
    <w:rsid w:val="00431C64"/>
    <w:rsid w:val="00433D33"/>
    <w:rsid w:val="0043405B"/>
    <w:rsid w:val="00435D09"/>
    <w:rsid w:val="00435E53"/>
    <w:rsid w:val="00444371"/>
    <w:rsid w:val="0044476E"/>
    <w:rsid w:val="0044691A"/>
    <w:rsid w:val="004612DE"/>
    <w:rsid w:val="004615DD"/>
    <w:rsid w:val="00462C38"/>
    <w:rsid w:val="00463556"/>
    <w:rsid w:val="00472390"/>
    <w:rsid w:val="004725C6"/>
    <w:rsid w:val="004733B3"/>
    <w:rsid w:val="0047695A"/>
    <w:rsid w:val="00476F99"/>
    <w:rsid w:val="00481426"/>
    <w:rsid w:val="00481507"/>
    <w:rsid w:val="00486128"/>
    <w:rsid w:val="004862FD"/>
    <w:rsid w:val="004870EB"/>
    <w:rsid w:val="00492B00"/>
    <w:rsid w:val="004934DA"/>
    <w:rsid w:val="0049562F"/>
    <w:rsid w:val="004972DB"/>
    <w:rsid w:val="004A1212"/>
    <w:rsid w:val="004A17E3"/>
    <w:rsid w:val="004A23E9"/>
    <w:rsid w:val="004A3B7F"/>
    <w:rsid w:val="004A4E6F"/>
    <w:rsid w:val="004A6CBC"/>
    <w:rsid w:val="004A726F"/>
    <w:rsid w:val="004B6B67"/>
    <w:rsid w:val="004C4751"/>
    <w:rsid w:val="004D113E"/>
    <w:rsid w:val="004D1E9C"/>
    <w:rsid w:val="004D28D6"/>
    <w:rsid w:val="004D5E24"/>
    <w:rsid w:val="004D6DDD"/>
    <w:rsid w:val="004D773C"/>
    <w:rsid w:val="004E13B3"/>
    <w:rsid w:val="004E1F65"/>
    <w:rsid w:val="004E22D3"/>
    <w:rsid w:val="004E2E09"/>
    <w:rsid w:val="004E70A5"/>
    <w:rsid w:val="00501516"/>
    <w:rsid w:val="0050436B"/>
    <w:rsid w:val="005052BD"/>
    <w:rsid w:val="00507277"/>
    <w:rsid w:val="00512F3C"/>
    <w:rsid w:val="00513452"/>
    <w:rsid w:val="00521432"/>
    <w:rsid w:val="00522438"/>
    <w:rsid w:val="005261C9"/>
    <w:rsid w:val="00526B9D"/>
    <w:rsid w:val="00526FDF"/>
    <w:rsid w:val="00530444"/>
    <w:rsid w:val="00537AAD"/>
    <w:rsid w:val="00541899"/>
    <w:rsid w:val="0054409D"/>
    <w:rsid w:val="00552920"/>
    <w:rsid w:val="005534BE"/>
    <w:rsid w:val="005622DC"/>
    <w:rsid w:val="00562E90"/>
    <w:rsid w:val="005633A4"/>
    <w:rsid w:val="00563559"/>
    <w:rsid w:val="0056457B"/>
    <w:rsid w:val="0057423C"/>
    <w:rsid w:val="00576621"/>
    <w:rsid w:val="00582F19"/>
    <w:rsid w:val="00593465"/>
    <w:rsid w:val="00593C47"/>
    <w:rsid w:val="00594C3C"/>
    <w:rsid w:val="0059509F"/>
    <w:rsid w:val="005960F2"/>
    <w:rsid w:val="005A70EA"/>
    <w:rsid w:val="005B21E0"/>
    <w:rsid w:val="005B6BC0"/>
    <w:rsid w:val="005B7184"/>
    <w:rsid w:val="005B7195"/>
    <w:rsid w:val="005C0833"/>
    <w:rsid w:val="005C0D0E"/>
    <w:rsid w:val="005C2B3B"/>
    <w:rsid w:val="005C58A1"/>
    <w:rsid w:val="005C60BA"/>
    <w:rsid w:val="005D18CB"/>
    <w:rsid w:val="005D484C"/>
    <w:rsid w:val="005E1AD8"/>
    <w:rsid w:val="005E2828"/>
    <w:rsid w:val="005F26C3"/>
    <w:rsid w:val="005F4510"/>
    <w:rsid w:val="005F679D"/>
    <w:rsid w:val="00603C79"/>
    <w:rsid w:val="006073BC"/>
    <w:rsid w:val="00607E09"/>
    <w:rsid w:val="00611534"/>
    <w:rsid w:val="00613575"/>
    <w:rsid w:val="00617749"/>
    <w:rsid w:val="006217ED"/>
    <w:rsid w:val="00624D2B"/>
    <w:rsid w:val="00630C22"/>
    <w:rsid w:val="006338B9"/>
    <w:rsid w:val="00642532"/>
    <w:rsid w:val="00643033"/>
    <w:rsid w:val="0064322A"/>
    <w:rsid w:val="00644D77"/>
    <w:rsid w:val="00650688"/>
    <w:rsid w:val="00652C24"/>
    <w:rsid w:val="00652CC2"/>
    <w:rsid w:val="006543F4"/>
    <w:rsid w:val="00656E8A"/>
    <w:rsid w:val="006635B4"/>
    <w:rsid w:val="00663E8C"/>
    <w:rsid w:val="0066702A"/>
    <w:rsid w:val="00674557"/>
    <w:rsid w:val="00675386"/>
    <w:rsid w:val="006761C0"/>
    <w:rsid w:val="00681C1F"/>
    <w:rsid w:val="00681ECE"/>
    <w:rsid w:val="00682098"/>
    <w:rsid w:val="00684ECE"/>
    <w:rsid w:val="0068702F"/>
    <w:rsid w:val="0068740F"/>
    <w:rsid w:val="0069014C"/>
    <w:rsid w:val="006A0262"/>
    <w:rsid w:val="006A406F"/>
    <w:rsid w:val="006A4165"/>
    <w:rsid w:val="006A7C37"/>
    <w:rsid w:val="006A7ECB"/>
    <w:rsid w:val="006B2384"/>
    <w:rsid w:val="006B4AB5"/>
    <w:rsid w:val="006B4B1F"/>
    <w:rsid w:val="006B54E2"/>
    <w:rsid w:val="006C08BB"/>
    <w:rsid w:val="006C143F"/>
    <w:rsid w:val="006C2A73"/>
    <w:rsid w:val="006C2D61"/>
    <w:rsid w:val="006C576B"/>
    <w:rsid w:val="006C579F"/>
    <w:rsid w:val="006D1B00"/>
    <w:rsid w:val="006D3D17"/>
    <w:rsid w:val="006D3DA2"/>
    <w:rsid w:val="006E21E2"/>
    <w:rsid w:val="006E3749"/>
    <w:rsid w:val="006E4415"/>
    <w:rsid w:val="006E6C92"/>
    <w:rsid w:val="006E7051"/>
    <w:rsid w:val="006F0478"/>
    <w:rsid w:val="006F10E6"/>
    <w:rsid w:val="006F19EC"/>
    <w:rsid w:val="007013EF"/>
    <w:rsid w:val="0070191F"/>
    <w:rsid w:val="00706B80"/>
    <w:rsid w:val="00712829"/>
    <w:rsid w:val="0071396A"/>
    <w:rsid w:val="007142CA"/>
    <w:rsid w:val="00723F76"/>
    <w:rsid w:val="007246D9"/>
    <w:rsid w:val="00724FCA"/>
    <w:rsid w:val="007332DA"/>
    <w:rsid w:val="007336CA"/>
    <w:rsid w:val="007365C7"/>
    <w:rsid w:val="00742C38"/>
    <w:rsid w:val="007542F5"/>
    <w:rsid w:val="007620C2"/>
    <w:rsid w:val="00763EA6"/>
    <w:rsid w:val="007647E6"/>
    <w:rsid w:val="00766322"/>
    <w:rsid w:val="00766B4A"/>
    <w:rsid w:val="007672B9"/>
    <w:rsid w:val="00773EC6"/>
    <w:rsid w:val="00781F5F"/>
    <w:rsid w:val="00783D48"/>
    <w:rsid w:val="00784483"/>
    <w:rsid w:val="00784E1E"/>
    <w:rsid w:val="0079181D"/>
    <w:rsid w:val="00792246"/>
    <w:rsid w:val="00793404"/>
    <w:rsid w:val="0079391E"/>
    <w:rsid w:val="007944CB"/>
    <w:rsid w:val="00797D36"/>
    <w:rsid w:val="007A0615"/>
    <w:rsid w:val="007A5F2F"/>
    <w:rsid w:val="007A6053"/>
    <w:rsid w:val="007A7528"/>
    <w:rsid w:val="007B1DFC"/>
    <w:rsid w:val="007B28C1"/>
    <w:rsid w:val="007B59E8"/>
    <w:rsid w:val="007B652C"/>
    <w:rsid w:val="007C1703"/>
    <w:rsid w:val="007C5157"/>
    <w:rsid w:val="007C5C9B"/>
    <w:rsid w:val="007D15EE"/>
    <w:rsid w:val="007D401F"/>
    <w:rsid w:val="007E444E"/>
    <w:rsid w:val="007E64F9"/>
    <w:rsid w:val="007E680D"/>
    <w:rsid w:val="007F076C"/>
    <w:rsid w:val="007F1CF3"/>
    <w:rsid w:val="007F3A88"/>
    <w:rsid w:val="007F5060"/>
    <w:rsid w:val="007F52CC"/>
    <w:rsid w:val="007F7BDF"/>
    <w:rsid w:val="008033EA"/>
    <w:rsid w:val="008067D1"/>
    <w:rsid w:val="0081214E"/>
    <w:rsid w:val="00812C5B"/>
    <w:rsid w:val="008136B8"/>
    <w:rsid w:val="00815A23"/>
    <w:rsid w:val="0082046D"/>
    <w:rsid w:val="00824A70"/>
    <w:rsid w:val="00827D7D"/>
    <w:rsid w:val="00830124"/>
    <w:rsid w:val="008313B6"/>
    <w:rsid w:val="00834A63"/>
    <w:rsid w:val="00836EE2"/>
    <w:rsid w:val="00837318"/>
    <w:rsid w:val="008400A6"/>
    <w:rsid w:val="00840FFE"/>
    <w:rsid w:val="00842B70"/>
    <w:rsid w:val="00843D50"/>
    <w:rsid w:val="00844E0C"/>
    <w:rsid w:val="008505DE"/>
    <w:rsid w:val="00851014"/>
    <w:rsid w:val="00851083"/>
    <w:rsid w:val="00851CB1"/>
    <w:rsid w:val="008533FF"/>
    <w:rsid w:val="00862A99"/>
    <w:rsid w:val="00873A8C"/>
    <w:rsid w:val="00874B6F"/>
    <w:rsid w:val="00875256"/>
    <w:rsid w:val="00890EE3"/>
    <w:rsid w:val="00892011"/>
    <w:rsid w:val="00896F90"/>
    <w:rsid w:val="008A4142"/>
    <w:rsid w:val="008A7A95"/>
    <w:rsid w:val="008B3D8A"/>
    <w:rsid w:val="008B3E50"/>
    <w:rsid w:val="008C34B3"/>
    <w:rsid w:val="008C35A5"/>
    <w:rsid w:val="008C506F"/>
    <w:rsid w:val="008D0186"/>
    <w:rsid w:val="008D0725"/>
    <w:rsid w:val="008D0F86"/>
    <w:rsid w:val="008D2718"/>
    <w:rsid w:val="008D35ED"/>
    <w:rsid w:val="008D6772"/>
    <w:rsid w:val="008E3F13"/>
    <w:rsid w:val="008E6D8F"/>
    <w:rsid w:val="008F0C3B"/>
    <w:rsid w:val="008F1247"/>
    <w:rsid w:val="008F2153"/>
    <w:rsid w:val="008F275B"/>
    <w:rsid w:val="008F34B5"/>
    <w:rsid w:val="008F3776"/>
    <w:rsid w:val="009002BE"/>
    <w:rsid w:val="009024A5"/>
    <w:rsid w:val="00904242"/>
    <w:rsid w:val="00904930"/>
    <w:rsid w:val="00905839"/>
    <w:rsid w:val="00907739"/>
    <w:rsid w:val="00910CE9"/>
    <w:rsid w:val="00916BBE"/>
    <w:rsid w:val="00917A74"/>
    <w:rsid w:val="00922D0A"/>
    <w:rsid w:val="00923197"/>
    <w:rsid w:val="00923631"/>
    <w:rsid w:val="00924ED3"/>
    <w:rsid w:val="00930B9D"/>
    <w:rsid w:val="00931D32"/>
    <w:rsid w:val="009336B5"/>
    <w:rsid w:val="00942261"/>
    <w:rsid w:val="00947838"/>
    <w:rsid w:val="009518C2"/>
    <w:rsid w:val="00956A7A"/>
    <w:rsid w:val="0096166D"/>
    <w:rsid w:val="00965679"/>
    <w:rsid w:val="009706FD"/>
    <w:rsid w:val="00970704"/>
    <w:rsid w:val="00970899"/>
    <w:rsid w:val="00976827"/>
    <w:rsid w:val="00980CE3"/>
    <w:rsid w:val="00983CB9"/>
    <w:rsid w:val="009902E4"/>
    <w:rsid w:val="0099138D"/>
    <w:rsid w:val="00992A99"/>
    <w:rsid w:val="00993CD0"/>
    <w:rsid w:val="009959FB"/>
    <w:rsid w:val="009A00FA"/>
    <w:rsid w:val="009A2130"/>
    <w:rsid w:val="009A2325"/>
    <w:rsid w:val="009A663A"/>
    <w:rsid w:val="009A6950"/>
    <w:rsid w:val="009C3494"/>
    <w:rsid w:val="009C4736"/>
    <w:rsid w:val="009C6B2C"/>
    <w:rsid w:val="009C7D4D"/>
    <w:rsid w:val="009D0075"/>
    <w:rsid w:val="009D10CF"/>
    <w:rsid w:val="009D1A73"/>
    <w:rsid w:val="009E22B7"/>
    <w:rsid w:val="009E2979"/>
    <w:rsid w:val="009E3F8A"/>
    <w:rsid w:val="009F3395"/>
    <w:rsid w:val="009F7AB8"/>
    <w:rsid w:val="00A02136"/>
    <w:rsid w:val="00A119F8"/>
    <w:rsid w:val="00A234C6"/>
    <w:rsid w:val="00A250CD"/>
    <w:rsid w:val="00A31811"/>
    <w:rsid w:val="00A31E7E"/>
    <w:rsid w:val="00A33EC0"/>
    <w:rsid w:val="00A34922"/>
    <w:rsid w:val="00A51EA9"/>
    <w:rsid w:val="00A6093F"/>
    <w:rsid w:val="00A61294"/>
    <w:rsid w:val="00A627CD"/>
    <w:rsid w:val="00A65226"/>
    <w:rsid w:val="00A65911"/>
    <w:rsid w:val="00A70368"/>
    <w:rsid w:val="00A70660"/>
    <w:rsid w:val="00A7268B"/>
    <w:rsid w:val="00A72B5D"/>
    <w:rsid w:val="00A7396E"/>
    <w:rsid w:val="00A77B99"/>
    <w:rsid w:val="00A84EB2"/>
    <w:rsid w:val="00A90491"/>
    <w:rsid w:val="00A906BA"/>
    <w:rsid w:val="00A9248A"/>
    <w:rsid w:val="00A93141"/>
    <w:rsid w:val="00A948D2"/>
    <w:rsid w:val="00AA101A"/>
    <w:rsid w:val="00AA1FF0"/>
    <w:rsid w:val="00AA2EB8"/>
    <w:rsid w:val="00AA5294"/>
    <w:rsid w:val="00AA709B"/>
    <w:rsid w:val="00AB67E6"/>
    <w:rsid w:val="00AB690A"/>
    <w:rsid w:val="00AC218C"/>
    <w:rsid w:val="00AC6178"/>
    <w:rsid w:val="00AC7F2E"/>
    <w:rsid w:val="00AD353B"/>
    <w:rsid w:val="00AD588B"/>
    <w:rsid w:val="00AD7246"/>
    <w:rsid w:val="00AE58F3"/>
    <w:rsid w:val="00AE5AAE"/>
    <w:rsid w:val="00AF771E"/>
    <w:rsid w:val="00AF77F2"/>
    <w:rsid w:val="00B05815"/>
    <w:rsid w:val="00B1006A"/>
    <w:rsid w:val="00B1191C"/>
    <w:rsid w:val="00B11925"/>
    <w:rsid w:val="00B14527"/>
    <w:rsid w:val="00B17EBF"/>
    <w:rsid w:val="00B20FA3"/>
    <w:rsid w:val="00B24336"/>
    <w:rsid w:val="00B30D51"/>
    <w:rsid w:val="00B31432"/>
    <w:rsid w:val="00B336FC"/>
    <w:rsid w:val="00B37B2C"/>
    <w:rsid w:val="00B37F90"/>
    <w:rsid w:val="00B400B3"/>
    <w:rsid w:val="00B44261"/>
    <w:rsid w:val="00B5217B"/>
    <w:rsid w:val="00B62C14"/>
    <w:rsid w:val="00B67F00"/>
    <w:rsid w:val="00B70910"/>
    <w:rsid w:val="00B74668"/>
    <w:rsid w:val="00B76759"/>
    <w:rsid w:val="00B77894"/>
    <w:rsid w:val="00B81A1D"/>
    <w:rsid w:val="00B87BA7"/>
    <w:rsid w:val="00B91C40"/>
    <w:rsid w:val="00B92356"/>
    <w:rsid w:val="00B93471"/>
    <w:rsid w:val="00B93E12"/>
    <w:rsid w:val="00B96D0C"/>
    <w:rsid w:val="00BA035A"/>
    <w:rsid w:val="00BA359F"/>
    <w:rsid w:val="00BB4443"/>
    <w:rsid w:val="00BC015A"/>
    <w:rsid w:val="00BC2383"/>
    <w:rsid w:val="00BC2589"/>
    <w:rsid w:val="00BC2B72"/>
    <w:rsid w:val="00BD03AC"/>
    <w:rsid w:val="00BD340B"/>
    <w:rsid w:val="00BE2251"/>
    <w:rsid w:val="00BE404C"/>
    <w:rsid w:val="00BE4AC3"/>
    <w:rsid w:val="00BF1E2D"/>
    <w:rsid w:val="00C01D39"/>
    <w:rsid w:val="00C035D0"/>
    <w:rsid w:val="00C1196A"/>
    <w:rsid w:val="00C12E72"/>
    <w:rsid w:val="00C1413F"/>
    <w:rsid w:val="00C14B77"/>
    <w:rsid w:val="00C16588"/>
    <w:rsid w:val="00C24017"/>
    <w:rsid w:val="00C249C5"/>
    <w:rsid w:val="00C31643"/>
    <w:rsid w:val="00C31FB0"/>
    <w:rsid w:val="00C379AC"/>
    <w:rsid w:val="00C40C7B"/>
    <w:rsid w:val="00C43140"/>
    <w:rsid w:val="00C4481E"/>
    <w:rsid w:val="00C51DDC"/>
    <w:rsid w:val="00C53BB5"/>
    <w:rsid w:val="00C652BC"/>
    <w:rsid w:val="00C74A4F"/>
    <w:rsid w:val="00C753DB"/>
    <w:rsid w:val="00C75CEB"/>
    <w:rsid w:val="00C8037B"/>
    <w:rsid w:val="00C80BAA"/>
    <w:rsid w:val="00C83D0B"/>
    <w:rsid w:val="00C92933"/>
    <w:rsid w:val="00C956D0"/>
    <w:rsid w:val="00C97256"/>
    <w:rsid w:val="00CA109B"/>
    <w:rsid w:val="00CA141F"/>
    <w:rsid w:val="00CB0899"/>
    <w:rsid w:val="00CB11BD"/>
    <w:rsid w:val="00CB35F9"/>
    <w:rsid w:val="00CB56D5"/>
    <w:rsid w:val="00CB67DC"/>
    <w:rsid w:val="00CB69CA"/>
    <w:rsid w:val="00CB78E0"/>
    <w:rsid w:val="00CC01CD"/>
    <w:rsid w:val="00CC632C"/>
    <w:rsid w:val="00CD2122"/>
    <w:rsid w:val="00CD651B"/>
    <w:rsid w:val="00CE0B79"/>
    <w:rsid w:val="00CE2306"/>
    <w:rsid w:val="00CE4E74"/>
    <w:rsid w:val="00CF3D02"/>
    <w:rsid w:val="00D01DDA"/>
    <w:rsid w:val="00D1127C"/>
    <w:rsid w:val="00D12647"/>
    <w:rsid w:val="00D17BEB"/>
    <w:rsid w:val="00D22BCA"/>
    <w:rsid w:val="00D23DDA"/>
    <w:rsid w:val="00D300E1"/>
    <w:rsid w:val="00D30F2F"/>
    <w:rsid w:val="00D32041"/>
    <w:rsid w:val="00D32B27"/>
    <w:rsid w:val="00D35452"/>
    <w:rsid w:val="00D37398"/>
    <w:rsid w:val="00D40427"/>
    <w:rsid w:val="00D427E1"/>
    <w:rsid w:val="00D44948"/>
    <w:rsid w:val="00D461AC"/>
    <w:rsid w:val="00D50C44"/>
    <w:rsid w:val="00D5351F"/>
    <w:rsid w:val="00D60652"/>
    <w:rsid w:val="00D621E8"/>
    <w:rsid w:val="00D64AAF"/>
    <w:rsid w:val="00D72E2E"/>
    <w:rsid w:val="00D73190"/>
    <w:rsid w:val="00D747E7"/>
    <w:rsid w:val="00D90492"/>
    <w:rsid w:val="00D93DE1"/>
    <w:rsid w:val="00D95750"/>
    <w:rsid w:val="00D96BEE"/>
    <w:rsid w:val="00D973A1"/>
    <w:rsid w:val="00DA1B6D"/>
    <w:rsid w:val="00DB269E"/>
    <w:rsid w:val="00DB2BBA"/>
    <w:rsid w:val="00DB40DE"/>
    <w:rsid w:val="00DB5BDA"/>
    <w:rsid w:val="00DB6B40"/>
    <w:rsid w:val="00DB6E4D"/>
    <w:rsid w:val="00DB7387"/>
    <w:rsid w:val="00DB7691"/>
    <w:rsid w:val="00DC041E"/>
    <w:rsid w:val="00DC4017"/>
    <w:rsid w:val="00DC4E9B"/>
    <w:rsid w:val="00DC670F"/>
    <w:rsid w:val="00DC6870"/>
    <w:rsid w:val="00DC6ED6"/>
    <w:rsid w:val="00DC7204"/>
    <w:rsid w:val="00DD145D"/>
    <w:rsid w:val="00DD51DB"/>
    <w:rsid w:val="00DE38C6"/>
    <w:rsid w:val="00DE4173"/>
    <w:rsid w:val="00DE4F93"/>
    <w:rsid w:val="00DE64EB"/>
    <w:rsid w:val="00DE6722"/>
    <w:rsid w:val="00DE76B2"/>
    <w:rsid w:val="00DF2066"/>
    <w:rsid w:val="00DF4689"/>
    <w:rsid w:val="00DF477D"/>
    <w:rsid w:val="00E02551"/>
    <w:rsid w:val="00E048AE"/>
    <w:rsid w:val="00E051C0"/>
    <w:rsid w:val="00E053A2"/>
    <w:rsid w:val="00E0543D"/>
    <w:rsid w:val="00E055E6"/>
    <w:rsid w:val="00E12B63"/>
    <w:rsid w:val="00E13839"/>
    <w:rsid w:val="00E20997"/>
    <w:rsid w:val="00E22CA0"/>
    <w:rsid w:val="00E247DF"/>
    <w:rsid w:val="00E27778"/>
    <w:rsid w:val="00E30787"/>
    <w:rsid w:val="00E41136"/>
    <w:rsid w:val="00E41691"/>
    <w:rsid w:val="00E44CC3"/>
    <w:rsid w:val="00E51495"/>
    <w:rsid w:val="00E51EFA"/>
    <w:rsid w:val="00E53212"/>
    <w:rsid w:val="00E535DE"/>
    <w:rsid w:val="00E561D0"/>
    <w:rsid w:val="00E6220C"/>
    <w:rsid w:val="00E64D4B"/>
    <w:rsid w:val="00E6724E"/>
    <w:rsid w:val="00E6741F"/>
    <w:rsid w:val="00E739C4"/>
    <w:rsid w:val="00E747F5"/>
    <w:rsid w:val="00E82296"/>
    <w:rsid w:val="00E84A64"/>
    <w:rsid w:val="00E851C8"/>
    <w:rsid w:val="00E85377"/>
    <w:rsid w:val="00E9019B"/>
    <w:rsid w:val="00E90683"/>
    <w:rsid w:val="00E910E6"/>
    <w:rsid w:val="00E91E1F"/>
    <w:rsid w:val="00E92FF7"/>
    <w:rsid w:val="00E9561E"/>
    <w:rsid w:val="00EA12C4"/>
    <w:rsid w:val="00EA6443"/>
    <w:rsid w:val="00EA659D"/>
    <w:rsid w:val="00EB52C2"/>
    <w:rsid w:val="00ED2436"/>
    <w:rsid w:val="00ED5C31"/>
    <w:rsid w:val="00ED7976"/>
    <w:rsid w:val="00EE2165"/>
    <w:rsid w:val="00EE28D9"/>
    <w:rsid w:val="00EE6C79"/>
    <w:rsid w:val="00F03DD1"/>
    <w:rsid w:val="00F1191D"/>
    <w:rsid w:val="00F13B20"/>
    <w:rsid w:val="00F17760"/>
    <w:rsid w:val="00F203BA"/>
    <w:rsid w:val="00F238F7"/>
    <w:rsid w:val="00F252FF"/>
    <w:rsid w:val="00F26277"/>
    <w:rsid w:val="00F269C2"/>
    <w:rsid w:val="00F275E0"/>
    <w:rsid w:val="00F310E1"/>
    <w:rsid w:val="00F32EA6"/>
    <w:rsid w:val="00F425EA"/>
    <w:rsid w:val="00F57221"/>
    <w:rsid w:val="00F62E93"/>
    <w:rsid w:val="00F6391E"/>
    <w:rsid w:val="00F71A2A"/>
    <w:rsid w:val="00F77632"/>
    <w:rsid w:val="00F81704"/>
    <w:rsid w:val="00F82F74"/>
    <w:rsid w:val="00F83DD3"/>
    <w:rsid w:val="00F90152"/>
    <w:rsid w:val="00F94C2A"/>
    <w:rsid w:val="00F962C4"/>
    <w:rsid w:val="00F96C71"/>
    <w:rsid w:val="00F9719D"/>
    <w:rsid w:val="00FA3CAF"/>
    <w:rsid w:val="00FB40C9"/>
    <w:rsid w:val="00FB5006"/>
    <w:rsid w:val="00FB5E22"/>
    <w:rsid w:val="00FB6E43"/>
    <w:rsid w:val="00FC03DC"/>
    <w:rsid w:val="00FC3A0F"/>
    <w:rsid w:val="00FC51B2"/>
    <w:rsid w:val="00FC569A"/>
    <w:rsid w:val="00FC65D9"/>
    <w:rsid w:val="00FD175C"/>
    <w:rsid w:val="00FD216B"/>
    <w:rsid w:val="00FD5DD5"/>
    <w:rsid w:val="00FE2231"/>
    <w:rsid w:val="00FE2E4A"/>
    <w:rsid w:val="00FE31C0"/>
    <w:rsid w:val="00FE541E"/>
    <w:rsid w:val="00FE5715"/>
    <w:rsid w:val="00FF2DD4"/>
    <w:rsid w:val="00FF3F1E"/>
    <w:rsid w:val="00FF429D"/>
    <w:rsid w:val="00FF6661"/>
    <w:rsid w:val="00FF6C38"/>
    <w:rsid w:val="00FF7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DAFCC"/>
  <w15:chartTrackingRefBased/>
  <w15:docId w15:val="{2F384989-7E58-4250-B3D2-65DFC2138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2041"/>
    <w:rPr>
      <w:color w:val="0563C1" w:themeColor="hyperlink"/>
      <w:u w:val="single"/>
    </w:rPr>
  </w:style>
  <w:style w:type="character" w:styleId="UnresolvedMention">
    <w:name w:val="Unresolved Mention"/>
    <w:basedOn w:val="DefaultParagraphFont"/>
    <w:uiPriority w:val="99"/>
    <w:semiHidden/>
    <w:unhideWhenUsed/>
    <w:rsid w:val="00D320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en/sections/issues-depth/population/" TargetMode="External"/><Relationship Id="rId3" Type="http://schemas.openxmlformats.org/officeDocument/2006/relationships/webSettings" Target="webSettings.xml"/><Relationship Id="rId7" Type="http://schemas.openxmlformats.org/officeDocument/2006/relationships/hyperlink" Target="https://www.kingsfund.org.uk/publications/what-are-priorities-health-and-social-car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ingsfund.org.uk/projects/commission-future-health-and-social-care-england" TargetMode="External"/><Relationship Id="rId5" Type="http://schemas.openxmlformats.org/officeDocument/2006/relationships/hyperlink" Target="https://www.nhs.uk/conditions/Counselling" TargetMode="External"/><Relationship Id="rId10" Type="http://schemas.openxmlformats.org/officeDocument/2006/relationships/theme" Target="theme/theme1.xml"/><Relationship Id="rId4" Type="http://schemas.openxmlformats.org/officeDocument/2006/relationships/hyperlink" Target="https://www.rowntreesociety.org.uk/history/rowntree-a-z/joseph-rowntree-foundation/"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5188</TotalTime>
  <Pages>6</Pages>
  <Words>2757</Words>
  <Characters>15719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davies</dc:creator>
  <cp:keywords/>
  <dc:description/>
  <cp:lastModifiedBy>laura davies</cp:lastModifiedBy>
  <cp:revision>788</cp:revision>
  <dcterms:created xsi:type="dcterms:W3CDTF">2019-12-29T16:33:00Z</dcterms:created>
  <dcterms:modified xsi:type="dcterms:W3CDTF">2020-01-17T09:34:00Z</dcterms:modified>
</cp:coreProperties>
</file>