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93745" w14:textId="6BECEF5E" w:rsidR="003259FC" w:rsidRPr="009816F1" w:rsidRDefault="00CB40F9" w:rsidP="009816F1">
      <w:pPr>
        <w:pStyle w:val="Title"/>
        <w:jc w:val="center"/>
        <w:rPr>
          <w:rFonts w:ascii="Times New Roman" w:hAnsi="Times New Roman" w:cs="Times New Roman"/>
          <w:b/>
          <w:bCs/>
          <w:sz w:val="40"/>
          <w:szCs w:val="40"/>
        </w:rPr>
      </w:pPr>
      <w:r w:rsidRPr="009816F1">
        <w:rPr>
          <w:rFonts w:ascii="Times New Roman" w:hAnsi="Times New Roman" w:cs="Times New Roman"/>
          <w:b/>
          <w:bCs/>
          <w:sz w:val="40"/>
          <w:szCs w:val="40"/>
        </w:rPr>
        <w:t>An examination of the word-length effect</w:t>
      </w:r>
    </w:p>
    <w:p w14:paraId="0ABBAFAF" w14:textId="77777777" w:rsidR="00121E56" w:rsidRPr="00121E56" w:rsidRDefault="00121E56" w:rsidP="00121E56"/>
    <w:p w14:paraId="6C55AA63" w14:textId="7840CFCE" w:rsidR="003B1955" w:rsidRPr="009816F1" w:rsidRDefault="00121E56" w:rsidP="009816F1">
      <w:pPr>
        <w:spacing w:line="360" w:lineRule="auto"/>
        <w:rPr>
          <w:rFonts w:ascii="Times New Roman" w:hAnsi="Times New Roman" w:cs="Times New Roman"/>
          <w:b/>
          <w:bCs/>
          <w:sz w:val="28"/>
          <w:szCs w:val="28"/>
        </w:rPr>
      </w:pPr>
      <w:r w:rsidRPr="009816F1">
        <w:rPr>
          <w:rFonts w:ascii="Times New Roman" w:hAnsi="Times New Roman" w:cs="Times New Roman"/>
          <w:b/>
          <w:bCs/>
          <w:sz w:val="28"/>
          <w:szCs w:val="28"/>
        </w:rPr>
        <w:t>Introduction</w:t>
      </w:r>
    </w:p>
    <w:p w14:paraId="6ABC830D" w14:textId="5DECCFAD" w:rsidR="00C7127A" w:rsidRPr="008C4F13" w:rsidRDefault="003B1955" w:rsidP="009816F1">
      <w:pPr>
        <w:spacing w:line="360" w:lineRule="auto"/>
        <w:rPr>
          <w:rFonts w:ascii="Times New Roman" w:hAnsi="Times New Roman" w:cs="Times New Roman"/>
          <w:sz w:val="24"/>
          <w:szCs w:val="24"/>
        </w:rPr>
      </w:pPr>
      <w:r>
        <w:rPr>
          <w:rFonts w:ascii="Times New Roman" w:hAnsi="Times New Roman" w:cs="Times New Roman"/>
          <w:sz w:val="24"/>
          <w:szCs w:val="24"/>
        </w:rPr>
        <w:t>Baddeley and Hitch</w:t>
      </w:r>
      <w:r w:rsidR="00D36AC1">
        <w:rPr>
          <w:rFonts w:ascii="Times New Roman" w:hAnsi="Times New Roman" w:cs="Times New Roman"/>
          <w:sz w:val="24"/>
          <w:szCs w:val="24"/>
        </w:rPr>
        <w:t xml:space="preserve"> </w:t>
      </w:r>
      <w:r w:rsidR="0091657D">
        <w:rPr>
          <w:rFonts w:ascii="Times New Roman" w:hAnsi="Times New Roman" w:cs="Times New Roman"/>
          <w:sz w:val="24"/>
          <w:szCs w:val="24"/>
        </w:rPr>
        <w:t>(</w:t>
      </w:r>
      <w:r w:rsidR="00D36AC1">
        <w:rPr>
          <w:rFonts w:ascii="Times New Roman" w:hAnsi="Times New Roman" w:cs="Times New Roman"/>
          <w:sz w:val="24"/>
          <w:szCs w:val="24"/>
        </w:rPr>
        <w:t>as cited in Gross</w:t>
      </w:r>
      <w:r w:rsidR="0091657D">
        <w:rPr>
          <w:rFonts w:ascii="Times New Roman" w:hAnsi="Times New Roman" w:cs="Times New Roman"/>
          <w:sz w:val="24"/>
          <w:szCs w:val="24"/>
        </w:rPr>
        <w:t xml:space="preserve">, </w:t>
      </w:r>
      <w:r w:rsidR="00D12E94">
        <w:rPr>
          <w:rFonts w:ascii="Times New Roman" w:hAnsi="Times New Roman" w:cs="Times New Roman"/>
          <w:sz w:val="24"/>
          <w:szCs w:val="24"/>
        </w:rPr>
        <w:t>2020)</w:t>
      </w:r>
      <w:r w:rsidR="00250610">
        <w:rPr>
          <w:rFonts w:ascii="Times New Roman" w:hAnsi="Times New Roman" w:cs="Times New Roman"/>
          <w:sz w:val="24"/>
          <w:szCs w:val="24"/>
        </w:rPr>
        <w:t xml:space="preserve"> proposed a </w:t>
      </w:r>
      <w:r w:rsidR="00E253D0">
        <w:rPr>
          <w:rFonts w:ascii="Times New Roman" w:hAnsi="Times New Roman" w:cs="Times New Roman"/>
          <w:sz w:val="24"/>
          <w:szCs w:val="24"/>
        </w:rPr>
        <w:t xml:space="preserve">complex </w:t>
      </w:r>
      <w:r w:rsidR="00ED6728">
        <w:rPr>
          <w:rFonts w:ascii="Times New Roman" w:hAnsi="Times New Roman" w:cs="Times New Roman"/>
          <w:sz w:val="24"/>
          <w:szCs w:val="24"/>
        </w:rPr>
        <w:t>multi-component</w:t>
      </w:r>
      <w:r w:rsidR="00E253D0">
        <w:rPr>
          <w:rFonts w:ascii="Times New Roman" w:hAnsi="Times New Roman" w:cs="Times New Roman"/>
          <w:sz w:val="24"/>
          <w:szCs w:val="24"/>
        </w:rPr>
        <w:t xml:space="preserve"> model that is called working memory. It is </w:t>
      </w:r>
      <w:r w:rsidR="005371A9" w:rsidRPr="005371A9">
        <w:rPr>
          <w:rFonts w:ascii="Times New Roman" w:hAnsi="Times New Roman" w:cs="Times New Roman"/>
          <w:sz w:val="24"/>
          <w:szCs w:val="24"/>
        </w:rPr>
        <w:t xml:space="preserve">the system that </w:t>
      </w:r>
      <w:r w:rsidR="00AA3F05">
        <w:rPr>
          <w:rFonts w:ascii="Times New Roman" w:hAnsi="Times New Roman" w:cs="Times New Roman"/>
          <w:sz w:val="24"/>
          <w:szCs w:val="24"/>
        </w:rPr>
        <w:t>is</w:t>
      </w:r>
      <w:r w:rsidR="005371A9" w:rsidRPr="005371A9">
        <w:rPr>
          <w:rFonts w:ascii="Times New Roman" w:hAnsi="Times New Roman" w:cs="Times New Roman"/>
          <w:sz w:val="24"/>
          <w:szCs w:val="24"/>
        </w:rPr>
        <w:t xml:space="preserve"> believed to be </w:t>
      </w:r>
      <w:r w:rsidR="00AA3F05">
        <w:rPr>
          <w:rFonts w:ascii="Times New Roman" w:hAnsi="Times New Roman" w:cs="Times New Roman"/>
          <w:sz w:val="24"/>
          <w:szCs w:val="24"/>
        </w:rPr>
        <w:t>significant</w:t>
      </w:r>
      <w:r w:rsidR="005371A9" w:rsidRPr="005371A9">
        <w:rPr>
          <w:rFonts w:ascii="Times New Roman" w:hAnsi="Times New Roman" w:cs="Times New Roman"/>
          <w:sz w:val="24"/>
          <w:szCs w:val="24"/>
        </w:rPr>
        <w:t xml:space="preserve"> </w:t>
      </w:r>
      <w:proofErr w:type="gramStart"/>
      <w:r w:rsidR="005371A9" w:rsidRPr="005371A9">
        <w:rPr>
          <w:rFonts w:ascii="Times New Roman" w:hAnsi="Times New Roman" w:cs="Times New Roman"/>
          <w:sz w:val="24"/>
          <w:szCs w:val="24"/>
        </w:rPr>
        <w:t>in order to</w:t>
      </w:r>
      <w:proofErr w:type="gramEnd"/>
      <w:r w:rsidR="005371A9" w:rsidRPr="005371A9">
        <w:rPr>
          <w:rFonts w:ascii="Times New Roman" w:hAnsi="Times New Roman" w:cs="Times New Roman"/>
          <w:sz w:val="24"/>
          <w:szCs w:val="24"/>
        </w:rPr>
        <w:t xml:space="preserve"> maintain information </w:t>
      </w:r>
      <w:r w:rsidR="00564DFC">
        <w:rPr>
          <w:rFonts w:ascii="Times New Roman" w:hAnsi="Times New Roman" w:cs="Times New Roman"/>
          <w:sz w:val="24"/>
          <w:szCs w:val="24"/>
        </w:rPr>
        <w:t>during</w:t>
      </w:r>
      <w:r w:rsidR="005371A9" w:rsidRPr="005371A9">
        <w:rPr>
          <w:rFonts w:ascii="Times New Roman" w:hAnsi="Times New Roman" w:cs="Times New Roman"/>
          <w:sz w:val="24"/>
          <w:szCs w:val="24"/>
        </w:rPr>
        <w:t xml:space="preserve"> </w:t>
      </w:r>
      <w:r w:rsidR="00AA3F05">
        <w:rPr>
          <w:rFonts w:ascii="Times New Roman" w:hAnsi="Times New Roman" w:cs="Times New Roman"/>
          <w:sz w:val="24"/>
          <w:szCs w:val="24"/>
        </w:rPr>
        <w:t>more complex</w:t>
      </w:r>
      <w:r w:rsidR="005371A9" w:rsidRPr="005371A9">
        <w:rPr>
          <w:rFonts w:ascii="Times New Roman" w:hAnsi="Times New Roman" w:cs="Times New Roman"/>
          <w:sz w:val="24"/>
          <w:szCs w:val="24"/>
        </w:rPr>
        <w:t xml:space="preserve"> activities like thinking, comprehension, and learning.</w:t>
      </w:r>
      <w:r w:rsidR="00ED6728">
        <w:rPr>
          <w:rFonts w:ascii="Times New Roman" w:hAnsi="Times New Roman" w:cs="Times New Roman"/>
          <w:sz w:val="24"/>
          <w:szCs w:val="24"/>
        </w:rPr>
        <w:t xml:space="preserve"> The phonological loop is </w:t>
      </w:r>
      <w:r w:rsidR="00C61611">
        <w:rPr>
          <w:rFonts w:ascii="Times New Roman" w:hAnsi="Times New Roman" w:cs="Times New Roman"/>
          <w:sz w:val="24"/>
          <w:szCs w:val="24"/>
        </w:rPr>
        <w:t xml:space="preserve">one of the working </w:t>
      </w:r>
      <w:r w:rsidR="00564DFC">
        <w:rPr>
          <w:rFonts w:ascii="Times New Roman" w:hAnsi="Times New Roman" w:cs="Times New Roman"/>
          <w:sz w:val="24"/>
          <w:szCs w:val="24"/>
        </w:rPr>
        <w:t>memory</w:t>
      </w:r>
      <w:r w:rsidR="00C61611">
        <w:rPr>
          <w:rFonts w:ascii="Times New Roman" w:hAnsi="Times New Roman" w:cs="Times New Roman"/>
          <w:sz w:val="24"/>
          <w:szCs w:val="24"/>
        </w:rPr>
        <w:t xml:space="preserve"> subsystems.</w:t>
      </w:r>
      <w:r w:rsidR="001916E8" w:rsidRPr="008C4F13">
        <w:rPr>
          <w:rFonts w:ascii="Times New Roman" w:hAnsi="Times New Roman" w:cs="Times New Roman"/>
          <w:sz w:val="24"/>
          <w:szCs w:val="24"/>
        </w:rPr>
        <w:t xml:space="preserve"> (Baddeley, 2010).</w:t>
      </w:r>
      <w:r w:rsidR="00D11987" w:rsidRPr="008C4F13">
        <w:rPr>
          <w:rFonts w:ascii="Times New Roman" w:hAnsi="Times New Roman" w:cs="Times New Roman"/>
          <w:sz w:val="24"/>
          <w:szCs w:val="24"/>
        </w:rPr>
        <w:t xml:space="preserve"> </w:t>
      </w:r>
    </w:p>
    <w:p w14:paraId="04DC55BA" w14:textId="071A547A" w:rsidR="002E1518" w:rsidRPr="008C4F13" w:rsidRDefault="002C3838"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The focus of this study was the phonological loop</w:t>
      </w:r>
      <w:r w:rsidR="0072096E" w:rsidRPr="008C4F13">
        <w:rPr>
          <w:rFonts w:ascii="Times New Roman" w:hAnsi="Times New Roman" w:cs="Times New Roman"/>
          <w:sz w:val="24"/>
          <w:szCs w:val="24"/>
        </w:rPr>
        <w:t xml:space="preserve"> </w:t>
      </w:r>
      <w:r w:rsidR="00DB1349" w:rsidRPr="008C4F13">
        <w:rPr>
          <w:rFonts w:ascii="Times New Roman" w:hAnsi="Times New Roman" w:cs="Times New Roman"/>
          <w:sz w:val="24"/>
          <w:szCs w:val="24"/>
        </w:rPr>
        <w:t>which</w:t>
      </w:r>
      <w:r w:rsidR="0072096E" w:rsidRPr="008C4F13">
        <w:rPr>
          <w:rFonts w:ascii="Times New Roman" w:hAnsi="Times New Roman" w:cs="Times New Roman"/>
          <w:sz w:val="24"/>
          <w:szCs w:val="24"/>
        </w:rPr>
        <w:t xml:space="preserve"> is a verbal rehearsal loop</w:t>
      </w:r>
      <w:r w:rsidR="00FF7C11" w:rsidRPr="008C4F13">
        <w:rPr>
          <w:rFonts w:ascii="Times New Roman" w:hAnsi="Times New Roman" w:cs="Times New Roman"/>
          <w:sz w:val="24"/>
          <w:szCs w:val="24"/>
        </w:rPr>
        <w:t>,</w:t>
      </w:r>
      <w:r w:rsidR="0072096E" w:rsidRPr="008C4F13">
        <w:rPr>
          <w:rFonts w:ascii="Times New Roman" w:hAnsi="Times New Roman" w:cs="Times New Roman"/>
          <w:sz w:val="24"/>
          <w:szCs w:val="24"/>
        </w:rPr>
        <w:t xml:space="preserve"> and</w:t>
      </w:r>
      <w:r w:rsidR="00D22B5C" w:rsidRPr="008C4F13">
        <w:rPr>
          <w:rFonts w:ascii="Times New Roman" w:hAnsi="Times New Roman" w:cs="Times New Roman"/>
          <w:sz w:val="24"/>
          <w:szCs w:val="24"/>
        </w:rPr>
        <w:t xml:space="preserve"> </w:t>
      </w:r>
      <w:r w:rsidR="0072096E" w:rsidRPr="008C4F13">
        <w:rPr>
          <w:rFonts w:ascii="Times New Roman" w:hAnsi="Times New Roman" w:cs="Times New Roman"/>
          <w:sz w:val="24"/>
          <w:szCs w:val="24"/>
        </w:rPr>
        <w:t>it</w:t>
      </w:r>
      <w:r w:rsidR="00D22B5C" w:rsidRPr="008C4F13">
        <w:rPr>
          <w:rFonts w:ascii="Times New Roman" w:hAnsi="Times New Roman" w:cs="Times New Roman"/>
          <w:sz w:val="24"/>
          <w:szCs w:val="24"/>
        </w:rPr>
        <w:t xml:space="preserve"> is used </w:t>
      </w:r>
      <w:r w:rsidR="00BC6E0E" w:rsidRPr="008C4F13">
        <w:rPr>
          <w:rFonts w:ascii="Times New Roman" w:hAnsi="Times New Roman" w:cs="Times New Roman"/>
          <w:sz w:val="24"/>
          <w:szCs w:val="24"/>
        </w:rPr>
        <w:t xml:space="preserve">when we try to remember a phone number </w:t>
      </w:r>
      <w:r w:rsidR="006E448A" w:rsidRPr="008C4F13">
        <w:rPr>
          <w:rFonts w:ascii="Times New Roman" w:hAnsi="Times New Roman" w:cs="Times New Roman"/>
          <w:sz w:val="24"/>
          <w:szCs w:val="24"/>
        </w:rPr>
        <w:t xml:space="preserve">or words </w:t>
      </w:r>
      <w:r w:rsidR="00BC6E0E" w:rsidRPr="008C4F13">
        <w:rPr>
          <w:rFonts w:ascii="Times New Roman" w:hAnsi="Times New Roman" w:cs="Times New Roman"/>
          <w:sz w:val="24"/>
          <w:szCs w:val="24"/>
        </w:rPr>
        <w:t>for example</w:t>
      </w:r>
      <w:r w:rsidR="00B25278">
        <w:rPr>
          <w:rFonts w:ascii="Times New Roman" w:hAnsi="Times New Roman" w:cs="Times New Roman"/>
          <w:sz w:val="24"/>
          <w:szCs w:val="24"/>
        </w:rPr>
        <w:t>. The phonological loop deals with audi</w:t>
      </w:r>
      <w:r w:rsidR="001F6AA9">
        <w:rPr>
          <w:rFonts w:ascii="Times New Roman" w:hAnsi="Times New Roman" w:cs="Times New Roman"/>
          <w:sz w:val="24"/>
          <w:szCs w:val="24"/>
        </w:rPr>
        <w:t>tory information</w:t>
      </w:r>
      <w:r w:rsidR="009D3E02">
        <w:rPr>
          <w:rFonts w:ascii="Times New Roman" w:hAnsi="Times New Roman" w:cs="Times New Roman"/>
          <w:sz w:val="24"/>
          <w:szCs w:val="24"/>
        </w:rPr>
        <w:t>.</w:t>
      </w:r>
      <w:r w:rsidR="00DB1349" w:rsidRPr="008C4F13">
        <w:rPr>
          <w:rFonts w:ascii="Times New Roman" w:hAnsi="Times New Roman" w:cs="Times New Roman"/>
          <w:sz w:val="24"/>
          <w:szCs w:val="24"/>
        </w:rPr>
        <w:t xml:space="preserve"> (Gross, 2020)</w:t>
      </w:r>
      <w:r w:rsidR="00E848DA" w:rsidRPr="008C4F13">
        <w:rPr>
          <w:rFonts w:ascii="Times New Roman" w:hAnsi="Times New Roman" w:cs="Times New Roman"/>
          <w:sz w:val="24"/>
          <w:szCs w:val="24"/>
        </w:rPr>
        <w:t>.</w:t>
      </w:r>
      <w:r w:rsidR="009D3E02">
        <w:rPr>
          <w:rFonts w:ascii="Times New Roman" w:hAnsi="Times New Roman" w:cs="Times New Roman"/>
          <w:sz w:val="24"/>
          <w:szCs w:val="24"/>
        </w:rPr>
        <w:t xml:space="preserve"> It is subdivided</w:t>
      </w:r>
      <w:r w:rsidR="00E5742D">
        <w:rPr>
          <w:rFonts w:ascii="Times New Roman" w:hAnsi="Times New Roman" w:cs="Times New Roman"/>
          <w:sz w:val="24"/>
          <w:szCs w:val="24"/>
        </w:rPr>
        <w:t xml:space="preserve"> into the phonological store</w:t>
      </w:r>
      <w:r w:rsidR="002F3813">
        <w:rPr>
          <w:rFonts w:ascii="Times New Roman" w:hAnsi="Times New Roman" w:cs="Times New Roman"/>
          <w:sz w:val="24"/>
          <w:szCs w:val="24"/>
        </w:rPr>
        <w:t>,</w:t>
      </w:r>
      <w:r w:rsidR="00722F4B">
        <w:rPr>
          <w:rFonts w:ascii="Times New Roman" w:hAnsi="Times New Roman" w:cs="Times New Roman"/>
          <w:sz w:val="24"/>
          <w:szCs w:val="24"/>
        </w:rPr>
        <w:t xml:space="preserve"> </w:t>
      </w:r>
      <w:r w:rsidR="003A2939">
        <w:rPr>
          <w:rFonts w:ascii="Times New Roman" w:hAnsi="Times New Roman" w:cs="Times New Roman"/>
          <w:sz w:val="24"/>
          <w:szCs w:val="24"/>
        </w:rPr>
        <w:t xml:space="preserve">that is storing the word </w:t>
      </w:r>
      <w:r w:rsidR="00FB3EB1">
        <w:rPr>
          <w:rFonts w:ascii="Times New Roman" w:hAnsi="Times New Roman" w:cs="Times New Roman"/>
          <w:sz w:val="24"/>
          <w:szCs w:val="24"/>
        </w:rPr>
        <w:t>that</w:t>
      </w:r>
      <w:r w:rsidR="003A2939">
        <w:rPr>
          <w:rFonts w:ascii="Times New Roman" w:hAnsi="Times New Roman" w:cs="Times New Roman"/>
          <w:sz w:val="24"/>
          <w:szCs w:val="24"/>
        </w:rPr>
        <w:t xml:space="preserve"> we hear</w:t>
      </w:r>
      <w:r w:rsidR="002F3813">
        <w:rPr>
          <w:rFonts w:ascii="Times New Roman" w:hAnsi="Times New Roman" w:cs="Times New Roman"/>
          <w:sz w:val="24"/>
          <w:szCs w:val="24"/>
        </w:rPr>
        <w:t>,</w:t>
      </w:r>
      <w:r w:rsidR="003A2939">
        <w:rPr>
          <w:rFonts w:ascii="Times New Roman" w:hAnsi="Times New Roman" w:cs="Times New Roman"/>
          <w:sz w:val="24"/>
          <w:szCs w:val="24"/>
        </w:rPr>
        <w:t xml:space="preserve"> </w:t>
      </w:r>
      <w:r w:rsidR="00722F4B">
        <w:rPr>
          <w:rFonts w:ascii="Times New Roman" w:hAnsi="Times New Roman" w:cs="Times New Roman"/>
          <w:sz w:val="24"/>
          <w:szCs w:val="24"/>
        </w:rPr>
        <w:t xml:space="preserve">and the articulatory process </w:t>
      </w:r>
      <w:r w:rsidR="00946F89">
        <w:rPr>
          <w:rFonts w:ascii="Times New Roman" w:hAnsi="Times New Roman" w:cs="Times New Roman"/>
          <w:sz w:val="24"/>
          <w:szCs w:val="24"/>
        </w:rPr>
        <w:t>that is maint</w:t>
      </w:r>
      <w:r w:rsidR="00A964F5">
        <w:rPr>
          <w:rFonts w:ascii="Times New Roman" w:hAnsi="Times New Roman" w:cs="Times New Roman"/>
          <w:sz w:val="24"/>
          <w:szCs w:val="24"/>
        </w:rPr>
        <w:t>ain</w:t>
      </w:r>
      <w:r w:rsidR="00946F89">
        <w:rPr>
          <w:rFonts w:ascii="Times New Roman" w:hAnsi="Times New Roman" w:cs="Times New Roman"/>
          <w:sz w:val="24"/>
          <w:szCs w:val="24"/>
        </w:rPr>
        <w:t xml:space="preserve"> rehearsal by repeating the words and keeping them in th</w:t>
      </w:r>
      <w:r w:rsidR="00A964F5">
        <w:rPr>
          <w:rFonts w:ascii="Times New Roman" w:hAnsi="Times New Roman" w:cs="Times New Roman"/>
          <w:sz w:val="24"/>
          <w:szCs w:val="24"/>
        </w:rPr>
        <w:t>e working memory.</w:t>
      </w:r>
      <w:r w:rsidR="003A2939">
        <w:rPr>
          <w:rFonts w:ascii="Times New Roman" w:hAnsi="Times New Roman" w:cs="Times New Roman"/>
          <w:sz w:val="24"/>
          <w:szCs w:val="24"/>
        </w:rPr>
        <w:t xml:space="preserve"> (</w:t>
      </w:r>
      <w:r w:rsidR="00FB3EB1" w:rsidRPr="003D3D95">
        <w:rPr>
          <w:rFonts w:ascii="Times New Roman" w:hAnsi="Times New Roman" w:cs="Times New Roman"/>
          <w:color w:val="222222"/>
          <w:sz w:val="24"/>
          <w:szCs w:val="24"/>
          <w:shd w:val="clear" w:color="auto" w:fill="FFFFFF"/>
        </w:rPr>
        <w:t>Deschamps</w:t>
      </w:r>
      <w:r w:rsidR="00FB3EB1">
        <w:rPr>
          <w:rFonts w:ascii="Times New Roman" w:hAnsi="Times New Roman" w:cs="Times New Roman"/>
          <w:sz w:val="24"/>
          <w:szCs w:val="24"/>
        </w:rPr>
        <w:t xml:space="preserve"> </w:t>
      </w:r>
      <w:r w:rsidR="00FA2FB1">
        <w:rPr>
          <w:rFonts w:ascii="Times New Roman" w:hAnsi="Times New Roman" w:cs="Times New Roman"/>
          <w:sz w:val="24"/>
          <w:szCs w:val="24"/>
        </w:rPr>
        <w:t>et al., 2020)</w:t>
      </w:r>
    </w:p>
    <w:p w14:paraId="5BE2E1B2" w14:textId="5B8091ED" w:rsidR="00C7127A" w:rsidRPr="008C4F13" w:rsidRDefault="00C7127A"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The word length effect means that on an immediate recall test</w:t>
      </w:r>
      <w:r w:rsidR="00D6655D" w:rsidRPr="008C4F13">
        <w:rPr>
          <w:rFonts w:ascii="Times New Roman" w:hAnsi="Times New Roman" w:cs="Times New Roman"/>
          <w:sz w:val="24"/>
          <w:szCs w:val="24"/>
        </w:rPr>
        <w:t>,</w:t>
      </w:r>
      <w:r w:rsidRPr="008C4F13">
        <w:rPr>
          <w:rFonts w:ascii="Times New Roman" w:hAnsi="Times New Roman" w:cs="Times New Roman"/>
          <w:sz w:val="24"/>
          <w:szCs w:val="24"/>
        </w:rPr>
        <w:t xml:space="preserve"> </w:t>
      </w:r>
      <w:r w:rsidR="00D0797D" w:rsidRPr="008C4F13">
        <w:rPr>
          <w:rFonts w:ascii="Times New Roman" w:hAnsi="Times New Roman" w:cs="Times New Roman"/>
          <w:sz w:val="24"/>
          <w:szCs w:val="24"/>
        </w:rPr>
        <w:t>short words are more easily recalled</w:t>
      </w:r>
      <w:r w:rsidR="00D6655D" w:rsidRPr="008C4F13">
        <w:rPr>
          <w:rFonts w:ascii="Times New Roman" w:hAnsi="Times New Roman" w:cs="Times New Roman"/>
          <w:sz w:val="24"/>
          <w:szCs w:val="24"/>
        </w:rPr>
        <w:t xml:space="preserve"> </w:t>
      </w:r>
      <w:r w:rsidR="00D076E2" w:rsidRPr="008C4F13">
        <w:rPr>
          <w:rFonts w:ascii="Times New Roman" w:hAnsi="Times New Roman" w:cs="Times New Roman"/>
          <w:sz w:val="24"/>
          <w:szCs w:val="24"/>
        </w:rPr>
        <w:t xml:space="preserve">and often </w:t>
      </w:r>
      <w:r w:rsidR="00D6655D" w:rsidRPr="008C4F13">
        <w:rPr>
          <w:rFonts w:ascii="Times New Roman" w:hAnsi="Times New Roman" w:cs="Times New Roman"/>
          <w:sz w:val="24"/>
          <w:szCs w:val="24"/>
        </w:rPr>
        <w:t>exceed</w:t>
      </w:r>
      <w:r w:rsidR="00D076E2" w:rsidRPr="008C4F13">
        <w:rPr>
          <w:rFonts w:ascii="Times New Roman" w:hAnsi="Times New Roman" w:cs="Times New Roman"/>
          <w:sz w:val="24"/>
          <w:szCs w:val="24"/>
        </w:rPr>
        <w:t xml:space="preserve"> </w:t>
      </w:r>
      <w:r w:rsidR="00D0797D" w:rsidRPr="008C4F13">
        <w:rPr>
          <w:rFonts w:ascii="Times New Roman" w:hAnsi="Times New Roman" w:cs="Times New Roman"/>
          <w:sz w:val="24"/>
          <w:szCs w:val="24"/>
        </w:rPr>
        <w:t>th</w:t>
      </w:r>
      <w:r w:rsidR="00590763" w:rsidRPr="008C4F13">
        <w:rPr>
          <w:rFonts w:ascii="Times New Roman" w:hAnsi="Times New Roman" w:cs="Times New Roman"/>
          <w:sz w:val="24"/>
          <w:szCs w:val="24"/>
        </w:rPr>
        <w:t>e recall of</w:t>
      </w:r>
      <w:r w:rsidR="00D0797D" w:rsidRPr="008C4F13">
        <w:rPr>
          <w:rFonts w:ascii="Times New Roman" w:hAnsi="Times New Roman" w:cs="Times New Roman"/>
          <w:sz w:val="24"/>
          <w:szCs w:val="24"/>
        </w:rPr>
        <w:t xml:space="preserve"> long words</w:t>
      </w:r>
      <w:r w:rsidR="00A67087" w:rsidRPr="008C4F13">
        <w:rPr>
          <w:rFonts w:ascii="Times New Roman" w:hAnsi="Times New Roman" w:cs="Times New Roman"/>
          <w:sz w:val="24"/>
          <w:szCs w:val="24"/>
        </w:rPr>
        <w:t xml:space="preserve"> (</w:t>
      </w:r>
      <w:proofErr w:type="spellStart"/>
      <w:r w:rsidR="00A67087" w:rsidRPr="008C4F13">
        <w:rPr>
          <w:rFonts w:ascii="Times New Roman" w:hAnsi="Times New Roman" w:cs="Times New Roman"/>
          <w:sz w:val="24"/>
          <w:szCs w:val="24"/>
        </w:rPr>
        <w:t>Guitard</w:t>
      </w:r>
      <w:proofErr w:type="spellEnd"/>
      <w:r w:rsidR="00A67087" w:rsidRPr="008C4F13">
        <w:rPr>
          <w:rFonts w:ascii="Times New Roman" w:hAnsi="Times New Roman" w:cs="Times New Roman"/>
          <w:sz w:val="24"/>
          <w:szCs w:val="24"/>
        </w:rPr>
        <w:t>, 2018)</w:t>
      </w:r>
    </w:p>
    <w:p w14:paraId="63699888" w14:textId="3611A765" w:rsidR="002E1518" w:rsidRPr="008C4F13" w:rsidRDefault="00696516" w:rsidP="009816F1">
      <w:pPr>
        <w:spacing w:line="360" w:lineRule="auto"/>
        <w:rPr>
          <w:rFonts w:ascii="Times New Roman" w:hAnsi="Times New Roman" w:cs="Times New Roman"/>
          <w:sz w:val="24"/>
          <w:szCs w:val="24"/>
        </w:rPr>
      </w:pPr>
      <w:r>
        <w:rPr>
          <w:rFonts w:ascii="Times New Roman" w:hAnsi="Times New Roman" w:cs="Times New Roman"/>
          <w:sz w:val="24"/>
          <w:szCs w:val="24"/>
        </w:rPr>
        <w:t xml:space="preserve">In his study, Baddeley et al. (1975) </w:t>
      </w:r>
      <w:r w:rsidR="006613B5" w:rsidRPr="008C4F13">
        <w:rPr>
          <w:rFonts w:ascii="Times New Roman" w:hAnsi="Times New Roman" w:cs="Times New Roman"/>
          <w:sz w:val="24"/>
          <w:szCs w:val="24"/>
        </w:rPr>
        <w:t>conducted several experiments investigating the hypothesis that immediate memory span (</w:t>
      </w:r>
      <w:r w:rsidR="00D67196" w:rsidRPr="008C4F13">
        <w:rPr>
          <w:rFonts w:ascii="Times New Roman" w:hAnsi="Times New Roman" w:cs="Times New Roman"/>
          <w:sz w:val="24"/>
          <w:szCs w:val="24"/>
        </w:rPr>
        <w:t>often used to measure memory capacity)</w:t>
      </w:r>
      <w:r w:rsidR="005B58F1" w:rsidRPr="008C4F13">
        <w:rPr>
          <w:rFonts w:ascii="Times New Roman" w:hAnsi="Times New Roman" w:cs="Times New Roman"/>
          <w:sz w:val="24"/>
          <w:szCs w:val="24"/>
        </w:rPr>
        <w:t xml:space="preserve"> is not constant</w:t>
      </w:r>
      <w:r w:rsidR="00BD2C7A" w:rsidRPr="008C4F13">
        <w:rPr>
          <w:rFonts w:ascii="Times New Roman" w:hAnsi="Times New Roman" w:cs="Times New Roman"/>
          <w:sz w:val="24"/>
          <w:szCs w:val="24"/>
        </w:rPr>
        <w:t>. It</w:t>
      </w:r>
      <w:r w:rsidR="0071653B" w:rsidRPr="008C4F13">
        <w:rPr>
          <w:rFonts w:ascii="Times New Roman" w:hAnsi="Times New Roman" w:cs="Times New Roman"/>
          <w:sz w:val="24"/>
          <w:szCs w:val="24"/>
        </w:rPr>
        <w:t xml:space="preserve"> </w:t>
      </w:r>
      <w:r>
        <w:rPr>
          <w:rFonts w:ascii="Times New Roman" w:hAnsi="Times New Roman" w:cs="Times New Roman"/>
          <w:sz w:val="24"/>
          <w:szCs w:val="24"/>
        </w:rPr>
        <w:t>depends</w:t>
      </w:r>
      <w:r w:rsidR="0071653B" w:rsidRPr="008C4F13">
        <w:rPr>
          <w:rFonts w:ascii="Times New Roman" w:hAnsi="Times New Roman" w:cs="Times New Roman"/>
          <w:sz w:val="24"/>
          <w:szCs w:val="24"/>
        </w:rPr>
        <w:t xml:space="preserve"> on the length of the word</w:t>
      </w:r>
      <w:r w:rsidR="003B5256" w:rsidRPr="008C4F13">
        <w:rPr>
          <w:rFonts w:ascii="Times New Roman" w:hAnsi="Times New Roman" w:cs="Times New Roman"/>
          <w:sz w:val="24"/>
          <w:szCs w:val="24"/>
        </w:rPr>
        <w:t xml:space="preserve">s that </w:t>
      </w:r>
      <w:proofErr w:type="gramStart"/>
      <w:r w:rsidR="003B5256" w:rsidRPr="008C4F13">
        <w:rPr>
          <w:rFonts w:ascii="Times New Roman" w:hAnsi="Times New Roman" w:cs="Times New Roman"/>
          <w:sz w:val="24"/>
          <w:szCs w:val="24"/>
        </w:rPr>
        <w:t>have to</w:t>
      </w:r>
      <w:proofErr w:type="gramEnd"/>
      <w:r w:rsidR="003B5256" w:rsidRPr="008C4F13">
        <w:rPr>
          <w:rFonts w:ascii="Times New Roman" w:hAnsi="Times New Roman" w:cs="Times New Roman"/>
          <w:sz w:val="24"/>
          <w:szCs w:val="24"/>
        </w:rPr>
        <w:t xml:space="preserve"> be recalled</w:t>
      </w:r>
      <w:r w:rsidR="005B58F1" w:rsidRPr="008C4F13">
        <w:rPr>
          <w:rFonts w:ascii="Times New Roman" w:hAnsi="Times New Roman" w:cs="Times New Roman"/>
          <w:sz w:val="24"/>
          <w:szCs w:val="24"/>
        </w:rPr>
        <w:t>.</w:t>
      </w:r>
      <w:r w:rsidR="00B344CE" w:rsidRPr="008C4F13">
        <w:rPr>
          <w:rFonts w:ascii="Times New Roman" w:hAnsi="Times New Roman" w:cs="Times New Roman"/>
          <w:sz w:val="24"/>
          <w:szCs w:val="24"/>
        </w:rPr>
        <w:t xml:space="preserve"> Memory span is about </w:t>
      </w:r>
      <w:r w:rsidR="009565EF" w:rsidRPr="008C4F13">
        <w:rPr>
          <w:rFonts w:ascii="Times New Roman" w:hAnsi="Times New Roman" w:cs="Times New Roman"/>
          <w:sz w:val="24"/>
          <w:szCs w:val="24"/>
        </w:rPr>
        <w:t>what we can repeat in 2 seconds.</w:t>
      </w:r>
      <w:r w:rsidR="00E52CFC" w:rsidRPr="008C4F13">
        <w:rPr>
          <w:rFonts w:ascii="Times New Roman" w:hAnsi="Times New Roman" w:cs="Times New Roman"/>
          <w:sz w:val="24"/>
          <w:szCs w:val="24"/>
        </w:rPr>
        <w:t xml:space="preserve"> They</w:t>
      </w:r>
      <w:r w:rsidR="00263DEF" w:rsidRPr="008C4F13">
        <w:rPr>
          <w:rFonts w:ascii="Times New Roman" w:hAnsi="Times New Roman" w:cs="Times New Roman"/>
          <w:sz w:val="24"/>
          <w:szCs w:val="24"/>
        </w:rPr>
        <w:t xml:space="preserve"> argued that word length and recall are inversely linked</w:t>
      </w:r>
      <w:r w:rsidR="00BD2C7A" w:rsidRPr="008C4F13">
        <w:rPr>
          <w:rFonts w:ascii="Times New Roman" w:hAnsi="Times New Roman" w:cs="Times New Roman"/>
          <w:sz w:val="24"/>
          <w:szCs w:val="24"/>
        </w:rPr>
        <w:t>,</w:t>
      </w:r>
      <w:r w:rsidR="00800777" w:rsidRPr="008C4F13">
        <w:rPr>
          <w:rFonts w:ascii="Times New Roman" w:hAnsi="Times New Roman" w:cs="Times New Roman"/>
          <w:sz w:val="24"/>
          <w:szCs w:val="24"/>
        </w:rPr>
        <w:t xml:space="preserve"> and words with a short temporal length are easier to remember than words with a long duration, even when the number of syllables and phonemes </w:t>
      </w:r>
      <w:r w:rsidR="00234E97">
        <w:rPr>
          <w:rFonts w:ascii="Times New Roman" w:hAnsi="Times New Roman" w:cs="Times New Roman"/>
          <w:sz w:val="24"/>
          <w:szCs w:val="24"/>
        </w:rPr>
        <w:t>have remained</w:t>
      </w:r>
      <w:r w:rsidR="00800777" w:rsidRPr="008C4F13">
        <w:rPr>
          <w:rFonts w:ascii="Times New Roman" w:hAnsi="Times New Roman" w:cs="Times New Roman"/>
          <w:sz w:val="24"/>
          <w:szCs w:val="24"/>
        </w:rPr>
        <w:t xml:space="preserve"> constant</w:t>
      </w:r>
      <w:r w:rsidR="005D0210" w:rsidRPr="008C4F13">
        <w:rPr>
          <w:rFonts w:ascii="Times New Roman" w:hAnsi="Times New Roman" w:cs="Times New Roman"/>
          <w:sz w:val="24"/>
          <w:szCs w:val="24"/>
        </w:rPr>
        <w:t xml:space="preserve">. He was also interested if fast </w:t>
      </w:r>
      <w:r w:rsidR="00234E97">
        <w:rPr>
          <w:rFonts w:ascii="Times New Roman" w:hAnsi="Times New Roman" w:cs="Times New Roman"/>
          <w:sz w:val="24"/>
          <w:szCs w:val="24"/>
        </w:rPr>
        <w:t>readers</w:t>
      </w:r>
      <w:r w:rsidR="005D0210" w:rsidRPr="008C4F13">
        <w:rPr>
          <w:rFonts w:ascii="Times New Roman" w:hAnsi="Times New Roman" w:cs="Times New Roman"/>
          <w:sz w:val="24"/>
          <w:szCs w:val="24"/>
        </w:rPr>
        <w:t xml:space="preserve"> are better </w:t>
      </w:r>
      <w:r w:rsidR="00234E97">
        <w:rPr>
          <w:rFonts w:ascii="Times New Roman" w:hAnsi="Times New Roman" w:cs="Times New Roman"/>
          <w:sz w:val="24"/>
          <w:szCs w:val="24"/>
        </w:rPr>
        <w:t>at</w:t>
      </w:r>
      <w:r w:rsidR="003B0DE5" w:rsidRPr="008C4F13">
        <w:rPr>
          <w:rFonts w:ascii="Times New Roman" w:hAnsi="Times New Roman" w:cs="Times New Roman"/>
          <w:sz w:val="24"/>
          <w:szCs w:val="24"/>
        </w:rPr>
        <w:t xml:space="preserve"> memorizing words. His study supported this ide</w:t>
      </w:r>
      <w:r w:rsidR="00DC58FB" w:rsidRPr="008C4F13">
        <w:rPr>
          <w:rFonts w:ascii="Times New Roman" w:hAnsi="Times New Roman" w:cs="Times New Roman"/>
          <w:sz w:val="24"/>
          <w:szCs w:val="24"/>
        </w:rPr>
        <w:t>a</w:t>
      </w:r>
      <w:r w:rsidR="00234E97">
        <w:rPr>
          <w:rFonts w:ascii="Times New Roman" w:hAnsi="Times New Roman" w:cs="Times New Roman"/>
          <w:sz w:val="24"/>
          <w:szCs w:val="24"/>
        </w:rPr>
        <w:t>; there</w:t>
      </w:r>
      <w:r w:rsidR="00981321" w:rsidRPr="008C4F13">
        <w:rPr>
          <w:rFonts w:ascii="Times New Roman" w:hAnsi="Times New Roman" w:cs="Times New Roman"/>
          <w:sz w:val="24"/>
          <w:szCs w:val="24"/>
        </w:rPr>
        <w:t xml:space="preserve"> was a significant correlation</w:t>
      </w:r>
      <w:r w:rsidR="001C03AA" w:rsidRPr="008C4F13">
        <w:rPr>
          <w:rFonts w:ascii="Times New Roman" w:hAnsi="Times New Roman" w:cs="Times New Roman"/>
          <w:sz w:val="24"/>
          <w:szCs w:val="24"/>
        </w:rPr>
        <w:t xml:space="preserve"> between memory span and reading rate.</w:t>
      </w:r>
      <w:r w:rsidR="003D4A08" w:rsidRPr="008C4F13">
        <w:rPr>
          <w:rFonts w:ascii="Times New Roman" w:hAnsi="Times New Roman" w:cs="Times New Roman"/>
          <w:sz w:val="24"/>
          <w:szCs w:val="24"/>
        </w:rPr>
        <w:t xml:space="preserve"> They also found that articulatory suppression stops the word length effect</w:t>
      </w:r>
      <w:r w:rsidR="002E2F89" w:rsidRPr="008C4F13">
        <w:rPr>
          <w:rFonts w:ascii="Times New Roman" w:hAnsi="Times New Roman" w:cs="Times New Roman"/>
          <w:sz w:val="24"/>
          <w:szCs w:val="24"/>
        </w:rPr>
        <w:t xml:space="preserve"> when the words </w:t>
      </w:r>
      <w:r w:rsidR="0049187E">
        <w:rPr>
          <w:rFonts w:ascii="Times New Roman" w:hAnsi="Times New Roman" w:cs="Times New Roman"/>
          <w:sz w:val="24"/>
          <w:szCs w:val="24"/>
        </w:rPr>
        <w:t xml:space="preserve">are </w:t>
      </w:r>
      <w:r w:rsidR="002E2F89" w:rsidRPr="008C4F13">
        <w:rPr>
          <w:rFonts w:ascii="Times New Roman" w:hAnsi="Times New Roman" w:cs="Times New Roman"/>
          <w:sz w:val="24"/>
          <w:szCs w:val="24"/>
        </w:rPr>
        <w:t>presented vis</w:t>
      </w:r>
      <w:r w:rsidR="001846B5" w:rsidRPr="008C4F13">
        <w:rPr>
          <w:rFonts w:ascii="Times New Roman" w:hAnsi="Times New Roman" w:cs="Times New Roman"/>
          <w:sz w:val="24"/>
          <w:szCs w:val="24"/>
        </w:rPr>
        <w:t>u</w:t>
      </w:r>
      <w:r w:rsidR="002E2F89" w:rsidRPr="008C4F13">
        <w:rPr>
          <w:rFonts w:ascii="Times New Roman" w:hAnsi="Times New Roman" w:cs="Times New Roman"/>
          <w:sz w:val="24"/>
          <w:szCs w:val="24"/>
        </w:rPr>
        <w:t>ally.</w:t>
      </w:r>
      <w:r w:rsidR="0072129C" w:rsidRPr="008C4F13">
        <w:rPr>
          <w:rFonts w:ascii="Times New Roman" w:hAnsi="Times New Roman" w:cs="Times New Roman"/>
          <w:sz w:val="24"/>
          <w:szCs w:val="24"/>
        </w:rPr>
        <w:t xml:space="preserve"> (Baddeley, 1975).</w:t>
      </w:r>
    </w:p>
    <w:p w14:paraId="527BF43B" w14:textId="1B5DB9A6" w:rsidR="0008285D" w:rsidRPr="008C4F13" w:rsidRDefault="0085261C"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 </w:t>
      </w:r>
      <w:r w:rsidR="0049187E">
        <w:rPr>
          <w:rFonts w:ascii="Times New Roman" w:hAnsi="Times New Roman" w:cs="Times New Roman"/>
          <w:sz w:val="24"/>
          <w:szCs w:val="24"/>
        </w:rPr>
        <w:t>Cowan</w:t>
      </w:r>
      <w:r w:rsidR="00024D8F" w:rsidRPr="008C4F13">
        <w:rPr>
          <w:rFonts w:ascii="Times New Roman" w:hAnsi="Times New Roman" w:cs="Times New Roman"/>
          <w:sz w:val="24"/>
          <w:szCs w:val="24"/>
        </w:rPr>
        <w:t xml:space="preserve"> (1992) </w:t>
      </w:r>
      <w:r w:rsidR="005F7DF0" w:rsidRPr="008C4F13">
        <w:rPr>
          <w:rFonts w:ascii="Times New Roman" w:hAnsi="Times New Roman" w:cs="Times New Roman"/>
          <w:sz w:val="24"/>
          <w:szCs w:val="24"/>
        </w:rPr>
        <w:t>focused on the articulation rate</w:t>
      </w:r>
      <w:r w:rsidR="00CD2BB2" w:rsidRPr="008C4F13">
        <w:rPr>
          <w:rFonts w:ascii="Times New Roman" w:hAnsi="Times New Roman" w:cs="Times New Roman"/>
          <w:sz w:val="24"/>
          <w:szCs w:val="24"/>
        </w:rPr>
        <w:t xml:space="preserve"> on immediate memory</w:t>
      </w:r>
      <w:r w:rsidR="00341894" w:rsidRPr="008C4F13">
        <w:rPr>
          <w:rFonts w:ascii="Times New Roman" w:hAnsi="Times New Roman" w:cs="Times New Roman"/>
          <w:sz w:val="24"/>
          <w:szCs w:val="24"/>
        </w:rPr>
        <w:t>.</w:t>
      </w:r>
      <w:r w:rsidR="00AD75E4" w:rsidRPr="008C4F13">
        <w:rPr>
          <w:rFonts w:ascii="Times New Roman" w:hAnsi="Times New Roman" w:cs="Times New Roman"/>
          <w:sz w:val="24"/>
          <w:szCs w:val="24"/>
        </w:rPr>
        <w:t xml:space="preserve"> </w:t>
      </w:r>
      <w:r w:rsidR="000F3916" w:rsidRPr="008C4F13">
        <w:rPr>
          <w:rFonts w:ascii="Times New Roman" w:hAnsi="Times New Roman" w:cs="Times New Roman"/>
          <w:sz w:val="24"/>
          <w:szCs w:val="24"/>
        </w:rPr>
        <w:t>In their study</w:t>
      </w:r>
      <w:r w:rsidR="006129FF">
        <w:rPr>
          <w:rFonts w:ascii="Times New Roman" w:hAnsi="Times New Roman" w:cs="Times New Roman"/>
          <w:sz w:val="24"/>
          <w:szCs w:val="24"/>
        </w:rPr>
        <w:t>,</w:t>
      </w:r>
      <w:r w:rsidR="000F3916" w:rsidRPr="008C4F13">
        <w:rPr>
          <w:rFonts w:ascii="Times New Roman" w:hAnsi="Times New Roman" w:cs="Times New Roman"/>
          <w:sz w:val="24"/>
          <w:szCs w:val="24"/>
        </w:rPr>
        <w:t xml:space="preserve"> they carried out three experiments.</w:t>
      </w:r>
      <w:r w:rsidR="00A17C55" w:rsidRPr="008C4F13">
        <w:rPr>
          <w:rFonts w:ascii="Times New Roman" w:hAnsi="Times New Roman" w:cs="Times New Roman"/>
          <w:sz w:val="24"/>
          <w:szCs w:val="24"/>
        </w:rPr>
        <w:t xml:space="preserve"> </w:t>
      </w:r>
      <w:r w:rsidR="00334658" w:rsidRPr="008C4F13">
        <w:rPr>
          <w:rFonts w:ascii="Times New Roman" w:hAnsi="Times New Roman" w:cs="Times New Roman"/>
          <w:sz w:val="24"/>
          <w:szCs w:val="24"/>
        </w:rPr>
        <w:t>Participants were different for the three experiments</w:t>
      </w:r>
      <w:r w:rsidR="00341894" w:rsidRPr="008C4F13">
        <w:rPr>
          <w:rFonts w:ascii="Times New Roman" w:hAnsi="Times New Roman" w:cs="Times New Roman"/>
          <w:sz w:val="24"/>
          <w:szCs w:val="24"/>
        </w:rPr>
        <w:t>,</w:t>
      </w:r>
      <w:r w:rsidR="00334658" w:rsidRPr="008C4F13">
        <w:rPr>
          <w:rFonts w:ascii="Times New Roman" w:hAnsi="Times New Roman" w:cs="Times New Roman"/>
          <w:sz w:val="24"/>
          <w:szCs w:val="24"/>
        </w:rPr>
        <w:t xml:space="preserve"> but the words remained the same.</w:t>
      </w:r>
      <w:r w:rsidR="007479A7" w:rsidRPr="008C4F13">
        <w:rPr>
          <w:rFonts w:ascii="Times New Roman" w:hAnsi="Times New Roman" w:cs="Times New Roman"/>
          <w:sz w:val="24"/>
          <w:szCs w:val="24"/>
        </w:rPr>
        <w:t xml:space="preserve"> They used mixed lists with or without articula</w:t>
      </w:r>
      <w:r w:rsidR="00C70ED7" w:rsidRPr="008C4F13">
        <w:rPr>
          <w:rFonts w:ascii="Times New Roman" w:hAnsi="Times New Roman" w:cs="Times New Roman"/>
          <w:sz w:val="24"/>
          <w:szCs w:val="24"/>
        </w:rPr>
        <w:t>tory suppression.</w:t>
      </w:r>
      <w:r w:rsidR="007B6CBA" w:rsidRPr="008C4F13">
        <w:rPr>
          <w:rFonts w:ascii="Times New Roman" w:hAnsi="Times New Roman" w:cs="Times New Roman"/>
          <w:sz w:val="24"/>
          <w:szCs w:val="24"/>
        </w:rPr>
        <w:t xml:space="preserve"> </w:t>
      </w:r>
      <w:r w:rsidR="00A84524" w:rsidRPr="008C4F13">
        <w:rPr>
          <w:rFonts w:ascii="Times New Roman" w:hAnsi="Times New Roman" w:cs="Times New Roman"/>
          <w:sz w:val="24"/>
          <w:szCs w:val="24"/>
        </w:rPr>
        <w:t>Through the experiments</w:t>
      </w:r>
      <w:r w:rsidR="006129FF">
        <w:rPr>
          <w:rFonts w:ascii="Times New Roman" w:hAnsi="Times New Roman" w:cs="Times New Roman"/>
          <w:sz w:val="24"/>
          <w:szCs w:val="24"/>
        </w:rPr>
        <w:t>,</w:t>
      </w:r>
      <w:r w:rsidR="00A84524" w:rsidRPr="008C4F13">
        <w:rPr>
          <w:rFonts w:ascii="Times New Roman" w:hAnsi="Times New Roman" w:cs="Times New Roman"/>
          <w:sz w:val="24"/>
          <w:szCs w:val="24"/>
        </w:rPr>
        <w:t xml:space="preserve"> the </w:t>
      </w:r>
      <w:r w:rsidR="00C87E2C" w:rsidRPr="008C4F13">
        <w:rPr>
          <w:rFonts w:ascii="Times New Roman" w:hAnsi="Times New Roman" w:cs="Times New Roman"/>
          <w:sz w:val="24"/>
          <w:szCs w:val="24"/>
        </w:rPr>
        <w:t xml:space="preserve">order of the words </w:t>
      </w:r>
      <w:r w:rsidR="006129FF">
        <w:rPr>
          <w:rFonts w:ascii="Times New Roman" w:hAnsi="Times New Roman" w:cs="Times New Roman"/>
          <w:sz w:val="24"/>
          <w:szCs w:val="24"/>
        </w:rPr>
        <w:t>was</w:t>
      </w:r>
      <w:r w:rsidR="00C87E2C" w:rsidRPr="008C4F13">
        <w:rPr>
          <w:rFonts w:ascii="Times New Roman" w:hAnsi="Times New Roman" w:cs="Times New Roman"/>
          <w:sz w:val="24"/>
          <w:szCs w:val="24"/>
        </w:rPr>
        <w:t xml:space="preserve"> changed, and forward and backward recall methods were used.</w:t>
      </w:r>
      <w:r w:rsidR="0078016B" w:rsidRPr="008C4F13">
        <w:rPr>
          <w:rFonts w:ascii="Times New Roman" w:hAnsi="Times New Roman" w:cs="Times New Roman"/>
          <w:sz w:val="24"/>
          <w:szCs w:val="24"/>
        </w:rPr>
        <w:t xml:space="preserve"> The results showed that</w:t>
      </w:r>
      <w:r w:rsidR="000B668F" w:rsidRPr="008C4F13">
        <w:rPr>
          <w:rFonts w:ascii="Times New Roman" w:hAnsi="Times New Roman" w:cs="Times New Roman"/>
          <w:sz w:val="24"/>
          <w:szCs w:val="24"/>
        </w:rPr>
        <w:t xml:space="preserve"> the length of the words did not affect</w:t>
      </w:r>
      <w:r w:rsidR="0078016B" w:rsidRPr="008C4F13">
        <w:rPr>
          <w:rFonts w:ascii="Times New Roman" w:hAnsi="Times New Roman" w:cs="Times New Roman"/>
          <w:sz w:val="24"/>
          <w:szCs w:val="24"/>
        </w:rPr>
        <w:t xml:space="preserve"> </w:t>
      </w:r>
      <w:r w:rsidR="00505480" w:rsidRPr="008C4F13">
        <w:rPr>
          <w:rFonts w:ascii="Times New Roman" w:hAnsi="Times New Roman" w:cs="Times New Roman"/>
          <w:sz w:val="24"/>
          <w:szCs w:val="24"/>
        </w:rPr>
        <w:t xml:space="preserve">immediate memory equally in all </w:t>
      </w:r>
      <w:r w:rsidR="006129FF">
        <w:rPr>
          <w:rFonts w:ascii="Times New Roman" w:hAnsi="Times New Roman" w:cs="Times New Roman"/>
          <w:sz w:val="24"/>
          <w:szCs w:val="24"/>
        </w:rPr>
        <w:t>parts</w:t>
      </w:r>
      <w:r w:rsidR="00505480" w:rsidRPr="008C4F13">
        <w:rPr>
          <w:rFonts w:ascii="Times New Roman" w:hAnsi="Times New Roman" w:cs="Times New Roman"/>
          <w:sz w:val="24"/>
          <w:szCs w:val="24"/>
        </w:rPr>
        <w:t xml:space="preserve"> of the lists.</w:t>
      </w:r>
      <w:r w:rsidR="0008285D" w:rsidRPr="008C4F13">
        <w:rPr>
          <w:rFonts w:ascii="Times New Roman" w:hAnsi="Times New Roman" w:cs="Times New Roman"/>
          <w:sz w:val="24"/>
          <w:szCs w:val="24"/>
        </w:rPr>
        <w:t xml:space="preserve"> Across recall orders, the more significant </w:t>
      </w:r>
      <w:r w:rsidR="0008285D" w:rsidRPr="008C4F13">
        <w:rPr>
          <w:rFonts w:ascii="Times New Roman" w:hAnsi="Times New Roman" w:cs="Times New Roman"/>
          <w:sz w:val="24"/>
          <w:szCs w:val="24"/>
        </w:rPr>
        <w:lastRenderedPageBreak/>
        <w:t xml:space="preserve">effect of word length was found </w:t>
      </w:r>
      <w:r w:rsidR="00EA1FC1">
        <w:rPr>
          <w:rFonts w:ascii="Times New Roman" w:hAnsi="Times New Roman" w:cs="Times New Roman"/>
          <w:sz w:val="24"/>
          <w:szCs w:val="24"/>
        </w:rPr>
        <w:t>in</w:t>
      </w:r>
      <w:r w:rsidR="0008285D" w:rsidRPr="008C4F13">
        <w:rPr>
          <w:rFonts w:ascii="Times New Roman" w:hAnsi="Times New Roman" w:cs="Times New Roman"/>
          <w:sz w:val="24"/>
          <w:szCs w:val="24"/>
        </w:rPr>
        <w:t xml:space="preserve"> the second half of the list. It was the opposite of what they expected according to the rehearsal mechanism that is better on the first half of the list. These </w:t>
      </w:r>
      <w:r w:rsidR="000E6F32" w:rsidRPr="008C4F13">
        <w:rPr>
          <w:rFonts w:ascii="Times New Roman" w:hAnsi="Times New Roman" w:cs="Times New Roman"/>
          <w:sz w:val="24"/>
          <w:szCs w:val="24"/>
        </w:rPr>
        <w:t>results</w:t>
      </w:r>
      <w:r w:rsidR="0008285D" w:rsidRPr="008C4F13">
        <w:rPr>
          <w:rFonts w:ascii="Times New Roman" w:hAnsi="Times New Roman" w:cs="Times New Roman"/>
          <w:sz w:val="24"/>
          <w:szCs w:val="24"/>
        </w:rPr>
        <w:t xml:space="preserve"> fully support Baddeley’s description of the phonological loop (Cowan, 1992).</w:t>
      </w:r>
    </w:p>
    <w:p w14:paraId="0DDA4060" w14:textId="7E9A8A0B" w:rsidR="00EF1E3B" w:rsidRPr="008C4F13" w:rsidRDefault="00EF1E3B"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Neath and</w:t>
      </w:r>
      <w:r w:rsidR="003618D6" w:rsidRPr="008C4F13">
        <w:rPr>
          <w:rFonts w:ascii="Times New Roman" w:hAnsi="Times New Roman" w:cs="Times New Roman"/>
          <w:sz w:val="24"/>
          <w:szCs w:val="24"/>
        </w:rPr>
        <w:t xml:space="preserve"> </w:t>
      </w:r>
      <w:proofErr w:type="spellStart"/>
      <w:r w:rsidR="003618D6" w:rsidRPr="008C4F13">
        <w:rPr>
          <w:rFonts w:ascii="Times New Roman" w:hAnsi="Times New Roman" w:cs="Times New Roman"/>
          <w:sz w:val="24"/>
          <w:szCs w:val="24"/>
        </w:rPr>
        <w:t>Nairne</w:t>
      </w:r>
      <w:proofErr w:type="spellEnd"/>
      <w:r w:rsidR="003618D6" w:rsidRPr="008C4F13">
        <w:rPr>
          <w:rFonts w:ascii="Times New Roman" w:hAnsi="Times New Roman" w:cs="Times New Roman"/>
          <w:sz w:val="24"/>
          <w:szCs w:val="24"/>
        </w:rPr>
        <w:t xml:space="preserve"> (1997) argued that</w:t>
      </w:r>
      <w:r w:rsidR="003128BA" w:rsidRPr="008C4F13">
        <w:rPr>
          <w:rFonts w:ascii="Times New Roman" w:hAnsi="Times New Roman" w:cs="Times New Roman"/>
          <w:sz w:val="24"/>
          <w:szCs w:val="24"/>
        </w:rPr>
        <w:t xml:space="preserve"> the longer it takes to repeat </w:t>
      </w:r>
      <w:r w:rsidR="00064426" w:rsidRPr="008C4F13">
        <w:rPr>
          <w:rFonts w:ascii="Times New Roman" w:hAnsi="Times New Roman" w:cs="Times New Roman"/>
          <w:sz w:val="24"/>
          <w:szCs w:val="24"/>
        </w:rPr>
        <w:t xml:space="preserve">a word, the harder to recall it </w:t>
      </w:r>
      <w:r w:rsidR="00027D1A" w:rsidRPr="008C4F13">
        <w:rPr>
          <w:rFonts w:ascii="Times New Roman" w:hAnsi="Times New Roman" w:cs="Times New Roman"/>
          <w:sz w:val="24"/>
          <w:szCs w:val="24"/>
        </w:rPr>
        <w:t>correctly</w:t>
      </w:r>
      <w:r w:rsidR="00540016" w:rsidRPr="008C4F13">
        <w:rPr>
          <w:rFonts w:ascii="Times New Roman" w:hAnsi="Times New Roman" w:cs="Times New Roman"/>
          <w:sz w:val="24"/>
          <w:szCs w:val="24"/>
        </w:rPr>
        <w:t xml:space="preserve"> (word-length effect)</w:t>
      </w:r>
      <w:r w:rsidR="00EA1FC1">
        <w:rPr>
          <w:rFonts w:ascii="Times New Roman" w:hAnsi="Times New Roman" w:cs="Times New Roman"/>
          <w:sz w:val="24"/>
          <w:szCs w:val="24"/>
        </w:rPr>
        <w:t>,</w:t>
      </w:r>
      <w:r w:rsidR="00A859D9" w:rsidRPr="008C4F13">
        <w:rPr>
          <w:rFonts w:ascii="Times New Roman" w:hAnsi="Times New Roman" w:cs="Times New Roman"/>
          <w:sz w:val="24"/>
          <w:szCs w:val="24"/>
        </w:rPr>
        <w:t xml:space="preserve"> as long words take up more rehearsal time than short word</w:t>
      </w:r>
      <w:r w:rsidR="00984E12" w:rsidRPr="008C4F13">
        <w:rPr>
          <w:rFonts w:ascii="Times New Roman" w:hAnsi="Times New Roman" w:cs="Times New Roman"/>
          <w:sz w:val="24"/>
          <w:szCs w:val="24"/>
        </w:rPr>
        <w:t>s. The memory span</w:t>
      </w:r>
      <w:r w:rsidR="00EA1FC1">
        <w:rPr>
          <w:rFonts w:ascii="Times New Roman" w:hAnsi="Times New Roman" w:cs="Times New Roman"/>
          <w:sz w:val="24"/>
          <w:szCs w:val="24"/>
        </w:rPr>
        <w:t>,</w:t>
      </w:r>
      <w:r w:rsidR="00984E12" w:rsidRPr="008C4F13">
        <w:rPr>
          <w:rFonts w:ascii="Times New Roman" w:hAnsi="Times New Roman" w:cs="Times New Roman"/>
          <w:sz w:val="24"/>
          <w:szCs w:val="24"/>
        </w:rPr>
        <w:t xml:space="preserve"> according to Baddeley</w:t>
      </w:r>
      <w:r w:rsidR="00EA1FC1">
        <w:rPr>
          <w:rFonts w:ascii="Times New Roman" w:hAnsi="Times New Roman" w:cs="Times New Roman"/>
          <w:sz w:val="24"/>
          <w:szCs w:val="24"/>
        </w:rPr>
        <w:t>,</w:t>
      </w:r>
      <w:r w:rsidR="00984E12" w:rsidRPr="008C4F13">
        <w:rPr>
          <w:rFonts w:ascii="Times New Roman" w:hAnsi="Times New Roman" w:cs="Times New Roman"/>
          <w:sz w:val="24"/>
          <w:szCs w:val="24"/>
        </w:rPr>
        <w:t xml:space="preserve"> is approximately 2 seconds</w:t>
      </w:r>
      <w:r w:rsidR="003A2E81" w:rsidRPr="008C4F13">
        <w:rPr>
          <w:rFonts w:ascii="Times New Roman" w:hAnsi="Times New Roman" w:cs="Times New Roman"/>
          <w:sz w:val="24"/>
          <w:szCs w:val="24"/>
        </w:rPr>
        <w:t xml:space="preserve">, therefore, </w:t>
      </w:r>
      <w:r w:rsidR="00237CB8" w:rsidRPr="008C4F13">
        <w:rPr>
          <w:rFonts w:ascii="Times New Roman" w:hAnsi="Times New Roman" w:cs="Times New Roman"/>
          <w:sz w:val="24"/>
          <w:szCs w:val="24"/>
        </w:rPr>
        <w:t>fewer</w:t>
      </w:r>
      <w:r w:rsidR="003A2E81" w:rsidRPr="008C4F13">
        <w:rPr>
          <w:rFonts w:ascii="Times New Roman" w:hAnsi="Times New Roman" w:cs="Times New Roman"/>
          <w:sz w:val="24"/>
          <w:szCs w:val="24"/>
        </w:rPr>
        <w:t xml:space="preserve"> </w:t>
      </w:r>
      <w:r w:rsidR="00EA1FC1">
        <w:rPr>
          <w:rFonts w:ascii="Times New Roman" w:hAnsi="Times New Roman" w:cs="Times New Roman"/>
          <w:sz w:val="24"/>
          <w:szCs w:val="24"/>
        </w:rPr>
        <w:t>long</w:t>
      </w:r>
      <w:r w:rsidR="003A2E81" w:rsidRPr="008C4F13">
        <w:rPr>
          <w:rFonts w:ascii="Times New Roman" w:hAnsi="Times New Roman" w:cs="Times New Roman"/>
          <w:sz w:val="24"/>
          <w:szCs w:val="24"/>
        </w:rPr>
        <w:t xml:space="preserve"> words can be rehearsed in the 2 seconds </w:t>
      </w:r>
      <w:r w:rsidR="00237CB8" w:rsidRPr="008C4F13">
        <w:rPr>
          <w:rFonts w:ascii="Times New Roman" w:hAnsi="Times New Roman" w:cs="Times New Roman"/>
          <w:sz w:val="24"/>
          <w:szCs w:val="24"/>
        </w:rPr>
        <w:t>than</w:t>
      </w:r>
      <w:r w:rsidR="003A2E81" w:rsidRPr="008C4F13">
        <w:rPr>
          <w:rFonts w:ascii="Times New Roman" w:hAnsi="Times New Roman" w:cs="Times New Roman"/>
          <w:sz w:val="24"/>
          <w:szCs w:val="24"/>
        </w:rPr>
        <w:t xml:space="preserve"> short words.</w:t>
      </w:r>
      <w:r w:rsidR="003379E7" w:rsidRPr="008C4F13">
        <w:rPr>
          <w:rFonts w:ascii="Times New Roman" w:hAnsi="Times New Roman" w:cs="Times New Roman"/>
          <w:sz w:val="24"/>
          <w:szCs w:val="24"/>
        </w:rPr>
        <w:t xml:space="preserve"> </w:t>
      </w:r>
      <w:r w:rsidR="00A31E01" w:rsidRPr="008C4F13">
        <w:rPr>
          <w:rFonts w:ascii="Times New Roman" w:hAnsi="Times New Roman" w:cs="Times New Roman"/>
          <w:sz w:val="24"/>
          <w:szCs w:val="24"/>
        </w:rPr>
        <w:t>They carried out two experiments.</w:t>
      </w:r>
      <w:r w:rsidR="003379E7" w:rsidRPr="008C4F13">
        <w:rPr>
          <w:rFonts w:ascii="Times New Roman" w:hAnsi="Times New Roman" w:cs="Times New Roman"/>
          <w:sz w:val="24"/>
          <w:szCs w:val="24"/>
        </w:rPr>
        <w:t xml:space="preserve"> </w:t>
      </w:r>
      <w:r w:rsidR="001C738F" w:rsidRPr="008C4F13">
        <w:rPr>
          <w:rFonts w:ascii="Times New Roman" w:hAnsi="Times New Roman" w:cs="Times New Roman"/>
          <w:sz w:val="24"/>
          <w:szCs w:val="24"/>
        </w:rPr>
        <w:t xml:space="preserve">In both experiments, </w:t>
      </w:r>
      <w:r w:rsidR="003625C4" w:rsidRPr="008C4F13">
        <w:rPr>
          <w:rFonts w:ascii="Times New Roman" w:hAnsi="Times New Roman" w:cs="Times New Roman"/>
          <w:sz w:val="24"/>
          <w:szCs w:val="24"/>
        </w:rPr>
        <w:t>unrelated subject design was u</w:t>
      </w:r>
      <w:r w:rsidR="00D27767" w:rsidRPr="008C4F13">
        <w:rPr>
          <w:rFonts w:ascii="Times New Roman" w:hAnsi="Times New Roman" w:cs="Times New Roman"/>
          <w:sz w:val="24"/>
          <w:szCs w:val="24"/>
        </w:rPr>
        <w:t>sed</w:t>
      </w:r>
      <w:r w:rsidR="00FD4BD9">
        <w:rPr>
          <w:rFonts w:ascii="Times New Roman" w:hAnsi="Times New Roman" w:cs="Times New Roman"/>
          <w:sz w:val="24"/>
          <w:szCs w:val="24"/>
        </w:rPr>
        <w:t>; participants</w:t>
      </w:r>
      <w:r w:rsidR="009E5A58" w:rsidRPr="008C4F13">
        <w:rPr>
          <w:rFonts w:ascii="Times New Roman" w:hAnsi="Times New Roman" w:cs="Times New Roman"/>
          <w:sz w:val="24"/>
          <w:szCs w:val="24"/>
        </w:rPr>
        <w:t xml:space="preserve"> were randomly assigned to one condition</w:t>
      </w:r>
      <w:r w:rsidR="001C738F" w:rsidRPr="008C4F13">
        <w:rPr>
          <w:rFonts w:ascii="Times New Roman" w:hAnsi="Times New Roman" w:cs="Times New Roman"/>
          <w:sz w:val="24"/>
          <w:szCs w:val="24"/>
        </w:rPr>
        <w:t xml:space="preserve"> (long words and short words)</w:t>
      </w:r>
      <w:r w:rsidR="009E5A58" w:rsidRPr="008C4F13">
        <w:rPr>
          <w:rFonts w:ascii="Times New Roman" w:hAnsi="Times New Roman" w:cs="Times New Roman"/>
          <w:sz w:val="24"/>
          <w:szCs w:val="24"/>
        </w:rPr>
        <w:t>.</w:t>
      </w:r>
      <w:r w:rsidR="001E41E9" w:rsidRPr="008C4F13">
        <w:rPr>
          <w:rFonts w:ascii="Times New Roman" w:hAnsi="Times New Roman" w:cs="Times New Roman"/>
          <w:sz w:val="24"/>
          <w:szCs w:val="24"/>
        </w:rPr>
        <w:t xml:space="preserve"> Their first experiment </w:t>
      </w:r>
      <w:r w:rsidR="002666C9" w:rsidRPr="008C4F13">
        <w:rPr>
          <w:rFonts w:ascii="Times New Roman" w:hAnsi="Times New Roman" w:cs="Times New Roman"/>
          <w:sz w:val="24"/>
          <w:szCs w:val="24"/>
        </w:rPr>
        <w:t>did not find any evidence of word length effect</w:t>
      </w:r>
      <w:r w:rsidR="00FD4BD9">
        <w:rPr>
          <w:rFonts w:ascii="Times New Roman" w:hAnsi="Times New Roman" w:cs="Times New Roman"/>
          <w:sz w:val="24"/>
          <w:szCs w:val="24"/>
        </w:rPr>
        <w:t>,</w:t>
      </w:r>
      <w:r w:rsidR="002666C9" w:rsidRPr="008C4F13">
        <w:rPr>
          <w:rFonts w:ascii="Times New Roman" w:hAnsi="Times New Roman" w:cs="Times New Roman"/>
          <w:sz w:val="24"/>
          <w:szCs w:val="24"/>
        </w:rPr>
        <w:t xml:space="preserve"> although their second experiment fully supported Baddeley’s findings</w:t>
      </w:r>
      <w:r w:rsidR="006B117B" w:rsidRPr="008C4F13">
        <w:rPr>
          <w:rFonts w:ascii="Times New Roman" w:hAnsi="Times New Roman" w:cs="Times New Roman"/>
          <w:sz w:val="24"/>
          <w:szCs w:val="24"/>
        </w:rPr>
        <w:t xml:space="preserve">. (Neath and </w:t>
      </w:r>
      <w:proofErr w:type="spellStart"/>
      <w:r w:rsidR="006B117B" w:rsidRPr="008C4F13">
        <w:rPr>
          <w:rFonts w:ascii="Times New Roman" w:hAnsi="Times New Roman" w:cs="Times New Roman"/>
          <w:sz w:val="24"/>
          <w:szCs w:val="24"/>
        </w:rPr>
        <w:t>Nairne</w:t>
      </w:r>
      <w:proofErr w:type="spellEnd"/>
      <w:r w:rsidR="006B117B" w:rsidRPr="008C4F13">
        <w:rPr>
          <w:rFonts w:ascii="Times New Roman" w:hAnsi="Times New Roman" w:cs="Times New Roman"/>
          <w:sz w:val="24"/>
          <w:szCs w:val="24"/>
        </w:rPr>
        <w:t>, 1997)</w:t>
      </w:r>
    </w:p>
    <w:p w14:paraId="59E7573B" w14:textId="6F2BA736" w:rsidR="00951C2B" w:rsidRPr="008C4F13" w:rsidRDefault="00297112"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T</w:t>
      </w:r>
      <w:r w:rsidR="00951C2B" w:rsidRPr="008C4F13">
        <w:rPr>
          <w:rFonts w:ascii="Times New Roman" w:hAnsi="Times New Roman" w:cs="Times New Roman"/>
          <w:sz w:val="24"/>
          <w:szCs w:val="24"/>
        </w:rPr>
        <w:t xml:space="preserve">he aim of this study was to explore the word-length effect </w:t>
      </w:r>
      <w:r w:rsidR="00AA71F5" w:rsidRPr="008C4F13">
        <w:rPr>
          <w:rFonts w:ascii="Times New Roman" w:hAnsi="Times New Roman" w:cs="Times New Roman"/>
          <w:sz w:val="24"/>
          <w:szCs w:val="24"/>
        </w:rPr>
        <w:t xml:space="preserve">focusing on the phonological loop. </w:t>
      </w:r>
      <w:r w:rsidR="00D91498" w:rsidRPr="008C4F13">
        <w:rPr>
          <w:rFonts w:ascii="Times New Roman" w:hAnsi="Times New Roman" w:cs="Times New Roman"/>
          <w:sz w:val="24"/>
          <w:szCs w:val="24"/>
        </w:rPr>
        <w:t xml:space="preserve">We carried out the study to investigate </w:t>
      </w:r>
      <w:r w:rsidR="0022770F" w:rsidRPr="008C4F13">
        <w:rPr>
          <w:rFonts w:ascii="Times New Roman" w:hAnsi="Times New Roman" w:cs="Times New Roman"/>
          <w:sz w:val="24"/>
          <w:szCs w:val="24"/>
        </w:rPr>
        <w:t xml:space="preserve">the word length effect with a simple memory test. </w:t>
      </w:r>
      <w:r w:rsidR="00C61512" w:rsidRPr="008C4F13">
        <w:rPr>
          <w:rFonts w:ascii="Times New Roman" w:hAnsi="Times New Roman" w:cs="Times New Roman"/>
          <w:sz w:val="24"/>
          <w:szCs w:val="24"/>
        </w:rPr>
        <w:t xml:space="preserve">Miller (1956) </w:t>
      </w:r>
      <w:r w:rsidR="00A94F41">
        <w:rPr>
          <w:rFonts w:ascii="Times New Roman" w:hAnsi="Times New Roman" w:cs="Times New Roman"/>
          <w:sz w:val="24"/>
          <w:szCs w:val="24"/>
        </w:rPr>
        <w:t>(</w:t>
      </w:r>
      <w:r w:rsidR="00C61512" w:rsidRPr="008C4F13">
        <w:rPr>
          <w:rFonts w:ascii="Times New Roman" w:hAnsi="Times New Roman" w:cs="Times New Roman"/>
          <w:sz w:val="24"/>
          <w:szCs w:val="24"/>
        </w:rPr>
        <w:t>as cited in Baddeley</w:t>
      </w:r>
      <w:r w:rsidR="00A94F41">
        <w:rPr>
          <w:rFonts w:ascii="Times New Roman" w:hAnsi="Times New Roman" w:cs="Times New Roman"/>
          <w:sz w:val="24"/>
          <w:szCs w:val="24"/>
        </w:rPr>
        <w:t xml:space="preserve">, </w:t>
      </w:r>
      <w:r w:rsidR="00C61512" w:rsidRPr="008C4F13">
        <w:rPr>
          <w:rFonts w:ascii="Times New Roman" w:hAnsi="Times New Roman" w:cs="Times New Roman"/>
          <w:sz w:val="24"/>
          <w:szCs w:val="24"/>
        </w:rPr>
        <w:t>1975</w:t>
      </w:r>
      <w:r w:rsidR="00A94F41">
        <w:rPr>
          <w:rFonts w:ascii="Times New Roman" w:hAnsi="Times New Roman" w:cs="Times New Roman"/>
          <w:sz w:val="24"/>
          <w:szCs w:val="24"/>
        </w:rPr>
        <w:t>.</w:t>
      </w:r>
      <w:r w:rsidR="00C61512" w:rsidRPr="008C4F13">
        <w:rPr>
          <w:rFonts w:ascii="Times New Roman" w:hAnsi="Times New Roman" w:cs="Times New Roman"/>
          <w:sz w:val="24"/>
          <w:szCs w:val="24"/>
        </w:rPr>
        <w:t xml:space="preserve">) suggested that the number of </w:t>
      </w:r>
      <w:r w:rsidR="008C6FC8">
        <w:rPr>
          <w:rFonts w:ascii="Times New Roman" w:hAnsi="Times New Roman" w:cs="Times New Roman"/>
          <w:sz w:val="24"/>
          <w:szCs w:val="24"/>
        </w:rPr>
        <w:t>items</w:t>
      </w:r>
      <w:r w:rsidR="00C61512" w:rsidRPr="008C4F13">
        <w:rPr>
          <w:rFonts w:ascii="Times New Roman" w:hAnsi="Times New Roman" w:cs="Times New Roman"/>
          <w:sz w:val="24"/>
          <w:szCs w:val="24"/>
        </w:rPr>
        <w:t xml:space="preserve"> that we can remember is constant </w:t>
      </w:r>
      <w:r w:rsidR="008C6FC8">
        <w:rPr>
          <w:rFonts w:ascii="Times New Roman" w:hAnsi="Times New Roman" w:cs="Times New Roman"/>
          <w:sz w:val="24"/>
          <w:szCs w:val="24"/>
        </w:rPr>
        <w:t>which</w:t>
      </w:r>
      <w:r w:rsidR="00161387" w:rsidRPr="008C4F13">
        <w:rPr>
          <w:rFonts w:ascii="Times New Roman" w:hAnsi="Times New Roman" w:cs="Times New Roman"/>
          <w:sz w:val="24"/>
          <w:szCs w:val="24"/>
        </w:rPr>
        <w:t xml:space="preserve"> should suggest that the </w:t>
      </w:r>
      <w:r w:rsidR="0035555A" w:rsidRPr="008C4F13">
        <w:rPr>
          <w:rFonts w:ascii="Times New Roman" w:hAnsi="Times New Roman" w:cs="Times New Roman"/>
          <w:sz w:val="24"/>
          <w:szCs w:val="24"/>
        </w:rPr>
        <w:t xml:space="preserve">number of words that we remember should be constant regardless </w:t>
      </w:r>
      <w:r w:rsidR="008C6FC8">
        <w:rPr>
          <w:rFonts w:ascii="Times New Roman" w:hAnsi="Times New Roman" w:cs="Times New Roman"/>
          <w:sz w:val="24"/>
          <w:szCs w:val="24"/>
        </w:rPr>
        <w:t xml:space="preserve">of </w:t>
      </w:r>
      <w:r w:rsidR="0035555A" w:rsidRPr="008C4F13">
        <w:rPr>
          <w:rFonts w:ascii="Times New Roman" w:hAnsi="Times New Roman" w:cs="Times New Roman"/>
          <w:sz w:val="24"/>
          <w:szCs w:val="24"/>
        </w:rPr>
        <w:t>the duration or the length of the words</w:t>
      </w:r>
      <w:r w:rsidR="000752FD" w:rsidRPr="008C4F13">
        <w:rPr>
          <w:rFonts w:ascii="Times New Roman" w:hAnsi="Times New Roman" w:cs="Times New Roman"/>
          <w:sz w:val="24"/>
          <w:szCs w:val="24"/>
        </w:rPr>
        <w:t>.</w:t>
      </w:r>
    </w:p>
    <w:p w14:paraId="07EB1A15" w14:textId="7855532C" w:rsidR="00A17C55" w:rsidRPr="008C4F13" w:rsidRDefault="00A17C55" w:rsidP="009816F1">
      <w:pPr>
        <w:spacing w:line="360" w:lineRule="auto"/>
        <w:rPr>
          <w:rFonts w:ascii="Times New Roman" w:hAnsi="Times New Roman" w:cs="Times New Roman"/>
          <w:sz w:val="24"/>
          <w:szCs w:val="24"/>
        </w:rPr>
      </w:pPr>
    </w:p>
    <w:p w14:paraId="7B8FA86E" w14:textId="651238B4" w:rsidR="00A17C55" w:rsidRPr="009816F1" w:rsidRDefault="00121E56" w:rsidP="009816F1">
      <w:pPr>
        <w:spacing w:line="360" w:lineRule="auto"/>
        <w:rPr>
          <w:rFonts w:ascii="Times New Roman" w:hAnsi="Times New Roman" w:cs="Times New Roman"/>
          <w:b/>
          <w:bCs/>
          <w:sz w:val="24"/>
          <w:szCs w:val="24"/>
        </w:rPr>
      </w:pPr>
      <w:r w:rsidRPr="009816F1">
        <w:rPr>
          <w:rFonts w:ascii="Times New Roman" w:hAnsi="Times New Roman" w:cs="Times New Roman"/>
          <w:b/>
          <w:bCs/>
          <w:sz w:val="24"/>
          <w:szCs w:val="24"/>
        </w:rPr>
        <w:t>Hypothesis</w:t>
      </w:r>
    </w:p>
    <w:p w14:paraId="3DF9F9FF" w14:textId="449256CD" w:rsidR="0049090A" w:rsidRPr="008C4F13" w:rsidRDefault="00B860ED"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Participants will recall significantly more short words than long words</w:t>
      </w:r>
      <w:r w:rsidR="00026ADC" w:rsidRPr="008C4F13">
        <w:rPr>
          <w:rFonts w:ascii="Times New Roman" w:hAnsi="Times New Roman" w:cs="Times New Roman"/>
          <w:sz w:val="24"/>
          <w:szCs w:val="24"/>
        </w:rPr>
        <w:t xml:space="preserve"> (one-tailed hypothesis).</w:t>
      </w:r>
    </w:p>
    <w:p w14:paraId="2704EA4C" w14:textId="77777777" w:rsidR="00F230E7" w:rsidRPr="008C4F13" w:rsidRDefault="00F230E7" w:rsidP="009816F1">
      <w:pPr>
        <w:spacing w:line="360" w:lineRule="auto"/>
        <w:rPr>
          <w:rFonts w:ascii="Times New Roman" w:hAnsi="Times New Roman" w:cs="Times New Roman"/>
          <w:sz w:val="24"/>
          <w:szCs w:val="24"/>
        </w:rPr>
      </w:pPr>
    </w:p>
    <w:p w14:paraId="2A236B64" w14:textId="0EA6FC82" w:rsidR="00B860ED" w:rsidRPr="009816F1" w:rsidRDefault="009E1329" w:rsidP="009816F1">
      <w:pPr>
        <w:spacing w:line="360" w:lineRule="auto"/>
        <w:rPr>
          <w:rFonts w:ascii="Times New Roman" w:hAnsi="Times New Roman" w:cs="Times New Roman"/>
          <w:b/>
          <w:bCs/>
          <w:sz w:val="28"/>
          <w:szCs w:val="28"/>
        </w:rPr>
      </w:pPr>
      <w:r w:rsidRPr="009816F1">
        <w:rPr>
          <w:rFonts w:ascii="Times New Roman" w:hAnsi="Times New Roman" w:cs="Times New Roman"/>
          <w:b/>
          <w:bCs/>
          <w:sz w:val="28"/>
          <w:szCs w:val="28"/>
        </w:rPr>
        <w:t>Methodology</w:t>
      </w:r>
    </w:p>
    <w:p w14:paraId="336D1B09" w14:textId="7A282E10" w:rsidR="009E1329" w:rsidRPr="008C4F13" w:rsidRDefault="009E1329"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Design</w:t>
      </w:r>
    </w:p>
    <w:p w14:paraId="48E0E338" w14:textId="1200AF47" w:rsidR="003070DC" w:rsidRPr="008C4F13" w:rsidRDefault="003070DC"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A related-subjects design was used. There was one independent variable with two conditions: </w:t>
      </w:r>
      <w:r w:rsidR="00B22D63" w:rsidRPr="008C4F13">
        <w:rPr>
          <w:rFonts w:ascii="Times New Roman" w:hAnsi="Times New Roman" w:cs="Times New Roman"/>
          <w:sz w:val="24"/>
          <w:szCs w:val="24"/>
        </w:rPr>
        <w:t>the length of the words</w:t>
      </w:r>
      <w:r w:rsidR="00AA631A" w:rsidRPr="008C4F13">
        <w:rPr>
          <w:rFonts w:ascii="Times New Roman" w:hAnsi="Times New Roman" w:cs="Times New Roman"/>
          <w:sz w:val="24"/>
          <w:szCs w:val="24"/>
        </w:rPr>
        <w:t xml:space="preserve"> presented</w:t>
      </w:r>
      <w:r w:rsidR="00B22D63" w:rsidRPr="008C4F13">
        <w:rPr>
          <w:rFonts w:ascii="Times New Roman" w:hAnsi="Times New Roman" w:cs="Times New Roman"/>
          <w:sz w:val="24"/>
          <w:szCs w:val="24"/>
        </w:rPr>
        <w:t xml:space="preserve"> </w:t>
      </w:r>
      <w:r w:rsidRPr="008C4F13">
        <w:rPr>
          <w:rFonts w:ascii="Times New Roman" w:hAnsi="Times New Roman" w:cs="Times New Roman"/>
          <w:sz w:val="24"/>
          <w:szCs w:val="24"/>
        </w:rPr>
        <w:t>(</w:t>
      </w:r>
      <w:r w:rsidR="00B22D63" w:rsidRPr="008C4F13">
        <w:rPr>
          <w:rFonts w:ascii="Times New Roman" w:hAnsi="Times New Roman" w:cs="Times New Roman"/>
          <w:sz w:val="24"/>
          <w:szCs w:val="24"/>
        </w:rPr>
        <w:t>long</w:t>
      </w:r>
      <w:r w:rsidRPr="008C4F13">
        <w:rPr>
          <w:rFonts w:ascii="Times New Roman" w:hAnsi="Times New Roman" w:cs="Times New Roman"/>
          <w:sz w:val="24"/>
          <w:szCs w:val="24"/>
        </w:rPr>
        <w:t xml:space="preserve"> or </w:t>
      </w:r>
      <w:r w:rsidR="00B22D63" w:rsidRPr="008C4F13">
        <w:rPr>
          <w:rFonts w:ascii="Times New Roman" w:hAnsi="Times New Roman" w:cs="Times New Roman"/>
          <w:sz w:val="24"/>
          <w:szCs w:val="24"/>
        </w:rPr>
        <w:t>short</w:t>
      </w:r>
      <w:r w:rsidRPr="008C4F13">
        <w:rPr>
          <w:rFonts w:ascii="Times New Roman" w:hAnsi="Times New Roman" w:cs="Times New Roman"/>
          <w:sz w:val="24"/>
          <w:szCs w:val="24"/>
        </w:rPr>
        <w:t>). There was one dependent variable:</w:t>
      </w:r>
      <w:r w:rsidR="00453073" w:rsidRPr="008C4F13">
        <w:rPr>
          <w:rFonts w:ascii="Times New Roman" w:hAnsi="Times New Roman" w:cs="Times New Roman"/>
          <w:sz w:val="24"/>
          <w:szCs w:val="24"/>
        </w:rPr>
        <w:t xml:space="preserve"> the number of words recalled</w:t>
      </w:r>
      <w:r w:rsidRPr="008C4F13">
        <w:rPr>
          <w:rFonts w:ascii="Times New Roman" w:hAnsi="Times New Roman" w:cs="Times New Roman"/>
          <w:sz w:val="24"/>
          <w:szCs w:val="24"/>
        </w:rPr>
        <w:t>. Participants took part in both conditions of the experiment.</w:t>
      </w:r>
    </w:p>
    <w:p w14:paraId="72E8CC3C" w14:textId="3C9EF856" w:rsidR="005B6A8F" w:rsidRPr="008C4F13" w:rsidRDefault="005B6A8F"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Participants</w:t>
      </w:r>
    </w:p>
    <w:p w14:paraId="10994FCA" w14:textId="5A217B20" w:rsidR="00964FD6" w:rsidRPr="008C4F13" w:rsidRDefault="00964FD6"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A convenience sample of </w:t>
      </w:r>
      <w:r w:rsidR="00146B01" w:rsidRPr="008C4F13">
        <w:rPr>
          <w:rFonts w:ascii="Times New Roman" w:hAnsi="Times New Roman" w:cs="Times New Roman"/>
          <w:sz w:val="24"/>
          <w:szCs w:val="24"/>
        </w:rPr>
        <w:t>thirty-four</w:t>
      </w:r>
      <w:r w:rsidRPr="008C4F13">
        <w:rPr>
          <w:rFonts w:ascii="Times New Roman" w:hAnsi="Times New Roman" w:cs="Times New Roman"/>
          <w:sz w:val="24"/>
          <w:szCs w:val="24"/>
        </w:rPr>
        <w:t xml:space="preserve"> participants completed both conditions of this study: </w:t>
      </w:r>
      <w:r w:rsidR="001A7CE4" w:rsidRPr="008C4F13">
        <w:rPr>
          <w:rFonts w:ascii="Times New Roman" w:hAnsi="Times New Roman" w:cs="Times New Roman"/>
          <w:sz w:val="24"/>
          <w:szCs w:val="24"/>
        </w:rPr>
        <w:t>2</w:t>
      </w:r>
      <w:r w:rsidRPr="008C4F13">
        <w:rPr>
          <w:rFonts w:ascii="Times New Roman" w:hAnsi="Times New Roman" w:cs="Times New Roman"/>
          <w:sz w:val="24"/>
          <w:szCs w:val="24"/>
        </w:rPr>
        <w:t xml:space="preserve"> were male</w:t>
      </w:r>
      <w:r w:rsidR="00146B01" w:rsidRPr="008C4F13">
        <w:rPr>
          <w:rFonts w:ascii="Times New Roman" w:hAnsi="Times New Roman" w:cs="Times New Roman"/>
          <w:sz w:val="24"/>
          <w:szCs w:val="24"/>
        </w:rPr>
        <w:t>,</w:t>
      </w:r>
      <w:r w:rsidRPr="008C4F13">
        <w:rPr>
          <w:rFonts w:ascii="Times New Roman" w:hAnsi="Times New Roman" w:cs="Times New Roman"/>
          <w:sz w:val="24"/>
          <w:szCs w:val="24"/>
        </w:rPr>
        <w:t xml:space="preserve"> and </w:t>
      </w:r>
      <w:r w:rsidR="001A7CE4" w:rsidRPr="008C4F13">
        <w:rPr>
          <w:rFonts w:ascii="Times New Roman" w:hAnsi="Times New Roman" w:cs="Times New Roman"/>
          <w:sz w:val="24"/>
          <w:szCs w:val="24"/>
        </w:rPr>
        <w:t>32</w:t>
      </w:r>
      <w:r w:rsidRPr="008C4F13">
        <w:rPr>
          <w:rFonts w:ascii="Times New Roman" w:hAnsi="Times New Roman" w:cs="Times New Roman"/>
          <w:sz w:val="24"/>
          <w:szCs w:val="24"/>
        </w:rPr>
        <w:t xml:space="preserve"> </w:t>
      </w:r>
      <w:r w:rsidR="00C6059D" w:rsidRPr="008C4F13">
        <w:rPr>
          <w:rFonts w:ascii="Times New Roman" w:hAnsi="Times New Roman" w:cs="Times New Roman"/>
          <w:sz w:val="24"/>
          <w:szCs w:val="24"/>
        </w:rPr>
        <w:t xml:space="preserve">were </w:t>
      </w:r>
      <w:r w:rsidRPr="008C4F13">
        <w:rPr>
          <w:rFonts w:ascii="Times New Roman" w:hAnsi="Times New Roman" w:cs="Times New Roman"/>
          <w:sz w:val="24"/>
          <w:szCs w:val="24"/>
        </w:rPr>
        <w:t xml:space="preserve">female. Ages ranged from 18 to </w:t>
      </w:r>
      <w:r w:rsidR="001A7CE4" w:rsidRPr="008C4F13">
        <w:rPr>
          <w:rFonts w:ascii="Times New Roman" w:hAnsi="Times New Roman" w:cs="Times New Roman"/>
          <w:sz w:val="24"/>
          <w:szCs w:val="24"/>
        </w:rPr>
        <w:t>4</w:t>
      </w:r>
      <w:r w:rsidRPr="008C4F13">
        <w:rPr>
          <w:rFonts w:ascii="Times New Roman" w:hAnsi="Times New Roman" w:cs="Times New Roman"/>
          <w:sz w:val="24"/>
          <w:szCs w:val="24"/>
        </w:rPr>
        <w:t>9 years (</w:t>
      </w:r>
      <w:r w:rsidRPr="008C4F13">
        <w:rPr>
          <w:rFonts w:ascii="Times New Roman" w:hAnsi="Times New Roman" w:cs="Times New Roman"/>
          <w:i/>
          <w:iCs/>
          <w:sz w:val="24"/>
          <w:szCs w:val="24"/>
        </w:rPr>
        <w:t>Median</w:t>
      </w:r>
      <w:r w:rsidRPr="008C4F13">
        <w:rPr>
          <w:rFonts w:ascii="Times New Roman" w:hAnsi="Times New Roman" w:cs="Times New Roman"/>
          <w:sz w:val="24"/>
          <w:szCs w:val="24"/>
        </w:rPr>
        <w:t xml:space="preserve"> = 2</w:t>
      </w:r>
      <w:r w:rsidR="001A7CE4" w:rsidRPr="008C4F13">
        <w:rPr>
          <w:rFonts w:ascii="Times New Roman" w:hAnsi="Times New Roman" w:cs="Times New Roman"/>
          <w:sz w:val="24"/>
          <w:szCs w:val="24"/>
        </w:rPr>
        <w:t>5</w:t>
      </w:r>
      <w:r w:rsidRPr="008C4F13">
        <w:rPr>
          <w:rFonts w:ascii="Times New Roman" w:hAnsi="Times New Roman" w:cs="Times New Roman"/>
          <w:sz w:val="24"/>
          <w:szCs w:val="24"/>
        </w:rPr>
        <w:t>.</w:t>
      </w:r>
      <w:r w:rsidR="001A7CE4" w:rsidRPr="008C4F13">
        <w:rPr>
          <w:rFonts w:ascii="Times New Roman" w:hAnsi="Times New Roman" w:cs="Times New Roman"/>
          <w:sz w:val="24"/>
          <w:szCs w:val="24"/>
        </w:rPr>
        <w:t>3</w:t>
      </w:r>
      <w:r w:rsidRPr="008C4F13">
        <w:rPr>
          <w:rFonts w:ascii="Times New Roman" w:hAnsi="Times New Roman" w:cs="Times New Roman"/>
          <w:sz w:val="24"/>
          <w:szCs w:val="24"/>
        </w:rPr>
        <w:t xml:space="preserve">6, </w:t>
      </w:r>
      <w:r w:rsidRPr="008C4F13">
        <w:rPr>
          <w:rFonts w:ascii="Times New Roman" w:hAnsi="Times New Roman" w:cs="Times New Roman"/>
          <w:i/>
          <w:iCs/>
          <w:sz w:val="24"/>
          <w:szCs w:val="24"/>
        </w:rPr>
        <w:t>SD</w:t>
      </w:r>
      <w:r w:rsidRPr="008C4F13">
        <w:rPr>
          <w:rFonts w:ascii="Times New Roman" w:hAnsi="Times New Roman" w:cs="Times New Roman"/>
          <w:sz w:val="24"/>
          <w:szCs w:val="24"/>
        </w:rPr>
        <w:t xml:space="preserve"> = 3.</w:t>
      </w:r>
      <w:r w:rsidR="001A7CE4" w:rsidRPr="008C4F13">
        <w:rPr>
          <w:rFonts w:ascii="Times New Roman" w:hAnsi="Times New Roman" w:cs="Times New Roman"/>
          <w:sz w:val="24"/>
          <w:szCs w:val="24"/>
        </w:rPr>
        <w:t>41</w:t>
      </w:r>
      <w:r w:rsidRPr="008C4F13">
        <w:rPr>
          <w:rFonts w:ascii="Times New Roman" w:hAnsi="Times New Roman" w:cs="Times New Roman"/>
          <w:sz w:val="24"/>
          <w:szCs w:val="24"/>
        </w:rPr>
        <w:t xml:space="preserve"> </w:t>
      </w:r>
      <w:r w:rsidRPr="008C4F13">
        <w:rPr>
          <w:rFonts w:ascii="Times New Roman" w:hAnsi="Times New Roman" w:cs="Times New Roman"/>
          <w:sz w:val="24"/>
          <w:szCs w:val="24"/>
        </w:rPr>
        <w:lastRenderedPageBreak/>
        <w:t xml:space="preserve">years). </w:t>
      </w:r>
      <w:r w:rsidR="00146B01" w:rsidRPr="008C4F13">
        <w:rPr>
          <w:rFonts w:ascii="Times New Roman" w:hAnsi="Times New Roman" w:cs="Times New Roman"/>
          <w:sz w:val="24"/>
          <w:szCs w:val="24"/>
        </w:rPr>
        <w:t>The participants</w:t>
      </w:r>
      <w:r w:rsidRPr="008C4F13">
        <w:rPr>
          <w:rFonts w:ascii="Times New Roman" w:hAnsi="Times New Roman" w:cs="Times New Roman"/>
          <w:sz w:val="24"/>
          <w:szCs w:val="24"/>
        </w:rPr>
        <w:t xml:space="preserve"> were all undergraduate students from West Wales. All participants were naive to the purpose of the experiment.</w:t>
      </w:r>
    </w:p>
    <w:p w14:paraId="61CBEFCB" w14:textId="07465A7C" w:rsidR="005B6A8F" w:rsidRPr="008C4F13" w:rsidRDefault="005B6A8F"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Materials</w:t>
      </w:r>
    </w:p>
    <w:p w14:paraId="7BE6F4D2" w14:textId="64D6B083" w:rsidR="00E845B4" w:rsidRPr="008C4F13" w:rsidRDefault="00470576" w:rsidP="009816F1">
      <w:pPr>
        <w:pStyle w:val="ListParagraph"/>
        <w:numPr>
          <w:ilvl w:val="0"/>
          <w:numId w:val="2"/>
        </w:numPr>
        <w:spacing w:line="360" w:lineRule="auto"/>
        <w:rPr>
          <w:rFonts w:ascii="Times New Roman" w:hAnsi="Times New Roman" w:cs="Times New Roman"/>
          <w:sz w:val="24"/>
          <w:szCs w:val="24"/>
        </w:rPr>
      </w:pPr>
      <w:r w:rsidRPr="008C4F13">
        <w:rPr>
          <w:rFonts w:ascii="Times New Roman" w:hAnsi="Times New Roman" w:cs="Times New Roman"/>
          <w:sz w:val="24"/>
          <w:szCs w:val="24"/>
        </w:rPr>
        <w:t>15 long and 15 short words (for the words</w:t>
      </w:r>
      <w:r w:rsidR="00625B3D" w:rsidRPr="008C4F13">
        <w:rPr>
          <w:rFonts w:ascii="Times New Roman" w:hAnsi="Times New Roman" w:cs="Times New Roman"/>
          <w:sz w:val="24"/>
          <w:szCs w:val="24"/>
        </w:rPr>
        <w:t>,</w:t>
      </w:r>
      <w:r w:rsidRPr="008C4F13">
        <w:rPr>
          <w:rFonts w:ascii="Times New Roman" w:hAnsi="Times New Roman" w:cs="Times New Roman"/>
          <w:sz w:val="24"/>
          <w:szCs w:val="24"/>
        </w:rPr>
        <w:t xml:space="preserve"> see appendix 1)</w:t>
      </w:r>
      <w:r w:rsidR="00E55979" w:rsidRPr="008C4F13">
        <w:rPr>
          <w:rFonts w:ascii="Times New Roman" w:hAnsi="Times New Roman" w:cs="Times New Roman"/>
          <w:sz w:val="24"/>
          <w:szCs w:val="24"/>
        </w:rPr>
        <w:t xml:space="preserve">. Words included </w:t>
      </w:r>
      <w:r w:rsidR="00304614" w:rsidRPr="008C4F13">
        <w:rPr>
          <w:rFonts w:ascii="Times New Roman" w:hAnsi="Times New Roman" w:cs="Times New Roman"/>
          <w:sz w:val="24"/>
          <w:szCs w:val="24"/>
        </w:rPr>
        <w:t xml:space="preserve">mood, tank, </w:t>
      </w:r>
      <w:r w:rsidR="00FB4122" w:rsidRPr="008C4F13">
        <w:rPr>
          <w:rFonts w:ascii="Times New Roman" w:hAnsi="Times New Roman" w:cs="Times New Roman"/>
          <w:sz w:val="24"/>
          <w:szCs w:val="24"/>
        </w:rPr>
        <w:t>deductions, and forgiveness.</w:t>
      </w:r>
    </w:p>
    <w:p w14:paraId="2AC037F8" w14:textId="7C9857B0" w:rsidR="00470576" w:rsidRPr="008C4F13" w:rsidRDefault="00E55979" w:rsidP="009816F1">
      <w:pPr>
        <w:pStyle w:val="ListParagraph"/>
        <w:numPr>
          <w:ilvl w:val="0"/>
          <w:numId w:val="2"/>
        </w:numPr>
        <w:spacing w:line="360" w:lineRule="auto"/>
        <w:rPr>
          <w:rFonts w:ascii="Times New Roman" w:hAnsi="Times New Roman" w:cs="Times New Roman"/>
          <w:sz w:val="24"/>
          <w:szCs w:val="24"/>
        </w:rPr>
      </w:pPr>
      <w:r w:rsidRPr="008C4F13">
        <w:rPr>
          <w:rFonts w:ascii="Times New Roman" w:hAnsi="Times New Roman" w:cs="Times New Roman"/>
          <w:sz w:val="24"/>
          <w:szCs w:val="24"/>
        </w:rPr>
        <w:t>Paper</w:t>
      </w:r>
    </w:p>
    <w:p w14:paraId="6B4CF6CA" w14:textId="37935A30" w:rsidR="00E55979" w:rsidRPr="008C4F13" w:rsidRDefault="00E55979" w:rsidP="009816F1">
      <w:pPr>
        <w:pStyle w:val="ListParagraph"/>
        <w:numPr>
          <w:ilvl w:val="0"/>
          <w:numId w:val="2"/>
        </w:numPr>
        <w:spacing w:line="360" w:lineRule="auto"/>
        <w:rPr>
          <w:rFonts w:ascii="Times New Roman" w:hAnsi="Times New Roman" w:cs="Times New Roman"/>
          <w:sz w:val="24"/>
          <w:szCs w:val="24"/>
        </w:rPr>
      </w:pPr>
      <w:r w:rsidRPr="008C4F13">
        <w:rPr>
          <w:rFonts w:ascii="Times New Roman" w:hAnsi="Times New Roman" w:cs="Times New Roman"/>
          <w:sz w:val="24"/>
          <w:szCs w:val="24"/>
        </w:rPr>
        <w:t>Pen</w:t>
      </w:r>
    </w:p>
    <w:p w14:paraId="56C904F0" w14:textId="368CF266" w:rsidR="00F7752B" w:rsidRPr="008C4F13" w:rsidRDefault="00E55979" w:rsidP="009816F1">
      <w:pPr>
        <w:pStyle w:val="ListParagraph"/>
        <w:numPr>
          <w:ilvl w:val="0"/>
          <w:numId w:val="2"/>
        </w:num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Large </w:t>
      </w:r>
      <w:r w:rsidR="00AC09BB" w:rsidRPr="008C4F13">
        <w:rPr>
          <w:rFonts w:ascii="Times New Roman" w:hAnsi="Times New Roman" w:cs="Times New Roman"/>
          <w:sz w:val="24"/>
          <w:szCs w:val="24"/>
        </w:rPr>
        <w:t xml:space="preserve">screen, with </w:t>
      </w:r>
      <w:r w:rsidR="00A1510B" w:rsidRPr="008C4F13">
        <w:rPr>
          <w:rFonts w:ascii="Times New Roman" w:hAnsi="Times New Roman" w:cs="Times New Roman"/>
          <w:sz w:val="24"/>
          <w:szCs w:val="24"/>
        </w:rPr>
        <w:t xml:space="preserve">a </w:t>
      </w:r>
      <w:r w:rsidR="00AC09BB" w:rsidRPr="008C4F13">
        <w:rPr>
          <w:rFonts w:ascii="Times New Roman" w:hAnsi="Times New Roman" w:cs="Times New Roman"/>
          <w:sz w:val="24"/>
          <w:szCs w:val="24"/>
        </w:rPr>
        <w:t xml:space="preserve">blue </w:t>
      </w:r>
      <w:r w:rsidR="00A1510B" w:rsidRPr="008C4F13">
        <w:rPr>
          <w:rFonts w:ascii="Times New Roman" w:hAnsi="Times New Roman" w:cs="Times New Roman"/>
          <w:sz w:val="24"/>
          <w:szCs w:val="24"/>
        </w:rPr>
        <w:t>background,</w:t>
      </w:r>
      <w:r w:rsidR="00AC09BB" w:rsidRPr="008C4F13">
        <w:rPr>
          <w:rFonts w:ascii="Times New Roman" w:hAnsi="Times New Roman" w:cs="Times New Roman"/>
          <w:sz w:val="24"/>
          <w:szCs w:val="24"/>
        </w:rPr>
        <w:t xml:space="preserve"> the lettering in Arial 72 pt.</w:t>
      </w:r>
      <w:r w:rsidR="00AE5A7D" w:rsidRPr="008C4F13">
        <w:rPr>
          <w:rFonts w:ascii="Times New Roman" w:hAnsi="Times New Roman" w:cs="Times New Roman"/>
          <w:sz w:val="24"/>
          <w:szCs w:val="24"/>
        </w:rPr>
        <w:t xml:space="preserve"> white </w:t>
      </w:r>
      <w:proofErr w:type="spellStart"/>
      <w:r w:rsidR="00AE5A7D" w:rsidRPr="008C4F13">
        <w:rPr>
          <w:rFonts w:ascii="Times New Roman" w:hAnsi="Times New Roman" w:cs="Times New Roman"/>
          <w:sz w:val="24"/>
          <w:szCs w:val="24"/>
        </w:rPr>
        <w:t>color</w:t>
      </w:r>
      <w:proofErr w:type="spellEnd"/>
      <w:r w:rsidR="00CB4CAE" w:rsidRPr="008C4F13">
        <w:rPr>
          <w:rFonts w:ascii="Times New Roman" w:hAnsi="Times New Roman" w:cs="Times New Roman"/>
          <w:sz w:val="24"/>
          <w:szCs w:val="24"/>
        </w:rPr>
        <w:t>,</w:t>
      </w:r>
      <w:r w:rsidR="00AC09BB" w:rsidRPr="008C4F13">
        <w:rPr>
          <w:rFonts w:ascii="Times New Roman" w:hAnsi="Times New Roman" w:cs="Times New Roman"/>
          <w:sz w:val="24"/>
          <w:szCs w:val="24"/>
        </w:rPr>
        <w:t xml:space="preserve"> presented</w:t>
      </w:r>
      <w:r w:rsidR="00625B3D" w:rsidRPr="008C4F13">
        <w:rPr>
          <w:rFonts w:ascii="Times New Roman" w:hAnsi="Times New Roman" w:cs="Times New Roman"/>
          <w:sz w:val="24"/>
          <w:szCs w:val="24"/>
        </w:rPr>
        <w:t xml:space="preserve"> every 2 </w:t>
      </w:r>
      <w:proofErr w:type="gramStart"/>
      <w:r w:rsidR="00625B3D" w:rsidRPr="008C4F13">
        <w:rPr>
          <w:rFonts w:ascii="Times New Roman" w:hAnsi="Times New Roman" w:cs="Times New Roman"/>
          <w:sz w:val="24"/>
          <w:szCs w:val="24"/>
        </w:rPr>
        <w:t>seconds</w:t>
      </w:r>
      <w:proofErr w:type="gramEnd"/>
    </w:p>
    <w:p w14:paraId="140C5041" w14:textId="053F1399" w:rsidR="00440CFD" w:rsidRPr="008C4F13" w:rsidRDefault="00440CFD"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Procedure</w:t>
      </w:r>
    </w:p>
    <w:p w14:paraId="2083DBBB" w14:textId="38183E8E" w:rsidR="00281DAA" w:rsidRPr="008C4F13" w:rsidRDefault="00625B3D"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See appendix 2 </w:t>
      </w:r>
      <w:r w:rsidR="00A1510B" w:rsidRPr="008C4F13">
        <w:rPr>
          <w:rFonts w:ascii="Times New Roman" w:hAnsi="Times New Roman" w:cs="Times New Roman"/>
          <w:sz w:val="24"/>
          <w:szCs w:val="24"/>
        </w:rPr>
        <w:t xml:space="preserve">for the </w:t>
      </w:r>
      <w:r w:rsidRPr="008C4F13">
        <w:rPr>
          <w:rFonts w:ascii="Times New Roman" w:hAnsi="Times New Roman" w:cs="Times New Roman"/>
          <w:sz w:val="24"/>
          <w:szCs w:val="24"/>
        </w:rPr>
        <w:t>procedure.</w:t>
      </w:r>
    </w:p>
    <w:p w14:paraId="37AE2F7F" w14:textId="173482CF" w:rsidR="00F230E7" w:rsidRPr="008C4F13" w:rsidRDefault="00F230E7"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Results</w:t>
      </w:r>
    </w:p>
    <w:p w14:paraId="673F7585" w14:textId="0CDEF69E" w:rsidR="00D36C07" w:rsidRPr="008C4F13" w:rsidRDefault="00D36C07"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The following results present the findings for</w:t>
      </w:r>
      <w:r w:rsidR="002406F5" w:rsidRPr="008C4F13">
        <w:rPr>
          <w:rFonts w:ascii="Times New Roman" w:hAnsi="Times New Roman" w:cs="Times New Roman"/>
          <w:sz w:val="24"/>
          <w:szCs w:val="24"/>
        </w:rPr>
        <w:t xml:space="preserve"> the world-length effect.</w:t>
      </w:r>
    </w:p>
    <w:p w14:paraId="467E974A" w14:textId="77777777" w:rsidR="00D36C07" w:rsidRPr="008C4F13" w:rsidRDefault="00D36C07" w:rsidP="009816F1">
      <w:pPr>
        <w:spacing w:line="360" w:lineRule="auto"/>
        <w:rPr>
          <w:rFonts w:ascii="Times New Roman" w:hAnsi="Times New Roman" w:cs="Times New Roman"/>
          <w:sz w:val="24"/>
          <w:szCs w:val="24"/>
        </w:rPr>
      </w:pPr>
    </w:p>
    <w:p w14:paraId="641C666D" w14:textId="20D10E1C" w:rsidR="00D36C07" w:rsidRPr="008C4F13" w:rsidRDefault="00DC3F13"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Chart 1</w:t>
      </w:r>
    </w:p>
    <w:p w14:paraId="532DFBD7" w14:textId="1BEC4D14" w:rsidR="00D36C07" w:rsidRPr="008C4F13" w:rsidRDefault="00DC3F13" w:rsidP="009816F1">
      <w:pPr>
        <w:spacing w:line="360" w:lineRule="auto"/>
        <w:rPr>
          <w:rFonts w:ascii="Times New Roman" w:hAnsi="Times New Roman" w:cs="Times New Roman"/>
          <w:color w:val="FF0000"/>
          <w:sz w:val="24"/>
          <w:szCs w:val="24"/>
        </w:rPr>
      </w:pPr>
      <w:r w:rsidRPr="008C4F13">
        <w:rPr>
          <w:rFonts w:ascii="Times New Roman" w:hAnsi="Times New Roman" w:cs="Times New Roman"/>
          <w:sz w:val="24"/>
          <w:szCs w:val="24"/>
        </w:rPr>
        <w:t>M</w:t>
      </w:r>
      <w:r w:rsidR="00D36C07" w:rsidRPr="008C4F13">
        <w:rPr>
          <w:rFonts w:ascii="Times New Roman" w:hAnsi="Times New Roman" w:cs="Times New Roman"/>
          <w:sz w:val="24"/>
          <w:szCs w:val="24"/>
        </w:rPr>
        <w:t>edian scores fo</w:t>
      </w:r>
      <w:r w:rsidR="00DB44DB" w:rsidRPr="008C4F13">
        <w:rPr>
          <w:rFonts w:ascii="Times New Roman" w:hAnsi="Times New Roman" w:cs="Times New Roman"/>
          <w:sz w:val="24"/>
          <w:szCs w:val="24"/>
        </w:rPr>
        <w:t>r long and short words.</w:t>
      </w:r>
    </w:p>
    <w:p w14:paraId="5690C6E6" w14:textId="7BB3B101" w:rsidR="007E5E02" w:rsidRDefault="00FC1158" w:rsidP="00DC3F13">
      <w:pPr>
        <w:rPr>
          <w:i/>
          <w:iCs/>
        </w:rPr>
      </w:pPr>
      <w:r>
        <w:rPr>
          <w:rFonts w:ascii="Times New Roman" w:hAnsi="Times New Roman" w:cs="Times New Roman"/>
          <w:noProof/>
          <w:sz w:val="24"/>
          <w:szCs w:val="24"/>
        </w:rPr>
        <w:drawing>
          <wp:inline distT="0" distB="0" distL="0" distR="0" wp14:anchorId="379A7165" wp14:editId="1FE58356">
            <wp:extent cx="4095750" cy="2406809"/>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6252" cy="2412980"/>
                    </a:xfrm>
                    <a:prstGeom prst="rect">
                      <a:avLst/>
                    </a:prstGeom>
                    <a:noFill/>
                    <a:ln>
                      <a:noFill/>
                    </a:ln>
                  </pic:spPr>
                </pic:pic>
              </a:graphicData>
            </a:graphic>
          </wp:inline>
        </w:drawing>
      </w:r>
    </w:p>
    <w:p w14:paraId="0153FA01" w14:textId="3F98D2DC" w:rsidR="002406F5" w:rsidRDefault="002406F5" w:rsidP="002406F5">
      <w:pPr>
        <w:autoSpaceDE w:val="0"/>
        <w:autoSpaceDN w:val="0"/>
        <w:adjustRightInd w:val="0"/>
        <w:spacing w:after="0" w:line="240" w:lineRule="auto"/>
        <w:rPr>
          <w:rFonts w:ascii="Times New Roman" w:hAnsi="Times New Roman" w:cs="Times New Roman"/>
          <w:sz w:val="24"/>
          <w:szCs w:val="24"/>
        </w:rPr>
      </w:pPr>
    </w:p>
    <w:p w14:paraId="0DAAA240" w14:textId="77777777" w:rsidR="002406F5" w:rsidRDefault="002406F5" w:rsidP="002406F5">
      <w:pPr>
        <w:autoSpaceDE w:val="0"/>
        <w:autoSpaceDN w:val="0"/>
        <w:adjustRightInd w:val="0"/>
        <w:spacing w:after="0" w:line="240" w:lineRule="auto"/>
        <w:rPr>
          <w:rFonts w:ascii="Times New Roman" w:hAnsi="Times New Roman" w:cs="Times New Roman"/>
          <w:sz w:val="24"/>
          <w:szCs w:val="24"/>
        </w:rPr>
      </w:pPr>
    </w:p>
    <w:p w14:paraId="661F3955" w14:textId="77777777" w:rsidR="002406F5" w:rsidRDefault="002406F5" w:rsidP="002406F5">
      <w:pPr>
        <w:autoSpaceDE w:val="0"/>
        <w:autoSpaceDN w:val="0"/>
        <w:adjustRightInd w:val="0"/>
        <w:spacing w:after="0" w:line="400" w:lineRule="atLeast"/>
        <w:rPr>
          <w:rFonts w:ascii="Times New Roman" w:hAnsi="Times New Roman" w:cs="Times New Roman"/>
          <w:sz w:val="24"/>
          <w:szCs w:val="24"/>
        </w:rPr>
      </w:pPr>
    </w:p>
    <w:p w14:paraId="0837E663" w14:textId="7C8C00A8" w:rsidR="00D36C07" w:rsidRPr="00DC3F13" w:rsidRDefault="00D36C07" w:rsidP="00DC3F13">
      <w:pPr>
        <w:rPr>
          <w:i/>
          <w:iCs/>
        </w:rPr>
      </w:pPr>
    </w:p>
    <w:p w14:paraId="389ADBE2" w14:textId="77777777" w:rsidR="00D36C07" w:rsidRPr="00D36C07" w:rsidRDefault="00D36C07" w:rsidP="00D36C07">
      <w:pPr>
        <w:pStyle w:val="ListParagraph"/>
        <w:rPr>
          <w:i/>
          <w:iCs/>
        </w:rPr>
      </w:pPr>
    </w:p>
    <w:p w14:paraId="25B0FD22" w14:textId="77777777" w:rsidR="00BA678B" w:rsidRPr="009816F1" w:rsidRDefault="00DB44DB" w:rsidP="009816F1">
      <w:pPr>
        <w:spacing w:line="360" w:lineRule="auto"/>
        <w:rPr>
          <w:rFonts w:ascii="Times New Roman" w:hAnsi="Times New Roman" w:cs="Times New Roman"/>
          <w:sz w:val="24"/>
          <w:szCs w:val="24"/>
        </w:rPr>
      </w:pPr>
      <w:r w:rsidRPr="009816F1">
        <w:rPr>
          <w:rFonts w:ascii="Times New Roman" w:hAnsi="Times New Roman" w:cs="Times New Roman"/>
          <w:sz w:val="24"/>
          <w:szCs w:val="24"/>
        </w:rPr>
        <w:lastRenderedPageBreak/>
        <w:t>C</w:t>
      </w:r>
      <w:r w:rsidR="00D36C07" w:rsidRPr="009816F1">
        <w:rPr>
          <w:rFonts w:ascii="Times New Roman" w:hAnsi="Times New Roman" w:cs="Times New Roman"/>
          <w:sz w:val="24"/>
          <w:szCs w:val="24"/>
        </w:rPr>
        <w:t>hart</w:t>
      </w:r>
      <w:r w:rsidRPr="009816F1">
        <w:rPr>
          <w:rFonts w:ascii="Times New Roman" w:hAnsi="Times New Roman" w:cs="Times New Roman"/>
          <w:sz w:val="24"/>
          <w:szCs w:val="24"/>
        </w:rPr>
        <w:t xml:space="preserve"> 1</w:t>
      </w:r>
      <w:r w:rsidR="00D36C07" w:rsidRPr="009816F1">
        <w:rPr>
          <w:rFonts w:ascii="Times New Roman" w:hAnsi="Times New Roman" w:cs="Times New Roman"/>
          <w:sz w:val="24"/>
          <w:szCs w:val="24"/>
        </w:rPr>
        <w:t xml:space="preserve"> shows </w:t>
      </w:r>
      <w:r w:rsidRPr="009816F1">
        <w:rPr>
          <w:rFonts w:ascii="Times New Roman" w:hAnsi="Times New Roman" w:cs="Times New Roman"/>
          <w:sz w:val="24"/>
          <w:szCs w:val="24"/>
        </w:rPr>
        <w:t xml:space="preserve">that short words </w:t>
      </w:r>
      <w:r w:rsidR="006874B2" w:rsidRPr="009816F1">
        <w:rPr>
          <w:rFonts w:ascii="Times New Roman" w:hAnsi="Times New Roman" w:cs="Times New Roman"/>
          <w:sz w:val="24"/>
          <w:szCs w:val="24"/>
        </w:rPr>
        <w:t xml:space="preserve">were </w:t>
      </w:r>
      <w:r w:rsidRPr="009816F1">
        <w:rPr>
          <w:rFonts w:ascii="Times New Roman" w:hAnsi="Times New Roman" w:cs="Times New Roman"/>
          <w:sz w:val="24"/>
          <w:szCs w:val="24"/>
        </w:rPr>
        <w:t>recalled more than long words.</w:t>
      </w:r>
      <w:r w:rsidR="00766FC0" w:rsidRPr="009816F1">
        <w:rPr>
          <w:rFonts w:ascii="Times New Roman" w:hAnsi="Times New Roman" w:cs="Times New Roman"/>
          <w:sz w:val="24"/>
          <w:szCs w:val="24"/>
        </w:rPr>
        <w:t xml:space="preserve"> The median score for long words was 4 (</w:t>
      </w:r>
      <w:r w:rsidR="00D852B7" w:rsidRPr="009816F1">
        <w:rPr>
          <w:rFonts w:ascii="Times New Roman" w:hAnsi="Times New Roman" w:cs="Times New Roman"/>
          <w:i/>
          <w:iCs/>
          <w:sz w:val="24"/>
          <w:szCs w:val="24"/>
        </w:rPr>
        <w:t>SD</w:t>
      </w:r>
      <w:r w:rsidR="00A809F7" w:rsidRPr="009816F1">
        <w:rPr>
          <w:rFonts w:ascii="Times New Roman" w:hAnsi="Times New Roman" w:cs="Times New Roman"/>
          <w:sz w:val="24"/>
          <w:szCs w:val="24"/>
        </w:rPr>
        <w:t>=</w:t>
      </w:r>
      <w:r w:rsidR="006F4094" w:rsidRPr="009816F1">
        <w:rPr>
          <w:rFonts w:ascii="Times New Roman" w:hAnsi="Times New Roman" w:cs="Times New Roman"/>
          <w:sz w:val="24"/>
          <w:szCs w:val="24"/>
        </w:rPr>
        <w:t>1.35)</w:t>
      </w:r>
      <w:r w:rsidR="003B0229" w:rsidRPr="009816F1">
        <w:rPr>
          <w:rFonts w:ascii="Times New Roman" w:hAnsi="Times New Roman" w:cs="Times New Roman"/>
          <w:sz w:val="24"/>
          <w:szCs w:val="24"/>
        </w:rPr>
        <w:t xml:space="preserve">. The median for short words </w:t>
      </w:r>
      <w:r w:rsidR="00335A2C" w:rsidRPr="009816F1">
        <w:rPr>
          <w:rFonts w:ascii="Times New Roman" w:hAnsi="Times New Roman" w:cs="Times New Roman"/>
          <w:sz w:val="24"/>
          <w:szCs w:val="24"/>
        </w:rPr>
        <w:t>was 7 (</w:t>
      </w:r>
      <w:r w:rsidR="00D852B7" w:rsidRPr="009816F1">
        <w:rPr>
          <w:rFonts w:ascii="Times New Roman" w:hAnsi="Times New Roman" w:cs="Times New Roman"/>
          <w:i/>
          <w:iCs/>
          <w:sz w:val="24"/>
          <w:szCs w:val="24"/>
        </w:rPr>
        <w:t>SD</w:t>
      </w:r>
      <w:r w:rsidR="00335A2C" w:rsidRPr="009816F1">
        <w:rPr>
          <w:rFonts w:ascii="Times New Roman" w:hAnsi="Times New Roman" w:cs="Times New Roman"/>
          <w:sz w:val="24"/>
          <w:szCs w:val="24"/>
        </w:rPr>
        <w:t>=2.75).</w:t>
      </w:r>
    </w:p>
    <w:p w14:paraId="6284059B" w14:textId="6BE75B93" w:rsidR="00D36C07" w:rsidRPr="009816F1" w:rsidRDefault="00D36C07" w:rsidP="009816F1">
      <w:pPr>
        <w:spacing w:line="360" w:lineRule="auto"/>
        <w:rPr>
          <w:rFonts w:ascii="Times New Roman" w:hAnsi="Times New Roman" w:cs="Times New Roman"/>
          <w:sz w:val="24"/>
          <w:szCs w:val="24"/>
        </w:rPr>
      </w:pPr>
      <w:r w:rsidRPr="009816F1">
        <w:rPr>
          <w:rFonts w:ascii="Times New Roman" w:hAnsi="Times New Roman" w:cs="Times New Roman"/>
          <w:sz w:val="24"/>
          <w:szCs w:val="24"/>
        </w:rPr>
        <w:t xml:space="preserve">To examine if the median scores for both conditions are significantly different to the probability of .05, the non-parametric </w:t>
      </w:r>
      <w:r w:rsidR="00DC3F13" w:rsidRPr="009816F1">
        <w:rPr>
          <w:rFonts w:ascii="Times New Roman" w:hAnsi="Times New Roman" w:cs="Times New Roman"/>
          <w:sz w:val="24"/>
          <w:szCs w:val="24"/>
        </w:rPr>
        <w:t>W</w:t>
      </w:r>
      <w:r w:rsidRPr="009816F1">
        <w:rPr>
          <w:rFonts w:ascii="Times New Roman" w:hAnsi="Times New Roman" w:cs="Times New Roman"/>
          <w:sz w:val="24"/>
          <w:szCs w:val="24"/>
        </w:rPr>
        <w:t xml:space="preserve">ilcoxon statistical test was carried out. </w:t>
      </w:r>
    </w:p>
    <w:p w14:paraId="2C6E6CEB" w14:textId="34D7ECE4" w:rsidR="00D36C07" w:rsidRPr="009816F1" w:rsidRDefault="00D36C07" w:rsidP="009816F1">
      <w:pPr>
        <w:tabs>
          <w:tab w:val="left" w:pos="1320"/>
        </w:tabs>
        <w:spacing w:line="360" w:lineRule="auto"/>
        <w:rPr>
          <w:rFonts w:ascii="Times New Roman" w:hAnsi="Times New Roman" w:cs="Times New Roman"/>
          <w:sz w:val="24"/>
          <w:szCs w:val="24"/>
        </w:rPr>
      </w:pPr>
      <w:r w:rsidRPr="009816F1">
        <w:rPr>
          <w:rFonts w:ascii="Times New Roman" w:hAnsi="Times New Roman" w:cs="Times New Roman"/>
          <w:sz w:val="24"/>
          <w:szCs w:val="24"/>
        </w:rPr>
        <w:t>A Wilcoxon signed-rank test showed a significant difference between the long and short word</w:t>
      </w:r>
      <w:r w:rsidR="00DC3F13" w:rsidRPr="009816F1">
        <w:rPr>
          <w:rFonts w:ascii="Times New Roman" w:hAnsi="Times New Roman" w:cs="Times New Roman"/>
          <w:sz w:val="24"/>
          <w:szCs w:val="24"/>
        </w:rPr>
        <w:t xml:space="preserve"> </w:t>
      </w:r>
      <w:r w:rsidRPr="009816F1">
        <w:rPr>
          <w:rFonts w:ascii="Times New Roman" w:hAnsi="Times New Roman" w:cs="Times New Roman"/>
          <w:sz w:val="24"/>
          <w:szCs w:val="24"/>
        </w:rPr>
        <w:t>conditions (</w:t>
      </w:r>
      <w:r w:rsidRPr="009816F1">
        <w:rPr>
          <w:rFonts w:ascii="Times New Roman" w:hAnsi="Times New Roman" w:cs="Times New Roman"/>
          <w:i/>
          <w:iCs/>
          <w:sz w:val="24"/>
          <w:szCs w:val="24"/>
        </w:rPr>
        <w:t xml:space="preserve">Z </w:t>
      </w:r>
      <w:r w:rsidRPr="009816F1">
        <w:rPr>
          <w:rFonts w:ascii="Times New Roman" w:hAnsi="Times New Roman" w:cs="Times New Roman"/>
          <w:sz w:val="24"/>
          <w:szCs w:val="24"/>
        </w:rPr>
        <w:t>=</w:t>
      </w:r>
      <w:r w:rsidR="00174D28" w:rsidRPr="009816F1">
        <w:rPr>
          <w:rFonts w:ascii="Times New Roman" w:hAnsi="Times New Roman" w:cs="Times New Roman"/>
          <w:sz w:val="24"/>
          <w:szCs w:val="24"/>
        </w:rPr>
        <w:t xml:space="preserve"> </w:t>
      </w:r>
      <w:r w:rsidR="002406F5" w:rsidRPr="009816F1">
        <w:rPr>
          <w:rFonts w:ascii="Times New Roman" w:hAnsi="Times New Roman" w:cs="Times New Roman"/>
          <w:sz w:val="24"/>
          <w:szCs w:val="24"/>
        </w:rPr>
        <w:t>-4.</w:t>
      </w:r>
      <w:proofErr w:type="gramStart"/>
      <w:r w:rsidR="002406F5" w:rsidRPr="009816F1">
        <w:rPr>
          <w:rFonts w:ascii="Times New Roman" w:hAnsi="Times New Roman" w:cs="Times New Roman"/>
          <w:sz w:val="24"/>
          <w:szCs w:val="24"/>
        </w:rPr>
        <w:t>98</w:t>
      </w:r>
      <w:r w:rsidRPr="009816F1">
        <w:rPr>
          <w:rFonts w:ascii="Times New Roman" w:hAnsi="Times New Roman" w:cs="Times New Roman"/>
          <w:sz w:val="24"/>
          <w:szCs w:val="24"/>
        </w:rPr>
        <w:t xml:space="preserve"> ,</w:t>
      </w:r>
      <w:proofErr w:type="gramEnd"/>
      <w:r w:rsidRPr="009816F1">
        <w:rPr>
          <w:rFonts w:ascii="Times New Roman" w:hAnsi="Times New Roman" w:cs="Times New Roman"/>
          <w:sz w:val="24"/>
          <w:szCs w:val="24"/>
        </w:rPr>
        <w:t xml:space="preserve"> </w:t>
      </w:r>
      <w:r w:rsidRPr="009816F1">
        <w:rPr>
          <w:rFonts w:ascii="Times New Roman" w:hAnsi="Times New Roman" w:cs="Times New Roman"/>
          <w:i/>
          <w:iCs/>
          <w:sz w:val="24"/>
          <w:szCs w:val="24"/>
        </w:rPr>
        <w:t>p</w:t>
      </w:r>
      <w:r w:rsidR="005B3E44" w:rsidRPr="009816F1">
        <w:rPr>
          <w:rFonts w:ascii="Times New Roman" w:hAnsi="Times New Roman" w:cs="Times New Roman"/>
          <w:i/>
          <w:iCs/>
          <w:sz w:val="24"/>
          <w:szCs w:val="24"/>
        </w:rPr>
        <w:t xml:space="preserve"> </w:t>
      </w:r>
      <w:r w:rsidR="002406F5" w:rsidRPr="009816F1">
        <w:rPr>
          <w:rFonts w:ascii="Times New Roman" w:hAnsi="Times New Roman" w:cs="Times New Roman"/>
          <w:sz w:val="24"/>
          <w:szCs w:val="24"/>
        </w:rPr>
        <w:t>&lt;</w:t>
      </w:r>
      <w:r w:rsidR="005B3E44" w:rsidRPr="009816F1">
        <w:rPr>
          <w:rFonts w:ascii="Times New Roman" w:hAnsi="Times New Roman" w:cs="Times New Roman"/>
          <w:sz w:val="24"/>
          <w:szCs w:val="24"/>
        </w:rPr>
        <w:t xml:space="preserve"> </w:t>
      </w:r>
      <w:r w:rsidR="002406F5" w:rsidRPr="009816F1">
        <w:rPr>
          <w:rFonts w:ascii="Times New Roman" w:hAnsi="Times New Roman" w:cs="Times New Roman"/>
          <w:sz w:val="24"/>
          <w:szCs w:val="24"/>
        </w:rPr>
        <w:t>.001</w:t>
      </w:r>
      <w:r w:rsidRPr="009816F1">
        <w:rPr>
          <w:rFonts w:ascii="Times New Roman" w:hAnsi="Times New Roman" w:cs="Times New Roman"/>
          <w:sz w:val="24"/>
          <w:szCs w:val="24"/>
        </w:rPr>
        <w:t>). Median recall scores for short words w</w:t>
      </w:r>
      <w:r w:rsidR="00174D28" w:rsidRPr="009816F1">
        <w:rPr>
          <w:rFonts w:ascii="Times New Roman" w:hAnsi="Times New Roman" w:cs="Times New Roman"/>
          <w:sz w:val="24"/>
          <w:szCs w:val="24"/>
        </w:rPr>
        <w:t>ere</w:t>
      </w:r>
      <w:r w:rsidRPr="009816F1">
        <w:rPr>
          <w:rFonts w:ascii="Times New Roman" w:hAnsi="Times New Roman" w:cs="Times New Roman"/>
          <w:sz w:val="24"/>
          <w:szCs w:val="24"/>
        </w:rPr>
        <w:t xml:space="preserve"> significantly better than for long words (</w:t>
      </w:r>
      <w:r w:rsidR="00A82881" w:rsidRPr="009816F1">
        <w:rPr>
          <w:rFonts w:ascii="Times New Roman" w:hAnsi="Times New Roman" w:cs="Times New Roman"/>
          <w:i/>
          <w:iCs/>
          <w:sz w:val="24"/>
          <w:szCs w:val="24"/>
        </w:rPr>
        <w:t xml:space="preserve">7 </w:t>
      </w:r>
      <w:r w:rsidRPr="009816F1">
        <w:rPr>
          <w:rFonts w:ascii="Times New Roman" w:hAnsi="Times New Roman" w:cs="Times New Roman"/>
          <w:sz w:val="24"/>
          <w:szCs w:val="24"/>
        </w:rPr>
        <w:t xml:space="preserve">and </w:t>
      </w:r>
      <w:r w:rsidR="00A82881" w:rsidRPr="009816F1">
        <w:rPr>
          <w:rFonts w:ascii="Times New Roman" w:hAnsi="Times New Roman" w:cs="Times New Roman"/>
          <w:sz w:val="24"/>
          <w:szCs w:val="24"/>
        </w:rPr>
        <w:t>4</w:t>
      </w:r>
      <w:r w:rsidR="00E629A4" w:rsidRPr="009816F1">
        <w:rPr>
          <w:rFonts w:ascii="Times New Roman" w:hAnsi="Times New Roman" w:cs="Times New Roman"/>
          <w:sz w:val="24"/>
          <w:szCs w:val="24"/>
        </w:rPr>
        <w:t>,</w:t>
      </w:r>
      <w:r w:rsidR="00A82881" w:rsidRPr="009816F1">
        <w:rPr>
          <w:rFonts w:ascii="Times New Roman" w:hAnsi="Times New Roman" w:cs="Times New Roman"/>
          <w:sz w:val="24"/>
          <w:szCs w:val="24"/>
        </w:rPr>
        <w:t xml:space="preserve"> </w:t>
      </w:r>
      <w:r w:rsidRPr="009816F1">
        <w:rPr>
          <w:rFonts w:ascii="Times New Roman" w:hAnsi="Times New Roman" w:cs="Times New Roman"/>
          <w:sz w:val="24"/>
          <w:szCs w:val="24"/>
        </w:rPr>
        <w:t>respectively).</w:t>
      </w:r>
    </w:p>
    <w:p w14:paraId="53A420CE" w14:textId="109BBDBD" w:rsidR="00D36C07" w:rsidRPr="009816F1" w:rsidRDefault="00D36C07" w:rsidP="009816F1">
      <w:pPr>
        <w:tabs>
          <w:tab w:val="left" w:pos="1320"/>
        </w:tabs>
        <w:spacing w:line="360" w:lineRule="auto"/>
        <w:rPr>
          <w:rFonts w:ascii="Times New Roman" w:hAnsi="Times New Roman" w:cs="Times New Roman"/>
          <w:color w:val="000000" w:themeColor="text1"/>
          <w:sz w:val="24"/>
          <w:szCs w:val="24"/>
        </w:rPr>
      </w:pPr>
      <w:r w:rsidRPr="009816F1">
        <w:rPr>
          <w:rFonts w:ascii="Times New Roman" w:hAnsi="Times New Roman" w:cs="Times New Roman"/>
          <w:sz w:val="24"/>
          <w:szCs w:val="24"/>
        </w:rPr>
        <w:t>The results indicate that the hypothesis that</w:t>
      </w:r>
      <w:r w:rsidR="00DB0789" w:rsidRPr="009816F1">
        <w:rPr>
          <w:rFonts w:ascii="Times New Roman" w:hAnsi="Times New Roman" w:cs="Times New Roman"/>
          <w:color w:val="FF0000"/>
          <w:sz w:val="24"/>
          <w:szCs w:val="24"/>
        </w:rPr>
        <w:t xml:space="preserve"> </w:t>
      </w:r>
      <w:r w:rsidR="009A4DF9" w:rsidRPr="009816F1">
        <w:rPr>
          <w:rFonts w:ascii="Times New Roman" w:hAnsi="Times New Roman" w:cs="Times New Roman"/>
          <w:color w:val="000000" w:themeColor="text1"/>
          <w:sz w:val="24"/>
          <w:szCs w:val="24"/>
        </w:rPr>
        <w:t>p</w:t>
      </w:r>
      <w:r w:rsidR="00DB0789" w:rsidRPr="009816F1">
        <w:rPr>
          <w:rFonts w:ascii="Times New Roman" w:hAnsi="Times New Roman" w:cs="Times New Roman"/>
          <w:color w:val="000000" w:themeColor="text1"/>
          <w:sz w:val="24"/>
          <w:szCs w:val="24"/>
        </w:rPr>
        <w:t>articipants will recall significantly more short words than long words</w:t>
      </w:r>
      <w:r w:rsidRPr="009816F1">
        <w:rPr>
          <w:rFonts w:ascii="Times New Roman" w:hAnsi="Times New Roman" w:cs="Times New Roman"/>
          <w:sz w:val="24"/>
          <w:szCs w:val="24"/>
        </w:rPr>
        <w:t xml:space="preserve"> was supported and provides support for the W</w:t>
      </w:r>
      <w:r w:rsidR="00DC3F13" w:rsidRPr="009816F1">
        <w:rPr>
          <w:rFonts w:ascii="Times New Roman" w:hAnsi="Times New Roman" w:cs="Times New Roman"/>
          <w:sz w:val="24"/>
          <w:szCs w:val="24"/>
        </w:rPr>
        <w:t>ord length effect</w:t>
      </w:r>
      <w:r w:rsidRPr="009816F1">
        <w:rPr>
          <w:rFonts w:ascii="Times New Roman" w:hAnsi="Times New Roman" w:cs="Times New Roman"/>
          <w:sz w:val="24"/>
          <w:szCs w:val="24"/>
        </w:rPr>
        <w:t xml:space="preserve">. </w:t>
      </w:r>
    </w:p>
    <w:p w14:paraId="3EB5F9A2" w14:textId="3496398C" w:rsidR="00D36C07" w:rsidRPr="009816F1" w:rsidRDefault="006B6B51" w:rsidP="009816F1">
      <w:pPr>
        <w:spacing w:line="360" w:lineRule="auto"/>
        <w:rPr>
          <w:rFonts w:ascii="Times New Roman" w:hAnsi="Times New Roman" w:cs="Times New Roman"/>
          <w:sz w:val="24"/>
          <w:szCs w:val="24"/>
        </w:rPr>
      </w:pPr>
      <w:r w:rsidRPr="009816F1">
        <w:rPr>
          <w:rFonts w:ascii="Times New Roman" w:hAnsi="Times New Roman" w:cs="Times New Roman"/>
          <w:sz w:val="24"/>
          <w:szCs w:val="24"/>
        </w:rPr>
        <w:t xml:space="preserve">See appendix </w:t>
      </w:r>
      <w:r w:rsidR="000520A9" w:rsidRPr="009816F1">
        <w:rPr>
          <w:rFonts w:ascii="Times New Roman" w:hAnsi="Times New Roman" w:cs="Times New Roman"/>
          <w:sz w:val="24"/>
          <w:szCs w:val="24"/>
        </w:rPr>
        <w:t>3</w:t>
      </w:r>
      <w:r w:rsidRPr="009816F1">
        <w:rPr>
          <w:rFonts w:ascii="Times New Roman" w:hAnsi="Times New Roman" w:cs="Times New Roman"/>
          <w:sz w:val="24"/>
          <w:szCs w:val="24"/>
        </w:rPr>
        <w:t xml:space="preserve"> for the </w:t>
      </w:r>
      <w:r w:rsidR="000520A9" w:rsidRPr="009816F1">
        <w:rPr>
          <w:rFonts w:ascii="Times New Roman" w:hAnsi="Times New Roman" w:cs="Times New Roman"/>
          <w:sz w:val="24"/>
          <w:szCs w:val="24"/>
        </w:rPr>
        <w:t>SPSS</w:t>
      </w:r>
      <w:r w:rsidRPr="009816F1">
        <w:rPr>
          <w:rFonts w:ascii="Times New Roman" w:hAnsi="Times New Roman" w:cs="Times New Roman"/>
          <w:sz w:val="24"/>
          <w:szCs w:val="24"/>
        </w:rPr>
        <w:t xml:space="preserve"> r</w:t>
      </w:r>
      <w:r w:rsidR="00F07E46" w:rsidRPr="009816F1">
        <w:rPr>
          <w:rFonts w:ascii="Times New Roman" w:hAnsi="Times New Roman" w:cs="Times New Roman"/>
          <w:sz w:val="24"/>
          <w:szCs w:val="24"/>
        </w:rPr>
        <w:t>aw data and</w:t>
      </w:r>
      <w:r w:rsidR="00EB5FBB">
        <w:rPr>
          <w:rFonts w:ascii="Times New Roman" w:hAnsi="Times New Roman" w:cs="Times New Roman"/>
          <w:sz w:val="24"/>
          <w:szCs w:val="24"/>
        </w:rPr>
        <w:t xml:space="preserve"> appendix 4 for the SPSS</w:t>
      </w:r>
      <w:r w:rsidR="00F07E46" w:rsidRPr="009816F1">
        <w:rPr>
          <w:rFonts w:ascii="Times New Roman" w:hAnsi="Times New Roman" w:cs="Times New Roman"/>
          <w:sz w:val="24"/>
          <w:szCs w:val="24"/>
        </w:rPr>
        <w:t xml:space="preserve"> outputs.</w:t>
      </w:r>
    </w:p>
    <w:p w14:paraId="29A09B9A" w14:textId="77777777" w:rsidR="00147D38" w:rsidRPr="009816F1" w:rsidRDefault="00147D38" w:rsidP="009816F1">
      <w:pPr>
        <w:spacing w:line="360" w:lineRule="auto"/>
        <w:rPr>
          <w:rFonts w:ascii="Times New Roman" w:hAnsi="Times New Roman" w:cs="Times New Roman"/>
          <w:sz w:val="24"/>
          <w:szCs w:val="24"/>
        </w:rPr>
      </w:pPr>
    </w:p>
    <w:p w14:paraId="2F65456E" w14:textId="26C004B3" w:rsidR="00147D38" w:rsidRPr="009816F1" w:rsidRDefault="00147D38" w:rsidP="009816F1">
      <w:pPr>
        <w:spacing w:line="360" w:lineRule="auto"/>
        <w:rPr>
          <w:rFonts w:ascii="Times New Roman" w:hAnsi="Times New Roman" w:cs="Times New Roman"/>
          <w:b/>
          <w:bCs/>
          <w:sz w:val="24"/>
          <w:szCs w:val="24"/>
        </w:rPr>
      </w:pPr>
      <w:r w:rsidRPr="009816F1">
        <w:rPr>
          <w:rFonts w:ascii="Times New Roman" w:hAnsi="Times New Roman" w:cs="Times New Roman"/>
          <w:b/>
          <w:bCs/>
          <w:sz w:val="24"/>
          <w:szCs w:val="24"/>
        </w:rPr>
        <w:t>References</w:t>
      </w:r>
    </w:p>
    <w:p w14:paraId="1C6F3458" w14:textId="65E4C36E" w:rsidR="001916E8" w:rsidRPr="009816F1" w:rsidRDefault="001916E8" w:rsidP="009816F1">
      <w:pPr>
        <w:spacing w:line="360" w:lineRule="auto"/>
        <w:rPr>
          <w:rFonts w:ascii="Times New Roman" w:hAnsi="Times New Roman" w:cs="Times New Roman"/>
          <w:color w:val="222222"/>
          <w:sz w:val="24"/>
          <w:szCs w:val="24"/>
          <w:shd w:val="clear" w:color="auto" w:fill="FFFFFF"/>
        </w:rPr>
      </w:pPr>
      <w:r w:rsidRPr="009816F1">
        <w:rPr>
          <w:rFonts w:ascii="Times New Roman" w:hAnsi="Times New Roman" w:cs="Times New Roman"/>
          <w:color w:val="222222"/>
          <w:sz w:val="24"/>
          <w:szCs w:val="24"/>
          <w:shd w:val="clear" w:color="auto" w:fill="FFFFFF"/>
        </w:rPr>
        <w:t>Baddeley, A. (2010). Working memory. </w:t>
      </w:r>
      <w:r w:rsidRPr="009816F1">
        <w:rPr>
          <w:rFonts w:ascii="Times New Roman" w:hAnsi="Times New Roman" w:cs="Times New Roman"/>
          <w:i/>
          <w:iCs/>
          <w:color w:val="222222"/>
          <w:sz w:val="24"/>
          <w:szCs w:val="24"/>
          <w:shd w:val="clear" w:color="auto" w:fill="FFFFFF"/>
        </w:rPr>
        <w:t>Current biology</w:t>
      </w:r>
      <w:r w:rsidRPr="009816F1">
        <w:rPr>
          <w:rFonts w:ascii="Times New Roman" w:hAnsi="Times New Roman" w:cs="Times New Roman"/>
          <w:color w:val="222222"/>
          <w:sz w:val="24"/>
          <w:szCs w:val="24"/>
          <w:shd w:val="clear" w:color="auto" w:fill="FFFFFF"/>
        </w:rPr>
        <w:t>, </w:t>
      </w:r>
      <w:r w:rsidRPr="009816F1">
        <w:rPr>
          <w:rFonts w:ascii="Times New Roman" w:hAnsi="Times New Roman" w:cs="Times New Roman"/>
          <w:i/>
          <w:iCs/>
          <w:color w:val="222222"/>
          <w:sz w:val="24"/>
          <w:szCs w:val="24"/>
          <w:shd w:val="clear" w:color="auto" w:fill="FFFFFF"/>
        </w:rPr>
        <w:t>20</w:t>
      </w:r>
      <w:r w:rsidRPr="009816F1">
        <w:rPr>
          <w:rFonts w:ascii="Times New Roman" w:hAnsi="Times New Roman" w:cs="Times New Roman"/>
          <w:color w:val="222222"/>
          <w:sz w:val="24"/>
          <w:szCs w:val="24"/>
          <w:shd w:val="clear" w:color="auto" w:fill="FFFFFF"/>
        </w:rPr>
        <w:t>(4), R136-R140.</w:t>
      </w:r>
    </w:p>
    <w:p w14:paraId="76066159" w14:textId="7EB23960" w:rsidR="00771151" w:rsidRPr="009816F1" w:rsidRDefault="00771151" w:rsidP="009816F1">
      <w:pPr>
        <w:spacing w:line="360" w:lineRule="auto"/>
        <w:rPr>
          <w:rFonts w:ascii="Times New Roman" w:hAnsi="Times New Roman" w:cs="Times New Roman"/>
          <w:color w:val="222222"/>
          <w:sz w:val="24"/>
          <w:szCs w:val="24"/>
          <w:shd w:val="clear" w:color="auto" w:fill="FFFFFF"/>
        </w:rPr>
      </w:pPr>
      <w:r w:rsidRPr="009816F1">
        <w:rPr>
          <w:rFonts w:ascii="Times New Roman" w:hAnsi="Times New Roman" w:cs="Times New Roman"/>
          <w:color w:val="222222"/>
          <w:sz w:val="24"/>
          <w:szCs w:val="24"/>
          <w:shd w:val="clear" w:color="auto" w:fill="FFFFFF"/>
        </w:rPr>
        <w:t>Baddeley, A. D., Thomson, N., &amp; Buchanan, M. (1975). Word length and the structure of short-term memory. </w:t>
      </w:r>
      <w:r w:rsidRPr="009816F1">
        <w:rPr>
          <w:rFonts w:ascii="Times New Roman" w:hAnsi="Times New Roman" w:cs="Times New Roman"/>
          <w:i/>
          <w:iCs/>
          <w:color w:val="222222"/>
          <w:sz w:val="24"/>
          <w:szCs w:val="24"/>
          <w:shd w:val="clear" w:color="auto" w:fill="FFFFFF"/>
        </w:rPr>
        <w:t xml:space="preserve">Journal of verbal learning and verbal </w:t>
      </w:r>
      <w:proofErr w:type="spellStart"/>
      <w:r w:rsidRPr="009816F1">
        <w:rPr>
          <w:rFonts w:ascii="Times New Roman" w:hAnsi="Times New Roman" w:cs="Times New Roman"/>
          <w:i/>
          <w:iCs/>
          <w:color w:val="222222"/>
          <w:sz w:val="24"/>
          <w:szCs w:val="24"/>
          <w:shd w:val="clear" w:color="auto" w:fill="FFFFFF"/>
        </w:rPr>
        <w:t>behavior</w:t>
      </w:r>
      <w:proofErr w:type="spellEnd"/>
      <w:r w:rsidRPr="009816F1">
        <w:rPr>
          <w:rFonts w:ascii="Times New Roman" w:hAnsi="Times New Roman" w:cs="Times New Roman"/>
          <w:color w:val="222222"/>
          <w:sz w:val="24"/>
          <w:szCs w:val="24"/>
          <w:shd w:val="clear" w:color="auto" w:fill="FFFFFF"/>
        </w:rPr>
        <w:t>, </w:t>
      </w:r>
      <w:r w:rsidRPr="009816F1">
        <w:rPr>
          <w:rFonts w:ascii="Times New Roman" w:hAnsi="Times New Roman" w:cs="Times New Roman"/>
          <w:i/>
          <w:iCs/>
          <w:color w:val="222222"/>
          <w:sz w:val="24"/>
          <w:szCs w:val="24"/>
          <w:shd w:val="clear" w:color="auto" w:fill="FFFFFF"/>
        </w:rPr>
        <w:t>14</w:t>
      </w:r>
      <w:r w:rsidRPr="009816F1">
        <w:rPr>
          <w:rFonts w:ascii="Times New Roman" w:hAnsi="Times New Roman" w:cs="Times New Roman"/>
          <w:color w:val="222222"/>
          <w:sz w:val="24"/>
          <w:szCs w:val="24"/>
          <w:shd w:val="clear" w:color="auto" w:fill="FFFFFF"/>
        </w:rPr>
        <w:t>(6), 575-589.</w:t>
      </w:r>
    </w:p>
    <w:p w14:paraId="2410F46A" w14:textId="52ABBB60" w:rsidR="000D4A4A" w:rsidRDefault="000D4A4A" w:rsidP="009816F1">
      <w:pPr>
        <w:spacing w:line="360" w:lineRule="auto"/>
        <w:rPr>
          <w:rFonts w:ascii="Times New Roman" w:hAnsi="Times New Roman" w:cs="Times New Roman"/>
          <w:color w:val="222222"/>
          <w:sz w:val="24"/>
          <w:szCs w:val="24"/>
          <w:shd w:val="clear" w:color="auto" w:fill="FFFFFF"/>
        </w:rPr>
      </w:pPr>
      <w:r w:rsidRPr="009816F1">
        <w:rPr>
          <w:rFonts w:ascii="Times New Roman" w:hAnsi="Times New Roman" w:cs="Times New Roman"/>
          <w:color w:val="222222"/>
          <w:sz w:val="24"/>
          <w:szCs w:val="24"/>
          <w:shd w:val="clear" w:color="auto" w:fill="FFFFFF"/>
        </w:rPr>
        <w:t>Cowan, N., Day, L., Saults, J. S., Keller, T. A., Johnson, T., &amp; Flores, L. (1992). The role of verbal output time in the effects of word length on immediate memory. </w:t>
      </w:r>
      <w:r w:rsidRPr="009816F1">
        <w:rPr>
          <w:rFonts w:ascii="Times New Roman" w:hAnsi="Times New Roman" w:cs="Times New Roman"/>
          <w:i/>
          <w:iCs/>
          <w:color w:val="222222"/>
          <w:sz w:val="24"/>
          <w:szCs w:val="24"/>
          <w:shd w:val="clear" w:color="auto" w:fill="FFFFFF"/>
        </w:rPr>
        <w:t>Journal of memory and language</w:t>
      </w:r>
      <w:r w:rsidRPr="009816F1">
        <w:rPr>
          <w:rFonts w:ascii="Times New Roman" w:hAnsi="Times New Roman" w:cs="Times New Roman"/>
          <w:color w:val="222222"/>
          <w:sz w:val="24"/>
          <w:szCs w:val="24"/>
          <w:shd w:val="clear" w:color="auto" w:fill="FFFFFF"/>
        </w:rPr>
        <w:t>, </w:t>
      </w:r>
      <w:r w:rsidRPr="009816F1">
        <w:rPr>
          <w:rFonts w:ascii="Times New Roman" w:hAnsi="Times New Roman" w:cs="Times New Roman"/>
          <w:i/>
          <w:iCs/>
          <w:color w:val="222222"/>
          <w:sz w:val="24"/>
          <w:szCs w:val="24"/>
          <w:shd w:val="clear" w:color="auto" w:fill="FFFFFF"/>
        </w:rPr>
        <w:t>31</w:t>
      </w:r>
      <w:r w:rsidRPr="009816F1">
        <w:rPr>
          <w:rFonts w:ascii="Times New Roman" w:hAnsi="Times New Roman" w:cs="Times New Roman"/>
          <w:color w:val="222222"/>
          <w:sz w:val="24"/>
          <w:szCs w:val="24"/>
          <w:shd w:val="clear" w:color="auto" w:fill="FFFFFF"/>
        </w:rPr>
        <w:t>(1), 1-17.</w:t>
      </w:r>
    </w:p>
    <w:p w14:paraId="4E0470EA" w14:textId="08DE1CDF" w:rsidR="003D3D95" w:rsidRPr="003D3D95" w:rsidRDefault="003D3D95" w:rsidP="003D3D95">
      <w:pPr>
        <w:spacing w:line="360" w:lineRule="auto"/>
        <w:rPr>
          <w:rFonts w:ascii="Times New Roman" w:hAnsi="Times New Roman" w:cs="Times New Roman"/>
          <w:color w:val="222222"/>
          <w:sz w:val="24"/>
          <w:szCs w:val="24"/>
          <w:shd w:val="clear" w:color="auto" w:fill="FFFFFF"/>
        </w:rPr>
      </w:pPr>
      <w:r w:rsidRPr="003D3D95">
        <w:rPr>
          <w:rFonts w:ascii="Times New Roman" w:hAnsi="Times New Roman" w:cs="Times New Roman"/>
          <w:color w:val="222222"/>
          <w:sz w:val="24"/>
          <w:szCs w:val="24"/>
          <w:shd w:val="clear" w:color="auto" w:fill="FFFFFF"/>
        </w:rPr>
        <w:t xml:space="preserve">Deschamps, I., </w:t>
      </w:r>
      <w:proofErr w:type="spellStart"/>
      <w:r w:rsidRPr="003D3D95">
        <w:rPr>
          <w:rFonts w:ascii="Times New Roman" w:hAnsi="Times New Roman" w:cs="Times New Roman"/>
          <w:color w:val="222222"/>
          <w:sz w:val="24"/>
          <w:szCs w:val="24"/>
          <w:shd w:val="clear" w:color="auto" w:fill="FFFFFF"/>
        </w:rPr>
        <w:t>Courson</w:t>
      </w:r>
      <w:proofErr w:type="spellEnd"/>
      <w:r w:rsidRPr="003D3D95">
        <w:rPr>
          <w:rFonts w:ascii="Times New Roman" w:hAnsi="Times New Roman" w:cs="Times New Roman"/>
          <w:color w:val="222222"/>
          <w:sz w:val="24"/>
          <w:szCs w:val="24"/>
          <w:shd w:val="clear" w:color="auto" w:fill="FFFFFF"/>
        </w:rPr>
        <w:t xml:space="preserve">, M., Dick, A. S., &amp; Tremblay, P. (2020). The phonological loop: is speech </w:t>
      </w:r>
      <w:proofErr w:type="gramStart"/>
      <w:r w:rsidRPr="003D3D95">
        <w:rPr>
          <w:rFonts w:ascii="Times New Roman" w:hAnsi="Times New Roman" w:cs="Times New Roman"/>
          <w:color w:val="222222"/>
          <w:sz w:val="24"/>
          <w:szCs w:val="24"/>
          <w:shd w:val="clear" w:color="auto" w:fill="FFFFFF"/>
        </w:rPr>
        <w:t>special?.</w:t>
      </w:r>
      <w:proofErr w:type="gramEnd"/>
      <w:r w:rsidRPr="003D3D95">
        <w:rPr>
          <w:rFonts w:ascii="Times New Roman" w:hAnsi="Times New Roman" w:cs="Times New Roman"/>
          <w:color w:val="222222"/>
          <w:sz w:val="24"/>
          <w:szCs w:val="24"/>
          <w:shd w:val="clear" w:color="auto" w:fill="FFFFFF"/>
        </w:rPr>
        <w:t> </w:t>
      </w:r>
      <w:r w:rsidRPr="003D3D95">
        <w:rPr>
          <w:rFonts w:ascii="Times New Roman" w:hAnsi="Times New Roman" w:cs="Times New Roman"/>
          <w:i/>
          <w:iCs/>
          <w:color w:val="222222"/>
          <w:sz w:val="24"/>
          <w:szCs w:val="24"/>
          <w:shd w:val="clear" w:color="auto" w:fill="FFFFFF"/>
        </w:rPr>
        <w:t>Experimental Brain Research</w:t>
      </w:r>
      <w:r w:rsidRPr="003D3D95">
        <w:rPr>
          <w:rFonts w:ascii="Times New Roman" w:hAnsi="Times New Roman" w:cs="Times New Roman"/>
          <w:color w:val="222222"/>
          <w:sz w:val="24"/>
          <w:szCs w:val="24"/>
          <w:shd w:val="clear" w:color="auto" w:fill="FFFFFF"/>
        </w:rPr>
        <w:t>, </w:t>
      </w:r>
      <w:r w:rsidRPr="003D3D95">
        <w:rPr>
          <w:rFonts w:ascii="Times New Roman" w:hAnsi="Times New Roman" w:cs="Times New Roman"/>
          <w:i/>
          <w:iCs/>
          <w:color w:val="222222"/>
          <w:sz w:val="24"/>
          <w:szCs w:val="24"/>
          <w:shd w:val="clear" w:color="auto" w:fill="FFFFFF"/>
        </w:rPr>
        <w:t>238</w:t>
      </w:r>
      <w:r w:rsidRPr="003D3D95">
        <w:rPr>
          <w:rFonts w:ascii="Times New Roman" w:hAnsi="Times New Roman" w:cs="Times New Roman"/>
          <w:color w:val="222222"/>
          <w:sz w:val="24"/>
          <w:szCs w:val="24"/>
          <w:shd w:val="clear" w:color="auto" w:fill="FFFFFF"/>
        </w:rPr>
        <w:t>, 2307-2321.</w:t>
      </w:r>
    </w:p>
    <w:p w14:paraId="33D17A5E" w14:textId="50791AA2" w:rsidR="00AD368E" w:rsidRPr="009816F1" w:rsidRDefault="00AD368E" w:rsidP="009816F1">
      <w:pPr>
        <w:spacing w:line="360" w:lineRule="auto"/>
        <w:rPr>
          <w:rFonts w:ascii="Times New Roman" w:hAnsi="Times New Roman" w:cs="Times New Roman"/>
          <w:color w:val="222222"/>
          <w:sz w:val="24"/>
          <w:szCs w:val="24"/>
          <w:shd w:val="clear" w:color="auto" w:fill="FFFFFF"/>
        </w:rPr>
      </w:pPr>
      <w:proofErr w:type="spellStart"/>
      <w:r w:rsidRPr="009816F1">
        <w:rPr>
          <w:rFonts w:ascii="Times New Roman" w:hAnsi="Times New Roman" w:cs="Times New Roman"/>
          <w:color w:val="222222"/>
          <w:sz w:val="24"/>
          <w:szCs w:val="24"/>
          <w:shd w:val="clear" w:color="auto" w:fill="FFFFFF"/>
        </w:rPr>
        <w:t>Guitard</w:t>
      </w:r>
      <w:proofErr w:type="spellEnd"/>
      <w:r w:rsidRPr="009816F1">
        <w:rPr>
          <w:rFonts w:ascii="Times New Roman" w:hAnsi="Times New Roman" w:cs="Times New Roman"/>
          <w:color w:val="222222"/>
          <w:sz w:val="24"/>
          <w:szCs w:val="24"/>
          <w:shd w:val="clear" w:color="auto" w:fill="FFFFFF"/>
        </w:rPr>
        <w:t xml:space="preserve">, D., Gabel, A. J., Saint-Aubin, J., </w:t>
      </w:r>
      <w:proofErr w:type="spellStart"/>
      <w:r w:rsidRPr="009816F1">
        <w:rPr>
          <w:rFonts w:ascii="Times New Roman" w:hAnsi="Times New Roman" w:cs="Times New Roman"/>
          <w:color w:val="222222"/>
          <w:sz w:val="24"/>
          <w:szCs w:val="24"/>
          <w:shd w:val="clear" w:color="auto" w:fill="FFFFFF"/>
        </w:rPr>
        <w:t>Surprenant</w:t>
      </w:r>
      <w:proofErr w:type="spellEnd"/>
      <w:r w:rsidRPr="009816F1">
        <w:rPr>
          <w:rFonts w:ascii="Times New Roman" w:hAnsi="Times New Roman" w:cs="Times New Roman"/>
          <w:color w:val="222222"/>
          <w:sz w:val="24"/>
          <w:szCs w:val="24"/>
          <w:shd w:val="clear" w:color="auto" w:fill="FFFFFF"/>
        </w:rPr>
        <w:t>, A. M., &amp; Neath, I. (2018). Word length, set size, and lexical factors: Re-examining what causes the word length effect. </w:t>
      </w:r>
      <w:r w:rsidRPr="009816F1">
        <w:rPr>
          <w:rFonts w:ascii="Times New Roman" w:hAnsi="Times New Roman" w:cs="Times New Roman"/>
          <w:i/>
          <w:iCs/>
          <w:color w:val="222222"/>
          <w:sz w:val="24"/>
          <w:szCs w:val="24"/>
          <w:shd w:val="clear" w:color="auto" w:fill="FFFFFF"/>
        </w:rPr>
        <w:t>Journal of Experimental Psychology: Learning, Memory, and Cognition</w:t>
      </w:r>
      <w:r w:rsidRPr="009816F1">
        <w:rPr>
          <w:rFonts w:ascii="Times New Roman" w:hAnsi="Times New Roman" w:cs="Times New Roman"/>
          <w:color w:val="222222"/>
          <w:sz w:val="24"/>
          <w:szCs w:val="24"/>
          <w:shd w:val="clear" w:color="auto" w:fill="FFFFFF"/>
        </w:rPr>
        <w:t>, </w:t>
      </w:r>
      <w:r w:rsidRPr="009816F1">
        <w:rPr>
          <w:rFonts w:ascii="Times New Roman" w:hAnsi="Times New Roman" w:cs="Times New Roman"/>
          <w:i/>
          <w:iCs/>
          <w:color w:val="222222"/>
          <w:sz w:val="24"/>
          <w:szCs w:val="24"/>
          <w:shd w:val="clear" w:color="auto" w:fill="FFFFFF"/>
        </w:rPr>
        <w:t>44</w:t>
      </w:r>
      <w:r w:rsidRPr="009816F1">
        <w:rPr>
          <w:rFonts w:ascii="Times New Roman" w:hAnsi="Times New Roman" w:cs="Times New Roman"/>
          <w:color w:val="222222"/>
          <w:sz w:val="24"/>
          <w:szCs w:val="24"/>
          <w:shd w:val="clear" w:color="auto" w:fill="FFFFFF"/>
        </w:rPr>
        <w:t>(11), 1824.</w:t>
      </w:r>
    </w:p>
    <w:p w14:paraId="2057573C" w14:textId="4BFFC465" w:rsidR="00FC48B6" w:rsidRPr="009816F1" w:rsidRDefault="00FC48B6" w:rsidP="009816F1">
      <w:pPr>
        <w:spacing w:line="360" w:lineRule="auto"/>
        <w:rPr>
          <w:rFonts w:ascii="Times New Roman" w:hAnsi="Times New Roman" w:cs="Times New Roman"/>
          <w:sz w:val="24"/>
          <w:szCs w:val="24"/>
        </w:rPr>
      </w:pPr>
      <w:proofErr w:type="spellStart"/>
      <w:r w:rsidRPr="009816F1">
        <w:rPr>
          <w:rFonts w:ascii="Times New Roman" w:hAnsi="Times New Roman" w:cs="Times New Roman"/>
          <w:color w:val="222222"/>
          <w:sz w:val="24"/>
          <w:szCs w:val="24"/>
          <w:shd w:val="clear" w:color="auto" w:fill="FFFFFF"/>
        </w:rPr>
        <w:t>Nairne</w:t>
      </w:r>
      <w:proofErr w:type="spellEnd"/>
      <w:r w:rsidRPr="009816F1">
        <w:rPr>
          <w:rFonts w:ascii="Times New Roman" w:hAnsi="Times New Roman" w:cs="Times New Roman"/>
          <w:color w:val="222222"/>
          <w:sz w:val="24"/>
          <w:szCs w:val="24"/>
          <w:shd w:val="clear" w:color="auto" w:fill="FFFFFF"/>
        </w:rPr>
        <w:t>, J. S., Neath, I., &amp; Serra, M. (1997). Proactive interference plays a role in the word-length effect. </w:t>
      </w:r>
      <w:r w:rsidRPr="009816F1">
        <w:rPr>
          <w:rFonts w:ascii="Times New Roman" w:hAnsi="Times New Roman" w:cs="Times New Roman"/>
          <w:i/>
          <w:iCs/>
          <w:color w:val="222222"/>
          <w:sz w:val="24"/>
          <w:szCs w:val="24"/>
          <w:shd w:val="clear" w:color="auto" w:fill="FFFFFF"/>
        </w:rPr>
        <w:t>Psychonomic Bulletin &amp; Review</w:t>
      </w:r>
      <w:r w:rsidRPr="009816F1">
        <w:rPr>
          <w:rFonts w:ascii="Times New Roman" w:hAnsi="Times New Roman" w:cs="Times New Roman"/>
          <w:color w:val="222222"/>
          <w:sz w:val="24"/>
          <w:szCs w:val="24"/>
          <w:shd w:val="clear" w:color="auto" w:fill="FFFFFF"/>
        </w:rPr>
        <w:t>, </w:t>
      </w:r>
      <w:r w:rsidRPr="009816F1">
        <w:rPr>
          <w:rFonts w:ascii="Times New Roman" w:hAnsi="Times New Roman" w:cs="Times New Roman"/>
          <w:i/>
          <w:iCs/>
          <w:color w:val="222222"/>
          <w:sz w:val="24"/>
          <w:szCs w:val="24"/>
          <w:shd w:val="clear" w:color="auto" w:fill="FFFFFF"/>
        </w:rPr>
        <w:t>4</w:t>
      </w:r>
      <w:r w:rsidRPr="009816F1">
        <w:rPr>
          <w:rFonts w:ascii="Times New Roman" w:hAnsi="Times New Roman" w:cs="Times New Roman"/>
          <w:color w:val="222222"/>
          <w:sz w:val="24"/>
          <w:szCs w:val="24"/>
          <w:shd w:val="clear" w:color="auto" w:fill="FFFFFF"/>
        </w:rPr>
        <w:t>, 541-545.</w:t>
      </w:r>
    </w:p>
    <w:p w14:paraId="365D7A38" w14:textId="77777777" w:rsidR="00975E9F" w:rsidRDefault="00975E9F" w:rsidP="009816F1">
      <w:pPr>
        <w:spacing w:line="360" w:lineRule="auto"/>
        <w:rPr>
          <w:rFonts w:ascii="Times New Roman" w:hAnsi="Times New Roman" w:cs="Times New Roman"/>
          <w:b/>
          <w:bCs/>
          <w:sz w:val="24"/>
          <w:szCs w:val="24"/>
        </w:rPr>
      </w:pPr>
    </w:p>
    <w:p w14:paraId="4FF4FE13" w14:textId="77777777" w:rsidR="00975E9F" w:rsidRDefault="00975E9F" w:rsidP="009816F1">
      <w:pPr>
        <w:spacing w:line="360" w:lineRule="auto"/>
        <w:rPr>
          <w:rFonts w:ascii="Times New Roman" w:hAnsi="Times New Roman" w:cs="Times New Roman"/>
          <w:b/>
          <w:bCs/>
          <w:sz w:val="24"/>
          <w:szCs w:val="24"/>
        </w:rPr>
      </w:pPr>
    </w:p>
    <w:p w14:paraId="6F5DC958" w14:textId="77777777" w:rsidR="00975E9F" w:rsidRDefault="00975E9F" w:rsidP="009816F1">
      <w:pPr>
        <w:spacing w:line="360" w:lineRule="auto"/>
        <w:rPr>
          <w:rFonts w:ascii="Times New Roman" w:hAnsi="Times New Roman" w:cs="Times New Roman"/>
          <w:b/>
          <w:bCs/>
          <w:sz w:val="24"/>
          <w:szCs w:val="24"/>
        </w:rPr>
      </w:pPr>
    </w:p>
    <w:p w14:paraId="7B5CEF20" w14:textId="77777777" w:rsidR="00975E9F" w:rsidRDefault="00975E9F" w:rsidP="009816F1">
      <w:pPr>
        <w:spacing w:line="360" w:lineRule="auto"/>
        <w:rPr>
          <w:rFonts w:ascii="Times New Roman" w:hAnsi="Times New Roman" w:cs="Times New Roman"/>
          <w:b/>
          <w:bCs/>
          <w:sz w:val="24"/>
          <w:szCs w:val="24"/>
        </w:rPr>
      </w:pPr>
    </w:p>
    <w:p w14:paraId="5D2D4866" w14:textId="77777777" w:rsidR="00975E9F" w:rsidRDefault="00975E9F" w:rsidP="009816F1">
      <w:pPr>
        <w:spacing w:line="360" w:lineRule="auto"/>
        <w:rPr>
          <w:rFonts w:ascii="Times New Roman" w:hAnsi="Times New Roman" w:cs="Times New Roman"/>
          <w:b/>
          <w:bCs/>
          <w:sz w:val="24"/>
          <w:szCs w:val="24"/>
        </w:rPr>
      </w:pPr>
    </w:p>
    <w:p w14:paraId="74FA2D61" w14:textId="77777777" w:rsidR="00975E9F" w:rsidRDefault="00975E9F" w:rsidP="009816F1">
      <w:pPr>
        <w:spacing w:line="360" w:lineRule="auto"/>
        <w:rPr>
          <w:rFonts w:ascii="Times New Roman" w:hAnsi="Times New Roman" w:cs="Times New Roman"/>
          <w:b/>
          <w:bCs/>
          <w:sz w:val="24"/>
          <w:szCs w:val="24"/>
        </w:rPr>
      </w:pPr>
    </w:p>
    <w:p w14:paraId="288E0136" w14:textId="77777777" w:rsidR="00975E9F" w:rsidRDefault="00975E9F" w:rsidP="009816F1">
      <w:pPr>
        <w:spacing w:line="360" w:lineRule="auto"/>
        <w:rPr>
          <w:rFonts w:ascii="Times New Roman" w:hAnsi="Times New Roman" w:cs="Times New Roman"/>
          <w:b/>
          <w:bCs/>
          <w:sz w:val="24"/>
          <w:szCs w:val="24"/>
        </w:rPr>
      </w:pPr>
    </w:p>
    <w:p w14:paraId="5FC867E0" w14:textId="3CABDEC5" w:rsidR="000571F3" w:rsidRPr="009816F1" w:rsidRDefault="00271317" w:rsidP="009816F1">
      <w:pPr>
        <w:spacing w:line="360" w:lineRule="auto"/>
        <w:rPr>
          <w:rFonts w:ascii="Times New Roman" w:hAnsi="Times New Roman" w:cs="Times New Roman"/>
          <w:b/>
          <w:bCs/>
          <w:sz w:val="24"/>
          <w:szCs w:val="24"/>
        </w:rPr>
      </w:pPr>
      <w:r w:rsidRPr="009816F1">
        <w:rPr>
          <w:rFonts w:ascii="Times New Roman" w:hAnsi="Times New Roman" w:cs="Times New Roman"/>
          <w:b/>
          <w:bCs/>
          <w:sz w:val="24"/>
          <w:szCs w:val="24"/>
        </w:rPr>
        <w:t>Appendices</w:t>
      </w:r>
    </w:p>
    <w:p w14:paraId="560AB7DB" w14:textId="32A32E37" w:rsidR="00271317" w:rsidRPr="009816F1" w:rsidRDefault="00271317" w:rsidP="009816F1">
      <w:pPr>
        <w:spacing w:line="360" w:lineRule="auto"/>
        <w:rPr>
          <w:rFonts w:ascii="Times New Roman" w:hAnsi="Times New Roman" w:cs="Times New Roman"/>
          <w:b/>
          <w:bCs/>
          <w:sz w:val="24"/>
          <w:szCs w:val="24"/>
        </w:rPr>
      </w:pPr>
      <w:r w:rsidRPr="009816F1">
        <w:rPr>
          <w:rFonts w:ascii="Times New Roman" w:hAnsi="Times New Roman" w:cs="Times New Roman"/>
          <w:b/>
          <w:bCs/>
          <w:sz w:val="24"/>
          <w:szCs w:val="24"/>
        </w:rPr>
        <w:t>Appendix 1</w:t>
      </w:r>
      <w:r w:rsidR="00054F7F" w:rsidRPr="009816F1">
        <w:rPr>
          <w:rFonts w:ascii="Times New Roman" w:hAnsi="Times New Roman" w:cs="Times New Roman"/>
          <w:b/>
          <w:bCs/>
          <w:sz w:val="24"/>
          <w:szCs w:val="24"/>
        </w:rPr>
        <w:t xml:space="preserve">- </w:t>
      </w:r>
      <w:r w:rsidR="00384772" w:rsidRPr="009816F1">
        <w:rPr>
          <w:rFonts w:ascii="Times New Roman" w:hAnsi="Times New Roman" w:cs="Times New Roman"/>
          <w:b/>
          <w:bCs/>
          <w:sz w:val="24"/>
          <w:szCs w:val="24"/>
        </w:rPr>
        <w:t>Long and short words</w:t>
      </w:r>
    </w:p>
    <w:p w14:paraId="44F2CCDC" w14:textId="77777777" w:rsidR="000571F3" w:rsidRPr="009816F1" w:rsidRDefault="000571F3" w:rsidP="009816F1">
      <w:pPr>
        <w:spacing w:line="360" w:lineRule="auto"/>
        <w:rPr>
          <w:rFonts w:ascii="Times New Roman" w:hAnsi="Times New Roman" w:cs="Times New Roman"/>
          <w:sz w:val="24"/>
          <w:szCs w:val="24"/>
        </w:rPr>
      </w:pPr>
    </w:p>
    <w:p w14:paraId="5F010BD6" w14:textId="547C9B37" w:rsidR="00406FDD" w:rsidRPr="009816F1" w:rsidRDefault="0049672C" w:rsidP="009816F1">
      <w:pPr>
        <w:pStyle w:val="NormalWeb"/>
        <w:spacing w:line="360" w:lineRule="auto"/>
        <w:jc w:val="both"/>
        <w:rPr>
          <w:b/>
          <w:bCs/>
        </w:rPr>
      </w:pPr>
      <w:r w:rsidRPr="009816F1">
        <w:rPr>
          <w:b/>
          <w:bCs/>
        </w:rPr>
        <w:t>Table 1</w:t>
      </w:r>
      <w:r w:rsidR="00444254" w:rsidRPr="009816F1">
        <w:rPr>
          <w:b/>
          <w:bCs/>
        </w:rPr>
        <w:t xml:space="preserve">- </w:t>
      </w:r>
      <w:r w:rsidR="00444254" w:rsidRPr="009816F1">
        <w:t>Long and short words table.</w:t>
      </w:r>
    </w:p>
    <w:tbl>
      <w:tblPr>
        <w:tblStyle w:val="PlainTable2"/>
        <w:tblW w:w="0" w:type="auto"/>
        <w:tblInd w:w="0" w:type="dxa"/>
        <w:tblLook w:val="04A0" w:firstRow="1" w:lastRow="0" w:firstColumn="1" w:lastColumn="0" w:noHBand="0" w:noVBand="1"/>
      </w:tblPr>
      <w:tblGrid>
        <w:gridCol w:w="4505"/>
        <w:gridCol w:w="4505"/>
      </w:tblGrid>
      <w:tr w:rsidR="00406FDD" w14:paraId="5536FDFE" w14:textId="77777777" w:rsidTr="00406F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7F7F7F" w:themeColor="text1" w:themeTint="80"/>
              <w:left w:val="nil"/>
              <w:right w:val="nil"/>
            </w:tcBorders>
            <w:hideMark/>
          </w:tcPr>
          <w:p w14:paraId="462FF4C5"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Condition 1 – Long Words</w:t>
            </w:r>
          </w:p>
        </w:tc>
        <w:tc>
          <w:tcPr>
            <w:tcW w:w="4505" w:type="dxa"/>
            <w:tcBorders>
              <w:top w:val="single" w:sz="4" w:space="0" w:color="7F7F7F" w:themeColor="text1" w:themeTint="80"/>
              <w:left w:val="nil"/>
              <w:right w:val="nil"/>
            </w:tcBorders>
            <w:hideMark/>
          </w:tcPr>
          <w:p w14:paraId="38CE1637" w14:textId="77777777" w:rsidR="00406FDD" w:rsidRDefault="00406FD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r>
              <w:rPr>
                <w:rFonts w:ascii="Arial" w:hAnsi="Arial" w:cs="Arial"/>
                <w:b w:val="0"/>
                <w:bCs w:val="0"/>
                <w:lang w:eastAsia="en-US"/>
              </w:rPr>
              <w:t>Condition 2 – Short Words</w:t>
            </w:r>
          </w:p>
        </w:tc>
      </w:tr>
      <w:tr w:rsidR="00406FDD" w14:paraId="44971839"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39BAD416"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Transaction </w:t>
            </w:r>
          </w:p>
        </w:tc>
        <w:tc>
          <w:tcPr>
            <w:tcW w:w="4505" w:type="dxa"/>
            <w:tcBorders>
              <w:left w:val="nil"/>
              <w:right w:val="nil"/>
            </w:tcBorders>
            <w:hideMark/>
          </w:tcPr>
          <w:p w14:paraId="4F672F86"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Desk</w:t>
            </w:r>
          </w:p>
        </w:tc>
      </w:tr>
      <w:tr w:rsidR="00406FDD" w14:paraId="0A4218A4"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738915CD"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Forgiveness</w:t>
            </w:r>
          </w:p>
        </w:tc>
        <w:tc>
          <w:tcPr>
            <w:tcW w:w="4505" w:type="dxa"/>
            <w:tcBorders>
              <w:top w:val="nil"/>
              <w:left w:val="nil"/>
              <w:bottom w:val="nil"/>
              <w:right w:val="nil"/>
            </w:tcBorders>
            <w:hideMark/>
          </w:tcPr>
          <w:p w14:paraId="6D16442B"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Leap</w:t>
            </w:r>
          </w:p>
        </w:tc>
      </w:tr>
      <w:tr w:rsidR="00406FDD" w14:paraId="71BD16EC"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4B7F82A"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Physician</w:t>
            </w:r>
          </w:p>
        </w:tc>
        <w:tc>
          <w:tcPr>
            <w:tcW w:w="4505" w:type="dxa"/>
            <w:tcBorders>
              <w:left w:val="nil"/>
              <w:right w:val="nil"/>
            </w:tcBorders>
            <w:hideMark/>
          </w:tcPr>
          <w:p w14:paraId="40B819A8"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Mood</w:t>
            </w:r>
          </w:p>
        </w:tc>
      </w:tr>
      <w:tr w:rsidR="00406FDD" w14:paraId="5FC551A5"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7E255437"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Proximity</w:t>
            </w:r>
          </w:p>
        </w:tc>
        <w:tc>
          <w:tcPr>
            <w:tcW w:w="4505" w:type="dxa"/>
            <w:tcBorders>
              <w:top w:val="nil"/>
              <w:left w:val="nil"/>
              <w:bottom w:val="nil"/>
              <w:right w:val="nil"/>
            </w:tcBorders>
            <w:hideMark/>
          </w:tcPr>
          <w:p w14:paraId="791CC52D"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Tank</w:t>
            </w:r>
          </w:p>
        </w:tc>
      </w:tr>
      <w:tr w:rsidR="00406FDD" w14:paraId="530420EC"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FDA225A"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Constitution </w:t>
            </w:r>
          </w:p>
        </w:tc>
        <w:tc>
          <w:tcPr>
            <w:tcW w:w="4505" w:type="dxa"/>
            <w:tcBorders>
              <w:left w:val="nil"/>
              <w:right w:val="nil"/>
            </w:tcBorders>
            <w:hideMark/>
          </w:tcPr>
          <w:p w14:paraId="5E649063"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Rules</w:t>
            </w:r>
          </w:p>
        </w:tc>
      </w:tr>
      <w:tr w:rsidR="00406FDD" w14:paraId="45A6A43F"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06FDA58"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Rationalise</w:t>
            </w:r>
          </w:p>
        </w:tc>
        <w:tc>
          <w:tcPr>
            <w:tcW w:w="4505" w:type="dxa"/>
            <w:tcBorders>
              <w:top w:val="nil"/>
              <w:left w:val="nil"/>
              <w:bottom w:val="nil"/>
              <w:right w:val="nil"/>
            </w:tcBorders>
            <w:hideMark/>
          </w:tcPr>
          <w:p w14:paraId="3E184F4A"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Roof</w:t>
            </w:r>
          </w:p>
        </w:tc>
      </w:tr>
      <w:tr w:rsidR="00406FDD" w14:paraId="16E827A3"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4F7E0FA"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Interaction</w:t>
            </w:r>
          </w:p>
        </w:tc>
        <w:tc>
          <w:tcPr>
            <w:tcW w:w="4505" w:type="dxa"/>
            <w:tcBorders>
              <w:left w:val="nil"/>
              <w:right w:val="nil"/>
            </w:tcBorders>
            <w:hideMark/>
          </w:tcPr>
          <w:p w14:paraId="547E935D"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Mend</w:t>
            </w:r>
          </w:p>
        </w:tc>
      </w:tr>
      <w:tr w:rsidR="00406FDD" w14:paraId="36CD9665"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3454B50"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Deductions</w:t>
            </w:r>
          </w:p>
        </w:tc>
        <w:tc>
          <w:tcPr>
            <w:tcW w:w="4505" w:type="dxa"/>
            <w:tcBorders>
              <w:top w:val="nil"/>
              <w:left w:val="nil"/>
              <w:bottom w:val="nil"/>
              <w:right w:val="nil"/>
            </w:tcBorders>
            <w:hideMark/>
          </w:tcPr>
          <w:p w14:paraId="7467379E"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Snap</w:t>
            </w:r>
          </w:p>
        </w:tc>
      </w:tr>
      <w:tr w:rsidR="00406FDD" w14:paraId="2167B557"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80F6D0C"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Representation</w:t>
            </w:r>
          </w:p>
        </w:tc>
        <w:tc>
          <w:tcPr>
            <w:tcW w:w="4505" w:type="dxa"/>
            <w:tcBorders>
              <w:left w:val="nil"/>
              <w:right w:val="nil"/>
            </w:tcBorders>
            <w:hideMark/>
          </w:tcPr>
          <w:p w14:paraId="52D71C5B"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Tomb</w:t>
            </w:r>
          </w:p>
        </w:tc>
      </w:tr>
      <w:tr w:rsidR="00406FDD" w14:paraId="1A3539C1"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22A47BC3"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Impatiently </w:t>
            </w:r>
          </w:p>
        </w:tc>
        <w:tc>
          <w:tcPr>
            <w:tcW w:w="4505" w:type="dxa"/>
            <w:tcBorders>
              <w:top w:val="nil"/>
              <w:left w:val="nil"/>
              <w:bottom w:val="nil"/>
              <w:right w:val="nil"/>
            </w:tcBorders>
            <w:hideMark/>
          </w:tcPr>
          <w:p w14:paraId="1B2CA150"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 xml:space="preserve">Slow </w:t>
            </w:r>
          </w:p>
        </w:tc>
      </w:tr>
      <w:tr w:rsidR="00406FDD" w14:paraId="7F200058"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6F563BA"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Reinstate</w:t>
            </w:r>
          </w:p>
        </w:tc>
        <w:tc>
          <w:tcPr>
            <w:tcW w:w="4505" w:type="dxa"/>
            <w:tcBorders>
              <w:left w:val="nil"/>
              <w:right w:val="nil"/>
            </w:tcBorders>
            <w:hideMark/>
          </w:tcPr>
          <w:p w14:paraId="0EFF9C68"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Tape</w:t>
            </w:r>
          </w:p>
        </w:tc>
      </w:tr>
      <w:tr w:rsidR="00406FDD" w14:paraId="6EF2B3A3"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09BA2383"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Intimidating</w:t>
            </w:r>
          </w:p>
        </w:tc>
        <w:tc>
          <w:tcPr>
            <w:tcW w:w="4505" w:type="dxa"/>
            <w:tcBorders>
              <w:top w:val="nil"/>
              <w:left w:val="nil"/>
              <w:bottom w:val="nil"/>
              <w:right w:val="nil"/>
            </w:tcBorders>
            <w:hideMark/>
          </w:tcPr>
          <w:p w14:paraId="44F10FAA"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Rack</w:t>
            </w:r>
          </w:p>
        </w:tc>
      </w:tr>
      <w:tr w:rsidR="00406FDD" w14:paraId="45C5413C"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6FE26DF9"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Disorganised </w:t>
            </w:r>
          </w:p>
        </w:tc>
        <w:tc>
          <w:tcPr>
            <w:tcW w:w="4505" w:type="dxa"/>
            <w:tcBorders>
              <w:left w:val="nil"/>
              <w:right w:val="nil"/>
            </w:tcBorders>
            <w:hideMark/>
          </w:tcPr>
          <w:p w14:paraId="5CA1C9BD"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Snore</w:t>
            </w:r>
          </w:p>
        </w:tc>
      </w:tr>
      <w:tr w:rsidR="00406FDD" w14:paraId="42CCFDAE"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3B647204"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Understanding </w:t>
            </w:r>
          </w:p>
        </w:tc>
        <w:tc>
          <w:tcPr>
            <w:tcW w:w="4505" w:type="dxa"/>
            <w:tcBorders>
              <w:top w:val="nil"/>
              <w:left w:val="nil"/>
              <w:bottom w:val="nil"/>
              <w:right w:val="nil"/>
            </w:tcBorders>
            <w:hideMark/>
          </w:tcPr>
          <w:p w14:paraId="1776C76A"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Lose</w:t>
            </w:r>
          </w:p>
        </w:tc>
      </w:tr>
      <w:tr w:rsidR="00406FDD" w14:paraId="62D27E2E"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4D2CE3B0"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Illuminate </w:t>
            </w:r>
          </w:p>
        </w:tc>
        <w:tc>
          <w:tcPr>
            <w:tcW w:w="4505" w:type="dxa"/>
            <w:tcBorders>
              <w:left w:val="nil"/>
              <w:right w:val="nil"/>
            </w:tcBorders>
            <w:hideMark/>
          </w:tcPr>
          <w:p w14:paraId="4E27AADB"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Paid</w:t>
            </w:r>
          </w:p>
        </w:tc>
      </w:tr>
    </w:tbl>
    <w:p w14:paraId="03CA7866" w14:textId="3BD36423" w:rsidR="00304614" w:rsidRDefault="00304614" w:rsidP="00304614">
      <w:pPr>
        <w:pStyle w:val="Heading2"/>
      </w:pPr>
    </w:p>
    <w:p w14:paraId="3C9498FE" w14:textId="29155B12" w:rsidR="00054F7F" w:rsidRPr="00975E9F" w:rsidRDefault="00054F7F" w:rsidP="00975E9F">
      <w:pPr>
        <w:spacing w:line="360" w:lineRule="auto"/>
        <w:rPr>
          <w:rFonts w:ascii="Times New Roman" w:hAnsi="Times New Roman" w:cs="Times New Roman"/>
          <w:b/>
          <w:bCs/>
          <w:sz w:val="24"/>
          <w:szCs w:val="24"/>
        </w:rPr>
      </w:pPr>
      <w:r w:rsidRPr="00975E9F">
        <w:rPr>
          <w:rFonts w:ascii="Times New Roman" w:hAnsi="Times New Roman" w:cs="Times New Roman"/>
          <w:b/>
          <w:bCs/>
          <w:sz w:val="24"/>
          <w:szCs w:val="24"/>
        </w:rPr>
        <w:t>Appendix 2- Procedures</w:t>
      </w:r>
    </w:p>
    <w:p w14:paraId="1DB5324E" w14:textId="77777777" w:rsidR="00304614" w:rsidRPr="00975E9F" w:rsidRDefault="00304614" w:rsidP="00975E9F">
      <w:pPr>
        <w:spacing w:line="360" w:lineRule="auto"/>
        <w:rPr>
          <w:rFonts w:ascii="Times New Roman" w:hAnsi="Times New Roman" w:cs="Times New Roman"/>
          <w:sz w:val="24"/>
          <w:szCs w:val="24"/>
        </w:rPr>
      </w:pPr>
    </w:p>
    <w:p w14:paraId="01DB70A2" w14:textId="77777777" w:rsidR="00640874" w:rsidRPr="00975E9F" w:rsidRDefault="00640874" w:rsidP="00975E9F">
      <w:pPr>
        <w:spacing w:line="360" w:lineRule="auto"/>
        <w:rPr>
          <w:rFonts w:ascii="Times New Roman" w:hAnsi="Times New Roman" w:cs="Times New Roman"/>
          <w:b/>
          <w:sz w:val="24"/>
          <w:szCs w:val="24"/>
        </w:rPr>
      </w:pPr>
      <w:r w:rsidRPr="00975E9F">
        <w:rPr>
          <w:rFonts w:ascii="Times New Roman" w:hAnsi="Times New Roman" w:cs="Times New Roman"/>
          <w:b/>
          <w:sz w:val="24"/>
          <w:szCs w:val="24"/>
        </w:rPr>
        <w:lastRenderedPageBreak/>
        <w:t>Standardised procedures</w:t>
      </w:r>
    </w:p>
    <w:p w14:paraId="5A7CB5B7"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sz w:val="24"/>
          <w:szCs w:val="24"/>
        </w:rPr>
        <w:t>To ensure that all participants have the same experience, researchers should ensure that they are all tested:</w:t>
      </w:r>
    </w:p>
    <w:p w14:paraId="7D541687" w14:textId="77777777" w:rsidR="00640874" w:rsidRPr="00975E9F" w:rsidRDefault="00640874" w:rsidP="00975E9F">
      <w:pPr>
        <w:pStyle w:val="ListParagraph"/>
        <w:numPr>
          <w:ilvl w:val="0"/>
          <w:numId w:val="3"/>
        </w:numPr>
        <w:spacing w:line="360" w:lineRule="auto"/>
        <w:rPr>
          <w:rFonts w:ascii="Times New Roman" w:hAnsi="Times New Roman" w:cs="Times New Roman"/>
          <w:sz w:val="24"/>
          <w:szCs w:val="24"/>
        </w:rPr>
      </w:pPr>
      <w:r w:rsidRPr="00975E9F">
        <w:rPr>
          <w:rFonts w:ascii="Times New Roman" w:hAnsi="Times New Roman" w:cs="Times New Roman"/>
          <w:sz w:val="24"/>
          <w:szCs w:val="24"/>
        </w:rPr>
        <w:t>In the same place, with the same equipment and materials placed in the same way.</w:t>
      </w:r>
    </w:p>
    <w:p w14:paraId="1DF14337" w14:textId="77777777" w:rsidR="00640874" w:rsidRPr="00975E9F" w:rsidRDefault="00640874" w:rsidP="00975E9F">
      <w:pPr>
        <w:pStyle w:val="ListParagraph"/>
        <w:numPr>
          <w:ilvl w:val="0"/>
          <w:numId w:val="3"/>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Under the same conditions, so the level of lighting, noise and heat remains the same for </w:t>
      </w:r>
      <w:proofErr w:type="gramStart"/>
      <w:r w:rsidRPr="00975E9F">
        <w:rPr>
          <w:rFonts w:ascii="Times New Roman" w:hAnsi="Times New Roman" w:cs="Times New Roman"/>
          <w:sz w:val="24"/>
          <w:szCs w:val="24"/>
        </w:rPr>
        <w:t>all</w:t>
      </w:r>
      <w:proofErr w:type="gramEnd"/>
    </w:p>
    <w:p w14:paraId="4BAC465C" w14:textId="77777777" w:rsidR="00640874" w:rsidRPr="00975E9F" w:rsidRDefault="00640874" w:rsidP="00975E9F">
      <w:pPr>
        <w:pStyle w:val="ListParagraph"/>
        <w:spacing w:line="360" w:lineRule="auto"/>
        <w:rPr>
          <w:rFonts w:ascii="Times New Roman" w:hAnsi="Times New Roman" w:cs="Times New Roman"/>
          <w:sz w:val="24"/>
          <w:szCs w:val="24"/>
        </w:rPr>
      </w:pPr>
      <w:r w:rsidRPr="00975E9F">
        <w:rPr>
          <w:rFonts w:ascii="Times New Roman" w:hAnsi="Times New Roman" w:cs="Times New Roman"/>
          <w:sz w:val="24"/>
          <w:szCs w:val="24"/>
        </w:rPr>
        <w:t>participants.</w:t>
      </w:r>
    </w:p>
    <w:p w14:paraId="2B1405CC" w14:textId="77777777" w:rsidR="00640874" w:rsidRPr="00975E9F" w:rsidRDefault="00640874" w:rsidP="00975E9F">
      <w:pPr>
        <w:pStyle w:val="ListParagraph"/>
        <w:numPr>
          <w:ilvl w:val="0"/>
          <w:numId w:val="3"/>
        </w:numPr>
        <w:spacing w:line="360" w:lineRule="auto"/>
        <w:rPr>
          <w:rFonts w:ascii="Times New Roman" w:hAnsi="Times New Roman" w:cs="Times New Roman"/>
          <w:sz w:val="24"/>
          <w:szCs w:val="24"/>
        </w:rPr>
      </w:pPr>
      <w:r w:rsidRPr="00975E9F">
        <w:rPr>
          <w:rFonts w:ascii="Times New Roman" w:hAnsi="Times New Roman" w:cs="Times New Roman"/>
          <w:sz w:val="24"/>
          <w:szCs w:val="24"/>
        </w:rPr>
        <w:t>At roughly the same time of day, as people may behave differently if tested at nine o'clock in the morning rather than five o'clock at night.</w:t>
      </w:r>
    </w:p>
    <w:p w14:paraId="3A2F3CCD" w14:textId="77777777" w:rsidR="00640874" w:rsidRPr="00975E9F" w:rsidRDefault="00640874" w:rsidP="00975E9F">
      <w:pPr>
        <w:pStyle w:val="ListParagraph"/>
        <w:numPr>
          <w:ilvl w:val="0"/>
          <w:numId w:val="3"/>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Given identical standardised instructions in exactly the same </w:t>
      </w:r>
      <w:proofErr w:type="gramStart"/>
      <w:r w:rsidRPr="00975E9F">
        <w:rPr>
          <w:rFonts w:ascii="Times New Roman" w:hAnsi="Times New Roman" w:cs="Times New Roman"/>
          <w:sz w:val="24"/>
          <w:szCs w:val="24"/>
        </w:rPr>
        <w:t>way</w:t>
      </w:r>
      <w:proofErr w:type="gramEnd"/>
    </w:p>
    <w:p w14:paraId="413C4835" w14:textId="77777777" w:rsidR="00640874" w:rsidRPr="00975E9F" w:rsidRDefault="00640874" w:rsidP="00975E9F">
      <w:pPr>
        <w:spacing w:line="360" w:lineRule="auto"/>
        <w:rPr>
          <w:rFonts w:ascii="Times New Roman" w:hAnsi="Times New Roman" w:cs="Times New Roman"/>
          <w:sz w:val="24"/>
          <w:szCs w:val="24"/>
        </w:rPr>
      </w:pPr>
    </w:p>
    <w:p w14:paraId="40AAFAE3"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Standardised Instructions: these are given in the chosen location and there may be more than one set for different (IV) conditions of the investigation. The standardised instructions are important, as each participant must receive the same </w:t>
      </w:r>
      <w:proofErr w:type="gramStart"/>
      <w:r w:rsidRPr="00975E9F">
        <w:rPr>
          <w:rFonts w:ascii="Times New Roman" w:hAnsi="Times New Roman" w:cs="Times New Roman"/>
          <w:sz w:val="24"/>
          <w:szCs w:val="24"/>
        </w:rPr>
        <w:t>instructions</w:t>
      </w:r>
      <w:proofErr w:type="gramEnd"/>
      <w:r w:rsidRPr="00975E9F">
        <w:rPr>
          <w:rFonts w:ascii="Times New Roman" w:hAnsi="Times New Roman" w:cs="Times New Roman"/>
          <w:sz w:val="24"/>
          <w:szCs w:val="24"/>
        </w:rPr>
        <w:t xml:space="preserve"> so they understand what to do in the study. Also, it ensures that each participant is treated the same and should help eliminate experimenter effects. You can read the instructions to the participant(s</w:t>
      </w:r>
      <w:proofErr w:type="gramStart"/>
      <w:r w:rsidRPr="00975E9F">
        <w:rPr>
          <w:rFonts w:ascii="Times New Roman" w:hAnsi="Times New Roman" w:cs="Times New Roman"/>
          <w:sz w:val="24"/>
          <w:szCs w:val="24"/>
        </w:rPr>
        <w:t>), or</w:t>
      </w:r>
      <w:proofErr w:type="gramEnd"/>
      <w:r w:rsidRPr="00975E9F">
        <w:rPr>
          <w:rFonts w:ascii="Times New Roman" w:hAnsi="Times New Roman" w:cs="Times New Roman"/>
          <w:sz w:val="24"/>
          <w:szCs w:val="24"/>
        </w:rPr>
        <w:t xml:space="preserve"> let them read the instructions themselves.</w:t>
      </w:r>
    </w:p>
    <w:p w14:paraId="7A67A3F0" w14:textId="77777777" w:rsidR="00640874" w:rsidRPr="00975E9F" w:rsidRDefault="00640874" w:rsidP="00975E9F">
      <w:pPr>
        <w:spacing w:line="360" w:lineRule="auto"/>
        <w:rPr>
          <w:rFonts w:ascii="Times New Roman" w:hAnsi="Times New Roman" w:cs="Times New Roman"/>
          <w:sz w:val="24"/>
          <w:szCs w:val="24"/>
        </w:rPr>
      </w:pPr>
    </w:p>
    <w:p w14:paraId="75092758"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b/>
          <w:sz w:val="24"/>
          <w:szCs w:val="24"/>
        </w:rPr>
        <w:t>Standardised procedure for the word length effect study</w:t>
      </w:r>
      <w:r w:rsidRPr="00975E9F">
        <w:rPr>
          <w:rFonts w:ascii="Times New Roman" w:hAnsi="Times New Roman" w:cs="Times New Roman"/>
          <w:sz w:val="24"/>
          <w:szCs w:val="24"/>
        </w:rPr>
        <w:t xml:space="preserve"> </w:t>
      </w:r>
    </w:p>
    <w:p w14:paraId="7B37503A"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sz w:val="24"/>
          <w:szCs w:val="24"/>
        </w:rPr>
        <w:t>An opportunity sample of students was used. Presumptive consent was gained.</w:t>
      </w:r>
    </w:p>
    <w:p w14:paraId="140DCB9E"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sz w:val="24"/>
          <w:szCs w:val="24"/>
        </w:rPr>
        <w:t>The following instructions were presented verbally:</w:t>
      </w:r>
    </w:p>
    <w:p w14:paraId="70491A54"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Participants were asked to sit quietly facing the projector screen situated on the wall in front of them. </w:t>
      </w:r>
    </w:p>
    <w:p w14:paraId="3F83EF9E"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You will take part in a short memory task.</w:t>
      </w:r>
    </w:p>
    <w:p w14:paraId="438C57D7"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Please ensure that you have a pen and paper in front of you.</w:t>
      </w:r>
    </w:p>
    <w:p w14:paraId="7A12ABF8"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Can you all see the screen and text on the power point clearly?</w:t>
      </w:r>
    </w:p>
    <w:p w14:paraId="395C3345"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You will be presented with </w:t>
      </w:r>
      <w:proofErr w:type="gramStart"/>
      <w:r w:rsidRPr="00975E9F">
        <w:rPr>
          <w:rFonts w:ascii="Times New Roman" w:hAnsi="Times New Roman" w:cs="Times New Roman"/>
          <w:sz w:val="24"/>
          <w:szCs w:val="24"/>
        </w:rPr>
        <w:t>2 word</w:t>
      </w:r>
      <w:proofErr w:type="gramEnd"/>
      <w:r w:rsidRPr="00975E9F">
        <w:rPr>
          <w:rFonts w:ascii="Times New Roman" w:hAnsi="Times New Roman" w:cs="Times New Roman"/>
          <w:sz w:val="24"/>
          <w:szCs w:val="24"/>
        </w:rPr>
        <w:t xml:space="preserve"> lists – consisting of 15 words each.</w:t>
      </w:r>
    </w:p>
    <w:p w14:paraId="2127A061"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Following the first list – you will be asked to write any words remembered from the list (in any order). The next 15 words were presented in the same way. </w:t>
      </w:r>
    </w:p>
    <w:p w14:paraId="08407991"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lastRenderedPageBreak/>
        <w:t>Participants received the long words first followed by the short words. They had 90 seconds to recall and write down the words from list one and list two.</w:t>
      </w:r>
    </w:p>
    <w:p w14:paraId="2C84585D"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Words were presented in the middle of a blue screen every 2 seconds, for 1 second. </w:t>
      </w:r>
    </w:p>
    <w:p w14:paraId="6C3EB376"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The font was Arial, white, size 72. </w:t>
      </w:r>
    </w:p>
    <w:p w14:paraId="3C77A13D"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Participants were thanked for their participation. </w:t>
      </w:r>
    </w:p>
    <w:p w14:paraId="5471863D"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Participants were fully debriefed regarding the aim and hypotheses of the experiment.  </w:t>
      </w:r>
    </w:p>
    <w:p w14:paraId="2237AD46"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Following the making of the accuracy of recalled words, raw data was analysed using a Wilcoxon signed-rank test on SPSS 26. </w:t>
      </w:r>
    </w:p>
    <w:p w14:paraId="1A65EDE8" w14:textId="34B8574F" w:rsidR="004C1FEB" w:rsidRDefault="004C1FEB" w:rsidP="004C1FEB">
      <w:pPr>
        <w:pStyle w:val="Heading2"/>
      </w:pPr>
    </w:p>
    <w:p w14:paraId="31A58D5F" w14:textId="4D6C5F92" w:rsidR="0034286F" w:rsidRPr="002C225B" w:rsidRDefault="0034286F" w:rsidP="0034286F">
      <w:pPr>
        <w:rPr>
          <w:rFonts w:ascii="Times New Roman" w:hAnsi="Times New Roman" w:cs="Times New Roman"/>
          <w:b/>
          <w:bCs/>
          <w:sz w:val="24"/>
          <w:szCs w:val="24"/>
        </w:rPr>
      </w:pPr>
      <w:r w:rsidRPr="002C225B">
        <w:rPr>
          <w:rFonts w:ascii="Times New Roman" w:hAnsi="Times New Roman" w:cs="Times New Roman"/>
          <w:b/>
          <w:bCs/>
          <w:sz w:val="24"/>
          <w:szCs w:val="24"/>
        </w:rPr>
        <w:t xml:space="preserve">Appendix 3 </w:t>
      </w:r>
      <w:r w:rsidR="00384772" w:rsidRPr="002C225B">
        <w:rPr>
          <w:rFonts w:ascii="Times New Roman" w:hAnsi="Times New Roman" w:cs="Times New Roman"/>
          <w:b/>
          <w:bCs/>
          <w:sz w:val="24"/>
          <w:szCs w:val="24"/>
        </w:rPr>
        <w:t>–</w:t>
      </w:r>
      <w:r w:rsidRPr="002C225B">
        <w:rPr>
          <w:rFonts w:ascii="Times New Roman" w:hAnsi="Times New Roman" w:cs="Times New Roman"/>
          <w:b/>
          <w:bCs/>
          <w:sz w:val="24"/>
          <w:szCs w:val="24"/>
        </w:rPr>
        <w:t xml:space="preserve"> </w:t>
      </w:r>
      <w:r w:rsidR="00384772" w:rsidRPr="002C225B">
        <w:rPr>
          <w:rFonts w:ascii="Times New Roman" w:hAnsi="Times New Roman" w:cs="Times New Roman"/>
          <w:b/>
          <w:bCs/>
          <w:sz w:val="24"/>
          <w:szCs w:val="24"/>
        </w:rPr>
        <w:t>Raw data</w:t>
      </w:r>
    </w:p>
    <w:p w14:paraId="69B93349" w14:textId="77777777" w:rsidR="00BF442E" w:rsidRPr="002C225B" w:rsidRDefault="00BF442E" w:rsidP="00BF442E">
      <w:pPr>
        <w:rPr>
          <w:rFonts w:ascii="Times New Roman" w:hAnsi="Times New Roman" w:cs="Times New Roman"/>
          <w:sz w:val="24"/>
          <w:szCs w:val="24"/>
        </w:rPr>
      </w:pPr>
    </w:p>
    <w:p w14:paraId="5C70B466" w14:textId="0E9AFFE9" w:rsidR="00390720" w:rsidRPr="002C225B" w:rsidRDefault="008406AC" w:rsidP="00304614">
      <w:pPr>
        <w:rPr>
          <w:rFonts w:ascii="Times New Roman" w:hAnsi="Times New Roman" w:cs="Times New Roman"/>
          <w:sz w:val="24"/>
          <w:szCs w:val="24"/>
        </w:rPr>
      </w:pPr>
      <w:r w:rsidRPr="002C225B">
        <w:rPr>
          <w:rFonts w:ascii="Times New Roman" w:hAnsi="Times New Roman" w:cs="Times New Roman"/>
          <w:b/>
          <w:bCs/>
          <w:sz w:val="24"/>
          <w:szCs w:val="24"/>
        </w:rPr>
        <w:t xml:space="preserve">Table </w:t>
      </w:r>
      <w:r w:rsidR="00444254" w:rsidRPr="002C225B">
        <w:rPr>
          <w:rFonts w:ascii="Times New Roman" w:hAnsi="Times New Roman" w:cs="Times New Roman"/>
          <w:b/>
          <w:bCs/>
          <w:sz w:val="24"/>
          <w:szCs w:val="24"/>
        </w:rPr>
        <w:t>2</w:t>
      </w:r>
      <w:r w:rsidR="002D5C1A" w:rsidRPr="002C225B">
        <w:rPr>
          <w:rFonts w:ascii="Times New Roman" w:hAnsi="Times New Roman" w:cs="Times New Roman"/>
          <w:sz w:val="24"/>
          <w:szCs w:val="24"/>
        </w:rPr>
        <w:t xml:space="preserve"> – Number of words </w:t>
      </w:r>
      <w:r w:rsidR="00D30D81" w:rsidRPr="002C225B">
        <w:rPr>
          <w:rFonts w:ascii="Times New Roman" w:hAnsi="Times New Roman" w:cs="Times New Roman"/>
          <w:sz w:val="24"/>
          <w:szCs w:val="24"/>
        </w:rPr>
        <w:t>recalled.</w:t>
      </w:r>
    </w:p>
    <w:tbl>
      <w:tblPr>
        <w:tblStyle w:val="TableGrid"/>
        <w:tblW w:w="2977"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6"/>
        <w:gridCol w:w="284"/>
        <w:gridCol w:w="1417"/>
      </w:tblGrid>
      <w:tr w:rsidR="007912D5" w14:paraId="797DB786" w14:textId="77777777" w:rsidTr="00BF442E">
        <w:trPr>
          <w:trHeight w:val="191"/>
        </w:trPr>
        <w:tc>
          <w:tcPr>
            <w:tcW w:w="1560" w:type="dxa"/>
            <w:gridSpan w:val="2"/>
            <w:tcBorders>
              <w:top w:val="single" w:sz="4" w:space="0" w:color="auto"/>
              <w:bottom w:val="single" w:sz="4" w:space="0" w:color="auto"/>
            </w:tcBorders>
          </w:tcPr>
          <w:p w14:paraId="6DAF1024" w14:textId="2C362341" w:rsidR="007912D5" w:rsidRDefault="007912D5" w:rsidP="00A87AAC">
            <w:r>
              <w:t>Long words</w:t>
            </w:r>
          </w:p>
        </w:tc>
        <w:tc>
          <w:tcPr>
            <w:tcW w:w="1417" w:type="dxa"/>
            <w:tcBorders>
              <w:top w:val="single" w:sz="4" w:space="0" w:color="auto"/>
              <w:bottom w:val="single" w:sz="4" w:space="0" w:color="auto"/>
            </w:tcBorders>
          </w:tcPr>
          <w:p w14:paraId="700B385A" w14:textId="0F945E54" w:rsidR="007912D5" w:rsidRDefault="007912D5" w:rsidP="00A87AAC">
            <w:r>
              <w:t>Short words</w:t>
            </w:r>
          </w:p>
        </w:tc>
      </w:tr>
      <w:tr w:rsidR="004F677C" w14:paraId="428C1F13" w14:textId="77777777" w:rsidTr="00BF442E">
        <w:trPr>
          <w:trHeight w:val="191"/>
        </w:trPr>
        <w:tc>
          <w:tcPr>
            <w:tcW w:w="1276" w:type="dxa"/>
            <w:tcBorders>
              <w:top w:val="single" w:sz="4" w:space="0" w:color="auto"/>
            </w:tcBorders>
          </w:tcPr>
          <w:p w14:paraId="27806217" w14:textId="3F17DDA0" w:rsidR="004F677C" w:rsidRDefault="00A50D92" w:rsidP="00BF442E">
            <w:pPr>
              <w:jc w:val="center"/>
            </w:pPr>
            <w:r>
              <w:t>2</w:t>
            </w:r>
          </w:p>
        </w:tc>
        <w:tc>
          <w:tcPr>
            <w:tcW w:w="1701" w:type="dxa"/>
            <w:gridSpan w:val="2"/>
            <w:tcBorders>
              <w:top w:val="single" w:sz="4" w:space="0" w:color="auto"/>
            </w:tcBorders>
          </w:tcPr>
          <w:p w14:paraId="033FD2F1" w14:textId="2EF8443D" w:rsidR="00A50D92" w:rsidRDefault="00A50D92" w:rsidP="00BF442E">
            <w:pPr>
              <w:jc w:val="center"/>
            </w:pPr>
            <w:r>
              <w:t>5</w:t>
            </w:r>
          </w:p>
        </w:tc>
      </w:tr>
      <w:tr w:rsidR="004F677C" w14:paraId="68579DFB" w14:textId="77777777" w:rsidTr="00BF442E">
        <w:trPr>
          <w:trHeight w:val="191"/>
        </w:trPr>
        <w:tc>
          <w:tcPr>
            <w:tcW w:w="1276" w:type="dxa"/>
          </w:tcPr>
          <w:p w14:paraId="1490E63D" w14:textId="055EB5F9" w:rsidR="004F677C" w:rsidRDefault="00A50D92" w:rsidP="00BF442E">
            <w:pPr>
              <w:jc w:val="center"/>
            </w:pPr>
            <w:r>
              <w:t>5</w:t>
            </w:r>
          </w:p>
        </w:tc>
        <w:tc>
          <w:tcPr>
            <w:tcW w:w="1701" w:type="dxa"/>
            <w:gridSpan w:val="2"/>
          </w:tcPr>
          <w:p w14:paraId="15DD5D79" w14:textId="1D77D4D2" w:rsidR="004F677C" w:rsidRDefault="00A50D92" w:rsidP="00BF442E">
            <w:pPr>
              <w:jc w:val="center"/>
            </w:pPr>
            <w:r>
              <w:t>6</w:t>
            </w:r>
          </w:p>
        </w:tc>
      </w:tr>
      <w:tr w:rsidR="004F677C" w14:paraId="095D2A8E" w14:textId="77777777" w:rsidTr="00BF442E">
        <w:trPr>
          <w:trHeight w:val="191"/>
        </w:trPr>
        <w:tc>
          <w:tcPr>
            <w:tcW w:w="1276" w:type="dxa"/>
          </w:tcPr>
          <w:p w14:paraId="04549AC7" w14:textId="3B8E3741" w:rsidR="004F677C" w:rsidRDefault="00A50D92" w:rsidP="00BF442E">
            <w:pPr>
              <w:jc w:val="center"/>
            </w:pPr>
            <w:r>
              <w:t>3</w:t>
            </w:r>
          </w:p>
        </w:tc>
        <w:tc>
          <w:tcPr>
            <w:tcW w:w="1701" w:type="dxa"/>
            <w:gridSpan w:val="2"/>
          </w:tcPr>
          <w:p w14:paraId="3CC269AF" w14:textId="59EA990B" w:rsidR="004F677C" w:rsidRDefault="00A50D92" w:rsidP="00BF442E">
            <w:pPr>
              <w:jc w:val="center"/>
            </w:pPr>
            <w:r>
              <w:t>5</w:t>
            </w:r>
          </w:p>
        </w:tc>
      </w:tr>
      <w:tr w:rsidR="004F677C" w14:paraId="6E4A3028" w14:textId="77777777" w:rsidTr="00BF442E">
        <w:trPr>
          <w:trHeight w:val="183"/>
        </w:trPr>
        <w:tc>
          <w:tcPr>
            <w:tcW w:w="1276" w:type="dxa"/>
          </w:tcPr>
          <w:p w14:paraId="5636441B" w14:textId="17FE326F" w:rsidR="004F677C" w:rsidRDefault="00A50D92" w:rsidP="00BF442E">
            <w:pPr>
              <w:jc w:val="center"/>
            </w:pPr>
            <w:r>
              <w:t>1</w:t>
            </w:r>
          </w:p>
        </w:tc>
        <w:tc>
          <w:tcPr>
            <w:tcW w:w="1701" w:type="dxa"/>
            <w:gridSpan w:val="2"/>
          </w:tcPr>
          <w:p w14:paraId="7ADF9453" w14:textId="0DE19455" w:rsidR="004F677C" w:rsidRDefault="00A50D92" w:rsidP="00BF442E">
            <w:pPr>
              <w:jc w:val="center"/>
            </w:pPr>
            <w:r>
              <w:t>3</w:t>
            </w:r>
          </w:p>
        </w:tc>
      </w:tr>
      <w:tr w:rsidR="004F677C" w14:paraId="172017C9" w14:textId="77777777" w:rsidTr="00BF442E">
        <w:trPr>
          <w:trHeight w:val="191"/>
        </w:trPr>
        <w:tc>
          <w:tcPr>
            <w:tcW w:w="1276" w:type="dxa"/>
          </w:tcPr>
          <w:p w14:paraId="2F26600D" w14:textId="220449B6" w:rsidR="004F677C" w:rsidRDefault="00A50D92" w:rsidP="00BF442E">
            <w:pPr>
              <w:jc w:val="center"/>
            </w:pPr>
            <w:r>
              <w:t>3</w:t>
            </w:r>
          </w:p>
        </w:tc>
        <w:tc>
          <w:tcPr>
            <w:tcW w:w="1701" w:type="dxa"/>
            <w:gridSpan w:val="2"/>
          </w:tcPr>
          <w:p w14:paraId="6E3F8D64" w14:textId="198C93E0" w:rsidR="004F677C" w:rsidRDefault="00A50D92" w:rsidP="00BF442E">
            <w:pPr>
              <w:jc w:val="center"/>
            </w:pPr>
            <w:r>
              <w:t>2</w:t>
            </w:r>
          </w:p>
        </w:tc>
      </w:tr>
      <w:tr w:rsidR="004F677C" w14:paraId="31ECFA8A" w14:textId="77777777" w:rsidTr="00BF442E">
        <w:trPr>
          <w:trHeight w:val="191"/>
        </w:trPr>
        <w:tc>
          <w:tcPr>
            <w:tcW w:w="1276" w:type="dxa"/>
          </w:tcPr>
          <w:p w14:paraId="453D4792" w14:textId="4111BA2A" w:rsidR="004F677C" w:rsidRDefault="00A50D92" w:rsidP="00BF442E">
            <w:pPr>
              <w:jc w:val="center"/>
            </w:pPr>
            <w:r>
              <w:t>4</w:t>
            </w:r>
          </w:p>
        </w:tc>
        <w:tc>
          <w:tcPr>
            <w:tcW w:w="1701" w:type="dxa"/>
            <w:gridSpan w:val="2"/>
          </w:tcPr>
          <w:p w14:paraId="5AEF85CD" w14:textId="601FA32A" w:rsidR="004F677C" w:rsidRDefault="00A50D92" w:rsidP="00BF442E">
            <w:pPr>
              <w:jc w:val="center"/>
            </w:pPr>
            <w:r>
              <w:t>6</w:t>
            </w:r>
          </w:p>
        </w:tc>
      </w:tr>
      <w:tr w:rsidR="004F677C" w14:paraId="7ABD4B18" w14:textId="77777777" w:rsidTr="00BF442E">
        <w:trPr>
          <w:trHeight w:val="191"/>
        </w:trPr>
        <w:tc>
          <w:tcPr>
            <w:tcW w:w="1276" w:type="dxa"/>
          </w:tcPr>
          <w:p w14:paraId="6B545DA4" w14:textId="38C36E28" w:rsidR="004F677C" w:rsidRDefault="00A50D92" w:rsidP="00BF442E">
            <w:pPr>
              <w:jc w:val="center"/>
            </w:pPr>
            <w:r>
              <w:t>1</w:t>
            </w:r>
          </w:p>
        </w:tc>
        <w:tc>
          <w:tcPr>
            <w:tcW w:w="1701" w:type="dxa"/>
            <w:gridSpan w:val="2"/>
          </w:tcPr>
          <w:p w14:paraId="1E9950CB" w14:textId="3C65BD96" w:rsidR="004F677C" w:rsidRDefault="00A50D92" w:rsidP="00BF442E">
            <w:pPr>
              <w:jc w:val="center"/>
            </w:pPr>
            <w:r>
              <w:t>4</w:t>
            </w:r>
          </w:p>
        </w:tc>
      </w:tr>
      <w:tr w:rsidR="004F677C" w14:paraId="6BA8FAE2" w14:textId="77777777" w:rsidTr="00BF442E">
        <w:trPr>
          <w:trHeight w:val="191"/>
        </w:trPr>
        <w:tc>
          <w:tcPr>
            <w:tcW w:w="1276" w:type="dxa"/>
          </w:tcPr>
          <w:p w14:paraId="4AF6BF45" w14:textId="26270128" w:rsidR="004F677C" w:rsidRDefault="00A50D92" w:rsidP="00BF442E">
            <w:pPr>
              <w:jc w:val="center"/>
            </w:pPr>
            <w:r>
              <w:t>5</w:t>
            </w:r>
          </w:p>
        </w:tc>
        <w:tc>
          <w:tcPr>
            <w:tcW w:w="1701" w:type="dxa"/>
            <w:gridSpan w:val="2"/>
          </w:tcPr>
          <w:p w14:paraId="7714951A" w14:textId="416410F5" w:rsidR="004F677C" w:rsidRDefault="00A50D92" w:rsidP="00BF442E">
            <w:pPr>
              <w:jc w:val="center"/>
            </w:pPr>
            <w:r>
              <w:t>4</w:t>
            </w:r>
          </w:p>
        </w:tc>
      </w:tr>
      <w:tr w:rsidR="00A50D92" w14:paraId="10F74DFB" w14:textId="77777777" w:rsidTr="00BF442E">
        <w:trPr>
          <w:trHeight w:val="191"/>
        </w:trPr>
        <w:tc>
          <w:tcPr>
            <w:tcW w:w="1276" w:type="dxa"/>
          </w:tcPr>
          <w:p w14:paraId="71C7DD2A" w14:textId="66A80AD6" w:rsidR="00F63FFC" w:rsidRDefault="00F63FFC" w:rsidP="00BF442E">
            <w:pPr>
              <w:jc w:val="center"/>
            </w:pPr>
            <w:r>
              <w:t>7</w:t>
            </w:r>
          </w:p>
        </w:tc>
        <w:tc>
          <w:tcPr>
            <w:tcW w:w="1701" w:type="dxa"/>
            <w:gridSpan w:val="2"/>
          </w:tcPr>
          <w:p w14:paraId="1B7C773E" w14:textId="57B48E68" w:rsidR="00A50D92" w:rsidRDefault="00F63FFC" w:rsidP="00BF442E">
            <w:pPr>
              <w:jc w:val="center"/>
            </w:pPr>
            <w:r>
              <w:t>8</w:t>
            </w:r>
          </w:p>
        </w:tc>
      </w:tr>
      <w:tr w:rsidR="00F63FFC" w14:paraId="54275411" w14:textId="77777777" w:rsidTr="00BF442E">
        <w:trPr>
          <w:trHeight w:val="191"/>
        </w:trPr>
        <w:tc>
          <w:tcPr>
            <w:tcW w:w="1276" w:type="dxa"/>
          </w:tcPr>
          <w:p w14:paraId="6D66D9BD" w14:textId="6264A5EE" w:rsidR="00F63FFC" w:rsidRDefault="007912D5" w:rsidP="00BF442E">
            <w:pPr>
              <w:jc w:val="center"/>
            </w:pPr>
            <w:r>
              <w:t>3</w:t>
            </w:r>
          </w:p>
        </w:tc>
        <w:tc>
          <w:tcPr>
            <w:tcW w:w="1701" w:type="dxa"/>
            <w:gridSpan w:val="2"/>
          </w:tcPr>
          <w:p w14:paraId="1DBC1967" w14:textId="4A3E85A2" w:rsidR="00F63FFC" w:rsidRDefault="007912D5" w:rsidP="00BF442E">
            <w:pPr>
              <w:jc w:val="center"/>
            </w:pPr>
            <w:r>
              <w:t>4</w:t>
            </w:r>
          </w:p>
        </w:tc>
      </w:tr>
      <w:tr w:rsidR="00F63FFC" w14:paraId="0B8F304C" w14:textId="77777777" w:rsidTr="00BF442E">
        <w:trPr>
          <w:trHeight w:val="183"/>
        </w:trPr>
        <w:tc>
          <w:tcPr>
            <w:tcW w:w="1276" w:type="dxa"/>
          </w:tcPr>
          <w:p w14:paraId="44710750" w14:textId="5B998073" w:rsidR="00DC76F4" w:rsidRDefault="007912D5" w:rsidP="00BF442E">
            <w:pPr>
              <w:jc w:val="center"/>
            </w:pPr>
            <w:r>
              <w:t>6</w:t>
            </w:r>
          </w:p>
        </w:tc>
        <w:tc>
          <w:tcPr>
            <w:tcW w:w="1701" w:type="dxa"/>
            <w:gridSpan w:val="2"/>
          </w:tcPr>
          <w:p w14:paraId="3F326666" w14:textId="2E7CFA4F" w:rsidR="00F63FFC" w:rsidRDefault="007912D5" w:rsidP="00BF442E">
            <w:pPr>
              <w:jc w:val="center"/>
            </w:pPr>
            <w:r>
              <w:t>12</w:t>
            </w:r>
          </w:p>
        </w:tc>
      </w:tr>
      <w:tr w:rsidR="004132C4" w14:paraId="76F36B05" w14:textId="77777777" w:rsidTr="00BF442E">
        <w:trPr>
          <w:trHeight w:val="183"/>
        </w:trPr>
        <w:tc>
          <w:tcPr>
            <w:tcW w:w="1276" w:type="dxa"/>
          </w:tcPr>
          <w:p w14:paraId="62212116" w14:textId="0B9B7401" w:rsidR="004132C4" w:rsidRDefault="007912D5" w:rsidP="00BF442E">
            <w:pPr>
              <w:jc w:val="center"/>
            </w:pPr>
            <w:r>
              <w:t>4</w:t>
            </w:r>
          </w:p>
        </w:tc>
        <w:tc>
          <w:tcPr>
            <w:tcW w:w="1701" w:type="dxa"/>
            <w:gridSpan w:val="2"/>
          </w:tcPr>
          <w:p w14:paraId="2BFF29CD" w14:textId="65BE12E4" w:rsidR="004132C4" w:rsidRDefault="007912D5" w:rsidP="00BF442E">
            <w:pPr>
              <w:jc w:val="center"/>
            </w:pPr>
            <w:r>
              <w:t>9</w:t>
            </w:r>
          </w:p>
        </w:tc>
      </w:tr>
      <w:tr w:rsidR="004132C4" w14:paraId="5CDFCCCE" w14:textId="77777777" w:rsidTr="00BF442E">
        <w:trPr>
          <w:trHeight w:val="183"/>
        </w:trPr>
        <w:tc>
          <w:tcPr>
            <w:tcW w:w="1276" w:type="dxa"/>
          </w:tcPr>
          <w:p w14:paraId="5A6BB6D2" w14:textId="47E7AE70" w:rsidR="004132C4" w:rsidRDefault="007912D5" w:rsidP="00BF442E">
            <w:pPr>
              <w:jc w:val="center"/>
            </w:pPr>
            <w:r>
              <w:t>2</w:t>
            </w:r>
          </w:p>
        </w:tc>
        <w:tc>
          <w:tcPr>
            <w:tcW w:w="1701" w:type="dxa"/>
            <w:gridSpan w:val="2"/>
          </w:tcPr>
          <w:p w14:paraId="71517419" w14:textId="1E1BD0F6" w:rsidR="004132C4" w:rsidRDefault="007912D5" w:rsidP="00BF442E">
            <w:pPr>
              <w:jc w:val="center"/>
            </w:pPr>
            <w:r>
              <w:t>6</w:t>
            </w:r>
          </w:p>
        </w:tc>
      </w:tr>
      <w:tr w:rsidR="007912D5" w14:paraId="7E792809" w14:textId="77777777" w:rsidTr="00BF442E">
        <w:trPr>
          <w:trHeight w:val="183"/>
        </w:trPr>
        <w:tc>
          <w:tcPr>
            <w:tcW w:w="1276" w:type="dxa"/>
          </w:tcPr>
          <w:p w14:paraId="3A461300" w14:textId="2C2C31C7" w:rsidR="007912D5" w:rsidRDefault="007912D5" w:rsidP="00BF442E">
            <w:pPr>
              <w:jc w:val="center"/>
            </w:pPr>
            <w:r>
              <w:t>3</w:t>
            </w:r>
          </w:p>
        </w:tc>
        <w:tc>
          <w:tcPr>
            <w:tcW w:w="1701" w:type="dxa"/>
            <w:gridSpan w:val="2"/>
          </w:tcPr>
          <w:p w14:paraId="2D53AF4F" w14:textId="367E72EA" w:rsidR="007912D5" w:rsidRDefault="007912D5" w:rsidP="00BF442E">
            <w:pPr>
              <w:jc w:val="center"/>
            </w:pPr>
            <w:r>
              <w:t>5</w:t>
            </w:r>
          </w:p>
        </w:tc>
      </w:tr>
      <w:tr w:rsidR="007912D5" w14:paraId="16BE32AF" w14:textId="77777777" w:rsidTr="00BF442E">
        <w:trPr>
          <w:trHeight w:val="183"/>
        </w:trPr>
        <w:tc>
          <w:tcPr>
            <w:tcW w:w="1276" w:type="dxa"/>
          </w:tcPr>
          <w:p w14:paraId="435FD361" w14:textId="2C0B49C2" w:rsidR="007912D5" w:rsidRDefault="007912D5" w:rsidP="00BF442E">
            <w:pPr>
              <w:jc w:val="center"/>
            </w:pPr>
            <w:r>
              <w:t>4</w:t>
            </w:r>
          </w:p>
        </w:tc>
        <w:tc>
          <w:tcPr>
            <w:tcW w:w="1701" w:type="dxa"/>
            <w:gridSpan w:val="2"/>
          </w:tcPr>
          <w:p w14:paraId="4E3D0A3A" w14:textId="48196DA5" w:rsidR="007912D5" w:rsidRDefault="007912D5" w:rsidP="00BF442E">
            <w:pPr>
              <w:jc w:val="center"/>
            </w:pPr>
            <w:r>
              <w:t>9</w:t>
            </w:r>
          </w:p>
        </w:tc>
      </w:tr>
      <w:tr w:rsidR="007912D5" w14:paraId="51FFEE45" w14:textId="77777777" w:rsidTr="00BF442E">
        <w:trPr>
          <w:trHeight w:val="183"/>
        </w:trPr>
        <w:tc>
          <w:tcPr>
            <w:tcW w:w="1276" w:type="dxa"/>
          </w:tcPr>
          <w:p w14:paraId="799AAB63" w14:textId="12902870" w:rsidR="007912D5" w:rsidRDefault="007912D5" w:rsidP="00BF442E">
            <w:pPr>
              <w:jc w:val="center"/>
            </w:pPr>
            <w:r>
              <w:t>5</w:t>
            </w:r>
          </w:p>
        </w:tc>
        <w:tc>
          <w:tcPr>
            <w:tcW w:w="1701" w:type="dxa"/>
            <w:gridSpan w:val="2"/>
          </w:tcPr>
          <w:p w14:paraId="3DADDCE4" w14:textId="2F5B603F" w:rsidR="007912D5" w:rsidRDefault="007912D5" w:rsidP="00BF442E">
            <w:pPr>
              <w:jc w:val="center"/>
            </w:pPr>
            <w:r>
              <w:t>11</w:t>
            </w:r>
          </w:p>
        </w:tc>
      </w:tr>
      <w:tr w:rsidR="007912D5" w14:paraId="3C01B47B" w14:textId="77777777" w:rsidTr="00BF442E">
        <w:trPr>
          <w:trHeight w:val="183"/>
        </w:trPr>
        <w:tc>
          <w:tcPr>
            <w:tcW w:w="1276" w:type="dxa"/>
          </w:tcPr>
          <w:p w14:paraId="7D5EC0D3" w14:textId="5F882FBF" w:rsidR="007912D5" w:rsidRDefault="007912D5" w:rsidP="00BF442E">
            <w:pPr>
              <w:jc w:val="center"/>
            </w:pPr>
            <w:r>
              <w:t>4</w:t>
            </w:r>
          </w:p>
        </w:tc>
        <w:tc>
          <w:tcPr>
            <w:tcW w:w="1701" w:type="dxa"/>
            <w:gridSpan w:val="2"/>
          </w:tcPr>
          <w:p w14:paraId="37185856" w14:textId="069C8A95" w:rsidR="007912D5" w:rsidRDefault="007912D5" w:rsidP="00BF442E">
            <w:pPr>
              <w:jc w:val="center"/>
            </w:pPr>
            <w:r>
              <w:t>7</w:t>
            </w:r>
          </w:p>
        </w:tc>
      </w:tr>
      <w:tr w:rsidR="007912D5" w14:paraId="275510C5" w14:textId="77777777" w:rsidTr="00BF442E">
        <w:trPr>
          <w:trHeight w:val="183"/>
        </w:trPr>
        <w:tc>
          <w:tcPr>
            <w:tcW w:w="1276" w:type="dxa"/>
          </w:tcPr>
          <w:p w14:paraId="597BB977" w14:textId="3E7D2196" w:rsidR="007912D5" w:rsidRDefault="007912D5" w:rsidP="00BF442E">
            <w:pPr>
              <w:jc w:val="center"/>
            </w:pPr>
            <w:r>
              <w:t>4</w:t>
            </w:r>
          </w:p>
        </w:tc>
        <w:tc>
          <w:tcPr>
            <w:tcW w:w="1701" w:type="dxa"/>
            <w:gridSpan w:val="2"/>
          </w:tcPr>
          <w:p w14:paraId="7A86FAEB" w14:textId="617E5ED1" w:rsidR="007912D5" w:rsidRDefault="007912D5" w:rsidP="00BF442E">
            <w:pPr>
              <w:jc w:val="center"/>
            </w:pPr>
            <w:r>
              <w:t>8</w:t>
            </w:r>
          </w:p>
        </w:tc>
      </w:tr>
      <w:tr w:rsidR="007912D5" w14:paraId="064074F5" w14:textId="77777777" w:rsidTr="00BF442E">
        <w:trPr>
          <w:trHeight w:val="183"/>
        </w:trPr>
        <w:tc>
          <w:tcPr>
            <w:tcW w:w="1276" w:type="dxa"/>
          </w:tcPr>
          <w:p w14:paraId="1ED0BD80" w14:textId="48086446" w:rsidR="007912D5" w:rsidRDefault="007912D5" w:rsidP="00BF442E">
            <w:pPr>
              <w:jc w:val="center"/>
            </w:pPr>
            <w:r>
              <w:t>2</w:t>
            </w:r>
          </w:p>
        </w:tc>
        <w:tc>
          <w:tcPr>
            <w:tcW w:w="1701" w:type="dxa"/>
            <w:gridSpan w:val="2"/>
          </w:tcPr>
          <w:p w14:paraId="4902A9FF" w14:textId="04FB9DEF" w:rsidR="007912D5" w:rsidRDefault="007912D5" w:rsidP="00BF442E">
            <w:pPr>
              <w:jc w:val="center"/>
            </w:pPr>
            <w:r>
              <w:t>6</w:t>
            </w:r>
          </w:p>
        </w:tc>
      </w:tr>
      <w:tr w:rsidR="007912D5" w14:paraId="31FB4E63" w14:textId="77777777" w:rsidTr="00BF442E">
        <w:trPr>
          <w:trHeight w:val="183"/>
        </w:trPr>
        <w:tc>
          <w:tcPr>
            <w:tcW w:w="1276" w:type="dxa"/>
          </w:tcPr>
          <w:p w14:paraId="45AEA5B7" w14:textId="43E69EC2" w:rsidR="007912D5" w:rsidRDefault="007912D5" w:rsidP="00BF442E">
            <w:pPr>
              <w:jc w:val="center"/>
            </w:pPr>
            <w:r>
              <w:t>3</w:t>
            </w:r>
          </w:p>
        </w:tc>
        <w:tc>
          <w:tcPr>
            <w:tcW w:w="1701" w:type="dxa"/>
            <w:gridSpan w:val="2"/>
          </w:tcPr>
          <w:p w14:paraId="58182975" w14:textId="01655684" w:rsidR="007912D5" w:rsidRDefault="007912D5" w:rsidP="00BF442E">
            <w:pPr>
              <w:jc w:val="center"/>
            </w:pPr>
            <w:r>
              <w:t>7</w:t>
            </w:r>
          </w:p>
        </w:tc>
      </w:tr>
      <w:tr w:rsidR="007912D5" w14:paraId="0A86C483" w14:textId="77777777" w:rsidTr="00BF442E">
        <w:trPr>
          <w:trHeight w:val="183"/>
        </w:trPr>
        <w:tc>
          <w:tcPr>
            <w:tcW w:w="1276" w:type="dxa"/>
          </w:tcPr>
          <w:p w14:paraId="48F943C4" w14:textId="27B4B7DB" w:rsidR="007912D5" w:rsidRDefault="007912D5" w:rsidP="00BF442E">
            <w:pPr>
              <w:jc w:val="center"/>
            </w:pPr>
            <w:r>
              <w:t>3</w:t>
            </w:r>
          </w:p>
        </w:tc>
        <w:tc>
          <w:tcPr>
            <w:tcW w:w="1701" w:type="dxa"/>
            <w:gridSpan w:val="2"/>
          </w:tcPr>
          <w:p w14:paraId="1DA97F56" w14:textId="62EBB609" w:rsidR="007912D5" w:rsidRDefault="007912D5" w:rsidP="00BF442E">
            <w:pPr>
              <w:jc w:val="center"/>
            </w:pPr>
            <w:r>
              <w:t>10</w:t>
            </w:r>
          </w:p>
        </w:tc>
      </w:tr>
      <w:tr w:rsidR="007912D5" w14:paraId="45928BE3" w14:textId="77777777" w:rsidTr="00BF442E">
        <w:trPr>
          <w:trHeight w:val="183"/>
        </w:trPr>
        <w:tc>
          <w:tcPr>
            <w:tcW w:w="1276" w:type="dxa"/>
          </w:tcPr>
          <w:p w14:paraId="0B784EC5" w14:textId="07B3729B" w:rsidR="007912D5" w:rsidRDefault="007912D5" w:rsidP="00BF442E">
            <w:pPr>
              <w:jc w:val="center"/>
            </w:pPr>
            <w:r>
              <w:t>4</w:t>
            </w:r>
          </w:p>
        </w:tc>
        <w:tc>
          <w:tcPr>
            <w:tcW w:w="1701" w:type="dxa"/>
            <w:gridSpan w:val="2"/>
          </w:tcPr>
          <w:p w14:paraId="2172A0E1" w14:textId="0A40570A" w:rsidR="007912D5" w:rsidRDefault="007912D5" w:rsidP="00BF442E">
            <w:pPr>
              <w:jc w:val="center"/>
            </w:pPr>
            <w:r>
              <w:t>7</w:t>
            </w:r>
          </w:p>
        </w:tc>
      </w:tr>
      <w:tr w:rsidR="007912D5" w14:paraId="0BC4F539" w14:textId="77777777" w:rsidTr="00BF442E">
        <w:trPr>
          <w:trHeight w:val="183"/>
        </w:trPr>
        <w:tc>
          <w:tcPr>
            <w:tcW w:w="1276" w:type="dxa"/>
          </w:tcPr>
          <w:p w14:paraId="30FF8BEF" w14:textId="6157CCFC" w:rsidR="007912D5" w:rsidRDefault="007912D5" w:rsidP="00BF442E">
            <w:pPr>
              <w:jc w:val="center"/>
            </w:pPr>
            <w:r>
              <w:t>5</w:t>
            </w:r>
          </w:p>
        </w:tc>
        <w:tc>
          <w:tcPr>
            <w:tcW w:w="1701" w:type="dxa"/>
            <w:gridSpan w:val="2"/>
          </w:tcPr>
          <w:p w14:paraId="56A825F4" w14:textId="73B3D87F" w:rsidR="007912D5" w:rsidRDefault="007912D5" w:rsidP="00BF442E">
            <w:pPr>
              <w:jc w:val="center"/>
            </w:pPr>
            <w:r>
              <w:t>12</w:t>
            </w:r>
          </w:p>
        </w:tc>
      </w:tr>
      <w:tr w:rsidR="007912D5" w14:paraId="2BB73961" w14:textId="77777777" w:rsidTr="00BF442E">
        <w:trPr>
          <w:trHeight w:val="183"/>
        </w:trPr>
        <w:tc>
          <w:tcPr>
            <w:tcW w:w="1276" w:type="dxa"/>
          </w:tcPr>
          <w:p w14:paraId="73A942BF" w14:textId="55856F1B" w:rsidR="007912D5" w:rsidRDefault="007912D5" w:rsidP="00BF442E">
            <w:pPr>
              <w:jc w:val="center"/>
            </w:pPr>
            <w:r>
              <w:t>3</w:t>
            </w:r>
          </w:p>
        </w:tc>
        <w:tc>
          <w:tcPr>
            <w:tcW w:w="1701" w:type="dxa"/>
            <w:gridSpan w:val="2"/>
          </w:tcPr>
          <w:p w14:paraId="3F72A1D5" w14:textId="7B04477B" w:rsidR="007912D5" w:rsidRDefault="007912D5" w:rsidP="00BF442E">
            <w:pPr>
              <w:jc w:val="center"/>
            </w:pPr>
            <w:r>
              <w:t>6</w:t>
            </w:r>
          </w:p>
        </w:tc>
      </w:tr>
      <w:tr w:rsidR="007912D5" w14:paraId="64EAABFF" w14:textId="77777777" w:rsidTr="00BF442E">
        <w:trPr>
          <w:trHeight w:val="183"/>
        </w:trPr>
        <w:tc>
          <w:tcPr>
            <w:tcW w:w="1276" w:type="dxa"/>
          </w:tcPr>
          <w:p w14:paraId="6AE76F99" w14:textId="6E37305E" w:rsidR="007912D5" w:rsidRDefault="007912D5" w:rsidP="00BF442E">
            <w:pPr>
              <w:jc w:val="center"/>
            </w:pPr>
            <w:r>
              <w:t>2</w:t>
            </w:r>
          </w:p>
        </w:tc>
        <w:tc>
          <w:tcPr>
            <w:tcW w:w="1701" w:type="dxa"/>
            <w:gridSpan w:val="2"/>
          </w:tcPr>
          <w:p w14:paraId="4BB11E78" w14:textId="56477B8F" w:rsidR="007912D5" w:rsidRDefault="007912D5" w:rsidP="00BF442E">
            <w:pPr>
              <w:jc w:val="center"/>
            </w:pPr>
            <w:r>
              <w:t>4</w:t>
            </w:r>
          </w:p>
        </w:tc>
      </w:tr>
      <w:tr w:rsidR="007912D5" w14:paraId="3C84A32B" w14:textId="77777777" w:rsidTr="00BF442E">
        <w:trPr>
          <w:trHeight w:val="183"/>
        </w:trPr>
        <w:tc>
          <w:tcPr>
            <w:tcW w:w="1276" w:type="dxa"/>
          </w:tcPr>
          <w:p w14:paraId="6E10780C" w14:textId="2CB920B3" w:rsidR="007912D5" w:rsidRDefault="007912D5" w:rsidP="00BF442E">
            <w:pPr>
              <w:jc w:val="center"/>
            </w:pPr>
            <w:r>
              <w:t>5</w:t>
            </w:r>
          </w:p>
        </w:tc>
        <w:tc>
          <w:tcPr>
            <w:tcW w:w="1701" w:type="dxa"/>
            <w:gridSpan w:val="2"/>
          </w:tcPr>
          <w:p w14:paraId="08DA5F3F" w14:textId="55283BA2" w:rsidR="007912D5" w:rsidRDefault="007912D5" w:rsidP="00BF442E">
            <w:pPr>
              <w:jc w:val="center"/>
            </w:pPr>
            <w:r>
              <w:t>9</w:t>
            </w:r>
          </w:p>
        </w:tc>
      </w:tr>
      <w:tr w:rsidR="007912D5" w14:paraId="56EA8F57" w14:textId="77777777" w:rsidTr="00BF442E">
        <w:trPr>
          <w:trHeight w:val="183"/>
        </w:trPr>
        <w:tc>
          <w:tcPr>
            <w:tcW w:w="1276" w:type="dxa"/>
          </w:tcPr>
          <w:p w14:paraId="3C7A9D10" w14:textId="03849012" w:rsidR="007912D5" w:rsidRDefault="007912D5" w:rsidP="00BF442E">
            <w:pPr>
              <w:jc w:val="center"/>
            </w:pPr>
            <w:r>
              <w:t>4</w:t>
            </w:r>
          </w:p>
        </w:tc>
        <w:tc>
          <w:tcPr>
            <w:tcW w:w="1701" w:type="dxa"/>
            <w:gridSpan w:val="2"/>
          </w:tcPr>
          <w:p w14:paraId="46E83FF6" w14:textId="486E1D4D" w:rsidR="007912D5" w:rsidRDefault="007912D5" w:rsidP="00BF442E">
            <w:pPr>
              <w:jc w:val="center"/>
            </w:pPr>
            <w:r>
              <w:t>11</w:t>
            </w:r>
          </w:p>
        </w:tc>
      </w:tr>
      <w:tr w:rsidR="007912D5" w14:paraId="0F286A39" w14:textId="77777777" w:rsidTr="00BF442E">
        <w:trPr>
          <w:trHeight w:val="183"/>
        </w:trPr>
        <w:tc>
          <w:tcPr>
            <w:tcW w:w="1276" w:type="dxa"/>
          </w:tcPr>
          <w:p w14:paraId="483C2D16" w14:textId="4366E312" w:rsidR="007912D5" w:rsidRDefault="007912D5" w:rsidP="00BF442E">
            <w:pPr>
              <w:jc w:val="center"/>
            </w:pPr>
            <w:r>
              <w:t>5</w:t>
            </w:r>
          </w:p>
        </w:tc>
        <w:tc>
          <w:tcPr>
            <w:tcW w:w="1701" w:type="dxa"/>
            <w:gridSpan w:val="2"/>
          </w:tcPr>
          <w:p w14:paraId="479A8D38" w14:textId="5D220A0C" w:rsidR="007912D5" w:rsidRDefault="007912D5" w:rsidP="00BF442E">
            <w:pPr>
              <w:jc w:val="center"/>
            </w:pPr>
            <w:r>
              <w:t>6</w:t>
            </w:r>
          </w:p>
        </w:tc>
      </w:tr>
      <w:tr w:rsidR="007912D5" w14:paraId="200DA71D" w14:textId="77777777" w:rsidTr="00BF442E">
        <w:trPr>
          <w:trHeight w:val="183"/>
        </w:trPr>
        <w:tc>
          <w:tcPr>
            <w:tcW w:w="1276" w:type="dxa"/>
          </w:tcPr>
          <w:p w14:paraId="4E8A3D88" w14:textId="7DE84666" w:rsidR="007912D5" w:rsidRDefault="007912D5" w:rsidP="00BF442E">
            <w:pPr>
              <w:jc w:val="center"/>
            </w:pPr>
            <w:r>
              <w:t>4</w:t>
            </w:r>
          </w:p>
        </w:tc>
        <w:tc>
          <w:tcPr>
            <w:tcW w:w="1701" w:type="dxa"/>
            <w:gridSpan w:val="2"/>
          </w:tcPr>
          <w:p w14:paraId="28675AA8" w14:textId="52E1A14D" w:rsidR="007912D5" w:rsidRDefault="007912D5" w:rsidP="00BF442E">
            <w:pPr>
              <w:jc w:val="center"/>
            </w:pPr>
            <w:r>
              <w:t>8</w:t>
            </w:r>
          </w:p>
        </w:tc>
      </w:tr>
      <w:tr w:rsidR="007912D5" w14:paraId="213278A6" w14:textId="77777777" w:rsidTr="00BF442E">
        <w:trPr>
          <w:trHeight w:val="183"/>
        </w:trPr>
        <w:tc>
          <w:tcPr>
            <w:tcW w:w="1276" w:type="dxa"/>
          </w:tcPr>
          <w:p w14:paraId="743F1470" w14:textId="34F5F6B1" w:rsidR="007912D5" w:rsidRDefault="007912D5" w:rsidP="00BF442E">
            <w:pPr>
              <w:jc w:val="center"/>
            </w:pPr>
            <w:r>
              <w:t>3</w:t>
            </w:r>
          </w:p>
        </w:tc>
        <w:tc>
          <w:tcPr>
            <w:tcW w:w="1701" w:type="dxa"/>
            <w:gridSpan w:val="2"/>
          </w:tcPr>
          <w:p w14:paraId="32FFFA4F" w14:textId="5B05B778" w:rsidR="007912D5" w:rsidRDefault="007912D5" w:rsidP="00BF442E">
            <w:pPr>
              <w:jc w:val="center"/>
            </w:pPr>
            <w:r>
              <w:t>9</w:t>
            </w:r>
          </w:p>
        </w:tc>
      </w:tr>
      <w:tr w:rsidR="007912D5" w14:paraId="7C6AEAA8" w14:textId="77777777" w:rsidTr="00BF442E">
        <w:trPr>
          <w:trHeight w:val="183"/>
        </w:trPr>
        <w:tc>
          <w:tcPr>
            <w:tcW w:w="1276" w:type="dxa"/>
          </w:tcPr>
          <w:p w14:paraId="69C712FD" w14:textId="055C6844" w:rsidR="007912D5" w:rsidRDefault="007912D5" w:rsidP="00BF442E">
            <w:pPr>
              <w:jc w:val="center"/>
            </w:pPr>
            <w:r>
              <w:lastRenderedPageBreak/>
              <w:t>4</w:t>
            </w:r>
          </w:p>
        </w:tc>
        <w:tc>
          <w:tcPr>
            <w:tcW w:w="1701" w:type="dxa"/>
            <w:gridSpan w:val="2"/>
          </w:tcPr>
          <w:p w14:paraId="153063A2" w14:textId="5BFA3041" w:rsidR="007912D5" w:rsidRDefault="007912D5" w:rsidP="00BF442E">
            <w:pPr>
              <w:jc w:val="center"/>
            </w:pPr>
            <w:r>
              <w:t>11</w:t>
            </w:r>
          </w:p>
        </w:tc>
      </w:tr>
    </w:tbl>
    <w:p w14:paraId="57DB82E4" w14:textId="7C1D9099" w:rsidR="0061008B" w:rsidRDefault="0061008B" w:rsidP="00A87AAC"/>
    <w:p w14:paraId="00E79115" w14:textId="77777777" w:rsidR="0061008B" w:rsidRDefault="0061008B" w:rsidP="00A87AAC"/>
    <w:p w14:paraId="217A8226"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67A5FF87"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14776914"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57F68A05"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7E40EDB3"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44C125F5"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3F7E5C57" w14:textId="090CDF55" w:rsidR="00275002" w:rsidRDefault="00275002" w:rsidP="0031420E">
      <w:pPr>
        <w:autoSpaceDE w:val="0"/>
        <w:autoSpaceDN w:val="0"/>
        <w:adjustRightInd w:val="0"/>
        <w:spacing w:after="0" w:line="400" w:lineRule="atLeast"/>
        <w:rPr>
          <w:rFonts w:ascii="Times New Roman" w:hAnsi="Times New Roman" w:cs="Times New Roman"/>
          <w:b/>
          <w:bCs/>
          <w:sz w:val="24"/>
          <w:szCs w:val="24"/>
        </w:rPr>
      </w:pPr>
      <w:r>
        <w:rPr>
          <w:rFonts w:ascii="Times New Roman" w:hAnsi="Times New Roman" w:cs="Times New Roman"/>
          <w:b/>
          <w:bCs/>
          <w:sz w:val="24"/>
          <w:szCs w:val="24"/>
        </w:rPr>
        <w:t>Appendix</w:t>
      </w:r>
      <w:r w:rsidR="00707072">
        <w:rPr>
          <w:rFonts w:ascii="Times New Roman" w:hAnsi="Times New Roman" w:cs="Times New Roman"/>
          <w:b/>
          <w:bCs/>
          <w:sz w:val="24"/>
          <w:szCs w:val="24"/>
        </w:rPr>
        <w:t xml:space="preserve"> 4- SPSS </w:t>
      </w:r>
      <w:r w:rsidR="00B105AF">
        <w:rPr>
          <w:rFonts w:ascii="Times New Roman" w:hAnsi="Times New Roman" w:cs="Times New Roman"/>
          <w:b/>
          <w:bCs/>
          <w:sz w:val="24"/>
          <w:szCs w:val="24"/>
        </w:rPr>
        <w:t>outputs</w:t>
      </w:r>
    </w:p>
    <w:p w14:paraId="106E3BB7" w14:textId="77777777" w:rsidR="00275002" w:rsidRDefault="00275002" w:rsidP="0031420E">
      <w:pPr>
        <w:autoSpaceDE w:val="0"/>
        <w:autoSpaceDN w:val="0"/>
        <w:adjustRightInd w:val="0"/>
        <w:spacing w:after="0" w:line="400" w:lineRule="atLeast"/>
        <w:rPr>
          <w:rFonts w:ascii="Times New Roman" w:hAnsi="Times New Roman" w:cs="Times New Roman"/>
          <w:b/>
          <w:bCs/>
          <w:sz w:val="24"/>
          <w:szCs w:val="24"/>
        </w:rPr>
      </w:pPr>
    </w:p>
    <w:p w14:paraId="6C1DA795" w14:textId="530D478A" w:rsidR="0031420E" w:rsidRPr="0031420E" w:rsidRDefault="000729C1" w:rsidP="0031420E">
      <w:pPr>
        <w:autoSpaceDE w:val="0"/>
        <w:autoSpaceDN w:val="0"/>
        <w:adjustRightInd w:val="0"/>
        <w:spacing w:after="0" w:line="400" w:lineRule="atLeast"/>
        <w:rPr>
          <w:rFonts w:ascii="Times New Roman" w:hAnsi="Times New Roman" w:cs="Times New Roman"/>
          <w:sz w:val="24"/>
          <w:szCs w:val="24"/>
        </w:rPr>
      </w:pPr>
      <w:r w:rsidRPr="000729C1">
        <w:rPr>
          <w:rFonts w:ascii="Times New Roman" w:hAnsi="Times New Roman" w:cs="Times New Roman"/>
          <w:b/>
          <w:bCs/>
          <w:sz w:val="24"/>
          <w:szCs w:val="24"/>
        </w:rPr>
        <w:t>Chart 1</w:t>
      </w:r>
      <w:r>
        <w:rPr>
          <w:rFonts w:ascii="Times New Roman" w:hAnsi="Times New Roman" w:cs="Times New Roman"/>
          <w:b/>
          <w:bCs/>
          <w:sz w:val="24"/>
          <w:szCs w:val="24"/>
        </w:rPr>
        <w:t xml:space="preserve"> </w:t>
      </w:r>
      <w:r w:rsidR="00816B93">
        <w:rPr>
          <w:rFonts w:ascii="Times New Roman" w:hAnsi="Times New Roman" w:cs="Times New Roman"/>
          <w:b/>
          <w:bCs/>
          <w:sz w:val="24"/>
          <w:szCs w:val="24"/>
        </w:rPr>
        <w:t xml:space="preserve">– </w:t>
      </w:r>
      <w:r w:rsidR="00816B93">
        <w:rPr>
          <w:rFonts w:ascii="Times New Roman" w:hAnsi="Times New Roman" w:cs="Times New Roman"/>
          <w:sz w:val="24"/>
          <w:szCs w:val="24"/>
        </w:rPr>
        <w:t>Median scores to long and short words.</w:t>
      </w:r>
    </w:p>
    <w:p w14:paraId="7454E350" w14:textId="2954A953" w:rsidR="002902B6" w:rsidRDefault="002902B6" w:rsidP="002902B6">
      <w:pPr>
        <w:autoSpaceDE w:val="0"/>
        <w:autoSpaceDN w:val="0"/>
        <w:adjustRightInd w:val="0"/>
        <w:spacing w:after="0" w:line="240" w:lineRule="auto"/>
        <w:rPr>
          <w:rFonts w:ascii="Times New Roman" w:hAnsi="Times New Roman" w:cs="Times New Roman"/>
          <w:sz w:val="24"/>
          <w:szCs w:val="24"/>
        </w:rPr>
      </w:pPr>
    </w:p>
    <w:p w14:paraId="77A1784F" w14:textId="77777777" w:rsidR="002902B6" w:rsidRDefault="002902B6" w:rsidP="002902B6">
      <w:pPr>
        <w:autoSpaceDE w:val="0"/>
        <w:autoSpaceDN w:val="0"/>
        <w:adjustRightInd w:val="0"/>
        <w:spacing w:after="0" w:line="240" w:lineRule="auto"/>
        <w:rPr>
          <w:rFonts w:ascii="Times New Roman" w:hAnsi="Times New Roman" w:cs="Times New Roman"/>
          <w:sz w:val="24"/>
          <w:szCs w:val="24"/>
        </w:rPr>
      </w:pPr>
    </w:p>
    <w:p w14:paraId="08915F78" w14:textId="52619D03" w:rsidR="002902B6" w:rsidRDefault="002902B6" w:rsidP="002902B6">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5D15D93" wp14:editId="4BFF8FF1">
            <wp:extent cx="4289988" cy="252095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99406" cy="2526484"/>
                    </a:xfrm>
                    <a:prstGeom prst="rect">
                      <a:avLst/>
                    </a:prstGeom>
                    <a:noFill/>
                    <a:ln>
                      <a:noFill/>
                    </a:ln>
                  </pic:spPr>
                </pic:pic>
              </a:graphicData>
            </a:graphic>
          </wp:inline>
        </w:drawing>
      </w:r>
    </w:p>
    <w:p w14:paraId="52759F35" w14:textId="77777777" w:rsidR="0031420E" w:rsidRDefault="0031420E" w:rsidP="00304614"/>
    <w:p w14:paraId="63E9166E" w14:textId="77777777" w:rsidR="009811B1" w:rsidRPr="009811B1" w:rsidRDefault="009811B1" w:rsidP="009811B1">
      <w:pPr>
        <w:autoSpaceDE w:val="0"/>
        <w:autoSpaceDN w:val="0"/>
        <w:adjustRightInd w:val="0"/>
        <w:spacing w:after="0" w:line="240" w:lineRule="auto"/>
        <w:rPr>
          <w:rFonts w:ascii="Times New Roman" w:hAnsi="Times New Roman" w:cs="Times New Roman"/>
        </w:rPr>
      </w:pPr>
    </w:p>
    <w:tbl>
      <w:tblPr>
        <w:tblW w:w="3504" w:type="dxa"/>
        <w:tblLayout w:type="fixed"/>
        <w:tblCellMar>
          <w:left w:w="0" w:type="dxa"/>
          <w:right w:w="0" w:type="dxa"/>
        </w:tblCellMar>
        <w:tblLook w:val="0000" w:firstRow="0" w:lastRow="0" w:firstColumn="0" w:lastColumn="0" w:noHBand="0" w:noVBand="0"/>
      </w:tblPr>
      <w:tblGrid>
        <w:gridCol w:w="1998"/>
        <w:gridCol w:w="1506"/>
      </w:tblGrid>
      <w:tr w:rsidR="009811B1" w:rsidRPr="009811B1" w14:paraId="4526DDCD" w14:textId="77777777">
        <w:trPr>
          <w:cantSplit/>
        </w:trPr>
        <w:tc>
          <w:tcPr>
            <w:tcW w:w="3503" w:type="dxa"/>
            <w:gridSpan w:val="2"/>
            <w:tcBorders>
              <w:top w:val="nil"/>
              <w:left w:val="nil"/>
              <w:bottom w:val="nil"/>
              <w:right w:val="nil"/>
            </w:tcBorders>
            <w:shd w:val="clear" w:color="auto" w:fill="FFFFFF"/>
            <w:vAlign w:val="center"/>
          </w:tcPr>
          <w:p w14:paraId="490D8C3A"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725BA2E3"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40E9BFB3"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68221860"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5AB6057F"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0A48CA25"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34C36BC5" w14:textId="77777777" w:rsidR="00EB5FBB" w:rsidRDefault="00EB5FBB" w:rsidP="009811B1">
            <w:pPr>
              <w:autoSpaceDE w:val="0"/>
              <w:autoSpaceDN w:val="0"/>
              <w:adjustRightInd w:val="0"/>
              <w:spacing w:after="0" w:line="320" w:lineRule="atLeast"/>
              <w:ind w:left="60" w:right="60"/>
              <w:jc w:val="center"/>
              <w:rPr>
                <w:rFonts w:ascii="Times New Roman" w:hAnsi="Times New Roman" w:cs="Times New Roman"/>
                <w:b/>
                <w:bCs/>
                <w:color w:val="010205"/>
                <w:sz w:val="24"/>
                <w:szCs w:val="24"/>
              </w:rPr>
            </w:pPr>
          </w:p>
          <w:p w14:paraId="4A59D7DB" w14:textId="77777777" w:rsidR="00EB5FBB" w:rsidRDefault="00EB5FBB" w:rsidP="009811B1">
            <w:pPr>
              <w:autoSpaceDE w:val="0"/>
              <w:autoSpaceDN w:val="0"/>
              <w:adjustRightInd w:val="0"/>
              <w:spacing w:after="0" w:line="320" w:lineRule="atLeast"/>
              <w:ind w:left="60" w:right="60"/>
              <w:jc w:val="center"/>
              <w:rPr>
                <w:rFonts w:ascii="Times New Roman" w:hAnsi="Times New Roman" w:cs="Times New Roman"/>
                <w:b/>
                <w:bCs/>
                <w:color w:val="010205"/>
                <w:sz w:val="24"/>
                <w:szCs w:val="24"/>
              </w:rPr>
            </w:pPr>
          </w:p>
          <w:p w14:paraId="5E93B1A6" w14:textId="77777777" w:rsidR="00EB5FBB" w:rsidRDefault="00EB5FBB" w:rsidP="009811B1">
            <w:pPr>
              <w:autoSpaceDE w:val="0"/>
              <w:autoSpaceDN w:val="0"/>
              <w:adjustRightInd w:val="0"/>
              <w:spacing w:after="0" w:line="320" w:lineRule="atLeast"/>
              <w:ind w:left="60" w:right="60"/>
              <w:jc w:val="center"/>
              <w:rPr>
                <w:rFonts w:ascii="Times New Roman" w:hAnsi="Times New Roman" w:cs="Times New Roman"/>
                <w:b/>
                <w:bCs/>
                <w:color w:val="010205"/>
                <w:sz w:val="24"/>
                <w:szCs w:val="24"/>
              </w:rPr>
            </w:pPr>
          </w:p>
          <w:p w14:paraId="6E560D78" w14:textId="77777777" w:rsidR="00EB5FBB" w:rsidRDefault="00EB5FBB" w:rsidP="009811B1">
            <w:pPr>
              <w:autoSpaceDE w:val="0"/>
              <w:autoSpaceDN w:val="0"/>
              <w:adjustRightInd w:val="0"/>
              <w:spacing w:after="0" w:line="320" w:lineRule="atLeast"/>
              <w:ind w:left="60" w:right="60"/>
              <w:jc w:val="center"/>
              <w:rPr>
                <w:rFonts w:ascii="Times New Roman" w:hAnsi="Times New Roman" w:cs="Times New Roman"/>
                <w:b/>
                <w:bCs/>
                <w:color w:val="010205"/>
                <w:sz w:val="24"/>
                <w:szCs w:val="24"/>
              </w:rPr>
            </w:pPr>
          </w:p>
          <w:p w14:paraId="6A08D12A" w14:textId="77777777" w:rsidR="00EB5FBB" w:rsidRDefault="00EB5FBB" w:rsidP="009811B1">
            <w:pPr>
              <w:autoSpaceDE w:val="0"/>
              <w:autoSpaceDN w:val="0"/>
              <w:adjustRightInd w:val="0"/>
              <w:spacing w:after="0" w:line="320" w:lineRule="atLeast"/>
              <w:ind w:left="60" w:right="60"/>
              <w:jc w:val="center"/>
              <w:rPr>
                <w:rFonts w:ascii="Times New Roman" w:hAnsi="Times New Roman" w:cs="Times New Roman"/>
                <w:b/>
                <w:bCs/>
                <w:color w:val="010205"/>
                <w:sz w:val="24"/>
                <w:szCs w:val="24"/>
              </w:rPr>
            </w:pPr>
          </w:p>
          <w:p w14:paraId="5895EAC7" w14:textId="764FAF66" w:rsidR="009811B1" w:rsidRPr="00291DF0" w:rsidRDefault="0060393A" w:rsidP="009811B1">
            <w:pPr>
              <w:autoSpaceDE w:val="0"/>
              <w:autoSpaceDN w:val="0"/>
              <w:adjustRightInd w:val="0"/>
              <w:spacing w:after="0" w:line="320" w:lineRule="atLeast"/>
              <w:ind w:left="60" w:right="60"/>
              <w:jc w:val="center"/>
              <w:rPr>
                <w:rFonts w:ascii="Times New Roman" w:hAnsi="Times New Roman" w:cs="Times New Roman"/>
                <w:color w:val="010205"/>
                <w:sz w:val="24"/>
                <w:szCs w:val="24"/>
              </w:rPr>
            </w:pPr>
            <w:r w:rsidRPr="00291DF0">
              <w:rPr>
                <w:rFonts w:ascii="Times New Roman" w:hAnsi="Times New Roman" w:cs="Times New Roman"/>
                <w:b/>
                <w:bCs/>
                <w:color w:val="010205"/>
                <w:sz w:val="24"/>
                <w:szCs w:val="24"/>
              </w:rPr>
              <w:t xml:space="preserve">Table </w:t>
            </w:r>
            <w:r w:rsidR="00444254" w:rsidRPr="00291DF0">
              <w:rPr>
                <w:rFonts w:ascii="Times New Roman" w:hAnsi="Times New Roman" w:cs="Times New Roman"/>
                <w:b/>
                <w:bCs/>
                <w:color w:val="010205"/>
                <w:sz w:val="24"/>
                <w:szCs w:val="24"/>
              </w:rPr>
              <w:t>3</w:t>
            </w:r>
            <w:r w:rsidRPr="00291DF0">
              <w:rPr>
                <w:rFonts w:ascii="Times New Roman" w:hAnsi="Times New Roman" w:cs="Times New Roman"/>
                <w:b/>
                <w:bCs/>
                <w:color w:val="010205"/>
                <w:sz w:val="24"/>
                <w:szCs w:val="24"/>
              </w:rPr>
              <w:t xml:space="preserve"> – </w:t>
            </w:r>
            <w:r w:rsidRPr="00291DF0">
              <w:rPr>
                <w:rFonts w:ascii="Times New Roman" w:hAnsi="Times New Roman" w:cs="Times New Roman"/>
                <w:color w:val="010205"/>
                <w:sz w:val="24"/>
                <w:szCs w:val="24"/>
              </w:rPr>
              <w:t>Test statistics.</w:t>
            </w:r>
          </w:p>
          <w:p w14:paraId="000E718D" w14:textId="00F881BD" w:rsidR="0060393A" w:rsidRPr="009811B1" w:rsidRDefault="0060393A" w:rsidP="009811B1">
            <w:pPr>
              <w:autoSpaceDE w:val="0"/>
              <w:autoSpaceDN w:val="0"/>
              <w:adjustRightInd w:val="0"/>
              <w:spacing w:after="0" w:line="320" w:lineRule="atLeast"/>
              <w:ind w:left="60" w:right="60"/>
              <w:jc w:val="center"/>
              <w:rPr>
                <w:rFonts w:ascii="Arial" w:hAnsi="Arial" w:cs="Arial"/>
                <w:color w:val="010205"/>
              </w:rPr>
            </w:pPr>
          </w:p>
        </w:tc>
      </w:tr>
      <w:tr w:rsidR="009811B1" w:rsidRPr="009811B1" w14:paraId="51575A17" w14:textId="77777777">
        <w:trPr>
          <w:cantSplit/>
        </w:trPr>
        <w:tc>
          <w:tcPr>
            <w:tcW w:w="1997" w:type="dxa"/>
            <w:tcBorders>
              <w:top w:val="nil"/>
              <w:left w:val="nil"/>
              <w:bottom w:val="single" w:sz="8" w:space="0" w:color="152935"/>
              <w:right w:val="nil"/>
            </w:tcBorders>
            <w:shd w:val="clear" w:color="auto" w:fill="FFFFFF"/>
            <w:vAlign w:val="bottom"/>
          </w:tcPr>
          <w:p w14:paraId="7F17E86C" w14:textId="77777777" w:rsidR="009811B1" w:rsidRPr="009811B1" w:rsidRDefault="009811B1" w:rsidP="009811B1">
            <w:pPr>
              <w:autoSpaceDE w:val="0"/>
              <w:autoSpaceDN w:val="0"/>
              <w:adjustRightInd w:val="0"/>
              <w:spacing w:after="0" w:line="240" w:lineRule="auto"/>
              <w:rPr>
                <w:rFonts w:ascii="Times New Roman" w:hAnsi="Times New Roman" w:cs="Times New Roman"/>
                <w:sz w:val="24"/>
                <w:szCs w:val="24"/>
              </w:rPr>
            </w:pPr>
          </w:p>
        </w:tc>
        <w:tc>
          <w:tcPr>
            <w:tcW w:w="1506" w:type="dxa"/>
            <w:tcBorders>
              <w:top w:val="nil"/>
              <w:left w:val="nil"/>
              <w:bottom w:val="single" w:sz="8" w:space="0" w:color="152935"/>
              <w:right w:val="nil"/>
            </w:tcBorders>
            <w:shd w:val="clear" w:color="auto" w:fill="FFFFFF"/>
            <w:vAlign w:val="bottom"/>
          </w:tcPr>
          <w:p w14:paraId="533C74BD" w14:textId="77777777" w:rsidR="009811B1" w:rsidRPr="009811B1" w:rsidRDefault="009811B1" w:rsidP="009811B1">
            <w:pPr>
              <w:autoSpaceDE w:val="0"/>
              <w:autoSpaceDN w:val="0"/>
              <w:adjustRightInd w:val="0"/>
              <w:spacing w:after="0" w:line="320" w:lineRule="atLeast"/>
              <w:ind w:left="60" w:right="60"/>
              <w:jc w:val="center"/>
              <w:rPr>
                <w:rFonts w:ascii="Arial" w:hAnsi="Arial" w:cs="Arial"/>
                <w:color w:val="264A60"/>
                <w:sz w:val="24"/>
                <w:szCs w:val="24"/>
              </w:rPr>
            </w:pPr>
            <w:proofErr w:type="spellStart"/>
            <w:r w:rsidRPr="009811B1">
              <w:rPr>
                <w:rFonts w:ascii="Arial" w:hAnsi="Arial" w:cs="Arial"/>
                <w:color w:val="264A60"/>
                <w:sz w:val="24"/>
                <w:szCs w:val="24"/>
              </w:rPr>
              <w:t>Short_words</w:t>
            </w:r>
            <w:proofErr w:type="spellEnd"/>
            <w:r w:rsidRPr="009811B1">
              <w:rPr>
                <w:rFonts w:ascii="Arial" w:hAnsi="Arial" w:cs="Arial"/>
                <w:color w:val="264A60"/>
                <w:sz w:val="24"/>
                <w:szCs w:val="24"/>
              </w:rPr>
              <w:t xml:space="preserve"> - </w:t>
            </w:r>
            <w:proofErr w:type="spellStart"/>
            <w:r w:rsidRPr="009811B1">
              <w:rPr>
                <w:rFonts w:ascii="Arial" w:hAnsi="Arial" w:cs="Arial"/>
                <w:color w:val="264A60"/>
                <w:sz w:val="24"/>
                <w:szCs w:val="24"/>
              </w:rPr>
              <w:t>Long_words</w:t>
            </w:r>
            <w:proofErr w:type="spellEnd"/>
          </w:p>
        </w:tc>
      </w:tr>
      <w:tr w:rsidR="009811B1" w:rsidRPr="009811B1" w14:paraId="236DE80E" w14:textId="77777777">
        <w:trPr>
          <w:cantSplit/>
        </w:trPr>
        <w:tc>
          <w:tcPr>
            <w:tcW w:w="1997" w:type="dxa"/>
            <w:tcBorders>
              <w:top w:val="single" w:sz="8" w:space="0" w:color="152935"/>
              <w:left w:val="nil"/>
              <w:bottom w:val="single" w:sz="8" w:space="0" w:color="AEAEAE"/>
              <w:right w:val="nil"/>
            </w:tcBorders>
            <w:shd w:val="clear" w:color="auto" w:fill="E0E0E0"/>
          </w:tcPr>
          <w:p w14:paraId="1F27FF9F" w14:textId="77777777" w:rsidR="009811B1" w:rsidRPr="009811B1" w:rsidRDefault="009811B1" w:rsidP="009811B1">
            <w:pPr>
              <w:autoSpaceDE w:val="0"/>
              <w:autoSpaceDN w:val="0"/>
              <w:adjustRightInd w:val="0"/>
              <w:spacing w:after="0" w:line="320" w:lineRule="atLeast"/>
              <w:ind w:left="60" w:right="60"/>
              <w:rPr>
                <w:rFonts w:ascii="Arial" w:hAnsi="Arial" w:cs="Arial"/>
                <w:color w:val="264A60"/>
                <w:sz w:val="24"/>
                <w:szCs w:val="24"/>
              </w:rPr>
            </w:pPr>
            <w:r w:rsidRPr="009811B1">
              <w:rPr>
                <w:rFonts w:ascii="Arial" w:hAnsi="Arial" w:cs="Arial"/>
                <w:color w:val="264A60"/>
                <w:sz w:val="24"/>
                <w:szCs w:val="24"/>
              </w:rPr>
              <w:t>Z</w:t>
            </w:r>
          </w:p>
        </w:tc>
        <w:tc>
          <w:tcPr>
            <w:tcW w:w="1506" w:type="dxa"/>
            <w:tcBorders>
              <w:top w:val="single" w:sz="8" w:space="0" w:color="152935"/>
              <w:left w:val="nil"/>
              <w:bottom w:val="single" w:sz="8" w:space="0" w:color="AEAEAE"/>
              <w:right w:val="nil"/>
            </w:tcBorders>
            <w:shd w:val="clear" w:color="auto" w:fill="F9F9FB"/>
          </w:tcPr>
          <w:p w14:paraId="5C863361" w14:textId="77777777" w:rsidR="009811B1" w:rsidRPr="009811B1" w:rsidRDefault="009811B1" w:rsidP="009811B1">
            <w:pPr>
              <w:autoSpaceDE w:val="0"/>
              <w:autoSpaceDN w:val="0"/>
              <w:adjustRightInd w:val="0"/>
              <w:spacing w:after="0" w:line="320" w:lineRule="atLeast"/>
              <w:ind w:left="60" w:right="60"/>
              <w:jc w:val="right"/>
              <w:rPr>
                <w:rFonts w:ascii="Arial" w:hAnsi="Arial" w:cs="Arial"/>
                <w:color w:val="010205"/>
                <w:sz w:val="24"/>
                <w:szCs w:val="24"/>
              </w:rPr>
            </w:pPr>
            <w:r w:rsidRPr="009811B1">
              <w:rPr>
                <w:rFonts w:ascii="Arial" w:hAnsi="Arial" w:cs="Arial"/>
                <w:color w:val="010205"/>
                <w:sz w:val="24"/>
                <w:szCs w:val="24"/>
              </w:rPr>
              <w:t>-4.981</w:t>
            </w:r>
            <w:r w:rsidRPr="009811B1">
              <w:rPr>
                <w:rFonts w:ascii="Arial" w:hAnsi="Arial" w:cs="Arial"/>
                <w:color w:val="010205"/>
                <w:sz w:val="24"/>
                <w:szCs w:val="24"/>
                <w:vertAlign w:val="superscript"/>
              </w:rPr>
              <w:t>b</w:t>
            </w:r>
          </w:p>
        </w:tc>
      </w:tr>
      <w:tr w:rsidR="009811B1" w:rsidRPr="009811B1" w14:paraId="6BA1F884" w14:textId="77777777">
        <w:trPr>
          <w:cantSplit/>
        </w:trPr>
        <w:tc>
          <w:tcPr>
            <w:tcW w:w="1997" w:type="dxa"/>
            <w:tcBorders>
              <w:top w:val="single" w:sz="8" w:space="0" w:color="AEAEAE"/>
              <w:left w:val="nil"/>
              <w:bottom w:val="single" w:sz="8" w:space="0" w:color="152935"/>
              <w:right w:val="nil"/>
            </w:tcBorders>
            <w:shd w:val="clear" w:color="auto" w:fill="E0E0E0"/>
          </w:tcPr>
          <w:p w14:paraId="4A6C366E" w14:textId="77777777" w:rsidR="009811B1" w:rsidRPr="009811B1" w:rsidRDefault="009811B1" w:rsidP="009811B1">
            <w:pPr>
              <w:autoSpaceDE w:val="0"/>
              <w:autoSpaceDN w:val="0"/>
              <w:adjustRightInd w:val="0"/>
              <w:spacing w:after="0" w:line="320" w:lineRule="atLeast"/>
              <w:ind w:left="60" w:right="60"/>
              <w:rPr>
                <w:rFonts w:ascii="Arial" w:hAnsi="Arial" w:cs="Arial"/>
                <w:color w:val="264A60"/>
                <w:sz w:val="24"/>
                <w:szCs w:val="24"/>
              </w:rPr>
            </w:pPr>
            <w:proofErr w:type="spellStart"/>
            <w:r w:rsidRPr="009811B1">
              <w:rPr>
                <w:rFonts w:ascii="Arial" w:hAnsi="Arial" w:cs="Arial"/>
                <w:color w:val="264A60"/>
                <w:sz w:val="24"/>
                <w:szCs w:val="24"/>
              </w:rPr>
              <w:t>Asymp</w:t>
            </w:r>
            <w:proofErr w:type="spellEnd"/>
            <w:r w:rsidRPr="009811B1">
              <w:rPr>
                <w:rFonts w:ascii="Arial" w:hAnsi="Arial" w:cs="Arial"/>
                <w:color w:val="264A60"/>
                <w:sz w:val="24"/>
                <w:szCs w:val="24"/>
              </w:rPr>
              <w:t>. Sig. (2-tailed)</w:t>
            </w:r>
          </w:p>
        </w:tc>
        <w:tc>
          <w:tcPr>
            <w:tcW w:w="1506" w:type="dxa"/>
            <w:tcBorders>
              <w:top w:val="single" w:sz="8" w:space="0" w:color="AEAEAE"/>
              <w:left w:val="nil"/>
              <w:bottom w:val="single" w:sz="8" w:space="0" w:color="152935"/>
              <w:right w:val="nil"/>
            </w:tcBorders>
            <w:shd w:val="clear" w:color="auto" w:fill="F9F9FB"/>
          </w:tcPr>
          <w:p w14:paraId="3470EF88" w14:textId="77777777" w:rsidR="009811B1" w:rsidRPr="009811B1" w:rsidRDefault="009811B1" w:rsidP="009811B1">
            <w:pPr>
              <w:autoSpaceDE w:val="0"/>
              <w:autoSpaceDN w:val="0"/>
              <w:adjustRightInd w:val="0"/>
              <w:spacing w:after="0" w:line="320" w:lineRule="atLeast"/>
              <w:ind w:left="60" w:right="60"/>
              <w:jc w:val="right"/>
              <w:rPr>
                <w:rFonts w:ascii="Arial" w:hAnsi="Arial" w:cs="Arial"/>
                <w:color w:val="010205"/>
                <w:sz w:val="24"/>
                <w:szCs w:val="24"/>
              </w:rPr>
            </w:pPr>
            <w:r w:rsidRPr="009811B1">
              <w:rPr>
                <w:rFonts w:ascii="Arial" w:hAnsi="Arial" w:cs="Arial"/>
                <w:color w:val="010205"/>
                <w:sz w:val="24"/>
                <w:szCs w:val="24"/>
              </w:rPr>
              <w:t>&lt;.001</w:t>
            </w:r>
          </w:p>
        </w:tc>
      </w:tr>
      <w:tr w:rsidR="009811B1" w:rsidRPr="009811B1" w14:paraId="6CD34B0B" w14:textId="77777777">
        <w:trPr>
          <w:cantSplit/>
        </w:trPr>
        <w:tc>
          <w:tcPr>
            <w:tcW w:w="3503" w:type="dxa"/>
            <w:gridSpan w:val="2"/>
            <w:tcBorders>
              <w:top w:val="nil"/>
              <w:left w:val="nil"/>
              <w:bottom w:val="nil"/>
              <w:right w:val="nil"/>
            </w:tcBorders>
            <w:shd w:val="clear" w:color="auto" w:fill="FFFFFF"/>
          </w:tcPr>
          <w:p w14:paraId="3FC7BE10" w14:textId="77777777" w:rsidR="009811B1" w:rsidRPr="009811B1" w:rsidRDefault="009811B1" w:rsidP="009811B1">
            <w:pPr>
              <w:autoSpaceDE w:val="0"/>
              <w:autoSpaceDN w:val="0"/>
              <w:adjustRightInd w:val="0"/>
              <w:spacing w:after="0" w:line="320" w:lineRule="atLeast"/>
              <w:ind w:left="60" w:right="60"/>
              <w:rPr>
                <w:rFonts w:ascii="Arial" w:hAnsi="Arial" w:cs="Arial"/>
                <w:color w:val="010205"/>
                <w:sz w:val="24"/>
                <w:szCs w:val="24"/>
              </w:rPr>
            </w:pPr>
            <w:r w:rsidRPr="009811B1">
              <w:rPr>
                <w:rFonts w:ascii="Arial" w:hAnsi="Arial" w:cs="Arial"/>
                <w:color w:val="010205"/>
                <w:sz w:val="24"/>
                <w:szCs w:val="24"/>
              </w:rPr>
              <w:t>a. Wilcoxon Signed Ranks Test</w:t>
            </w:r>
          </w:p>
        </w:tc>
      </w:tr>
      <w:tr w:rsidR="009811B1" w:rsidRPr="009811B1" w14:paraId="00895047" w14:textId="77777777">
        <w:trPr>
          <w:cantSplit/>
        </w:trPr>
        <w:tc>
          <w:tcPr>
            <w:tcW w:w="3503" w:type="dxa"/>
            <w:gridSpan w:val="2"/>
            <w:tcBorders>
              <w:top w:val="nil"/>
              <w:left w:val="nil"/>
              <w:bottom w:val="nil"/>
              <w:right w:val="nil"/>
            </w:tcBorders>
            <w:shd w:val="clear" w:color="auto" w:fill="FFFFFF"/>
          </w:tcPr>
          <w:p w14:paraId="00F2E008" w14:textId="77777777" w:rsidR="009811B1" w:rsidRPr="009811B1" w:rsidRDefault="009811B1" w:rsidP="009811B1">
            <w:pPr>
              <w:autoSpaceDE w:val="0"/>
              <w:autoSpaceDN w:val="0"/>
              <w:adjustRightInd w:val="0"/>
              <w:spacing w:after="0" w:line="320" w:lineRule="atLeast"/>
              <w:ind w:left="60" w:right="60"/>
              <w:rPr>
                <w:rFonts w:ascii="Arial" w:hAnsi="Arial" w:cs="Arial"/>
                <w:color w:val="010205"/>
                <w:sz w:val="24"/>
                <w:szCs w:val="24"/>
              </w:rPr>
            </w:pPr>
            <w:r w:rsidRPr="009811B1">
              <w:rPr>
                <w:rFonts w:ascii="Arial" w:hAnsi="Arial" w:cs="Arial"/>
                <w:color w:val="010205"/>
                <w:sz w:val="24"/>
                <w:szCs w:val="24"/>
              </w:rPr>
              <w:t>b. Based on negative ranks.</w:t>
            </w:r>
          </w:p>
        </w:tc>
      </w:tr>
    </w:tbl>
    <w:p w14:paraId="2ED95E34" w14:textId="77777777" w:rsidR="009811B1" w:rsidRDefault="009811B1" w:rsidP="009811B1">
      <w:pPr>
        <w:autoSpaceDE w:val="0"/>
        <w:autoSpaceDN w:val="0"/>
        <w:adjustRightInd w:val="0"/>
        <w:spacing w:after="0" w:line="400" w:lineRule="atLeast"/>
        <w:rPr>
          <w:rFonts w:ascii="Times New Roman" w:hAnsi="Times New Roman" w:cs="Times New Roman"/>
          <w:sz w:val="24"/>
          <w:szCs w:val="24"/>
        </w:rPr>
      </w:pPr>
    </w:p>
    <w:p w14:paraId="346DD346" w14:textId="77777777" w:rsidR="006A6325" w:rsidRDefault="006A6325" w:rsidP="009811B1">
      <w:pPr>
        <w:autoSpaceDE w:val="0"/>
        <w:autoSpaceDN w:val="0"/>
        <w:adjustRightInd w:val="0"/>
        <w:spacing w:after="0" w:line="400" w:lineRule="atLeast"/>
        <w:rPr>
          <w:rFonts w:ascii="Times New Roman" w:hAnsi="Times New Roman" w:cs="Times New Roman"/>
          <w:b/>
          <w:bCs/>
          <w:sz w:val="24"/>
          <w:szCs w:val="24"/>
        </w:rPr>
      </w:pPr>
    </w:p>
    <w:p w14:paraId="13F69755" w14:textId="77777777" w:rsidR="006A6325" w:rsidRDefault="006A6325" w:rsidP="009811B1">
      <w:pPr>
        <w:autoSpaceDE w:val="0"/>
        <w:autoSpaceDN w:val="0"/>
        <w:adjustRightInd w:val="0"/>
        <w:spacing w:after="0" w:line="400" w:lineRule="atLeast"/>
        <w:rPr>
          <w:rFonts w:ascii="Times New Roman" w:hAnsi="Times New Roman" w:cs="Times New Roman"/>
          <w:b/>
          <w:bCs/>
          <w:sz w:val="24"/>
          <w:szCs w:val="24"/>
        </w:rPr>
      </w:pPr>
    </w:p>
    <w:p w14:paraId="1F265BAE" w14:textId="77777777" w:rsidR="006A6325" w:rsidRDefault="006A6325" w:rsidP="009811B1">
      <w:pPr>
        <w:autoSpaceDE w:val="0"/>
        <w:autoSpaceDN w:val="0"/>
        <w:adjustRightInd w:val="0"/>
        <w:spacing w:after="0" w:line="400" w:lineRule="atLeast"/>
        <w:rPr>
          <w:rFonts w:ascii="Times New Roman" w:hAnsi="Times New Roman" w:cs="Times New Roman"/>
          <w:b/>
          <w:bCs/>
          <w:sz w:val="24"/>
          <w:szCs w:val="24"/>
        </w:rPr>
      </w:pPr>
    </w:p>
    <w:p w14:paraId="64F91217" w14:textId="77777777" w:rsidR="006A6325" w:rsidRDefault="006A6325" w:rsidP="009811B1">
      <w:pPr>
        <w:autoSpaceDE w:val="0"/>
        <w:autoSpaceDN w:val="0"/>
        <w:adjustRightInd w:val="0"/>
        <w:spacing w:after="0" w:line="400" w:lineRule="atLeast"/>
        <w:rPr>
          <w:rFonts w:ascii="Times New Roman" w:hAnsi="Times New Roman" w:cs="Times New Roman"/>
          <w:b/>
          <w:bCs/>
          <w:sz w:val="24"/>
          <w:szCs w:val="24"/>
        </w:rPr>
      </w:pPr>
    </w:p>
    <w:p w14:paraId="765728D9" w14:textId="77777777" w:rsidR="006A6325" w:rsidRDefault="006A6325" w:rsidP="009811B1">
      <w:pPr>
        <w:autoSpaceDE w:val="0"/>
        <w:autoSpaceDN w:val="0"/>
        <w:adjustRightInd w:val="0"/>
        <w:spacing w:after="0" w:line="400" w:lineRule="atLeast"/>
        <w:rPr>
          <w:rFonts w:ascii="Times New Roman" w:hAnsi="Times New Roman" w:cs="Times New Roman"/>
          <w:b/>
          <w:bCs/>
          <w:sz w:val="24"/>
          <w:szCs w:val="24"/>
        </w:rPr>
      </w:pPr>
    </w:p>
    <w:p w14:paraId="3241506E" w14:textId="4237EBA0" w:rsidR="00F8070D" w:rsidRPr="00B7271E" w:rsidRDefault="00F8070D" w:rsidP="009811B1">
      <w:pPr>
        <w:autoSpaceDE w:val="0"/>
        <w:autoSpaceDN w:val="0"/>
        <w:adjustRightInd w:val="0"/>
        <w:spacing w:after="0" w:line="400" w:lineRule="atLeast"/>
        <w:rPr>
          <w:rFonts w:ascii="Times New Roman" w:hAnsi="Times New Roman" w:cs="Times New Roman"/>
        </w:rPr>
      </w:pPr>
      <w:r w:rsidRPr="00B7271E">
        <w:rPr>
          <w:rFonts w:ascii="Times New Roman" w:hAnsi="Times New Roman" w:cs="Times New Roman"/>
          <w:b/>
          <w:bCs/>
        </w:rPr>
        <w:t xml:space="preserve">Table 4 – </w:t>
      </w:r>
      <w:r w:rsidRPr="00B7271E">
        <w:rPr>
          <w:rFonts w:ascii="Times New Roman" w:hAnsi="Times New Roman" w:cs="Times New Roman"/>
        </w:rPr>
        <w:t>Descriptive statistics.</w:t>
      </w:r>
    </w:p>
    <w:p w14:paraId="277D513B" w14:textId="77777777" w:rsidR="00F8070D" w:rsidRPr="00F8070D" w:rsidRDefault="00F8070D" w:rsidP="00F8070D">
      <w:pPr>
        <w:autoSpaceDE w:val="0"/>
        <w:autoSpaceDN w:val="0"/>
        <w:adjustRightInd w:val="0"/>
        <w:spacing w:after="0" w:line="240" w:lineRule="auto"/>
        <w:rPr>
          <w:rFonts w:ascii="Times New Roman" w:hAnsi="Times New Roman" w:cs="Times New Roman"/>
          <w:sz w:val="24"/>
          <w:szCs w:val="24"/>
        </w:rPr>
      </w:pPr>
    </w:p>
    <w:tbl>
      <w:tblPr>
        <w:tblW w:w="11165" w:type="dxa"/>
        <w:tblInd w:w="-1067" w:type="dxa"/>
        <w:tblLayout w:type="fixed"/>
        <w:tblCellMar>
          <w:left w:w="0" w:type="dxa"/>
          <w:right w:w="0" w:type="dxa"/>
        </w:tblCellMar>
        <w:tblLook w:val="0000" w:firstRow="0" w:lastRow="0" w:firstColumn="0" w:lastColumn="0" w:noHBand="0" w:noVBand="0"/>
      </w:tblPr>
      <w:tblGrid>
        <w:gridCol w:w="1493"/>
        <w:gridCol w:w="1032"/>
        <w:gridCol w:w="1130"/>
        <w:gridCol w:w="1482"/>
        <w:gridCol w:w="1130"/>
        <w:gridCol w:w="1130"/>
        <w:gridCol w:w="1130"/>
        <w:gridCol w:w="1482"/>
        <w:gridCol w:w="1134"/>
        <w:gridCol w:w="22"/>
      </w:tblGrid>
      <w:tr w:rsidR="00F8070D" w:rsidRPr="00F8070D" w14:paraId="1ED7DBF5" w14:textId="77777777" w:rsidTr="00F8070D">
        <w:trPr>
          <w:cantSplit/>
          <w:trHeight w:val="336"/>
        </w:trPr>
        <w:tc>
          <w:tcPr>
            <w:tcW w:w="11165" w:type="dxa"/>
            <w:gridSpan w:val="10"/>
            <w:tcBorders>
              <w:top w:val="nil"/>
              <w:left w:val="nil"/>
              <w:bottom w:val="nil"/>
              <w:right w:val="nil"/>
            </w:tcBorders>
            <w:shd w:val="clear" w:color="auto" w:fill="FFFFFF"/>
            <w:vAlign w:val="center"/>
          </w:tcPr>
          <w:p w14:paraId="0DA21A4E"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010205"/>
                <w:sz w:val="28"/>
                <w:szCs w:val="28"/>
              </w:rPr>
            </w:pPr>
            <w:r w:rsidRPr="00F8070D">
              <w:rPr>
                <w:rFonts w:ascii="Arial" w:hAnsi="Arial" w:cs="Arial"/>
                <w:b/>
                <w:bCs/>
                <w:color w:val="010205"/>
                <w:sz w:val="28"/>
                <w:szCs w:val="28"/>
              </w:rPr>
              <w:t>Descriptive Statistics</w:t>
            </w:r>
          </w:p>
        </w:tc>
      </w:tr>
      <w:tr w:rsidR="00F8070D" w:rsidRPr="00F8070D" w14:paraId="434157A9" w14:textId="77777777" w:rsidTr="00F8070D">
        <w:trPr>
          <w:gridAfter w:val="1"/>
          <w:wAfter w:w="22" w:type="dxa"/>
          <w:cantSplit/>
          <w:trHeight w:val="336"/>
        </w:trPr>
        <w:tc>
          <w:tcPr>
            <w:tcW w:w="1493" w:type="dxa"/>
            <w:vMerge w:val="restart"/>
            <w:tcBorders>
              <w:top w:val="nil"/>
              <w:left w:val="nil"/>
              <w:bottom w:val="nil"/>
              <w:right w:val="nil"/>
            </w:tcBorders>
            <w:shd w:val="clear" w:color="auto" w:fill="FFFFFF"/>
            <w:vAlign w:val="bottom"/>
          </w:tcPr>
          <w:p w14:paraId="5A1E13A1" w14:textId="77777777" w:rsidR="00F8070D" w:rsidRPr="00F8070D" w:rsidRDefault="00F8070D" w:rsidP="00F8070D">
            <w:pPr>
              <w:autoSpaceDE w:val="0"/>
              <w:autoSpaceDN w:val="0"/>
              <w:adjustRightInd w:val="0"/>
              <w:spacing w:after="0" w:line="240" w:lineRule="auto"/>
              <w:rPr>
                <w:rFonts w:ascii="Times New Roman" w:hAnsi="Times New Roman" w:cs="Times New Roman"/>
                <w:sz w:val="24"/>
                <w:szCs w:val="24"/>
              </w:rPr>
            </w:pPr>
          </w:p>
        </w:tc>
        <w:tc>
          <w:tcPr>
            <w:tcW w:w="1032" w:type="dxa"/>
            <w:vMerge w:val="restart"/>
            <w:tcBorders>
              <w:top w:val="nil"/>
              <w:left w:val="nil"/>
              <w:bottom w:val="nil"/>
              <w:right w:val="single" w:sz="8" w:space="0" w:color="E0E0E0"/>
            </w:tcBorders>
            <w:shd w:val="clear" w:color="auto" w:fill="FFFFFF"/>
            <w:vAlign w:val="bottom"/>
          </w:tcPr>
          <w:p w14:paraId="4EE3E838"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N</w:t>
            </w:r>
          </w:p>
        </w:tc>
        <w:tc>
          <w:tcPr>
            <w:tcW w:w="1130" w:type="dxa"/>
            <w:vMerge w:val="restart"/>
            <w:tcBorders>
              <w:top w:val="nil"/>
              <w:left w:val="single" w:sz="8" w:space="0" w:color="E0E0E0"/>
              <w:bottom w:val="nil"/>
              <w:right w:val="single" w:sz="8" w:space="0" w:color="E0E0E0"/>
            </w:tcBorders>
            <w:shd w:val="clear" w:color="auto" w:fill="FFFFFF"/>
            <w:vAlign w:val="bottom"/>
          </w:tcPr>
          <w:p w14:paraId="1850994B"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Mean</w:t>
            </w:r>
          </w:p>
        </w:tc>
        <w:tc>
          <w:tcPr>
            <w:tcW w:w="1482" w:type="dxa"/>
            <w:vMerge w:val="restart"/>
            <w:tcBorders>
              <w:top w:val="nil"/>
              <w:left w:val="single" w:sz="8" w:space="0" w:color="E0E0E0"/>
              <w:bottom w:val="nil"/>
              <w:right w:val="single" w:sz="8" w:space="0" w:color="E0E0E0"/>
            </w:tcBorders>
            <w:shd w:val="clear" w:color="auto" w:fill="FFFFFF"/>
            <w:vAlign w:val="bottom"/>
          </w:tcPr>
          <w:p w14:paraId="671589C4"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Std. Deviation</w:t>
            </w:r>
          </w:p>
        </w:tc>
        <w:tc>
          <w:tcPr>
            <w:tcW w:w="1130" w:type="dxa"/>
            <w:vMerge w:val="restart"/>
            <w:tcBorders>
              <w:top w:val="nil"/>
              <w:left w:val="single" w:sz="8" w:space="0" w:color="E0E0E0"/>
              <w:bottom w:val="nil"/>
              <w:right w:val="single" w:sz="8" w:space="0" w:color="E0E0E0"/>
            </w:tcBorders>
            <w:shd w:val="clear" w:color="auto" w:fill="FFFFFF"/>
            <w:vAlign w:val="bottom"/>
          </w:tcPr>
          <w:p w14:paraId="405314E5"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Minimum</w:t>
            </w:r>
          </w:p>
        </w:tc>
        <w:tc>
          <w:tcPr>
            <w:tcW w:w="1130" w:type="dxa"/>
            <w:vMerge w:val="restart"/>
            <w:tcBorders>
              <w:top w:val="nil"/>
              <w:left w:val="single" w:sz="8" w:space="0" w:color="E0E0E0"/>
              <w:bottom w:val="nil"/>
              <w:right w:val="single" w:sz="8" w:space="0" w:color="E0E0E0"/>
            </w:tcBorders>
            <w:shd w:val="clear" w:color="auto" w:fill="FFFFFF"/>
            <w:vAlign w:val="bottom"/>
          </w:tcPr>
          <w:p w14:paraId="4E557639"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Maximum</w:t>
            </w:r>
          </w:p>
        </w:tc>
        <w:tc>
          <w:tcPr>
            <w:tcW w:w="3746" w:type="dxa"/>
            <w:gridSpan w:val="3"/>
            <w:tcBorders>
              <w:top w:val="nil"/>
              <w:left w:val="single" w:sz="8" w:space="0" w:color="E0E0E0"/>
              <w:bottom w:val="nil"/>
              <w:right w:val="nil"/>
            </w:tcBorders>
            <w:shd w:val="clear" w:color="auto" w:fill="FFFFFF"/>
            <w:vAlign w:val="bottom"/>
          </w:tcPr>
          <w:p w14:paraId="3FA54B2A"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Percentiles</w:t>
            </w:r>
          </w:p>
        </w:tc>
      </w:tr>
      <w:tr w:rsidR="00F8070D" w:rsidRPr="00F8070D" w14:paraId="439510CC" w14:textId="77777777" w:rsidTr="00F8070D">
        <w:trPr>
          <w:gridAfter w:val="1"/>
          <w:wAfter w:w="22" w:type="dxa"/>
          <w:cantSplit/>
          <w:trHeight w:val="150"/>
        </w:trPr>
        <w:tc>
          <w:tcPr>
            <w:tcW w:w="1493" w:type="dxa"/>
            <w:vMerge/>
            <w:tcBorders>
              <w:top w:val="nil"/>
              <w:left w:val="nil"/>
              <w:bottom w:val="nil"/>
              <w:right w:val="nil"/>
            </w:tcBorders>
            <w:shd w:val="clear" w:color="auto" w:fill="FFFFFF"/>
            <w:vAlign w:val="bottom"/>
          </w:tcPr>
          <w:p w14:paraId="3CCCBA39"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032" w:type="dxa"/>
            <w:vMerge/>
            <w:tcBorders>
              <w:top w:val="nil"/>
              <w:left w:val="nil"/>
              <w:bottom w:val="nil"/>
              <w:right w:val="single" w:sz="8" w:space="0" w:color="E0E0E0"/>
            </w:tcBorders>
            <w:shd w:val="clear" w:color="auto" w:fill="FFFFFF"/>
            <w:vAlign w:val="bottom"/>
          </w:tcPr>
          <w:p w14:paraId="1510EFA8"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130" w:type="dxa"/>
            <w:vMerge/>
            <w:tcBorders>
              <w:top w:val="nil"/>
              <w:left w:val="single" w:sz="8" w:space="0" w:color="E0E0E0"/>
              <w:bottom w:val="nil"/>
              <w:right w:val="single" w:sz="8" w:space="0" w:color="E0E0E0"/>
            </w:tcBorders>
            <w:shd w:val="clear" w:color="auto" w:fill="FFFFFF"/>
            <w:vAlign w:val="bottom"/>
          </w:tcPr>
          <w:p w14:paraId="45C6B66E"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482" w:type="dxa"/>
            <w:vMerge/>
            <w:tcBorders>
              <w:top w:val="nil"/>
              <w:left w:val="single" w:sz="8" w:space="0" w:color="E0E0E0"/>
              <w:bottom w:val="nil"/>
              <w:right w:val="single" w:sz="8" w:space="0" w:color="E0E0E0"/>
            </w:tcBorders>
            <w:shd w:val="clear" w:color="auto" w:fill="FFFFFF"/>
            <w:vAlign w:val="bottom"/>
          </w:tcPr>
          <w:p w14:paraId="73516EDA"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130" w:type="dxa"/>
            <w:vMerge/>
            <w:tcBorders>
              <w:top w:val="nil"/>
              <w:left w:val="single" w:sz="8" w:space="0" w:color="E0E0E0"/>
              <w:bottom w:val="nil"/>
              <w:right w:val="single" w:sz="8" w:space="0" w:color="E0E0E0"/>
            </w:tcBorders>
            <w:shd w:val="clear" w:color="auto" w:fill="FFFFFF"/>
            <w:vAlign w:val="bottom"/>
          </w:tcPr>
          <w:p w14:paraId="161699AF"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130" w:type="dxa"/>
            <w:vMerge/>
            <w:tcBorders>
              <w:top w:val="nil"/>
              <w:left w:val="single" w:sz="8" w:space="0" w:color="E0E0E0"/>
              <w:bottom w:val="nil"/>
              <w:right w:val="single" w:sz="8" w:space="0" w:color="E0E0E0"/>
            </w:tcBorders>
            <w:shd w:val="clear" w:color="auto" w:fill="FFFFFF"/>
            <w:vAlign w:val="bottom"/>
          </w:tcPr>
          <w:p w14:paraId="7C12850B"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130" w:type="dxa"/>
            <w:tcBorders>
              <w:top w:val="nil"/>
              <w:left w:val="single" w:sz="8" w:space="0" w:color="E0E0E0"/>
              <w:bottom w:val="single" w:sz="8" w:space="0" w:color="152935"/>
              <w:right w:val="single" w:sz="8" w:space="0" w:color="E0E0E0"/>
            </w:tcBorders>
            <w:shd w:val="clear" w:color="auto" w:fill="FFFFFF"/>
            <w:vAlign w:val="bottom"/>
          </w:tcPr>
          <w:p w14:paraId="6D86F938"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25th</w:t>
            </w:r>
          </w:p>
        </w:tc>
        <w:tc>
          <w:tcPr>
            <w:tcW w:w="1482" w:type="dxa"/>
            <w:tcBorders>
              <w:top w:val="nil"/>
              <w:left w:val="single" w:sz="8" w:space="0" w:color="E0E0E0"/>
              <w:bottom w:val="single" w:sz="8" w:space="0" w:color="152935"/>
              <w:right w:val="single" w:sz="8" w:space="0" w:color="E0E0E0"/>
            </w:tcBorders>
            <w:shd w:val="clear" w:color="auto" w:fill="FFFFFF"/>
            <w:vAlign w:val="bottom"/>
          </w:tcPr>
          <w:p w14:paraId="6E13CDDB"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50th (Median)</w:t>
            </w:r>
          </w:p>
        </w:tc>
        <w:tc>
          <w:tcPr>
            <w:tcW w:w="1134" w:type="dxa"/>
            <w:tcBorders>
              <w:top w:val="nil"/>
              <w:left w:val="single" w:sz="8" w:space="0" w:color="E0E0E0"/>
              <w:bottom w:val="single" w:sz="8" w:space="0" w:color="152935"/>
              <w:right w:val="nil"/>
            </w:tcBorders>
            <w:shd w:val="clear" w:color="auto" w:fill="FFFFFF"/>
            <w:vAlign w:val="bottom"/>
          </w:tcPr>
          <w:p w14:paraId="08CD35C9"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75th</w:t>
            </w:r>
          </w:p>
        </w:tc>
      </w:tr>
      <w:tr w:rsidR="00F8070D" w:rsidRPr="00F8070D" w14:paraId="594AB518" w14:textId="77777777" w:rsidTr="00F8070D">
        <w:trPr>
          <w:gridAfter w:val="1"/>
          <w:wAfter w:w="22" w:type="dxa"/>
          <w:cantSplit/>
          <w:trHeight w:val="672"/>
        </w:trPr>
        <w:tc>
          <w:tcPr>
            <w:tcW w:w="1493" w:type="dxa"/>
            <w:tcBorders>
              <w:top w:val="single" w:sz="8" w:space="0" w:color="152935"/>
              <w:left w:val="nil"/>
              <w:bottom w:val="single" w:sz="8" w:space="0" w:color="AEAEAE"/>
              <w:right w:val="nil"/>
            </w:tcBorders>
            <w:shd w:val="clear" w:color="auto" w:fill="E0E0E0"/>
          </w:tcPr>
          <w:p w14:paraId="48B24577" w14:textId="77777777" w:rsidR="00F8070D" w:rsidRPr="00F8070D" w:rsidRDefault="00F8070D" w:rsidP="00F8070D">
            <w:pPr>
              <w:autoSpaceDE w:val="0"/>
              <w:autoSpaceDN w:val="0"/>
              <w:adjustRightInd w:val="0"/>
              <w:spacing w:after="0" w:line="320" w:lineRule="atLeast"/>
              <w:ind w:left="60" w:right="60"/>
              <w:rPr>
                <w:rFonts w:ascii="Arial" w:hAnsi="Arial" w:cs="Arial"/>
                <w:color w:val="264A60"/>
                <w:sz w:val="24"/>
                <w:szCs w:val="24"/>
              </w:rPr>
            </w:pPr>
            <w:proofErr w:type="spellStart"/>
            <w:r w:rsidRPr="00F8070D">
              <w:rPr>
                <w:rFonts w:ascii="Arial" w:hAnsi="Arial" w:cs="Arial"/>
                <w:color w:val="264A60"/>
                <w:sz w:val="24"/>
                <w:szCs w:val="24"/>
              </w:rPr>
              <w:t>Long_words</w:t>
            </w:r>
            <w:proofErr w:type="spellEnd"/>
          </w:p>
        </w:tc>
        <w:tc>
          <w:tcPr>
            <w:tcW w:w="1032" w:type="dxa"/>
            <w:tcBorders>
              <w:top w:val="single" w:sz="8" w:space="0" w:color="152935"/>
              <w:left w:val="nil"/>
              <w:bottom w:val="single" w:sz="8" w:space="0" w:color="AEAEAE"/>
              <w:right w:val="single" w:sz="8" w:space="0" w:color="E0E0E0"/>
            </w:tcBorders>
            <w:shd w:val="clear" w:color="auto" w:fill="F9F9FB"/>
          </w:tcPr>
          <w:p w14:paraId="7A1FBA86"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34</w:t>
            </w:r>
          </w:p>
        </w:tc>
        <w:tc>
          <w:tcPr>
            <w:tcW w:w="1130" w:type="dxa"/>
            <w:tcBorders>
              <w:top w:val="single" w:sz="8" w:space="0" w:color="152935"/>
              <w:left w:val="single" w:sz="8" w:space="0" w:color="E0E0E0"/>
              <w:bottom w:val="single" w:sz="8" w:space="0" w:color="AEAEAE"/>
              <w:right w:val="single" w:sz="8" w:space="0" w:color="E0E0E0"/>
            </w:tcBorders>
            <w:shd w:val="clear" w:color="auto" w:fill="F9F9FB"/>
          </w:tcPr>
          <w:p w14:paraId="2E438DC8"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3.74</w:t>
            </w:r>
          </w:p>
        </w:tc>
        <w:tc>
          <w:tcPr>
            <w:tcW w:w="1482" w:type="dxa"/>
            <w:tcBorders>
              <w:top w:val="single" w:sz="8" w:space="0" w:color="152935"/>
              <w:left w:val="single" w:sz="8" w:space="0" w:color="E0E0E0"/>
              <w:bottom w:val="single" w:sz="8" w:space="0" w:color="AEAEAE"/>
              <w:right w:val="single" w:sz="8" w:space="0" w:color="E0E0E0"/>
            </w:tcBorders>
            <w:shd w:val="clear" w:color="auto" w:fill="F9F9FB"/>
          </w:tcPr>
          <w:p w14:paraId="70A30918"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1.355</w:t>
            </w:r>
          </w:p>
        </w:tc>
        <w:tc>
          <w:tcPr>
            <w:tcW w:w="1130" w:type="dxa"/>
            <w:tcBorders>
              <w:top w:val="single" w:sz="8" w:space="0" w:color="152935"/>
              <w:left w:val="single" w:sz="8" w:space="0" w:color="E0E0E0"/>
              <w:bottom w:val="single" w:sz="8" w:space="0" w:color="AEAEAE"/>
              <w:right w:val="single" w:sz="8" w:space="0" w:color="E0E0E0"/>
            </w:tcBorders>
            <w:shd w:val="clear" w:color="auto" w:fill="F9F9FB"/>
          </w:tcPr>
          <w:p w14:paraId="39A0DCF3"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1</w:t>
            </w:r>
          </w:p>
        </w:tc>
        <w:tc>
          <w:tcPr>
            <w:tcW w:w="1130" w:type="dxa"/>
            <w:tcBorders>
              <w:top w:val="single" w:sz="8" w:space="0" w:color="152935"/>
              <w:left w:val="single" w:sz="8" w:space="0" w:color="E0E0E0"/>
              <w:bottom w:val="single" w:sz="8" w:space="0" w:color="AEAEAE"/>
              <w:right w:val="single" w:sz="8" w:space="0" w:color="E0E0E0"/>
            </w:tcBorders>
            <w:shd w:val="clear" w:color="auto" w:fill="F9F9FB"/>
          </w:tcPr>
          <w:p w14:paraId="6B491A3C"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7</w:t>
            </w:r>
          </w:p>
        </w:tc>
        <w:tc>
          <w:tcPr>
            <w:tcW w:w="1130" w:type="dxa"/>
            <w:tcBorders>
              <w:top w:val="single" w:sz="8" w:space="0" w:color="152935"/>
              <w:left w:val="single" w:sz="8" w:space="0" w:color="E0E0E0"/>
              <w:bottom w:val="single" w:sz="8" w:space="0" w:color="AEAEAE"/>
              <w:right w:val="single" w:sz="8" w:space="0" w:color="E0E0E0"/>
            </w:tcBorders>
            <w:shd w:val="clear" w:color="auto" w:fill="F9F9FB"/>
          </w:tcPr>
          <w:p w14:paraId="6E806655"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3.00</w:t>
            </w:r>
          </w:p>
        </w:tc>
        <w:tc>
          <w:tcPr>
            <w:tcW w:w="1482" w:type="dxa"/>
            <w:tcBorders>
              <w:top w:val="single" w:sz="8" w:space="0" w:color="152935"/>
              <w:left w:val="single" w:sz="8" w:space="0" w:color="E0E0E0"/>
              <w:bottom w:val="single" w:sz="8" w:space="0" w:color="AEAEAE"/>
              <w:right w:val="single" w:sz="8" w:space="0" w:color="E0E0E0"/>
            </w:tcBorders>
            <w:shd w:val="clear" w:color="auto" w:fill="F9F9FB"/>
          </w:tcPr>
          <w:p w14:paraId="4EE2B281"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4.00</w:t>
            </w:r>
          </w:p>
        </w:tc>
        <w:tc>
          <w:tcPr>
            <w:tcW w:w="1134" w:type="dxa"/>
            <w:tcBorders>
              <w:top w:val="single" w:sz="8" w:space="0" w:color="152935"/>
              <w:left w:val="single" w:sz="8" w:space="0" w:color="E0E0E0"/>
              <w:bottom w:val="single" w:sz="8" w:space="0" w:color="AEAEAE"/>
              <w:right w:val="nil"/>
            </w:tcBorders>
            <w:shd w:val="clear" w:color="auto" w:fill="F9F9FB"/>
          </w:tcPr>
          <w:p w14:paraId="69E6E0CB"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5.00</w:t>
            </w:r>
          </w:p>
        </w:tc>
      </w:tr>
      <w:tr w:rsidR="00F8070D" w:rsidRPr="00F8070D" w14:paraId="1BA46727" w14:textId="77777777" w:rsidTr="00F8070D">
        <w:trPr>
          <w:gridAfter w:val="1"/>
          <w:wAfter w:w="22" w:type="dxa"/>
          <w:cantSplit/>
          <w:trHeight w:val="672"/>
        </w:trPr>
        <w:tc>
          <w:tcPr>
            <w:tcW w:w="1493" w:type="dxa"/>
            <w:tcBorders>
              <w:top w:val="single" w:sz="8" w:space="0" w:color="AEAEAE"/>
              <w:left w:val="nil"/>
              <w:bottom w:val="single" w:sz="8" w:space="0" w:color="152935"/>
              <w:right w:val="nil"/>
            </w:tcBorders>
            <w:shd w:val="clear" w:color="auto" w:fill="E0E0E0"/>
          </w:tcPr>
          <w:p w14:paraId="22124265" w14:textId="77777777" w:rsidR="00F8070D" w:rsidRPr="00F8070D" w:rsidRDefault="00F8070D" w:rsidP="00F8070D">
            <w:pPr>
              <w:autoSpaceDE w:val="0"/>
              <w:autoSpaceDN w:val="0"/>
              <w:adjustRightInd w:val="0"/>
              <w:spacing w:after="0" w:line="320" w:lineRule="atLeast"/>
              <w:ind w:left="60" w:right="60"/>
              <w:rPr>
                <w:rFonts w:ascii="Arial" w:hAnsi="Arial" w:cs="Arial"/>
                <w:color w:val="264A60"/>
                <w:sz w:val="24"/>
                <w:szCs w:val="24"/>
              </w:rPr>
            </w:pPr>
            <w:proofErr w:type="spellStart"/>
            <w:r w:rsidRPr="00F8070D">
              <w:rPr>
                <w:rFonts w:ascii="Arial" w:hAnsi="Arial" w:cs="Arial"/>
                <w:color w:val="264A60"/>
                <w:sz w:val="24"/>
                <w:szCs w:val="24"/>
              </w:rPr>
              <w:t>Short_words</w:t>
            </w:r>
            <w:proofErr w:type="spellEnd"/>
          </w:p>
        </w:tc>
        <w:tc>
          <w:tcPr>
            <w:tcW w:w="1032" w:type="dxa"/>
            <w:tcBorders>
              <w:top w:val="single" w:sz="8" w:space="0" w:color="AEAEAE"/>
              <w:left w:val="nil"/>
              <w:bottom w:val="single" w:sz="8" w:space="0" w:color="152935"/>
              <w:right w:val="single" w:sz="8" w:space="0" w:color="E0E0E0"/>
            </w:tcBorders>
            <w:shd w:val="clear" w:color="auto" w:fill="F9F9FB"/>
          </w:tcPr>
          <w:p w14:paraId="3189ED04"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34</w:t>
            </w:r>
          </w:p>
        </w:tc>
        <w:tc>
          <w:tcPr>
            <w:tcW w:w="1130" w:type="dxa"/>
            <w:tcBorders>
              <w:top w:val="single" w:sz="8" w:space="0" w:color="AEAEAE"/>
              <w:left w:val="single" w:sz="8" w:space="0" w:color="E0E0E0"/>
              <w:bottom w:val="single" w:sz="8" w:space="0" w:color="152935"/>
              <w:right w:val="single" w:sz="8" w:space="0" w:color="E0E0E0"/>
            </w:tcBorders>
            <w:shd w:val="clear" w:color="auto" w:fill="F9F9FB"/>
          </w:tcPr>
          <w:p w14:paraId="13568181"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7.35</w:t>
            </w:r>
          </w:p>
        </w:tc>
        <w:tc>
          <w:tcPr>
            <w:tcW w:w="1482" w:type="dxa"/>
            <w:tcBorders>
              <w:top w:val="single" w:sz="8" w:space="0" w:color="AEAEAE"/>
              <w:left w:val="single" w:sz="8" w:space="0" w:color="E0E0E0"/>
              <w:bottom w:val="single" w:sz="8" w:space="0" w:color="152935"/>
              <w:right w:val="single" w:sz="8" w:space="0" w:color="E0E0E0"/>
            </w:tcBorders>
            <w:shd w:val="clear" w:color="auto" w:fill="F9F9FB"/>
          </w:tcPr>
          <w:p w14:paraId="78B2FD8A"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2.751</w:t>
            </w:r>
          </w:p>
        </w:tc>
        <w:tc>
          <w:tcPr>
            <w:tcW w:w="1130" w:type="dxa"/>
            <w:tcBorders>
              <w:top w:val="single" w:sz="8" w:space="0" w:color="AEAEAE"/>
              <w:left w:val="single" w:sz="8" w:space="0" w:color="E0E0E0"/>
              <w:bottom w:val="single" w:sz="8" w:space="0" w:color="152935"/>
              <w:right w:val="single" w:sz="8" w:space="0" w:color="E0E0E0"/>
            </w:tcBorders>
            <w:shd w:val="clear" w:color="auto" w:fill="F9F9FB"/>
          </w:tcPr>
          <w:p w14:paraId="05B58282"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2</w:t>
            </w:r>
          </w:p>
        </w:tc>
        <w:tc>
          <w:tcPr>
            <w:tcW w:w="1130" w:type="dxa"/>
            <w:tcBorders>
              <w:top w:val="single" w:sz="8" w:space="0" w:color="AEAEAE"/>
              <w:left w:val="single" w:sz="8" w:space="0" w:color="E0E0E0"/>
              <w:bottom w:val="single" w:sz="8" w:space="0" w:color="152935"/>
              <w:right w:val="single" w:sz="8" w:space="0" w:color="E0E0E0"/>
            </w:tcBorders>
            <w:shd w:val="clear" w:color="auto" w:fill="F9F9FB"/>
          </w:tcPr>
          <w:p w14:paraId="1F5C73F2"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12</w:t>
            </w:r>
          </w:p>
        </w:tc>
        <w:tc>
          <w:tcPr>
            <w:tcW w:w="1130" w:type="dxa"/>
            <w:tcBorders>
              <w:top w:val="single" w:sz="8" w:space="0" w:color="AEAEAE"/>
              <w:left w:val="single" w:sz="8" w:space="0" w:color="E0E0E0"/>
              <w:bottom w:val="single" w:sz="8" w:space="0" w:color="152935"/>
              <w:right w:val="single" w:sz="8" w:space="0" w:color="E0E0E0"/>
            </w:tcBorders>
            <w:shd w:val="clear" w:color="auto" w:fill="F9F9FB"/>
          </w:tcPr>
          <w:p w14:paraId="38D8BFAA"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5.00</w:t>
            </w:r>
          </w:p>
        </w:tc>
        <w:tc>
          <w:tcPr>
            <w:tcW w:w="1482" w:type="dxa"/>
            <w:tcBorders>
              <w:top w:val="single" w:sz="8" w:space="0" w:color="AEAEAE"/>
              <w:left w:val="single" w:sz="8" w:space="0" w:color="E0E0E0"/>
              <w:bottom w:val="single" w:sz="8" w:space="0" w:color="152935"/>
              <w:right w:val="single" w:sz="8" w:space="0" w:color="E0E0E0"/>
            </w:tcBorders>
            <w:shd w:val="clear" w:color="auto" w:fill="F9F9FB"/>
          </w:tcPr>
          <w:p w14:paraId="6E3DB1CD"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7.00</w:t>
            </w:r>
          </w:p>
        </w:tc>
        <w:tc>
          <w:tcPr>
            <w:tcW w:w="1134" w:type="dxa"/>
            <w:tcBorders>
              <w:top w:val="single" w:sz="8" w:space="0" w:color="AEAEAE"/>
              <w:left w:val="single" w:sz="8" w:space="0" w:color="E0E0E0"/>
              <w:bottom w:val="single" w:sz="8" w:space="0" w:color="152935"/>
              <w:right w:val="nil"/>
            </w:tcBorders>
            <w:shd w:val="clear" w:color="auto" w:fill="F9F9FB"/>
          </w:tcPr>
          <w:p w14:paraId="4FDAE588"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9.00</w:t>
            </w:r>
          </w:p>
        </w:tc>
      </w:tr>
    </w:tbl>
    <w:p w14:paraId="0D16075B" w14:textId="77777777" w:rsidR="00F8070D" w:rsidRPr="00F8070D" w:rsidRDefault="00F8070D" w:rsidP="00F8070D">
      <w:pPr>
        <w:autoSpaceDE w:val="0"/>
        <w:autoSpaceDN w:val="0"/>
        <w:adjustRightInd w:val="0"/>
        <w:spacing w:after="0" w:line="400" w:lineRule="atLeast"/>
        <w:rPr>
          <w:rFonts w:ascii="Times New Roman" w:hAnsi="Times New Roman" w:cs="Times New Roman"/>
          <w:sz w:val="24"/>
          <w:szCs w:val="24"/>
        </w:rPr>
      </w:pPr>
    </w:p>
    <w:p w14:paraId="26DB4F7E" w14:textId="77777777" w:rsidR="00F8070D" w:rsidRPr="009811B1" w:rsidRDefault="00F8070D" w:rsidP="009811B1">
      <w:pPr>
        <w:autoSpaceDE w:val="0"/>
        <w:autoSpaceDN w:val="0"/>
        <w:adjustRightInd w:val="0"/>
        <w:spacing w:after="0" w:line="400" w:lineRule="atLeast"/>
        <w:rPr>
          <w:rFonts w:ascii="Times New Roman" w:hAnsi="Times New Roman" w:cs="Times New Roman"/>
          <w:sz w:val="24"/>
          <w:szCs w:val="24"/>
        </w:rPr>
      </w:pPr>
    </w:p>
    <w:p w14:paraId="2C74E772" w14:textId="77777777" w:rsidR="00B7271E" w:rsidRDefault="00B7271E" w:rsidP="00304614">
      <w:pPr>
        <w:rPr>
          <w:b/>
          <w:bCs/>
        </w:rPr>
      </w:pPr>
    </w:p>
    <w:p w14:paraId="730A40B5" w14:textId="77777777" w:rsidR="00B7271E" w:rsidRDefault="00B7271E" w:rsidP="00304614">
      <w:pPr>
        <w:rPr>
          <w:b/>
          <w:bCs/>
        </w:rPr>
      </w:pPr>
    </w:p>
    <w:p w14:paraId="123225C0" w14:textId="77777777" w:rsidR="00B7271E" w:rsidRDefault="00B7271E" w:rsidP="00304614">
      <w:pPr>
        <w:rPr>
          <w:b/>
          <w:bCs/>
        </w:rPr>
      </w:pPr>
    </w:p>
    <w:p w14:paraId="0C8CF092" w14:textId="77777777" w:rsidR="00B7271E" w:rsidRDefault="00B7271E" w:rsidP="00304614">
      <w:pPr>
        <w:rPr>
          <w:b/>
          <w:bCs/>
        </w:rPr>
      </w:pPr>
    </w:p>
    <w:p w14:paraId="11D3FE5E" w14:textId="77777777" w:rsidR="00B7271E" w:rsidRDefault="00B7271E" w:rsidP="00304614">
      <w:pPr>
        <w:rPr>
          <w:b/>
          <w:bCs/>
        </w:rPr>
      </w:pPr>
    </w:p>
    <w:p w14:paraId="005A363A" w14:textId="15F5CD5C" w:rsidR="00CF290C" w:rsidRPr="00291DF0" w:rsidRDefault="00F8070D" w:rsidP="00304614">
      <w:pPr>
        <w:rPr>
          <w:rFonts w:ascii="Times New Roman" w:hAnsi="Times New Roman" w:cs="Times New Roman"/>
          <w:b/>
          <w:bCs/>
          <w:sz w:val="24"/>
          <w:szCs w:val="24"/>
        </w:rPr>
      </w:pPr>
      <w:r w:rsidRPr="00291DF0">
        <w:rPr>
          <w:rFonts w:ascii="Times New Roman" w:hAnsi="Times New Roman" w:cs="Times New Roman"/>
          <w:b/>
          <w:bCs/>
          <w:sz w:val="24"/>
          <w:szCs w:val="24"/>
        </w:rPr>
        <w:t xml:space="preserve">Table 5 </w:t>
      </w:r>
      <w:r w:rsidR="00B4308F" w:rsidRPr="00291DF0">
        <w:rPr>
          <w:rFonts w:ascii="Times New Roman" w:hAnsi="Times New Roman" w:cs="Times New Roman"/>
          <w:b/>
          <w:bCs/>
          <w:sz w:val="24"/>
          <w:szCs w:val="24"/>
        </w:rPr>
        <w:t>–</w:t>
      </w:r>
      <w:r w:rsidRPr="00291DF0">
        <w:rPr>
          <w:rFonts w:ascii="Times New Roman" w:hAnsi="Times New Roman" w:cs="Times New Roman"/>
          <w:b/>
          <w:bCs/>
          <w:sz w:val="24"/>
          <w:szCs w:val="24"/>
        </w:rPr>
        <w:t xml:space="preserve"> </w:t>
      </w:r>
      <w:r w:rsidR="00B4308F" w:rsidRPr="00291DF0">
        <w:rPr>
          <w:rFonts w:ascii="Times New Roman" w:hAnsi="Times New Roman" w:cs="Times New Roman"/>
          <w:b/>
          <w:bCs/>
          <w:sz w:val="24"/>
          <w:szCs w:val="24"/>
        </w:rPr>
        <w:t>Ranks</w:t>
      </w:r>
    </w:p>
    <w:p w14:paraId="0EA1689D"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bl>
      <w:tblPr>
        <w:tblW w:w="7686" w:type="dxa"/>
        <w:tblLayout w:type="fixed"/>
        <w:tblCellMar>
          <w:left w:w="0" w:type="dxa"/>
          <w:right w:w="0" w:type="dxa"/>
        </w:tblCellMar>
        <w:tblLook w:val="0000" w:firstRow="0" w:lastRow="0" w:firstColumn="0" w:lastColumn="0" w:noHBand="0" w:noVBand="0"/>
      </w:tblPr>
      <w:tblGrid>
        <w:gridCol w:w="2507"/>
        <w:gridCol w:w="1552"/>
        <w:gridCol w:w="1045"/>
        <w:gridCol w:w="1168"/>
        <w:gridCol w:w="1414"/>
      </w:tblGrid>
      <w:tr w:rsidR="00B4308F" w:rsidRPr="00B4308F" w14:paraId="195C2B40" w14:textId="77777777">
        <w:trPr>
          <w:cantSplit/>
        </w:trPr>
        <w:tc>
          <w:tcPr>
            <w:tcW w:w="7684" w:type="dxa"/>
            <w:gridSpan w:val="5"/>
            <w:tcBorders>
              <w:top w:val="nil"/>
              <w:left w:val="nil"/>
              <w:bottom w:val="nil"/>
              <w:right w:val="nil"/>
            </w:tcBorders>
            <w:shd w:val="clear" w:color="auto" w:fill="FFFFFF"/>
            <w:vAlign w:val="center"/>
          </w:tcPr>
          <w:p w14:paraId="61371637" w14:textId="77777777" w:rsidR="00B4308F" w:rsidRPr="00B4308F" w:rsidRDefault="00B4308F" w:rsidP="00B4308F">
            <w:pPr>
              <w:autoSpaceDE w:val="0"/>
              <w:autoSpaceDN w:val="0"/>
              <w:adjustRightInd w:val="0"/>
              <w:spacing w:after="0" w:line="320" w:lineRule="atLeast"/>
              <w:ind w:left="60" w:right="60"/>
              <w:jc w:val="center"/>
              <w:rPr>
                <w:rFonts w:ascii="Arial" w:hAnsi="Arial" w:cs="Arial"/>
                <w:color w:val="010205"/>
                <w:sz w:val="28"/>
                <w:szCs w:val="28"/>
              </w:rPr>
            </w:pPr>
            <w:r w:rsidRPr="00B4308F">
              <w:rPr>
                <w:rFonts w:ascii="Arial" w:hAnsi="Arial" w:cs="Arial"/>
                <w:b/>
                <w:bCs/>
                <w:color w:val="010205"/>
                <w:sz w:val="28"/>
                <w:szCs w:val="28"/>
              </w:rPr>
              <w:t>Ranks</w:t>
            </w:r>
          </w:p>
        </w:tc>
      </w:tr>
      <w:tr w:rsidR="00B4308F" w:rsidRPr="00B4308F" w14:paraId="6EE3898D" w14:textId="77777777">
        <w:trPr>
          <w:cantSplit/>
        </w:trPr>
        <w:tc>
          <w:tcPr>
            <w:tcW w:w="4057" w:type="dxa"/>
            <w:gridSpan w:val="2"/>
            <w:tcBorders>
              <w:top w:val="nil"/>
              <w:left w:val="nil"/>
              <w:bottom w:val="single" w:sz="8" w:space="0" w:color="152935"/>
              <w:right w:val="nil"/>
            </w:tcBorders>
            <w:shd w:val="clear" w:color="auto" w:fill="FFFFFF"/>
            <w:vAlign w:val="bottom"/>
          </w:tcPr>
          <w:p w14:paraId="7FF405F8"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c>
          <w:tcPr>
            <w:tcW w:w="1045" w:type="dxa"/>
            <w:tcBorders>
              <w:top w:val="nil"/>
              <w:left w:val="nil"/>
              <w:bottom w:val="single" w:sz="8" w:space="0" w:color="152935"/>
              <w:right w:val="single" w:sz="8" w:space="0" w:color="E0E0E0"/>
            </w:tcBorders>
            <w:shd w:val="clear" w:color="auto" w:fill="FFFFFF"/>
            <w:vAlign w:val="bottom"/>
          </w:tcPr>
          <w:p w14:paraId="4F96057C" w14:textId="77777777" w:rsidR="00B4308F" w:rsidRPr="00B4308F" w:rsidRDefault="00B4308F" w:rsidP="00B4308F">
            <w:pPr>
              <w:autoSpaceDE w:val="0"/>
              <w:autoSpaceDN w:val="0"/>
              <w:adjustRightInd w:val="0"/>
              <w:spacing w:after="0" w:line="320" w:lineRule="atLeast"/>
              <w:ind w:left="60" w:right="60"/>
              <w:jc w:val="center"/>
              <w:rPr>
                <w:rFonts w:ascii="Arial" w:hAnsi="Arial" w:cs="Arial"/>
                <w:color w:val="264A60"/>
                <w:sz w:val="24"/>
                <w:szCs w:val="24"/>
              </w:rPr>
            </w:pPr>
            <w:r w:rsidRPr="00B4308F">
              <w:rPr>
                <w:rFonts w:ascii="Arial" w:hAnsi="Arial" w:cs="Arial"/>
                <w:color w:val="264A60"/>
                <w:sz w:val="24"/>
                <w:szCs w:val="24"/>
              </w:rPr>
              <w:t>N</w:t>
            </w:r>
          </w:p>
        </w:tc>
        <w:tc>
          <w:tcPr>
            <w:tcW w:w="1168" w:type="dxa"/>
            <w:tcBorders>
              <w:top w:val="nil"/>
              <w:left w:val="single" w:sz="8" w:space="0" w:color="E0E0E0"/>
              <w:bottom w:val="single" w:sz="8" w:space="0" w:color="152935"/>
              <w:right w:val="single" w:sz="8" w:space="0" w:color="E0E0E0"/>
            </w:tcBorders>
            <w:shd w:val="clear" w:color="auto" w:fill="FFFFFF"/>
            <w:vAlign w:val="bottom"/>
          </w:tcPr>
          <w:p w14:paraId="495D52C5" w14:textId="77777777" w:rsidR="00B4308F" w:rsidRPr="00B4308F" w:rsidRDefault="00B4308F" w:rsidP="00B4308F">
            <w:pPr>
              <w:autoSpaceDE w:val="0"/>
              <w:autoSpaceDN w:val="0"/>
              <w:adjustRightInd w:val="0"/>
              <w:spacing w:after="0" w:line="320" w:lineRule="atLeast"/>
              <w:ind w:left="60" w:right="60"/>
              <w:jc w:val="center"/>
              <w:rPr>
                <w:rFonts w:ascii="Arial" w:hAnsi="Arial" w:cs="Arial"/>
                <w:color w:val="264A60"/>
                <w:sz w:val="24"/>
                <w:szCs w:val="24"/>
              </w:rPr>
            </w:pPr>
            <w:r w:rsidRPr="00B4308F">
              <w:rPr>
                <w:rFonts w:ascii="Arial" w:hAnsi="Arial" w:cs="Arial"/>
                <w:color w:val="264A60"/>
                <w:sz w:val="24"/>
                <w:szCs w:val="24"/>
              </w:rPr>
              <w:t>Mean Rank</w:t>
            </w:r>
          </w:p>
        </w:tc>
        <w:tc>
          <w:tcPr>
            <w:tcW w:w="1414" w:type="dxa"/>
            <w:tcBorders>
              <w:top w:val="nil"/>
              <w:left w:val="single" w:sz="8" w:space="0" w:color="E0E0E0"/>
              <w:bottom w:val="single" w:sz="8" w:space="0" w:color="152935"/>
              <w:right w:val="nil"/>
            </w:tcBorders>
            <w:shd w:val="clear" w:color="auto" w:fill="FFFFFF"/>
            <w:vAlign w:val="bottom"/>
          </w:tcPr>
          <w:p w14:paraId="1C3D188D" w14:textId="77777777" w:rsidR="00B4308F" w:rsidRPr="00B4308F" w:rsidRDefault="00B4308F" w:rsidP="00B4308F">
            <w:pPr>
              <w:autoSpaceDE w:val="0"/>
              <w:autoSpaceDN w:val="0"/>
              <w:adjustRightInd w:val="0"/>
              <w:spacing w:after="0" w:line="320" w:lineRule="atLeast"/>
              <w:ind w:left="60" w:right="60"/>
              <w:jc w:val="center"/>
              <w:rPr>
                <w:rFonts w:ascii="Arial" w:hAnsi="Arial" w:cs="Arial"/>
                <w:color w:val="264A60"/>
                <w:sz w:val="24"/>
                <w:szCs w:val="24"/>
              </w:rPr>
            </w:pPr>
            <w:r w:rsidRPr="00B4308F">
              <w:rPr>
                <w:rFonts w:ascii="Arial" w:hAnsi="Arial" w:cs="Arial"/>
                <w:color w:val="264A60"/>
                <w:sz w:val="24"/>
                <w:szCs w:val="24"/>
              </w:rPr>
              <w:t>Sum of Ranks</w:t>
            </w:r>
          </w:p>
        </w:tc>
      </w:tr>
      <w:tr w:rsidR="00B4308F" w:rsidRPr="00B4308F" w14:paraId="6DF4AF3D" w14:textId="77777777">
        <w:trPr>
          <w:cantSplit/>
        </w:trPr>
        <w:tc>
          <w:tcPr>
            <w:tcW w:w="2505" w:type="dxa"/>
            <w:vMerge w:val="restart"/>
            <w:tcBorders>
              <w:top w:val="single" w:sz="8" w:space="0" w:color="152935"/>
              <w:left w:val="nil"/>
              <w:bottom w:val="single" w:sz="8" w:space="0" w:color="152935"/>
              <w:right w:val="nil"/>
            </w:tcBorders>
            <w:shd w:val="clear" w:color="auto" w:fill="E0E0E0"/>
          </w:tcPr>
          <w:p w14:paraId="2A20C622" w14:textId="77777777" w:rsidR="00B4308F" w:rsidRPr="00B4308F" w:rsidRDefault="00B4308F" w:rsidP="00B4308F">
            <w:pPr>
              <w:autoSpaceDE w:val="0"/>
              <w:autoSpaceDN w:val="0"/>
              <w:adjustRightInd w:val="0"/>
              <w:spacing w:after="0" w:line="320" w:lineRule="atLeast"/>
              <w:ind w:left="60" w:right="60"/>
              <w:rPr>
                <w:rFonts w:ascii="Arial" w:hAnsi="Arial" w:cs="Arial"/>
                <w:color w:val="264A60"/>
                <w:sz w:val="24"/>
                <w:szCs w:val="24"/>
              </w:rPr>
            </w:pPr>
            <w:proofErr w:type="spellStart"/>
            <w:r w:rsidRPr="00B4308F">
              <w:rPr>
                <w:rFonts w:ascii="Arial" w:hAnsi="Arial" w:cs="Arial"/>
                <w:color w:val="264A60"/>
                <w:sz w:val="24"/>
                <w:szCs w:val="24"/>
              </w:rPr>
              <w:t>Short_words</w:t>
            </w:r>
            <w:proofErr w:type="spellEnd"/>
            <w:r w:rsidRPr="00B4308F">
              <w:rPr>
                <w:rFonts w:ascii="Arial" w:hAnsi="Arial" w:cs="Arial"/>
                <w:color w:val="264A60"/>
                <w:sz w:val="24"/>
                <w:szCs w:val="24"/>
              </w:rPr>
              <w:t xml:space="preserve"> - </w:t>
            </w:r>
            <w:proofErr w:type="spellStart"/>
            <w:r w:rsidRPr="00B4308F">
              <w:rPr>
                <w:rFonts w:ascii="Arial" w:hAnsi="Arial" w:cs="Arial"/>
                <w:color w:val="264A60"/>
                <w:sz w:val="24"/>
                <w:szCs w:val="24"/>
              </w:rPr>
              <w:t>Long_words</w:t>
            </w:r>
            <w:proofErr w:type="spellEnd"/>
          </w:p>
        </w:tc>
        <w:tc>
          <w:tcPr>
            <w:tcW w:w="1552" w:type="dxa"/>
            <w:tcBorders>
              <w:top w:val="single" w:sz="8" w:space="0" w:color="152935"/>
              <w:left w:val="nil"/>
              <w:bottom w:val="single" w:sz="8" w:space="0" w:color="AEAEAE"/>
              <w:right w:val="nil"/>
            </w:tcBorders>
            <w:shd w:val="clear" w:color="auto" w:fill="E0E0E0"/>
          </w:tcPr>
          <w:p w14:paraId="465DCD02" w14:textId="77777777" w:rsidR="00B4308F" w:rsidRPr="00B4308F" w:rsidRDefault="00B4308F" w:rsidP="00B4308F">
            <w:pPr>
              <w:autoSpaceDE w:val="0"/>
              <w:autoSpaceDN w:val="0"/>
              <w:adjustRightInd w:val="0"/>
              <w:spacing w:after="0" w:line="320" w:lineRule="atLeast"/>
              <w:ind w:left="60" w:right="60"/>
              <w:rPr>
                <w:rFonts w:ascii="Arial" w:hAnsi="Arial" w:cs="Arial"/>
                <w:color w:val="264A60"/>
                <w:sz w:val="24"/>
                <w:szCs w:val="24"/>
              </w:rPr>
            </w:pPr>
            <w:r w:rsidRPr="00B4308F">
              <w:rPr>
                <w:rFonts w:ascii="Arial" w:hAnsi="Arial" w:cs="Arial"/>
                <w:color w:val="264A60"/>
                <w:sz w:val="24"/>
                <w:szCs w:val="24"/>
              </w:rPr>
              <w:t>Negative Ranks</w:t>
            </w:r>
          </w:p>
        </w:tc>
        <w:tc>
          <w:tcPr>
            <w:tcW w:w="1045" w:type="dxa"/>
            <w:tcBorders>
              <w:top w:val="single" w:sz="8" w:space="0" w:color="152935"/>
              <w:left w:val="nil"/>
              <w:bottom w:val="single" w:sz="8" w:space="0" w:color="AEAEAE"/>
              <w:right w:val="single" w:sz="8" w:space="0" w:color="E0E0E0"/>
            </w:tcBorders>
            <w:shd w:val="clear" w:color="auto" w:fill="F9F9FB"/>
          </w:tcPr>
          <w:p w14:paraId="178EAA95"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2</w:t>
            </w:r>
            <w:r w:rsidRPr="00B4308F">
              <w:rPr>
                <w:rFonts w:ascii="Arial" w:hAnsi="Arial" w:cs="Arial"/>
                <w:color w:val="010205"/>
                <w:sz w:val="24"/>
                <w:szCs w:val="24"/>
                <w:vertAlign w:val="superscript"/>
              </w:rPr>
              <w:t>a</w:t>
            </w:r>
          </w:p>
        </w:tc>
        <w:tc>
          <w:tcPr>
            <w:tcW w:w="1168" w:type="dxa"/>
            <w:tcBorders>
              <w:top w:val="single" w:sz="8" w:space="0" w:color="152935"/>
              <w:left w:val="single" w:sz="8" w:space="0" w:color="E0E0E0"/>
              <w:bottom w:val="single" w:sz="8" w:space="0" w:color="AEAEAE"/>
              <w:right w:val="single" w:sz="8" w:space="0" w:color="E0E0E0"/>
            </w:tcBorders>
            <w:shd w:val="clear" w:color="auto" w:fill="F9F9FB"/>
          </w:tcPr>
          <w:p w14:paraId="5732DC56"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3.50</w:t>
            </w:r>
          </w:p>
        </w:tc>
        <w:tc>
          <w:tcPr>
            <w:tcW w:w="1414" w:type="dxa"/>
            <w:tcBorders>
              <w:top w:val="single" w:sz="8" w:space="0" w:color="152935"/>
              <w:left w:val="single" w:sz="8" w:space="0" w:color="E0E0E0"/>
              <w:bottom w:val="single" w:sz="8" w:space="0" w:color="AEAEAE"/>
              <w:right w:val="nil"/>
            </w:tcBorders>
            <w:shd w:val="clear" w:color="auto" w:fill="F9F9FB"/>
          </w:tcPr>
          <w:p w14:paraId="553BB0A6"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7.00</w:t>
            </w:r>
          </w:p>
        </w:tc>
      </w:tr>
      <w:tr w:rsidR="00B4308F" w:rsidRPr="00B4308F" w14:paraId="52F64EF8" w14:textId="77777777">
        <w:trPr>
          <w:cantSplit/>
        </w:trPr>
        <w:tc>
          <w:tcPr>
            <w:tcW w:w="2505" w:type="dxa"/>
            <w:vMerge/>
            <w:tcBorders>
              <w:top w:val="single" w:sz="8" w:space="0" w:color="152935"/>
              <w:left w:val="nil"/>
              <w:bottom w:val="single" w:sz="8" w:space="0" w:color="152935"/>
              <w:right w:val="nil"/>
            </w:tcBorders>
            <w:shd w:val="clear" w:color="auto" w:fill="E0E0E0"/>
          </w:tcPr>
          <w:p w14:paraId="5EF39651" w14:textId="77777777" w:rsidR="00B4308F" w:rsidRPr="00B4308F" w:rsidRDefault="00B4308F" w:rsidP="00B4308F">
            <w:pPr>
              <w:autoSpaceDE w:val="0"/>
              <w:autoSpaceDN w:val="0"/>
              <w:adjustRightInd w:val="0"/>
              <w:spacing w:after="0" w:line="240" w:lineRule="auto"/>
              <w:rPr>
                <w:rFonts w:ascii="Arial" w:hAnsi="Arial" w:cs="Arial"/>
                <w:color w:val="010205"/>
                <w:sz w:val="24"/>
                <w:szCs w:val="24"/>
              </w:rPr>
            </w:pPr>
          </w:p>
        </w:tc>
        <w:tc>
          <w:tcPr>
            <w:tcW w:w="1552" w:type="dxa"/>
            <w:tcBorders>
              <w:top w:val="single" w:sz="8" w:space="0" w:color="AEAEAE"/>
              <w:left w:val="nil"/>
              <w:bottom w:val="single" w:sz="8" w:space="0" w:color="AEAEAE"/>
              <w:right w:val="nil"/>
            </w:tcBorders>
            <w:shd w:val="clear" w:color="auto" w:fill="E0E0E0"/>
          </w:tcPr>
          <w:p w14:paraId="41DA95A4" w14:textId="77777777" w:rsidR="00B4308F" w:rsidRPr="00B4308F" w:rsidRDefault="00B4308F" w:rsidP="00B4308F">
            <w:pPr>
              <w:autoSpaceDE w:val="0"/>
              <w:autoSpaceDN w:val="0"/>
              <w:adjustRightInd w:val="0"/>
              <w:spacing w:after="0" w:line="320" w:lineRule="atLeast"/>
              <w:ind w:left="60" w:right="60"/>
              <w:rPr>
                <w:rFonts w:ascii="Arial" w:hAnsi="Arial" w:cs="Arial"/>
                <w:color w:val="264A60"/>
                <w:sz w:val="24"/>
                <w:szCs w:val="24"/>
              </w:rPr>
            </w:pPr>
            <w:r w:rsidRPr="00B4308F">
              <w:rPr>
                <w:rFonts w:ascii="Arial" w:hAnsi="Arial" w:cs="Arial"/>
                <w:color w:val="264A60"/>
                <w:sz w:val="24"/>
                <w:szCs w:val="24"/>
              </w:rPr>
              <w:t>Positive Ranks</w:t>
            </w:r>
          </w:p>
        </w:tc>
        <w:tc>
          <w:tcPr>
            <w:tcW w:w="1045" w:type="dxa"/>
            <w:tcBorders>
              <w:top w:val="single" w:sz="8" w:space="0" w:color="AEAEAE"/>
              <w:left w:val="nil"/>
              <w:bottom w:val="single" w:sz="8" w:space="0" w:color="AEAEAE"/>
              <w:right w:val="single" w:sz="8" w:space="0" w:color="E0E0E0"/>
            </w:tcBorders>
            <w:shd w:val="clear" w:color="auto" w:fill="F9F9FB"/>
          </w:tcPr>
          <w:p w14:paraId="79AB83D9"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32</w:t>
            </w:r>
            <w:r w:rsidRPr="00B4308F">
              <w:rPr>
                <w:rFonts w:ascii="Arial" w:hAnsi="Arial" w:cs="Arial"/>
                <w:color w:val="010205"/>
                <w:sz w:val="24"/>
                <w:szCs w:val="24"/>
                <w:vertAlign w:val="superscript"/>
              </w:rPr>
              <w:t>b</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43EE22C7"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18.38</w:t>
            </w:r>
          </w:p>
        </w:tc>
        <w:tc>
          <w:tcPr>
            <w:tcW w:w="1414" w:type="dxa"/>
            <w:tcBorders>
              <w:top w:val="single" w:sz="8" w:space="0" w:color="AEAEAE"/>
              <w:left w:val="single" w:sz="8" w:space="0" w:color="E0E0E0"/>
              <w:bottom w:val="single" w:sz="8" w:space="0" w:color="AEAEAE"/>
              <w:right w:val="nil"/>
            </w:tcBorders>
            <w:shd w:val="clear" w:color="auto" w:fill="F9F9FB"/>
          </w:tcPr>
          <w:p w14:paraId="21B90B61"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588.00</w:t>
            </w:r>
          </w:p>
        </w:tc>
      </w:tr>
      <w:tr w:rsidR="00B4308F" w:rsidRPr="00B4308F" w14:paraId="404B74D0" w14:textId="77777777">
        <w:trPr>
          <w:cantSplit/>
        </w:trPr>
        <w:tc>
          <w:tcPr>
            <w:tcW w:w="2505" w:type="dxa"/>
            <w:vMerge/>
            <w:tcBorders>
              <w:top w:val="single" w:sz="8" w:space="0" w:color="152935"/>
              <w:left w:val="nil"/>
              <w:bottom w:val="single" w:sz="8" w:space="0" w:color="152935"/>
              <w:right w:val="nil"/>
            </w:tcBorders>
            <w:shd w:val="clear" w:color="auto" w:fill="E0E0E0"/>
          </w:tcPr>
          <w:p w14:paraId="4E406BEA" w14:textId="77777777" w:rsidR="00B4308F" w:rsidRPr="00B4308F" w:rsidRDefault="00B4308F" w:rsidP="00B4308F">
            <w:pPr>
              <w:autoSpaceDE w:val="0"/>
              <w:autoSpaceDN w:val="0"/>
              <w:adjustRightInd w:val="0"/>
              <w:spacing w:after="0" w:line="240" w:lineRule="auto"/>
              <w:rPr>
                <w:rFonts w:ascii="Arial" w:hAnsi="Arial" w:cs="Arial"/>
                <w:color w:val="010205"/>
                <w:sz w:val="24"/>
                <w:szCs w:val="24"/>
              </w:rPr>
            </w:pPr>
          </w:p>
        </w:tc>
        <w:tc>
          <w:tcPr>
            <w:tcW w:w="1552" w:type="dxa"/>
            <w:tcBorders>
              <w:top w:val="single" w:sz="8" w:space="0" w:color="AEAEAE"/>
              <w:left w:val="nil"/>
              <w:bottom w:val="single" w:sz="8" w:space="0" w:color="AEAEAE"/>
              <w:right w:val="nil"/>
            </w:tcBorders>
            <w:shd w:val="clear" w:color="auto" w:fill="E0E0E0"/>
          </w:tcPr>
          <w:p w14:paraId="1878D876" w14:textId="77777777" w:rsidR="00B4308F" w:rsidRPr="00B4308F" w:rsidRDefault="00B4308F" w:rsidP="00B4308F">
            <w:pPr>
              <w:autoSpaceDE w:val="0"/>
              <w:autoSpaceDN w:val="0"/>
              <w:adjustRightInd w:val="0"/>
              <w:spacing w:after="0" w:line="320" w:lineRule="atLeast"/>
              <w:ind w:left="60" w:right="60"/>
              <w:rPr>
                <w:rFonts w:ascii="Arial" w:hAnsi="Arial" w:cs="Arial"/>
                <w:color w:val="264A60"/>
                <w:sz w:val="24"/>
                <w:szCs w:val="24"/>
              </w:rPr>
            </w:pPr>
            <w:r w:rsidRPr="00B4308F">
              <w:rPr>
                <w:rFonts w:ascii="Arial" w:hAnsi="Arial" w:cs="Arial"/>
                <w:color w:val="264A60"/>
                <w:sz w:val="24"/>
                <w:szCs w:val="24"/>
              </w:rPr>
              <w:t>Ties</w:t>
            </w:r>
          </w:p>
        </w:tc>
        <w:tc>
          <w:tcPr>
            <w:tcW w:w="1045" w:type="dxa"/>
            <w:tcBorders>
              <w:top w:val="single" w:sz="8" w:space="0" w:color="AEAEAE"/>
              <w:left w:val="nil"/>
              <w:bottom w:val="single" w:sz="8" w:space="0" w:color="AEAEAE"/>
              <w:right w:val="single" w:sz="8" w:space="0" w:color="E0E0E0"/>
            </w:tcBorders>
            <w:shd w:val="clear" w:color="auto" w:fill="F9F9FB"/>
          </w:tcPr>
          <w:p w14:paraId="6F14E248"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0</w:t>
            </w:r>
            <w:r w:rsidRPr="00B4308F">
              <w:rPr>
                <w:rFonts w:ascii="Arial" w:hAnsi="Arial" w:cs="Arial"/>
                <w:color w:val="010205"/>
                <w:sz w:val="24"/>
                <w:szCs w:val="24"/>
                <w:vertAlign w:val="superscript"/>
              </w:rPr>
              <w:t>c</w:t>
            </w:r>
          </w:p>
        </w:tc>
        <w:tc>
          <w:tcPr>
            <w:tcW w:w="116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F39E5EF"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single" w:sz="8" w:space="0" w:color="E0E0E0"/>
              <w:bottom w:val="single" w:sz="8" w:space="0" w:color="AEAEAE"/>
              <w:right w:val="nil"/>
            </w:tcBorders>
            <w:shd w:val="clear" w:color="auto" w:fill="F9F9FB"/>
            <w:vAlign w:val="center"/>
          </w:tcPr>
          <w:p w14:paraId="3B36CC61"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r>
      <w:tr w:rsidR="00B4308F" w:rsidRPr="00B4308F" w14:paraId="61C19BC7" w14:textId="77777777">
        <w:trPr>
          <w:cantSplit/>
        </w:trPr>
        <w:tc>
          <w:tcPr>
            <w:tcW w:w="2505" w:type="dxa"/>
            <w:vMerge/>
            <w:tcBorders>
              <w:top w:val="single" w:sz="8" w:space="0" w:color="152935"/>
              <w:left w:val="nil"/>
              <w:bottom w:val="single" w:sz="8" w:space="0" w:color="152935"/>
              <w:right w:val="nil"/>
            </w:tcBorders>
            <w:shd w:val="clear" w:color="auto" w:fill="E0E0E0"/>
          </w:tcPr>
          <w:p w14:paraId="29CD25A8"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c>
          <w:tcPr>
            <w:tcW w:w="1552" w:type="dxa"/>
            <w:tcBorders>
              <w:top w:val="single" w:sz="8" w:space="0" w:color="AEAEAE"/>
              <w:left w:val="nil"/>
              <w:bottom w:val="single" w:sz="8" w:space="0" w:color="152935"/>
              <w:right w:val="nil"/>
            </w:tcBorders>
            <w:shd w:val="clear" w:color="auto" w:fill="E0E0E0"/>
          </w:tcPr>
          <w:p w14:paraId="3E2A6C8E" w14:textId="77777777" w:rsidR="00B4308F" w:rsidRPr="00B4308F" w:rsidRDefault="00B4308F" w:rsidP="00B4308F">
            <w:pPr>
              <w:autoSpaceDE w:val="0"/>
              <w:autoSpaceDN w:val="0"/>
              <w:adjustRightInd w:val="0"/>
              <w:spacing w:after="0" w:line="320" w:lineRule="atLeast"/>
              <w:ind w:left="60" w:right="60"/>
              <w:rPr>
                <w:rFonts w:ascii="Arial" w:hAnsi="Arial" w:cs="Arial"/>
                <w:color w:val="264A60"/>
                <w:sz w:val="24"/>
                <w:szCs w:val="24"/>
              </w:rPr>
            </w:pPr>
            <w:r w:rsidRPr="00B4308F">
              <w:rPr>
                <w:rFonts w:ascii="Arial" w:hAnsi="Arial" w:cs="Arial"/>
                <w:color w:val="264A60"/>
                <w:sz w:val="24"/>
                <w:szCs w:val="24"/>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7C936B35"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34</w:t>
            </w:r>
          </w:p>
        </w:tc>
        <w:tc>
          <w:tcPr>
            <w:tcW w:w="116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E84D879"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single" w:sz="8" w:space="0" w:color="E0E0E0"/>
              <w:bottom w:val="single" w:sz="8" w:space="0" w:color="152935"/>
              <w:right w:val="nil"/>
            </w:tcBorders>
            <w:shd w:val="clear" w:color="auto" w:fill="F9F9FB"/>
            <w:vAlign w:val="center"/>
          </w:tcPr>
          <w:p w14:paraId="09717C7E"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r>
      <w:tr w:rsidR="00B4308F" w:rsidRPr="00B4308F" w14:paraId="2794361B" w14:textId="77777777">
        <w:trPr>
          <w:cantSplit/>
        </w:trPr>
        <w:tc>
          <w:tcPr>
            <w:tcW w:w="7684" w:type="dxa"/>
            <w:gridSpan w:val="5"/>
            <w:tcBorders>
              <w:top w:val="nil"/>
              <w:left w:val="nil"/>
              <w:bottom w:val="nil"/>
              <w:right w:val="nil"/>
            </w:tcBorders>
            <w:shd w:val="clear" w:color="auto" w:fill="FFFFFF"/>
          </w:tcPr>
          <w:p w14:paraId="5B820F5C" w14:textId="77777777" w:rsidR="00B4308F" w:rsidRPr="00B4308F" w:rsidRDefault="00B4308F" w:rsidP="00B4308F">
            <w:pPr>
              <w:autoSpaceDE w:val="0"/>
              <w:autoSpaceDN w:val="0"/>
              <w:adjustRightInd w:val="0"/>
              <w:spacing w:after="0" w:line="320" w:lineRule="atLeast"/>
              <w:ind w:left="60" w:right="60"/>
              <w:rPr>
                <w:rFonts w:ascii="Arial" w:hAnsi="Arial" w:cs="Arial"/>
                <w:color w:val="010205"/>
                <w:sz w:val="24"/>
                <w:szCs w:val="24"/>
              </w:rPr>
            </w:pPr>
            <w:r w:rsidRPr="00B4308F">
              <w:rPr>
                <w:rFonts w:ascii="Arial" w:hAnsi="Arial" w:cs="Arial"/>
                <w:color w:val="010205"/>
                <w:sz w:val="24"/>
                <w:szCs w:val="24"/>
              </w:rPr>
              <w:t xml:space="preserve">a. </w:t>
            </w:r>
            <w:proofErr w:type="spellStart"/>
            <w:r w:rsidRPr="00B4308F">
              <w:rPr>
                <w:rFonts w:ascii="Arial" w:hAnsi="Arial" w:cs="Arial"/>
                <w:color w:val="010205"/>
                <w:sz w:val="24"/>
                <w:szCs w:val="24"/>
              </w:rPr>
              <w:t>Short_words</w:t>
            </w:r>
            <w:proofErr w:type="spellEnd"/>
            <w:r w:rsidRPr="00B4308F">
              <w:rPr>
                <w:rFonts w:ascii="Arial" w:hAnsi="Arial" w:cs="Arial"/>
                <w:color w:val="010205"/>
                <w:sz w:val="24"/>
                <w:szCs w:val="24"/>
              </w:rPr>
              <w:t xml:space="preserve"> &lt; </w:t>
            </w:r>
            <w:proofErr w:type="spellStart"/>
            <w:r w:rsidRPr="00B4308F">
              <w:rPr>
                <w:rFonts w:ascii="Arial" w:hAnsi="Arial" w:cs="Arial"/>
                <w:color w:val="010205"/>
                <w:sz w:val="24"/>
                <w:szCs w:val="24"/>
              </w:rPr>
              <w:t>Long_words</w:t>
            </w:r>
            <w:proofErr w:type="spellEnd"/>
          </w:p>
        </w:tc>
      </w:tr>
      <w:tr w:rsidR="00B4308F" w:rsidRPr="00B4308F" w14:paraId="3B6C4A03" w14:textId="77777777">
        <w:trPr>
          <w:cantSplit/>
        </w:trPr>
        <w:tc>
          <w:tcPr>
            <w:tcW w:w="7684" w:type="dxa"/>
            <w:gridSpan w:val="5"/>
            <w:tcBorders>
              <w:top w:val="nil"/>
              <w:left w:val="nil"/>
              <w:bottom w:val="nil"/>
              <w:right w:val="nil"/>
            </w:tcBorders>
            <w:shd w:val="clear" w:color="auto" w:fill="FFFFFF"/>
          </w:tcPr>
          <w:p w14:paraId="7BEC830B" w14:textId="77777777" w:rsidR="00B4308F" w:rsidRPr="00B4308F" w:rsidRDefault="00B4308F" w:rsidP="00B4308F">
            <w:pPr>
              <w:autoSpaceDE w:val="0"/>
              <w:autoSpaceDN w:val="0"/>
              <w:adjustRightInd w:val="0"/>
              <w:spacing w:after="0" w:line="320" w:lineRule="atLeast"/>
              <w:ind w:left="60" w:right="60"/>
              <w:rPr>
                <w:rFonts w:ascii="Arial" w:hAnsi="Arial" w:cs="Arial"/>
                <w:color w:val="010205"/>
                <w:sz w:val="24"/>
                <w:szCs w:val="24"/>
              </w:rPr>
            </w:pPr>
            <w:r w:rsidRPr="00B4308F">
              <w:rPr>
                <w:rFonts w:ascii="Arial" w:hAnsi="Arial" w:cs="Arial"/>
                <w:color w:val="010205"/>
                <w:sz w:val="24"/>
                <w:szCs w:val="24"/>
              </w:rPr>
              <w:t xml:space="preserve">b. </w:t>
            </w:r>
            <w:proofErr w:type="spellStart"/>
            <w:r w:rsidRPr="00B4308F">
              <w:rPr>
                <w:rFonts w:ascii="Arial" w:hAnsi="Arial" w:cs="Arial"/>
                <w:color w:val="010205"/>
                <w:sz w:val="24"/>
                <w:szCs w:val="24"/>
              </w:rPr>
              <w:t>Short_words</w:t>
            </w:r>
            <w:proofErr w:type="spellEnd"/>
            <w:r w:rsidRPr="00B4308F">
              <w:rPr>
                <w:rFonts w:ascii="Arial" w:hAnsi="Arial" w:cs="Arial"/>
                <w:color w:val="010205"/>
                <w:sz w:val="24"/>
                <w:szCs w:val="24"/>
              </w:rPr>
              <w:t xml:space="preserve"> &gt; </w:t>
            </w:r>
            <w:proofErr w:type="spellStart"/>
            <w:r w:rsidRPr="00B4308F">
              <w:rPr>
                <w:rFonts w:ascii="Arial" w:hAnsi="Arial" w:cs="Arial"/>
                <w:color w:val="010205"/>
                <w:sz w:val="24"/>
                <w:szCs w:val="24"/>
              </w:rPr>
              <w:t>Long_words</w:t>
            </w:r>
            <w:proofErr w:type="spellEnd"/>
          </w:p>
        </w:tc>
      </w:tr>
      <w:tr w:rsidR="00B4308F" w:rsidRPr="00B4308F" w14:paraId="381ABBF6" w14:textId="77777777">
        <w:trPr>
          <w:cantSplit/>
        </w:trPr>
        <w:tc>
          <w:tcPr>
            <w:tcW w:w="7684" w:type="dxa"/>
            <w:gridSpan w:val="5"/>
            <w:tcBorders>
              <w:top w:val="nil"/>
              <w:left w:val="nil"/>
              <w:bottom w:val="nil"/>
              <w:right w:val="nil"/>
            </w:tcBorders>
            <w:shd w:val="clear" w:color="auto" w:fill="FFFFFF"/>
          </w:tcPr>
          <w:p w14:paraId="4460293C" w14:textId="77777777" w:rsidR="00B4308F" w:rsidRPr="00B4308F" w:rsidRDefault="00B4308F" w:rsidP="00B4308F">
            <w:pPr>
              <w:autoSpaceDE w:val="0"/>
              <w:autoSpaceDN w:val="0"/>
              <w:adjustRightInd w:val="0"/>
              <w:spacing w:after="0" w:line="320" w:lineRule="atLeast"/>
              <w:ind w:left="60" w:right="60"/>
              <w:rPr>
                <w:rFonts w:ascii="Arial" w:hAnsi="Arial" w:cs="Arial"/>
                <w:color w:val="010205"/>
                <w:sz w:val="24"/>
                <w:szCs w:val="24"/>
              </w:rPr>
            </w:pPr>
            <w:r w:rsidRPr="00B4308F">
              <w:rPr>
                <w:rFonts w:ascii="Arial" w:hAnsi="Arial" w:cs="Arial"/>
                <w:color w:val="010205"/>
                <w:sz w:val="24"/>
                <w:szCs w:val="24"/>
              </w:rPr>
              <w:t xml:space="preserve">c. </w:t>
            </w:r>
            <w:proofErr w:type="spellStart"/>
            <w:r w:rsidRPr="00B4308F">
              <w:rPr>
                <w:rFonts w:ascii="Arial" w:hAnsi="Arial" w:cs="Arial"/>
                <w:color w:val="010205"/>
                <w:sz w:val="24"/>
                <w:szCs w:val="24"/>
              </w:rPr>
              <w:t>Short_words</w:t>
            </w:r>
            <w:proofErr w:type="spellEnd"/>
            <w:r w:rsidRPr="00B4308F">
              <w:rPr>
                <w:rFonts w:ascii="Arial" w:hAnsi="Arial" w:cs="Arial"/>
                <w:color w:val="010205"/>
                <w:sz w:val="24"/>
                <w:szCs w:val="24"/>
              </w:rPr>
              <w:t xml:space="preserve"> = </w:t>
            </w:r>
            <w:proofErr w:type="spellStart"/>
            <w:r w:rsidRPr="00B4308F">
              <w:rPr>
                <w:rFonts w:ascii="Arial" w:hAnsi="Arial" w:cs="Arial"/>
                <w:color w:val="010205"/>
                <w:sz w:val="24"/>
                <w:szCs w:val="24"/>
              </w:rPr>
              <w:t>Long_words</w:t>
            </w:r>
            <w:proofErr w:type="spellEnd"/>
          </w:p>
        </w:tc>
      </w:tr>
    </w:tbl>
    <w:p w14:paraId="38869930" w14:textId="77777777" w:rsidR="00946048" w:rsidRPr="00946048" w:rsidRDefault="00946048" w:rsidP="00946048"/>
    <w:p w14:paraId="63D27A8C" w14:textId="77777777" w:rsidR="00946048" w:rsidRDefault="00946048" w:rsidP="00F17EA0">
      <w:pPr>
        <w:pStyle w:val="Heading2"/>
      </w:pPr>
    </w:p>
    <w:p w14:paraId="7C567C65" w14:textId="77777777" w:rsidR="00946048" w:rsidRDefault="00946048" w:rsidP="00F17EA0">
      <w:pPr>
        <w:pStyle w:val="Heading2"/>
      </w:pPr>
    </w:p>
    <w:p w14:paraId="1CD030FF" w14:textId="77777777" w:rsidR="00946048" w:rsidRDefault="00946048" w:rsidP="00F17EA0">
      <w:pPr>
        <w:pStyle w:val="Heading2"/>
      </w:pPr>
    </w:p>
    <w:p w14:paraId="2F0F3240" w14:textId="77777777" w:rsidR="00946048" w:rsidRDefault="00946048" w:rsidP="00F17EA0">
      <w:pPr>
        <w:pStyle w:val="Heading2"/>
      </w:pPr>
    </w:p>
    <w:p w14:paraId="3E37A5A7" w14:textId="77777777" w:rsidR="00946048" w:rsidRDefault="00946048" w:rsidP="00F17EA0">
      <w:pPr>
        <w:pStyle w:val="Heading2"/>
      </w:pPr>
    </w:p>
    <w:p w14:paraId="1D8ADD98" w14:textId="77777777" w:rsidR="00946048" w:rsidRDefault="00946048" w:rsidP="00F17EA0">
      <w:pPr>
        <w:pStyle w:val="Heading2"/>
      </w:pPr>
    </w:p>
    <w:p w14:paraId="59062AEA" w14:textId="77777777" w:rsidR="00946048" w:rsidRDefault="00946048" w:rsidP="00F17EA0">
      <w:pPr>
        <w:pStyle w:val="Heading2"/>
      </w:pPr>
    </w:p>
    <w:p w14:paraId="6581CB39" w14:textId="77777777" w:rsidR="00291DF0" w:rsidRDefault="00291DF0" w:rsidP="00F17EA0">
      <w:pPr>
        <w:rPr>
          <w:rFonts w:ascii="Times New Roman" w:hAnsi="Times New Roman" w:cs="Times New Roman"/>
          <w:b/>
          <w:bCs/>
          <w:sz w:val="24"/>
          <w:szCs w:val="24"/>
        </w:rPr>
      </w:pPr>
    </w:p>
    <w:p w14:paraId="7FF1DEBE" w14:textId="77777777" w:rsidR="00EB5FBB" w:rsidRDefault="00EB5FBB" w:rsidP="00F17EA0">
      <w:pPr>
        <w:rPr>
          <w:rFonts w:ascii="Times New Roman" w:hAnsi="Times New Roman" w:cs="Times New Roman"/>
          <w:b/>
          <w:bCs/>
          <w:sz w:val="24"/>
          <w:szCs w:val="24"/>
        </w:rPr>
      </w:pPr>
    </w:p>
    <w:p w14:paraId="49C43BFD" w14:textId="77777777" w:rsidR="00EB5FBB" w:rsidRDefault="00EB5FBB" w:rsidP="00F17EA0">
      <w:pPr>
        <w:rPr>
          <w:rFonts w:ascii="Times New Roman" w:hAnsi="Times New Roman" w:cs="Times New Roman"/>
          <w:b/>
          <w:bCs/>
          <w:sz w:val="24"/>
          <w:szCs w:val="24"/>
        </w:rPr>
      </w:pPr>
    </w:p>
    <w:p w14:paraId="553940E7" w14:textId="77777777" w:rsidR="00EB5FBB" w:rsidRDefault="00EB5FBB" w:rsidP="00F17EA0">
      <w:pPr>
        <w:rPr>
          <w:rFonts w:ascii="Times New Roman" w:hAnsi="Times New Roman" w:cs="Times New Roman"/>
          <w:b/>
          <w:bCs/>
          <w:sz w:val="24"/>
          <w:szCs w:val="24"/>
        </w:rPr>
      </w:pPr>
    </w:p>
    <w:p w14:paraId="787B7A28" w14:textId="77777777" w:rsidR="00EB5FBB" w:rsidRDefault="00EB5FBB" w:rsidP="00F17EA0">
      <w:pPr>
        <w:rPr>
          <w:rFonts w:ascii="Times New Roman" w:hAnsi="Times New Roman" w:cs="Times New Roman"/>
          <w:b/>
          <w:bCs/>
          <w:sz w:val="24"/>
          <w:szCs w:val="24"/>
        </w:rPr>
      </w:pPr>
    </w:p>
    <w:p w14:paraId="0C4EFC75" w14:textId="77777777" w:rsidR="00EB5FBB" w:rsidRDefault="00EB5FBB" w:rsidP="00F17EA0">
      <w:pPr>
        <w:rPr>
          <w:rFonts w:ascii="Times New Roman" w:hAnsi="Times New Roman" w:cs="Times New Roman"/>
          <w:b/>
          <w:bCs/>
          <w:sz w:val="24"/>
          <w:szCs w:val="24"/>
        </w:rPr>
      </w:pPr>
    </w:p>
    <w:p w14:paraId="7338B4BC" w14:textId="77777777" w:rsidR="00EB5FBB" w:rsidRDefault="00EB5FBB" w:rsidP="00F17EA0">
      <w:pPr>
        <w:rPr>
          <w:rFonts w:ascii="Times New Roman" w:hAnsi="Times New Roman" w:cs="Times New Roman"/>
          <w:b/>
          <w:bCs/>
          <w:sz w:val="24"/>
          <w:szCs w:val="24"/>
        </w:rPr>
      </w:pPr>
    </w:p>
    <w:p w14:paraId="36EF25B3" w14:textId="77777777" w:rsidR="00EB5FBB" w:rsidRDefault="00EB5FBB" w:rsidP="00F17EA0">
      <w:pPr>
        <w:rPr>
          <w:rFonts w:ascii="Times New Roman" w:hAnsi="Times New Roman" w:cs="Times New Roman"/>
          <w:b/>
          <w:bCs/>
          <w:sz w:val="24"/>
          <w:szCs w:val="24"/>
        </w:rPr>
      </w:pPr>
    </w:p>
    <w:p w14:paraId="231B6E87" w14:textId="77777777" w:rsidR="00EB5FBB" w:rsidRDefault="00EB5FBB" w:rsidP="00F17EA0">
      <w:pPr>
        <w:rPr>
          <w:rFonts w:ascii="Times New Roman" w:hAnsi="Times New Roman" w:cs="Times New Roman"/>
          <w:b/>
          <w:bCs/>
          <w:sz w:val="24"/>
          <w:szCs w:val="24"/>
        </w:rPr>
      </w:pPr>
    </w:p>
    <w:p w14:paraId="0BA519AD" w14:textId="0F860285" w:rsidR="00F17EA0" w:rsidRPr="00291DF0" w:rsidRDefault="0072143F" w:rsidP="00F17EA0">
      <w:pPr>
        <w:rPr>
          <w:rFonts w:ascii="Times New Roman" w:hAnsi="Times New Roman" w:cs="Times New Roman"/>
          <w:b/>
          <w:bCs/>
          <w:sz w:val="24"/>
          <w:szCs w:val="24"/>
        </w:rPr>
      </w:pPr>
      <w:r w:rsidRPr="00291DF0">
        <w:rPr>
          <w:rFonts w:ascii="Times New Roman" w:hAnsi="Times New Roman" w:cs="Times New Roman"/>
          <w:b/>
          <w:bCs/>
          <w:sz w:val="24"/>
          <w:szCs w:val="24"/>
        </w:rPr>
        <w:lastRenderedPageBreak/>
        <w:t xml:space="preserve">Appendix </w:t>
      </w:r>
      <w:r w:rsidR="00707072">
        <w:rPr>
          <w:rFonts w:ascii="Times New Roman" w:hAnsi="Times New Roman" w:cs="Times New Roman"/>
          <w:b/>
          <w:bCs/>
          <w:sz w:val="24"/>
          <w:szCs w:val="24"/>
        </w:rPr>
        <w:t>5</w:t>
      </w:r>
      <w:r w:rsidR="00B7271E" w:rsidRPr="00291DF0">
        <w:rPr>
          <w:rFonts w:ascii="Times New Roman" w:hAnsi="Times New Roman" w:cs="Times New Roman"/>
          <w:b/>
          <w:bCs/>
          <w:sz w:val="24"/>
          <w:szCs w:val="24"/>
        </w:rPr>
        <w:t>-</w:t>
      </w:r>
      <w:r w:rsidRPr="00291DF0">
        <w:rPr>
          <w:rFonts w:ascii="Times New Roman" w:hAnsi="Times New Roman" w:cs="Times New Roman"/>
          <w:b/>
          <w:bCs/>
          <w:sz w:val="24"/>
          <w:szCs w:val="24"/>
        </w:rPr>
        <w:t xml:space="preserve"> Consent form</w:t>
      </w:r>
    </w:p>
    <w:p w14:paraId="378C1AE8" w14:textId="77777777" w:rsidR="0072143F" w:rsidRPr="0072143F" w:rsidRDefault="0072143F" w:rsidP="00F17EA0">
      <w:pPr>
        <w:rPr>
          <w:b/>
          <w:bCs/>
        </w:rPr>
      </w:pPr>
    </w:p>
    <w:p w14:paraId="4BA399A7" w14:textId="439E8726"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noProof/>
        </w:rPr>
        <mc:AlternateContent>
          <mc:Choice Requires="wps">
            <w:drawing>
              <wp:anchor distT="0" distB="0" distL="114300" distR="114300" simplePos="0" relativeHeight="251658240" behindDoc="0" locked="0" layoutInCell="1" allowOverlap="1" wp14:anchorId="2885103B" wp14:editId="74783BE4">
                <wp:simplePos x="0" y="0"/>
                <wp:positionH relativeFrom="column">
                  <wp:posOffset>3535680</wp:posOffset>
                </wp:positionH>
                <wp:positionV relativeFrom="paragraph">
                  <wp:posOffset>0</wp:posOffset>
                </wp:positionV>
                <wp:extent cx="2447925" cy="335280"/>
                <wp:effectExtent l="0" t="0" r="28575" b="2667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27125168" w14:textId="77777777" w:rsidR="00F17EA0" w:rsidRDefault="00F17EA0" w:rsidP="00F17EA0">
                            <w:pPr>
                              <w:rPr>
                                <w:rFonts w:ascii="Arial" w:hAnsi="Arial" w:cs="Arial"/>
                                <w:sz w:val="20"/>
                                <w:szCs w:val="20"/>
                              </w:rPr>
                            </w:pPr>
                            <w:r>
                              <w:rPr>
                                <w:rFonts w:ascii="Arial" w:hAnsi="Arial" w:cs="Arial"/>
                                <w:sz w:val="20"/>
                                <w:szCs w:val="20"/>
                              </w:rPr>
                              <w:t>Centre for Psychology and Counselling</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885103B" id="_x0000_t202" coordsize="21600,21600" o:spt="202" path="m,l,21600r21600,l21600,xe">
                <v:stroke joinstyle="miter"/>
                <v:path gradientshapeok="t" o:connecttype="rect"/>
              </v:shapetype>
              <v:shape id="Text Box 4" o:spid="_x0000_s1026" type="#_x0000_t202" style="position:absolute;margin-left:278.4pt;margin-top:0;width:192.75pt;height:26.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" strokeweight="2pt">
                <v:textbox>
                  <w:txbxContent>
                    <w:p w14:paraId="27125168" w14:textId="77777777" w:rsidR="00F17EA0" w:rsidRDefault="00F17EA0" w:rsidP="00F17EA0">
                      <w:pPr>
                        <w:rPr>
                          <w:rFonts w:ascii="Arial" w:hAnsi="Arial" w:cs="Arial"/>
                          <w:sz w:val="20"/>
                          <w:szCs w:val="20"/>
                        </w:rPr>
                      </w:pPr>
                      <w:r>
                        <w:rPr>
                          <w:rFonts w:ascii="Arial" w:hAnsi="Arial" w:cs="Arial"/>
                          <w:sz w:val="20"/>
                          <w:szCs w:val="20"/>
                        </w:rPr>
                        <w:t>Centre for Psychology and Counselling</w:t>
                      </w:r>
                    </w:p>
                  </w:txbxContent>
                </v:textbox>
              </v:shape>
            </w:pict>
          </mc:Fallback>
        </mc:AlternateContent>
      </w:r>
      <w:r>
        <w:rPr>
          <w:rFonts w:cs="Times New Roman"/>
          <w:b/>
          <w:noProof/>
          <w:lang w:eastAsia="en-GB"/>
        </w:rPr>
        <w:drawing>
          <wp:inline distT="0" distB="0" distL="0" distR="0" wp14:anchorId="13CC7E34" wp14:editId="1313020A">
            <wp:extent cx="2533650" cy="838200"/>
            <wp:effectExtent l="0" t="0" r="0" b="0"/>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5E4A84B7"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BD253A5"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Consent Form</w:t>
      </w:r>
    </w:p>
    <w:p w14:paraId="7EDFC1BF" w14:textId="5EABAA24"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Pr>
          <w:rFonts w:ascii="Arial" w:hAnsi="Arial" w:cs="Arial"/>
          <w:lang w:val="en-US"/>
        </w:rPr>
        <w:t>I understand that 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that taking part in this study will involve</w:t>
      </w:r>
      <w:r w:rsidR="005B2566">
        <w:rPr>
          <w:rFonts w:ascii="Arial" w:hAnsi="Arial" w:cs="Arial"/>
          <w:lang w:val="en-US"/>
        </w:rPr>
        <w:t xml:space="preserve"> looking at words appearing on the screen then </w:t>
      </w:r>
      <w:r w:rsidR="00E7009D">
        <w:rPr>
          <w:rFonts w:ascii="Arial" w:hAnsi="Arial" w:cs="Arial"/>
          <w:lang w:val="en-US"/>
        </w:rPr>
        <w:t>writing down as much as I can remember.</w:t>
      </w:r>
    </w:p>
    <w:p w14:paraId="6918B04C" w14:textId="1A64B74F"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This study will take approximately </w:t>
      </w:r>
      <w:r w:rsidR="00E7009D">
        <w:rPr>
          <w:rFonts w:ascii="Arial" w:hAnsi="Arial" w:cs="Arial"/>
          <w:lang w:val="en-US"/>
        </w:rPr>
        <w:t>10</w:t>
      </w:r>
      <w:r>
        <w:rPr>
          <w:rFonts w:ascii="Arial" w:hAnsi="Arial" w:cs="Arial"/>
          <w:lang w:val="en-US"/>
        </w:rPr>
        <w:t xml:space="preserve"> minutes to complete. </w:t>
      </w:r>
    </w:p>
    <w:p w14:paraId="733053CF" w14:textId="77777777" w:rsidR="00F17EA0" w:rsidRDefault="00F17EA0" w:rsidP="00F17EA0">
      <w:pPr>
        <w:jc w:val="both"/>
        <w:rPr>
          <w:rFonts w:ascii="Times New Roman" w:hAnsi="Times New Roman"/>
        </w:rPr>
      </w:pPr>
      <w:r>
        <w:rPr>
          <w:rFonts w:ascii="Arial" w:hAnsi="Arial" w:cs="Arial"/>
          <w:lang w:val="en-US"/>
        </w:rPr>
        <w:t xml:space="preserve">I understand that participation in this study is </w:t>
      </w:r>
      <w:proofErr w:type="gramStart"/>
      <w:r>
        <w:rPr>
          <w:rFonts w:ascii="Arial" w:hAnsi="Arial" w:cs="Arial"/>
          <w:lang w:val="en-US"/>
        </w:rPr>
        <w:t>voluntary</w:t>
      </w:r>
      <w:proofErr w:type="gramEnd"/>
      <w:r>
        <w:rPr>
          <w:rFonts w:ascii="Arial" w:hAnsi="Arial" w:cs="Arial"/>
          <w:lang w:val="en-US"/>
        </w:rPr>
        <w:t xml:space="preserve"> and I am free to withdraw participation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xml:space="preserve">. I am aware that if I have concerns about the study, I can discuss these concerns with the researcher at any time during or after the study. </w:t>
      </w:r>
      <w:r>
        <w:rPr>
          <w:rFonts w:ascii="Arial" w:hAnsi="Arial" w:cs="Arial"/>
        </w:rPr>
        <w:t>I understand that I will be provided with the contact details of the research supervisor at the end of the study, should I have any concerns.</w:t>
      </w:r>
    </w:p>
    <w:p w14:paraId="200C243D"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the information provided by me will be held confidentially, with a code assigned in place of my name. These data will be stored indefinitely in accordance with the Data Protection Act.</w:t>
      </w:r>
    </w:p>
    <w:p w14:paraId="0CD6EB57"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also understand that at the end of the study I will be provided with a debrief form and the opportunity to discuss any issues with the researcher.</w:t>
      </w:r>
    </w:p>
    <w:p w14:paraId="2C0F1E68"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B0E3F4A" w14:textId="2CF9487B"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I, ___________________________________(NAME) consent to participate in the study conducted by</w:t>
      </w:r>
      <w:r w:rsidR="00E7009D">
        <w:rPr>
          <w:rFonts w:ascii="Arial" w:hAnsi="Arial" w:cs="Arial"/>
          <w:b/>
          <w:lang w:val="en-US"/>
        </w:rPr>
        <w:t xml:space="preserve"> Zsuzsanna Telekesi</w:t>
      </w:r>
      <w:r>
        <w:rPr>
          <w:rFonts w:ascii="Arial" w:hAnsi="Arial" w:cs="Arial"/>
          <w:b/>
          <w:i/>
          <w:u w:val="single"/>
          <w:lang w:val="en-US"/>
        </w:rPr>
        <w:t>,</w:t>
      </w:r>
      <w:r>
        <w:rPr>
          <w:rFonts w:ascii="Arial" w:hAnsi="Arial" w:cs="Arial"/>
          <w:b/>
          <w:lang w:val="en-US"/>
        </w:rPr>
        <w:t xml:space="preserve"> Centre for Psychology and Counselling, University of Wales Trinity Saint David, under the supervision of</w:t>
      </w:r>
      <w:r w:rsidR="00E7009D">
        <w:rPr>
          <w:rFonts w:ascii="Arial" w:hAnsi="Arial" w:cs="Arial"/>
          <w:b/>
          <w:lang w:val="en-US"/>
        </w:rPr>
        <w:t xml:space="preserve"> Charlotte Greenway</w:t>
      </w:r>
      <w:r>
        <w:rPr>
          <w:rFonts w:ascii="Arial" w:hAnsi="Arial" w:cs="Arial"/>
          <w:b/>
          <w:i/>
          <w:lang w:val="en-US"/>
        </w:rPr>
        <w:t>.</w:t>
      </w:r>
    </w:p>
    <w:p w14:paraId="4C9EECF9"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7F5E64D"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 xml:space="preserve">Participant </w:t>
      </w:r>
      <w:proofErr w:type="gramStart"/>
      <w:r>
        <w:rPr>
          <w:rFonts w:ascii="Arial" w:hAnsi="Arial" w:cs="Arial"/>
          <w:b/>
          <w:lang w:val="en-US"/>
        </w:rPr>
        <w:t>Signature:_</w:t>
      </w:r>
      <w:proofErr w:type="gramEnd"/>
      <w:r>
        <w:rPr>
          <w:rFonts w:ascii="Arial" w:hAnsi="Arial" w:cs="Arial"/>
          <w:b/>
          <w:lang w:val="en-US"/>
        </w:rPr>
        <w:t>_______________________________________________</w:t>
      </w:r>
    </w:p>
    <w:p w14:paraId="7F90C347"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Pr>
          <w:rFonts w:ascii="Arial" w:hAnsi="Arial" w:cs="Arial"/>
          <w:b/>
          <w:lang w:val="en-US"/>
        </w:rPr>
        <w:t>Date:_</w:t>
      </w:r>
      <w:proofErr w:type="gramEnd"/>
      <w:r>
        <w:rPr>
          <w:rFonts w:ascii="Arial" w:hAnsi="Arial" w:cs="Arial"/>
          <w:b/>
          <w:lang w:val="en-US"/>
        </w:rPr>
        <w:t>__________________</w:t>
      </w:r>
    </w:p>
    <w:p w14:paraId="6FA07A8B"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w:t>
      </w:r>
      <w:proofErr w:type="gramStart"/>
      <w:r>
        <w:rPr>
          <w:rFonts w:ascii="Arial" w:hAnsi="Arial" w:cs="Arial"/>
          <w:lang w:val="en-US"/>
        </w:rPr>
        <w:t>consent</w:t>
      </w:r>
      <w:proofErr w:type="gramEnd"/>
      <w:r>
        <w:rPr>
          <w:rFonts w:ascii="Arial" w:hAnsi="Arial" w:cs="Arial"/>
          <w:lang w:val="en-US"/>
        </w:rPr>
        <w:t xml:space="preserve"> </w:t>
      </w:r>
    </w:p>
    <w:p w14:paraId="7A8A1B28"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___________________________________________________________________</w:t>
      </w:r>
    </w:p>
    <w:p w14:paraId="652D4958" w14:textId="77777777" w:rsidR="00F17EA0" w:rsidRDefault="00F17EA0" w:rsidP="00F17EA0"/>
    <w:p w14:paraId="74C89A6C" w14:textId="77777777" w:rsidR="009206C9" w:rsidRDefault="009206C9" w:rsidP="00E7009D">
      <w:pPr>
        <w:pStyle w:val="Heading2"/>
      </w:pPr>
    </w:p>
    <w:p w14:paraId="7A2F7F81" w14:textId="77777777" w:rsidR="009206C9" w:rsidRDefault="009206C9" w:rsidP="00E7009D">
      <w:pPr>
        <w:pStyle w:val="Heading2"/>
      </w:pPr>
    </w:p>
    <w:p w14:paraId="0212A62B" w14:textId="77777777" w:rsidR="009206C9" w:rsidRDefault="009206C9" w:rsidP="00E7009D">
      <w:pPr>
        <w:pStyle w:val="Heading2"/>
      </w:pPr>
    </w:p>
    <w:p w14:paraId="06708660" w14:textId="186FCC7C" w:rsidR="009206C9" w:rsidRPr="00291DF0" w:rsidRDefault="00927409" w:rsidP="00E7009D">
      <w:pPr>
        <w:pStyle w:val="Heading2"/>
        <w:rPr>
          <w:rFonts w:ascii="Times New Roman" w:hAnsi="Times New Roman" w:cs="Times New Roman"/>
          <w:b/>
          <w:bCs/>
          <w:color w:val="auto"/>
          <w:sz w:val="24"/>
          <w:szCs w:val="24"/>
        </w:rPr>
      </w:pPr>
      <w:r w:rsidRPr="00291DF0">
        <w:rPr>
          <w:rFonts w:ascii="Times New Roman" w:hAnsi="Times New Roman" w:cs="Times New Roman"/>
          <w:b/>
          <w:bCs/>
          <w:color w:val="auto"/>
          <w:sz w:val="24"/>
          <w:szCs w:val="24"/>
        </w:rPr>
        <w:t xml:space="preserve">Appendix </w:t>
      </w:r>
      <w:r w:rsidR="00707072">
        <w:rPr>
          <w:rFonts w:ascii="Times New Roman" w:hAnsi="Times New Roman" w:cs="Times New Roman"/>
          <w:b/>
          <w:bCs/>
          <w:color w:val="auto"/>
          <w:sz w:val="24"/>
          <w:szCs w:val="24"/>
        </w:rPr>
        <w:t>6</w:t>
      </w:r>
      <w:r w:rsidR="00B7271E" w:rsidRPr="00291DF0">
        <w:rPr>
          <w:rFonts w:ascii="Times New Roman" w:hAnsi="Times New Roman" w:cs="Times New Roman"/>
          <w:b/>
          <w:bCs/>
          <w:color w:val="auto"/>
          <w:sz w:val="24"/>
          <w:szCs w:val="24"/>
        </w:rPr>
        <w:t>-</w:t>
      </w:r>
      <w:r w:rsidRPr="00291DF0">
        <w:rPr>
          <w:rFonts w:ascii="Times New Roman" w:hAnsi="Times New Roman" w:cs="Times New Roman"/>
          <w:b/>
          <w:bCs/>
          <w:color w:val="auto"/>
          <w:sz w:val="24"/>
          <w:szCs w:val="24"/>
        </w:rPr>
        <w:t xml:space="preserve"> </w:t>
      </w:r>
      <w:r w:rsidR="00A57C1F" w:rsidRPr="00291DF0">
        <w:rPr>
          <w:rFonts w:ascii="Times New Roman" w:hAnsi="Times New Roman" w:cs="Times New Roman"/>
          <w:b/>
          <w:bCs/>
          <w:color w:val="auto"/>
          <w:sz w:val="24"/>
          <w:szCs w:val="24"/>
        </w:rPr>
        <w:t>Debrief Sheet</w:t>
      </w:r>
    </w:p>
    <w:p w14:paraId="12EA147A" w14:textId="77777777" w:rsidR="009206C9" w:rsidRDefault="009206C9" w:rsidP="00E7009D">
      <w:pPr>
        <w:pStyle w:val="Heading2"/>
      </w:pPr>
    </w:p>
    <w:p w14:paraId="7573130B" w14:textId="7B7F8709" w:rsidR="009206C9" w:rsidRDefault="009206C9" w:rsidP="009206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rPr>
        <mc:AlternateContent>
          <mc:Choice Requires="wps">
            <w:drawing>
              <wp:anchor distT="0" distB="0" distL="114300" distR="114300" simplePos="0" relativeHeight="251660288" behindDoc="0" locked="0" layoutInCell="1" allowOverlap="1" wp14:anchorId="4231C538" wp14:editId="38C5133B">
                <wp:simplePos x="0" y="0"/>
                <wp:positionH relativeFrom="column">
                  <wp:posOffset>3535680</wp:posOffset>
                </wp:positionH>
                <wp:positionV relativeFrom="paragraph">
                  <wp:posOffset>0</wp:posOffset>
                </wp:positionV>
                <wp:extent cx="2447925" cy="308610"/>
                <wp:effectExtent l="0" t="0" r="28575" b="1524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48FD4CD8" w14:textId="77777777" w:rsidR="009206C9" w:rsidRDefault="009206C9" w:rsidP="009206C9">
                            <w:pPr>
                              <w:rPr>
                                <w:rFonts w:ascii="Arial" w:hAnsi="Arial" w:cs="Arial"/>
                                <w:sz w:val="20"/>
                                <w:szCs w:val="20"/>
                              </w:rPr>
                            </w:pPr>
                            <w:r>
                              <w:rPr>
                                <w:rFonts w:ascii="Arial" w:hAnsi="Arial" w:cs="Arial"/>
                                <w:sz w:val="20"/>
                                <w:szCs w:val="20"/>
                              </w:rPr>
                              <w:t>Centre for Psychology and Counselling</w:t>
                            </w:r>
                          </w:p>
                          <w:p w14:paraId="3879DA61" w14:textId="77777777" w:rsidR="009206C9" w:rsidRDefault="009206C9" w:rsidP="009206C9">
                            <w:pPr>
                              <w:rPr>
                                <w:rFonts w:ascii="Times New Roman" w:hAnsi="Times New Roman"/>
                                <w:sz w:val="24"/>
                              </w:rPr>
                            </w:pP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231C538" id="Text Box 6" o:spid="_x0000_s1027" type="#_x0000_t202" style="position:absolute;margin-left:278.4pt;margin-top:0;width:192.75pt;height:24.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" strokeweight="2pt">
                <v:textbox>
                  <w:txbxContent>
                    <w:p w14:paraId="48FD4CD8" w14:textId="77777777" w:rsidR="009206C9" w:rsidRDefault="009206C9" w:rsidP="009206C9">
                      <w:pPr>
                        <w:rPr>
                          <w:rFonts w:ascii="Arial" w:hAnsi="Arial" w:cs="Arial"/>
                          <w:sz w:val="20"/>
                          <w:szCs w:val="20"/>
                        </w:rPr>
                      </w:pPr>
                      <w:r>
                        <w:rPr>
                          <w:rFonts w:ascii="Arial" w:hAnsi="Arial" w:cs="Arial"/>
                          <w:sz w:val="20"/>
                          <w:szCs w:val="20"/>
                        </w:rPr>
                        <w:t>Centre for Psychology and Counselling</w:t>
                      </w:r>
                    </w:p>
                    <w:p w14:paraId="3879DA61" w14:textId="77777777" w:rsidR="009206C9" w:rsidRDefault="009206C9" w:rsidP="009206C9">
                      <w:pPr>
                        <w:rPr>
                          <w:rFonts w:ascii="Times New Roman" w:hAnsi="Times New Roman"/>
                          <w:sz w:val="24"/>
                        </w:rPr>
                      </w:pPr>
                    </w:p>
                  </w:txbxContent>
                </v:textbox>
              </v:shape>
            </w:pict>
          </mc:Fallback>
        </mc:AlternateContent>
      </w:r>
      <w:r>
        <w:rPr>
          <w:rFonts w:cs="Times New Roman"/>
          <w:b/>
          <w:noProof/>
          <w:lang w:eastAsia="en-GB"/>
        </w:rPr>
        <w:drawing>
          <wp:inline distT="0" distB="0" distL="0" distR="0" wp14:anchorId="0A67BE54" wp14:editId="476C3F51">
            <wp:extent cx="2533650" cy="838200"/>
            <wp:effectExtent l="0" t="0" r="0" b="0"/>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5AAE7991" w14:textId="77777777" w:rsidR="009206C9" w:rsidRDefault="009206C9" w:rsidP="009206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27A9128" w14:textId="77777777" w:rsidR="009206C9" w:rsidRDefault="009206C9" w:rsidP="009206C9">
      <w:pPr>
        <w:jc w:val="center"/>
        <w:rPr>
          <w:rFonts w:cs="Times New Roman"/>
          <w:b/>
          <w:sz w:val="32"/>
          <w:szCs w:val="24"/>
        </w:rPr>
      </w:pPr>
      <w:r>
        <w:rPr>
          <w:rFonts w:cs="Times New Roman"/>
          <w:b/>
          <w:sz w:val="32"/>
          <w:szCs w:val="24"/>
        </w:rPr>
        <w:t xml:space="preserve">Study Debrief Sheet </w:t>
      </w:r>
    </w:p>
    <w:p w14:paraId="4D1B2A5D" w14:textId="002B5643" w:rsidR="009206C9" w:rsidRPr="004A2B32" w:rsidRDefault="004A2B32" w:rsidP="004A2B32">
      <w:pPr>
        <w:pStyle w:val="Default"/>
        <w:jc w:val="center"/>
        <w:rPr>
          <w:rFonts w:ascii="Arial" w:hAnsi="Arial" w:cs="Arial"/>
          <w:bCs/>
          <w:iCs/>
          <w:u w:val="single"/>
        </w:rPr>
      </w:pPr>
      <w:r>
        <w:rPr>
          <w:rFonts w:ascii="Arial" w:hAnsi="Arial" w:cs="Arial"/>
          <w:bCs/>
          <w:iCs/>
          <w:u w:val="single"/>
        </w:rPr>
        <w:t>Word length effect</w:t>
      </w:r>
    </w:p>
    <w:p w14:paraId="2634FFDD" w14:textId="77777777" w:rsidR="009206C9" w:rsidRDefault="009206C9" w:rsidP="009206C9">
      <w:pPr>
        <w:pStyle w:val="Default"/>
      </w:pPr>
    </w:p>
    <w:p w14:paraId="5A487F1A" w14:textId="77777777" w:rsidR="009206C9" w:rsidRDefault="009206C9" w:rsidP="009206C9">
      <w:pPr>
        <w:pStyle w:val="Default"/>
        <w:rPr>
          <w:rFonts w:ascii="Arial" w:hAnsi="Arial" w:cs="Arial"/>
        </w:rPr>
      </w:pPr>
    </w:p>
    <w:p w14:paraId="2A40DCAB" w14:textId="77777777" w:rsidR="009206C9" w:rsidRDefault="009206C9" w:rsidP="009206C9">
      <w:pPr>
        <w:pStyle w:val="Default"/>
        <w:rPr>
          <w:rFonts w:ascii="Arial" w:hAnsi="Arial" w:cs="Arial"/>
        </w:rPr>
      </w:pPr>
      <w:r>
        <w:rPr>
          <w:rFonts w:ascii="Arial" w:hAnsi="Arial" w:cs="Arial"/>
        </w:rPr>
        <w:t xml:space="preserve">Thank you for taking part in the study.  </w:t>
      </w:r>
    </w:p>
    <w:p w14:paraId="155E45E5" w14:textId="77777777" w:rsidR="009206C9" w:rsidRDefault="009206C9" w:rsidP="009206C9">
      <w:pPr>
        <w:pStyle w:val="Default"/>
        <w:rPr>
          <w:rFonts w:ascii="Arial" w:hAnsi="Arial" w:cs="Arial"/>
        </w:rPr>
      </w:pPr>
    </w:p>
    <w:p w14:paraId="5CAC1764" w14:textId="1CBA3E8F" w:rsidR="009206C9" w:rsidRDefault="009206C9" w:rsidP="009206C9">
      <w:pPr>
        <w:pStyle w:val="Default"/>
        <w:rPr>
          <w:rFonts w:ascii="Arial" w:hAnsi="Arial" w:cs="Arial"/>
        </w:rPr>
      </w:pPr>
      <w:r>
        <w:rPr>
          <w:rFonts w:ascii="Arial" w:hAnsi="Arial" w:cs="Arial"/>
        </w:rPr>
        <w:t>The aim of this study was</w:t>
      </w:r>
      <w:r w:rsidR="004A2B32">
        <w:rPr>
          <w:rFonts w:ascii="Arial" w:hAnsi="Arial" w:cs="Arial"/>
        </w:rPr>
        <w:t xml:space="preserve"> the word length effect.</w:t>
      </w:r>
      <w:r w:rsidR="0047156F">
        <w:rPr>
          <w:rFonts w:ascii="Arial" w:hAnsi="Arial" w:cs="Arial"/>
        </w:rPr>
        <w:t xml:space="preserve"> </w:t>
      </w:r>
      <w:r>
        <w:rPr>
          <w:rFonts w:ascii="Arial" w:hAnsi="Arial" w:cs="Arial"/>
        </w:rPr>
        <w:t>We specifically wanted to find out whethe</w:t>
      </w:r>
      <w:r w:rsidR="0047156F">
        <w:rPr>
          <w:rFonts w:ascii="Arial" w:hAnsi="Arial" w:cs="Arial"/>
        </w:rPr>
        <w:t xml:space="preserve">r short or long words </w:t>
      </w:r>
      <w:r w:rsidR="00073384">
        <w:rPr>
          <w:rFonts w:ascii="Arial" w:hAnsi="Arial" w:cs="Arial"/>
        </w:rPr>
        <w:t xml:space="preserve">were </w:t>
      </w:r>
      <w:r w:rsidR="0047156F">
        <w:rPr>
          <w:rFonts w:ascii="Arial" w:hAnsi="Arial" w:cs="Arial"/>
        </w:rPr>
        <w:t>recalled more times.</w:t>
      </w:r>
    </w:p>
    <w:p w14:paraId="510A2FD1" w14:textId="77777777" w:rsidR="009206C9" w:rsidRDefault="009206C9" w:rsidP="009206C9">
      <w:pPr>
        <w:pStyle w:val="Default"/>
        <w:rPr>
          <w:rFonts w:ascii="Arial" w:hAnsi="Arial" w:cs="Arial"/>
        </w:rPr>
      </w:pPr>
    </w:p>
    <w:p w14:paraId="0ED952A0" w14:textId="77777777" w:rsidR="009206C9" w:rsidRDefault="009206C9" w:rsidP="009206C9">
      <w:pPr>
        <w:pStyle w:val="Default"/>
        <w:rPr>
          <w:rFonts w:ascii="Arial" w:hAnsi="Arial" w:cs="Arial"/>
        </w:rPr>
      </w:pPr>
    </w:p>
    <w:p w14:paraId="4243749B" w14:textId="77777777" w:rsidR="009206C9" w:rsidRDefault="009206C9" w:rsidP="009206C9">
      <w:pPr>
        <w:pStyle w:val="Default"/>
        <w:rPr>
          <w:rFonts w:ascii="Arial" w:hAnsi="Arial" w:cs="Arial"/>
        </w:rPr>
      </w:pPr>
      <w:r>
        <w:rPr>
          <w:rFonts w:ascii="Arial" w:hAnsi="Arial" w:cs="Arial"/>
          <w:b/>
        </w:rPr>
        <w:t>If you wish to withdraw your data from the study, you must tell the researcher now.</w:t>
      </w:r>
      <w:r>
        <w:rPr>
          <w:rFonts w:ascii="Arial" w:hAnsi="Arial" w:cs="Arial"/>
        </w:rPr>
        <w:t xml:space="preserve">  After this point, all of your data will be anonymised and we will not be able to trace it back to you.</w:t>
      </w:r>
    </w:p>
    <w:p w14:paraId="30DD25CB" w14:textId="77777777" w:rsidR="009206C9" w:rsidRDefault="009206C9" w:rsidP="009206C9">
      <w:pPr>
        <w:pStyle w:val="Default"/>
        <w:rPr>
          <w:rFonts w:ascii="Arial" w:hAnsi="Arial" w:cs="Arial"/>
        </w:rPr>
      </w:pPr>
    </w:p>
    <w:p w14:paraId="2EFF9B2A" w14:textId="77777777" w:rsidR="009206C9" w:rsidRDefault="009206C9" w:rsidP="009206C9">
      <w:pPr>
        <w:pStyle w:val="Default"/>
        <w:rPr>
          <w:rFonts w:ascii="Arial" w:hAnsi="Arial" w:cs="Arial"/>
        </w:rPr>
      </w:pPr>
    </w:p>
    <w:p w14:paraId="1EF05980" w14:textId="7BEFEFBE" w:rsidR="009206C9" w:rsidRDefault="009206C9" w:rsidP="009206C9">
      <w:pPr>
        <w:pStyle w:val="Default"/>
        <w:rPr>
          <w:rFonts w:ascii="Arial" w:hAnsi="Arial" w:cs="Arial"/>
          <w:b/>
          <w:i/>
        </w:rPr>
      </w:pPr>
      <w:r>
        <w:rPr>
          <w:rFonts w:ascii="Arial" w:hAnsi="Arial" w:cs="Arial"/>
        </w:rPr>
        <w:t>If taking part in this study has raised any questions, please speak to the researcher on</w:t>
      </w:r>
      <w:r w:rsidR="00C45A0D">
        <w:rPr>
          <w:rFonts w:ascii="Arial" w:hAnsi="Arial" w:cs="Arial"/>
        </w:rPr>
        <w:t xml:space="preserve"> Zsuzsanna Telekesi </w:t>
      </w:r>
      <w:hyperlink r:id="rId9" w:history="1">
        <w:r w:rsidR="001B06ED" w:rsidRPr="001B22CC">
          <w:rPr>
            <w:rStyle w:val="Hyperlink"/>
            <w:rFonts w:ascii="Arial" w:hAnsi="Arial" w:cs="Arial"/>
          </w:rPr>
          <w:t>2203653@student.uwtsd.ac.uk</w:t>
        </w:r>
      </w:hyperlink>
      <w:r w:rsidR="001B06ED">
        <w:rPr>
          <w:rFonts w:ascii="Arial" w:hAnsi="Arial" w:cs="Arial"/>
        </w:rPr>
        <w:t xml:space="preserve"> </w:t>
      </w:r>
      <w:r>
        <w:rPr>
          <w:rFonts w:ascii="Arial" w:hAnsi="Arial" w:cs="Arial"/>
        </w:rPr>
        <w:t>or contact the academic supervisor</w:t>
      </w:r>
      <w:r w:rsidR="001B06ED">
        <w:rPr>
          <w:rFonts w:ascii="Arial" w:hAnsi="Arial" w:cs="Arial"/>
        </w:rPr>
        <w:t xml:space="preserve"> </w:t>
      </w:r>
      <w:r w:rsidR="00CA0278">
        <w:rPr>
          <w:rFonts w:ascii="Arial" w:hAnsi="Arial" w:cs="Arial"/>
        </w:rPr>
        <w:t xml:space="preserve">Charlotte Greenway </w:t>
      </w:r>
      <w:r w:rsidR="009272AF">
        <w:rPr>
          <w:rFonts w:ascii="Arial" w:hAnsi="Arial" w:cs="Arial"/>
        </w:rPr>
        <w:t>c.greenway@uwtsd.ac.uk</w:t>
      </w:r>
    </w:p>
    <w:p w14:paraId="05A642AB" w14:textId="77777777" w:rsidR="009206C9" w:rsidRDefault="009206C9" w:rsidP="009206C9">
      <w:pPr>
        <w:pStyle w:val="Default"/>
        <w:rPr>
          <w:rFonts w:ascii="Arial" w:hAnsi="Arial" w:cs="Arial"/>
          <w:b/>
        </w:rPr>
      </w:pPr>
    </w:p>
    <w:p w14:paraId="56585251" w14:textId="77777777" w:rsidR="009206C9" w:rsidRDefault="009206C9" w:rsidP="009206C9">
      <w:pPr>
        <w:pStyle w:val="Default"/>
        <w:rPr>
          <w:rFonts w:ascii="Arial" w:hAnsi="Arial" w:cs="Arial"/>
          <w:b/>
        </w:rPr>
      </w:pPr>
    </w:p>
    <w:p w14:paraId="155AD01C" w14:textId="77777777" w:rsidR="009206C9" w:rsidRDefault="009206C9" w:rsidP="009206C9">
      <w:pPr>
        <w:pStyle w:val="Default"/>
        <w:rPr>
          <w:rFonts w:ascii="Arial" w:hAnsi="Arial" w:cs="Arial"/>
          <w:b/>
        </w:rPr>
      </w:pPr>
    </w:p>
    <w:p w14:paraId="57EE7E1D" w14:textId="77777777" w:rsidR="009206C9" w:rsidRDefault="009206C9" w:rsidP="009206C9">
      <w:pPr>
        <w:pStyle w:val="Default"/>
        <w:rPr>
          <w:rFonts w:ascii="Arial" w:hAnsi="Arial" w:cs="Arial"/>
          <w:b/>
        </w:rPr>
      </w:pPr>
      <w:r>
        <w:rPr>
          <w:rFonts w:ascii="Arial" w:hAnsi="Arial" w:cs="Arial"/>
          <w:b/>
        </w:rPr>
        <w:t>Thank you once again for taking time to participate in this study.</w:t>
      </w:r>
    </w:p>
    <w:p w14:paraId="7369045C" w14:textId="77777777" w:rsidR="009206C9" w:rsidRDefault="009206C9" w:rsidP="009206C9">
      <w:pPr>
        <w:pStyle w:val="Default"/>
        <w:rPr>
          <w:b/>
        </w:rPr>
      </w:pPr>
    </w:p>
    <w:p w14:paraId="1ED937DB" w14:textId="77777777" w:rsidR="009206C9" w:rsidRDefault="009206C9" w:rsidP="009206C9">
      <w:pPr>
        <w:pStyle w:val="Default"/>
        <w:rPr>
          <w:b/>
        </w:rPr>
      </w:pPr>
    </w:p>
    <w:p w14:paraId="3EFB1112" w14:textId="4E69BCC1" w:rsidR="009206C9" w:rsidRDefault="009272AF" w:rsidP="009206C9">
      <w:pPr>
        <w:pStyle w:val="Default"/>
        <w:rPr>
          <w:rFonts w:ascii="Arial" w:hAnsi="Arial" w:cs="Arial"/>
          <w:iCs/>
          <w:color w:val="auto"/>
        </w:rPr>
      </w:pPr>
      <w:r>
        <w:rPr>
          <w:rFonts w:ascii="Arial" w:hAnsi="Arial" w:cs="Arial"/>
          <w:iCs/>
          <w:color w:val="auto"/>
        </w:rPr>
        <w:t>Zsuzsanna Telekesi</w:t>
      </w:r>
    </w:p>
    <w:p w14:paraId="11838E48" w14:textId="08C91D56" w:rsidR="00D55264" w:rsidRPr="00D55264" w:rsidRDefault="00D55264" w:rsidP="009206C9">
      <w:pPr>
        <w:pStyle w:val="Default"/>
        <w:rPr>
          <w:rFonts w:ascii="Arial" w:hAnsi="Arial" w:cs="Arial"/>
          <w:iCs/>
          <w:color w:val="auto"/>
        </w:rPr>
      </w:pPr>
      <w:r>
        <w:rPr>
          <w:rFonts w:ascii="Arial" w:hAnsi="Arial" w:cs="Arial"/>
          <w:iCs/>
          <w:color w:val="auto"/>
        </w:rPr>
        <w:t>BSc Applied Psychology</w:t>
      </w:r>
    </w:p>
    <w:p w14:paraId="40CAC6CA" w14:textId="77777777" w:rsidR="009206C9" w:rsidRDefault="009206C9" w:rsidP="009206C9">
      <w:pPr>
        <w:pStyle w:val="Default"/>
        <w:rPr>
          <w:rFonts w:ascii="Arial" w:hAnsi="Arial" w:cs="Arial"/>
        </w:rPr>
      </w:pPr>
      <w:r>
        <w:rPr>
          <w:rFonts w:ascii="Arial" w:hAnsi="Arial" w:cs="Arial"/>
        </w:rPr>
        <w:t xml:space="preserve">University of Wales Trinity Saint David </w:t>
      </w:r>
    </w:p>
    <w:p w14:paraId="3E3918C3" w14:textId="77777777" w:rsidR="009206C9" w:rsidRDefault="009206C9" w:rsidP="009206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14A873F" w14:textId="77777777" w:rsidR="009206C9" w:rsidRDefault="009206C9" w:rsidP="00E7009D"/>
    <w:p w14:paraId="155AF28C" w14:textId="44D5EF9F" w:rsidR="00DB4AB5" w:rsidRDefault="00DB4AB5" w:rsidP="00E7009D"/>
    <w:p w14:paraId="6068329B" w14:textId="77777777" w:rsidR="00391F47" w:rsidRDefault="00391F47" w:rsidP="00E7009D"/>
    <w:p w14:paraId="3F3B0557" w14:textId="77777777" w:rsidR="00391F47" w:rsidRDefault="00391F47" w:rsidP="00E7009D"/>
    <w:p w14:paraId="3BAA28D5" w14:textId="08A24E12" w:rsidR="00391F47" w:rsidRPr="00291DF0" w:rsidRDefault="00391F47" w:rsidP="00E7009D">
      <w:pPr>
        <w:rPr>
          <w:rFonts w:ascii="Times New Roman" w:hAnsi="Times New Roman" w:cs="Times New Roman"/>
          <w:b/>
          <w:bCs/>
          <w:sz w:val="24"/>
          <w:szCs w:val="24"/>
        </w:rPr>
      </w:pPr>
      <w:r w:rsidRPr="00291DF0">
        <w:rPr>
          <w:rFonts w:ascii="Times New Roman" w:hAnsi="Times New Roman" w:cs="Times New Roman"/>
          <w:b/>
          <w:bCs/>
          <w:sz w:val="24"/>
          <w:szCs w:val="24"/>
        </w:rPr>
        <w:lastRenderedPageBreak/>
        <w:t xml:space="preserve">Appendix </w:t>
      </w:r>
      <w:r w:rsidR="00707072">
        <w:rPr>
          <w:rFonts w:ascii="Times New Roman" w:hAnsi="Times New Roman" w:cs="Times New Roman"/>
          <w:b/>
          <w:bCs/>
          <w:sz w:val="24"/>
          <w:szCs w:val="24"/>
        </w:rPr>
        <w:t>7</w:t>
      </w:r>
      <w:r w:rsidR="00B7271E" w:rsidRPr="00291DF0">
        <w:rPr>
          <w:rFonts w:ascii="Times New Roman" w:hAnsi="Times New Roman" w:cs="Times New Roman"/>
          <w:b/>
          <w:bCs/>
          <w:sz w:val="24"/>
          <w:szCs w:val="24"/>
        </w:rPr>
        <w:t>-</w:t>
      </w:r>
      <w:r w:rsidRPr="00291DF0">
        <w:rPr>
          <w:rFonts w:ascii="Times New Roman" w:hAnsi="Times New Roman" w:cs="Times New Roman"/>
          <w:b/>
          <w:bCs/>
          <w:sz w:val="24"/>
          <w:szCs w:val="24"/>
        </w:rPr>
        <w:t xml:space="preserve"> Information sheet</w:t>
      </w:r>
    </w:p>
    <w:p w14:paraId="13947F92" w14:textId="77777777" w:rsidR="00391F47" w:rsidRPr="00391F47" w:rsidRDefault="00391F47" w:rsidP="00E7009D">
      <w:pPr>
        <w:rPr>
          <w:b/>
          <w:bCs/>
        </w:rPr>
      </w:pPr>
    </w:p>
    <w:p w14:paraId="169119B9" w14:textId="2037CE54"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noProof/>
        </w:rPr>
        <mc:AlternateContent>
          <mc:Choice Requires="wps">
            <w:drawing>
              <wp:anchor distT="0" distB="0" distL="114300" distR="114300" simplePos="0" relativeHeight="251662336" behindDoc="0" locked="0" layoutInCell="1" allowOverlap="1" wp14:anchorId="6209EE23" wp14:editId="706650D4">
                <wp:simplePos x="0" y="0"/>
                <wp:positionH relativeFrom="column">
                  <wp:posOffset>3535680</wp:posOffset>
                </wp:positionH>
                <wp:positionV relativeFrom="paragraph">
                  <wp:posOffset>0</wp:posOffset>
                </wp:positionV>
                <wp:extent cx="2447925" cy="373380"/>
                <wp:effectExtent l="0" t="0" r="28575" b="2667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049DC308" w14:textId="77777777" w:rsidR="0065503B" w:rsidRDefault="0065503B" w:rsidP="0065503B">
                            <w:pPr>
                              <w:rPr>
                                <w:rFonts w:ascii="Arial" w:hAnsi="Arial" w:cs="Arial"/>
                                <w:sz w:val="20"/>
                                <w:szCs w:val="20"/>
                              </w:rPr>
                            </w:pPr>
                            <w:r>
                              <w:rPr>
                                <w:rFonts w:ascii="Arial" w:hAnsi="Arial" w:cs="Arial"/>
                                <w:sz w:val="20"/>
                                <w:szCs w:val="20"/>
                              </w:rPr>
                              <w:t>Centre for Psychology and Counselling</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209EE23" id="Text Box 8" o:spid="_x0000_s1028" type="#_x0000_t202" style="position:absolute;margin-left:278.4pt;margin-top:0;width:192.75pt;height:2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" strokeweight="2pt">
                <v:textbox>
                  <w:txbxContent>
                    <w:p w14:paraId="049DC308" w14:textId="77777777" w:rsidR="0065503B" w:rsidRDefault="0065503B" w:rsidP="0065503B">
                      <w:pPr>
                        <w:rPr>
                          <w:rFonts w:ascii="Arial" w:hAnsi="Arial" w:cs="Arial"/>
                          <w:sz w:val="20"/>
                          <w:szCs w:val="20"/>
                        </w:rPr>
                      </w:pPr>
                      <w:r>
                        <w:rPr>
                          <w:rFonts w:ascii="Arial" w:hAnsi="Arial" w:cs="Arial"/>
                          <w:sz w:val="20"/>
                          <w:szCs w:val="20"/>
                        </w:rPr>
                        <w:t>Centre for Psychology and Counselling</w:t>
                      </w:r>
                    </w:p>
                  </w:txbxContent>
                </v:textbox>
              </v:shape>
            </w:pict>
          </mc:Fallback>
        </mc:AlternateContent>
      </w:r>
      <w:r>
        <w:rPr>
          <w:rFonts w:cs="Times New Roman"/>
          <w:b/>
          <w:noProof/>
          <w:lang w:eastAsia="en-GB"/>
        </w:rPr>
        <w:drawing>
          <wp:inline distT="0" distB="0" distL="0" distR="0" wp14:anchorId="3201A82E" wp14:editId="41454351">
            <wp:extent cx="2533650" cy="838200"/>
            <wp:effectExtent l="0" t="0" r="0" b="0"/>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57948AD3"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89E9877"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Information Sheet</w:t>
      </w:r>
    </w:p>
    <w:p w14:paraId="774C08EF"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3AFFB4D5"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125F1FE3" w14:textId="2AD6833C" w:rsidR="002F600F" w:rsidRDefault="002F600F" w:rsidP="002F600F">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Look at the words appearing on the </w:t>
      </w:r>
      <w:r w:rsidR="005D1963">
        <w:rPr>
          <w:rFonts w:ascii="Arial" w:hAnsi="Arial" w:cs="Arial"/>
          <w:lang w:val="en-US"/>
        </w:rPr>
        <w:t>screen</w:t>
      </w:r>
      <w:r w:rsidR="00FF295D">
        <w:rPr>
          <w:rFonts w:ascii="Arial" w:hAnsi="Arial" w:cs="Arial"/>
          <w:lang w:val="en-US"/>
        </w:rPr>
        <w:t>.</w:t>
      </w:r>
    </w:p>
    <w:p w14:paraId="52483401" w14:textId="21D9CEA5" w:rsidR="00FF295D" w:rsidRDefault="00FF295D" w:rsidP="002F600F">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When you hear the word “recall” write down as many words as you can remember</w:t>
      </w:r>
    </w:p>
    <w:p w14:paraId="42F6E6D3" w14:textId="52C544DB" w:rsidR="005D1963" w:rsidRPr="002F600F" w:rsidRDefault="005D1963" w:rsidP="002F600F">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When you hear “pen down”, put your pen down and do not write any more.</w:t>
      </w:r>
    </w:p>
    <w:p w14:paraId="726DB9FB"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Pr>
          <w:rFonts w:ascii="Arial" w:hAnsi="Arial" w:cs="Arial"/>
          <w:lang w:val="en-US"/>
        </w:rPr>
        <w:t xml:space="preserve">At the end of the </w:t>
      </w:r>
      <w:proofErr w:type="gramStart"/>
      <w:r>
        <w:rPr>
          <w:rFonts w:ascii="Arial" w:hAnsi="Arial" w:cs="Arial"/>
          <w:lang w:val="en-US"/>
        </w:rPr>
        <w:t>study</w:t>
      </w:r>
      <w:proofErr w:type="gramEnd"/>
      <w:r>
        <w:rPr>
          <w:rFonts w:ascii="Arial" w:hAnsi="Arial" w:cs="Arial"/>
          <w:lang w:val="en-US"/>
        </w:rPr>
        <w:t xml:space="preserve"> you will be debriefed by the researcher and you will be provided with the study debrief sheet.</w:t>
      </w:r>
    </w:p>
    <w:p w14:paraId="1F5027ED"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have any questions, please ask the researcher now.</w:t>
      </w:r>
    </w:p>
    <w:p w14:paraId="6118712F"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are happy to take part in this study, please read and sign the consent form.</w:t>
      </w:r>
    </w:p>
    <w:p w14:paraId="75D14B96" w14:textId="77777777" w:rsidR="0065503B" w:rsidRPr="00DB4AB5" w:rsidRDefault="0065503B" w:rsidP="00DB4AB5"/>
    <w:sectPr w:rsidR="0065503B" w:rsidRPr="00DB4A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F2C7E" w14:textId="77777777" w:rsidR="00B76CE9" w:rsidRDefault="00B76CE9" w:rsidP="00174D28">
      <w:pPr>
        <w:spacing w:after="0" w:line="240" w:lineRule="auto"/>
      </w:pPr>
      <w:r>
        <w:separator/>
      </w:r>
    </w:p>
  </w:endnote>
  <w:endnote w:type="continuationSeparator" w:id="0">
    <w:p w14:paraId="10ACF2DD" w14:textId="77777777" w:rsidR="00B76CE9" w:rsidRDefault="00B76CE9" w:rsidP="00174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69460" w14:textId="77777777" w:rsidR="00B76CE9" w:rsidRDefault="00B76CE9" w:rsidP="00174D28">
      <w:pPr>
        <w:spacing w:after="0" w:line="240" w:lineRule="auto"/>
      </w:pPr>
      <w:r>
        <w:separator/>
      </w:r>
    </w:p>
  </w:footnote>
  <w:footnote w:type="continuationSeparator" w:id="0">
    <w:p w14:paraId="06908E1F" w14:textId="77777777" w:rsidR="00B76CE9" w:rsidRDefault="00B76CE9" w:rsidP="00174D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764AD"/>
    <w:multiLevelType w:val="hybridMultilevel"/>
    <w:tmpl w:val="B4B03E9A"/>
    <w:lvl w:ilvl="0" w:tplc="0B68D15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3E0746E7"/>
    <w:multiLevelType w:val="hybridMultilevel"/>
    <w:tmpl w:val="B3240A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98B7D1A"/>
    <w:multiLevelType w:val="hybridMultilevel"/>
    <w:tmpl w:val="D66EC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F00CC1"/>
    <w:multiLevelType w:val="hybridMultilevel"/>
    <w:tmpl w:val="1A3021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81154618">
    <w:abstractNumId w:val="3"/>
  </w:num>
  <w:num w:numId="2" w16cid:durableId="213204005">
    <w:abstractNumId w:val="0"/>
  </w:num>
  <w:num w:numId="3" w16cid:durableId="41644135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6894648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20153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AwNDOyMDcwsDA3NzVQ0lEKTi0uzszPAykwrAUAdKNWtywAAAA="/>
  </w:docVars>
  <w:rsids>
    <w:rsidRoot w:val="00D36C07"/>
    <w:rsid w:val="00002760"/>
    <w:rsid w:val="00024D8F"/>
    <w:rsid w:val="00026ADC"/>
    <w:rsid w:val="00027D1A"/>
    <w:rsid w:val="000520A9"/>
    <w:rsid w:val="00054F7F"/>
    <w:rsid w:val="000571F3"/>
    <w:rsid w:val="00064426"/>
    <w:rsid w:val="000729C1"/>
    <w:rsid w:val="00073384"/>
    <w:rsid w:val="000752FD"/>
    <w:rsid w:val="0008285D"/>
    <w:rsid w:val="000B668F"/>
    <w:rsid w:val="000C6726"/>
    <w:rsid w:val="000D4A4A"/>
    <w:rsid w:val="000E6F32"/>
    <w:rsid w:val="000F3916"/>
    <w:rsid w:val="00111ED8"/>
    <w:rsid w:val="00121E56"/>
    <w:rsid w:val="001243A5"/>
    <w:rsid w:val="001440B2"/>
    <w:rsid w:val="00146B01"/>
    <w:rsid w:val="00147D38"/>
    <w:rsid w:val="00161387"/>
    <w:rsid w:val="00174D28"/>
    <w:rsid w:val="001846B5"/>
    <w:rsid w:val="001916E8"/>
    <w:rsid w:val="001A7CE4"/>
    <w:rsid w:val="001B06ED"/>
    <w:rsid w:val="001C03AA"/>
    <w:rsid w:val="001C738F"/>
    <w:rsid w:val="001E19AE"/>
    <w:rsid w:val="001E41E9"/>
    <w:rsid w:val="001E6F1D"/>
    <w:rsid w:val="001F6AA9"/>
    <w:rsid w:val="0022011D"/>
    <w:rsid w:val="0022770F"/>
    <w:rsid w:val="00233464"/>
    <w:rsid w:val="00234E97"/>
    <w:rsid w:val="00237CB8"/>
    <w:rsid w:val="002406F5"/>
    <w:rsid w:val="00241254"/>
    <w:rsid w:val="00250610"/>
    <w:rsid w:val="00263DEF"/>
    <w:rsid w:val="002666C9"/>
    <w:rsid w:val="00271317"/>
    <w:rsid w:val="00275002"/>
    <w:rsid w:val="002902B6"/>
    <w:rsid w:val="00291DF0"/>
    <w:rsid w:val="00297112"/>
    <w:rsid w:val="002A630C"/>
    <w:rsid w:val="002C225B"/>
    <w:rsid w:val="002C3838"/>
    <w:rsid w:val="002D5C1A"/>
    <w:rsid w:val="002E1518"/>
    <w:rsid w:val="002E2F89"/>
    <w:rsid w:val="002E5C96"/>
    <w:rsid w:val="002E6B60"/>
    <w:rsid w:val="002F3160"/>
    <w:rsid w:val="002F3813"/>
    <w:rsid w:val="002F600F"/>
    <w:rsid w:val="00304614"/>
    <w:rsid w:val="003070DC"/>
    <w:rsid w:val="003128BA"/>
    <w:rsid w:val="0031420E"/>
    <w:rsid w:val="003259FC"/>
    <w:rsid w:val="003309F5"/>
    <w:rsid w:val="00334658"/>
    <w:rsid w:val="00335A2C"/>
    <w:rsid w:val="003379E7"/>
    <w:rsid w:val="00341894"/>
    <w:rsid w:val="0034286F"/>
    <w:rsid w:val="0035133D"/>
    <w:rsid w:val="0035555A"/>
    <w:rsid w:val="003618D6"/>
    <w:rsid w:val="003625C4"/>
    <w:rsid w:val="003709A8"/>
    <w:rsid w:val="00381D1F"/>
    <w:rsid w:val="00384772"/>
    <w:rsid w:val="003866A5"/>
    <w:rsid w:val="00390720"/>
    <w:rsid w:val="00391F47"/>
    <w:rsid w:val="003A240F"/>
    <w:rsid w:val="003A2939"/>
    <w:rsid w:val="003A2E81"/>
    <w:rsid w:val="003A5BF7"/>
    <w:rsid w:val="003A7493"/>
    <w:rsid w:val="003B0229"/>
    <w:rsid w:val="003B0DE5"/>
    <w:rsid w:val="003B1955"/>
    <w:rsid w:val="003B3D5D"/>
    <w:rsid w:val="003B5256"/>
    <w:rsid w:val="003C24FC"/>
    <w:rsid w:val="003D1F9C"/>
    <w:rsid w:val="003D3D95"/>
    <w:rsid w:val="003D4A08"/>
    <w:rsid w:val="003F1173"/>
    <w:rsid w:val="00406FDD"/>
    <w:rsid w:val="004132C4"/>
    <w:rsid w:val="0042657C"/>
    <w:rsid w:val="00440CFD"/>
    <w:rsid w:val="00442E23"/>
    <w:rsid w:val="00444254"/>
    <w:rsid w:val="00453073"/>
    <w:rsid w:val="00454B33"/>
    <w:rsid w:val="00470576"/>
    <w:rsid w:val="0047156F"/>
    <w:rsid w:val="0049090A"/>
    <w:rsid w:val="0049187E"/>
    <w:rsid w:val="0049672C"/>
    <w:rsid w:val="004A056B"/>
    <w:rsid w:val="004A2B32"/>
    <w:rsid w:val="004C1FEB"/>
    <w:rsid w:val="004F677C"/>
    <w:rsid w:val="0050251D"/>
    <w:rsid w:val="00504E68"/>
    <w:rsid w:val="00505480"/>
    <w:rsid w:val="00505A08"/>
    <w:rsid w:val="005207C5"/>
    <w:rsid w:val="005371A9"/>
    <w:rsid w:val="00540016"/>
    <w:rsid w:val="00543CB6"/>
    <w:rsid w:val="00564DFC"/>
    <w:rsid w:val="00582160"/>
    <w:rsid w:val="005870D3"/>
    <w:rsid w:val="00590763"/>
    <w:rsid w:val="005910D4"/>
    <w:rsid w:val="00595FCD"/>
    <w:rsid w:val="005B2566"/>
    <w:rsid w:val="005B3E44"/>
    <w:rsid w:val="005B58F1"/>
    <w:rsid w:val="005B6A8F"/>
    <w:rsid w:val="005D0210"/>
    <w:rsid w:val="005D1963"/>
    <w:rsid w:val="005E7812"/>
    <w:rsid w:val="005F7DF0"/>
    <w:rsid w:val="0060393A"/>
    <w:rsid w:val="0061008B"/>
    <w:rsid w:val="006129FF"/>
    <w:rsid w:val="00625B3D"/>
    <w:rsid w:val="00640874"/>
    <w:rsid w:val="00641D46"/>
    <w:rsid w:val="0065503B"/>
    <w:rsid w:val="006613B5"/>
    <w:rsid w:val="0067603A"/>
    <w:rsid w:val="00681732"/>
    <w:rsid w:val="006874B2"/>
    <w:rsid w:val="00695E29"/>
    <w:rsid w:val="00696516"/>
    <w:rsid w:val="006A0B6C"/>
    <w:rsid w:val="006A50F1"/>
    <w:rsid w:val="006A6325"/>
    <w:rsid w:val="006B117B"/>
    <w:rsid w:val="006B6B51"/>
    <w:rsid w:val="006E448A"/>
    <w:rsid w:val="006F4094"/>
    <w:rsid w:val="006F6AF3"/>
    <w:rsid w:val="00704D48"/>
    <w:rsid w:val="00707072"/>
    <w:rsid w:val="0071653B"/>
    <w:rsid w:val="0072096E"/>
    <w:rsid w:val="0072129C"/>
    <w:rsid w:val="0072143F"/>
    <w:rsid w:val="00722F4B"/>
    <w:rsid w:val="007333E6"/>
    <w:rsid w:val="007479A7"/>
    <w:rsid w:val="0076647E"/>
    <w:rsid w:val="00766FC0"/>
    <w:rsid w:val="00771151"/>
    <w:rsid w:val="0078016B"/>
    <w:rsid w:val="007912D5"/>
    <w:rsid w:val="00793D2C"/>
    <w:rsid w:val="007A212E"/>
    <w:rsid w:val="007B55D8"/>
    <w:rsid w:val="007B6CBA"/>
    <w:rsid w:val="007D06B9"/>
    <w:rsid w:val="007E5E02"/>
    <w:rsid w:val="007F5997"/>
    <w:rsid w:val="00800777"/>
    <w:rsid w:val="00816B93"/>
    <w:rsid w:val="00817B8C"/>
    <w:rsid w:val="008406AC"/>
    <w:rsid w:val="0085261C"/>
    <w:rsid w:val="0087181A"/>
    <w:rsid w:val="00896DA1"/>
    <w:rsid w:val="008C4F13"/>
    <w:rsid w:val="008C6FC8"/>
    <w:rsid w:val="0090374D"/>
    <w:rsid w:val="00906A43"/>
    <w:rsid w:val="0091657D"/>
    <w:rsid w:val="009206C9"/>
    <w:rsid w:val="009248E9"/>
    <w:rsid w:val="009272AF"/>
    <w:rsid w:val="00927409"/>
    <w:rsid w:val="00937256"/>
    <w:rsid w:val="00946048"/>
    <w:rsid w:val="00946F89"/>
    <w:rsid w:val="00951C2B"/>
    <w:rsid w:val="009565EF"/>
    <w:rsid w:val="00964FD6"/>
    <w:rsid w:val="00975E9F"/>
    <w:rsid w:val="009811B1"/>
    <w:rsid w:val="00981321"/>
    <w:rsid w:val="009816F1"/>
    <w:rsid w:val="00984E12"/>
    <w:rsid w:val="00992AAE"/>
    <w:rsid w:val="009A4DF9"/>
    <w:rsid w:val="009C0D8A"/>
    <w:rsid w:val="009D3E02"/>
    <w:rsid w:val="009D5336"/>
    <w:rsid w:val="009E1329"/>
    <w:rsid w:val="009E5A58"/>
    <w:rsid w:val="00A1510B"/>
    <w:rsid w:val="00A17C55"/>
    <w:rsid w:val="00A31E01"/>
    <w:rsid w:val="00A47472"/>
    <w:rsid w:val="00A50D92"/>
    <w:rsid w:val="00A57C1F"/>
    <w:rsid w:val="00A67087"/>
    <w:rsid w:val="00A77D58"/>
    <w:rsid w:val="00A809F7"/>
    <w:rsid w:val="00A82881"/>
    <w:rsid w:val="00A84524"/>
    <w:rsid w:val="00A859D9"/>
    <w:rsid w:val="00A87AAC"/>
    <w:rsid w:val="00A94F41"/>
    <w:rsid w:val="00A964F5"/>
    <w:rsid w:val="00AA3F05"/>
    <w:rsid w:val="00AA631A"/>
    <w:rsid w:val="00AA71F5"/>
    <w:rsid w:val="00AC09BB"/>
    <w:rsid w:val="00AD368E"/>
    <w:rsid w:val="00AD75E4"/>
    <w:rsid w:val="00AE5A7D"/>
    <w:rsid w:val="00B105AF"/>
    <w:rsid w:val="00B11CEE"/>
    <w:rsid w:val="00B22D63"/>
    <w:rsid w:val="00B24FE1"/>
    <w:rsid w:val="00B25278"/>
    <w:rsid w:val="00B344CE"/>
    <w:rsid w:val="00B4308F"/>
    <w:rsid w:val="00B45686"/>
    <w:rsid w:val="00B70AA1"/>
    <w:rsid w:val="00B7271E"/>
    <w:rsid w:val="00B76CE9"/>
    <w:rsid w:val="00B860ED"/>
    <w:rsid w:val="00BA678B"/>
    <w:rsid w:val="00BB0AB7"/>
    <w:rsid w:val="00BC6E0E"/>
    <w:rsid w:val="00BD2C7A"/>
    <w:rsid w:val="00BF442E"/>
    <w:rsid w:val="00BF4E26"/>
    <w:rsid w:val="00C45A0D"/>
    <w:rsid w:val="00C6059D"/>
    <w:rsid w:val="00C61512"/>
    <w:rsid w:val="00C61611"/>
    <w:rsid w:val="00C70ED7"/>
    <w:rsid w:val="00C7102F"/>
    <w:rsid w:val="00C7127A"/>
    <w:rsid w:val="00C766C6"/>
    <w:rsid w:val="00C87E2C"/>
    <w:rsid w:val="00CA0278"/>
    <w:rsid w:val="00CB40F9"/>
    <w:rsid w:val="00CB4CAE"/>
    <w:rsid w:val="00CB7F90"/>
    <w:rsid w:val="00CC7473"/>
    <w:rsid w:val="00CD2BB2"/>
    <w:rsid w:val="00CF290C"/>
    <w:rsid w:val="00CF7DE6"/>
    <w:rsid w:val="00D076E2"/>
    <w:rsid w:val="00D0797D"/>
    <w:rsid w:val="00D11987"/>
    <w:rsid w:val="00D12E94"/>
    <w:rsid w:val="00D22B5C"/>
    <w:rsid w:val="00D27767"/>
    <w:rsid w:val="00D30D81"/>
    <w:rsid w:val="00D36AC1"/>
    <w:rsid w:val="00D36C07"/>
    <w:rsid w:val="00D55264"/>
    <w:rsid w:val="00D6655D"/>
    <w:rsid w:val="00D67196"/>
    <w:rsid w:val="00D852B7"/>
    <w:rsid w:val="00D85CCF"/>
    <w:rsid w:val="00D9013B"/>
    <w:rsid w:val="00D91498"/>
    <w:rsid w:val="00DB0789"/>
    <w:rsid w:val="00DB1349"/>
    <w:rsid w:val="00DB44DB"/>
    <w:rsid w:val="00DB4AB5"/>
    <w:rsid w:val="00DC3F13"/>
    <w:rsid w:val="00DC58FB"/>
    <w:rsid w:val="00DC76F4"/>
    <w:rsid w:val="00DD6028"/>
    <w:rsid w:val="00DF11CF"/>
    <w:rsid w:val="00DF3ED9"/>
    <w:rsid w:val="00E253D0"/>
    <w:rsid w:val="00E52CFC"/>
    <w:rsid w:val="00E54396"/>
    <w:rsid w:val="00E55979"/>
    <w:rsid w:val="00E56937"/>
    <w:rsid w:val="00E5742D"/>
    <w:rsid w:val="00E629A4"/>
    <w:rsid w:val="00E7009D"/>
    <w:rsid w:val="00E74B12"/>
    <w:rsid w:val="00E845B4"/>
    <w:rsid w:val="00E848DA"/>
    <w:rsid w:val="00EA1FC1"/>
    <w:rsid w:val="00EB5FBB"/>
    <w:rsid w:val="00EC4426"/>
    <w:rsid w:val="00ED6728"/>
    <w:rsid w:val="00EF1E3B"/>
    <w:rsid w:val="00F07E46"/>
    <w:rsid w:val="00F17EA0"/>
    <w:rsid w:val="00F230E7"/>
    <w:rsid w:val="00F63FFC"/>
    <w:rsid w:val="00F7752B"/>
    <w:rsid w:val="00F8070D"/>
    <w:rsid w:val="00FA2FB1"/>
    <w:rsid w:val="00FB3EB1"/>
    <w:rsid w:val="00FB4122"/>
    <w:rsid w:val="00FC1158"/>
    <w:rsid w:val="00FC48B6"/>
    <w:rsid w:val="00FD4BD9"/>
    <w:rsid w:val="00FF2273"/>
    <w:rsid w:val="00FF295D"/>
    <w:rsid w:val="00FF7C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23A87"/>
  <w15:chartTrackingRefBased/>
  <w15:docId w15:val="{BE88E7BC-0B00-44CC-9B63-B0B7F6141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F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7F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6C07"/>
    <w:pPr>
      <w:ind w:left="720"/>
      <w:contextualSpacing/>
    </w:pPr>
  </w:style>
  <w:style w:type="paragraph" w:styleId="BalloonText">
    <w:name w:val="Balloon Text"/>
    <w:basedOn w:val="Normal"/>
    <w:link w:val="BalloonTextChar"/>
    <w:uiPriority w:val="99"/>
    <w:semiHidden/>
    <w:unhideWhenUsed/>
    <w:rsid w:val="00C766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66C6"/>
    <w:rPr>
      <w:rFonts w:ascii="Segoe UI" w:hAnsi="Segoe UI" w:cs="Segoe UI"/>
      <w:sz w:val="18"/>
      <w:szCs w:val="18"/>
    </w:rPr>
  </w:style>
  <w:style w:type="paragraph" w:styleId="Header">
    <w:name w:val="header"/>
    <w:basedOn w:val="Normal"/>
    <w:link w:val="HeaderChar"/>
    <w:uiPriority w:val="99"/>
    <w:unhideWhenUsed/>
    <w:rsid w:val="00174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D28"/>
  </w:style>
  <w:style w:type="paragraph" w:styleId="Footer">
    <w:name w:val="footer"/>
    <w:basedOn w:val="Normal"/>
    <w:link w:val="FooterChar"/>
    <w:uiPriority w:val="99"/>
    <w:unhideWhenUsed/>
    <w:rsid w:val="00174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D28"/>
  </w:style>
  <w:style w:type="paragraph" w:styleId="NormalWeb">
    <w:name w:val="Normal (Web)"/>
    <w:basedOn w:val="Normal"/>
    <w:uiPriority w:val="99"/>
    <w:semiHidden/>
    <w:unhideWhenUsed/>
    <w:rsid w:val="00DB07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B7F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7F90"/>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CB40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40F9"/>
    <w:rPr>
      <w:rFonts w:asciiTheme="majorHAnsi" w:eastAsiaTheme="majorEastAsia" w:hAnsiTheme="majorHAnsi" w:cstheme="majorBidi"/>
      <w:spacing w:val="-10"/>
      <w:kern w:val="28"/>
      <w:sz w:val="56"/>
      <w:szCs w:val="56"/>
    </w:rPr>
  </w:style>
  <w:style w:type="table" w:styleId="PlainTable2">
    <w:name w:val="Plain Table 2"/>
    <w:basedOn w:val="TableNormal"/>
    <w:uiPriority w:val="42"/>
    <w:rsid w:val="00406FDD"/>
    <w:pPr>
      <w:spacing w:after="0" w:line="240" w:lineRule="auto"/>
    </w:pPr>
    <w:rPr>
      <w:rFonts w:eastAsiaTheme="minorHAnsi"/>
      <w:lang w:eastAsia="en-US"/>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4F67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9206C9"/>
    <w:pPr>
      <w:autoSpaceDE w:val="0"/>
      <w:autoSpaceDN w:val="0"/>
      <w:adjustRightInd w:val="0"/>
      <w:spacing w:after="0" w:line="240" w:lineRule="auto"/>
    </w:pPr>
    <w:rPr>
      <w:rFonts w:ascii="Times New Roman" w:eastAsiaTheme="minorHAnsi" w:hAnsi="Times New Roman" w:cs="Times New Roman"/>
      <w:color w:val="000000"/>
      <w:sz w:val="24"/>
      <w:szCs w:val="24"/>
      <w:lang w:eastAsia="en-US"/>
    </w:rPr>
  </w:style>
  <w:style w:type="character" w:styleId="Hyperlink">
    <w:name w:val="Hyperlink"/>
    <w:basedOn w:val="DefaultParagraphFont"/>
    <w:uiPriority w:val="99"/>
    <w:unhideWhenUsed/>
    <w:rsid w:val="001B06ED"/>
    <w:rPr>
      <w:color w:val="0563C1" w:themeColor="hyperlink"/>
      <w:u w:val="single"/>
    </w:rPr>
  </w:style>
  <w:style w:type="character" w:styleId="UnresolvedMention">
    <w:name w:val="Unresolved Mention"/>
    <w:basedOn w:val="DefaultParagraphFont"/>
    <w:uiPriority w:val="99"/>
    <w:semiHidden/>
    <w:unhideWhenUsed/>
    <w:rsid w:val="001B06ED"/>
    <w:rPr>
      <w:color w:val="605E5C"/>
      <w:shd w:val="clear" w:color="auto" w:fill="E1DFDD"/>
    </w:rPr>
  </w:style>
  <w:style w:type="paragraph" w:styleId="CommentText">
    <w:name w:val="annotation text"/>
    <w:basedOn w:val="Normal"/>
    <w:link w:val="CommentTextChar"/>
    <w:uiPriority w:val="99"/>
    <w:semiHidden/>
    <w:unhideWhenUsed/>
    <w:rsid w:val="0065503B"/>
    <w:pPr>
      <w:spacing w:after="200" w:line="240" w:lineRule="auto"/>
    </w:pPr>
    <w:rPr>
      <w:rFonts w:ascii="Times New Roman" w:eastAsiaTheme="minorHAnsi" w:hAnsi="Times New Roman"/>
      <w:sz w:val="20"/>
      <w:szCs w:val="20"/>
      <w:lang w:eastAsia="en-US"/>
    </w:rPr>
  </w:style>
  <w:style w:type="character" w:customStyle="1" w:styleId="CommentTextChar">
    <w:name w:val="Comment Text Char"/>
    <w:basedOn w:val="DefaultParagraphFont"/>
    <w:link w:val="CommentText"/>
    <w:uiPriority w:val="99"/>
    <w:semiHidden/>
    <w:rsid w:val="0065503B"/>
    <w:rPr>
      <w:rFonts w:ascii="Times New Roman" w:eastAsiaTheme="minorHAnsi" w:hAnsi="Times New Roman"/>
      <w:sz w:val="20"/>
      <w:szCs w:val="20"/>
      <w:lang w:eastAsia="en-US"/>
    </w:rPr>
  </w:style>
  <w:style w:type="character" w:styleId="CommentReference">
    <w:name w:val="annotation reference"/>
    <w:basedOn w:val="DefaultParagraphFont"/>
    <w:uiPriority w:val="99"/>
    <w:semiHidden/>
    <w:unhideWhenUsed/>
    <w:rsid w:val="0065503B"/>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80670">
      <w:bodyDiv w:val="1"/>
      <w:marLeft w:val="0"/>
      <w:marRight w:val="0"/>
      <w:marTop w:val="0"/>
      <w:marBottom w:val="0"/>
      <w:divBdr>
        <w:top w:val="none" w:sz="0" w:space="0" w:color="auto"/>
        <w:left w:val="none" w:sz="0" w:space="0" w:color="auto"/>
        <w:bottom w:val="none" w:sz="0" w:space="0" w:color="auto"/>
        <w:right w:val="none" w:sz="0" w:space="0" w:color="auto"/>
      </w:divBdr>
      <w:divsChild>
        <w:div w:id="1001351162">
          <w:marLeft w:val="965"/>
          <w:marRight w:val="0"/>
          <w:marTop w:val="0"/>
          <w:marBottom w:val="0"/>
          <w:divBdr>
            <w:top w:val="none" w:sz="0" w:space="0" w:color="auto"/>
            <w:left w:val="none" w:sz="0" w:space="0" w:color="auto"/>
            <w:bottom w:val="none" w:sz="0" w:space="0" w:color="auto"/>
            <w:right w:val="none" w:sz="0" w:space="0" w:color="auto"/>
          </w:divBdr>
        </w:div>
      </w:divsChild>
    </w:div>
    <w:div w:id="440346591">
      <w:bodyDiv w:val="1"/>
      <w:marLeft w:val="0"/>
      <w:marRight w:val="0"/>
      <w:marTop w:val="0"/>
      <w:marBottom w:val="0"/>
      <w:divBdr>
        <w:top w:val="none" w:sz="0" w:space="0" w:color="auto"/>
        <w:left w:val="none" w:sz="0" w:space="0" w:color="auto"/>
        <w:bottom w:val="none" w:sz="0" w:space="0" w:color="auto"/>
        <w:right w:val="none" w:sz="0" w:space="0" w:color="auto"/>
      </w:divBdr>
    </w:div>
    <w:div w:id="505022598">
      <w:bodyDiv w:val="1"/>
      <w:marLeft w:val="0"/>
      <w:marRight w:val="0"/>
      <w:marTop w:val="0"/>
      <w:marBottom w:val="0"/>
      <w:divBdr>
        <w:top w:val="none" w:sz="0" w:space="0" w:color="auto"/>
        <w:left w:val="none" w:sz="0" w:space="0" w:color="auto"/>
        <w:bottom w:val="none" w:sz="0" w:space="0" w:color="auto"/>
        <w:right w:val="none" w:sz="0" w:space="0" w:color="auto"/>
      </w:divBdr>
    </w:div>
    <w:div w:id="540702455">
      <w:bodyDiv w:val="1"/>
      <w:marLeft w:val="0"/>
      <w:marRight w:val="0"/>
      <w:marTop w:val="0"/>
      <w:marBottom w:val="0"/>
      <w:divBdr>
        <w:top w:val="none" w:sz="0" w:space="0" w:color="auto"/>
        <w:left w:val="none" w:sz="0" w:space="0" w:color="auto"/>
        <w:bottom w:val="none" w:sz="0" w:space="0" w:color="auto"/>
        <w:right w:val="none" w:sz="0" w:space="0" w:color="auto"/>
      </w:divBdr>
    </w:div>
    <w:div w:id="979261180">
      <w:bodyDiv w:val="1"/>
      <w:marLeft w:val="0"/>
      <w:marRight w:val="0"/>
      <w:marTop w:val="0"/>
      <w:marBottom w:val="0"/>
      <w:divBdr>
        <w:top w:val="none" w:sz="0" w:space="0" w:color="auto"/>
        <w:left w:val="none" w:sz="0" w:space="0" w:color="auto"/>
        <w:bottom w:val="none" w:sz="0" w:space="0" w:color="auto"/>
        <w:right w:val="none" w:sz="0" w:space="0" w:color="auto"/>
      </w:divBdr>
    </w:div>
    <w:div w:id="1183938677">
      <w:bodyDiv w:val="1"/>
      <w:marLeft w:val="0"/>
      <w:marRight w:val="0"/>
      <w:marTop w:val="0"/>
      <w:marBottom w:val="0"/>
      <w:divBdr>
        <w:top w:val="none" w:sz="0" w:space="0" w:color="auto"/>
        <w:left w:val="none" w:sz="0" w:space="0" w:color="auto"/>
        <w:bottom w:val="none" w:sz="0" w:space="0" w:color="auto"/>
        <w:right w:val="none" w:sz="0" w:space="0" w:color="auto"/>
      </w:divBdr>
    </w:div>
    <w:div w:id="1681883094">
      <w:bodyDiv w:val="1"/>
      <w:marLeft w:val="0"/>
      <w:marRight w:val="0"/>
      <w:marTop w:val="0"/>
      <w:marBottom w:val="0"/>
      <w:divBdr>
        <w:top w:val="none" w:sz="0" w:space="0" w:color="auto"/>
        <w:left w:val="none" w:sz="0" w:space="0" w:color="auto"/>
        <w:bottom w:val="none" w:sz="0" w:space="0" w:color="auto"/>
        <w:right w:val="none" w:sz="0" w:space="0" w:color="auto"/>
      </w:divBdr>
    </w:div>
    <w:div w:id="168828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2203653@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1023</TotalTime>
  <Pages>13</Pages>
  <Words>2075</Words>
  <Characters>11829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Zsuzsanna Telekesi (2203653)</cp:lastModifiedBy>
  <cp:revision>260</cp:revision>
  <dcterms:created xsi:type="dcterms:W3CDTF">2023-03-06T10:12:00Z</dcterms:created>
  <dcterms:modified xsi:type="dcterms:W3CDTF">2023-03-10T09:36:00Z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3acc12e5fb3a057756b84d67b4772056d4a0feb2c59b4ddee3ed0cab3a0baf04</vt:lpwstr>
  </property>
</Properties>
</file>