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CD35E" w14:textId="77777777" w:rsidR="008E0F37" w:rsidRPr="008E0F37" w:rsidRDefault="008E0F37" w:rsidP="008E0F37">
      <w:pPr>
        <w:jc w:val="center"/>
        <w:rPr>
          <w:b/>
          <w:bCs/>
          <w:sz w:val="44"/>
          <w:szCs w:val="40"/>
        </w:rPr>
      </w:pPr>
      <w:r w:rsidRPr="008E0F37">
        <w:rPr>
          <w:b/>
          <w:bCs/>
          <w:sz w:val="44"/>
          <w:szCs w:val="40"/>
        </w:rPr>
        <w:t>BMIH6004</w:t>
      </w:r>
    </w:p>
    <w:p w14:paraId="12758E60" w14:textId="77777777" w:rsidR="008E0F37" w:rsidRPr="008E0F37" w:rsidRDefault="008E0F37" w:rsidP="008E0F37">
      <w:pPr>
        <w:jc w:val="center"/>
        <w:rPr>
          <w:b/>
          <w:bCs/>
          <w:sz w:val="44"/>
          <w:szCs w:val="40"/>
        </w:rPr>
      </w:pPr>
      <w:r w:rsidRPr="008E0F37">
        <w:rPr>
          <w:b/>
          <w:bCs/>
          <w:sz w:val="44"/>
          <w:szCs w:val="40"/>
        </w:rPr>
        <w:t>Managing Hotel Administration</w:t>
      </w:r>
    </w:p>
    <w:p w14:paraId="42E3A874" w14:textId="77777777" w:rsidR="008E0F37" w:rsidRDefault="008E0F37" w:rsidP="008E0F37"/>
    <w:p w14:paraId="32C25118" w14:textId="7E1A3E3C" w:rsidR="008E0F37" w:rsidRPr="004F28C2" w:rsidRDefault="00AC7DA7" w:rsidP="008E0F37">
      <w:pPr>
        <w:rPr>
          <w:b/>
          <w:bCs/>
          <w:sz w:val="32"/>
        </w:rPr>
      </w:pPr>
      <w:r w:rsidRPr="004F28C2">
        <w:rPr>
          <w:b/>
          <w:bCs/>
          <w:sz w:val="32"/>
        </w:rPr>
        <w:t>Name: Sehrish Imtiaz</w:t>
      </w:r>
    </w:p>
    <w:p w14:paraId="572DA7A1" w14:textId="22BEE2C7" w:rsidR="00AC7DA7" w:rsidRPr="004F28C2" w:rsidRDefault="00AC7DA7" w:rsidP="008E0F37">
      <w:pPr>
        <w:rPr>
          <w:b/>
          <w:bCs/>
          <w:sz w:val="32"/>
        </w:rPr>
      </w:pPr>
      <w:r w:rsidRPr="004F28C2">
        <w:rPr>
          <w:b/>
          <w:bCs/>
          <w:sz w:val="32"/>
        </w:rPr>
        <w:t>ID: 2012508</w:t>
      </w:r>
    </w:p>
    <w:p w14:paraId="1BD4DD16" w14:textId="76CCE562" w:rsidR="00AC7DA7" w:rsidRPr="004F28C2" w:rsidRDefault="00B419F9" w:rsidP="008E0F37">
      <w:pPr>
        <w:rPr>
          <w:b/>
          <w:bCs/>
          <w:sz w:val="32"/>
        </w:rPr>
      </w:pPr>
      <w:r w:rsidRPr="004F28C2">
        <w:rPr>
          <w:b/>
          <w:bCs/>
          <w:sz w:val="32"/>
        </w:rPr>
        <w:t xml:space="preserve">Lecturer: </w:t>
      </w:r>
      <w:r w:rsidR="00B4029D" w:rsidRPr="004F28C2">
        <w:rPr>
          <w:b/>
          <w:bCs/>
          <w:sz w:val="32"/>
        </w:rPr>
        <w:t>Dr Jayne Gri</w:t>
      </w:r>
      <w:r w:rsidR="00CB3F90" w:rsidRPr="004F28C2">
        <w:rPr>
          <w:b/>
          <w:bCs/>
          <w:sz w:val="32"/>
        </w:rPr>
        <w:t>ffith-Parry &amp; Robyn Griffiths</w:t>
      </w:r>
    </w:p>
    <w:p w14:paraId="63ADCF39" w14:textId="77777777" w:rsidR="008E0F37" w:rsidRPr="004F28C2" w:rsidRDefault="008E0F37" w:rsidP="008E0F37">
      <w:pPr>
        <w:rPr>
          <w:b/>
          <w:bCs/>
        </w:rPr>
      </w:pPr>
    </w:p>
    <w:p w14:paraId="1DF39ED1" w14:textId="77777777" w:rsidR="008E0F37" w:rsidRDefault="008E0F37" w:rsidP="008E0F37"/>
    <w:p w14:paraId="26207AFD" w14:textId="77777777" w:rsidR="008E0F37" w:rsidRDefault="008E0F37" w:rsidP="008E0F37"/>
    <w:p w14:paraId="471B0531" w14:textId="77777777" w:rsidR="008E0F37" w:rsidRDefault="008E0F37" w:rsidP="008E0F37"/>
    <w:p w14:paraId="72A2F500" w14:textId="77777777" w:rsidR="008E0F37" w:rsidRDefault="008E0F37" w:rsidP="008E0F37"/>
    <w:p w14:paraId="709DF6C9" w14:textId="77777777" w:rsidR="008E0F37" w:rsidRDefault="008E0F37" w:rsidP="008E0F37"/>
    <w:p w14:paraId="77116B89" w14:textId="77777777" w:rsidR="008E0F37" w:rsidRDefault="008E0F37" w:rsidP="008E0F37"/>
    <w:p w14:paraId="725763F9" w14:textId="77777777" w:rsidR="008E0F37" w:rsidRDefault="008E0F37" w:rsidP="008E0F37"/>
    <w:p w14:paraId="1DA33561" w14:textId="77777777" w:rsidR="008E0F37" w:rsidRDefault="008E0F37" w:rsidP="008E0F37"/>
    <w:p w14:paraId="19438FB3" w14:textId="77777777" w:rsidR="008E0F37" w:rsidRDefault="008E0F37" w:rsidP="008E0F37"/>
    <w:p w14:paraId="4FEC881D" w14:textId="77777777" w:rsidR="008E0F37" w:rsidRDefault="008E0F37" w:rsidP="008E0F37"/>
    <w:p w14:paraId="402EA251" w14:textId="77777777" w:rsidR="008E0F37" w:rsidRDefault="008E0F37" w:rsidP="008E0F37"/>
    <w:p w14:paraId="5815D8D6" w14:textId="77777777" w:rsidR="008E0F37" w:rsidRDefault="008E0F37" w:rsidP="008E0F37"/>
    <w:p w14:paraId="592C7AA8" w14:textId="77777777" w:rsidR="008E0F37" w:rsidRDefault="008E0F37" w:rsidP="008E0F37"/>
    <w:p w14:paraId="1A6A74F9" w14:textId="77777777" w:rsidR="008E0F37" w:rsidRDefault="008E0F37" w:rsidP="008E0F37"/>
    <w:p w14:paraId="01162431" w14:textId="77777777" w:rsidR="008E0F37" w:rsidRDefault="008E0F37" w:rsidP="008E0F37"/>
    <w:p w14:paraId="497713F6" w14:textId="77777777" w:rsidR="008E0F37" w:rsidRDefault="008E0F37" w:rsidP="008E0F37"/>
    <w:p w14:paraId="7845ABFE" w14:textId="77777777" w:rsidR="008E0F37" w:rsidRDefault="008E0F37" w:rsidP="008E0F37"/>
    <w:p w14:paraId="23E41C99" w14:textId="77777777" w:rsidR="008E0F37" w:rsidRDefault="008E0F37" w:rsidP="008E0F37">
      <w:r w:rsidRPr="008E0F37">
        <w:t>Word count: 12</w:t>
      </w:r>
      <w:r w:rsidR="002473C2">
        <w:t>7</w:t>
      </w:r>
      <w:r w:rsidRPr="008E0F37">
        <w:t>0</w:t>
      </w:r>
    </w:p>
    <w:sdt>
      <w:sdtPr>
        <w:rPr>
          <w:rFonts w:ascii="Times New Roman" w:eastAsiaTheme="minorHAnsi" w:hAnsi="Times New Roman" w:cstheme="minorBidi"/>
          <w:color w:val="auto"/>
          <w:sz w:val="24"/>
          <w:szCs w:val="22"/>
          <w:lang w:val="en-GB"/>
        </w:rPr>
        <w:id w:val="975410456"/>
        <w:docPartObj>
          <w:docPartGallery w:val="Table of Contents"/>
          <w:docPartUnique/>
        </w:docPartObj>
      </w:sdtPr>
      <w:sdtEndPr>
        <w:rPr>
          <w:b/>
          <w:bCs/>
          <w:noProof/>
        </w:rPr>
      </w:sdtEndPr>
      <w:sdtContent>
        <w:p w14:paraId="0129CDA9" w14:textId="77777777" w:rsidR="008E0F37" w:rsidRDefault="008E0F37" w:rsidP="008E0F37">
          <w:pPr>
            <w:pStyle w:val="TOCHeading"/>
            <w:spacing w:after="240"/>
          </w:pPr>
          <w:r>
            <w:t>Table of Contents</w:t>
          </w:r>
        </w:p>
        <w:p w14:paraId="3BC38916" w14:textId="77777777" w:rsidR="002473C2" w:rsidRDefault="008E0F37">
          <w:pPr>
            <w:pStyle w:val="TOC1"/>
            <w:tabs>
              <w:tab w:val="right" w:leader="dot" w:pos="9016"/>
            </w:tabs>
            <w:rPr>
              <w:rFonts w:asciiTheme="minorHAnsi" w:eastAsiaTheme="minorEastAsia" w:hAnsiTheme="minorHAnsi"/>
              <w:noProof/>
              <w:sz w:val="22"/>
              <w:szCs w:val="28"/>
              <w:lang w:eastAsia="en-GB" w:bidi="bn-BD"/>
            </w:rPr>
          </w:pPr>
          <w:r>
            <w:fldChar w:fldCharType="begin"/>
          </w:r>
          <w:r>
            <w:instrText xml:space="preserve"> TOC \o "1-3" \h \z \u </w:instrText>
          </w:r>
          <w:r>
            <w:fldChar w:fldCharType="separate"/>
          </w:r>
          <w:hyperlink w:anchor="_Toc129363687" w:history="1">
            <w:r w:rsidR="002473C2" w:rsidRPr="00C378E4">
              <w:rPr>
                <w:rStyle w:val="Hyperlink"/>
                <w:noProof/>
              </w:rPr>
              <w:t>Introduction</w:t>
            </w:r>
            <w:r w:rsidR="002473C2">
              <w:rPr>
                <w:noProof/>
                <w:webHidden/>
              </w:rPr>
              <w:tab/>
            </w:r>
            <w:r w:rsidR="002473C2">
              <w:rPr>
                <w:noProof/>
                <w:webHidden/>
              </w:rPr>
              <w:fldChar w:fldCharType="begin"/>
            </w:r>
            <w:r w:rsidR="002473C2">
              <w:rPr>
                <w:noProof/>
                <w:webHidden/>
              </w:rPr>
              <w:instrText xml:space="preserve"> PAGEREF _Toc129363687 \h </w:instrText>
            </w:r>
            <w:r w:rsidR="002473C2">
              <w:rPr>
                <w:noProof/>
                <w:webHidden/>
              </w:rPr>
            </w:r>
            <w:r w:rsidR="002473C2">
              <w:rPr>
                <w:noProof/>
                <w:webHidden/>
              </w:rPr>
              <w:fldChar w:fldCharType="separate"/>
            </w:r>
            <w:r w:rsidR="002473C2">
              <w:rPr>
                <w:noProof/>
                <w:webHidden/>
              </w:rPr>
              <w:t>2</w:t>
            </w:r>
            <w:r w:rsidR="002473C2">
              <w:rPr>
                <w:noProof/>
                <w:webHidden/>
              </w:rPr>
              <w:fldChar w:fldCharType="end"/>
            </w:r>
          </w:hyperlink>
        </w:p>
        <w:p w14:paraId="576EEFC7" w14:textId="77777777" w:rsidR="002473C2" w:rsidRDefault="00000000">
          <w:pPr>
            <w:pStyle w:val="TOC1"/>
            <w:tabs>
              <w:tab w:val="right" w:leader="dot" w:pos="9016"/>
            </w:tabs>
            <w:rPr>
              <w:rFonts w:asciiTheme="minorHAnsi" w:eastAsiaTheme="minorEastAsia" w:hAnsiTheme="minorHAnsi"/>
              <w:noProof/>
              <w:sz w:val="22"/>
              <w:szCs w:val="28"/>
              <w:lang w:eastAsia="en-GB" w:bidi="bn-BD"/>
            </w:rPr>
          </w:pPr>
          <w:hyperlink w:anchor="_Toc129363688" w:history="1">
            <w:r w:rsidR="002473C2" w:rsidRPr="00C378E4">
              <w:rPr>
                <w:rStyle w:val="Hyperlink"/>
                <w:noProof/>
              </w:rPr>
              <w:t>Overview of Placement</w:t>
            </w:r>
            <w:r w:rsidR="002473C2">
              <w:rPr>
                <w:noProof/>
                <w:webHidden/>
              </w:rPr>
              <w:tab/>
            </w:r>
            <w:r w:rsidR="002473C2">
              <w:rPr>
                <w:noProof/>
                <w:webHidden/>
              </w:rPr>
              <w:fldChar w:fldCharType="begin"/>
            </w:r>
            <w:r w:rsidR="002473C2">
              <w:rPr>
                <w:noProof/>
                <w:webHidden/>
              </w:rPr>
              <w:instrText xml:space="preserve"> PAGEREF _Toc129363688 \h </w:instrText>
            </w:r>
            <w:r w:rsidR="002473C2">
              <w:rPr>
                <w:noProof/>
                <w:webHidden/>
              </w:rPr>
            </w:r>
            <w:r w:rsidR="002473C2">
              <w:rPr>
                <w:noProof/>
                <w:webHidden/>
              </w:rPr>
              <w:fldChar w:fldCharType="separate"/>
            </w:r>
            <w:r w:rsidR="002473C2">
              <w:rPr>
                <w:noProof/>
                <w:webHidden/>
              </w:rPr>
              <w:t>3</w:t>
            </w:r>
            <w:r w:rsidR="002473C2">
              <w:rPr>
                <w:noProof/>
                <w:webHidden/>
              </w:rPr>
              <w:fldChar w:fldCharType="end"/>
            </w:r>
          </w:hyperlink>
        </w:p>
        <w:p w14:paraId="55F181FA" w14:textId="77777777" w:rsidR="002473C2" w:rsidRDefault="00000000">
          <w:pPr>
            <w:pStyle w:val="TOC1"/>
            <w:tabs>
              <w:tab w:val="right" w:leader="dot" w:pos="9016"/>
            </w:tabs>
            <w:rPr>
              <w:rFonts w:asciiTheme="minorHAnsi" w:eastAsiaTheme="minorEastAsia" w:hAnsiTheme="minorHAnsi"/>
              <w:noProof/>
              <w:sz w:val="22"/>
              <w:szCs w:val="28"/>
              <w:lang w:eastAsia="en-GB" w:bidi="bn-BD"/>
            </w:rPr>
          </w:pPr>
          <w:hyperlink w:anchor="_Toc129363689" w:history="1">
            <w:r w:rsidR="002473C2" w:rsidRPr="00C378E4">
              <w:rPr>
                <w:rStyle w:val="Hyperlink"/>
                <w:noProof/>
              </w:rPr>
              <w:t>Skills and Knowledge Achieved</w:t>
            </w:r>
            <w:r w:rsidR="002473C2">
              <w:rPr>
                <w:noProof/>
                <w:webHidden/>
              </w:rPr>
              <w:tab/>
            </w:r>
            <w:r w:rsidR="002473C2">
              <w:rPr>
                <w:noProof/>
                <w:webHidden/>
              </w:rPr>
              <w:fldChar w:fldCharType="begin"/>
            </w:r>
            <w:r w:rsidR="002473C2">
              <w:rPr>
                <w:noProof/>
                <w:webHidden/>
              </w:rPr>
              <w:instrText xml:space="preserve"> PAGEREF _Toc129363689 \h </w:instrText>
            </w:r>
            <w:r w:rsidR="002473C2">
              <w:rPr>
                <w:noProof/>
                <w:webHidden/>
              </w:rPr>
            </w:r>
            <w:r w:rsidR="002473C2">
              <w:rPr>
                <w:noProof/>
                <w:webHidden/>
              </w:rPr>
              <w:fldChar w:fldCharType="separate"/>
            </w:r>
            <w:r w:rsidR="002473C2">
              <w:rPr>
                <w:noProof/>
                <w:webHidden/>
              </w:rPr>
              <w:t>4</w:t>
            </w:r>
            <w:r w:rsidR="002473C2">
              <w:rPr>
                <w:noProof/>
                <w:webHidden/>
              </w:rPr>
              <w:fldChar w:fldCharType="end"/>
            </w:r>
          </w:hyperlink>
        </w:p>
        <w:p w14:paraId="2D14481C" w14:textId="77777777" w:rsidR="002473C2" w:rsidRDefault="00000000">
          <w:pPr>
            <w:pStyle w:val="TOC1"/>
            <w:tabs>
              <w:tab w:val="right" w:leader="dot" w:pos="9016"/>
            </w:tabs>
            <w:rPr>
              <w:rFonts w:asciiTheme="minorHAnsi" w:eastAsiaTheme="minorEastAsia" w:hAnsiTheme="minorHAnsi"/>
              <w:noProof/>
              <w:sz w:val="22"/>
              <w:szCs w:val="28"/>
              <w:lang w:eastAsia="en-GB" w:bidi="bn-BD"/>
            </w:rPr>
          </w:pPr>
          <w:hyperlink w:anchor="_Toc129363690" w:history="1">
            <w:r w:rsidR="002473C2" w:rsidRPr="00C378E4">
              <w:rPr>
                <w:rStyle w:val="Hyperlink"/>
                <w:noProof/>
              </w:rPr>
              <w:t>Problem Identification and Solution</w:t>
            </w:r>
            <w:r w:rsidR="002473C2">
              <w:rPr>
                <w:noProof/>
                <w:webHidden/>
              </w:rPr>
              <w:tab/>
            </w:r>
            <w:r w:rsidR="002473C2">
              <w:rPr>
                <w:noProof/>
                <w:webHidden/>
              </w:rPr>
              <w:fldChar w:fldCharType="begin"/>
            </w:r>
            <w:r w:rsidR="002473C2">
              <w:rPr>
                <w:noProof/>
                <w:webHidden/>
              </w:rPr>
              <w:instrText xml:space="preserve"> PAGEREF _Toc129363690 \h </w:instrText>
            </w:r>
            <w:r w:rsidR="002473C2">
              <w:rPr>
                <w:noProof/>
                <w:webHidden/>
              </w:rPr>
            </w:r>
            <w:r w:rsidR="002473C2">
              <w:rPr>
                <w:noProof/>
                <w:webHidden/>
              </w:rPr>
              <w:fldChar w:fldCharType="separate"/>
            </w:r>
            <w:r w:rsidR="002473C2">
              <w:rPr>
                <w:noProof/>
                <w:webHidden/>
              </w:rPr>
              <w:t>5</w:t>
            </w:r>
            <w:r w:rsidR="002473C2">
              <w:rPr>
                <w:noProof/>
                <w:webHidden/>
              </w:rPr>
              <w:fldChar w:fldCharType="end"/>
            </w:r>
          </w:hyperlink>
        </w:p>
        <w:p w14:paraId="7E1F3069" w14:textId="77777777" w:rsidR="002473C2" w:rsidRDefault="00000000">
          <w:pPr>
            <w:pStyle w:val="TOC1"/>
            <w:tabs>
              <w:tab w:val="right" w:leader="dot" w:pos="9016"/>
            </w:tabs>
            <w:rPr>
              <w:rFonts w:asciiTheme="minorHAnsi" w:eastAsiaTheme="minorEastAsia" w:hAnsiTheme="minorHAnsi"/>
              <w:noProof/>
              <w:sz w:val="22"/>
              <w:szCs w:val="28"/>
              <w:lang w:eastAsia="en-GB" w:bidi="bn-BD"/>
            </w:rPr>
          </w:pPr>
          <w:hyperlink w:anchor="_Toc129363691" w:history="1">
            <w:r w:rsidR="002473C2" w:rsidRPr="00C378E4">
              <w:rPr>
                <w:rStyle w:val="Hyperlink"/>
                <w:noProof/>
              </w:rPr>
              <w:t>Conclusion</w:t>
            </w:r>
            <w:r w:rsidR="002473C2">
              <w:rPr>
                <w:noProof/>
                <w:webHidden/>
              </w:rPr>
              <w:tab/>
            </w:r>
            <w:r w:rsidR="002473C2">
              <w:rPr>
                <w:noProof/>
                <w:webHidden/>
              </w:rPr>
              <w:fldChar w:fldCharType="begin"/>
            </w:r>
            <w:r w:rsidR="002473C2">
              <w:rPr>
                <w:noProof/>
                <w:webHidden/>
              </w:rPr>
              <w:instrText xml:space="preserve"> PAGEREF _Toc129363691 \h </w:instrText>
            </w:r>
            <w:r w:rsidR="002473C2">
              <w:rPr>
                <w:noProof/>
                <w:webHidden/>
              </w:rPr>
            </w:r>
            <w:r w:rsidR="002473C2">
              <w:rPr>
                <w:noProof/>
                <w:webHidden/>
              </w:rPr>
              <w:fldChar w:fldCharType="separate"/>
            </w:r>
            <w:r w:rsidR="002473C2">
              <w:rPr>
                <w:noProof/>
                <w:webHidden/>
              </w:rPr>
              <w:t>7</w:t>
            </w:r>
            <w:r w:rsidR="002473C2">
              <w:rPr>
                <w:noProof/>
                <w:webHidden/>
              </w:rPr>
              <w:fldChar w:fldCharType="end"/>
            </w:r>
          </w:hyperlink>
        </w:p>
        <w:p w14:paraId="0D912EF9" w14:textId="77777777" w:rsidR="002473C2" w:rsidRDefault="00000000">
          <w:pPr>
            <w:pStyle w:val="TOC1"/>
            <w:tabs>
              <w:tab w:val="right" w:leader="dot" w:pos="9016"/>
            </w:tabs>
            <w:rPr>
              <w:rFonts w:asciiTheme="minorHAnsi" w:eastAsiaTheme="minorEastAsia" w:hAnsiTheme="minorHAnsi"/>
              <w:noProof/>
              <w:sz w:val="22"/>
              <w:szCs w:val="28"/>
              <w:lang w:eastAsia="en-GB" w:bidi="bn-BD"/>
            </w:rPr>
          </w:pPr>
          <w:hyperlink w:anchor="_Toc129363692" w:history="1">
            <w:r w:rsidR="002473C2" w:rsidRPr="00C378E4">
              <w:rPr>
                <w:rStyle w:val="Hyperlink"/>
                <w:noProof/>
              </w:rPr>
              <w:t>Reference</w:t>
            </w:r>
            <w:r w:rsidR="002473C2">
              <w:rPr>
                <w:noProof/>
                <w:webHidden/>
              </w:rPr>
              <w:tab/>
            </w:r>
            <w:r w:rsidR="002473C2">
              <w:rPr>
                <w:noProof/>
                <w:webHidden/>
              </w:rPr>
              <w:fldChar w:fldCharType="begin"/>
            </w:r>
            <w:r w:rsidR="002473C2">
              <w:rPr>
                <w:noProof/>
                <w:webHidden/>
              </w:rPr>
              <w:instrText xml:space="preserve"> PAGEREF _Toc129363692 \h </w:instrText>
            </w:r>
            <w:r w:rsidR="002473C2">
              <w:rPr>
                <w:noProof/>
                <w:webHidden/>
              </w:rPr>
            </w:r>
            <w:r w:rsidR="002473C2">
              <w:rPr>
                <w:noProof/>
                <w:webHidden/>
              </w:rPr>
              <w:fldChar w:fldCharType="separate"/>
            </w:r>
            <w:r w:rsidR="002473C2">
              <w:rPr>
                <w:noProof/>
                <w:webHidden/>
              </w:rPr>
              <w:t>8</w:t>
            </w:r>
            <w:r w:rsidR="002473C2">
              <w:rPr>
                <w:noProof/>
                <w:webHidden/>
              </w:rPr>
              <w:fldChar w:fldCharType="end"/>
            </w:r>
          </w:hyperlink>
        </w:p>
        <w:p w14:paraId="15C3BFA1" w14:textId="77777777" w:rsidR="008E0F37" w:rsidRDefault="008E0F37">
          <w:r>
            <w:rPr>
              <w:b/>
              <w:bCs/>
              <w:noProof/>
            </w:rPr>
            <w:fldChar w:fldCharType="end"/>
          </w:r>
        </w:p>
      </w:sdtContent>
    </w:sdt>
    <w:p w14:paraId="119B4DAC" w14:textId="77777777" w:rsidR="008E0F37" w:rsidRPr="008E0F37" w:rsidRDefault="008E0F37" w:rsidP="008E0F37"/>
    <w:p w14:paraId="0DFF6C38" w14:textId="77777777" w:rsidR="00E80B88" w:rsidRDefault="00E80B88">
      <w:pPr>
        <w:spacing w:line="259" w:lineRule="auto"/>
        <w:jc w:val="left"/>
        <w:rPr>
          <w:rFonts w:eastAsiaTheme="majorEastAsia" w:cstheme="majorBidi"/>
          <w:b/>
          <w:color w:val="2F5496" w:themeColor="accent1" w:themeShade="BF"/>
          <w:sz w:val="28"/>
          <w:szCs w:val="32"/>
        </w:rPr>
      </w:pPr>
      <w:r>
        <w:br w:type="page"/>
      </w:r>
    </w:p>
    <w:p w14:paraId="1AE764AE" w14:textId="77777777" w:rsidR="006236EC" w:rsidRPr="006236EC" w:rsidRDefault="006236EC" w:rsidP="006236EC">
      <w:pPr>
        <w:pStyle w:val="Heading1"/>
        <w:rPr>
          <w:rFonts w:ascii="Shonar Bangla" w:hAnsi="Shonar Bangla" w:cs="Shonar Bangla"/>
        </w:rPr>
      </w:pPr>
      <w:bookmarkStart w:id="0" w:name="_Toc129363687"/>
      <w:r>
        <w:lastRenderedPageBreak/>
        <w:t>Introduction</w:t>
      </w:r>
      <w:bookmarkEnd w:id="0"/>
      <w:r>
        <w:t xml:space="preserve"> </w:t>
      </w:r>
    </w:p>
    <w:p w14:paraId="3A0E33DD" w14:textId="77777777" w:rsidR="00920F2C" w:rsidRDefault="00920F2C" w:rsidP="00920F2C">
      <w:pPr>
        <w:rPr>
          <w:b/>
        </w:rPr>
      </w:pPr>
      <w:r w:rsidRPr="00920F2C">
        <w:t>As a student of Management Hotel Administration, I had the privilege of working at the Delta Hotel by Marriott Birmingham, one of the most prestigious 5-star hotels in the city. Throughout the course of my job, I gained knowledge in a range of hotel management departments, including the operations of the front desk, the Human Resources division, and the Financial Administration division. The purpose of this report is to present a comprehensive account of my time spent working as a placement student at the Delta Hotel, including the skills and information I picked up, the problems I identified, and the solutions I devised that are both possible and effective.</w:t>
      </w:r>
    </w:p>
    <w:p w14:paraId="4DE87828" w14:textId="77777777" w:rsidR="00C84342" w:rsidRDefault="00C84342">
      <w:pPr>
        <w:spacing w:line="259" w:lineRule="auto"/>
        <w:jc w:val="left"/>
        <w:rPr>
          <w:rStyle w:val="Strong"/>
          <w:rFonts w:eastAsiaTheme="majorEastAsia" w:cstheme="majorBidi"/>
          <w:bCs w:val="0"/>
          <w:color w:val="2F5496" w:themeColor="accent1" w:themeShade="BF"/>
          <w:sz w:val="28"/>
          <w:szCs w:val="32"/>
        </w:rPr>
      </w:pPr>
      <w:r>
        <w:rPr>
          <w:rStyle w:val="Strong"/>
          <w:b w:val="0"/>
          <w:bCs w:val="0"/>
        </w:rPr>
        <w:br w:type="page"/>
      </w:r>
    </w:p>
    <w:p w14:paraId="6A566C52" w14:textId="77777777" w:rsidR="006236EC" w:rsidRPr="006236EC" w:rsidRDefault="006236EC" w:rsidP="006236EC">
      <w:pPr>
        <w:pStyle w:val="Heading1"/>
      </w:pPr>
      <w:bookmarkStart w:id="1" w:name="_Toc129363688"/>
      <w:r w:rsidRPr="006236EC">
        <w:rPr>
          <w:rStyle w:val="Strong"/>
          <w:b/>
          <w:bCs w:val="0"/>
        </w:rPr>
        <w:lastRenderedPageBreak/>
        <w:t>Overview of Placement</w:t>
      </w:r>
      <w:bookmarkEnd w:id="1"/>
    </w:p>
    <w:p w14:paraId="1086852C" w14:textId="77777777" w:rsidR="006236EC" w:rsidRDefault="006236EC" w:rsidP="006236EC">
      <w:r>
        <w:t>The city centre of Birmingham, UK, is home to the luxury Delta Hotel by Marriott Birmingham</w:t>
      </w:r>
      <w:r w:rsidR="007B3983">
        <w:t xml:space="preserve"> (Marriott International, Inc., 2020)</w:t>
      </w:r>
      <w:r>
        <w:t>. Throughout my time here, I</w:t>
      </w:r>
      <w:r w:rsidR="0011441A">
        <w:t xml:space="preserve"> ha</w:t>
      </w:r>
      <w:r>
        <w:t>ve had the chance to assist with a wide range of administrative tasks, beginning with overseeing the front desk. The experience I gained working at the front desk helped me become more knowledgeable about the hotel's check-in procedure, booking guest rooms, and providing excellent service to guests. As the front desk clerk, it was my job to check visitors in, ensure they had everything they needed, and that they left happy with their experience. Thanks to this training, I now know the value of providing excellent service to guests.</w:t>
      </w:r>
    </w:p>
    <w:p w14:paraId="13AF945F" w14:textId="77777777" w:rsidR="00920F2C" w:rsidRDefault="00920F2C" w:rsidP="006236EC">
      <w:r w:rsidRPr="00920F2C">
        <w:t>My first duty was to work at the front desk, but I was soon transferred to the human resources department. There, I received training on how to recruit new employees and orient them to their new positions. I realized how important it is to locate the most competent individuals for a job and then provide them extensive training before putting them into a place of responsibility. The appraisal of employee performance, the settlement of employee disputes, and employee engagement were some of the other HR-related issues that I studied.</w:t>
      </w:r>
    </w:p>
    <w:p w14:paraId="51DBBA81" w14:textId="77777777" w:rsidR="00920F2C" w:rsidRDefault="00920F2C" w:rsidP="006236EC">
      <w:r w:rsidRPr="00920F2C">
        <w:t>My professional adventure came to an end when I accepted a job in finance management. In this role, I received expertise in various areas, including management, accounting for costs, budgeting, and financial planning. I received a first-hand look at the direction of the hotel's finances, including how budgets were developed and how spending was controlled to ensure a healthy profit margin. As someone who has worked in the hotel industry, namely in the finance department, I can attest to the need for careful financial planning and the difficulties that might develop in its absence.</w:t>
      </w:r>
    </w:p>
    <w:p w14:paraId="758ED754" w14:textId="77777777" w:rsidR="00B035A8" w:rsidRDefault="00B035A8" w:rsidP="006236EC">
      <w:r w:rsidRPr="00B035A8">
        <w:t>In the following parts, I will outline some of the issues pertaining to hospitality management that I saw throughout my placement and offer some realistic and practical solutions for resolving these issues. These suggestions originate from the conceptual frameworks of hotel management and hospitality, which strongly emphasise the significance of enhancing the quality of service provided to guests by improving both the efficiency of business operations and their overall experience</w:t>
      </w:r>
      <w:r w:rsidR="0011441A">
        <w:t xml:space="preserve"> (Andrew et al., 2010)</w:t>
      </w:r>
      <w:r w:rsidRPr="00B035A8">
        <w:t>.</w:t>
      </w:r>
    </w:p>
    <w:p w14:paraId="03E7A403" w14:textId="77777777" w:rsidR="00C84342" w:rsidRDefault="00C84342">
      <w:pPr>
        <w:spacing w:line="259" w:lineRule="auto"/>
        <w:jc w:val="left"/>
        <w:rPr>
          <w:rStyle w:val="Strong"/>
          <w:rFonts w:eastAsiaTheme="majorEastAsia" w:cstheme="majorBidi"/>
          <w:bCs w:val="0"/>
          <w:color w:val="2F5496" w:themeColor="accent1" w:themeShade="BF"/>
          <w:sz w:val="28"/>
          <w:szCs w:val="32"/>
        </w:rPr>
      </w:pPr>
      <w:r>
        <w:rPr>
          <w:rStyle w:val="Strong"/>
          <w:b w:val="0"/>
          <w:bCs w:val="0"/>
        </w:rPr>
        <w:br w:type="page"/>
      </w:r>
    </w:p>
    <w:p w14:paraId="688BA92E" w14:textId="77777777" w:rsidR="006236EC" w:rsidRPr="006236EC" w:rsidRDefault="006236EC" w:rsidP="006236EC">
      <w:pPr>
        <w:pStyle w:val="Heading1"/>
      </w:pPr>
      <w:bookmarkStart w:id="2" w:name="_Toc129363689"/>
      <w:r w:rsidRPr="006236EC">
        <w:rPr>
          <w:rStyle w:val="Strong"/>
          <w:b/>
          <w:bCs w:val="0"/>
        </w:rPr>
        <w:lastRenderedPageBreak/>
        <w:t>Skills and Knowledge Achieved</w:t>
      </w:r>
      <w:bookmarkEnd w:id="2"/>
    </w:p>
    <w:p w14:paraId="50E63C5A" w14:textId="77777777" w:rsidR="006236EC" w:rsidRDefault="006236EC" w:rsidP="006236EC">
      <w:r>
        <w:t>As a result of my employment, I have improved several areas of my hotel management expertise. Someone interested in working as a hotel manager or administrator should be well-versed in these topics.</w:t>
      </w:r>
    </w:p>
    <w:p w14:paraId="2BA61F17" w14:textId="77777777" w:rsidR="006236EC" w:rsidRDefault="006236EC" w:rsidP="006236EC">
      <w:r>
        <w:t>First, talking to customers, co-workers, and managers helped me improve my communication abilities. I picked up skills like active listening, constructive communication, and peaceful dispute resolution that have served me well in my interactions with individuals from many walks of life and cultural backgrounds.</w:t>
      </w:r>
    </w:p>
    <w:p w14:paraId="1F037965" w14:textId="77777777" w:rsidR="006236EC" w:rsidRDefault="006236EC" w:rsidP="006236EC">
      <w:r>
        <w:t>Second, I honed my leadership abilities by assuming control of numerous projects and functions throughout my work departments. Learning the value of good delegation, inspiring one's team, and leading by one's own example are all things I</w:t>
      </w:r>
      <w:r w:rsidR="006E0B3F">
        <w:t xml:space="preserve"> ha</w:t>
      </w:r>
      <w:r>
        <w:t>ve taken away from this experience with more clarity.</w:t>
      </w:r>
    </w:p>
    <w:p w14:paraId="6354C878" w14:textId="77777777" w:rsidR="006236EC" w:rsidRDefault="006236EC" w:rsidP="006236EC">
      <w:r>
        <w:t>Finally, I improved my understanding of and facility with budgeting, cost management, and financial reporting, all of which are essential elements of financial management. During my time there, I had a front-row seat to the processes of creating budgets, keeping expenditures in check, and generating financial reports.</w:t>
      </w:r>
    </w:p>
    <w:p w14:paraId="469B86F3" w14:textId="77777777" w:rsidR="006236EC" w:rsidRDefault="006236EC" w:rsidP="006236EC">
      <w:r>
        <w:t>The significance of staff recruitment, selection, and training was hammered home to me in the fourth lesson I took on human resource management. I also saw first-hand how the company handled employee performance and disagreements.</w:t>
      </w:r>
    </w:p>
    <w:p w14:paraId="5794EC92" w14:textId="77777777" w:rsidR="006236EC" w:rsidRDefault="006236EC" w:rsidP="006236EC">
      <w:r>
        <w:t>At long last, I gleaned an appreciation for the significance of providing excellent service to guests. As a result, I now know that focusing on my customers' needs and solving their problems is the key to earning their happiness and loyalty and their business again in the future.</w:t>
      </w:r>
    </w:p>
    <w:p w14:paraId="07448425" w14:textId="77777777" w:rsidR="00C84342" w:rsidRDefault="00C84342">
      <w:pPr>
        <w:spacing w:line="259" w:lineRule="auto"/>
        <w:jc w:val="left"/>
        <w:rPr>
          <w:rStyle w:val="Strong"/>
          <w:rFonts w:eastAsiaTheme="majorEastAsia" w:cstheme="majorBidi"/>
          <w:bCs w:val="0"/>
          <w:color w:val="2F5496" w:themeColor="accent1" w:themeShade="BF"/>
          <w:sz w:val="28"/>
          <w:szCs w:val="32"/>
        </w:rPr>
      </w:pPr>
      <w:r>
        <w:rPr>
          <w:rStyle w:val="Strong"/>
          <w:b w:val="0"/>
          <w:bCs w:val="0"/>
        </w:rPr>
        <w:br w:type="page"/>
      </w:r>
    </w:p>
    <w:p w14:paraId="6A8E3084" w14:textId="77777777" w:rsidR="006236EC" w:rsidRPr="006236EC" w:rsidRDefault="006236EC" w:rsidP="006236EC">
      <w:pPr>
        <w:pStyle w:val="Heading1"/>
      </w:pPr>
      <w:bookmarkStart w:id="3" w:name="_Toc129363690"/>
      <w:r w:rsidRPr="006236EC">
        <w:rPr>
          <w:rStyle w:val="Strong"/>
          <w:b/>
          <w:bCs w:val="0"/>
        </w:rPr>
        <w:lastRenderedPageBreak/>
        <w:t>Problem Identification and Solution</w:t>
      </w:r>
      <w:bookmarkEnd w:id="3"/>
    </w:p>
    <w:p w14:paraId="6BE8372E" w14:textId="77777777" w:rsidR="006236EC" w:rsidRDefault="006236EC" w:rsidP="006236EC">
      <w:r>
        <w:t>During my time working at the Delta Hotel by Marriott in Birmingham, I was able to identify a number of issues with hospitality management that were having an adverse effect on the experience of hotel guests. Some examples of these issues include tardy room service, lengthy lines at check-in, and a general lack of coordination among hotel employees. Specifically, I proposed the following steps to take care of these problems:</w:t>
      </w:r>
    </w:p>
    <w:p w14:paraId="4699C9E2" w14:textId="77777777" w:rsidR="006236EC" w:rsidRDefault="006236EC" w:rsidP="006236EC">
      <w:pPr>
        <w:pStyle w:val="ListParagraph"/>
        <w:numPr>
          <w:ilvl w:val="0"/>
          <w:numId w:val="1"/>
        </w:numPr>
      </w:pPr>
      <w:r>
        <w:t>Hotel employees will benefit from a new curriculum designed to hone their interpersonal and customer service abilities. Training hotel employees in communication and delivering excellent service to guests are two of the most essential skills they need to have</w:t>
      </w:r>
      <w:r w:rsidR="000662AD">
        <w:t xml:space="preserve"> (Bardi, 2012)</w:t>
      </w:r>
      <w:r>
        <w:t>. Doing so may help the overall quality of the stay for guests. Role-playing games, simulated customer service situations, and practical communication tips are all potential components of the training curriculum.</w:t>
      </w:r>
    </w:p>
    <w:p w14:paraId="14E2CBC8" w14:textId="77777777" w:rsidR="006236EC" w:rsidRDefault="006236EC" w:rsidP="006236EC">
      <w:pPr>
        <w:pStyle w:val="ListParagraph"/>
        <w:numPr>
          <w:ilvl w:val="0"/>
          <w:numId w:val="1"/>
        </w:numPr>
      </w:pPr>
      <w:r>
        <w:t>Guests often mentioned that room service took too long. Therefore</w:t>
      </w:r>
      <w:r w:rsidR="008E0F37">
        <w:t>,</w:t>
      </w:r>
      <w:r>
        <w:t xml:space="preserve"> it should be a priority when trying to find ways to make it run more smoothly. </w:t>
      </w:r>
      <w:proofErr w:type="gramStart"/>
      <w:r>
        <w:t>In order to</w:t>
      </w:r>
      <w:proofErr w:type="gramEnd"/>
      <w:r>
        <w:t xml:space="preserve"> solve this issue, I suggested that a new guest services system be implemented. This new system would simplify the procedure and cut down on the amount of time spent waiting. In order to achieve this goal, it may be necessary to make investments in cutting-edge software, such as digital ordering platforms or robots that do room service automatically.</w:t>
      </w:r>
    </w:p>
    <w:p w14:paraId="5BB0619D" w14:textId="77777777" w:rsidR="006236EC" w:rsidRDefault="006236EC" w:rsidP="006236EC">
      <w:pPr>
        <w:pStyle w:val="ListParagraph"/>
        <w:numPr>
          <w:ilvl w:val="0"/>
          <w:numId w:val="1"/>
        </w:numPr>
      </w:pPr>
      <w:r>
        <w:t>Streamlining the check-in process is essential to improving the customer service experience, which is negatively impacted by long wait times</w:t>
      </w:r>
      <w:r w:rsidR="003B699F">
        <w:t xml:space="preserve"> (Wood et al., 2011)</w:t>
      </w:r>
      <w:r>
        <w:t>. To solve this issue, I proposed installing self-check-in kiosks or mobile apps for visitors to use to register themselves. As a result, wait times would be cut down, and customers would have a better experience overall.</w:t>
      </w:r>
    </w:p>
    <w:p w14:paraId="189DB973" w14:textId="77777777" w:rsidR="006236EC" w:rsidRDefault="006236EC" w:rsidP="006236EC">
      <w:pPr>
        <w:pStyle w:val="ListParagraph"/>
        <w:numPr>
          <w:ilvl w:val="0"/>
          <w:numId w:val="1"/>
        </w:numPr>
      </w:pPr>
      <w:r>
        <w:t>The hotel's personnel should do better at communicating with one another to avoid the uncertainty, delays, and unhappy guests that may result from a lack of clear communication</w:t>
      </w:r>
      <w:r w:rsidR="0058374B">
        <w:t xml:space="preserve"> (</w:t>
      </w:r>
      <w:proofErr w:type="spellStart"/>
      <w:r w:rsidR="0058374B">
        <w:t>Ninemeier</w:t>
      </w:r>
      <w:proofErr w:type="spellEnd"/>
      <w:r w:rsidR="0058374B">
        <w:t xml:space="preserve"> et al., 2011)</w:t>
      </w:r>
      <w:r>
        <w:t>. I proposed introducing a new method of communication to improve the efficiency and effectiveness of internal communication as a solution to this issue. Walkie-talkies, IM, and a command centre are all possible options for facilitating such communication.</w:t>
      </w:r>
    </w:p>
    <w:p w14:paraId="75E03C74" w14:textId="77777777" w:rsidR="006236EC" w:rsidRDefault="009A3431" w:rsidP="006236EC">
      <w:r>
        <w:t xml:space="preserve">A number of </w:t>
      </w:r>
      <w:r w:rsidR="0058374B">
        <w:t>hotel</w:t>
      </w:r>
      <w:r w:rsidR="006236EC">
        <w:t xml:space="preserve"> management and hospitality theory behind these recommendations</w:t>
      </w:r>
      <w:r>
        <w:t xml:space="preserve"> such as operations management theory, customer service theory, and financial management theory</w:t>
      </w:r>
      <w:r w:rsidR="006236EC">
        <w:t xml:space="preserve">. </w:t>
      </w:r>
      <w:r w:rsidR="006236EC">
        <w:lastRenderedPageBreak/>
        <w:t>Including a training session for employees is an example of putting this theory into practice since it is founded on the notion that employees' performance and happiness at work may be enhanced via opportunities for professional growth</w:t>
      </w:r>
      <w:r>
        <w:t xml:space="preserve"> (Harris, 2010)</w:t>
      </w:r>
      <w:r w:rsidR="006236EC">
        <w:t>. Operations management</w:t>
      </w:r>
      <w:r>
        <w:t xml:space="preserve"> theory</w:t>
      </w:r>
      <w:r w:rsidR="006236EC">
        <w:t>, which stresses optimizing procedures and minimizing waste to promote efficiency and effectiveness, is also the foundation for cutting down on check-in guest wait times and increasing room service's efficacy</w:t>
      </w:r>
      <w:r w:rsidR="003D6592">
        <w:t xml:space="preserve"> (Nickson, 2013)</w:t>
      </w:r>
      <w:r w:rsidR="006236EC">
        <w:t>.</w:t>
      </w:r>
    </w:p>
    <w:p w14:paraId="367C1984" w14:textId="77777777" w:rsidR="00C84342" w:rsidRDefault="00C84342">
      <w:pPr>
        <w:spacing w:line="259" w:lineRule="auto"/>
        <w:jc w:val="left"/>
        <w:rPr>
          <w:rStyle w:val="Strong"/>
          <w:rFonts w:eastAsiaTheme="majorEastAsia" w:cstheme="majorBidi"/>
          <w:bCs w:val="0"/>
          <w:color w:val="2F5496" w:themeColor="accent1" w:themeShade="BF"/>
          <w:sz w:val="28"/>
          <w:szCs w:val="32"/>
        </w:rPr>
      </w:pPr>
    </w:p>
    <w:p w14:paraId="51EB9BAB" w14:textId="77777777" w:rsidR="006236EC" w:rsidRDefault="00B035A8" w:rsidP="00B035A8">
      <w:pPr>
        <w:pStyle w:val="Heading1"/>
        <w:rPr>
          <w:rStyle w:val="Strong"/>
          <w:b/>
          <w:bCs w:val="0"/>
        </w:rPr>
      </w:pPr>
      <w:bookmarkStart w:id="4" w:name="_Toc129363691"/>
      <w:r w:rsidRPr="00B035A8">
        <w:rPr>
          <w:rStyle w:val="Strong"/>
          <w:b/>
          <w:bCs w:val="0"/>
        </w:rPr>
        <w:t>Conclusion</w:t>
      </w:r>
      <w:bookmarkEnd w:id="4"/>
    </w:p>
    <w:p w14:paraId="56BFCA3C" w14:textId="77777777" w:rsidR="00B035A8" w:rsidRDefault="00B035A8" w:rsidP="00B035A8">
      <w:r w:rsidRPr="00B035A8">
        <w:t xml:space="preserve">The time I spent at the Delta Hotel by Marriott in Birmingham during my internship benefited my professional development. Working in a variety of administrative roles has given me a solid foundation in areas crucial to the hospitality industry, such as public speaking, team leading, budgeting, and dealing with guests. In addition, I recognised </w:t>
      </w:r>
      <w:proofErr w:type="gramStart"/>
      <w:r w:rsidRPr="00B035A8">
        <w:t>a number of</w:t>
      </w:r>
      <w:proofErr w:type="gramEnd"/>
      <w:r w:rsidRPr="00B035A8">
        <w:t xml:space="preserve"> operational issues at the hotel that negatively impacted guests and proposed workable remedies to these issues. The theoretical ideas of hotel and hospitality management formed the basis for these solutions, emphasising the value of streamlined operations in boosting both client satisfaction and the bottom line.</w:t>
      </w:r>
    </w:p>
    <w:p w14:paraId="16BE34D8" w14:textId="77777777" w:rsidR="00F439C0" w:rsidRDefault="00F439C0">
      <w:pPr>
        <w:spacing w:line="259" w:lineRule="auto"/>
        <w:jc w:val="left"/>
      </w:pPr>
      <w:r>
        <w:br w:type="page"/>
      </w:r>
    </w:p>
    <w:p w14:paraId="19FDFC2B" w14:textId="77777777" w:rsidR="00F439C0" w:rsidRDefault="00F439C0" w:rsidP="00F439C0">
      <w:pPr>
        <w:pStyle w:val="Heading1"/>
      </w:pPr>
      <w:bookmarkStart w:id="5" w:name="_Toc129363692"/>
      <w:r>
        <w:lastRenderedPageBreak/>
        <w:t>Reference</w:t>
      </w:r>
      <w:bookmarkEnd w:id="5"/>
    </w:p>
    <w:p w14:paraId="3FBFABDA" w14:textId="77777777" w:rsidR="00F439C0" w:rsidRDefault="00F439C0" w:rsidP="00180352">
      <w:r>
        <w:t>Andrew, W. &amp; Damitio, J.W. (2010). Financial Management for the Hospitality Industry.</w:t>
      </w:r>
      <w:r w:rsidR="007B3983">
        <w:t xml:space="preserve"> </w:t>
      </w:r>
      <w:r>
        <w:t>Pearson.</w:t>
      </w:r>
    </w:p>
    <w:p w14:paraId="3730A6CF" w14:textId="77777777" w:rsidR="00F439C0" w:rsidRDefault="00F439C0" w:rsidP="00180352">
      <w:r>
        <w:t>Bardi, J.A. (2012). Hotel Administration: Principles and Practice. Wiley.</w:t>
      </w:r>
    </w:p>
    <w:p w14:paraId="607C1A28" w14:textId="77777777" w:rsidR="00F439C0" w:rsidRDefault="00F439C0" w:rsidP="00180352">
      <w:r>
        <w:t>Harris, E.K. (2010). Customer Service: A Practical Approach. Pearson.</w:t>
      </w:r>
    </w:p>
    <w:p w14:paraId="14044AE6" w14:textId="77777777" w:rsidR="00F439C0" w:rsidRDefault="00F439C0" w:rsidP="00180352">
      <w:r>
        <w:t>Marriott International, Inc. (2020). Annual Report 2020. Retrieved from </w:t>
      </w:r>
      <w:hyperlink r:id="rId8" w:tgtFrame="_blank" w:history="1">
        <w:r w:rsidRPr="00180352">
          <w:rPr>
            <w:rStyle w:val="Hyperlink"/>
            <w:color w:val="4A6EE0"/>
          </w:rPr>
          <w:t>https://www.marriott.com/marriott/investor-relations/annual-report/default.mi</w:t>
        </w:r>
      </w:hyperlink>
    </w:p>
    <w:p w14:paraId="03BA0F48" w14:textId="77777777" w:rsidR="00F439C0" w:rsidRDefault="00F439C0" w:rsidP="00180352">
      <w:r>
        <w:t>Nickson, D. (2013). Human Resource Management for the Hospitality and Tourism Industries. Routledge.</w:t>
      </w:r>
    </w:p>
    <w:p w14:paraId="13E8F9B4" w14:textId="77777777" w:rsidR="00F439C0" w:rsidRDefault="00F439C0" w:rsidP="00180352">
      <w:proofErr w:type="spellStart"/>
      <w:r>
        <w:t>Ninemeier</w:t>
      </w:r>
      <w:proofErr w:type="spellEnd"/>
      <w:r>
        <w:t>, J.D. &amp; Perdue, J. (2011). Operations Management for Hospitality and Tourism. Wiley.</w:t>
      </w:r>
    </w:p>
    <w:p w14:paraId="6BC018DF" w14:textId="77777777" w:rsidR="00F439C0" w:rsidRDefault="00F439C0" w:rsidP="00180352">
      <w:r>
        <w:t xml:space="preserve">Wood, R.C. &amp; </w:t>
      </w:r>
      <w:proofErr w:type="spellStart"/>
      <w:r>
        <w:t>Siguaw</w:t>
      </w:r>
      <w:proofErr w:type="spellEnd"/>
      <w:r>
        <w:t>, J.A. (2011). Hospitality Management: A Brief Introduction. Wiley.</w:t>
      </w:r>
    </w:p>
    <w:p w14:paraId="438722D7" w14:textId="77777777" w:rsidR="00C84342" w:rsidRPr="00B035A8" w:rsidRDefault="00F439C0" w:rsidP="00F439C0">
      <w:r>
        <w:t xml:space="preserve"> </w:t>
      </w:r>
    </w:p>
    <w:sectPr w:rsidR="00C84342" w:rsidRPr="00B035A8" w:rsidSect="00E80B88">
      <w:footerReference w:type="default" r:id="rId9"/>
      <w:pgSz w:w="11906" w:h="16838" w:code="9"/>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6ABD2" w14:textId="77777777" w:rsidR="00FA23D6" w:rsidRDefault="00FA23D6" w:rsidP="00E80B88">
      <w:pPr>
        <w:spacing w:after="0" w:line="240" w:lineRule="auto"/>
      </w:pPr>
      <w:r>
        <w:separator/>
      </w:r>
    </w:p>
  </w:endnote>
  <w:endnote w:type="continuationSeparator" w:id="0">
    <w:p w14:paraId="355180E2" w14:textId="77777777" w:rsidR="00FA23D6" w:rsidRDefault="00FA23D6" w:rsidP="00E80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honar Bangla">
    <w:altName w:val="Times New Roman"/>
    <w:charset w:val="00"/>
    <w:family w:val="roman"/>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113806"/>
      <w:docPartObj>
        <w:docPartGallery w:val="Page Numbers (Bottom of Page)"/>
        <w:docPartUnique/>
      </w:docPartObj>
    </w:sdtPr>
    <w:sdtEndPr>
      <w:rPr>
        <w:noProof/>
      </w:rPr>
    </w:sdtEndPr>
    <w:sdtContent>
      <w:p w14:paraId="12DCD8EF" w14:textId="77777777" w:rsidR="00E80B88" w:rsidRDefault="00E80B88">
        <w:pPr>
          <w:pStyle w:val="Footer"/>
          <w:jc w:val="right"/>
        </w:pPr>
        <w:r>
          <w:fldChar w:fldCharType="begin"/>
        </w:r>
        <w:r>
          <w:instrText xml:space="preserve"> PAGE   \* MERGEFORMAT </w:instrText>
        </w:r>
        <w:r>
          <w:fldChar w:fldCharType="separate"/>
        </w:r>
        <w:r w:rsidR="00EF7459">
          <w:rPr>
            <w:noProof/>
          </w:rPr>
          <w:t>1</w:t>
        </w:r>
        <w:r>
          <w:rPr>
            <w:noProof/>
          </w:rPr>
          <w:fldChar w:fldCharType="end"/>
        </w:r>
      </w:p>
    </w:sdtContent>
  </w:sdt>
  <w:p w14:paraId="3D7AF6AE" w14:textId="77777777" w:rsidR="00E80B88" w:rsidRDefault="00E80B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331F1E" w14:textId="77777777" w:rsidR="00FA23D6" w:rsidRDefault="00FA23D6" w:rsidP="00E80B88">
      <w:pPr>
        <w:spacing w:after="0" w:line="240" w:lineRule="auto"/>
      </w:pPr>
      <w:r>
        <w:separator/>
      </w:r>
    </w:p>
  </w:footnote>
  <w:footnote w:type="continuationSeparator" w:id="0">
    <w:p w14:paraId="61A3C951" w14:textId="77777777" w:rsidR="00FA23D6" w:rsidRDefault="00FA23D6" w:rsidP="00E80B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22A27"/>
    <w:multiLevelType w:val="hybridMultilevel"/>
    <w:tmpl w:val="B4AEE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0276EE"/>
    <w:multiLevelType w:val="hybridMultilevel"/>
    <w:tmpl w:val="CB40D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67588E"/>
    <w:multiLevelType w:val="multilevel"/>
    <w:tmpl w:val="1EF86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0567804">
    <w:abstractNumId w:val="1"/>
  </w:num>
  <w:num w:numId="2" w16cid:durableId="1086346618">
    <w:abstractNumId w:val="2"/>
  </w:num>
  <w:num w:numId="3" w16cid:durableId="17588620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36EC"/>
    <w:rsid w:val="00003CC1"/>
    <w:rsid w:val="000662AD"/>
    <w:rsid w:val="0008654B"/>
    <w:rsid w:val="000A684E"/>
    <w:rsid w:val="000D3959"/>
    <w:rsid w:val="0011441A"/>
    <w:rsid w:val="00165411"/>
    <w:rsid w:val="00165AD7"/>
    <w:rsid w:val="00180352"/>
    <w:rsid w:val="0020468A"/>
    <w:rsid w:val="00205959"/>
    <w:rsid w:val="00217054"/>
    <w:rsid w:val="00232CF8"/>
    <w:rsid w:val="002473C2"/>
    <w:rsid w:val="00251C18"/>
    <w:rsid w:val="002A013A"/>
    <w:rsid w:val="002E5B9E"/>
    <w:rsid w:val="0034474D"/>
    <w:rsid w:val="00387AA3"/>
    <w:rsid w:val="00392432"/>
    <w:rsid w:val="003B699F"/>
    <w:rsid w:val="003D6592"/>
    <w:rsid w:val="00474C8E"/>
    <w:rsid w:val="004B5BA8"/>
    <w:rsid w:val="004D2B09"/>
    <w:rsid w:val="004F28C2"/>
    <w:rsid w:val="00532AE5"/>
    <w:rsid w:val="00567F0A"/>
    <w:rsid w:val="0058374B"/>
    <w:rsid w:val="00614C76"/>
    <w:rsid w:val="006236EC"/>
    <w:rsid w:val="006511FF"/>
    <w:rsid w:val="006C029F"/>
    <w:rsid w:val="006E0B3F"/>
    <w:rsid w:val="006F537A"/>
    <w:rsid w:val="00714BD7"/>
    <w:rsid w:val="00741463"/>
    <w:rsid w:val="007B3983"/>
    <w:rsid w:val="008903A2"/>
    <w:rsid w:val="00891031"/>
    <w:rsid w:val="008E0F37"/>
    <w:rsid w:val="00920F2C"/>
    <w:rsid w:val="00956EC8"/>
    <w:rsid w:val="0099364E"/>
    <w:rsid w:val="009A3431"/>
    <w:rsid w:val="009B065C"/>
    <w:rsid w:val="00A074F5"/>
    <w:rsid w:val="00A25ED6"/>
    <w:rsid w:val="00AA2A84"/>
    <w:rsid w:val="00AC7DA7"/>
    <w:rsid w:val="00AE6913"/>
    <w:rsid w:val="00B035A8"/>
    <w:rsid w:val="00B221A9"/>
    <w:rsid w:val="00B4029D"/>
    <w:rsid w:val="00B419F9"/>
    <w:rsid w:val="00B7129D"/>
    <w:rsid w:val="00B87CF5"/>
    <w:rsid w:val="00BC319C"/>
    <w:rsid w:val="00BF5977"/>
    <w:rsid w:val="00C76BA7"/>
    <w:rsid w:val="00C84342"/>
    <w:rsid w:val="00C92E95"/>
    <w:rsid w:val="00CB3F90"/>
    <w:rsid w:val="00CB76C6"/>
    <w:rsid w:val="00CD45A3"/>
    <w:rsid w:val="00CE1A0A"/>
    <w:rsid w:val="00D55523"/>
    <w:rsid w:val="00D7638C"/>
    <w:rsid w:val="00E64963"/>
    <w:rsid w:val="00E71A8A"/>
    <w:rsid w:val="00E80B88"/>
    <w:rsid w:val="00ED6352"/>
    <w:rsid w:val="00EF7459"/>
    <w:rsid w:val="00F439C0"/>
    <w:rsid w:val="00FA23D6"/>
    <w:rsid w:val="00FD42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02BE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146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221A9"/>
    <w:pPr>
      <w:keepNext/>
      <w:keepLines/>
      <w:spacing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532AE5"/>
    <w:pPr>
      <w:keepNext/>
      <w:keepLines/>
      <w:outlineLvl w:val="1"/>
    </w:pPr>
    <w:rPr>
      <w:rFonts w:asciiTheme="minorBidi" w:eastAsiaTheme="majorEastAsia" w:hAnsiTheme="minorBidi" w:cstheme="majorBidi"/>
      <w:b/>
      <w:sz w:val="26"/>
      <w:szCs w:val="26"/>
    </w:rPr>
  </w:style>
  <w:style w:type="paragraph" w:styleId="Heading3">
    <w:name w:val="heading 3"/>
    <w:basedOn w:val="Normal"/>
    <w:next w:val="Normal"/>
    <w:link w:val="Heading3Char"/>
    <w:uiPriority w:val="9"/>
    <w:unhideWhenUsed/>
    <w:qFormat/>
    <w:rsid w:val="009B065C"/>
    <w:pPr>
      <w:keepNext/>
      <w:keepLines/>
      <w:spacing w:before="40" w:after="0"/>
      <w:outlineLvl w:val="2"/>
    </w:pPr>
    <w:rPr>
      <w:rFonts w:asciiTheme="majorBidi" w:eastAsiaTheme="majorEastAsia" w:hAnsiTheme="majorBidi"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1A9"/>
    <w:rPr>
      <w:rFonts w:ascii="Times New Roman" w:eastAsiaTheme="majorEastAsia" w:hAnsi="Times New Roman" w:cstheme="majorBidi"/>
      <w:b/>
      <w:color w:val="2F5496" w:themeColor="accent1" w:themeShade="BF"/>
      <w:sz w:val="28"/>
      <w:szCs w:val="32"/>
    </w:rPr>
  </w:style>
  <w:style w:type="character" w:customStyle="1" w:styleId="Heading2Char">
    <w:name w:val="Heading 2 Char"/>
    <w:basedOn w:val="DefaultParagraphFont"/>
    <w:link w:val="Heading2"/>
    <w:uiPriority w:val="9"/>
    <w:rsid w:val="00532AE5"/>
    <w:rPr>
      <w:rFonts w:asciiTheme="minorBidi" w:eastAsiaTheme="majorEastAsia" w:hAnsiTheme="minorBidi" w:cstheme="majorBidi"/>
      <w:b/>
      <w:sz w:val="26"/>
      <w:szCs w:val="26"/>
    </w:rPr>
  </w:style>
  <w:style w:type="character" w:customStyle="1" w:styleId="Heading3Char">
    <w:name w:val="Heading 3 Char"/>
    <w:basedOn w:val="DefaultParagraphFont"/>
    <w:link w:val="Heading3"/>
    <w:uiPriority w:val="9"/>
    <w:rsid w:val="009B065C"/>
    <w:rPr>
      <w:rFonts w:asciiTheme="majorBidi" w:eastAsiaTheme="majorEastAsia" w:hAnsiTheme="majorBidi" w:cstheme="majorBidi"/>
      <w:b/>
      <w:sz w:val="24"/>
      <w:szCs w:val="24"/>
      <w:lang w:eastAsia="en-GB"/>
    </w:rPr>
  </w:style>
  <w:style w:type="character" w:styleId="Strong">
    <w:name w:val="Strong"/>
    <w:basedOn w:val="DefaultParagraphFont"/>
    <w:uiPriority w:val="22"/>
    <w:qFormat/>
    <w:rsid w:val="006236EC"/>
    <w:rPr>
      <w:b/>
      <w:bCs/>
    </w:rPr>
  </w:style>
  <w:style w:type="paragraph" w:styleId="ListParagraph">
    <w:name w:val="List Paragraph"/>
    <w:basedOn w:val="Normal"/>
    <w:uiPriority w:val="34"/>
    <w:qFormat/>
    <w:rsid w:val="006236EC"/>
    <w:pPr>
      <w:ind w:left="720"/>
      <w:contextualSpacing/>
    </w:pPr>
  </w:style>
  <w:style w:type="paragraph" w:styleId="Header">
    <w:name w:val="header"/>
    <w:basedOn w:val="Normal"/>
    <w:link w:val="HeaderChar"/>
    <w:uiPriority w:val="99"/>
    <w:unhideWhenUsed/>
    <w:rsid w:val="00E80B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B88"/>
    <w:rPr>
      <w:rFonts w:ascii="Times New Roman" w:hAnsi="Times New Roman"/>
      <w:sz w:val="24"/>
    </w:rPr>
  </w:style>
  <w:style w:type="paragraph" w:styleId="Footer">
    <w:name w:val="footer"/>
    <w:basedOn w:val="Normal"/>
    <w:link w:val="FooterChar"/>
    <w:uiPriority w:val="99"/>
    <w:unhideWhenUsed/>
    <w:rsid w:val="00E80B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B88"/>
    <w:rPr>
      <w:rFonts w:ascii="Times New Roman" w:hAnsi="Times New Roman"/>
      <w:sz w:val="24"/>
    </w:rPr>
  </w:style>
  <w:style w:type="paragraph" w:styleId="TOCHeading">
    <w:name w:val="TOC Heading"/>
    <w:basedOn w:val="Heading1"/>
    <w:next w:val="Normal"/>
    <w:uiPriority w:val="39"/>
    <w:unhideWhenUsed/>
    <w:qFormat/>
    <w:rsid w:val="008E0F37"/>
    <w:pPr>
      <w:spacing w:before="24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8E0F37"/>
    <w:pPr>
      <w:spacing w:after="100"/>
    </w:pPr>
  </w:style>
  <w:style w:type="character" w:styleId="Hyperlink">
    <w:name w:val="Hyperlink"/>
    <w:basedOn w:val="DefaultParagraphFont"/>
    <w:uiPriority w:val="99"/>
    <w:unhideWhenUsed/>
    <w:rsid w:val="008E0F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2036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marriott/investor-relations/annual-report/default.mi"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708A0DD-B91E-604A-9EC0-C4138E0D55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1475</Words>
  <Characters>8408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2023-03-10T11:49:00Z</dcterms:created>
  <dcterms:modified xsi:type="dcterms:W3CDTF">2023-03-10T20:38:00Z</dcterms:modified>
</cp:coreProperties>
</file>