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56FE698" w:rsidR="00E611D9" w:rsidRDefault="00E611D9" w:rsidP="00221B0A">
      <w:pPr>
        <w:pStyle w:val="AssignBody"/>
      </w:pPr>
    </w:p>
    <w:tbl>
      <w:tblPr>
        <w:tblStyle w:val="TableGrid"/>
        <w:tblW w:w="0" w:type="auto"/>
        <w:tblInd w:w="-5" w:type="dxa"/>
        <w:tblLook w:val="04A0" w:firstRow="1" w:lastRow="0" w:firstColumn="1" w:lastColumn="0" w:noHBand="0" w:noVBand="1"/>
      </w:tblPr>
      <w:tblGrid>
        <w:gridCol w:w="1722"/>
        <w:gridCol w:w="3647"/>
        <w:gridCol w:w="3647"/>
      </w:tblGrid>
      <w:tr w:rsidR="00AD4EBD" w14:paraId="706C5A24" w14:textId="09F3EA57" w:rsidTr="006878D1">
        <w:tc>
          <w:tcPr>
            <w:tcW w:w="1722" w:type="dxa"/>
          </w:tcPr>
          <w:p w14:paraId="28E17A5A" w14:textId="77777777" w:rsidR="00AD4EBD" w:rsidRDefault="00AD4EBD" w:rsidP="00221B0A">
            <w:pPr>
              <w:pStyle w:val="AssignBody"/>
            </w:pPr>
          </w:p>
        </w:tc>
        <w:tc>
          <w:tcPr>
            <w:tcW w:w="3647" w:type="dxa"/>
          </w:tcPr>
          <w:p w14:paraId="6D1F9A38" w14:textId="75E67885" w:rsidR="00AD4EBD" w:rsidRDefault="00AD4EBD" w:rsidP="00221B0A">
            <w:pPr>
              <w:pStyle w:val="AssignBody"/>
            </w:pPr>
            <w:proofErr w:type="spellStart"/>
            <w:r>
              <w:t>Targed</w:t>
            </w:r>
            <w:proofErr w:type="spellEnd"/>
            <w:r>
              <w:t>/target</w:t>
            </w:r>
          </w:p>
        </w:tc>
        <w:tc>
          <w:tcPr>
            <w:tcW w:w="3647" w:type="dxa"/>
          </w:tcPr>
          <w:p w14:paraId="0DE6AF28" w14:textId="77777777" w:rsidR="00AD4EBD" w:rsidRDefault="00AD4EBD" w:rsidP="00221B0A">
            <w:pPr>
              <w:pStyle w:val="NormalWeb"/>
              <w:spacing w:before="0" w:beforeAutospacing="0" w:after="0" w:afterAutospacing="0" w:line="360" w:lineRule="auto"/>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221B0A">
            <w:pPr>
              <w:pStyle w:val="NormalWeb"/>
              <w:spacing w:before="0" w:beforeAutospacing="0" w:after="0" w:afterAutospacing="0" w:line="360" w:lineRule="auto"/>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221B0A">
            <w:pPr>
              <w:pStyle w:val="AssignBody"/>
            </w:pPr>
          </w:p>
        </w:tc>
      </w:tr>
      <w:tr w:rsidR="00AD4EBD" w14:paraId="4072E411" w14:textId="3E550A78" w:rsidTr="006878D1">
        <w:tc>
          <w:tcPr>
            <w:tcW w:w="1722" w:type="dxa"/>
          </w:tcPr>
          <w:p w14:paraId="3BDD7132" w14:textId="77777777" w:rsidR="00AD4EBD" w:rsidRDefault="00AD4EBD" w:rsidP="00221B0A">
            <w:pPr>
              <w:pStyle w:val="AssignBody"/>
            </w:pPr>
            <w:proofErr w:type="spellStart"/>
            <w:r>
              <w:t>T</w:t>
            </w:r>
            <w:bookmarkStart w:id="0" w:name="cysill"/>
            <w:bookmarkEnd w:id="0"/>
            <w:r>
              <w:t>arged</w:t>
            </w:r>
            <w:proofErr w:type="spellEnd"/>
            <w:r>
              <w:t>/Target 1</w:t>
            </w:r>
          </w:p>
        </w:tc>
        <w:tc>
          <w:tcPr>
            <w:tcW w:w="3647" w:type="dxa"/>
          </w:tcPr>
          <w:p w14:paraId="394C5558" w14:textId="41799F27" w:rsidR="00AD4EBD" w:rsidRDefault="006C455E" w:rsidP="00221B0A">
            <w:pPr>
              <w:pStyle w:val="AssignBody"/>
            </w:pPr>
            <w:r>
              <w:t xml:space="preserve">Sentences need a more defined structure to support the flow of the discussion. </w:t>
            </w:r>
          </w:p>
        </w:tc>
        <w:tc>
          <w:tcPr>
            <w:tcW w:w="3647" w:type="dxa"/>
          </w:tcPr>
          <w:p w14:paraId="5F7F611A" w14:textId="0E61A5D5" w:rsidR="00AD4EBD" w:rsidRDefault="009C1DC4" w:rsidP="00221B0A">
            <w:pPr>
              <w:pStyle w:val="AssignBody"/>
            </w:pPr>
            <w:r>
              <w:t xml:space="preserve">Following the </w:t>
            </w:r>
            <w:r w:rsidR="00F1765F">
              <w:t xml:space="preserve">target and guidance received, I used the resource to guide the structure in my academic writing. </w:t>
            </w:r>
          </w:p>
        </w:tc>
      </w:tr>
      <w:tr w:rsidR="00AD4EBD" w14:paraId="73A65764" w14:textId="34BD1589" w:rsidTr="006878D1">
        <w:tc>
          <w:tcPr>
            <w:tcW w:w="1722" w:type="dxa"/>
          </w:tcPr>
          <w:p w14:paraId="12A42483" w14:textId="77777777" w:rsidR="00AD4EBD" w:rsidRDefault="00AD4EBD" w:rsidP="00221B0A">
            <w:pPr>
              <w:pStyle w:val="AssignBody"/>
            </w:pPr>
            <w:proofErr w:type="spellStart"/>
            <w:r>
              <w:t>Targed</w:t>
            </w:r>
            <w:proofErr w:type="spellEnd"/>
            <w:r>
              <w:t>/Target 2</w:t>
            </w:r>
          </w:p>
        </w:tc>
        <w:tc>
          <w:tcPr>
            <w:tcW w:w="3647" w:type="dxa"/>
          </w:tcPr>
          <w:p w14:paraId="3E19823E" w14:textId="15F910D9" w:rsidR="00AD4EBD" w:rsidRDefault="00414943" w:rsidP="00221B0A">
            <w:pPr>
              <w:pStyle w:val="AssignBody"/>
            </w:pPr>
            <w:r>
              <w:t>Develop your vocabulary to allow you to present work with a more academic tone.</w:t>
            </w:r>
          </w:p>
        </w:tc>
        <w:tc>
          <w:tcPr>
            <w:tcW w:w="3647" w:type="dxa"/>
          </w:tcPr>
          <w:p w14:paraId="54F0029C" w14:textId="64CA3C36" w:rsidR="00AD4EBD" w:rsidRDefault="00A8404B" w:rsidP="00221B0A">
            <w:pPr>
              <w:pStyle w:val="AssignBody"/>
            </w:pPr>
            <w:r>
              <w:t xml:space="preserve">I used the resource from my target to </w:t>
            </w:r>
            <w:r w:rsidR="00C16FEF">
              <w:t xml:space="preserve">enhance my knowledge and vocabulary. Additionally, I </w:t>
            </w:r>
            <w:r w:rsidR="002B4063">
              <w:t>studied synonyms of many words to support the flow of my sentences.</w:t>
            </w:r>
          </w:p>
        </w:tc>
      </w:tr>
      <w:tr w:rsidR="00AD4EBD" w14:paraId="0216786F" w14:textId="16A0EC59" w:rsidTr="006878D1">
        <w:tc>
          <w:tcPr>
            <w:tcW w:w="1722" w:type="dxa"/>
          </w:tcPr>
          <w:p w14:paraId="4F73937C" w14:textId="77777777" w:rsidR="00AD4EBD" w:rsidRDefault="00AD4EBD" w:rsidP="00221B0A">
            <w:pPr>
              <w:pStyle w:val="AssignBody"/>
            </w:pPr>
            <w:proofErr w:type="spellStart"/>
            <w:r>
              <w:t>Targed</w:t>
            </w:r>
            <w:proofErr w:type="spellEnd"/>
            <w:r>
              <w:t>/Target 3</w:t>
            </w:r>
          </w:p>
        </w:tc>
        <w:tc>
          <w:tcPr>
            <w:tcW w:w="3647" w:type="dxa"/>
          </w:tcPr>
          <w:p w14:paraId="1FEDD524" w14:textId="19811960" w:rsidR="00AD4EBD" w:rsidRDefault="00414943" w:rsidP="00221B0A">
            <w:pPr>
              <w:pStyle w:val="AssignBody"/>
            </w:pPr>
            <w:r>
              <w:t>Ensure research question is explicit when introduced.</w:t>
            </w:r>
          </w:p>
        </w:tc>
        <w:tc>
          <w:tcPr>
            <w:tcW w:w="3647" w:type="dxa"/>
          </w:tcPr>
          <w:p w14:paraId="3697C55C" w14:textId="1D5443F8" w:rsidR="00AD4EBD" w:rsidRDefault="002B4063" w:rsidP="00221B0A">
            <w:pPr>
              <w:pStyle w:val="AssignBody"/>
            </w:pPr>
            <w:r>
              <w:t xml:space="preserve">I made sure I worked towards my target by </w:t>
            </w:r>
            <w:r w:rsidR="008F2E19">
              <w:t xml:space="preserve">clearly introducing the research question and bringing the focus back to the question throughout the </w:t>
            </w:r>
            <w:r w:rsidR="00094FEE">
              <w:t xml:space="preserve">assignment. </w:t>
            </w:r>
          </w:p>
        </w:tc>
      </w:tr>
    </w:tbl>
    <w:p w14:paraId="46AF5DCC" w14:textId="1CFBB238" w:rsidR="006878D1" w:rsidRDefault="006878D1" w:rsidP="00221B0A">
      <w:pPr>
        <w:pStyle w:val="AssignHeader"/>
        <w:jc w:val="left"/>
      </w:pPr>
    </w:p>
    <w:p w14:paraId="118CB437" w14:textId="66A2E626" w:rsidR="006419C3" w:rsidRDefault="00CE1800" w:rsidP="00221B0A">
      <w:pPr>
        <w:pStyle w:val="AssignHeader"/>
      </w:pPr>
      <w:r>
        <w:t xml:space="preserve">Component 2: </w:t>
      </w:r>
      <w:r w:rsidR="006878D1">
        <w:t xml:space="preserve">How a school develops one aspect of its SDP: a report that critically reflects on the actions, </w:t>
      </w:r>
      <w:proofErr w:type="gramStart"/>
      <w:r w:rsidR="006878D1">
        <w:t>impact</w:t>
      </w:r>
      <w:proofErr w:type="gramEnd"/>
      <w:r w:rsidR="006878D1">
        <w:t xml:space="preserve"> and evidence base.</w:t>
      </w:r>
    </w:p>
    <w:p w14:paraId="22DD7DDC" w14:textId="77777777" w:rsidR="006A373D" w:rsidRDefault="006A373D" w:rsidP="00221B0A">
      <w:pPr>
        <w:pStyle w:val="AssignBody"/>
      </w:pPr>
    </w:p>
    <w:p w14:paraId="0D6B5C49" w14:textId="77777777" w:rsidR="006878D1" w:rsidRDefault="006878D1" w:rsidP="00221B0A">
      <w:pPr>
        <w:pStyle w:val="AssignBody"/>
      </w:pPr>
    </w:p>
    <w:p w14:paraId="65A29643" w14:textId="77777777" w:rsidR="006878D1" w:rsidRDefault="006878D1" w:rsidP="00221B0A">
      <w:pPr>
        <w:pStyle w:val="AssignBody"/>
      </w:pPr>
    </w:p>
    <w:p w14:paraId="41653F82" w14:textId="77777777" w:rsidR="001C1483" w:rsidRDefault="001C1483" w:rsidP="00221B0A">
      <w:pPr>
        <w:spacing w:line="360" w:lineRule="auto"/>
        <w:jc w:val="both"/>
        <w:rPr>
          <w:rFonts w:ascii="Arial" w:hAnsi="Arial" w:cs="Arial"/>
          <w:b/>
          <w:bCs/>
          <w:sz w:val="28"/>
          <w:szCs w:val="28"/>
        </w:rPr>
      </w:pPr>
    </w:p>
    <w:p w14:paraId="5CC6A654" w14:textId="77777777" w:rsidR="001C1483" w:rsidRDefault="001C1483" w:rsidP="00221B0A">
      <w:pPr>
        <w:spacing w:line="360" w:lineRule="auto"/>
        <w:jc w:val="both"/>
        <w:rPr>
          <w:rFonts w:ascii="Arial" w:hAnsi="Arial" w:cs="Arial"/>
          <w:b/>
          <w:bCs/>
          <w:sz w:val="28"/>
          <w:szCs w:val="28"/>
        </w:rPr>
      </w:pPr>
    </w:p>
    <w:p w14:paraId="150E3444" w14:textId="3F238F07" w:rsidR="001C1483" w:rsidRDefault="001C1483" w:rsidP="00221B0A">
      <w:pPr>
        <w:spacing w:line="360" w:lineRule="auto"/>
        <w:jc w:val="both"/>
        <w:rPr>
          <w:rFonts w:ascii="Arial" w:hAnsi="Arial" w:cs="Arial"/>
          <w:b/>
          <w:bCs/>
          <w:sz w:val="28"/>
          <w:szCs w:val="28"/>
        </w:rPr>
      </w:pPr>
    </w:p>
    <w:p w14:paraId="2C53B584" w14:textId="77777777" w:rsidR="001C1483" w:rsidRDefault="001C1483" w:rsidP="00221B0A">
      <w:pPr>
        <w:spacing w:line="360" w:lineRule="auto"/>
        <w:jc w:val="both"/>
        <w:rPr>
          <w:rFonts w:ascii="Arial" w:hAnsi="Arial" w:cs="Arial"/>
          <w:b/>
          <w:bCs/>
          <w:sz w:val="28"/>
          <w:szCs w:val="28"/>
        </w:rPr>
      </w:pPr>
    </w:p>
    <w:p w14:paraId="584E3ACD" w14:textId="1EEFFD4F" w:rsidR="006A373D" w:rsidRPr="00AA7085" w:rsidRDefault="006A373D" w:rsidP="00221B0A">
      <w:pPr>
        <w:spacing w:line="360" w:lineRule="auto"/>
        <w:jc w:val="both"/>
        <w:rPr>
          <w:rFonts w:ascii="Arial" w:hAnsi="Arial" w:cs="Arial"/>
          <w:b/>
          <w:bCs/>
          <w:sz w:val="28"/>
          <w:szCs w:val="28"/>
        </w:rPr>
      </w:pPr>
      <w:r w:rsidRPr="00AA7085">
        <w:rPr>
          <w:rFonts w:ascii="Arial" w:hAnsi="Arial" w:cs="Arial"/>
          <w:b/>
          <w:bCs/>
          <w:sz w:val="28"/>
          <w:szCs w:val="28"/>
        </w:rPr>
        <w:lastRenderedPageBreak/>
        <w:t xml:space="preserve">Introduction </w:t>
      </w:r>
    </w:p>
    <w:p w14:paraId="62F22FC7" w14:textId="0DEE7D00" w:rsidR="002C56BE" w:rsidRPr="00221B0A" w:rsidRDefault="006A373D" w:rsidP="00221B0A">
      <w:pPr>
        <w:spacing w:line="360" w:lineRule="auto"/>
        <w:jc w:val="both"/>
        <w:rPr>
          <w:rFonts w:ascii="Arial" w:hAnsi="Arial" w:cs="Arial"/>
        </w:rPr>
      </w:pPr>
      <w:r w:rsidRPr="00221B0A">
        <w:rPr>
          <w:rFonts w:ascii="Arial" w:hAnsi="Arial" w:cs="Arial"/>
        </w:rPr>
        <w:t>This section will critically report and reflect how the school develops one aspect of its School Development Plan (SDP). To aim to achieve component B of the assignment, studying the placements SDP needs to take place.</w:t>
      </w:r>
      <w:r w:rsidR="00E40722" w:rsidRPr="00221B0A">
        <w:rPr>
          <w:rFonts w:ascii="Arial" w:hAnsi="Arial" w:cs="Arial"/>
        </w:rPr>
        <w:t xml:space="preserve"> </w:t>
      </w:r>
      <w:r w:rsidR="00B36E4B" w:rsidRPr="00221B0A">
        <w:rPr>
          <w:rFonts w:ascii="Arial" w:hAnsi="Arial" w:cs="Arial"/>
        </w:rPr>
        <w:t xml:space="preserve">However, the school will be referred to as ‘School Y’ throughout, to abide by </w:t>
      </w:r>
      <w:r w:rsidR="00576C5A" w:rsidRPr="00221B0A">
        <w:rPr>
          <w:rFonts w:ascii="Arial" w:hAnsi="Arial" w:cs="Arial"/>
        </w:rPr>
        <w:t>the confidential</w:t>
      </w:r>
      <w:r w:rsidR="00E40722" w:rsidRPr="00221B0A">
        <w:rPr>
          <w:rFonts w:ascii="Arial" w:hAnsi="Arial" w:cs="Arial"/>
        </w:rPr>
        <w:t xml:space="preserve"> </w:t>
      </w:r>
      <w:r w:rsidR="00576C5A" w:rsidRPr="00221B0A">
        <w:rPr>
          <w:rFonts w:ascii="Arial" w:hAnsi="Arial" w:cs="Arial"/>
        </w:rPr>
        <w:t>and anonym</w:t>
      </w:r>
      <w:r w:rsidR="00E40722" w:rsidRPr="00221B0A">
        <w:rPr>
          <w:rFonts w:ascii="Arial" w:hAnsi="Arial" w:cs="Arial"/>
        </w:rPr>
        <w:t xml:space="preserve">ous </w:t>
      </w:r>
      <w:r w:rsidR="00576C5A" w:rsidRPr="00221B0A">
        <w:rPr>
          <w:rFonts w:ascii="Arial" w:hAnsi="Arial" w:cs="Arial"/>
        </w:rPr>
        <w:t>guidelines of BERA (2018).</w:t>
      </w:r>
      <w:r w:rsidR="00E40722" w:rsidRPr="00221B0A">
        <w:rPr>
          <w:rFonts w:ascii="Arial" w:hAnsi="Arial" w:cs="Arial"/>
        </w:rPr>
        <w:t xml:space="preserve"> </w:t>
      </w:r>
      <w:r w:rsidRPr="00221B0A">
        <w:rPr>
          <w:rFonts w:ascii="Arial" w:hAnsi="Arial" w:cs="Arial"/>
        </w:rPr>
        <w:t xml:space="preserve">Although a schools SDP can provide more than one aspect to improve on, for the purpose of this </w:t>
      </w:r>
      <w:r w:rsidR="00412EB6" w:rsidRPr="00221B0A">
        <w:rPr>
          <w:rFonts w:ascii="Arial" w:hAnsi="Arial" w:cs="Arial"/>
        </w:rPr>
        <w:t>assignment</w:t>
      </w:r>
      <w:r w:rsidRPr="00221B0A">
        <w:rPr>
          <w:rFonts w:ascii="Arial" w:hAnsi="Arial" w:cs="Arial"/>
        </w:rPr>
        <w:t xml:space="preserve">, a focus will be led to ‘priority </w:t>
      </w:r>
      <w:r w:rsidR="00BB228E" w:rsidRPr="00221B0A">
        <w:rPr>
          <w:rFonts w:ascii="Arial" w:hAnsi="Arial" w:cs="Arial"/>
        </w:rPr>
        <w:t>two</w:t>
      </w:r>
      <w:r w:rsidRPr="00221B0A">
        <w:rPr>
          <w:rFonts w:ascii="Arial" w:hAnsi="Arial" w:cs="Arial"/>
        </w:rPr>
        <w:t xml:space="preserve">’ in Curriculum Design of their SDP where they aim to improve pupils’ progression by ensuring their learning is supported by a range of knowledge, skills and experiences (including assessment approaches that enable progression and are commensurate with pupils’ stage of development) (School Y, 2022). School Y is an English Medium School which celebrates and values diversity, reflecting on the pupils and </w:t>
      </w:r>
      <w:r w:rsidR="00F71DE8" w:rsidRPr="00221B0A">
        <w:rPr>
          <w:rFonts w:ascii="Arial" w:hAnsi="Arial" w:cs="Arial"/>
        </w:rPr>
        <w:t xml:space="preserve">the </w:t>
      </w:r>
      <w:r w:rsidRPr="00221B0A">
        <w:rPr>
          <w:rFonts w:ascii="Arial" w:hAnsi="Arial" w:cs="Arial"/>
        </w:rPr>
        <w:t xml:space="preserve">community in the curriculum. </w:t>
      </w:r>
      <w:r w:rsidR="002C56BE" w:rsidRPr="00221B0A">
        <w:rPr>
          <w:rFonts w:ascii="Arial" w:hAnsi="Arial" w:cs="Arial"/>
        </w:rPr>
        <w:t>Additionally, t</w:t>
      </w:r>
      <w:r w:rsidRPr="00221B0A">
        <w:rPr>
          <w:rFonts w:ascii="Arial" w:hAnsi="Arial" w:cs="Arial"/>
        </w:rPr>
        <w:t>he</w:t>
      </w:r>
      <w:r w:rsidR="004063AD" w:rsidRPr="00221B0A">
        <w:rPr>
          <w:rFonts w:ascii="Arial" w:hAnsi="Arial" w:cs="Arial"/>
        </w:rPr>
        <w:t xml:space="preserve"> school’s</w:t>
      </w:r>
      <w:r w:rsidR="00810E77" w:rsidRPr="00221B0A">
        <w:rPr>
          <w:rFonts w:ascii="Arial" w:hAnsi="Arial" w:cs="Arial"/>
        </w:rPr>
        <w:t xml:space="preserve"> </w:t>
      </w:r>
      <w:r w:rsidR="00195353" w:rsidRPr="00221B0A">
        <w:rPr>
          <w:rFonts w:ascii="Arial" w:hAnsi="Arial" w:cs="Arial"/>
        </w:rPr>
        <w:t xml:space="preserve">main priorities </w:t>
      </w:r>
      <w:r w:rsidR="00BB4332" w:rsidRPr="00221B0A">
        <w:rPr>
          <w:rFonts w:ascii="Arial" w:hAnsi="Arial" w:cs="Arial"/>
        </w:rPr>
        <w:t xml:space="preserve">are </w:t>
      </w:r>
      <w:r w:rsidRPr="00221B0A">
        <w:rPr>
          <w:rFonts w:ascii="Arial" w:hAnsi="Arial" w:cs="Arial"/>
        </w:rPr>
        <w:t>to work in accordance with their school ethos</w:t>
      </w:r>
      <w:r w:rsidR="000E21FA" w:rsidRPr="00221B0A">
        <w:rPr>
          <w:rFonts w:ascii="Arial" w:hAnsi="Arial" w:cs="Arial"/>
        </w:rPr>
        <w:t xml:space="preserve"> and mission statement</w:t>
      </w:r>
      <w:r w:rsidRPr="00221B0A">
        <w:rPr>
          <w:rFonts w:ascii="Arial" w:hAnsi="Arial" w:cs="Arial"/>
        </w:rPr>
        <w:t>, “Together We Thrive” (</w:t>
      </w:r>
      <w:r w:rsidRPr="00221B0A">
        <w:rPr>
          <w:rFonts w:ascii="Arial" w:hAnsi="Arial" w:cs="Arial"/>
          <w:highlight w:val="black"/>
        </w:rPr>
        <w:t>Parkland</w:t>
      </w:r>
      <w:r w:rsidRPr="00221B0A">
        <w:rPr>
          <w:rFonts w:ascii="Arial" w:hAnsi="Arial" w:cs="Arial"/>
        </w:rPr>
        <w:t xml:space="preserve"> Primary School, no date).</w:t>
      </w:r>
      <w:r w:rsidR="00841E3F" w:rsidRPr="00221B0A">
        <w:rPr>
          <w:rFonts w:ascii="Arial" w:hAnsi="Arial" w:cs="Arial"/>
        </w:rPr>
        <w:t xml:space="preserve"> </w:t>
      </w:r>
      <w:r w:rsidR="00FB449F" w:rsidRPr="00221B0A">
        <w:rPr>
          <w:rFonts w:ascii="Arial" w:hAnsi="Arial" w:cs="Arial"/>
          <w:highlight w:val="black"/>
        </w:rPr>
        <w:t>Parkland</w:t>
      </w:r>
      <w:r w:rsidR="00FB449F" w:rsidRPr="00221B0A">
        <w:rPr>
          <w:rFonts w:ascii="Arial" w:hAnsi="Arial" w:cs="Arial"/>
        </w:rPr>
        <w:t xml:space="preserve"> Primary School (no date) </w:t>
      </w:r>
      <w:r w:rsidR="00F4187C" w:rsidRPr="00221B0A">
        <w:rPr>
          <w:rFonts w:ascii="Arial" w:hAnsi="Arial" w:cs="Arial"/>
        </w:rPr>
        <w:t xml:space="preserve">highlight </w:t>
      </w:r>
      <w:r w:rsidR="00402AC1" w:rsidRPr="00221B0A">
        <w:rPr>
          <w:rFonts w:ascii="Arial" w:hAnsi="Arial" w:cs="Arial"/>
        </w:rPr>
        <w:t xml:space="preserve">that the professionals are devoted to </w:t>
      </w:r>
      <w:r w:rsidR="0072640E" w:rsidRPr="00221B0A">
        <w:rPr>
          <w:rFonts w:ascii="Arial" w:hAnsi="Arial" w:cs="Arial"/>
        </w:rPr>
        <w:t>securing</w:t>
      </w:r>
      <w:r w:rsidR="00402AC1" w:rsidRPr="00221B0A">
        <w:rPr>
          <w:rFonts w:ascii="Arial" w:hAnsi="Arial" w:cs="Arial"/>
        </w:rPr>
        <w:t xml:space="preserve"> the environment learners experience</w:t>
      </w:r>
      <w:r w:rsidR="003E5AAC" w:rsidRPr="00221B0A">
        <w:rPr>
          <w:rFonts w:ascii="Arial" w:hAnsi="Arial" w:cs="Arial"/>
        </w:rPr>
        <w:t xml:space="preserve">, to </w:t>
      </w:r>
      <w:r w:rsidR="0043745B" w:rsidRPr="00221B0A">
        <w:rPr>
          <w:rFonts w:ascii="Arial" w:hAnsi="Arial" w:cs="Arial"/>
        </w:rPr>
        <w:t>promote them to thrive and become ambitious, confident, enterprising</w:t>
      </w:r>
      <w:r w:rsidR="001C1483" w:rsidRPr="00221B0A">
        <w:rPr>
          <w:rFonts w:ascii="Arial" w:hAnsi="Arial" w:cs="Arial"/>
        </w:rPr>
        <w:t>,</w:t>
      </w:r>
      <w:r w:rsidR="0043745B" w:rsidRPr="00221B0A">
        <w:rPr>
          <w:rFonts w:ascii="Arial" w:hAnsi="Arial" w:cs="Arial"/>
        </w:rPr>
        <w:t xml:space="preserve"> and healthy learners.</w:t>
      </w:r>
    </w:p>
    <w:p w14:paraId="4E775B7E" w14:textId="77777777" w:rsidR="006A373D" w:rsidRPr="002449C7" w:rsidRDefault="006A373D" w:rsidP="00221B0A">
      <w:pPr>
        <w:spacing w:line="360" w:lineRule="auto"/>
        <w:jc w:val="both"/>
        <w:rPr>
          <w:rFonts w:ascii="Arial" w:hAnsi="Arial" w:cs="Arial"/>
        </w:rPr>
      </w:pPr>
    </w:p>
    <w:p w14:paraId="53FDC990" w14:textId="382003D2" w:rsidR="006A373D" w:rsidRPr="00AA7085" w:rsidRDefault="006A373D" w:rsidP="00221B0A">
      <w:pPr>
        <w:spacing w:line="360" w:lineRule="auto"/>
        <w:jc w:val="both"/>
        <w:rPr>
          <w:rFonts w:ascii="Arial" w:hAnsi="Arial" w:cs="Arial"/>
          <w:b/>
          <w:bCs/>
          <w:sz w:val="28"/>
          <w:szCs w:val="28"/>
        </w:rPr>
      </w:pPr>
      <w:r w:rsidRPr="00AA7085">
        <w:rPr>
          <w:rFonts w:ascii="Arial" w:hAnsi="Arial" w:cs="Arial"/>
          <w:b/>
          <w:bCs/>
          <w:sz w:val="28"/>
          <w:szCs w:val="28"/>
        </w:rPr>
        <w:t xml:space="preserve">Literature Review </w:t>
      </w:r>
    </w:p>
    <w:p w14:paraId="5AF7C0AC" w14:textId="467905CC" w:rsidR="006A373D" w:rsidRPr="00221B0A" w:rsidRDefault="006A373D" w:rsidP="00221B0A">
      <w:pPr>
        <w:spacing w:line="360" w:lineRule="auto"/>
        <w:jc w:val="both"/>
        <w:rPr>
          <w:rFonts w:ascii="Arial" w:hAnsi="Arial" w:cs="Arial"/>
        </w:rPr>
      </w:pPr>
      <w:r w:rsidRPr="00221B0A">
        <w:rPr>
          <w:rFonts w:ascii="Arial" w:hAnsi="Arial" w:cs="Arial"/>
        </w:rPr>
        <w:t>An SDP is a strategic plan that schools produce in stages to continuously improve</w:t>
      </w:r>
      <w:r w:rsidR="00C0347E" w:rsidRPr="00221B0A">
        <w:rPr>
          <w:rFonts w:ascii="Arial" w:hAnsi="Arial" w:cs="Arial"/>
        </w:rPr>
        <w:t xml:space="preserve">, </w:t>
      </w:r>
      <w:r w:rsidRPr="00221B0A">
        <w:rPr>
          <w:rFonts w:ascii="Arial" w:hAnsi="Arial" w:cs="Arial"/>
        </w:rPr>
        <w:t>visually plan</w:t>
      </w:r>
      <w:r w:rsidR="00FB3C23" w:rsidRPr="00221B0A">
        <w:rPr>
          <w:rFonts w:ascii="Arial" w:hAnsi="Arial" w:cs="Arial"/>
        </w:rPr>
        <w:t>ning</w:t>
      </w:r>
      <w:r w:rsidRPr="00221B0A">
        <w:rPr>
          <w:rFonts w:ascii="Arial" w:hAnsi="Arial" w:cs="Arial"/>
        </w:rPr>
        <w:t xml:space="preserve"> out clear actions that schools need to take to facilitate improvements in learners’ outcomes (</w:t>
      </w:r>
      <w:r w:rsidR="00345CF7" w:rsidRPr="00221B0A">
        <w:rPr>
          <w:rFonts w:ascii="Arial" w:hAnsi="Arial" w:cs="Arial"/>
        </w:rPr>
        <w:t>Welsh Government, 2014b</w:t>
      </w:r>
      <w:r w:rsidRPr="00221B0A">
        <w:rPr>
          <w:rFonts w:ascii="Arial" w:hAnsi="Arial" w:cs="Arial"/>
        </w:rPr>
        <w:t xml:space="preserve">). Naturally, the SDPs are dependent on information collected from school’s stage one: regular self-evaluations of which the whole school undertakes to gather reflections on performance and </w:t>
      </w:r>
      <w:r w:rsidR="00CC1E9D" w:rsidRPr="00221B0A">
        <w:rPr>
          <w:rFonts w:ascii="Arial" w:hAnsi="Arial" w:cs="Arial"/>
        </w:rPr>
        <w:t xml:space="preserve">gather </w:t>
      </w:r>
      <w:r w:rsidRPr="00221B0A">
        <w:rPr>
          <w:rFonts w:ascii="Arial" w:hAnsi="Arial" w:cs="Arial"/>
        </w:rPr>
        <w:t>contextual data. Thus, contains and arranges the schools’ priorities with short- and long-term action points (Welsh Government, 2014</w:t>
      </w:r>
      <w:r w:rsidR="009C4DA3" w:rsidRPr="00221B0A">
        <w:rPr>
          <w:rFonts w:ascii="Arial" w:hAnsi="Arial" w:cs="Arial"/>
        </w:rPr>
        <w:t>a</w:t>
      </w:r>
      <w:r w:rsidRPr="00221B0A">
        <w:rPr>
          <w:rFonts w:ascii="Arial" w:hAnsi="Arial" w:cs="Arial"/>
        </w:rPr>
        <w:t>). Equally, the priorities should all include how the school addresses the national priorities (literacy, numeracy, an</w:t>
      </w:r>
      <w:r w:rsidR="00EE5285" w:rsidRPr="00221B0A">
        <w:rPr>
          <w:rFonts w:ascii="Arial" w:hAnsi="Arial" w:cs="Arial"/>
        </w:rPr>
        <w:t>d</w:t>
      </w:r>
      <w:r w:rsidRPr="00221B0A">
        <w:rPr>
          <w:rFonts w:ascii="Arial" w:hAnsi="Arial" w:cs="Arial"/>
        </w:rPr>
        <w:t xml:space="preserve"> impacts of poverty) (Welsh Government, 2014</w:t>
      </w:r>
      <w:r w:rsidR="009C4DA3" w:rsidRPr="00221B0A">
        <w:rPr>
          <w:rFonts w:ascii="Arial" w:hAnsi="Arial" w:cs="Arial"/>
        </w:rPr>
        <w:t>a</w:t>
      </w:r>
      <w:r w:rsidRPr="00221B0A">
        <w:rPr>
          <w:rFonts w:ascii="Arial" w:hAnsi="Arial" w:cs="Arial"/>
        </w:rPr>
        <w:t xml:space="preserve">). Welsh Government (2022b) states effective self-evaluation is highlighted as the commencement of </w:t>
      </w:r>
      <w:r w:rsidR="00AE4511" w:rsidRPr="00221B0A">
        <w:rPr>
          <w:rFonts w:ascii="Arial" w:hAnsi="Arial" w:cs="Arial"/>
        </w:rPr>
        <w:t xml:space="preserve">the </w:t>
      </w:r>
      <w:r w:rsidRPr="00221B0A">
        <w:rPr>
          <w:rFonts w:ascii="Arial" w:hAnsi="Arial" w:cs="Arial"/>
        </w:rPr>
        <w:t xml:space="preserve">evaluative and </w:t>
      </w:r>
      <w:r w:rsidR="003C14C6" w:rsidRPr="00221B0A">
        <w:rPr>
          <w:rFonts w:ascii="Arial" w:hAnsi="Arial" w:cs="Arial"/>
        </w:rPr>
        <w:t>refinement</w:t>
      </w:r>
      <w:r w:rsidRPr="00221B0A">
        <w:rPr>
          <w:rFonts w:ascii="Arial" w:hAnsi="Arial" w:cs="Arial"/>
        </w:rPr>
        <w:t xml:space="preserve"> </w:t>
      </w:r>
      <w:r w:rsidR="00AE4511" w:rsidRPr="00221B0A">
        <w:rPr>
          <w:rFonts w:ascii="Arial" w:hAnsi="Arial" w:cs="Arial"/>
        </w:rPr>
        <w:t>process</w:t>
      </w:r>
      <w:r w:rsidRPr="00221B0A">
        <w:rPr>
          <w:rFonts w:ascii="Arial" w:hAnsi="Arial" w:cs="Arial"/>
        </w:rPr>
        <w:t xml:space="preserve"> to underpin the improvement plannings under stage two, to support authentic and achievable outcomes for the learners to thrive in contribution to the four purposes of the curriculum. Within the document, schools will work together to produce a timescale procedure to plan how the actions should be achieved in relation to the priority, making use of resources and availability of funding (Welsh Government, 2014</w:t>
      </w:r>
      <w:r w:rsidR="009C4DA3" w:rsidRPr="00221B0A">
        <w:rPr>
          <w:rFonts w:ascii="Arial" w:hAnsi="Arial" w:cs="Arial"/>
        </w:rPr>
        <w:t>a</w:t>
      </w:r>
      <w:r w:rsidRPr="00221B0A">
        <w:rPr>
          <w:rFonts w:ascii="Arial" w:hAnsi="Arial" w:cs="Arial"/>
        </w:rPr>
        <w:t>). Throughout the process, the Head Teacher</w:t>
      </w:r>
      <w:r w:rsidR="00452568" w:rsidRPr="00221B0A">
        <w:rPr>
          <w:rFonts w:ascii="Arial" w:hAnsi="Arial" w:cs="Arial"/>
        </w:rPr>
        <w:t xml:space="preserve"> (HT)</w:t>
      </w:r>
      <w:r w:rsidRPr="00221B0A">
        <w:rPr>
          <w:rFonts w:ascii="Arial" w:hAnsi="Arial" w:cs="Arial"/>
        </w:rPr>
        <w:t xml:space="preserve"> will collaborate with their staff and the governing body (GB) to develop the SDP. However, the GB overarch the </w:t>
      </w:r>
      <w:r w:rsidRPr="00221B0A">
        <w:rPr>
          <w:rFonts w:ascii="Arial" w:hAnsi="Arial" w:cs="Arial"/>
        </w:rPr>
        <w:lastRenderedPageBreak/>
        <w:t xml:space="preserve">responsibility of the SDP. In relation to School Y’s circumstances, the HT is a part of the GB, therefore, the Headship and Senior Leadership operate the SDP and provide feedback to the stakeholders in relation to the live document. Moreover, </w:t>
      </w:r>
      <w:r w:rsidR="00970A1A" w:rsidRPr="00221B0A">
        <w:rPr>
          <w:rFonts w:ascii="Arial" w:hAnsi="Arial" w:cs="Arial"/>
        </w:rPr>
        <w:t xml:space="preserve">the </w:t>
      </w:r>
      <w:r w:rsidR="00021B9F" w:rsidRPr="00221B0A">
        <w:rPr>
          <w:rFonts w:ascii="Arial" w:hAnsi="Arial" w:cs="Arial"/>
        </w:rPr>
        <w:t>leadership teams</w:t>
      </w:r>
      <w:r w:rsidRPr="00221B0A">
        <w:rPr>
          <w:rFonts w:ascii="Arial" w:hAnsi="Arial" w:cs="Arial"/>
        </w:rPr>
        <w:t xml:space="preserve"> collaboratively monitor the actions and strategies produced </w:t>
      </w:r>
      <w:r w:rsidR="00021B9F" w:rsidRPr="00221B0A">
        <w:rPr>
          <w:rFonts w:ascii="Arial" w:hAnsi="Arial" w:cs="Arial"/>
        </w:rPr>
        <w:t xml:space="preserve">and </w:t>
      </w:r>
      <w:r w:rsidRPr="00221B0A">
        <w:rPr>
          <w:rFonts w:ascii="Arial" w:hAnsi="Arial" w:cs="Arial"/>
        </w:rPr>
        <w:t>as a team</w:t>
      </w:r>
      <w:r w:rsidR="00773CE5" w:rsidRPr="00221B0A">
        <w:rPr>
          <w:rFonts w:ascii="Arial" w:hAnsi="Arial" w:cs="Arial"/>
        </w:rPr>
        <w:t xml:space="preserve">, practitioners implement actions </w:t>
      </w:r>
      <w:r w:rsidRPr="00221B0A">
        <w:rPr>
          <w:rFonts w:ascii="Arial" w:hAnsi="Arial" w:cs="Arial"/>
        </w:rPr>
        <w:t xml:space="preserve">into practice, to identify improvement (stage three) (Welsh Government, 2022b). Finally, to complete the cycle, stage four includes the senior staff and GB reviewing the live document and the impact the plans of action have made on the learners’ </w:t>
      </w:r>
      <w:r w:rsidR="00863386" w:rsidRPr="00221B0A">
        <w:rPr>
          <w:rFonts w:ascii="Arial" w:hAnsi="Arial" w:cs="Arial"/>
        </w:rPr>
        <w:t xml:space="preserve">overall </w:t>
      </w:r>
      <w:r w:rsidRPr="00221B0A">
        <w:rPr>
          <w:rFonts w:ascii="Arial" w:hAnsi="Arial" w:cs="Arial"/>
        </w:rPr>
        <w:t xml:space="preserve">progression and well-being (Welsh Government, 2022a). </w:t>
      </w:r>
    </w:p>
    <w:p w14:paraId="34572335" w14:textId="77777777" w:rsidR="001C1483" w:rsidRPr="00221B0A" w:rsidRDefault="001C1483" w:rsidP="00221B0A">
      <w:pPr>
        <w:spacing w:line="360" w:lineRule="auto"/>
        <w:jc w:val="both"/>
        <w:rPr>
          <w:rFonts w:ascii="Arial" w:hAnsi="Arial" w:cs="Arial"/>
        </w:rPr>
      </w:pPr>
    </w:p>
    <w:p w14:paraId="6DA775D3" w14:textId="5D3F479F" w:rsidR="006A373D" w:rsidRPr="00221B0A" w:rsidRDefault="006A373D" w:rsidP="00221B0A">
      <w:pPr>
        <w:spacing w:line="360" w:lineRule="auto"/>
        <w:jc w:val="both"/>
        <w:rPr>
          <w:rFonts w:ascii="Arial" w:hAnsi="Arial" w:cs="Arial"/>
        </w:rPr>
      </w:pPr>
      <w:r w:rsidRPr="00221B0A">
        <w:rPr>
          <w:rFonts w:ascii="Arial" w:hAnsi="Arial" w:cs="Arial"/>
        </w:rPr>
        <w:t>School Y follows the Welsh Government’s (2014</w:t>
      </w:r>
      <w:r w:rsidR="009C4DA3" w:rsidRPr="00221B0A">
        <w:rPr>
          <w:rFonts w:ascii="Arial" w:hAnsi="Arial" w:cs="Arial"/>
        </w:rPr>
        <w:t>a</w:t>
      </w:r>
      <w:r w:rsidRPr="00221B0A">
        <w:rPr>
          <w:rFonts w:ascii="Arial" w:hAnsi="Arial" w:cs="Arial"/>
        </w:rPr>
        <w:t xml:space="preserve">) SDP guidance </w:t>
      </w:r>
      <w:r w:rsidR="00542E43">
        <w:rPr>
          <w:rFonts w:ascii="Arial" w:hAnsi="Arial" w:cs="Arial"/>
        </w:rPr>
        <w:t>of</w:t>
      </w:r>
      <w:r w:rsidRPr="00221B0A">
        <w:rPr>
          <w:rFonts w:ascii="Arial" w:hAnsi="Arial" w:cs="Arial"/>
        </w:rPr>
        <w:t xml:space="preserve"> aim</w:t>
      </w:r>
      <w:r w:rsidR="00542E43">
        <w:rPr>
          <w:rFonts w:ascii="Arial" w:hAnsi="Arial" w:cs="Arial"/>
        </w:rPr>
        <w:t>ing</w:t>
      </w:r>
      <w:r w:rsidRPr="00221B0A">
        <w:rPr>
          <w:rFonts w:ascii="Arial" w:hAnsi="Arial" w:cs="Arial"/>
        </w:rPr>
        <w:t xml:space="preserve"> to plan and implement an effective SDP. Specifically, in relation to their priority two, one of </w:t>
      </w:r>
      <w:r w:rsidR="003F7D31" w:rsidRPr="00221B0A">
        <w:rPr>
          <w:rFonts w:ascii="Arial" w:hAnsi="Arial" w:cs="Arial"/>
        </w:rPr>
        <w:t xml:space="preserve">the </w:t>
      </w:r>
      <w:r w:rsidRPr="00221B0A">
        <w:rPr>
          <w:rFonts w:ascii="Arial" w:hAnsi="Arial" w:cs="Arial"/>
        </w:rPr>
        <w:t xml:space="preserve">many actions points aims to “develop age/stage appropriate self and peer assessment arrangements that pupils use for reflection as part of their metacognition (ensure progression across the school)” (School Y, 2022). As </w:t>
      </w:r>
      <w:r w:rsidR="00076DC7" w:rsidRPr="00221B0A">
        <w:rPr>
          <w:rFonts w:ascii="Arial" w:hAnsi="Arial" w:cs="Arial"/>
        </w:rPr>
        <w:t xml:space="preserve">first </w:t>
      </w:r>
      <w:r w:rsidRPr="00221B0A">
        <w:rPr>
          <w:rFonts w:ascii="Arial" w:hAnsi="Arial" w:cs="Arial"/>
        </w:rPr>
        <w:t>introduced by Flavell (1979)</w:t>
      </w:r>
      <w:r w:rsidR="00076DC7" w:rsidRPr="00221B0A">
        <w:rPr>
          <w:rFonts w:ascii="Arial" w:hAnsi="Arial" w:cs="Arial"/>
        </w:rPr>
        <w:t>,</w:t>
      </w:r>
      <w:r w:rsidRPr="00221B0A">
        <w:rPr>
          <w:rFonts w:ascii="Arial" w:hAnsi="Arial" w:cs="Arial"/>
        </w:rPr>
        <w:t xml:space="preserve"> metacognition is all about learners “thinking about thinking” which is awarded as a powerful strategy to enhance learners’ academic achievements by understanding the information received and strengthening their learning processes</w:t>
      </w:r>
      <w:r w:rsidR="00E80473" w:rsidRPr="00221B0A">
        <w:rPr>
          <w:rFonts w:ascii="Arial" w:hAnsi="Arial" w:cs="Arial"/>
        </w:rPr>
        <w:t xml:space="preserve"> (</w:t>
      </w:r>
      <w:proofErr w:type="spellStart"/>
      <w:r w:rsidR="00E80473" w:rsidRPr="00221B0A">
        <w:rPr>
          <w:rFonts w:ascii="Arial" w:hAnsi="Arial" w:cs="Arial"/>
        </w:rPr>
        <w:t>Chatzipanteli</w:t>
      </w:r>
      <w:proofErr w:type="spellEnd"/>
      <w:r w:rsidR="00E80473" w:rsidRPr="00221B0A">
        <w:rPr>
          <w:rFonts w:ascii="Arial" w:hAnsi="Arial" w:cs="Arial"/>
        </w:rPr>
        <w:t xml:space="preserve">, </w:t>
      </w:r>
      <w:proofErr w:type="spellStart"/>
      <w:r w:rsidR="00E80473" w:rsidRPr="00221B0A">
        <w:rPr>
          <w:rFonts w:ascii="Arial" w:hAnsi="Arial" w:cs="Arial"/>
        </w:rPr>
        <w:t>Grammatikopoulos</w:t>
      </w:r>
      <w:proofErr w:type="spellEnd"/>
      <w:r w:rsidR="00E80473" w:rsidRPr="00221B0A">
        <w:rPr>
          <w:rFonts w:ascii="Arial" w:hAnsi="Arial" w:cs="Arial"/>
        </w:rPr>
        <w:t xml:space="preserve"> and </w:t>
      </w:r>
      <w:proofErr w:type="spellStart"/>
      <w:r w:rsidR="00E80473" w:rsidRPr="00221B0A">
        <w:rPr>
          <w:rFonts w:ascii="Arial" w:hAnsi="Arial" w:cs="Arial"/>
        </w:rPr>
        <w:t>Gregoriadis</w:t>
      </w:r>
      <w:proofErr w:type="spellEnd"/>
      <w:r w:rsidR="00E80473" w:rsidRPr="00221B0A">
        <w:rPr>
          <w:rFonts w:ascii="Arial" w:hAnsi="Arial" w:cs="Arial"/>
        </w:rPr>
        <w:t>, 2013)</w:t>
      </w:r>
      <w:r w:rsidRPr="00221B0A">
        <w:rPr>
          <w:rFonts w:ascii="Arial" w:hAnsi="Arial" w:cs="Arial"/>
        </w:rPr>
        <w:t xml:space="preserve">. Equally, to develop this strategy, Welsh Government (2023) summarise the importance of pedagogy in promoting learners to develop strengthened metacognitive skills. Initially, this supports one of the curriculum’s visions published by Donaldson (2015). However, to factor this skill into learning, practitioners are responsible for encouraging learners to reflect upon their thoughts and their learning to prompt extended thinking and make connections with additional experiences through metacognitive strategies such as peer and self-assessment (Welsh Government, 2010; Welsh Government, 2023). Furthermore, metacognition is highlighted as an essential component to learner achievement whereby </w:t>
      </w:r>
      <w:r w:rsidR="00A977EE" w:rsidRPr="00221B0A">
        <w:rPr>
          <w:rFonts w:ascii="Arial" w:hAnsi="Arial" w:cs="Arial"/>
        </w:rPr>
        <w:t xml:space="preserve">reliant on </w:t>
      </w:r>
      <w:r w:rsidRPr="00221B0A">
        <w:rPr>
          <w:rFonts w:ascii="Arial" w:hAnsi="Arial" w:cs="Arial"/>
        </w:rPr>
        <w:t xml:space="preserve">practitioners </w:t>
      </w:r>
      <w:r w:rsidR="00A977EE" w:rsidRPr="00221B0A">
        <w:rPr>
          <w:rFonts w:ascii="Arial" w:hAnsi="Arial" w:cs="Arial"/>
        </w:rPr>
        <w:t xml:space="preserve">to </w:t>
      </w:r>
      <w:r w:rsidRPr="00221B0A">
        <w:rPr>
          <w:rFonts w:ascii="Arial" w:hAnsi="Arial" w:cs="Arial"/>
        </w:rPr>
        <w:t xml:space="preserve">incorporate as part of their learning process to gain a higher learning and working memory attainment </w:t>
      </w:r>
      <w:r w:rsidR="00C757BB" w:rsidRPr="00221B0A">
        <w:rPr>
          <w:rFonts w:ascii="Arial" w:hAnsi="Arial" w:cs="Arial"/>
        </w:rPr>
        <w:t>in comparison with</w:t>
      </w:r>
      <w:r w:rsidRPr="00221B0A">
        <w:rPr>
          <w:rFonts w:ascii="Arial" w:hAnsi="Arial" w:cs="Arial"/>
        </w:rPr>
        <w:t xml:space="preserve"> others who do not (</w:t>
      </w:r>
      <w:proofErr w:type="spellStart"/>
      <w:r w:rsidRPr="00221B0A">
        <w:rPr>
          <w:rFonts w:ascii="Arial" w:hAnsi="Arial" w:cs="Arial"/>
        </w:rPr>
        <w:t>Chatzipanteli</w:t>
      </w:r>
      <w:proofErr w:type="spellEnd"/>
      <w:r w:rsidRPr="00221B0A">
        <w:rPr>
          <w:rFonts w:ascii="Arial" w:hAnsi="Arial" w:cs="Arial"/>
        </w:rPr>
        <w:t xml:space="preserve">, </w:t>
      </w:r>
      <w:proofErr w:type="spellStart"/>
      <w:r w:rsidRPr="00221B0A">
        <w:rPr>
          <w:rFonts w:ascii="Arial" w:hAnsi="Arial" w:cs="Arial"/>
        </w:rPr>
        <w:t>Grammatikopoulos</w:t>
      </w:r>
      <w:proofErr w:type="spellEnd"/>
      <w:r w:rsidRPr="00221B0A">
        <w:rPr>
          <w:rFonts w:ascii="Arial" w:hAnsi="Arial" w:cs="Arial"/>
        </w:rPr>
        <w:t xml:space="preserve"> and </w:t>
      </w:r>
      <w:proofErr w:type="spellStart"/>
      <w:r w:rsidRPr="00221B0A">
        <w:rPr>
          <w:rFonts w:ascii="Arial" w:hAnsi="Arial" w:cs="Arial"/>
        </w:rPr>
        <w:t>Gregoriadis</w:t>
      </w:r>
      <w:proofErr w:type="spellEnd"/>
      <w:r w:rsidRPr="00221B0A">
        <w:rPr>
          <w:rFonts w:ascii="Arial" w:hAnsi="Arial" w:cs="Arial"/>
        </w:rPr>
        <w:t xml:space="preserve">, 2013). </w:t>
      </w:r>
    </w:p>
    <w:p w14:paraId="4C601CB5" w14:textId="77777777" w:rsidR="006A373D" w:rsidRPr="00221B0A" w:rsidRDefault="006A373D" w:rsidP="00221B0A">
      <w:pPr>
        <w:spacing w:line="360" w:lineRule="auto"/>
        <w:jc w:val="both"/>
        <w:rPr>
          <w:rFonts w:ascii="Arial" w:hAnsi="Arial" w:cs="Arial"/>
        </w:rPr>
      </w:pPr>
    </w:p>
    <w:p w14:paraId="1E3A2BBD" w14:textId="6FE12646" w:rsidR="006A373D" w:rsidRPr="00221B0A" w:rsidRDefault="006A373D" w:rsidP="00221B0A">
      <w:pPr>
        <w:spacing w:line="360" w:lineRule="auto"/>
        <w:jc w:val="both"/>
        <w:rPr>
          <w:rFonts w:ascii="Arial" w:hAnsi="Arial" w:cs="Arial"/>
        </w:rPr>
      </w:pPr>
      <w:r w:rsidRPr="00221B0A">
        <w:rPr>
          <w:rFonts w:ascii="Arial" w:hAnsi="Arial" w:cs="Arial"/>
        </w:rPr>
        <w:t>A strategic component of metacognition is ‘reflective thinking’</w:t>
      </w:r>
      <w:r w:rsidR="004D182E" w:rsidRPr="00221B0A">
        <w:rPr>
          <w:rFonts w:ascii="Arial" w:hAnsi="Arial" w:cs="Arial"/>
        </w:rPr>
        <w:t>,</w:t>
      </w:r>
      <w:r w:rsidRPr="00221B0A">
        <w:rPr>
          <w:rFonts w:ascii="Arial" w:hAnsi="Arial" w:cs="Arial"/>
        </w:rPr>
        <w:t xml:space="preserve"> developing the ability to reflect on learning experiences to facilitate progression in future opportunities (Owen and Vista, 2017). Welsh Government (2010) notes that all educational settings and their curriculum designs should view metacognition as the crucial centre of learning</w:t>
      </w:r>
      <w:r w:rsidR="00E03727" w:rsidRPr="00221B0A">
        <w:rPr>
          <w:rFonts w:ascii="Arial" w:hAnsi="Arial" w:cs="Arial"/>
        </w:rPr>
        <w:t xml:space="preserve"> and </w:t>
      </w:r>
      <w:r w:rsidRPr="00221B0A">
        <w:rPr>
          <w:rFonts w:ascii="Arial" w:hAnsi="Arial" w:cs="Arial"/>
        </w:rPr>
        <w:t xml:space="preserve">a key ingredient which finalises the repetitive spiral learning approach to plan, develop and reflect. </w:t>
      </w:r>
      <w:r w:rsidR="00A70662" w:rsidRPr="00221B0A">
        <w:rPr>
          <w:rFonts w:ascii="Arial" w:hAnsi="Arial" w:cs="Arial"/>
        </w:rPr>
        <w:t xml:space="preserve">In addition to this, for </w:t>
      </w:r>
      <w:r w:rsidR="005C7415" w:rsidRPr="00221B0A">
        <w:rPr>
          <w:rFonts w:ascii="Arial" w:hAnsi="Arial" w:cs="Arial"/>
        </w:rPr>
        <w:t>Welsh Government (2023)</w:t>
      </w:r>
      <w:r w:rsidR="009C6F8F" w:rsidRPr="00221B0A">
        <w:rPr>
          <w:rFonts w:ascii="Arial" w:hAnsi="Arial" w:cs="Arial"/>
        </w:rPr>
        <w:t>, metacognition</w:t>
      </w:r>
      <w:r w:rsidR="00BD637F" w:rsidRPr="00221B0A">
        <w:rPr>
          <w:rFonts w:ascii="Arial" w:hAnsi="Arial" w:cs="Arial"/>
        </w:rPr>
        <w:t xml:space="preserve"> encourages learners to think critically </w:t>
      </w:r>
      <w:r w:rsidR="005C7415" w:rsidRPr="00221B0A">
        <w:rPr>
          <w:rFonts w:ascii="Arial" w:hAnsi="Arial" w:cs="Arial"/>
        </w:rPr>
        <w:t xml:space="preserve">of their </w:t>
      </w:r>
      <w:r w:rsidR="005C7415" w:rsidRPr="00221B0A">
        <w:rPr>
          <w:rFonts w:ascii="Arial" w:hAnsi="Arial" w:cs="Arial"/>
        </w:rPr>
        <w:lastRenderedPageBreak/>
        <w:t>academic achievements while preventing immediate assumptions or decisions to be made.</w:t>
      </w:r>
      <w:r w:rsidR="001D1A93" w:rsidRPr="00221B0A">
        <w:rPr>
          <w:rFonts w:ascii="Arial" w:hAnsi="Arial" w:cs="Arial"/>
        </w:rPr>
        <w:t xml:space="preserve"> Additionally, </w:t>
      </w:r>
      <w:r w:rsidR="00397FDE" w:rsidRPr="00221B0A">
        <w:rPr>
          <w:rFonts w:ascii="Arial" w:hAnsi="Arial" w:cs="Arial"/>
        </w:rPr>
        <w:t xml:space="preserve">this coincides </w:t>
      </w:r>
      <w:r w:rsidR="00364A3C" w:rsidRPr="00221B0A">
        <w:rPr>
          <w:rFonts w:ascii="Arial" w:hAnsi="Arial" w:cs="Arial"/>
        </w:rPr>
        <w:t xml:space="preserve">with </w:t>
      </w:r>
      <w:r w:rsidR="0089244D" w:rsidRPr="00221B0A">
        <w:rPr>
          <w:rFonts w:ascii="Arial" w:hAnsi="Arial" w:cs="Arial"/>
        </w:rPr>
        <w:t>Mannion’s (2018)</w:t>
      </w:r>
      <w:r w:rsidR="00364A3C" w:rsidRPr="00221B0A">
        <w:rPr>
          <w:rFonts w:ascii="Arial" w:hAnsi="Arial" w:cs="Arial"/>
        </w:rPr>
        <w:t xml:space="preserve">, </w:t>
      </w:r>
      <w:r w:rsidR="000908D7" w:rsidRPr="00221B0A">
        <w:rPr>
          <w:rFonts w:ascii="Arial" w:hAnsi="Arial" w:cs="Arial"/>
        </w:rPr>
        <w:t xml:space="preserve">statement </w:t>
      </w:r>
      <w:r w:rsidR="003512BC" w:rsidRPr="00221B0A">
        <w:rPr>
          <w:rFonts w:ascii="Arial" w:hAnsi="Arial" w:cs="Arial"/>
        </w:rPr>
        <w:t xml:space="preserve">of </w:t>
      </w:r>
      <w:r w:rsidR="000908D7" w:rsidRPr="00221B0A">
        <w:rPr>
          <w:rFonts w:ascii="Arial" w:hAnsi="Arial" w:cs="Arial"/>
        </w:rPr>
        <w:t xml:space="preserve">two components </w:t>
      </w:r>
      <w:r w:rsidR="003512BC" w:rsidRPr="00221B0A">
        <w:rPr>
          <w:rFonts w:ascii="Arial" w:hAnsi="Arial" w:cs="Arial"/>
        </w:rPr>
        <w:t xml:space="preserve">involved within metacognition that </w:t>
      </w:r>
      <w:r w:rsidR="001103AB" w:rsidRPr="00221B0A">
        <w:rPr>
          <w:rFonts w:ascii="Arial" w:hAnsi="Arial" w:cs="Arial"/>
        </w:rPr>
        <w:t xml:space="preserve">motivate learners to </w:t>
      </w:r>
      <w:r w:rsidR="00AF09FF" w:rsidRPr="00221B0A">
        <w:rPr>
          <w:rFonts w:ascii="Arial" w:hAnsi="Arial" w:cs="Arial"/>
        </w:rPr>
        <w:t xml:space="preserve">think deeper into their learning, reflecting upon their strengths, weaknesses and the strategies that have been used to </w:t>
      </w:r>
      <w:r w:rsidR="001875DF" w:rsidRPr="00221B0A">
        <w:rPr>
          <w:rFonts w:ascii="Arial" w:hAnsi="Arial" w:cs="Arial"/>
        </w:rPr>
        <w:t>advance</w:t>
      </w:r>
      <w:r w:rsidR="00AF09FF" w:rsidRPr="00221B0A">
        <w:rPr>
          <w:rFonts w:ascii="Arial" w:hAnsi="Arial" w:cs="Arial"/>
        </w:rPr>
        <w:t xml:space="preserve"> understanding</w:t>
      </w:r>
      <w:r w:rsidR="00C92750" w:rsidRPr="00221B0A">
        <w:rPr>
          <w:rFonts w:ascii="Arial" w:hAnsi="Arial" w:cs="Arial"/>
        </w:rPr>
        <w:t xml:space="preserve">. These components can be identified as self-regulation and self-reflection </w:t>
      </w:r>
      <w:r w:rsidR="00322D0D" w:rsidRPr="00221B0A">
        <w:rPr>
          <w:rFonts w:ascii="Arial" w:hAnsi="Arial" w:cs="Arial"/>
        </w:rPr>
        <w:t>(Chick</w:t>
      </w:r>
      <w:r w:rsidR="00361D18" w:rsidRPr="00221B0A">
        <w:rPr>
          <w:rFonts w:ascii="Arial" w:hAnsi="Arial" w:cs="Arial"/>
        </w:rPr>
        <w:t>, 2013</w:t>
      </w:r>
      <w:r w:rsidR="00DA3E17" w:rsidRPr="00221B0A">
        <w:rPr>
          <w:rFonts w:ascii="Arial" w:hAnsi="Arial" w:cs="Arial"/>
        </w:rPr>
        <w:t>; Mannion, 2018</w:t>
      </w:r>
      <w:r w:rsidR="00361D18" w:rsidRPr="00221B0A">
        <w:rPr>
          <w:rFonts w:ascii="Arial" w:hAnsi="Arial" w:cs="Arial"/>
        </w:rPr>
        <w:t xml:space="preserve">). </w:t>
      </w:r>
      <w:r w:rsidR="00EC10C2" w:rsidRPr="00221B0A">
        <w:rPr>
          <w:rFonts w:ascii="Arial" w:hAnsi="Arial" w:cs="Arial"/>
        </w:rPr>
        <w:t>Therefore</w:t>
      </w:r>
      <w:r w:rsidR="0014064A" w:rsidRPr="00221B0A">
        <w:rPr>
          <w:rFonts w:ascii="Arial" w:hAnsi="Arial" w:cs="Arial"/>
        </w:rPr>
        <w:t xml:space="preserve">, </w:t>
      </w:r>
      <w:r w:rsidR="005A47F6" w:rsidRPr="00221B0A">
        <w:rPr>
          <w:rFonts w:ascii="Arial" w:hAnsi="Arial" w:cs="Arial"/>
        </w:rPr>
        <w:t>Education Endowment Foundation (</w:t>
      </w:r>
      <w:r w:rsidR="00376B02" w:rsidRPr="00221B0A">
        <w:rPr>
          <w:rFonts w:ascii="Arial" w:hAnsi="Arial" w:cs="Arial"/>
        </w:rPr>
        <w:t>2021</w:t>
      </w:r>
      <w:r w:rsidR="005A47F6" w:rsidRPr="00221B0A">
        <w:rPr>
          <w:rFonts w:ascii="Arial" w:hAnsi="Arial" w:cs="Arial"/>
        </w:rPr>
        <w:t xml:space="preserve">) </w:t>
      </w:r>
      <w:r w:rsidR="00EE33C8" w:rsidRPr="00221B0A">
        <w:rPr>
          <w:rFonts w:ascii="Arial" w:hAnsi="Arial" w:cs="Arial"/>
        </w:rPr>
        <w:t xml:space="preserve">proceeds to </w:t>
      </w:r>
      <w:r w:rsidR="00000B75" w:rsidRPr="00221B0A">
        <w:rPr>
          <w:rFonts w:ascii="Arial" w:hAnsi="Arial" w:cs="Arial"/>
        </w:rPr>
        <w:t>suggest that learners with high</w:t>
      </w:r>
      <w:r w:rsidR="0028503F" w:rsidRPr="00221B0A">
        <w:rPr>
          <w:rFonts w:ascii="Arial" w:hAnsi="Arial" w:cs="Arial"/>
        </w:rPr>
        <w:t>er</w:t>
      </w:r>
      <w:r w:rsidR="00000B75" w:rsidRPr="00221B0A">
        <w:rPr>
          <w:rFonts w:ascii="Arial" w:hAnsi="Arial" w:cs="Arial"/>
        </w:rPr>
        <w:t xml:space="preserve"> metacognitive achievements</w:t>
      </w:r>
      <w:r w:rsidR="0028503F" w:rsidRPr="00221B0A">
        <w:rPr>
          <w:rFonts w:ascii="Arial" w:hAnsi="Arial" w:cs="Arial"/>
        </w:rPr>
        <w:t xml:space="preserve"> can </w:t>
      </w:r>
      <w:r w:rsidR="0091159D" w:rsidRPr="00221B0A">
        <w:rPr>
          <w:rFonts w:ascii="Arial" w:hAnsi="Arial" w:cs="Arial"/>
        </w:rPr>
        <w:t xml:space="preserve">develop the skills to identify misconceptions earlier in their understanding and learning and recognise concepts to rectify them. </w:t>
      </w:r>
      <w:r w:rsidR="00E32068" w:rsidRPr="00221B0A">
        <w:rPr>
          <w:rFonts w:ascii="Arial" w:hAnsi="Arial" w:cs="Arial"/>
        </w:rPr>
        <w:t>Th</w:t>
      </w:r>
      <w:r w:rsidR="00B53310" w:rsidRPr="00221B0A">
        <w:rPr>
          <w:rFonts w:ascii="Arial" w:hAnsi="Arial" w:cs="Arial"/>
        </w:rPr>
        <w:t>i</w:t>
      </w:r>
      <w:r w:rsidR="00E32068" w:rsidRPr="00221B0A">
        <w:rPr>
          <w:rFonts w:ascii="Arial" w:hAnsi="Arial" w:cs="Arial"/>
        </w:rPr>
        <w:t>s,</w:t>
      </w:r>
      <w:r w:rsidR="00BD20AB" w:rsidRPr="00221B0A">
        <w:rPr>
          <w:rFonts w:ascii="Arial" w:hAnsi="Arial" w:cs="Arial"/>
        </w:rPr>
        <w:t xml:space="preserve"> in action, supports the learners to become effective self-regulated</w:t>
      </w:r>
      <w:r w:rsidR="00AE1B2A" w:rsidRPr="00221B0A">
        <w:rPr>
          <w:rFonts w:ascii="Arial" w:hAnsi="Arial" w:cs="Arial"/>
        </w:rPr>
        <w:t xml:space="preserve"> individuals and “ambitious capable learners” who “are ready to learn throughout their lives”</w:t>
      </w:r>
      <w:r w:rsidR="00E32068" w:rsidRPr="00221B0A">
        <w:rPr>
          <w:rFonts w:ascii="Arial" w:hAnsi="Arial" w:cs="Arial"/>
        </w:rPr>
        <w:t xml:space="preserve"> (</w:t>
      </w:r>
      <w:proofErr w:type="spellStart"/>
      <w:r w:rsidR="00095CE9" w:rsidRPr="00221B0A">
        <w:rPr>
          <w:rFonts w:ascii="Arial" w:hAnsi="Arial" w:cs="Arial"/>
        </w:rPr>
        <w:t>Chatzipanteli</w:t>
      </w:r>
      <w:proofErr w:type="spellEnd"/>
      <w:r w:rsidR="00095CE9" w:rsidRPr="00221B0A">
        <w:rPr>
          <w:rFonts w:ascii="Arial" w:hAnsi="Arial" w:cs="Arial"/>
        </w:rPr>
        <w:t xml:space="preserve">, </w:t>
      </w:r>
      <w:proofErr w:type="spellStart"/>
      <w:r w:rsidR="00095CE9" w:rsidRPr="00221B0A">
        <w:rPr>
          <w:rFonts w:ascii="Arial" w:hAnsi="Arial" w:cs="Arial"/>
        </w:rPr>
        <w:t>Grammatikopoulos</w:t>
      </w:r>
      <w:proofErr w:type="spellEnd"/>
      <w:r w:rsidR="00095CE9" w:rsidRPr="00221B0A">
        <w:rPr>
          <w:rFonts w:ascii="Arial" w:hAnsi="Arial" w:cs="Arial"/>
        </w:rPr>
        <w:t xml:space="preserve"> and </w:t>
      </w:r>
      <w:proofErr w:type="spellStart"/>
      <w:r w:rsidR="00095CE9" w:rsidRPr="00221B0A">
        <w:rPr>
          <w:rFonts w:ascii="Arial" w:hAnsi="Arial" w:cs="Arial"/>
        </w:rPr>
        <w:t>Gregoriadis</w:t>
      </w:r>
      <w:proofErr w:type="spellEnd"/>
      <w:r w:rsidR="00095CE9" w:rsidRPr="00221B0A">
        <w:rPr>
          <w:rFonts w:ascii="Arial" w:hAnsi="Arial" w:cs="Arial"/>
        </w:rPr>
        <w:t>, 2013; Donaldson, 2015</w:t>
      </w:r>
      <w:r w:rsidR="00E32068" w:rsidRPr="00221B0A">
        <w:rPr>
          <w:rFonts w:ascii="Arial" w:hAnsi="Arial" w:cs="Arial"/>
        </w:rPr>
        <w:t>, p. 29</w:t>
      </w:r>
      <w:r w:rsidR="00095CE9" w:rsidRPr="00221B0A">
        <w:rPr>
          <w:rFonts w:ascii="Arial" w:hAnsi="Arial" w:cs="Arial"/>
        </w:rPr>
        <w:t>).</w:t>
      </w:r>
      <w:r w:rsidR="008B1FD1" w:rsidRPr="00221B0A">
        <w:rPr>
          <w:rFonts w:ascii="Arial" w:hAnsi="Arial" w:cs="Arial"/>
        </w:rPr>
        <w:t xml:space="preserve"> To </w:t>
      </w:r>
      <w:r w:rsidR="00B1173D" w:rsidRPr="00221B0A">
        <w:rPr>
          <w:rFonts w:ascii="Arial" w:hAnsi="Arial" w:cs="Arial"/>
        </w:rPr>
        <w:t>overarch</w:t>
      </w:r>
      <w:r w:rsidR="008B1FD1" w:rsidRPr="00221B0A">
        <w:rPr>
          <w:rFonts w:ascii="Arial" w:hAnsi="Arial" w:cs="Arial"/>
        </w:rPr>
        <w:t xml:space="preserve"> the influential factor of metacognition in learning, </w:t>
      </w:r>
      <w:r w:rsidR="00322D4E" w:rsidRPr="00221B0A">
        <w:rPr>
          <w:rFonts w:ascii="Arial" w:hAnsi="Arial" w:cs="Arial"/>
        </w:rPr>
        <w:t>B</w:t>
      </w:r>
      <w:r w:rsidR="006F3AE2" w:rsidRPr="00221B0A">
        <w:rPr>
          <w:rFonts w:ascii="Arial" w:hAnsi="Arial" w:cs="Arial"/>
        </w:rPr>
        <w:t xml:space="preserve">lack and </w:t>
      </w:r>
      <w:proofErr w:type="spellStart"/>
      <w:r w:rsidR="006F3AE2" w:rsidRPr="00221B0A">
        <w:rPr>
          <w:rFonts w:ascii="Arial" w:hAnsi="Arial" w:cs="Arial"/>
        </w:rPr>
        <w:t>Wiliam</w:t>
      </w:r>
      <w:proofErr w:type="spellEnd"/>
      <w:r w:rsidR="00322D4E" w:rsidRPr="00221B0A">
        <w:rPr>
          <w:rFonts w:ascii="Arial" w:hAnsi="Arial" w:cs="Arial"/>
        </w:rPr>
        <w:t xml:space="preserve"> </w:t>
      </w:r>
      <w:r w:rsidR="00B1173D" w:rsidRPr="00221B0A">
        <w:rPr>
          <w:rFonts w:ascii="Arial" w:hAnsi="Arial" w:cs="Arial"/>
        </w:rPr>
        <w:t xml:space="preserve">(2018) highlight that classroom assessment is still to this day identified as one of the most highly researched </w:t>
      </w:r>
      <w:r w:rsidR="001F17DB" w:rsidRPr="00221B0A">
        <w:rPr>
          <w:rFonts w:ascii="Arial" w:hAnsi="Arial" w:cs="Arial"/>
        </w:rPr>
        <w:t xml:space="preserve">and implemented strategies used to monitor and </w:t>
      </w:r>
      <w:r w:rsidR="00336626" w:rsidRPr="00221B0A">
        <w:rPr>
          <w:rFonts w:ascii="Arial" w:hAnsi="Arial" w:cs="Arial"/>
        </w:rPr>
        <w:t xml:space="preserve">identify learner achievements and progression throughout their </w:t>
      </w:r>
      <w:r w:rsidR="008125E7" w:rsidRPr="00221B0A">
        <w:rPr>
          <w:rFonts w:ascii="Arial" w:hAnsi="Arial" w:cs="Arial"/>
        </w:rPr>
        <w:t xml:space="preserve">yearly </w:t>
      </w:r>
      <w:r w:rsidR="00336626" w:rsidRPr="00221B0A">
        <w:rPr>
          <w:rFonts w:ascii="Arial" w:hAnsi="Arial" w:cs="Arial"/>
        </w:rPr>
        <w:t>experiences in education (</w:t>
      </w:r>
      <w:proofErr w:type="spellStart"/>
      <w:r w:rsidR="003A19AF" w:rsidRPr="00221B0A">
        <w:rPr>
          <w:rFonts w:ascii="Arial" w:hAnsi="Arial" w:cs="Arial"/>
        </w:rPr>
        <w:t>Hopfenbeck</w:t>
      </w:r>
      <w:proofErr w:type="spellEnd"/>
      <w:r w:rsidR="00E81C04" w:rsidRPr="00221B0A">
        <w:rPr>
          <w:rFonts w:ascii="Arial" w:hAnsi="Arial" w:cs="Arial"/>
        </w:rPr>
        <w:t>, 2018).</w:t>
      </w:r>
    </w:p>
    <w:p w14:paraId="0A05148D" w14:textId="77777777" w:rsidR="001D5423" w:rsidRPr="00E81C04" w:rsidRDefault="001D5423" w:rsidP="00221B0A">
      <w:pPr>
        <w:spacing w:line="360" w:lineRule="auto"/>
        <w:jc w:val="both"/>
        <w:rPr>
          <w:rFonts w:ascii="Arial" w:hAnsi="Arial" w:cs="Arial"/>
        </w:rPr>
      </w:pPr>
    </w:p>
    <w:p w14:paraId="13CFE7CC" w14:textId="40C82AB2" w:rsidR="006A373D" w:rsidRPr="00AA7085" w:rsidRDefault="006A373D" w:rsidP="00221B0A">
      <w:pPr>
        <w:spacing w:line="360" w:lineRule="auto"/>
        <w:jc w:val="both"/>
        <w:rPr>
          <w:rFonts w:ascii="Arial" w:hAnsi="Arial" w:cs="Arial"/>
          <w:b/>
          <w:bCs/>
          <w:sz w:val="28"/>
          <w:szCs w:val="28"/>
        </w:rPr>
      </w:pPr>
      <w:r w:rsidRPr="00AA7085">
        <w:rPr>
          <w:rFonts w:ascii="Arial" w:hAnsi="Arial" w:cs="Arial"/>
          <w:b/>
          <w:bCs/>
          <w:sz w:val="28"/>
          <w:szCs w:val="28"/>
        </w:rPr>
        <w:t xml:space="preserve">Developing an action point </w:t>
      </w:r>
    </w:p>
    <w:p w14:paraId="29FC37A1" w14:textId="17CA0697" w:rsidR="006A373D" w:rsidRPr="00221B0A" w:rsidRDefault="006A373D" w:rsidP="00221B0A">
      <w:pPr>
        <w:spacing w:line="360" w:lineRule="auto"/>
        <w:jc w:val="both"/>
        <w:rPr>
          <w:rFonts w:ascii="Arial" w:hAnsi="Arial" w:cs="Arial"/>
        </w:rPr>
      </w:pPr>
      <w:r w:rsidRPr="00221B0A">
        <w:rPr>
          <w:rFonts w:ascii="Arial" w:hAnsi="Arial" w:cs="Arial"/>
        </w:rPr>
        <w:t xml:space="preserve">A meeting was professionally arranged with School Y’s Senior and Headship leaders to discuss their SDP, to </w:t>
      </w:r>
      <w:r w:rsidR="00446465" w:rsidRPr="00221B0A">
        <w:rPr>
          <w:rFonts w:ascii="Arial" w:hAnsi="Arial" w:cs="Arial"/>
        </w:rPr>
        <w:t xml:space="preserve">formatively </w:t>
      </w:r>
      <w:r w:rsidRPr="00221B0A">
        <w:rPr>
          <w:rFonts w:ascii="Arial" w:hAnsi="Arial" w:cs="Arial"/>
        </w:rPr>
        <w:t>gain further understanding of how they develop, manage, and monitor their action points and progression</w:t>
      </w:r>
      <w:r w:rsidR="00864524" w:rsidRPr="00221B0A">
        <w:rPr>
          <w:rFonts w:ascii="Arial" w:hAnsi="Arial" w:cs="Arial"/>
        </w:rPr>
        <w:t>, specifically in priority two</w:t>
      </w:r>
      <w:r w:rsidRPr="00221B0A">
        <w:rPr>
          <w:rFonts w:ascii="Arial" w:hAnsi="Arial" w:cs="Arial"/>
        </w:rPr>
        <w:t xml:space="preserve"> (Headteacher Y, 2023; Teacher Y, 2023). </w:t>
      </w:r>
    </w:p>
    <w:p w14:paraId="4BEEF002" w14:textId="77777777" w:rsidR="006A373D" w:rsidRPr="00221B0A" w:rsidRDefault="006A373D" w:rsidP="00221B0A">
      <w:pPr>
        <w:spacing w:line="360" w:lineRule="auto"/>
        <w:jc w:val="both"/>
        <w:rPr>
          <w:rFonts w:ascii="Arial" w:hAnsi="Arial" w:cs="Arial"/>
        </w:rPr>
      </w:pPr>
    </w:p>
    <w:p w14:paraId="287A525F" w14:textId="28B2C460" w:rsidR="006A373D" w:rsidRPr="00221B0A" w:rsidRDefault="006A373D" w:rsidP="00221B0A">
      <w:pPr>
        <w:spacing w:line="360" w:lineRule="auto"/>
        <w:jc w:val="both"/>
        <w:rPr>
          <w:rFonts w:ascii="Arial" w:hAnsi="Arial" w:cs="Arial"/>
        </w:rPr>
      </w:pPr>
      <w:r w:rsidRPr="00221B0A">
        <w:rPr>
          <w:rFonts w:ascii="Arial" w:hAnsi="Arial" w:cs="Arial"/>
        </w:rPr>
        <w:t xml:space="preserve">To support the development of School Y’s SDP for 2022/23, School Y conducted many robust self-evaluation procedures in 2021/22. School Y utilised the procedure of the school’s </w:t>
      </w:r>
      <w:r w:rsidR="00B144DD" w:rsidRPr="00221B0A">
        <w:rPr>
          <w:rFonts w:ascii="Arial" w:hAnsi="Arial" w:cs="Arial"/>
        </w:rPr>
        <w:t>AL</w:t>
      </w:r>
      <w:r w:rsidRPr="00221B0A">
        <w:rPr>
          <w:rFonts w:ascii="Arial" w:hAnsi="Arial" w:cs="Arial"/>
        </w:rPr>
        <w:t xml:space="preserve"> to meet with all teaching staff to highlight academic progression in their classes as well as discussing any identified patterns of misconceptions in learning (Teacher Y, 2023). Additionally, throughout the academic year in School Y, teachers undertake work scrutiny (also known as book scrutiny) as well as subject monitoring to support establishing progression. Moreover, this procedure is carried out to share effective practice across the school, specifically discussed in after-school teacher meetings (Headteacher Y, 2023). Certainly, Saunders (2010) explains the capacity and responsibilities of schools to critically reflect and evaluate on teaching and practice is becoming more at the centre of UK policy. In light, whereby all teaching staff and leaders work together provides powerful confidence and support to continuously develop and enhance practice</w:t>
      </w:r>
      <w:r w:rsidR="00DC1874" w:rsidRPr="00221B0A">
        <w:rPr>
          <w:rFonts w:ascii="Arial" w:hAnsi="Arial" w:cs="Arial"/>
        </w:rPr>
        <w:t xml:space="preserve"> (Saunders, 2010)</w:t>
      </w:r>
      <w:r w:rsidRPr="00221B0A">
        <w:rPr>
          <w:rFonts w:ascii="Arial" w:hAnsi="Arial" w:cs="Arial"/>
        </w:rPr>
        <w:t xml:space="preserve">. Naturally, this </w:t>
      </w:r>
      <w:r w:rsidRPr="00221B0A">
        <w:rPr>
          <w:rFonts w:ascii="Arial" w:hAnsi="Arial" w:cs="Arial"/>
        </w:rPr>
        <w:lastRenderedPageBreak/>
        <w:t>highlights the possibility for a collaborative and inclusive environment that will elevate standards and ensure every learner can achieve their potential (Welsh Government, 2022a). Furthermore, the staff conduct data analysis of learning throughout the school's Areas of Learning and Experiences (</w:t>
      </w:r>
      <w:proofErr w:type="spellStart"/>
      <w:r w:rsidRPr="00221B0A">
        <w:rPr>
          <w:rFonts w:ascii="Arial" w:hAnsi="Arial" w:cs="Arial"/>
        </w:rPr>
        <w:t>AoLEs</w:t>
      </w:r>
      <w:proofErr w:type="spellEnd"/>
      <w:r w:rsidRPr="00221B0A">
        <w:rPr>
          <w:rFonts w:ascii="Arial" w:hAnsi="Arial" w:cs="Arial"/>
        </w:rPr>
        <w:t>) and quantif</w:t>
      </w:r>
      <w:r w:rsidR="00DE0CAC" w:rsidRPr="00221B0A">
        <w:rPr>
          <w:rFonts w:ascii="Arial" w:hAnsi="Arial" w:cs="Arial"/>
        </w:rPr>
        <w:t>y</w:t>
      </w:r>
      <w:r w:rsidRPr="00221B0A">
        <w:rPr>
          <w:rFonts w:ascii="Arial" w:hAnsi="Arial" w:cs="Arial"/>
        </w:rPr>
        <w:t xml:space="preserve"> learners' academic achievement, categorising in accordance with whether they are working towards, in line or exceeding expectations (Teacher Y, 2023). Equally as important to their progress meeting</w:t>
      </w:r>
      <w:r w:rsidR="00314311" w:rsidRPr="00221B0A">
        <w:rPr>
          <w:rFonts w:ascii="Arial" w:hAnsi="Arial" w:cs="Arial"/>
        </w:rPr>
        <w:t xml:space="preserve">s for </w:t>
      </w:r>
      <w:r w:rsidRPr="00221B0A">
        <w:rPr>
          <w:rFonts w:ascii="Arial" w:hAnsi="Arial" w:cs="Arial"/>
        </w:rPr>
        <w:t xml:space="preserve">data analysis, School Y uses a variety of assessments including </w:t>
      </w:r>
      <w:r w:rsidR="00210FEC" w:rsidRPr="00221B0A">
        <w:rPr>
          <w:rFonts w:ascii="Arial" w:hAnsi="Arial" w:cs="Arial"/>
        </w:rPr>
        <w:t xml:space="preserve">formative </w:t>
      </w:r>
      <w:proofErr w:type="spellStart"/>
      <w:r w:rsidR="00162BD7" w:rsidRPr="00221B0A">
        <w:rPr>
          <w:rFonts w:ascii="Arial" w:hAnsi="Arial" w:cs="Arial"/>
        </w:rPr>
        <w:t>Granda</w:t>
      </w:r>
      <w:proofErr w:type="spellEnd"/>
      <w:r w:rsidR="00162BD7" w:rsidRPr="00221B0A">
        <w:rPr>
          <w:rFonts w:ascii="Arial" w:hAnsi="Arial" w:cs="Arial"/>
        </w:rPr>
        <w:t xml:space="preserve"> Learning</w:t>
      </w:r>
      <w:r w:rsidR="00B144DD" w:rsidRPr="00221B0A">
        <w:rPr>
          <w:rFonts w:ascii="Arial" w:hAnsi="Arial" w:cs="Arial"/>
        </w:rPr>
        <w:t xml:space="preserve"> </w:t>
      </w:r>
      <w:r w:rsidRPr="00221B0A">
        <w:rPr>
          <w:rFonts w:ascii="Arial" w:hAnsi="Arial" w:cs="Arial"/>
        </w:rPr>
        <w:t xml:space="preserve">assessments, </w:t>
      </w:r>
      <w:r w:rsidR="002C2219" w:rsidRPr="00221B0A">
        <w:rPr>
          <w:rFonts w:ascii="Arial" w:hAnsi="Arial" w:cs="Arial"/>
        </w:rPr>
        <w:t>Pupil Attitudes to Self and School</w:t>
      </w:r>
      <w:r w:rsidR="00B144DD" w:rsidRPr="00221B0A">
        <w:rPr>
          <w:rFonts w:ascii="Arial" w:hAnsi="Arial" w:cs="Arial"/>
        </w:rPr>
        <w:t xml:space="preserve"> </w:t>
      </w:r>
      <w:r w:rsidR="00ED5771" w:rsidRPr="00221B0A">
        <w:rPr>
          <w:rFonts w:ascii="Arial" w:hAnsi="Arial" w:cs="Arial"/>
        </w:rPr>
        <w:t>surveys</w:t>
      </w:r>
      <w:r w:rsidRPr="00221B0A">
        <w:rPr>
          <w:rFonts w:ascii="Arial" w:hAnsi="Arial" w:cs="Arial"/>
        </w:rPr>
        <w:t>, and Hwb individualised assessments to obtain a detailed understanding of academic performance</w:t>
      </w:r>
      <w:r w:rsidR="00ED5771" w:rsidRPr="00221B0A">
        <w:rPr>
          <w:rFonts w:ascii="Arial" w:hAnsi="Arial" w:cs="Arial"/>
        </w:rPr>
        <w:t xml:space="preserve"> and progression</w:t>
      </w:r>
      <w:r w:rsidRPr="00221B0A">
        <w:rPr>
          <w:rFonts w:ascii="Arial" w:hAnsi="Arial" w:cs="Arial"/>
        </w:rPr>
        <w:t xml:space="preserve"> across the school</w:t>
      </w:r>
      <w:r w:rsidR="00011AE3" w:rsidRPr="00221B0A">
        <w:rPr>
          <w:rFonts w:ascii="Arial" w:hAnsi="Arial" w:cs="Arial"/>
        </w:rPr>
        <w:t xml:space="preserve"> (School Y, 2022)</w:t>
      </w:r>
      <w:r w:rsidRPr="00221B0A">
        <w:rPr>
          <w:rFonts w:ascii="Arial" w:hAnsi="Arial" w:cs="Arial"/>
        </w:rPr>
        <w:t xml:space="preserve">. Subsequently, once all procedures have been conducted, the contextual data gathered from a wide range of reflections on academic performance are reported to the Senior leadership and Headship to analyse. Following this informs the decisions of developmental priorities and actions of School Y in their SDP to plan and implement for achievement (Headteacher Y, 2023). </w:t>
      </w:r>
    </w:p>
    <w:p w14:paraId="77B6D196" w14:textId="77777777" w:rsidR="006A373D" w:rsidRPr="00221B0A" w:rsidRDefault="006A373D" w:rsidP="00221B0A">
      <w:pPr>
        <w:spacing w:line="360" w:lineRule="auto"/>
        <w:jc w:val="both"/>
        <w:rPr>
          <w:rFonts w:ascii="Arial" w:hAnsi="Arial" w:cs="Arial"/>
        </w:rPr>
      </w:pPr>
    </w:p>
    <w:p w14:paraId="3B9367D8" w14:textId="0EEAD3D2" w:rsidR="006A373D" w:rsidRPr="00221B0A" w:rsidRDefault="006A373D" w:rsidP="00221B0A">
      <w:pPr>
        <w:spacing w:line="360" w:lineRule="auto"/>
        <w:jc w:val="both"/>
        <w:rPr>
          <w:rFonts w:ascii="Arial" w:hAnsi="Arial" w:cs="Arial"/>
        </w:rPr>
      </w:pPr>
      <w:r w:rsidRPr="00221B0A">
        <w:rPr>
          <w:rFonts w:ascii="Arial" w:hAnsi="Arial" w:cs="Arial"/>
        </w:rPr>
        <w:t xml:space="preserve">During the strategic planning process, this involves School Y developing additional plans such as their staff development plan and a summary of professional learning grant, spending plan for grant funding, pupil deprivation grant plan, advanced learning, and right respecting school plan, as well as their traveller grant for learners and families (School Y, 2022). As demonstrated in School Y’s SDP and highlighted by Headteacher Y (2023), accessible through their website for individuals, the legal document </w:t>
      </w:r>
      <w:r w:rsidR="00FD4B7B" w:rsidRPr="00221B0A">
        <w:rPr>
          <w:rFonts w:ascii="Arial" w:hAnsi="Arial" w:cs="Arial"/>
        </w:rPr>
        <w:t xml:space="preserve">visually </w:t>
      </w:r>
      <w:r w:rsidRPr="00221B0A">
        <w:rPr>
          <w:rFonts w:ascii="Arial" w:hAnsi="Arial" w:cs="Arial"/>
        </w:rPr>
        <w:t xml:space="preserve">captures their school improvement priorities, any strategies, </w:t>
      </w:r>
      <w:r w:rsidR="001C1483" w:rsidRPr="00221B0A">
        <w:rPr>
          <w:rFonts w:ascii="Arial" w:hAnsi="Arial" w:cs="Arial"/>
        </w:rPr>
        <w:t>support,</w:t>
      </w:r>
      <w:r w:rsidRPr="00221B0A">
        <w:rPr>
          <w:rFonts w:ascii="Arial" w:hAnsi="Arial" w:cs="Arial"/>
        </w:rPr>
        <w:t xml:space="preserve"> and interventions that are required to be put in place including the cost, the stakeholders involved, and how it can be monitored in a timely manner (</w:t>
      </w:r>
      <w:r w:rsidRPr="00221B0A">
        <w:rPr>
          <w:rFonts w:ascii="Arial" w:hAnsi="Arial" w:cs="Arial"/>
          <w:highlight w:val="black"/>
        </w:rPr>
        <w:t>Parkland</w:t>
      </w:r>
      <w:r w:rsidRPr="00221B0A">
        <w:rPr>
          <w:rFonts w:ascii="Arial" w:hAnsi="Arial" w:cs="Arial"/>
        </w:rPr>
        <w:t xml:space="preserve"> Primary School, no date). Additionally, in the process of informing the SDP and implementing the document, there are a variety of stakeholders involved in School Y’s self-evaluation procedures ranging from the GB, class teachers, pupils, Senior leadership, and Headship teams (School Y, 2022; Teacher Y, 2023). Moreover, throughout the academic year the stakeholders are involved and review the planned actions stated within provision through a </w:t>
      </w:r>
      <w:r w:rsidR="00767C37" w:rsidRPr="00221B0A">
        <w:rPr>
          <w:rFonts w:ascii="Arial" w:hAnsi="Arial" w:cs="Arial"/>
        </w:rPr>
        <w:t>‘red, amber, yellow and green</w:t>
      </w:r>
      <w:r w:rsidR="0017340C" w:rsidRPr="00221B0A">
        <w:rPr>
          <w:rFonts w:ascii="Arial" w:hAnsi="Arial" w:cs="Arial"/>
        </w:rPr>
        <w:t>’</w:t>
      </w:r>
      <w:r w:rsidR="00767C37" w:rsidRPr="00221B0A">
        <w:rPr>
          <w:rFonts w:ascii="Arial" w:hAnsi="Arial" w:cs="Arial"/>
        </w:rPr>
        <w:t xml:space="preserve"> (RAYG</w:t>
      </w:r>
      <w:r w:rsidR="00121432" w:rsidRPr="00221B0A">
        <w:rPr>
          <w:rFonts w:ascii="Arial" w:hAnsi="Arial" w:cs="Arial"/>
        </w:rPr>
        <w:t xml:space="preserve"> traffic lighting</w:t>
      </w:r>
      <w:r w:rsidR="00767C37" w:rsidRPr="00221B0A">
        <w:rPr>
          <w:rFonts w:ascii="Arial" w:hAnsi="Arial" w:cs="Arial"/>
        </w:rPr>
        <w:t>)</w:t>
      </w:r>
      <w:r w:rsidRPr="00221B0A">
        <w:rPr>
          <w:rFonts w:ascii="Arial" w:hAnsi="Arial" w:cs="Arial"/>
        </w:rPr>
        <w:t xml:space="preserve"> rating process and the possible impacts that they have on learners’ progression</w:t>
      </w:r>
      <w:r w:rsidR="00121432" w:rsidRPr="00221B0A">
        <w:rPr>
          <w:rFonts w:ascii="Arial" w:hAnsi="Arial" w:cs="Arial"/>
        </w:rPr>
        <w:t xml:space="preserve"> (</w:t>
      </w:r>
      <w:r w:rsidR="00071AAA" w:rsidRPr="00221B0A">
        <w:rPr>
          <w:rFonts w:ascii="Arial" w:hAnsi="Arial" w:cs="Arial"/>
        </w:rPr>
        <w:t>School Y</w:t>
      </w:r>
      <w:r w:rsidR="00F751B6" w:rsidRPr="00221B0A">
        <w:rPr>
          <w:rFonts w:ascii="Arial" w:hAnsi="Arial" w:cs="Arial"/>
        </w:rPr>
        <w:t>, 2022</w:t>
      </w:r>
      <w:r w:rsidR="00071AAA" w:rsidRPr="00221B0A">
        <w:rPr>
          <w:rFonts w:ascii="Arial" w:hAnsi="Arial" w:cs="Arial"/>
        </w:rPr>
        <w:t xml:space="preserve">; </w:t>
      </w:r>
      <w:r w:rsidR="00121432" w:rsidRPr="00221B0A">
        <w:rPr>
          <w:rFonts w:ascii="Arial" w:hAnsi="Arial" w:cs="Arial"/>
        </w:rPr>
        <w:t>Teacher Y, 2023)</w:t>
      </w:r>
      <w:r w:rsidRPr="00221B0A">
        <w:rPr>
          <w:rFonts w:ascii="Arial" w:hAnsi="Arial" w:cs="Arial"/>
        </w:rPr>
        <w:t>. Welsh Government (2021) clarifies</w:t>
      </w:r>
      <w:r w:rsidR="008B7055" w:rsidRPr="00221B0A">
        <w:rPr>
          <w:rFonts w:ascii="Arial" w:hAnsi="Arial" w:cs="Arial"/>
        </w:rPr>
        <w:t xml:space="preserve"> as the professionals are the most closely worked practitioners with learners,</w:t>
      </w:r>
      <w:r w:rsidRPr="00221B0A">
        <w:rPr>
          <w:rFonts w:ascii="Arial" w:hAnsi="Arial" w:cs="Arial"/>
        </w:rPr>
        <w:t xml:space="preserve"> the importance of engaging with stakeholders to develop action points and reviewing the impact of the process</w:t>
      </w:r>
      <w:r w:rsidR="00A32790" w:rsidRPr="00221B0A">
        <w:rPr>
          <w:rFonts w:ascii="Arial" w:hAnsi="Arial" w:cs="Arial"/>
        </w:rPr>
        <w:t xml:space="preserve"> </w:t>
      </w:r>
      <w:r w:rsidR="00AE570D" w:rsidRPr="00221B0A">
        <w:rPr>
          <w:rFonts w:ascii="Arial" w:hAnsi="Arial" w:cs="Arial"/>
        </w:rPr>
        <w:t>is integral to</w:t>
      </w:r>
      <w:r w:rsidR="006534E5" w:rsidRPr="00221B0A">
        <w:rPr>
          <w:rFonts w:ascii="Arial" w:hAnsi="Arial" w:cs="Arial"/>
        </w:rPr>
        <w:t xml:space="preserve"> a</w:t>
      </w:r>
      <w:r w:rsidR="00AE570D" w:rsidRPr="00221B0A">
        <w:rPr>
          <w:rFonts w:ascii="Arial" w:hAnsi="Arial" w:cs="Arial"/>
        </w:rPr>
        <w:t xml:space="preserve"> developmental practice</w:t>
      </w:r>
      <w:r w:rsidR="00BD3967" w:rsidRPr="00221B0A">
        <w:rPr>
          <w:rFonts w:ascii="Arial" w:hAnsi="Arial" w:cs="Arial"/>
        </w:rPr>
        <w:t>.</w:t>
      </w:r>
      <w:r w:rsidRPr="00221B0A">
        <w:rPr>
          <w:rFonts w:ascii="Arial" w:hAnsi="Arial" w:cs="Arial"/>
        </w:rPr>
        <w:t xml:space="preserve"> Moreover, the source implies developing School Y as a successful learning organisation demands continuous communication and partnership with stakeholders (Welsh Government, 2021). Nevertheless, according to</w:t>
      </w:r>
      <w:r w:rsidR="00437825" w:rsidRPr="00221B0A">
        <w:rPr>
          <w:rFonts w:ascii="Arial" w:hAnsi="Arial" w:cs="Arial"/>
        </w:rPr>
        <w:t xml:space="preserve"> the source</w:t>
      </w:r>
      <w:r w:rsidRPr="00221B0A">
        <w:rPr>
          <w:rFonts w:ascii="Arial" w:hAnsi="Arial" w:cs="Arial"/>
        </w:rPr>
        <w:t xml:space="preserve"> Welsh Government (2014</w:t>
      </w:r>
      <w:r w:rsidR="00345CF7" w:rsidRPr="00221B0A">
        <w:rPr>
          <w:rFonts w:ascii="Arial" w:hAnsi="Arial" w:cs="Arial"/>
        </w:rPr>
        <w:t>b</w:t>
      </w:r>
      <w:r w:rsidRPr="00221B0A">
        <w:rPr>
          <w:rFonts w:ascii="Arial" w:hAnsi="Arial" w:cs="Arial"/>
        </w:rPr>
        <w:t>)</w:t>
      </w:r>
      <w:r w:rsidR="00437825" w:rsidRPr="00221B0A">
        <w:rPr>
          <w:rFonts w:ascii="Arial" w:hAnsi="Arial" w:cs="Arial"/>
        </w:rPr>
        <w:t>,</w:t>
      </w:r>
      <w:r w:rsidRPr="00221B0A">
        <w:rPr>
          <w:rFonts w:ascii="Arial" w:hAnsi="Arial" w:cs="Arial"/>
        </w:rPr>
        <w:t xml:space="preserve"> which is pertinent to </w:t>
      </w:r>
      <w:r w:rsidRPr="00221B0A">
        <w:rPr>
          <w:rFonts w:ascii="Arial" w:hAnsi="Arial" w:cs="Arial"/>
        </w:rPr>
        <w:lastRenderedPageBreak/>
        <w:t xml:space="preserve">School Y's SDP, strategic planning must involve every stakeholder listed for planning to be most effective. This will aid in ensuring every individual participating feels valued and is aware and committed to the in-depth school’s improvement agenda, facilitating the actions to identify developments in learners and teaching. </w:t>
      </w:r>
    </w:p>
    <w:p w14:paraId="2103A928" w14:textId="77777777" w:rsidR="006A373D" w:rsidRPr="00221B0A" w:rsidRDefault="006A373D" w:rsidP="00221B0A">
      <w:pPr>
        <w:spacing w:line="360" w:lineRule="auto"/>
        <w:jc w:val="both"/>
        <w:rPr>
          <w:rFonts w:ascii="Arial" w:hAnsi="Arial" w:cs="Arial"/>
        </w:rPr>
      </w:pPr>
    </w:p>
    <w:p w14:paraId="247D1549" w14:textId="28EDB2F9" w:rsidR="006A373D" w:rsidRPr="00221B0A" w:rsidRDefault="006A373D" w:rsidP="00221B0A">
      <w:pPr>
        <w:spacing w:line="360" w:lineRule="auto"/>
        <w:jc w:val="both"/>
        <w:rPr>
          <w:rFonts w:ascii="Arial" w:hAnsi="Arial" w:cs="Arial"/>
        </w:rPr>
      </w:pPr>
      <w:r w:rsidRPr="00221B0A">
        <w:rPr>
          <w:rFonts w:ascii="Arial" w:hAnsi="Arial" w:cs="Arial"/>
        </w:rPr>
        <w:t xml:space="preserve">Finally, </w:t>
      </w:r>
      <w:r w:rsidR="0017561F" w:rsidRPr="00221B0A">
        <w:rPr>
          <w:rFonts w:ascii="Arial" w:hAnsi="Arial" w:cs="Arial"/>
        </w:rPr>
        <w:t xml:space="preserve">Welsh Government (2014a) </w:t>
      </w:r>
      <w:r w:rsidRPr="00221B0A">
        <w:rPr>
          <w:rFonts w:ascii="Arial" w:hAnsi="Arial" w:cs="Arial"/>
        </w:rPr>
        <w:t>highlights how SDPs should be viewed as live documents that are monitored frequently during the development process and reviewed</w:t>
      </w:r>
      <w:r w:rsidR="00204721" w:rsidRPr="00221B0A">
        <w:rPr>
          <w:rFonts w:ascii="Arial" w:hAnsi="Arial" w:cs="Arial"/>
        </w:rPr>
        <w:t xml:space="preserve"> accordingly</w:t>
      </w:r>
      <w:r w:rsidRPr="00221B0A">
        <w:rPr>
          <w:rFonts w:ascii="Arial" w:hAnsi="Arial" w:cs="Arial"/>
        </w:rPr>
        <w:t xml:space="preserve">. </w:t>
      </w:r>
      <w:r w:rsidRPr="00221B0A">
        <w:rPr>
          <w:rFonts w:ascii="Arial" w:hAnsi="Arial" w:cs="Arial"/>
          <w:highlight w:val="black"/>
        </w:rPr>
        <w:t>Parkland</w:t>
      </w:r>
      <w:r w:rsidRPr="00221B0A">
        <w:rPr>
          <w:rFonts w:ascii="Arial" w:hAnsi="Arial" w:cs="Arial"/>
        </w:rPr>
        <w:t xml:space="preserve"> Primary School (no date) share how they review and manage the impact of the priority. The process of reviewing each action highlighted under priority two enables the staffs’ accessibility to identify the progress made and measure the impact of the provision plans on curriculum design and assessment provision. As discussed with Teacher Y (2023), the staff review and input in the SDP on a termly basis with the Headship and Senior leadership team. In more recent circumstances, relating to priority two, during the Autumn term the staff undertake an informal meeting with the assessment lead</w:t>
      </w:r>
      <w:r w:rsidR="00B144DD" w:rsidRPr="00221B0A">
        <w:rPr>
          <w:rFonts w:ascii="Arial" w:hAnsi="Arial" w:cs="Arial"/>
        </w:rPr>
        <w:t xml:space="preserve"> (AL)</w:t>
      </w:r>
      <w:r w:rsidRPr="00221B0A">
        <w:rPr>
          <w:rFonts w:ascii="Arial" w:hAnsi="Arial" w:cs="Arial"/>
        </w:rPr>
        <w:t xml:space="preserve"> to collaborate and communicate the progression of learners, academically. Disputed by </w:t>
      </w:r>
      <w:r w:rsidR="00F973E5" w:rsidRPr="00221B0A">
        <w:rPr>
          <w:rFonts w:ascii="Arial" w:hAnsi="Arial" w:cs="Arial"/>
        </w:rPr>
        <w:t xml:space="preserve">the </w:t>
      </w:r>
      <w:r w:rsidRPr="00221B0A">
        <w:rPr>
          <w:rFonts w:ascii="Arial" w:hAnsi="Arial" w:cs="Arial"/>
        </w:rPr>
        <w:t>Headteacher (2023), this process enables opportunities to convey any patterns or misconceptions that highlight in learning. Utilising the decided actions and implementing in practice, provid</w:t>
      </w:r>
      <w:r w:rsidR="00E113E2" w:rsidRPr="00221B0A">
        <w:rPr>
          <w:rFonts w:ascii="Arial" w:hAnsi="Arial" w:cs="Arial"/>
        </w:rPr>
        <w:t>es</w:t>
      </w:r>
      <w:r w:rsidRPr="00221B0A">
        <w:rPr>
          <w:rFonts w:ascii="Arial" w:hAnsi="Arial" w:cs="Arial"/>
        </w:rPr>
        <w:t xml:space="preserve"> evidence through the quality of work</w:t>
      </w:r>
      <w:r w:rsidR="00E93B3D" w:rsidRPr="00221B0A">
        <w:rPr>
          <w:rFonts w:ascii="Arial" w:hAnsi="Arial" w:cs="Arial"/>
        </w:rPr>
        <w:t>,</w:t>
      </w:r>
      <w:r w:rsidRPr="00221B0A">
        <w:rPr>
          <w:rFonts w:ascii="Arial" w:hAnsi="Arial" w:cs="Arial"/>
        </w:rPr>
        <w:t xml:space="preserve"> provid</w:t>
      </w:r>
      <w:r w:rsidR="00E93B3D" w:rsidRPr="00221B0A">
        <w:rPr>
          <w:rFonts w:ascii="Arial" w:hAnsi="Arial" w:cs="Arial"/>
        </w:rPr>
        <w:t>ing</w:t>
      </w:r>
      <w:r w:rsidRPr="00221B0A">
        <w:rPr>
          <w:rFonts w:ascii="Arial" w:hAnsi="Arial" w:cs="Arial"/>
        </w:rPr>
        <w:t xml:space="preserve"> qualitative data for the staff to discover the impact on</w:t>
      </w:r>
      <w:r w:rsidR="00E93B3D" w:rsidRPr="00221B0A">
        <w:rPr>
          <w:rFonts w:ascii="Arial" w:hAnsi="Arial" w:cs="Arial"/>
        </w:rPr>
        <w:t xml:space="preserve"> the</w:t>
      </w:r>
      <w:r w:rsidRPr="00221B0A">
        <w:rPr>
          <w:rFonts w:ascii="Arial" w:hAnsi="Arial" w:cs="Arial"/>
        </w:rPr>
        <w:t xml:space="preserve"> learning</w:t>
      </w:r>
      <w:r w:rsidR="00E93B3D" w:rsidRPr="00221B0A">
        <w:rPr>
          <w:rFonts w:ascii="Arial" w:hAnsi="Arial" w:cs="Arial"/>
        </w:rPr>
        <w:t xml:space="preserve"> as well as their teaching</w:t>
      </w:r>
      <w:r w:rsidRPr="00221B0A">
        <w:rPr>
          <w:rFonts w:ascii="Arial" w:hAnsi="Arial" w:cs="Arial"/>
        </w:rPr>
        <w:t>. Equally, the SDP has enabled the staff to carefully consider each learners individual needs and aware of the available support that is required to be put into place to support the learners to thrive (School Y, 202</w:t>
      </w:r>
      <w:r w:rsidR="008B3036" w:rsidRPr="00221B0A">
        <w:rPr>
          <w:rFonts w:ascii="Arial" w:hAnsi="Arial" w:cs="Arial"/>
        </w:rPr>
        <w:t>2</w:t>
      </w:r>
      <w:r w:rsidRPr="00221B0A">
        <w:rPr>
          <w:rFonts w:ascii="Arial" w:hAnsi="Arial" w:cs="Arial"/>
        </w:rPr>
        <w:t>). More importantly, the staff at School Y have listened to the learners and collaborated to generate a ‘child friendly’ SDP to incorporate in learning and review with the learners frequently throughout the year (</w:t>
      </w:r>
      <w:r w:rsidRPr="00221B0A">
        <w:rPr>
          <w:rFonts w:ascii="Arial" w:hAnsi="Arial" w:cs="Arial"/>
          <w:highlight w:val="black"/>
        </w:rPr>
        <w:t>Parkland</w:t>
      </w:r>
      <w:r w:rsidRPr="00221B0A">
        <w:rPr>
          <w:rFonts w:ascii="Arial" w:hAnsi="Arial" w:cs="Arial"/>
        </w:rPr>
        <w:t xml:space="preserve"> Primary School, no date). Welsh Government (2016) share that this allows the school to measure the impact with fair and accurate data by including the learners themselves. Therefore, where areas have been identified to work more closely </w:t>
      </w:r>
      <w:r w:rsidR="00AE7464" w:rsidRPr="00221B0A">
        <w:rPr>
          <w:rFonts w:ascii="Arial" w:hAnsi="Arial" w:cs="Arial"/>
        </w:rPr>
        <w:t xml:space="preserve">on to provide further development, </w:t>
      </w:r>
      <w:r w:rsidRPr="00221B0A">
        <w:rPr>
          <w:rFonts w:ascii="Arial" w:hAnsi="Arial" w:cs="Arial"/>
        </w:rPr>
        <w:t xml:space="preserve">these action points would be reviewed and acted upon in the upcoming term to provide opportunities for learners to achieve their next steps and for the whole school to work towards their priorities. </w:t>
      </w:r>
    </w:p>
    <w:p w14:paraId="6DA65C5F" w14:textId="77777777" w:rsidR="006A373D" w:rsidRPr="002449C7" w:rsidRDefault="006A373D" w:rsidP="00221B0A">
      <w:pPr>
        <w:spacing w:line="360" w:lineRule="auto"/>
        <w:jc w:val="both"/>
        <w:rPr>
          <w:rFonts w:ascii="Arial" w:hAnsi="Arial" w:cs="Arial"/>
        </w:rPr>
      </w:pPr>
    </w:p>
    <w:p w14:paraId="4599EA02" w14:textId="77777777" w:rsidR="002D617D" w:rsidRDefault="002D617D" w:rsidP="00221B0A">
      <w:pPr>
        <w:spacing w:line="360" w:lineRule="auto"/>
        <w:jc w:val="both"/>
        <w:rPr>
          <w:rFonts w:ascii="Arial" w:hAnsi="Arial" w:cs="Arial"/>
          <w:b/>
          <w:bCs/>
          <w:sz w:val="28"/>
          <w:szCs w:val="28"/>
        </w:rPr>
      </w:pPr>
    </w:p>
    <w:p w14:paraId="3FBAD943" w14:textId="77777777" w:rsidR="002D617D" w:rsidRDefault="002D617D" w:rsidP="00221B0A">
      <w:pPr>
        <w:spacing w:line="360" w:lineRule="auto"/>
        <w:jc w:val="both"/>
        <w:rPr>
          <w:rFonts w:ascii="Arial" w:hAnsi="Arial" w:cs="Arial"/>
          <w:b/>
          <w:bCs/>
          <w:sz w:val="28"/>
          <w:szCs w:val="28"/>
        </w:rPr>
      </w:pPr>
    </w:p>
    <w:p w14:paraId="698F32FE" w14:textId="77777777" w:rsidR="00222ABC" w:rsidRDefault="00222ABC" w:rsidP="00221B0A">
      <w:pPr>
        <w:spacing w:line="360" w:lineRule="auto"/>
        <w:jc w:val="both"/>
        <w:rPr>
          <w:rFonts w:ascii="Arial" w:hAnsi="Arial" w:cs="Arial"/>
          <w:b/>
          <w:bCs/>
          <w:sz w:val="28"/>
          <w:szCs w:val="28"/>
        </w:rPr>
      </w:pPr>
    </w:p>
    <w:p w14:paraId="223293F6" w14:textId="175D18DA" w:rsidR="006A373D" w:rsidRPr="00AA7085" w:rsidRDefault="006A373D" w:rsidP="00221B0A">
      <w:pPr>
        <w:spacing w:line="360" w:lineRule="auto"/>
        <w:jc w:val="both"/>
        <w:rPr>
          <w:rFonts w:ascii="Arial" w:hAnsi="Arial" w:cs="Arial"/>
          <w:b/>
          <w:bCs/>
          <w:sz w:val="28"/>
          <w:szCs w:val="28"/>
        </w:rPr>
      </w:pPr>
      <w:r w:rsidRPr="00AA7085">
        <w:rPr>
          <w:rFonts w:ascii="Arial" w:hAnsi="Arial" w:cs="Arial"/>
          <w:b/>
          <w:bCs/>
          <w:sz w:val="28"/>
          <w:szCs w:val="28"/>
        </w:rPr>
        <w:lastRenderedPageBreak/>
        <w:t xml:space="preserve">Reflection and evaluation </w:t>
      </w:r>
    </w:p>
    <w:p w14:paraId="37884B96" w14:textId="5EC865CE" w:rsidR="006A373D" w:rsidRPr="00221B0A" w:rsidRDefault="006A373D" w:rsidP="00221B0A">
      <w:pPr>
        <w:spacing w:line="360" w:lineRule="auto"/>
        <w:jc w:val="both"/>
        <w:rPr>
          <w:rFonts w:ascii="Arial" w:hAnsi="Arial" w:cs="Arial"/>
        </w:rPr>
      </w:pPr>
      <w:r w:rsidRPr="00221B0A">
        <w:rPr>
          <w:rFonts w:ascii="Arial" w:hAnsi="Arial" w:cs="Arial"/>
        </w:rPr>
        <w:t>Upon reflection of School Y’s ethos and the process to develop an SDP, specifically priority two, it has been evident through arranged meetings and studying their SDP and plans that they worked as a professional team to accumulate data through procedures that would form reasonable and authentic priorities for learner progression. Additionally, School Y demonstrated through their SDP that they aimed to collaborate throughout the process with all stakeholders to identify achievable actions that would potentially show progression in learners’ development through the quality of their work and upon reflections for example, action A aimed to develop the implementation of self and peer assessment in learning as part of their metacognition</w:t>
      </w:r>
      <w:r w:rsidR="007F42F6" w:rsidRPr="00221B0A">
        <w:rPr>
          <w:rFonts w:ascii="Arial" w:hAnsi="Arial" w:cs="Arial"/>
        </w:rPr>
        <w:t xml:space="preserve">. </w:t>
      </w:r>
      <w:r w:rsidRPr="00221B0A">
        <w:rPr>
          <w:rFonts w:ascii="Arial" w:hAnsi="Arial" w:cs="Arial"/>
        </w:rPr>
        <w:t xml:space="preserve">Furthermore, throughout the process of developing the SDP, the stakeholders communicate </w:t>
      </w:r>
      <w:r w:rsidR="002414E5" w:rsidRPr="00221B0A">
        <w:rPr>
          <w:rFonts w:ascii="Arial" w:hAnsi="Arial" w:cs="Arial"/>
        </w:rPr>
        <w:t>in accordance with</w:t>
      </w:r>
      <w:r w:rsidR="002F3E71" w:rsidRPr="00221B0A">
        <w:rPr>
          <w:rFonts w:ascii="Arial" w:hAnsi="Arial" w:cs="Arial"/>
        </w:rPr>
        <w:t xml:space="preserve"> </w:t>
      </w:r>
      <w:r w:rsidR="003C6486" w:rsidRPr="00221B0A">
        <w:rPr>
          <w:rFonts w:ascii="Arial" w:hAnsi="Arial" w:cs="Arial"/>
        </w:rPr>
        <w:t xml:space="preserve">the </w:t>
      </w:r>
      <w:r w:rsidR="00672D7F" w:rsidRPr="00221B0A">
        <w:rPr>
          <w:rFonts w:ascii="Arial" w:hAnsi="Arial" w:cs="Arial"/>
        </w:rPr>
        <w:t xml:space="preserve">live, </w:t>
      </w:r>
      <w:r w:rsidR="003C6486" w:rsidRPr="00221B0A">
        <w:rPr>
          <w:rFonts w:ascii="Arial" w:hAnsi="Arial" w:cs="Arial"/>
        </w:rPr>
        <w:t xml:space="preserve">legal </w:t>
      </w:r>
      <w:r w:rsidR="002F3E71" w:rsidRPr="00221B0A">
        <w:rPr>
          <w:rFonts w:ascii="Arial" w:hAnsi="Arial" w:cs="Arial"/>
        </w:rPr>
        <w:t>record</w:t>
      </w:r>
      <w:r w:rsidR="003C6486" w:rsidRPr="00221B0A">
        <w:rPr>
          <w:rFonts w:ascii="Arial" w:hAnsi="Arial" w:cs="Arial"/>
        </w:rPr>
        <w:t>ing</w:t>
      </w:r>
      <w:r w:rsidR="002F3E71" w:rsidRPr="00221B0A">
        <w:rPr>
          <w:rFonts w:ascii="Arial" w:hAnsi="Arial" w:cs="Arial"/>
        </w:rPr>
        <w:t xml:space="preserve"> </w:t>
      </w:r>
      <w:r w:rsidR="003C6486" w:rsidRPr="00221B0A">
        <w:rPr>
          <w:rFonts w:ascii="Arial" w:hAnsi="Arial" w:cs="Arial"/>
        </w:rPr>
        <w:t xml:space="preserve">document </w:t>
      </w:r>
      <w:r w:rsidRPr="00221B0A">
        <w:rPr>
          <w:rFonts w:ascii="Arial" w:hAnsi="Arial" w:cs="Arial"/>
        </w:rPr>
        <w:t>to discuss what is working, not so well and how they could improve the action points. The professionals (all stakeholders involved) demonstrate</w:t>
      </w:r>
      <w:r w:rsidR="00672D7F" w:rsidRPr="00221B0A">
        <w:rPr>
          <w:rFonts w:ascii="Arial" w:hAnsi="Arial" w:cs="Arial"/>
        </w:rPr>
        <w:t xml:space="preserve"> </w:t>
      </w:r>
      <w:r w:rsidRPr="00221B0A">
        <w:rPr>
          <w:rFonts w:ascii="Arial" w:hAnsi="Arial" w:cs="Arial"/>
        </w:rPr>
        <w:t>a high level of consistent reviewing to ensure learners progression is at the centre, following their school vision “Together We Thrive” (</w:t>
      </w:r>
      <w:r w:rsidRPr="00221B0A">
        <w:rPr>
          <w:rFonts w:ascii="Arial" w:hAnsi="Arial" w:cs="Arial"/>
          <w:highlight w:val="black"/>
        </w:rPr>
        <w:t>Parkland</w:t>
      </w:r>
      <w:r w:rsidRPr="00221B0A">
        <w:rPr>
          <w:rFonts w:ascii="Arial" w:hAnsi="Arial" w:cs="Arial"/>
        </w:rPr>
        <w:t xml:space="preserve"> Primary School, no date).</w:t>
      </w:r>
    </w:p>
    <w:p w14:paraId="3DF60D2B" w14:textId="77777777" w:rsidR="001C1483" w:rsidRPr="00221B0A" w:rsidRDefault="001C1483" w:rsidP="00221B0A">
      <w:pPr>
        <w:spacing w:line="360" w:lineRule="auto"/>
        <w:jc w:val="both"/>
        <w:rPr>
          <w:rFonts w:ascii="Arial" w:hAnsi="Arial" w:cs="Arial"/>
        </w:rPr>
      </w:pPr>
    </w:p>
    <w:p w14:paraId="33DA3FA9" w14:textId="1BC61B79" w:rsidR="001C1483" w:rsidRPr="00221B0A" w:rsidRDefault="006A373D" w:rsidP="00221B0A">
      <w:pPr>
        <w:spacing w:line="360" w:lineRule="auto"/>
        <w:jc w:val="both"/>
        <w:rPr>
          <w:rFonts w:ascii="Arial" w:hAnsi="Arial" w:cs="Arial"/>
        </w:rPr>
      </w:pPr>
      <w:r w:rsidRPr="00221B0A">
        <w:rPr>
          <w:rFonts w:ascii="Arial" w:hAnsi="Arial" w:cs="Arial"/>
        </w:rPr>
        <w:t>However, to review School Y’s process, there could always be an opportunity to develop. Therefore, linking to theory the school could implement action point A’s goals in the home environment, in the future to include the parents as stakeholders. Welsh Government (2022c) focus on the importance of the role of parents with</w:t>
      </w:r>
      <w:r w:rsidR="00B778EC" w:rsidRPr="00221B0A">
        <w:rPr>
          <w:rFonts w:ascii="Arial" w:hAnsi="Arial" w:cs="Arial"/>
        </w:rPr>
        <w:t>in</w:t>
      </w:r>
      <w:r w:rsidR="00BA37C8" w:rsidRPr="00221B0A">
        <w:rPr>
          <w:rFonts w:ascii="Arial" w:hAnsi="Arial" w:cs="Arial"/>
        </w:rPr>
        <w:t xml:space="preserve"> partnership with</w:t>
      </w:r>
      <w:r w:rsidRPr="00221B0A">
        <w:rPr>
          <w:rFonts w:ascii="Arial" w:hAnsi="Arial" w:cs="Arial"/>
        </w:rPr>
        <w:t xml:space="preserve"> school settings. Where </w:t>
      </w:r>
      <w:r w:rsidR="00BA37C8" w:rsidRPr="00221B0A">
        <w:rPr>
          <w:rFonts w:ascii="Arial" w:hAnsi="Arial" w:cs="Arial"/>
        </w:rPr>
        <w:t xml:space="preserve">School </w:t>
      </w:r>
      <w:r w:rsidRPr="00221B0A">
        <w:rPr>
          <w:rFonts w:ascii="Arial" w:hAnsi="Arial" w:cs="Arial"/>
        </w:rPr>
        <w:t>Y may show respect towards learners’ parents</w:t>
      </w:r>
      <w:r w:rsidR="00BA37C8" w:rsidRPr="00221B0A">
        <w:rPr>
          <w:rFonts w:ascii="Arial" w:hAnsi="Arial" w:cs="Arial"/>
        </w:rPr>
        <w:t xml:space="preserve"> and </w:t>
      </w:r>
      <w:r w:rsidRPr="00221B0A">
        <w:rPr>
          <w:rFonts w:ascii="Arial" w:hAnsi="Arial" w:cs="Arial"/>
        </w:rPr>
        <w:t xml:space="preserve">valuing their input, parents could share appropriate knowledge and understanding with their child’s school and </w:t>
      </w:r>
      <w:r w:rsidR="00B86390" w:rsidRPr="00221B0A">
        <w:rPr>
          <w:rFonts w:ascii="Arial" w:hAnsi="Arial" w:cs="Arial"/>
        </w:rPr>
        <w:t>professionals</w:t>
      </w:r>
      <w:r w:rsidRPr="00221B0A">
        <w:rPr>
          <w:rFonts w:ascii="Arial" w:hAnsi="Arial" w:cs="Arial"/>
        </w:rPr>
        <w:t xml:space="preserve"> to inevitably support their child’s progression in learning (Welsh Government, 2022c). </w:t>
      </w:r>
    </w:p>
    <w:p w14:paraId="6281444B" w14:textId="0C9456B6" w:rsidR="006A373D" w:rsidRPr="002449C7" w:rsidRDefault="006A373D" w:rsidP="00221B0A">
      <w:pPr>
        <w:spacing w:line="360" w:lineRule="auto"/>
        <w:jc w:val="both"/>
        <w:rPr>
          <w:rFonts w:ascii="Arial" w:hAnsi="Arial" w:cs="Arial"/>
        </w:rPr>
      </w:pPr>
      <w:r w:rsidRPr="00221B0A">
        <w:rPr>
          <w:rFonts w:ascii="Arial" w:hAnsi="Arial" w:cs="Arial"/>
        </w:rPr>
        <w:t xml:space="preserve">The class teachers could provide areas in their homework diaries or reading records to self-assess how they found their independent learning as well as a ‘parent-assessment’ in </w:t>
      </w:r>
      <w:r w:rsidR="007B2F0C" w:rsidRPr="00221B0A">
        <w:rPr>
          <w:rFonts w:ascii="Arial" w:hAnsi="Arial" w:cs="Arial"/>
        </w:rPr>
        <w:t>replacement</w:t>
      </w:r>
      <w:r w:rsidRPr="00221B0A">
        <w:rPr>
          <w:rFonts w:ascii="Arial" w:hAnsi="Arial" w:cs="Arial"/>
        </w:rPr>
        <w:t xml:space="preserve"> of a ‘peer-assessment’ every term. This could provide a more authentic form of feedback as learners are engaging in independent learning (Ion, Barrera-</w:t>
      </w:r>
      <w:proofErr w:type="spellStart"/>
      <w:proofErr w:type="gramStart"/>
      <w:r w:rsidRPr="00221B0A">
        <w:rPr>
          <w:rFonts w:ascii="Arial" w:hAnsi="Arial" w:cs="Arial"/>
        </w:rPr>
        <w:t>Corominas</w:t>
      </w:r>
      <w:proofErr w:type="spellEnd"/>
      <w:proofErr w:type="gramEnd"/>
      <w:r w:rsidRPr="00221B0A">
        <w:rPr>
          <w:rFonts w:ascii="Arial" w:hAnsi="Arial" w:cs="Arial"/>
        </w:rPr>
        <w:t xml:space="preserve"> and </w:t>
      </w:r>
      <w:proofErr w:type="spellStart"/>
      <w:r w:rsidRPr="00221B0A">
        <w:rPr>
          <w:rFonts w:ascii="Arial" w:hAnsi="Arial" w:cs="Arial"/>
        </w:rPr>
        <w:t>Tomàs-Folch</w:t>
      </w:r>
      <w:proofErr w:type="spellEnd"/>
      <w:r w:rsidRPr="00221B0A">
        <w:rPr>
          <w:rFonts w:ascii="Arial" w:hAnsi="Arial" w:cs="Arial"/>
        </w:rPr>
        <w:t xml:space="preserve">, 2016; Panadero, </w:t>
      </w:r>
      <w:proofErr w:type="spellStart"/>
      <w:r w:rsidRPr="00221B0A">
        <w:rPr>
          <w:rFonts w:ascii="Arial" w:hAnsi="Arial" w:cs="Arial"/>
        </w:rPr>
        <w:t>Lipnevich</w:t>
      </w:r>
      <w:proofErr w:type="spellEnd"/>
      <w:r w:rsidRPr="00221B0A">
        <w:rPr>
          <w:rFonts w:ascii="Arial" w:hAnsi="Arial" w:cs="Arial"/>
        </w:rPr>
        <w:t xml:space="preserve"> and Broadbent, 2019). Equally, differentiation should apply the same in this context as it does in school learning. This could enhance accuracy in feedback, for example older and more able learners could </w:t>
      </w:r>
      <w:r w:rsidR="00803528" w:rsidRPr="00221B0A">
        <w:rPr>
          <w:rFonts w:ascii="Arial" w:hAnsi="Arial" w:cs="Arial"/>
        </w:rPr>
        <w:t xml:space="preserve">be </w:t>
      </w:r>
      <w:r w:rsidRPr="00221B0A">
        <w:rPr>
          <w:rFonts w:ascii="Arial" w:hAnsi="Arial" w:cs="Arial"/>
        </w:rPr>
        <w:t>provi</w:t>
      </w:r>
      <w:r w:rsidR="00803528" w:rsidRPr="00221B0A">
        <w:rPr>
          <w:rFonts w:ascii="Arial" w:hAnsi="Arial" w:cs="Arial"/>
        </w:rPr>
        <w:t>ded with</w:t>
      </w:r>
      <w:r w:rsidRPr="00221B0A">
        <w:rPr>
          <w:rFonts w:ascii="Arial" w:hAnsi="Arial" w:cs="Arial"/>
        </w:rPr>
        <w:t xml:space="preserve"> writing slips to reflect; younger learners and who require more support could reflect using emotions and create </w:t>
      </w:r>
      <w:r w:rsidR="0092557C" w:rsidRPr="00221B0A">
        <w:rPr>
          <w:rFonts w:ascii="Arial" w:hAnsi="Arial" w:cs="Arial"/>
        </w:rPr>
        <w:t>additional</w:t>
      </w:r>
      <w:r w:rsidRPr="00221B0A">
        <w:rPr>
          <w:rFonts w:ascii="Arial" w:hAnsi="Arial" w:cs="Arial"/>
        </w:rPr>
        <w:t xml:space="preserve"> ‘child friendly’ four purposes for them to recognise how they are progressing in their learning through highlighting a purpose they feel they have achieved during a specific independent learning task. Estyn (2022) supports this future suggestion stating professionals should ensure they use a range of strategies, pertinent to learners’ </w:t>
      </w:r>
      <w:r w:rsidRPr="00221B0A">
        <w:rPr>
          <w:rFonts w:ascii="Arial" w:hAnsi="Arial" w:cs="Arial"/>
        </w:rPr>
        <w:lastRenderedPageBreak/>
        <w:t>achievements, to retrieve feedback effectively. This implies it supports learners to understand what they have achieved, future steps and how to approach those steps, providing class teachers and parents as additional stakeholders understanding of how</w:t>
      </w:r>
      <w:r w:rsidR="0077255A" w:rsidRPr="00221B0A">
        <w:rPr>
          <w:rFonts w:ascii="Arial" w:hAnsi="Arial" w:cs="Arial"/>
        </w:rPr>
        <w:t xml:space="preserve"> their</w:t>
      </w:r>
      <w:r w:rsidRPr="00221B0A">
        <w:rPr>
          <w:rFonts w:ascii="Arial" w:hAnsi="Arial" w:cs="Arial"/>
        </w:rPr>
        <w:t xml:space="preserve"> learners feel during learning, supporting the SDPs actions through</w:t>
      </w:r>
      <w:r w:rsidRPr="002449C7">
        <w:rPr>
          <w:rFonts w:ascii="Arial" w:hAnsi="Arial" w:cs="Arial"/>
        </w:rPr>
        <w:t xml:space="preserve"> live feedback. </w:t>
      </w:r>
    </w:p>
    <w:p w14:paraId="017CA3AC" w14:textId="77777777" w:rsidR="0077255A" w:rsidRPr="002449C7" w:rsidRDefault="0077255A" w:rsidP="00221B0A">
      <w:pPr>
        <w:spacing w:line="360" w:lineRule="auto"/>
        <w:jc w:val="both"/>
        <w:rPr>
          <w:rFonts w:ascii="Arial" w:hAnsi="Arial" w:cs="Arial"/>
        </w:rPr>
      </w:pPr>
    </w:p>
    <w:p w14:paraId="0A45E427" w14:textId="5AB75608" w:rsidR="006A373D" w:rsidRDefault="006A373D" w:rsidP="00221B0A">
      <w:pPr>
        <w:spacing w:line="360" w:lineRule="auto"/>
        <w:jc w:val="both"/>
        <w:rPr>
          <w:rFonts w:ascii="Arial" w:hAnsi="Arial" w:cs="Arial"/>
          <w:b/>
          <w:bCs/>
          <w:sz w:val="28"/>
          <w:szCs w:val="28"/>
        </w:rPr>
      </w:pPr>
      <w:r w:rsidRPr="00AA7085">
        <w:rPr>
          <w:rFonts w:ascii="Arial" w:hAnsi="Arial" w:cs="Arial"/>
          <w:b/>
          <w:bCs/>
          <w:sz w:val="28"/>
          <w:szCs w:val="28"/>
        </w:rPr>
        <w:t>Conclusion</w:t>
      </w:r>
    </w:p>
    <w:p w14:paraId="5BE54480" w14:textId="68D2B7F5" w:rsidR="0004466C" w:rsidRDefault="006A373D" w:rsidP="00221B0A">
      <w:pPr>
        <w:spacing w:line="360" w:lineRule="auto"/>
        <w:jc w:val="both"/>
        <w:rPr>
          <w:rFonts w:ascii="Arial" w:hAnsi="Arial" w:cs="Arial"/>
        </w:rPr>
      </w:pPr>
      <w:r w:rsidRPr="002449C7">
        <w:rPr>
          <w:rFonts w:ascii="Arial" w:hAnsi="Arial" w:cs="Arial"/>
        </w:rPr>
        <w:t xml:space="preserve">The purpose of this assignment was to report the procedures and stages that School Y undertake to plan an effective SDP </w:t>
      </w:r>
      <w:r w:rsidR="004C4474">
        <w:rPr>
          <w:rFonts w:ascii="Arial" w:hAnsi="Arial" w:cs="Arial"/>
        </w:rPr>
        <w:t xml:space="preserve">to </w:t>
      </w:r>
      <w:r w:rsidR="0034794C">
        <w:rPr>
          <w:rFonts w:ascii="Arial" w:hAnsi="Arial" w:cs="Arial"/>
        </w:rPr>
        <w:t>enforce</w:t>
      </w:r>
      <w:r w:rsidRPr="002449C7">
        <w:rPr>
          <w:rFonts w:ascii="Arial" w:hAnsi="Arial" w:cs="Arial"/>
        </w:rPr>
        <w:t xml:space="preserve"> clear implementation of set action points. It has been evident through the experience of studying SDPs overall </w:t>
      </w:r>
      <w:r w:rsidR="005677FD">
        <w:rPr>
          <w:rFonts w:ascii="Arial" w:hAnsi="Arial" w:cs="Arial"/>
        </w:rPr>
        <w:t>and specifically,</w:t>
      </w:r>
      <w:r w:rsidRPr="002449C7">
        <w:rPr>
          <w:rFonts w:ascii="Arial" w:hAnsi="Arial" w:cs="Arial"/>
        </w:rPr>
        <w:t xml:space="preserve"> School Y’s SDP, </w:t>
      </w:r>
      <w:r w:rsidR="00F72899">
        <w:rPr>
          <w:rFonts w:ascii="Arial" w:hAnsi="Arial" w:cs="Arial"/>
        </w:rPr>
        <w:t xml:space="preserve">that </w:t>
      </w:r>
      <w:r w:rsidRPr="002449C7">
        <w:rPr>
          <w:rFonts w:ascii="Arial" w:hAnsi="Arial" w:cs="Arial"/>
        </w:rPr>
        <w:t xml:space="preserve">they are a paramount, legal document that is required as part of school development. The development of an SDP is not a one-stop process and includes several pathways and steps to produce a meaningful plan that will facilitate development based on the data gathered during the self-evaluation stage. Research highlighted that the purpose of an SDP is to design a strategic plan to aid improvement, bringing together all school priorities and measures in place to support raising standards of the school’s performance and learners’ opportunities to achieve. In future circumstances, this experience will support my professional career due to experiencing how schools work with many stakeholders to ensure they </w:t>
      </w:r>
      <w:r w:rsidR="00F46450">
        <w:rPr>
          <w:rFonts w:ascii="Arial" w:hAnsi="Arial" w:cs="Arial"/>
        </w:rPr>
        <w:t>can be</w:t>
      </w:r>
      <w:r w:rsidRPr="002449C7">
        <w:rPr>
          <w:rFonts w:ascii="Arial" w:hAnsi="Arial" w:cs="Arial"/>
        </w:rPr>
        <w:t xml:space="preserve"> the best encouragement</w:t>
      </w:r>
      <w:r w:rsidR="00F46450">
        <w:rPr>
          <w:rFonts w:ascii="Arial" w:hAnsi="Arial" w:cs="Arial"/>
        </w:rPr>
        <w:t xml:space="preserve"> and facilitator</w:t>
      </w:r>
      <w:r w:rsidRPr="002449C7">
        <w:rPr>
          <w:rFonts w:ascii="Arial" w:hAnsi="Arial" w:cs="Arial"/>
        </w:rPr>
        <w:t xml:space="preserve"> possible for learners’ improvements.</w:t>
      </w:r>
      <w:r w:rsidR="002F5277">
        <w:rPr>
          <w:rFonts w:ascii="Arial" w:hAnsi="Arial" w:cs="Arial"/>
        </w:rPr>
        <w:t xml:space="preserve"> Finally, this</w:t>
      </w:r>
      <w:r w:rsidRPr="002449C7">
        <w:rPr>
          <w:rFonts w:ascii="Arial" w:hAnsi="Arial" w:cs="Arial"/>
        </w:rPr>
        <w:t xml:space="preserve"> experience has enhanced my understanding of not only how the SDPs are developed but the roles of </w:t>
      </w:r>
      <w:r w:rsidR="00C81F31">
        <w:rPr>
          <w:rFonts w:ascii="Arial" w:hAnsi="Arial" w:cs="Arial"/>
        </w:rPr>
        <w:t>class</w:t>
      </w:r>
      <w:r w:rsidRPr="002449C7">
        <w:rPr>
          <w:rFonts w:ascii="Arial" w:hAnsi="Arial" w:cs="Arial"/>
        </w:rPr>
        <w:t xml:space="preserve"> teacher</w:t>
      </w:r>
      <w:r w:rsidR="00C81F31">
        <w:rPr>
          <w:rFonts w:ascii="Arial" w:hAnsi="Arial" w:cs="Arial"/>
        </w:rPr>
        <w:t>s</w:t>
      </w:r>
      <w:r w:rsidR="00331F94">
        <w:rPr>
          <w:rFonts w:ascii="Arial" w:hAnsi="Arial" w:cs="Arial"/>
        </w:rPr>
        <w:t xml:space="preserve">, additional </w:t>
      </w:r>
      <w:r w:rsidR="006F5C93">
        <w:rPr>
          <w:rFonts w:ascii="Arial" w:hAnsi="Arial" w:cs="Arial"/>
        </w:rPr>
        <w:t>stakeholders,</w:t>
      </w:r>
      <w:r w:rsidR="00331F94">
        <w:rPr>
          <w:rFonts w:ascii="Arial" w:hAnsi="Arial" w:cs="Arial"/>
        </w:rPr>
        <w:t xml:space="preserve"> and</w:t>
      </w:r>
      <w:r w:rsidRPr="002449C7">
        <w:rPr>
          <w:rFonts w:ascii="Arial" w:hAnsi="Arial" w:cs="Arial"/>
        </w:rPr>
        <w:t xml:space="preserve"> the integral importance of ensuring the action points and strategies are incorporated into planning and teaching to provide informative feedback of </w:t>
      </w:r>
      <w:r w:rsidR="00331F94">
        <w:rPr>
          <w:rFonts w:ascii="Arial" w:hAnsi="Arial" w:cs="Arial"/>
        </w:rPr>
        <w:t xml:space="preserve">learner </w:t>
      </w:r>
      <w:r w:rsidRPr="002449C7">
        <w:rPr>
          <w:rFonts w:ascii="Arial" w:hAnsi="Arial" w:cs="Arial"/>
        </w:rPr>
        <w:t>development</w:t>
      </w:r>
      <w:r w:rsidR="00B17745">
        <w:rPr>
          <w:rFonts w:ascii="Arial" w:hAnsi="Arial" w:cs="Arial"/>
        </w:rPr>
        <w:t xml:space="preserve">. This </w:t>
      </w:r>
      <w:r w:rsidR="005657C9">
        <w:rPr>
          <w:rFonts w:ascii="Arial" w:hAnsi="Arial" w:cs="Arial"/>
        </w:rPr>
        <w:t>evaluates how the school provides pathways</w:t>
      </w:r>
      <w:r w:rsidR="00710B05">
        <w:rPr>
          <w:rFonts w:ascii="Arial" w:hAnsi="Arial" w:cs="Arial"/>
        </w:rPr>
        <w:t xml:space="preserve"> for learner success</w:t>
      </w:r>
      <w:r w:rsidR="00D72D9D">
        <w:rPr>
          <w:rFonts w:ascii="Arial" w:hAnsi="Arial" w:cs="Arial"/>
        </w:rPr>
        <w:t xml:space="preserve"> and developing four purpose individuals. </w:t>
      </w:r>
    </w:p>
    <w:p w14:paraId="76EBF7CB" w14:textId="77777777" w:rsidR="006A373D" w:rsidRPr="002449C7" w:rsidRDefault="006A373D" w:rsidP="00221B0A">
      <w:pPr>
        <w:spacing w:line="360" w:lineRule="auto"/>
        <w:jc w:val="both"/>
        <w:rPr>
          <w:rFonts w:ascii="Arial" w:hAnsi="Arial" w:cs="Arial"/>
        </w:rPr>
      </w:pPr>
    </w:p>
    <w:p w14:paraId="558E1830" w14:textId="77777777" w:rsidR="006A373D" w:rsidRPr="002449C7" w:rsidRDefault="006A373D" w:rsidP="00221B0A">
      <w:pPr>
        <w:spacing w:line="360" w:lineRule="auto"/>
        <w:jc w:val="both"/>
        <w:rPr>
          <w:rFonts w:ascii="Arial" w:hAnsi="Arial" w:cs="Arial"/>
        </w:rPr>
      </w:pPr>
    </w:p>
    <w:p w14:paraId="4742C393" w14:textId="77777777" w:rsidR="006A373D" w:rsidRPr="002449C7" w:rsidRDefault="006A373D" w:rsidP="00221B0A">
      <w:pPr>
        <w:spacing w:line="360" w:lineRule="auto"/>
        <w:jc w:val="both"/>
        <w:rPr>
          <w:rFonts w:ascii="Arial" w:hAnsi="Arial" w:cs="Arial"/>
        </w:rPr>
      </w:pPr>
    </w:p>
    <w:p w14:paraId="6755CBF2" w14:textId="77777777" w:rsidR="006A373D" w:rsidRPr="002449C7" w:rsidRDefault="006A373D" w:rsidP="00221B0A">
      <w:pPr>
        <w:spacing w:line="360" w:lineRule="auto"/>
        <w:jc w:val="both"/>
        <w:rPr>
          <w:rFonts w:ascii="Arial" w:hAnsi="Arial" w:cs="Arial"/>
        </w:rPr>
      </w:pPr>
    </w:p>
    <w:p w14:paraId="617DF22E" w14:textId="77777777" w:rsidR="006A373D" w:rsidRPr="002449C7" w:rsidRDefault="006A373D" w:rsidP="00221B0A">
      <w:pPr>
        <w:spacing w:line="360" w:lineRule="auto"/>
        <w:jc w:val="both"/>
        <w:rPr>
          <w:rFonts w:ascii="Arial" w:hAnsi="Arial" w:cs="Arial"/>
        </w:rPr>
      </w:pPr>
    </w:p>
    <w:p w14:paraId="37C0C4CC" w14:textId="77777777" w:rsidR="006A373D" w:rsidRPr="002449C7" w:rsidRDefault="006A373D" w:rsidP="00221B0A">
      <w:pPr>
        <w:spacing w:line="360" w:lineRule="auto"/>
        <w:jc w:val="both"/>
        <w:rPr>
          <w:rFonts w:ascii="Arial" w:hAnsi="Arial" w:cs="Arial"/>
          <w:b/>
          <w:bCs/>
          <w:u w:val="single"/>
        </w:rPr>
      </w:pPr>
    </w:p>
    <w:p w14:paraId="794AAA23" w14:textId="77777777" w:rsidR="006A373D" w:rsidRPr="002449C7" w:rsidRDefault="006A373D" w:rsidP="00221B0A">
      <w:pPr>
        <w:spacing w:line="360" w:lineRule="auto"/>
        <w:jc w:val="both"/>
        <w:rPr>
          <w:rFonts w:ascii="Arial" w:hAnsi="Arial" w:cs="Arial"/>
        </w:rPr>
      </w:pPr>
    </w:p>
    <w:p w14:paraId="406DED5C" w14:textId="77777777" w:rsidR="006A373D" w:rsidRPr="002449C7" w:rsidRDefault="006A373D" w:rsidP="00221B0A">
      <w:pPr>
        <w:spacing w:line="360" w:lineRule="auto"/>
        <w:jc w:val="both"/>
        <w:rPr>
          <w:rFonts w:ascii="Arial" w:hAnsi="Arial" w:cs="Arial"/>
          <w:b/>
          <w:bCs/>
          <w:u w:val="single"/>
        </w:rPr>
      </w:pPr>
    </w:p>
    <w:p w14:paraId="24E2D4FD" w14:textId="23640F67" w:rsidR="00716330" w:rsidRDefault="006A373D" w:rsidP="00221B0A">
      <w:pPr>
        <w:spacing w:line="360" w:lineRule="auto"/>
        <w:jc w:val="both"/>
        <w:rPr>
          <w:rFonts w:ascii="Arial" w:hAnsi="Arial" w:cs="Arial"/>
          <w:b/>
          <w:bCs/>
          <w:sz w:val="28"/>
          <w:szCs w:val="28"/>
        </w:rPr>
      </w:pPr>
      <w:r w:rsidRPr="0012619B">
        <w:rPr>
          <w:rFonts w:ascii="Arial" w:hAnsi="Arial" w:cs="Arial"/>
          <w:b/>
          <w:bCs/>
          <w:sz w:val="28"/>
          <w:szCs w:val="28"/>
        </w:rPr>
        <w:lastRenderedPageBreak/>
        <w:t>Reference list:</w:t>
      </w:r>
    </w:p>
    <w:p w14:paraId="46DCD4EB" w14:textId="3A2003AB" w:rsidR="00716330" w:rsidRPr="00716330" w:rsidRDefault="00716330" w:rsidP="00221B0A">
      <w:pPr>
        <w:spacing w:line="360" w:lineRule="auto"/>
        <w:jc w:val="both"/>
        <w:rPr>
          <w:rFonts w:ascii="Arial" w:hAnsi="Arial" w:cs="Arial"/>
        </w:rPr>
      </w:pPr>
      <w:r>
        <w:rPr>
          <w:rFonts w:ascii="Arial" w:hAnsi="Arial" w:cs="Arial"/>
        </w:rPr>
        <w:t xml:space="preserve">Black, P.J. and </w:t>
      </w:r>
      <w:proofErr w:type="spellStart"/>
      <w:r>
        <w:rPr>
          <w:rFonts w:ascii="Arial" w:hAnsi="Arial" w:cs="Arial"/>
        </w:rPr>
        <w:t>Wiliam</w:t>
      </w:r>
      <w:proofErr w:type="spellEnd"/>
      <w:r>
        <w:rPr>
          <w:rFonts w:ascii="Arial" w:hAnsi="Arial" w:cs="Arial"/>
        </w:rPr>
        <w:t>, D. (2018) ‘Classroom assessment and pedagogy’,</w:t>
      </w:r>
      <w:r>
        <w:rPr>
          <w:rFonts w:ascii="Arial" w:hAnsi="Arial" w:cs="Arial"/>
          <w:i/>
          <w:iCs/>
        </w:rPr>
        <w:t xml:space="preserve"> Assessment in Education Principles Policy and Practice</w:t>
      </w:r>
      <w:r>
        <w:rPr>
          <w:rFonts w:ascii="Arial" w:hAnsi="Arial" w:cs="Arial"/>
        </w:rPr>
        <w:t>, 25(1), pp. 1-25. DOI: 10.1080/</w:t>
      </w:r>
      <w:r w:rsidR="0031189C">
        <w:rPr>
          <w:rFonts w:ascii="Arial" w:hAnsi="Arial" w:cs="Arial"/>
        </w:rPr>
        <w:t>0969594X.2018.1441807 (Accessed: 17</w:t>
      </w:r>
      <w:r w:rsidR="0031189C" w:rsidRPr="0031189C">
        <w:rPr>
          <w:rFonts w:ascii="Arial" w:hAnsi="Arial" w:cs="Arial"/>
          <w:vertAlign w:val="superscript"/>
        </w:rPr>
        <w:t>th</w:t>
      </w:r>
      <w:r w:rsidR="0031189C">
        <w:rPr>
          <w:rFonts w:ascii="Arial" w:hAnsi="Arial" w:cs="Arial"/>
        </w:rPr>
        <w:t xml:space="preserve"> April 2023).</w:t>
      </w:r>
    </w:p>
    <w:p w14:paraId="75061526" w14:textId="77777777" w:rsidR="00716330" w:rsidRPr="00716330" w:rsidRDefault="00716330" w:rsidP="00221B0A">
      <w:pPr>
        <w:spacing w:line="360" w:lineRule="auto"/>
        <w:jc w:val="both"/>
        <w:rPr>
          <w:rFonts w:ascii="Arial" w:hAnsi="Arial" w:cs="Arial"/>
        </w:rPr>
      </w:pPr>
    </w:p>
    <w:p w14:paraId="2E9321B2" w14:textId="449F0DD7" w:rsidR="006A373D" w:rsidRPr="00716330" w:rsidRDefault="006A373D" w:rsidP="00221B0A">
      <w:pPr>
        <w:spacing w:line="360" w:lineRule="auto"/>
        <w:jc w:val="both"/>
        <w:rPr>
          <w:rFonts w:ascii="Arial" w:hAnsi="Arial" w:cs="Arial"/>
          <w:b/>
          <w:bCs/>
          <w:sz w:val="28"/>
          <w:szCs w:val="28"/>
        </w:rPr>
      </w:pPr>
      <w:r w:rsidRPr="002449C7">
        <w:rPr>
          <w:rFonts w:ascii="Arial" w:hAnsi="Arial" w:cs="Arial"/>
        </w:rPr>
        <w:t xml:space="preserve">British Educational Research Association [BERA] (2018) </w:t>
      </w:r>
      <w:r w:rsidRPr="002449C7">
        <w:rPr>
          <w:rFonts w:ascii="Arial" w:hAnsi="Arial" w:cs="Arial"/>
          <w:i/>
          <w:iCs/>
        </w:rPr>
        <w:t>Ethical Guidelines for Educational Research</w:t>
      </w:r>
      <w:r w:rsidRPr="002449C7">
        <w:rPr>
          <w:rFonts w:ascii="Arial" w:hAnsi="Arial" w:cs="Arial"/>
        </w:rPr>
        <w:t>. 4</w:t>
      </w:r>
      <w:r w:rsidRPr="002449C7">
        <w:rPr>
          <w:rFonts w:ascii="Arial" w:hAnsi="Arial" w:cs="Arial"/>
          <w:vertAlign w:val="superscript"/>
        </w:rPr>
        <w:t>th</w:t>
      </w:r>
      <w:r w:rsidRPr="002449C7">
        <w:rPr>
          <w:rFonts w:ascii="Arial" w:hAnsi="Arial" w:cs="Arial"/>
        </w:rPr>
        <w:t xml:space="preserve"> </w:t>
      </w:r>
      <w:proofErr w:type="spellStart"/>
      <w:r w:rsidRPr="002449C7">
        <w:rPr>
          <w:rFonts w:ascii="Arial" w:hAnsi="Arial" w:cs="Arial"/>
        </w:rPr>
        <w:t>edn</w:t>
      </w:r>
      <w:proofErr w:type="spellEnd"/>
      <w:r w:rsidRPr="002449C7">
        <w:rPr>
          <w:rFonts w:ascii="Arial" w:hAnsi="Arial" w:cs="Arial"/>
        </w:rPr>
        <w:t xml:space="preserve">. Available at: </w:t>
      </w:r>
      <w:hyperlink r:id="rId9" w:history="1">
        <w:r w:rsidRPr="002449C7">
          <w:rPr>
            <w:rStyle w:val="Hyperlink"/>
            <w:rFonts w:ascii="Arial" w:hAnsi="Arial" w:cs="Arial"/>
          </w:rPr>
          <w:t>https://www.bera.ac.uk/wp-content/uploads/2018/06/BERA-Ethical-Guidelines-for-Educational-Research_4thEdn_2018.pdf?noredirect=1</w:t>
        </w:r>
      </w:hyperlink>
      <w:r w:rsidRPr="002449C7">
        <w:rPr>
          <w:rFonts w:ascii="Arial" w:hAnsi="Arial" w:cs="Arial"/>
        </w:rPr>
        <w:t xml:space="preserve"> (Accessed: 4</w:t>
      </w:r>
      <w:r w:rsidRPr="002449C7">
        <w:rPr>
          <w:rFonts w:ascii="Arial" w:hAnsi="Arial" w:cs="Arial"/>
          <w:vertAlign w:val="superscript"/>
        </w:rPr>
        <w:t>th</w:t>
      </w:r>
      <w:r w:rsidRPr="002449C7">
        <w:rPr>
          <w:rFonts w:ascii="Arial" w:hAnsi="Arial" w:cs="Arial"/>
        </w:rPr>
        <w:t xml:space="preserve"> April 2023). </w:t>
      </w:r>
    </w:p>
    <w:p w14:paraId="5D807125" w14:textId="77777777" w:rsidR="006A373D" w:rsidRPr="002449C7" w:rsidRDefault="006A373D" w:rsidP="00221B0A">
      <w:pPr>
        <w:spacing w:line="360" w:lineRule="auto"/>
        <w:jc w:val="both"/>
        <w:rPr>
          <w:rFonts w:ascii="Arial" w:hAnsi="Arial" w:cs="Arial"/>
        </w:rPr>
      </w:pPr>
    </w:p>
    <w:p w14:paraId="23817D39" w14:textId="77777777" w:rsidR="006A373D" w:rsidRDefault="006A373D" w:rsidP="00221B0A">
      <w:pPr>
        <w:spacing w:line="360" w:lineRule="auto"/>
        <w:jc w:val="both"/>
        <w:rPr>
          <w:rFonts w:ascii="Arial" w:hAnsi="Arial" w:cs="Arial"/>
        </w:rPr>
      </w:pPr>
      <w:proofErr w:type="spellStart"/>
      <w:r w:rsidRPr="002449C7">
        <w:rPr>
          <w:rFonts w:ascii="Arial" w:hAnsi="Arial" w:cs="Arial"/>
        </w:rPr>
        <w:t>Chatzipanteli</w:t>
      </w:r>
      <w:proofErr w:type="spellEnd"/>
      <w:r w:rsidRPr="002449C7">
        <w:rPr>
          <w:rFonts w:ascii="Arial" w:hAnsi="Arial" w:cs="Arial"/>
        </w:rPr>
        <w:t xml:space="preserve">, A., </w:t>
      </w:r>
      <w:proofErr w:type="spellStart"/>
      <w:r w:rsidRPr="002449C7">
        <w:rPr>
          <w:rFonts w:ascii="Arial" w:hAnsi="Arial" w:cs="Arial"/>
        </w:rPr>
        <w:t>Grammatikopoulos</w:t>
      </w:r>
      <w:proofErr w:type="spellEnd"/>
      <w:r w:rsidRPr="002449C7">
        <w:rPr>
          <w:rFonts w:ascii="Arial" w:hAnsi="Arial" w:cs="Arial"/>
        </w:rPr>
        <w:t xml:space="preserve">, V. and </w:t>
      </w:r>
      <w:proofErr w:type="spellStart"/>
      <w:r w:rsidRPr="002449C7">
        <w:rPr>
          <w:rFonts w:ascii="Arial" w:hAnsi="Arial" w:cs="Arial"/>
        </w:rPr>
        <w:t>Gregoriadis</w:t>
      </w:r>
      <w:proofErr w:type="spellEnd"/>
      <w:r w:rsidRPr="002449C7">
        <w:rPr>
          <w:rFonts w:ascii="Arial" w:hAnsi="Arial" w:cs="Arial"/>
        </w:rPr>
        <w:t xml:space="preserve">, A. (2013) ‘Development and evaluation of metacognition in early childhood education’, </w:t>
      </w:r>
      <w:r w:rsidRPr="002449C7">
        <w:rPr>
          <w:rFonts w:ascii="Arial" w:hAnsi="Arial" w:cs="Arial"/>
          <w:i/>
          <w:iCs/>
        </w:rPr>
        <w:t>Early Child Development and Care</w:t>
      </w:r>
      <w:r w:rsidRPr="002449C7">
        <w:rPr>
          <w:rFonts w:ascii="Arial" w:hAnsi="Arial" w:cs="Arial"/>
        </w:rPr>
        <w:t>, pp. 1-10. DOI: 10.1080/03004430.2013.861456 (Accessed: 16</w:t>
      </w:r>
      <w:r w:rsidRPr="002449C7">
        <w:rPr>
          <w:rFonts w:ascii="Arial" w:hAnsi="Arial" w:cs="Arial"/>
          <w:vertAlign w:val="superscript"/>
        </w:rPr>
        <w:t>th</w:t>
      </w:r>
      <w:r w:rsidRPr="002449C7">
        <w:rPr>
          <w:rFonts w:ascii="Arial" w:hAnsi="Arial" w:cs="Arial"/>
        </w:rPr>
        <w:t xml:space="preserve"> April 2023). </w:t>
      </w:r>
    </w:p>
    <w:p w14:paraId="3F6D7E8C" w14:textId="77777777" w:rsidR="001C57D3" w:rsidRDefault="001C57D3" w:rsidP="00221B0A">
      <w:pPr>
        <w:spacing w:line="360" w:lineRule="auto"/>
        <w:jc w:val="both"/>
        <w:rPr>
          <w:rFonts w:ascii="Arial" w:hAnsi="Arial" w:cs="Arial"/>
        </w:rPr>
      </w:pPr>
    </w:p>
    <w:p w14:paraId="1E7AB2A3" w14:textId="06AEAB1C" w:rsidR="001C57D3" w:rsidRPr="001C57D3" w:rsidRDefault="001C57D3" w:rsidP="00221B0A">
      <w:pPr>
        <w:spacing w:line="360" w:lineRule="auto"/>
        <w:jc w:val="both"/>
        <w:rPr>
          <w:rFonts w:ascii="Arial" w:hAnsi="Arial" w:cs="Arial"/>
        </w:rPr>
      </w:pPr>
      <w:r>
        <w:rPr>
          <w:rFonts w:ascii="Arial" w:hAnsi="Arial" w:cs="Arial"/>
        </w:rPr>
        <w:t xml:space="preserve">Chick, N. (2013) </w:t>
      </w:r>
      <w:r>
        <w:rPr>
          <w:rFonts w:ascii="Arial" w:hAnsi="Arial" w:cs="Arial"/>
          <w:i/>
          <w:iCs/>
        </w:rPr>
        <w:t>Metacognition</w:t>
      </w:r>
      <w:r w:rsidR="00B5018B">
        <w:rPr>
          <w:rFonts w:ascii="Arial" w:hAnsi="Arial" w:cs="Arial"/>
        </w:rPr>
        <w:t xml:space="preserve">. Available at: </w:t>
      </w:r>
      <w:hyperlink r:id="rId10" w:history="1">
        <w:r w:rsidR="00B5018B" w:rsidRPr="004F3E51">
          <w:rPr>
            <w:rStyle w:val="Hyperlink"/>
            <w:rFonts w:ascii="Arial" w:hAnsi="Arial" w:cs="Arial"/>
          </w:rPr>
          <w:t>https://cft.vanderbilt.edu/guides-sub-pages/metacognition/</w:t>
        </w:r>
      </w:hyperlink>
      <w:r w:rsidR="00B5018B">
        <w:rPr>
          <w:rFonts w:ascii="Arial" w:hAnsi="Arial" w:cs="Arial"/>
        </w:rPr>
        <w:t xml:space="preserve"> (Accessed: 17</w:t>
      </w:r>
      <w:r w:rsidR="00B5018B" w:rsidRPr="00B5018B">
        <w:rPr>
          <w:rFonts w:ascii="Arial" w:hAnsi="Arial" w:cs="Arial"/>
          <w:vertAlign w:val="superscript"/>
        </w:rPr>
        <w:t>th</w:t>
      </w:r>
      <w:r w:rsidR="00B5018B">
        <w:rPr>
          <w:rFonts w:ascii="Arial" w:hAnsi="Arial" w:cs="Arial"/>
        </w:rPr>
        <w:t xml:space="preserve"> April 2023).</w:t>
      </w:r>
    </w:p>
    <w:p w14:paraId="54D015D7" w14:textId="77777777" w:rsidR="00B53310" w:rsidRDefault="00B53310" w:rsidP="00221B0A">
      <w:pPr>
        <w:spacing w:line="360" w:lineRule="auto"/>
        <w:jc w:val="both"/>
        <w:rPr>
          <w:rFonts w:ascii="Arial" w:hAnsi="Arial" w:cs="Arial"/>
        </w:rPr>
      </w:pPr>
    </w:p>
    <w:p w14:paraId="0D64FAAD" w14:textId="694360DE" w:rsidR="00B53310" w:rsidRPr="00B53310" w:rsidRDefault="00B53310" w:rsidP="00221B0A">
      <w:pPr>
        <w:spacing w:line="360" w:lineRule="auto"/>
        <w:jc w:val="both"/>
        <w:rPr>
          <w:rFonts w:ascii="Arial" w:hAnsi="Arial" w:cs="Arial"/>
        </w:rPr>
      </w:pPr>
      <w:r>
        <w:rPr>
          <w:rFonts w:ascii="Arial" w:hAnsi="Arial" w:cs="Arial"/>
        </w:rPr>
        <w:t xml:space="preserve">Donaldson, G. (2015) </w:t>
      </w:r>
      <w:r>
        <w:rPr>
          <w:rFonts w:ascii="Arial" w:hAnsi="Arial" w:cs="Arial"/>
          <w:i/>
          <w:iCs/>
        </w:rPr>
        <w:t>Successful Futures</w:t>
      </w:r>
      <w:r>
        <w:rPr>
          <w:rFonts w:ascii="Arial" w:hAnsi="Arial" w:cs="Arial"/>
        </w:rPr>
        <w:t xml:space="preserve">. Available at: </w:t>
      </w:r>
      <w:hyperlink r:id="rId11" w:history="1">
        <w:r w:rsidRPr="004F3E51">
          <w:rPr>
            <w:rStyle w:val="Hyperlink"/>
            <w:rFonts w:ascii="Arial" w:hAnsi="Arial" w:cs="Arial"/>
          </w:rPr>
          <w:t>https://www.gov.wales/sites/default/files/publications/2018-03/successful-futures.pdf</w:t>
        </w:r>
      </w:hyperlink>
      <w:r>
        <w:rPr>
          <w:rFonts w:ascii="Arial" w:hAnsi="Arial" w:cs="Arial"/>
        </w:rPr>
        <w:t xml:space="preserve"> (Accessed: </w:t>
      </w:r>
      <w:r w:rsidR="00864EDD">
        <w:rPr>
          <w:rFonts w:ascii="Arial" w:hAnsi="Arial" w:cs="Arial"/>
        </w:rPr>
        <w:t>17</w:t>
      </w:r>
      <w:r w:rsidR="00864EDD" w:rsidRPr="00864EDD">
        <w:rPr>
          <w:rFonts w:ascii="Arial" w:hAnsi="Arial" w:cs="Arial"/>
          <w:vertAlign w:val="superscript"/>
        </w:rPr>
        <w:t>th</w:t>
      </w:r>
      <w:r w:rsidR="00864EDD">
        <w:rPr>
          <w:rFonts w:ascii="Arial" w:hAnsi="Arial" w:cs="Arial"/>
        </w:rPr>
        <w:t xml:space="preserve"> April 2023). </w:t>
      </w:r>
    </w:p>
    <w:p w14:paraId="39ADB2F2" w14:textId="77777777" w:rsidR="006A373D" w:rsidRPr="002449C7" w:rsidRDefault="006A373D" w:rsidP="00221B0A">
      <w:pPr>
        <w:spacing w:line="360" w:lineRule="auto"/>
        <w:jc w:val="both"/>
        <w:rPr>
          <w:rFonts w:ascii="Arial" w:hAnsi="Arial" w:cs="Arial"/>
        </w:rPr>
      </w:pPr>
    </w:p>
    <w:p w14:paraId="57B6D371" w14:textId="11E96CB7" w:rsidR="006A373D" w:rsidRPr="002449C7" w:rsidRDefault="006A373D" w:rsidP="00221B0A">
      <w:pPr>
        <w:spacing w:line="360" w:lineRule="auto"/>
        <w:jc w:val="both"/>
        <w:rPr>
          <w:rFonts w:ascii="Arial" w:hAnsi="Arial" w:cs="Arial"/>
        </w:rPr>
      </w:pPr>
      <w:r w:rsidRPr="002449C7">
        <w:rPr>
          <w:rFonts w:ascii="Arial" w:hAnsi="Arial" w:cs="Arial"/>
        </w:rPr>
        <w:t>Education Endowment Foundation (</w:t>
      </w:r>
      <w:r w:rsidR="00376B02">
        <w:rPr>
          <w:rFonts w:ascii="Arial" w:hAnsi="Arial" w:cs="Arial"/>
        </w:rPr>
        <w:t>2021</w:t>
      </w:r>
      <w:r w:rsidRPr="002449C7">
        <w:rPr>
          <w:rFonts w:ascii="Arial" w:hAnsi="Arial" w:cs="Arial"/>
        </w:rPr>
        <w:t xml:space="preserve">) </w:t>
      </w:r>
      <w:r w:rsidRPr="002449C7">
        <w:rPr>
          <w:rFonts w:ascii="Arial" w:hAnsi="Arial" w:cs="Arial"/>
          <w:i/>
          <w:iCs/>
        </w:rPr>
        <w:t>Metacognition and Self-Regulated Learning: Guidance Report</w:t>
      </w:r>
      <w:r w:rsidRPr="002449C7">
        <w:rPr>
          <w:rFonts w:ascii="Arial" w:hAnsi="Arial" w:cs="Arial"/>
        </w:rPr>
        <w:t xml:space="preserve">. Available at: </w:t>
      </w:r>
      <w:hyperlink r:id="rId12" w:history="1">
        <w:r w:rsidRPr="002449C7">
          <w:rPr>
            <w:rStyle w:val="Hyperlink"/>
            <w:rFonts w:ascii="Arial" w:hAnsi="Arial" w:cs="Arial"/>
          </w:rPr>
          <w:t>https://d2tic4wvo1iusb.cloudfront.net/eef-guidance-reports/metacognition/EEF_Metacognition_and_self-regulated_learning.pdf?v=1681658947</w:t>
        </w:r>
      </w:hyperlink>
      <w:r w:rsidRPr="002449C7">
        <w:rPr>
          <w:rFonts w:ascii="Arial" w:hAnsi="Arial" w:cs="Arial"/>
        </w:rPr>
        <w:t xml:space="preserve"> (Accessed: 16</w:t>
      </w:r>
      <w:r w:rsidRPr="002449C7">
        <w:rPr>
          <w:rFonts w:ascii="Arial" w:hAnsi="Arial" w:cs="Arial"/>
          <w:vertAlign w:val="superscript"/>
        </w:rPr>
        <w:t>th</w:t>
      </w:r>
      <w:r w:rsidRPr="002449C7">
        <w:rPr>
          <w:rFonts w:ascii="Arial" w:hAnsi="Arial" w:cs="Arial"/>
        </w:rPr>
        <w:t xml:space="preserve"> April 2023).</w:t>
      </w:r>
    </w:p>
    <w:p w14:paraId="1BDA749D" w14:textId="77777777" w:rsidR="006A373D" w:rsidRPr="002449C7" w:rsidRDefault="006A373D" w:rsidP="00221B0A">
      <w:pPr>
        <w:spacing w:line="360" w:lineRule="auto"/>
        <w:jc w:val="both"/>
        <w:rPr>
          <w:rFonts w:ascii="Arial" w:hAnsi="Arial" w:cs="Arial"/>
        </w:rPr>
      </w:pPr>
    </w:p>
    <w:p w14:paraId="26B8675B" w14:textId="77777777" w:rsidR="006A373D" w:rsidRDefault="006A373D" w:rsidP="00221B0A">
      <w:pPr>
        <w:spacing w:line="360" w:lineRule="auto"/>
        <w:jc w:val="both"/>
        <w:rPr>
          <w:rFonts w:ascii="Arial" w:hAnsi="Arial" w:cs="Arial"/>
        </w:rPr>
      </w:pPr>
      <w:r w:rsidRPr="002449C7">
        <w:rPr>
          <w:rFonts w:ascii="Arial" w:hAnsi="Arial" w:cs="Arial"/>
        </w:rPr>
        <w:t xml:space="preserve">Estyn (2022) </w:t>
      </w:r>
      <w:r w:rsidRPr="002449C7">
        <w:rPr>
          <w:rFonts w:ascii="Arial" w:hAnsi="Arial" w:cs="Arial"/>
          <w:i/>
          <w:iCs/>
        </w:rPr>
        <w:t>Effective approaches to assessment that improve teaching and learning.</w:t>
      </w:r>
      <w:r w:rsidRPr="002449C7">
        <w:rPr>
          <w:rFonts w:ascii="Arial" w:hAnsi="Arial" w:cs="Arial"/>
        </w:rPr>
        <w:t xml:space="preserve"> Available at: </w:t>
      </w:r>
      <w:hyperlink r:id="rId13" w:history="1">
        <w:r w:rsidRPr="002449C7">
          <w:rPr>
            <w:rStyle w:val="Hyperlink"/>
            <w:rFonts w:ascii="Arial" w:hAnsi="Arial" w:cs="Arial"/>
          </w:rPr>
          <w:t>https://www.estyn.gov.wales/system/files/2022-10/Effective%20approaches%20to%20assessment%20that%20improve%20teaching%20and%20learning.pdf</w:t>
        </w:r>
      </w:hyperlink>
      <w:r w:rsidRPr="002449C7">
        <w:rPr>
          <w:rFonts w:ascii="Arial" w:hAnsi="Arial" w:cs="Arial"/>
        </w:rPr>
        <w:t xml:space="preserve"> (Accessed: 7</w:t>
      </w:r>
      <w:r w:rsidRPr="002449C7">
        <w:rPr>
          <w:rFonts w:ascii="Arial" w:hAnsi="Arial" w:cs="Arial"/>
          <w:vertAlign w:val="superscript"/>
        </w:rPr>
        <w:t>th</w:t>
      </w:r>
      <w:r w:rsidRPr="002449C7">
        <w:rPr>
          <w:rFonts w:ascii="Arial" w:hAnsi="Arial" w:cs="Arial"/>
        </w:rPr>
        <w:t xml:space="preserve"> April 2023). </w:t>
      </w:r>
    </w:p>
    <w:p w14:paraId="116BC0A0" w14:textId="77777777" w:rsidR="00FB7066" w:rsidRDefault="00FB7066" w:rsidP="00221B0A">
      <w:pPr>
        <w:spacing w:line="360" w:lineRule="auto"/>
        <w:jc w:val="both"/>
        <w:rPr>
          <w:rFonts w:ascii="Arial" w:hAnsi="Arial" w:cs="Arial"/>
        </w:rPr>
      </w:pPr>
    </w:p>
    <w:p w14:paraId="64619466" w14:textId="0FDB9F75" w:rsidR="00FB7066" w:rsidRPr="00672B15" w:rsidRDefault="00FB7066" w:rsidP="00221B0A">
      <w:pPr>
        <w:spacing w:line="360" w:lineRule="auto"/>
        <w:jc w:val="both"/>
        <w:rPr>
          <w:rFonts w:ascii="Arial" w:hAnsi="Arial" w:cs="Arial"/>
        </w:rPr>
      </w:pPr>
      <w:r>
        <w:rPr>
          <w:rFonts w:ascii="Arial" w:hAnsi="Arial" w:cs="Arial"/>
        </w:rPr>
        <w:t xml:space="preserve">Headteacher </w:t>
      </w:r>
      <w:r w:rsidR="00672B15">
        <w:rPr>
          <w:rFonts w:ascii="Arial" w:hAnsi="Arial" w:cs="Arial"/>
        </w:rPr>
        <w:t xml:space="preserve">Y (2023) Professional Conversation with Student Teacher, 30 March. </w:t>
      </w:r>
    </w:p>
    <w:p w14:paraId="61C89D3A" w14:textId="77777777" w:rsidR="003A19AF" w:rsidRDefault="003A19AF" w:rsidP="00221B0A">
      <w:pPr>
        <w:spacing w:line="360" w:lineRule="auto"/>
        <w:jc w:val="both"/>
        <w:rPr>
          <w:rFonts w:ascii="Arial" w:hAnsi="Arial" w:cs="Arial"/>
        </w:rPr>
      </w:pPr>
    </w:p>
    <w:p w14:paraId="2CF34066" w14:textId="3B430615" w:rsidR="003A19AF" w:rsidRPr="00DA0F1D" w:rsidRDefault="003A19AF" w:rsidP="00221B0A">
      <w:pPr>
        <w:spacing w:line="360" w:lineRule="auto"/>
        <w:jc w:val="both"/>
        <w:rPr>
          <w:rFonts w:ascii="Arial" w:hAnsi="Arial" w:cs="Arial"/>
        </w:rPr>
      </w:pPr>
      <w:proofErr w:type="spellStart"/>
      <w:r>
        <w:rPr>
          <w:rFonts w:ascii="Arial" w:hAnsi="Arial" w:cs="Arial"/>
        </w:rPr>
        <w:t>Hopfenbeck</w:t>
      </w:r>
      <w:proofErr w:type="spellEnd"/>
      <w:r>
        <w:rPr>
          <w:rFonts w:ascii="Arial" w:hAnsi="Arial" w:cs="Arial"/>
        </w:rPr>
        <w:t xml:space="preserve">, T.N. (2018) </w:t>
      </w:r>
      <w:r w:rsidR="00DA0F1D">
        <w:rPr>
          <w:rFonts w:ascii="Arial" w:hAnsi="Arial" w:cs="Arial"/>
        </w:rPr>
        <w:t xml:space="preserve">‘Classroom assessment, pedagogy and learning – twenty years after Black and </w:t>
      </w:r>
      <w:proofErr w:type="spellStart"/>
      <w:r w:rsidR="00DA0F1D">
        <w:rPr>
          <w:rFonts w:ascii="Arial" w:hAnsi="Arial" w:cs="Arial"/>
        </w:rPr>
        <w:t>Wiliam</w:t>
      </w:r>
      <w:proofErr w:type="spellEnd"/>
      <w:r w:rsidR="00DA0F1D">
        <w:rPr>
          <w:rFonts w:ascii="Arial" w:hAnsi="Arial" w:cs="Arial"/>
        </w:rPr>
        <w:t xml:space="preserve"> 1998’, </w:t>
      </w:r>
      <w:r w:rsidR="00DA0F1D">
        <w:rPr>
          <w:rFonts w:ascii="Arial" w:hAnsi="Arial" w:cs="Arial"/>
          <w:i/>
          <w:iCs/>
        </w:rPr>
        <w:t xml:space="preserve">Assessment in Education: Principles, </w:t>
      </w:r>
      <w:proofErr w:type="gramStart"/>
      <w:r w:rsidR="00DA0F1D">
        <w:rPr>
          <w:rFonts w:ascii="Arial" w:hAnsi="Arial" w:cs="Arial"/>
          <w:i/>
          <w:iCs/>
        </w:rPr>
        <w:t>Policy</w:t>
      </w:r>
      <w:proofErr w:type="gramEnd"/>
      <w:r w:rsidR="00DA0F1D">
        <w:rPr>
          <w:rFonts w:ascii="Arial" w:hAnsi="Arial" w:cs="Arial"/>
          <w:i/>
          <w:iCs/>
        </w:rPr>
        <w:t xml:space="preserve"> and Practice</w:t>
      </w:r>
      <w:r w:rsidR="00DA0F1D">
        <w:rPr>
          <w:rFonts w:ascii="Arial" w:hAnsi="Arial" w:cs="Arial"/>
        </w:rPr>
        <w:t xml:space="preserve">, </w:t>
      </w:r>
      <w:r w:rsidR="007222B0">
        <w:rPr>
          <w:rFonts w:ascii="Arial" w:hAnsi="Arial" w:cs="Arial"/>
        </w:rPr>
        <w:t xml:space="preserve">25(6), pp. 545 – 550. DOI: </w:t>
      </w:r>
      <w:hyperlink r:id="rId14" w:history="1">
        <w:r w:rsidR="00DB0F7B" w:rsidRPr="004F3E51">
          <w:rPr>
            <w:rStyle w:val="Hyperlink"/>
            <w:rFonts w:ascii="Arial" w:hAnsi="Arial" w:cs="Arial"/>
          </w:rPr>
          <w:t>https://doi.org/10.1080.0969594X.2018.1553695</w:t>
        </w:r>
      </w:hyperlink>
      <w:r w:rsidR="00DB0F7B">
        <w:rPr>
          <w:rFonts w:ascii="Arial" w:hAnsi="Arial" w:cs="Arial"/>
        </w:rPr>
        <w:t xml:space="preserve"> (Accessed: 17</w:t>
      </w:r>
      <w:r w:rsidR="00DB0F7B" w:rsidRPr="00DB0F7B">
        <w:rPr>
          <w:rFonts w:ascii="Arial" w:hAnsi="Arial" w:cs="Arial"/>
          <w:vertAlign w:val="superscript"/>
        </w:rPr>
        <w:t>th</w:t>
      </w:r>
      <w:r w:rsidR="00DB0F7B">
        <w:rPr>
          <w:rFonts w:ascii="Arial" w:hAnsi="Arial" w:cs="Arial"/>
        </w:rPr>
        <w:t xml:space="preserve"> April 2023)</w:t>
      </w:r>
    </w:p>
    <w:p w14:paraId="0B61CA01" w14:textId="77777777" w:rsidR="006A373D" w:rsidRPr="002449C7" w:rsidRDefault="006A373D" w:rsidP="00221B0A">
      <w:pPr>
        <w:spacing w:line="360" w:lineRule="auto"/>
        <w:jc w:val="both"/>
        <w:rPr>
          <w:rFonts w:ascii="Arial" w:hAnsi="Arial" w:cs="Arial"/>
        </w:rPr>
      </w:pPr>
    </w:p>
    <w:p w14:paraId="418F47D4" w14:textId="77777777" w:rsidR="006A373D" w:rsidRDefault="006A373D" w:rsidP="00221B0A">
      <w:pPr>
        <w:pStyle w:val="NormalWeb"/>
        <w:spacing w:line="360" w:lineRule="auto"/>
        <w:jc w:val="both"/>
        <w:rPr>
          <w:rFonts w:ascii="Arial" w:hAnsi="Arial" w:cs="Arial"/>
          <w:sz w:val="22"/>
          <w:szCs w:val="22"/>
        </w:rPr>
      </w:pPr>
      <w:r w:rsidRPr="002449C7">
        <w:rPr>
          <w:rFonts w:ascii="Arial" w:hAnsi="Arial" w:cs="Arial"/>
          <w:sz w:val="22"/>
          <w:szCs w:val="22"/>
        </w:rPr>
        <w:t>Ion, G., Barrera-</w:t>
      </w:r>
      <w:proofErr w:type="spellStart"/>
      <w:r w:rsidRPr="002449C7">
        <w:rPr>
          <w:rFonts w:ascii="Arial" w:hAnsi="Arial" w:cs="Arial"/>
          <w:sz w:val="22"/>
          <w:szCs w:val="22"/>
        </w:rPr>
        <w:t>Corominas</w:t>
      </w:r>
      <w:proofErr w:type="spellEnd"/>
      <w:r w:rsidRPr="002449C7">
        <w:rPr>
          <w:rFonts w:ascii="Arial" w:hAnsi="Arial" w:cs="Arial"/>
          <w:sz w:val="22"/>
          <w:szCs w:val="22"/>
        </w:rPr>
        <w:t xml:space="preserve">, A. and </w:t>
      </w:r>
      <w:proofErr w:type="spellStart"/>
      <w:r w:rsidRPr="002449C7">
        <w:rPr>
          <w:rFonts w:ascii="Arial" w:hAnsi="Arial" w:cs="Arial"/>
          <w:sz w:val="22"/>
          <w:szCs w:val="22"/>
        </w:rPr>
        <w:t>Tomàs-Folch</w:t>
      </w:r>
      <w:proofErr w:type="spellEnd"/>
      <w:r w:rsidRPr="002449C7">
        <w:rPr>
          <w:rFonts w:ascii="Arial" w:hAnsi="Arial" w:cs="Arial"/>
          <w:sz w:val="22"/>
          <w:szCs w:val="22"/>
        </w:rPr>
        <w:t xml:space="preserve">, M. (2016) ‘Written peer-feedback to enhance students’ current and future learning’, </w:t>
      </w:r>
      <w:r w:rsidRPr="002449C7">
        <w:rPr>
          <w:rFonts w:ascii="Arial" w:hAnsi="Arial" w:cs="Arial"/>
          <w:i/>
          <w:iCs/>
          <w:sz w:val="22"/>
          <w:szCs w:val="22"/>
        </w:rPr>
        <w:t>International Journal of Educational Technology in Higher Education,</w:t>
      </w:r>
      <w:r w:rsidRPr="002449C7">
        <w:rPr>
          <w:rFonts w:ascii="Arial" w:hAnsi="Arial" w:cs="Arial"/>
          <w:sz w:val="22"/>
          <w:szCs w:val="22"/>
        </w:rPr>
        <w:t xml:space="preserve"> 13(15), pp. 1-11. DOI: 10.1186/s41239-016-0017-y (Accessed: 6</w:t>
      </w:r>
      <w:r w:rsidRPr="002449C7">
        <w:rPr>
          <w:rFonts w:ascii="Arial" w:hAnsi="Arial" w:cs="Arial"/>
          <w:sz w:val="22"/>
          <w:szCs w:val="22"/>
          <w:vertAlign w:val="superscript"/>
        </w:rPr>
        <w:t>th</w:t>
      </w:r>
      <w:r w:rsidRPr="002449C7">
        <w:rPr>
          <w:rFonts w:ascii="Arial" w:hAnsi="Arial" w:cs="Arial"/>
          <w:sz w:val="22"/>
          <w:szCs w:val="22"/>
        </w:rPr>
        <w:t xml:space="preserve"> April 2023). </w:t>
      </w:r>
    </w:p>
    <w:p w14:paraId="272E5A9D" w14:textId="77777777" w:rsidR="003D2B15" w:rsidRDefault="003D2B15" w:rsidP="00221B0A">
      <w:pPr>
        <w:pStyle w:val="NormalWeb"/>
        <w:spacing w:line="360" w:lineRule="auto"/>
        <w:jc w:val="both"/>
        <w:rPr>
          <w:rFonts w:ascii="Arial" w:hAnsi="Arial" w:cs="Arial"/>
          <w:sz w:val="22"/>
          <w:szCs w:val="22"/>
        </w:rPr>
      </w:pPr>
    </w:p>
    <w:p w14:paraId="7CC17ADB" w14:textId="5B2291DB" w:rsidR="003D2B15" w:rsidRPr="00C372D5" w:rsidRDefault="003D2B15" w:rsidP="00221B0A">
      <w:pPr>
        <w:pStyle w:val="NormalWeb"/>
        <w:spacing w:line="360" w:lineRule="auto"/>
        <w:jc w:val="both"/>
        <w:rPr>
          <w:rFonts w:ascii="Arial" w:hAnsi="Arial" w:cs="Arial"/>
          <w:sz w:val="22"/>
          <w:szCs w:val="22"/>
        </w:rPr>
      </w:pPr>
      <w:r>
        <w:rPr>
          <w:rFonts w:ascii="Arial" w:hAnsi="Arial" w:cs="Arial"/>
          <w:sz w:val="22"/>
          <w:szCs w:val="22"/>
        </w:rPr>
        <w:t xml:space="preserve">Mannion, J. (2018) ‘Metacognition, self-regulation and self-regulated learning: what’s the difference?’, </w:t>
      </w:r>
      <w:r w:rsidR="00C372D5">
        <w:rPr>
          <w:rFonts w:ascii="Arial" w:hAnsi="Arial" w:cs="Arial"/>
          <w:i/>
          <w:iCs/>
          <w:sz w:val="22"/>
          <w:szCs w:val="22"/>
        </w:rPr>
        <w:t>Perspective Article</w:t>
      </w:r>
      <w:r w:rsidR="00C372D5">
        <w:rPr>
          <w:rFonts w:ascii="Arial" w:hAnsi="Arial" w:cs="Arial"/>
          <w:sz w:val="22"/>
          <w:szCs w:val="22"/>
        </w:rPr>
        <w:t xml:space="preserve">, 12 September. Available at: </w:t>
      </w:r>
      <w:hyperlink r:id="rId15" w:history="1">
        <w:r w:rsidR="00C372D5" w:rsidRPr="004F3E51">
          <w:rPr>
            <w:rStyle w:val="Hyperlink"/>
            <w:rFonts w:ascii="Arial" w:hAnsi="Arial" w:cs="Arial"/>
            <w:sz w:val="22"/>
            <w:szCs w:val="22"/>
          </w:rPr>
          <w:t>https://my.chartered.college/impact_article/metacognition-self-regulation-and-self-regulated-learning-whats-the-difference/</w:t>
        </w:r>
      </w:hyperlink>
      <w:r w:rsidR="00C372D5">
        <w:rPr>
          <w:rFonts w:ascii="Arial" w:hAnsi="Arial" w:cs="Arial"/>
          <w:sz w:val="22"/>
          <w:szCs w:val="22"/>
        </w:rPr>
        <w:t xml:space="preserve"> (Accessed: 17</w:t>
      </w:r>
      <w:r w:rsidR="00C372D5" w:rsidRPr="00C372D5">
        <w:rPr>
          <w:rFonts w:ascii="Arial" w:hAnsi="Arial" w:cs="Arial"/>
          <w:sz w:val="22"/>
          <w:szCs w:val="22"/>
          <w:vertAlign w:val="superscript"/>
        </w:rPr>
        <w:t>th</w:t>
      </w:r>
      <w:r w:rsidR="00C372D5">
        <w:rPr>
          <w:rFonts w:ascii="Arial" w:hAnsi="Arial" w:cs="Arial"/>
          <w:sz w:val="22"/>
          <w:szCs w:val="22"/>
        </w:rPr>
        <w:t xml:space="preserve"> April 2023). </w:t>
      </w:r>
    </w:p>
    <w:p w14:paraId="30C36416" w14:textId="77777777" w:rsidR="006A373D" w:rsidRPr="002449C7" w:rsidRDefault="006A373D" w:rsidP="00221B0A">
      <w:pPr>
        <w:pStyle w:val="NormalWeb"/>
        <w:spacing w:line="360" w:lineRule="auto"/>
        <w:jc w:val="both"/>
        <w:rPr>
          <w:rFonts w:ascii="Arial" w:hAnsi="Arial" w:cs="Arial"/>
          <w:sz w:val="22"/>
          <w:szCs w:val="22"/>
        </w:rPr>
      </w:pPr>
    </w:p>
    <w:p w14:paraId="52E37230" w14:textId="77777777" w:rsidR="006A373D" w:rsidRPr="002449C7" w:rsidRDefault="006A373D" w:rsidP="00221B0A">
      <w:pPr>
        <w:pStyle w:val="NormalWeb"/>
        <w:spacing w:line="360" w:lineRule="auto"/>
        <w:jc w:val="both"/>
        <w:rPr>
          <w:rFonts w:ascii="Arial" w:hAnsi="Arial" w:cs="Arial"/>
          <w:sz w:val="22"/>
          <w:szCs w:val="22"/>
        </w:rPr>
      </w:pPr>
      <w:r w:rsidRPr="002449C7">
        <w:rPr>
          <w:rFonts w:ascii="Arial" w:hAnsi="Arial" w:cs="Arial"/>
          <w:sz w:val="22"/>
          <w:szCs w:val="22"/>
        </w:rPr>
        <w:t xml:space="preserve">Owen, D. and Vista, A. (2017) ‘Strategies for teaching metacognition in classrooms’, </w:t>
      </w:r>
      <w:r w:rsidRPr="002449C7">
        <w:rPr>
          <w:rFonts w:ascii="Arial" w:hAnsi="Arial" w:cs="Arial"/>
          <w:i/>
          <w:iCs/>
          <w:sz w:val="22"/>
          <w:szCs w:val="22"/>
        </w:rPr>
        <w:t>Education Plus Development</w:t>
      </w:r>
      <w:r w:rsidRPr="002449C7">
        <w:rPr>
          <w:rFonts w:ascii="Arial" w:hAnsi="Arial" w:cs="Arial"/>
          <w:sz w:val="22"/>
          <w:szCs w:val="22"/>
        </w:rPr>
        <w:t xml:space="preserve">, 15 November. Available at: </w:t>
      </w:r>
      <w:hyperlink r:id="rId16" w:anchor=":~:text=Metacognition%20is%20thinking%20about%20thinking,understand%20their%20own%20learning%20processes" w:history="1">
        <w:r w:rsidRPr="002449C7">
          <w:rPr>
            <w:rStyle w:val="Hyperlink"/>
            <w:rFonts w:ascii="Arial" w:hAnsi="Arial" w:cs="Arial"/>
            <w:sz w:val="22"/>
            <w:szCs w:val="22"/>
          </w:rPr>
          <w:t>https://www.brookings.edu/blog/education-plus-development/2017/11/15/strategies-for-teaching-metacognition-in-classrooms/#:~:text=Metacognition%20is%20thinking%20about%20thinking,understand%20their%20own%20learning%20processes</w:t>
        </w:r>
      </w:hyperlink>
      <w:r w:rsidRPr="002449C7">
        <w:rPr>
          <w:rFonts w:ascii="Arial" w:hAnsi="Arial" w:cs="Arial"/>
          <w:sz w:val="22"/>
          <w:szCs w:val="22"/>
        </w:rPr>
        <w:t xml:space="preserve"> (Accessed: 16</w:t>
      </w:r>
      <w:r w:rsidRPr="002449C7">
        <w:rPr>
          <w:rFonts w:ascii="Arial" w:hAnsi="Arial" w:cs="Arial"/>
          <w:sz w:val="22"/>
          <w:szCs w:val="22"/>
          <w:vertAlign w:val="superscript"/>
        </w:rPr>
        <w:t>th</w:t>
      </w:r>
      <w:r w:rsidRPr="002449C7">
        <w:rPr>
          <w:rFonts w:ascii="Arial" w:hAnsi="Arial" w:cs="Arial"/>
          <w:sz w:val="22"/>
          <w:szCs w:val="22"/>
        </w:rPr>
        <w:t xml:space="preserve"> April 2023).</w:t>
      </w:r>
    </w:p>
    <w:p w14:paraId="7AA07F3D" w14:textId="77777777" w:rsidR="006A373D" w:rsidRPr="002449C7" w:rsidRDefault="006A373D" w:rsidP="00221B0A">
      <w:pPr>
        <w:pStyle w:val="NormalWeb"/>
        <w:spacing w:line="360" w:lineRule="auto"/>
        <w:jc w:val="both"/>
        <w:rPr>
          <w:rFonts w:ascii="Arial" w:hAnsi="Arial" w:cs="Arial"/>
          <w:sz w:val="22"/>
          <w:szCs w:val="22"/>
        </w:rPr>
      </w:pPr>
    </w:p>
    <w:p w14:paraId="7A3E4543" w14:textId="77777777" w:rsidR="006A373D" w:rsidRPr="002449C7" w:rsidRDefault="006A373D" w:rsidP="00221B0A">
      <w:pPr>
        <w:pStyle w:val="NormalWeb"/>
        <w:spacing w:line="360" w:lineRule="auto"/>
        <w:jc w:val="both"/>
        <w:rPr>
          <w:rFonts w:ascii="Arial" w:hAnsi="Arial" w:cs="Arial"/>
          <w:sz w:val="22"/>
          <w:szCs w:val="22"/>
        </w:rPr>
      </w:pPr>
      <w:r w:rsidRPr="002449C7">
        <w:rPr>
          <w:rFonts w:ascii="Arial" w:hAnsi="Arial" w:cs="Arial"/>
          <w:sz w:val="22"/>
          <w:szCs w:val="22"/>
        </w:rPr>
        <w:t xml:space="preserve">Panadero, E., </w:t>
      </w:r>
      <w:proofErr w:type="spellStart"/>
      <w:r w:rsidRPr="002449C7">
        <w:rPr>
          <w:rFonts w:ascii="Arial" w:hAnsi="Arial" w:cs="Arial"/>
          <w:sz w:val="22"/>
          <w:szCs w:val="22"/>
        </w:rPr>
        <w:t>Lipnevich</w:t>
      </w:r>
      <w:proofErr w:type="spellEnd"/>
      <w:r w:rsidRPr="002449C7">
        <w:rPr>
          <w:rFonts w:ascii="Arial" w:hAnsi="Arial" w:cs="Arial"/>
          <w:sz w:val="22"/>
          <w:szCs w:val="22"/>
        </w:rPr>
        <w:t xml:space="preserve">, A. and Broadbent, J. (2019) ‘Turning Self-Assessment into Self-Feedback’, in M. Henderson, R. </w:t>
      </w:r>
      <w:proofErr w:type="spellStart"/>
      <w:r w:rsidRPr="002449C7">
        <w:rPr>
          <w:rFonts w:ascii="Arial" w:hAnsi="Arial" w:cs="Arial"/>
          <w:sz w:val="22"/>
          <w:szCs w:val="22"/>
        </w:rPr>
        <w:t>Ajjawi</w:t>
      </w:r>
      <w:proofErr w:type="spellEnd"/>
      <w:r w:rsidRPr="002449C7">
        <w:rPr>
          <w:rFonts w:ascii="Arial" w:hAnsi="Arial" w:cs="Arial"/>
          <w:sz w:val="22"/>
          <w:szCs w:val="22"/>
        </w:rPr>
        <w:t xml:space="preserve">, D. </w:t>
      </w:r>
      <w:proofErr w:type="spellStart"/>
      <w:r w:rsidRPr="002449C7">
        <w:rPr>
          <w:rFonts w:ascii="Arial" w:hAnsi="Arial" w:cs="Arial"/>
          <w:sz w:val="22"/>
          <w:szCs w:val="22"/>
        </w:rPr>
        <w:t>Boud</w:t>
      </w:r>
      <w:proofErr w:type="spellEnd"/>
      <w:r w:rsidRPr="002449C7">
        <w:rPr>
          <w:rFonts w:ascii="Arial" w:hAnsi="Arial" w:cs="Arial"/>
          <w:sz w:val="22"/>
          <w:szCs w:val="22"/>
        </w:rPr>
        <w:t xml:space="preserve"> and E. Molloy (eds) </w:t>
      </w:r>
      <w:r w:rsidRPr="002449C7">
        <w:rPr>
          <w:rFonts w:ascii="Arial" w:hAnsi="Arial" w:cs="Arial"/>
          <w:i/>
          <w:iCs/>
          <w:sz w:val="22"/>
          <w:szCs w:val="22"/>
        </w:rPr>
        <w:t>The Impact of Feedback in Higher Education</w:t>
      </w:r>
      <w:r w:rsidRPr="002449C7">
        <w:rPr>
          <w:rFonts w:ascii="Arial" w:hAnsi="Arial" w:cs="Arial"/>
          <w:sz w:val="22"/>
          <w:szCs w:val="22"/>
        </w:rPr>
        <w:t xml:space="preserve">. Cham Switzerland: Palgrave, Macmillan. </w:t>
      </w:r>
    </w:p>
    <w:p w14:paraId="41F41027" w14:textId="77777777" w:rsidR="006A373D" w:rsidRPr="002449C7" w:rsidRDefault="006A373D" w:rsidP="00221B0A">
      <w:pPr>
        <w:spacing w:line="360" w:lineRule="auto"/>
        <w:jc w:val="both"/>
        <w:rPr>
          <w:rFonts w:ascii="Arial" w:hAnsi="Arial" w:cs="Arial"/>
        </w:rPr>
      </w:pPr>
    </w:p>
    <w:p w14:paraId="4B1C88E6" w14:textId="77777777" w:rsidR="006A373D" w:rsidRPr="002449C7" w:rsidRDefault="006A373D" w:rsidP="00221B0A">
      <w:pPr>
        <w:spacing w:line="360" w:lineRule="auto"/>
        <w:jc w:val="both"/>
        <w:rPr>
          <w:rFonts w:ascii="Arial" w:hAnsi="Arial" w:cs="Arial"/>
        </w:rPr>
      </w:pPr>
      <w:r w:rsidRPr="002449C7">
        <w:rPr>
          <w:rFonts w:ascii="Arial" w:hAnsi="Arial" w:cs="Arial"/>
          <w:highlight w:val="black"/>
        </w:rPr>
        <w:lastRenderedPageBreak/>
        <w:t>Parkland Primary School</w:t>
      </w:r>
      <w:r w:rsidRPr="002449C7">
        <w:rPr>
          <w:rFonts w:ascii="Arial" w:hAnsi="Arial" w:cs="Arial"/>
        </w:rPr>
        <w:t xml:space="preserve"> (no date) </w:t>
      </w:r>
      <w:r w:rsidRPr="002449C7">
        <w:rPr>
          <w:rFonts w:ascii="Arial" w:hAnsi="Arial" w:cs="Arial"/>
          <w:i/>
          <w:iCs/>
        </w:rPr>
        <w:t>Our Vision and School Aims</w:t>
      </w:r>
      <w:r w:rsidRPr="002449C7">
        <w:rPr>
          <w:rFonts w:ascii="Arial" w:hAnsi="Arial" w:cs="Arial"/>
        </w:rPr>
        <w:t xml:space="preserve">. Available at: </w:t>
      </w:r>
      <w:hyperlink r:id="rId17" w:history="1">
        <w:r w:rsidRPr="002449C7">
          <w:rPr>
            <w:rStyle w:val="Hyperlink"/>
            <w:rFonts w:ascii="Arial" w:hAnsi="Arial" w:cs="Arial"/>
          </w:rPr>
          <w:t>https://www.parkland.swansea.sch.uk/our-vision-and-school-aims/</w:t>
        </w:r>
      </w:hyperlink>
      <w:r w:rsidRPr="002449C7">
        <w:rPr>
          <w:rFonts w:ascii="Arial" w:hAnsi="Arial" w:cs="Arial"/>
        </w:rPr>
        <w:t xml:space="preserve"> (Accessed: 4</w:t>
      </w:r>
      <w:r w:rsidRPr="002449C7">
        <w:rPr>
          <w:rFonts w:ascii="Arial" w:hAnsi="Arial" w:cs="Arial"/>
          <w:vertAlign w:val="superscript"/>
        </w:rPr>
        <w:t>th</w:t>
      </w:r>
      <w:r w:rsidRPr="002449C7">
        <w:rPr>
          <w:rFonts w:ascii="Arial" w:hAnsi="Arial" w:cs="Arial"/>
        </w:rPr>
        <w:t xml:space="preserve"> April 2023).</w:t>
      </w:r>
    </w:p>
    <w:p w14:paraId="20BCCC81" w14:textId="77777777" w:rsidR="006A373D" w:rsidRPr="002449C7" w:rsidRDefault="006A373D" w:rsidP="00221B0A">
      <w:pPr>
        <w:spacing w:line="360" w:lineRule="auto"/>
        <w:jc w:val="both"/>
        <w:rPr>
          <w:rFonts w:ascii="Arial" w:hAnsi="Arial" w:cs="Arial"/>
        </w:rPr>
      </w:pPr>
    </w:p>
    <w:p w14:paraId="05FE2864" w14:textId="77777777" w:rsidR="006A373D" w:rsidRPr="002449C7" w:rsidRDefault="006A373D" w:rsidP="00221B0A">
      <w:pPr>
        <w:spacing w:line="360" w:lineRule="auto"/>
        <w:jc w:val="both"/>
        <w:rPr>
          <w:rFonts w:ascii="Arial" w:hAnsi="Arial" w:cs="Arial"/>
        </w:rPr>
      </w:pPr>
      <w:r w:rsidRPr="002449C7">
        <w:rPr>
          <w:rFonts w:ascii="Arial" w:hAnsi="Arial" w:cs="Arial"/>
        </w:rPr>
        <w:t>Saunders, L. (2010) ‘Who or What is School ‘Self’-Evaluation for?’,</w:t>
      </w:r>
      <w:r w:rsidRPr="002449C7">
        <w:rPr>
          <w:rFonts w:ascii="Arial" w:hAnsi="Arial" w:cs="Arial"/>
          <w:i/>
          <w:iCs/>
        </w:rPr>
        <w:t xml:space="preserve"> School Effectiveness and School Improvement,</w:t>
      </w:r>
      <w:r w:rsidRPr="002449C7">
        <w:rPr>
          <w:rFonts w:ascii="Arial" w:hAnsi="Arial" w:cs="Arial"/>
        </w:rPr>
        <w:t xml:space="preserve"> 10(4), pp. 414-429. Available at: </w:t>
      </w:r>
      <w:hyperlink r:id="rId18" w:history="1">
        <w:r w:rsidRPr="002449C7">
          <w:rPr>
            <w:rStyle w:val="Hyperlink"/>
            <w:rFonts w:ascii="Arial" w:hAnsi="Arial" w:cs="Arial"/>
          </w:rPr>
          <w:t>https://www.tandfonline.com/doi/abs/10.1076/sesi.10.4.414.3489</w:t>
        </w:r>
      </w:hyperlink>
      <w:r w:rsidRPr="002449C7">
        <w:rPr>
          <w:rFonts w:ascii="Arial" w:hAnsi="Arial" w:cs="Arial"/>
        </w:rPr>
        <w:t xml:space="preserve"> (Accessed: 5</w:t>
      </w:r>
      <w:r w:rsidRPr="002449C7">
        <w:rPr>
          <w:rFonts w:ascii="Arial" w:hAnsi="Arial" w:cs="Arial"/>
          <w:vertAlign w:val="superscript"/>
        </w:rPr>
        <w:t>th</w:t>
      </w:r>
      <w:r w:rsidRPr="002449C7">
        <w:rPr>
          <w:rFonts w:ascii="Arial" w:hAnsi="Arial" w:cs="Arial"/>
        </w:rPr>
        <w:t xml:space="preserve"> April 2023). </w:t>
      </w:r>
    </w:p>
    <w:p w14:paraId="0260284C" w14:textId="77777777" w:rsidR="006A373D" w:rsidRPr="002449C7" w:rsidRDefault="006A373D" w:rsidP="00221B0A">
      <w:pPr>
        <w:spacing w:line="360" w:lineRule="auto"/>
        <w:jc w:val="both"/>
        <w:rPr>
          <w:rFonts w:ascii="Arial" w:hAnsi="Arial" w:cs="Arial"/>
        </w:rPr>
      </w:pPr>
    </w:p>
    <w:p w14:paraId="3DF6A647" w14:textId="77777777" w:rsidR="006A373D" w:rsidRDefault="006A373D" w:rsidP="00221B0A">
      <w:pPr>
        <w:spacing w:line="360" w:lineRule="auto"/>
        <w:jc w:val="both"/>
        <w:rPr>
          <w:rFonts w:ascii="Arial" w:hAnsi="Arial" w:cs="Arial"/>
        </w:rPr>
      </w:pPr>
      <w:r w:rsidRPr="002449C7">
        <w:rPr>
          <w:rFonts w:ascii="Arial" w:hAnsi="Arial" w:cs="Arial"/>
        </w:rPr>
        <w:t xml:space="preserve">[School Y] (2022) </w:t>
      </w:r>
      <w:r w:rsidRPr="002449C7">
        <w:rPr>
          <w:rFonts w:ascii="Arial" w:hAnsi="Arial" w:cs="Arial"/>
          <w:highlight w:val="black"/>
        </w:rPr>
        <w:t>[Parkland Primary School]</w:t>
      </w:r>
      <w:r w:rsidRPr="002449C7">
        <w:rPr>
          <w:rFonts w:ascii="Arial" w:hAnsi="Arial" w:cs="Arial"/>
        </w:rPr>
        <w:t xml:space="preserve">, </w:t>
      </w:r>
      <w:r w:rsidRPr="002449C7">
        <w:rPr>
          <w:rFonts w:ascii="Arial" w:hAnsi="Arial" w:cs="Arial"/>
          <w:i/>
          <w:iCs/>
        </w:rPr>
        <w:t>School Development Plan 2022-2023</w:t>
      </w:r>
      <w:r w:rsidRPr="002449C7">
        <w:rPr>
          <w:rFonts w:ascii="Arial" w:hAnsi="Arial" w:cs="Arial"/>
        </w:rPr>
        <w:t>,</w:t>
      </w:r>
      <w:r w:rsidRPr="002449C7">
        <w:rPr>
          <w:rFonts w:ascii="Arial" w:hAnsi="Arial" w:cs="Arial"/>
          <w:i/>
          <w:iCs/>
        </w:rPr>
        <w:t xml:space="preserve"> </w:t>
      </w:r>
      <w:r w:rsidRPr="002449C7">
        <w:rPr>
          <w:rFonts w:ascii="Arial" w:hAnsi="Arial" w:cs="Arial"/>
        </w:rPr>
        <w:t xml:space="preserve">Swansea: </w:t>
      </w:r>
      <w:r w:rsidRPr="002449C7">
        <w:rPr>
          <w:rFonts w:ascii="Arial" w:hAnsi="Arial" w:cs="Arial"/>
          <w:highlight w:val="black"/>
        </w:rPr>
        <w:t>Parkland Primary School</w:t>
      </w:r>
      <w:r w:rsidRPr="002449C7">
        <w:rPr>
          <w:rFonts w:ascii="Arial" w:hAnsi="Arial" w:cs="Arial"/>
        </w:rPr>
        <w:t>.</w:t>
      </w:r>
    </w:p>
    <w:p w14:paraId="097E14BA" w14:textId="77777777" w:rsidR="008F10CA" w:rsidRDefault="008F10CA" w:rsidP="00221B0A">
      <w:pPr>
        <w:spacing w:line="360" w:lineRule="auto"/>
        <w:jc w:val="both"/>
        <w:rPr>
          <w:rFonts w:ascii="Arial" w:hAnsi="Arial" w:cs="Arial"/>
        </w:rPr>
      </w:pPr>
    </w:p>
    <w:p w14:paraId="71714F46" w14:textId="4B11A515" w:rsidR="008F10CA" w:rsidRDefault="008F10CA" w:rsidP="00221B0A">
      <w:pPr>
        <w:spacing w:line="360" w:lineRule="auto"/>
        <w:jc w:val="both"/>
        <w:rPr>
          <w:rFonts w:ascii="Arial" w:hAnsi="Arial" w:cs="Arial"/>
        </w:rPr>
      </w:pPr>
      <w:r>
        <w:rPr>
          <w:rFonts w:ascii="Arial" w:hAnsi="Arial" w:cs="Arial"/>
        </w:rPr>
        <w:t xml:space="preserve">Teacher Y (2023) Professional Conversation with Student Teacher, 30 March. </w:t>
      </w:r>
    </w:p>
    <w:p w14:paraId="54BA069A" w14:textId="77777777" w:rsidR="00026401" w:rsidRDefault="00026401" w:rsidP="00221B0A">
      <w:pPr>
        <w:spacing w:line="360" w:lineRule="auto"/>
        <w:jc w:val="both"/>
        <w:rPr>
          <w:rFonts w:ascii="Arial" w:hAnsi="Arial" w:cs="Arial"/>
        </w:rPr>
      </w:pPr>
    </w:p>
    <w:p w14:paraId="252485B3" w14:textId="3563AC0A" w:rsidR="00026401" w:rsidRPr="00026401" w:rsidRDefault="00026401" w:rsidP="00221B0A">
      <w:pPr>
        <w:spacing w:line="360" w:lineRule="auto"/>
        <w:jc w:val="both"/>
        <w:rPr>
          <w:rFonts w:ascii="Arial" w:hAnsi="Arial" w:cs="Arial"/>
        </w:rPr>
      </w:pPr>
      <w:r>
        <w:rPr>
          <w:rFonts w:ascii="Arial" w:hAnsi="Arial" w:cs="Arial"/>
        </w:rPr>
        <w:t xml:space="preserve">Welsh Government (2010) </w:t>
      </w:r>
      <w:r>
        <w:rPr>
          <w:rFonts w:ascii="Arial" w:hAnsi="Arial" w:cs="Arial"/>
          <w:i/>
          <w:iCs/>
        </w:rPr>
        <w:t>How to develop thinking and assessment for learning in the classroom</w:t>
      </w:r>
      <w:r>
        <w:rPr>
          <w:rFonts w:ascii="Arial" w:hAnsi="Arial" w:cs="Arial"/>
        </w:rPr>
        <w:t xml:space="preserve">. Available at: </w:t>
      </w:r>
      <w:hyperlink r:id="rId19" w:history="1">
        <w:r w:rsidR="00450E70" w:rsidRPr="004F3E51">
          <w:rPr>
            <w:rStyle w:val="Hyperlink"/>
            <w:rFonts w:ascii="Arial" w:hAnsi="Arial" w:cs="Arial"/>
          </w:rPr>
          <w:t>https://hwb.gov.wales/api/storage/663d00fd-9c3b-4003-9a1f-0012bad39fad/how-to-develop-thinking-and-assessment-for-learning-in-the-classroom.pdf</w:t>
        </w:r>
      </w:hyperlink>
      <w:r w:rsidR="00450E70">
        <w:rPr>
          <w:rFonts w:ascii="Arial" w:hAnsi="Arial" w:cs="Arial"/>
        </w:rPr>
        <w:t xml:space="preserve"> (Accessed: 16</w:t>
      </w:r>
      <w:r w:rsidR="00450E70" w:rsidRPr="00450E70">
        <w:rPr>
          <w:rFonts w:ascii="Arial" w:hAnsi="Arial" w:cs="Arial"/>
          <w:vertAlign w:val="superscript"/>
        </w:rPr>
        <w:t>th</w:t>
      </w:r>
      <w:r w:rsidR="00450E70">
        <w:rPr>
          <w:rFonts w:ascii="Arial" w:hAnsi="Arial" w:cs="Arial"/>
        </w:rPr>
        <w:t xml:space="preserve"> April 2023).</w:t>
      </w:r>
    </w:p>
    <w:p w14:paraId="3A55D440" w14:textId="77777777" w:rsidR="006A373D" w:rsidRPr="002449C7" w:rsidRDefault="006A373D" w:rsidP="00221B0A">
      <w:pPr>
        <w:spacing w:line="360" w:lineRule="auto"/>
        <w:jc w:val="both"/>
        <w:rPr>
          <w:rFonts w:ascii="Arial" w:hAnsi="Arial" w:cs="Arial"/>
        </w:rPr>
      </w:pPr>
    </w:p>
    <w:p w14:paraId="09BC7FA8" w14:textId="21F1AC2C" w:rsidR="006A373D" w:rsidRDefault="006A373D" w:rsidP="00221B0A">
      <w:pPr>
        <w:spacing w:line="360" w:lineRule="auto"/>
        <w:jc w:val="both"/>
        <w:rPr>
          <w:rFonts w:ascii="Arial" w:hAnsi="Arial" w:cs="Arial"/>
        </w:rPr>
      </w:pPr>
      <w:r w:rsidRPr="002449C7">
        <w:rPr>
          <w:rFonts w:ascii="Arial" w:hAnsi="Arial" w:cs="Arial"/>
        </w:rPr>
        <w:t>Welsh Government (2014</w:t>
      </w:r>
      <w:r w:rsidR="009C4DA3">
        <w:rPr>
          <w:rFonts w:ascii="Arial" w:hAnsi="Arial" w:cs="Arial"/>
        </w:rPr>
        <w:t>a</w:t>
      </w:r>
      <w:r w:rsidRPr="002449C7">
        <w:rPr>
          <w:rFonts w:ascii="Arial" w:hAnsi="Arial" w:cs="Arial"/>
        </w:rPr>
        <w:t xml:space="preserve">) </w:t>
      </w:r>
      <w:r w:rsidRPr="002449C7">
        <w:rPr>
          <w:rFonts w:ascii="Arial" w:hAnsi="Arial" w:cs="Arial"/>
          <w:i/>
          <w:iCs/>
        </w:rPr>
        <w:t>School development plans</w:t>
      </w:r>
      <w:r w:rsidRPr="002449C7">
        <w:rPr>
          <w:rFonts w:ascii="Arial" w:hAnsi="Arial" w:cs="Arial"/>
        </w:rPr>
        <w:t xml:space="preserve">. Available at: </w:t>
      </w:r>
      <w:hyperlink r:id="rId20" w:history="1">
        <w:r w:rsidRPr="002449C7">
          <w:rPr>
            <w:rStyle w:val="Hyperlink"/>
            <w:rFonts w:ascii="Arial" w:hAnsi="Arial" w:cs="Arial"/>
          </w:rPr>
          <w:t>https://www.gov.wales/sites/default/files/publications/2018-03/school-development-plans.pdf</w:t>
        </w:r>
      </w:hyperlink>
      <w:r w:rsidRPr="002449C7">
        <w:rPr>
          <w:rFonts w:ascii="Arial" w:hAnsi="Arial" w:cs="Arial"/>
        </w:rPr>
        <w:t xml:space="preserve"> (Accessed: 4</w:t>
      </w:r>
      <w:r w:rsidRPr="002449C7">
        <w:rPr>
          <w:rFonts w:ascii="Arial" w:hAnsi="Arial" w:cs="Arial"/>
          <w:vertAlign w:val="superscript"/>
        </w:rPr>
        <w:t>th</w:t>
      </w:r>
      <w:r w:rsidRPr="002449C7">
        <w:rPr>
          <w:rFonts w:ascii="Arial" w:hAnsi="Arial" w:cs="Arial"/>
        </w:rPr>
        <w:t xml:space="preserve"> April 2023).</w:t>
      </w:r>
    </w:p>
    <w:p w14:paraId="38B9209B" w14:textId="77777777" w:rsidR="009C4DA3" w:rsidRDefault="009C4DA3" w:rsidP="00221B0A">
      <w:pPr>
        <w:spacing w:line="360" w:lineRule="auto"/>
        <w:jc w:val="both"/>
        <w:rPr>
          <w:rFonts w:ascii="Arial" w:hAnsi="Arial" w:cs="Arial"/>
        </w:rPr>
      </w:pPr>
    </w:p>
    <w:p w14:paraId="643D5439" w14:textId="112C2059" w:rsidR="009C4DA3" w:rsidRPr="009C4DA3" w:rsidRDefault="009C4DA3" w:rsidP="00221B0A">
      <w:pPr>
        <w:spacing w:line="360" w:lineRule="auto"/>
        <w:jc w:val="both"/>
        <w:rPr>
          <w:rFonts w:ascii="Arial" w:hAnsi="Arial" w:cs="Arial"/>
        </w:rPr>
      </w:pPr>
      <w:r>
        <w:rPr>
          <w:rFonts w:ascii="Arial" w:hAnsi="Arial" w:cs="Arial"/>
        </w:rPr>
        <w:t xml:space="preserve">Welsh Government (2014b) </w:t>
      </w:r>
      <w:r>
        <w:rPr>
          <w:rFonts w:ascii="Arial" w:hAnsi="Arial" w:cs="Arial"/>
          <w:i/>
          <w:iCs/>
        </w:rPr>
        <w:t>School development plans: Guidance</w:t>
      </w:r>
      <w:r>
        <w:rPr>
          <w:rFonts w:ascii="Arial" w:hAnsi="Arial" w:cs="Arial"/>
        </w:rPr>
        <w:t xml:space="preserve">. Available at: </w:t>
      </w:r>
      <w:hyperlink r:id="rId21" w:history="1">
        <w:r w:rsidRPr="004F3E51">
          <w:rPr>
            <w:rStyle w:val="Hyperlink"/>
            <w:rFonts w:ascii="Arial" w:hAnsi="Arial" w:cs="Arial"/>
          </w:rPr>
          <w:t>https://www.gov.wales/sites/default/files/publications/2018-03/28-school-development-plans.pdf</w:t>
        </w:r>
      </w:hyperlink>
      <w:r>
        <w:rPr>
          <w:rFonts w:ascii="Arial" w:hAnsi="Arial" w:cs="Arial"/>
        </w:rPr>
        <w:t xml:space="preserve"> (Accessed: 16</w:t>
      </w:r>
      <w:r w:rsidRPr="009C4DA3">
        <w:rPr>
          <w:rFonts w:ascii="Arial" w:hAnsi="Arial" w:cs="Arial"/>
          <w:vertAlign w:val="superscript"/>
        </w:rPr>
        <w:t>th</w:t>
      </w:r>
      <w:r>
        <w:rPr>
          <w:rFonts w:ascii="Arial" w:hAnsi="Arial" w:cs="Arial"/>
        </w:rPr>
        <w:t xml:space="preserve"> April 2023). </w:t>
      </w:r>
    </w:p>
    <w:p w14:paraId="1F7A12CB" w14:textId="77777777" w:rsidR="006A373D" w:rsidRPr="002449C7" w:rsidRDefault="006A373D" w:rsidP="00221B0A">
      <w:pPr>
        <w:spacing w:line="360" w:lineRule="auto"/>
        <w:jc w:val="both"/>
        <w:rPr>
          <w:rFonts w:ascii="Arial" w:hAnsi="Arial" w:cs="Arial"/>
        </w:rPr>
      </w:pPr>
    </w:p>
    <w:p w14:paraId="292FC985" w14:textId="77777777" w:rsidR="006A373D" w:rsidRPr="002449C7" w:rsidRDefault="006A373D" w:rsidP="00221B0A">
      <w:pPr>
        <w:spacing w:line="360" w:lineRule="auto"/>
        <w:jc w:val="both"/>
        <w:rPr>
          <w:rFonts w:ascii="Arial" w:hAnsi="Arial" w:cs="Arial"/>
        </w:rPr>
      </w:pPr>
      <w:r w:rsidRPr="002449C7">
        <w:rPr>
          <w:rFonts w:ascii="Arial" w:hAnsi="Arial" w:cs="Arial"/>
        </w:rPr>
        <w:t xml:space="preserve">Welsh Government (2016) </w:t>
      </w:r>
      <w:r w:rsidRPr="002449C7">
        <w:rPr>
          <w:rFonts w:ascii="Arial" w:hAnsi="Arial" w:cs="Arial"/>
          <w:i/>
          <w:iCs/>
        </w:rPr>
        <w:t>Inclusion and pupil support</w:t>
      </w:r>
      <w:r w:rsidRPr="002449C7">
        <w:rPr>
          <w:rFonts w:ascii="Arial" w:hAnsi="Arial" w:cs="Arial"/>
        </w:rPr>
        <w:t xml:space="preserve">. Available at: </w:t>
      </w:r>
      <w:hyperlink r:id="rId22" w:history="1">
        <w:r w:rsidRPr="002449C7">
          <w:rPr>
            <w:rStyle w:val="Hyperlink"/>
            <w:rFonts w:ascii="Arial" w:hAnsi="Arial" w:cs="Arial"/>
          </w:rPr>
          <w:t>https://www.gov.wales/sites/default/files/publications/2018-05/guidance-inclusion-and-pupil-support_0.pdf</w:t>
        </w:r>
      </w:hyperlink>
      <w:r w:rsidRPr="002449C7">
        <w:rPr>
          <w:rFonts w:ascii="Arial" w:hAnsi="Arial" w:cs="Arial"/>
        </w:rPr>
        <w:t xml:space="preserve"> (Accessed: 6</w:t>
      </w:r>
      <w:r w:rsidRPr="002449C7">
        <w:rPr>
          <w:rFonts w:ascii="Arial" w:hAnsi="Arial" w:cs="Arial"/>
          <w:vertAlign w:val="superscript"/>
        </w:rPr>
        <w:t>th</w:t>
      </w:r>
      <w:r w:rsidRPr="002449C7">
        <w:rPr>
          <w:rFonts w:ascii="Arial" w:hAnsi="Arial" w:cs="Arial"/>
        </w:rPr>
        <w:t xml:space="preserve"> April 2023). </w:t>
      </w:r>
    </w:p>
    <w:p w14:paraId="2952A9A4" w14:textId="77777777" w:rsidR="006A373D" w:rsidRPr="002449C7" w:rsidRDefault="006A373D" w:rsidP="00221B0A">
      <w:pPr>
        <w:spacing w:line="360" w:lineRule="auto"/>
        <w:jc w:val="both"/>
        <w:rPr>
          <w:rFonts w:ascii="Arial" w:hAnsi="Arial" w:cs="Arial"/>
        </w:rPr>
      </w:pPr>
    </w:p>
    <w:p w14:paraId="6342C680" w14:textId="77777777" w:rsidR="006A373D" w:rsidRPr="002449C7" w:rsidRDefault="006A373D" w:rsidP="00221B0A">
      <w:pPr>
        <w:spacing w:line="360" w:lineRule="auto"/>
        <w:jc w:val="both"/>
        <w:rPr>
          <w:rFonts w:ascii="Arial" w:hAnsi="Arial" w:cs="Arial"/>
        </w:rPr>
      </w:pPr>
      <w:r w:rsidRPr="002449C7">
        <w:rPr>
          <w:rFonts w:ascii="Arial" w:hAnsi="Arial" w:cs="Arial"/>
        </w:rPr>
        <w:lastRenderedPageBreak/>
        <w:t xml:space="preserve">Welsh Government (2021) </w:t>
      </w:r>
      <w:r w:rsidRPr="002449C7">
        <w:rPr>
          <w:rFonts w:ascii="Arial" w:hAnsi="Arial" w:cs="Arial"/>
          <w:i/>
          <w:iCs/>
        </w:rPr>
        <w:t>Engaging with stakeholders</w:t>
      </w:r>
      <w:r w:rsidRPr="002449C7">
        <w:rPr>
          <w:rFonts w:ascii="Arial" w:hAnsi="Arial" w:cs="Arial"/>
        </w:rPr>
        <w:t xml:space="preserve">. Available at: </w:t>
      </w:r>
      <w:hyperlink r:id="rId23" w:history="1">
        <w:r w:rsidRPr="002449C7">
          <w:rPr>
            <w:rStyle w:val="Hyperlink"/>
            <w:rFonts w:ascii="Arial" w:hAnsi="Arial" w:cs="Arial"/>
          </w:rPr>
          <w:t>https://hwb.gov.wales/evaluation-improvement-and-accountability/the-national-resource-evaluation-and-improvement/evaluation-and-improvement-principles/engaging-with-stakeholders</w:t>
        </w:r>
      </w:hyperlink>
      <w:r w:rsidRPr="002449C7">
        <w:rPr>
          <w:rFonts w:ascii="Arial" w:hAnsi="Arial" w:cs="Arial"/>
        </w:rPr>
        <w:t xml:space="preserve"> (Accessed: 6</w:t>
      </w:r>
      <w:r w:rsidRPr="002449C7">
        <w:rPr>
          <w:rFonts w:ascii="Arial" w:hAnsi="Arial" w:cs="Arial"/>
          <w:vertAlign w:val="superscript"/>
        </w:rPr>
        <w:t>th</w:t>
      </w:r>
      <w:r w:rsidRPr="002449C7">
        <w:rPr>
          <w:rFonts w:ascii="Arial" w:hAnsi="Arial" w:cs="Arial"/>
        </w:rPr>
        <w:t xml:space="preserve"> April 2023). </w:t>
      </w:r>
    </w:p>
    <w:p w14:paraId="13C6191C" w14:textId="77777777" w:rsidR="006A373D" w:rsidRPr="002449C7" w:rsidRDefault="006A373D" w:rsidP="00221B0A">
      <w:pPr>
        <w:spacing w:line="360" w:lineRule="auto"/>
        <w:jc w:val="both"/>
        <w:rPr>
          <w:rFonts w:ascii="Arial" w:hAnsi="Arial" w:cs="Arial"/>
        </w:rPr>
      </w:pPr>
    </w:p>
    <w:p w14:paraId="31BDFD45" w14:textId="77777777" w:rsidR="006A373D" w:rsidRPr="002449C7" w:rsidRDefault="006A373D" w:rsidP="00221B0A">
      <w:pPr>
        <w:spacing w:line="360" w:lineRule="auto"/>
        <w:jc w:val="both"/>
        <w:rPr>
          <w:rFonts w:ascii="Arial" w:hAnsi="Arial" w:cs="Arial"/>
        </w:rPr>
      </w:pPr>
      <w:r w:rsidRPr="002449C7">
        <w:rPr>
          <w:rFonts w:ascii="Arial" w:hAnsi="Arial" w:cs="Arial"/>
        </w:rPr>
        <w:t xml:space="preserve">Welsh Government (2022a) </w:t>
      </w:r>
      <w:r w:rsidRPr="002449C7">
        <w:rPr>
          <w:rFonts w:ascii="Arial" w:hAnsi="Arial" w:cs="Arial"/>
          <w:i/>
          <w:iCs/>
        </w:rPr>
        <w:t xml:space="preserve">School improvement guidance: framework for evaluation, </w:t>
      </w:r>
      <w:proofErr w:type="gramStart"/>
      <w:r w:rsidRPr="002449C7">
        <w:rPr>
          <w:rFonts w:ascii="Arial" w:hAnsi="Arial" w:cs="Arial"/>
          <w:i/>
          <w:iCs/>
        </w:rPr>
        <w:t>improvement</w:t>
      </w:r>
      <w:proofErr w:type="gramEnd"/>
      <w:r w:rsidRPr="002449C7">
        <w:rPr>
          <w:rFonts w:ascii="Arial" w:hAnsi="Arial" w:cs="Arial"/>
          <w:i/>
          <w:iCs/>
        </w:rPr>
        <w:t xml:space="preserve"> and accountability.</w:t>
      </w:r>
      <w:r w:rsidRPr="002449C7">
        <w:rPr>
          <w:rFonts w:ascii="Arial" w:hAnsi="Arial" w:cs="Arial"/>
        </w:rPr>
        <w:t xml:space="preserve"> Available at: </w:t>
      </w:r>
      <w:hyperlink r:id="rId24" w:history="1">
        <w:r w:rsidRPr="002449C7">
          <w:rPr>
            <w:rStyle w:val="Hyperlink"/>
            <w:rFonts w:ascii="Arial" w:hAnsi="Arial" w:cs="Arial"/>
          </w:rPr>
          <w:t>https://hwb.gov.wales/evaluation-improvement-and-accountability/school-improvement-guidance-framework-for-evaluation-improvement-and-accountability/</w:t>
        </w:r>
      </w:hyperlink>
      <w:r w:rsidRPr="002449C7">
        <w:rPr>
          <w:rFonts w:ascii="Arial" w:hAnsi="Arial" w:cs="Arial"/>
        </w:rPr>
        <w:t xml:space="preserve"> (Accessed: 4</w:t>
      </w:r>
      <w:r w:rsidRPr="002449C7">
        <w:rPr>
          <w:rFonts w:ascii="Arial" w:hAnsi="Arial" w:cs="Arial"/>
          <w:vertAlign w:val="superscript"/>
        </w:rPr>
        <w:t>th</w:t>
      </w:r>
      <w:r w:rsidRPr="002449C7">
        <w:rPr>
          <w:rFonts w:ascii="Arial" w:hAnsi="Arial" w:cs="Arial"/>
        </w:rPr>
        <w:t xml:space="preserve"> April 2023).</w:t>
      </w:r>
    </w:p>
    <w:p w14:paraId="60AA1F73" w14:textId="77777777" w:rsidR="006A373D" w:rsidRPr="002449C7" w:rsidRDefault="006A373D" w:rsidP="00221B0A">
      <w:pPr>
        <w:spacing w:line="360" w:lineRule="auto"/>
        <w:jc w:val="both"/>
        <w:rPr>
          <w:rFonts w:ascii="Arial" w:hAnsi="Arial" w:cs="Arial"/>
        </w:rPr>
      </w:pPr>
    </w:p>
    <w:p w14:paraId="79856161" w14:textId="77777777" w:rsidR="006A373D" w:rsidRPr="002449C7" w:rsidRDefault="006A373D" w:rsidP="00221B0A">
      <w:pPr>
        <w:spacing w:line="360" w:lineRule="auto"/>
        <w:jc w:val="both"/>
        <w:rPr>
          <w:rFonts w:ascii="Arial" w:hAnsi="Arial" w:cs="Arial"/>
        </w:rPr>
      </w:pPr>
      <w:r w:rsidRPr="002449C7">
        <w:rPr>
          <w:rFonts w:ascii="Arial" w:hAnsi="Arial" w:cs="Arial"/>
        </w:rPr>
        <w:t xml:space="preserve">Welsh Government (2022b) </w:t>
      </w:r>
      <w:r w:rsidRPr="002449C7">
        <w:rPr>
          <w:rFonts w:ascii="Arial" w:hAnsi="Arial" w:cs="Arial"/>
          <w:i/>
          <w:iCs/>
        </w:rPr>
        <w:t>School improvement guidance: impact assessment</w:t>
      </w:r>
      <w:r w:rsidRPr="002449C7">
        <w:rPr>
          <w:rFonts w:ascii="Arial" w:hAnsi="Arial" w:cs="Arial"/>
        </w:rPr>
        <w:t xml:space="preserve">. Available at: </w:t>
      </w:r>
      <w:hyperlink r:id="rId25" w:history="1">
        <w:r w:rsidRPr="002449C7">
          <w:rPr>
            <w:rStyle w:val="Hyperlink"/>
            <w:rFonts w:ascii="Arial" w:hAnsi="Arial" w:cs="Arial"/>
          </w:rPr>
          <w:t>https://www.gov.wales/sites/default/files/pdf-versions/2022/7/3/1657103361/school-improvement-guidance-impact-assessment.pdf</w:t>
        </w:r>
      </w:hyperlink>
      <w:r w:rsidRPr="002449C7">
        <w:rPr>
          <w:rFonts w:ascii="Arial" w:hAnsi="Arial" w:cs="Arial"/>
        </w:rPr>
        <w:t xml:space="preserve"> (Accessed: 4</w:t>
      </w:r>
      <w:r w:rsidRPr="002449C7">
        <w:rPr>
          <w:rFonts w:ascii="Arial" w:hAnsi="Arial" w:cs="Arial"/>
          <w:vertAlign w:val="superscript"/>
        </w:rPr>
        <w:t>th</w:t>
      </w:r>
      <w:r w:rsidRPr="002449C7">
        <w:rPr>
          <w:rFonts w:ascii="Arial" w:hAnsi="Arial" w:cs="Arial"/>
        </w:rPr>
        <w:t xml:space="preserve"> April 2023).</w:t>
      </w:r>
    </w:p>
    <w:p w14:paraId="0CF5C7F1" w14:textId="77777777" w:rsidR="006A373D" w:rsidRPr="002449C7" w:rsidRDefault="006A373D" w:rsidP="00221B0A">
      <w:pPr>
        <w:spacing w:line="360" w:lineRule="auto"/>
        <w:jc w:val="both"/>
        <w:rPr>
          <w:rFonts w:ascii="Arial" w:hAnsi="Arial" w:cs="Arial"/>
        </w:rPr>
      </w:pPr>
    </w:p>
    <w:p w14:paraId="4C042C36" w14:textId="77777777" w:rsidR="006A373D" w:rsidRPr="002449C7" w:rsidRDefault="006A373D" w:rsidP="00221B0A">
      <w:pPr>
        <w:spacing w:line="360" w:lineRule="auto"/>
        <w:jc w:val="both"/>
        <w:rPr>
          <w:rFonts w:ascii="Arial" w:hAnsi="Arial" w:cs="Arial"/>
        </w:rPr>
      </w:pPr>
      <w:r w:rsidRPr="002449C7">
        <w:rPr>
          <w:rFonts w:ascii="Arial" w:hAnsi="Arial" w:cs="Arial"/>
        </w:rPr>
        <w:t xml:space="preserve">Welsh Government (2022c) </w:t>
      </w:r>
      <w:r w:rsidRPr="002449C7">
        <w:rPr>
          <w:rFonts w:ascii="Arial" w:hAnsi="Arial" w:cs="Arial"/>
          <w:i/>
          <w:iCs/>
        </w:rPr>
        <w:t>Supporting learner progression: assessment guidance</w:t>
      </w:r>
      <w:r w:rsidRPr="002449C7">
        <w:rPr>
          <w:rFonts w:ascii="Arial" w:hAnsi="Arial" w:cs="Arial"/>
        </w:rPr>
        <w:t xml:space="preserve">. Available at: </w:t>
      </w:r>
      <w:hyperlink r:id="rId26" w:history="1">
        <w:r w:rsidRPr="002449C7">
          <w:rPr>
            <w:rStyle w:val="Hyperlink"/>
            <w:rFonts w:ascii="Arial" w:hAnsi="Arial" w:cs="Arial"/>
          </w:rPr>
          <w:t>https://www.gov.wales/sites/default/files/publications/2018-05/guidance-inclusion-and-pupil-support_0.pdf</w:t>
        </w:r>
      </w:hyperlink>
      <w:r w:rsidRPr="002449C7">
        <w:rPr>
          <w:rFonts w:ascii="Arial" w:hAnsi="Arial" w:cs="Arial"/>
        </w:rPr>
        <w:t xml:space="preserve"> (Accessed: 7</w:t>
      </w:r>
      <w:r w:rsidRPr="002449C7">
        <w:rPr>
          <w:rFonts w:ascii="Arial" w:hAnsi="Arial" w:cs="Arial"/>
          <w:vertAlign w:val="superscript"/>
        </w:rPr>
        <w:t>th</w:t>
      </w:r>
      <w:r w:rsidRPr="002449C7">
        <w:rPr>
          <w:rFonts w:ascii="Arial" w:hAnsi="Arial" w:cs="Arial"/>
        </w:rPr>
        <w:t xml:space="preserve"> April 2023).</w:t>
      </w:r>
    </w:p>
    <w:p w14:paraId="5720EE48" w14:textId="77777777" w:rsidR="006A373D" w:rsidRPr="002449C7" w:rsidRDefault="006A373D" w:rsidP="00221B0A">
      <w:pPr>
        <w:spacing w:line="360" w:lineRule="auto"/>
        <w:jc w:val="both"/>
        <w:rPr>
          <w:rFonts w:ascii="Arial" w:hAnsi="Arial" w:cs="Arial"/>
        </w:rPr>
      </w:pPr>
    </w:p>
    <w:p w14:paraId="256211C1" w14:textId="77777777" w:rsidR="006A373D" w:rsidRPr="002449C7" w:rsidRDefault="006A373D" w:rsidP="00221B0A">
      <w:pPr>
        <w:spacing w:line="360" w:lineRule="auto"/>
        <w:jc w:val="both"/>
        <w:rPr>
          <w:rFonts w:ascii="Arial" w:hAnsi="Arial" w:cs="Arial"/>
        </w:rPr>
      </w:pPr>
      <w:r w:rsidRPr="002449C7">
        <w:rPr>
          <w:rFonts w:ascii="Arial" w:hAnsi="Arial" w:cs="Arial"/>
        </w:rPr>
        <w:t xml:space="preserve">Welsh Government (2023) </w:t>
      </w:r>
      <w:r w:rsidRPr="002449C7">
        <w:rPr>
          <w:rFonts w:ascii="Arial" w:hAnsi="Arial" w:cs="Arial"/>
          <w:i/>
          <w:iCs/>
        </w:rPr>
        <w:t>Pedagogy</w:t>
      </w:r>
      <w:r w:rsidRPr="002449C7">
        <w:rPr>
          <w:rFonts w:ascii="Arial" w:hAnsi="Arial" w:cs="Arial"/>
        </w:rPr>
        <w:t xml:space="preserve">. Available at: </w:t>
      </w:r>
      <w:hyperlink r:id="rId27" w:history="1">
        <w:r w:rsidRPr="002449C7">
          <w:rPr>
            <w:rStyle w:val="Hyperlink"/>
            <w:rFonts w:ascii="Arial" w:hAnsi="Arial" w:cs="Arial"/>
          </w:rPr>
          <w:t>https://hwb.gov.wales/curriculum-for-wales/designing-your-curriculum/pedagogy</w:t>
        </w:r>
      </w:hyperlink>
      <w:r w:rsidRPr="002449C7">
        <w:rPr>
          <w:rFonts w:ascii="Arial" w:hAnsi="Arial" w:cs="Arial"/>
        </w:rPr>
        <w:t xml:space="preserve"> (Accessed: 16</w:t>
      </w:r>
      <w:r w:rsidRPr="002449C7">
        <w:rPr>
          <w:rFonts w:ascii="Arial" w:hAnsi="Arial" w:cs="Arial"/>
          <w:vertAlign w:val="superscript"/>
        </w:rPr>
        <w:t>th</w:t>
      </w:r>
      <w:r w:rsidRPr="002449C7">
        <w:rPr>
          <w:rFonts w:ascii="Arial" w:hAnsi="Arial" w:cs="Arial"/>
        </w:rPr>
        <w:t xml:space="preserve"> April 2023). </w:t>
      </w:r>
    </w:p>
    <w:p w14:paraId="6E309197" w14:textId="77777777" w:rsidR="006A373D" w:rsidRPr="00E611D9" w:rsidRDefault="006A373D" w:rsidP="00E611D9">
      <w:pPr>
        <w:pStyle w:val="AssignBody"/>
      </w:pPr>
    </w:p>
    <w:sectPr w:rsidR="006A373D" w:rsidRPr="00E611D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BFB4E" w14:textId="77777777" w:rsidR="00AC29A1" w:rsidRDefault="00AC29A1" w:rsidP="00E611D9">
      <w:pPr>
        <w:spacing w:after="0" w:line="240" w:lineRule="auto"/>
      </w:pPr>
      <w:r>
        <w:separator/>
      </w:r>
    </w:p>
  </w:endnote>
  <w:endnote w:type="continuationSeparator" w:id="0">
    <w:p w14:paraId="2ADB4598" w14:textId="77777777" w:rsidR="00AC29A1" w:rsidRDefault="00AC29A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Pr="00AD221D" w:rsidRDefault="00E611D9">
    <w:pPr>
      <w:pStyle w:val="Footer"/>
      <w:jc w:val="center"/>
      <w:rPr>
        <w:rFonts w:ascii="Arial" w:hAnsi="Arial" w:cs="Arial"/>
      </w:rPr>
    </w:pPr>
    <w:r w:rsidRPr="00AD221D">
      <w:rPr>
        <w:rFonts w:ascii="Arial" w:hAnsi="Arial" w:cs="Arial"/>
      </w:rPr>
      <w:t xml:space="preserve">Page </w:t>
    </w:r>
    <w:sdt>
      <w:sdtPr>
        <w:rPr>
          <w:rFonts w:ascii="Arial" w:hAnsi="Arial" w:cs="Arial"/>
        </w:rPr>
        <w:id w:val="-2047361867"/>
        <w:docPartObj>
          <w:docPartGallery w:val="Page Numbers (Bottom of Page)"/>
          <w:docPartUnique/>
        </w:docPartObj>
      </w:sdtPr>
      <w:sdtEndPr>
        <w:rPr>
          <w:noProof/>
        </w:rPr>
      </w:sdtEndPr>
      <w:sdtContent>
        <w:r w:rsidRPr="00AD221D">
          <w:rPr>
            <w:rFonts w:ascii="Arial" w:hAnsi="Arial" w:cs="Arial"/>
          </w:rPr>
          <w:fldChar w:fldCharType="begin"/>
        </w:r>
        <w:r w:rsidRPr="00AD221D">
          <w:rPr>
            <w:rFonts w:ascii="Arial" w:hAnsi="Arial" w:cs="Arial"/>
          </w:rPr>
          <w:instrText xml:space="preserve"> PAGE   \* MERGEFORMAT </w:instrText>
        </w:r>
        <w:r w:rsidRPr="00AD221D">
          <w:rPr>
            <w:rFonts w:ascii="Arial" w:hAnsi="Arial" w:cs="Arial"/>
          </w:rPr>
          <w:fldChar w:fldCharType="separate"/>
        </w:r>
        <w:r w:rsidR="00433F17" w:rsidRPr="00AD221D">
          <w:rPr>
            <w:rFonts w:ascii="Arial" w:hAnsi="Arial" w:cs="Arial"/>
            <w:noProof/>
          </w:rPr>
          <w:t>1</w:t>
        </w:r>
        <w:r w:rsidRPr="00AD221D">
          <w:rPr>
            <w:rFonts w:ascii="Arial" w:hAnsi="Arial" w:cs="Arial"/>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EDA8A" w14:textId="77777777" w:rsidR="00AC29A1" w:rsidRDefault="00AC29A1" w:rsidP="00E611D9">
      <w:pPr>
        <w:spacing w:after="0" w:line="240" w:lineRule="auto"/>
      </w:pPr>
      <w:r>
        <w:separator/>
      </w:r>
    </w:p>
  </w:footnote>
  <w:footnote w:type="continuationSeparator" w:id="0">
    <w:p w14:paraId="68E287CF" w14:textId="77777777" w:rsidR="00AC29A1" w:rsidRDefault="00AC29A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A7CBE43"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D221D">
            <w:rPr>
              <w:rFonts w:ascii="Arial" w:hAnsi="Arial" w:cs="Arial"/>
            </w:rPr>
            <w:t>7003</w:t>
          </w:r>
        </w:p>
      </w:tc>
      <w:tc>
        <w:tcPr>
          <w:tcW w:w="4508" w:type="dxa"/>
        </w:tcPr>
        <w:p w14:paraId="51D506A0" w14:textId="781650B3"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AD221D">
            <w:rPr>
              <w:rFonts w:ascii="Arial" w:hAnsi="Arial" w:cs="Arial"/>
            </w:rPr>
            <w:t xml:space="preserve"> 2006636</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B75"/>
    <w:rsid w:val="00011AE3"/>
    <w:rsid w:val="00021B9F"/>
    <w:rsid w:val="00026401"/>
    <w:rsid w:val="00044331"/>
    <w:rsid w:val="0004466C"/>
    <w:rsid w:val="00071AAA"/>
    <w:rsid w:val="00076DC7"/>
    <w:rsid w:val="00077655"/>
    <w:rsid w:val="00087FFD"/>
    <w:rsid w:val="000908D7"/>
    <w:rsid w:val="00094FEE"/>
    <w:rsid w:val="00095CE9"/>
    <w:rsid w:val="000970C3"/>
    <w:rsid w:val="000E21FA"/>
    <w:rsid w:val="001103AB"/>
    <w:rsid w:val="00121432"/>
    <w:rsid w:val="0014064A"/>
    <w:rsid w:val="00162BD7"/>
    <w:rsid w:val="0017340C"/>
    <w:rsid w:val="0017561F"/>
    <w:rsid w:val="001875DF"/>
    <w:rsid w:val="00195353"/>
    <w:rsid w:val="001B5127"/>
    <w:rsid w:val="001C1483"/>
    <w:rsid w:val="001C57D3"/>
    <w:rsid w:val="001D1A93"/>
    <w:rsid w:val="001D5423"/>
    <w:rsid w:val="001E4391"/>
    <w:rsid w:val="001F17DB"/>
    <w:rsid w:val="00204721"/>
    <w:rsid w:val="00210FEC"/>
    <w:rsid w:val="00221B0A"/>
    <w:rsid w:val="002229F0"/>
    <w:rsid w:val="00222ABC"/>
    <w:rsid w:val="002414E5"/>
    <w:rsid w:val="00244250"/>
    <w:rsid w:val="002547FD"/>
    <w:rsid w:val="0027664A"/>
    <w:rsid w:val="0028503F"/>
    <w:rsid w:val="002B4063"/>
    <w:rsid w:val="002B7A03"/>
    <w:rsid w:val="002C2219"/>
    <w:rsid w:val="002C56BE"/>
    <w:rsid w:val="002D617D"/>
    <w:rsid w:val="002F3E71"/>
    <w:rsid w:val="002F5277"/>
    <w:rsid w:val="0031189C"/>
    <w:rsid w:val="00314311"/>
    <w:rsid w:val="00322D0D"/>
    <w:rsid w:val="00322D4E"/>
    <w:rsid w:val="00331F94"/>
    <w:rsid w:val="00336626"/>
    <w:rsid w:val="00345CF7"/>
    <w:rsid w:val="0034794C"/>
    <w:rsid w:val="003512BC"/>
    <w:rsid w:val="00361D18"/>
    <w:rsid w:val="00364A3C"/>
    <w:rsid w:val="00376B02"/>
    <w:rsid w:val="00397FDE"/>
    <w:rsid w:val="003A19AF"/>
    <w:rsid w:val="003B78DE"/>
    <w:rsid w:val="003C14C6"/>
    <w:rsid w:val="003C6486"/>
    <w:rsid w:val="003D2B15"/>
    <w:rsid w:val="003E55AE"/>
    <w:rsid w:val="003E5AAC"/>
    <w:rsid w:val="003F7D31"/>
    <w:rsid w:val="00402AC1"/>
    <w:rsid w:val="004063AD"/>
    <w:rsid w:val="00412EB6"/>
    <w:rsid w:val="00414943"/>
    <w:rsid w:val="00433F17"/>
    <w:rsid w:val="0043745B"/>
    <w:rsid w:val="00437825"/>
    <w:rsid w:val="00446465"/>
    <w:rsid w:val="00450E70"/>
    <w:rsid w:val="00452568"/>
    <w:rsid w:val="00465E0E"/>
    <w:rsid w:val="00491569"/>
    <w:rsid w:val="004C4474"/>
    <w:rsid w:val="004D182E"/>
    <w:rsid w:val="00542E43"/>
    <w:rsid w:val="005657C9"/>
    <w:rsid w:val="005677FD"/>
    <w:rsid w:val="00576C5A"/>
    <w:rsid w:val="005A47F6"/>
    <w:rsid w:val="005C7415"/>
    <w:rsid w:val="006419C3"/>
    <w:rsid w:val="006534E5"/>
    <w:rsid w:val="00672B15"/>
    <w:rsid w:val="00672D7F"/>
    <w:rsid w:val="006878D1"/>
    <w:rsid w:val="00691A46"/>
    <w:rsid w:val="006A373D"/>
    <w:rsid w:val="006A3987"/>
    <w:rsid w:val="006B5861"/>
    <w:rsid w:val="006C455E"/>
    <w:rsid w:val="006F3AE2"/>
    <w:rsid w:val="006F5C93"/>
    <w:rsid w:val="00702366"/>
    <w:rsid w:val="00710B05"/>
    <w:rsid w:val="00716330"/>
    <w:rsid w:val="007222B0"/>
    <w:rsid w:val="0072640E"/>
    <w:rsid w:val="00767C37"/>
    <w:rsid w:val="0077255A"/>
    <w:rsid w:val="00773CE5"/>
    <w:rsid w:val="00775489"/>
    <w:rsid w:val="00777EDA"/>
    <w:rsid w:val="007A7313"/>
    <w:rsid w:val="007B2B07"/>
    <w:rsid w:val="007B2F0C"/>
    <w:rsid w:val="007C7EC9"/>
    <w:rsid w:val="007F42F6"/>
    <w:rsid w:val="00803528"/>
    <w:rsid w:val="00810E77"/>
    <w:rsid w:val="008125E7"/>
    <w:rsid w:val="00817F7A"/>
    <w:rsid w:val="00841E3F"/>
    <w:rsid w:val="00863386"/>
    <w:rsid w:val="00864524"/>
    <w:rsid w:val="00864EDD"/>
    <w:rsid w:val="00886A67"/>
    <w:rsid w:val="0089244D"/>
    <w:rsid w:val="008B1FD1"/>
    <w:rsid w:val="008B3036"/>
    <w:rsid w:val="008B7055"/>
    <w:rsid w:val="008F10CA"/>
    <w:rsid w:val="008F2E19"/>
    <w:rsid w:val="0091159D"/>
    <w:rsid w:val="00923CBB"/>
    <w:rsid w:val="0092557C"/>
    <w:rsid w:val="00970A1A"/>
    <w:rsid w:val="009C1DC4"/>
    <w:rsid w:val="009C4DA3"/>
    <w:rsid w:val="009C6F8F"/>
    <w:rsid w:val="00A32790"/>
    <w:rsid w:val="00A614DD"/>
    <w:rsid w:val="00A70662"/>
    <w:rsid w:val="00A76C34"/>
    <w:rsid w:val="00A8404B"/>
    <w:rsid w:val="00A977EE"/>
    <w:rsid w:val="00AC29A1"/>
    <w:rsid w:val="00AD221D"/>
    <w:rsid w:val="00AD4EBD"/>
    <w:rsid w:val="00AE0608"/>
    <w:rsid w:val="00AE1B2A"/>
    <w:rsid w:val="00AE4511"/>
    <w:rsid w:val="00AE570D"/>
    <w:rsid w:val="00AE7464"/>
    <w:rsid w:val="00AF09FF"/>
    <w:rsid w:val="00B1173D"/>
    <w:rsid w:val="00B144DD"/>
    <w:rsid w:val="00B17745"/>
    <w:rsid w:val="00B36E4B"/>
    <w:rsid w:val="00B5018B"/>
    <w:rsid w:val="00B53310"/>
    <w:rsid w:val="00B778EC"/>
    <w:rsid w:val="00B86390"/>
    <w:rsid w:val="00BA37C8"/>
    <w:rsid w:val="00BB228E"/>
    <w:rsid w:val="00BB4332"/>
    <w:rsid w:val="00BC651E"/>
    <w:rsid w:val="00BD20AB"/>
    <w:rsid w:val="00BD3967"/>
    <w:rsid w:val="00BD637F"/>
    <w:rsid w:val="00C0347E"/>
    <w:rsid w:val="00C16FEF"/>
    <w:rsid w:val="00C372D5"/>
    <w:rsid w:val="00C757BB"/>
    <w:rsid w:val="00C81F31"/>
    <w:rsid w:val="00C92750"/>
    <w:rsid w:val="00CC1E9D"/>
    <w:rsid w:val="00CD1240"/>
    <w:rsid w:val="00CE1800"/>
    <w:rsid w:val="00CF582A"/>
    <w:rsid w:val="00D3238D"/>
    <w:rsid w:val="00D72958"/>
    <w:rsid w:val="00D72D9D"/>
    <w:rsid w:val="00DA0F1D"/>
    <w:rsid w:val="00DA3E17"/>
    <w:rsid w:val="00DB0F7B"/>
    <w:rsid w:val="00DC1874"/>
    <w:rsid w:val="00DC7B11"/>
    <w:rsid w:val="00DE0CAC"/>
    <w:rsid w:val="00E03727"/>
    <w:rsid w:val="00E113E2"/>
    <w:rsid w:val="00E32068"/>
    <w:rsid w:val="00E40722"/>
    <w:rsid w:val="00E611D9"/>
    <w:rsid w:val="00E80473"/>
    <w:rsid w:val="00E81C04"/>
    <w:rsid w:val="00E93B3D"/>
    <w:rsid w:val="00EC10C2"/>
    <w:rsid w:val="00ED5771"/>
    <w:rsid w:val="00EE33C8"/>
    <w:rsid w:val="00EE3B1E"/>
    <w:rsid w:val="00EE5285"/>
    <w:rsid w:val="00EF3FAE"/>
    <w:rsid w:val="00F1765F"/>
    <w:rsid w:val="00F4187C"/>
    <w:rsid w:val="00F44CD1"/>
    <w:rsid w:val="00F46450"/>
    <w:rsid w:val="00F71DE8"/>
    <w:rsid w:val="00F72899"/>
    <w:rsid w:val="00F751B6"/>
    <w:rsid w:val="00F83F87"/>
    <w:rsid w:val="00F973E5"/>
    <w:rsid w:val="00FB3C23"/>
    <w:rsid w:val="00FB449F"/>
    <w:rsid w:val="00FB7066"/>
    <w:rsid w:val="00FD4B7B"/>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A373D"/>
    <w:rPr>
      <w:color w:val="0563C1" w:themeColor="hyperlink"/>
      <w:u w:val="single"/>
    </w:rPr>
  </w:style>
  <w:style w:type="character" w:styleId="UnresolvedMention">
    <w:name w:val="Unresolved Mention"/>
    <w:basedOn w:val="DefaultParagraphFont"/>
    <w:uiPriority w:val="99"/>
    <w:semiHidden/>
    <w:unhideWhenUsed/>
    <w:rsid w:val="009C4D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styn.gov.wales/system/files/2022-10/Effective%20approaches%20to%20assessment%20that%20improve%20teaching%20and%20learning.pdf" TargetMode="External"/><Relationship Id="rId18" Type="http://schemas.openxmlformats.org/officeDocument/2006/relationships/hyperlink" Target="https://www.tandfonline.com/doi/abs/10.1076/sesi.10.4.414.3489" TargetMode="External"/><Relationship Id="rId26" Type="http://schemas.openxmlformats.org/officeDocument/2006/relationships/hyperlink" Target="https://www.gov.wales/sites/default/files/publications/2018-05/guidance-inclusion-and-pupil-support_0.pdf" TargetMode="External"/><Relationship Id="rId3" Type="http://schemas.openxmlformats.org/officeDocument/2006/relationships/customXml" Target="../customXml/item3.xml"/><Relationship Id="rId21" Type="http://schemas.openxmlformats.org/officeDocument/2006/relationships/hyperlink" Target="https://www.gov.wales/sites/default/files/publications/2018-03/28-school-development-plans.pdf" TargetMode="External"/><Relationship Id="rId7" Type="http://schemas.openxmlformats.org/officeDocument/2006/relationships/footnotes" Target="footnotes.xml"/><Relationship Id="rId12" Type="http://schemas.openxmlformats.org/officeDocument/2006/relationships/hyperlink" Target="https://d2tic4wvo1iusb.cloudfront.net/eef-guidance-reports/metacognition/EEF_Metacognition_and_self-regulated_learning.pdf?v=1681658947" TargetMode="External"/><Relationship Id="rId17" Type="http://schemas.openxmlformats.org/officeDocument/2006/relationships/hyperlink" Target="https://www.parkland.swansea.sch.uk/our-vision-and-school-aims/" TargetMode="External"/><Relationship Id="rId25" Type="http://schemas.openxmlformats.org/officeDocument/2006/relationships/hyperlink" Target="https://www.gov.wales/sites/default/files/pdf-versions/2022/7/3/1657103361/school-improvement-guidance-impact-assessment.pdf" TargetMode="External"/><Relationship Id="rId2" Type="http://schemas.openxmlformats.org/officeDocument/2006/relationships/customXml" Target="../customXml/item2.xml"/><Relationship Id="rId16" Type="http://schemas.openxmlformats.org/officeDocument/2006/relationships/hyperlink" Target="https://www.brookings.edu/blog/education-plus-development/2017/11/15/strategies-for-teaching-metacognition-in-classrooms/" TargetMode="External"/><Relationship Id="rId20" Type="http://schemas.openxmlformats.org/officeDocument/2006/relationships/hyperlink" Target="https://www.gov.wales/sites/default/files/publications/2018-03/school-development-plans.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wales/sites/default/files/publications/2018-03/successful-futures.pdf" TargetMode="External"/><Relationship Id="rId24" Type="http://schemas.openxmlformats.org/officeDocument/2006/relationships/hyperlink" Target="https://hwb.gov.wales/evaluation-improvement-and-accountability/school-improvement-guidance-framework-for-evaluation-improvement-and-accountability/" TargetMode="External"/><Relationship Id="rId5" Type="http://schemas.openxmlformats.org/officeDocument/2006/relationships/settings" Target="settings.xml"/><Relationship Id="rId15" Type="http://schemas.openxmlformats.org/officeDocument/2006/relationships/hyperlink" Target="https://my.chartered.college/impact_article/metacognition-self-regulation-and-self-regulated-learning-whats-the-difference/" TargetMode="External"/><Relationship Id="rId23" Type="http://schemas.openxmlformats.org/officeDocument/2006/relationships/hyperlink" Target="https://hwb.gov.wales/evaluation-improvement-and-accountability/the-national-resource-evaluation-and-improvement/evaluation-and-improvement-principles/engaging-with-stakeholders" TargetMode="External"/><Relationship Id="rId28" Type="http://schemas.openxmlformats.org/officeDocument/2006/relationships/header" Target="header1.xml"/><Relationship Id="rId10" Type="http://schemas.openxmlformats.org/officeDocument/2006/relationships/hyperlink" Target="https://cft.vanderbilt.edu/guides-sub-pages/metacognition/" TargetMode="External"/><Relationship Id="rId19" Type="http://schemas.openxmlformats.org/officeDocument/2006/relationships/hyperlink" Target="https://hwb.gov.wales/api/storage/663d00fd-9c3b-4003-9a1f-0012bad39fad/how-to-develop-thinking-and-assessment-for-learning-in-the-classroom.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era.ac.uk/wp-content/uploads/2018/06/BERA-Ethical-Guidelines-for-Educational-Research_4thEdn_2018.pdf?noredirect=1" TargetMode="External"/><Relationship Id="rId14" Type="http://schemas.openxmlformats.org/officeDocument/2006/relationships/hyperlink" Target="https://doi.org/10.1080.0969594X.2018.1553695" TargetMode="External"/><Relationship Id="rId22" Type="http://schemas.openxmlformats.org/officeDocument/2006/relationships/hyperlink" Target="https://www.gov.wales/sites/default/files/publications/2018-05/guidance-inclusion-and-pupil-support_0.pdf" TargetMode="External"/><Relationship Id="rId27" Type="http://schemas.openxmlformats.org/officeDocument/2006/relationships/hyperlink" Target="https://hwb.gov.wales/curriculum-for-wales/designing-your-curriculum/pedagog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12</Pages>
  <Words>4174</Words>
  <Characters>23798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Keeley Poole</cp:lastModifiedBy>
  <cp:revision>201</cp:revision>
  <dcterms:created xsi:type="dcterms:W3CDTF">2020-03-27T17:05:00Z</dcterms:created>
  <dcterms:modified xsi:type="dcterms:W3CDTF">2023-04-17T18:54:00Z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