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05E68" w14:textId="77777777" w:rsidR="000D353A" w:rsidRDefault="000D353A" w:rsidP="00BC54A5">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Research proposal </w:t>
      </w:r>
    </w:p>
    <w:p w14:paraId="775607D1" w14:textId="50F80300" w:rsidR="00CE5C7B" w:rsidRDefault="000D353A" w:rsidP="00BC54A5">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Question:  </w:t>
      </w:r>
      <w:r w:rsidRPr="000D353A">
        <w:rPr>
          <w:rFonts w:ascii="Arial" w:hAnsi="Arial" w:cs="Arial"/>
          <w:color w:val="000000"/>
          <w:sz w:val="24"/>
          <w:szCs w:val="24"/>
          <w:shd w:val="clear" w:color="auto" w:fill="FFFFFF"/>
        </w:rPr>
        <w:t>An exploration into the use and benefits of inclusion rooms in schools as tool for behaviour modification.</w:t>
      </w:r>
    </w:p>
    <w:p w14:paraId="5597FA6E" w14:textId="426F2939" w:rsidR="000D353A" w:rsidRDefault="000D353A" w:rsidP="00BC54A5">
      <w:pPr>
        <w:spacing w:line="360" w:lineRule="auto"/>
        <w:jc w:val="both"/>
        <w:rPr>
          <w:rFonts w:ascii="Arial" w:hAnsi="Arial" w:cs="Arial"/>
          <w:color w:val="000000"/>
          <w:sz w:val="24"/>
          <w:szCs w:val="24"/>
          <w:shd w:val="clear" w:color="auto" w:fill="FFFFFF"/>
        </w:rPr>
      </w:pPr>
    </w:p>
    <w:p w14:paraId="3D8D52B0" w14:textId="7435F4E5" w:rsidR="000D353A" w:rsidRDefault="00A57FC0" w:rsidP="00BC54A5">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This proposal will cover all aspects of the intended case study. It will endeavour to outline the background to the rational and</w:t>
      </w:r>
      <w:r w:rsidR="00575FCF">
        <w:rPr>
          <w:rFonts w:ascii="Arial" w:hAnsi="Arial" w:cs="Arial"/>
          <w:color w:val="000000"/>
          <w:sz w:val="24"/>
          <w:szCs w:val="24"/>
          <w:shd w:val="clear" w:color="auto" w:fill="FFFFFF"/>
        </w:rPr>
        <w:t xml:space="preserve">, to </w:t>
      </w:r>
      <w:r>
        <w:rPr>
          <w:rFonts w:ascii="Arial" w:hAnsi="Arial" w:cs="Arial"/>
          <w:color w:val="000000"/>
          <w:sz w:val="24"/>
          <w:szCs w:val="24"/>
          <w:shd w:val="clear" w:color="auto" w:fill="FFFFFF"/>
        </w:rPr>
        <w:t>the reasons for carrying out the study. The proposal will summarise any literature the researcher will be undertaking and the methodology with which the study will follow with a strong emphasis placed on the paradigm and approach. Ethical considerations for the study will also be summarised, this will include a timeline, budget and dissemination considerations.</w:t>
      </w:r>
    </w:p>
    <w:p w14:paraId="36F87471" w14:textId="28917A98" w:rsidR="004D640E" w:rsidRDefault="004D640E" w:rsidP="00BC54A5">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study </w:t>
      </w:r>
      <w:r w:rsidR="001624A5">
        <w:rPr>
          <w:rFonts w:ascii="Arial" w:hAnsi="Arial" w:cs="Arial"/>
          <w:color w:val="000000"/>
          <w:sz w:val="24"/>
          <w:szCs w:val="24"/>
          <w:shd w:val="clear" w:color="auto" w:fill="FFFFFF"/>
        </w:rPr>
        <w:t xml:space="preserve">that </w:t>
      </w:r>
      <w:r>
        <w:rPr>
          <w:rFonts w:ascii="Arial" w:hAnsi="Arial" w:cs="Arial"/>
          <w:color w:val="000000"/>
          <w:sz w:val="24"/>
          <w:szCs w:val="24"/>
          <w:shd w:val="clear" w:color="auto" w:fill="FFFFFF"/>
        </w:rPr>
        <w:t xml:space="preserve">the researcher is intending to explore is based within the researcher’s </w:t>
      </w:r>
      <w:r w:rsidR="000E4BE9">
        <w:rPr>
          <w:rFonts w:ascii="Arial" w:hAnsi="Arial" w:cs="Arial"/>
          <w:color w:val="000000"/>
          <w:sz w:val="24"/>
          <w:szCs w:val="24"/>
          <w:shd w:val="clear" w:color="auto" w:fill="FFFFFF"/>
        </w:rPr>
        <w:t xml:space="preserve">own </w:t>
      </w:r>
      <w:r>
        <w:rPr>
          <w:rFonts w:ascii="Arial" w:hAnsi="Arial" w:cs="Arial"/>
          <w:color w:val="000000"/>
          <w:sz w:val="24"/>
          <w:szCs w:val="24"/>
          <w:shd w:val="clear" w:color="auto" w:fill="FFFFFF"/>
        </w:rPr>
        <w:t xml:space="preserve">workplace setting. Having </w:t>
      </w:r>
      <w:r w:rsidR="000E4BE9">
        <w:rPr>
          <w:rFonts w:ascii="Arial" w:hAnsi="Arial" w:cs="Arial"/>
          <w:color w:val="000000"/>
          <w:sz w:val="24"/>
          <w:szCs w:val="24"/>
          <w:shd w:val="clear" w:color="auto" w:fill="FFFFFF"/>
        </w:rPr>
        <w:t xml:space="preserve">undertaken taken </w:t>
      </w:r>
      <w:r>
        <w:rPr>
          <w:rFonts w:ascii="Arial" w:hAnsi="Arial" w:cs="Arial"/>
          <w:color w:val="000000"/>
          <w:sz w:val="24"/>
          <w:szCs w:val="24"/>
          <w:shd w:val="clear" w:color="auto" w:fill="FFFFFF"/>
        </w:rPr>
        <w:t xml:space="preserve">a career of </w:t>
      </w:r>
      <w:r w:rsidR="00B74EB9">
        <w:rPr>
          <w:rFonts w:ascii="Arial" w:hAnsi="Arial" w:cs="Arial"/>
          <w:color w:val="000000"/>
          <w:sz w:val="24"/>
          <w:szCs w:val="24"/>
          <w:shd w:val="clear" w:color="auto" w:fill="FFFFFF"/>
        </w:rPr>
        <w:t xml:space="preserve">more than </w:t>
      </w:r>
      <w:r>
        <w:rPr>
          <w:rFonts w:ascii="Arial" w:hAnsi="Arial" w:cs="Arial"/>
          <w:color w:val="000000"/>
          <w:sz w:val="24"/>
          <w:szCs w:val="24"/>
          <w:shd w:val="clear" w:color="auto" w:fill="FFFFFF"/>
        </w:rPr>
        <w:t>25 years within the setting</w:t>
      </w:r>
      <w:r w:rsidR="004C068B">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sidR="00222ECF">
        <w:rPr>
          <w:rFonts w:ascii="Arial" w:hAnsi="Arial" w:cs="Arial"/>
          <w:color w:val="000000"/>
          <w:sz w:val="24"/>
          <w:szCs w:val="24"/>
          <w:shd w:val="clear" w:color="auto" w:fill="FFFFFF"/>
        </w:rPr>
        <w:t>has allowed the researcher to gain</w:t>
      </w:r>
      <w:r>
        <w:rPr>
          <w:rFonts w:ascii="Arial" w:hAnsi="Arial" w:cs="Arial"/>
          <w:color w:val="000000"/>
          <w:sz w:val="24"/>
          <w:szCs w:val="24"/>
          <w:shd w:val="clear" w:color="auto" w:fill="FFFFFF"/>
        </w:rPr>
        <w:t xml:space="preserve"> the knowledge and experience </w:t>
      </w:r>
      <w:r w:rsidR="00222ECF">
        <w:rPr>
          <w:rFonts w:ascii="Arial" w:hAnsi="Arial" w:cs="Arial"/>
          <w:color w:val="000000"/>
          <w:sz w:val="24"/>
          <w:szCs w:val="24"/>
          <w:shd w:val="clear" w:color="auto" w:fill="FFFFFF"/>
        </w:rPr>
        <w:t>which will be</w:t>
      </w:r>
      <w:r>
        <w:rPr>
          <w:rFonts w:ascii="Arial" w:hAnsi="Arial" w:cs="Arial"/>
          <w:color w:val="000000"/>
          <w:sz w:val="24"/>
          <w:szCs w:val="24"/>
          <w:shd w:val="clear" w:color="auto" w:fill="FFFFFF"/>
        </w:rPr>
        <w:t xml:space="preserve"> vital </w:t>
      </w:r>
      <w:r w:rsidR="00F06410">
        <w:rPr>
          <w:rFonts w:ascii="Arial" w:hAnsi="Arial" w:cs="Arial"/>
          <w:color w:val="000000"/>
          <w:sz w:val="24"/>
          <w:szCs w:val="24"/>
          <w:shd w:val="clear" w:color="auto" w:fill="FFFFFF"/>
        </w:rPr>
        <w:t xml:space="preserve">to the </w:t>
      </w:r>
      <w:r>
        <w:rPr>
          <w:rFonts w:ascii="Arial" w:hAnsi="Arial" w:cs="Arial"/>
          <w:color w:val="000000"/>
          <w:sz w:val="24"/>
          <w:szCs w:val="24"/>
          <w:shd w:val="clear" w:color="auto" w:fill="FFFFFF"/>
        </w:rPr>
        <w:t xml:space="preserve">importance </w:t>
      </w:r>
      <w:r w:rsidR="00F06410">
        <w:rPr>
          <w:rFonts w:ascii="Arial" w:hAnsi="Arial" w:cs="Arial"/>
          <w:color w:val="000000"/>
          <w:sz w:val="24"/>
          <w:szCs w:val="24"/>
          <w:shd w:val="clear" w:color="auto" w:fill="FFFFFF"/>
        </w:rPr>
        <w:t xml:space="preserve">of </w:t>
      </w:r>
      <w:r>
        <w:rPr>
          <w:rFonts w:ascii="Arial" w:hAnsi="Arial" w:cs="Arial"/>
          <w:color w:val="000000"/>
          <w:sz w:val="24"/>
          <w:szCs w:val="24"/>
          <w:shd w:val="clear" w:color="auto" w:fill="FFFFFF"/>
        </w:rPr>
        <w:t>the exploration of this study.</w:t>
      </w:r>
    </w:p>
    <w:p w14:paraId="2EF977EE" w14:textId="5168F2C3" w:rsidR="00F045AF" w:rsidRDefault="00F045AF" w:rsidP="00BC54A5">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During the </w:t>
      </w:r>
      <w:r w:rsidR="00222ECF">
        <w:rPr>
          <w:rFonts w:ascii="Arial" w:hAnsi="Arial" w:cs="Arial"/>
          <w:color w:val="000000"/>
          <w:sz w:val="24"/>
          <w:szCs w:val="24"/>
          <w:shd w:val="clear" w:color="auto" w:fill="FFFFFF"/>
        </w:rPr>
        <w:t>25-year</w:t>
      </w:r>
      <w:r>
        <w:rPr>
          <w:rFonts w:ascii="Arial" w:hAnsi="Arial" w:cs="Arial"/>
          <w:color w:val="000000"/>
          <w:sz w:val="24"/>
          <w:szCs w:val="24"/>
          <w:shd w:val="clear" w:color="auto" w:fill="FFFFFF"/>
        </w:rPr>
        <w:t xml:space="preserve"> career the researcher has worked as a teaching assistant to individual pupils with complex needs, the </w:t>
      </w:r>
      <w:r w:rsidR="00222ECF">
        <w:rPr>
          <w:rFonts w:ascii="Arial" w:hAnsi="Arial" w:cs="Arial"/>
          <w:color w:val="000000"/>
          <w:sz w:val="24"/>
          <w:szCs w:val="24"/>
          <w:shd w:val="clear" w:color="auto" w:fill="FFFFFF"/>
        </w:rPr>
        <w:t>N</w:t>
      </w:r>
      <w:r>
        <w:rPr>
          <w:rFonts w:ascii="Arial" w:hAnsi="Arial" w:cs="Arial"/>
          <w:color w:val="000000"/>
          <w:sz w:val="24"/>
          <w:szCs w:val="24"/>
          <w:shd w:val="clear" w:color="auto" w:fill="FFFFFF"/>
        </w:rPr>
        <w:t xml:space="preserve">urture </w:t>
      </w:r>
      <w:r w:rsidR="00222ECF">
        <w:rPr>
          <w:rFonts w:ascii="Arial" w:hAnsi="Arial" w:cs="Arial"/>
          <w:color w:val="000000"/>
          <w:sz w:val="24"/>
          <w:szCs w:val="24"/>
          <w:shd w:val="clear" w:color="auto" w:fill="FFFFFF"/>
        </w:rPr>
        <w:t>G</w:t>
      </w:r>
      <w:r>
        <w:rPr>
          <w:rFonts w:ascii="Arial" w:hAnsi="Arial" w:cs="Arial"/>
          <w:color w:val="000000"/>
          <w:sz w:val="24"/>
          <w:szCs w:val="24"/>
          <w:shd w:val="clear" w:color="auto" w:fill="FFFFFF"/>
        </w:rPr>
        <w:t xml:space="preserve">roup </w:t>
      </w:r>
      <w:r w:rsidR="00222ECF">
        <w:rPr>
          <w:rFonts w:ascii="Arial" w:hAnsi="Arial" w:cs="Arial"/>
          <w:color w:val="000000"/>
          <w:sz w:val="24"/>
          <w:szCs w:val="24"/>
          <w:shd w:val="clear" w:color="auto" w:fill="FFFFFF"/>
        </w:rPr>
        <w:t>C</w:t>
      </w:r>
      <w:r>
        <w:rPr>
          <w:rFonts w:ascii="Arial" w:hAnsi="Arial" w:cs="Arial"/>
          <w:color w:val="000000"/>
          <w:sz w:val="24"/>
          <w:szCs w:val="24"/>
          <w:shd w:val="clear" w:color="auto" w:fill="FFFFFF"/>
        </w:rPr>
        <w:t>oordinator and more recently the assistant manager of the schools Additional Learning Needs department (ALN)</w:t>
      </w:r>
      <w:r w:rsidR="00222ECF">
        <w:rPr>
          <w:rFonts w:ascii="Arial" w:hAnsi="Arial" w:cs="Arial"/>
          <w:color w:val="000000"/>
          <w:sz w:val="24"/>
          <w:szCs w:val="24"/>
          <w:shd w:val="clear" w:color="auto" w:fill="FFFFFF"/>
        </w:rPr>
        <w:t xml:space="preserve">. As the Nurture Group Coordinator, </w:t>
      </w:r>
      <w:r w:rsidR="00A75CC9">
        <w:rPr>
          <w:rFonts w:ascii="Arial" w:hAnsi="Arial" w:cs="Arial"/>
          <w:color w:val="000000"/>
          <w:sz w:val="24"/>
          <w:szCs w:val="24"/>
          <w:shd w:val="clear" w:color="auto" w:fill="FFFFFF"/>
        </w:rPr>
        <w:t xml:space="preserve">the researcher undertook </w:t>
      </w:r>
      <w:r w:rsidR="00222ECF">
        <w:rPr>
          <w:rFonts w:ascii="Arial" w:hAnsi="Arial" w:cs="Arial"/>
          <w:color w:val="000000"/>
          <w:sz w:val="24"/>
          <w:szCs w:val="24"/>
          <w:shd w:val="clear" w:color="auto" w:fill="FFFFFF"/>
        </w:rPr>
        <w:t xml:space="preserve">the teaching of a social skills programme, </w:t>
      </w:r>
      <w:r w:rsidR="00A75CC9">
        <w:rPr>
          <w:rFonts w:ascii="Arial" w:hAnsi="Arial" w:cs="Arial"/>
          <w:color w:val="000000"/>
          <w:sz w:val="24"/>
          <w:szCs w:val="24"/>
          <w:shd w:val="clear" w:color="auto" w:fill="FFFFFF"/>
        </w:rPr>
        <w:t xml:space="preserve">an </w:t>
      </w:r>
      <w:r w:rsidR="00222ECF">
        <w:rPr>
          <w:rFonts w:ascii="Arial" w:hAnsi="Arial" w:cs="Arial"/>
          <w:color w:val="000000"/>
          <w:sz w:val="24"/>
          <w:szCs w:val="24"/>
          <w:shd w:val="clear" w:color="auto" w:fill="FFFFFF"/>
        </w:rPr>
        <w:t xml:space="preserve">anger management and behaviour management programmes. However, with recent budgetary cuts the Nurture Group is no longer a provision </w:t>
      </w:r>
      <w:r w:rsidR="002D3C97">
        <w:rPr>
          <w:rFonts w:ascii="Arial" w:hAnsi="Arial" w:cs="Arial"/>
          <w:color w:val="000000"/>
          <w:sz w:val="24"/>
          <w:szCs w:val="24"/>
          <w:shd w:val="clear" w:color="auto" w:fill="FFFFFF"/>
        </w:rPr>
        <w:t xml:space="preserve">that is available </w:t>
      </w:r>
      <w:r w:rsidR="00222ECF">
        <w:rPr>
          <w:rFonts w:ascii="Arial" w:hAnsi="Arial" w:cs="Arial"/>
          <w:color w:val="000000"/>
          <w:sz w:val="24"/>
          <w:szCs w:val="24"/>
          <w:shd w:val="clear" w:color="auto" w:fill="FFFFFF"/>
        </w:rPr>
        <w:t>within the setting.</w:t>
      </w:r>
    </w:p>
    <w:p w14:paraId="3E3E02BE" w14:textId="5087F64E" w:rsidR="00222ECF" w:rsidRDefault="00222ECF" w:rsidP="00BC54A5">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These experiences </w:t>
      </w:r>
      <w:r w:rsidR="00CE39BF">
        <w:rPr>
          <w:rFonts w:ascii="Arial" w:hAnsi="Arial" w:cs="Arial"/>
          <w:color w:val="000000"/>
          <w:sz w:val="24"/>
          <w:szCs w:val="24"/>
          <w:shd w:val="clear" w:color="auto" w:fill="FFFFFF"/>
        </w:rPr>
        <w:t>have</w:t>
      </w:r>
      <w:r>
        <w:rPr>
          <w:rFonts w:ascii="Arial" w:hAnsi="Arial" w:cs="Arial"/>
          <w:color w:val="000000"/>
          <w:sz w:val="24"/>
          <w:szCs w:val="24"/>
          <w:shd w:val="clear" w:color="auto" w:fill="FFFFFF"/>
        </w:rPr>
        <w:t xml:space="preserve"> allowed the researcher to attend lessons being taught </w:t>
      </w:r>
      <w:r w:rsidR="00B74EB9">
        <w:rPr>
          <w:rFonts w:ascii="Arial" w:hAnsi="Arial" w:cs="Arial"/>
          <w:color w:val="000000"/>
          <w:sz w:val="24"/>
          <w:szCs w:val="24"/>
          <w:shd w:val="clear" w:color="auto" w:fill="FFFFFF"/>
        </w:rPr>
        <w:t xml:space="preserve">by others </w:t>
      </w:r>
      <w:r>
        <w:rPr>
          <w:rFonts w:ascii="Arial" w:hAnsi="Arial" w:cs="Arial"/>
          <w:color w:val="000000"/>
          <w:sz w:val="24"/>
          <w:szCs w:val="24"/>
          <w:shd w:val="clear" w:color="auto" w:fill="FFFFFF"/>
        </w:rPr>
        <w:t>throughout the school and to teach and manage classes for one’s self</w:t>
      </w:r>
      <w:r w:rsidR="00541D94">
        <w:rPr>
          <w:rFonts w:ascii="Arial" w:hAnsi="Arial" w:cs="Arial"/>
          <w:color w:val="000000"/>
          <w:sz w:val="24"/>
          <w:szCs w:val="24"/>
          <w:shd w:val="clear" w:color="auto" w:fill="FFFFFF"/>
        </w:rPr>
        <w:t xml:space="preserve">. </w:t>
      </w:r>
      <w:proofErr w:type="gramStart"/>
      <w:r w:rsidR="00541D94">
        <w:rPr>
          <w:rFonts w:ascii="Arial" w:hAnsi="Arial" w:cs="Arial"/>
          <w:color w:val="000000"/>
          <w:sz w:val="24"/>
          <w:szCs w:val="24"/>
          <w:shd w:val="clear" w:color="auto" w:fill="FFFFFF"/>
        </w:rPr>
        <w:t>Thus</w:t>
      </w:r>
      <w:proofErr w:type="gramEnd"/>
      <w:r w:rsidR="00541D94">
        <w:rPr>
          <w:rFonts w:ascii="Arial" w:hAnsi="Arial" w:cs="Arial"/>
          <w:color w:val="000000"/>
          <w:sz w:val="24"/>
          <w:szCs w:val="24"/>
          <w:shd w:val="clear" w:color="auto" w:fill="FFFFFF"/>
        </w:rPr>
        <w:t xml:space="preserve"> giving</w:t>
      </w:r>
      <w:r w:rsidR="00B74EB9">
        <w:rPr>
          <w:rFonts w:ascii="Arial" w:hAnsi="Arial" w:cs="Arial"/>
          <w:color w:val="000000"/>
          <w:sz w:val="24"/>
          <w:szCs w:val="24"/>
          <w:shd w:val="clear" w:color="auto" w:fill="FFFFFF"/>
        </w:rPr>
        <w:t xml:space="preserve"> the researcher</w:t>
      </w:r>
      <w:r w:rsidR="0059119F">
        <w:rPr>
          <w:rFonts w:ascii="Arial" w:hAnsi="Arial" w:cs="Arial"/>
          <w:color w:val="000000"/>
          <w:sz w:val="24"/>
          <w:szCs w:val="24"/>
          <w:shd w:val="clear" w:color="auto" w:fill="FFFFFF"/>
        </w:rPr>
        <w:t xml:space="preserve"> a full insight to the behaviour </w:t>
      </w:r>
      <w:r w:rsidR="00541D94">
        <w:rPr>
          <w:rFonts w:ascii="Arial" w:hAnsi="Arial" w:cs="Arial"/>
          <w:color w:val="000000"/>
          <w:sz w:val="24"/>
          <w:szCs w:val="24"/>
          <w:shd w:val="clear" w:color="auto" w:fill="FFFFFF"/>
        </w:rPr>
        <w:t xml:space="preserve">of the pupils </w:t>
      </w:r>
      <w:r w:rsidR="0059119F">
        <w:rPr>
          <w:rFonts w:ascii="Arial" w:hAnsi="Arial" w:cs="Arial"/>
          <w:color w:val="000000"/>
          <w:sz w:val="24"/>
          <w:szCs w:val="24"/>
          <w:shd w:val="clear" w:color="auto" w:fill="FFFFFF"/>
        </w:rPr>
        <w:t xml:space="preserve">within the </w:t>
      </w:r>
      <w:r w:rsidR="00B74EB9">
        <w:rPr>
          <w:rFonts w:ascii="Arial" w:hAnsi="Arial" w:cs="Arial"/>
          <w:color w:val="000000"/>
          <w:sz w:val="24"/>
          <w:szCs w:val="24"/>
          <w:shd w:val="clear" w:color="auto" w:fill="FFFFFF"/>
        </w:rPr>
        <w:t xml:space="preserve">school community </w:t>
      </w:r>
      <w:r w:rsidR="0059119F">
        <w:rPr>
          <w:rFonts w:ascii="Arial" w:hAnsi="Arial" w:cs="Arial"/>
          <w:color w:val="000000"/>
          <w:sz w:val="24"/>
          <w:szCs w:val="24"/>
          <w:shd w:val="clear" w:color="auto" w:fill="FFFFFF"/>
        </w:rPr>
        <w:t>setting as a whole.</w:t>
      </w:r>
    </w:p>
    <w:p w14:paraId="6F1EB58E" w14:textId="5A47C1C4" w:rsidR="0059119F" w:rsidRDefault="00F045AF" w:rsidP="00BC54A5">
      <w:pPr>
        <w:spacing w:line="360" w:lineRule="auto"/>
        <w:jc w:val="both"/>
        <w:rPr>
          <w:rFonts w:ascii="Arial" w:hAnsi="Arial" w:cs="Arial"/>
          <w:color w:val="000000"/>
          <w:sz w:val="24"/>
          <w:szCs w:val="24"/>
          <w:shd w:val="clear" w:color="auto" w:fill="FFFFFF"/>
        </w:rPr>
      </w:pPr>
      <w:r w:rsidRPr="00F045AF">
        <w:rPr>
          <w:rFonts w:ascii="Arial" w:hAnsi="Arial" w:cs="Arial"/>
          <w:color w:val="000000"/>
          <w:sz w:val="24"/>
          <w:szCs w:val="24"/>
          <w:shd w:val="clear" w:color="auto" w:fill="FFFFFF"/>
        </w:rPr>
        <w:t xml:space="preserve">The study </w:t>
      </w:r>
      <w:r w:rsidR="008D67CB">
        <w:rPr>
          <w:rFonts w:ascii="Arial" w:hAnsi="Arial" w:cs="Arial"/>
          <w:color w:val="000000"/>
          <w:sz w:val="24"/>
          <w:szCs w:val="24"/>
          <w:shd w:val="clear" w:color="auto" w:fill="FFFFFF"/>
        </w:rPr>
        <w:t xml:space="preserve">that </w:t>
      </w:r>
      <w:r w:rsidR="0059119F">
        <w:rPr>
          <w:rFonts w:ascii="Arial" w:hAnsi="Arial" w:cs="Arial"/>
          <w:color w:val="000000"/>
          <w:sz w:val="24"/>
          <w:szCs w:val="24"/>
          <w:shd w:val="clear" w:color="auto" w:fill="FFFFFF"/>
        </w:rPr>
        <w:t xml:space="preserve">the researcher proposes </w:t>
      </w:r>
      <w:r w:rsidRPr="00F045AF">
        <w:rPr>
          <w:rFonts w:ascii="Arial" w:hAnsi="Arial" w:cs="Arial"/>
          <w:color w:val="000000"/>
          <w:sz w:val="24"/>
          <w:szCs w:val="24"/>
          <w:shd w:val="clear" w:color="auto" w:fill="FFFFFF"/>
        </w:rPr>
        <w:t xml:space="preserve">will take place </w:t>
      </w:r>
      <w:r w:rsidR="0059119F">
        <w:rPr>
          <w:rFonts w:ascii="Arial" w:hAnsi="Arial" w:cs="Arial"/>
          <w:color w:val="000000"/>
          <w:sz w:val="24"/>
          <w:szCs w:val="24"/>
          <w:shd w:val="clear" w:color="auto" w:fill="FFFFFF"/>
        </w:rPr>
        <w:t xml:space="preserve">in a </w:t>
      </w:r>
      <w:r w:rsidRPr="00F045AF">
        <w:rPr>
          <w:rFonts w:ascii="Arial" w:hAnsi="Arial" w:cs="Arial"/>
          <w:color w:val="000000"/>
          <w:sz w:val="24"/>
          <w:szCs w:val="24"/>
          <w:shd w:val="clear" w:color="auto" w:fill="FFFFFF"/>
        </w:rPr>
        <w:t>mainstream</w:t>
      </w:r>
      <w:r w:rsidR="0059119F">
        <w:rPr>
          <w:rFonts w:ascii="Arial" w:hAnsi="Arial" w:cs="Arial"/>
          <w:color w:val="000000"/>
          <w:sz w:val="24"/>
          <w:szCs w:val="24"/>
          <w:shd w:val="clear" w:color="auto" w:fill="FFFFFF"/>
        </w:rPr>
        <w:t xml:space="preserve"> comprehensive</w:t>
      </w:r>
      <w:r w:rsidRPr="00F045AF">
        <w:rPr>
          <w:rFonts w:ascii="Arial" w:hAnsi="Arial" w:cs="Arial"/>
          <w:color w:val="000000"/>
          <w:sz w:val="24"/>
          <w:szCs w:val="24"/>
          <w:shd w:val="clear" w:color="auto" w:fill="FFFFFF"/>
        </w:rPr>
        <w:t xml:space="preserve"> secondary school</w:t>
      </w:r>
      <w:r w:rsidR="00CE39BF">
        <w:rPr>
          <w:rFonts w:ascii="Arial" w:hAnsi="Arial" w:cs="Arial"/>
          <w:color w:val="000000"/>
          <w:sz w:val="24"/>
          <w:szCs w:val="24"/>
          <w:shd w:val="clear" w:color="auto" w:fill="FFFFFF"/>
        </w:rPr>
        <w:t xml:space="preserve"> which caters for </w:t>
      </w:r>
      <w:r w:rsidR="008D67CB">
        <w:rPr>
          <w:rFonts w:ascii="Arial" w:hAnsi="Arial" w:cs="Arial"/>
          <w:color w:val="000000"/>
          <w:sz w:val="24"/>
          <w:szCs w:val="24"/>
          <w:shd w:val="clear" w:color="auto" w:fill="FFFFFF"/>
        </w:rPr>
        <w:t xml:space="preserve">pupils within the age range from </w:t>
      </w:r>
      <w:r w:rsidR="00CE39BF">
        <w:rPr>
          <w:rFonts w:ascii="Arial" w:hAnsi="Arial" w:cs="Arial"/>
          <w:color w:val="000000"/>
          <w:sz w:val="24"/>
          <w:szCs w:val="24"/>
          <w:shd w:val="clear" w:color="auto" w:fill="FFFFFF"/>
        </w:rPr>
        <w:t>11 to 18-year</w:t>
      </w:r>
      <w:r w:rsidR="007A1D8F">
        <w:rPr>
          <w:rFonts w:ascii="Arial" w:hAnsi="Arial" w:cs="Arial"/>
          <w:color w:val="000000"/>
          <w:sz w:val="24"/>
          <w:szCs w:val="24"/>
          <w:shd w:val="clear" w:color="auto" w:fill="FFFFFF"/>
        </w:rPr>
        <w:t>s of age,</w:t>
      </w:r>
      <w:r w:rsidR="00CE39BF">
        <w:rPr>
          <w:rFonts w:ascii="Arial" w:hAnsi="Arial" w:cs="Arial"/>
          <w:color w:val="000000"/>
          <w:sz w:val="24"/>
          <w:szCs w:val="24"/>
          <w:shd w:val="clear" w:color="auto" w:fill="FFFFFF"/>
        </w:rPr>
        <w:t xml:space="preserve"> due to the </w:t>
      </w:r>
      <w:r w:rsidR="007A1D8F">
        <w:rPr>
          <w:rFonts w:ascii="Arial" w:hAnsi="Arial" w:cs="Arial"/>
          <w:color w:val="000000"/>
          <w:sz w:val="24"/>
          <w:szCs w:val="24"/>
          <w:shd w:val="clear" w:color="auto" w:fill="FFFFFF"/>
        </w:rPr>
        <w:t>School retaining its</w:t>
      </w:r>
      <w:r w:rsidR="00CE39BF">
        <w:rPr>
          <w:rFonts w:ascii="Arial" w:hAnsi="Arial" w:cs="Arial"/>
          <w:color w:val="000000"/>
          <w:sz w:val="24"/>
          <w:szCs w:val="24"/>
          <w:shd w:val="clear" w:color="auto" w:fill="FFFFFF"/>
        </w:rPr>
        <w:t xml:space="preserve"> sixth for</w:t>
      </w:r>
      <w:r w:rsidR="007A1D8F">
        <w:rPr>
          <w:rFonts w:ascii="Arial" w:hAnsi="Arial" w:cs="Arial"/>
          <w:color w:val="000000"/>
          <w:sz w:val="24"/>
          <w:szCs w:val="24"/>
          <w:shd w:val="clear" w:color="auto" w:fill="FFFFFF"/>
        </w:rPr>
        <w:t>m</w:t>
      </w:r>
      <w:r w:rsidR="00CE39BF">
        <w:rPr>
          <w:rFonts w:ascii="Arial" w:hAnsi="Arial" w:cs="Arial"/>
          <w:color w:val="000000"/>
          <w:sz w:val="24"/>
          <w:szCs w:val="24"/>
          <w:shd w:val="clear" w:color="auto" w:fill="FFFFFF"/>
        </w:rPr>
        <w:t xml:space="preserve"> provision.</w:t>
      </w:r>
      <w:r w:rsidR="0059119F">
        <w:rPr>
          <w:rFonts w:ascii="Arial" w:hAnsi="Arial" w:cs="Arial"/>
          <w:color w:val="000000"/>
          <w:sz w:val="24"/>
          <w:szCs w:val="24"/>
          <w:shd w:val="clear" w:color="auto" w:fill="FFFFFF"/>
        </w:rPr>
        <w:t xml:space="preserve"> The school has an enrolment of </w:t>
      </w:r>
      <w:r w:rsidR="00B74EB9">
        <w:rPr>
          <w:rFonts w:ascii="Arial" w:hAnsi="Arial" w:cs="Arial"/>
          <w:color w:val="000000"/>
          <w:sz w:val="24"/>
          <w:szCs w:val="24"/>
          <w:shd w:val="clear" w:color="auto" w:fill="FFFFFF"/>
        </w:rPr>
        <w:t xml:space="preserve">approximately </w:t>
      </w:r>
      <w:r w:rsidR="0059119F">
        <w:rPr>
          <w:rFonts w:ascii="Arial" w:hAnsi="Arial" w:cs="Arial"/>
          <w:color w:val="000000"/>
          <w:sz w:val="24"/>
          <w:szCs w:val="24"/>
          <w:shd w:val="clear" w:color="auto" w:fill="FFFFFF"/>
        </w:rPr>
        <w:t xml:space="preserve">1400 pupils with mixed ability and from </w:t>
      </w:r>
      <w:r w:rsidR="00B74EB9">
        <w:rPr>
          <w:rFonts w:ascii="Arial" w:hAnsi="Arial" w:cs="Arial"/>
          <w:color w:val="000000"/>
          <w:sz w:val="24"/>
          <w:szCs w:val="24"/>
          <w:shd w:val="clear" w:color="auto" w:fill="FFFFFF"/>
        </w:rPr>
        <w:t>varying</w:t>
      </w:r>
      <w:r w:rsidR="0059119F">
        <w:rPr>
          <w:rFonts w:ascii="Arial" w:hAnsi="Arial" w:cs="Arial"/>
          <w:color w:val="000000"/>
          <w:sz w:val="24"/>
          <w:szCs w:val="24"/>
          <w:shd w:val="clear" w:color="auto" w:fill="FFFFFF"/>
        </w:rPr>
        <w:t xml:space="preserve"> backgrounds. The school has </w:t>
      </w:r>
      <w:r w:rsidR="00C6576F">
        <w:rPr>
          <w:rFonts w:ascii="Arial" w:hAnsi="Arial" w:cs="Arial"/>
          <w:color w:val="000000"/>
          <w:sz w:val="24"/>
          <w:szCs w:val="24"/>
          <w:shd w:val="clear" w:color="auto" w:fill="FFFFFF"/>
        </w:rPr>
        <w:t>approximately</w:t>
      </w:r>
      <w:r w:rsidR="0059119F">
        <w:rPr>
          <w:rFonts w:ascii="Arial" w:hAnsi="Arial" w:cs="Arial"/>
          <w:color w:val="000000"/>
          <w:sz w:val="24"/>
          <w:szCs w:val="24"/>
          <w:shd w:val="clear" w:color="auto" w:fill="FFFFFF"/>
        </w:rPr>
        <w:t xml:space="preserve"> 235 pupils receiving free school meals (FSM) </w:t>
      </w:r>
      <w:r w:rsidR="00CE39BF">
        <w:rPr>
          <w:rFonts w:ascii="Arial" w:hAnsi="Arial" w:cs="Arial"/>
          <w:color w:val="000000"/>
          <w:sz w:val="24"/>
          <w:szCs w:val="24"/>
          <w:shd w:val="clear" w:color="auto" w:fill="FFFFFF"/>
        </w:rPr>
        <w:t>and 550</w:t>
      </w:r>
      <w:r w:rsidR="0059119F">
        <w:rPr>
          <w:rFonts w:ascii="Arial" w:hAnsi="Arial" w:cs="Arial"/>
          <w:color w:val="000000"/>
          <w:sz w:val="24"/>
          <w:szCs w:val="24"/>
          <w:shd w:val="clear" w:color="auto" w:fill="FFFFFF"/>
        </w:rPr>
        <w:t xml:space="preserve"> of these pupils at varying stages of the ALN register </w:t>
      </w:r>
      <w:r w:rsidR="00C6576F">
        <w:rPr>
          <w:rFonts w:ascii="Arial" w:hAnsi="Arial" w:cs="Arial"/>
          <w:color w:val="000000"/>
          <w:sz w:val="24"/>
          <w:szCs w:val="24"/>
          <w:shd w:val="clear" w:color="auto" w:fill="FFFFFF"/>
        </w:rPr>
        <w:t>which</w:t>
      </w:r>
      <w:r w:rsidR="0059119F">
        <w:rPr>
          <w:rFonts w:ascii="Arial" w:hAnsi="Arial" w:cs="Arial"/>
          <w:color w:val="000000"/>
          <w:sz w:val="24"/>
          <w:szCs w:val="24"/>
          <w:shd w:val="clear" w:color="auto" w:fill="FFFFFF"/>
        </w:rPr>
        <w:t xml:space="preserve"> benefit from support within </w:t>
      </w:r>
      <w:r w:rsidR="0059119F">
        <w:rPr>
          <w:rFonts w:ascii="Arial" w:hAnsi="Arial" w:cs="Arial"/>
          <w:color w:val="000000"/>
          <w:sz w:val="24"/>
          <w:szCs w:val="24"/>
          <w:shd w:val="clear" w:color="auto" w:fill="FFFFFF"/>
        </w:rPr>
        <w:lastRenderedPageBreak/>
        <w:t xml:space="preserve">the </w:t>
      </w:r>
      <w:r w:rsidR="00CE39BF">
        <w:rPr>
          <w:rFonts w:ascii="Arial" w:hAnsi="Arial" w:cs="Arial"/>
          <w:color w:val="000000"/>
          <w:sz w:val="24"/>
          <w:szCs w:val="24"/>
          <w:shd w:val="clear" w:color="auto" w:fill="FFFFFF"/>
        </w:rPr>
        <w:t>school’s</w:t>
      </w:r>
      <w:r w:rsidR="0059119F">
        <w:rPr>
          <w:rFonts w:ascii="Arial" w:hAnsi="Arial" w:cs="Arial"/>
          <w:color w:val="000000"/>
          <w:sz w:val="24"/>
          <w:szCs w:val="24"/>
          <w:shd w:val="clear" w:color="auto" w:fill="FFFFFF"/>
        </w:rPr>
        <w:t xml:space="preserve"> specialist inclusion unit </w:t>
      </w:r>
      <w:r w:rsidR="00CE39BF">
        <w:rPr>
          <w:rFonts w:ascii="Arial" w:hAnsi="Arial" w:cs="Arial"/>
          <w:color w:val="000000"/>
          <w:sz w:val="24"/>
          <w:szCs w:val="24"/>
          <w:shd w:val="clear" w:color="auto" w:fill="FFFFFF"/>
        </w:rPr>
        <w:t>or within the schools mainstream ALN department</w:t>
      </w:r>
      <w:r w:rsidR="005C3DBE">
        <w:rPr>
          <w:rFonts w:ascii="Arial" w:hAnsi="Arial" w:cs="Arial"/>
          <w:color w:val="000000"/>
          <w:sz w:val="24"/>
          <w:szCs w:val="24"/>
          <w:shd w:val="clear" w:color="auto" w:fill="FFFFFF"/>
        </w:rPr>
        <w:t xml:space="preserve"> </w:t>
      </w:r>
      <w:r w:rsidR="005C3DBE" w:rsidRPr="005C3DBE">
        <w:rPr>
          <w:rFonts w:ascii="Arial" w:hAnsi="Arial" w:cs="Arial"/>
          <w:color w:val="000000"/>
          <w:sz w:val="24"/>
          <w:szCs w:val="24"/>
          <w:shd w:val="clear" w:color="auto" w:fill="FFFFFF"/>
        </w:rPr>
        <w:t>(‘School A’ Provision Map, 201</w:t>
      </w:r>
      <w:r w:rsidR="005C3DBE">
        <w:rPr>
          <w:rFonts w:ascii="Arial" w:hAnsi="Arial" w:cs="Arial"/>
          <w:color w:val="000000"/>
          <w:sz w:val="24"/>
          <w:szCs w:val="24"/>
          <w:shd w:val="clear" w:color="auto" w:fill="FFFFFF"/>
        </w:rPr>
        <w:t>9</w:t>
      </w:r>
      <w:r w:rsidR="005C3DBE" w:rsidRPr="005C3DBE">
        <w:rPr>
          <w:rFonts w:ascii="Arial" w:hAnsi="Arial" w:cs="Arial"/>
          <w:color w:val="000000"/>
          <w:sz w:val="24"/>
          <w:szCs w:val="24"/>
          <w:shd w:val="clear" w:color="auto" w:fill="FFFFFF"/>
        </w:rPr>
        <w:t>).</w:t>
      </w:r>
    </w:p>
    <w:p w14:paraId="549119E7" w14:textId="20A52A2D" w:rsidR="00F045AF" w:rsidRDefault="004D640E" w:rsidP="00BC54A5">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While working </w:t>
      </w:r>
      <w:r w:rsidR="00FD4FCB">
        <w:rPr>
          <w:rFonts w:ascii="Arial" w:hAnsi="Arial" w:cs="Arial"/>
          <w:color w:val="000000"/>
          <w:sz w:val="24"/>
          <w:szCs w:val="24"/>
          <w:shd w:val="clear" w:color="auto" w:fill="FFFFFF"/>
        </w:rPr>
        <w:t>within the setting the behaviour of pupils has steadily declined. This is not an isolated incident as it has also been seen throughout Wales.</w:t>
      </w:r>
      <w:r w:rsidR="00FD4FCB" w:rsidRPr="00FD4FCB">
        <w:rPr>
          <w:rFonts w:ascii="Arial" w:hAnsi="Arial" w:cs="Arial"/>
          <w:color w:val="000000"/>
          <w:sz w:val="24"/>
          <w:szCs w:val="24"/>
          <w:shd w:val="clear" w:color="auto" w:fill="FFFFFF"/>
        </w:rPr>
        <w:t xml:space="preserve"> </w:t>
      </w:r>
      <w:r w:rsidR="00FD4FCB">
        <w:rPr>
          <w:rFonts w:ascii="Arial" w:hAnsi="Arial" w:cs="Arial"/>
          <w:color w:val="000000"/>
          <w:sz w:val="24"/>
          <w:szCs w:val="24"/>
          <w:shd w:val="clear" w:color="auto" w:fill="FFFFFF"/>
        </w:rPr>
        <w:t xml:space="preserve">These observations are </w:t>
      </w:r>
      <w:r w:rsidR="00FD4FCB" w:rsidRPr="00FD4FCB">
        <w:rPr>
          <w:rFonts w:ascii="Arial" w:hAnsi="Arial" w:cs="Arial"/>
          <w:color w:val="000000"/>
          <w:sz w:val="24"/>
          <w:szCs w:val="24"/>
          <w:shd w:val="clear" w:color="auto" w:fill="FFFFFF"/>
        </w:rPr>
        <w:t xml:space="preserve">supported by a </w:t>
      </w:r>
      <w:r w:rsidR="00F045AF">
        <w:rPr>
          <w:rFonts w:ascii="Arial" w:hAnsi="Arial" w:cs="Arial"/>
          <w:color w:val="000000"/>
          <w:sz w:val="24"/>
          <w:szCs w:val="24"/>
          <w:shd w:val="clear" w:color="auto" w:fill="FFFFFF"/>
        </w:rPr>
        <w:t>teacher’s</w:t>
      </w:r>
      <w:r w:rsidR="00FD4FCB" w:rsidRPr="00FD4FCB">
        <w:rPr>
          <w:rFonts w:ascii="Arial" w:hAnsi="Arial" w:cs="Arial"/>
          <w:color w:val="000000"/>
          <w:sz w:val="24"/>
          <w:szCs w:val="24"/>
          <w:shd w:val="clear" w:color="auto" w:fill="FFFFFF"/>
        </w:rPr>
        <w:t xml:space="preserve"> </w:t>
      </w:r>
      <w:r w:rsidR="00F045AF" w:rsidRPr="00FD4FCB">
        <w:rPr>
          <w:rFonts w:ascii="Arial" w:hAnsi="Arial" w:cs="Arial"/>
          <w:color w:val="000000"/>
          <w:sz w:val="24"/>
          <w:szCs w:val="24"/>
          <w:shd w:val="clear" w:color="auto" w:fill="FFFFFF"/>
        </w:rPr>
        <w:t>poll</w:t>
      </w:r>
      <w:r w:rsidR="00FD4FCB" w:rsidRPr="00FD4FCB">
        <w:rPr>
          <w:rFonts w:ascii="Arial" w:hAnsi="Arial" w:cs="Arial"/>
          <w:color w:val="000000"/>
          <w:sz w:val="24"/>
          <w:szCs w:val="24"/>
          <w:shd w:val="clear" w:color="auto" w:fill="FFFFFF"/>
        </w:rPr>
        <w:t xml:space="preserve"> </w:t>
      </w:r>
      <w:r w:rsidR="00FD4FCB">
        <w:rPr>
          <w:rFonts w:ascii="Arial" w:hAnsi="Arial" w:cs="Arial"/>
          <w:color w:val="000000"/>
          <w:sz w:val="24"/>
          <w:szCs w:val="24"/>
          <w:shd w:val="clear" w:color="auto" w:fill="FFFFFF"/>
        </w:rPr>
        <w:t>conducted in 2014 which</w:t>
      </w:r>
      <w:r w:rsidR="00FD4FCB" w:rsidRPr="00FD4FCB">
        <w:rPr>
          <w:rFonts w:ascii="Arial" w:hAnsi="Arial" w:cs="Arial"/>
          <w:color w:val="000000"/>
          <w:sz w:val="24"/>
          <w:szCs w:val="24"/>
          <w:shd w:val="clear" w:color="auto" w:fill="FFFFFF"/>
        </w:rPr>
        <w:t xml:space="preserve"> </w:t>
      </w:r>
      <w:r w:rsidR="00F045AF">
        <w:rPr>
          <w:rFonts w:ascii="Arial" w:hAnsi="Arial" w:cs="Arial"/>
          <w:color w:val="000000"/>
          <w:sz w:val="24"/>
          <w:szCs w:val="24"/>
          <w:shd w:val="clear" w:color="auto" w:fill="FFFFFF"/>
        </w:rPr>
        <w:t>found</w:t>
      </w:r>
      <w:r w:rsidR="00FD4FCB" w:rsidRPr="00FD4FCB">
        <w:rPr>
          <w:rFonts w:ascii="Arial" w:hAnsi="Arial" w:cs="Arial"/>
          <w:color w:val="000000"/>
          <w:sz w:val="24"/>
          <w:szCs w:val="24"/>
          <w:shd w:val="clear" w:color="auto" w:fill="FFFFFF"/>
        </w:rPr>
        <w:t xml:space="preserve"> that of </w:t>
      </w:r>
      <w:r w:rsidR="00F045AF">
        <w:rPr>
          <w:rFonts w:ascii="Arial" w:hAnsi="Arial" w:cs="Arial"/>
          <w:color w:val="000000"/>
          <w:sz w:val="24"/>
          <w:szCs w:val="24"/>
          <w:shd w:val="clear" w:color="auto" w:fill="FFFFFF"/>
        </w:rPr>
        <w:t>the</w:t>
      </w:r>
      <w:r w:rsidR="00FD4FCB" w:rsidRPr="00FD4FCB">
        <w:rPr>
          <w:rFonts w:ascii="Arial" w:hAnsi="Arial" w:cs="Arial"/>
          <w:color w:val="000000"/>
          <w:sz w:val="24"/>
          <w:szCs w:val="24"/>
          <w:shd w:val="clear" w:color="auto" w:fill="FFFFFF"/>
        </w:rPr>
        <w:t xml:space="preserve"> teachers</w:t>
      </w:r>
      <w:r w:rsidR="00F045AF">
        <w:rPr>
          <w:rFonts w:ascii="Arial" w:hAnsi="Arial" w:cs="Arial"/>
          <w:color w:val="000000"/>
          <w:sz w:val="24"/>
          <w:szCs w:val="24"/>
          <w:shd w:val="clear" w:color="auto" w:fill="FFFFFF"/>
        </w:rPr>
        <w:t xml:space="preserve"> in Wales</w:t>
      </w:r>
      <w:r w:rsidR="00A45666">
        <w:rPr>
          <w:rFonts w:ascii="Arial" w:hAnsi="Arial" w:cs="Arial"/>
          <w:color w:val="000000"/>
          <w:sz w:val="24"/>
          <w:szCs w:val="24"/>
          <w:shd w:val="clear" w:color="auto" w:fill="FFFFFF"/>
        </w:rPr>
        <w:t>,</w:t>
      </w:r>
      <w:r w:rsidR="00F045AF">
        <w:rPr>
          <w:rFonts w:ascii="Arial" w:hAnsi="Arial" w:cs="Arial"/>
          <w:color w:val="000000"/>
          <w:sz w:val="24"/>
          <w:szCs w:val="24"/>
          <w:shd w:val="clear" w:color="auto" w:fill="FFFFFF"/>
        </w:rPr>
        <w:t xml:space="preserve"> 57% had also reported a steady</w:t>
      </w:r>
      <w:r w:rsidR="00FD4FCB" w:rsidRPr="00FD4FCB">
        <w:rPr>
          <w:rFonts w:ascii="Arial" w:hAnsi="Arial" w:cs="Arial"/>
          <w:color w:val="000000"/>
          <w:sz w:val="24"/>
          <w:szCs w:val="24"/>
          <w:shd w:val="clear" w:color="auto" w:fill="FFFFFF"/>
        </w:rPr>
        <w:t xml:space="preserve"> decline in </w:t>
      </w:r>
      <w:r w:rsidR="00F045AF">
        <w:rPr>
          <w:rFonts w:ascii="Arial" w:hAnsi="Arial" w:cs="Arial"/>
          <w:color w:val="000000"/>
          <w:sz w:val="24"/>
          <w:szCs w:val="24"/>
          <w:shd w:val="clear" w:color="auto" w:fill="FFFFFF"/>
        </w:rPr>
        <w:t>the</w:t>
      </w:r>
      <w:r w:rsidR="00FD4FCB" w:rsidRPr="00FD4FCB">
        <w:rPr>
          <w:rFonts w:ascii="Arial" w:hAnsi="Arial" w:cs="Arial"/>
          <w:color w:val="000000"/>
          <w:sz w:val="24"/>
          <w:szCs w:val="24"/>
          <w:shd w:val="clear" w:color="auto" w:fill="FFFFFF"/>
        </w:rPr>
        <w:t xml:space="preserve"> behaviour </w:t>
      </w:r>
      <w:r w:rsidR="00F045AF">
        <w:rPr>
          <w:rFonts w:ascii="Arial" w:hAnsi="Arial" w:cs="Arial"/>
          <w:color w:val="000000"/>
          <w:sz w:val="24"/>
          <w:szCs w:val="24"/>
          <w:shd w:val="clear" w:color="auto" w:fill="FFFFFF"/>
        </w:rPr>
        <w:t xml:space="preserve">of its pupils. It also concluded that this decline was having a </w:t>
      </w:r>
      <w:r w:rsidR="00F045AF" w:rsidRPr="00FD4FCB">
        <w:rPr>
          <w:rFonts w:ascii="Arial" w:hAnsi="Arial" w:cs="Arial"/>
          <w:color w:val="000000"/>
          <w:sz w:val="24"/>
          <w:szCs w:val="24"/>
          <w:shd w:val="clear" w:color="auto" w:fill="FFFFFF"/>
        </w:rPr>
        <w:t>direct</w:t>
      </w:r>
      <w:r w:rsidR="00FD4FCB" w:rsidRPr="00FD4FCB">
        <w:rPr>
          <w:rFonts w:ascii="Arial" w:hAnsi="Arial" w:cs="Arial"/>
          <w:color w:val="000000"/>
          <w:sz w:val="24"/>
          <w:szCs w:val="24"/>
          <w:shd w:val="clear" w:color="auto" w:fill="FFFFFF"/>
        </w:rPr>
        <w:t xml:space="preserve"> impact </w:t>
      </w:r>
      <w:r w:rsidR="00F045AF">
        <w:rPr>
          <w:rFonts w:ascii="Arial" w:hAnsi="Arial" w:cs="Arial"/>
          <w:color w:val="000000"/>
          <w:sz w:val="24"/>
          <w:szCs w:val="24"/>
          <w:shd w:val="clear" w:color="auto" w:fill="FFFFFF"/>
        </w:rPr>
        <w:t>on the attainment and</w:t>
      </w:r>
      <w:r w:rsidR="00FD4FCB" w:rsidRPr="00FD4FCB">
        <w:rPr>
          <w:rFonts w:ascii="Arial" w:hAnsi="Arial" w:cs="Arial"/>
          <w:color w:val="000000"/>
          <w:sz w:val="24"/>
          <w:szCs w:val="24"/>
          <w:shd w:val="clear" w:color="auto" w:fill="FFFFFF"/>
        </w:rPr>
        <w:t xml:space="preserve"> standard</w:t>
      </w:r>
      <w:r w:rsidR="00F045AF">
        <w:rPr>
          <w:rFonts w:ascii="Arial" w:hAnsi="Arial" w:cs="Arial"/>
          <w:color w:val="000000"/>
          <w:sz w:val="24"/>
          <w:szCs w:val="24"/>
          <w:shd w:val="clear" w:color="auto" w:fill="FFFFFF"/>
        </w:rPr>
        <w:t>s</w:t>
      </w:r>
      <w:r w:rsidR="00FD4FCB" w:rsidRPr="00FD4FCB">
        <w:rPr>
          <w:rFonts w:ascii="Arial" w:hAnsi="Arial" w:cs="Arial"/>
          <w:color w:val="000000"/>
          <w:sz w:val="24"/>
          <w:szCs w:val="24"/>
          <w:shd w:val="clear" w:color="auto" w:fill="FFFFFF"/>
        </w:rPr>
        <w:t xml:space="preserve"> of teaching in Wales</w:t>
      </w:r>
      <w:r w:rsidR="005C3DBE">
        <w:rPr>
          <w:rFonts w:ascii="Arial" w:hAnsi="Arial" w:cs="Arial"/>
          <w:color w:val="000000"/>
          <w:sz w:val="24"/>
          <w:szCs w:val="24"/>
          <w:shd w:val="clear" w:color="auto" w:fill="FFFFFF"/>
        </w:rPr>
        <w:t>. The poll also suggested</w:t>
      </w:r>
      <w:r w:rsidR="00493472">
        <w:rPr>
          <w:rFonts w:ascii="Arial" w:hAnsi="Arial" w:cs="Arial"/>
          <w:color w:val="000000"/>
          <w:sz w:val="24"/>
          <w:szCs w:val="24"/>
          <w:shd w:val="clear" w:color="auto" w:fill="FFFFFF"/>
        </w:rPr>
        <w:t xml:space="preserve"> </w:t>
      </w:r>
      <w:r w:rsidR="005C3DBE">
        <w:rPr>
          <w:rFonts w:ascii="Arial" w:hAnsi="Arial" w:cs="Arial"/>
          <w:color w:val="000000"/>
          <w:sz w:val="24"/>
          <w:szCs w:val="24"/>
          <w:shd w:val="clear" w:color="auto" w:fill="FFFFFF"/>
        </w:rPr>
        <w:t>that teaching staff would welcome the intro</w:t>
      </w:r>
      <w:r w:rsidR="00493472">
        <w:rPr>
          <w:rFonts w:ascii="Arial" w:hAnsi="Arial" w:cs="Arial"/>
          <w:color w:val="000000"/>
          <w:sz w:val="24"/>
          <w:szCs w:val="24"/>
          <w:shd w:val="clear" w:color="auto" w:fill="FFFFFF"/>
        </w:rPr>
        <w:t xml:space="preserve">duction </w:t>
      </w:r>
      <w:r w:rsidR="007A1D8F">
        <w:rPr>
          <w:rFonts w:ascii="Arial" w:hAnsi="Arial" w:cs="Arial"/>
          <w:color w:val="000000"/>
          <w:sz w:val="24"/>
          <w:szCs w:val="24"/>
          <w:shd w:val="clear" w:color="auto" w:fill="FFFFFF"/>
        </w:rPr>
        <w:t xml:space="preserve">of </w:t>
      </w:r>
      <w:r w:rsidR="00493472">
        <w:rPr>
          <w:rFonts w:ascii="Arial" w:hAnsi="Arial" w:cs="Arial"/>
          <w:color w:val="000000"/>
          <w:sz w:val="24"/>
          <w:szCs w:val="24"/>
          <w:shd w:val="clear" w:color="auto" w:fill="FFFFFF"/>
        </w:rPr>
        <w:t>inclusion rooms in schools to support the low-level behaviours being displayed by pupils.</w:t>
      </w:r>
      <w:r w:rsidR="00FD4FCB" w:rsidRPr="00FD4FCB">
        <w:rPr>
          <w:rFonts w:ascii="Arial" w:hAnsi="Arial" w:cs="Arial"/>
          <w:color w:val="000000"/>
          <w:sz w:val="24"/>
          <w:szCs w:val="24"/>
          <w:shd w:val="clear" w:color="auto" w:fill="FFFFFF"/>
        </w:rPr>
        <w:t xml:space="preserve"> </w:t>
      </w:r>
      <w:r w:rsidR="00F045AF" w:rsidRPr="00F045AF">
        <w:rPr>
          <w:rFonts w:ascii="Arial" w:hAnsi="Arial" w:cs="Arial"/>
          <w:color w:val="000000"/>
          <w:sz w:val="24"/>
          <w:szCs w:val="24"/>
          <w:shd w:val="clear" w:color="auto" w:fill="FFFFFF"/>
        </w:rPr>
        <w:t>(Evans, 2014).</w:t>
      </w:r>
    </w:p>
    <w:p w14:paraId="681533A9" w14:textId="36DA0262" w:rsidR="006E12E0" w:rsidRDefault="001D6EA3"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In 2006 an Estyn Report stated that there had been a </w:t>
      </w:r>
      <w:r w:rsidR="00A563D0">
        <w:rPr>
          <w:rFonts w:ascii="Arial" w:hAnsi="Arial" w:cs="Arial"/>
          <w:color w:val="000000"/>
          <w:sz w:val="24"/>
          <w:szCs w:val="24"/>
          <w:shd w:val="clear" w:color="auto" w:fill="FFFFFF"/>
        </w:rPr>
        <w:t>decrease</w:t>
      </w:r>
      <w:r>
        <w:rPr>
          <w:rFonts w:ascii="Arial" w:hAnsi="Arial" w:cs="Arial"/>
          <w:color w:val="000000"/>
          <w:sz w:val="24"/>
          <w:szCs w:val="24"/>
          <w:shd w:val="clear" w:color="auto" w:fill="FFFFFF"/>
        </w:rPr>
        <w:t xml:space="preserve"> in the number of permanent exclusions in welsh schoo</w:t>
      </w:r>
      <w:r w:rsidR="00EF018A">
        <w:rPr>
          <w:rFonts w:ascii="Arial" w:hAnsi="Arial" w:cs="Arial"/>
          <w:color w:val="000000"/>
          <w:sz w:val="24"/>
          <w:szCs w:val="24"/>
          <w:shd w:val="clear" w:color="auto" w:fill="FFFFFF"/>
        </w:rPr>
        <w:t>ls.</w:t>
      </w:r>
      <w:r>
        <w:rPr>
          <w:rFonts w:ascii="Arial" w:hAnsi="Arial" w:cs="Arial"/>
          <w:color w:val="000000"/>
          <w:sz w:val="24"/>
          <w:szCs w:val="24"/>
          <w:shd w:val="clear" w:color="auto" w:fill="FFFFFF"/>
        </w:rPr>
        <w:t xml:space="preserve"> However, there had been a significant increase in the short-term exclusions. They stated that while there were many contributing factors to this change such as a whole school approach to behaviour and intervention programmes for behaviour management there was wide ranging evidence that the introduction of isolation or inclusion rooms were also a contributing factor (Estyn, 2006).</w:t>
      </w:r>
    </w:p>
    <w:p w14:paraId="117F4303" w14:textId="133CAF35" w:rsidR="00A75BDD" w:rsidRDefault="00A75BDD"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 study conducted by the University of Exeter (2017)</w:t>
      </w:r>
      <w:r w:rsidR="008F230B">
        <w:rPr>
          <w:rFonts w:ascii="Arial" w:hAnsi="Arial" w:cs="Arial"/>
          <w:color w:val="000000"/>
          <w:sz w:val="24"/>
          <w:szCs w:val="24"/>
          <w:shd w:val="clear" w:color="auto" w:fill="FFFFFF"/>
        </w:rPr>
        <w:t xml:space="preserve"> published within the Psychological Medicine Journal (2020)</w:t>
      </w:r>
      <w:r>
        <w:rPr>
          <w:rFonts w:ascii="Arial" w:hAnsi="Arial" w:cs="Arial"/>
          <w:color w:val="000000"/>
          <w:sz w:val="24"/>
          <w:szCs w:val="24"/>
          <w:shd w:val="clear" w:color="auto" w:fill="FFFFFF"/>
        </w:rPr>
        <w:t xml:space="preserve"> found a link between psychological </w:t>
      </w:r>
      <w:r w:rsidR="008F230B">
        <w:rPr>
          <w:rFonts w:ascii="Arial" w:hAnsi="Arial" w:cs="Arial"/>
          <w:color w:val="000000"/>
          <w:sz w:val="24"/>
          <w:szCs w:val="24"/>
          <w:shd w:val="clear" w:color="auto" w:fill="FFFFFF"/>
        </w:rPr>
        <w:t>distress and school exclusions. The study raised concerns of children suffering with anxiety, depression and behavioural disturbances. It suggested that the rates of permanent and temporary exclusion were higher in pupils from socio- economic backgrounds and those with learning difficulties and those that had health issues (Kenneth</w:t>
      </w:r>
      <w:r w:rsidR="00D92762">
        <w:rPr>
          <w:rFonts w:ascii="Arial" w:hAnsi="Arial" w:cs="Arial"/>
          <w:color w:val="000000"/>
          <w:sz w:val="24"/>
          <w:szCs w:val="24"/>
          <w:shd w:val="clear" w:color="auto" w:fill="FFFFFF"/>
        </w:rPr>
        <w:t xml:space="preserve">, </w:t>
      </w:r>
      <w:r w:rsidR="008F230B">
        <w:rPr>
          <w:rFonts w:ascii="Arial" w:hAnsi="Arial" w:cs="Arial"/>
          <w:color w:val="000000"/>
          <w:sz w:val="24"/>
          <w:szCs w:val="24"/>
          <w:shd w:val="clear" w:color="auto" w:fill="FFFFFF"/>
        </w:rPr>
        <w:t>Kendler, 2020).</w:t>
      </w:r>
    </w:p>
    <w:p w14:paraId="6B419661" w14:textId="7B3322FC" w:rsidR="00493472" w:rsidRDefault="00493472"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w:t>
      </w:r>
      <w:r w:rsidRPr="00493472">
        <w:rPr>
          <w:rFonts w:ascii="Arial" w:hAnsi="Arial" w:cs="Arial"/>
          <w:color w:val="000000"/>
          <w:sz w:val="24"/>
          <w:szCs w:val="24"/>
          <w:shd w:val="clear" w:color="auto" w:fill="FFFFFF"/>
        </w:rPr>
        <w:t xml:space="preserve">Department for Children, Schools and Families (2010) </w:t>
      </w:r>
      <w:r>
        <w:rPr>
          <w:rFonts w:ascii="Arial" w:hAnsi="Arial" w:cs="Arial"/>
          <w:color w:val="000000"/>
          <w:sz w:val="24"/>
          <w:szCs w:val="24"/>
          <w:shd w:val="clear" w:color="auto" w:fill="FFFFFF"/>
        </w:rPr>
        <w:t xml:space="preserve">states, the use of </w:t>
      </w:r>
      <w:r w:rsidR="005C3DBE" w:rsidRPr="005C3DBE">
        <w:rPr>
          <w:rFonts w:ascii="Arial" w:hAnsi="Arial" w:cs="Arial"/>
          <w:color w:val="000000"/>
          <w:sz w:val="24"/>
          <w:szCs w:val="24"/>
          <w:shd w:val="clear" w:color="auto" w:fill="FFFFFF"/>
        </w:rPr>
        <w:t>internal inclusion room</w:t>
      </w:r>
      <w:r>
        <w:rPr>
          <w:rFonts w:ascii="Arial" w:hAnsi="Arial" w:cs="Arial"/>
          <w:color w:val="000000"/>
          <w:sz w:val="24"/>
          <w:szCs w:val="24"/>
          <w:shd w:val="clear" w:color="auto" w:fill="FFFFFF"/>
        </w:rPr>
        <w:t xml:space="preserve">s is the practice of the removal of </w:t>
      </w:r>
      <w:r w:rsidR="00A563D0">
        <w:rPr>
          <w:rFonts w:ascii="Arial" w:hAnsi="Arial" w:cs="Arial"/>
          <w:color w:val="000000"/>
          <w:sz w:val="24"/>
          <w:szCs w:val="24"/>
          <w:shd w:val="clear" w:color="auto" w:fill="FFFFFF"/>
        </w:rPr>
        <w:t>pupils</w:t>
      </w:r>
      <w:r w:rsidR="00313563">
        <w:rPr>
          <w:rFonts w:ascii="Arial" w:hAnsi="Arial" w:cs="Arial"/>
          <w:color w:val="000000"/>
          <w:sz w:val="24"/>
          <w:szCs w:val="24"/>
          <w:shd w:val="clear" w:color="auto" w:fill="FFFFFF"/>
        </w:rPr>
        <w:t xml:space="preserve"> f</w:t>
      </w:r>
      <w:r w:rsidR="00A45666">
        <w:rPr>
          <w:rFonts w:ascii="Arial" w:hAnsi="Arial" w:cs="Arial"/>
          <w:color w:val="000000"/>
          <w:sz w:val="24"/>
          <w:szCs w:val="24"/>
          <w:shd w:val="clear" w:color="auto" w:fill="FFFFFF"/>
        </w:rPr>
        <w:t>ro</w:t>
      </w:r>
      <w:r w:rsidR="00313563">
        <w:rPr>
          <w:rFonts w:ascii="Arial" w:hAnsi="Arial" w:cs="Arial"/>
          <w:color w:val="000000"/>
          <w:sz w:val="24"/>
          <w:szCs w:val="24"/>
          <w:shd w:val="clear" w:color="auto" w:fill="FFFFFF"/>
        </w:rPr>
        <w:t>m lessons</w:t>
      </w:r>
      <w:r>
        <w:rPr>
          <w:rFonts w:ascii="Arial" w:hAnsi="Arial" w:cs="Arial"/>
          <w:color w:val="000000"/>
          <w:sz w:val="24"/>
          <w:szCs w:val="24"/>
          <w:shd w:val="clear" w:color="auto" w:fill="FFFFFF"/>
        </w:rPr>
        <w:t xml:space="preserve"> that are displaying disruptive behaviour</w:t>
      </w:r>
      <w:r w:rsidR="00313563">
        <w:rPr>
          <w:rFonts w:ascii="Arial" w:hAnsi="Arial" w:cs="Arial"/>
          <w:color w:val="000000"/>
          <w:sz w:val="24"/>
          <w:szCs w:val="24"/>
          <w:shd w:val="clear" w:color="auto" w:fill="FFFFFF"/>
        </w:rPr>
        <w:t xml:space="preserve">. Inclusion spaces should be an isolating room that is supervised by a teaching or trained member of staff. Pupils should continue with the classwork from the lesson with which they were removed and that they should be given time to reflect and discuss their behaviour. Pupils that are regularly removed from lessons to be placed in the inclusion room are to be placed on behaviour plans or a relevant intervention to support a change in behaviour (DCSF, 2010). </w:t>
      </w:r>
    </w:p>
    <w:p w14:paraId="535FEBC5" w14:textId="1A3BDFCC" w:rsidR="001D6EA3" w:rsidRDefault="001D6EA3"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With a view to seeing a decrease in </w:t>
      </w:r>
      <w:r w:rsidR="000A7774">
        <w:rPr>
          <w:rFonts w:ascii="Arial" w:hAnsi="Arial" w:cs="Arial"/>
          <w:color w:val="000000"/>
          <w:sz w:val="24"/>
          <w:szCs w:val="24"/>
          <w:shd w:val="clear" w:color="auto" w:fill="FFFFFF"/>
        </w:rPr>
        <w:t xml:space="preserve">low level disruptive behaviour School ‘A’ took the decision to introduce its own inclusion room in 2018. The aim was to minimise disruptions in teaching, improve the learning for all pupils and to see a reduction of external exclusions (School ‘A’, Behaviour Policy, 2018). </w:t>
      </w:r>
    </w:p>
    <w:p w14:paraId="11823286" w14:textId="523DC941" w:rsidR="00847997" w:rsidRDefault="00847997"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With the introduction of inclusion rooms becoming the norm in our schools the researcher wonders if this is the most beneficial way of dealing with the increase in behaviours displayed by pupils. The </w:t>
      </w:r>
      <w:r w:rsidR="00ED1CEC">
        <w:rPr>
          <w:rFonts w:ascii="Arial" w:hAnsi="Arial" w:cs="Arial"/>
          <w:color w:val="000000"/>
          <w:sz w:val="24"/>
          <w:szCs w:val="24"/>
          <w:shd w:val="clear" w:color="auto" w:fill="FFFFFF"/>
        </w:rPr>
        <w:t>study’s aims and objectives are to</w:t>
      </w:r>
      <w:r>
        <w:rPr>
          <w:rFonts w:ascii="Arial" w:hAnsi="Arial" w:cs="Arial"/>
          <w:color w:val="000000"/>
          <w:sz w:val="24"/>
          <w:szCs w:val="24"/>
          <w:shd w:val="clear" w:color="auto" w:fill="FFFFFF"/>
        </w:rPr>
        <w:t xml:space="preserve"> </w:t>
      </w:r>
      <w:r w:rsidR="00ED1CEC">
        <w:rPr>
          <w:rFonts w:ascii="Arial" w:hAnsi="Arial" w:cs="Arial"/>
          <w:color w:val="000000"/>
          <w:sz w:val="24"/>
          <w:szCs w:val="24"/>
          <w:shd w:val="clear" w:color="auto" w:fill="FFFFFF"/>
        </w:rPr>
        <w:t xml:space="preserve">explore what impact the introduction of inclusion rooms have </w:t>
      </w:r>
      <w:r w:rsidR="00DB2270">
        <w:rPr>
          <w:rFonts w:ascii="Arial" w:hAnsi="Arial" w:cs="Arial"/>
          <w:color w:val="000000"/>
          <w:sz w:val="24"/>
          <w:szCs w:val="24"/>
          <w:shd w:val="clear" w:color="auto" w:fill="FFFFFF"/>
        </w:rPr>
        <w:t xml:space="preserve">had </w:t>
      </w:r>
      <w:r w:rsidR="00ED1CEC">
        <w:rPr>
          <w:rFonts w:ascii="Arial" w:hAnsi="Arial" w:cs="Arial"/>
          <w:color w:val="000000"/>
          <w:sz w:val="24"/>
          <w:szCs w:val="24"/>
          <w:shd w:val="clear" w:color="auto" w:fill="FFFFFF"/>
        </w:rPr>
        <w:t xml:space="preserve">on the behaviour of pupils placed within it and on the wider school community. Is this form of punishment beneficial in modifying behaviour? And does policy meet practice? </w:t>
      </w:r>
    </w:p>
    <w:p w14:paraId="08F3B0BF" w14:textId="3F71A953" w:rsidR="00D714FF" w:rsidRDefault="00BF3471"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There have been many studies conducted with regard to behaviour in our school</w:t>
      </w:r>
      <w:r w:rsidR="008D3D34">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some of which have been informed by historical behavioural theorists such as  </w:t>
      </w:r>
      <w:r w:rsidR="0017416C">
        <w:rPr>
          <w:rFonts w:ascii="Arial" w:hAnsi="Arial" w:cs="Arial"/>
          <w:color w:val="000000"/>
          <w:sz w:val="24"/>
          <w:szCs w:val="24"/>
          <w:shd w:val="clear" w:color="auto" w:fill="FFFFFF"/>
        </w:rPr>
        <w:t xml:space="preserve">Skinner (1938, Bandura (1977) , Allport </w:t>
      </w:r>
      <w:r w:rsidR="008A36E8">
        <w:rPr>
          <w:rFonts w:ascii="Arial" w:hAnsi="Arial" w:cs="Arial"/>
          <w:color w:val="000000"/>
          <w:sz w:val="24"/>
          <w:szCs w:val="24"/>
          <w:shd w:val="clear" w:color="auto" w:fill="FFFFFF"/>
        </w:rPr>
        <w:t>(1954)</w:t>
      </w:r>
      <w:r>
        <w:rPr>
          <w:rFonts w:ascii="Arial" w:hAnsi="Arial" w:cs="Arial"/>
          <w:color w:val="000000"/>
          <w:sz w:val="24"/>
          <w:szCs w:val="24"/>
          <w:shd w:val="clear" w:color="auto" w:fill="FFFFFF"/>
        </w:rPr>
        <w:t xml:space="preserve"> more recently</w:t>
      </w:r>
      <w:r w:rsidR="0017416C">
        <w:rPr>
          <w:rFonts w:ascii="Arial" w:hAnsi="Arial" w:cs="Arial"/>
          <w:color w:val="000000"/>
          <w:sz w:val="24"/>
          <w:szCs w:val="24"/>
          <w:shd w:val="clear" w:color="auto" w:fill="FFFFFF"/>
        </w:rPr>
        <w:t xml:space="preserve"> Geddes (2006) and</w:t>
      </w:r>
      <w:r>
        <w:rPr>
          <w:rFonts w:ascii="Arial" w:hAnsi="Arial" w:cs="Arial"/>
          <w:color w:val="000000"/>
          <w:sz w:val="24"/>
          <w:szCs w:val="24"/>
          <w:shd w:val="clear" w:color="auto" w:fill="FFFFFF"/>
        </w:rPr>
        <w:t xml:space="preserve"> </w:t>
      </w:r>
      <w:r w:rsidR="0017416C">
        <w:rPr>
          <w:rFonts w:ascii="Arial" w:hAnsi="Arial" w:cs="Arial"/>
          <w:color w:val="000000"/>
          <w:sz w:val="24"/>
          <w:szCs w:val="24"/>
          <w:shd w:val="clear" w:color="auto" w:fill="FFFFFF"/>
        </w:rPr>
        <w:t>policies informed by the</w:t>
      </w:r>
      <w:r>
        <w:rPr>
          <w:rFonts w:ascii="Arial" w:hAnsi="Arial" w:cs="Arial"/>
          <w:color w:val="000000"/>
          <w:sz w:val="24"/>
          <w:szCs w:val="24"/>
          <w:shd w:val="clear" w:color="auto" w:fill="FFFFFF"/>
        </w:rPr>
        <w:t xml:space="preserve"> Steer Report (2009)</w:t>
      </w:r>
      <w:r w:rsidR="0017416C">
        <w:rPr>
          <w:rFonts w:ascii="Arial" w:hAnsi="Arial" w:cs="Arial"/>
          <w:color w:val="000000"/>
          <w:sz w:val="24"/>
          <w:szCs w:val="24"/>
          <w:shd w:val="clear" w:color="auto" w:fill="FFFFFF"/>
        </w:rPr>
        <w:t xml:space="preserve"> and The </w:t>
      </w:r>
      <w:r>
        <w:rPr>
          <w:rFonts w:ascii="Arial" w:hAnsi="Arial" w:cs="Arial"/>
          <w:color w:val="000000"/>
          <w:sz w:val="24"/>
          <w:szCs w:val="24"/>
          <w:shd w:val="clear" w:color="auto" w:fill="FFFFFF"/>
        </w:rPr>
        <w:t xml:space="preserve">Department of </w:t>
      </w:r>
      <w:r w:rsidR="00891925">
        <w:rPr>
          <w:rFonts w:ascii="Arial" w:hAnsi="Arial" w:cs="Arial"/>
          <w:color w:val="000000"/>
          <w:sz w:val="24"/>
          <w:szCs w:val="24"/>
          <w:shd w:val="clear" w:color="auto" w:fill="FFFFFF"/>
        </w:rPr>
        <w:t>E</w:t>
      </w:r>
      <w:r>
        <w:rPr>
          <w:rFonts w:ascii="Arial" w:hAnsi="Arial" w:cs="Arial"/>
          <w:color w:val="000000"/>
          <w:sz w:val="24"/>
          <w:szCs w:val="24"/>
          <w:shd w:val="clear" w:color="auto" w:fill="FFFFFF"/>
        </w:rPr>
        <w:t>ducation (201</w:t>
      </w:r>
      <w:r w:rsidR="00DB3CB0">
        <w:rPr>
          <w:rFonts w:ascii="Arial" w:hAnsi="Arial" w:cs="Arial"/>
          <w:color w:val="000000"/>
          <w:sz w:val="24"/>
          <w:szCs w:val="24"/>
          <w:shd w:val="clear" w:color="auto" w:fill="FFFFFF"/>
        </w:rPr>
        <w:t>6</w:t>
      </w:r>
      <w:r>
        <w:rPr>
          <w:rFonts w:ascii="Arial" w:hAnsi="Arial" w:cs="Arial"/>
          <w:color w:val="000000"/>
          <w:sz w:val="24"/>
          <w:szCs w:val="24"/>
          <w:shd w:val="clear" w:color="auto" w:fill="FFFFFF"/>
        </w:rPr>
        <w:t>).</w:t>
      </w:r>
      <w:r w:rsidR="008A36E8">
        <w:rPr>
          <w:rFonts w:ascii="Arial" w:hAnsi="Arial" w:cs="Arial"/>
          <w:color w:val="000000"/>
          <w:sz w:val="24"/>
          <w:szCs w:val="24"/>
          <w:shd w:val="clear" w:color="auto" w:fill="FFFFFF"/>
        </w:rPr>
        <w:t xml:space="preserve"> Th</w:t>
      </w:r>
      <w:r w:rsidR="0080258A">
        <w:rPr>
          <w:rFonts w:ascii="Arial" w:hAnsi="Arial" w:cs="Arial"/>
          <w:color w:val="000000"/>
          <w:sz w:val="24"/>
          <w:szCs w:val="24"/>
          <w:shd w:val="clear" w:color="auto" w:fill="FFFFFF"/>
        </w:rPr>
        <w:t xml:space="preserve">e researcher </w:t>
      </w:r>
      <w:r w:rsidR="00965E01">
        <w:rPr>
          <w:rFonts w:ascii="Arial" w:hAnsi="Arial" w:cs="Arial"/>
          <w:color w:val="000000"/>
          <w:sz w:val="24"/>
          <w:szCs w:val="24"/>
          <w:shd w:val="clear" w:color="auto" w:fill="FFFFFF"/>
        </w:rPr>
        <w:t xml:space="preserve">will </w:t>
      </w:r>
      <w:r w:rsidR="0080258A">
        <w:rPr>
          <w:rFonts w:ascii="Arial" w:hAnsi="Arial" w:cs="Arial"/>
          <w:color w:val="000000"/>
          <w:sz w:val="24"/>
          <w:szCs w:val="24"/>
          <w:shd w:val="clear" w:color="auto" w:fill="FFFFFF"/>
        </w:rPr>
        <w:t>use these</w:t>
      </w:r>
      <w:r w:rsidR="008A36E8">
        <w:rPr>
          <w:rFonts w:ascii="Arial" w:hAnsi="Arial" w:cs="Arial"/>
          <w:color w:val="000000"/>
          <w:sz w:val="24"/>
          <w:szCs w:val="24"/>
          <w:shd w:val="clear" w:color="auto" w:fill="FFFFFF"/>
        </w:rPr>
        <w:t xml:space="preserve"> </w:t>
      </w:r>
      <w:r w:rsidR="0080258A">
        <w:rPr>
          <w:rFonts w:ascii="Arial" w:hAnsi="Arial" w:cs="Arial"/>
          <w:color w:val="000000"/>
          <w:sz w:val="24"/>
          <w:szCs w:val="24"/>
          <w:shd w:val="clear" w:color="auto" w:fill="FFFFFF"/>
        </w:rPr>
        <w:t>to</w:t>
      </w:r>
      <w:r w:rsidR="008A36E8">
        <w:rPr>
          <w:rFonts w:ascii="Arial" w:hAnsi="Arial" w:cs="Arial"/>
          <w:color w:val="000000"/>
          <w:sz w:val="24"/>
          <w:szCs w:val="24"/>
          <w:shd w:val="clear" w:color="auto" w:fill="FFFFFF"/>
        </w:rPr>
        <w:t xml:space="preserve"> form the literature aspect of the study</w:t>
      </w:r>
      <w:r w:rsidR="0080258A">
        <w:rPr>
          <w:rFonts w:ascii="Arial" w:hAnsi="Arial" w:cs="Arial"/>
          <w:color w:val="000000"/>
          <w:sz w:val="24"/>
          <w:szCs w:val="24"/>
          <w:shd w:val="clear" w:color="auto" w:fill="FFFFFF"/>
        </w:rPr>
        <w:t>.</w:t>
      </w:r>
    </w:p>
    <w:p w14:paraId="3A7A408C" w14:textId="5FC00040" w:rsidR="00B847F5" w:rsidRDefault="00356511"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Undertaking research and studying literature is of key importance within this study. The literature </w:t>
      </w:r>
      <w:r w:rsidR="00B356AA">
        <w:rPr>
          <w:rFonts w:ascii="Arial" w:hAnsi="Arial" w:cs="Arial"/>
          <w:color w:val="000000"/>
          <w:sz w:val="24"/>
          <w:szCs w:val="24"/>
          <w:shd w:val="clear" w:color="auto" w:fill="FFFFFF"/>
        </w:rPr>
        <w:t xml:space="preserve">and studies of others </w:t>
      </w:r>
      <w:r>
        <w:rPr>
          <w:rFonts w:ascii="Arial" w:hAnsi="Arial" w:cs="Arial"/>
          <w:color w:val="000000"/>
          <w:sz w:val="24"/>
          <w:szCs w:val="24"/>
          <w:shd w:val="clear" w:color="auto" w:fill="FFFFFF"/>
        </w:rPr>
        <w:t xml:space="preserve">will impart the knowledge of patterns of behaviour and behavioural changes. </w:t>
      </w:r>
      <w:r w:rsidR="00234781">
        <w:rPr>
          <w:rFonts w:ascii="Arial" w:hAnsi="Arial" w:cs="Arial"/>
          <w:color w:val="000000"/>
          <w:sz w:val="24"/>
          <w:szCs w:val="24"/>
          <w:shd w:val="clear" w:color="auto" w:fill="FFFFFF"/>
        </w:rPr>
        <w:t xml:space="preserve">As previously demonstrated within this proposal educators have expressed concerns regarding the steady decline of behaviour in our schools therefore to understand behaviour seen in schools today one must first understand the reasons some pupils express them. </w:t>
      </w:r>
      <w:r w:rsidR="00B847F5">
        <w:rPr>
          <w:rFonts w:ascii="Arial" w:hAnsi="Arial" w:cs="Arial"/>
          <w:color w:val="000000"/>
          <w:sz w:val="24"/>
          <w:szCs w:val="24"/>
          <w:shd w:val="clear" w:color="auto" w:fill="FFFFFF"/>
        </w:rPr>
        <w:t xml:space="preserve">Is it due to social change, a change </w:t>
      </w:r>
      <w:r w:rsidR="00891925">
        <w:rPr>
          <w:rFonts w:ascii="Arial" w:hAnsi="Arial" w:cs="Arial"/>
          <w:color w:val="000000"/>
          <w:sz w:val="24"/>
          <w:szCs w:val="24"/>
          <w:shd w:val="clear" w:color="auto" w:fill="FFFFFF"/>
        </w:rPr>
        <w:t>of</w:t>
      </w:r>
      <w:r w:rsidR="00B847F5">
        <w:rPr>
          <w:rFonts w:ascii="Arial" w:hAnsi="Arial" w:cs="Arial"/>
          <w:color w:val="000000"/>
          <w:sz w:val="24"/>
          <w:szCs w:val="24"/>
          <w:shd w:val="clear" w:color="auto" w:fill="FFFFFF"/>
        </w:rPr>
        <w:t xml:space="preserve"> society and or the need for schools to accommodate these issues? There have been many studies regarding the modification of behaviour and the difficulties </w:t>
      </w:r>
      <w:r w:rsidR="00B52EB5">
        <w:rPr>
          <w:rFonts w:ascii="Arial" w:hAnsi="Arial" w:cs="Arial"/>
          <w:color w:val="000000"/>
          <w:sz w:val="24"/>
          <w:szCs w:val="24"/>
          <w:shd w:val="clear" w:color="auto" w:fill="FFFFFF"/>
        </w:rPr>
        <w:t xml:space="preserve">that </w:t>
      </w:r>
      <w:r w:rsidR="00B847F5">
        <w:rPr>
          <w:rFonts w:ascii="Arial" w:hAnsi="Arial" w:cs="Arial"/>
          <w:color w:val="000000"/>
          <w:sz w:val="24"/>
          <w:szCs w:val="24"/>
          <w:shd w:val="clear" w:color="auto" w:fill="FFFFFF"/>
        </w:rPr>
        <w:t xml:space="preserve">pupils face when they have experienced disturbances in early years. All of which would need to be considered and researched to give a clear understanding of behaviour and how </w:t>
      </w:r>
      <w:r w:rsidR="00AE6E72">
        <w:rPr>
          <w:rFonts w:ascii="Arial" w:hAnsi="Arial" w:cs="Arial"/>
          <w:color w:val="000000"/>
          <w:sz w:val="24"/>
          <w:szCs w:val="24"/>
          <w:shd w:val="clear" w:color="auto" w:fill="FFFFFF"/>
        </w:rPr>
        <w:t>we can effect change.</w:t>
      </w:r>
    </w:p>
    <w:p w14:paraId="09460A4D" w14:textId="3946DC26" w:rsidR="00C14891" w:rsidRDefault="00C14891"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 theories</w:t>
      </w:r>
      <w:r w:rsidR="004D1513">
        <w:rPr>
          <w:rFonts w:ascii="Arial" w:hAnsi="Arial" w:cs="Arial"/>
          <w:color w:val="000000"/>
          <w:sz w:val="24"/>
          <w:szCs w:val="24"/>
          <w:shd w:val="clear" w:color="auto" w:fill="FFFFFF"/>
        </w:rPr>
        <w:t xml:space="preserve"> that are</w:t>
      </w:r>
      <w:r>
        <w:rPr>
          <w:rFonts w:ascii="Arial" w:hAnsi="Arial" w:cs="Arial"/>
          <w:color w:val="000000"/>
          <w:sz w:val="24"/>
          <w:szCs w:val="24"/>
          <w:shd w:val="clear" w:color="auto" w:fill="FFFFFF"/>
        </w:rPr>
        <w:t xml:space="preserve"> summarised within this proposal would be studies in-depth within the case study. The researches will endeavour to explore the reasons for the suggested decline in behaviour presented in schools and how past and present theories can be drawn upon to support or oppose the use of inclusion rooms in schools as a means to modify </w:t>
      </w:r>
      <w:r w:rsidR="004D1513">
        <w:rPr>
          <w:rFonts w:ascii="Arial" w:hAnsi="Arial" w:cs="Arial"/>
          <w:color w:val="000000"/>
          <w:sz w:val="24"/>
          <w:szCs w:val="24"/>
          <w:shd w:val="clear" w:color="auto" w:fill="FFFFFF"/>
        </w:rPr>
        <w:t xml:space="preserve">pupil </w:t>
      </w:r>
      <w:r>
        <w:rPr>
          <w:rFonts w:ascii="Arial" w:hAnsi="Arial" w:cs="Arial"/>
          <w:color w:val="000000"/>
          <w:sz w:val="24"/>
          <w:szCs w:val="24"/>
          <w:shd w:val="clear" w:color="auto" w:fill="FFFFFF"/>
        </w:rPr>
        <w:t xml:space="preserve">behaviour.  </w:t>
      </w:r>
    </w:p>
    <w:p w14:paraId="060BEDD1" w14:textId="318D02D7" w:rsidR="00145CA6" w:rsidRDefault="00A563D0"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Historical behavioural research conducted by </w:t>
      </w:r>
      <w:r w:rsidR="005D1772">
        <w:rPr>
          <w:rFonts w:ascii="Arial" w:hAnsi="Arial" w:cs="Arial"/>
          <w:color w:val="000000"/>
          <w:sz w:val="24"/>
          <w:szCs w:val="24"/>
          <w:shd w:val="clear" w:color="auto" w:fill="FFFFFF"/>
        </w:rPr>
        <w:t>S</w:t>
      </w:r>
      <w:r w:rsidR="0025347D">
        <w:rPr>
          <w:rFonts w:ascii="Arial" w:hAnsi="Arial" w:cs="Arial"/>
          <w:color w:val="000000"/>
          <w:sz w:val="24"/>
          <w:szCs w:val="24"/>
          <w:shd w:val="clear" w:color="auto" w:fill="FFFFFF"/>
        </w:rPr>
        <w:t>kinner (1938) a</w:t>
      </w:r>
      <w:r w:rsidR="005D1772">
        <w:rPr>
          <w:rFonts w:ascii="Arial" w:hAnsi="Arial" w:cs="Arial"/>
          <w:color w:val="000000"/>
          <w:sz w:val="24"/>
          <w:szCs w:val="24"/>
          <w:shd w:val="clear" w:color="auto" w:fill="FFFFFF"/>
        </w:rPr>
        <w:t xml:space="preserve"> </w:t>
      </w:r>
      <w:r w:rsidR="006058F0">
        <w:rPr>
          <w:rFonts w:ascii="Arial" w:hAnsi="Arial" w:cs="Arial"/>
          <w:color w:val="000000"/>
          <w:sz w:val="24"/>
          <w:szCs w:val="24"/>
          <w:shd w:val="clear" w:color="auto" w:fill="FFFFFF"/>
        </w:rPr>
        <w:t>behavioural theorist</w:t>
      </w:r>
      <w:r w:rsidR="005D1772">
        <w:rPr>
          <w:rFonts w:ascii="Arial" w:hAnsi="Arial" w:cs="Arial"/>
          <w:color w:val="000000"/>
          <w:sz w:val="24"/>
          <w:szCs w:val="24"/>
          <w:shd w:val="clear" w:color="auto" w:fill="FFFFFF"/>
        </w:rPr>
        <w:t xml:space="preserve"> concluded that in order for children to modify their behaviour they would need to understand the relationship of behaviour and consequences. To obtain a positive consequence they would need to express good behaviour and </w:t>
      </w:r>
      <w:r w:rsidR="00F70EEF">
        <w:rPr>
          <w:rFonts w:ascii="Arial" w:hAnsi="Arial" w:cs="Arial"/>
          <w:color w:val="000000"/>
          <w:sz w:val="24"/>
          <w:szCs w:val="24"/>
          <w:shd w:val="clear" w:color="auto" w:fill="FFFFFF"/>
        </w:rPr>
        <w:t xml:space="preserve">that </w:t>
      </w:r>
      <w:r w:rsidR="005D1772">
        <w:rPr>
          <w:rFonts w:ascii="Arial" w:hAnsi="Arial" w:cs="Arial"/>
          <w:color w:val="000000"/>
          <w:sz w:val="24"/>
          <w:szCs w:val="24"/>
          <w:shd w:val="clear" w:color="auto" w:fill="FFFFFF"/>
        </w:rPr>
        <w:t>expressing poor behaviour would obtain a negative response. He also suggested that children do not learn from a strategy that only gave punishment</w:t>
      </w:r>
      <w:r w:rsidR="00BA172F">
        <w:rPr>
          <w:rFonts w:ascii="Arial" w:hAnsi="Arial" w:cs="Arial"/>
          <w:color w:val="000000"/>
          <w:sz w:val="24"/>
          <w:szCs w:val="24"/>
          <w:shd w:val="clear" w:color="auto" w:fill="FFFFFF"/>
        </w:rPr>
        <w:t xml:space="preserve">, thus making </w:t>
      </w:r>
      <w:r w:rsidR="00234781">
        <w:rPr>
          <w:rFonts w:ascii="Arial" w:hAnsi="Arial" w:cs="Arial"/>
          <w:color w:val="000000"/>
          <w:sz w:val="24"/>
          <w:szCs w:val="24"/>
          <w:shd w:val="clear" w:color="auto" w:fill="FFFFFF"/>
        </w:rPr>
        <w:t>operant conditioning</w:t>
      </w:r>
      <w:r w:rsidR="00BA172F">
        <w:rPr>
          <w:rFonts w:ascii="Arial" w:hAnsi="Arial" w:cs="Arial"/>
          <w:color w:val="000000"/>
          <w:sz w:val="24"/>
          <w:szCs w:val="24"/>
          <w:shd w:val="clear" w:color="auto" w:fill="FFFFFF"/>
        </w:rPr>
        <w:t xml:space="preserve"> </w:t>
      </w:r>
      <w:r w:rsidR="00234781">
        <w:rPr>
          <w:rFonts w:ascii="Arial" w:hAnsi="Arial" w:cs="Arial"/>
          <w:color w:val="000000"/>
          <w:sz w:val="24"/>
          <w:szCs w:val="24"/>
          <w:shd w:val="clear" w:color="auto" w:fill="FFFFFF"/>
        </w:rPr>
        <w:t>far</w:t>
      </w:r>
      <w:r w:rsidR="00BA172F">
        <w:rPr>
          <w:rFonts w:ascii="Arial" w:hAnsi="Arial" w:cs="Arial"/>
          <w:color w:val="000000"/>
          <w:sz w:val="24"/>
          <w:szCs w:val="24"/>
          <w:shd w:val="clear" w:color="auto" w:fill="FFFFFF"/>
        </w:rPr>
        <w:t xml:space="preserve"> more influential in modifying behaviour</w:t>
      </w:r>
      <w:r w:rsidR="00234781">
        <w:rPr>
          <w:rFonts w:ascii="Arial" w:hAnsi="Arial" w:cs="Arial"/>
          <w:color w:val="000000"/>
          <w:sz w:val="24"/>
          <w:szCs w:val="24"/>
          <w:shd w:val="clear" w:color="auto" w:fill="FFFFFF"/>
        </w:rPr>
        <w:t>s</w:t>
      </w:r>
      <w:r w:rsidR="006058F0">
        <w:rPr>
          <w:rFonts w:ascii="Arial" w:hAnsi="Arial" w:cs="Arial"/>
          <w:color w:val="000000"/>
          <w:sz w:val="24"/>
          <w:szCs w:val="24"/>
          <w:shd w:val="clear" w:color="auto" w:fill="FFFFFF"/>
        </w:rPr>
        <w:t xml:space="preserve"> </w:t>
      </w:r>
      <w:r w:rsidR="00BA172F">
        <w:rPr>
          <w:rFonts w:ascii="Arial" w:hAnsi="Arial" w:cs="Arial"/>
          <w:color w:val="000000"/>
          <w:sz w:val="24"/>
          <w:szCs w:val="24"/>
          <w:shd w:val="clear" w:color="auto" w:fill="FFFFFF"/>
        </w:rPr>
        <w:t xml:space="preserve">(Skinner, 1938). This theory is also supported through the work of Bandura (1977) who went further in his theory suggesting that imitation of others was also key to pupils modelling poor or good behaviours (Bandura, 1977). </w:t>
      </w:r>
      <w:r w:rsidR="00145CA6">
        <w:rPr>
          <w:rFonts w:ascii="Arial" w:hAnsi="Arial" w:cs="Arial"/>
          <w:color w:val="000000"/>
          <w:sz w:val="24"/>
          <w:szCs w:val="24"/>
          <w:shd w:val="clear" w:color="auto" w:fill="FFFFFF"/>
        </w:rPr>
        <w:t xml:space="preserve">Allport (1954) suggested the experiences of the past would lead to stereotyping as this is a cognitive function and therefore experiences of parents schooling and behaviour play a part in the attitudes of pupils (Allport, 1954). </w:t>
      </w:r>
    </w:p>
    <w:p w14:paraId="49E72A1F" w14:textId="77777777" w:rsidR="00792E9E" w:rsidRDefault="00792E9E" w:rsidP="005C3DBE">
      <w:pPr>
        <w:spacing w:line="360" w:lineRule="auto"/>
        <w:jc w:val="both"/>
        <w:rPr>
          <w:rFonts w:ascii="Arial" w:hAnsi="Arial" w:cs="Arial"/>
          <w:color w:val="000000"/>
          <w:sz w:val="24"/>
          <w:szCs w:val="24"/>
          <w:shd w:val="clear" w:color="auto" w:fill="FFFFFF"/>
        </w:rPr>
      </w:pPr>
      <w:r w:rsidRPr="00792E9E">
        <w:rPr>
          <w:rFonts w:ascii="Arial" w:hAnsi="Arial" w:cs="Arial"/>
          <w:color w:val="000000"/>
          <w:sz w:val="24"/>
          <w:szCs w:val="24"/>
          <w:shd w:val="clear" w:color="auto" w:fill="FFFFFF"/>
        </w:rPr>
        <w:t>In recent behavioural study carried out by Geddes (2006) it was suggested that the behaviour of pupils could be a consequence of childhood disturbances. When these early years needs are unmet by the care giver many pupils will display aggressive and hostile behaviour towards others. He suggested that the behaviour displayed were that of a defensive nature due to anxieties and fear (Geddes, 2006).</w:t>
      </w:r>
      <w:r>
        <w:rPr>
          <w:rFonts w:ascii="Arial" w:hAnsi="Arial" w:cs="Arial"/>
          <w:color w:val="000000"/>
          <w:sz w:val="24"/>
          <w:szCs w:val="24"/>
          <w:shd w:val="clear" w:color="auto" w:fill="FFFFFF"/>
        </w:rPr>
        <w:t xml:space="preserve"> </w:t>
      </w:r>
    </w:p>
    <w:p w14:paraId="753FBBAA" w14:textId="50A9D3F3" w:rsidR="00D714FF" w:rsidRDefault="00792E9E" w:rsidP="005C3DBE">
      <w:pPr>
        <w:spacing w:line="360" w:lineRule="auto"/>
        <w:jc w:val="both"/>
        <w:rPr>
          <w:rFonts w:ascii="Arial" w:hAnsi="Arial" w:cs="Arial"/>
          <w:color w:val="000000"/>
          <w:sz w:val="24"/>
          <w:szCs w:val="24"/>
          <w:shd w:val="clear" w:color="auto" w:fill="FFFFFF"/>
        </w:rPr>
      </w:pPr>
      <w:r w:rsidRPr="00792E9E">
        <w:rPr>
          <w:rFonts w:ascii="Arial" w:hAnsi="Arial" w:cs="Arial"/>
          <w:sz w:val="24"/>
          <w:szCs w:val="24"/>
        </w:rPr>
        <w:t>These hypothesises give an insight into operant conditioning as a behavioural modification tool and may give an additional insight in to the influence placed on pupils from outside sources such as, upbringing, their peers, and the social community.</w:t>
      </w:r>
      <w:r>
        <w:rPr>
          <w:rFonts w:ascii="Arial" w:hAnsi="Arial" w:cs="Arial"/>
          <w:color w:val="000000"/>
          <w:sz w:val="24"/>
          <w:szCs w:val="24"/>
          <w:shd w:val="clear" w:color="auto" w:fill="FFFFFF"/>
        </w:rPr>
        <w:t xml:space="preserve"> </w:t>
      </w:r>
      <w:r w:rsidR="00BA172F">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Which may suggest that </w:t>
      </w:r>
      <w:r w:rsidR="00BA172F">
        <w:rPr>
          <w:rFonts w:ascii="Arial" w:hAnsi="Arial" w:cs="Arial"/>
          <w:color w:val="000000"/>
          <w:sz w:val="24"/>
          <w:szCs w:val="24"/>
          <w:shd w:val="clear" w:color="auto" w:fill="FFFFFF"/>
        </w:rPr>
        <w:t xml:space="preserve">the use of inclusion rooms alone would not modify behaviours and could in fact reinforce poor behaviour if the child was placed in there regularly with others expressing poor behaviour.  </w:t>
      </w:r>
    </w:p>
    <w:p w14:paraId="1E34FDA0" w14:textId="599E9FA8" w:rsidR="00DC3D95" w:rsidRDefault="00DC3D95"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 resent press release by the BBC presented research carried out by the Centre for mental Health (CMH) which stated that interventions that were restrictive such as, inclusion/ isolation rooms could potentially increase the incidences of unwanted behaviours in schools as many of these young people receiving this form of punishment were vulnerable due to previous traumatic childhood experiences. The report also follows this with a further claim that this form of punishment ma</w:t>
      </w:r>
      <w:r w:rsidR="0023091D">
        <w:rPr>
          <w:rFonts w:ascii="Arial" w:hAnsi="Arial" w:cs="Arial"/>
          <w:color w:val="000000"/>
          <w:sz w:val="24"/>
          <w:szCs w:val="24"/>
          <w:shd w:val="clear" w:color="auto" w:fill="FFFFFF"/>
        </w:rPr>
        <w:t>y</w:t>
      </w:r>
      <w:r>
        <w:rPr>
          <w:rFonts w:ascii="Arial" w:hAnsi="Arial" w:cs="Arial"/>
          <w:color w:val="000000"/>
          <w:sz w:val="24"/>
          <w:szCs w:val="24"/>
          <w:shd w:val="clear" w:color="auto" w:fill="FFFFFF"/>
        </w:rPr>
        <w:t xml:space="preserve"> impact negatively on mental health and cause </w:t>
      </w:r>
      <w:r w:rsidR="0023091D">
        <w:rPr>
          <w:rFonts w:ascii="Arial" w:hAnsi="Arial" w:cs="Arial"/>
          <w:color w:val="000000"/>
          <w:sz w:val="24"/>
          <w:szCs w:val="24"/>
          <w:shd w:val="clear" w:color="auto" w:fill="FFFFFF"/>
        </w:rPr>
        <w:t xml:space="preserve">any </w:t>
      </w:r>
      <w:r>
        <w:rPr>
          <w:rFonts w:ascii="Arial" w:hAnsi="Arial" w:cs="Arial"/>
          <w:color w:val="000000"/>
          <w:sz w:val="24"/>
          <w:szCs w:val="24"/>
          <w:shd w:val="clear" w:color="auto" w:fill="FFFFFF"/>
        </w:rPr>
        <w:t>pre-existing psychological trauma to be exacerbated (Sellgr</w:t>
      </w:r>
      <w:r w:rsidR="00172F64">
        <w:rPr>
          <w:rFonts w:ascii="Arial" w:hAnsi="Arial" w:cs="Arial"/>
          <w:color w:val="000000"/>
          <w:sz w:val="24"/>
          <w:szCs w:val="24"/>
          <w:shd w:val="clear" w:color="auto" w:fill="FFFFFF"/>
        </w:rPr>
        <w:t xml:space="preserve">ren, 2020). </w:t>
      </w:r>
    </w:p>
    <w:p w14:paraId="63217338" w14:textId="2E0C75C1" w:rsidR="00971E5B" w:rsidRDefault="001D424F"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The study proposed by the researcher would take the form of a qualitative case study from a constructivist approach.</w:t>
      </w:r>
      <w:r w:rsidR="005A160B">
        <w:rPr>
          <w:rFonts w:ascii="Arial" w:hAnsi="Arial" w:cs="Arial"/>
          <w:color w:val="000000"/>
          <w:sz w:val="24"/>
          <w:szCs w:val="24"/>
          <w:shd w:val="clear" w:color="auto" w:fill="FFFFFF"/>
        </w:rPr>
        <w:t xml:space="preserve"> </w:t>
      </w:r>
      <w:r w:rsidR="00B148CD">
        <w:rPr>
          <w:rFonts w:ascii="Arial" w:hAnsi="Arial" w:cs="Arial"/>
          <w:color w:val="000000"/>
          <w:sz w:val="24"/>
          <w:szCs w:val="24"/>
          <w:shd w:val="clear" w:color="auto" w:fill="FFFFFF"/>
        </w:rPr>
        <w:t xml:space="preserve">The case study will use multiple methods of gaining information. The researches </w:t>
      </w:r>
      <w:proofErr w:type="gramStart"/>
      <w:r w:rsidR="00B148CD">
        <w:rPr>
          <w:rFonts w:ascii="Arial" w:hAnsi="Arial" w:cs="Arial"/>
          <w:color w:val="000000"/>
          <w:sz w:val="24"/>
          <w:szCs w:val="24"/>
          <w:shd w:val="clear" w:color="auto" w:fill="FFFFFF"/>
        </w:rPr>
        <w:t>inten</w:t>
      </w:r>
      <w:r w:rsidR="00F34B98">
        <w:rPr>
          <w:rFonts w:ascii="Arial" w:hAnsi="Arial" w:cs="Arial"/>
          <w:color w:val="000000"/>
          <w:sz w:val="24"/>
          <w:szCs w:val="24"/>
          <w:shd w:val="clear" w:color="auto" w:fill="FFFFFF"/>
        </w:rPr>
        <w:t>ds</w:t>
      </w:r>
      <w:proofErr w:type="gramEnd"/>
      <w:r w:rsidR="00B148CD">
        <w:rPr>
          <w:rFonts w:ascii="Arial" w:hAnsi="Arial" w:cs="Arial"/>
          <w:color w:val="000000"/>
          <w:sz w:val="24"/>
          <w:szCs w:val="24"/>
          <w:shd w:val="clear" w:color="auto" w:fill="FFFFFF"/>
        </w:rPr>
        <w:t xml:space="preserve"> to explore studies and research conducted by others</w:t>
      </w:r>
      <w:r w:rsidR="00971E5B">
        <w:rPr>
          <w:rFonts w:ascii="Arial" w:hAnsi="Arial" w:cs="Arial"/>
          <w:color w:val="000000"/>
          <w:sz w:val="24"/>
          <w:szCs w:val="24"/>
          <w:shd w:val="clear" w:color="auto" w:fill="FFFFFF"/>
        </w:rPr>
        <w:t xml:space="preserve"> from a behavioural </w:t>
      </w:r>
      <w:r w:rsidR="00F34B98">
        <w:rPr>
          <w:rFonts w:ascii="Arial" w:hAnsi="Arial" w:cs="Arial"/>
          <w:color w:val="000000"/>
          <w:sz w:val="24"/>
          <w:szCs w:val="24"/>
          <w:shd w:val="clear" w:color="auto" w:fill="FFFFFF"/>
        </w:rPr>
        <w:t xml:space="preserve">point of </w:t>
      </w:r>
      <w:r w:rsidR="00971E5B">
        <w:rPr>
          <w:rFonts w:ascii="Arial" w:hAnsi="Arial" w:cs="Arial"/>
          <w:color w:val="000000"/>
          <w:sz w:val="24"/>
          <w:szCs w:val="24"/>
          <w:shd w:val="clear" w:color="auto" w:fill="FFFFFF"/>
        </w:rPr>
        <w:t>view.</w:t>
      </w:r>
      <w:r w:rsidR="00B148CD">
        <w:rPr>
          <w:rFonts w:ascii="Arial" w:hAnsi="Arial" w:cs="Arial"/>
          <w:color w:val="000000"/>
          <w:sz w:val="24"/>
          <w:szCs w:val="24"/>
          <w:shd w:val="clear" w:color="auto" w:fill="FFFFFF"/>
        </w:rPr>
        <w:t xml:space="preserve"> Conduct research into the behaviour logs of pupils in school ‘A’</w:t>
      </w:r>
      <w:r w:rsidR="00907ED0">
        <w:rPr>
          <w:rFonts w:ascii="Arial" w:hAnsi="Arial" w:cs="Arial"/>
          <w:color w:val="000000"/>
          <w:sz w:val="24"/>
          <w:szCs w:val="24"/>
          <w:shd w:val="clear" w:color="auto" w:fill="FFFFFF"/>
        </w:rPr>
        <w:t xml:space="preserve"> who have been</w:t>
      </w:r>
      <w:r w:rsidR="00B148CD">
        <w:rPr>
          <w:rFonts w:ascii="Arial" w:hAnsi="Arial" w:cs="Arial"/>
          <w:color w:val="000000"/>
          <w:sz w:val="24"/>
          <w:szCs w:val="24"/>
          <w:shd w:val="clear" w:color="auto" w:fill="FFFFFF"/>
        </w:rPr>
        <w:t xml:space="preserve"> place</w:t>
      </w:r>
      <w:r w:rsidR="00907ED0">
        <w:rPr>
          <w:rFonts w:ascii="Arial" w:hAnsi="Arial" w:cs="Arial"/>
          <w:color w:val="000000"/>
          <w:sz w:val="24"/>
          <w:szCs w:val="24"/>
          <w:shd w:val="clear" w:color="auto" w:fill="FFFFFF"/>
        </w:rPr>
        <w:t>d</w:t>
      </w:r>
      <w:r w:rsidR="00B148CD">
        <w:rPr>
          <w:rFonts w:ascii="Arial" w:hAnsi="Arial" w:cs="Arial"/>
          <w:color w:val="000000"/>
          <w:sz w:val="24"/>
          <w:szCs w:val="24"/>
          <w:shd w:val="clear" w:color="auto" w:fill="FFFFFF"/>
        </w:rPr>
        <w:t xml:space="preserve"> within the inclusion </w:t>
      </w:r>
      <w:r w:rsidR="00971E5B">
        <w:rPr>
          <w:rFonts w:ascii="Arial" w:hAnsi="Arial" w:cs="Arial"/>
          <w:color w:val="000000"/>
          <w:sz w:val="24"/>
          <w:szCs w:val="24"/>
          <w:shd w:val="clear" w:color="auto" w:fill="FFFFFF"/>
        </w:rPr>
        <w:t>unit and</w:t>
      </w:r>
      <w:r w:rsidR="00B148CD">
        <w:rPr>
          <w:rFonts w:ascii="Arial" w:hAnsi="Arial" w:cs="Arial"/>
          <w:color w:val="000000"/>
          <w:sz w:val="24"/>
          <w:szCs w:val="24"/>
          <w:shd w:val="clear" w:color="auto" w:fill="FFFFFF"/>
        </w:rPr>
        <w:t xml:space="preserve"> gain the opinions of pupils and teachers </w:t>
      </w:r>
      <w:r w:rsidR="00971E5B">
        <w:rPr>
          <w:rFonts w:ascii="Arial" w:hAnsi="Arial" w:cs="Arial"/>
          <w:color w:val="000000"/>
          <w:sz w:val="24"/>
          <w:szCs w:val="24"/>
          <w:shd w:val="clear" w:color="auto" w:fill="FFFFFF"/>
        </w:rPr>
        <w:t xml:space="preserve">through the use of open-ended questionnaires. </w:t>
      </w:r>
    </w:p>
    <w:p w14:paraId="12B2484C" w14:textId="2F0BAD84" w:rsidR="00E47CC2" w:rsidRDefault="00B148CD"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5A160B">
        <w:rPr>
          <w:rFonts w:ascii="Arial" w:hAnsi="Arial" w:cs="Arial"/>
          <w:color w:val="000000"/>
          <w:sz w:val="24"/>
          <w:szCs w:val="24"/>
          <w:shd w:val="clear" w:color="auto" w:fill="FFFFFF"/>
        </w:rPr>
        <w:t>A case study</w:t>
      </w:r>
      <w:r w:rsidR="00462CC7">
        <w:rPr>
          <w:rFonts w:ascii="Arial" w:hAnsi="Arial" w:cs="Arial"/>
          <w:color w:val="000000"/>
          <w:sz w:val="24"/>
          <w:szCs w:val="24"/>
          <w:shd w:val="clear" w:color="auto" w:fill="FFFFFF"/>
        </w:rPr>
        <w:t xml:space="preserve"> is the conducting of research within a real life setting and can take different forms through </w:t>
      </w:r>
      <w:r w:rsidR="00395E2B">
        <w:rPr>
          <w:rFonts w:ascii="Arial" w:hAnsi="Arial" w:cs="Arial"/>
          <w:color w:val="000000"/>
          <w:sz w:val="24"/>
          <w:szCs w:val="24"/>
          <w:shd w:val="clear" w:color="auto" w:fill="FFFFFF"/>
        </w:rPr>
        <w:t xml:space="preserve">the collecting of information from multiple sources. The approach of a case study in an educational setting advocated by Merriam and Tisdell (2015). </w:t>
      </w:r>
      <w:r w:rsidR="00C34C5C">
        <w:rPr>
          <w:rFonts w:ascii="Arial" w:hAnsi="Arial" w:cs="Arial"/>
          <w:color w:val="000000"/>
          <w:sz w:val="24"/>
          <w:szCs w:val="24"/>
          <w:shd w:val="clear" w:color="auto" w:fill="FFFFFF"/>
        </w:rPr>
        <w:t xml:space="preserve">A case study </w:t>
      </w:r>
      <w:r w:rsidR="00E47CC2">
        <w:rPr>
          <w:rFonts w:ascii="Arial" w:hAnsi="Arial" w:cs="Arial"/>
          <w:color w:val="000000"/>
          <w:sz w:val="24"/>
          <w:szCs w:val="24"/>
          <w:shd w:val="clear" w:color="auto" w:fill="FFFFFF"/>
        </w:rPr>
        <w:t xml:space="preserve">enables the researcher to focus on a given situation where there are contribution factors and explore the topic further (Green, 2002). </w:t>
      </w:r>
    </w:p>
    <w:p w14:paraId="15854499" w14:textId="16F536B2" w:rsidR="007A6B61" w:rsidRDefault="001D424F"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axioms of a case study </w:t>
      </w:r>
      <w:r w:rsidR="00830C3F">
        <w:rPr>
          <w:rFonts w:ascii="Arial" w:hAnsi="Arial" w:cs="Arial"/>
          <w:color w:val="000000"/>
          <w:sz w:val="24"/>
          <w:szCs w:val="24"/>
          <w:shd w:val="clear" w:color="auto" w:fill="FFFFFF"/>
        </w:rPr>
        <w:t>are</w:t>
      </w:r>
      <w:r w:rsidR="0091612F">
        <w:rPr>
          <w:rFonts w:ascii="Arial" w:hAnsi="Arial" w:cs="Arial"/>
          <w:color w:val="000000"/>
          <w:sz w:val="24"/>
          <w:szCs w:val="24"/>
          <w:shd w:val="clear" w:color="auto" w:fill="FFFFFF"/>
        </w:rPr>
        <w:t xml:space="preserve">, </w:t>
      </w:r>
      <w:r w:rsidR="007A6B61">
        <w:rPr>
          <w:rFonts w:ascii="Arial" w:hAnsi="Arial" w:cs="Arial"/>
          <w:color w:val="000000"/>
          <w:sz w:val="24"/>
          <w:szCs w:val="24"/>
          <w:shd w:val="clear" w:color="auto" w:fill="FFFFFF"/>
        </w:rPr>
        <w:t xml:space="preserve">that a case study can involve individuals, groups of people or an activity and may also vary from a single instrumental case study, an intrinsic case study or a collective case study (Creswell, 2007). For the purposes of this study the researcher has chosen to undertake a single instrumental case study which will allow for the focus to be placed on the research question, understanding and method. To begin a case study the researcher must firstly identify an area to explore and focus that area into a </w:t>
      </w:r>
      <w:r w:rsidR="00214A32">
        <w:rPr>
          <w:rFonts w:ascii="Arial" w:hAnsi="Arial" w:cs="Arial"/>
          <w:color w:val="000000"/>
          <w:sz w:val="24"/>
          <w:szCs w:val="24"/>
          <w:shd w:val="clear" w:color="auto" w:fill="FFFFFF"/>
        </w:rPr>
        <w:t>single</w:t>
      </w:r>
      <w:r w:rsidR="007A6B61">
        <w:rPr>
          <w:rFonts w:ascii="Arial" w:hAnsi="Arial" w:cs="Arial"/>
          <w:color w:val="000000"/>
          <w:sz w:val="24"/>
          <w:szCs w:val="24"/>
          <w:shd w:val="clear" w:color="auto" w:fill="FFFFFF"/>
        </w:rPr>
        <w:t xml:space="preserve"> case. Most case studies would have their focus on real-life, current events</w:t>
      </w:r>
      <w:r w:rsidR="00CD11E9">
        <w:rPr>
          <w:rFonts w:ascii="Arial" w:hAnsi="Arial" w:cs="Arial"/>
          <w:color w:val="000000"/>
          <w:sz w:val="24"/>
          <w:szCs w:val="24"/>
          <w:shd w:val="clear" w:color="auto" w:fill="FFFFFF"/>
        </w:rPr>
        <w:t xml:space="preserve">. A case study should also be defined by parameters such as, the type of participants, number of participants and the location of the study. The reason for conducting the study must also be considered as this may lead to justification and ethical considerations. Within an instrumental case study, the focus may be defined as a problem, concern or the knowledge and understanding of a specific area (Creswell, 2007). A case study does not rely on one type of data. It is a collection of data to give an in-depth understanding and can allow the researcher more freedom to analyse data through several different methods or through one method alone. </w:t>
      </w:r>
      <w:r w:rsidR="00C345A3">
        <w:rPr>
          <w:rFonts w:ascii="Arial" w:hAnsi="Arial" w:cs="Arial"/>
          <w:color w:val="000000"/>
          <w:sz w:val="24"/>
          <w:szCs w:val="24"/>
          <w:shd w:val="clear" w:color="auto" w:fill="FFFFFF"/>
        </w:rPr>
        <w:t xml:space="preserve">When presenting the findings of the case study they may be delivered as a case for similarities and differences or that of a theoretic model (Creswell, 2007). A case study should form a conclusion known as assertions (Stake, 1995). </w:t>
      </w:r>
    </w:p>
    <w:p w14:paraId="763033A2" w14:textId="1B354104" w:rsidR="009E584D" w:rsidRDefault="009E584D"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study proposed will take a </w:t>
      </w:r>
      <w:r w:rsidR="000944EB">
        <w:rPr>
          <w:rFonts w:ascii="Arial" w:hAnsi="Arial" w:cs="Arial"/>
          <w:color w:val="000000"/>
          <w:sz w:val="24"/>
          <w:szCs w:val="24"/>
          <w:shd w:val="clear" w:color="auto" w:fill="FFFFFF"/>
        </w:rPr>
        <w:t xml:space="preserve">phenomenological </w:t>
      </w:r>
      <w:r>
        <w:rPr>
          <w:rFonts w:ascii="Arial" w:hAnsi="Arial" w:cs="Arial"/>
          <w:color w:val="000000"/>
          <w:sz w:val="24"/>
          <w:szCs w:val="24"/>
          <w:shd w:val="clear" w:color="auto" w:fill="FFFFFF"/>
        </w:rPr>
        <w:t xml:space="preserve">constructivist approach. Such an approach will allow for the assimilation of new research information and the researchers own pre-existing knowledge. It allows the researcher and the participants </w:t>
      </w:r>
      <w:r>
        <w:rPr>
          <w:rFonts w:ascii="Arial" w:hAnsi="Arial" w:cs="Arial"/>
          <w:color w:val="000000"/>
          <w:sz w:val="24"/>
          <w:szCs w:val="24"/>
          <w:shd w:val="clear" w:color="auto" w:fill="FFFFFF"/>
        </w:rPr>
        <w:lastRenderedPageBreak/>
        <w:t xml:space="preserve">to be positioned within the setting and context with personal views and experiences to be interpreted when using open-ended questions within a qualitative study (Twomey Fosnot, 2005). </w:t>
      </w:r>
    </w:p>
    <w:p w14:paraId="650BED00" w14:textId="42FDBD9D" w:rsidR="00A936EF" w:rsidRDefault="00A936EF"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collection of data within the case study will come from multiple </w:t>
      </w:r>
      <w:r w:rsidR="0091612F">
        <w:rPr>
          <w:rFonts w:ascii="Arial" w:hAnsi="Arial" w:cs="Arial"/>
          <w:color w:val="000000"/>
          <w:sz w:val="24"/>
          <w:szCs w:val="24"/>
          <w:shd w:val="clear" w:color="auto" w:fill="FFFFFF"/>
        </w:rPr>
        <w:t xml:space="preserve">sources </w:t>
      </w:r>
      <w:r>
        <w:rPr>
          <w:rFonts w:ascii="Arial" w:hAnsi="Arial" w:cs="Arial"/>
          <w:color w:val="000000"/>
          <w:sz w:val="24"/>
          <w:szCs w:val="24"/>
          <w:shd w:val="clear" w:color="auto" w:fill="FFFFFF"/>
        </w:rPr>
        <w:t xml:space="preserve">and consist of multiple methods. With all data and information collected being brought together in to one case study (Yin, 2009). The triangulation within this case study will come in the form of the researcher gathering data from </w:t>
      </w:r>
      <w:r w:rsidR="009A7CA0">
        <w:rPr>
          <w:rFonts w:ascii="Arial" w:hAnsi="Arial" w:cs="Arial"/>
          <w:color w:val="000000"/>
          <w:sz w:val="24"/>
          <w:szCs w:val="24"/>
          <w:shd w:val="clear" w:color="auto" w:fill="FFFFFF"/>
        </w:rPr>
        <w:t>pupil’s</w:t>
      </w:r>
      <w:r>
        <w:rPr>
          <w:rFonts w:ascii="Arial" w:hAnsi="Arial" w:cs="Arial"/>
          <w:color w:val="000000"/>
          <w:sz w:val="24"/>
          <w:szCs w:val="24"/>
          <w:shd w:val="clear" w:color="auto" w:fill="FFFFFF"/>
        </w:rPr>
        <w:t xml:space="preserve"> behaviour logs, the research of published research and</w:t>
      </w:r>
      <w:r w:rsidR="009A7CA0">
        <w:rPr>
          <w:rFonts w:ascii="Arial" w:hAnsi="Arial" w:cs="Arial"/>
          <w:color w:val="000000"/>
          <w:sz w:val="24"/>
          <w:szCs w:val="24"/>
          <w:shd w:val="clear" w:color="auto" w:fill="FFFFFF"/>
        </w:rPr>
        <w:t xml:space="preserve"> government</w:t>
      </w:r>
      <w:r>
        <w:rPr>
          <w:rFonts w:ascii="Arial" w:hAnsi="Arial" w:cs="Arial"/>
          <w:color w:val="000000"/>
          <w:sz w:val="24"/>
          <w:szCs w:val="24"/>
          <w:shd w:val="clear" w:color="auto" w:fill="FFFFFF"/>
        </w:rPr>
        <w:t xml:space="preserve"> policies and the conducting of </w:t>
      </w:r>
      <w:r w:rsidR="009A7CA0">
        <w:rPr>
          <w:rFonts w:ascii="Arial" w:hAnsi="Arial" w:cs="Arial"/>
          <w:color w:val="000000"/>
          <w:sz w:val="24"/>
          <w:szCs w:val="24"/>
          <w:shd w:val="clear" w:color="auto" w:fill="FFFFFF"/>
        </w:rPr>
        <w:t xml:space="preserve">questionnaires to obtain the views of the participants. </w:t>
      </w:r>
      <w:r>
        <w:rPr>
          <w:rFonts w:ascii="Arial" w:hAnsi="Arial" w:cs="Arial"/>
          <w:color w:val="000000"/>
          <w:sz w:val="24"/>
          <w:szCs w:val="24"/>
          <w:shd w:val="clear" w:color="auto" w:fill="FFFFFF"/>
        </w:rPr>
        <w:t xml:space="preserve">This triangulation of data and information gathering will give validity to the case study (Johansson, 2003). </w:t>
      </w:r>
    </w:p>
    <w:p w14:paraId="0C7E7E47" w14:textId="06DDDBBE" w:rsidR="00C91AAB" w:rsidRDefault="00830C3F"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researcher intends for the case study to be of a qualitative nature as this will allow for the exploration of the participants </w:t>
      </w:r>
      <w:r w:rsidR="00B148CD">
        <w:rPr>
          <w:rFonts w:ascii="Arial" w:hAnsi="Arial" w:cs="Arial"/>
          <w:color w:val="000000"/>
          <w:sz w:val="24"/>
          <w:szCs w:val="24"/>
          <w:shd w:val="clear" w:color="auto" w:fill="FFFFFF"/>
        </w:rPr>
        <w:t>perspectives, experiences and behaviours</w:t>
      </w:r>
      <w:r w:rsidR="00507758">
        <w:rPr>
          <w:rFonts w:ascii="Arial" w:hAnsi="Arial" w:cs="Arial"/>
          <w:color w:val="000000"/>
          <w:sz w:val="24"/>
          <w:szCs w:val="24"/>
          <w:shd w:val="clear" w:color="auto" w:fill="FFFFFF"/>
        </w:rPr>
        <w:t xml:space="preserve"> (Dawson, 2009)</w:t>
      </w:r>
      <w:r w:rsidR="006D650D">
        <w:rPr>
          <w:rFonts w:ascii="Arial" w:hAnsi="Arial" w:cs="Arial"/>
          <w:color w:val="000000"/>
          <w:sz w:val="24"/>
          <w:szCs w:val="24"/>
          <w:shd w:val="clear" w:color="auto" w:fill="FFFFFF"/>
        </w:rPr>
        <w:t>.</w:t>
      </w:r>
      <w:r w:rsidR="00507758">
        <w:rPr>
          <w:rFonts w:ascii="Arial" w:hAnsi="Arial" w:cs="Arial"/>
          <w:color w:val="000000"/>
          <w:sz w:val="24"/>
          <w:szCs w:val="24"/>
          <w:shd w:val="clear" w:color="auto" w:fill="FFFFFF"/>
        </w:rPr>
        <w:t xml:space="preserve"> </w:t>
      </w:r>
      <w:r w:rsidR="006D650D">
        <w:rPr>
          <w:rFonts w:ascii="Arial" w:hAnsi="Arial" w:cs="Arial"/>
          <w:color w:val="000000"/>
          <w:sz w:val="24"/>
          <w:szCs w:val="24"/>
          <w:shd w:val="clear" w:color="auto" w:fill="FFFFFF"/>
        </w:rPr>
        <w:t>A qualitative study will also allow the researcher to gain further insight of the focus area and not make a statistical analysis with questions that will be focused on the viewpoint of ‘what?’</w:t>
      </w:r>
      <w:r w:rsidR="008E1910">
        <w:rPr>
          <w:rFonts w:ascii="Arial" w:hAnsi="Arial" w:cs="Arial"/>
          <w:color w:val="000000"/>
          <w:sz w:val="24"/>
          <w:szCs w:val="24"/>
          <w:shd w:val="clear" w:color="auto" w:fill="FFFFFF"/>
        </w:rPr>
        <w:t>, ‘how?’</w:t>
      </w:r>
      <w:r w:rsidR="006D650D">
        <w:rPr>
          <w:rFonts w:ascii="Arial" w:hAnsi="Arial" w:cs="Arial"/>
          <w:color w:val="000000"/>
          <w:sz w:val="24"/>
          <w:szCs w:val="24"/>
          <w:shd w:val="clear" w:color="auto" w:fill="FFFFFF"/>
        </w:rPr>
        <w:t xml:space="preserve"> and ‘why?’. This type of study can make clear outcomes difficult however, it is a </w:t>
      </w:r>
      <w:r w:rsidR="004549EC">
        <w:rPr>
          <w:rFonts w:ascii="Arial" w:hAnsi="Arial" w:cs="Arial"/>
          <w:color w:val="000000"/>
          <w:sz w:val="24"/>
          <w:szCs w:val="24"/>
          <w:shd w:val="clear" w:color="auto" w:fill="FFFFFF"/>
        </w:rPr>
        <w:t>beneficial</w:t>
      </w:r>
      <w:r w:rsidR="006D650D">
        <w:rPr>
          <w:rFonts w:ascii="Arial" w:hAnsi="Arial" w:cs="Arial"/>
          <w:color w:val="000000"/>
          <w:sz w:val="24"/>
          <w:szCs w:val="24"/>
          <w:shd w:val="clear" w:color="auto" w:fill="FFFFFF"/>
        </w:rPr>
        <w:t xml:space="preserve"> tool for discussion purposes </w:t>
      </w:r>
      <w:r w:rsidR="00580B2A">
        <w:rPr>
          <w:rFonts w:ascii="Arial" w:hAnsi="Arial" w:cs="Arial"/>
          <w:color w:val="000000"/>
          <w:sz w:val="24"/>
          <w:szCs w:val="24"/>
          <w:shd w:val="clear" w:color="auto" w:fill="FFFFFF"/>
        </w:rPr>
        <w:t>(</w:t>
      </w:r>
      <w:r w:rsidR="006D650D">
        <w:rPr>
          <w:rFonts w:ascii="Arial" w:hAnsi="Arial" w:cs="Arial"/>
          <w:color w:val="000000"/>
          <w:sz w:val="24"/>
          <w:szCs w:val="24"/>
          <w:shd w:val="clear" w:color="auto" w:fill="FFFFFF"/>
        </w:rPr>
        <w:t>Green, 2002</w:t>
      </w:r>
      <w:r w:rsidR="00580B2A">
        <w:rPr>
          <w:rFonts w:ascii="Arial" w:hAnsi="Arial" w:cs="Arial"/>
          <w:color w:val="000000"/>
          <w:sz w:val="24"/>
          <w:szCs w:val="24"/>
          <w:shd w:val="clear" w:color="auto" w:fill="FFFFFF"/>
        </w:rPr>
        <w:t xml:space="preserve">). </w:t>
      </w:r>
      <w:r w:rsidR="00AB0024">
        <w:rPr>
          <w:rFonts w:ascii="Arial" w:hAnsi="Arial" w:cs="Arial"/>
          <w:color w:val="000000"/>
          <w:sz w:val="24"/>
          <w:szCs w:val="24"/>
          <w:shd w:val="clear" w:color="auto" w:fill="FFFFFF"/>
        </w:rPr>
        <w:t>The study will be cross-sectional with t</w:t>
      </w:r>
      <w:r w:rsidR="00971E5B">
        <w:rPr>
          <w:rFonts w:ascii="Arial" w:hAnsi="Arial" w:cs="Arial"/>
          <w:color w:val="000000"/>
          <w:sz w:val="24"/>
          <w:szCs w:val="24"/>
          <w:shd w:val="clear" w:color="auto" w:fill="FFFFFF"/>
        </w:rPr>
        <w:t xml:space="preserve">he number of participants </w:t>
      </w:r>
      <w:r w:rsidR="00AB0024">
        <w:rPr>
          <w:rFonts w:ascii="Arial" w:hAnsi="Arial" w:cs="Arial"/>
          <w:color w:val="000000"/>
          <w:sz w:val="24"/>
          <w:szCs w:val="24"/>
          <w:shd w:val="clear" w:color="auto" w:fill="FFFFFF"/>
        </w:rPr>
        <w:t>being a</w:t>
      </w:r>
      <w:r w:rsidR="00971E5B">
        <w:rPr>
          <w:rFonts w:ascii="Arial" w:hAnsi="Arial" w:cs="Arial"/>
          <w:color w:val="000000"/>
          <w:sz w:val="24"/>
          <w:szCs w:val="24"/>
          <w:shd w:val="clear" w:color="auto" w:fill="FFFFFF"/>
        </w:rPr>
        <w:t xml:space="preserve"> small; 8 pupils and 8 teachers.</w:t>
      </w:r>
    </w:p>
    <w:p w14:paraId="10D5E993" w14:textId="473356D5" w:rsidR="00E8149E" w:rsidRDefault="00E8149E"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participants of the case study will be identified by the researcher through the exploration of school ‘A’s behavioural logs. </w:t>
      </w:r>
      <w:r w:rsidR="00A855B6">
        <w:rPr>
          <w:rFonts w:ascii="Arial" w:hAnsi="Arial" w:cs="Arial"/>
          <w:color w:val="000000"/>
          <w:sz w:val="24"/>
          <w:szCs w:val="24"/>
          <w:shd w:val="clear" w:color="auto" w:fill="FFFFFF"/>
        </w:rPr>
        <w:t>Pupils in school ‘A’ gain a staged response for many behavioural infringements:</w:t>
      </w:r>
    </w:p>
    <w:p w14:paraId="445A538F" w14:textId="508BCFF8" w:rsidR="00A855B6" w:rsidRDefault="00A855B6"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Stage 1</w:t>
      </w:r>
    </w:p>
    <w:p w14:paraId="1EB62EFE" w14:textId="4D688986" w:rsidR="00A855B6" w:rsidRDefault="00A855B6"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Inappropriate </w:t>
      </w:r>
      <w:r w:rsidR="00C92CBE">
        <w:rPr>
          <w:rFonts w:ascii="Arial" w:hAnsi="Arial" w:cs="Arial"/>
          <w:color w:val="000000"/>
          <w:sz w:val="24"/>
          <w:szCs w:val="24"/>
          <w:shd w:val="clear" w:color="auto" w:fill="FFFFFF"/>
        </w:rPr>
        <w:t>behaviour or poor work, for example, lack of equipment, lack of completion of class work or homework and low-level behaviour to be dealt with by the class teacher.</w:t>
      </w:r>
    </w:p>
    <w:p w14:paraId="2A407651" w14:textId="7B9336BB" w:rsidR="00C92CBE" w:rsidRDefault="00C92CBE"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If the behaviour continues the pupils will move through stage 2 lunchtime detention and interview with head of learning and stage 3 after school detention, parents are informed, and pupil is referred to a member of the senior leadership team.</w:t>
      </w:r>
    </w:p>
    <w:p w14:paraId="59A79D64" w14:textId="7F4637DC" w:rsidR="00C92CBE" w:rsidRDefault="00C92CBE"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Stage 4 </w:t>
      </w:r>
    </w:p>
    <w:p w14:paraId="43D9DF45" w14:textId="7E43CEBB" w:rsidR="00C92CBE" w:rsidRDefault="00C92CBE"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Removal from lessons by a member of the senior leadership team and placed in the inclusion room away from their peers to complete classwork</w:t>
      </w:r>
      <w:r w:rsidR="005C04FA">
        <w:rPr>
          <w:rFonts w:ascii="Arial" w:hAnsi="Arial" w:cs="Arial"/>
          <w:color w:val="000000"/>
          <w:sz w:val="24"/>
          <w:szCs w:val="24"/>
          <w:shd w:val="clear" w:color="auto" w:fill="FFFFFF"/>
        </w:rPr>
        <w:t>.</w:t>
      </w:r>
    </w:p>
    <w:p w14:paraId="0A5EC4D6" w14:textId="541BC748" w:rsidR="005C04FA" w:rsidRDefault="005C04FA"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Stage 5</w:t>
      </w:r>
    </w:p>
    <w:p w14:paraId="48B8FC42" w14:textId="4D28987A" w:rsidR="005C04FA" w:rsidRDefault="005C04FA"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 fixed term exclusion to be put in place.</w:t>
      </w:r>
    </w:p>
    <w:p w14:paraId="296E6E64" w14:textId="49FB1050" w:rsidR="005C04FA" w:rsidRDefault="005C04FA"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Stage 6</w:t>
      </w:r>
    </w:p>
    <w:p w14:paraId="3FAD99F0" w14:textId="2E9A95CA" w:rsidR="005C04FA" w:rsidRDefault="005C04FA"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Permanent exclusion</w:t>
      </w:r>
    </w:p>
    <w:p w14:paraId="0A8BFFDB" w14:textId="0EE8CBA1" w:rsidR="005C04FA" w:rsidRDefault="005C04FA"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These stages may be accelerated following a serious incident that many pose a danger to other pupils or members of staff (</w:t>
      </w:r>
      <w:r w:rsidRPr="005C04FA">
        <w:rPr>
          <w:rFonts w:ascii="Arial" w:hAnsi="Arial" w:cs="Arial"/>
          <w:color w:val="000000"/>
          <w:sz w:val="24"/>
          <w:szCs w:val="24"/>
          <w:shd w:val="clear" w:color="auto" w:fill="FFFFFF"/>
        </w:rPr>
        <w:t>School ‘A’ Behaviour Policy</w:t>
      </w:r>
      <w:r>
        <w:rPr>
          <w:rFonts w:ascii="Arial" w:hAnsi="Arial" w:cs="Arial"/>
          <w:color w:val="000000"/>
          <w:sz w:val="24"/>
          <w:szCs w:val="24"/>
          <w:shd w:val="clear" w:color="auto" w:fill="FFFFFF"/>
        </w:rPr>
        <w:t xml:space="preserve">, </w:t>
      </w:r>
      <w:r w:rsidRPr="005C04FA">
        <w:rPr>
          <w:rFonts w:ascii="Arial" w:hAnsi="Arial" w:cs="Arial"/>
          <w:color w:val="000000"/>
          <w:sz w:val="24"/>
          <w:szCs w:val="24"/>
          <w:shd w:val="clear" w:color="auto" w:fill="FFFFFF"/>
        </w:rPr>
        <w:t>2018)</w:t>
      </w:r>
      <w:r>
        <w:rPr>
          <w:rFonts w:ascii="Arial" w:hAnsi="Arial" w:cs="Arial"/>
          <w:color w:val="000000"/>
          <w:sz w:val="24"/>
          <w:szCs w:val="24"/>
          <w:shd w:val="clear" w:color="auto" w:fill="FFFFFF"/>
        </w:rPr>
        <w:t xml:space="preserve">. The researcher will explore the frequency and nature of infringements of the pupils placed at </w:t>
      </w:r>
      <w:r w:rsidR="00645B0D">
        <w:rPr>
          <w:rFonts w:ascii="Arial" w:hAnsi="Arial" w:cs="Arial"/>
          <w:color w:val="000000"/>
          <w:sz w:val="24"/>
          <w:szCs w:val="24"/>
          <w:shd w:val="clear" w:color="auto" w:fill="FFFFFF"/>
        </w:rPr>
        <w:t>stage 4. In order to gain a wide range of perspectives and make this a fair study the participants would need to be chosen carefully with half of the group not having been placed in the inclusion room regularly and the other have having a high frequency of attendance</w:t>
      </w:r>
      <w:r w:rsidR="003621A5">
        <w:rPr>
          <w:rFonts w:ascii="Arial" w:hAnsi="Arial" w:cs="Arial"/>
          <w:color w:val="000000"/>
          <w:sz w:val="24"/>
          <w:szCs w:val="24"/>
          <w:shd w:val="clear" w:color="auto" w:fill="FFFFFF"/>
        </w:rPr>
        <w:t xml:space="preserve"> within the inclusion room.</w:t>
      </w:r>
      <w:r w:rsidR="00645B0D">
        <w:rPr>
          <w:rFonts w:ascii="Arial" w:hAnsi="Arial" w:cs="Arial"/>
          <w:color w:val="000000"/>
          <w:sz w:val="24"/>
          <w:szCs w:val="24"/>
          <w:shd w:val="clear" w:color="auto" w:fill="FFFFFF"/>
        </w:rPr>
        <w:t xml:space="preserve"> </w:t>
      </w:r>
    </w:p>
    <w:p w14:paraId="02281CBB" w14:textId="0C6864B0" w:rsidR="00D422CF" w:rsidRDefault="00E47CC2"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In order to gain primary data, the researcher will produce questionnaires</w:t>
      </w:r>
      <w:r w:rsidR="00BC6D01">
        <w:rPr>
          <w:rFonts w:ascii="Arial" w:hAnsi="Arial" w:cs="Arial"/>
          <w:color w:val="000000"/>
          <w:sz w:val="24"/>
          <w:szCs w:val="24"/>
          <w:shd w:val="clear" w:color="auto" w:fill="FFFFFF"/>
        </w:rPr>
        <w:t xml:space="preserve"> (See Appendix A).</w:t>
      </w:r>
      <w:r>
        <w:rPr>
          <w:rFonts w:ascii="Arial" w:hAnsi="Arial" w:cs="Arial"/>
          <w:color w:val="000000"/>
          <w:sz w:val="24"/>
          <w:szCs w:val="24"/>
          <w:shd w:val="clear" w:color="auto" w:fill="FFFFFF"/>
        </w:rPr>
        <w:t xml:space="preserve"> </w:t>
      </w:r>
      <w:r w:rsidR="00D422CF">
        <w:rPr>
          <w:rFonts w:ascii="Arial" w:hAnsi="Arial" w:cs="Arial"/>
          <w:color w:val="000000"/>
          <w:sz w:val="24"/>
          <w:szCs w:val="24"/>
          <w:shd w:val="clear" w:color="auto" w:fill="FFFFFF"/>
        </w:rPr>
        <w:t>The questionnaire will be made up of open-ended questions. The use of open-ended questions is being used in order to gain the opinions of the participants.</w:t>
      </w:r>
      <w:r w:rsidR="00830C3F">
        <w:rPr>
          <w:rFonts w:ascii="Arial" w:hAnsi="Arial" w:cs="Arial"/>
          <w:color w:val="000000"/>
          <w:sz w:val="24"/>
          <w:szCs w:val="24"/>
          <w:shd w:val="clear" w:color="auto" w:fill="FFFFFF"/>
        </w:rPr>
        <w:t xml:space="preserve"> </w:t>
      </w:r>
      <w:r w:rsidR="00D422CF">
        <w:rPr>
          <w:rFonts w:ascii="Arial" w:hAnsi="Arial" w:cs="Arial"/>
          <w:color w:val="000000"/>
          <w:sz w:val="24"/>
          <w:szCs w:val="24"/>
          <w:shd w:val="clear" w:color="auto" w:fill="FFFFFF"/>
        </w:rPr>
        <w:t xml:space="preserve">The researcher intends to use two different questionnaires, one designed for pupils and the other designed for adults. The need for two </w:t>
      </w:r>
      <w:r w:rsidR="00830C3F">
        <w:rPr>
          <w:rFonts w:ascii="Arial" w:hAnsi="Arial" w:cs="Arial"/>
          <w:color w:val="000000"/>
          <w:sz w:val="24"/>
          <w:szCs w:val="24"/>
          <w:shd w:val="clear" w:color="auto" w:fill="FFFFFF"/>
        </w:rPr>
        <w:t xml:space="preserve">different questionnaires is due to the understanding, interpretation and literacy levels. While the questions may be worded differently </w:t>
      </w:r>
      <w:r w:rsidR="00130458">
        <w:rPr>
          <w:rFonts w:ascii="Arial" w:hAnsi="Arial" w:cs="Arial"/>
          <w:color w:val="000000"/>
          <w:sz w:val="24"/>
          <w:szCs w:val="24"/>
          <w:shd w:val="clear" w:color="auto" w:fill="FFFFFF"/>
        </w:rPr>
        <w:t xml:space="preserve">the </w:t>
      </w:r>
      <w:r w:rsidR="00C91AAB">
        <w:rPr>
          <w:rFonts w:ascii="Arial" w:hAnsi="Arial" w:cs="Arial"/>
          <w:color w:val="000000"/>
          <w:sz w:val="24"/>
          <w:szCs w:val="24"/>
          <w:shd w:val="clear" w:color="auto" w:fill="FFFFFF"/>
        </w:rPr>
        <w:t>objectives</w:t>
      </w:r>
      <w:r w:rsidR="00D422CF">
        <w:rPr>
          <w:rFonts w:ascii="Arial" w:hAnsi="Arial" w:cs="Arial"/>
          <w:color w:val="000000"/>
          <w:sz w:val="24"/>
          <w:szCs w:val="24"/>
          <w:shd w:val="clear" w:color="auto" w:fill="FFFFFF"/>
        </w:rPr>
        <w:t xml:space="preserve"> of the questions will remain the same</w:t>
      </w:r>
      <w:r w:rsidR="00830C3F">
        <w:rPr>
          <w:rFonts w:ascii="Arial" w:hAnsi="Arial" w:cs="Arial"/>
          <w:color w:val="000000"/>
          <w:sz w:val="24"/>
          <w:szCs w:val="24"/>
          <w:shd w:val="clear" w:color="auto" w:fill="FFFFFF"/>
        </w:rPr>
        <w:t xml:space="preserve">. </w:t>
      </w:r>
      <w:r w:rsidR="00D422CF">
        <w:rPr>
          <w:rFonts w:ascii="Arial" w:hAnsi="Arial" w:cs="Arial"/>
          <w:color w:val="000000"/>
          <w:sz w:val="24"/>
          <w:szCs w:val="24"/>
          <w:shd w:val="clear" w:color="auto" w:fill="FFFFFF"/>
        </w:rPr>
        <w:t xml:space="preserve"> </w:t>
      </w:r>
      <w:r w:rsidR="00C91AAB">
        <w:rPr>
          <w:rFonts w:ascii="Arial" w:hAnsi="Arial" w:cs="Arial"/>
          <w:color w:val="000000"/>
          <w:sz w:val="24"/>
          <w:szCs w:val="24"/>
          <w:shd w:val="clear" w:color="auto" w:fill="FFFFFF"/>
        </w:rPr>
        <w:t xml:space="preserve">The researcher will have previously identified the participants from the exploration of behaviour logs and gained full consent from all parties. </w:t>
      </w:r>
      <w:r w:rsidR="00A81DE1">
        <w:rPr>
          <w:rFonts w:ascii="Arial" w:hAnsi="Arial" w:cs="Arial"/>
          <w:color w:val="000000"/>
          <w:sz w:val="24"/>
          <w:szCs w:val="24"/>
          <w:shd w:val="clear" w:color="auto" w:fill="FFFFFF"/>
        </w:rPr>
        <w:t>Examples of the</w:t>
      </w:r>
      <w:r w:rsidR="00C91AAB">
        <w:rPr>
          <w:rFonts w:ascii="Arial" w:hAnsi="Arial" w:cs="Arial"/>
          <w:color w:val="000000"/>
          <w:sz w:val="24"/>
          <w:szCs w:val="24"/>
          <w:shd w:val="clear" w:color="auto" w:fill="FFFFFF"/>
        </w:rPr>
        <w:t xml:space="preserve"> questions</w:t>
      </w:r>
      <w:r w:rsidR="00A81DE1">
        <w:rPr>
          <w:rFonts w:ascii="Arial" w:hAnsi="Arial" w:cs="Arial"/>
          <w:color w:val="000000"/>
          <w:sz w:val="24"/>
          <w:szCs w:val="24"/>
          <w:shd w:val="clear" w:color="auto" w:fill="FFFFFF"/>
        </w:rPr>
        <w:t xml:space="preserve"> being asked</w:t>
      </w:r>
      <w:r w:rsidR="00C91AAB">
        <w:rPr>
          <w:rFonts w:ascii="Arial" w:hAnsi="Arial" w:cs="Arial"/>
          <w:color w:val="000000"/>
          <w:sz w:val="24"/>
          <w:szCs w:val="24"/>
          <w:shd w:val="clear" w:color="auto" w:fill="FFFFFF"/>
        </w:rPr>
        <w:t xml:space="preserve"> will be thus: -</w:t>
      </w:r>
    </w:p>
    <w:p w14:paraId="7F30329E" w14:textId="79291E93" w:rsidR="00C91AAB" w:rsidRDefault="00C91AAB"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Pupil questionnaire:</w:t>
      </w:r>
    </w:p>
    <w:p w14:paraId="477AF9F7" w14:textId="77777777" w:rsidR="00B95165" w:rsidRDefault="00C91AAB" w:rsidP="005C3DBE">
      <w:pPr>
        <w:spacing w:line="360" w:lineRule="auto"/>
        <w:jc w:val="both"/>
        <w:rPr>
          <w:rFonts w:ascii="Arial" w:hAnsi="Arial" w:cs="Arial"/>
          <w:color w:val="000000"/>
          <w:sz w:val="24"/>
          <w:szCs w:val="24"/>
          <w:shd w:val="clear" w:color="auto" w:fill="FFFFFF"/>
        </w:rPr>
      </w:pPr>
      <w:r w:rsidRPr="00C91AAB">
        <w:rPr>
          <w:rFonts w:ascii="Arial" w:hAnsi="Arial" w:cs="Arial"/>
          <w:color w:val="000000"/>
          <w:sz w:val="24"/>
          <w:szCs w:val="24"/>
          <w:shd w:val="clear" w:color="auto" w:fill="FFFFFF"/>
        </w:rPr>
        <w:t xml:space="preserve">What do you think of the use of the inclusion room? </w:t>
      </w:r>
    </w:p>
    <w:p w14:paraId="1C8540BE" w14:textId="46DDD681" w:rsidR="00C91AAB" w:rsidRDefault="00C91AAB" w:rsidP="005C3DBE">
      <w:pPr>
        <w:spacing w:line="360" w:lineRule="auto"/>
        <w:jc w:val="both"/>
        <w:rPr>
          <w:rFonts w:ascii="Arial" w:hAnsi="Arial" w:cs="Arial"/>
          <w:color w:val="000000"/>
          <w:sz w:val="24"/>
          <w:szCs w:val="24"/>
          <w:shd w:val="clear" w:color="auto" w:fill="FFFFFF"/>
        </w:rPr>
      </w:pPr>
      <w:r w:rsidRPr="00C91AAB">
        <w:rPr>
          <w:rFonts w:ascii="Arial" w:hAnsi="Arial" w:cs="Arial"/>
          <w:color w:val="000000"/>
          <w:sz w:val="24"/>
          <w:szCs w:val="24"/>
          <w:shd w:val="clear" w:color="auto" w:fill="FFFFFF"/>
        </w:rPr>
        <w:t>When you have been placed in the inclusion room what help have you had to think about your behaviour or how to change your behaviour?</w:t>
      </w:r>
    </w:p>
    <w:p w14:paraId="0927FB8B" w14:textId="1200B0B9" w:rsidR="00C91AAB" w:rsidRDefault="00C91AAB" w:rsidP="005C3DBE">
      <w:pPr>
        <w:spacing w:line="360" w:lineRule="auto"/>
        <w:jc w:val="both"/>
        <w:rPr>
          <w:rFonts w:ascii="Arial" w:hAnsi="Arial" w:cs="Arial"/>
          <w:color w:val="000000"/>
          <w:sz w:val="24"/>
          <w:szCs w:val="24"/>
          <w:shd w:val="clear" w:color="auto" w:fill="FFFFFF"/>
        </w:rPr>
      </w:pPr>
      <w:r w:rsidRPr="00C91AAB">
        <w:rPr>
          <w:rFonts w:ascii="Arial" w:hAnsi="Arial" w:cs="Arial"/>
          <w:color w:val="000000"/>
          <w:sz w:val="24"/>
          <w:szCs w:val="24"/>
          <w:shd w:val="clear" w:color="auto" w:fill="FFFFFF"/>
        </w:rPr>
        <w:t>How has going to the inclusion room changed the way you think about your behaviour in class?</w:t>
      </w:r>
    </w:p>
    <w:p w14:paraId="3F885291" w14:textId="2C11448B" w:rsidR="00C91AAB" w:rsidRDefault="00C91AAB"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Teacher questionnaire:</w:t>
      </w:r>
    </w:p>
    <w:p w14:paraId="29EE0A63" w14:textId="2AB50B8E" w:rsidR="00C91AAB" w:rsidRDefault="00C91AAB" w:rsidP="005C3DBE">
      <w:pPr>
        <w:spacing w:line="360" w:lineRule="auto"/>
        <w:jc w:val="both"/>
        <w:rPr>
          <w:rFonts w:ascii="Arial" w:hAnsi="Arial" w:cs="Arial"/>
          <w:color w:val="000000"/>
          <w:sz w:val="24"/>
          <w:szCs w:val="24"/>
          <w:shd w:val="clear" w:color="auto" w:fill="FFFFFF"/>
        </w:rPr>
      </w:pPr>
      <w:r w:rsidRPr="00C91AAB">
        <w:rPr>
          <w:rFonts w:ascii="Arial" w:hAnsi="Arial" w:cs="Arial"/>
          <w:color w:val="000000"/>
          <w:sz w:val="24"/>
          <w:szCs w:val="24"/>
          <w:shd w:val="clear" w:color="auto" w:fill="FFFFFF"/>
        </w:rPr>
        <w:t xml:space="preserve">What do you think of the use and benefits of the inclusion room and has it modified the behaviour of pupils placed </w:t>
      </w:r>
      <w:r w:rsidR="006E7710">
        <w:rPr>
          <w:rFonts w:ascii="Arial" w:hAnsi="Arial" w:cs="Arial"/>
          <w:color w:val="000000"/>
          <w:sz w:val="24"/>
          <w:szCs w:val="24"/>
          <w:shd w:val="clear" w:color="auto" w:fill="FFFFFF"/>
        </w:rPr>
        <w:t>with</w:t>
      </w:r>
      <w:r w:rsidRPr="00C91AAB">
        <w:rPr>
          <w:rFonts w:ascii="Arial" w:hAnsi="Arial" w:cs="Arial"/>
          <w:color w:val="000000"/>
          <w:sz w:val="24"/>
          <w:szCs w:val="24"/>
          <w:shd w:val="clear" w:color="auto" w:fill="FFFFFF"/>
        </w:rPr>
        <w:t>in</w:t>
      </w:r>
      <w:r w:rsidR="006E7710">
        <w:rPr>
          <w:rFonts w:ascii="Arial" w:hAnsi="Arial" w:cs="Arial"/>
          <w:color w:val="000000"/>
          <w:sz w:val="24"/>
          <w:szCs w:val="24"/>
          <w:shd w:val="clear" w:color="auto" w:fill="FFFFFF"/>
        </w:rPr>
        <w:t xml:space="preserve"> it</w:t>
      </w:r>
      <w:r w:rsidRPr="00C91AAB">
        <w:rPr>
          <w:rFonts w:ascii="Arial" w:hAnsi="Arial" w:cs="Arial"/>
          <w:color w:val="000000"/>
          <w:sz w:val="24"/>
          <w:szCs w:val="24"/>
          <w:shd w:val="clear" w:color="auto" w:fill="FFFFFF"/>
        </w:rPr>
        <w:t xml:space="preserve"> there?</w:t>
      </w:r>
    </w:p>
    <w:p w14:paraId="1A61D9F4" w14:textId="64EC685E" w:rsidR="00C91AAB" w:rsidRDefault="00C91AAB" w:rsidP="005C3DBE">
      <w:pPr>
        <w:spacing w:line="360" w:lineRule="auto"/>
        <w:jc w:val="both"/>
        <w:rPr>
          <w:rFonts w:ascii="Arial" w:hAnsi="Arial" w:cs="Arial"/>
          <w:color w:val="000000"/>
          <w:sz w:val="24"/>
          <w:szCs w:val="24"/>
          <w:shd w:val="clear" w:color="auto" w:fill="FFFFFF"/>
        </w:rPr>
      </w:pPr>
      <w:r w:rsidRPr="00C91AAB">
        <w:rPr>
          <w:rFonts w:ascii="Arial" w:hAnsi="Arial" w:cs="Arial"/>
          <w:color w:val="000000"/>
          <w:sz w:val="24"/>
          <w:szCs w:val="24"/>
          <w:shd w:val="clear" w:color="auto" w:fill="FFFFFF"/>
        </w:rPr>
        <w:t xml:space="preserve">Do you feel that the use of the inclusion room has </w:t>
      </w:r>
      <w:r w:rsidR="006E7710">
        <w:rPr>
          <w:rFonts w:ascii="Arial" w:hAnsi="Arial" w:cs="Arial"/>
          <w:color w:val="000000"/>
          <w:sz w:val="24"/>
          <w:szCs w:val="24"/>
          <w:shd w:val="clear" w:color="auto" w:fill="FFFFFF"/>
        </w:rPr>
        <w:t>made</w:t>
      </w:r>
      <w:r w:rsidRPr="00C91AAB">
        <w:rPr>
          <w:rFonts w:ascii="Arial" w:hAnsi="Arial" w:cs="Arial"/>
          <w:color w:val="000000"/>
          <w:sz w:val="24"/>
          <w:szCs w:val="24"/>
          <w:shd w:val="clear" w:color="auto" w:fill="FFFFFF"/>
        </w:rPr>
        <w:t xml:space="preserve"> a positive impact on the whole school behaviour and on the educational attainment of pupils?</w:t>
      </w:r>
    </w:p>
    <w:p w14:paraId="4326E5D4" w14:textId="7283D72A" w:rsidR="00931C6A" w:rsidRDefault="00E8149E"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aim of these questions is to gain the participants views regarding the practice, support and benefits of inclusion rooms as a tool to modify behaviour. </w:t>
      </w:r>
      <w:r w:rsidR="0065786E">
        <w:rPr>
          <w:rFonts w:ascii="Arial" w:hAnsi="Arial" w:cs="Arial"/>
          <w:color w:val="000000"/>
          <w:sz w:val="24"/>
          <w:szCs w:val="24"/>
          <w:shd w:val="clear" w:color="auto" w:fill="FFFFFF"/>
        </w:rPr>
        <w:t xml:space="preserve">The researcher will analyse these questionnaires looking to obtain any similarities or differences and documenting the findings. While the researcher trusts that the pupils and teaching staff will complete the questionnaires to the best of their ability there is a possibility that their own bias to the subject may come into question. </w:t>
      </w:r>
      <w:r w:rsidR="000E6590">
        <w:rPr>
          <w:rFonts w:ascii="Arial" w:hAnsi="Arial" w:cs="Arial"/>
          <w:color w:val="000000"/>
          <w:sz w:val="24"/>
          <w:szCs w:val="24"/>
          <w:shd w:val="clear" w:color="auto" w:fill="FFFFFF"/>
        </w:rPr>
        <w:t>Thus,</w:t>
      </w:r>
      <w:r w:rsidR="0065786E">
        <w:rPr>
          <w:rFonts w:ascii="Arial" w:hAnsi="Arial" w:cs="Arial"/>
          <w:color w:val="000000"/>
          <w:sz w:val="24"/>
          <w:szCs w:val="24"/>
          <w:shd w:val="clear" w:color="auto" w:fill="FFFFFF"/>
        </w:rPr>
        <w:t xml:space="preserve"> making a questionnaire with open-ended questions a positive and a negative. The researcher will </w:t>
      </w:r>
      <w:r w:rsidR="00B465A0">
        <w:rPr>
          <w:rFonts w:ascii="Arial" w:hAnsi="Arial" w:cs="Arial"/>
          <w:color w:val="000000"/>
          <w:sz w:val="24"/>
          <w:szCs w:val="24"/>
          <w:shd w:val="clear" w:color="auto" w:fill="FFFFFF"/>
        </w:rPr>
        <w:t xml:space="preserve">hope </w:t>
      </w:r>
      <w:r w:rsidR="00352B30">
        <w:rPr>
          <w:rFonts w:ascii="Arial" w:hAnsi="Arial" w:cs="Arial"/>
          <w:color w:val="000000"/>
          <w:sz w:val="24"/>
          <w:szCs w:val="24"/>
          <w:shd w:val="clear" w:color="auto" w:fill="FFFFFF"/>
        </w:rPr>
        <w:t xml:space="preserve">to </w:t>
      </w:r>
      <w:r w:rsidR="0065786E">
        <w:rPr>
          <w:rFonts w:ascii="Arial" w:hAnsi="Arial" w:cs="Arial"/>
          <w:color w:val="000000"/>
          <w:sz w:val="24"/>
          <w:szCs w:val="24"/>
          <w:shd w:val="clear" w:color="auto" w:fill="FFFFFF"/>
        </w:rPr>
        <w:t xml:space="preserve">obtain the </w:t>
      </w:r>
      <w:proofErr w:type="gramStart"/>
      <w:r w:rsidR="0065786E">
        <w:rPr>
          <w:rFonts w:ascii="Arial" w:hAnsi="Arial" w:cs="Arial"/>
          <w:color w:val="000000"/>
          <w:sz w:val="24"/>
          <w:szCs w:val="24"/>
          <w:shd w:val="clear" w:color="auto" w:fill="FFFFFF"/>
        </w:rPr>
        <w:t>views</w:t>
      </w:r>
      <w:r w:rsidR="00352B30">
        <w:rPr>
          <w:rFonts w:ascii="Arial" w:hAnsi="Arial" w:cs="Arial"/>
          <w:color w:val="000000"/>
          <w:sz w:val="24"/>
          <w:szCs w:val="24"/>
          <w:shd w:val="clear" w:color="auto" w:fill="FFFFFF"/>
        </w:rPr>
        <w:t>,</w:t>
      </w:r>
      <w:proofErr w:type="gramEnd"/>
      <w:r w:rsidR="0065786E">
        <w:rPr>
          <w:rFonts w:ascii="Arial" w:hAnsi="Arial" w:cs="Arial"/>
          <w:color w:val="000000"/>
          <w:sz w:val="24"/>
          <w:szCs w:val="24"/>
          <w:shd w:val="clear" w:color="auto" w:fill="FFFFFF"/>
        </w:rPr>
        <w:t xml:space="preserve"> </w:t>
      </w:r>
      <w:r w:rsidR="000E6590">
        <w:rPr>
          <w:rFonts w:ascii="Arial" w:hAnsi="Arial" w:cs="Arial"/>
          <w:color w:val="000000"/>
          <w:sz w:val="24"/>
          <w:szCs w:val="24"/>
          <w:shd w:val="clear" w:color="auto" w:fill="FFFFFF"/>
        </w:rPr>
        <w:t>however</w:t>
      </w:r>
      <w:r w:rsidR="00352B30">
        <w:rPr>
          <w:rFonts w:ascii="Arial" w:hAnsi="Arial" w:cs="Arial"/>
          <w:color w:val="000000"/>
          <w:sz w:val="24"/>
          <w:szCs w:val="24"/>
          <w:shd w:val="clear" w:color="auto" w:fill="FFFFFF"/>
        </w:rPr>
        <w:t xml:space="preserve"> </w:t>
      </w:r>
      <w:r w:rsidR="000E6590">
        <w:rPr>
          <w:rFonts w:ascii="Arial" w:hAnsi="Arial" w:cs="Arial"/>
          <w:color w:val="000000"/>
          <w:sz w:val="24"/>
          <w:szCs w:val="24"/>
          <w:shd w:val="clear" w:color="auto" w:fill="FFFFFF"/>
        </w:rPr>
        <w:t>these views may be biased</w:t>
      </w:r>
      <w:r w:rsidR="00B465A0">
        <w:rPr>
          <w:rFonts w:ascii="Arial" w:hAnsi="Arial" w:cs="Arial"/>
          <w:color w:val="000000"/>
          <w:sz w:val="24"/>
          <w:szCs w:val="24"/>
          <w:shd w:val="clear" w:color="auto" w:fill="FFFFFF"/>
        </w:rPr>
        <w:t xml:space="preserve"> by the participants own experience.</w:t>
      </w:r>
    </w:p>
    <w:p w14:paraId="17892609" w14:textId="6698B57F" w:rsidR="00D714FF" w:rsidRDefault="000E6590"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Considerations to the length of these questionnaires has been undertaken. The original questionnaire had 5 </w:t>
      </w:r>
      <w:r w:rsidR="00931C6A">
        <w:rPr>
          <w:rFonts w:ascii="Arial" w:hAnsi="Arial" w:cs="Arial"/>
          <w:color w:val="000000"/>
          <w:sz w:val="24"/>
          <w:szCs w:val="24"/>
          <w:shd w:val="clear" w:color="auto" w:fill="FFFFFF"/>
        </w:rPr>
        <w:t xml:space="preserve">separate questions, the researcher felt that this was unnecessary and would be time consuming for the participants. A questionnaire with a sliding scale was also considered and although this may have given a more structured set of results the researcher felt it did not allow for the true views to be freely expressed by the participates. </w:t>
      </w:r>
    </w:p>
    <w:p w14:paraId="4B5A3BF4" w14:textId="454D084E" w:rsidR="001A30C8" w:rsidRDefault="001A30C8"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When conducting any research, the ethics of doing so must be considered. The primary research within this case study will take place within an </w:t>
      </w:r>
      <w:r w:rsidR="000D3C98">
        <w:rPr>
          <w:rFonts w:ascii="Arial" w:hAnsi="Arial" w:cs="Arial"/>
          <w:color w:val="000000"/>
          <w:sz w:val="24"/>
          <w:szCs w:val="24"/>
          <w:shd w:val="clear" w:color="auto" w:fill="FFFFFF"/>
        </w:rPr>
        <w:t>educational setting. Therefore, the researcher will need to adhere to the guidelines set out by the Ethical Research Involving Children (ERIC, 2019) and the British Research Association (BERA, 2018), the guidelines of the Research Ethics and Integrity Code of Practice (University Trinity St David’s, 2017). It must also comply with the Data Protection Act (2018) and the EU General Data Protection Regulations (GDPR, 2018)</w:t>
      </w:r>
      <w:r w:rsidR="0079779F">
        <w:rPr>
          <w:rFonts w:ascii="Arial" w:hAnsi="Arial" w:cs="Arial"/>
          <w:color w:val="000000"/>
          <w:sz w:val="24"/>
          <w:szCs w:val="24"/>
          <w:shd w:val="clear" w:color="auto" w:fill="FFFFFF"/>
        </w:rPr>
        <w:t>.</w:t>
      </w:r>
    </w:p>
    <w:p w14:paraId="365F7B02" w14:textId="77777777" w:rsidR="00EA521C" w:rsidRDefault="0079779F"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In order to conduct this case study, the research will need to obtain the full permission of the head teacher of the school and the permission of the Governing body. This permission would need to be obtained in writing and in advance. As the researcher is currently working within the setting a DBS: Disclosure and Barring Service Certificate </w:t>
      </w:r>
      <w:r>
        <w:rPr>
          <w:rFonts w:ascii="Arial" w:hAnsi="Arial" w:cs="Arial"/>
          <w:color w:val="000000"/>
          <w:sz w:val="24"/>
          <w:szCs w:val="24"/>
          <w:shd w:val="clear" w:color="auto" w:fill="FFFFFF"/>
        </w:rPr>
        <w:lastRenderedPageBreak/>
        <w:t>is already in place. The researcher will comply with the organisations regulations, protocols and policies related to working with children and within the organisation</w:t>
      </w:r>
      <w:r w:rsidR="00A1215D">
        <w:rPr>
          <w:rFonts w:ascii="Arial" w:hAnsi="Arial" w:cs="Arial"/>
          <w:color w:val="000000"/>
          <w:sz w:val="24"/>
          <w:szCs w:val="24"/>
          <w:shd w:val="clear" w:color="auto" w:fill="FFFFFF"/>
        </w:rPr>
        <w:t xml:space="preserve"> (BERA, 2018).</w:t>
      </w:r>
      <w:r>
        <w:rPr>
          <w:rFonts w:ascii="Arial" w:hAnsi="Arial" w:cs="Arial"/>
          <w:color w:val="000000"/>
          <w:sz w:val="24"/>
          <w:szCs w:val="24"/>
          <w:shd w:val="clear" w:color="auto" w:fill="FFFFFF"/>
        </w:rPr>
        <w:t xml:space="preserve"> </w:t>
      </w:r>
    </w:p>
    <w:p w14:paraId="43E753A5" w14:textId="04E9B038" w:rsidR="000A1605" w:rsidRDefault="0079779F"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study will be approached with honesty and integrity at all times. </w:t>
      </w:r>
      <w:r w:rsidR="0065786E">
        <w:rPr>
          <w:rFonts w:ascii="Arial" w:hAnsi="Arial" w:cs="Arial"/>
          <w:color w:val="000000"/>
          <w:sz w:val="24"/>
          <w:szCs w:val="24"/>
          <w:shd w:val="clear" w:color="auto" w:fill="FFFFFF"/>
        </w:rPr>
        <w:t>Data analysis of pupil behaviour loges will for part of this study therefore the researcher will need to be aware that these behaviour logs are confidential. The researcher therefore will not discuss or remove any of these documents from the organisational setting.</w:t>
      </w:r>
      <w:r w:rsidR="0036541C">
        <w:rPr>
          <w:rFonts w:ascii="Arial" w:hAnsi="Arial" w:cs="Arial"/>
          <w:color w:val="000000"/>
          <w:sz w:val="24"/>
          <w:szCs w:val="24"/>
          <w:shd w:val="clear" w:color="auto" w:fill="FFFFFF"/>
        </w:rPr>
        <w:t xml:space="preserve"> </w:t>
      </w:r>
      <w:r w:rsidR="00FC4E11">
        <w:rPr>
          <w:rFonts w:ascii="Arial" w:hAnsi="Arial" w:cs="Arial"/>
          <w:color w:val="000000"/>
          <w:sz w:val="24"/>
          <w:szCs w:val="24"/>
          <w:shd w:val="clear" w:color="auto" w:fill="FFFFFF"/>
        </w:rPr>
        <w:t>The researcher will need to identify the pupils to participate in the study, once this has taken place, consent from parents/ carers will be sought</w:t>
      </w:r>
      <w:r w:rsidR="00BC6D01">
        <w:rPr>
          <w:rFonts w:ascii="Arial" w:hAnsi="Arial" w:cs="Arial"/>
          <w:color w:val="000000"/>
          <w:sz w:val="24"/>
          <w:szCs w:val="24"/>
          <w:shd w:val="clear" w:color="auto" w:fill="FFFFFF"/>
        </w:rPr>
        <w:t xml:space="preserve"> (See Appendix B). </w:t>
      </w:r>
      <w:r w:rsidR="00EF1C90" w:rsidRPr="00EF1C90">
        <w:rPr>
          <w:rFonts w:ascii="Arial" w:hAnsi="Arial" w:cs="Arial"/>
          <w:color w:val="000000"/>
          <w:sz w:val="24"/>
          <w:szCs w:val="24"/>
          <w:shd w:val="clear" w:color="auto" w:fill="FFFFFF"/>
        </w:rPr>
        <w:t>The participants within this study will be informed that they have the right to withdraw at any point and that at no time will names, places or ages be included within the study.</w:t>
      </w:r>
      <w:r w:rsidR="00EF1C90">
        <w:rPr>
          <w:rFonts w:ascii="Arial" w:hAnsi="Arial" w:cs="Arial"/>
          <w:color w:val="000000"/>
          <w:sz w:val="24"/>
          <w:szCs w:val="24"/>
          <w:shd w:val="clear" w:color="auto" w:fill="FFFFFF"/>
        </w:rPr>
        <w:t xml:space="preserve"> </w:t>
      </w:r>
      <w:r w:rsidR="00FC4E11">
        <w:rPr>
          <w:rFonts w:ascii="Arial" w:hAnsi="Arial" w:cs="Arial"/>
          <w:color w:val="000000"/>
          <w:sz w:val="24"/>
          <w:szCs w:val="24"/>
          <w:shd w:val="clear" w:color="auto" w:fill="FFFFFF"/>
        </w:rPr>
        <w:t xml:space="preserve">As the pupils are under the age of consent parental/ carer consent is essential. The researcher proposes to make initial contact with parents via the telephone, this initial contact will take place during the day and from the researcher’s place of work. Due to the sensitive nature of the study parents/ carers may have lots of concerns, contacting the parents via the telephone would give them the opportunity to discuss these and to gain a greater understanding. This telephone conversation could also give the parents an opportunity to get to know the researcher and </w:t>
      </w:r>
      <w:r w:rsidR="00DC686A">
        <w:rPr>
          <w:rFonts w:ascii="Arial" w:hAnsi="Arial" w:cs="Arial"/>
          <w:color w:val="000000"/>
          <w:sz w:val="24"/>
          <w:szCs w:val="24"/>
          <w:shd w:val="clear" w:color="auto" w:fill="FFFFFF"/>
        </w:rPr>
        <w:t xml:space="preserve">arrange </w:t>
      </w:r>
      <w:r w:rsidR="00FC4E11">
        <w:rPr>
          <w:rFonts w:ascii="Arial" w:hAnsi="Arial" w:cs="Arial"/>
          <w:color w:val="000000"/>
          <w:sz w:val="24"/>
          <w:szCs w:val="24"/>
          <w:shd w:val="clear" w:color="auto" w:fill="FFFFFF"/>
        </w:rPr>
        <w:t xml:space="preserve">a further face to face meeting if they so wish. </w:t>
      </w:r>
      <w:r w:rsidR="00DC686A">
        <w:rPr>
          <w:rFonts w:ascii="Arial" w:hAnsi="Arial" w:cs="Arial"/>
          <w:color w:val="000000"/>
          <w:sz w:val="24"/>
          <w:szCs w:val="24"/>
          <w:shd w:val="clear" w:color="auto" w:fill="FFFFFF"/>
        </w:rPr>
        <w:t xml:space="preserve">Once this verbal consent is given the researcher will </w:t>
      </w:r>
      <w:r w:rsidR="006F5BD9">
        <w:rPr>
          <w:rFonts w:ascii="Arial" w:hAnsi="Arial" w:cs="Arial"/>
          <w:color w:val="000000"/>
          <w:sz w:val="24"/>
          <w:szCs w:val="24"/>
          <w:shd w:val="clear" w:color="auto" w:fill="FFFFFF"/>
        </w:rPr>
        <w:t xml:space="preserve">also </w:t>
      </w:r>
      <w:r w:rsidR="00DC686A">
        <w:rPr>
          <w:rFonts w:ascii="Arial" w:hAnsi="Arial" w:cs="Arial"/>
          <w:color w:val="000000"/>
          <w:sz w:val="24"/>
          <w:szCs w:val="24"/>
          <w:shd w:val="clear" w:color="auto" w:fill="FFFFFF"/>
        </w:rPr>
        <w:t>send the parents a letter of consent and a copy of the questionnaire that their child will complete</w:t>
      </w:r>
      <w:r w:rsidR="00A1215D">
        <w:rPr>
          <w:rFonts w:ascii="Arial" w:hAnsi="Arial" w:cs="Arial"/>
          <w:color w:val="000000"/>
          <w:sz w:val="24"/>
          <w:szCs w:val="24"/>
          <w:shd w:val="clear" w:color="auto" w:fill="FFFFFF"/>
        </w:rPr>
        <w:t xml:space="preserve"> (ERIC, 2019).</w:t>
      </w:r>
    </w:p>
    <w:p w14:paraId="7C527B44" w14:textId="00C04E97" w:rsidR="0065786E" w:rsidRDefault="00DC686A"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It will be essential for the researcher to ensure that while consent may have been given by the parents that the pupil participants themselves understand the reasons for the study. As pupils are having to think of past behavioural </w:t>
      </w:r>
      <w:r w:rsidR="000A1605">
        <w:rPr>
          <w:rFonts w:ascii="Arial" w:hAnsi="Arial" w:cs="Arial"/>
          <w:color w:val="000000"/>
          <w:sz w:val="24"/>
          <w:szCs w:val="24"/>
          <w:shd w:val="clear" w:color="auto" w:fill="FFFFFF"/>
        </w:rPr>
        <w:t>or conduct issues this may unintentionally cause emotional distress. Should this happen the researcher will ensure that the support of the school’s counsellor be made available to them. Should at any point within the s</w:t>
      </w:r>
      <w:r w:rsidR="003A442F">
        <w:rPr>
          <w:rFonts w:ascii="Arial" w:hAnsi="Arial" w:cs="Arial"/>
          <w:color w:val="000000"/>
          <w:sz w:val="24"/>
          <w:szCs w:val="24"/>
          <w:shd w:val="clear" w:color="auto" w:fill="FFFFFF"/>
        </w:rPr>
        <w:t>t</w:t>
      </w:r>
      <w:r w:rsidR="000A1605">
        <w:rPr>
          <w:rFonts w:ascii="Arial" w:hAnsi="Arial" w:cs="Arial"/>
          <w:color w:val="000000"/>
          <w:sz w:val="24"/>
          <w:szCs w:val="24"/>
          <w:shd w:val="clear" w:color="auto" w:fill="FFFFFF"/>
        </w:rPr>
        <w:t>udy the researcher feels that a child has di</w:t>
      </w:r>
      <w:r w:rsidR="003A442F">
        <w:rPr>
          <w:rFonts w:ascii="Arial" w:hAnsi="Arial" w:cs="Arial"/>
          <w:color w:val="000000"/>
          <w:sz w:val="24"/>
          <w:szCs w:val="24"/>
          <w:shd w:val="clear" w:color="auto" w:fill="FFFFFF"/>
        </w:rPr>
        <w:t xml:space="preserve">sclosed anything of a sensitivity the researcher will report this to the child protection officer within the school. </w:t>
      </w:r>
    </w:p>
    <w:p w14:paraId="6C9394F9" w14:textId="0624CA10" w:rsidR="00EF1C90" w:rsidRDefault="00EF1C90"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 teacher colleagues that will be undertaking the study will be given a covering letter of consent and background information to include, aims, objectives and procedural</w:t>
      </w:r>
      <w:r w:rsidR="00522A08">
        <w:rPr>
          <w:rFonts w:ascii="Arial" w:hAnsi="Arial" w:cs="Arial"/>
          <w:color w:val="000000"/>
          <w:sz w:val="24"/>
          <w:szCs w:val="24"/>
          <w:shd w:val="clear" w:color="auto" w:fill="FFFFFF"/>
        </w:rPr>
        <w:t xml:space="preserve"> process</w:t>
      </w:r>
      <w:r>
        <w:rPr>
          <w:rFonts w:ascii="Arial" w:hAnsi="Arial" w:cs="Arial"/>
          <w:color w:val="000000"/>
          <w:sz w:val="24"/>
          <w:szCs w:val="24"/>
          <w:shd w:val="clear" w:color="auto" w:fill="FFFFFF"/>
        </w:rPr>
        <w:t xml:space="preserve"> and the regulations which the study will follow. </w:t>
      </w:r>
    </w:p>
    <w:p w14:paraId="5F09F1DD" w14:textId="09B57F16" w:rsidR="00EF1C90" w:rsidRDefault="00EF1C90"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In order to comply with GDPR the information generated by this study will only be seen by the researcher and the study supervisor. It will be stored at the </w:t>
      </w:r>
      <w:r w:rsidR="00C36682">
        <w:rPr>
          <w:rFonts w:ascii="Arial" w:hAnsi="Arial" w:cs="Arial"/>
          <w:color w:val="000000"/>
          <w:sz w:val="24"/>
          <w:szCs w:val="24"/>
          <w:shd w:val="clear" w:color="auto" w:fill="FFFFFF"/>
        </w:rPr>
        <w:t>researcher’s</w:t>
      </w:r>
      <w:r w:rsidR="007970D7">
        <w:rPr>
          <w:rFonts w:ascii="Arial" w:hAnsi="Arial" w:cs="Arial"/>
          <w:color w:val="000000"/>
          <w:sz w:val="24"/>
          <w:szCs w:val="24"/>
          <w:shd w:val="clear" w:color="auto" w:fill="FFFFFF"/>
        </w:rPr>
        <w:t xml:space="preserve"> ho</w:t>
      </w:r>
      <w:r w:rsidR="00B95165">
        <w:rPr>
          <w:rFonts w:ascii="Arial" w:hAnsi="Arial" w:cs="Arial"/>
          <w:color w:val="000000"/>
          <w:sz w:val="24"/>
          <w:szCs w:val="24"/>
          <w:shd w:val="clear" w:color="auto" w:fill="FFFFFF"/>
        </w:rPr>
        <w:t>m</w:t>
      </w:r>
      <w:r w:rsidR="007970D7">
        <w:rPr>
          <w:rFonts w:ascii="Arial" w:hAnsi="Arial" w:cs="Arial"/>
          <w:color w:val="000000"/>
          <w:sz w:val="24"/>
          <w:szCs w:val="24"/>
          <w:shd w:val="clear" w:color="auto" w:fill="FFFFFF"/>
        </w:rPr>
        <w:t>e on a passwor</w:t>
      </w:r>
      <w:r>
        <w:rPr>
          <w:rFonts w:ascii="Arial" w:hAnsi="Arial" w:cs="Arial"/>
          <w:color w:val="000000"/>
          <w:sz w:val="24"/>
          <w:szCs w:val="24"/>
          <w:shd w:val="clear" w:color="auto" w:fill="FFFFFF"/>
        </w:rPr>
        <w:t xml:space="preserve">d protected laptop and password protected USB. </w:t>
      </w:r>
      <w:r w:rsidR="007970D7">
        <w:rPr>
          <w:rFonts w:ascii="Arial" w:hAnsi="Arial" w:cs="Arial"/>
          <w:color w:val="000000"/>
          <w:sz w:val="24"/>
          <w:szCs w:val="24"/>
          <w:shd w:val="clear" w:color="auto" w:fill="FFFFFF"/>
        </w:rPr>
        <w:t>The information will only be held for the duration of the study and then destroyed</w:t>
      </w:r>
      <w:r w:rsidR="00A1215D">
        <w:rPr>
          <w:rFonts w:ascii="Arial" w:hAnsi="Arial" w:cs="Arial"/>
          <w:color w:val="000000"/>
          <w:sz w:val="24"/>
          <w:szCs w:val="24"/>
          <w:shd w:val="clear" w:color="auto" w:fill="FFFFFF"/>
        </w:rPr>
        <w:t xml:space="preserve"> (GDPR, 2018).</w:t>
      </w:r>
    </w:p>
    <w:p w14:paraId="5FFC00BA" w14:textId="53017081" w:rsidR="00643294" w:rsidRDefault="00643294"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As this research will involve children there needs to be a justification for doing so. The overall reason for conducting the study is to explore the benefits of the use of the inclusion room. It may be argued that this research could be carried out from a statistical analysis of the pupil’s behaviour lo</w:t>
      </w:r>
      <w:r w:rsidR="00BE1678">
        <w:rPr>
          <w:rFonts w:ascii="Arial" w:hAnsi="Arial" w:cs="Arial"/>
          <w:color w:val="000000"/>
          <w:sz w:val="24"/>
          <w:szCs w:val="24"/>
          <w:shd w:val="clear" w:color="auto" w:fill="FFFFFF"/>
        </w:rPr>
        <w:t>gs</w:t>
      </w:r>
      <w:r>
        <w:rPr>
          <w:rFonts w:ascii="Arial" w:hAnsi="Arial" w:cs="Arial"/>
          <w:color w:val="000000"/>
          <w:sz w:val="24"/>
          <w:szCs w:val="24"/>
          <w:shd w:val="clear" w:color="auto" w:fill="FFFFFF"/>
        </w:rPr>
        <w:t xml:space="preserve"> alone. However, this will not give the views, emotions and perceptions of the pupils who have experienced this form of punishment (Oliver, 2003).</w:t>
      </w:r>
    </w:p>
    <w:p w14:paraId="752BAF83" w14:textId="2DE65B60" w:rsidR="00643294" w:rsidRDefault="00CD6E73"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researcher must disclose ethical bias. Following my 25 years’ service to the school and witnessing many behavioural changes and initiatives, the inclusion room seemed </w:t>
      </w:r>
      <w:r w:rsidR="00F27354">
        <w:rPr>
          <w:rFonts w:ascii="Arial" w:hAnsi="Arial" w:cs="Arial"/>
          <w:color w:val="000000"/>
          <w:sz w:val="24"/>
          <w:szCs w:val="24"/>
          <w:shd w:val="clear" w:color="auto" w:fill="FFFFFF"/>
        </w:rPr>
        <w:t xml:space="preserve">to be a step in the right direction to deal with unwanted behaviour in the classroom. The removing of pupils that are disruptive to the learning of others is a positive. However, the researcher wonders if the pupils that are </w:t>
      </w:r>
      <w:r w:rsidR="005C44AC">
        <w:rPr>
          <w:rFonts w:ascii="Arial" w:hAnsi="Arial" w:cs="Arial"/>
          <w:color w:val="000000"/>
          <w:sz w:val="24"/>
          <w:szCs w:val="24"/>
          <w:shd w:val="clear" w:color="auto" w:fill="FFFFFF"/>
        </w:rPr>
        <w:t xml:space="preserve">being removed are being placed at a disadvantage. </w:t>
      </w:r>
      <w:r w:rsidR="00A1215D">
        <w:rPr>
          <w:rFonts w:ascii="Arial" w:hAnsi="Arial" w:cs="Arial"/>
          <w:color w:val="000000"/>
          <w:sz w:val="24"/>
          <w:szCs w:val="24"/>
          <w:shd w:val="clear" w:color="auto" w:fill="FFFFFF"/>
        </w:rPr>
        <w:t xml:space="preserve">The Welsh Government, Effective Practice </w:t>
      </w:r>
      <w:r w:rsidR="005C44AC">
        <w:rPr>
          <w:rFonts w:ascii="Arial" w:hAnsi="Arial" w:cs="Arial"/>
          <w:color w:val="000000"/>
          <w:sz w:val="24"/>
          <w:szCs w:val="24"/>
          <w:shd w:val="clear" w:color="auto" w:fill="FFFFFF"/>
        </w:rPr>
        <w:t xml:space="preserve">Policy </w:t>
      </w:r>
      <w:r w:rsidR="00A1215D">
        <w:rPr>
          <w:rFonts w:ascii="Arial" w:hAnsi="Arial" w:cs="Arial"/>
          <w:color w:val="000000"/>
          <w:sz w:val="24"/>
          <w:szCs w:val="24"/>
          <w:shd w:val="clear" w:color="auto" w:fill="FFFFFF"/>
        </w:rPr>
        <w:t xml:space="preserve">(2018) </w:t>
      </w:r>
      <w:r w:rsidR="005C44AC">
        <w:rPr>
          <w:rFonts w:ascii="Arial" w:hAnsi="Arial" w:cs="Arial"/>
          <w:color w:val="000000"/>
          <w:sz w:val="24"/>
          <w:szCs w:val="24"/>
          <w:shd w:val="clear" w:color="auto" w:fill="FFFFFF"/>
        </w:rPr>
        <w:t>states that pupils being withdrawn from lessons and being placed within an inclusion room should continue the classwork set by the class teacher in isolation and a behaviour support plan be put in place</w:t>
      </w:r>
      <w:r w:rsidR="00A1215D">
        <w:rPr>
          <w:rFonts w:ascii="Arial" w:hAnsi="Arial" w:cs="Arial"/>
          <w:color w:val="000000"/>
          <w:sz w:val="24"/>
          <w:szCs w:val="24"/>
          <w:shd w:val="clear" w:color="auto" w:fill="FFFFFF"/>
        </w:rPr>
        <w:t xml:space="preserve"> (Welsh Government, 2018). </w:t>
      </w:r>
      <w:r w:rsidR="009375CE">
        <w:rPr>
          <w:rFonts w:ascii="Arial" w:hAnsi="Arial" w:cs="Arial"/>
          <w:color w:val="000000"/>
          <w:sz w:val="24"/>
          <w:szCs w:val="24"/>
          <w:shd w:val="clear" w:color="auto" w:fill="FFFFFF"/>
        </w:rPr>
        <w:t xml:space="preserve"> From personal observations this is not always the case, therefore, this has led the researcher</w:t>
      </w:r>
      <w:r w:rsidR="00F85428">
        <w:rPr>
          <w:rFonts w:ascii="Arial" w:hAnsi="Arial" w:cs="Arial"/>
          <w:color w:val="000000"/>
          <w:sz w:val="24"/>
          <w:szCs w:val="24"/>
          <w:shd w:val="clear" w:color="auto" w:fill="FFFFFF"/>
        </w:rPr>
        <w:t xml:space="preserve"> to have an overhaul negative view of their use. </w:t>
      </w:r>
      <w:r w:rsidR="005C44AC">
        <w:rPr>
          <w:rFonts w:ascii="Arial" w:hAnsi="Arial" w:cs="Arial"/>
          <w:color w:val="000000"/>
          <w:sz w:val="24"/>
          <w:szCs w:val="24"/>
          <w:shd w:val="clear" w:color="auto" w:fill="FFFFFF"/>
        </w:rPr>
        <w:t>While the researcher can see the benefits to the other pupils and the class teachers, does the removal of these pupils outweigh the negative impact on the removed pupil</w:t>
      </w:r>
      <w:r w:rsidR="005E4802">
        <w:rPr>
          <w:rFonts w:ascii="Arial" w:hAnsi="Arial" w:cs="Arial"/>
          <w:color w:val="000000"/>
          <w:sz w:val="24"/>
          <w:szCs w:val="24"/>
          <w:shd w:val="clear" w:color="auto" w:fill="FFFFFF"/>
        </w:rPr>
        <w:t xml:space="preserve">s? </w:t>
      </w:r>
      <w:r w:rsidR="005C44AC">
        <w:rPr>
          <w:rFonts w:ascii="Arial" w:hAnsi="Arial" w:cs="Arial"/>
          <w:color w:val="000000"/>
          <w:sz w:val="24"/>
          <w:szCs w:val="24"/>
          <w:shd w:val="clear" w:color="auto" w:fill="FFFFFF"/>
        </w:rPr>
        <w:t xml:space="preserve">   </w:t>
      </w:r>
    </w:p>
    <w:p w14:paraId="5B3098D4" w14:textId="28E396B0" w:rsidR="0036541C" w:rsidRDefault="0036541C"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w:t>
      </w:r>
      <w:r w:rsidR="00736D5E">
        <w:rPr>
          <w:rFonts w:ascii="Arial" w:hAnsi="Arial" w:cs="Arial"/>
          <w:color w:val="000000"/>
          <w:sz w:val="24"/>
          <w:szCs w:val="24"/>
          <w:shd w:val="clear" w:color="auto" w:fill="FFFFFF"/>
        </w:rPr>
        <w:t xml:space="preserve">he proposed time scale for the study can be broken down into sections. </w:t>
      </w:r>
      <w:r w:rsidR="007D1A22">
        <w:rPr>
          <w:rFonts w:ascii="Arial" w:hAnsi="Arial" w:cs="Arial"/>
          <w:color w:val="000000"/>
          <w:sz w:val="24"/>
          <w:szCs w:val="24"/>
          <w:shd w:val="clear" w:color="auto" w:fill="FFFFFF"/>
        </w:rPr>
        <w:t>The researcher suggests that the data analysis of the pupil’s behaviour logs, and consent could take approximately 1 month. This would enable pupils to be clearly identified with a group of pupils from the categories of regular attenders’ ad those who have only been placed in the inclusion room once or twice for minor infringements. It would allow for the initial contact with parents and possible meetings to give further explanation if parents felt this was needed and the written consent to be given.</w:t>
      </w:r>
    </w:p>
    <w:p w14:paraId="3E189ADB" w14:textId="07E10279" w:rsidR="007268E0" w:rsidRDefault="007268E0"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literature component of the study would also take approximately 1 month as the researcher wishes to not only look at literature pertaining to behaviour management </w:t>
      </w:r>
      <w:r>
        <w:rPr>
          <w:rFonts w:ascii="Arial" w:hAnsi="Arial" w:cs="Arial"/>
          <w:color w:val="000000"/>
          <w:sz w:val="24"/>
          <w:szCs w:val="24"/>
          <w:shd w:val="clear" w:color="auto" w:fill="FFFFFF"/>
        </w:rPr>
        <w:lastRenderedPageBreak/>
        <w:t xml:space="preserve">but to also research literature around the effects of early childhood </w:t>
      </w:r>
      <w:r w:rsidR="00602FC3">
        <w:rPr>
          <w:rFonts w:ascii="Arial" w:hAnsi="Arial" w:cs="Arial"/>
          <w:color w:val="000000"/>
          <w:sz w:val="24"/>
          <w:szCs w:val="24"/>
          <w:shd w:val="clear" w:color="auto" w:fill="FFFFFF"/>
        </w:rPr>
        <w:t>issues on behaviour and the social, economic background.</w:t>
      </w:r>
    </w:p>
    <w:p w14:paraId="5E288970" w14:textId="6F1E9EE6" w:rsidR="00602FC3" w:rsidRDefault="00602FC3"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Once pupil and teacher full consent has been obtained the completing of questionnaires maybe relatively quick. The researcher intends to sit with the pupils to support them with the completion, as this study is small with only 8 pupils 2 per day would be achievable. The adult questionnaires would be given with a time scale for completion of 1 week. The analysis of these </w:t>
      </w:r>
      <w:r w:rsidR="003C22AF">
        <w:rPr>
          <w:rFonts w:ascii="Arial" w:hAnsi="Arial" w:cs="Arial"/>
          <w:color w:val="000000"/>
          <w:sz w:val="24"/>
          <w:szCs w:val="24"/>
          <w:shd w:val="clear" w:color="auto" w:fill="FFFFFF"/>
        </w:rPr>
        <w:t>questionnaires</w:t>
      </w:r>
      <w:r>
        <w:rPr>
          <w:rFonts w:ascii="Arial" w:hAnsi="Arial" w:cs="Arial"/>
          <w:color w:val="000000"/>
          <w:sz w:val="24"/>
          <w:szCs w:val="24"/>
          <w:shd w:val="clear" w:color="auto" w:fill="FFFFFF"/>
        </w:rPr>
        <w:t xml:space="preserve"> can </w:t>
      </w:r>
      <w:r w:rsidR="003C22AF">
        <w:rPr>
          <w:rFonts w:ascii="Arial" w:hAnsi="Arial" w:cs="Arial"/>
          <w:color w:val="000000"/>
          <w:sz w:val="24"/>
          <w:szCs w:val="24"/>
          <w:shd w:val="clear" w:color="auto" w:fill="FFFFFF"/>
        </w:rPr>
        <w:t xml:space="preserve">then take place and the dissertation can begin. This is estimated to take approximately 4 months. </w:t>
      </w:r>
      <w:r>
        <w:rPr>
          <w:rFonts w:ascii="Arial" w:hAnsi="Arial" w:cs="Arial"/>
          <w:color w:val="000000"/>
          <w:sz w:val="24"/>
          <w:szCs w:val="24"/>
          <w:shd w:val="clear" w:color="auto" w:fill="FFFFFF"/>
        </w:rPr>
        <w:t xml:space="preserve"> </w:t>
      </w:r>
    </w:p>
    <w:p w14:paraId="3A764447" w14:textId="4B339EDE" w:rsidR="00210386" w:rsidRDefault="00210386"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 cost of this study will be covered by the researcher. The main costs will be on paper and photocopying. Therefore, the estimated total cost to the st</w:t>
      </w:r>
      <w:r w:rsidR="004833DF">
        <w:rPr>
          <w:rFonts w:ascii="Arial" w:hAnsi="Arial" w:cs="Arial"/>
          <w:color w:val="000000"/>
          <w:sz w:val="24"/>
          <w:szCs w:val="24"/>
          <w:shd w:val="clear" w:color="auto" w:fill="FFFFFF"/>
        </w:rPr>
        <w:t>u</w:t>
      </w:r>
      <w:r>
        <w:rPr>
          <w:rFonts w:ascii="Arial" w:hAnsi="Arial" w:cs="Arial"/>
          <w:color w:val="000000"/>
          <w:sz w:val="24"/>
          <w:szCs w:val="24"/>
          <w:shd w:val="clear" w:color="auto" w:fill="FFFFFF"/>
        </w:rPr>
        <w:t xml:space="preserve">dy should be no more than £5. </w:t>
      </w:r>
    </w:p>
    <w:p w14:paraId="205078C6" w14:textId="4FB1A639" w:rsidR="006E12E0" w:rsidRDefault="003C22AF"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As this study is being conducted within the researchers place of work with the consent of the head teacher and the governing body of the school the researcher may be asked to disseminate the findings. This dissemination may take the form of a final report or a power point presentation.</w:t>
      </w:r>
    </w:p>
    <w:p w14:paraId="291EFE98" w14:textId="19F11C18" w:rsidR="00C05CEE" w:rsidRDefault="00D85FC1" w:rsidP="005C3DBE">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With the Department of Education (2016) and Estyn (2006) advocating the use of inclusion rooms as a way forward to dealing with the unwanted behaviours being seen in our schools, the researcher ask</w:t>
      </w:r>
      <w:r w:rsidR="00C05CEE">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w:t>
      </w:r>
      <w:r w:rsidR="00C05CEE">
        <w:rPr>
          <w:rFonts w:ascii="Arial" w:hAnsi="Arial" w:cs="Arial"/>
          <w:color w:val="000000"/>
          <w:sz w:val="24"/>
          <w:szCs w:val="24"/>
          <w:shd w:val="clear" w:color="auto" w:fill="FFFFFF"/>
        </w:rPr>
        <w:t>I</w:t>
      </w:r>
      <w:r>
        <w:rPr>
          <w:rFonts w:ascii="Arial" w:hAnsi="Arial" w:cs="Arial"/>
          <w:color w:val="000000"/>
          <w:sz w:val="24"/>
          <w:szCs w:val="24"/>
          <w:shd w:val="clear" w:color="auto" w:fill="FFFFFF"/>
        </w:rPr>
        <w:t>s this the most effective and beneficial way</w:t>
      </w:r>
      <w:r w:rsidR="00C05CEE">
        <w:rPr>
          <w:rFonts w:ascii="Arial" w:hAnsi="Arial" w:cs="Arial"/>
          <w:color w:val="000000"/>
          <w:sz w:val="24"/>
          <w:szCs w:val="24"/>
          <w:shd w:val="clear" w:color="auto" w:fill="FFFFFF"/>
        </w:rPr>
        <w:t xml:space="preserve">?’, ‘Can this cause harm?’,  ‘What are the positives and negatives?’. The behaviour of pupils in schools has been studied for many years. Theorists such as Skinner (1938) and Badura (1977) both concur that such strategies that gave punishment alone would not modify behaviour. Therefore, an inclusion room that is being used within a school without the additional behavioural support and guidance for pupils could in fact disadvantage pupils and if Allport (1954) is to be </w:t>
      </w:r>
      <w:r w:rsidR="00E46EA5">
        <w:rPr>
          <w:rFonts w:ascii="Arial" w:hAnsi="Arial" w:cs="Arial"/>
          <w:color w:val="000000"/>
          <w:sz w:val="24"/>
          <w:szCs w:val="24"/>
          <w:shd w:val="clear" w:color="auto" w:fill="FFFFFF"/>
        </w:rPr>
        <w:t>believed</w:t>
      </w:r>
      <w:r w:rsidR="00C05CEE">
        <w:rPr>
          <w:rFonts w:ascii="Arial" w:hAnsi="Arial" w:cs="Arial"/>
          <w:color w:val="000000"/>
          <w:sz w:val="24"/>
          <w:szCs w:val="24"/>
          <w:shd w:val="clear" w:color="auto" w:fill="FFFFFF"/>
        </w:rPr>
        <w:t xml:space="preserve"> </w:t>
      </w:r>
      <w:r w:rsidR="00E46EA5">
        <w:rPr>
          <w:rFonts w:ascii="Arial" w:hAnsi="Arial" w:cs="Arial"/>
          <w:color w:val="000000"/>
          <w:sz w:val="24"/>
          <w:szCs w:val="24"/>
          <w:shd w:val="clear" w:color="auto" w:fill="FFFFFF"/>
        </w:rPr>
        <w:t>this form of punishment may encourage pupils poor behaviour further as they imitate others that they come into contact with within the inclusion room and thrive on the status of being poorly behaved. The research has found no evidence of this with</w:t>
      </w:r>
      <w:r w:rsidR="0063383C">
        <w:rPr>
          <w:rFonts w:ascii="Arial" w:hAnsi="Arial" w:cs="Arial"/>
          <w:color w:val="000000"/>
          <w:sz w:val="24"/>
          <w:szCs w:val="24"/>
          <w:shd w:val="clear" w:color="auto" w:fill="FFFFFF"/>
        </w:rPr>
        <w:t>in</w:t>
      </w:r>
      <w:r w:rsidR="00E46EA5">
        <w:rPr>
          <w:rFonts w:ascii="Arial" w:hAnsi="Arial" w:cs="Arial"/>
          <w:color w:val="000000"/>
          <w:sz w:val="24"/>
          <w:szCs w:val="24"/>
          <w:shd w:val="clear" w:color="auto" w:fill="FFFFFF"/>
        </w:rPr>
        <w:t xml:space="preserve"> recent studies or policies pertaining to the use of inclusion rooms. However, as demonstrated in a recent press release concerns are being expressed for the mental health and wellbeing of pupils </w:t>
      </w:r>
      <w:r w:rsidR="0063383C">
        <w:rPr>
          <w:rFonts w:ascii="Arial" w:hAnsi="Arial" w:cs="Arial"/>
          <w:color w:val="000000"/>
          <w:sz w:val="24"/>
          <w:szCs w:val="24"/>
          <w:shd w:val="clear" w:color="auto" w:fill="FFFFFF"/>
        </w:rPr>
        <w:t xml:space="preserve">being </w:t>
      </w:r>
      <w:r w:rsidR="00E46EA5">
        <w:rPr>
          <w:rFonts w:ascii="Arial" w:hAnsi="Arial" w:cs="Arial"/>
          <w:color w:val="000000"/>
          <w:sz w:val="24"/>
          <w:szCs w:val="24"/>
          <w:shd w:val="clear" w:color="auto" w:fill="FFFFFF"/>
        </w:rPr>
        <w:t xml:space="preserve">placed in such rooms. </w:t>
      </w:r>
    </w:p>
    <w:p w14:paraId="74010767" w14:textId="77777777" w:rsidR="00E3420A" w:rsidRDefault="00E46EA5" w:rsidP="00511101">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The researcher feels that this case study would be a useful tool to gaining the views </w:t>
      </w:r>
      <w:r w:rsidR="00576588">
        <w:rPr>
          <w:rFonts w:ascii="Arial" w:hAnsi="Arial" w:cs="Arial"/>
          <w:color w:val="000000"/>
          <w:sz w:val="24"/>
          <w:szCs w:val="24"/>
          <w:shd w:val="clear" w:color="auto" w:fill="FFFFFF"/>
        </w:rPr>
        <w:t xml:space="preserve">of those in a real-life educational setting with first-hand experience of inclusion rooms. It would enable the researcher to consider the positive and negative effects on the individuals concerned, the whole school community and on the teaching and learning that takes place. The researcher feels that it would not be possible to gain a full understanding without the opportunity for engagement with those </w:t>
      </w:r>
      <w:r w:rsidR="008322EC">
        <w:rPr>
          <w:rFonts w:ascii="Arial" w:hAnsi="Arial" w:cs="Arial"/>
          <w:color w:val="000000"/>
          <w:sz w:val="24"/>
          <w:szCs w:val="24"/>
          <w:shd w:val="clear" w:color="auto" w:fill="FFFFFF"/>
        </w:rPr>
        <w:t xml:space="preserve">immersed in the subject field.  </w:t>
      </w:r>
    </w:p>
    <w:p w14:paraId="6B21D1B8"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7DDAB32E"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39EB58A6"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718DB958"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285871BC"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554B3373"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7799F748"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5466A9DC"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6DECCBBE"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3506DBE1"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7B120608"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714F844C"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37C52D85"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417B7B4D"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68BEFB47"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75298A3B"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4DB1B425"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2D679BB7" w14:textId="77777777" w:rsidR="003C1679" w:rsidRDefault="003C1679" w:rsidP="00511101">
      <w:pPr>
        <w:spacing w:line="360" w:lineRule="auto"/>
        <w:jc w:val="both"/>
        <w:rPr>
          <w:rFonts w:ascii="Arial" w:hAnsi="Arial" w:cs="Arial"/>
          <w:color w:val="000000"/>
          <w:sz w:val="24"/>
          <w:szCs w:val="24"/>
          <w:u w:val="single"/>
          <w:shd w:val="clear" w:color="auto" w:fill="FFFFFF"/>
        </w:rPr>
      </w:pPr>
    </w:p>
    <w:p w14:paraId="370F5434" w14:textId="77777777" w:rsidR="003C1679" w:rsidRDefault="003C1679" w:rsidP="00511101">
      <w:pPr>
        <w:spacing w:line="360" w:lineRule="auto"/>
        <w:jc w:val="both"/>
        <w:rPr>
          <w:rFonts w:ascii="Arial" w:hAnsi="Arial" w:cs="Arial"/>
          <w:color w:val="000000"/>
          <w:sz w:val="24"/>
          <w:szCs w:val="24"/>
          <w:u w:val="single"/>
          <w:shd w:val="clear" w:color="auto" w:fill="FFFFFF"/>
        </w:rPr>
      </w:pPr>
      <w:bookmarkStart w:id="0" w:name="_GoBack"/>
      <w:bookmarkEnd w:id="0"/>
    </w:p>
    <w:p w14:paraId="5561F3FB" w14:textId="7ACD7506" w:rsidR="006136AD" w:rsidRPr="00E3420A" w:rsidRDefault="006136AD" w:rsidP="00511101">
      <w:pPr>
        <w:spacing w:line="360" w:lineRule="auto"/>
        <w:jc w:val="both"/>
        <w:rPr>
          <w:rFonts w:ascii="Arial" w:hAnsi="Arial" w:cs="Arial"/>
          <w:color w:val="000000"/>
          <w:sz w:val="24"/>
          <w:szCs w:val="24"/>
          <w:u w:val="single"/>
          <w:shd w:val="clear" w:color="auto" w:fill="FFFFFF"/>
        </w:rPr>
      </w:pPr>
      <w:r w:rsidRPr="00E3420A">
        <w:rPr>
          <w:rFonts w:ascii="Arial" w:hAnsi="Arial" w:cs="Arial"/>
          <w:color w:val="000000"/>
          <w:sz w:val="24"/>
          <w:szCs w:val="24"/>
          <w:u w:val="single"/>
          <w:shd w:val="clear" w:color="auto" w:fill="FFFFFF"/>
        </w:rPr>
        <w:lastRenderedPageBreak/>
        <w:t>Appendix A</w:t>
      </w:r>
      <w:r w:rsidR="00E3420A">
        <w:rPr>
          <w:rFonts w:ascii="Arial" w:hAnsi="Arial" w:cs="Arial"/>
          <w:color w:val="000000"/>
          <w:sz w:val="24"/>
          <w:szCs w:val="24"/>
          <w:u w:val="single"/>
          <w:shd w:val="clear" w:color="auto" w:fill="FFFFFF"/>
        </w:rPr>
        <w:t xml:space="preserve"> - Consent letter</w:t>
      </w:r>
    </w:p>
    <w:p w14:paraId="282182C6" w14:textId="37F88DBA"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Participant Identification Number:</w:t>
      </w:r>
      <w:r w:rsidRPr="00511101">
        <w:rPr>
          <w:rFonts w:ascii="Arial" w:hAnsi="Arial" w:cs="Arial"/>
          <w:color w:val="000000"/>
          <w:sz w:val="24"/>
          <w:szCs w:val="24"/>
          <w:shd w:val="clear" w:color="auto" w:fill="FFFFFF"/>
        </w:rPr>
        <w:tab/>
      </w:r>
    </w:p>
    <w:p w14:paraId="28A2A180" w14:textId="25E95C29"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Project Title: An exploration into the use and benefits of inclusion rooms in schools as</w:t>
      </w:r>
      <w:r w:rsidR="007642D6">
        <w:rPr>
          <w:rFonts w:ascii="Arial" w:hAnsi="Arial" w:cs="Arial"/>
          <w:color w:val="000000"/>
          <w:sz w:val="24"/>
          <w:szCs w:val="24"/>
          <w:shd w:val="clear" w:color="auto" w:fill="FFFFFF"/>
        </w:rPr>
        <w:t xml:space="preserve"> a</w:t>
      </w:r>
      <w:r w:rsidRPr="00511101">
        <w:rPr>
          <w:rFonts w:ascii="Arial" w:hAnsi="Arial" w:cs="Arial"/>
          <w:color w:val="000000"/>
          <w:sz w:val="24"/>
          <w:szCs w:val="24"/>
          <w:shd w:val="clear" w:color="auto" w:fill="FFFFFF"/>
        </w:rPr>
        <w:t xml:space="preserve"> tool for behaviour modification.</w:t>
      </w:r>
    </w:p>
    <w:p w14:paraId="021A6E7D"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4B0D73B9" w14:textId="77777777"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 xml:space="preserve">Dear Participant: </w:t>
      </w:r>
    </w:p>
    <w:p w14:paraId="25A75776" w14:textId="0F7E76AF"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My name is Rachel Axon and I am studying in the School of Social Justice and Inclusion</w:t>
      </w:r>
      <w:r w:rsidR="00A33A1D">
        <w:rPr>
          <w:rFonts w:ascii="Arial" w:hAnsi="Arial" w:cs="Arial"/>
          <w:color w:val="000000"/>
          <w:sz w:val="24"/>
          <w:szCs w:val="24"/>
          <w:shd w:val="clear" w:color="auto" w:fill="FFFFFF"/>
        </w:rPr>
        <w:t>.</w:t>
      </w:r>
    </w:p>
    <w:p w14:paraId="50F9C3E1" w14:textId="20749376" w:rsidR="00A33A1D"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 xml:space="preserve">I would like to invite you to participate in my research project. This project will </w:t>
      </w:r>
      <w:r w:rsidR="007278C9">
        <w:rPr>
          <w:rFonts w:ascii="Arial" w:hAnsi="Arial" w:cs="Arial"/>
          <w:color w:val="000000"/>
          <w:sz w:val="24"/>
          <w:szCs w:val="24"/>
          <w:shd w:val="clear" w:color="auto" w:fill="FFFFFF"/>
        </w:rPr>
        <w:t>form</w:t>
      </w:r>
      <w:r w:rsidRPr="00511101">
        <w:rPr>
          <w:rFonts w:ascii="Arial" w:hAnsi="Arial" w:cs="Arial"/>
          <w:color w:val="000000"/>
          <w:sz w:val="24"/>
          <w:szCs w:val="24"/>
          <w:shd w:val="clear" w:color="auto" w:fill="FFFFFF"/>
        </w:rPr>
        <w:t xml:space="preserve"> part of a study that I am conducting into the use of inclusion rooms in schools and the study aims to explore the claims that behaviour in schools has declined and explore the use and benefits of inclusion rooms in schools as a </w:t>
      </w:r>
      <w:r w:rsidR="00A33A1D">
        <w:rPr>
          <w:rFonts w:ascii="Arial" w:hAnsi="Arial" w:cs="Arial"/>
          <w:color w:val="000000"/>
          <w:sz w:val="24"/>
          <w:szCs w:val="24"/>
          <w:shd w:val="clear" w:color="auto" w:fill="FFFFFF"/>
        </w:rPr>
        <w:t>tool for behaviour modification.</w:t>
      </w:r>
    </w:p>
    <w:p w14:paraId="2CF2375A" w14:textId="27D5AE81" w:rsidR="00A33A1D" w:rsidRDefault="00A33A1D" w:rsidP="00511101">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practice of using inclusion rooms as a way of supporting the pupils, teachers </w:t>
      </w:r>
      <w:r w:rsidR="00DE78FB">
        <w:rPr>
          <w:rFonts w:ascii="Arial" w:hAnsi="Arial" w:cs="Arial"/>
          <w:color w:val="000000"/>
          <w:sz w:val="24"/>
          <w:szCs w:val="24"/>
          <w:shd w:val="clear" w:color="auto" w:fill="FFFFFF"/>
        </w:rPr>
        <w:t>and how</w:t>
      </w:r>
      <w:r>
        <w:rPr>
          <w:rFonts w:ascii="Arial" w:hAnsi="Arial" w:cs="Arial"/>
          <w:color w:val="000000"/>
          <w:sz w:val="24"/>
          <w:szCs w:val="24"/>
          <w:shd w:val="clear" w:color="auto" w:fill="FFFFFF"/>
        </w:rPr>
        <w:t xml:space="preserve"> the whole school manage unwanted behaviour is now the norm</w:t>
      </w:r>
      <w:r w:rsidR="00D00923">
        <w:rPr>
          <w:rFonts w:ascii="Arial" w:hAnsi="Arial" w:cs="Arial"/>
          <w:color w:val="000000"/>
          <w:sz w:val="24"/>
          <w:szCs w:val="24"/>
          <w:shd w:val="clear" w:color="auto" w:fill="FFFFFF"/>
        </w:rPr>
        <w:t>al practice</w:t>
      </w:r>
      <w:r>
        <w:rPr>
          <w:rFonts w:ascii="Arial" w:hAnsi="Arial" w:cs="Arial"/>
          <w:color w:val="000000"/>
          <w:sz w:val="24"/>
          <w:szCs w:val="24"/>
          <w:shd w:val="clear" w:color="auto" w:fill="FFFFFF"/>
        </w:rPr>
        <w:t xml:space="preserve"> across the whole of Wales. I am conducting this study to </w:t>
      </w:r>
      <w:r w:rsidR="00D00923">
        <w:rPr>
          <w:rFonts w:ascii="Arial" w:hAnsi="Arial" w:cs="Arial"/>
          <w:color w:val="000000"/>
          <w:sz w:val="24"/>
          <w:szCs w:val="24"/>
          <w:shd w:val="clear" w:color="auto" w:fill="FFFFFF"/>
        </w:rPr>
        <w:t xml:space="preserve">gain the views of both pupils </w:t>
      </w:r>
      <w:r>
        <w:rPr>
          <w:rFonts w:ascii="Arial" w:hAnsi="Arial" w:cs="Arial"/>
          <w:color w:val="000000"/>
          <w:sz w:val="24"/>
          <w:szCs w:val="24"/>
          <w:shd w:val="clear" w:color="auto" w:fill="FFFFFF"/>
        </w:rPr>
        <w:t>and teaching staff who have experience of such rooms.</w:t>
      </w:r>
    </w:p>
    <w:p w14:paraId="120FFE9C" w14:textId="38769500" w:rsidR="006A3621" w:rsidRPr="006A3621" w:rsidRDefault="00511101" w:rsidP="006A362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 xml:space="preserve">Attached to this letter is a short questionnaire developed by myself which will </w:t>
      </w:r>
      <w:r w:rsidR="00A33A1D">
        <w:rPr>
          <w:rFonts w:ascii="Arial" w:hAnsi="Arial" w:cs="Arial"/>
          <w:color w:val="000000"/>
          <w:sz w:val="24"/>
          <w:szCs w:val="24"/>
          <w:shd w:val="clear" w:color="auto" w:fill="FFFFFF"/>
        </w:rPr>
        <w:t xml:space="preserve">allow you </w:t>
      </w:r>
      <w:r w:rsidR="006A3621">
        <w:rPr>
          <w:rFonts w:ascii="Arial" w:hAnsi="Arial" w:cs="Arial"/>
          <w:color w:val="000000"/>
          <w:sz w:val="24"/>
          <w:szCs w:val="24"/>
          <w:shd w:val="clear" w:color="auto" w:fill="FFFFFF"/>
        </w:rPr>
        <w:t xml:space="preserve">to give your views freely as I believe that your opinion will be extremely helpful to me. </w:t>
      </w:r>
      <w:r w:rsidRPr="00511101">
        <w:rPr>
          <w:rFonts w:ascii="Arial" w:hAnsi="Arial" w:cs="Arial"/>
          <w:color w:val="000000"/>
          <w:sz w:val="24"/>
          <w:szCs w:val="24"/>
          <w:shd w:val="clear" w:color="auto" w:fill="FFFFFF"/>
        </w:rPr>
        <w:t>Through your participation in the</w:t>
      </w:r>
      <w:r w:rsidR="00A33A1D">
        <w:rPr>
          <w:rFonts w:ascii="Arial" w:hAnsi="Arial" w:cs="Arial"/>
          <w:color w:val="000000"/>
          <w:sz w:val="24"/>
          <w:szCs w:val="24"/>
          <w:shd w:val="clear" w:color="auto" w:fill="FFFFFF"/>
        </w:rPr>
        <w:t xml:space="preserve"> study</w:t>
      </w:r>
      <w:r w:rsidR="005802D5">
        <w:rPr>
          <w:rFonts w:ascii="Arial" w:hAnsi="Arial" w:cs="Arial"/>
          <w:color w:val="000000"/>
          <w:sz w:val="24"/>
          <w:szCs w:val="24"/>
          <w:shd w:val="clear" w:color="auto" w:fill="FFFFFF"/>
        </w:rPr>
        <w:t>, I hope to establish</w:t>
      </w:r>
      <w:r w:rsidR="006A3621">
        <w:rPr>
          <w:rFonts w:ascii="Arial" w:hAnsi="Arial" w:cs="Arial"/>
          <w:color w:val="000000"/>
          <w:sz w:val="24"/>
          <w:szCs w:val="24"/>
          <w:shd w:val="clear" w:color="auto" w:fill="FFFFFF"/>
        </w:rPr>
        <w:t xml:space="preserve">, what </w:t>
      </w:r>
      <w:r w:rsidR="006A3621" w:rsidRPr="006A3621">
        <w:rPr>
          <w:rFonts w:ascii="Arial" w:hAnsi="Arial" w:cs="Arial"/>
          <w:color w:val="000000"/>
          <w:sz w:val="24"/>
          <w:szCs w:val="24"/>
          <w:shd w:val="clear" w:color="auto" w:fill="FFFFFF"/>
        </w:rPr>
        <w:t>you think of the use of the</w:t>
      </w:r>
      <w:r w:rsidR="006A3621">
        <w:rPr>
          <w:rFonts w:ascii="Arial" w:hAnsi="Arial" w:cs="Arial"/>
          <w:color w:val="000000"/>
          <w:sz w:val="24"/>
          <w:szCs w:val="24"/>
          <w:shd w:val="clear" w:color="auto" w:fill="FFFFFF"/>
        </w:rPr>
        <w:t xml:space="preserve"> inclusion room?</w:t>
      </w:r>
      <w:r w:rsidR="006A3621" w:rsidRPr="006A3621">
        <w:rPr>
          <w:rFonts w:ascii="Arial" w:hAnsi="Arial" w:cs="Arial"/>
          <w:color w:val="000000"/>
          <w:sz w:val="24"/>
          <w:szCs w:val="24"/>
          <w:shd w:val="clear" w:color="auto" w:fill="FFFFFF"/>
        </w:rPr>
        <w:t xml:space="preserve"> What help</w:t>
      </w:r>
      <w:r w:rsidR="006A3621">
        <w:rPr>
          <w:rFonts w:ascii="Arial" w:hAnsi="Arial" w:cs="Arial"/>
          <w:color w:val="000000"/>
          <w:sz w:val="24"/>
          <w:szCs w:val="24"/>
          <w:shd w:val="clear" w:color="auto" w:fill="FFFFFF"/>
        </w:rPr>
        <w:t xml:space="preserve"> was given to support behaviour to change? If the use of inclusion rooms has made a positive change to behaviour across the whole school and within the </w:t>
      </w:r>
      <w:r w:rsidR="00214A32">
        <w:rPr>
          <w:rFonts w:ascii="Arial" w:hAnsi="Arial" w:cs="Arial"/>
          <w:color w:val="000000"/>
          <w:sz w:val="24"/>
          <w:szCs w:val="24"/>
          <w:shd w:val="clear" w:color="auto" w:fill="FFFFFF"/>
        </w:rPr>
        <w:t>classroom</w:t>
      </w:r>
      <w:r w:rsidR="006A3621">
        <w:rPr>
          <w:rFonts w:ascii="Arial" w:hAnsi="Arial" w:cs="Arial"/>
          <w:color w:val="000000"/>
          <w:sz w:val="24"/>
          <w:szCs w:val="24"/>
          <w:shd w:val="clear" w:color="auto" w:fill="FFFFFF"/>
        </w:rPr>
        <w:t>? Has it made an impact on learning?</w:t>
      </w:r>
    </w:p>
    <w:p w14:paraId="57BEFCE1" w14:textId="1A849591"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All questionnaires will be kept strictly confidential to the researchers involved and at NO time will individual questionnaires be released to the general public. This gives you a chance to expr</w:t>
      </w:r>
      <w:r w:rsidR="00D00923">
        <w:rPr>
          <w:rFonts w:ascii="Arial" w:hAnsi="Arial" w:cs="Arial"/>
          <w:color w:val="000000"/>
          <w:sz w:val="24"/>
          <w:szCs w:val="24"/>
          <w:shd w:val="clear" w:color="auto" w:fill="FFFFFF"/>
        </w:rPr>
        <w:t>ess your views on the use of inclusion rooms within</w:t>
      </w:r>
      <w:r w:rsidRPr="00511101">
        <w:rPr>
          <w:rFonts w:ascii="Arial" w:hAnsi="Arial" w:cs="Arial"/>
          <w:color w:val="000000"/>
          <w:sz w:val="24"/>
          <w:szCs w:val="24"/>
          <w:shd w:val="clear" w:color="auto" w:fill="FFFFFF"/>
        </w:rPr>
        <w:t xml:space="preserve"> a confidential and anonymous forum and still be able to make a difference. Your participation in this study is completely voluntary so you can withdraw from the questionnaire at any stage. </w:t>
      </w:r>
    </w:p>
    <w:p w14:paraId="54F8375A" w14:textId="724C1B64" w:rsidR="00511101" w:rsidRPr="00511101" w:rsidRDefault="00A33A1D" w:rsidP="00511101">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w:t>
      </w:r>
      <w:r w:rsidR="00511101" w:rsidRPr="00511101">
        <w:rPr>
          <w:rFonts w:ascii="Arial" w:hAnsi="Arial" w:cs="Arial"/>
          <w:color w:val="000000"/>
          <w:sz w:val="24"/>
          <w:szCs w:val="24"/>
          <w:shd w:val="clear" w:color="auto" w:fill="FFFFFF"/>
        </w:rPr>
        <w:t xml:space="preserve"> questionnaire should take about 10 minutes to complete, but there is no time constraint. There are also no right or wrong answers. Attached to this letter along with the questionnaire is an instruction sheet. As this is a new project, your feedback is </w:t>
      </w:r>
      <w:r w:rsidR="00511101" w:rsidRPr="00511101">
        <w:rPr>
          <w:rFonts w:ascii="Arial" w:hAnsi="Arial" w:cs="Arial"/>
          <w:color w:val="000000"/>
          <w:sz w:val="24"/>
          <w:szCs w:val="24"/>
          <w:shd w:val="clear" w:color="auto" w:fill="FFFFFF"/>
        </w:rPr>
        <w:lastRenderedPageBreak/>
        <w:t>also important to us and we would be much obliged if you could also complete the feedback sheet along wi</w:t>
      </w:r>
      <w:r w:rsidR="00D00923">
        <w:rPr>
          <w:rFonts w:ascii="Arial" w:hAnsi="Arial" w:cs="Arial"/>
          <w:color w:val="000000"/>
          <w:sz w:val="24"/>
          <w:szCs w:val="24"/>
          <w:shd w:val="clear" w:color="auto" w:fill="FFFFFF"/>
        </w:rPr>
        <w:t xml:space="preserve">th the questionnaire. I </w:t>
      </w:r>
      <w:r w:rsidR="00511101" w:rsidRPr="00511101">
        <w:rPr>
          <w:rFonts w:ascii="Arial" w:hAnsi="Arial" w:cs="Arial"/>
          <w:color w:val="000000"/>
          <w:sz w:val="24"/>
          <w:szCs w:val="24"/>
          <w:shd w:val="clear" w:color="auto" w:fill="FFFFFF"/>
        </w:rPr>
        <w:t xml:space="preserve">understand that your time is at a </w:t>
      </w:r>
      <w:r w:rsidR="008322EC" w:rsidRPr="00511101">
        <w:rPr>
          <w:rFonts w:ascii="Arial" w:hAnsi="Arial" w:cs="Arial"/>
          <w:color w:val="000000"/>
          <w:sz w:val="24"/>
          <w:szCs w:val="24"/>
          <w:shd w:val="clear" w:color="auto" w:fill="FFFFFF"/>
        </w:rPr>
        <w:t>premium,</w:t>
      </w:r>
      <w:r w:rsidR="00511101" w:rsidRPr="00511101">
        <w:rPr>
          <w:rFonts w:ascii="Arial" w:hAnsi="Arial" w:cs="Arial"/>
          <w:color w:val="000000"/>
          <w:sz w:val="24"/>
          <w:szCs w:val="24"/>
          <w:shd w:val="clear" w:color="auto" w:fill="FFFFFF"/>
        </w:rPr>
        <w:t xml:space="preserve"> but your </w:t>
      </w:r>
      <w:r w:rsidR="00D00923">
        <w:rPr>
          <w:rFonts w:ascii="Arial" w:hAnsi="Arial" w:cs="Arial"/>
          <w:color w:val="000000"/>
          <w:sz w:val="24"/>
          <w:szCs w:val="24"/>
          <w:shd w:val="clear" w:color="auto" w:fill="FFFFFF"/>
        </w:rPr>
        <w:t>opinions are very valuable to me</w:t>
      </w:r>
      <w:r w:rsidR="00511101" w:rsidRPr="00511101">
        <w:rPr>
          <w:rFonts w:ascii="Arial" w:hAnsi="Arial" w:cs="Arial"/>
          <w:color w:val="000000"/>
          <w:sz w:val="24"/>
          <w:szCs w:val="24"/>
          <w:shd w:val="clear" w:color="auto" w:fill="FFFFFF"/>
        </w:rPr>
        <w:t xml:space="preserve">. </w:t>
      </w:r>
    </w:p>
    <w:p w14:paraId="51705BF3" w14:textId="77777777"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After careful and precise analysis of the data obtained from this questionnaire, I will be happy to provide you with a copy of the findings at your request. The results of this questionnaire will hopefully enhance my understanding of the use of inclusion rooms and will be stored on a password protected USB. The results of the research will be fed back to Dr Nichola Welton my study supervisor.</w:t>
      </w:r>
    </w:p>
    <w:p w14:paraId="7C938D4E" w14:textId="6917E94E" w:rsidR="00511101" w:rsidRDefault="00D00923" w:rsidP="00511101">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I</w:t>
      </w:r>
      <w:r w:rsidR="00511101" w:rsidRPr="00511101">
        <w:rPr>
          <w:rFonts w:ascii="Arial" w:hAnsi="Arial" w:cs="Arial"/>
          <w:color w:val="000000"/>
          <w:sz w:val="24"/>
          <w:szCs w:val="24"/>
          <w:shd w:val="clear" w:color="auto" w:fill="FFFFFF"/>
        </w:rPr>
        <w:t xml:space="preserve"> thank you in advance for your time and participation. If any questions do arise, </w:t>
      </w:r>
      <w:r w:rsidR="00DE78FB">
        <w:rPr>
          <w:rFonts w:ascii="Arial" w:hAnsi="Arial" w:cs="Arial"/>
          <w:color w:val="000000"/>
          <w:sz w:val="24"/>
          <w:szCs w:val="24"/>
          <w:shd w:val="clear" w:color="auto" w:fill="FFFFFF"/>
        </w:rPr>
        <w:t xml:space="preserve">please </w:t>
      </w:r>
      <w:r w:rsidR="00511101" w:rsidRPr="00511101">
        <w:rPr>
          <w:rFonts w:ascii="Arial" w:hAnsi="Arial" w:cs="Arial"/>
          <w:color w:val="000000"/>
          <w:sz w:val="24"/>
          <w:szCs w:val="24"/>
          <w:shd w:val="clear" w:color="auto" w:fill="FFFFFF"/>
        </w:rPr>
        <w:t>feel free to c</w:t>
      </w:r>
      <w:r w:rsidR="00511101">
        <w:rPr>
          <w:rFonts w:ascii="Arial" w:hAnsi="Arial" w:cs="Arial"/>
          <w:color w:val="000000"/>
          <w:sz w:val="24"/>
          <w:szCs w:val="24"/>
          <w:shd w:val="clear" w:color="auto" w:fill="FFFFFF"/>
        </w:rPr>
        <w:t xml:space="preserve">ontact me at your convenience. </w:t>
      </w:r>
    </w:p>
    <w:p w14:paraId="15A9353F" w14:textId="0D89E7AA"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NAME &amp; ADDRESS OF RESEARCHER</w:t>
      </w:r>
    </w:p>
    <w:p w14:paraId="176C6777" w14:textId="77777777"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Mrs Rachel Axon,</w:t>
      </w:r>
    </w:p>
    <w:p w14:paraId="34C9EED6" w14:textId="77777777"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19 Meysydd y Coleg,</w:t>
      </w:r>
    </w:p>
    <w:p w14:paraId="41DC60D5" w14:textId="77777777"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 xml:space="preserve">Carmarthen </w:t>
      </w:r>
    </w:p>
    <w:p w14:paraId="3E7BA418" w14:textId="77DC98A8" w:rsid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SA31 3GR</w:t>
      </w:r>
    </w:p>
    <w:p w14:paraId="64D96AC7" w14:textId="03E236FA" w:rsidR="00211A19" w:rsidRDefault="00211A19" w:rsidP="00511101">
      <w:pPr>
        <w:spacing w:line="360" w:lineRule="auto"/>
        <w:jc w:val="both"/>
        <w:rPr>
          <w:rFonts w:ascii="Arial" w:hAnsi="Arial" w:cs="Arial"/>
          <w:color w:val="000000"/>
          <w:sz w:val="24"/>
          <w:szCs w:val="24"/>
          <w:shd w:val="clear" w:color="auto" w:fill="FFFFFF"/>
        </w:rPr>
      </w:pPr>
    </w:p>
    <w:p w14:paraId="1863D0C4" w14:textId="484CAEAB" w:rsidR="00211A19" w:rsidRDefault="00211A19" w:rsidP="00511101">
      <w:pPr>
        <w:spacing w:line="360" w:lineRule="auto"/>
        <w:jc w:val="both"/>
        <w:rPr>
          <w:rFonts w:ascii="Arial" w:hAnsi="Arial" w:cs="Arial"/>
          <w:color w:val="000000"/>
          <w:sz w:val="24"/>
          <w:szCs w:val="24"/>
          <w:shd w:val="clear" w:color="auto" w:fill="FFFFFF"/>
        </w:rPr>
      </w:pPr>
    </w:p>
    <w:p w14:paraId="40D5AA31" w14:textId="40A68106" w:rsidR="00211A19" w:rsidRPr="00511101" w:rsidRDefault="00211A19" w:rsidP="00511101">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(UWTSD, 2020)</w:t>
      </w:r>
    </w:p>
    <w:p w14:paraId="285308F5"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148B697C"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435A82A7"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02531AE3"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493B1E40"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7C046865"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5025F828"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38D52FAF" w14:textId="77777777" w:rsidR="00E3420A" w:rsidRDefault="00E3420A" w:rsidP="00511101">
      <w:pPr>
        <w:spacing w:line="360" w:lineRule="auto"/>
        <w:jc w:val="both"/>
        <w:rPr>
          <w:rFonts w:ascii="Arial" w:hAnsi="Arial" w:cs="Arial"/>
          <w:color w:val="000000"/>
          <w:sz w:val="24"/>
          <w:szCs w:val="24"/>
          <w:u w:val="single"/>
          <w:shd w:val="clear" w:color="auto" w:fill="FFFFFF"/>
        </w:rPr>
      </w:pPr>
    </w:p>
    <w:p w14:paraId="57EC31EF" w14:textId="2D575760" w:rsidR="006136AD" w:rsidRDefault="006136AD" w:rsidP="00511101">
      <w:pPr>
        <w:spacing w:line="360" w:lineRule="auto"/>
        <w:jc w:val="both"/>
        <w:rPr>
          <w:rFonts w:ascii="Arial" w:hAnsi="Arial" w:cs="Arial"/>
          <w:color w:val="000000"/>
          <w:sz w:val="24"/>
          <w:szCs w:val="24"/>
          <w:u w:val="single"/>
          <w:shd w:val="clear" w:color="auto" w:fill="FFFFFF"/>
        </w:rPr>
      </w:pPr>
      <w:r>
        <w:rPr>
          <w:rFonts w:ascii="Arial" w:hAnsi="Arial" w:cs="Arial"/>
          <w:color w:val="000000"/>
          <w:sz w:val="24"/>
          <w:szCs w:val="24"/>
          <w:u w:val="single"/>
          <w:shd w:val="clear" w:color="auto" w:fill="FFFFFF"/>
        </w:rPr>
        <w:lastRenderedPageBreak/>
        <w:t>Appendix B</w:t>
      </w:r>
      <w:r w:rsidR="00E3420A">
        <w:rPr>
          <w:rFonts w:ascii="Arial" w:hAnsi="Arial" w:cs="Arial"/>
          <w:color w:val="000000"/>
          <w:sz w:val="24"/>
          <w:szCs w:val="24"/>
          <w:u w:val="single"/>
          <w:shd w:val="clear" w:color="auto" w:fill="FFFFFF"/>
        </w:rPr>
        <w:t xml:space="preserve"> – Q</w:t>
      </w:r>
      <w:commentRangeStart w:id="1"/>
      <w:r w:rsidR="00E3420A">
        <w:rPr>
          <w:rFonts w:ascii="Arial" w:hAnsi="Arial" w:cs="Arial"/>
          <w:color w:val="000000"/>
          <w:sz w:val="24"/>
          <w:szCs w:val="24"/>
          <w:u w:val="single"/>
          <w:shd w:val="clear" w:color="auto" w:fill="FFFFFF"/>
        </w:rPr>
        <w:t>uestionnaires</w:t>
      </w:r>
      <w:commentRangeEnd w:id="1"/>
      <w:r w:rsidR="00E3420A">
        <w:rPr>
          <w:rStyle w:val="CommentReference"/>
        </w:rPr>
        <w:commentReference w:id="1"/>
      </w:r>
      <w:r w:rsidR="00E3420A">
        <w:rPr>
          <w:rFonts w:ascii="Arial" w:hAnsi="Arial" w:cs="Arial"/>
          <w:color w:val="000000"/>
          <w:sz w:val="24"/>
          <w:szCs w:val="24"/>
          <w:u w:val="single"/>
          <w:shd w:val="clear" w:color="auto" w:fill="FFFFFF"/>
        </w:rPr>
        <w:t xml:space="preserve"> </w:t>
      </w:r>
    </w:p>
    <w:p w14:paraId="7F7DD996" w14:textId="019BD698" w:rsidR="00511101" w:rsidRPr="006A6E72" w:rsidRDefault="00511101" w:rsidP="00511101">
      <w:pPr>
        <w:spacing w:line="360" w:lineRule="auto"/>
        <w:jc w:val="both"/>
        <w:rPr>
          <w:rFonts w:ascii="Arial" w:hAnsi="Arial" w:cs="Arial"/>
          <w:color w:val="000000"/>
          <w:sz w:val="24"/>
          <w:szCs w:val="24"/>
          <w:u w:val="single"/>
          <w:shd w:val="clear" w:color="auto" w:fill="FFFFFF"/>
        </w:rPr>
      </w:pPr>
      <w:r w:rsidRPr="006A6E72">
        <w:rPr>
          <w:rFonts w:ascii="Arial" w:hAnsi="Arial" w:cs="Arial"/>
          <w:color w:val="000000"/>
          <w:sz w:val="24"/>
          <w:szCs w:val="24"/>
          <w:u w:val="single"/>
          <w:shd w:val="clear" w:color="auto" w:fill="FFFFFF"/>
        </w:rPr>
        <w:t>Information</w:t>
      </w:r>
    </w:p>
    <w:p w14:paraId="1A115DB5"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2744B94E" w14:textId="1CAD5C18"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The short questionnaire you are being ask</w:t>
      </w:r>
      <w:r w:rsidR="00D00923">
        <w:rPr>
          <w:rFonts w:ascii="Arial" w:hAnsi="Arial" w:cs="Arial"/>
          <w:color w:val="000000"/>
          <w:sz w:val="24"/>
          <w:szCs w:val="24"/>
          <w:shd w:val="clear" w:color="auto" w:fill="FFFFFF"/>
        </w:rPr>
        <w:t>ed</w:t>
      </w:r>
      <w:r w:rsidRPr="00511101">
        <w:rPr>
          <w:rFonts w:ascii="Arial" w:hAnsi="Arial" w:cs="Arial"/>
          <w:color w:val="000000"/>
          <w:sz w:val="24"/>
          <w:szCs w:val="24"/>
          <w:shd w:val="clear" w:color="auto" w:fill="FFFFFF"/>
        </w:rPr>
        <w:t xml:space="preserve"> to complete is to inform a study that I am carrying out into the use and benefits of inclusion rooms in schools.</w:t>
      </w:r>
    </w:p>
    <w:p w14:paraId="1285A2EE"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2BC843C7"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3CDCEF6D"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02DA030A" w14:textId="77777777" w:rsidR="00511101" w:rsidRPr="006A6E72" w:rsidRDefault="00511101" w:rsidP="00511101">
      <w:pPr>
        <w:spacing w:line="360" w:lineRule="auto"/>
        <w:jc w:val="both"/>
        <w:rPr>
          <w:rFonts w:ascii="Arial" w:hAnsi="Arial" w:cs="Arial"/>
          <w:color w:val="000000"/>
          <w:sz w:val="24"/>
          <w:szCs w:val="24"/>
          <w:u w:val="single"/>
          <w:shd w:val="clear" w:color="auto" w:fill="FFFFFF"/>
        </w:rPr>
      </w:pPr>
      <w:r w:rsidRPr="006A6E72">
        <w:rPr>
          <w:rFonts w:ascii="Arial" w:hAnsi="Arial" w:cs="Arial"/>
          <w:color w:val="000000"/>
          <w:sz w:val="24"/>
          <w:szCs w:val="24"/>
          <w:u w:val="single"/>
          <w:shd w:val="clear" w:color="auto" w:fill="FFFFFF"/>
        </w:rPr>
        <w:t>Aims and objectives of the study</w:t>
      </w:r>
    </w:p>
    <w:p w14:paraId="00B35354"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7A9075F0" w14:textId="23CE02C5"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 xml:space="preserve">The Estyn report (2018) suggested that the use of inclusion rooms in schools was an effective means of dealing with an increase in poor behaviour. It set out developmental guidelines for schools. This study will explore if policy meets practice. What are the attitudes of staff and pupils? Has </w:t>
      </w:r>
      <w:r w:rsidR="00D00923">
        <w:rPr>
          <w:rFonts w:ascii="Arial" w:hAnsi="Arial" w:cs="Arial"/>
          <w:color w:val="000000"/>
          <w:sz w:val="24"/>
          <w:szCs w:val="24"/>
          <w:shd w:val="clear" w:color="auto" w:fill="FFFFFF"/>
        </w:rPr>
        <w:t xml:space="preserve">there been a reduction in </w:t>
      </w:r>
      <w:r w:rsidRPr="00511101">
        <w:rPr>
          <w:rFonts w:ascii="Arial" w:hAnsi="Arial" w:cs="Arial"/>
          <w:color w:val="000000"/>
          <w:sz w:val="24"/>
          <w:szCs w:val="24"/>
          <w:shd w:val="clear" w:color="auto" w:fill="FFFFFF"/>
        </w:rPr>
        <w:t>the behaviours demonstrated by pupils? And has the use of the inclusion room impacted behaviour and educational attainment within the wider school environment.</w:t>
      </w:r>
    </w:p>
    <w:p w14:paraId="2C20CD92" w14:textId="425F8802" w:rsidR="00511101" w:rsidRPr="00511101" w:rsidRDefault="00511101" w:rsidP="00511101">
      <w:pPr>
        <w:spacing w:line="360" w:lineRule="auto"/>
        <w:jc w:val="both"/>
        <w:rPr>
          <w:rFonts w:ascii="Arial" w:hAnsi="Arial" w:cs="Arial"/>
          <w:color w:val="000000"/>
          <w:sz w:val="24"/>
          <w:szCs w:val="24"/>
          <w:shd w:val="clear" w:color="auto" w:fill="FFFFFF"/>
        </w:rPr>
      </w:pPr>
    </w:p>
    <w:p w14:paraId="017B3289" w14:textId="1B9412E0" w:rsid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 xml:space="preserve">The questionnaire is completely </w:t>
      </w:r>
      <w:r w:rsidR="00214A32" w:rsidRPr="00511101">
        <w:rPr>
          <w:rFonts w:ascii="Arial" w:hAnsi="Arial" w:cs="Arial"/>
          <w:color w:val="000000"/>
          <w:sz w:val="24"/>
          <w:szCs w:val="24"/>
          <w:shd w:val="clear" w:color="auto" w:fill="FFFFFF"/>
        </w:rPr>
        <w:t>anonym</w:t>
      </w:r>
      <w:r w:rsidR="00214A32">
        <w:rPr>
          <w:rFonts w:ascii="Arial" w:hAnsi="Arial" w:cs="Arial"/>
          <w:color w:val="000000"/>
          <w:sz w:val="24"/>
          <w:szCs w:val="24"/>
          <w:shd w:val="clear" w:color="auto" w:fill="FFFFFF"/>
        </w:rPr>
        <w:t>ou</w:t>
      </w:r>
      <w:r w:rsidR="00214A32" w:rsidRPr="00511101">
        <w:rPr>
          <w:rFonts w:ascii="Arial" w:hAnsi="Arial" w:cs="Arial"/>
          <w:color w:val="000000"/>
          <w:sz w:val="24"/>
          <w:szCs w:val="24"/>
          <w:shd w:val="clear" w:color="auto" w:fill="FFFFFF"/>
        </w:rPr>
        <w:t>s,</w:t>
      </w:r>
      <w:r w:rsidRPr="00511101">
        <w:rPr>
          <w:rFonts w:ascii="Arial" w:hAnsi="Arial" w:cs="Arial"/>
          <w:color w:val="000000"/>
          <w:sz w:val="24"/>
          <w:szCs w:val="24"/>
          <w:shd w:val="clear" w:color="auto" w:fill="FFFFFF"/>
        </w:rPr>
        <w:t xml:space="preserve"> and you can stop at any time. It is not designed to cause any distress however if you feel that it has caused you any distress you can discuss this with myself or the school counsellor.  </w:t>
      </w:r>
    </w:p>
    <w:p w14:paraId="0127A922" w14:textId="3BFD4F9E" w:rsidR="00A24CD9" w:rsidRPr="00511101" w:rsidRDefault="00A24CD9" w:rsidP="00511101">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There </w:t>
      </w:r>
      <w:r w:rsidR="00214A32">
        <w:rPr>
          <w:rFonts w:ascii="Arial" w:hAnsi="Arial" w:cs="Arial"/>
          <w:color w:val="000000"/>
          <w:sz w:val="24"/>
          <w:szCs w:val="24"/>
          <w:shd w:val="clear" w:color="auto" w:fill="FFFFFF"/>
        </w:rPr>
        <w:t>are</w:t>
      </w:r>
      <w:r>
        <w:rPr>
          <w:rFonts w:ascii="Arial" w:hAnsi="Arial" w:cs="Arial"/>
          <w:color w:val="000000"/>
          <w:sz w:val="24"/>
          <w:szCs w:val="24"/>
          <w:shd w:val="clear" w:color="auto" w:fill="FFFFFF"/>
        </w:rPr>
        <w:t xml:space="preserve"> no right or wrong answers to the </w:t>
      </w:r>
      <w:r w:rsidR="00214A32">
        <w:rPr>
          <w:rFonts w:ascii="Arial" w:hAnsi="Arial" w:cs="Arial"/>
          <w:color w:val="000000"/>
          <w:sz w:val="24"/>
          <w:szCs w:val="24"/>
          <w:shd w:val="clear" w:color="auto" w:fill="FFFFFF"/>
        </w:rPr>
        <w:t>questions,</w:t>
      </w:r>
      <w:r>
        <w:rPr>
          <w:rFonts w:ascii="Arial" w:hAnsi="Arial" w:cs="Arial"/>
          <w:color w:val="000000"/>
          <w:sz w:val="24"/>
          <w:szCs w:val="24"/>
          <w:shd w:val="clear" w:color="auto" w:fill="FFFFFF"/>
        </w:rPr>
        <w:t xml:space="preserve"> </w:t>
      </w:r>
      <w:r w:rsidR="000B3B3F">
        <w:rPr>
          <w:rFonts w:ascii="Arial" w:hAnsi="Arial" w:cs="Arial"/>
          <w:color w:val="000000"/>
          <w:sz w:val="24"/>
          <w:szCs w:val="24"/>
          <w:shd w:val="clear" w:color="auto" w:fill="FFFFFF"/>
        </w:rPr>
        <w:t xml:space="preserve">and they will be completely confidential. </w:t>
      </w:r>
    </w:p>
    <w:p w14:paraId="6E4E52BC"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4DC8F381"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31326EF6"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76D797B3"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7C2DDFE0" w14:textId="77777777" w:rsidR="00E3420A" w:rsidRDefault="00E3420A" w:rsidP="00511101">
      <w:pPr>
        <w:spacing w:line="360" w:lineRule="auto"/>
        <w:jc w:val="both"/>
        <w:rPr>
          <w:rFonts w:ascii="Arial" w:hAnsi="Arial" w:cs="Arial"/>
          <w:color w:val="000000"/>
          <w:sz w:val="24"/>
          <w:szCs w:val="24"/>
          <w:u w:val="single"/>
          <w:shd w:val="clear" w:color="auto" w:fill="FFFFFF"/>
        </w:rPr>
      </w:pPr>
    </w:p>
    <w:p w14:paraId="67B3B92E" w14:textId="0ABFD3D2" w:rsidR="00511101" w:rsidRPr="004F58D0" w:rsidRDefault="00511101" w:rsidP="00511101">
      <w:pPr>
        <w:spacing w:line="360" w:lineRule="auto"/>
        <w:jc w:val="both"/>
        <w:rPr>
          <w:rFonts w:ascii="Arial" w:hAnsi="Arial" w:cs="Arial"/>
          <w:color w:val="000000"/>
          <w:sz w:val="24"/>
          <w:szCs w:val="24"/>
          <w:u w:val="single"/>
          <w:shd w:val="clear" w:color="auto" w:fill="FFFFFF"/>
        </w:rPr>
      </w:pPr>
      <w:r w:rsidRPr="004F58D0">
        <w:rPr>
          <w:rFonts w:ascii="Arial" w:hAnsi="Arial" w:cs="Arial"/>
          <w:color w:val="000000"/>
          <w:sz w:val="24"/>
          <w:szCs w:val="24"/>
          <w:u w:val="single"/>
          <w:shd w:val="clear" w:color="auto" w:fill="FFFFFF"/>
        </w:rPr>
        <w:lastRenderedPageBreak/>
        <w:t xml:space="preserve">Pupil questionnaire </w:t>
      </w:r>
    </w:p>
    <w:p w14:paraId="0768FDE4" w14:textId="11BD0DD9"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This short questionnaire is to gain your views on the use and benefits of inclusion rooms. As they are your views there is no right or wrong answer.</w:t>
      </w:r>
    </w:p>
    <w:p w14:paraId="5187576C" w14:textId="30C239C9"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 xml:space="preserve">Project Title: An exploration into the use and benefits of inclusion rooms in schools as </w:t>
      </w:r>
      <w:r w:rsidR="00D00923">
        <w:rPr>
          <w:rFonts w:ascii="Arial" w:hAnsi="Arial" w:cs="Arial"/>
          <w:color w:val="000000"/>
          <w:sz w:val="24"/>
          <w:szCs w:val="24"/>
          <w:shd w:val="clear" w:color="auto" w:fill="FFFFFF"/>
        </w:rPr>
        <w:t xml:space="preserve">a </w:t>
      </w:r>
      <w:r w:rsidRPr="00511101">
        <w:rPr>
          <w:rFonts w:ascii="Arial" w:hAnsi="Arial" w:cs="Arial"/>
          <w:color w:val="000000"/>
          <w:sz w:val="24"/>
          <w:szCs w:val="24"/>
          <w:shd w:val="clear" w:color="auto" w:fill="FFFFFF"/>
        </w:rPr>
        <w:t>tool for behaviou</w:t>
      </w:r>
      <w:r w:rsidR="000B3B3F">
        <w:rPr>
          <w:rFonts w:ascii="Arial" w:hAnsi="Arial" w:cs="Arial"/>
          <w:color w:val="000000"/>
          <w:sz w:val="24"/>
          <w:szCs w:val="24"/>
          <w:shd w:val="clear" w:color="auto" w:fill="FFFFFF"/>
        </w:rPr>
        <w:t>r modification.</w:t>
      </w:r>
    </w:p>
    <w:p w14:paraId="50319D1B" w14:textId="77777777" w:rsidR="00511101" w:rsidRPr="004F58D0" w:rsidRDefault="00511101" w:rsidP="00511101">
      <w:pPr>
        <w:spacing w:line="360" w:lineRule="auto"/>
        <w:jc w:val="both"/>
        <w:rPr>
          <w:rFonts w:ascii="Arial" w:hAnsi="Arial" w:cs="Arial"/>
          <w:color w:val="000000"/>
          <w:sz w:val="24"/>
          <w:szCs w:val="24"/>
          <w:u w:val="single"/>
          <w:shd w:val="clear" w:color="auto" w:fill="FFFFFF"/>
        </w:rPr>
      </w:pPr>
      <w:r w:rsidRPr="004F58D0">
        <w:rPr>
          <w:rFonts w:ascii="Arial" w:hAnsi="Arial" w:cs="Arial"/>
          <w:color w:val="000000"/>
          <w:sz w:val="24"/>
          <w:szCs w:val="24"/>
          <w:u w:val="single"/>
          <w:shd w:val="clear" w:color="auto" w:fill="FFFFFF"/>
        </w:rPr>
        <w:t>Question 1</w:t>
      </w:r>
    </w:p>
    <w:p w14:paraId="1A64EA9B"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2C88EEF6" w14:textId="77777777"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What do you think of the use of the inclusion room? When you have been placed in the inclusion room what help have you had to think about your behaviour or how to change your behaviour?</w:t>
      </w:r>
    </w:p>
    <w:p w14:paraId="0150AFD1" w14:textId="1131AD00"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B3B3F">
        <w:rPr>
          <w:rFonts w:ascii="Arial" w:hAnsi="Arial" w:cs="Arial"/>
          <w:color w:val="000000"/>
          <w:sz w:val="24"/>
          <w:szCs w:val="24"/>
          <w:shd w:val="clear" w:color="auto" w:fill="FFFFFF"/>
        </w:rPr>
        <w:t>_______________________________</w:t>
      </w:r>
    </w:p>
    <w:p w14:paraId="0F758DFD" w14:textId="77777777" w:rsidR="00511101" w:rsidRPr="006A6E72" w:rsidRDefault="00511101" w:rsidP="00511101">
      <w:pPr>
        <w:spacing w:line="360" w:lineRule="auto"/>
        <w:jc w:val="both"/>
        <w:rPr>
          <w:rFonts w:ascii="Arial" w:hAnsi="Arial" w:cs="Arial"/>
          <w:color w:val="000000"/>
          <w:sz w:val="24"/>
          <w:szCs w:val="24"/>
          <w:u w:val="single"/>
          <w:shd w:val="clear" w:color="auto" w:fill="FFFFFF"/>
        </w:rPr>
      </w:pPr>
      <w:r w:rsidRPr="006A6E72">
        <w:rPr>
          <w:rFonts w:ascii="Arial" w:hAnsi="Arial" w:cs="Arial"/>
          <w:color w:val="000000"/>
          <w:sz w:val="24"/>
          <w:szCs w:val="24"/>
          <w:u w:val="single"/>
          <w:shd w:val="clear" w:color="auto" w:fill="FFFFFF"/>
        </w:rPr>
        <w:t>Question 2</w:t>
      </w:r>
    </w:p>
    <w:p w14:paraId="2BD4EB12"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224ACD72" w14:textId="77777777"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How has going to the inclusion room changed the way you think about your behaviour in class?</w:t>
      </w:r>
    </w:p>
    <w:p w14:paraId="2AB85D94" w14:textId="77777777"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EAB9B6"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30E3737E"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0C4F95DA" w14:textId="0BC7148D"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 xml:space="preserve">Thank you for completing this questionnaire.  </w:t>
      </w:r>
    </w:p>
    <w:p w14:paraId="643488E3"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0B8E0A24" w14:textId="75AE8AEE" w:rsidR="00511101" w:rsidRPr="006A6E72" w:rsidRDefault="00511101" w:rsidP="00511101">
      <w:pPr>
        <w:spacing w:line="360" w:lineRule="auto"/>
        <w:jc w:val="both"/>
        <w:rPr>
          <w:rFonts w:ascii="Arial" w:hAnsi="Arial" w:cs="Arial"/>
          <w:color w:val="000000"/>
          <w:sz w:val="24"/>
          <w:szCs w:val="24"/>
          <w:u w:val="single"/>
          <w:shd w:val="clear" w:color="auto" w:fill="FFFFFF"/>
        </w:rPr>
      </w:pPr>
      <w:r w:rsidRPr="006A6E72">
        <w:rPr>
          <w:rFonts w:ascii="Arial" w:hAnsi="Arial" w:cs="Arial"/>
          <w:color w:val="000000"/>
          <w:sz w:val="24"/>
          <w:szCs w:val="24"/>
          <w:u w:val="single"/>
          <w:shd w:val="clear" w:color="auto" w:fill="FFFFFF"/>
        </w:rPr>
        <w:lastRenderedPageBreak/>
        <w:t xml:space="preserve">Adult questionnaire </w:t>
      </w:r>
    </w:p>
    <w:p w14:paraId="6327B023"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049D1D3D" w14:textId="77777777"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This short questionnaire is to gain your views on the use and benefits of inclusion rooms. As they are your views there is no right or wrong answer.</w:t>
      </w:r>
    </w:p>
    <w:p w14:paraId="704D4430" w14:textId="4AD901C0"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Project Title: An exploration into the use and benefits of inclusion rooms in schools as tool for behaviour modification.</w:t>
      </w:r>
    </w:p>
    <w:p w14:paraId="024168BF" w14:textId="2C40BE80" w:rsidR="00511101" w:rsidRPr="006A6E72" w:rsidRDefault="00511101" w:rsidP="00511101">
      <w:pPr>
        <w:spacing w:line="360" w:lineRule="auto"/>
        <w:jc w:val="both"/>
        <w:rPr>
          <w:rFonts w:ascii="Arial" w:hAnsi="Arial" w:cs="Arial"/>
          <w:color w:val="000000"/>
          <w:sz w:val="24"/>
          <w:szCs w:val="24"/>
          <w:u w:val="single"/>
          <w:shd w:val="clear" w:color="auto" w:fill="FFFFFF"/>
        </w:rPr>
      </w:pPr>
      <w:r w:rsidRPr="006A6E72">
        <w:rPr>
          <w:rFonts w:ascii="Arial" w:hAnsi="Arial" w:cs="Arial"/>
          <w:color w:val="000000"/>
          <w:sz w:val="24"/>
          <w:szCs w:val="24"/>
          <w:u w:val="single"/>
          <w:shd w:val="clear" w:color="auto" w:fill="FFFFFF"/>
        </w:rPr>
        <w:t>Question 1</w:t>
      </w:r>
    </w:p>
    <w:p w14:paraId="225C21D5"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438AB5EF" w14:textId="77777777"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What do you think of the use and benefits of the inclusion room and has it modified the behaviour of pupils placed in there?</w:t>
      </w:r>
    </w:p>
    <w:p w14:paraId="3B725C3B" w14:textId="77777777"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490512"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16E24C7A" w14:textId="2BB0F5DC" w:rsidR="00511101" w:rsidRPr="006A6E72" w:rsidRDefault="00511101" w:rsidP="00511101">
      <w:pPr>
        <w:spacing w:line="360" w:lineRule="auto"/>
        <w:jc w:val="both"/>
        <w:rPr>
          <w:rFonts w:ascii="Arial" w:hAnsi="Arial" w:cs="Arial"/>
          <w:color w:val="000000"/>
          <w:sz w:val="24"/>
          <w:szCs w:val="24"/>
          <w:u w:val="single"/>
          <w:shd w:val="clear" w:color="auto" w:fill="FFFFFF"/>
        </w:rPr>
      </w:pPr>
      <w:r w:rsidRPr="006A6E72">
        <w:rPr>
          <w:rFonts w:ascii="Arial" w:hAnsi="Arial" w:cs="Arial"/>
          <w:color w:val="000000"/>
          <w:sz w:val="24"/>
          <w:szCs w:val="24"/>
          <w:u w:val="single"/>
          <w:shd w:val="clear" w:color="auto" w:fill="FFFFFF"/>
        </w:rPr>
        <w:t>Question 2</w:t>
      </w:r>
    </w:p>
    <w:p w14:paraId="029CA2BD"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4E1BEBE6" w14:textId="77777777" w:rsidR="00511101" w:rsidRPr="00511101" w:rsidRDefault="00511101" w:rsidP="000B3B3F">
      <w:pPr>
        <w:spacing w:line="360" w:lineRule="auto"/>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Do you feel that the use of the inclusion room has had a positive impact on the whole school behaviour and on the educational attainment of pupils?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35BC16"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487D6731" w14:textId="77777777" w:rsidR="00511101" w:rsidRPr="00511101" w:rsidRDefault="00511101" w:rsidP="00511101">
      <w:pPr>
        <w:spacing w:line="360" w:lineRule="auto"/>
        <w:jc w:val="both"/>
        <w:rPr>
          <w:rFonts w:ascii="Arial" w:hAnsi="Arial" w:cs="Arial"/>
          <w:color w:val="000000"/>
          <w:sz w:val="24"/>
          <w:szCs w:val="24"/>
          <w:shd w:val="clear" w:color="auto" w:fill="FFFFFF"/>
        </w:rPr>
      </w:pPr>
    </w:p>
    <w:p w14:paraId="3BC95FF8" w14:textId="5520C5BC" w:rsidR="00511101" w:rsidRPr="00511101" w:rsidRDefault="00511101" w:rsidP="00511101">
      <w:pPr>
        <w:spacing w:line="360" w:lineRule="auto"/>
        <w:jc w:val="both"/>
        <w:rPr>
          <w:rFonts w:ascii="Arial" w:hAnsi="Arial" w:cs="Arial"/>
          <w:color w:val="000000"/>
          <w:sz w:val="24"/>
          <w:szCs w:val="24"/>
          <w:shd w:val="clear" w:color="auto" w:fill="FFFFFF"/>
        </w:rPr>
      </w:pPr>
      <w:r w:rsidRPr="00511101">
        <w:rPr>
          <w:rFonts w:ascii="Arial" w:hAnsi="Arial" w:cs="Arial"/>
          <w:color w:val="000000"/>
          <w:sz w:val="24"/>
          <w:szCs w:val="24"/>
          <w:shd w:val="clear" w:color="auto" w:fill="FFFFFF"/>
        </w:rPr>
        <w:t xml:space="preserve">Thank you for completing this questionnaire.  </w:t>
      </w:r>
    </w:p>
    <w:p w14:paraId="3D790C6E" w14:textId="67DEBFF6" w:rsidR="00CE39BF" w:rsidRDefault="00CE39BF" w:rsidP="00BC54A5">
      <w:pPr>
        <w:spacing w:line="360" w:lineRule="auto"/>
        <w:jc w:val="both"/>
        <w:rPr>
          <w:rFonts w:ascii="Arial" w:hAnsi="Arial" w:cs="Arial"/>
          <w:color w:val="000000"/>
          <w:sz w:val="24"/>
          <w:szCs w:val="24"/>
          <w:shd w:val="clear" w:color="auto" w:fill="FFFFFF"/>
        </w:rPr>
      </w:pPr>
    </w:p>
    <w:p w14:paraId="7B0C7B6A" w14:textId="77777777" w:rsidR="0017416C" w:rsidRDefault="00FD4FCB" w:rsidP="00BC54A5">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Reference</w:t>
      </w:r>
    </w:p>
    <w:p w14:paraId="5047E6A5" w14:textId="28E77EC1" w:rsidR="0017416C" w:rsidRDefault="0017416C" w:rsidP="00BC54A5">
      <w:pPr>
        <w:spacing w:line="360" w:lineRule="auto"/>
        <w:jc w:val="both"/>
        <w:rPr>
          <w:rFonts w:ascii="Arial" w:hAnsi="Arial" w:cs="Arial"/>
          <w:color w:val="000000"/>
          <w:sz w:val="24"/>
          <w:szCs w:val="24"/>
          <w:shd w:val="clear" w:color="auto" w:fill="FFFFFF"/>
        </w:rPr>
      </w:pPr>
      <w:r w:rsidRPr="0017416C">
        <w:rPr>
          <w:rFonts w:ascii="Arial" w:hAnsi="Arial" w:cs="Arial"/>
          <w:color w:val="000000"/>
          <w:sz w:val="24"/>
          <w:szCs w:val="24"/>
          <w:shd w:val="clear" w:color="auto" w:fill="FFFFFF"/>
        </w:rPr>
        <w:t xml:space="preserve">Allport, G.W. (1954) </w:t>
      </w:r>
      <w:r w:rsidRPr="00130458">
        <w:rPr>
          <w:rFonts w:ascii="Arial" w:hAnsi="Arial" w:cs="Arial"/>
          <w:i/>
          <w:iCs/>
          <w:color w:val="000000"/>
          <w:sz w:val="24"/>
          <w:szCs w:val="24"/>
          <w:shd w:val="clear" w:color="auto" w:fill="FFFFFF"/>
        </w:rPr>
        <w:t>Theories of Perceptions and the concept of Structure</w:t>
      </w:r>
      <w:r w:rsidRPr="0017416C">
        <w:rPr>
          <w:rFonts w:ascii="Arial" w:hAnsi="Arial" w:cs="Arial"/>
          <w:color w:val="000000"/>
          <w:sz w:val="24"/>
          <w:szCs w:val="24"/>
          <w:shd w:val="clear" w:color="auto" w:fill="FFFFFF"/>
        </w:rPr>
        <w:t>. New York: Wiley.</w:t>
      </w:r>
    </w:p>
    <w:p w14:paraId="138F4BA7" w14:textId="4F3366FF" w:rsidR="0017416C" w:rsidRDefault="0017416C" w:rsidP="00BC54A5">
      <w:pPr>
        <w:spacing w:line="360" w:lineRule="auto"/>
        <w:jc w:val="both"/>
        <w:rPr>
          <w:rFonts w:ascii="Arial" w:hAnsi="Arial" w:cs="Arial"/>
          <w:color w:val="000000"/>
          <w:sz w:val="24"/>
          <w:szCs w:val="24"/>
          <w:shd w:val="clear" w:color="auto" w:fill="FFFFFF"/>
        </w:rPr>
      </w:pPr>
      <w:r w:rsidRPr="0017416C">
        <w:rPr>
          <w:rFonts w:ascii="Arial" w:hAnsi="Arial" w:cs="Arial"/>
          <w:color w:val="000000"/>
          <w:sz w:val="24"/>
          <w:szCs w:val="24"/>
          <w:shd w:val="clear" w:color="auto" w:fill="FFFFFF"/>
        </w:rPr>
        <w:t xml:space="preserve">Bandura, A. (1977) </w:t>
      </w:r>
      <w:r w:rsidRPr="00130458">
        <w:rPr>
          <w:rFonts w:ascii="Arial" w:hAnsi="Arial" w:cs="Arial"/>
          <w:i/>
          <w:iCs/>
          <w:color w:val="000000"/>
          <w:sz w:val="24"/>
          <w:szCs w:val="24"/>
          <w:shd w:val="clear" w:color="auto" w:fill="FFFFFF"/>
        </w:rPr>
        <w:t>Social learning theory</w:t>
      </w:r>
      <w:r w:rsidRPr="0017416C">
        <w:rPr>
          <w:rFonts w:ascii="Arial" w:hAnsi="Arial" w:cs="Arial"/>
          <w:color w:val="000000"/>
          <w:sz w:val="24"/>
          <w:szCs w:val="24"/>
          <w:shd w:val="clear" w:color="auto" w:fill="FFFFFF"/>
        </w:rPr>
        <w:t>. Englewood Cliffs, NJ: Prentice Hall</w:t>
      </w:r>
    </w:p>
    <w:p w14:paraId="02031616" w14:textId="7E5B42EA" w:rsidR="003357D3" w:rsidRDefault="003357D3" w:rsidP="00BC54A5">
      <w:pPr>
        <w:spacing w:line="360" w:lineRule="auto"/>
        <w:jc w:val="both"/>
        <w:rPr>
          <w:rFonts w:ascii="Arial" w:hAnsi="Arial" w:cs="Arial"/>
          <w:color w:val="000000"/>
          <w:sz w:val="24"/>
          <w:szCs w:val="24"/>
          <w:shd w:val="clear" w:color="auto" w:fill="FFFFFF"/>
        </w:rPr>
      </w:pPr>
      <w:r w:rsidRPr="003357D3">
        <w:rPr>
          <w:rFonts w:ascii="Arial" w:hAnsi="Arial" w:cs="Arial"/>
          <w:color w:val="000000"/>
          <w:sz w:val="24"/>
          <w:szCs w:val="24"/>
          <w:shd w:val="clear" w:color="auto" w:fill="FFFFFF"/>
        </w:rPr>
        <w:t xml:space="preserve">BERA, British Educational Research Association Ethical Guidelines, BERA (2018) [Online] Available from: </w:t>
      </w:r>
      <w:hyperlink r:id="rId10" w:history="1">
        <w:r w:rsidRPr="00B05095">
          <w:rPr>
            <w:rStyle w:val="Hyperlink"/>
            <w:rFonts w:ascii="Arial" w:hAnsi="Arial" w:cs="Arial"/>
            <w:sz w:val="24"/>
            <w:szCs w:val="24"/>
            <w:shd w:val="clear" w:color="auto" w:fill="FFFFFF"/>
          </w:rPr>
          <w:t>www.bera.ac.uk/guidelines.htm</w:t>
        </w:r>
      </w:hyperlink>
      <w:r>
        <w:rPr>
          <w:rFonts w:ascii="Arial" w:hAnsi="Arial" w:cs="Arial"/>
          <w:color w:val="000000"/>
          <w:sz w:val="24"/>
          <w:szCs w:val="24"/>
          <w:shd w:val="clear" w:color="auto" w:fill="FFFFFF"/>
        </w:rPr>
        <w:t xml:space="preserve">. </w:t>
      </w:r>
      <w:r w:rsidRPr="003357D3">
        <w:rPr>
          <w:rFonts w:ascii="Arial" w:hAnsi="Arial" w:cs="Arial"/>
          <w:color w:val="000000"/>
          <w:sz w:val="24"/>
          <w:szCs w:val="24"/>
          <w:shd w:val="clear" w:color="auto" w:fill="FFFFFF"/>
        </w:rPr>
        <w:t xml:space="preserve"> (Accessed 10</w:t>
      </w:r>
      <w:r w:rsidRPr="003357D3">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January</w:t>
      </w:r>
      <w:r w:rsidRPr="003357D3">
        <w:rPr>
          <w:rFonts w:ascii="Arial" w:hAnsi="Arial" w:cs="Arial"/>
          <w:color w:val="000000"/>
          <w:sz w:val="24"/>
          <w:szCs w:val="24"/>
          <w:shd w:val="clear" w:color="auto" w:fill="FFFFFF"/>
        </w:rPr>
        <w:t xml:space="preserve"> 20</w:t>
      </w:r>
      <w:r>
        <w:rPr>
          <w:rFonts w:ascii="Arial" w:hAnsi="Arial" w:cs="Arial"/>
          <w:color w:val="000000"/>
          <w:sz w:val="24"/>
          <w:szCs w:val="24"/>
          <w:shd w:val="clear" w:color="auto" w:fill="FFFFFF"/>
        </w:rPr>
        <w:t>20</w:t>
      </w:r>
      <w:r w:rsidRPr="003357D3">
        <w:rPr>
          <w:rFonts w:ascii="Arial" w:hAnsi="Arial" w:cs="Arial"/>
          <w:color w:val="000000"/>
          <w:sz w:val="24"/>
          <w:szCs w:val="24"/>
          <w:shd w:val="clear" w:color="auto" w:fill="FFFFFF"/>
        </w:rPr>
        <w:t>)</w:t>
      </w:r>
    </w:p>
    <w:p w14:paraId="43CE390C" w14:textId="77777777" w:rsidR="007A6B61" w:rsidRPr="00F33422" w:rsidRDefault="007A6B61" w:rsidP="007A6B61">
      <w:pPr>
        <w:spacing w:line="240" w:lineRule="auto"/>
        <w:rPr>
          <w:rFonts w:ascii="Arial" w:hAnsi="Arial" w:cs="Arial"/>
          <w:sz w:val="24"/>
          <w:szCs w:val="24"/>
        </w:rPr>
      </w:pPr>
      <w:r w:rsidRPr="00F33422">
        <w:rPr>
          <w:rFonts w:ascii="Arial" w:hAnsi="Arial" w:cs="Arial"/>
          <w:sz w:val="24"/>
          <w:szCs w:val="24"/>
        </w:rPr>
        <w:t xml:space="preserve">Creswell, J. W. (2007). </w:t>
      </w:r>
      <w:r w:rsidRPr="00F33422">
        <w:rPr>
          <w:rFonts w:ascii="Arial" w:hAnsi="Arial" w:cs="Arial"/>
          <w:i/>
          <w:iCs/>
          <w:sz w:val="24"/>
          <w:szCs w:val="24"/>
        </w:rPr>
        <w:t xml:space="preserve">Qualitative inquiry and research design: Choosing among five approaches </w:t>
      </w:r>
      <w:r w:rsidRPr="00F33422">
        <w:rPr>
          <w:rFonts w:ascii="Arial" w:hAnsi="Arial" w:cs="Arial"/>
          <w:sz w:val="24"/>
          <w:szCs w:val="24"/>
        </w:rPr>
        <w:t xml:space="preserve">(3rd ed.) Thousand Oaks, CA: Sage. </w:t>
      </w:r>
    </w:p>
    <w:p w14:paraId="596F4B50" w14:textId="27C86F83" w:rsidR="007A6B61" w:rsidRPr="00F33422" w:rsidRDefault="007A6B61" w:rsidP="007A6B61">
      <w:pPr>
        <w:spacing w:line="240" w:lineRule="auto"/>
        <w:rPr>
          <w:rFonts w:ascii="Arial" w:hAnsi="Arial" w:cs="Arial"/>
          <w:sz w:val="24"/>
          <w:szCs w:val="24"/>
        </w:rPr>
      </w:pPr>
      <w:r w:rsidRPr="00F33422">
        <w:rPr>
          <w:rFonts w:ascii="Arial" w:hAnsi="Arial" w:cs="Arial"/>
          <w:sz w:val="24"/>
          <w:szCs w:val="24"/>
        </w:rPr>
        <w:t xml:space="preserve">Creswell, J. W. (2009). </w:t>
      </w:r>
      <w:r w:rsidRPr="00F33422">
        <w:rPr>
          <w:rFonts w:ascii="Arial" w:hAnsi="Arial" w:cs="Arial"/>
          <w:i/>
          <w:iCs/>
          <w:sz w:val="24"/>
          <w:szCs w:val="24"/>
        </w:rPr>
        <w:t xml:space="preserve">Research design: Qualitative, </w:t>
      </w:r>
      <w:r w:rsidR="003357D3" w:rsidRPr="00F33422">
        <w:rPr>
          <w:rFonts w:ascii="Arial" w:hAnsi="Arial" w:cs="Arial"/>
          <w:i/>
          <w:iCs/>
          <w:sz w:val="24"/>
          <w:szCs w:val="24"/>
        </w:rPr>
        <w:t>qua</w:t>
      </w:r>
      <w:r w:rsidR="003357D3">
        <w:rPr>
          <w:rFonts w:ascii="Arial" w:hAnsi="Arial" w:cs="Arial"/>
          <w:i/>
          <w:iCs/>
          <w:sz w:val="24"/>
          <w:szCs w:val="24"/>
        </w:rPr>
        <w:t>li</w:t>
      </w:r>
      <w:r w:rsidR="003357D3" w:rsidRPr="00F33422">
        <w:rPr>
          <w:rFonts w:ascii="Arial" w:hAnsi="Arial" w:cs="Arial"/>
          <w:i/>
          <w:iCs/>
          <w:sz w:val="24"/>
          <w:szCs w:val="24"/>
        </w:rPr>
        <w:t>tative</w:t>
      </w:r>
      <w:r w:rsidRPr="00F33422">
        <w:rPr>
          <w:rFonts w:ascii="Arial" w:hAnsi="Arial" w:cs="Arial"/>
          <w:i/>
          <w:iCs/>
          <w:sz w:val="24"/>
          <w:szCs w:val="24"/>
        </w:rPr>
        <w:t>, and mixed methods approaches</w:t>
      </w:r>
      <w:r w:rsidRPr="00F33422">
        <w:rPr>
          <w:rFonts w:ascii="Arial" w:hAnsi="Arial" w:cs="Arial"/>
          <w:sz w:val="24"/>
          <w:szCs w:val="24"/>
        </w:rPr>
        <w:t xml:space="preserve"> (3</w:t>
      </w:r>
      <w:r w:rsidRPr="00F33422">
        <w:rPr>
          <w:rFonts w:ascii="Arial" w:hAnsi="Arial" w:cs="Arial"/>
          <w:sz w:val="24"/>
          <w:szCs w:val="24"/>
          <w:vertAlign w:val="superscript"/>
        </w:rPr>
        <w:t>rd</w:t>
      </w:r>
      <w:r w:rsidRPr="00F33422">
        <w:rPr>
          <w:rFonts w:ascii="Arial" w:hAnsi="Arial" w:cs="Arial"/>
          <w:sz w:val="24"/>
          <w:szCs w:val="24"/>
        </w:rPr>
        <w:t xml:space="preserve"> ed.) Thousand Oaks, CA: Sage. </w:t>
      </w:r>
    </w:p>
    <w:p w14:paraId="77C040CC" w14:textId="1FEE7ED0" w:rsidR="0017416C" w:rsidRDefault="0017416C" w:rsidP="00BC54A5">
      <w:pPr>
        <w:spacing w:line="360" w:lineRule="auto"/>
        <w:jc w:val="both"/>
        <w:rPr>
          <w:rFonts w:ascii="Arial" w:hAnsi="Arial" w:cs="Arial"/>
          <w:color w:val="000000"/>
          <w:sz w:val="24"/>
          <w:szCs w:val="24"/>
          <w:shd w:val="clear" w:color="auto" w:fill="FFFFFF"/>
        </w:rPr>
      </w:pPr>
      <w:r w:rsidRPr="0017416C">
        <w:rPr>
          <w:rFonts w:ascii="Arial" w:hAnsi="Arial" w:cs="Arial"/>
          <w:color w:val="000000"/>
          <w:sz w:val="24"/>
          <w:szCs w:val="24"/>
          <w:shd w:val="clear" w:color="auto" w:fill="FFFFFF"/>
        </w:rPr>
        <w:t xml:space="preserve">Department for Children, Schools and Families (2010) Internal Exclusion Guidance.   Crown copyright [Online] Available from: </w:t>
      </w:r>
      <w:hyperlink r:id="rId11" w:history="1">
        <w:r w:rsidRPr="006670A3">
          <w:rPr>
            <w:rStyle w:val="Hyperlink"/>
            <w:rFonts w:ascii="Arial" w:hAnsi="Arial" w:cs="Arial"/>
            <w:sz w:val="24"/>
            <w:szCs w:val="24"/>
            <w:shd w:val="clear" w:color="auto" w:fill="FFFFFF"/>
          </w:rPr>
          <w:t>https://dera.ioe.ac.uk/712/1/DCSF-00055-2010.pdf</w:t>
        </w:r>
      </w:hyperlink>
      <w:r>
        <w:rPr>
          <w:rFonts w:ascii="Arial" w:hAnsi="Arial" w:cs="Arial"/>
          <w:color w:val="000000"/>
          <w:sz w:val="24"/>
          <w:szCs w:val="24"/>
          <w:shd w:val="clear" w:color="auto" w:fill="FFFFFF"/>
        </w:rPr>
        <w:t xml:space="preserve"> </w:t>
      </w:r>
      <w:r w:rsidRPr="0017416C">
        <w:rPr>
          <w:rFonts w:ascii="Arial" w:hAnsi="Arial" w:cs="Arial"/>
          <w:color w:val="000000"/>
          <w:sz w:val="24"/>
          <w:szCs w:val="24"/>
          <w:shd w:val="clear" w:color="auto" w:fill="FFFFFF"/>
        </w:rPr>
        <w:t>(Accessed 3rd January 2020)</w:t>
      </w:r>
    </w:p>
    <w:p w14:paraId="1B83ADCF" w14:textId="56573081" w:rsidR="003357D3" w:rsidRDefault="003357D3" w:rsidP="00BC54A5">
      <w:pPr>
        <w:spacing w:line="360" w:lineRule="auto"/>
        <w:jc w:val="both"/>
        <w:rPr>
          <w:rFonts w:ascii="Arial" w:hAnsi="Arial" w:cs="Arial"/>
          <w:color w:val="000000"/>
          <w:sz w:val="24"/>
          <w:szCs w:val="24"/>
          <w:shd w:val="clear" w:color="auto" w:fill="FFFFFF"/>
        </w:rPr>
      </w:pPr>
      <w:r w:rsidRPr="003357D3">
        <w:rPr>
          <w:rFonts w:ascii="Arial" w:hAnsi="Arial" w:cs="Arial"/>
          <w:color w:val="000000"/>
          <w:sz w:val="24"/>
          <w:szCs w:val="24"/>
          <w:shd w:val="clear" w:color="auto" w:fill="FFFFFF"/>
        </w:rPr>
        <w:t xml:space="preserve">ERIC, Ethical Research Involving Children (2019) [Online] Available from: </w:t>
      </w:r>
      <w:hyperlink r:id="rId12" w:history="1">
        <w:r w:rsidRPr="00B05095">
          <w:rPr>
            <w:rStyle w:val="Hyperlink"/>
            <w:rFonts w:ascii="Arial" w:hAnsi="Arial" w:cs="Arial"/>
            <w:sz w:val="24"/>
            <w:szCs w:val="24"/>
            <w:shd w:val="clear" w:color="auto" w:fill="FFFFFF"/>
          </w:rPr>
          <w:t>http://childethics/charter</w:t>
        </w:r>
      </w:hyperlink>
      <w:r w:rsidR="00214A32">
        <w:rPr>
          <w:rFonts w:ascii="Arial" w:hAnsi="Arial" w:cs="Arial"/>
          <w:color w:val="000000"/>
          <w:sz w:val="24"/>
          <w:szCs w:val="24"/>
          <w:shd w:val="clear" w:color="auto" w:fill="FFFFFF"/>
        </w:rPr>
        <w:t xml:space="preserve"> </w:t>
      </w:r>
      <w:r w:rsidR="00214A32" w:rsidRPr="003357D3">
        <w:rPr>
          <w:rFonts w:ascii="Arial" w:hAnsi="Arial" w:cs="Arial"/>
          <w:color w:val="000000"/>
          <w:sz w:val="24"/>
          <w:szCs w:val="24"/>
          <w:shd w:val="clear" w:color="auto" w:fill="FFFFFF"/>
        </w:rPr>
        <w:t xml:space="preserve"> (</w:t>
      </w:r>
      <w:r w:rsidRPr="003357D3">
        <w:rPr>
          <w:rFonts w:ascii="Arial" w:hAnsi="Arial" w:cs="Arial"/>
          <w:color w:val="000000"/>
          <w:sz w:val="24"/>
          <w:szCs w:val="24"/>
          <w:shd w:val="clear" w:color="auto" w:fill="FFFFFF"/>
        </w:rPr>
        <w:t xml:space="preserve">Accessed </w:t>
      </w:r>
      <w:r>
        <w:rPr>
          <w:rFonts w:ascii="Arial" w:hAnsi="Arial" w:cs="Arial"/>
          <w:color w:val="000000"/>
          <w:sz w:val="24"/>
          <w:szCs w:val="24"/>
          <w:shd w:val="clear" w:color="auto" w:fill="FFFFFF"/>
        </w:rPr>
        <w:t>13</w:t>
      </w:r>
      <w:r w:rsidRPr="003357D3">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January</w:t>
      </w:r>
      <w:r w:rsidRPr="003357D3">
        <w:rPr>
          <w:rFonts w:ascii="Arial" w:hAnsi="Arial" w:cs="Arial"/>
          <w:color w:val="000000"/>
          <w:sz w:val="24"/>
          <w:szCs w:val="24"/>
          <w:shd w:val="clear" w:color="auto" w:fill="FFFFFF"/>
        </w:rPr>
        <w:t xml:space="preserve"> 20</w:t>
      </w:r>
      <w:r>
        <w:rPr>
          <w:rFonts w:ascii="Arial" w:hAnsi="Arial" w:cs="Arial"/>
          <w:color w:val="000000"/>
          <w:sz w:val="24"/>
          <w:szCs w:val="24"/>
          <w:shd w:val="clear" w:color="auto" w:fill="FFFFFF"/>
        </w:rPr>
        <w:t>20</w:t>
      </w:r>
      <w:r w:rsidRPr="003357D3">
        <w:rPr>
          <w:rFonts w:ascii="Arial" w:hAnsi="Arial" w:cs="Arial"/>
          <w:color w:val="000000"/>
          <w:sz w:val="24"/>
          <w:szCs w:val="24"/>
          <w:shd w:val="clear" w:color="auto" w:fill="FFFFFF"/>
        </w:rPr>
        <w:t>)</w:t>
      </w:r>
    </w:p>
    <w:p w14:paraId="518B2289" w14:textId="1F3497AA" w:rsidR="00FD4FCB" w:rsidRDefault="00FD4FCB" w:rsidP="00493472">
      <w:pPr>
        <w:spacing w:line="360" w:lineRule="auto"/>
        <w:rPr>
          <w:rFonts w:ascii="Arial" w:hAnsi="Arial" w:cs="Arial"/>
          <w:color w:val="000000"/>
          <w:sz w:val="24"/>
          <w:szCs w:val="24"/>
          <w:shd w:val="clear" w:color="auto" w:fill="FFFFFF"/>
        </w:rPr>
      </w:pPr>
      <w:r w:rsidRPr="00FD4FCB">
        <w:rPr>
          <w:rFonts w:ascii="Arial" w:hAnsi="Arial" w:cs="Arial"/>
          <w:color w:val="000000"/>
          <w:sz w:val="24"/>
          <w:szCs w:val="24"/>
          <w:shd w:val="clear" w:color="auto" w:fill="FFFFFF"/>
        </w:rPr>
        <w:t xml:space="preserve">Evans, G. (2014) Decline in pupil behaviour is an increasing problem for teachers. Wales online, [online] Available from: </w:t>
      </w:r>
      <w:hyperlink r:id="rId13" w:history="1">
        <w:r w:rsidRPr="006670A3">
          <w:rPr>
            <w:rStyle w:val="Hyperlink"/>
            <w:rFonts w:ascii="Arial" w:hAnsi="Arial" w:cs="Arial"/>
            <w:sz w:val="24"/>
            <w:szCs w:val="24"/>
            <w:shd w:val="clear" w:color="auto" w:fill="FFFFFF"/>
          </w:rPr>
          <w:t>https://www.walesonline.co.uk/news/wales-news/decline-pupil-behaviour-issue-teachers-6708231</w:t>
        </w:r>
      </w:hyperlink>
      <w:r>
        <w:rPr>
          <w:rFonts w:ascii="Arial" w:hAnsi="Arial" w:cs="Arial"/>
          <w:color w:val="000000"/>
          <w:sz w:val="24"/>
          <w:szCs w:val="24"/>
          <w:shd w:val="clear" w:color="auto" w:fill="FFFFFF"/>
        </w:rPr>
        <w:t xml:space="preserve"> (</w:t>
      </w:r>
      <w:r w:rsidRPr="00FD4FCB">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xml:space="preserve"> 2th January </w:t>
      </w:r>
      <w:r w:rsidRPr="00FD4FCB">
        <w:rPr>
          <w:rFonts w:ascii="Arial" w:hAnsi="Arial" w:cs="Arial"/>
          <w:color w:val="000000"/>
          <w:sz w:val="24"/>
          <w:szCs w:val="24"/>
          <w:shd w:val="clear" w:color="auto" w:fill="FFFFFF"/>
        </w:rPr>
        <w:t>20</w:t>
      </w:r>
      <w:r>
        <w:rPr>
          <w:rFonts w:ascii="Arial" w:hAnsi="Arial" w:cs="Arial"/>
          <w:color w:val="000000"/>
          <w:sz w:val="24"/>
          <w:szCs w:val="24"/>
          <w:shd w:val="clear" w:color="auto" w:fill="FFFFFF"/>
        </w:rPr>
        <w:t>20)</w:t>
      </w:r>
    </w:p>
    <w:p w14:paraId="0DD9047A" w14:textId="0D518EBF" w:rsidR="000A7774" w:rsidRDefault="0017416C" w:rsidP="00493472">
      <w:pPr>
        <w:spacing w:line="360" w:lineRule="auto"/>
        <w:rPr>
          <w:rFonts w:ascii="Arial" w:hAnsi="Arial" w:cs="Arial"/>
          <w:color w:val="000000"/>
          <w:sz w:val="24"/>
          <w:szCs w:val="24"/>
          <w:shd w:val="clear" w:color="auto" w:fill="FFFFFF"/>
        </w:rPr>
      </w:pPr>
      <w:r w:rsidRPr="0017416C">
        <w:rPr>
          <w:rFonts w:ascii="Arial" w:hAnsi="Arial" w:cs="Arial"/>
          <w:color w:val="000000"/>
          <w:sz w:val="24"/>
          <w:szCs w:val="24"/>
          <w:shd w:val="clear" w:color="auto" w:fill="FFFFFF"/>
        </w:rPr>
        <w:t xml:space="preserve">Geddes, H. (2006) </w:t>
      </w:r>
      <w:r w:rsidRPr="00130458">
        <w:rPr>
          <w:rFonts w:ascii="Arial" w:hAnsi="Arial" w:cs="Arial"/>
          <w:i/>
          <w:iCs/>
          <w:color w:val="000000"/>
          <w:sz w:val="24"/>
          <w:szCs w:val="24"/>
          <w:shd w:val="clear" w:color="auto" w:fill="FFFFFF"/>
        </w:rPr>
        <w:t>Attachment in the classroom: The link between children’s early experiences, emotional well-being and performance in schools</w:t>
      </w:r>
      <w:r w:rsidRPr="0017416C">
        <w:rPr>
          <w:rFonts w:ascii="Arial" w:hAnsi="Arial" w:cs="Arial"/>
          <w:color w:val="000000"/>
          <w:sz w:val="24"/>
          <w:szCs w:val="24"/>
          <w:shd w:val="clear" w:color="auto" w:fill="FFFFFF"/>
        </w:rPr>
        <w:t>. London: Worth Publishing Ltd.</w:t>
      </w:r>
      <w:bookmarkStart w:id="2" w:name="_Hlk29136219"/>
    </w:p>
    <w:p w14:paraId="0CDDEF3C" w14:textId="634A41FF" w:rsidR="003357D3" w:rsidRDefault="003357D3" w:rsidP="00493472">
      <w:pPr>
        <w:spacing w:line="360" w:lineRule="auto"/>
        <w:rPr>
          <w:rFonts w:ascii="Arial" w:hAnsi="Arial" w:cs="Arial"/>
          <w:color w:val="000000"/>
          <w:sz w:val="24"/>
          <w:szCs w:val="24"/>
          <w:shd w:val="clear" w:color="auto" w:fill="FFFFFF"/>
        </w:rPr>
      </w:pPr>
      <w:r w:rsidRPr="003357D3">
        <w:rPr>
          <w:rFonts w:ascii="Arial" w:hAnsi="Arial" w:cs="Arial"/>
          <w:color w:val="000000"/>
          <w:sz w:val="24"/>
          <w:szCs w:val="24"/>
          <w:shd w:val="clear" w:color="auto" w:fill="FFFFFF"/>
        </w:rPr>
        <w:t xml:space="preserve">GDPR, General Data Protection Regulations (2018) [Online] Available from: </w:t>
      </w:r>
      <w:hyperlink r:id="rId14" w:history="1">
        <w:r w:rsidRPr="00B05095">
          <w:rPr>
            <w:rStyle w:val="Hyperlink"/>
            <w:rFonts w:ascii="Arial" w:hAnsi="Arial" w:cs="Arial"/>
            <w:sz w:val="24"/>
            <w:szCs w:val="24"/>
            <w:shd w:val="clear" w:color="auto" w:fill="FFFFFF"/>
          </w:rPr>
          <w:t>https://assets.publishing.service.gov.uk/government/uploads/system/uploads/attachment_data/file/711097/guide-to-the-general-data-protection-regulation-gdpr-1-0.pdf</w:t>
        </w:r>
      </w:hyperlink>
      <w:r>
        <w:rPr>
          <w:rFonts w:ascii="Arial" w:hAnsi="Arial" w:cs="Arial"/>
          <w:color w:val="000000"/>
          <w:sz w:val="24"/>
          <w:szCs w:val="24"/>
          <w:shd w:val="clear" w:color="auto" w:fill="FFFFFF"/>
        </w:rPr>
        <w:t xml:space="preserve"> </w:t>
      </w:r>
      <w:r w:rsidRPr="003357D3">
        <w:rPr>
          <w:rFonts w:ascii="Arial" w:hAnsi="Arial" w:cs="Arial"/>
          <w:color w:val="000000"/>
          <w:sz w:val="24"/>
          <w:szCs w:val="24"/>
          <w:shd w:val="clear" w:color="auto" w:fill="FFFFFF"/>
        </w:rPr>
        <w:t xml:space="preserve">  (Accessed 10th </w:t>
      </w:r>
      <w:r>
        <w:rPr>
          <w:rFonts w:ascii="Arial" w:hAnsi="Arial" w:cs="Arial"/>
          <w:color w:val="000000"/>
          <w:sz w:val="24"/>
          <w:szCs w:val="24"/>
          <w:shd w:val="clear" w:color="auto" w:fill="FFFFFF"/>
        </w:rPr>
        <w:t>January</w:t>
      </w:r>
      <w:r w:rsidRPr="003357D3">
        <w:rPr>
          <w:rFonts w:ascii="Arial" w:hAnsi="Arial" w:cs="Arial"/>
          <w:color w:val="000000"/>
          <w:sz w:val="24"/>
          <w:szCs w:val="24"/>
          <w:shd w:val="clear" w:color="auto" w:fill="FFFFFF"/>
        </w:rPr>
        <w:t xml:space="preserve"> 20</w:t>
      </w:r>
      <w:r>
        <w:rPr>
          <w:rFonts w:ascii="Arial" w:hAnsi="Arial" w:cs="Arial"/>
          <w:color w:val="000000"/>
          <w:sz w:val="24"/>
          <w:szCs w:val="24"/>
          <w:shd w:val="clear" w:color="auto" w:fill="FFFFFF"/>
        </w:rPr>
        <w:t>20</w:t>
      </w:r>
      <w:r w:rsidRPr="003357D3">
        <w:rPr>
          <w:rFonts w:ascii="Arial" w:hAnsi="Arial" w:cs="Arial"/>
          <w:color w:val="000000"/>
          <w:sz w:val="24"/>
          <w:szCs w:val="24"/>
          <w:shd w:val="clear" w:color="auto" w:fill="FFFFFF"/>
        </w:rPr>
        <w:t>)</w:t>
      </w:r>
    </w:p>
    <w:p w14:paraId="1D6B7041" w14:textId="5C4999F5" w:rsidR="00130458" w:rsidRDefault="00130458" w:rsidP="0049347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Green, S. (2002) </w:t>
      </w:r>
      <w:r w:rsidRPr="00130458">
        <w:rPr>
          <w:rFonts w:ascii="Arial" w:hAnsi="Arial" w:cs="Arial"/>
          <w:i/>
          <w:iCs/>
          <w:color w:val="000000"/>
          <w:sz w:val="24"/>
          <w:szCs w:val="24"/>
          <w:shd w:val="clear" w:color="auto" w:fill="FFFFFF"/>
        </w:rPr>
        <w:t>Research Methods in Health, social and early years care.</w:t>
      </w:r>
      <w:r>
        <w:rPr>
          <w:rFonts w:ascii="Arial" w:hAnsi="Arial" w:cs="Arial"/>
          <w:color w:val="000000"/>
          <w:sz w:val="24"/>
          <w:szCs w:val="24"/>
          <w:shd w:val="clear" w:color="auto" w:fill="FFFFFF"/>
        </w:rPr>
        <w:t xml:space="preserve"> Cheltenham: Nelson Thornes Ltd.</w:t>
      </w:r>
    </w:p>
    <w:p w14:paraId="0EA43D73" w14:textId="06F2843F" w:rsidR="003357D3" w:rsidRDefault="003357D3" w:rsidP="00493472">
      <w:pPr>
        <w:spacing w:line="360" w:lineRule="auto"/>
        <w:rPr>
          <w:rFonts w:ascii="Arial" w:hAnsi="Arial" w:cs="Arial"/>
          <w:color w:val="000000"/>
          <w:sz w:val="24"/>
          <w:szCs w:val="24"/>
          <w:shd w:val="clear" w:color="auto" w:fill="FFFFFF"/>
        </w:rPr>
      </w:pPr>
      <w:r w:rsidRPr="003357D3">
        <w:rPr>
          <w:rFonts w:ascii="Arial" w:hAnsi="Arial" w:cs="Arial"/>
          <w:color w:val="000000"/>
          <w:sz w:val="24"/>
          <w:szCs w:val="24"/>
          <w:shd w:val="clear" w:color="auto" w:fill="FFFFFF"/>
        </w:rPr>
        <w:lastRenderedPageBreak/>
        <w:t xml:space="preserve">HMSO, Data Protection Act 2018, HMSO (2018) [Online] Available from: </w:t>
      </w:r>
      <w:hyperlink r:id="rId15" w:history="1">
        <w:r w:rsidRPr="00B05095">
          <w:rPr>
            <w:rStyle w:val="Hyperlink"/>
            <w:rFonts w:ascii="Arial" w:hAnsi="Arial" w:cs="Arial"/>
            <w:sz w:val="24"/>
            <w:szCs w:val="24"/>
            <w:shd w:val="clear" w:color="auto" w:fill="FFFFFF"/>
          </w:rPr>
          <w:t>http://www.hmso.gov.uk/acts/acts 1998/19980029.htm</w:t>
        </w:r>
      </w:hyperlink>
      <w:r>
        <w:rPr>
          <w:rFonts w:ascii="Arial" w:hAnsi="Arial" w:cs="Arial"/>
          <w:color w:val="000000"/>
          <w:sz w:val="24"/>
          <w:szCs w:val="24"/>
          <w:shd w:val="clear" w:color="auto" w:fill="FFFFFF"/>
        </w:rPr>
        <w:t xml:space="preserve"> </w:t>
      </w:r>
      <w:r w:rsidRPr="003357D3">
        <w:rPr>
          <w:rFonts w:ascii="Arial" w:hAnsi="Arial" w:cs="Arial"/>
          <w:color w:val="000000"/>
          <w:sz w:val="24"/>
          <w:szCs w:val="24"/>
          <w:shd w:val="clear" w:color="auto" w:fill="FFFFFF"/>
        </w:rPr>
        <w:t xml:space="preserve">   (Accessed 10th </w:t>
      </w:r>
      <w:r>
        <w:rPr>
          <w:rFonts w:ascii="Arial" w:hAnsi="Arial" w:cs="Arial"/>
          <w:color w:val="000000"/>
          <w:sz w:val="24"/>
          <w:szCs w:val="24"/>
          <w:shd w:val="clear" w:color="auto" w:fill="FFFFFF"/>
        </w:rPr>
        <w:t>January</w:t>
      </w:r>
      <w:r w:rsidRPr="003357D3">
        <w:rPr>
          <w:rFonts w:ascii="Arial" w:hAnsi="Arial" w:cs="Arial"/>
          <w:color w:val="000000"/>
          <w:sz w:val="24"/>
          <w:szCs w:val="24"/>
          <w:shd w:val="clear" w:color="auto" w:fill="FFFFFF"/>
        </w:rPr>
        <w:t xml:space="preserve"> 20</w:t>
      </w:r>
      <w:r>
        <w:rPr>
          <w:rFonts w:ascii="Arial" w:hAnsi="Arial" w:cs="Arial"/>
          <w:color w:val="000000"/>
          <w:sz w:val="24"/>
          <w:szCs w:val="24"/>
          <w:shd w:val="clear" w:color="auto" w:fill="FFFFFF"/>
        </w:rPr>
        <w:t>20</w:t>
      </w:r>
      <w:r w:rsidRPr="003357D3">
        <w:rPr>
          <w:rFonts w:ascii="Arial" w:hAnsi="Arial" w:cs="Arial"/>
          <w:color w:val="000000"/>
          <w:sz w:val="24"/>
          <w:szCs w:val="24"/>
          <w:shd w:val="clear" w:color="auto" w:fill="FFFFFF"/>
        </w:rPr>
        <w:t>)</w:t>
      </w:r>
    </w:p>
    <w:p w14:paraId="20C81FB5" w14:textId="076C5280" w:rsidR="00E3420A" w:rsidRPr="00E3420A" w:rsidRDefault="00E3420A" w:rsidP="0049347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Johansson, R. (2003) </w:t>
      </w:r>
      <w:r w:rsidRPr="00E3420A">
        <w:rPr>
          <w:rFonts w:ascii="Arial" w:hAnsi="Arial" w:cs="Arial"/>
          <w:i/>
          <w:iCs/>
          <w:color w:val="000000"/>
          <w:sz w:val="24"/>
          <w:szCs w:val="24"/>
          <w:shd w:val="clear" w:color="auto" w:fill="FFFFFF"/>
        </w:rPr>
        <w:t xml:space="preserve">Case study methodology. </w:t>
      </w:r>
      <w:r w:rsidRPr="00E3420A">
        <w:rPr>
          <w:rFonts w:ascii="Arial" w:hAnsi="Arial" w:cs="Arial"/>
          <w:color w:val="000000"/>
          <w:sz w:val="24"/>
          <w:szCs w:val="24"/>
          <w:shd w:val="clear" w:color="auto" w:fill="FFFFFF"/>
        </w:rPr>
        <w:t xml:space="preserve">At the International Conference on Methodologies in Housing Research, Stockholm. </w:t>
      </w:r>
    </w:p>
    <w:p w14:paraId="2E81CDE4" w14:textId="2246A67D" w:rsidR="00A75BDD" w:rsidRDefault="00A75BDD" w:rsidP="00493472">
      <w:pPr>
        <w:spacing w:line="360" w:lineRule="auto"/>
        <w:rPr>
          <w:rFonts w:ascii="Arial" w:hAnsi="Arial" w:cs="Arial"/>
          <w:color w:val="000000"/>
          <w:sz w:val="24"/>
          <w:szCs w:val="24"/>
          <w:shd w:val="clear" w:color="auto" w:fill="FFFFFF"/>
        </w:rPr>
      </w:pPr>
      <w:r w:rsidRPr="00A75BDD">
        <w:rPr>
          <w:rFonts w:ascii="Arial" w:hAnsi="Arial" w:cs="Arial"/>
          <w:color w:val="000000"/>
          <w:sz w:val="24"/>
          <w:szCs w:val="24"/>
          <w:shd w:val="clear" w:color="auto" w:fill="FFFFFF"/>
        </w:rPr>
        <w:t xml:space="preserve">Kendler, K. and Murry, R. (2020) Psychological Medicine, A journal for research in Psychiatry and the Allied Sciences [Online] Available from: </w:t>
      </w:r>
      <w:hyperlink r:id="rId16" w:history="1">
        <w:r w:rsidRPr="00F10FB6">
          <w:rPr>
            <w:rStyle w:val="Hyperlink"/>
            <w:rFonts w:ascii="Arial" w:hAnsi="Arial" w:cs="Arial"/>
            <w:sz w:val="24"/>
            <w:szCs w:val="24"/>
            <w:shd w:val="clear" w:color="auto" w:fill="FFFFFF"/>
          </w:rPr>
          <w:t>https://www.cambridge.org/core/journals/psychological-medicine</w:t>
        </w:r>
      </w:hyperlink>
      <w:r>
        <w:rPr>
          <w:rFonts w:ascii="Arial" w:hAnsi="Arial" w:cs="Arial"/>
          <w:color w:val="000000"/>
          <w:sz w:val="24"/>
          <w:szCs w:val="24"/>
          <w:shd w:val="clear" w:color="auto" w:fill="FFFFFF"/>
        </w:rPr>
        <w:t xml:space="preserve"> </w:t>
      </w:r>
      <w:r w:rsidRPr="00A75BDD">
        <w:rPr>
          <w:rFonts w:ascii="Arial" w:hAnsi="Arial" w:cs="Arial"/>
          <w:color w:val="000000"/>
          <w:sz w:val="24"/>
          <w:szCs w:val="24"/>
          <w:shd w:val="clear" w:color="auto" w:fill="FFFFFF"/>
        </w:rPr>
        <w:t xml:space="preserve"> (Accessed 17th January 2020)</w:t>
      </w:r>
    </w:p>
    <w:p w14:paraId="5214011B" w14:textId="5A78FA72" w:rsidR="003357D3" w:rsidRDefault="003357D3" w:rsidP="00493472">
      <w:pPr>
        <w:spacing w:line="360" w:lineRule="auto"/>
        <w:rPr>
          <w:rFonts w:ascii="Arial" w:hAnsi="Arial" w:cs="Arial"/>
          <w:color w:val="000000"/>
          <w:sz w:val="24"/>
          <w:szCs w:val="24"/>
          <w:shd w:val="clear" w:color="auto" w:fill="FFFFFF"/>
        </w:rPr>
      </w:pPr>
      <w:r w:rsidRPr="003357D3">
        <w:rPr>
          <w:rFonts w:ascii="Arial" w:hAnsi="Arial" w:cs="Arial"/>
          <w:color w:val="000000"/>
          <w:sz w:val="24"/>
          <w:szCs w:val="24"/>
          <w:shd w:val="clear" w:color="auto" w:fill="FFFFFF"/>
        </w:rPr>
        <w:t xml:space="preserve">Legislation.gov.uk.  (2010). Equality Act (2010) [Online] Available from: </w:t>
      </w:r>
      <w:hyperlink r:id="rId17" w:history="1">
        <w:r w:rsidRPr="00B05095">
          <w:rPr>
            <w:rStyle w:val="Hyperlink"/>
            <w:rFonts w:ascii="Arial" w:hAnsi="Arial" w:cs="Arial"/>
            <w:sz w:val="24"/>
            <w:szCs w:val="24"/>
            <w:shd w:val="clear" w:color="auto" w:fill="FFFFFF"/>
          </w:rPr>
          <w:t>http://www.legislation.gov.uk/ukpga/2010/15/contents</w:t>
        </w:r>
      </w:hyperlink>
      <w:r>
        <w:rPr>
          <w:rFonts w:ascii="Arial" w:hAnsi="Arial" w:cs="Arial"/>
          <w:color w:val="000000"/>
          <w:sz w:val="24"/>
          <w:szCs w:val="24"/>
          <w:shd w:val="clear" w:color="auto" w:fill="FFFFFF"/>
        </w:rPr>
        <w:t xml:space="preserve"> </w:t>
      </w:r>
      <w:r w:rsidRPr="003357D3">
        <w:rPr>
          <w:rFonts w:ascii="Arial" w:hAnsi="Arial" w:cs="Arial"/>
          <w:color w:val="000000"/>
          <w:sz w:val="24"/>
          <w:szCs w:val="24"/>
          <w:shd w:val="clear" w:color="auto" w:fill="FFFFFF"/>
        </w:rPr>
        <w:t xml:space="preserve">  (Accessed 1</w:t>
      </w:r>
      <w:r>
        <w:rPr>
          <w:rFonts w:ascii="Arial" w:hAnsi="Arial" w:cs="Arial"/>
          <w:color w:val="000000"/>
          <w:sz w:val="24"/>
          <w:szCs w:val="24"/>
          <w:shd w:val="clear" w:color="auto" w:fill="FFFFFF"/>
        </w:rPr>
        <w:t xml:space="preserve">0t January </w:t>
      </w:r>
      <w:r w:rsidRPr="003357D3">
        <w:rPr>
          <w:rFonts w:ascii="Arial" w:hAnsi="Arial" w:cs="Arial"/>
          <w:color w:val="000000"/>
          <w:sz w:val="24"/>
          <w:szCs w:val="24"/>
          <w:shd w:val="clear" w:color="auto" w:fill="FFFFFF"/>
        </w:rPr>
        <w:t>20</w:t>
      </w:r>
      <w:r>
        <w:rPr>
          <w:rFonts w:ascii="Arial" w:hAnsi="Arial" w:cs="Arial"/>
          <w:color w:val="000000"/>
          <w:sz w:val="24"/>
          <w:szCs w:val="24"/>
          <w:shd w:val="clear" w:color="auto" w:fill="FFFFFF"/>
        </w:rPr>
        <w:t>20</w:t>
      </w:r>
      <w:r w:rsidRPr="003357D3">
        <w:rPr>
          <w:rFonts w:ascii="Arial" w:hAnsi="Arial" w:cs="Arial"/>
          <w:color w:val="000000"/>
          <w:sz w:val="24"/>
          <w:szCs w:val="24"/>
          <w:shd w:val="clear" w:color="auto" w:fill="FFFFFF"/>
        </w:rPr>
        <w:t>).</w:t>
      </w:r>
    </w:p>
    <w:p w14:paraId="13840FEA" w14:textId="748537D7" w:rsidR="003357D3" w:rsidRPr="0017416C" w:rsidRDefault="003357D3" w:rsidP="00493472">
      <w:pPr>
        <w:spacing w:line="360" w:lineRule="auto"/>
        <w:rPr>
          <w:rFonts w:ascii="Arial" w:hAnsi="Arial" w:cs="Arial"/>
          <w:color w:val="000000"/>
          <w:sz w:val="24"/>
          <w:szCs w:val="24"/>
          <w:shd w:val="clear" w:color="auto" w:fill="FFFFFF"/>
        </w:rPr>
      </w:pPr>
      <w:r w:rsidRPr="003357D3">
        <w:rPr>
          <w:rFonts w:ascii="Arial" w:hAnsi="Arial" w:cs="Arial"/>
          <w:color w:val="000000"/>
          <w:sz w:val="24"/>
          <w:szCs w:val="24"/>
          <w:shd w:val="clear" w:color="auto" w:fill="FFFFFF"/>
        </w:rPr>
        <w:t xml:space="preserve">Oliver, P. (2003) </w:t>
      </w:r>
      <w:r w:rsidRPr="000F1A4E">
        <w:rPr>
          <w:rFonts w:ascii="Arial" w:hAnsi="Arial" w:cs="Arial"/>
          <w:i/>
          <w:iCs/>
          <w:color w:val="000000"/>
          <w:sz w:val="24"/>
          <w:szCs w:val="24"/>
          <w:shd w:val="clear" w:color="auto" w:fill="FFFFFF"/>
        </w:rPr>
        <w:t>The Student’s Guide to Research Ethics.</w:t>
      </w:r>
      <w:r w:rsidRPr="003357D3">
        <w:rPr>
          <w:rFonts w:ascii="Arial" w:hAnsi="Arial" w:cs="Arial"/>
          <w:color w:val="000000"/>
          <w:sz w:val="24"/>
          <w:szCs w:val="24"/>
          <w:shd w:val="clear" w:color="auto" w:fill="FFFFFF"/>
        </w:rPr>
        <w:t xml:space="preserve"> Berkshire: Open University Press.</w:t>
      </w:r>
    </w:p>
    <w:p w14:paraId="7C70ECEB" w14:textId="7671A85D" w:rsidR="00493472" w:rsidRDefault="000A7774" w:rsidP="00493472">
      <w:pPr>
        <w:spacing w:line="360" w:lineRule="auto"/>
        <w:rPr>
          <w:rFonts w:ascii="Arial" w:hAnsi="Arial" w:cs="Arial"/>
          <w:color w:val="000000"/>
          <w:sz w:val="24"/>
          <w:szCs w:val="24"/>
          <w:shd w:val="clear" w:color="auto" w:fill="FFFFFF"/>
        </w:rPr>
      </w:pPr>
      <w:bookmarkStart w:id="3" w:name="_Hlk29646364"/>
      <w:bookmarkEnd w:id="2"/>
      <w:r w:rsidRPr="000A7774">
        <w:rPr>
          <w:rFonts w:ascii="Arial" w:hAnsi="Arial" w:cs="Arial"/>
          <w:color w:val="000000"/>
          <w:sz w:val="24"/>
          <w:szCs w:val="24"/>
          <w:shd w:val="clear" w:color="auto" w:fill="FFFFFF"/>
        </w:rPr>
        <w:t>School ‘A’ Behaviour Policy (201</w:t>
      </w:r>
      <w:r>
        <w:rPr>
          <w:rFonts w:ascii="Arial" w:hAnsi="Arial" w:cs="Arial"/>
          <w:color w:val="000000"/>
          <w:sz w:val="24"/>
          <w:szCs w:val="24"/>
          <w:shd w:val="clear" w:color="auto" w:fill="FFFFFF"/>
        </w:rPr>
        <w:t>8</w:t>
      </w:r>
      <w:r w:rsidRPr="000A7774">
        <w:rPr>
          <w:rFonts w:ascii="Arial" w:hAnsi="Arial" w:cs="Arial"/>
          <w:color w:val="000000"/>
          <w:sz w:val="24"/>
          <w:szCs w:val="24"/>
          <w:shd w:val="clear" w:color="auto" w:fill="FFFFFF"/>
        </w:rPr>
        <w:t>)</w:t>
      </w:r>
      <w:bookmarkEnd w:id="3"/>
      <w:r>
        <w:rPr>
          <w:rFonts w:ascii="Arial" w:hAnsi="Arial" w:cs="Arial"/>
          <w:color w:val="000000"/>
          <w:sz w:val="24"/>
          <w:szCs w:val="24"/>
          <w:shd w:val="clear" w:color="auto" w:fill="FFFFFF"/>
        </w:rPr>
        <w:t xml:space="preserve"> [Online]</w:t>
      </w:r>
      <w:r w:rsidRPr="000A7774">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0A7774">
        <w:rPr>
          <w:rFonts w:ascii="Arial" w:hAnsi="Arial" w:cs="Arial"/>
          <w:color w:val="000000"/>
          <w:sz w:val="24"/>
          <w:szCs w:val="24"/>
          <w:shd w:val="clear" w:color="auto" w:fill="FFFFFF"/>
        </w:rPr>
        <w:t xml:space="preserve">Accessed </w:t>
      </w:r>
      <w:r>
        <w:rPr>
          <w:rFonts w:ascii="Arial" w:hAnsi="Arial" w:cs="Arial"/>
          <w:color w:val="000000"/>
          <w:sz w:val="24"/>
          <w:szCs w:val="24"/>
          <w:shd w:val="clear" w:color="auto" w:fill="FFFFFF"/>
        </w:rPr>
        <w:t>9</w:t>
      </w:r>
      <w:r w:rsidRPr="000A7774">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January</w:t>
      </w:r>
      <w:r w:rsidRPr="000A7774">
        <w:rPr>
          <w:rFonts w:ascii="Arial" w:hAnsi="Arial" w:cs="Arial"/>
          <w:color w:val="000000"/>
          <w:sz w:val="24"/>
          <w:szCs w:val="24"/>
          <w:shd w:val="clear" w:color="auto" w:fill="FFFFFF"/>
        </w:rPr>
        <w:t xml:space="preserve"> 20</w:t>
      </w:r>
      <w:r>
        <w:rPr>
          <w:rFonts w:ascii="Arial" w:hAnsi="Arial" w:cs="Arial"/>
          <w:color w:val="000000"/>
          <w:sz w:val="24"/>
          <w:szCs w:val="24"/>
          <w:shd w:val="clear" w:color="auto" w:fill="FFFFFF"/>
        </w:rPr>
        <w:t>20</w:t>
      </w:r>
      <w:r w:rsidR="00AF12ED">
        <w:rPr>
          <w:rFonts w:ascii="Arial" w:hAnsi="Arial" w:cs="Arial"/>
          <w:color w:val="000000"/>
          <w:sz w:val="24"/>
          <w:szCs w:val="24"/>
          <w:shd w:val="clear" w:color="auto" w:fill="FFFFFF"/>
        </w:rPr>
        <w:t>)</w:t>
      </w:r>
    </w:p>
    <w:p w14:paraId="0154E51C" w14:textId="360D0044" w:rsidR="00172F64" w:rsidRPr="00172F64" w:rsidRDefault="00172F64" w:rsidP="0049347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Sellgren, K. (2020) </w:t>
      </w:r>
      <w:r w:rsidRPr="00172F64">
        <w:rPr>
          <w:rFonts w:ascii="Arial" w:hAnsi="Arial" w:cs="Arial"/>
          <w:color w:val="000000"/>
          <w:sz w:val="24"/>
          <w:szCs w:val="24"/>
          <w:shd w:val="clear" w:color="auto" w:fill="FFFFFF"/>
        </w:rPr>
        <w:t>Putting pupils in isolation drives poor behaviour, BBC Education News</w:t>
      </w:r>
      <w:r>
        <w:rPr>
          <w:rFonts w:ascii="Arial" w:hAnsi="Arial" w:cs="Arial"/>
          <w:color w:val="000000"/>
          <w:sz w:val="24"/>
          <w:szCs w:val="24"/>
          <w:shd w:val="clear" w:color="auto" w:fill="FFFFFF"/>
        </w:rPr>
        <w:t xml:space="preserve"> [Online] Available from: </w:t>
      </w:r>
      <w:hyperlink r:id="rId18" w:history="1">
        <w:r w:rsidRPr="00F5672E">
          <w:rPr>
            <w:rStyle w:val="Hyperlink"/>
            <w:rFonts w:ascii="Arial" w:hAnsi="Arial" w:cs="Arial"/>
            <w:sz w:val="24"/>
            <w:szCs w:val="24"/>
            <w:shd w:val="clear" w:color="auto" w:fill="FFFFFF"/>
          </w:rPr>
          <w:t>https://www.bbc.co.uk/news/education-51034121</w:t>
        </w:r>
      </w:hyperlink>
      <w:r>
        <w:rPr>
          <w:rFonts w:ascii="Arial" w:hAnsi="Arial" w:cs="Arial"/>
          <w:color w:val="000000"/>
          <w:sz w:val="24"/>
          <w:szCs w:val="24"/>
          <w:shd w:val="clear" w:color="auto" w:fill="FFFFFF"/>
        </w:rPr>
        <w:t xml:space="preserve"> (Accessed 18th January 2020)</w:t>
      </w:r>
    </w:p>
    <w:p w14:paraId="47ACD4A3" w14:textId="3F71FF30" w:rsidR="0017416C" w:rsidRDefault="0017416C" w:rsidP="00493472">
      <w:pPr>
        <w:spacing w:line="360" w:lineRule="auto"/>
        <w:rPr>
          <w:rFonts w:ascii="Arial" w:hAnsi="Arial" w:cs="Arial"/>
          <w:color w:val="000000"/>
          <w:sz w:val="24"/>
          <w:szCs w:val="24"/>
          <w:shd w:val="clear" w:color="auto" w:fill="FFFFFF"/>
        </w:rPr>
      </w:pPr>
      <w:r w:rsidRPr="0017416C">
        <w:rPr>
          <w:rFonts w:ascii="Arial" w:hAnsi="Arial" w:cs="Arial"/>
          <w:color w:val="000000"/>
          <w:sz w:val="24"/>
          <w:szCs w:val="24"/>
          <w:shd w:val="clear" w:color="auto" w:fill="FFFFFF"/>
        </w:rPr>
        <w:t xml:space="preserve">Skinner, B.F. (1938) </w:t>
      </w:r>
      <w:r w:rsidRPr="00130458">
        <w:rPr>
          <w:rFonts w:ascii="Arial" w:hAnsi="Arial" w:cs="Arial"/>
          <w:i/>
          <w:iCs/>
          <w:color w:val="000000"/>
          <w:sz w:val="24"/>
          <w:szCs w:val="24"/>
          <w:shd w:val="clear" w:color="auto" w:fill="FFFFFF"/>
        </w:rPr>
        <w:t>The Behaviour of Organisms</w:t>
      </w:r>
      <w:r w:rsidRPr="0017416C">
        <w:rPr>
          <w:rFonts w:ascii="Arial" w:hAnsi="Arial" w:cs="Arial"/>
          <w:color w:val="000000"/>
          <w:sz w:val="24"/>
          <w:szCs w:val="24"/>
          <w:shd w:val="clear" w:color="auto" w:fill="FFFFFF"/>
        </w:rPr>
        <w:t>. New York: Appleton-Century-Crofts.</w:t>
      </w:r>
    </w:p>
    <w:p w14:paraId="1357B0FA" w14:textId="0BFD88E9" w:rsidR="00AF12ED" w:rsidRDefault="00AF12ED" w:rsidP="00493472">
      <w:pPr>
        <w:spacing w:line="360" w:lineRule="auto"/>
        <w:rPr>
          <w:rFonts w:ascii="Arial" w:hAnsi="Arial" w:cs="Arial"/>
          <w:color w:val="000000"/>
          <w:sz w:val="24"/>
          <w:szCs w:val="24"/>
          <w:shd w:val="clear" w:color="auto" w:fill="FFFFFF"/>
        </w:rPr>
      </w:pPr>
      <w:r w:rsidRPr="00AF12ED">
        <w:rPr>
          <w:rFonts w:ascii="Arial" w:hAnsi="Arial" w:cs="Arial"/>
          <w:color w:val="000000"/>
          <w:sz w:val="24"/>
          <w:szCs w:val="24"/>
          <w:shd w:val="clear" w:color="auto" w:fill="FFFFFF"/>
        </w:rPr>
        <w:t>Skipp</w:t>
      </w:r>
      <w:r w:rsidR="00172F64">
        <w:rPr>
          <w:rFonts w:ascii="Arial" w:hAnsi="Arial" w:cs="Arial"/>
          <w:color w:val="000000"/>
          <w:sz w:val="24"/>
          <w:szCs w:val="24"/>
          <w:shd w:val="clear" w:color="auto" w:fill="FFFFFF"/>
        </w:rPr>
        <w:t>,</w:t>
      </w:r>
      <w:r w:rsidRPr="00AF12ED">
        <w:rPr>
          <w:rFonts w:ascii="Arial" w:hAnsi="Arial" w:cs="Arial"/>
          <w:color w:val="000000"/>
          <w:sz w:val="24"/>
          <w:szCs w:val="24"/>
          <w:shd w:val="clear" w:color="auto" w:fill="FFFFFF"/>
        </w:rPr>
        <w:t xml:space="preserve"> A</w:t>
      </w:r>
      <w:r w:rsidR="00172F64">
        <w:rPr>
          <w:rFonts w:ascii="Arial" w:hAnsi="Arial" w:cs="Arial"/>
          <w:color w:val="000000"/>
          <w:sz w:val="24"/>
          <w:szCs w:val="24"/>
          <w:shd w:val="clear" w:color="auto" w:fill="FFFFFF"/>
        </w:rPr>
        <w:t>.</w:t>
      </w:r>
      <w:r w:rsidRPr="00AF12ED">
        <w:rPr>
          <w:rFonts w:ascii="Arial" w:hAnsi="Arial" w:cs="Arial"/>
          <w:color w:val="000000"/>
          <w:sz w:val="24"/>
          <w:szCs w:val="24"/>
          <w:shd w:val="clear" w:color="auto" w:fill="FFFFFF"/>
        </w:rPr>
        <w:t xml:space="preserve"> and Dr. Hopwood. V. (2017) Case Study of behaviour management practices in schools rated outstanding, Department of Education [Online] Available from: </w:t>
      </w:r>
      <w:hyperlink r:id="rId19" w:history="1">
        <w:r w:rsidRPr="006670A3">
          <w:rPr>
            <w:rStyle w:val="Hyperlink"/>
            <w:rFonts w:ascii="Arial" w:hAnsi="Arial" w:cs="Arial"/>
            <w:sz w:val="24"/>
            <w:szCs w:val="24"/>
            <w:shd w:val="clear" w:color="auto" w:fill="FFFFFF"/>
          </w:rPr>
          <w:t>https://assets.publishing.service.gov.uk/government/uploads/system/uploads/attachment_data/file/602506/Behaviour_Management_Case_Studies_Report.pdf</w:t>
        </w:r>
      </w:hyperlink>
      <w:r>
        <w:rPr>
          <w:rFonts w:ascii="Arial" w:hAnsi="Arial" w:cs="Arial"/>
          <w:color w:val="000000"/>
          <w:sz w:val="24"/>
          <w:szCs w:val="24"/>
          <w:shd w:val="clear" w:color="auto" w:fill="FFFFFF"/>
        </w:rPr>
        <w:t xml:space="preserve"> </w:t>
      </w:r>
      <w:r w:rsidRPr="00AF12ED">
        <w:rPr>
          <w:rFonts w:ascii="Arial" w:hAnsi="Arial" w:cs="Arial"/>
          <w:color w:val="000000"/>
          <w:sz w:val="24"/>
          <w:szCs w:val="24"/>
          <w:shd w:val="clear" w:color="auto" w:fill="FFFFFF"/>
        </w:rPr>
        <w:t xml:space="preserve">(Accessed </w:t>
      </w:r>
      <w:r>
        <w:rPr>
          <w:rFonts w:ascii="Arial" w:hAnsi="Arial" w:cs="Arial"/>
          <w:color w:val="000000"/>
          <w:sz w:val="24"/>
          <w:szCs w:val="24"/>
          <w:shd w:val="clear" w:color="auto" w:fill="FFFFFF"/>
        </w:rPr>
        <w:t>9th</w:t>
      </w:r>
      <w:r w:rsidRPr="00AF12ED">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January</w:t>
      </w:r>
      <w:r w:rsidRPr="00AF12ED">
        <w:rPr>
          <w:rFonts w:ascii="Arial" w:hAnsi="Arial" w:cs="Arial"/>
          <w:color w:val="000000"/>
          <w:sz w:val="24"/>
          <w:szCs w:val="24"/>
          <w:shd w:val="clear" w:color="auto" w:fill="FFFFFF"/>
        </w:rPr>
        <w:t xml:space="preserve"> 20</w:t>
      </w:r>
      <w:r>
        <w:rPr>
          <w:rFonts w:ascii="Arial" w:hAnsi="Arial" w:cs="Arial"/>
          <w:color w:val="000000"/>
          <w:sz w:val="24"/>
          <w:szCs w:val="24"/>
          <w:shd w:val="clear" w:color="auto" w:fill="FFFFFF"/>
        </w:rPr>
        <w:t>20</w:t>
      </w:r>
      <w:r w:rsidRPr="00AF12ED">
        <w:rPr>
          <w:rFonts w:ascii="Arial" w:hAnsi="Arial" w:cs="Arial"/>
          <w:color w:val="000000"/>
          <w:sz w:val="24"/>
          <w:szCs w:val="24"/>
          <w:shd w:val="clear" w:color="auto" w:fill="FFFFFF"/>
        </w:rPr>
        <w:t>)</w:t>
      </w:r>
    </w:p>
    <w:p w14:paraId="4BD5BFE5" w14:textId="557AF974" w:rsidR="00C345A3" w:rsidRDefault="00C345A3" w:rsidP="0049347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Stake, R. (1995) </w:t>
      </w:r>
      <w:r w:rsidRPr="00C345A3">
        <w:rPr>
          <w:rFonts w:ascii="Arial" w:hAnsi="Arial" w:cs="Arial"/>
          <w:i/>
          <w:iCs/>
          <w:color w:val="000000"/>
          <w:sz w:val="24"/>
          <w:szCs w:val="24"/>
          <w:shd w:val="clear" w:color="auto" w:fill="FFFFFF"/>
        </w:rPr>
        <w:t>The art of case study research</w:t>
      </w:r>
      <w:r>
        <w:rPr>
          <w:rFonts w:ascii="Arial" w:hAnsi="Arial" w:cs="Arial"/>
          <w:color w:val="000000"/>
          <w:sz w:val="24"/>
          <w:szCs w:val="24"/>
          <w:shd w:val="clear" w:color="auto" w:fill="FFFFFF"/>
        </w:rPr>
        <w:t>. Thousand Oaks, CA: Sage.</w:t>
      </w:r>
    </w:p>
    <w:p w14:paraId="69C0CCED" w14:textId="736E8350" w:rsidR="009E584D" w:rsidRDefault="000F1A4E" w:rsidP="0049347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Twomey Fosnot, C. (2005) </w:t>
      </w:r>
      <w:r w:rsidRPr="000F1A4E">
        <w:rPr>
          <w:rFonts w:ascii="Arial" w:hAnsi="Arial" w:cs="Arial"/>
          <w:i/>
          <w:iCs/>
          <w:color w:val="000000"/>
          <w:sz w:val="24"/>
          <w:szCs w:val="24"/>
          <w:shd w:val="clear" w:color="auto" w:fill="FFFFFF"/>
        </w:rPr>
        <w:t>Constructivism: Theory, Perspectives, and Practice</w:t>
      </w:r>
      <w:r>
        <w:rPr>
          <w:rFonts w:ascii="Arial" w:hAnsi="Arial" w:cs="Arial"/>
          <w:color w:val="000000"/>
          <w:sz w:val="24"/>
          <w:szCs w:val="24"/>
          <w:shd w:val="clear" w:color="auto" w:fill="FFFFFF"/>
        </w:rPr>
        <w:t>. New York: Teacher College Press.</w:t>
      </w:r>
    </w:p>
    <w:p w14:paraId="71B08B7F" w14:textId="79B5E422" w:rsidR="00211A19" w:rsidRDefault="00211A19" w:rsidP="00493472">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UWTSD, Consent and Letter (2020) [Online] Available from: </w:t>
      </w:r>
      <w:hyperlink r:id="rId20" w:history="1">
        <w:r w:rsidRPr="00F10FB6">
          <w:rPr>
            <w:rStyle w:val="Hyperlink"/>
            <w:rFonts w:ascii="Arial" w:hAnsi="Arial" w:cs="Arial"/>
            <w:sz w:val="24"/>
            <w:szCs w:val="24"/>
            <w:shd w:val="clear" w:color="auto" w:fill="FFFFFF"/>
          </w:rPr>
          <w:t>https://moodle.uwtsd.ac.uk</w:t>
        </w:r>
      </w:hyperlink>
      <w:r>
        <w:rPr>
          <w:rFonts w:ascii="Arial" w:hAnsi="Arial" w:cs="Arial"/>
          <w:color w:val="000000"/>
          <w:sz w:val="24"/>
          <w:szCs w:val="24"/>
          <w:shd w:val="clear" w:color="auto" w:fill="FFFFFF"/>
        </w:rPr>
        <w:t xml:space="preserve"> (Accessed 17</w:t>
      </w:r>
      <w:r w:rsidRPr="00211A19">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January 2020)   </w:t>
      </w:r>
    </w:p>
    <w:p w14:paraId="48BDB56D" w14:textId="17BCFE6B" w:rsidR="004874C9" w:rsidRDefault="003357D3" w:rsidP="00493472">
      <w:pPr>
        <w:spacing w:line="360" w:lineRule="auto"/>
        <w:rPr>
          <w:rFonts w:ascii="Arial" w:hAnsi="Arial" w:cs="Arial"/>
          <w:color w:val="000000"/>
          <w:sz w:val="24"/>
          <w:szCs w:val="24"/>
          <w:shd w:val="clear" w:color="auto" w:fill="FFFFFF"/>
        </w:rPr>
      </w:pPr>
      <w:r w:rsidRPr="003357D3">
        <w:rPr>
          <w:rFonts w:ascii="Arial" w:hAnsi="Arial" w:cs="Arial"/>
          <w:color w:val="000000"/>
          <w:sz w:val="24"/>
          <w:szCs w:val="24"/>
          <w:shd w:val="clear" w:color="auto" w:fill="FFFFFF"/>
        </w:rPr>
        <w:t xml:space="preserve">UWTSD, Research Management Policy ( 2017) [Online] Available from:  </w:t>
      </w:r>
      <w:hyperlink r:id="rId21" w:history="1">
        <w:r w:rsidRPr="00B05095">
          <w:rPr>
            <w:rStyle w:val="Hyperlink"/>
            <w:rFonts w:ascii="Arial" w:hAnsi="Arial" w:cs="Arial"/>
            <w:sz w:val="24"/>
            <w:szCs w:val="24"/>
            <w:shd w:val="clear" w:color="auto" w:fill="FFFFFF"/>
          </w:rPr>
          <w:t>https://www.uwtsd.ac.uk/media/uwtsd-website/content-assets/documents/strategies-policies/Research-Data-Management-Policy-27.01.16.pdf</w:t>
        </w:r>
      </w:hyperlink>
      <w:r>
        <w:rPr>
          <w:rFonts w:ascii="Arial" w:hAnsi="Arial" w:cs="Arial"/>
          <w:color w:val="000000"/>
          <w:sz w:val="24"/>
          <w:szCs w:val="24"/>
          <w:shd w:val="clear" w:color="auto" w:fill="FFFFFF"/>
        </w:rPr>
        <w:t xml:space="preserve"> </w:t>
      </w:r>
      <w:r w:rsidRPr="003357D3">
        <w:rPr>
          <w:rFonts w:ascii="Arial" w:hAnsi="Arial" w:cs="Arial"/>
          <w:color w:val="000000"/>
          <w:sz w:val="24"/>
          <w:szCs w:val="24"/>
          <w:shd w:val="clear" w:color="auto" w:fill="FFFFFF"/>
        </w:rPr>
        <w:t xml:space="preserve"> (Accessed 10th </w:t>
      </w:r>
      <w:r>
        <w:rPr>
          <w:rFonts w:ascii="Arial" w:hAnsi="Arial" w:cs="Arial"/>
          <w:color w:val="000000"/>
          <w:sz w:val="24"/>
          <w:szCs w:val="24"/>
          <w:shd w:val="clear" w:color="auto" w:fill="FFFFFF"/>
        </w:rPr>
        <w:t>January</w:t>
      </w:r>
      <w:r w:rsidRPr="003357D3">
        <w:rPr>
          <w:rFonts w:ascii="Arial" w:hAnsi="Arial" w:cs="Arial"/>
          <w:color w:val="000000"/>
          <w:sz w:val="24"/>
          <w:szCs w:val="24"/>
          <w:shd w:val="clear" w:color="auto" w:fill="FFFFFF"/>
        </w:rPr>
        <w:t xml:space="preserve"> 20</w:t>
      </w:r>
      <w:r>
        <w:rPr>
          <w:rFonts w:ascii="Arial" w:hAnsi="Arial" w:cs="Arial"/>
          <w:color w:val="000000"/>
          <w:sz w:val="24"/>
          <w:szCs w:val="24"/>
          <w:shd w:val="clear" w:color="auto" w:fill="FFFFFF"/>
        </w:rPr>
        <w:t>20</w:t>
      </w:r>
      <w:r w:rsidRPr="003357D3">
        <w:rPr>
          <w:rFonts w:ascii="Arial" w:hAnsi="Arial" w:cs="Arial"/>
          <w:color w:val="000000"/>
          <w:sz w:val="24"/>
          <w:szCs w:val="24"/>
          <w:shd w:val="clear" w:color="auto" w:fill="FFFFFF"/>
        </w:rPr>
        <w:t>)</w:t>
      </w:r>
    </w:p>
    <w:p w14:paraId="489DD563" w14:textId="65378CE9" w:rsidR="00DB3CB0" w:rsidRDefault="00DB3CB0" w:rsidP="00DB3CB0">
      <w:pPr>
        <w:spacing w:line="360" w:lineRule="auto"/>
        <w:rPr>
          <w:rFonts w:ascii="Arial" w:hAnsi="Arial" w:cs="Arial"/>
          <w:color w:val="000000"/>
          <w:sz w:val="24"/>
          <w:szCs w:val="24"/>
          <w:shd w:val="clear" w:color="auto" w:fill="FFFFFF"/>
        </w:rPr>
      </w:pPr>
      <w:r w:rsidRPr="00DB3CB0">
        <w:rPr>
          <w:rFonts w:ascii="Arial" w:hAnsi="Arial" w:cs="Arial"/>
          <w:color w:val="000000"/>
          <w:sz w:val="24"/>
          <w:szCs w:val="24"/>
          <w:shd w:val="clear" w:color="auto" w:fill="FFFFFF"/>
        </w:rPr>
        <w:t>Wales: Department for Education and Skills (2016) Inclusion and Pupil Support, Cardiff: Welsh Assembly Government. [Online] Available from:</w:t>
      </w:r>
      <w:r>
        <w:rPr>
          <w:rFonts w:ascii="Arial" w:hAnsi="Arial" w:cs="Arial"/>
          <w:color w:val="000000"/>
          <w:sz w:val="24"/>
          <w:szCs w:val="24"/>
          <w:shd w:val="clear" w:color="auto" w:fill="FFFFFF"/>
        </w:rPr>
        <w:t xml:space="preserve"> </w:t>
      </w:r>
      <w:hyperlink r:id="rId22" w:history="1">
        <w:r w:rsidRPr="006670A3">
          <w:rPr>
            <w:rStyle w:val="Hyperlink"/>
            <w:rFonts w:ascii="Arial" w:hAnsi="Arial" w:cs="Arial"/>
            <w:sz w:val="24"/>
            <w:szCs w:val="24"/>
            <w:shd w:val="clear" w:color="auto" w:fill="FFFFFF"/>
          </w:rPr>
          <w:t>http://gov.wales/topics/educationandskills/schoolshome/pupilsupport/inclusionpupilsupportguidance/?lang=en</w:t>
        </w:r>
      </w:hyperlink>
      <w:r>
        <w:rPr>
          <w:rFonts w:ascii="Arial" w:hAnsi="Arial" w:cs="Arial"/>
          <w:color w:val="000000"/>
          <w:sz w:val="24"/>
          <w:szCs w:val="24"/>
          <w:shd w:val="clear" w:color="auto" w:fill="FFFFFF"/>
        </w:rPr>
        <w:t xml:space="preserve"> </w:t>
      </w:r>
      <w:r w:rsidRPr="00DB3CB0">
        <w:rPr>
          <w:rFonts w:ascii="Arial" w:hAnsi="Arial" w:cs="Arial"/>
          <w:color w:val="000000"/>
          <w:sz w:val="24"/>
          <w:szCs w:val="24"/>
          <w:shd w:val="clear" w:color="auto" w:fill="FFFFFF"/>
        </w:rPr>
        <w:t xml:space="preserve"> (Accessed </w:t>
      </w:r>
      <w:r>
        <w:rPr>
          <w:rFonts w:ascii="Arial" w:hAnsi="Arial" w:cs="Arial"/>
          <w:color w:val="000000"/>
          <w:sz w:val="24"/>
          <w:szCs w:val="24"/>
          <w:shd w:val="clear" w:color="auto" w:fill="FFFFFF"/>
        </w:rPr>
        <w:t>7</w:t>
      </w:r>
      <w:r w:rsidRPr="00DB3CB0">
        <w:rPr>
          <w:rFonts w:ascii="Arial" w:hAnsi="Arial" w:cs="Arial"/>
          <w:color w:val="000000"/>
          <w:sz w:val="24"/>
          <w:szCs w:val="24"/>
          <w:shd w:val="clear" w:color="auto" w:fill="FFFFFF"/>
        </w:rPr>
        <w:t>th January 20</w:t>
      </w:r>
      <w:r>
        <w:rPr>
          <w:rFonts w:ascii="Arial" w:hAnsi="Arial" w:cs="Arial"/>
          <w:color w:val="000000"/>
          <w:sz w:val="24"/>
          <w:szCs w:val="24"/>
          <w:shd w:val="clear" w:color="auto" w:fill="FFFFFF"/>
        </w:rPr>
        <w:t>20</w:t>
      </w:r>
      <w:r w:rsidRPr="00DB3CB0">
        <w:rPr>
          <w:rFonts w:ascii="Arial" w:hAnsi="Arial" w:cs="Arial"/>
          <w:color w:val="000000"/>
          <w:sz w:val="24"/>
          <w:szCs w:val="24"/>
          <w:shd w:val="clear" w:color="auto" w:fill="FFFFFF"/>
        </w:rPr>
        <w:t>)</w:t>
      </w:r>
    </w:p>
    <w:p w14:paraId="30CC1F5D" w14:textId="21DBFA0B" w:rsidR="00E3420A" w:rsidRDefault="00DB3CB0" w:rsidP="00DB3CB0">
      <w:pPr>
        <w:rPr>
          <w:rFonts w:ascii="Arial" w:hAnsi="Arial" w:cs="Arial"/>
          <w:color w:val="000000"/>
          <w:sz w:val="24"/>
          <w:szCs w:val="24"/>
          <w:shd w:val="clear" w:color="auto" w:fill="FFFFFF"/>
        </w:rPr>
      </w:pPr>
      <w:r w:rsidRPr="00DB3CB0">
        <w:rPr>
          <w:rFonts w:ascii="Arial" w:hAnsi="Arial" w:cs="Arial"/>
          <w:color w:val="000000"/>
          <w:sz w:val="24"/>
          <w:szCs w:val="24"/>
          <w:shd w:val="clear" w:color="auto" w:fill="FFFFFF"/>
        </w:rPr>
        <w:t xml:space="preserve">Welsh Government (2018) Effective Practice [Online] Available from: </w:t>
      </w:r>
      <w:hyperlink r:id="rId23" w:history="1">
        <w:r w:rsidRPr="006670A3">
          <w:rPr>
            <w:rStyle w:val="Hyperlink"/>
            <w:rFonts w:ascii="Arial" w:hAnsi="Arial" w:cs="Arial"/>
            <w:sz w:val="24"/>
            <w:szCs w:val="24"/>
            <w:shd w:val="clear" w:color="auto" w:fill="FFFFFF"/>
          </w:rPr>
          <w:t>https://www.estyn.gov.wales/effective-practice/matching-curriculum-wales-school-values-and-teacher-aspirations</w:t>
        </w:r>
      </w:hyperlink>
      <w:r>
        <w:rPr>
          <w:rFonts w:ascii="Arial" w:hAnsi="Arial" w:cs="Arial"/>
          <w:color w:val="000000"/>
          <w:sz w:val="24"/>
          <w:szCs w:val="24"/>
          <w:shd w:val="clear" w:color="auto" w:fill="FFFFFF"/>
        </w:rPr>
        <w:t xml:space="preserve"> </w:t>
      </w:r>
      <w:r w:rsidRPr="00DB3CB0">
        <w:rPr>
          <w:rFonts w:ascii="Arial" w:hAnsi="Arial" w:cs="Arial"/>
          <w:color w:val="000000"/>
          <w:sz w:val="24"/>
          <w:szCs w:val="24"/>
          <w:shd w:val="clear" w:color="auto" w:fill="FFFFFF"/>
        </w:rPr>
        <w:t xml:space="preserve"> (Accessed 1</w:t>
      </w:r>
      <w:r>
        <w:rPr>
          <w:rFonts w:ascii="Arial" w:hAnsi="Arial" w:cs="Arial"/>
          <w:color w:val="000000"/>
          <w:sz w:val="24"/>
          <w:szCs w:val="24"/>
          <w:shd w:val="clear" w:color="auto" w:fill="FFFFFF"/>
        </w:rPr>
        <w:t>0th</w:t>
      </w:r>
      <w:r w:rsidRPr="00DB3CB0">
        <w:rPr>
          <w:rFonts w:ascii="Arial" w:hAnsi="Arial" w:cs="Arial"/>
          <w:color w:val="000000"/>
          <w:sz w:val="24"/>
          <w:szCs w:val="24"/>
          <w:shd w:val="clear" w:color="auto" w:fill="FFFFFF"/>
        </w:rPr>
        <w:t xml:space="preserve"> January 20</w:t>
      </w:r>
      <w:r>
        <w:rPr>
          <w:rFonts w:ascii="Arial" w:hAnsi="Arial" w:cs="Arial"/>
          <w:color w:val="000000"/>
          <w:sz w:val="24"/>
          <w:szCs w:val="24"/>
          <w:shd w:val="clear" w:color="auto" w:fill="FFFFFF"/>
        </w:rPr>
        <w:t>20</w:t>
      </w:r>
      <w:r w:rsidRPr="00DB3CB0">
        <w:rPr>
          <w:rFonts w:ascii="Arial" w:hAnsi="Arial" w:cs="Arial"/>
          <w:color w:val="000000"/>
          <w:sz w:val="24"/>
          <w:szCs w:val="24"/>
          <w:shd w:val="clear" w:color="auto" w:fill="FFFFFF"/>
        </w:rPr>
        <w:t>)</w:t>
      </w:r>
    </w:p>
    <w:p w14:paraId="2E304B8F" w14:textId="69971520" w:rsidR="00E3420A" w:rsidRPr="00DB3CB0" w:rsidRDefault="00E3420A" w:rsidP="00DB3CB0">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Yin, R.K. (2009) </w:t>
      </w:r>
      <w:r w:rsidRPr="00E3420A">
        <w:rPr>
          <w:rFonts w:ascii="Arial" w:hAnsi="Arial" w:cs="Arial"/>
          <w:i/>
          <w:iCs/>
          <w:color w:val="000000"/>
          <w:sz w:val="24"/>
          <w:szCs w:val="24"/>
          <w:shd w:val="clear" w:color="auto" w:fill="FFFFFF"/>
        </w:rPr>
        <w:t>Case Study Research: Design and Method</w:t>
      </w:r>
      <w:r>
        <w:rPr>
          <w:rFonts w:ascii="Arial" w:hAnsi="Arial" w:cs="Arial"/>
          <w:color w:val="000000"/>
          <w:sz w:val="24"/>
          <w:szCs w:val="24"/>
          <w:shd w:val="clear" w:color="auto" w:fill="FFFFFF"/>
        </w:rPr>
        <w:t>, (4</w:t>
      </w:r>
      <w:r w:rsidRPr="00E3420A">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Ed.) Thousand Oaks, CA: Sage Publications</w:t>
      </w:r>
    </w:p>
    <w:p w14:paraId="1F25B338" w14:textId="77777777" w:rsidR="00DB3CB0" w:rsidRDefault="00DB3CB0" w:rsidP="00DB3CB0">
      <w:pPr>
        <w:spacing w:line="360" w:lineRule="auto"/>
        <w:rPr>
          <w:rFonts w:ascii="Arial" w:hAnsi="Arial" w:cs="Arial"/>
          <w:color w:val="000000"/>
          <w:sz w:val="24"/>
          <w:szCs w:val="24"/>
          <w:shd w:val="clear" w:color="auto" w:fill="FFFFFF"/>
        </w:rPr>
      </w:pPr>
    </w:p>
    <w:p w14:paraId="27859309" w14:textId="77777777" w:rsidR="000A7774" w:rsidRPr="00BC54A5" w:rsidRDefault="000A7774" w:rsidP="00493472">
      <w:pPr>
        <w:spacing w:line="360" w:lineRule="auto"/>
        <w:rPr>
          <w:rFonts w:ascii="Arial" w:hAnsi="Arial" w:cs="Arial"/>
          <w:color w:val="000000"/>
          <w:sz w:val="24"/>
          <w:szCs w:val="24"/>
          <w:shd w:val="clear" w:color="auto" w:fill="FFFFFF"/>
        </w:rPr>
      </w:pPr>
    </w:p>
    <w:sectPr w:rsidR="000A7774" w:rsidRPr="00BC54A5">
      <w:headerReference w:type="default" r:id="rId24"/>
      <w:footerReference w:type="default" r:id="rId2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rachel axon" w:date="2020-01-18T19:22:00Z" w:initials="ra">
    <w:p w14:paraId="25C34DD5" w14:textId="508DA112" w:rsidR="00E3420A" w:rsidRDefault="00E3420A">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5C34DD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5C34DD5" w16cid:durableId="21CDD9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22A10" w14:textId="77777777" w:rsidR="00BC54A5" w:rsidRDefault="00BC54A5" w:rsidP="00BC54A5">
      <w:pPr>
        <w:spacing w:after="0" w:line="240" w:lineRule="auto"/>
      </w:pPr>
      <w:r>
        <w:separator/>
      </w:r>
    </w:p>
  </w:endnote>
  <w:endnote w:type="continuationSeparator" w:id="0">
    <w:p w14:paraId="53D7566E" w14:textId="77777777" w:rsidR="00BC54A5" w:rsidRDefault="00BC54A5" w:rsidP="00BC5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5438680"/>
      <w:docPartObj>
        <w:docPartGallery w:val="Page Numbers (Bottom of Page)"/>
        <w:docPartUnique/>
      </w:docPartObj>
    </w:sdtPr>
    <w:sdtEndPr>
      <w:rPr>
        <w:noProof/>
      </w:rPr>
    </w:sdtEndPr>
    <w:sdtContent>
      <w:p w14:paraId="2527B1BC" w14:textId="13C6672B" w:rsidR="00C36682" w:rsidRDefault="00C366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AC55D8" w14:textId="77777777" w:rsidR="00C36682" w:rsidRDefault="00C36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70AF50" w14:textId="77777777" w:rsidR="00BC54A5" w:rsidRDefault="00BC54A5" w:rsidP="00BC54A5">
      <w:pPr>
        <w:spacing w:after="0" w:line="240" w:lineRule="auto"/>
      </w:pPr>
      <w:r>
        <w:separator/>
      </w:r>
    </w:p>
  </w:footnote>
  <w:footnote w:type="continuationSeparator" w:id="0">
    <w:p w14:paraId="0C4DEA76" w14:textId="77777777" w:rsidR="00BC54A5" w:rsidRDefault="00BC54A5" w:rsidP="00BC5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CF149" w14:textId="075D47E0" w:rsidR="00BC54A5" w:rsidRDefault="00BC54A5" w:rsidP="00BC54A5">
    <w:pPr>
      <w:pStyle w:val="Header"/>
    </w:pPr>
    <w:r>
      <w:tab/>
    </w:r>
    <w:r>
      <w:tab/>
      <w:t>Rachel Axon</w:t>
    </w:r>
  </w:p>
  <w:p w14:paraId="232172EF" w14:textId="77777777" w:rsidR="00BC54A5" w:rsidRDefault="00BC54A5" w:rsidP="00BC54A5">
    <w:pPr>
      <w:pStyle w:val="Header"/>
    </w:pPr>
    <w:r>
      <w:tab/>
    </w:r>
    <w:r>
      <w:tab/>
      <w:t>Student No: 1502367</w:t>
    </w:r>
  </w:p>
  <w:p w14:paraId="2CED091D" w14:textId="77777777" w:rsidR="00BC54A5" w:rsidRDefault="00BC54A5">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chel axon">
    <w15:presenceInfo w15:providerId="Windows Live" w15:userId="2625ab814683f85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A85"/>
    <w:rsid w:val="000944EB"/>
    <w:rsid w:val="00094A85"/>
    <w:rsid w:val="000A1605"/>
    <w:rsid w:val="000A7774"/>
    <w:rsid w:val="000B3B3F"/>
    <w:rsid w:val="000D353A"/>
    <w:rsid w:val="000D3C98"/>
    <w:rsid w:val="000E4BE9"/>
    <w:rsid w:val="000E6590"/>
    <w:rsid w:val="000F1A4E"/>
    <w:rsid w:val="00130458"/>
    <w:rsid w:val="00145CA6"/>
    <w:rsid w:val="001624A5"/>
    <w:rsid w:val="00172F64"/>
    <w:rsid w:val="0017416C"/>
    <w:rsid w:val="001A30C8"/>
    <w:rsid w:val="001D2B41"/>
    <w:rsid w:val="001D424F"/>
    <w:rsid w:val="001D6EA3"/>
    <w:rsid w:val="001D731D"/>
    <w:rsid w:val="00210386"/>
    <w:rsid w:val="00211A19"/>
    <w:rsid w:val="00214A32"/>
    <w:rsid w:val="00222ECF"/>
    <w:rsid w:val="0023091D"/>
    <w:rsid w:val="002322C9"/>
    <w:rsid w:val="00234781"/>
    <w:rsid w:val="0025347D"/>
    <w:rsid w:val="0026611B"/>
    <w:rsid w:val="002D3C97"/>
    <w:rsid w:val="002E1EC5"/>
    <w:rsid w:val="002F4239"/>
    <w:rsid w:val="00313563"/>
    <w:rsid w:val="00331395"/>
    <w:rsid w:val="003357D3"/>
    <w:rsid w:val="00352B30"/>
    <w:rsid w:val="00356511"/>
    <w:rsid w:val="003621A5"/>
    <w:rsid w:val="0036541C"/>
    <w:rsid w:val="00395E2B"/>
    <w:rsid w:val="003A442F"/>
    <w:rsid w:val="003C1679"/>
    <w:rsid w:val="003C22AF"/>
    <w:rsid w:val="00424D7F"/>
    <w:rsid w:val="004549EC"/>
    <w:rsid w:val="00462CC7"/>
    <w:rsid w:val="004833DF"/>
    <w:rsid w:val="004874C9"/>
    <w:rsid w:val="00493472"/>
    <w:rsid w:val="00495E18"/>
    <w:rsid w:val="00497DC3"/>
    <w:rsid w:val="004C068B"/>
    <w:rsid w:val="004D1513"/>
    <w:rsid w:val="004D640E"/>
    <w:rsid w:val="004F58D0"/>
    <w:rsid w:val="00507758"/>
    <w:rsid w:val="00511101"/>
    <w:rsid w:val="00522A08"/>
    <w:rsid w:val="00541D94"/>
    <w:rsid w:val="00575FCF"/>
    <w:rsid w:val="00576588"/>
    <w:rsid w:val="005802D5"/>
    <w:rsid w:val="00580B2A"/>
    <w:rsid w:val="0059119F"/>
    <w:rsid w:val="005A160B"/>
    <w:rsid w:val="005C04FA"/>
    <w:rsid w:val="005C3DBE"/>
    <w:rsid w:val="005C44AC"/>
    <w:rsid w:val="005D1772"/>
    <w:rsid w:val="005E4802"/>
    <w:rsid w:val="00602FC3"/>
    <w:rsid w:val="006058F0"/>
    <w:rsid w:val="00612BF5"/>
    <w:rsid w:val="006136AD"/>
    <w:rsid w:val="0063383C"/>
    <w:rsid w:val="00643294"/>
    <w:rsid w:val="00645B0D"/>
    <w:rsid w:val="0065786E"/>
    <w:rsid w:val="006A3621"/>
    <w:rsid w:val="006A6E72"/>
    <w:rsid w:val="006D650D"/>
    <w:rsid w:val="006E12E0"/>
    <w:rsid w:val="006E7710"/>
    <w:rsid w:val="006F5BD9"/>
    <w:rsid w:val="007268E0"/>
    <w:rsid w:val="007278C9"/>
    <w:rsid w:val="00736D5E"/>
    <w:rsid w:val="007642D6"/>
    <w:rsid w:val="00775590"/>
    <w:rsid w:val="00792E9E"/>
    <w:rsid w:val="007970D7"/>
    <w:rsid w:val="0079779F"/>
    <w:rsid w:val="007A1D8F"/>
    <w:rsid w:val="007A6B61"/>
    <w:rsid w:val="007D1A22"/>
    <w:rsid w:val="0080258A"/>
    <w:rsid w:val="00830C3F"/>
    <w:rsid w:val="008322EC"/>
    <w:rsid w:val="00847997"/>
    <w:rsid w:val="00887533"/>
    <w:rsid w:val="00891925"/>
    <w:rsid w:val="008A36E8"/>
    <w:rsid w:val="008D3D34"/>
    <w:rsid w:val="008D67CB"/>
    <w:rsid w:val="008E1910"/>
    <w:rsid w:val="008F230B"/>
    <w:rsid w:val="00907ED0"/>
    <w:rsid w:val="0091612F"/>
    <w:rsid w:val="00931C6A"/>
    <w:rsid w:val="009375CE"/>
    <w:rsid w:val="00965E01"/>
    <w:rsid w:val="00971E5B"/>
    <w:rsid w:val="009A7CA0"/>
    <w:rsid w:val="009E584D"/>
    <w:rsid w:val="009F5159"/>
    <w:rsid w:val="00A1215D"/>
    <w:rsid w:val="00A24CD9"/>
    <w:rsid w:val="00A33A1D"/>
    <w:rsid w:val="00A45666"/>
    <w:rsid w:val="00A563D0"/>
    <w:rsid w:val="00A57FC0"/>
    <w:rsid w:val="00A75BDD"/>
    <w:rsid w:val="00A75CC9"/>
    <w:rsid w:val="00A81DE1"/>
    <w:rsid w:val="00A855B6"/>
    <w:rsid w:val="00A936EF"/>
    <w:rsid w:val="00AA5835"/>
    <w:rsid w:val="00AB0024"/>
    <w:rsid w:val="00AE6E72"/>
    <w:rsid w:val="00AF12ED"/>
    <w:rsid w:val="00B148CD"/>
    <w:rsid w:val="00B356AA"/>
    <w:rsid w:val="00B465A0"/>
    <w:rsid w:val="00B52EB5"/>
    <w:rsid w:val="00B74EB9"/>
    <w:rsid w:val="00B847F5"/>
    <w:rsid w:val="00B95165"/>
    <w:rsid w:val="00BA172F"/>
    <w:rsid w:val="00BC54A5"/>
    <w:rsid w:val="00BC6D01"/>
    <w:rsid w:val="00BD75DF"/>
    <w:rsid w:val="00BE1678"/>
    <w:rsid w:val="00BE21C2"/>
    <w:rsid w:val="00BF3471"/>
    <w:rsid w:val="00C05CEE"/>
    <w:rsid w:val="00C14891"/>
    <w:rsid w:val="00C345A3"/>
    <w:rsid w:val="00C34C5C"/>
    <w:rsid w:val="00C36682"/>
    <w:rsid w:val="00C6576F"/>
    <w:rsid w:val="00C91AAB"/>
    <w:rsid w:val="00C92CBE"/>
    <w:rsid w:val="00C96EB7"/>
    <w:rsid w:val="00CD11E9"/>
    <w:rsid w:val="00CD6E73"/>
    <w:rsid w:val="00CE39BF"/>
    <w:rsid w:val="00CE5C7B"/>
    <w:rsid w:val="00D00923"/>
    <w:rsid w:val="00D33C75"/>
    <w:rsid w:val="00D422CF"/>
    <w:rsid w:val="00D714FF"/>
    <w:rsid w:val="00D74A76"/>
    <w:rsid w:val="00D85FC1"/>
    <w:rsid w:val="00D92762"/>
    <w:rsid w:val="00DB2270"/>
    <w:rsid w:val="00DB3CB0"/>
    <w:rsid w:val="00DC3D95"/>
    <w:rsid w:val="00DC686A"/>
    <w:rsid w:val="00DE78FB"/>
    <w:rsid w:val="00E3420A"/>
    <w:rsid w:val="00E46EA5"/>
    <w:rsid w:val="00E47CC2"/>
    <w:rsid w:val="00E80972"/>
    <w:rsid w:val="00E8149E"/>
    <w:rsid w:val="00E86026"/>
    <w:rsid w:val="00EA521C"/>
    <w:rsid w:val="00ED1CEC"/>
    <w:rsid w:val="00EE332D"/>
    <w:rsid w:val="00EF018A"/>
    <w:rsid w:val="00EF1C90"/>
    <w:rsid w:val="00F045AF"/>
    <w:rsid w:val="00F06410"/>
    <w:rsid w:val="00F237FE"/>
    <w:rsid w:val="00F27354"/>
    <w:rsid w:val="00F27B12"/>
    <w:rsid w:val="00F34B98"/>
    <w:rsid w:val="00F70EEF"/>
    <w:rsid w:val="00F85428"/>
    <w:rsid w:val="00FC4E11"/>
    <w:rsid w:val="00FD4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014D9"/>
  <w15:chartTrackingRefBased/>
  <w15:docId w15:val="{0BC4C956-AF4B-4117-BD3F-7B8056F36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54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4A5"/>
  </w:style>
  <w:style w:type="paragraph" w:styleId="Footer">
    <w:name w:val="footer"/>
    <w:basedOn w:val="Normal"/>
    <w:link w:val="FooterChar"/>
    <w:uiPriority w:val="99"/>
    <w:unhideWhenUsed/>
    <w:rsid w:val="00BC5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4A5"/>
  </w:style>
  <w:style w:type="character" w:styleId="Hyperlink">
    <w:name w:val="Hyperlink"/>
    <w:basedOn w:val="DefaultParagraphFont"/>
    <w:uiPriority w:val="99"/>
    <w:unhideWhenUsed/>
    <w:rsid w:val="00FD4FCB"/>
    <w:rPr>
      <w:color w:val="0563C1" w:themeColor="hyperlink"/>
      <w:u w:val="single"/>
    </w:rPr>
  </w:style>
  <w:style w:type="character" w:customStyle="1" w:styleId="UnresolvedMention1">
    <w:name w:val="Unresolved Mention1"/>
    <w:basedOn w:val="DefaultParagraphFont"/>
    <w:uiPriority w:val="99"/>
    <w:semiHidden/>
    <w:unhideWhenUsed/>
    <w:rsid w:val="00FD4FCB"/>
    <w:rPr>
      <w:color w:val="605E5C"/>
      <w:shd w:val="clear" w:color="auto" w:fill="E1DFDD"/>
    </w:rPr>
  </w:style>
  <w:style w:type="character" w:styleId="UnresolvedMention">
    <w:name w:val="Unresolved Mention"/>
    <w:basedOn w:val="DefaultParagraphFont"/>
    <w:uiPriority w:val="99"/>
    <w:semiHidden/>
    <w:unhideWhenUsed/>
    <w:rsid w:val="00A75BDD"/>
    <w:rPr>
      <w:color w:val="605E5C"/>
      <w:shd w:val="clear" w:color="auto" w:fill="E1DFDD"/>
    </w:rPr>
  </w:style>
  <w:style w:type="character" w:styleId="CommentReference">
    <w:name w:val="annotation reference"/>
    <w:basedOn w:val="DefaultParagraphFont"/>
    <w:uiPriority w:val="99"/>
    <w:semiHidden/>
    <w:unhideWhenUsed/>
    <w:rsid w:val="00E3420A"/>
    <w:rPr>
      <w:sz w:val="16"/>
      <w:szCs w:val="16"/>
    </w:rPr>
  </w:style>
  <w:style w:type="paragraph" w:styleId="CommentText">
    <w:name w:val="annotation text"/>
    <w:basedOn w:val="Normal"/>
    <w:link w:val="CommentTextChar"/>
    <w:uiPriority w:val="99"/>
    <w:semiHidden/>
    <w:unhideWhenUsed/>
    <w:rsid w:val="00E3420A"/>
    <w:pPr>
      <w:spacing w:line="240" w:lineRule="auto"/>
    </w:pPr>
    <w:rPr>
      <w:sz w:val="20"/>
      <w:szCs w:val="20"/>
    </w:rPr>
  </w:style>
  <w:style w:type="character" w:customStyle="1" w:styleId="CommentTextChar">
    <w:name w:val="Comment Text Char"/>
    <w:basedOn w:val="DefaultParagraphFont"/>
    <w:link w:val="CommentText"/>
    <w:uiPriority w:val="99"/>
    <w:semiHidden/>
    <w:rsid w:val="00E3420A"/>
    <w:rPr>
      <w:sz w:val="20"/>
      <w:szCs w:val="20"/>
    </w:rPr>
  </w:style>
  <w:style w:type="paragraph" w:styleId="CommentSubject">
    <w:name w:val="annotation subject"/>
    <w:basedOn w:val="CommentText"/>
    <w:next w:val="CommentText"/>
    <w:link w:val="CommentSubjectChar"/>
    <w:uiPriority w:val="99"/>
    <w:semiHidden/>
    <w:unhideWhenUsed/>
    <w:rsid w:val="00E3420A"/>
    <w:rPr>
      <w:b/>
      <w:bCs/>
    </w:rPr>
  </w:style>
  <w:style w:type="character" w:customStyle="1" w:styleId="CommentSubjectChar">
    <w:name w:val="Comment Subject Char"/>
    <w:basedOn w:val="CommentTextChar"/>
    <w:link w:val="CommentSubject"/>
    <w:uiPriority w:val="99"/>
    <w:semiHidden/>
    <w:rsid w:val="00E3420A"/>
    <w:rPr>
      <w:b/>
      <w:bCs/>
      <w:sz w:val="20"/>
      <w:szCs w:val="20"/>
    </w:rPr>
  </w:style>
  <w:style w:type="paragraph" w:styleId="BalloonText">
    <w:name w:val="Balloon Text"/>
    <w:basedOn w:val="Normal"/>
    <w:link w:val="BalloonTextChar"/>
    <w:uiPriority w:val="99"/>
    <w:semiHidden/>
    <w:unhideWhenUsed/>
    <w:rsid w:val="00E342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2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walesonline.co.uk/news/wales-news/decline-pupil-behaviour-issue-teachers-6708231" TargetMode="External"/><Relationship Id="rId18" Type="http://schemas.openxmlformats.org/officeDocument/2006/relationships/hyperlink" Target="https://www.bbc.co.uk/news/education-5103412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uwtsd.ac.uk/media/uwtsd-website/content-assets/documents/strategies-policies/Research-Data-Management-Policy-27.01.16.pdf" TargetMode="External"/><Relationship Id="rId7" Type="http://schemas.openxmlformats.org/officeDocument/2006/relationships/comments" Target="comments.xml"/><Relationship Id="rId12" Type="http://schemas.openxmlformats.org/officeDocument/2006/relationships/hyperlink" Target="http://childethics/charter" TargetMode="External"/><Relationship Id="rId17" Type="http://schemas.openxmlformats.org/officeDocument/2006/relationships/hyperlink" Target="http://www.legislation.gov.uk/ukpga/2010/15/content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cambridge.org/core/journals/psychological-medicine" TargetMode="External"/><Relationship Id="rId20" Type="http://schemas.openxmlformats.org/officeDocument/2006/relationships/hyperlink" Target="https://moodle.uwtsd.ac.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era.ioe.ac.uk/712/1/DCSF-00055-2010.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hmso.gov.uk/acts/acts%201998/19980029.htm" TargetMode="External"/><Relationship Id="rId23" Type="http://schemas.openxmlformats.org/officeDocument/2006/relationships/hyperlink" Target="https://www.estyn.gov.wales/effective-practice/matching-curriculum-wales-school-values-and-teacher-aspirations" TargetMode="External"/><Relationship Id="rId28" Type="http://schemas.openxmlformats.org/officeDocument/2006/relationships/theme" Target="theme/theme1.xml"/><Relationship Id="rId10" Type="http://schemas.openxmlformats.org/officeDocument/2006/relationships/hyperlink" Target="http://www.bera.ac.uk/guidelines.htm" TargetMode="External"/><Relationship Id="rId19" Type="http://schemas.openxmlformats.org/officeDocument/2006/relationships/hyperlink" Target="https://assets.publishing.service.gov.uk/government/uploads/system/uploads/attachment_data/file/602506/Behaviour_Management_Case_Studies_Report.pdf"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assets.publishing.service.gov.uk/government/uploads/system/uploads/attachment_data/file/711097/guide-to-the-general-data-protection-regulation-gdpr-1-0.pdf" TargetMode="External"/><Relationship Id="rId22" Type="http://schemas.openxmlformats.org/officeDocument/2006/relationships/hyperlink" Target="http://gov.wales/topics/educationandskills/schoolshome/pupilsupport/inclusionpupilsupportguidance/?lang=en"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45017-2B21-4C78-AAF7-4D7F7AF39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1596</TotalTime>
  <Pages>20</Pages>
  <Words>5769</Words>
  <Characters>32884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axon</dc:creator>
  <cp:keywords/>
  <dc:description/>
  <cp:lastModifiedBy>rachel axon</cp:lastModifiedBy>
  <cp:revision>101</cp:revision>
  <dcterms:created xsi:type="dcterms:W3CDTF">2020-01-05T17:32:00Z</dcterms:created>
  <dcterms:modified xsi:type="dcterms:W3CDTF">2020-01-18T21:34:00Z</dcterms:modified>
</cp:coreProperties>
</file>