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A172F" w14:textId="2A25184C" w:rsidR="00966CD1" w:rsidRDefault="00966CD1" w:rsidP="00966CD1">
      <w:pPr>
        <w:spacing w:line="360" w:lineRule="auto"/>
        <w:rPr>
          <w:rFonts w:ascii="Times New Roman" w:hAnsi="Times New Roman" w:cs="Times New Roman"/>
          <w:lang w:val="en-GB"/>
        </w:rPr>
      </w:pPr>
      <w:r>
        <w:rPr>
          <w:rFonts w:ascii="Times New Roman" w:hAnsi="Times New Roman" w:cs="Times New Roman"/>
          <w:lang w:val="en-GB"/>
        </w:rPr>
        <w:t>Katie Higginbotham</w:t>
      </w:r>
    </w:p>
    <w:p w14:paraId="6C21E3EA" w14:textId="77777777" w:rsidR="00C874C3" w:rsidRDefault="00C874C3" w:rsidP="00966CD1">
      <w:pPr>
        <w:spacing w:line="360" w:lineRule="auto"/>
        <w:rPr>
          <w:rFonts w:ascii="Times New Roman" w:hAnsi="Times New Roman" w:cs="Times New Roman"/>
          <w:lang w:val="en-GB"/>
        </w:rPr>
      </w:pPr>
    </w:p>
    <w:p w14:paraId="7F22BF78" w14:textId="6B316CB6" w:rsidR="00966CD1" w:rsidRDefault="00966CD1" w:rsidP="00C874C3">
      <w:pPr>
        <w:spacing w:line="360" w:lineRule="auto"/>
        <w:jc w:val="center"/>
        <w:rPr>
          <w:rFonts w:ascii="Times New Roman" w:hAnsi="Times New Roman" w:cs="Times New Roman"/>
          <w:lang w:val="en-GB"/>
        </w:rPr>
      </w:pPr>
      <w:r>
        <w:rPr>
          <w:rFonts w:ascii="Times New Roman" w:hAnsi="Times New Roman" w:cs="Times New Roman"/>
          <w:lang w:val="en-GB"/>
        </w:rPr>
        <w:t xml:space="preserve">Evaluation of </w:t>
      </w:r>
      <w:r w:rsidR="00C874C3">
        <w:rPr>
          <w:rFonts w:ascii="Times New Roman" w:hAnsi="Times New Roman" w:cs="Times New Roman"/>
          <w:lang w:val="en-GB"/>
        </w:rPr>
        <w:t>Adventurous Activities in Developing Physical Literacy</w:t>
      </w:r>
    </w:p>
    <w:p w14:paraId="622460C0" w14:textId="77777777" w:rsidR="00C874C3" w:rsidRDefault="00C874C3" w:rsidP="00C874C3">
      <w:pPr>
        <w:spacing w:line="360" w:lineRule="auto"/>
        <w:jc w:val="center"/>
        <w:rPr>
          <w:rFonts w:ascii="Times New Roman" w:hAnsi="Times New Roman" w:cs="Times New Roman"/>
          <w:lang w:val="en-GB"/>
        </w:rPr>
      </w:pPr>
    </w:p>
    <w:p w14:paraId="611A78B0" w14:textId="32584383" w:rsidR="00BE6535" w:rsidRDefault="00D62FCD" w:rsidP="0076489C">
      <w:pPr>
        <w:spacing w:line="360" w:lineRule="auto"/>
        <w:ind w:firstLine="720"/>
        <w:rPr>
          <w:rFonts w:ascii="Times New Roman" w:hAnsi="Times New Roman" w:cs="Times New Roman"/>
          <w:lang w:val="en-GB"/>
        </w:rPr>
      </w:pPr>
      <w:r w:rsidRPr="00663E3D">
        <w:rPr>
          <w:rFonts w:ascii="Times New Roman" w:hAnsi="Times New Roman" w:cs="Times New Roman"/>
          <w:lang w:val="en-GB"/>
        </w:rPr>
        <w:t xml:space="preserve">Adventurous activities, both in and outside of school settings, are becoming </w:t>
      </w:r>
      <w:r w:rsidR="004010DA" w:rsidRPr="00663E3D">
        <w:rPr>
          <w:rFonts w:ascii="Times New Roman" w:hAnsi="Times New Roman" w:cs="Times New Roman"/>
          <w:lang w:val="en-GB"/>
        </w:rPr>
        <w:t>increasingly popular. They</w:t>
      </w:r>
      <w:r w:rsidR="005F7672" w:rsidRPr="00663E3D">
        <w:rPr>
          <w:rFonts w:ascii="Times New Roman" w:hAnsi="Times New Roman" w:cs="Times New Roman"/>
          <w:lang w:val="en-GB"/>
        </w:rPr>
        <w:t xml:space="preserve"> provide benefits to students in the areas o</w:t>
      </w:r>
      <w:r w:rsidR="0090324A">
        <w:rPr>
          <w:rFonts w:ascii="Times New Roman" w:hAnsi="Times New Roman" w:cs="Times New Roman"/>
          <w:lang w:val="en-GB"/>
        </w:rPr>
        <w:t>f</w:t>
      </w:r>
      <w:r w:rsidR="005F7672" w:rsidRPr="00663E3D">
        <w:rPr>
          <w:rFonts w:ascii="Times New Roman" w:hAnsi="Times New Roman" w:cs="Times New Roman"/>
          <w:lang w:val="en-GB"/>
        </w:rPr>
        <w:t xml:space="preserve"> personal growth a</w:t>
      </w:r>
      <w:r w:rsidR="0090324A">
        <w:rPr>
          <w:rFonts w:ascii="Times New Roman" w:hAnsi="Times New Roman" w:cs="Times New Roman"/>
          <w:lang w:val="en-GB"/>
        </w:rPr>
        <w:t>nd physical growth, through pushing students past what they thought they were capable of in a</w:t>
      </w:r>
      <w:r w:rsidR="008B6CA3">
        <w:rPr>
          <w:rFonts w:ascii="Times New Roman" w:hAnsi="Times New Roman" w:cs="Times New Roman"/>
          <w:lang w:val="en-GB"/>
        </w:rPr>
        <w:t xml:space="preserve"> somewhat-managed environment.</w:t>
      </w:r>
      <w:r w:rsidR="00BA67EA">
        <w:rPr>
          <w:rFonts w:ascii="Times New Roman" w:hAnsi="Times New Roman" w:cs="Times New Roman"/>
          <w:lang w:val="en-GB"/>
        </w:rPr>
        <w:t xml:space="preserve"> Adventurous activities </w:t>
      </w:r>
      <w:r w:rsidR="00EA179A">
        <w:rPr>
          <w:rFonts w:ascii="Times New Roman" w:hAnsi="Times New Roman" w:cs="Times New Roman"/>
          <w:lang w:val="en-GB"/>
        </w:rPr>
        <w:t>also contribute to a theory known as physical literacy, by allowing students to become more in tune with and aware of the connections between their body and mind, fostering a life full of being active</w:t>
      </w:r>
      <w:r w:rsidR="001A08A5">
        <w:rPr>
          <w:rFonts w:ascii="Times New Roman" w:hAnsi="Times New Roman" w:cs="Times New Roman"/>
          <w:lang w:val="en-GB"/>
        </w:rPr>
        <w:t xml:space="preserve"> in various activities</w:t>
      </w:r>
      <w:r w:rsidR="00EA179A">
        <w:rPr>
          <w:rFonts w:ascii="Times New Roman" w:hAnsi="Times New Roman" w:cs="Times New Roman"/>
          <w:lang w:val="en-GB"/>
        </w:rPr>
        <w:t xml:space="preserve">. In this paper, I will be evaluating to what extent adventurous activities contribute to physical literacy. </w:t>
      </w:r>
    </w:p>
    <w:p w14:paraId="5C8DBDE3" w14:textId="77777777" w:rsidR="0076489C" w:rsidRPr="00663E3D" w:rsidRDefault="0076489C" w:rsidP="0076489C">
      <w:pPr>
        <w:spacing w:line="360" w:lineRule="auto"/>
        <w:ind w:firstLine="720"/>
        <w:rPr>
          <w:rFonts w:ascii="Times New Roman" w:hAnsi="Times New Roman" w:cs="Times New Roman"/>
          <w:lang w:val="en-GB"/>
        </w:rPr>
      </w:pPr>
    </w:p>
    <w:p w14:paraId="6C20EA8F" w14:textId="44BA8C40" w:rsidR="007C60F2" w:rsidRDefault="008931E0" w:rsidP="002C5EB6">
      <w:pPr>
        <w:spacing w:line="360" w:lineRule="auto"/>
        <w:ind w:firstLine="720"/>
        <w:rPr>
          <w:rFonts w:ascii="Times New Roman" w:hAnsi="Times New Roman" w:cs="Times New Roman"/>
          <w:lang w:val="en-GB"/>
        </w:rPr>
      </w:pPr>
      <w:r w:rsidRPr="00663E3D">
        <w:rPr>
          <w:rFonts w:ascii="Times New Roman" w:hAnsi="Times New Roman" w:cs="Times New Roman"/>
          <w:lang w:val="en-GB"/>
        </w:rPr>
        <w:t>Physical literacy</w:t>
      </w:r>
      <w:r w:rsidR="005947DC" w:rsidRPr="00663E3D">
        <w:rPr>
          <w:rFonts w:ascii="Times New Roman" w:hAnsi="Times New Roman" w:cs="Times New Roman"/>
          <w:lang w:val="en-GB"/>
        </w:rPr>
        <w:t xml:space="preserve">, </w:t>
      </w:r>
      <w:r w:rsidR="00B14E05" w:rsidRPr="00663E3D">
        <w:rPr>
          <w:rFonts w:ascii="Times New Roman" w:hAnsi="Times New Roman" w:cs="Times New Roman"/>
          <w:lang w:val="en-GB"/>
        </w:rPr>
        <w:t xml:space="preserve">as Whitehead succinctly defines, </w:t>
      </w:r>
      <w:r w:rsidR="00B134A9" w:rsidRPr="00663E3D">
        <w:rPr>
          <w:rFonts w:ascii="Times New Roman" w:hAnsi="Times New Roman" w:cs="Times New Roman"/>
          <w:lang w:val="en-GB"/>
        </w:rPr>
        <w:t xml:space="preserve">is “the motivation, </w:t>
      </w:r>
      <w:r w:rsidR="00941B8E" w:rsidRPr="00663E3D">
        <w:rPr>
          <w:rFonts w:ascii="Times New Roman" w:hAnsi="Times New Roman" w:cs="Times New Roman"/>
          <w:lang w:val="en-GB"/>
        </w:rPr>
        <w:t>confidence, physical</w:t>
      </w:r>
      <w:r w:rsidR="00B134A9" w:rsidRPr="00663E3D">
        <w:rPr>
          <w:rFonts w:ascii="Times New Roman" w:hAnsi="Times New Roman" w:cs="Times New Roman"/>
          <w:lang w:val="en-GB"/>
        </w:rPr>
        <w:t xml:space="preserve"> compete</w:t>
      </w:r>
      <w:r w:rsidR="00941B8E" w:rsidRPr="00663E3D">
        <w:rPr>
          <w:rFonts w:ascii="Times New Roman" w:hAnsi="Times New Roman" w:cs="Times New Roman"/>
          <w:lang w:val="en-GB"/>
        </w:rPr>
        <w:t>nce, knowledge and understanding to maintain physical activity throughout the lifecourse” (2010, p. 11).</w:t>
      </w:r>
      <w:r w:rsidR="005C0257" w:rsidRPr="00663E3D">
        <w:rPr>
          <w:rFonts w:ascii="Times New Roman" w:hAnsi="Times New Roman" w:cs="Times New Roman"/>
          <w:lang w:val="en-GB"/>
        </w:rPr>
        <w:t xml:space="preserve"> This definition does not encapsulate the full breadth of what physical literacy </w:t>
      </w:r>
      <w:r w:rsidR="00295EF9" w:rsidRPr="00663E3D">
        <w:rPr>
          <w:rFonts w:ascii="Times New Roman" w:hAnsi="Times New Roman" w:cs="Times New Roman"/>
          <w:lang w:val="en-GB"/>
        </w:rPr>
        <w:t xml:space="preserve">is – there are many aspects, components, and perspectives that make up physical </w:t>
      </w:r>
      <w:r w:rsidR="00D559A4" w:rsidRPr="00663E3D">
        <w:rPr>
          <w:rFonts w:ascii="Times New Roman" w:hAnsi="Times New Roman" w:cs="Times New Roman"/>
          <w:lang w:val="en-GB"/>
        </w:rPr>
        <w:t>literacy.</w:t>
      </w:r>
      <w:r w:rsidR="005C0257" w:rsidRPr="00663E3D">
        <w:rPr>
          <w:rFonts w:ascii="Times New Roman" w:hAnsi="Times New Roman" w:cs="Times New Roman"/>
          <w:lang w:val="en-GB"/>
        </w:rPr>
        <w:t xml:space="preserve"> </w:t>
      </w:r>
      <w:r w:rsidR="00941B8E" w:rsidRPr="00663E3D">
        <w:rPr>
          <w:rFonts w:ascii="Times New Roman" w:hAnsi="Times New Roman" w:cs="Times New Roman"/>
          <w:lang w:val="en-GB"/>
        </w:rPr>
        <w:t xml:space="preserve"> </w:t>
      </w:r>
      <w:r w:rsidR="00813B1C" w:rsidRPr="00663E3D">
        <w:rPr>
          <w:rFonts w:ascii="Times New Roman" w:hAnsi="Times New Roman" w:cs="Times New Roman"/>
          <w:lang w:val="en-GB"/>
        </w:rPr>
        <w:t xml:space="preserve">The backing philosophy of physical literacy is monism, which is </w:t>
      </w:r>
      <w:r w:rsidR="00A659F1" w:rsidRPr="00663E3D">
        <w:rPr>
          <w:rFonts w:ascii="Times New Roman" w:hAnsi="Times New Roman" w:cs="Times New Roman"/>
          <w:lang w:val="en-GB"/>
        </w:rPr>
        <w:t>the idea that the mind and body cannot be separated (a mind/body separation is called dualism); further, that whe</w:t>
      </w:r>
      <w:r w:rsidR="00D323EF" w:rsidRPr="00663E3D">
        <w:rPr>
          <w:rFonts w:ascii="Times New Roman" w:hAnsi="Times New Roman" w:cs="Times New Roman"/>
          <w:lang w:val="en-GB"/>
        </w:rPr>
        <w:t xml:space="preserve">n someone is </w:t>
      </w:r>
      <w:r w:rsidR="00587D94" w:rsidRPr="00663E3D">
        <w:rPr>
          <w:rFonts w:ascii="Times New Roman" w:hAnsi="Times New Roman" w:cs="Times New Roman"/>
          <w:lang w:val="en-GB"/>
        </w:rPr>
        <w:t>moving</w:t>
      </w:r>
      <w:r w:rsidR="00D323EF" w:rsidRPr="00663E3D">
        <w:rPr>
          <w:rFonts w:ascii="Times New Roman" w:hAnsi="Times New Roman" w:cs="Times New Roman"/>
          <w:lang w:val="en-GB"/>
        </w:rPr>
        <w:t xml:space="preserve"> the body, it is not with the aim to better their physique, but to grow as a human overa</w:t>
      </w:r>
      <w:r w:rsidR="00B31D1C" w:rsidRPr="00663E3D">
        <w:rPr>
          <w:rFonts w:ascii="Times New Roman" w:hAnsi="Times New Roman" w:cs="Times New Roman"/>
          <w:lang w:val="en-GB"/>
        </w:rPr>
        <w:t>ll to reach our full potential</w:t>
      </w:r>
      <w:r w:rsidR="004C3A56" w:rsidRPr="00663E3D">
        <w:rPr>
          <w:rFonts w:ascii="Times New Roman" w:hAnsi="Times New Roman" w:cs="Times New Roman"/>
          <w:lang w:val="en-GB"/>
        </w:rPr>
        <w:t xml:space="preserve"> </w:t>
      </w:r>
      <w:r w:rsidR="006D7D28" w:rsidRPr="00663E3D">
        <w:rPr>
          <w:rFonts w:ascii="Times New Roman" w:hAnsi="Times New Roman" w:cs="Times New Roman"/>
          <w:lang w:val="en-GB"/>
        </w:rPr>
        <w:t xml:space="preserve">(Whitehead, </w:t>
      </w:r>
      <w:r w:rsidR="009B7100" w:rsidRPr="00663E3D">
        <w:rPr>
          <w:rFonts w:ascii="Times New Roman" w:hAnsi="Times New Roman" w:cs="Times New Roman"/>
          <w:lang w:val="en-GB"/>
        </w:rPr>
        <w:t xml:space="preserve">2013, </w:t>
      </w:r>
      <w:r w:rsidR="000D31BF" w:rsidRPr="00663E3D">
        <w:rPr>
          <w:rFonts w:ascii="Times New Roman" w:hAnsi="Times New Roman" w:cs="Times New Roman"/>
          <w:lang w:val="en-GB"/>
        </w:rPr>
        <w:t>p</w:t>
      </w:r>
      <w:r w:rsidR="009B7100" w:rsidRPr="00663E3D">
        <w:rPr>
          <w:rFonts w:ascii="Times New Roman" w:hAnsi="Times New Roman" w:cs="Times New Roman"/>
          <w:lang w:val="en-GB"/>
        </w:rPr>
        <w:t xml:space="preserve">. </w:t>
      </w:r>
      <w:r w:rsidR="004C3A56" w:rsidRPr="00663E3D">
        <w:rPr>
          <w:rFonts w:ascii="Times New Roman" w:hAnsi="Times New Roman" w:cs="Times New Roman"/>
          <w:lang w:val="en-GB"/>
        </w:rPr>
        <w:t>38).</w:t>
      </w:r>
      <w:r w:rsidR="001F5856" w:rsidRPr="00663E3D">
        <w:rPr>
          <w:rFonts w:ascii="Times New Roman" w:hAnsi="Times New Roman" w:cs="Times New Roman"/>
          <w:lang w:val="en-GB"/>
        </w:rPr>
        <w:t xml:space="preserve"> Other components of physical literacy</w:t>
      </w:r>
      <w:r w:rsidR="00650AFE" w:rsidRPr="00663E3D">
        <w:rPr>
          <w:rFonts w:ascii="Times New Roman" w:hAnsi="Times New Roman" w:cs="Times New Roman"/>
          <w:lang w:val="en-GB"/>
        </w:rPr>
        <w:t xml:space="preserve"> are that it </w:t>
      </w:r>
      <w:r w:rsidR="0029780E" w:rsidRPr="00663E3D">
        <w:rPr>
          <w:rFonts w:ascii="Times New Roman" w:hAnsi="Times New Roman" w:cs="Times New Roman"/>
          <w:lang w:val="en-GB"/>
        </w:rPr>
        <w:t xml:space="preserve">can be a way to use our full “motile potential” to live a fuller life; to move with more confidence and poise; to </w:t>
      </w:r>
      <w:r w:rsidR="008961BB" w:rsidRPr="00663E3D">
        <w:rPr>
          <w:rFonts w:ascii="Times New Roman" w:hAnsi="Times New Roman" w:cs="Times New Roman"/>
          <w:lang w:val="en-GB"/>
        </w:rPr>
        <w:t xml:space="preserve">create “a well-established sense of self”; and to understand their body and the way it </w:t>
      </w:r>
      <w:r w:rsidR="00936CA1" w:rsidRPr="00663E3D">
        <w:rPr>
          <w:rFonts w:ascii="Times New Roman" w:hAnsi="Times New Roman" w:cs="Times New Roman"/>
          <w:lang w:val="en-GB"/>
        </w:rPr>
        <w:t xml:space="preserve">moves more concretely (Whitehead, 2010, p. 34). </w:t>
      </w:r>
    </w:p>
    <w:p w14:paraId="43A34479" w14:textId="77777777" w:rsidR="0076489C" w:rsidRPr="00663E3D" w:rsidRDefault="0076489C" w:rsidP="002C5EB6">
      <w:pPr>
        <w:spacing w:line="360" w:lineRule="auto"/>
        <w:ind w:firstLine="720"/>
        <w:rPr>
          <w:rFonts w:ascii="Times New Roman" w:hAnsi="Times New Roman" w:cs="Times New Roman"/>
          <w:lang w:val="en-GB"/>
        </w:rPr>
      </w:pPr>
    </w:p>
    <w:p w14:paraId="150E3987" w14:textId="6986ABE6" w:rsidR="00592B30" w:rsidRDefault="00650AFE" w:rsidP="00592B30">
      <w:pPr>
        <w:spacing w:line="360" w:lineRule="auto"/>
        <w:ind w:firstLine="720"/>
        <w:rPr>
          <w:rFonts w:ascii="Times New Roman" w:hAnsi="Times New Roman" w:cs="Times New Roman"/>
          <w:lang w:val="en-GB"/>
        </w:rPr>
      </w:pPr>
      <w:r w:rsidRPr="00663E3D">
        <w:rPr>
          <w:rFonts w:ascii="Times New Roman" w:hAnsi="Times New Roman" w:cs="Times New Roman"/>
          <w:lang w:val="en-GB"/>
        </w:rPr>
        <w:t>Physical literacy</w:t>
      </w:r>
      <w:r w:rsidR="00AD0714" w:rsidRPr="00663E3D">
        <w:rPr>
          <w:rFonts w:ascii="Times New Roman" w:hAnsi="Times New Roman" w:cs="Times New Roman"/>
          <w:lang w:val="en-GB"/>
        </w:rPr>
        <w:t xml:space="preserve"> in physical education, as Whitehead and others envisioned, would allow learners more opportunity to explore</w:t>
      </w:r>
      <w:r w:rsidR="00F94A32" w:rsidRPr="00663E3D">
        <w:rPr>
          <w:rFonts w:ascii="Times New Roman" w:hAnsi="Times New Roman" w:cs="Times New Roman"/>
          <w:lang w:val="en-GB"/>
        </w:rPr>
        <w:t xml:space="preserve"> and understand</w:t>
      </w:r>
      <w:r w:rsidR="00AD0714" w:rsidRPr="00663E3D">
        <w:rPr>
          <w:rFonts w:ascii="Times New Roman" w:hAnsi="Times New Roman" w:cs="Times New Roman"/>
          <w:lang w:val="en-GB"/>
        </w:rPr>
        <w:t xml:space="preserve"> the way their body moves, </w:t>
      </w:r>
      <w:r w:rsidR="00F94A32" w:rsidRPr="00663E3D">
        <w:rPr>
          <w:rFonts w:ascii="Times New Roman" w:hAnsi="Times New Roman" w:cs="Times New Roman"/>
          <w:lang w:val="en-GB"/>
        </w:rPr>
        <w:t>grow in their confidence,</w:t>
      </w:r>
      <w:r w:rsidR="00A01ED5" w:rsidRPr="00663E3D">
        <w:rPr>
          <w:rFonts w:ascii="Times New Roman" w:hAnsi="Times New Roman" w:cs="Times New Roman"/>
          <w:lang w:val="en-GB"/>
        </w:rPr>
        <w:t xml:space="preserve"> and</w:t>
      </w:r>
      <w:r w:rsidR="00F94A32" w:rsidRPr="00663E3D">
        <w:rPr>
          <w:rFonts w:ascii="Times New Roman" w:hAnsi="Times New Roman" w:cs="Times New Roman"/>
          <w:lang w:val="en-GB"/>
        </w:rPr>
        <w:t xml:space="preserve"> </w:t>
      </w:r>
      <w:r w:rsidR="00A01ED5" w:rsidRPr="00663E3D">
        <w:rPr>
          <w:rFonts w:ascii="Times New Roman" w:hAnsi="Times New Roman" w:cs="Times New Roman"/>
          <w:lang w:val="en-GB"/>
        </w:rPr>
        <w:t xml:space="preserve">experiment, among others, rather than </w:t>
      </w:r>
      <w:r w:rsidR="00D44101" w:rsidRPr="00663E3D">
        <w:rPr>
          <w:rFonts w:ascii="Times New Roman" w:hAnsi="Times New Roman" w:cs="Times New Roman"/>
          <w:lang w:val="en-GB"/>
        </w:rPr>
        <w:t xml:space="preserve">learn how to follow directions and rules (Jurbala, 2015, pp. 370). </w:t>
      </w:r>
      <w:r w:rsidR="004D724D" w:rsidRPr="00663E3D">
        <w:rPr>
          <w:rFonts w:ascii="Times New Roman" w:hAnsi="Times New Roman" w:cs="Times New Roman"/>
          <w:lang w:val="en-GB"/>
        </w:rPr>
        <w:t>While p</w:t>
      </w:r>
      <w:r w:rsidR="00B31D1C" w:rsidRPr="00663E3D">
        <w:rPr>
          <w:rFonts w:ascii="Times New Roman" w:hAnsi="Times New Roman" w:cs="Times New Roman"/>
          <w:lang w:val="en-GB"/>
        </w:rPr>
        <w:t>hysical literacy</w:t>
      </w:r>
      <w:r w:rsidR="004D724D" w:rsidRPr="00663E3D">
        <w:rPr>
          <w:rFonts w:ascii="Times New Roman" w:hAnsi="Times New Roman" w:cs="Times New Roman"/>
          <w:lang w:val="en-GB"/>
        </w:rPr>
        <w:t xml:space="preserve"> is becoming a more prominent pedagogy in schooling, its meaning in the physical education sphere </w:t>
      </w:r>
      <w:r w:rsidR="00B31D1C" w:rsidRPr="00663E3D">
        <w:rPr>
          <w:rFonts w:ascii="Times New Roman" w:hAnsi="Times New Roman" w:cs="Times New Roman"/>
          <w:lang w:val="en-GB"/>
        </w:rPr>
        <w:t>has been warped</w:t>
      </w:r>
      <w:r w:rsidR="00321324" w:rsidRPr="00663E3D">
        <w:rPr>
          <w:rFonts w:ascii="Times New Roman" w:hAnsi="Times New Roman" w:cs="Times New Roman"/>
          <w:lang w:val="en-GB"/>
        </w:rPr>
        <w:t xml:space="preserve"> to mean </w:t>
      </w:r>
      <w:r w:rsidR="001001C5" w:rsidRPr="00663E3D">
        <w:rPr>
          <w:rFonts w:ascii="Times New Roman" w:hAnsi="Times New Roman" w:cs="Times New Roman"/>
          <w:lang w:val="en-GB"/>
        </w:rPr>
        <w:t>a mastery</w:t>
      </w:r>
      <w:r w:rsidR="00321324" w:rsidRPr="00663E3D">
        <w:rPr>
          <w:rFonts w:ascii="Times New Roman" w:hAnsi="Times New Roman" w:cs="Times New Roman"/>
          <w:lang w:val="en-GB"/>
        </w:rPr>
        <w:t xml:space="preserve"> of fundamental movement skills</w:t>
      </w:r>
      <w:r w:rsidR="00DB7030" w:rsidRPr="00663E3D">
        <w:rPr>
          <w:rFonts w:ascii="Times New Roman" w:hAnsi="Times New Roman" w:cs="Times New Roman"/>
          <w:lang w:val="en-GB"/>
        </w:rPr>
        <w:t xml:space="preserve"> (Jurbala, 2015, p. 373). </w:t>
      </w:r>
      <w:r w:rsidR="009A5960" w:rsidRPr="00663E3D">
        <w:rPr>
          <w:rFonts w:ascii="Times New Roman" w:hAnsi="Times New Roman" w:cs="Times New Roman"/>
          <w:lang w:val="en-GB"/>
        </w:rPr>
        <w:t xml:space="preserve">The fundamental movement skills </w:t>
      </w:r>
      <w:r w:rsidR="0044722A" w:rsidRPr="00663E3D">
        <w:rPr>
          <w:rFonts w:ascii="Times New Roman" w:hAnsi="Times New Roman" w:cs="Times New Roman"/>
          <w:lang w:val="en-GB"/>
        </w:rPr>
        <w:t xml:space="preserve">are </w:t>
      </w:r>
      <w:r w:rsidR="00C94EDA" w:rsidRPr="00663E3D">
        <w:rPr>
          <w:rFonts w:ascii="Times New Roman" w:hAnsi="Times New Roman" w:cs="Times New Roman"/>
          <w:lang w:val="en-GB"/>
        </w:rPr>
        <w:t>a facet</w:t>
      </w:r>
      <w:r w:rsidR="0044722A" w:rsidRPr="00663E3D">
        <w:rPr>
          <w:rFonts w:ascii="Times New Roman" w:hAnsi="Times New Roman" w:cs="Times New Roman"/>
          <w:lang w:val="en-GB"/>
        </w:rPr>
        <w:t xml:space="preserve"> of the definition, but they most definitely are not the entirety of the definition, or there </w:t>
      </w:r>
      <w:r w:rsidR="0044722A" w:rsidRPr="00663E3D">
        <w:rPr>
          <w:rFonts w:ascii="Times New Roman" w:hAnsi="Times New Roman" w:cs="Times New Roman"/>
          <w:lang w:val="en-GB"/>
        </w:rPr>
        <w:lastRenderedPageBreak/>
        <w:t xml:space="preserve">would be no need for the theory or its contested existence in physical education. </w:t>
      </w:r>
      <w:r w:rsidR="00E7032E" w:rsidRPr="00663E3D">
        <w:rPr>
          <w:rFonts w:ascii="Times New Roman" w:hAnsi="Times New Roman" w:cs="Times New Roman"/>
          <w:lang w:val="en-GB"/>
        </w:rPr>
        <w:t>As educators, we can implement physical literacy in its entirety</w:t>
      </w:r>
      <w:r w:rsidR="0064527A" w:rsidRPr="00663E3D">
        <w:rPr>
          <w:rFonts w:ascii="Times New Roman" w:hAnsi="Times New Roman" w:cs="Times New Roman"/>
          <w:lang w:val="en-GB"/>
        </w:rPr>
        <w:t xml:space="preserve"> as a goal to help our students become fully realized in both their physicality and mental being, as </w:t>
      </w:r>
      <w:r w:rsidR="00592B30" w:rsidRPr="00663E3D">
        <w:rPr>
          <w:rFonts w:ascii="Times New Roman" w:hAnsi="Times New Roman" w:cs="Times New Roman"/>
          <w:lang w:val="en-GB"/>
        </w:rPr>
        <w:t>dualism requires. We can do this through introducing and practicing adventurous activities with our students, and this paper will outline how adventurous activities contribute to children’s development of physical literacy.</w:t>
      </w:r>
    </w:p>
    <w:p w14:paraId="6E7D7D81" w14:textId="77777777" w:rsidR="0076489C" w:rsidRPr="00663E3D" w:rsidRDefault="0076489C" w:rsidP="00592B30">
      <w:pPr>
        <w:spacing w:line="360" w:lineRule="auto"/>
        <w:ind w:firstLine="720"/>
        <w:rPr>
          <w:rFonts w:ascii="Times New Roman" w:hAnsi="Times New Roman" w:cs="Times New Roman"/>
          <w:lang w:val="en-GB"/>
        </w:rPr>
      </w:pPr>
    </w:p>
    <w:p w14:paraId="28B5587E" w14:textId="7A4F579E" w:rsidR="00407E2C" w:rsidRDefault="00075539" w:rsidP="00592B30">
      <w:pPr>
        <w:spacing w:line="360" w:lineRule="auto"/>
        <w:ind w:firstLine="720"/>
        <w:rPr>
          <w:rFonts w:ascii="Times New Roman" w:hAnsi="Times New Roman" w:cs="Times New Roman"/>
          <w:lang w:val="en-GB"/>
        </w:rPr>
      </w:pPr>
      <w:r w:rsidRPr="00663E3D">
        <w:rPr>
          <w:rFonts w:ascii="Times New Roman" w:hAnsi="Times New Roman" w:cs="Times New Roman"/>
          <w:lang w:val="en-GB"/>
        </w:rPr>
        <w:t xml:space="preserve">A concept exists related to physicality and our existence in space called affordances. </w:t>
      </w:r>
      <w:r w:rsidR="004833B0" w:rsidRPr="00663E3D">
        <w:rPr>
          <w:rFonts w:ascii="Times New Roman" w:hAnsi="Times New Roman" w:cs="Times New Roman"/>
          <w:lang w:val="en-GB"/>
        </w:rPr>
        <w:t>An affordance</w:t>
      </w:r>
      <w:r w:rsidR="00EC383F" w:rsidRPr="00663E3D">
        <w:rPr>
          <w:rFonts w:ascii="Times New Roman" w:hAnsi="Times New Roman" w:cs="Times New Roman"/>
          <w:lang w:val="en-GB"/>
        </w:rPr>
        <w:t>,</w:t>
      </w:r>
      <w:r w:rsidR="00663980" w:rsidRPr="00663E3D">
        <w:rPr>
          <w:rFonts w:ascii="Times New Roman" w:hAnsi="Times New Roman" w:cs="Times New Roman"/>
          <w:lang w:val="en-GB"/>
        </w:rPr>
        <w:t xml:space="preserve"> </w:t>
      </w:r>
      <w:r w:rsidR="004833B0" w:rsidRPr="00663E3D">
        <w:rPr>
          <w:rFonts w:ascii="Times New Roman" w:hAnsi="Times New Roman" w:cs="Times New Roman"/>
          <w:lang w:val="en-GB"/>
        </w:rPr>
        <w:t xml:space="preserve">a word </w:t>
      </w:r>
      <w:r w:rsidR="00663980" w:rsidRPr="00663E3D">
        <w:rPr>
          <w:rFonts w:ascii="Times New Roman" w:hAnsi="Times New Roman" w:cs="Times New Roman"/>
          <w:lang w:val="en-GB"/>
        </w:rPr>
        <w:t xml:space="preserve">originated by James Gibson in his book </w:t>
      </w:r>
      <w:r w:rsidR="00FB408A" w:rsidRPr="00663E3D">
        <w:rPr>
          <w:rFonts w:ascii="Times New Roman" w:hAnsi="Times New Roman" w:cs="Times New Roman"/>
          <w:i/>
          <w:iCs/>
          <w:lang w:val="en-GB"/>
        </w:rPr>
        <w:t>The Ecological Approach to Visual Perception</w:t>
      </w:r>
      <w:r w:rsidR="00F57CC1" w:rsidRPr="00663E3D">
        <w:rPr>
          <w:rFonts w:ascii="Times New Roman" w:hAnsi="Times New Roman" w:cs="Times New Roman"/>
          <w:lang w:val="en-GB"/>
        </w:rPr>
        <w:t>,</w:t>
      </w:r>
      <w:r w:rsidR="00EC383F" w:rsidRPr="00663E3D">
        <w:rPr>
          <w:rFonts w:ascii="Times New Roman" w:hAnsi="Times New Roman" w:cs="Times New Roman"/>
          <w:lang w:val="en-GB"/>
        </w:rPr>
        <w:t xml:space="preserve"> </w:t>
      </w:r>
      <w:r w:rsidR="004833B0" w:rsidRPr="00663E3D">
        <w:rPr>
          <w:rFonts w:ascii="Times New Roman" w:hAnsi="Times New Roman" w:cs="Times New Roman"/>
          <w:lang w:val="en-GB"/>
        </w:rPr>
        <w:t xml:space="preserve">is </w:t>
      </w:r>
      <w:r w:rsidR="00453E62" w:rsidRPr="00663E3D">
        <w:rPr>
          <w:rFonts w:ascii="Times New Roman" w:hAnsi="Times New Roman" w:cs="Times New Roman"/>
          <w:lang w:val="en-GB"/>
        </w:rPr>
        <w:t xml:space="preserve">something that is provided to an object/animal/person. For example, a hardwood floor affords stability because it will not move under </w:t>
      </w:r>
      <w:r w:rsidR="00197778" w:rsidRPr="00663E3D">
        <w:rPr>
          <w:rFonts w:ascii="Times New Roman" w:hAnsi="Times New Roman" w:cs="Times New Roman"/>
          <w:lang w:val="en-GB"/>
        </w:rPr>
        <w:t>the</w:t>
      </w:r>
      <w:r w:rsidR="00453E62" w:rsidRPr="00663E3D">
        <w:rPr>
          <w:rFonts w:ascii="Times New Roman" w:hAnsi="Times New Roman" w:cs="Times New Roman"/>
          <w:lang w:val="en-GB"/>
        </w:rPr>
        <w:t xml:space="preserve"> feet, and a </w:t>
      </w:r>
      <w:r w:rsidR="00C72FD2" w:rsidRPr="00663E3D">
        <w:rPr>
          <w:rFonts w:ascii="Times New Roman" w:hAnsi="Times New Roman" w:cs="Times New Roman"/>
          <w:lang w:val="en-GB"/>
        </w:rPr>
        <w:t>chair affords the ability to sit because it is knee-high and has a rigid back and bottom</w:t>
      </w:r>
      <w:r w:rsidR="00E5123B" w:rsidRPr="00663E3D">
        <w:rPr>
          <w:rFonts w:ascii="Times New Roman" w:hAnsi="Times New Roman" w:cs="Times New Roman"/>
          <w:lang w:val="en-GB"/>
        </w:rPr>
        <w:t xml:space="preserve"> (Gibson,</w:t>
      </w:r>
      <w:r w:rsidR="00F104A8" w:rsidRPr="00663E3D">
        <w:rPr>
          <w:rFonts w:ascii="Times New Roman" w:hAnsi="Times New Roman" w:cs="Times New Roman"/>
          <w:lang w:val="en-GB"/>
        </w:rPr>
        <w:t xml:space="preserve"> 1979, p.</w:t>
      </w:r>
      <w:r w:rsidR="00156934" w:rsidRPr="00663E3D">
        <w:rPr>
          <w:rFonts w:ascii="Times New Roman" w:hAnsi="Times New Roman" w:cs="Times New Roman"/>
          <w:lang w:val="en-GB"/>
        </w:rPr>
        <w:t xml:space="preserve"> 127)</w:t>
      </w:r>
      <w:r w:rsidR="00C72FD2" w:rsidRPr="00663E3D">
        <w:rPr>
          <w:rFonts w:ascii="Times New Roman" w:hAnsi="Times New Roman" w:cs="Times New Roman"/>
          <w:lang w:val="en-GB"/>
        </w:rPr>
        <w:t xml:space="preserve">. </w:t>
      </w:r>
      <w:r w:rsidR="00E5123B" w:rsidRPr="00663E3D">
        <w:rPr>
          <w:rFonts w:ascii="Times New Roman" w:hAnsi="Times New Roman" w:cs="Times New Roman"/>
          <w:lang w:val="en-GB"/>
        </w:rPr>
        <w:t>This is connected to phys</w:t>
      </w:r>
      <w:r w:rsidR="00156934" w:rsidRPr="00663E3D">
        <w:rPr>
          <w:rFonts w:ascii="Times New Roman" w:hAnsi="Times New Roman" w:cs="Times New Roman"/>
          <w:lang w:val="en-GB"/>
        </w:rPr>
        <w:t xml:space="preserve">ical literacy </w:t>
      </w:r>
      <w:r w:rsidR="00FC5E0D" w:rsidRPr="00663E3D">
        <w:rPr>
          <w:rFonts w:ascii="Times New Roman" w:hAnsi="Times New Roman" w:cs="Times New Roman"/>
          <w:lang w:val="en-GB"/>
        </w:rPr>
        <w:t xml:space="preserve">because what an environment affords affects </w:t>
      </w:r>
      <w:r w:rsidR="00050F2A" w:rsidRPr="00663E3D">
        <w:rPr>
          <w:rFonts w:ascii="Times New Roman" w:hAnsi="Times New Roman" w:cs="Times New Roman"/>
          <w:lang w:val="en-GB"/>
        </w:rPr>
        <w:t xml:space="preserve">how physical literacy is developed. </w:t>
      </w:r>
      <w:r w:rsidR="00515106" w:rsidRPr="00663E3D">
        <w:rPr>
          <w:rFonts w:ascii="Times New Roman" w:hAnsi="Times New Roman" w:cs="Times New Roman"/>
          <w:lang w:val="en-GB"/>
        </w:rPr>
        <w:t xml:space="preserve">A rural environment is going to have </w:t>
      </w:r>
      <w:r w:rsidR="00C920B4" w:rsidRPr="00663E3D">
        <w:rPr>
          <w:rFonts w:ascii="Times New Roman" w:hAnsi="Times New Roman" w:cs="Times New Roman"/>
          <w:lang w:val="en-GB"/>
        </w:rPr>
        <w:t xml:space="preserve">a greater set of </w:t>
      </w:r>
      <w:r w:rsidR="00BA7DE9" w:rsidRPr="00663E3D">
        <w:rPr>
          <w:rFonts w:ascii="Times New Roman" w:hAnsi="Times New Roman" w:cs="Times New Roman"/>
          <w:lang w:val="en-GB"/>
        </w:rPr>
        <w:t xml:space="preserve">affordances than an urban one, which lends to its ability to afford </w:t>
      </w:r>
      <w:r w:rsidR="003C3FC6" w:rsidRPr="00663E3D">
        <w:rPr>
          <w:rFonts w:ascii="Times New Roman" w:hAnsi="Times New Roman" w:cs="Times New Roman"/>
          <w:lang w:val="en-GB"/>
        </w:rPr>
        <w:t>an environment in which creative play and adventure can take place</w:t>
      </w:r>
      <w:r w:rsidR="003331BC" w:rsidRPr="00663E3D">
        <w:rPr>
          <w:rFonts w:ascii="Times New Roman" w:hAnsi="Times New Roman" w:cs="Times New Roman"/>
          <w:lang w:val="en-GB"/>
        </w:rPr>
        <w:t>. A city will have more restrictive affordances</w:t>
      </w:r>
      <w:r w:rsidR="00AC545A">
        <w:rPr>
          <w:rFonts w:ascii="Times New Roman" w:hAnsi="Times New Roman" w:cs="Times New Roman"/>
          <w:lang w:val="en-GB"/>
        </w:rPr>
        <w:t>,</w:t>
      </w:r>
      <w:r w:rsidR="003331BC" w:rsidRPr="00663E3D">
        <w:rPr>
          <w:rFonts w:ascii="Times New Roman" w:hAnsi="Times New Roman" w:cs="Times New Roman"/>
          <w:lang w:val="en-GB"/>
        </w:rPr>
        <w:t xml:space="preserve"> while a rural or even suburban environment will have affordances that </w:t>
      </w:r>
      <w:r w:rsidR="00C147C1" w:rsidRPr="00663E3D">
        <w:rPr>
          <w:rFonts w:ascii="Times New Roman" w:hAnsi="Times New Roman" w:cs="Times New Roman"/>
          <w:lang w:val="en-GB"/>
        </w:rPr>
        <w:t xml:space="preserve">allows the child more </w:t>
      </w:r>
      <w:r w:rsidR="00E34B3B" w:rsidRPr="00663E3D">
        <w:rPr>
          <w:rFonts w:ascii="Times New Roman" w:hAnsi="Times New Roman" w:cs="Times New Roman"/>
          <w:lang w:val="en-GB"/>
        </w:rPr>
        <w:t>fle</w:t>
      </w:r>
      <w:r w:rsidR="00AF5417" w:rsidRPr="00663E3D">
        <w:rPr>
          <w:rFonts w:ascii="Times New Roman" w:hAnsi="Times New Roman" w:cs="Times New Roman"/>
          <w:lang w:val="en-GB"/>
        </w:rPr>
        <w:t>xibility</w:t>
      </w:r>
      <w:r w:rsidR="00C147C1" w:rsidRPr="00663E3D">
        <w:rPr>
          <w:rFonts w:ascii="Times New Roman" w:hAnsi="Times New Roman" w:cs="Times New Roman"/>
          <w:lang w:val="en-GB"/>
        </w:rPr>
        <w:t xml:space="preserve"> with their </w:t>
      </w:r>
      <w:r w:rsidR="00AF5417" w:rsidRPr="00663E3D">
        <w:rPr>
          <w:rFonts w:ascii="Times New Roman" w:hAnsi="Times New Roman" w:cs="Times New Roman"/>
          <w:lang w:val="en-GB"/>
        </w:rPr>
        <w:t xml:space="preserve">use of the </w:t>
      </w:r>
      <w:r w:rsidR="00C147C1" w:rsidRPr="00663E3D">
        <w:rPr>
          <w:rFonts w:ascii="Times New Roman" w:hAnsi="Times New Roman" w:cs="Times New Roman"/>
          <w:lang w:val="en-GB"/>
        </w:rPr>
        <w:t>environment</w:t>
      </w:r>
      <w:r w:rsidR="003C3FC6" w:rsidRPr="00663E3D">
        <w:rPr>
          <w:rFonts w:ascii="Times New Roman" w:hAnsi="Times New Roman" w:cs="Times New Roman"/>
          <w:lang w:val="en-GB"/>
        </w:rPr>
        <w:t xml:space="preserve"> (</w:t>
      </w:r>
      <w:r w:rsidR="005C77BC" w:rsidRPr="00663E3D">
        <w:rPr>
          <w:rFonts w:ascii="Times New Roman" w:hAnsi="Times New Roman" w:cs="Times New Roman"/>
          <w:lang w:val="en-GB"/>
        </w:rPr>
        <w:t xml:space="preserve">Kyttä, </w:t>
      </w:r>
      <w:r w:rsidR="00B41C84" w:rsidRPr="00663E3D">
        <w:rPr>
          <w:rFonts w:ascii="Times New Roman" w:hAnsi="Times New Roman" w:cs="Times New Roman"/>
          <w:lang w:val="en-GB"/>
        </w:rPr>
        <w:t>2002).</w:t>
      </w:r>
      <w:r w:rsidR="00B4400C" w:rsidRPr="00663E3D">
        <w:rPr>
          <w:rFonts w:ascii="Times New Roman" w:hAnsi="Times New Roman" w:cs="Times New Roman"/>
          <w:lang w:val="en-GB"/>
        </w:rPr>
        <w:t xml:space="preserve"> </w:t>
      </w:r>
      <w:r w:rsidR="00AC545A">
        <w:rPr>
          <w:rFonts w:ascii="Times New Roman" w:hAnsi="Times New Roman" w:cs="Times New Roman"/>
          <w:lang w:val="en-GB"/>
        </w:rPr>
        <w:t>This flexibility can come in the form of creativity in games or sport</w:t>
      </w:r>
      <w:r w:rsidR="00781A9A">
        <w:rPr>
          <w:rFonts w:ascii="Times New Roman" w:hAnsi="Times New Roman" w:cs="Times New Roman"/>
          <w:lang w:val="en-GB"/>
        </w:rPr>
        <w:t>, which aid in the development of movement in young children</w:t>
      </w:r>
      <w:r w:rsidR="0076489C">
        <w:rPr>
          <w:rFonts w:ascii="Times New Roman" w:hAnsi="Times New Roman" w:cs="Times New Roman"/>
          <w:lang w:val="en-GB"/>
        </w:rPr>
        <w:t>.</w:t>
      </w:r>
    </w:p>
    <w:p w14:paraId="68C9C01D" w14:textId="77777777" w:rsidR="0076489C" w:rsidRPr="00663E3D" w:rsidRDefault="0076489C" w:rsidP="00592B30">
      <w:pPr>
        <w:spacing w:line="360" w:lineRule="auto"/>
        <w:ind w:firstLine="720"/>
        <w:rPr>
          <w:rFonts w:ascii="Times New Roman" w:hAnsi="Times New Roman" w:cs="Times New Roman"/>
          <w:lang w:val="en-GB"/>
        </w:rPr>
      </w:pPr>
    </w:p>
    <w:p w14:paraId="06B9DA68" w14:textId="50E13B56" w:rsidR="00B10E73" w:rsidRDefault="00EC5B8B" w:rsidP="00592B30">
      <w:pPr>
        <w:spacing w:line="360" w:lineRule="auto"/>
        <w:ind w:firstLine="720"/>
        <w:rPr>
          <w:rFonts w:ascii="Times New Roman" w:hAnsi="Times New Roman" w:cs="Times New Roman"/>
          <w:lang w:val="en-GB"/>
        </w:rPr>
      </w:pPr>
      <w:r w:rsidRPr="00663E3D">
        <w:rPr>
          <w:rFonts w:ascii="Times New Roman" w:hAnsi="Times New Roman" w:cs="Times New Roman"/>
          <w:lang w:val="en-GB"/>
        </w:rPr>
        <w:t>More flexible affordances allow for more creative usage</w:t>
      </w:r>
      <w:r w:rsidR="001A08A5">
        <w:rPr>
          <w:rFonts w:ascii="Times New Roman" w:hAnsi="Times New Roman" w:cs="Times New Roman"/>
          <w:lang w:val="en-GB"/>
        </w:rPr>
        <w:t xml:space="preserve"> by children</w:t>
      </w:r>
      <w:r w:rsidRPr="00663E3D">
        <w:rPr>
          <w:rFonts w:ascii="Times New Roman" w:hAnsi="Times New Roman" w:cs="Times New Roman"/>
          <w:lang w:val="en-GB"/>
        </w:rPr>
        <w:t xml:space="preserve">, which then in turn gives the child more opportunity to develop their physical literacy. For example, a child who </w:t>
      </w:r>
      <w:r w:rsidR="00181BDA" w:rsidRPr="00663E3D">
        <w:rPr>
          <w:rFonts w:ascii="Times New Roman" w:hAnsi="Times New Roman" w:cs="Times New Roman"/>
          <w:lang w:val="en-GB"/>
        </w:rPr>
        <w:t xml:space="preserve">has access to an expansive natural environment and can </w:t>
      </w:r>
      <w:r w:rsidR="003C0FA6" w:rsidRPr="00663E3D">
        <w:rPr>
          <w:rFonts w:ascii="Times New Roman" w:hAnsi="Times New Roman" w:cs="Times New Roman"/>
          <w:lang w:val="en-GB"/>
        </w:rPr>
        <w:t>climb trees or traverse changing landscapes will be more physically literate than a child whose only access to an outdoor space is their neighbo</w:t>
      </w:r>
      <w:r w:rsidR="009B0F67" w:rsidRPr="00663E3D">
        <w:rPr>
          <w:rFonts w:ascii="Times New Roman" w:hAnsi="Times New Roman" w:cs="Times New Roman"/>
          <w:lang w:val="en-GB"/>
        </w:rPr>
        <w:t>u</w:t>
      </w:r>
      <w:r w:rsidR="003C0FA6" w:rsidRPr="00663E3D">
        <w:rPr>
          <w:rFonts w:ascii="Times New Roman" w:hAnsi="Times New Roman" w:cs="Times New Roman"/>
          <w:lang w:val="en-GB"/>
        </w:rPr>
        <w:t>rhood park</w:t>
      </w:r>
      <w:r w:rsidR="005140BF" w:rsidRPr="00663E3D">
        <w:rPr>
          <w:rFonts w:ascii="Times New Roman" w:hAnsi="Times New Roman" w:cs="Times New Roman"/>
          <w:lang w:val="en-GB"/>
        </w:rPr>
        <w:t>, which probably stays the same day-to-day</w:t>
      </w:r>
      <w:r w:rsidR="00407E2C" w:rsidRPr="00663E3D">
        <w:rPr>
          <w:rFonts w:ascii="Times New Roman" w:hAnsi="Times New Roman" w:cs="Times New Roman"/>
          <w:lang w:val="en-GB"/>
        </w:rPr>
        <w:t xml:space="preserve">. The more physically literate child will likely stay more active later into life, while the child who </w:t>
      </w:r>
      <w:r w:rsidR="005C7335" w:rsidRPr="00663E3D">
        <w:rPr>
          <w:rFonts w:ascii="Times New Roman" w:hAnsi="Times New Roman" w:cs="Times New Roman"/>
          <w:lang w:val="en-GB"/>
        </w:rPr>
        <w:t>is less physically literate due to less access to true nature will more likely li</w:t>
      </w:r>
      <w:r w:rsidR="002450B2" w:rsidRPr="00663E3D">
        <w:rPr>
          <w:rFonts w:ascii="Times New Roman" w:hAnsi="Times New Roman" w:cs="Times New Roman"/>
          <w:lang w:val="en-GB"/>
        </w:rPr>
        <w:t>v</w:t>
      </w:r>
      <w:r w:rsidR="005C7335" w:rsidRPr="00663E3D">
        <w:rPr>
          <w:rFonts w:ascii="Times New Roman" w:hAnsi="Times New Roman" w:cs="Times New Roman"/>
          <w:lang w:val="en-GB"/>
        </w:rPr>
        <w:t>e a sedentary adulthood</w:t>
      </w:r>
      <w:r w:rsidR="00996BE1" w:rsidRPr="00663E3D">
        <w:rPr>
          <w:rFonts w:ascii="Times New Roman" w:hAnsi="Times New Roman" w:cs="Times New Roman"/>
          <w:lang w:val="en-GB"/>
        </w:rPr>
        <w:t xml:space="preserve"> (Fjørtoft, 2004, p. </w:t>
      </w:r>
      <w:r w:rsidR="00F311F7" w:rsidRPr="00663E3D">
        <w:rPr>
          <w:rFonts w:ascii="Times New Roman" w:hAnsi="Times New Roman" w:cs="Times New Roman"/>
          <w:lang w:val="en-GB"/>
        </w:rPr>
        <w:t xml:space="preserve">22). </w:t>
      </w:r>
      <w:r w:rsidR="00F9287D" w:rsidRPr="00663E3D">
        <w:rPr>
          <w:rFonts w:ascii="Times New Roman" w:hAnsi="Times New Roman" w:cs="Times New Roman"/>
          <w:lang w:val="en-GB"/>
        </w:rPr>
        <w:t>This is directly connected to adventurous activities and their contribution to the growth of physical literacy.</w:t>
      </w:r>
      <w:r w:rsidR="00812F92" w:rsidRPr="00663E3D">
        <w:rPr>
          <w:rFonts w:ascii="Times New Roman" w:hAnsi="Times New Roman" w:cs="Times New Roman"/>
          <w:lang w:val="en-GB"/>
        </w:rPr>
        <w:t xml:space="preserve"> Adventurous activities allow the child to have more connection to the natural world and </w:t>
      </w:r>
      <w:r w:rsidR="00AB3203" w:rsidRPr="00663E3D">
        <w:rPr>
          <w:rFonts w:ascii="Times New Roman" w:hAnsi="Times New Roman" w:cs="Times New Roman"/>
          <w:lang w:val="en-GB"/>
        </w:rPr>
        <w:t xml:space="preserve">different opportunities to play </w:t>
      </w:r>
      <w:r w:rsidR="0089020B" w:rsidRPr="00663E3D">
        <w:rPr>
          <w:rFonts w:ascii="Times New Roman" w:hAnsi="Times New Roman" w:cs="Times New Roman"/>
          <w:lang w:val="en-GB"/>
        </w:rPr>
        <w:t>that they will most likely not find in their local park or backyard</w:t>
      </w:r>
      <w:r w:rsidR="005140BF" w:rsidRPr="00663E3D">
        <w:rPr>
          <w:rFonts w:ascii="Times New Roman" w:hAnsi="Times New Roman" w:cs="Times New Roman"/>
          <w:lang w:val="en-GB"/>
        </w:rPr>
        <w:t xml:space="preserve">. </w:t>
      </w:r>
    </w:p>
    <w:p w14:paraId="6BAE44A8" w14:textId="77777777" w:rsidR="0076489C" w:rsidRPr="00663E3D" w:rsidRDefault="0076489C" w:rsidP="00592B30">
      <w:pPr>
        <w:spacing w:line="360" w:lineRule="auto"/>
        <w:ind w:firstLine="720"/>
        <w:rPr>
          <w:rFonts w:ascii="Times New Roman" w:hAnsi="Times New Roman" w:cs="Times New Roman"/>
          <w:lang w:val="en-GB"/>
        </w:rPr>
      </w:pPr>
    </w:p>
    <w:p w14:paraId="4461FEAD" w14:textId="178CC8E2" w:rsidR="00AF5417" w:rsidRDefault="00AD41A4" w:rsidP="00592B30">
      <w:pPr>
        <w:spacing w:line="360" w:lineRule="auto"/>
        <w:ind w:firstLine="720"/>
        <w:rPr>
          <w:rFonts w:ascii="Times New Roman" w:hAnsi="Times New Roman" w:cs="Times New Roman"/>
          <w:lang w:val="en-GB"/>
        </w:rPr>
      </w:pPr>
      <w:r w:rsidRPr="00663E3D">
        <w:rPr>
          <w:rFonts w:ascii="Times New Roman" w:hAnsi="Times New Roman" w:cs="Times New Roman"/>
          <w:lang w:val="en-GB"/>
        </w:rPr>
        <w:lastRenderedPageBreak/>
        <w:t xml:space="preserve">While the environment a child grows up in affords different opportunities for growth in physical literacy, </w:t>
      </w:r>
      <w:r w:rsidR="00961480" w:rsidRPr="00663E3D">
        <w:rPr>
          <w:rFonts w:ascii="Times New Roman" w:hAnsi="Times New Roman" w:cs="Times New Roman"/>
          <w:lang w:val="en-GB"/>
        </w:rPr>
        <w:t xml:space="preserve">the parentage of a child grants them </w:t>
      </w:r>
      <w:r w:rsidR="006D50C4" w:rsidRPr="00663E3D">
        <w:rPr>
          <w:rFonts w:ascii="Times New Roman" w:hAnsi="Times New Roman" w:cs="Times New Roman"/>
          <w:lang w:val="en-GB"/>
        </w:rPr>
        <w:t xml:space="preserve">the option to grow their physical literacy through adventurous activities. </w:t>
      </w:r>
      <w:r w:rsidR="006D230C" w:rsidRPr="00663E3D">
        <w:rPr>
          <w:rFonts w:ascii="Times New Roman" w:hAnsi="Times New Roman" w:cs="Times New Roman"/>
          <w:lang w:val="en-GB"/>
        </w:rPr>
        <w:t>A cotton wood kid is a child who</w:t>
      </w:r>
      <w:r w:rsidR="00AF4918" w:rsidRPr="00663E3D">
        <w:rPr>
          <w:rFonts w:ascii="Times New Roman" w:hAnsi="Times New Roman" w:cs="Times New Roman"/>
          <w:lang w:val="en-GB"/>
        </w:rPr>
        <w:t xml:space="preserve">se parents are </w:t>
      </w:r>
      <w:r w:rsidR="003210FB" w:rsidRPr="00663E3D">
        <w:rPr>
          <w:rFonts w:ascii="Times New Roman" w:hAnsi="Times New Roman" w:cs="Times New Roman"/>
          <w:lang w:val="en-GB"/>
        </w:rPr>
        <w:t xml:space="preserve">so </w:t>
      </w:r>
      <w:r w:rsidR="00AF4918" w:rsidRPr="00663E3D">
        <w:rPr>
          <w:rFonts w:ascii="Times New Roman" w:hAnsi="Times New Roman" w:cs="Times New Roman"/>
          <w:lang w:val="en-GB"/>
        </w:rPr>
        <w:t xml:space="preserve">restrictive in the freedom they give their child to </w:t>
      </w:r>
      <w:r w:rsidR="003210FB" w:rsidRPr="00663E3D">
        <w:rPr>
          <w:rFonts w:ascii="Times New Roman" w:hAnsi="Times New Roman" w:cs="Times New Roman"/>
          <w:lang w:val="en-GB"/>
        </w:rPr>
        <w:t xml:space="preserve">experience risk because they are worried about the physical dangers present. </w:t>
      </w:r>
      <w:r w:rsidR="00FA330B" w:rsidRPr="00663E3D">
        <w:rPr>
          <w:rFonts w:ascii="Times New Roman" w:hAnsi="Times New Roman" w:cs="Times New Roman"/>
          <w:lang w:val="en-GB"/>
        </w:rPr>
        <w:t xml:space="preserve">It </w:t>
      </w:r>
      <w:r w:rsidR="003210FB" w:rsidRPr="00663E3D">
        <w:rPr>
          <w:rFonts w:ascii="Times New Roman" w:hAnsi="Times New Roman" w:cs="Times New Roman"/>
          <w:lang w:val="en-GB"/>
        </w:rPr>
        <w:t xml:space="preserve">would be normal to be cautious in allowing your child free roam of the outside world, </w:t>
      </w:r>
      <w:r w:rsidR="00FA330B" w:rsidRPr="00663E3D">
        <w:rPr>
          <w:rFonts w:ascii="Times New Roman" w:hAnsi="Times New Roman" w:cs="Times New Roman"/>
          <w:lang w:val="en-GB"/>
        </w:rPr>
        <w:t xml:space="preserve">but </w:t>
      </w:r>
      <w:r w:rsidR="00B122BA" w:rsidRPr="00663E3D">
        <w:rPr>
          <w:rFonts w:ascii="Times New Roman" w:hAnsi="Times New Roman" w:cs="Times New Roman"/>
          <w:lang w:val="en-GB"/>
        </w:rPr>
        <w:t>a cotton wool kid has been so watched over in their every move that</w:t>
      </w:r>
      <w:r w:rsidR="00820309" w:rsidRPr="00663E3D">
        <w:rPr>
          <w:rFonts w:ascii="Times New Roman" w:hAnsi="Times New Roman" w:cs="Times New Roman"/>
          <w:lang w:val="en-GB"/>
        </w:rPr>
        <w:t xml:space="preserve"> they are unable to </w:t>
      </w:r>
      <w:r w:rsidR="00367833" w:rsidRPr="00663E3D">
        <w:rPr>
          <w:rFonts w:ascii="Times New Roman" w:hAnsi="Times New Roman" w:cs="Times New Roman"/>
          <w:lang w:val="en-GB"/>
        </w:rPr>
        <w:t>experience any kind of risk that would aid in their development as a human being (</w:t>
      </w:r>
      <w:r w:rsidR="00403F24" w:rsidRPr="00663E3D">
        <w:rPr>
          <w:rFonts w:ascii="Times New Roman" w:hAnsi="Times New Roman" w:cs="Times New Roman"/>
          <w:lang w:val="en-GB"/>
        </w:rPr>
        <w:t>Gill, 2006).</w:t>
      </w:r>
      <w:r w:rsidR="00FA330B" w:rsidRPr="00663E3D">
        <w:rPr>
          <w:rFonts w:ascii="Times New Roman" w:hAnsi="Times New Roman" w:cs="Times New Roman"/>
          <w:lang w:val="en-GB"/>
        </w:rPr>
        <w:t xml:space="preserve"> With the increase in </w:t>
      </w:r>
      <w:r w:rsidR="00C91BBC" w:rsidRPr="00663E3D">
        <w:rPr>
          <w:rFonts w:ascii="Times New Roman" w:hAnsi="Times New Roman" w:cs="Times New Roman"/>
          <w:lang w:val="en-GB"/>
        </w:rPr>
        <w:t>cotton wool parenting, kids are given less and less experiences to explore the natural world and just be kids</w:t>
      </w:r>
      <w:r w:rsidR="00912D5E" w:rsidRPr="00663E3D">
        <w:rPr>
          <w:rFonts w:ascii="Times New Roman" w:hAnsi="Times New Roman" w:cs="Times New Roman"/>
          <w:lang w:val="en-GB"/>
        </w:rPr>
        <w:t>; their “sense of adventure, freedom and ingenuity is curtailed” (</w:t>
      </w:r>
      <w:r w:rsidR="006B4A94" w:rsidRPr="00663E3D">
        <w:rPr>
          <w:rFonts w:ascii="Times New Roman" w:hAnsi="Times New Roman" w:cs="Times New Roman"/>
          <w:lang w:val="en-GB"/>
        </w:rPr>
        <w:t>Thomson</w:t>
      </w:r>
      <w:r w:rsidR="003F46BD" w:rsidRPr="00663E3D">
        <w:rPr>
          <w:rFonts w:ascii="Times New Roman" w:hAnsi="Times New Roman" w:cs="Times New Roman"/>
          <w:lang w:val="en-GB"/>
        </w:rPr>
        <w:t>, 2006, p. 1</w:t>
      </w:r>
      <w:r w:rsidR="006B4A94" w:rsidRPr="00663E3D">
        <w:rPr>
          <w:rFonts w:ascii="Times New Roman" w:hAnsi="Times New Roman" w:cs="Times New Roman"/>
          <w:lang w:val="en-GB"/>
        </w:rPr>
        <w:t>3</w:t>
      </w:r>
      <w:r w:rsidR="003F46BD" w:rsidRPr="00663E3D">
        <w:rPr>
          <w:rFonts w:ascii="Times New Roman" w:hAnsi="Times New Roman" w:cs="Times New Roman"/>
          <w:lang w:val="en-GB"/>
        </w:rPr>
        <w:t>).</w:t>
      </w:r>
      <w:r w:rsidR="0044189C" w:rsidRPr="00663E3D">
        <w:rPr>
          <w:rFonts w:ascii="Times New Roman" w:hAnsi="Times New Roman" w:cs="Times New Roman"/>
          <w:lang w:val="en-GB"/>
        </w:rPr>
        <w:t xml:space="preserve"> This then relates to the ability of adventurous activities to </w:t>
      </w:r>
      <w:r w:rsidR="004D5CCA" w:rsidRPr="00663E3D">
        <w:rPr>
          <w:rFonts w:ascii="Times New Roman" w:hAnsi="Times New Roman" w:cs="Times New Roman"/>
          <w:lang w:val="en-GB"/>
        </w:rPr>
        <w:t>contribute to physical literacy because the chil</w:t>
      </w:r>
      <w:r w:rsidR="00330434" w:rsidRPr="00663E3D">
        <w:rPr>
          <w:rFonts w:ascii="Times New Roman" w:hAnsi="Times New Roman" w:cs="Times New Roman"/>
          <w:lang w:val="en-GB"/>
        </w:rPr>
        <w:t>d has less access and ability to grow the mind-body connection that comes with moving the body in the way adventurous activities afford.</w:t>
      </w:r>
    </w:p>
    <w:p w14:paraId="0F0356A7" w14:textId="77777777" w:rsidR="0076489C" w:rsidRDefault="0076489C" w:rsidP="00592B30">
      <w:pPr>
        <w:spacing w:line="360" w:lineRule="auto"/>
        <w:ind w:firstLine="720"/>
        <w:rPr>
          <w:rFonts w:ascii="Times New Roman" w:hAnsi="Times New Roman" w:cs="Times New Roman"/>
          <w:lang w:val="en-GB"/>
        </w:rPr>
      </w:pPr>
    </w:p>
    <w:p w14:paraId="3AE9F095" w14:textId="0E200243" w:rsidR="0087240B" w:rsidRDefault="0087240B" w:rsidP="00592B30">
      <w:pPr>
        <w:spacing w:line="360" w:lineRule="auto"/>
        <w:ind w:firstLine="720"/>
        <w:rPr>
          <w:rFonts w:ascii="Times New Roman" w:hAnsi="Times New Roman" w:cs="Times New Roman"/>
          <w:lang w:val="en-GB"/>
        </w:rPr>
      </w:pPr>
      <w:r>
        <w:rPr>
          <w:rFonts w:ascii="Times New Roman" w:hAnsi="Times New Roman" w:cs="Times New Roman"/>
          <w:lang w:val="en-GB"/>
        </w:rPr>
        <w:t>Once a child participate</w:t>
      </w:r>
      <w:r w:rsidR="00F96A7E">
        <w:rPr>
          <w:rFonts w:ascii="Times New Roman" w:hAnsi="Times New Roman" w:cs="Times New Roman"/>
          <w:lang w:val="en-GB"/>
        </w:rPr>
        <w:t>s</w:t>
      </w:r>
      <w:r>
        <w:rPr>
          <w:rFonts w:ascii="Times New Roman" w:hAnsi="Times New Roman" w:cs="Times New Roman"/>
          <w:lang w:val="en-GB"/>
        </w:rPr>
        <w:t xml:space="preserve"> in adventurous activities, </w:t>
      </w:r>
      <w:r w:rsidR="00F96A7E">
        <w:rPr>
          <w:rFonts w:ascii="Times New Roman" w:hAnsi="Times New Roman" w:cs="Times New Roman"/>
          <w:lang w:val="en-GB"/>
        </w:rPr>
        <w:t>there are benefits in growing the fundamental movement skills. Fundamental movement skills are</w:t>
      </w:r>
      <w:r w:rsidR="00CB17DF">
        <w:rPr>
          <w:rFonts w:ascii="Times New Roman" w:hAnsi="Times New Roman" w:cs="Times New Roman"/>
          <w:lang w:val="en-GB"/>
        </w:rPr>
        <w:t xml:space="preserve"> physical skills that children develop as they age, and the skills build off one another</w:t>
      </w:r>
      <w:r w:rsidR="0060599C">
        <w:rPr>
          <w:rFonts w:ascii="Times New Roman" w:hAnsi="Times New Roman" w:cs="Times New Roman"/>
          <w:lang w:val="en-GB"/>
        </w:rPr>
        <w:t xml:space="preserve"> (</w:t>
      </w:r>
      <w:r w:rsidR="0034420F">
        <w:rPr>
          <w:rFonts w:ascii="Times New Roman" w:hAnsi="Times New Roman" w:cs="Times New Roman"/>
          <w:lang w:val="en-GB"/>
        </w:rPr>
        <w:t>Gallahue et. al, 2012)</w:t>
      </w:r>
      <w:r w:rsidR="00CB17DF">
        <w:rPr>
          <w:rFonts w:ascii="Times New Roman" w:hAnsi="Times New Roman" w:cs="Times New Roman"/>
          <w:lang w:val="en-GB"/>
        </w:rPr>
        <w:t>. These include running, jumping, skipping, etc</w:t>
      </w:r>
      <w:r w:rsidR="003E1324">
        <w:rPr>
          <w:rFonts w:ascii="Times New Roman" w:hAnsi="Times New Roman" w:cs="Times New Roman"/>
          <w:lang w:val="en-GB"/>
        </w:rPr>
        <w:t>., and are also important in the development of physical literacy</w:t>
      </w:r>
      <w:r w:rsidR="00E02E22">
        <w:rPr>
          <w:rFonts w:ascii="Times New Roman" w:hAnsi="Times New Roman" w:cs="Times New Roman"/>
          <w:lang w:val="en-GB"/>
        </w:rPr>
        <w:t xml:space="preserve"> as the foundation for how we as humans move</w:t>
      </w:r>
      <w:r w:rsidR="003E1324">
        <w:rPr>
          <w:rFonts w:ascii="Times New Roman" w:hAnsi="Times New Roman" w:cs="Times New Roman"/>
          <w:lang w:val="en-GB"/>
        </w:rPr>
        <w:t>.</w:t>
      </w:r>
      <w:r w:rsidR="00860F66">
        <w:rPr>
          <w:rFonts w:ascii="Times New Roman" w:hAnsi="Times New Roman" w:cs="Times New Roman"/>
          <w:lang w:val="en-GB"/>
        </w:rPr>
        <w:t xml:space="preserve"> </w:t>
      </w:r>
      <w:r w:rsidR="00501AD7">
        <w:rPr>
          <w:rFonts w:ascii="Times New Roman" w:hAnsi="Times New Roman" w:cs="Times New Roman"/>
          <w:lang w:val="en-GB"/>
        </w:rPr>
        <w:t>Fundamental movement skills</w:t>
      </w:r>
      <w:r w:rsidR="00860F66">
        <w:rPr>
          <w:rFonts w:ascii="Times New Roman" w:hAnsi="Times New Roman" w:cs="Times New Roman"/>
          <w:lang w:val="en-GB"/>
        </w:rPr>
        <w:t xml:space="preserve"> can be developed in all sorts of physical activities, including adventurous one</w:t>
      </w:r>
      <w:r w:rsidR="00501AD7">
        <w:rPr>
          <w:rFonts w:ascii="Times New Roman" w:hAnsi="Times New Roman" w:cs="Times New Roman"/>
          <w:lang w:val="en-GB"/>
        </w:rPr>
        <w:t>s</w:t>
      </w:r>
      <w:r w:rsidR="0060599C">
        <w:rPr>
          <w:rFonts w:ascii="Times New Roman" w:hAnsi="Times New Roman" w:cs="Times New Roman"/>
          <w:lang w:val="en-GB"/>
        </w:rPr>
        <w:t xml:space="preserve">. Activities such </w:t>
      </w:r>
      <w:r w:rsidR="0034420F">
        <w:rPr>
          <w:rFonts w:ascii="Times New Roman" w:hAnsi="Times New Roman" w:cs="Times New Roman"/>
          <w:lang w:val="en-GB"/>
        </w:rPr>
        <w:t xml:space="preserve">as hill walking and orienteering </w:t>
      </w:r>
      <w:r w:rsidR="008C5F2E">
        <w:rPr>
          <w:rFonts w:ascii="Times New Roman" w:hAnsi="Times New Roman" w:cs="Times New Roman"/>
          <w:lang w:val="en-GB"/>
        </w:rPr>
        <w:t xml:space="preserve">can help develop skills needed for running, and </w:t>
      </w:r>
      <w:r w:rsidR="00A45A36">
        <w:rPr>
          <w:rFonts w:ascii="Times New Roman" w:hAnsi="Times New Roman" w:cs="Times New Roman"/>
          <w:lang w:val="en-GB"/>
        </w:rPr>
        <w:t xml:space="preserve">rock climbing </w:t>
      </w:r>
      <w:r w:rsidR="00123828">
        <w:rPr>
          <w:rFonts w:ascii="Times New Roman" w:hAnsi="Times New Roman" w:cs="Times New Roman"/>
          <w:lang w:val="en-GB"/>
        </w:rPr>
        <w:t>requires and grows strength and balance</w:t>
      </w:r>
      <w:r w:rsidR="00EA4539">
        <w:rPr>
          <w:rFonts w:ascii="Times New Roman" w:hAnsi="Times New Roman" w:cs="Times New Roman"/>
          <w:lang w:val="en-GB"/>
        </w:rPr>
        <w:t>. The</w:t>
      </w:r>
      <w:r w:rsidR="00501AD7">
        <w:rPr>
          <w:rFonts w:ascii="Times New Roman" w:hAnsi="Times New Roman" w:cs="Times New Roman"/>
          <w:lang w:val="en-GB"/>
        </w:rPr>
        <w:t xml:space="preserve">se activities not only grow fundamental movement skills, but also other fine and gross motor skills, which contribute to physical literacy </w:t>
      </w:r>
      <w:r w:rsidR="00123828">
        <w:rPr>
          <w:rFonts w:ascii="Times New Roman" w:hAnsi="Times New Roman" w:cs="Times New Roman"/>
          <w:lang w:val="en-GB"/>
        </w:rPr>
        <w:t>(</w:t>
      </w:r>
      <w:r w:rsidR="00D80DCA">
        <w:rPr>
          <w:rFonts w:ascii="Times New Roman" w:hAnsi="Times New Roman" w:cs="Times New Roman"/>
          <w:lang w:val="en-GB"/>
        </w:rPr>
        <w:t xml:space="preserve">Killingbeck </w:t>
      </w:r>
      <w:r w:rsidR="008328B8">
        <w:rPr>
          <w:rFonts w:ascii="Times New Roman" w:hAnsi="Times New Roman" w:cs="Times New Roman"/>
          <w:lang w:val="en-GB"/>
        </w:rPr>
        <w:t>et al.,</w:t>
      </w:r>
      <w:r w:rsidR="00123828">
        <w:rPr>
          <w:rFonts w:ascii="Times New Roman" w:hAnsi="Times New Roman" w:cs="Times New Roman"/>
          <w:lang w:val="en-GB"/>
        </w:rPr>
        <w:t xml:space="preserve"> 2007, p. </w:t>
      </w:r>
      <w:r w:rsidR="00450110">
        <w:rPr>
          <w:rFonts w:ascii="Times New Roman" w:hAnsi="Times New Roman" w:cs="Times New Roman"/>
          <w:lang w:val="en-GB"/>
        </w:rPr>
        <w:t>21).</w:t>
      </w:r>
      <w:r w:rsidR="00EA4539">
        <w:rPr>
          <w:rFonts w:ascii="Times New Roman" w:hAnsi="Times New Roman" w:cs="Times New Roman"/>
          <w:lang w:val="en-GB"/>
        </w:rPr>
        <w:t xml:space="preserve"> </w:t>
      </w:r>
      <w:r w:rsidR="00A755CE">
        <w:rPr>
          <w:rFonts w:ascii="Times New Roman" w:hAnsi="Times New Roman" w:cs="Times New Roman"/>
          <w:lang w:val="en-GB"/>
        </w:rPr>
        <w:t xml:space="preserve">It is also important for children to participate in a wide variety of activities </w:t>
      </w:r>
      <w:r w:rsidR="003D00D0">
        <w:rPr>
          <w:rFonts w:ascii="Times New Roman" w:hAnsi="Times New Roman" w:cs="Times New Roman"/>
          <w:lang w:val="en-GB"/>
        </w:rPr>
        <w:t xml:space="preserve">for an extended </w:t>
      </w:r>
      <w:r w:rsidR="00571CB7">
        <w:rPr>
          <w:rFonts w:ascii="Times New Roman" w:hAnsi="Times New Roman" w:cs="Times New Roman"/>
          <w:lang w:val="en-GB"/>
        </w:rPr>
        <w:t>period</w:t>
      </w:r>
      <w:r w:rsidR="003D00D0">
        <w:rPr>
          <w:rFonts w:ascii="Times New Roman" w:hAnsi="Times New Roman" w:cs="Times New Roman"/>
          <w:lang w:val="en-GB"/>
        </w:rPr>
        <w:t xml:space="preserve"> </w:t>
      </w:r>
      <w:r w:rsidR="00571CB7">
        <w:rPr>
          <w:rFonts w:ascii="Times New Roman" w:hAnsi="Times New Roman" w:cs="Times New Roman"/>
          <w:lang w:val="en-GB"/>
        </w:rPr>
        <w:t>for</w:t>
      </w:r>
      <w:r w:rsidR="003D00D0">
        <w:rPr>
          <w:rFonts w:ascii="Times New Roman" w:hAnsi="Times New Roman" w:cs="Times New Roman"/>
          <w:lang w:val="en-GB"/>
        </w:rPr>
        <w:t xml:space="preserve"> mastery of these skills and a continuation of participation in these activities through adulthood—a key </w:t>
      </w:r>
      <w:r w:rsidR="0009156D">
        <w:rPr>
          <w:rFonts w:ascii="Times New Roman" w:hAnsi="Times New Roman" w:cs="Times New Roman"/>
          <w:lang w:val="en-GB"/>
        </w:rPr>
        <w:t>point in physical literacy (Whitehead, 2007, p. 24).</w:t>
      </w:r>
      <w:r w:rsidR="002D0336">
        <w:rPr>
          <w:rFonts w:ascii="Times New Roman" w:hAnsi="Times New Roman" w:cs="Times New Roman"/>
          <w:lang w:val="en-GB"/>
        </w:rPr>
        <w:t xml:space="preserve"> </w:t>
      </w:r>
      <w:r w:rsidR="00225AC3">
        <w:rPr>
          <w:rFonts w:ascii="Times New Roman" w:hAnsi="Times New Roman" w:cs="Times New Roman"/>
          <w:lang w:val="en-GB"/>
        </w:rPr>
        <w:t xml:space="preserve"> </w:t>
      </w:r>
    </w:p>
    <w:p w14:paraId="7D0383A7" w14:textId="77777777" w:rsidR="0076489C" w:rsidRPr="00663E3D" w:rsidRDefault="0076489C" w:rsidP="00592B30">
      <w:pPr>
        <w:spacing w:line="360" w:lineRule="auto"/>
        <w:ind w:firstLine="720"/>
        <w:rPr>
          <w:rFonts w:ascii="Times New Roman" w:hAnsi="Times New Roman" w:cs="Times New Roman"/>
          <w:lang w:val="en-GB"/>
        </w:rPr>
      </w:pPr>
    </w:p>
    <w:p w14:paraId="1D33D99C" w14:textId="0ADE8A2B" w:rsidR="00046AD2" w:rsidRDefault="00C30149" w:rsidP="007E4C8F">
      <w:pPr>
        <w:spacing w:line="360" w:lineRule="auto"/>
        <w:ind w:firstLine="720"/>
        <w:rPr>
          <w:rFonts w:ascii="Times New Roman" w:hAnsi="Times New Roman" w:cs="Times New Roman"/>
          <w:lang w:val="en-GB"/>
        </w:rPr>
      </w:pPr>
      <w:r w:rsidRPr="00663E3D">
        <w:rPr>
          <w:rFonts w:ascii="Times New Roman" w:hAnsi="Times New Roman" w:cs="Times New Roman"/>
          <w:lang w:val="en-GB"/>
        </w:rPr>
        <w:t xml:space="preserve">However, there are </w:t>
      </w:r>
      <w:r w:rsidR="009F1E6D" w:rsidRPr="00663E3D">
        <w:rPr>
          <w:rFonts w:ascii="Times New Roman" w:hAnsi="Times New Roman" w:cs="Times New Roman"/>
          <w:lang w:val="en-GB"/>
        </w:rPr>
        <w:t xml:space="preserve">ways in which physical literacy does not contribute to the development of physical literacy. </w:t>
      </w:r>
      <w:r w:rsidR="00EB5244" w:rsidRPr="00663E3D">
        <w:rPr>
          <w:rFonts w:ascii="Times New Roman" w:hAnsi="Times New Roman" w:cs="Times New Roman"/>
          <w:lang w:val="en-GB"/>
        </w:rPr>
        <w:t xml:space="preserve">These include </w:t>
      </w:r>
      <w:r w:rsidR="00F26144" w:rsidRPr="00663E3D">
        <w:rPr>
          <w:rFonts w:ascii="Times New Roman" w:hAnsi="Times New Roman" w:cs="Times New Roman"/>
          <w:lang w:val="en-GB"/>
        </w:rPr>
        <w:t>the possible risks associated with these activities, which could potentially</w:t>
      </w:r>
      <w:r w:rsidR="00BE0214" w:rsidRPr="00663E3D">
        <w:rPr>
          <w:rFonts w:ascii="Times New Roman" w:hAnsi="Times New Roman" w:cs="Times New Roman"/>
          <w:lang w:val="en-GB"/>
        </w:rPr>
        <w:t xml:space="preserve"> physically</w:t>
      </w:r>
      <w:r w:rsidR="00F26144" w:rsidRPr="00663E3D">
        <w:rPr>
          <w:rFonts w:ascii="Times New Roman" w:hAnsi="Times New Roman" w:cs="Times New Roman"/>
          <w:lang w:val="en-GB"/>
        </w:rPr>
        <w:t xml:space="preserve"> harm a child</w:t>
      </w:r>
      <w:r w:rsidR="00BE0214" w:rsidRPr="00663E3D">
        <w:rPr>
          <w:rFonts w:ascii="Times New Roman" w:hAnsi="Times New Roman" w:cs="Times New Roman"/>
          <w:lang w:val="en-GB"/>
        </w:rPr>
        <w:t>,</w:t>
      </w:r>
      <w:r w:rsidR="004A3714">
        <w:rPr>
          <w:rFonts w:ascii="Times New Roman" w:hAnsi="Times New Roman" w:cs="Times New Roman"/>
          <w:lang w:val="en-GB"/>
        </w:rPr>
        <w:t xml:space="preserve"> as well as the shortcoming of what adventurous activities do not bring to increase physical literacy.</w:t>
      </w:r>
      <w:r w:rsidR="005D31F8" w:rsidRPr="00663E3D">
        <w:rPr>
          <w:rFonts w:ascii="Times New Roman" w:hAnsi="Times New Roman" w:cs="Times New Roman"/>
          <w:lang w:val="en-GB"/>
        </w:rPr>
        <w:t xml:space="preserve"> </w:t>
      </w:r>
      <w:r w:rsidR="002B4F7D">
        <w:rPr>
          <w:rFonts w:ascii="Times New Roman" w:hAnsi="Times New Roman" w:cs="Times New Roman"/>
          <w:lang w:val="en-GB"/>
        </w:rPr>
        <w:t>In considering risk, w</w:t>
      </w:r>
      <w:r w:rsidR="00C94BA1" w:rsidRPr="00663E3D">
        <w:rPr>
          <w:rFonts w:ascii="Times New Roman" w:hAnsi="Times New Roman" w:cs="Times New Roman"/>
          <w:lang w:val="en-GB"/>
        </w:rPr>
        <w:t xml:space="preserve">hile it is important to allow </w:t>
      </w:r>
      <w:r w:rsidR="002B4F7D">
        <w:rPr>
          <w:rFonts w:ascii="Times New Roman" w:hAnsi="Times New Roman" w:cs="Times New Roman"/>
          <w:lang w:val="en-GB"/>
        </w:rPr>
        <w:t>risk</w:t>
      </w:r>
      <w:r w:rsidR="00C94BA1" w:rsidRPr="00663E3D">
        <w:rPr>
          <w:rFonts w:ascii="Times New Roman" w:hAnsi="Times New Roman" w:cs="Times New Roman"/>
          <w:lang w:val="en-GB"/>
        </w:rPr>
        <w:t xml:space="preserve"> to avoid cotton wool parenting, sometimes </w:t>
      </w:r>
      <w:r w:rsidR="002B4F7D">
        <w:rPr>
          <w:rFonts w:ascii="Times New Roman" w:hAnsi="Times New Roman" w:cs="Times New Roman"/>
          <w:lang w:val="en-GB"/>
        </w:rPr>
        <w:t xml:space="preserve">it </w:t>
      </w:r>
      <w:r w:rsidR="00C94BA1" w:rsidRPr="00663E3D">
        <w:rPr>
          <w:rFonts w:ascii="Times New Roman" w:hAnsi="Times New Roman" w:cs="Times New Roman"/>
          <w:lang w:val="en-GB"/>
        </w:rPr>
        <w:t>may be too much</w:t>
      </w:r>
      <w:r w:rsidR="00F348E8" w:rsidRPr="00663E3D">
        <w:rPr>
          <w:rFonts w:ascii="Times New Roman" w:hAnsi="Times New Roman" w:cs="Times New Roman"/>
          <w:lang w:val="en-GB"/>
        </w:rPr>
        <w:t xml:space="preserve">-- </w:t>
      </w:r>
      <w:r w:rsidR="00C94BA1" w:rsidRPr="00663E3D">
        <w:rPr>
          <w:rFonts w:ascii="Times New Roman" w:hAnsi="Times New Roman" w:cs="Times New Roman"/>
          <w:lang w:val="en-GB"/>
        </w:rPr>
        <w:t xml:space="preserve">leading </w:t>
      </w:r>
      <w:r w:rsidR="00C94BA1" w:rsidRPr="00663E3D">
        <w:rPr>
          <w:rFonts w:ascii="Times New Roman" w:hAnsi="Times New Roman" w:cs="Times New Roman"/>
          <w:lang w:val="en-GB"/>
        </w:rPr>
        <w:lastRenderedPageBreak/>
        <w:t>to physical or psychological harm</w:t>
      </w:r>
      <w:r w:rsidR="009D0F8E">
        <w:rPr>
          <w:rFonts w:ascii="Times New Roman" w:hAnsi="Times New Roman" w:cs="Times New Roman"/>
          <w:lang w:val="en-GB"/>
        </w:rPr>
        <w:t xml:space="preserve"> (</w:t>
      </w:r>
      <w:r w:rsidR="00F74CCB" w:rsidRPr="00F74CCB">
        <w:rPr>
          <w:rFonts w:ascii="Times New Roman" w:hAnsi="Times New Roman" w:cs="Times New Roman"/>
          <w:lang w:val="en-GB"/>
        </w:rPr>
        <w:t>Hodgson and Berry, 2011, p. 12)</w:t>
      </w:r>
      <w:r w:rsidR="00F74CCB">
        <w:rPr>
          <w:rFonts w:ascii="Times New Roman" w:hAnsi="Times New Roman" w:cs="Times New Roman"/>
          <w:lang w:val="en-GB"/>
        </w:rPr>
        <w:t xml:space="preserve">. </w:t>
      </w:r>
      <w:r w:rsidR="002B4F7D">
        <w:rPr>
          <w:rFonts w:ascii="Times New Roman" w:hAnsi="Times New Roman" w:cs="Times New Roman"/>
          <w:lang w:val="en-GB"/>
        </w:rPr>
        <w:t xml:space="preserve">This obviously will detract from the physical literacy of a person as it may turn them away from any kind of physical activity or it may render them unable to physically take part in these activities. </w:t>
      </w:r>
      <w:r w:rsidR="001E046E">
        <w:rPr>
          <w:rFonts w:ascii="Times New Roman" w:hAnsi="Times New Roman" w:cs="Times New Roman"/>
          <w:lang w:val="en-GB"/>
        </w:rPr>
        <w:t xml:space="preserve">Additionally, </w:t>
      </w:r>
      <w:r w:rsidR="00D17AC4">
        <w:rPr>
          <w:rFonts w:ascii="Times New Roman" w:hAnsi="Times New Roman" w:cs="Times New Roman"/>
          <w:lang w:val="en-GB"/>
        </w:rPr>
        <w:t xml:space="preserve">an </w:t>
      </w:r>
      <w:r w:rsidR="001E046E">
        <w:rPr>
          <w:rFonts w:ascii="Times New Roman" w:hAnsi="Times New Roman" w:cs="Times New Roman"/>
          <w:lang w:val="en-GB"/>
        </w:rPr>
        <w:t>adventurous activit</w:t>
      </w:r>
      <w:r w:rsidR="00D17AC4">
        <w:rPr>
          <w:rFonts w:ascii="Times New Roman" w:hAnsi="Times New Roman" w:cs="Times New Roman"/>
          <w:lang w:val="en-GB"/>
        </w:rPr>
        <w:t xml:space="preserve">y </w:t>
      </w:r>
      <w:r w:rsidR="001E046E">
        <w:rPr>
          <w:rFonts w:ascii="Times New Roman" w:hAnsi="Times New Roman" w:cs="Times New Roman"/>
          <w:lang w:val="en-GB"/>
        </w:rPr>
        <w:t xml:space="preserve">will not sufficiently impact a child’s </w:t>
      </w:r>
      <w:r w:rsidR="00D17AC4">
        <w:rPr>
          <w:rFonts w:ascii="Times New Roman" w:hAnsi="Times New Roman" w:cs="Times New Roman"/>
          <w:lang w:val="en-GB"/>
        </w:rPr>
        <w:t xml:space="preserve">development of physical literacy if it does not happen on a regular basis- which adventurous activities often do not do in a young child’s life. </w:t>
      </w:r>
      <w:r w:rsidR="008F1274">
        <w:rPr>
          <w:rFonts w:ascii="Times New Roman" w:hAnsi="Times New Roman" w:cs="Times New Roman"/>
          <w:lang w:val="en-GB"/>
        </w:rPr>
        <w:t>Students</w:t>
      </w:r>
      <w:r w:rsidR="00DE4682">
        <w:rPr>
          <w:rFonts w:ascii="Times New Roman" w:hAnsi="Times New Roman" w:cs="Times New Roman"/>
          <w:lang w:val="en-GB"/>
        </w:rPr>
        <w:t xml:space="preserve"> need multiple occasions of </w:t>
      </w:r>
      <w:r w:rsidR="00C65320">
        <w:rPr>
          <w:rFonts w:ascii="Times New Roman" w:hAnsi="Times New Roman" w:cs="Times New Roman"/>
          <w:lang w:val="en-GB"/>
        </w:rPr>
        <w:t xml:space="preserve">adventurous activities over months </w:t>
      </w:r>
      <w:r w:rsidR="003C12E0">
        <w:rPr>
          <w:rFonts w:ascii="Times New Roman" w:hAnsi="Times New Roman" w:cs="Times New Roman"/>
          <w:lang w:val="en-GB"/>
        </w:rPr>
        <w:t>to</w:t>
      </w:r>
      <w:r w:rsidR="00C65320">
        <w:rPr>
          <w:rFonts w:ascii="Times New Roman" w:hAnsi="Times New Roman" w:cs="Times New Roman"/>
          <w:lang w:val="en-GB"/>
        </w:rPr>
        <w:t xml:space="preserve"> have emotional and character benefits as well (</w:t>
      </w:r>
      <w:r w:rsidR="00F807C3">
        <w:rPr>
          <w:rFonts w:ascii="Times New Roman" w:hAnsi="Times New Roman" w:cs="Times New Roman"/>
          <w:lang w:val="en-GB"/>
        </w:rPr>
        <w:t xml:space="preserve">Beames </w:t>
      </w:r>
      <w:r w:rsidR="008F1274">
        <w:rPr>
          <w:rFonts w:ascii="Times New Roman" w:hAnsi="Times New Roman" w:cs="Times New Roman"/>
          <w:lang w:val="en-GB"/>
        </w:rPr>
        <w:t>et al., 2019, p. 148).</w:t>
      </w:r>
      <w:r w:rsidR="00610078">
        <w:rPr>
          <w:rFonts w:ascii="Times New Roman" w:hAnsi="Times New Roman" w:cs="Times New Roman"/>
          <w:lang w:val="en-GB"/>
        </w:rPr>
        <w:t xml:space="preserve"> This means that </w:t>
      </w:r>
      <w:r w:rsidR="00A25B69">
        <w:rPr>
          <w:rFonts w:ascii="Times New Roman" w:hAnsi="Times New Roman" w:cs="Times New Roman"/>
          <w:lang w:val="en-GB"/>
        </w:rPr>
        <w:t>for</w:t>
      </w:r>
      <w:r w:rsidR="00610078">
        <w:rPr>
          <w:rFonts w:ascii="Times New Roman" w:hAnsi="Times New Roman" w:cs="Times New Roman"/>
          <w:lang w:val="en-GB"/>
        </w:rPr>
        <w:t xml:space="preserve"> adventurous activities to have a full impact on the development of physical literacy, there must be repeated exposure </w:t>
      </w:r>
      <w:r w:rsidR="0087240B">
        <w:rPr>
          <w:rFonts w:ascii="Times New Roman" w:hAnsi="Times New Roman" w:cs="Times New Roman"/>
          <w:lang w:val="en-GB"/>
        </w:rPr>
        <w:t>in the child’s physical routine—possibly in or out of schooling.</w:t>
      </w:r>
    </w:p>
    <w:p w14:paraId="166747B3" w14:textId="77777777" w:rsidR="0076489C" w:rsidRDefault="0076489C" w:rsidP="007E4C8F">
      <w:pPr>
        <w:spacing w:line="360" w:lineRule="auto"/>
        <w:ind w:firstLine="720"/>
        <w:rPr>
          <w:rFonts w:ascii="Times New Roman" w:hAnsi="Times New Roman" w:cs="Times New Roman"/>
          <w:lang w:val="en-GB"/>
        </w:rPr>
      </w:pPr>
    </w:p>
    <w:p w14:paraId="725EA857" w14:textId="26BD3DD6" w:rsidR="00571CB7" w:rsidRDefault="00571CB7" w:rsidP="007E4C8F">
      <w:pPr>
        <w:spacing w:line="360" w:lineRule="auto"/>
        <w:ind w:firstLine="720"/>
        <w:rPr>
          <w:rFonts w:ascii="Times New Roman" w:hAnsi="Times New Roman" w:cs="Times New Roman"/>
          <w:lang w:val="en-GB"/>
        </w:rPr>
      </w:pPr>
      <w:r>
        <w:rPr>
          <w:rFonts w:ascii="Times New Roman" w:hAnsi="Times New Roman" w:cs="Times New Roman"/>
          <w:lang w:val="en-GB"/>
        </w:rPr>
        <w:t xml:space="preserve">Overall, adventurous activities do lend to the development of physical literacy, through growing skills </w:t>
      </w:r>
      <w:r w:rsidR="00F932C0">
        <w:rPr>
          <w:rFonts w:ascii="Times New Roman" w:hAnsi="Times New Roman" w:cs="Times New Roman"/>
          <w:lang w:val="en-GB"/>
        </w:rPr>
        <w:t xml:space="preserve">and allowing for personal character growth. It is crucial to allow children, from a young age, to participate in these adventurous activities as it allows them to </w:t>
      </w:r>
      <w:r w:rsidR="002B64E0">
        <w:rPr>
          <w:rFonts w:ascii="Times New Roman" w:hAnsi="Times New Roman" w:cs="Times New Roman"/>
          <w:lang w:val="en-GB"/>
        </w:rPr>
        <w:t xml:space="preserve">understand fear and risk from a physical </w:t>
      </w:r>
      <w:r w:rsidR="00014AAB">
        <w:rPr>
          <w:rFonts w:ascii="Times New Roman" w:hAnsi="Times New Roman" w:cs="Times New Roman"/>
          <w:lang w:val="en-GB"/>
        </w:rPr>
        <w:t>standpoint and</w:t>
      </w:r>
      <w:r w:rsidR="002B64E0">
        <w:rPr>
          <w:rFonts w:ascii="Times New Roman" w:hAnsi="Times New Roman" w:cs="Times New Roman"/>
          <w:lang w:val="en-GB"/>
        </w:rPr>
        <w:t xml:space="preserve"> grow more resilient in overcoming difficulties. </w:t>
      </w:r>
      <w:r w:rsidR="00014AAB">
        <w:rPr>
          <w:rFonts w:ascii="Times New Roman" w:hAnsi="Times New Roman" w:cs="Times New Roman"/>
          <w:lang w:val="en-GB"/>
        </w:rPr>
        <w:t xml:space="preserve">They are activities that can be done at any age, and the earlier children explore the outdoors and become adventurous, the more likely they are to continue these activities into old age. </w:t>
      </w:r>
      <w:r w:rsidR="00E2399D">
        <w:rPr>
          <w:rFonts w:ascii="Times New Roman" w:hAnsi="Times New Roman" w:cs="Times New Roman"/>
          <w:lang w:val="en-GB"/>
        </w:rPr>
        <w:t>Parents and schools alike need to push past fears associated with allowing children to take risks</w:t>
      </w:r>
      <w:r w:rsidR="00F47B73">
        <w:rPr>
          <w:rFonts w:ascii="Times New Roman" w:hAnsi="Times New Roman" w:cs="Times New Roman"/>
          <w:lang w:val="en-GB"/>
        </w:rPr>
        <w:t xml:space="preserve"> to ensure that these children grow up to be the best humans that they can be.</w:t>
      </w:r>
    </w:p>
    <w:p w14:paraId="44FA0BE4" w14:textId="47A6F8CD" w:rsidR="00E16CF1" w:rsidRDefault="00E16CF1" w:rsidP="007E4C8F">
      <w:pPr>
        <w:spacing w:line="360" w:lineRule="auto"/>
        <w:ind w:firstLine="720"/>
        <w:rPr>
          <w:rFonts w:ascii="Times New Roman" w:hAnsi="Times New Roman" w:cs="Times New Roman"/>
          <w:lang w:val="en-GB"/>
        </w:rPr>
      </w:pPr>
    </w:p>
    <w:p w14:paraId="6BA3BB8B" w14:textId="23BE2642" w:rsidR="00E16CF1" w:rsidRPr="007E4C8F" w:rsidRDefault="00E16CF1" w:rsidP="00E16CF1">
      <w:pPr>
        <w:spacing w:line="360" w:lineRule="auto"/>
        <w:rPr>
          <w:rFonts w:ascii="Times New Roman" w:hAnsi="Times New Roman" w:cs="Times New Roman"/>
          <w:lang w:val="en-GB"/>
        </w:rPr>
      </w:pPr>
      <w:r>
        <w:rPr>
          <w:rFonts w:ascii="Times New Roman" w:hAnsi="Times New Roman" w:cs="Times New Roman"/>
          <w:lang w:val="en-GB"/>
        </w:rPr>
        <w:t>Word Count: 1463</w:t>
      </w:r>
    </w:p>
    <w:p w14:paraId="6FD0BF19" w14:textId="77777777" w:rsidR="00C94BA1" w:rsidRPr="00663E3D" w:rsidRDefault="00C94BA1" w:rsidP="00592B30">
      <w:pPr>
        <w:spacing w:line="360" w:lineRule="auto"/>
        <w:ind w:firstLine="720"/>
        <w:rPr>
          <w:rFonts w:ascii="Times New Roman" w:hAnsi="Times New Roman" w:cs="Times New Roman"/>
          <w:lang w:val="en-GB"/>
        </w:rPr>
      </w:pPr>
    </w:p>
    <w:p w14:paraId="677971A5" w14:textId="45523D53" w:rsidR="00330434" w:rsidRPr="00663E3D" w:rsidRDefault="00330434" w:rsidP="00592B30">
      <w:pPr>
        <w:spacing w:line="360" w:lineRule="auto"/>
        <w:ind w:firstLine="720"/>
        <w:rPr>
          <w:rFonts w:ascii="Times New Roman" w:hAnsi="Times New Roman" w:cs="Times New Roman"/>
          <w:lang w:val="en-GB"/>
        </w:rPr>
      </w:pPr>
    </w:p>
    <w:p w14:paraId="7B7C4DD0" w14:textId="77777777" w:rsidR="00B957FC" w:rsidRPr="00663E3D" w:rsidRDefault="00B957FC" w:rsidP="00592B30">
      <w:pPr>
        <w:spacing w:line="360" w:lineRule="auto"/>
        <w:ind w:firstLine="720"/>
        <w:rPr>
          <w:rFonts w:ascii="Times New Roman" w:hAnsi="Times New Roman" w:cs="Times New Roman"/>
          <w:lang w:val="en-GB"/>
        </w:rPr>
      </w:pPr>
    </w:p>
    <w:p w14:paraId="14B1E3FD" w14:textId="77777777" w:rsidR="00DB7030" w:rsidRPr="00663E3D" w:rsidRDefault="00DB7030" w:rsidP="00A67683">
      <w:pPr>
        <w:spacing w:line="360" w:lineRule="auto"/>
        <w:rPr>
          <w:rFonts w:ascii="Times New Roman" w:hAnsi="Times New Roman" w:cs="Times New Roman"/>
          <w:lang w:val="en-GB"/>
        </w:rPr>
      </w:pPr>
    </w:p>
    <w:p w14:paraId="02B53FB8" w14:textId="6951D805" w:rsidR="00B957FC" w:rsidRDefault="00663E3D" w:rsidP="00663E3D">
      <w:pPr>
        <w:rPr>
          <w:rFonts w:ascii="Times New Roman" w:hAnsi="Times New Roman" w:cs="Times New Roman"/>
          <w:lang w:val="en-GB"/>
        </w:rPr>
      </w:pPr>
      <w:r>
        <w:rPr>
          <w:rFonts w:ascii="Times New Roman" w:hAnsi="Times New Roman" w:cs="Times New Roman"/>
          <w:lang w:val="en-GB"/>
        </w:rPr>
        <w:br w:type="page"/>
      </w:r>
      <w:r w:rsidR="00B957FC" w:rsidRPr="00663E3D">
        <w:rPr>
          <w:rFonts w:ascii="Times New Roman" w:hAnsi="Times New Roman" w:cs="Times New Roman"/>
          <w:lang w:val="en-GB"/>
        </w:rPr>
        <w:lastRenderedPageBreak/>
        <w:t>References:</w:t>
      </w:r>
    </w:p>
    <w:p w14:paraId="03D93121" w14:textId="77777777" w:rsidR="00663E3D" w:rsidRPr="00663E3D" w:rsidRDefault="00663E3D" w:rsidP="00663E3D">
      <w:pPr>
        <w:rPr>
          <w:rFonts w:ascii="Times New Roman" w:hAnsi="Times New Roman" w:cs="Times New Roman"/>
          <w:lang w:val="en-GB"/>
        </w:rPr>
      </w:pPr>
    </w:p>
    <w:p w14:paraId="654C3A71" w14:textId="2978BCB3" w:rsidR="003C12E0" w:rsidRDefault="008F1274" w:rsidP="00403F24">
      <w:pPr>
        <w:autoSpaceDE w:val="0"/>
        <w:autoSpaceDN w:val="0"/>
        <w:adjustRightInd w:val="0"/>
        <w:spacing w:line="360" w:lineRule="auto"/>
        <w:rPr>
          <w:rFonts w:ascii="Times New Roman" w:hAnsi="Times New Roman" w:cs="Times New Roman"/>
          <w:color w:val="000000" w:themeColor="text1"/>
          <w:shd w:val="clear" w:color="auto" w:fill="FFFFFF"/>
        </w:rPr>
      </w:pPr>
      <w:r w:rsidRPr="008F1274">
        <w:rPr>
          <w:rFonts w:ascii="Times New Roman" w:hAnsi="Times New Roman" w:cs="Times New Roman"/>
          <w:color w:val="000000" w:themeColor="text1"/>
          <w:shd w:val="clear" w:color="auto" w:fill="FFFFFF"/>
        </w:rPr>
        <w:t>Beames, S</w:t>
      </w:r>
      <w:r w:rsidR="00951E14">
        <w:rPr>
          <w:rFonts w:ascii="Times New Roman" w:hAnsi="Times New Roman" w:cs="Times New Roman"/>
          <w:color w:val="000000" w:themeColor="text1"/>
          <w:shd w:val="clear" w:color="auto" w:fill="FFFFFF"/>
        </w:rPr>
        <w:t>.,</w:t>
      </w:r>
      <w:r w:rsidRPr="008F1274">
        <w:rPr>
          <w:rFonts w:ascii="Times New Roman" w:hAnsi="Times New Roman" w:cs="Times New Roman"/>
          <w:color w:val="000000" w:themeColor="text1"/>
          <w:shd w:val="clear" w:color="auto" w:fill="FFFFFF"/>
        </w:rPr>
        <w:t xml:space="preserve"> Mackie, C</w:t>
      </w:r>
      <w:r w:rsidR="00951E14">
        <w:rPr>
          <w:rFonts w:ascii="Times New Roman" w:hAnsi="Times New Roman" w:cs="Times New Roman"/>
          <w:color w:val="000000" w:themeColor="text1"/>
          <w:shd w:val="clear" w:color="auto" w:fill="FFFFFF"/>
        </w:rPr>
        <w:t>.,</w:t>
      </w:r>
      <w:r w:rsidRPr="008F1274">
        <w:rPr>
          <w:rFonts w:ascii="Times New Roman" w:hAnsi="Times New Roman" w:cs="Times New Roman"/>
          <w:color w:val="000000" w:themeColor="text1"/>
          <w:shd w:val="clear" w:color="auto" w:fill="FFFFFF"/>
        </w:rPr>
        <w:t xml:space="preserve"> </w:t>
      </w:r>
      <w:r w:rsidR="00951E14">
        <w:rPr>
          <w:rFonts w:ascii="Times New Roman" w:hAnsi="Times New Roman" w:cs="Times New Roman"/>
          <w:color w:val="000000" w:themeColor="text1"/>
          <w:shd w:val="clear" w:color="auto" w:fill="FFFFFF"/>
        </w:rPr>
        <w:t>and</w:t>
      </w:r>
      <w:r w:rsidRPr="008F1274">
        <w:rPr>
          <w:rFonts w:ascii="Times New Roman" w:hAnsi="Times New Roman" w:cs="Times New Roman"/>
          <w:color w:val="000000" w:themeColor="text1"/>
          <w:shd w:val="clear" w:color="auto" w:fill="FFFFFF"/>
        </w:rPr>
        <w:t xml:space="preserve"> Atencio, M</w:t>
      </w:r>
      <w:r>
        <w:rPr>
          <w:rFonts w:ascii="Times New Roman" w:hAnsi="Times New Roman" w:cs="Times New Roman"/>
          <w:color w:val="000000" w:themeColor="text1"/>
          <w:shd w:val="clear" w:color="auto" w:fill="FFFFFF"/>
        </w:rPr>
        <w:t>. (</w:t>
      </w:r>
      <w:r w:rsidRPr="008F1274">
        <w:rPr>
          <w:rFonts w:ascii="Times New Roman" w:hAnsi="Times New Roman" w:cs="Times New Roman"/>
          <w:color w:val="000000" w:themeColor="text1"/>
          <w:shd w:val="clear" w:color="auto" w:fill="FFFFFF"/>
        </w:rPr>
        <w:t>2019</w:t>
      </w:r>
      <w:r>
        <w:rPr>
          <w:rFonts w:ascii="Times New Roman" w:hAnsi="Times New Roman" w:cs="Times New Roman"/>
          <w:color w:val="000000" w:themeColor="text1"/>
          <w:shd w:val="clear" w:color="auto" w:fill="FFFFFF"/>
        </w:rPr>
        <w:t>).</w:t>
      </w:r>
      <w:r w:rsidRPr="008F1274">
        <w:rPr>
          <w:rFonts w:ascii="Times New Roman" w:hAnsi="Times New Roman" w:cs="Times New Roman"/>
          <w:color w:val="000000" w:themeColor="text1"/>
          <w:shd w:val="clear" w:color="auto" w:fill="FFFFFF"/>
        </w:rPr>
        <w:t xml:space="preserve"> </w:t>
      </w:r>
      <w:r w:rsidRPr="008F1274">
        <w:rPr>
          <w:rFonts w:ascii="Times New Roman" w:hAnsi="Times New Roman" w:cs="Times New Roman"/>
          <w:i/>
          <w:iCs/>
          <w:color w:val="000000" w:themeColor="text1"/>
          <w:shd w:val="clear" w:color="auto" w:fill="FFFFFF"/>
        </w:rPr>
        <w:t>Adventure and Society</w:t>
      </w:r>
      <w:r w:rsidR="003C12E0">
        <w:rPr>
          <w:rFonts w:ascii="Times New Roman" w:hAnsi="Times New Roman" w:cs="Times New Roman"/>
          <w:color w:val="000000" w:themeColor="text1"/>
          <w:shd w:val="clear" w:color="auto" w:fill="FFFFFF"/>
        </w:rPr>
        <w:t>.</w:t>
      </w:r>
      <w:r w:rsidRPr="008F1274">
        <w:rPr>
          <w:rFonts w:ascii="Times New Roman" w:hAnsi="Times New Roman" w:cs="Times New Roman"/>
          <w:color w:val="000000" w:themeColor="text1"/>
          <w:shd w:val="clear" w:color="auto" w:fill="FFFFFF"/>
        </w:rPr>
        <w:t xml:space="preserve"> </w:t>
      </w:r>
      <w:r w:rsidR="0031326A">
        <w:rPr>
          <w:rFonts w:ascii="Times New Roman" w:hAnsi="Times New Roman" w:cs="Times New Roman"/>
          <w:color w:val="000000" w:themeColor="text1"/>
          <w:shd w:val="clear" w:color="auto" w:fill="FFFFFF"/>
        </w:rPr>
        <w:t xml:space="preserve">Cham: </w:t>
      </w:r>
      <w:r w:rsidRPr="008F1274">
        <w:rPr>
          <w:rFonts w:ascii="Times New Roman" w:hAnsi="Times New Roman" w:cs="Times New Roman"/>
          <w:color w:val="000000" w:themeColor="text1"/>
          <w:shd w:val="clear" w:color="auto" w:fill="FFFFFF"/>
        </w:rPr>
        <w:t xml:space="preserve">Springer </w:t>
      </w:r>
    </w:p>
    <w:p w14:paraId="663E6C00" w14:textId="7287F844" w:rsidR="008F1274" w:rsidRPr="008F1274" w:rsidRDefault="008F1274" w:rsidP="003C12E0">
      <w:pPr>
        <w:autoSpaceDE w:val="0"/>
        <w:autoSpaceDN w:val="0"/>
        <w:adjustRightInd w:val="0"/>
        <w:spacing w:line="360" w:lineRule="auto"/>
        <w:ind w:firstLine="720"/>
        <w:rPr>
          <w:rFonts w:ascii="Times New Roman" w:hAnsi="Times New Roman" w:cs="Times New Roman"/>
          <w:color w:val="000000" w:themeColor="text1"/>
          <w:lang w:val="en-GB"/>
        </w:rPr>
      </w:pPr>
      <w:r w:rsidRPr="008F1274">
        <w:rPr>
          <w:rFonts w:ascii="Times New Roman" w:hAnsi="Times New Roman" w:cs="Times New Roman"/>
          <w:color w:val="000000" w:themeColor="text1"/>
          <w:shd w:val="clear" w:color="auto" w:fill="FFFFFF"/>
        </w:rPr>
        <w:t>International Publishing AG</w:t>
      </w:r>
      <w:r w:rsidR="0031326A">
        <w:rPr>
          <w:rFonts w:ascii="Times New Roman" w:hAnsi="Times New Roman" w:cs="Times New Roman"/>
          <w:color w:val="000000" w:themeColor="text1"/>
          <w:shd w:val="clear" w:color="auto" w:fill="FFFFFF"/>
        </w:rPr>
        <w:t xml:space="preserve">. </w:t>
      </w:r>
    </w:p>
    <w:p w14:paraId="7CFDB8CC" w14:textId="06A0EA05" w:rsidR="00C4222F" w:rsidRPr="00663E3D" w:rsidRDefault="00502526" w:rsidP="00403F24">
      <w:pPr>
        <w:autoSpaceDE w:val="0"/>
        <w:autoSpaceDN w:val="0"/>
        <w:adjustRightInd w:val="0"/>
        <w:spacing w:line="360" w:lineRule="auto"/>
        <w:rPr>
          <w:rFonts w:ascii="Times New Roman" w:hAnsi="Times New Roman" w:cs="Times New Roman"/>
          <w:lang w:val="en-GB"/>
        </w:rPr>
      </w:pPr>
      <w:r w:rsidRPr="00663E3D">
        <w:rPr>
          <w:rFonts w:ascii="Times New Roman" w:hAnsi="Times New Roman" w:cs="Times New Roman"/>
          <w:lang w:val="en-GB"/>
        </w:rPr>
        <w:t xml:space="preserve">Fjørtoft, I. (2004). </w:t>
      </w:r>
      <w:r w:rsidR="00C4222F" w:rsidRPr="00663E3D">
        <w:rPr>
          <w:rFonts w:ascii="Times New Roman" w:hAnsi="Times New Roman" w:cs="Times New Roman"/>
          <w:lang w:val="en-GB"/>
        </w:rPr>
        <w:t>‘</w:t>
      </w:r>
      <w:r w:rsidRPr="00663E3D">
        <w:rPr>
          <w:rFonts w:ascii="Times New Roman" w:hAnsi="Times New Roman" w:cs="Times New Roman"/>
          <w:lang w:val="en-GB"/>
        </w:rPr>
        <w:t xml:space="preserve">Landscape as </w:t>
      </w:r>
      <w:r w:rsidR="00C4222F" w:rsidRPr="00663E3D">
        <w:rPr>
          <w:rFonts w:ascii="Times New Roman" w:hAnsi="Times New Roman" w:cs="Times New Roman"/>
          <w:lang w:val="en-GB"/>
        </w:rPr>
        <w:t>p</w:t>
      </w:r>
      <w:r w:rsidRPr="00663E3D">
        <w:rPr>
          <w:rFonts w:ascii="Times New Roman" w:hAnsi="Times New Roman" w:cs="Times New Roman"/>
          <w:lang w:val="en-GB"/>
        </w:rPr>
        <w:t xml:space="preserve">layscape: The </w:t>
      </w:r>
      <w:r w:rsidR="00C4222F" w:rsidRPr="00663E3D">
        <w:rPr>
          <w:rFonts w:ascii="Times New Roman" w:hAnsi="Times New Roman" w:cs="Times New Roman"/>
          <w:lang w:val="en-GB"/>
        </w:rPr>
        <w:t>e</w:t>
      </w:r>
      <w:r w:rsidRPr="00663E3D">
        <w:rPr>
          <w:rFonts w:ascii="Times New Roman" w:hAnsi="Times New Roman" w:cs="Times New Roman"/>
          <w:lang w:val="en-GB"/>
        </w:rPr>
        <w:t>ffects of</w:t>
      </w:r>
      <w:r w:rsidR="00C4222F" w:rsidRPr="00663E3D">
        <w:rPr>
          <w:rFonts w:ascii="Times New Roman" w:hAnsi="Times New Roman" w:cs="Times New Roman"/>
          <w:lang w:val="en-GB"/>
        </w:rPr>
        <w:t xml:space="preserve"> n</w:t>
      </w:r>
      <w:r w:rsidRPr="00663E3D">
        <w:rPr>
          <w:rFonts w:ascii="Times New Roman" w:hAnsi="Times New Roman" w:cs="Times New Roman"/>
          <w:lang w:val="en-GB"/>
        </w:rPr>
        <w:t xml:space="preserve">atural </w:t>
      </w:r>
      <w:r w:rsidR="00C4222F" w:rsidRPr="00663E3D">
        <w:rPr>
          <w:rFonts w:ascii="Times New Roman" w:hAnsi="Times New Roman" w:cs="Times New Roman"/>
          <w:lang w:val="en-GB"/>
        </w:rPr>
        <w:t>e</w:t>
      </w:r>
      <w:r w:rsidRPr="00663E3D">
        <w:rPr>
          <w:rFonts w:ascii="Times New Roman" w:hAnsi="Times New Roman" w:cs="Times New Roman"/>
          <w:lang w:val="en-GB"/>
        </w:rPr>
        <w:t xml:space="preserve">nvironments on </w:t>
      </w:r>
      <w:r w:rsidR="00C4222F" w:rsidRPr="00663E3D">
        <w:rPr>
          <w:rFonts w:ascii="Times New Roman" w:hAnsi="Times New Roman" w:cs="Times New Roman"/>
          <w:lang w:val="en-GB"/>
        </w:rPr>
        <w:t>c</w:t>
      </w:r>
      <w:r w:rsidRPr="00663E3D">
        <w:rPr>
          <w:rFonts w:ascii="Times New Roman" w:hAnsi="Times New Roman" w:cs="Times New Roman"/>
          <w:lang w:val="en-GB"/>
        </w:rPr>
        <w:t>hildren’s</w:t>
      </w:r>
      <w:r w:rsidR="00C4222F" w:rsidRPr="00663E3D">
        <w:rPr>
          <w:rFonts w:ascii="Times New Roman" w:hAnsi="Times New Roman" w:cs="Times New Roman"/>
          <w:lang w:val="en-GB"/>
        </w:rPr>
        <w:t xml:space="preserve"> </w:t>
      </w:r>
    </w:p>
    <w:p w14:paraId="0ECFEDF9" w14:textId="5B1A7489" w:rsidR="00502526" w:rsidRDefault="00C4222F" w:rsidP="00403F24">
      <w:pPr>
        <w:autoSpaceDE w:val="0"/>
        <w:autoSpaceDN w:val="0"/>
        <w:adjustRightInd w:val="0"/>
        <w:spacing w:line="360" w:lineRule="auto"/>
        <w:ind w:firstLine="720"/>
        <w:rPr>
          <w:rFonts w:ascii="Times New Roman" w:hAnsi="Times New Roman" w:cs="Times New Roman"/>
          <w:lang w:val="en-GB"/>
        </w:rPr>
      </w:pPr>
      <w:r w:rsidRPr="00663E3D">
        <w:rPr>
          <w:rFonts w:ascii="Times New Roman" w:hAnsi="Times New Roman" w:cs="Times New Roman"/>
          <w:lang w:val="en-GB"/>
        </w:rPr>
        <w:t>pl</w:t>
      </w:r>
      <w:r w:rsidR="00502526" w:rsidRPr="00663E3D">
        <w:rPr>
          <w:rFonts w:ascii="Times New Roman" w:hAnsi="Times New Roman" w:cs="Times New Roman"/>
          <w:lang w:val="en-GB"/>
        </w:rPr>
        <w:t xml:space="preserve">ay and </w:t>
      </w:r>
      <w:r w:rsidRPr="00663E3D">
        <w:rPr>
          <w:rFonts w:ascii="Times New Roman" w:hAnsi="Times New Roman" w:cs="Times New Roman"/>
          <w:lang w:val="en-GB"/>
        </w:rPr>
        <w:t>m</w:t>
      </w:r>
      <w:r w:rsidR="00502526" w:rsidRPr="00663E3D">
        <w:rPr>
          <w:rFonts w:ascii="Times New Roman" w:hAnsi="Times New Roman" w:cs="Times New Roman"/>
          <w:lang w:val="en-GB"/>
        </w:rPr>
        <w:t xml:space="preserve">otor </w:t>
      </w:r>
      <w:r w:rsidRPr="00663E3D">
        <w:rPr>
          <w:rFonts w:ascii="Times New Roman" w:hAnsi="Times New Roman" w:cs="Times New Roman"/>
          <w:lang w:val="en-GB"/>
        </w:rPr>
        <w:t>de</w:t>
      </w:r>
      <w:r w:rsidR="00502526" w:rsidRPr="00663E3D">
        <w:rPr>
          <w:rFonts w:ascii="Times New Roman" w:hAnsi="Times New Roman" w:cs="Times New Roman"/>
          <w:lang w:val="en-GB"/>
        </w:rPr>
        <w:t>velopment</w:t>
      </w:r>
      <w:r w:rsidRPr="00663E3D">
        <w:rPr>
          <w:rFonts w:ascii="Times New Roman" w:hAnsi="Times New Roman" w:cs="Times New Roman"/>
          <w:lang w:val="en-GB"/>
        </w:rPr>
        <w:t xml:space="preserve">’, </w:t>
      </w:r>
      <w:r w:rsidR="00502526" w:rsidRPr="00663E3D">
        <w:rPr>
          <w:rFonts w:ascii="Times New Roman" w:hAnsi="Times New Roman" w:cs="Times New Roman"/>
          <w:i/>
          <w:iCs/>
          <w:lang w:val="en-GB"/>
        </w:rPr>
        <w:t>Children,</w:t>
      </w:r>
      <w:r w:rsidRPr="00663E3D">
        <w:rPr>
          <w:rFonts w:ascii="Times New Roman" w:hAnsi="Times New Roman" w:cs="Times New Roman"/>
          <w:lang w:val="en-GB"/>
        </w:rPr>
        <w:t xml:space="preserve"> </w:t>
      </w:r>
      <w:r w:rsidR="00502526" w:rsidRPr="00663E3D">
        <w:rPr>
          <w:rFonts w:ascii="Times New Roman" w:hAnsi="Times New Roman" w:cs="Times New Roman"/>
          <w:i/>
          <w:iCs/>
          <w:lang w:val="en-GB"/>
        </w:rPr>
        <w:t>Youth and Environments</w:t>
      </w:r>
      <w:r w:rsidRPr="00663E3D">
        <w:rPr>
          <w:rFonts w:ascii="Times New Roman" w:hAnsi="Times New Roman" w:cs="Times New Roman"/>
          <w:lang w:val="en-GB"/>
        </w:rPr>
        <w:t>,</w:t>
      </w:r>
      <w:r w:rsidR="00502526" w:rsidRPr="00663E3D">
        <w:rPr>
          <w:rFonts w:ascii="Times New Roman" w:hAnsi="Times New Roman" w:cs="Times New Roman"/>
          <w:i/>
          <w:iCs/>
          <w:lang w:val="en-GB"/>
        </w:rPr>
        <w:t xml:space="preserve"> </w:t>
      </w:r>
      <w:r w:rsidR="00502526" w:rsidRPr="00663E3D">
        <w:rPr>
          <w:rFonts w:ascii="Times New Roman" w:hAnsi="Times New Roman" w:cs="Times New Roman"/>
          <w:lang w:val="en-GB"/>
        </w:rPr>
        <w:t>14(2)</w:t>
      </w:r>
      <w:r w:rsidRPr="00663E3D">
        <w:rPr>
          <w:rFonts w:ascii="Times New Roman" w:hAnsi="Times New Roman" w:cs="Times New Roman"/>
          <w:lang w:val="en-GB"/>
        </w:rPr>
        <w:t xml:space="preserve">, pp. </w:t>
      </w:r>
      <w:r w:rsidR="00502526" w:rsidRPr="00663E3D">
        <w:rPr>
          <w:rFonts w:ascii="Times New Roman" w:hAnsi="Times New Roman" w:cs="Times New Roman"/>
          <w:lang w:val="en-GB"/>
        </w:rPr>
        <w:t>21-44.</w:t>
      </w:r>
    </w:p>
    <w:p w14:paraId="11366CE3" w14:textId="17EBE610" w:rsidR="00951E14" w:rsidRDefault="00951E14" w:rsidP="00951E14">
      <w:pPr>
        <w:spacing w:line="360" w:lineRule="auto"/>
        <w:rPr>
          <w:rFonts w:ascii="Times New Roman" w:eastAsia="Times New Roman" w:hAnsi="Times New Roman" w:cs="Times New Roman"/>
          <w:color w:val="000000"/>
          <w:shd w:val="clear" w:color="auto" w:fill="FFFFFF"/>
        </w:rPr>
      </w:pPr>
      <w:r w:rsidRPr="00951E14">
        <w:rPr>
          <w:rFonts w:ascii="Times New Roman" w:eastAsia="Times New Roman" w:hAnsi="Times New Roman" w:cs="Times New Roman"/>
          <w:color w:val="000000"/>
          <w:shd w:val="clear" w:color="auto" w:fill="FFFFFF"/>
        </w:rPr>
        <w:t>Gallahue, D.</w:t>
      </w:r>
      <w:r>
        <w:rPr>
          <w:rFonts w:ascii="Times New Roman" w:eastAsia="Times New Roman" w:hAnsi="Times New Roman" w:cs="Times New Roman"/>
          <w:color w:val="000000"/>
          <w:shd w:val="clear" w:color="auto" w:fill="FFFFFF"/>
        </w:rPr>
        <w:t xml:space="preserve">, </w:t>
      </w:r>
      <w:r w:rsidRPr="00951E14">
        <w:rPr>
          <w:rFonts w:ascii="Times New Roman" w:eastAsia="Times New Roman" w:hAnsi="Times New Roman" w:cs="Times New Roman"/>
          <w:color w:val="000000"/>
          <w:shd w:val="clear" w:color="auto" w:fill="FFFFFF"/>
        </w:rPr>
        <w:t>Ozmun, J.</w:t>
      </w:r>
      <w:r>
        <w:rPr>
          <w:rFonts w:ascii="Times New Roman" w:eastAsia="Times New Roman" w:hAnsi="Times New Roman" w:cs="Times New Roman"/>
          <w:color w:val="000000"/>
          <w:shd w:val="clear" w:color="auto" w:fill="FFFFFF"/>
        </w:rPr>
        <w:t>,</w:t>
      </w:r>
      <w:r w:rsidRPr="00951E14">
        <w:rPr>
          <w:rFonts w:ascii="Times New Roman" w:eastAsia="Times New Roman" w:hAnsi="Times New Roman" w:cs="Times New Roman"/>
          <w:color w:val="000000"/>
          <w:shd w:val="clear" w:color="auto" w:fill="FFFFFF"/>
        </w:rPr>
        <w:t xml:space="preserve"> and Goodway, J. (2012) ‘Development of Fundamental Movement: </w:t>
      </w:r>
    </w:p>
    <w:p w14:paraId="31C13F97" w14:textId="77777777" w:rsidR="00951E14" w:rsidRDefault="00951E14" w:rsidP="00951E14">
      <w:pPr>
        <w:spacing w:line="360" w:lineRule="auto"/>
        <w:ind w:firstLine="720"/>
        <w:rPr>
          <w:rFonts w:ascii="Times New Roman" w:eastAsia="Times New Roman" w:hAnsi="Times New Roman" w:cs="Times New Roman"/>
          <w:i/>
          <w:iCs/>
          <w:color w:val="000000"/>
          <w:shd w:val="clear" w:color="auto" w:fill="FFFFFF"/>
        </w:rPr>
      </w:pPr>
      <w:r w:rsidRPr="00951E14">
        <w:rPr>
          <w:rFonts w:ascii="Times New Roman" w:eastAsia="Times New Roman" w:hAnsi="Times New Roman" w:cs="Times New Roman"/>
          <w:color w:val="000000"/>
          <w:shd w:val="clear" w:color="auto" w:fill="FFFFFF"/>
        </w:rPr>
        <w:t>Locomotor Skills’, in </w:t>
      </w:r>
      <w:r w:rsidRPr="00951E14">
        <w:rPr>
          <w:rFonts w:ascii="Times New Roman" w:eastAsia="Times New Roman" w:hAnsi="Times New Roman" w:cs="Times New Roman"/>
          <w:i/>
          <w:iCs/>
          <w:color w:val="000000"/>
          <w:shd w:val="clear" w:color="auto" w:fill="FFFFFF"/>
        </w:rPr>
        <w:t xml:space="preserve">Understanding Motor Development: Infants, Children, </w:t>
      </w:r>
    </w:p>
    <w:p w14:paraId="20F59173" w14:textId="6FFC010D" w:rsidR="00951E14" w:rsidRPr="00951E14" w:rsidRDefault="00951E14" w:rsidP="00951E14">
      <w:pPr>
        <w:spacing w:line="360" w:lineRule="auto"/>
        <w:ind w:firstLine="720"/>
        <w:rPr>
          <w:rFonts w:ascii="Times New Roman" w:eastAsia="Times New Roman" w:hAnsi="Times New Roman" w:cs="Times New Roman"/>
          <w:color w:val="000000"/>
          <w:shd w:val="clear" w:color="auto" w:fill="FFFFFF"/>
        </w:rPr>
      </w:pPr>
      <w:r w:rsidRPr="00951E14">
        <w:rPr>
          <w:rFonts w:ascii="Times New Roman" w:eastAsia="Times New Roman" w:hAnsi="Times New Roman" w:cs="Times New Roman"/>
          <w:i/>
          <w:iCs/>
          <w:color w:val="000000"/>
          <w:shd w:val="clear" w:color="auto" w:fill="FFFFFF"/>
        </w:rPr>
        <w:t>Adolescents, Adults. </w:t>
      </w:r>
      <w:r w:rsidRPr="00951E14">
        <w:rPr>
          <w:rFonts w:ascii="Times New Roman" w:eastAsia="Times New Roman" w:hAnsi="Times New Roman" w:cs="Times New Roman"/>
          <w:color w:val="000000"/>
          <w:shd w:val="clear" w:color="auto" w:fill="FFFFFF"/>
        </w:rPr>
        <w:t>7th Ed. New York: McGraw-Hill Education</w:t>
      </w:r>
    </w:p>
    <w:p w14:paraId="53C5B028" w14:textId="77777777" w:rsidR="00403F24" w:rsidRPr="00663E3D" w:rsidRDefault="00DE5477" w:rsidP="00403F24">
      <w:pPr>
        <w:autoSpaceDE w:val="0"/>
        <w:autoSpaceDN w:val="0"/>
        <w:adjustRightInd w:val="0"/>
        <w:spacing w:line="360" w:lineRule="auto"/>
        <w:rPr>
          <w:rFonts w:ascii="Times New Roman" w:hAnsi="Times New Roman" w:cs="Times New Roman"/>
          <w:color w:val="000000" w:themeColor="text1"/>
          <w:lang w:val="en-GB"/>
        </w:rPr>
      </w:pPr>
      <w:r w:rsidRPr="00663E3D">
        <w:rPr>
          <w:rFonts w:ascii="Times New Roman" w:hAnsi="Times New Roman" w:cs="Times New Roman"/>
          <w:color w:val="000000" w:themeColor="text1"/>
          <w:lang w:val="en-GB"/>
        </w:rPr>
        <w:t>Gill, T. (</w:t>
      </w:r>
      <w:r w:rsidR="006A7285" w:rsidRPr="00663E3D">
        <w:rPr>
          <w:rFonts w:ascii="Times New Roman" w:hAnsi="Times New Roman" w:cs="Times New Roman"/>
          <w:color w:val="000000" w:themeColor="text1"/>
          <w:lang w:val="en-GB"/>
        </w:rPr>
        <w:t xml:space="preserve">2006). </w:t>
      </w:r>
      <w:r w:rsidR="00C677F8" w:rsidRPr="00663E3D">
        <w:rPr>
          <w:rFonts w:ascii="Times New Roman" w:hAnsi="Times New Roman" w:cs="Times New Roman"/>
          <w:color w:val="000000" w:themeColor="text1"/>
          <w:lang w:val="en-GB"/>
        </w:rPr>
        <w:t xml:space="preserve">‘Everyday morality &amp; childhood freedoms’, </w:t>
      </w:r>
      <w:r w:rsidR="00C17D11" w:rsidRPr="00663E3D">
        <w:rPr>
          <w:rFonts w:ascii="Times New Roman" w:hAnsi="Times New Roman" w:cs="Times New Roman"/>
          <w:i/>
          <w:iCs/>
          <w:color w:val="000000" w:themeColor="text1"/>
          <w:lang w:val="en-GB"/>
        </w:rPr>
        <w:t>GENERATION: Youth Issues</w:t>
      </w:r>
      <w:r w:rsidR="00C17D11" w:rsidRPr="00663E3D">
        <w:rPr>
          <w:rFonts w:ascii="Times New Roman" w:hAnsi="Times New Roman" w:cs="Times New Roman"/>
          <w:color w:val="000000" w:themeColor="text1"/>
          <w:lang w:val="en-GB"/>
        </w:rPr>
        <w:t xml:space="preserve">, </w:t>
      </w:r>
    </w:p>
    <w:p w14:paraId="41AC3950" w14:textId="0224AB21" w:rsidR="00C677F8" w:rsidRPr="00663E3D" w:rsidRDefault="00C17D11" w:rsidP="00403F24">
      <w:pPr>
        <w:autoSpaceDE w:val="0"/>
        <w:autoSpaceDN w:val="0"/>
        <w:adjustRightInd w:val="0"/>
        <w:spacing w:line="360" w:lineRule="auto"/>
        <w:ind w:firstLine="720"/>
        <w:rPr>
          <w:rFonts w:ascii="Times New Roman" w:hAnsi="Times New Roman" w:cs="Times New Roman"/>
          <w:color w:val="000000" w:themeColor="text1"/>
          <w:lang w:val="en-GB"/>
        </w:rPr>
      </w:pPr>
      <w:r w:rsidRPr="00663E3D">
        <w:rPr>
          <w:rFonts w:ascii="Times New Roman" w:hAnsi="Times New Roman" w:cs="Times New Roman"/>
          <w:color w:val="000000" w:themeColor="text1"/>
          <w:lang w:val="en-GB"/>
        </w:rPr>
        <w:t xml:space="preserve">21(11), pp. </w:t>
      </w:r>
      <w:r w:rsidR="00403F24" w:rsidRPr="00663E3D">
        <w:rPr>
          <w:rFonts w:ascii="Times New Roman" w:hAnsi="Times New Roman" w:cs="Times New Roman"/>
          <w:color w:val="000000" w:themeColor="text1"/>
          <w:lang w:val="en-GB"/>
        </w:rPr>
        <w:t>16-17.</w:t>
      </w:r>
    </w:p>
    <w:p w14:paraId="5C1EB9DA" w14:textId="03166356" w:rsidR="00425740" w:rsidRDefault="00F57CC1" w:rsidP="00403F24">
      <w:pPr>
        <w:spacing w:line="360" w:lineRule="auto"/>
        <w:rPr>
          <w:rFonts w:ascii="Times New Roman" w:hAnsi="Times New Roman" w:cs="Times New Roman"/>
          <w:lang w:val="en-GB"/>
        </w:rPr>
      </w:pPr>
      <w:r w:rsidRPr="00663E3D">
        <w:rPr>
          <w:rFonts w:ascii="Times New Roman" w:hAnsi="Times New Roman" w:cs="Times New Roman"/>
          <w:lang w:val="en-GB"/>
        </w:rPr>
        <w:t>Gibson</w:t>
      </w:r>
      <w:r w:rsidR="00E5123B" w:rsidRPr="00663E3D">
        <w:rPr>
          <w:rFonts w:ascii="Times New Roman" w:hAnsi="Times New Roman" w:cs="Times New Roman"/>
          <w:lang w:val="en-GB"/>
        </w:rPr>
        <w:t>, J.</w:t>
      </w:r>
      <w:r w:rsidR="00790289">
        <w:rPr>
          <w:rFonts w:ascii="Times New Roman" w:hAnsi="Times New Roman" w:cs="Times New Roman"/>
          <w:lang w:val="en-GB"/>
        </w:rPr>
        <w:t xml:space="preserve"> </w:t>
      </w:r>
      <w:r w:rsidR="00E5123B" w:rsidRPr="00663E3D">
        <w:rPr>
          <w:rFonts w:ascii="Times New Roman" w:hAnsi="Times New Roman" w:cs="Times New Roman"/>
          <w:lang w:val="en-GB"/>
        </w:rPr>
        <w:t>J. (</w:t>
      </w:r>
      <w:r w:rsidR="00B93089" w:rsidRPr="00663E3D">
        <w:rPr>
          <w:rFonts w:ascii="Times New Roman" w:hAnsi="Times New Roman" w:cs="Times New Roman"/>
          <w:lang w:val="en-GB"/>
        </w:rPr>
        <w:t xml:space="preserve">1979). </w:t>
      </w:r>
      <w:r w:rsidR="00B93089" w:rsidRPr="00663E3D">
        <w:rPr>
          <w:rFonts w:ascii="Times New Roman" w:hAnsi="Times New Roman" w:cs="Times New Roman"/>
          <w:i/>
          <w:iCs/>
          <w:lang w:val="en-GB"/>
        </w:rPr>
        <w:t>The ecological approach to visual perception</w:t>
      </w:r>
      <w:r w:rsidR="00B93089" w:rsidRPr="00663E3D">
        <w:rPr>
          <w:rFonts w:ascii="Times New Roman" w:hAnsi="Times New Roman" w:cs="Times New Roman"/>
          <w:lang w:val="en-GB"/>
        </w:rPr>
        <w:t>.</w:t>
      </w:r>
      <w:r w:rsidR="00F104A8" w:rsidRPr="00663E3D">
        <w:rPr>
          <w:rFonts w:ascii="Times New Roman" w:hAnsi="Times New Roman" w:cs="Times New Roman"/>
          <w:lang w:val="en-GB"/>
        </w:rPr>
        <w:t xml:space="preserve"> Hillsdale: Lawrence Erlbaum </w:t>
      </w:r>
      <w:r w:rsidR="00F104A8" w:rsidRPr="00663E3D">
        <w:rPr>
          <w:rFonts w:ascii="Times New Roman" w:hAnsi="Times New Roman" w:cs="Times New Roman"/>
          <w:lang w:val="en-GB"/>
        </w:rPr>
        <w:tab/>
        <w:t>Associates, Inc.</w:t>
      </w:r>
    </w:p>
    <w:p w14:paraId="6F6AF42E" w14:textId="356728FC" w:rsidR="00425740" w:rsidRPr="00425740" w:rsidRDefault="00425740" w:rsidP="00403F24">
      <w:pPr>
        <w:spacing w:line="360" w:lineRule="auto"/>
        <w:rPr>
          <w:rFonts w:ascii="Times New Roman" w:hAnsi="Times New Roman" w:cs="Times New Roman"/>
          <w:color w:val="000000" w:themeColor="text1"/>
        </w:rPr>
      </w:pPr>
      <w:r w:rsidRPr="00425740">
        <w:rPr>
          <w:rFonts w:ascii="Times New Roman" w:hAnsi="Times New Roman" w:cs="Times New Roman"/>
          <w:color w:val="000000" w:themeColor="text1"/>
        </w:rPr>
        <w:t>Hodgson, C. &amp; Berry, M. (2011).</w:t>
      </w:r>
      <w:r w:rsidRPr="00425740">
        <w:rPr>
          <w:rFonts w:ascii="Times New Roman" w:hAnsi="Times New Roman" w:cs="Times New Roman"/>
          <w:i/>
          <w:iCs/>
          <w:color w:val="000000" w:themeColor="text1"/>
        </w:rPr>
        <w:t xml:space="preserve"> Adventure Education: An Introduction</w:t>
      </w:r>
      <w:r w:rsidRPr="00425740">
        <w:rPr>
          <w:rFonts w:ascii="Times New Roman" w:hAnsi="Times New Roman" w:cs="Times New Roman"/>
          <w:color w:val="000000" w:themeColor="text1"/>
        </w:rPr>
        <w:t>. New York: Routledge.</w:t>
      </w:r>
    </w:p>
    <w:p w14:paraId="441C1B22" w14:textId="77777777" w:rsidR="00B957FC" w:rsidRPr="00663E3D" w:rsidRDefault="00B957FC" w:rsidP="00B957FC">
      <w:pPr>
        <w:spacing w:line="360" w:lineRule="auto"/>
        <w:rPr>
          <w:rFonts w:ascii="Times New Roman" w:hAnsi="Times New Roman" w:cs="Times New Roman"/>
          <w:i/>
          <w:iCs/>
          <w:lang w:val="en-GB"/>
        </w:rPr>
      </w:pPr>
      <w:r w:rsidRPr="00663E3D">
        <w:rPr>
          <w:rFonts w:ascii="Times New Roman" w:hAnsi="Times New Roman" w:cs="Times New Roman"/>
          <w:lang w:val="en-GB"/>
        </w:rPr>
        <w:t xml:space="preserve">Jurbala, P. (2015). ‘What is physical literacy, really?’ </w:t>
      </w:r>
      <w:r w:rsidRPr="00663E3D">
        <w:rPr>
          <w:rFonts w:ascii="Times New Roman" w:hAnsi="Times New Roman" w:cs="Times New Roman"/>
          <w:i/>
          <w:iCs/>
          <w:lang w:val="en-GB"/>
        </w:rPr>
        <w:t xml:space="preserve">Quest (National Association for </w:t>
      </w:r>
    </w:p>
    <w:p w14:paraId="67730F3A" w14:textId="58FD72DB" w:rsidR="00B957FC" w:rsidRDefault="00B957FC" w:rsidP="00B957FC">
      <w:pPr>
        <w:spacing w:line="360" w:lineRule="auto"/>
        <w:ind w:left="720"/>
        <w:rPr>
          <w:rFonts w:ascii="Times New Roman" w:hAnsi="Times New Roman" w:cs="Times New Roman"/>
          <w:lang w:val="en-GB"/>
        </w:rPr>
      </w:pPr>
      <w:r w:rsidRPr="00663E3D">
        <w:rPr>
          <w:rFonts w:ascii="Times New Roman" w:hAnsi="Times New Roman" w:cs="Times New Roman"/>
          <w:i/>
          <w:iCs/>
          <w:lang w:val="en-GB"/>
        </w:rPr>
        <w:t>Kinesiology in Higher Education),</w:t>
      </w:r>
      <w:r w:rsidRPr="00663E3D">
        <w:rPr>
          <w:rFonts w:ascii="Times New Roman" w:hAnsi="Times New Roman" w:cs="Times New Roman"/>
          <w:lang w:val="en-GB"/>
        </w:rPr>
        <w:t xml:space="preserve"> 67(4), pp. 367–383. </w:t>
      </w:r>
      <w:hyperlink r:id="rId6" w:history="1">
        <w:r w:rsidR="003C3341" w:rsidRPr="00216B92">
          <w:rPr>
            <w:rStyle w:val="Hyperlink"/>
            <w:rFonts w:ascii="Times New Roman" w:hAnsi="Times New Roman" w:cs="Times New Roman"/>
            <w:lang w:val="en-GB"/>
          </w:rPr>
          <w:t>https://doi.org/10.1080/00336297.2015.1084341</w:t>
        </w:r>
      </w:hyperlink>
    </w:p>
    <w:p w14:paraId="338C982A" w14:textId="77777777" w:rsidR="00EA4539" w:rsidRDefault="003C3341" w:rsidP="003C3341">
      <w:pPr>
        <w:spacing w:line="360" w:lineRule="auto"/>
        <w:rPr>
          <w:rFonts w:ascii="Times New Roman" w:hAnsi="Times New Roman" w:cs="Times New Roman"/>
          <w:lang w:val="en-GB"/>
        </w:rPr>
      </w:pPr>
      <w:r>
        <w:rPr>
          <w:rFonts w:ascii="Times New Roman" w:hAnsi="Times New Roman" w:cs="Times New Roman"/>
          <w:lang w:val="en-GB"/>
        </w:rPr>
        <w:t xml:space="preserve">Killingbeck, M., Bowler, M., Golding, G., and Sammon, P. (2007). ‘Physical education and </w:t>
      </w:r>
    </w:p>
    <w:p w14:paraId="69A027BF" w14:textId="2D085409" w:rsidR="003C3341" w:rsidRPr="009E4540" w:rsidRDefault="003C3341" w:rsidP="00EA4539">
      <w:pPr>
        <w:spacing w:line="360" w:lineRule="auto"/>
        <w:ind w:firstLine="720"/>
        <w:rPr>
          <w:rFonts w:ascii="Times New Roman" w:hAnsi="Times New Roman" w:cs="Times New Roman"/>
          <w:lang w:val="en-GB"/>
        </w:rPr>
      </w:pPr>
      <w:r>
        <w:rPr>
          <w:rFonts w:ascii="Times New Roman" w:hAnsi="Times New Roman" w:cs="Times New Roman"/>
          <w:lang w:val="en-GB"/>
        </w:rPr>
        <w:t xml:space="preserve">physical literacy’, </w:t>
      </w:r>
      <w:r w:rsidR="009E4540">
        <w:rPr>
          <w:rFonts w:ascii="Times New Roman" w:hAnsi="Times New Roman" w:cs="Times New Roman"/>
          <w:i/>
          <w:iCs/>
          <w:lang w:val="en-GB"/>
        </w:rPr>
        <w:t>Physical Education Matters</w:t>
      </w:r>
      <w:r w:rsidR="009E4540">
        <w:rPr>
          <w:rFonts w:ascii="Times New Roman" w:hAnsi="Times New Roman" w:cs="Times New Roman"/>
          <w:lang w:val="en-GB"/>
        </w:rPr>
        <w:t xml:space="preserve">, </w:t>
      </w:r>
      <w:r w:rsidR="00EA4539">
        <w:rPr>
          <w:rFonts w:ascii="Times New Roman" w:hAnsi="Times New Roman" w:cs="Times New Roman"/>
          <w:lang w:val="en-GB"/>
        </w:rPr>
        <w:t>Summer 2007, pp. 20-24.</w:t>
      </w:r>
    </w:p>
    <w:p w14:paraId="56A400DA" w14:textId="5C1FBBC2" w:rsidR="00922EA6" w:rsidRPr="00663E3D" w:rsidRDefault="0074773F" w:rsidP="00403F24">
      <w:pPr>
        <w:autoSpaceDE w:val="0"/>
        <w:autoSpaceDN w:val="0"/>
        <w:adjustRightInd w:val="0"/>
        <w:spacing w:line="360" w:lineRule="auto"/>
        <w:rPr>
          <w:rFonts w:ascii="Times New Roman" w:hAnsi="Times New Roman" w:cs="Times New Roman"/>
          <w:lang w:val="en-GB"/>
        </w:rPr>
      </w:pPr>
      <w:r w:rsidRPr="00663E3D">
        <w:rPr>
          <w:rFonts w:ascii="Times New Roman" w:hAnsi="Times New Roman" w:cs="Times New Roman"/>
          <w:lang w:val="en-GB"/>
        </w:rPr>
        <w:t>Kytt</w:t>
      </w:r>
      <w:r w:rsidR="005C77BC" w:rsidRPr="00663E3D">
        <w:rPr>
          <w:rFonts w:ascii="Times New Roman" w:hAnsi="Times New Roman" w:cs="Times New Roman"/>
          <w:lang w:val="en-GB"/>
        </w:rPr>
        <w:t>ä, M. (</w:t>
      </w:r>
      <w:r w:rsidR="00B41C84" w:rsidRPr="00663E3D">
        <w:rPr>
          <w:rFonts w:ascii="Times New Roman" w:hAnsi="Times New Roman" w:cs="Times New Roman"/>
          <w:lang w:val="en-GB"/>
        </w:rPr>
        <w:t xml:space="preserve">2002). </w:t>
      </w:r>
      <w:r w:rsidR="00FF43D9" w:rsidRPr="00663E3D">
        <w:rPr>
          <w:rFonts w:ascii="Times New Roman" w:hAnsi="Times New Roman" w:cs="Times New Roman"/>
          <w:lang w:val="en-GB"/>
        </w:rPr>
        <w:t>‘</w:t>
      </w:r>
      <w:r w:rsidR="00333DEC" w:rsidRPr="00663E3D">
        <w:rPr>
          <w:rFonts w:ascii="Times New Roman" w:hAnsi="Times New Roman" w:cs="Times New Roman"/>
          <w:lang w:val="en-GB"/>
        </w:rPr>
        <w:t xml:space="preserve">Affordances of children’s environments in the context of cities, small towns, </w:t>
      </w:r>
    </w:p>
    <w:p w14:paraId="594FC277" w14:textId="3E4971B5" w:rsidR="00922EA6" w:rsidRPr="00663E3D" w:rsidRDefault="00333DEC" w:rsidP="00403F24">
      <w:pPr>
        <w:autoSpaceDE w:val="0"/>
        <w:autoSpaceDN w:val="0"/>
        <w:adjustRightInd w:val="0"/>
        <w:spacing w:line="360" w:lineRule="auto"/>
        <w:ind w:firstLine="720"/>
        <w:rPr>
          <w:rFonts w:ascii="Times New Roman" w:hAnsi="Times New Roman" w:cs="Times New Roman"/>
          <w:lang w:val="en-GB"/>
        </w:rPr>
      </w:pPr>
      <w:r w:rsidRPr="00663E3D">
        <w:rPr>
          <w:rFonts w:ascii="Times New Roman" w:hAnsi="Times New Roman" w:cs="Times New Roman"/>
          <w:lang w:val="en-GB"/>
        </w:rPr>
        <w:t>suburbs and rural villages in Finland and Belarus</w:t>
      </w:r>
      <w:r w:rsidR="00FF43D9" w:rsidRPr="00663E3D">
        <w:rPr>
          <w:rFonts w:ascii="Times New Roman" w:hAnsi="Times New Roman" w:cs="Times New Roman"/>
          <w:lang w:val="en-GB"/>
        </w:rPr>
        <w:t>’</w:t>
      </w:r>
      <w:r w:rsidRPr="00663E3D">
        <w:rPr>
          <w:rFonts w:ascii="Times New Roman" w:hAnsi="Times New Roman" w:cs="Times New Roman"/>
          <w:lang w:val="en-GB"/>
        </w:rPr>
        <w:t xml:space="preserve">, </w:t>
      </w:r>
      <w:r w:rsidR="00D21607" w:rsidRPr="00663E3D">
        <w:rPr>
          <w:rFonts w:ascii="Times New Roman" w:hAnsi="Times New Roman" w:cs="Times New Roman"/>
          <w:i/>
          <w:iCs/>
          <w:lang w:val="en-GB"/>
        </w:rPr>
        <w:t>Journal of Environmental Psychology</w:t>
      </w:r>
      <w:r w:rsidR="005C0B16" w:rsidRPr="00663E3D">
        <w:rPr>
          <w:rFonts w:ascii="Times New Roman" w:hAnsi="Times New Roman" w:cs="Times New Roman"/>
          <w:lang w:val="en-GB"/>
        </w:rPr>
        <w:t xml:space="preserve">, </w:t>
      </w:r>
    </w:p>
    <w:p w14:paraId="4AFCAAAD" w14:textId="77777777" w:rsidR="00B957FC" w:rsidRPr="00663E3D" w:rsidRDefault="005C0B16" w:rsidP="00403F24">
      <w:pPr>
        <w:autoSpaceDE w:val="0"/>
        <w:autoSpaceDN w:val="0"/>
        <w:adjustRightInd w:val="0"/>
        <w:spacing w:line="360" w:lineRule="auto"/>
        <w:ind w:firstLine="720"/>
        <w:rPr>
          <w:rFonts w:ascii="Times New Roman" w:hAnsi="Times New Roman" w:cs="Times New Roman"/>
          <w:lang w:val="en-GB"/>
        </w:rPr>
      </w:pPr>
      <w:r w:rsidRPr="00663E3D">
        <w:rPr>
          <w:rFonts w:ascii="Times New Roman" w:hAnsi="Times New Roman" w:cs="Times New Roman"/>
          <w:lang w:val="en-GB"/>
        </w:rPr>
        <w:t xml:space="preserve">22, pp. 109-123. </w:t>
      </w:r>
      <w:r w:rsidR="00922EA6" w:rsidRPr="00663E3D">
        <w:rPr>
          <w:rFonts w:ascii="Times New Roman" w:hAnsi="Times New Roman" w:cs="Times New Roman"/>
          <w:lang w:val="en-GB"/>
        </w:rPr>
        <w:t>doi: 10.1006/jevp.2001.0249</w:t>
      </w:r>
    </w:p>
    <w:p w14:paraId="5A2C9E57" w14:textId="77777777" w:rsidR="00B957FC" w:rsidRPr="00663E3D" w:rsidRDefault="00B957FC" w:rsidP="00B957FC">
      <w:pPr>
        <w:autoSpaceDE w:val="0"/>
        <w:autoSpaceDN w:val="0"/>
        <w:adjustRightInd w:val="0"/>
        <w:spacing w:line="360" w:lineRule="auto"/>
        <w:rPr>
          <w:rFonts w:ascii="Times New Roman" w:hAnsi="Times New Roman" w:cs="Times New Roman"/>
          <w:color w:val="000000" w:themeColor="text1"/>
          <w:lang w:val="en-GB"/>
        </w:rPr>
      </w:pPr>
      <w:r w:rsidRPr="00663E3D">
        <w:rPr>
          <w:rFonts w:ascii="Times New Roman" w:hAnsi="Times New Roman" w:cs="Times New Roman"/>
          <w:lang w:val="en-GB"/>
        </w:rPr>
        <w:t>Thomson, S. (2006). ‘</w:t>
      </w:r>
      <w:r w:rsidRPr="00663E3D">
        <w:rPr>
          <w:rFonts w:ascii="Times New Roman" w:hAnsi="Times New Roman" w:cs="Times New Roman"/>
          <w:color w:val="000000" w:themeColor="text1"/>
          <w:lang w:val="en-GB"/>
        </w:rPr>
        <w:t xml:space="preserve">Risky play: Making sense of child safety practices in school playgrounds: </w:t>
      </w:r>
    </w:p>
    <w:p w14:paraId="7CC35FB2" w14:textId="77777777" w:rsidR="00B957FC" w:rsidRPr="00663E3D" w:rsidRDefault="00B957FC" w:rsidP="00B957FC">
      <w:pPr>
        <w:autoSpaceDE w:val="0"/>
        <w:autoSpaceDN w:val="0"/>
        <w:adjustRightInd w:val="0"/>
        <w:spacing w:line="360" w:lineRule="auto"/>
        <w:ind w:firstLine="720"/>
        <w:rPr>
          <w:rFonts w:ascii="Times New Roman" w:hAnsi="Times New Roman" w:cs="Times New Roman"/>
          <w:color w:val="000000" w:themeColor="text1"/>
          <w:lang w:val="en-GB"/>
        </w:rPr>
      </w:pPr>
      <w:r w:rsidRPr="00663E3D">
        <w:rPr>
          <w:rFonts w:ascii="Times New Roman" w:hAnsi="Times New Roman" w:cs="Times New Roman"/>
          <w:color w:val="000000" w:themeColor="text1"/>
          <w:lang w:val="en-GB"/>
        </w:rPr>
        <w:t xml:space="preserve">Issues and problems of risk management and its impact on children, school staff and </w:t>
      </w:r>
    </w:p>
    <w:p w14:paraId="473D8C12" w14:textId="77777777" w:rsidR="0009156D" w:rsidRDefault="00B957FC" w:rsidP="00B957FC">
      <w:pPr>
        <w:autoSpaceDE w:val="0"/>
        <w:autoSpaceDN w:val="0"/>
        <w:adjustRightInd w:val="0"/>
        <w:spacing w:line="360" w:lineRule="auto"/>
        <w:ind w:firstLine="720"/>
        <w:rPr>
          <w:rFonts w:ascii="Times New Roman" w:hAnsi="Times New Roman" w:cs="Times New Roman"/>
          <w:lang w:val="en-GB"/>
        </w:rPr>
      </w:pPr>
      <w:r w:rsidRPr="00663E3D">
        <w:rPr>
          <w:rFonts w:ascii="Times New Roman" w:hAnsi="Times New Roman" w:cs="Times New Roman"/>
          <w:color w:val="000000" w:themeColor="text1"/>
          <w:lang w:val="en-GB"/>
        </w:rPr>
        <w:t xml:space="preserve">playtime’, </w:t>
      </w:r>
      <w:r w:rsidRPr="00663E3D">
        <w:rPr>
          <w:rFonts w:ascii="Times New Roman" w:hAnsi="Times New Roman" w:cs="Times New Roman"/>
          <w:i/>
          <w:iCs/>
          <w:lang w:val="en-GB"/>
        </w:rPr>
        <w:t>GENERATION: Youth Issues</w:t>
      </w:r>
      <w:r w:rsidRPr="00663E3D">
        <w:rPr>
          <w:rFonts w:ascii="Times New Roman" w:hAnsi="Times New Roman" w:cs="Times New Roman"/>
          <w:lang w:val="en-GB"/>
        </w:rPr>
        <w:t xml:space="preserve">, 21(11), pp. 12-13. </w:t>
      </w:r>
    </w:p>
    <w:p w14:paraId="7A8F3350" w14:textId="77777777" w:rsidR="00571CB7" w:rsidRDefault="0009156D" w:rsidP="009F3109">
      <w:pPr>
        <w:autoSpaceDE w:val="0"/>
        <w:autoSpaceDN w:val="0"/>
        <w:adjustRightInd w:val="0"/>
        <w:spacing w:line="360" w:lineRule="auto"/>
        <w:rPr>
          <w:rFonts w:ascii="Times New Roman" w:hAnsi="Times New Roman" w:cs="Times New Roman"/>
          <w:color w:val="000000" w:themeColor="text1"/>
        </w:rPr>
      </w:pPr>
      <w:r>
        <w:rPr>
          <w:rFonts w:ascii="Times New Roman" w:hAnsi="Times New Roman" w:cs="Times New Roman"/>
          <w:lang w:val="en-GB"/>
        </w:rPr>
        <w:t>Whitehead, M. (2007</w:t>
      </w:r>
      <w:r w:rsidRPr="009F3109">
        <w:rPr>
          <w:rFonts w:ascii="Times New Roman" w:hAnsi="Times New Roman" w:cs="Times New Roman"/>
          <w:color w:val="000000" w:themeColor="text1"/>
          <w:lang w:val="en-GB"/>
        </w:rPr>
        <w:t xml:space="preserve">). </w:t>
      </w:r>
      <w:r w:rsidR="009F3109">
        <w:rPr>
          <w:rFonts w:ascii="Times New Roman" w:hAnsi="Times New Roman" w:cs="Times New Roman"/>
          <w:color w:val="000000" w:themeColor="text1"/>
          <w:lang w:val="en-GB"/>
        </w:rPr>
        <w:t>‘</w:t>
      </w:r>
      <w:r w:rsidR="009F3109" w:rsidRPr="009F3109">
        <w:rPr>
          <w:rFonts w:ascii="Times New Roman" w:hAnsi="Times New Roman" w:cs="Times New Roman"/>
          <w:color w:val="000000" w:themeColor="text1"/>
        </w:rPr>
        <w:t xml:space="preserve">Physical </w:t>
      </w:r>
      <w:r w:rsidR="009F3109">
        <w:rPr>
          <w:rFonts w:ascii="Times New Roman" w:hAnsi="Times New Roman" w:cs="Times New Roman"/>
          <w:color w:val="000000" w:themeColor="text1"/>
        </w:rPr>
        <w:t>li</w:t>
      </w:r>
      <w:r w:rsidR="009F3109" w:rsidRPr="009F3109">
        <w:rPr>
          <w:rFonts w:ascii="Times New Roman" w:hAnsi="Times New Roman" w:cs="Times New Roman"/>
          <w:color w:val="000000" w:themeColor="text1"/>
        </w:rPr>
        <w:t xml:space="preserve">teracy in the context of </w:t>
      </w:r>
      <w:r w:rsidR="009F3109">
        <w:rPr>
          <w:rFonts w:ascii="Times New Roman" w:hAnsi="Times New Roman" w:cs="Times New Roman"/>
          <w:color w:val="000000" w:themeColor="text1"/>
        </w:rPr>
        <w:t>ph</w:t>
      </w:r>
      <w:r w:rsidR="009F3109" w:rsidRPr="009F3109">
        <w:rPr>
          <w:rFonts w:ascii="Times New Roman" w:hAnsi="Times New Roman" w:cs="Times New Roman"/>
          <w:color w:val="000000" w:themeColor="text1"/>
        </w:rPr>
        <w:t>ysical</w:t>
      </w:r>
      <w:r w:rsidR="009F3109">
        <w:rPr>
          <w:rFonts w:ascii="Times New Roman" w:hAnsi="Times New Roman" w:cs="Times New Roman"/>
          <w:color w:val="000000" w:themeColor="text1"/>
        </w:rPr>
        <w:t xml:space="preserve"> l</w:t>
      </w:r>
      <w:r w:rsidR="009F3109" w:rsidRPr="009F3109">
        <w:rPr>
          <w:rFonts w:ascii="Times New Roman" w:hAnsi="Times New Roman" w:cs="Times New Roman"/>
          <w:color w:val="000000" w:themeColor="text1"/>
        </w:rPr>
        <w:t xml:space="preserve">iteracy in the </w:t>
      </w:r>
      <w:r w:rsidR="009F3109">
        <w:rPr>
          <w:rFonts w:ascii="Times New Roman" w:hAnsi="Times New Roman" w:cs="Times New Roman"/>
          <w:color w:val="000000" w:themeColor="text1"/>
        </w:rPr>
        <w:t>s</w:t>
      </w:r>
      <w:r w:rsidR="009F3109" w:rsidRPr="009F3109">
        <w:rPr>
          <w:rFonts w:ascii="Times New Roman" w:hAnsi="Times New Roman" w:cs="Times New Roman"/>
          <w:color w:val="000000" w:themeColor="text1"/>
        </w:rPr>
        <w:t xml:space="preserve">econdary </w:t>
      </w:r>
    </w:p>
    <w:p w14:paraId="614419ED" w14:textId="39152091" w:rsidR="001A7A02" w:rsidRPr="009F3109" w:rsidRDefault="009F3109" w:rsidP="00571CB7">
      <w:pPr>
        <w:autoSpaceDE w:val="0"/>
        <w:autoSpaceDN w:val="0"/>
        <w:adjustRightInd w:val="0"/>
        <w:spacing w:line="360" w:lineRule="auto"/>
        <w:ind w:firstLine="720"/>
        <w:rPr>
          <w:rFonts w:ascii="Times New Roman" w:hAnsi="Times New Roman" w:cs="Times New Roman"/>
          <w:color w:val="000000" w:themeColor="text1"/>
        </w:rPr>
      </w:pPr>
      <w:r>
        <w:rPr>
          <w:rFonts w:ascii="Times New Roman" w:hAnsi="Times New Roman" w:cs="Times New Roman"/>
          <w:color w:val="000000" w:themeColor="text1"/>
        </w:rPr>
        <w:t>s</w:t>
      </w:r>
      <w:r w:rsidRPr="009F3109">
        <w:rPr>
          <w:rFonts w:ascii="Times New Roman" w:hAnsi="Times New Roman" w:cs="Times New Roman"/>
          <w:color w:val="000000" w:themeColor="text1"/>
        </w:rPr>
        <w:t>chool</w:t>
      </w:r>
      <w:r>
        <w:rPr>
          <w:rFonts w:ascii="Times New Roman" w:hAnsi="Times New Roman" w:cs="Times New Roman"/>
          <w:color w:val="000000" w:themeColor="text1"/>
        </w:rPr>
        <w:t xml:space="preserve">’, </w:t>
      </w:r>
      <w:r w:rsidR="00571CB7">
        <w:rPr>
          <w:rFonts w:ascii="Times New Roman" w:hAnsi="Times New Roman" w:cs="Times New Roman"/>
          <w:i/>
          <w:iCs/>
          <w:color w:val="000000" w:themeColor="text1"/>
        </w:rPr>
        <w:t>Physical Education Matters</w:t>
      </w:r>
      <w:r w:rsidR="00571CB7">
        <w:rPr>
          <w:rFonts w:ascii="Times New Roman" w:hAnsi="Times New Roman" w:cs="Times New Roman"/>
          <w:color w:val="000000" w:themeColor="text1"/>
        </w:rPr>
        <w:t>, Summer 2007, p. 24.</w:t>
      </w:r>
      <w:r w:rsidR="00B14E05" w:rsidRPr="00663E3D">
        <w:rPr>
          <w:rFonts w:ascii="Helvetica" w:hAnsi="Helvetica"/>
          <w:color w:val="000000"/>
          <w:sz w:val="18"/>
          <w:szCs w:val="18"/>
          <w:lang w:val="en-GB"/>
        </w:rPr>
        <w:br/>
      </w:r>
      <w:r w:rsidR="000235B4" w:rsidRPr="00663E3D">
        <w:rPr>
          <w:rFonts w:ascii="Times New Roman" w:hAnsi="Times New Roman" w:cs="Times New Roman"/>
          <w:lang w:val="en-GB"/>
        </w:rPr>
        <w:t>Whitehead, M. (2010)</w:t>
      </w:r>
      <w:r w:rsidR="00996BE1" w:rsidRPr="00663E3D">
        <w:rPr>
          <w:rFonts w:ascii="Times New Roman" w:hAnsi="Times New Roman" w:cs="Times New Roman"/>
          <w:lang w:val="en-GB"/>
        </w:rPr>
        <w:t>.</w:t>
      </w:r>
      <w:r w:rsidR="000235B4" w:rsidRPr="00663E3D">
        <w:rPr>
          <w:rFonts w:ascii="Times New Roman" w:hAnsi="Times New Roman" w:cs="Times New Roman"/>
          <w:lang w:val="en-GB"/>
        </w:rPr>
        <w:t xml:space="preserve"> </w:t>
      </w:r>
      <w:r w:rsidR="000235B4" w:rsidRPr="00663E3D">
        <w:rPr>
          <w:rFonts w:ascii="Times New Roman" w:hAnsi="Times New Roman" w:cs="Times New Roman"/>
          <w:i/>
          <w:iCs/>
          <w:lang w:val="en-GB"/>
        </w:rPr>
        <w:t>Physical literacy throughout the lifecourse</w:t>
      </w:r>
      <w:r w:rsidR="000235B4" w:rsidRPr="00663E3D">
        <w:rPr>
          <w:rFonts w:ascii="Times New Roman" w:hAnsi="Times New Roman" w:cs="Times New Roman"/>
          <w:lang w:val="en-GB"/>
        </w:rPr>
        <w:t>. Oxon</w:t>
      </w:r>
      <w:r w:rsidR="00F104A8" w:rsidRPr="00663E3D">
        <w:rPr>
          <w:rFonts w:ascii="Times New Roman" w:hAnsi="Times New Roman" w:cs="Times New Roman"/>
          <w:lang w:val="en-GB"/>
        </w:rPr>
        <w:t>:</w:t>
      </w:r>
      <w:r w:rsidR="000235B4" w:rsidRPr="00663E3D">
        <w:rPr>
          <w:rFonts w:ascii="Times New Roman" w:hAnsi="Times New Roman" w:cs="Times New Roman"/>
          <w:lang w:val="en-GB"/>
        </w:rPr>
        <w:t xml:space="preserve"> Routledge. </w:t>
      </w:r>
    </w:p>
    <w:p w14:paraId="521986BA" w14:textId="77777777" w:rsidR="00E8037A" w:rsidRPr="00663E3D" w:rsidRDefault="009B7100" w:rsidP="009F3109">
      <w:pPr>
        <w:spacing w:line="360" w:lineRule="auto"/>
        <w:rPr>
          <w:rFonts w:ascii="Times New Roman" w:eastAsia="Times New Roman" w:hAnsi="Times New Roman" w:cs="Times New Roman"/>
          <w:color w:val="000000"/>
          <w:shd w:val="clear" w:color="auto" w:fill="FFFFFF"/>
          <w:lang w:val="en-GB"/>
        </w:rPr>
      </w:pPr>
      <w:r w:rsidRPr="00663E3D">
        <w:rPr>
          <w:rFonts w:ascii="Times New Roman" w:eastAsia="Times New Roman" w:hAnsi="Times New Roman" w:cs="Times New Roman"/>
          <w:color w:val="000000"/>
          <w:shd w:val="clear" w:color="auto" w:fill="FFFFFF"/>
          <w:lang w:val="en-GB"/>
        </w:rPr>
        <w:t>Whitehead, M. (2013)</w:t>
      </w:r>
      <w:r w:rsidR="00996BE1" w:rsidRPr="00663E3D">
        <w:rPr>
          <w:rFonts w:ascii="Times New Roman" w:eastAsia="Times New Roman" w:hAnsi="Times New Roman" w:cs="Times New Roman"/>
          <w:color w:val="000000"/>
          <w:shd w:val="clear" w:color="auto" w:fill="FFFFFF"/>
          <w:lang w:val="en-GB"/>
        </w:rPr>
        <w:t>.</w:t>
      </w:r>
      <w:r w:rsidRPr="00663E3D">
        <w:rPr>
          <w:rFonts w:ascii="Times New Roman" w:eastAsia="Times New Roman" w:hAnsi="Times New Roman" w:cs="Times New Roman"/>
          <w:color w:val="000000"/>
          <w:shd w:val="clear" w:color="auto" w:fill="FFFFFF"/>
          <w:lang w:val="en-GB"/>
        </w:rPr>
        <w:t xml:space="preserve"> ‘What is physical literacy and how does it impact on physical</w:t>
      </w:r>
    </w:p>
    <w:p w14:paraId="167A70F8" w14:textId="200DF26A" w:rsidR="001A7A02" w:rsidRPr="00663E3D" w:rsidRDefault="009B7100" w:rsidP="009F3109">
      <w:pPr>
        <w:spacing w:line="360" w:lineRule="auto"/>
        <w:ind w:firstLine="720"/>
        <w:rPr>
          <w:rFonts w:ascii="Times New Roman" w:eastAsia="Times New Roman" w:hAnsi="Times New Roman" w:cs="Times New Roman"/>
          <w:color w:val="000000"/>
          <w:shd w:val="clear" w:color="auto" w:fill="FFFFFF"/>
          <w:lang w:val="en-GB"/>
        </w:rPr>
      </w:pPr>
      <w:r w:rsidRPr="00663E3D">
        <w:rPr>
          <w:rFonts w:ascii="Times New Roman" w:eastAsia="Times New Roman" w:hAnsi="Times New Roman" w:cs="Times New Roman"/>
          <w:color w:val="000000"/>
          <w:shd w:val="clear" w:color="auto" w:fill="FFFFFF"/>
          <w:lang w:val="en-GB"/>
        </w:rPr>
        <w:t xml:space="preserve">education?’, in Capel, S. and Whitehead, M.  </w:t>
      </w:r>
      <w:r w:rsidRPr="00663E3D">
        <w:rPr>
          <w:rFonts w:ascii="Times New Roman" w:eastAsia="Times New Roman" w:hAnsi="Times New Roman" w:cs="Times New Roman"/>
          <w:i/>
          <w:iCs/>
          <w:color w:val="000000"/>
          <w:shd w:val="clear" w:color="auto" w:fill="FFFFFF"/>
          <w:lang w:val="en-GB"/>
        </w:rPr>
        <w:t>Debates in Physical Education</w:t>
      </w:r>
      <w:r w:rsidRPr="00663E3D">
        <w:rPr>
          <w:rFonts w:ascii="Times New Roman" w:eastAsia="Times New Roman" w:hAnsi="Times New Roman" w:cs="Times New Roman"/>
          <w:color w:val="000000"/>
          <w:shd w:val="clear" w:color="auto" w:fill="FFFFFF"/>
          <w:lang w:val="en-GB"/>
        </w:rPr>
        <w:t xml:space="preserve">. Oxon: </w:t>
      </w:r>
    </w:p>
    <w:p w14:paraId="150918AA" w14:textId="3FD2D677" w:rsidR="009B7100" w:rsidRPr="00663E3D" w:rsidRDefault="009B7100" w:rsidP="009F3109">
      <w:pPr>
        <w:spacing w:line="360" w:lineRule="auto"/>
        <w:ind w:firstLine="720"/>
        <w:rPr>
          <w:rFonts w:ascii="Times New Roman" w:hAnsi="Times New Roman" w:cs="Times New Roman"/>
          <w:lang w:val="en-GB"/>
        </w:rPr>
      </w:pPr>
      <w:r w:rsidRPr="00663E3D">
        <w:rPr>
          <w:rFonts w:ascii="Times New Roman" w:hAnsi="Times New Roman" w:cs="Times New Roman"/>
          <w:lang w:val="en-GB"/>
        </w:rPr>
        <w:t xml:space="preserve">Routledge.  </w:t>
      </w:r>
    </w:p>
    <w:p w14:paraId="48FB4C5F" w14:textId="5505CA85" w:rsidR="00B14E05" w:rsidRPr="00663E3D" w:rsidRDefault="00B14E05" w:rsidP="009F3109">
      <w:pPr>
        <w:spacing w:line="360" w:lineRule="auto"/>
        <w:ind w:left="720"/>
        <w:rPr>
          <w:rFonts w:ascii="Times New Roman" w:hAnsi="Times New Roman" w:cs="Times New Roman"/>
          <w:lang w:val="en-GB"/>
        </w:rPr>
      </w:pPr>
    </w:p>
    <w:sectPr w:rsidR="00B14E05" w:rsidRPr="00663E3D">
      <w:headerReference w:type="default" r:id="rId7"/>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51AA1" w14:textId="77777777" w:rsidR="004F2D04" w:rsidRDefault="004F2D04" w:rsidP="00B974E6">
      <w:r>
        <w:separator/>
      </w:r>
    </w:p>
  </w:endnote>
  <w:endnote w:type="continuationSeparator" w:id="0">
    <w:p w14:paraId="2DA3BB02" w14:textId="77777777" w:rsidR="004F2D04" w:rsidRDefault="004F2D04" w:rsidP="00B974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3435884"/>
      <w:docPartObj>
        <w:docPartGallery w:val="Page Numbers (Bottom of Page)"/>
        <w:docPartUnique/>
      </w:docPartObj>
    </w:sdtPr>
    <w:sdtEndPr>
      <w:rPr>
        <w:rStyle w:val="PageNumber"/>
      </w:rPr>
    </w:sdtEndPr>
    <w:sdtContent>
      <w:p w14:paraId="614D5D69" w14:textId="09B9B767" w:rsidR="00B974E6" w:rsidRDefault="00B974E6" w:rsidP="00216B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014CB">
          <w:rPr>
            <w:rStyle w:val="PageNumber"/>
            <w:noProof/>
          </w:rPr>
          <w:t>1</w:t>
        </w:r>
        <w:r>
          <w:rPr>
            <w:rStyle w:val="PageNumber"/>
          </w:rPr>
          <w:fldChar w:fldCharType="end"/>
        </w:r>
      </w:p>
    </w:sdtContent>
  </w:sdt>
  <w:p w14:paraId="48E7023B" w14:textId="77777777" w:rsidR="00B974E6" w:rsidRDefault="00B974E6" w:rsidP="00B974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rPr>
      <w:id w:val="1398320373"/>
      <w:docPartObj>
        <w:docPartGallery w:val="Page Numbers (Bottom of Page)"/>
        <w:docPartUnique/>
      </w:docPartObj>
    </w:sdtPr>
    <w:sdtEndPr>
      <w:rPr>
        <w:rStyle w:val="PageNumber"/>
      </w:rPr>
    </w:sdtEndPr>
    <w:sdtContent>
      <w:p w14:paraId="54109D5F" w14:textId="75CEFDFC" w:rsidR="00B974E6" w:rsidRPr="007014CB" w:rsidRDefault="00B974E6" w:rsidP="00216B92">
        <w:pPr>
          <w:pStyle w:val="Footer"/>
          <w:framePr w:wrap="none" w:vAnchor="text" w:hAnchor="margin" w:xAlign="right" w:y="1"/>
          <w:rPr>
            <w:rStyle w:val="PageNumber"/>
            <w:rFonts w:ascii="Times New Roman" w:hAnsi="Times New Roman" w:cs="Times New Roman"/>
          </w:rPr>
        </w:pPr>
        <w:r w:rsidRPr="007014CB">
          <w:rPr>
            <w:rStyle w:val="PageNumber"/>
            <w:rFonts w:ascii="Times New Roman" w:hAnsi="Times New Roman" w:cs="Times New Roman"/>
          </w:rPr>
          <w:fldChar w:fldCharType="begin"/>
        </w:r>
        <w:r w:rsidRPr="007014CB">
          <w:rPr>
            <w:rStyle w:val="PageNumber"/>
            <w:rFonts w:ascii="Times New Roman" w:hAnsi="Times New Roman" w:cs="Times New Roman"/>
          </w:rPr>
          <w:instrText xml:space="preserve"> PAGE </w:instrText>
        </w:r>
        <w:r w:rsidRPr="007014CB">
          <w:rPr>
            <w:rStyle w:val="PageNumber"/>
            <w:rFonts w:ascii="Times New Roman" w:hAnsi="Times New Roman" w:cs="Times New Roman"/>
          </w:rPr>
          <w:fldChar w:fldCharType="separate"/>
        </w:r>
        <w:r w:rsidRPr="007014CB">
          <w:rPr>
            <w:rStyle w:val="PageNumber"/>
            <w:rFonts w:ascii="Times New Roman" w:hAnsi="Times New Roman" w:cs="Times New Roman"/>
            <w:noProof/>
          </w:rPr>
          <w:t>1</w:t>
        </w:r>
        <w:r w:rsidRPr="007014CB">
          <w:rPr>
            <w:rStyle w:val="PageNumber"/>
            <w:rFonts w:ascii="Times New Roman" w:hAnsi="Times New Roman" w:cs="Times New Roman"/>
          </w:rPr>
          <w:fldChar w:fldCharType="end"/>
        </w:r>
      </w:p>
    </w:sdtContent>
  </w:sdt>
  <w:p w14:paraId="24EA8582" w14:textId="77777777" w:rsidR="00B974E6" w:rsidRPr="007014CB" w:rsidRDefault="00B974E6" w:rsidP="00B974E6">
    <w:pPr>
      <w:pStyle w:val="Footer"/>
      <w:ind w:right="360"/>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8FF27" w14:textId="77777777" w:rsidR="004F2D04" w:rsidRDefault="004F2D04" w:rsidP="00B974E6">
      <w:r>
        <w:separator/>
      </w:r>
    </w:p>
  </w:footnote>
  <w:footnote w:type="continuationSeparator" w:id="0">
    <w:p w14:paraId="121DCE9B" w14:textId="77777777" w:rsidR="004F2D04" w:rsidRDefault="004F2D04" w:rsidP="00B974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9303C" w14:textId="68B27465" w:rsidR="007014CB" w:rsidRPr="007014CB" w:rsidRDefault="00070698">
    <w:pPr>
      <w:pStyle w:val="Header"/>
      <w:rPr>
        <w:rFonts w:ascii="Times New Roman" w:hAnsi="Times New Roman" w:cs="Times New Roman"/>
      </w:rPr>
    </w:pPr>
    <w:r>
      <w:rPr>
        <w:rFonts w:ascii="Times New Roman" w:hAnsi="Times New Roman" w:cs="Times New Roman"/>
      </w:rPr>
      <w:t>BMOE</w:t>
    </w:r>
    <w:r w:rsidR="00225DE3">
      <w:rPr>
        <w:rFonts w:ascii="Times New Roman" w:hAnsi="Times New Roman" w:cs="Times New Roman"/>
      </w:rPr>
      <w:t>4003 2271525</w:t>
    </w:r>
  </w:p>
  <w:p w14:paraId="1E2758CB" w14:textId="77777777" w:rsidR="007014CB" w:rsidRDefault="007014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991"/>
    <w:rsid w:val="00014AAB"/>
    <w:rsid w:val="000235B4"/>
    <w:rsid w:val="000410D8"/>
    <w:rsid w:val="00046AD2"/>
    <w:rsid w:val="00050F2A"/>
    <w:rsid w:val="00057231"/>
    <w:rsid w:val="000641ED"/>
    <w:rsid w:val="00070698"/>
    <w:rsid w:val="00075539"/>
    <w:rsid w:val="0007711A"/>
    <w:rsid w:val="0009156D"/>
    <w:rsid w:val="000D31BF"/>
    <w:rsid w:val="001001C5"/>
    <w:rsid w:val="00123828"/>
    <w:rsid w:val="00156934"/>
    <w:rsid w:val="00164A89"/>
    <w:rsid w:val="00181BDA"/>
    <w:rsid w:val="00197778"/>
    <w:rsid w:val="001A08A5"/>
    <w:rsid w:val="001A7A02"/>
    <w:rsid w:val="001C09C0"/>
    <w:rsid w:val="001E046E"/>
    <w:rsid w:val="001F5856"/>
    <w:rsid w:val="001F58CE"/>
    <w:rsid w:val="00225AC3"/>
    <w:rsid w:val="00225DE3"/>
    <w:rsid w:val="00241F54"/>
    <w:rsid w:val="002450B2"/>
    <w:rsid w:val="002613AF"/>
    <w:rsid w:val="00285886"/>
    <w:rsid w:val="00295EF9"/>
    <w:rsid w:val="0029780E"/>
    <w:rsid w:val="002B4F7D"/>
    <w:rsid w:val="002B64E0"/>
    <w:rsid w:val="002C5EB6"/>
    <w:rsid w:val="002D0336"/>
    <w:rsid w:val="0031326A"/>
    <w:rsid w:val="003210FB"/>
    <w:rsid w:val="00321324"/>
    <w:rsid w:val="00330434"/>
    <w:rsid w:val="003331BC"/>
    <w:rsid w:val="00333DEC"/>
    <w:rsid w:val="0034420F"/>
    <w:rsid w:val="00367689"/>
    <w:rsid w:val="00367833"/>
    <w:rsid w:val="003749F6"/>
    <w:rsid w:val="003C0FA6"/>
    <w:rsid w:val="003C12E0"/>
    <w:rsid w:val="003C3341"/>
    <w:rsid w:val="003C3FC6"/>
    <w:rsid w:val="003D00D0"/>
    <w:rsid w:val="003E1324"/>
    <w:rsid w:val="003F46BD"/>
    <w:rsid w:val="004010DA"/>
    <w:rsid w:val="004020B6"/>
    <w:rsid w:val="00403F24"/>
    <w:rsid w:val="00407E2C"/>
    <w:rsid w:val="0041071A"/>
    <w:rsid w:val="00422373"/>
    <w:rsid w:val="00425740"/>
    <w:rsid w:val="0044189C"/>
    <w:rsid w:val="0044722A"/>
    <w:rsid w:val="00450110"/>
    <w:rsid w:val="00453E62"/>
    <w:rsid w:val="004833B0"/>
    <w:rsid w:val="00483572"/>
    <w:rsid w:val="00491550"/>
    <w:rsid w:val="004A3714"/>
    <w:rsid w:val="004C3A56"/>
    <w:rsid w:val="004D5CCA"/>
    <w:rsid w:val="004D724D"/>
    <w:rsid w:val="004F2D04"/>
    <w:rsid w:val="00501AD7"/>
    <w:rsid w:val="00502526"/>
    <w:rsid w:val="00502595"/>
    <w:rsid w:val="005140BF"/>
    <w:rsid w:val="00515106"/>
    <w:rsid w:val="00571CB7"/>
    <w:rsid w:val="00587D94"/>
    <w:rsid w:val="00592B30"/>
    <w:rsid w:val="005947DC"/>
    <w:rsid w:val="005C0257"/>
    <w:rsid w:val="005C066B"/>
    <w:rsid w:val="005C0B16"/>
    <w:rsid w:val="005C7335"/>
    <w:rsid w:val="005C77BC"/>
    <w:rsid w:val="005D31F8"/>
    <w:rsid w:val="005D4814"/>
    <w:rsid w:val="005F0D09"/>
    <w:rsid w:val="005F7672"/>
    <w:rsid w:val="0060599C"/>
    <w:rsid w:val="00610078"/>
    <w:rsid w:val="006306F5"/>
    <w:rsid w:val="0064527A"/>
    <w:rsid w:val="00650AFE"/>
    <w:rsid w:val="00663980"/>
    <w:rsid w:val="00663E3D"/>
    <w:rsid w:val="00677E10"/>
    <w:rsid w:val="00682E75"/>
    <w:rsid w:val="006A7285"/>
    <w:rsid w:val="006B4A94"/>
    <w:rsid w:val="006D230C"/>
    <w:rsid w:val="006D50C4"/>
    <w:rsid w:val="006D7D28"/>
    <w:rsid w:val="007014CB"/>
    <w:rsid w:val="00733B17"/>
    <w:rsid w:val="0074773F"/>
    <w:rsid w:val="0076489C"/>
    <w:rsid w:val="00781A9A"/>
    <w:rsid w:val="00790289"/>
    <w:rsid w:val="00797D90"/>
    <w:rsid w:val="007C3017"/>
    <w:rsid w:val="007C60F2"/>
    <w:rsid w:val="007E4C8F"/>
    <w:rsid w:val="007E7DF2"/>
    <w:rsid w:val="00812F92"/>
    <w:rsid w:val="00813B1C"/>
    <w:rsid w:val="00820309"/>
    <w:rsid w:val="008328B8"/>
    <w:rsid w:val="0085384B"/>
    <w:rsid w:val="00860F66"/>
    <w:rsid w:val="00863BE1"/>
    <w:rsid w:val="0087240B"/>
    <w:rsid w:val="00876506"/>
    <w:rsid w:val="0089020B"/>
    <w:rsid w:val="008931E0"/>
    <w:rsid w:val="008961BB"/>
    <w:rsid w:val="008B6CA3"/>
    <w:rsid w:val="008C5F2E"/>
    <w:rsid w:val="008F1274"/>
    <w:rsid w:val="0090324A"/>
    <w:rsid w:val="00912143"/>
    <w:rsid w:val="00912D5E"/>
    <w:rsid w:val="00922EA6"/>
    <w:rsid w:val="0093100A"/>
    <w:rsid w:val="00936CA1"/>
    <w:rsid w:val="00941B8E"/>
    <w:rsid w:val="00951E14"/>
    <w:rsid w:val="00961480"/>
    <w:rsid w:val="00966CD1"/>
    <w:rsid w:val="00993013"/>
    <w:rsid w:val="00996BE1"/>
    <w:rsid w:val="009A5960"/>
    <w:rsid w:val="009B0F67"/>
    <w:rsid w:val="009B7100"/>
    <w:rsid w:val="009D0F8E"/>
    <w:rsid w:val="009E4540"/>
    <w:rsid w:val="009F1E6D"/>
    <w:rsid w:val="009F3109"/>
    <w:rsid w:val="00A01ED5"/>
    <w:rsid w:val="00A0747C"/>
    <w:rsid w:val="00A25B69"/>
    <w:rsid w:val="00A30193"/>
    <w:rsid w:val="00A45A36"/>
    <w:rsid w:val="00A659F1"/>
    <w:rsid w:val="00A67683"/>
    <w:rsid w:val="00A755CE"/>
    <w:rsid w:val="00A84BB8"/>
    <w:rsid w:val="00AB3203"/>
    <w:rsid w:val="00AC545A"/>
    <w:rsid w:val="00AD0714"/>
    <w:rsid w:val="00AD41A4"/>
    <w:rsid w:val="00AF4918"/>
    <w:rsid w:val="00AF5417"/>
    <w:rsid w:val="00B06551"/>
    <w:rsid w:val="00B10E73"/>
    <w:rsid w:val="00B122BA"/>
    <w:rsid w:val="00B125EE"/>
    <w:rsid w:val="00B134A9"/>
    <w:rsid w:val="00B14E05"/>
    <w:rsid w:val="00B31D1C"/>
    <w:rsid w:val="00B41C84"/>
    <w:rsid w:val="00B4400C"/>
    <w:rsid w:val="00B61C4E"/>
    <w:rsid w:val="00B93089"/>
    <w:rsid w:val="00B957FC"/>
    <w:rsid w:val="00B974E6"/>
    <w:rsid w:val="00BA67EA"/>
    <w:rsid w:val="00BA7DE9"/>
    <w:rsid w:val="00BE0214"/>
    <w:rsid w:val="00BE6535"/>
    <w:rsid w:val="00BF5C04"/>
    <w:rsid w:val="00C147C1"/>
    <w:rsid w:val="00C17D11"/>
    <w:rsid w:val="00C24044"/>
    <w:rsid w:val="00C30149"/>
    <w:rsid w:val="00C4222F"/>
    <w:rsid w:val="00C65320"/>
    <w:rsid w:val="00C677F8"/>
    <w:rsid w:val="00C72FD2"/>
    <w:rsid w:val="00C7396E"/>
    <w:rsid w:val="00C874C3"/>
    <w:rsid w:val="00C91BBC"/>
    <w:rsid w:val="00C920B4"/>
    <w:rsid w:val="00C94BA1"/>
    <w:rsid w:val="00C94EDA"/>
    <w:rsid w:val="00CB17DF"/>
    <w:rsid w:val="00CE0FB1"/>
    <w:rsid w:val="00CF08A6"/>
    <w:rsid w:val="00D17AC4"/>
    <w:rsid w:val="00D21607"/>
    <w:rsid w:val="00D323EF"/>
    <w:rsid w:val="00D44101"/>
    <w:rsid w:val="00D559A4"/>
    <w:rsid w:val="00D62FCD"/>
    <w:rsid w:val="00D80DCA"/>
    <w:rsid w:val="00D90D78"/>
    <w:rsid w:val="00DB7030"/>
    <w:rsid w:val="00DE4682"/>
    <w:rsid w:val="00DE5477"/>
    <w:rsid w:val="00E02E22"/>
    <w:rsid w:val="00E04387"/>
    <w:rsid w:val="00E16CF1"/>
    <w:rsid w:val="00E2399D"/>
    <w:rsid w:val="00E27FDB"/>
    <w:rsid w:val="00E34B3B"/>
    <w:rsid w:val="00E5123B"/>
    <w:rsid w:val="00E7032E"/>
    <w:rsid w:val="00E8037A"/>
    <w:rsid w:val="00EA179A"/>
    <w:rsid w:val="00EA4539"/>
    <w:rsid w:val="00EB5244"/>
    <w:rsid w:val="00EC383F"/>
    <w:rsid w:val="00EC5B8B"/>
    <w:rsid w:val="00ED0991"/>
    <w:rsid w:val="00F104A8"/>
    <w:rsid w:val="00F26144"/>
    <w:rsid w:val="00F27D0D"/>
    <w:rsid w:val="00F311F7"/>
    <w:rsid w:val="00F348E8"/>
    <w:rsid w:val="00F47B73"/>
    <w:rsid w:val="00F57CC1"/>
    <w:rsid w:val="00F6173B"/>
    <w:rsid w:val="00F74CCB"/>
    <w:rsid w:val="00F807C3"/>
    <w:rsid w:val="00F9287D"/>
    <w:rsid w:val="00F932C0"/>
    <w:rsid w:val="00F94A32"/>
    <w:rsid w:val="00F96A7E"/>
    <w:rsid w:val="00FA330B"/>
    <w:rsid w:val="00FB11F4"/>
    <w:rsid w:val="00FB408A"/>
    <w:rsid w:val="00FC5E0D"/>
    <w:rsid w:val="00FE0236"/>
    <w:rsid w:val="00FF43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F3EDB"/>
  <w15:chartTrackingRefBased/>
  <w15:docId w15:val="{8E339EA3-FF28-3A4F-AF66-777ED509C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7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76506"/>
  </w:style>
  <w:style w:type="character" w:styleId="Hyperlink">
    <w:name w:val="Hyperlink"/>
    <w:basedOn w:val="DefaultParagraphFont"/>
    <w:uiPriority w:val="99"/>
    <w:unhideWhenUsed/>
    <w:rsid w:val="003C3341"/>
    <w:rPr>
      <w:color w:val="0563C1" w:themeColor="hyperlink"/>
      <w:u w:val="single"/>
    </w:rPr>
  </w:style>
  <w:style w:type="character" w:styleId="UnresolvedMention">
    <w:name w:val="Unresolved Mention"/>
    <w:basedOn w:val="DefaultParagraphFont"/>
    <w:uiPriority w:val="99"/>
    <w:semiHidden/>
    <w:unhideWhenUsed/>
    <w:rsid w:val="003C3341"/>
    <w:rPr>
      <w:color w:val="605E5C"/>
      <w:shd w:val="clear" w:color="auto" w:fill="E1DFDD"/>
    </w:rPr>
  </w:style>
  <w:style w:type="character" w:styleId="FollowedHyperlink">
    <w:name w:val="FollowedHyperlink"/>
    <w:basedOn w:val="DefaultParagraphFont"/>
    <w:uiPriority w:val="99"/>
    <w:semiHidden/>
    <w:unhideWhenUsed/>
    <w:rsid w:val="00B974E6"/>
    <w:rPr>
      <w:color w:val="954F72" w:themeColor="followedHyperlink"/>
      <w:u w:val="single"/>
    </w:rPr>
  </w:style>
  <w:style w:type="paragraph" w:styleId="Footer">
    <w:name w:val="footer"/>
    <w:basedOn w:val="Normal"/>
    <w:link w:val="FooterChar"/>
    <w:uiPriority w:val="99"/>
    <w:unhideWhenUsed/>
    <w:rsid w:val="00B974E6"/>
    <w:pPr>
      <w:tabs>
        <w:tab w:val="center" w:pos="4680"/>
        <w:tab w:val="right" w:pos="9360"/>
      </w:tabs>
    </w:pPr>
  </w:style>
  <w:style w:type="character" w:customStyle="1" w:styleId="FooterChar">
    <w:name w:val="Footer Char"/>
    <w:basedOn w:val="DefaultParagraphFont"/>
    <w:link w:val="Footer"/>
    <w:uiPriority w:val="99"/>
    <w:rsid w:val="00B974E6"/>
  </w:style>
  <w:style w:type="character" w:styleId="PageNumber">
    <w:name w:val="page number"/>
    <w:basedOn w:val="DefaultParagraphFont"/>
    <w:uiPriority w:val="99"/>
    <w:semiHidden/>
    <w:unhideWhenUsed/>
    <w:rsid w:val="00B974E6"/>
  </w:style>
  <w:style w:type="paragraph" w:styleId="Header">
    <w:name w:val="header"/>
    <w:basedOn w:val="Normal"/>
    <w:link w:val="HeaderChar"/>
    <w:uiPriority w:val="99"/>
    <w:unhideWhenUsed/>
    <w:rsid w:val="007014CB"/>
    <w:pPr>
      <w:tabs>
        <w:tab w:val="center" w:pos="4680"/>
        <w:tab w:val="right" w:pos="9360"/>
      </w:tabs>
    </w:pPr>
  </w:style>
  <w:style w:type="character" w:customStyle="1" w:styleId="HeaderChar">
    <w:name w:val="Header Char"/>
    <w:basedOn w:val="DefaultParagraphFont"/>
    <w:link w:val="Header"/>
    <w:uiPriority w:val="99"/>
    <w:rsid w:val="007014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0336297.2015.1084341"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D3538F0-2863-DE41-90DD-6485F14E9ECD}">
  <we:reference id="f518cb36-c901-4d52-a9e7-4331342e485d" version="1.2.0.0" store="EXCatalog" storeType="EXCatalog"/>
  <we:alternateReferences>
    <we:reference id="WA200001011" version="1.2.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TotalTime>
  <Pages>5</Pages>
  <Words>1703</Words>
  <Characters>9713</Characters>
  <Application>Microsoft Office Word</Application>
  <DocSecurity>0</DocSecurity>
  <Lines>80</Lines>
  <Paragraphs>22</Paragraphs>
  <ScaleCrop>false</ScaleCrop>
  <Company/>
  <LinksUpToDate>false</LinksUpToDate>
  <CharactersWithSpaces>11394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Higginbotham</dc:creator>
  <cp:keywords/>
  <dc:description/>
  <cp:lastModifiedBy>Katie Higginbotham</cp:lastModifiedBy>
  <cp:revision>2</cp:revision>
  <dcterms:created xsi:type="dcterms:W3CDTF">2023-03-16T17:05:00Z</dcterms:created>
  <dcterms:modified xsi:type="dcterms:W3CDTF">2023-03-16T17:05:00Z</dcterms:modified>
</cp:coreProperties>
</file>