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61B4D" w14:textId="3D2BF93C" w:rsidR="00AB60A1" w:rsidRDefault="00AB60A1">
      <w:bookmarkStart w:id="0" w:name="_Toc54855472"/>
    </w:p>
    <w:p w14:paraId="3F56A5AF" w14:textId="2F5FB615" w:rsidR="00AB60A1" w:rsidRDefault="00AB60A1"/>
    <w:p w14:paraId="11443BD7" w14:textId="30A1E9AA" w:rsidR="00AB60A1" w:rsidRDefault="00AB60A1"/>
    <w:p w14:paraId="1682A2A5" w14:textId="4BFB0B63" w:rsidR="00AB60A1" w:rsidRDefault="00AB60A1"/>
    <w:bookmarkEnd w:id="0"/>
    <w:p w14:paraId="51C2EB31" w14:textId="1CDF74CB" w:rsidR="00B43F5E" w:rsidRDefault="00B43F5E"/>
    <w:p w14:paraId="439043D2" w14:textId="463B8736" w:rsidR="00AB60A1" w:rsidRDefault="00AB60A1"/>
    <w:p w14:paraId="48382407" w14:textId="5D7EEDD3" w:rsidR="00AB60A1" w:rsidRDefault="00AB60A1"/>
    <w:p w14:paraId="7F81AF76" w14:textId="393FD2F1" w:rsidR="00AB60A1" w:rsidRDefault="00AB60A1"/>
    <w:p w14:paraId="718A6362" w14:textId="7D2ABAE4" w:rsidR="00AB60A1" w:rsidRDefault="00AB60A1"/>
    <w:p w14:paraId="3CF32A2B" w14:textId="608C2A89" w:rsidR="00AB60A1" w:rsidRDefault="00AB60A1">
      <w:r w:rsidRPr="004E2A59">
        <w:rPr>
          <w:rFonts w:ascii="Arial" w:hAnsi="Arial" w:cs="Arial"/>
          <w:noProof/>
        </w:rPr>
        <w:drawing>
          <wp:anchor distT="0" distB="0" distL="114300" distR="114300" simplePos="0" relativeHeight="251659264" behindDoc="1" locked="0" layoutInCell="1" allowOverlap="1" wp14:anchorId="34EB208E" wp14:editId="05DCB9FA">
            <wp:simplePos x="0" y="0"/>
            <wp:positionH relativeFrom="column">
              <wp:posOffset>1624330</wp:posOffset>
            </wp:positionH>
            <wp:positionV relativeFrom="paragraph">
              <wp:posOffset>33770</wp:posOffset>
            </wp:positionV>
            <wp:extent cx="2419350" cy="2419350"/>
            <wp:effectExtent l="0" t="0" r="6350" b="6350"/>
            <wp:wrapTight wrapText="bothSides">
              <wp:wrapPolygon edited="0">
                <wp:start x="0" y="0"/>
                <wp:lineTo x="0" y="21543"/>
                <wp:lineTo x="21543" y="21543"/>
                <wp:lineTo x="21543" y="0"/>
                <wp:lineTo x="0" y="0"/>
              </wp:wrapPolygon>
            </wp:wrapTight>
            <wp:docPr id="1" name="Picture 1" descr="Image result for UWTSD swan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swansea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19350" cy="2419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AF5F5D" w14:textId="56EA1F71" w:rsidR="00AB60A1" w:rsidRDefault="00AB60A1"/>
    <w:p w14:paraId="6EC515C7" w14:textId="19E16A6E" w:rsidR="00AB60A1" w:rsidRDefault="00AB60A1"/>
    <w:p w14:paraId="77BCD09B" w14:textId="219BB190" w:rsidR="00AB60A1" w:rsidRDefault="00AB60A1"/>
    <w:p w14:paraId="6CF7A07A" w14:textId="72D446E1" w:rsidR="00AB60A1" w:rsidRDefault="00AB60A1"/>
    <w:p w14:paraId="54B00891" w14:textId="004592FF" w:rsidR="00AB60A1" w:rsidRDefault="00AB60A1"/>
    <w:p w14:paraId="0824FED5" w14:textId="0E50DBB8" w:rsidR="00AB60A1" w:rsidRDefault="00AB60A1"/>
    <w:p w14:paraId="4F09D562" w14:textId="474C005B" w:rsidR="00AB60A1" w:rsidRDefault="00AB60A1"/>
    <w:p w14:paraId="49B68CDB" w14:textId="7B4699AD" w:rsidR="00AB60A1" w:rsidRDefault="00AB60A1"/>
    <w:p w14:paraId="5E82862B" w14:textId="5062176E" w:rsidR="00AB60A1" w:rsidRDefault="00AB60A1"/>
    <w:p w14:paraId="5E29C1CF" w14:textId="02FCFCCB" w:rsidR="00AB60A1" w:rsidRDefault="00AB60A1"/>
    <w:p w14:paraId="3E7A9C03" w14:textId="00BFF5A3" w:rsidR="00AB60A1" w:rsidRDefault="00AB60A1"/>
    <w:p w14:paraId="31EA841C" w14:textId="77777777" w:rsidR="00AB60A1" w:rsidRDefault="00AB60A1" w:rsidP="00AB60A1">
      <w:pPr>
        <w:jc w:val="center"/>
      </w:pPr>
    </w:p>
    <w:p w14:paraId="497F5A8B" w14:textId="77777777" w:rsidR="00AB60A1" w:rsidRDefault="00AB60A1" w:rsidP="00AB60A1">
      <w:pPr>
        <w:jc w:val="center"/>
      </w:pPr>
    </w:p>
    <w:p w14:paraId="358E2871" w14:textId="0CDB05EF" w:rsidR="00AB60A1" w:rsidRPr="003B5A90" w:rsidRDefault="00AB60A1" w:rsidP="00AB60A1">
      <w:pPr>
        <w:jc w:val="center"/>
        <w:rPr>
          <w:rFonts w:ascii="Times New Roman" w:hAnsi="Times New Roman" w:cs="Times New Roman"/>
          <w:bCs/>
          <w:color w:val="000000" w:themeColor="text1"/>
          <w:sz w:val="28"/>
          <w:szCs w:val="28"/>
        </w:rPr>
      </w:pPr>
      <w:r w:rsidRPr="003B5A90">
        <w:rPr>
          <w:rFonts w:ascii="Times New Roman" w:hAnsi="Times New Roman" w:cs="Times New Roman"/>
          <w:bCs/>
          <w:color w:val="000000" w:themeColor="text1"/>
          <w:sz w:val="28"/>
          <w:szCs w:val="28"/>
        </w:rPr>
        <w:t>University of Wales Trinity Saint David</w:t>
      </w:r>
    </w:p>
    <w:p w14:paraId="29B253D0" w14:textId="77777777" w:rsidR="00AB60A1" w:rsidRPr="003B5A90" w:rsidRDefault="00AB60A1" w:rsidP="00AB60A1">
      <w:pPr>
        <w:jc w:val="center"/>
        <w:rPr>
          <w:rFonts w:ascii="Times New Roman" w:hAnsi="Times New Roman" w:cs="Times New Roman"/>
          <w:bCs/>
          <w:color w:val="000000" w:themeColor="text1"/>
          <w:sz w:val="28"/>
          <w:szCs w:val="28"/>
        </w:rPr>
      </w:pPr>
      <w:r w:rsidRPr="003B5A90">
        <w:rPr>
          <w:rFonts w:ascii="Times New Roman" w:hAnsi="Times New Roman" w:cs="Times New Roman"/>
          <w:bCs/>
          <w:color w:val="000000" w:themeColor="text1"/>
          <w:sz w:val="28"/>
          <w:szCs w:val="28"/>
        </w:rPr>
        <w:t>School of Engineering</w:t>
      </w:r>
    </w:p>
    <w:p w14:paraId="39462775" w14:textId="3A4AC55A" w:rsidR="00AB60A1" w:rsidRPr="003B5A90" w:rsidRDefault="00AB60A1" w:rsidP="00AB60A1">
      <w:pPr>
        <w:jc w:val="center"/>
        <w:rPr>
          <w:rFonts w:ascii="Times New Roman" w:hAnsi="Times New Roman" w:cs="Times New Roman"/>
          <w:bCs/>
          <w:color w:val="000000" w:themeColor="text1"/>
          <w:sz w:val="28"/>
          <w:szCs w:val="28"/>
        </w:rPr>
      </w:pPr>
      <w:r w:rsidRPr="003B5A90">
        <w:rPr>
          <w:rFonts w:ascii="Times New Roman" w:hAnsi="Times New Roman" w:cs="Times New Roman"/>
          <w:bCs/>
          <w:color w:val="000000" w:themeColor="text1"/>
          <w:sz w:val="28"/>
          <w:szCs w:val="28"/>
        </w:rPr>
        <w:t>Service Logistics (M6X01294)</w:t>
      </w:r>
    </w:p>
    <w:p w14:paraId="536485A0" w14:textId="77777777" w:rsidR="00AB60A1" w:rsidRPr="003B5A90" w:rsidRDefault="00AB60A1" w:rsidP="00AB60A1">
      <w:pPr>
        <w:ind w:left="2880" w:firstLine="720"/>
        <w:rPr>
          <w:rFonts w:ascii="Times New Roman" w:hAnsi="Times New Roman" w:cs="Times New Roman"/>
          <w:bCs/>
          <w:color w:val="000000" w:themeColor="text1"/>
          <w:sz w:val="28"/>
          <w:szCs w:val="28"/>
        </w:rPr>
      </w:pPr>
      <w:r w:rsidRPr="003B5A90">
        <w:rPr>
          <w:rFonts w:ascii="Times New Roman" w:hAnsi="Times New Roman" w:cs="Times New Roman"/>
          <w:bCs/>
          <w:color w:val="000000" w:themeColor="text1"/>
          <w:sz w:val="28"/>
          <w:szCs w:val="28"/>
        </w:rPr>
        <w:t>Chris Ashmead</w:t>
      </w:r>
    </w:p>
    <w:p w14:paraId="526727F6" w14:textId="77777777" w:rsidR="00AB60A1" w:rsidRPr="003B5A90" w:rsidRDefault="00AB60A1" w:rsidP="00AB60A1">
      <w:pPr>
        <w:jc w:val="center"/>
        <w:rPr>
          <w:rFonts w:ascii="Times New Roman" w:hAnsi="Times New Roman" w:cs="Times New Roman"/>
          <w:bCs/>
          <w:color w:val="000000" w:themeColor="text1"/>
          <w:sz w:val="28"/>
          <w:szCs w:val="28"/>
        </w:rPr>
      </w:pPr>
      <w:r w:rsidRPr="003B5A90">
        <w:rPr>
          <w:rFonts w:ascii="Times New Roman" w:hAnsi="Times New Roman" w:cs="Times New Roman"/>
          <w:bCs/>
          <w:color w:val="000000" w:themeColor="text1"/>
          <w:sz w:val="28"/>
          <w:szCs w:val="28"/>
        </w:rPr>
        <w:t>1902167</w:t>
      </w:r>
    </w:p>
    <w:p w14:paraId="5A74E43A" w14:textId="77777777" w:rsidR="00AB60A1" w:rsidRPr="003B5A90" w:rsidRDefault="00AB60A1" w:rsidP="00AB60A1">
      <w:pPr>
        <w:jc w:val="center"/>
        <w:rPr>
          <w:rFonts w:ascii="Times New Roman" w:hAnsi="Times New Roman" w:cs="Times New Roman"/>
          <w:bCs/>
          <w:color w:val="000000" w:themeColor="text1"/>
          <w:sz w:val="28"/>
          <w:szCs w:val="28"/>
        </w:rPr>
      </w:pPr>
      <w:r w:rsidRPr="003B5A90">
        <w:rPr>
          <w:rFonts w:ascii="Times New Roman" w:hAnsi="Times New Roman" w:cs="Times New Roman"/>
          <w:bCs/>
          <w:color w:val="000000" w:themeColor="text1"/>
          <w:sz w:val="28"/>
          <w:szCs w:val="28"/>
        </w:rPr>
        <w:t>BSc (Hons) Logistics and Supply Chain Management</w:t>
      </w:r>
    </w:p>
    <w:p w14:paraId="5164796F" w14:textId="77777777" w:rsidR="00AB60A1" w:rsidRPr="004E2A59" w:rsidRDefault="00AB60A1" w:rsidP="00AB60A1">
      <w:pPr>
        <w:rPr>
          <w:rFonts w:ascii="Arial" w:hAnsi="Arial" w:cs="Arial"/>
          <w:b/>
          <w:bCs/>
          <w:u w:val="single"/>
        </w:rPr>
      </w:pPr>
    </w:p>
    <w:p w14:paraId="55E44739" w14:textId="318D413B" w:rsidR="00AB60A1" w:rsidRDefault="00AB60A1"/>
    <w:p w14:paraId="130C4103" w14:textId="5826DBFE" w:rsidR="00AB60A1" w:rsidRDefault="00AB60A1"/>
    <w:p w14:paraId="65D2792F" w14:textId="567FFF14" w:rsidR="00AB60A1" w:rsidRDefault="00AB60A1"/>
    <w:p w14:paraId="0769778A" w14:textId="741B915E" w:rsidR="00AB60A1" w:rsidRDefault="00AB60A1"/>
    <w:p w14:paraId="60A4B1BE" w14:textId="0F8F53B3" w:rsidR="00AB60A1" w:rsidRDefault="00AB60A1"/>
    <w:p w14:paraId="088AB4A0" w14:textId="2515BC6D" w:rsidR="00D33B7A" w:rsidRDefault="00D33B7A"/>
    <w:p w14:paraId="4DEA6316" w14:textId="33E81364" w:rsidR="00DA628E" w:rsidRDefault="00DA628E"/>
    <w:p w14:paraId="693CB958" w14:textId="599F52E3" w:rsidR="00DA628E" w:rsidRDefault="00DA628E"/>
    <w:p w14:paraId="503BBA36" w14:textId="1E638B1A" w:rsidR="00DA628E" w:rsidRDefault="00DA628E"/>
    <w:p w14:paraId="6BDC23FB" w14:textId="775D5595" w:rsidR="00DA628E" w:rsidRDefault="00DA628E"/>
    <w:p w14:paraId="52A929A4" w14:textId="3EAF63CD" w:rsidR="00DA628E" w:rsidRDefault="00DA628E"/>
    <w:p w14:paraId="6994868A" w14:textId="01FA3886" w:rsidR="00DA628E" w:rsidRDefault="00DA628E"/>
    <w:p w14:paraId="77571EBB" w14:textId="6442D2A9" w:rsidR="00DA628E" w:rsidRDefault="00DA628E"/>
    <w:p w14:paraId="72988F5C" w14:textId="61C0A0D3" w:rsidR="00DA628E" w:rsidRDefault="00DA628E"/>
    <w:p w14:paraId="35E6A7C7" w14:textId="6CBF510F" w:rsidR="00DA628E" w:rsidRDefault="00DA628E"/>
    <w:p w14:paraId="0295AF81" w14:textId="437A8F80" w:rsidR="00DA628E" w:rsidRDefault="00DA628E"/>
    <w:p w14:paraId="4FDFFEB6" w14:textId="5F3B7B76" w:rsidR="00DA628E" w:rsidRDefault="00DA628E"/>
    <w:p w14:paraId="07FC3490" w14:textId="4F655ADF" w:rsidR="00DA628E" w:rsidRPr="00772156" w:rsidRDefault="006774BF">
      <w:pPr>
        <w:rPr>
          <w:rFonts w:ascii="Times New Roman" w:hAnsi="Times New Roman" w:cs="Times New Roman"/>
          <w:b/>
          <w:bCs/>
          <w:sz w:val="21"/>
          <w:szCs w:val="21"/>
          <w:u w:val="single"/>
        </w:rPr>
      </w:pPr>
      <w:r w:rsidRPr="00772156">
        <w:rPr>
          <w:rFonts w:ascii="Times New Roman" w:hAnsi="Times New Roman" w:cs="Times New Roman"/>
          <w:b/>
          <w:bCs/>
          <w:sz w:val="21"/>
          <w:szCs w:val="21"/>
          <w:u w:val="single"/>
        </w:rPr>
        <w:lastRenderedPageBreak/>
        <w:t>Abstract</w:t>
      </w:r>
    </w:p>
    <w:p w14:paraId="7E5BFDBE" w14:textId="2A224EF9" w:rsidR="006774BF" w:rsidRDefault="006774BF">
      <w:pPr>
        <w:rPr>
          <w:rFonts w:ascii="Times New Roman" w:hAnsi="Times New Roman" w:cs="Times New Roman"/>
          <w:sz w:val="21"/>
          <w:szCs w:val="21"/>
          <w:u w:val="single"/>
        </w:rPr>
      </w:pPr>
    </w:p>
    <w:p w14:paraId="7B89CCCF" w14:textId="4C347C97" w:rsidR="002D39C0" w:rsidRDefault="00391F60" w:rsidP="00250E61">
      <w:pPr>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Over the last two decades, </w:t>
      </w:r>
      <w:r w:rsidR="00F95E48">
        <w:rPr>
          <w:rFonts w:ascii="Times New Roman" w:hAnsi="Times New Roman" w:cs="Times New Roman"/>
          <w:sz w:val="21"/>
          <w:szCs w:val="21"/>
        </w:rPr>
        <w:t xml:space="preserve">the logistics and supply chain industry has been </w:t>
      </w:r>
      <w:r w:rsidR="00EE20A6">
        <w:rPr>
          <w:rFonts w:ascii="Times New Roman" w:hAnsi="Times New Roman" w:cs="Times New Roman"/>
          <w:sz w:val="21"/>
          <w:szCs w:val="21"/>
        </w:rPr>
        <w:t xml:space="preserve">subjected </w:t>
      </w:r>
      <w:r w:rsidR="000E4836">
        <w:rPr>
          <w:rFonts w:ascii="Times New Roman" w:hAnsi="Times New Roman" w:cs="Times New Roman"/>
          <w:sz w:val="21"/>
          <w:szCs w:val="21"/>
        </w:rPr>
        <w:t xml:space="preserve">to </w:t>
      </w:r>
      <w:r w:rsidR="00CF1215">
        <w:rPr>
          <w:rFonts w:ascii="Times New Roman" w:hAnsi="Times New Roman" w:cs="Times New Roman"/>
          <w:sz w:val="21"/>
          <w:szCs w:val="21"/>
        </w:rPr>
        <w:t xml:space="preserve">a </w:t>
      </w:r>
      <w:r w:rsidR="00BB16A5">
        <w:rPr>
          <w:rFonts w:ascii="Times New Roman" w:hAnsi="Times New Roman" w:cs="Times New Roman"/>
          <w:sz w:val="21"/>
          <w:szCs w:val="21"/>
        </w:rPr>
        <w:t>monumental and substantial shift</w:t>
      </w:r>
      <w:r w:rsidR="00C768F4">
        <w:rPr>
          <w:rFonts w:ascii="Times New Roman" w:hAnsi="Times New Roman" w:cs="Times New Roman"/>
          <w:sz w:val="21"/>
          <w:szCs w:val="21"/>
        </w:rPr>
        <w:t xml:space="preserve"> </w:t>
      </w:r>
      <w:r w:rsidR="00967E78">
        <w:rPr>
          <w:rFonts w:ascii="Times New Roman" w:hAnsi="Times New Roman" w:cs="Times New Roman"/>
          <w:sz w:val="21"/>
          <w:szCs w:val="21"/>
        </w:rPr>
        <w:t xml:space="preserve">in consumer </w:t>
      </w:r>
      <w:r w:rsidR="00BB16A5">
        <w:rPr>
          <w:rFonts w:ascii="Times New Roman" w:hAnsi="Times New Roman" w:cs="Times New Roman"/>
          <w:sz w:val="21"/>
          <w:szCs w:val="21"/>
        </w:rPr>
        <w:t>behaviour. Therefore,</w:t>
      </w:r>
      <w:r w:rsidR="00967E78">
        <w:rPr>
          <w:rFonts w:ascii="Times New Roman" w:hAnsi="Times New Roman" w:cs="Times New Roman"/>
          <w:sz w:val="21"/>
          <w:szCs w:val="21"/>
        </w:rPr>
        <w:t xml:space="preserve"> in response</w:t>
      </w:r>
      <w:r w:rsidR="00550B4A">
        <w:rPr>
          <w:rFonts w:ascii="Times New Roman" w:hAnsi="Times New Roman" w:cs="Times New Roman"/>
          <w:sz w:val="21"/>
          <w:szCs w:val="21"/>
        </w:rPr>
        <w:t>,</w:t>
      </w:r>
      <w:r w:rsidR="003A22A1">
        <w:rPr>
          <w:rFonts w:ascii="Times New Roman" w:hAnsi="Times New Roman" w:cs="Times New Roman"/>
          <w:sz w:val="21"/>
          <w:szCs w:val="21"/>
        </w:rPr>
        <w:t xml:space="preserve"> organisation</w:t>
      </w:r>
      <w:r w:rsidR="00BB16A5">
        <w:rPr>
          <w:rFonts w:ascii="Times New Roman" w:hAnsi="Times New Roman" w:cs="Times New Roman"/>
          <w:sz w:val="21"/>
          <w:szCs w:val="21"/>
        </w:rPr>
        <w:t>s</w:t>
      </w:r>
      <w:r w:rsidR="003A22A1">
        <w:rPr>
          <w:rFonts w:ascii="Times New Roman" w:hAnsi="Times New Roman" w:cs="Times New Roman"/>
          <w:sz w:val="21"/>
          <w:szCs w:val="21"/>
        </w:rPr>
        <w:t xml:space="preserve"> </w:t>
      </w:r>
      <w:r w:rsidR="00BB16A5">
        <w:rPr>
          <w:rFonts w:ascii="Times New Roman" w:hAnsi="Times New Roman" w:cs="Times New Roman"/>
          <w:sz w:val="21"/>
          <w:szCs w:val="21"/>
        </w:rPr>
        <w:t>began</w:t>
      </w:r>
      <w:r w:rsidR="003A22A1">
        <w:rPr>
          <w:rFonts w:ascii="Times New Roman" w:hAnsi="Times New Roman" w:cs="Times New Roman"/>
          <w:sz w:val="21"/>
          <w:szCs w:val="21"/>
        </w:rPr>
        <w:t xml:space="preserve"> </w:t>
      </w:r>
      <w:r w:rsidR="00BB16A5">
        <w:rPr>
          <w:rFonts w:ascii="Times New Roman" w:hAnsi="Times New Roman" w:cs="Times New Roman"/>
          <w:sz w:val="21"/>
          <w:szCs w:val="21"/>
        </w:rPr>
        <w:t xml:space="preserve">investing heavily in </w:t>
      </w:r>
      <w:r w:rsidR="00E70E96">
        <w:rPr>
          <w:rFonts w:ascii="Times New Roman" w:hAnsi="Times New Roman" w:cs="Times New Roman"/>
          <w:sz w:val="21"/>
          <w:szCs w:val="21"/>
        </w:rPr>
        <w:t xml:space="preserve">digitalisation </w:t>
      </w:r>
      <w:r w:rsidR="003A22A1">
        <w:rPr>
          <w:rFonts w:ascii="Times New Roman" w:hAnsi="Times New Roman" w:cs="Times New Roman"/>
          <w:sz w:val="21"/>
          <w:szCs w:val="21"/>
        </w:rPr>
        <w:t xml:space="preserve">and integrating </w:t>
      </w:r>
      <w:r w:rsidR="00AC20E4">
        <w:rPr>
          <w:rFonts w:ascii="Times New Roman" w:hAnsi="Times New Roman" w:cs="Times New Roman"/>
          <w:sz w:val="21"/>
          <w:szCs w:val="21"/>
        </w:rPr>
        <w:t>it t</w:t>
      </w:r>
      <w:r w:rsidR="00E70E96">
        <w:rPr>
          <w:rFonts w:ascii="Times New Roman" w:hAnsi="Times New Roman" w:cs="Times New Roman"/>
          <w:sz w:val="21"/>
          <w:szCs w:val="21"/>
        </w:rPr>
        <w:t xml:space="preserve">hroughout </w:t>
      </w:r>
      <w:r w:rsidR="00B04A60">
        <w:rPr>
          <w:rFonts w:ascii="Times New Roman" w:hAnsi="Times New Roman" w:cs="Times New Roman"/>
          <w:sz w:val="21"/>
          <w:szCs w:val="21"/>
        </w:rPr>
        <w:t xml:space="preserve">all aspects </w:t>
      </w:r>
      <w:r w:rsidR="00AC20E4">
        <w:rPr>
          <w:rFonts w:ascii="Times New Roman" w:hAnsi="Times New Roman" w:cs="Times New Roman"/>
          <w:sz w:val="21"/>
          <w:szCs w:val="21"/>
        </w:rPr>
        <w:t xml:space="preserve">of </w:t>
      </w:r>
      <w:r w:rsidR="00E70E96">
        <w:rPr>
          <w:rFonts w:ascii="Times New Roman" w:hAnsi="Times New Roman" w:cs="Times New Roman"/>
          <w:sz w:val="21"/>
          <w:szCs w:val="21"/>
        </w:rPr>
        <w:t xml:space="preserve">their </w:t>
      </w:r>
      <w:r w:rsidR="00B04A60">
        <w:rPr>
          <w:rFonts w:ascii="Times New Roman" w:hAnsi="Times New Roman" w:cs="Times New Roman"/>
          <w:sz w:val="21"/>
          <w:szCs w:val="21"/>
        </w:rPr>
        <w:t>supply chains</w:t>
      </w:r>
      <w:r w:rsidR="00DE7B7A">
        <w:rPr>
          <w:rFonts w:ascii="Times New Roman" w:hAnsi="Times New Roman" w:cs="Times New Roman"/>
          <w:sz w:val="21"/>
          <w:szCs w:val="21"/>
        </w:rPr>
        <w:t xml:space="preserve"> </w:t>
      </w:r>
      <w:r w:rsidR="00FD2B62">
        <w:rPr>
          <w:rFonts w:ascii="Times New Roman" w:hAnsi="Times New Roman" w:cs="Times New Roman"/>
          <w:sz w:val="21"/>
          <w:szCs w:val="21"/>
        </w:rPr>
        <w:t>a</w:t>
      </w:r>
      <w:r w:rsidR="00BF6B47">
        <w:rPr>
          <w:rFonts w:ascii="Times New Roman" w:hAnsi="Times New Roman" w:cs="Times New Roman"/>
          <w:sz w:val="21"/>
          <w:szCs w:val="21"/>
        </w:rPr>
        <w:t xml:space="preserve">s a </w:t>
      </w:r>
      <w:r w:rsidR="00816297">
        <w:rPr>
          <w:rFonts w:ascii="Times New Roman" w:hAnsi="Times New Roman" w:cs="Times New Roman"/>
          <w:sz w:val="21"/>
          <w:szCs w:val="21"/>
        </w:rPr>
        <w:t>means</w:t>
      </w:r>
      <w:r w:rsidR="00BF6B47">
        <w:rPr>
          <w:rFonts w:ascii="Times New Roman" w:hAnsi="Times New Roman" w:cs="Times New Roman"/>
          <w:sz w:val="21"/>
          <w:szCs w:val="21"/>
        </w:rPr>
        <w:t xml:space="preserve"> t</w:t>
      </w:r>
      <w:r w:rsidR="00FD236A">
        <w:rPr>
          <w:rFonts w:ascii="Times New Roman" w:hAnsi="Times New Roman" w:cs="Times New Roman"/>
          <w:sz w:val="21"/>
          <w:szCs w:val="21"/>
        </w:rPr>
        <w:t>o meet such demand</w:t>
      </w:r>
      <w:r w:rsidR="00BF6B47">
        <w:rPr>
          <w:rFonts w:ascii="Times New Roman" w:hAnsi="Times New Roman" w:cs="Times New Roman"/>
          <w:sz w:val="21"/>
          <w:szCs w:val="21"/>
        </w:rPr>
        <w:t>s</w:t>
      </w:r>
      <w:r w:rsidR="00FD236A">
        <w:rPr>
          <w:rFonts w:ascii="Times New Roman" w:hAnsi="Times New Roman" w:cs="Times New Roman"/>
          <w:sz w:val="21"/>
          <w:szCs w:val="21"/>
        </w:rPr>
        <w:t xml:space="preserve"> and </w:t>
      </w:r>
      <w:r w:rsidR="006F18A1">
        <w:rPr>
          <w:rFonts w:ascii="Times New Roman" w:hAnsi="Times New Roman" w:cs="Times New Roman"/>
          <w:sz w:val="21"/>
          <w:szCs w:val="21"/>
        </w:rPr>
        <w:t>expectation</w:t>
      </w:r>
      <w:r w:rsidR="00BF6B47">
        <w:rPr>
          <w:rFonts w:ascii="Times New Roman" w:hAnsi="Times New Roman" w:cs="Times New Roman"/>
          <w:sz w:val="21"/>
          <w:szCs w:val="21"/>
        </w:rPr>
        <w:t xml:space="preserve">s placed upon </w:t>
      </w:r>
      <w:r w:rsidR="00AA0036">
        <w:rPr>
          <w:rFonts w:ascii="Times New Roman" w:hAnsi="Times New Roman" w:cs="Times New Roman"/>
          <w:sz w:val="21"/>
          <w:szCs w:val="21"/>
        </w:rPr>
        <w:t>them. Additionally,</w:t>
      </w:r>
      <w:r w:rsidR="00C77E02">
        <w:rPr>
          <w:rFonts w:ascii="Times New Roman" w:hAnsi="Times New Roman" w:cs="Times New Roman"/>
          <w:sz w:val="21"/>
          <w:szCs w:val="21"/>
        </w:rPr>
        <w:t xml:space="preserve"> </w:t>
      </w:r>
      <w:r w:rsidR="00FD2B62">
        <w:rPr>
          <w:rFonts w:ascii="Times New Roman" w:hAnsi="Times New Roman" w:cs="Times New Roman"/>
          <w:sz w:val="21"/>
          <w:szCs w:val="21"/>
        </w:rPr>
        <w:t>the inclusion of di</w:t>
      </w:r>
      <w:r w:rsidR="00DF4CA0">
        <w:rPr>
          <w:rFonts w:ascii="Times New Roman" w:hAnsi="Times New Roman" w:cs="Times New Roman"/>
          <w:sz w:val="21"/>
          <w:szCs w:val="21"/>
        </w:rPr>
        <w:t xml:space="preserve">gitalisation has played a significant role in </w:t>
      </w:r>
      <w:r w:rsidR="00A576CD">
        <w:rPr>
          <w:rFonts w:ascii="Times New Roman" w:hAnsi="Times New Roman" w:cs="Times New Roman"/>
          <w:sz w:val="21"/>
          <w:szCs w:val="21"/>
        </w:rPr>
        <w:t>helping</w:t>
      </w:r>
      <w:r w:rsidR="00DF4CA0">
        <w:rPr>
          <w:rFonts w:ascii="Times New Roman" w:hAnsi="Times New Roman" w:cs="Times New Roman"/>
          <w:sz w:val="21"/>
          <w:szCs w:val="21"/>
        </w:rPr>
        <w:t xml:space="preserve"> </w:t>
      </w:r>
      <w:r w:rsidR="00ED5D12">
        <w:rPr>
          <w:rFonts w:ascii="Times New Roman" w:hAnsi="Times New Roman" w:cs="Times New Roman"/>
          <w:sz w:val="21"/>
          <w:szCs w:val="21"/>
        </w:rPr>
        <w:t>organisations</w:t>
      </w:r>
      <w:r w:rsidR="00DF4CA0">
        <w:rPr>
          <w:rFonts w:ascii="Times New Roman" w:hAnsi="Times New Roman" w:cs="Times New Roman"/>
          <w:sz w:val="21"/>
          <w:szCs w:val="21"/>
        </w:rPr>
        <w:t xml:space="preserve"> to ascertain a greater level of </w:t>
      </w:r>
      <w:r w:rsidR="00564E69">
        <w:rPr>
          <w:rFonts w:ascii="Times New Roman" w:hAnsi="Times New Roman" w:cs="Times New Roman"/>
          <w:sz w:val="21"/>
          <w:szCs w:val="21"/>
        </w:rPr>
        <w:t>efficiency, transparency</w:t>
      </w:r>
      <w:r w:rsidR="00A576CD">
        <w:rPr>
          <w:rFonts w:ascii="Times New Roman" w:hAnsi="Times New Roman" w:cs="Times New Roman"/>
          <w:sz w:val="21"/>
          <w:szCs w:val="21"/>
        </w:rPr>
        <w:t>,</w:t>
      </w:r>
      <w:r w:rsidR="00A108CC">
        <w:rPr>
          <w:rFonts w:ascii="Times New Roman" w:hAnsi="Times New Roman" w:cs="Times New Roman"/>
          <w:sz w:val="21"/>
          <w:szCs w:val="21"/>
        </w:rPr>
        <w:t xml:space="preserve"> </w:t>
      </w:r>
      <w:r w:rsidR="0078460C">
        <w:rPr>
          <w:rFonts w:ascii="Times New Roman" w:hAnsi="Times New Roman" w:cs="Times New Roman"/>
          <w:sz w:val="21"/>
          <w:szCs w:val="21"/>
        </w:rPr>
        <w:t>productivity,</w:t>
      </w:r>
      <w:r w:rsidR="00BE1160">
        <w:rPr>
          <w:rFonts w:ascii="Times New Roman" w:hAnsi="Times New Roman" w:cs="Times New Roman"/>
          <w:sz w:val="21"/>
          <w:szCs w:val="21"/>
        </w:rPr>
        <w:t xml:space="preserve"> and </w:t>
      </w:r>
      <w:r w:rsidR="000A0AEE">
        <w:rPr>
          <w:rFonts w:ascii="Times New Roman" w:hAnsi="Times New Roman" w:cs="Times New Roman"/>
          <w:sz w:val="21"/>
          <w:szCs w:val="21"/>
        </w:rPr>
        <w:t xml:space="preserve">interconnectivity </w:t>
      </w:r>
      <w:r w:rsidR="00391746">
        <w:rPr>
          <w:rFonts w:ascii="Times New Roman" w:hAnsi="Times New Roman" w:cs="Times New Roman"/>
          <w:sz w:val="21"/>
          <w:szCs w:val="21"/>
        </w:rPr>
        <w:t xml:space="preserve">throughout all their supply chains </w:t>
      </w:r>
      <w:r w:rsidR="00331B9E">
        <w:rPr>
          <w:rFonts w:ascii="Times New Roman" w:hAnsi="Times New Roman" w:cs="Times New Roman"/>
          <w:sz w:val="21"/>
          <w:szCs w:val="21"/>
        </w:rPr>
        <w:t xml:space="preserve">allowing them to trade and conduct business </w:t>
      </w:r>
      <w:r w:rsidR="00082E01">
        <w:rPr>
          <w:rFonts w:ascii="Times New Roman" w:hAnsi="Times New Roman" w:cs="Times New Roman"/>
          <w:sz w:val="21"/>
          <w:szCs w:val="21"/>
        </w:rPr>
        <w:t xml:space="preserve">with other companies </w:t>
      </w:r>
      <w:r w:rsidR="0016637F">
        <w:rPr>
          <w:rFonts w:ascii="Times New Roman" w:hAnsi="Times New Roman" w:cs="Times New Roman"/>
          <w:sz w:val="21"/>
          <w:szCs w:val="21"/>
        </w:rPr>
        <w:t>worldwide</w:t>
      </w:r>
      <w:r w:rsidR="007C1776">
        <w:rPr>
          <w:rFonts w:ascii="Times New Roman" w:hAnsi="Times New Roman" w:cs="Times New Roman"/>
          <w:sz w:val="21"/>
          <w:szCs w:val="21"/>
        </w:rPr>
        <w:t>. However</w:t>
      </w:r>
      <w:r w:rsidR="00453A49">
        <w:rPr>
          <w:rFonts w:ascii="Times New Roman" w:hAnsi="Times New Roman" w:cs="Times New Roman"/>
          <w:sz w:val="21"/>
          <w:szCs w:val="21"/>
        </w:rPr>
        <w:t xml:space="preserve">, </w:t>
      </w:r>
      <w:r w:rsidR="00E34CD0">
        <w:rPr>
          <w:rFonts w:ascii="Times New Roman" w:hAnsi="Times New Roman" w:cs="Times New Roman"/>
          <w:sz w:val="21"/>
          <w:szCs w:val="21"/>
        </w:rPr>
        <w:t xml:space="preserve">through </w:t>
      </w:r>
      <w:r w:rsidR="00B74619">
        <w:rPr>
          <w:rFonts w:ascii="Times New Roman" w:hAnsi="Times New Roman" w:cs="Times New Roman"/>
          <w:sz w:val="21"/>
          <w:szCs w:val="21"/>
        </w:rPr>
        <w:t xml:space="preserve">the </w:t>
      </w:r>
      <w:r w:rsidR="007512D0">
        <w:rPr>
          <w:rFonts w:ascii="Times New Roman" w:hAnsi="Times New Roman" w:cs="Times New Roman"/>
          <w:sz w:val="21"/>
          <w:szCs w:val="21"/>
        </w:rPr>
        <w:t>continu</w:t>
      </w:r>
      <w:r w:rsidR="00E34CD0">
        <w:rPr>
          <w:rFonts w:ascii="Times New Roman" w:hAnsi="Times New Roman" w:cs="Times New Roman"/>
          <w:sz w:val="21"/>
          <w:szCs w:val="21"/>
        </w:rPr>
        <w:t>ed</w:t>
      </w:r>
      <w:r w:rsidR="007512D0">
        <w:rPr>
          <w:rFonts w:ascii="Times New Roman" w:hAnsi="Times New Roman" w:cs="Times New Roman"/>
          <w:sz w:val="21"/>
          <w:szCs w:val="21"/>
        </w:rPr>
        <w:t xml:space="preserve"> increase in the size of supply chains</w:t>
      </w:r>
      <w:r w:rsidR="00DB2339">
        <w:rPr>
          <w:rFonts w:ascii="Times New Roman" w:hAnsi="Times New Roman" w:cs="Times New Roman"/>
          <w:sz w:val="21"/>
          <w:szCs w:val="21"/>
        </w:rPr>
        <w:t>,</w:t>
      </w:r>
      <w:r w:rsidR="007512D0">
        <w:rPr>
          <w:rFonts w:ascii="Times New Roman" w:hAnsi="Times New Roman" w:cs="Times New Roman"/>
          <w:sz w:val="21"/>
          <w:szCs w:val="21"/>
        </w:rPr>
        <w:t xml:space="preserve"> </w:t>
      </w:r>
      <w:r w:rsidR="00A016F9">
        <w:rPr>
          <w:rFonts w:ascii="Times New Roman" w:hAnsi="Times New Roman" w:cs="Times New Roman"/>
          <w:sz w:val="21"/>
          <w:szCs w:val="21"/>
        </w:rPr>
        <w:t xml:space="preserve">it </w:t>
      </w:r>
      <w:r w:rsidR="00B74619">
        <w:rPr>
          <w:rFonts w:ascii="Times New Roman" w:hAnsi="Times New Roman" w:cs="Times New Roman"/>
          <w:sz w:val="21"/>
          <w:szCs w:val="21"/>
        </w:rPr>
        <w:t xml:space="preserve">can </w:t>
      </w:r>
      <w:r w:rsidR="0098084A">
        <w:rPr>
          <w:rFonts w:ascii="Times New Roman" w:hAnsi="Times New Roman" w:cs="Times New Roman"/>
          <w:sz w:val="21"/>
          <w:szCs w:val="21"/>
        </w:rPr>
        <w:t xml:space="preserve">also </w:t>
      </w:r>
      <w:r w:rsidR="00FB1FF8">
        <w:rPr>
          <w:rFonts w:ascii="Times New Roman" w:hAnsi="Times New Roman" w:cs="Times New Roman"/>
          <w:sz w:val="21"/>
          <w:szCs w:val="21"/>
        </w:rPr>
        <w:t>be</w:t>
      </w:r>
      <w:r w:rsidR="002C7A6D">
        <w:rPr>
          <w:rFonts w:ascii="Times New Roman" w:hAnsi="Times New Roman" w:cs="Times New Roman"/>
          <w:sz w:val="21"/>
          <w:szCs w:val="21"/>
        </w:rPr>
        <w:t xml:space="preserve"> </w:t>
      </w:r>
      <w:r w:rsidR="00B74619">
        <w:rPr>
          <w:rFonts w:ascii="Times New Roman" w:hAnsi="Times New Roman" w:cs="Times New Roman"/>
          <w:sz w:val="21"/>
          <w:szCs w:val="21"/>
        </w:rPr>
        <w:t xml:space="preserve">seen </w:t>
      </w:r>
      <w:r w:rsidR="00B56D89">
        <w:rPr>
          <w:rFonts w:ascii="Times New Roman" w:hAnsi="Times New Roman" w:cs="Times New Roman"/>
          <w:sz w:val="21"/>
          <w:szCs w:val="21"/>
        </w:rPr>
        <w:t xml:space="preserve">as </w:t>
      </w:r>
      <w:r w:rsidR="00B82E08">
        <w:rPr>
          <w:rFonts w:ascii="Times New Roman" w:hAnsi="Times New Roman" w:cs="Times New Roman"/>
          <w:sz w:val="21"/>
          <w:szCs w:val="21"/>
        </w:rPr>
        <w:t xml:space="preserve">an </w:t>
      </w:r>
      <w:r w:rsidR="00B56D89">
        <w:rPr>
          <w:rFonts w:ascii="Times New Roman" w:hAnsi="Times New Roman" w:cs="Times New Roman"/>
          <w:sz w:val="21"/>
          <w:szCs w:val="21"/>
        </w:rPr>
        <w:t xml:space="preserve">area of </w:t>
      </w:r>
      <w:r w:rsidR="002C7A6D">
        <w:rPr>
          <w:rFonts w:ascii="Times New Roman" w:hAnsi="Times New Roman" w:cs="Times New Roman"/>
          <w:sz w:val="21"/>
          <w:szCs w:val="21"/>
        </w:rPr>
        <w:t xml:space="preserve">vulnerability and </w:t>
      </w:r>
      <w:r w:rsidR="00D72A88">
        <w:rPr>
          <w:rFonts w:ascii="Times New Roman" w:hAnsi="Times New Roman" w:cs="Times New Roman"/>
          <w:sz w:val="21"/>
          <w:szCs w:val="21"/>
        </w:rPr>
        <w:t xml:space="preserve">an </w:t>
      </w:r>
      <w:r w:rsidR="00B56D89">
        <w:rPr>
          <w:rFonts w:ascii="Times New Roman" w:hAnsi="Times New Roman" w:cs="Times New Roman"/>
          <w:sz w:val="21"/>
          <w:szCs w:val="21"/>
        </w:rPr>
        <w:t xml:space="preserve">increasing </w:t>
      </w:r>
      <w:r w:rsidR="00283571">
        <w:rPr>
          <w:rFonts w:ascii="Times New Roman" w:hAnsi="Times New Roman" w:cs="Times New Roman"/>
          <w:sz w:val="21"/>
          <w:szCs w:val="21"/>
        </w:rPr>
        <w:t xml:space="preserve">concern </w:t>
      </w:r>
      <w:r w:rsidR="00B82E08">
        <w:rPr>
          <w:rFonts w:ascii="Times New Roman" w:hAnsi="Times New Roman" w:cs="Times New Roman"/>
          <w:sz w:val="21"/>
          <w:szCs w:val="21"/>
        </w:rPr>
        <w:t>regarding</w:t>
      </w:r>
      <w:r w:rsidR="00B56D89">
        <w:rPr>
          <w:rFonts w:ascii="Times New Roman" w:hAnsi="Times New Roman" w:cs="Times New Roman"/>
          <w:sz w:val="21"/>
          <w:szCs w:val="21"/>
        </w:rPr>
        <w:t xml:space="preserve"> </w:t>
      </w:r>
      <w:r w:rsidR="001F4F97">
        <w:rPr>
          <w:rFonts w:ascii="Times New Roman" w:hAnsi="Times New Roman" w:cs="Times New Roman"/>
          <w:sz w:val="21"/>
          <w:szCs w:val="21"/>
        </w:rPr>
        <w:t xml:space="preserve">cyber-attacks. </w:t>
      </w:r>
      <w:r w:rsidR="00FE41B3">
        <w:rPr>
          <w:rFonts w:ascii="Times New Roman" w:hAnsi="Times New Roman" w:cs="Times New Roman"/>
          <w:sz w:val="21"/>
          <w:szCs w:val="21"/>
        </w:rPr>
        <w:t>Therefore,</w:t>
      </w:r>
      <w:r w:rsidR="001F4F97">
        <w:rPr>
          <w:rFonts w:ascii="Times New Roman" w:hAnsi="Times New Roman" w:cs="Times New Roman"/>
          <w:sz w:val="21"/>
          <w:szCs w:val="21"/>
        </w:rPr>
        <w:t xml:space="preserve"> </w:t>
      </w:r>
      <w:r w:rsidR="002D510B">
        <w:rPr>
          <w:rFonts w:ascii="Times New Roman" w:hAnsi="Times New Roman" w:cs="Times New Roman"/>
          <w:sz w:val="21"/>
          <w:szCs w:val="21"/>
        </w:rPr>
        <w:t xml:space="preserve">to address </w:t>
      </w:r>
      <w:r w:rsidR="00AD1820">
        <w:rPr>
          <w:rFonts w:ascii="Times New Roman" w:hAnsi="Times New Roman" w:cs="Times New Roman"/>
          <w:sz w:val="21"/>
          <w:szCs w:val="21"/>
        </w:rPr>
        <w:t>the</w:t>
      </w:r>
      <w:r w:rsidR="002D510B">
        <w:rPr>
          <w:rFonts w:ascii="Times New Roman" w:hAnsi="Times New Roman" w:cs="Times New Roman"/>
          <w:sz w:val="21"/>
          <w:szCs w:val="21"/>
        </w:rPr>
        <w:t xml:space="preserve"> challenge </w:t>
      </w:r>
      <w:r w:rsidR="006E690B">
        <w:rPr>
          <w:rFonts w:ascii="Times New Roman" w:hAnsi="Times New Roman" w:cs="Times New Roman"/>
          <w:sz w:val="21"/>
          <w:szCs w:val="21"/>
        </w:rPr>
        <w:t>of cyber threats</w:t>
      </w:r>
      <w:r w:rsidR="0092412D">
        <w:rPr>
          <w:rFonts w:ascii="Times New Roman" w:hAnsi="Times New Roman" w:cs="Times New Roman"/>
          <w:sz w:val="21"/>
          <w:szCs w:val="21"/>
        </w:rPr>
        <w:t>,</w:t>
      </w:r>
      <w:r w:rsidR="006E690B">
        <w:rPr>
          <w:rFonts w:ascii="Times New Roman" w:hAnsi="Times New Roman" w:cs="Times New Roman"/>
          <w:sz w:val="21"/>
          <w:szCs w:val="21"/>
        </w:rPr>
        <w:t xml:space="preserve"> </w:t>
      </w:r>
      <w:r w:rsidR="00FC4B53">
        <w:rPr>
          <w:rFonts w:ascii="Times New Roman" w:hAnsi="Times New Roman" w:cs="Times New Roman"/>
          <w:sz w:val="21"/>
          <w:szCs w:val="21"/>
        </w:rPr>
        <w:t xml:space="preserve">organisations </w:t>
      </w:r>
      <w:r w:rsidR="00A335B7">
        <w:rPr>
          <w:rFonts w:ascii="Times New Roman" w:hAnsi="Times New Roman" w:cs="Times New Roman"/>
          <w:sz w:val="21"/>
          <w:szCs w:val="21"/>
        </w:rPr>
        <w:t xml:space="preserve">have </w:t>
      </w:r>
      <w:r w:rsidR="00D32F12">
        <w:rPr>
          <w:rFonts w:ascii="Times New Roman" w:hAnsi="Times New Roman" w:cs="Times New Roman"/>
          <w:sz w:val="21"/>
          <w:szCs w:val="21"/>
        </w:rPr>
        <w:t xml:space="preserve">implemented </w:t>
      </w:r>
      <w:r w:rsidR="00661AB0">
        <w:rPr>
          <w:rFonts w:ascii="Times New Roman" w:hAnsi="Times New Roman" w:cs="Times New Roman"/>
          <w:sz w:val="21"/>
          <w:szCs w:val="21"/>
        </w:rPr>
        <w:t xml:space="preserve">more advanced forms of technology </w:t>
      </w:r>
      <w:r w:rsidR="00C100AD">
        <w:rPr>
          <w:rFonts w:ascii="Times New Roman" w:hAnsi="Times New Roman" w:cs="Times New Roman"/>
          <w:sz w:val="21"/>
          <w:szCs w:val="21"/>
        </w:rPr>
        <w:t xml:space="preserve">such as </w:t>
      </w:r>
      <w:r w:rsidR="004D110F">
        <w:rPr>
          <w:rFonts w:ascii="Times New Roman" w:hAnsi="Times New Roman" w:cs="Times New Roman"/>
          <w:sz w:val="21"/>
          <w:szCs w:val="21"/>
        </w:rPr>
        <w:t xml:space="preserve">cybersecurity and its associated </w:t>
      </w:r>
      <w:r w:rsidR="001004A4">
        <w:rPr>
          <w:rFonts w:ascii="Times New Roman" w:hAnsi="Times New Roman" w:cs="Times New Roman"/>
          <w:sz w:val="21"/>
          <w:szCs w:val="21"/>
        </w:rPr>
        <w:t xml:space="preserve">tools that can </w:t>
      </w:r>
      <w:r w:rsidR="00B82E08">
        <w:rPr>
          <w:rFonts w:ascii="Times New Roman" w:hAnsi="Times New Roman" w:cs="Times New Roman"/>
          <w:sz w:val="21"/>
          <w:szCs w:val="21"/>
        </w:rPr>
        <w:t>prevent, detect, and nullify</w:t>
      </w:r>
      <w:r w:rsidR="00691E81">
        <w:rPr>
          <w:rFonts w:ascii="Times New Roman" w:hAnsi="Times New Roman" w:cs="Times New Roman"/>
          <w:sz w:val="21"/>
          <w:szCs w:val="21"/>
        </w:rPr>
        <w:t xml:space="preserve"> </w:t>
      </w:r>
      <w:r w:rsidR="00750212">
        <w:rPr>
          <w:rFonts w:ascii="Times New Roman" w:hAnsi="Times New Roman" w:cs="Times New Roman"/>
          <w:sz w:val="21"/>
          <w:szCs w:val="21"/>
        </w:rPr>
        <w:t xml:space="preserve">these </w:t>
      </w:r>
      <w:r w:rsidR="00950BAC">
        <w:rPr>
          <w:rFonts w:ascii="Times New Roman" w:hAnsi="Times New Roman" w:cs="Times New Roman"/>
          <w:sz w:val="21"/>
          <w:szCs w:val="21"/>
        </w:rPr>
        <w:t>ever-increasing</w:t>
      </w:r>
      <w:r w:rsidR="001004A4">
        <w:rPr>
          <w:rFonts w:ascii="Times New Roman" w:hAnsi="Times New Roman" w:cs="Times New Roman"/>
          <w:sz w:val="21"/>
          <w:szCs w:val="21"/>
        </w:rPr>
        <w:t xml:space="preserve"> threats</w:t>
      </w:r>
      <w:r w:rsidR="00827213">
        <w:rPr>
          <w:rFonts w:ascii="Times New Roman" w:hAnsi="Times New Roman" w:cs="Times New Roman"/>
          <w:sz w:val="21"/>
          <w:szCs w:val="21"/>
        </w:rPr>
        <w:t>.</w:t>
      </w:r>
      <w:r w:rsidR="00D94F63">
        <w:rPr>
          <w:rFonts w:ascii="Times New Roman" w:hAnsi="Times New Roman" w:cs="Times New Roman"/>
          <w:sz w:val="21"/>
          <w:szCs w:val="21"/>
        </w:rPr>
        <w:t xml:space="preserve"> </w:t>
      </w:r>
      <w:r w:rsidR="00F84241">
        <w:rPr>
          <w:rFonts w:ascii="Times New Roman" w:hAnsi="Times New Roman" w:cs="Times New Roman"/>
          <w:sz w:val="21"/>
          <w:szCs w:val="21"/>
        </w:rPr>
        <w:t>Furthermore, from</w:t>
      </w:r>
      <w:r w:rsidR="00827213">
        <w:rPr>
          <w:rFonts w:ascii="Times New Roman" w:hAnsi="Times New Roman" w:cs="Times New Roman"/>
          <w:sz w:val="21"/>
          <w:szCs w:val="21"/>
        </w:rPr>
        <w:t xml:space="preserve"> an alternative perspective, </w:t>
      </w:r>
      <w:r w:rsidR="00F514A0">
        <w:rPr>
          <w:rFonts w:ascii="Times New Roman" w:hAnsi="Times New Roman" w:cs="Times New Roman"/>
          <w:sz w:val="21"/>
          <w:szCs w:val="21"/>
        </w:rPr>
        <w:t xml:space="preserve">many companies </w:t>
      </w:r>
      <w:r w:rsidR="00C77E6D">
        <w:rPr>
          <w:rFonts w:ascii="Times New Roman" w:hAnsi="Times New Roman" w:cs="Times New Roman"/>
          <w:sz w:val="21"/>
          <w:szCs w:val="21"/>
        </w:rPr>
        <w:t xml:space="preserve">have witnessed that through </w:t>
      </w:r>
      <w:r w:rsidR="000856AC">
        <w:rPr>
          <w:rFonts w:ascii="Times New Roman" w:hAnsi="Times New Roman" w:cs="Times New Roman"/>
          <w:sz w:val="21"/>
          <w:szCs w:val="21"/>
        </w:rPr>
        <w:t xml:space="preserve">its </w:t>
      </w:r>
      <w:r w:rsidR="00995630">
        <w:rPr>
          <w:rFonts w:ascii="Times New Roman" w:hAnsi="Times New Roman" w:cs="Times New Roman"/>
          <w:sz w:val="21"/>
          <w:szCs w:val="21"/>
        </w:rPr>
        <w:t>practical</w:t>
      </w:r>
      <w:r w:rsidR="000856AC">
        <w:rPr>
          <w:rFonts w:ascii="Times New Roman" w:hAnsi="Times New Roman" w:cs="Times New Roman"/>
          <w:sz w:val="21"/>
          <w:szCs w:val="21"/>
        </w:rPr>
        <w:t xml:space="preserve"> </w:t>
      </w:r>
      <w:r w:rsidR="003C5B39">
        <w:rPr>
          <w:rFonts w:ascii="Times New Roman" w:hAnsi="Times New Roman" w:cs="Times New Roman"/>
          <w:sz w:val="21"/>
          <w:szCs w:val="21"/>
        </w:rPr>
        <w:t>application</w:t>
      </w:r>
      <w:r w:rsidR="009805AC">
        <w:rPr>
          <w:rFonts w:ascii="Times New Roman" w:hAnsi="Times New Roman" w:cs="Times New Roman"/>
          <w:sz w:val="21"/>
          <w:szCs w:val="21"/>
        </w:rPr>
        <w:t>,</w:t>
      </w:r>
      <w:r w:rsidR="003C5B39">
        <w:rPr>
          <w:rFonts w:ascii="Times New Roman" w:hAnsi="Times New Roman" w:cs="Times New Roman"/>
          <w:sz w:val="21"/>
          <w:szCs w:val="21"/>
        </w:rPr>
        <w:t xml:space="preserve"> </w:t>
      </w:r>
      <w:r w:rsidR="000856AC">
        <w:rPr>
          <w:rFonts w:ascii="Times New Roman" w:hAnsi="Times New Roman" w:cs="Times New Roman"/>
          <w:sz w:val="21"/>
          <w:szCs w:val="21"/>
        </w:rPr>
        <w:t>cybersecurity</w:t>
      </w:r>
      <w:r w:rsidR="00C77E6D">
        <w:rPr>
          <w:rFonts w:ascii="Times New Roman" w:hAnsi="Times New Roman" w:cs="Times New Roman"/>
          <w:sz w:val="21"/>
          <w:szCs w:val="21"/>
        </w:rPr>
        <w:t xml:space="preserve"> </w:t>
      </w:r>
      <w:r w:rsidR="00A96093">
        <w:rPr>
          <w:rFonts w:ascii="Times New Roman" w:hAnsi="Times New Roman" w:cs="Times New Roman"/>
          <w:sz w:val="21"/>
          <w:szCs w:val="21"/>
        </w:rPr>
        <w:t>can be</w:t>
      </w:r>
      <w:r w:rsidR="0028474D">
        <w:rPr>
          <w:rFonts w:ascii="Times New Roman" w:hAnsi="Times New Roman" w:cs="Times New Roman"/>
          <w:sz w:val="21"/>
          <w:szCs w:val="21"/>
        </w:rPr>
        <w:t xml:space="preserve"> used </w:t>
      </w:r>
      <w:r w:rsidR="004109F5">
        <w:rPr>
          <w:rFonts w:ascii="Times New Roman" w:hAnsi="Times New Roman" w:cs="Times New Roman"/>
          <w:sz w:val="21"/>
          <w:szCs w:val="21"/>
        </w:rPr>
        <w:t>to achieve</w:t>
      </w:r>
      <w:r w:rsidR="00004A47">
        <w:rPr>
          <w:rFonts w:ascii="Times New Roman" w:hAnsi="Times New Roman" w:cs="Times New Roman"/>
          <w:sz w:val="21"/>
          <w:szCs w:val="21"/>
        </w:rPr>
        <w:t xml:space="preserve"> a competitive advantage over rival firms.</w:t>
      </w:r>
      <w:r w:rsidR="00532E5B">
        <w:rPr>
          <w:rFonts w:ascii="Times New Roman" w:hAnsi="Times New Roman" w:cs="Times New Roman"/>
          <w:sz w:val="21"/>
          <w:szCs w:val="21"/>
        </w:rPr>
        <w:t xml:space="preserve"> </w:t>
      </w:r>
    </w:p>
    <w:p w14:paraId="70B3C907" w14:textId="77777777" w:rsidR="002D39C0" w:rsidRDefault="002D39C0" w:rsidP="00250E61">
      <w:pPr>
        <w:spacing w:line="360" w:lineRule="auto"/>
        <w:jc w:val="both"/>
        <w:rPr>
          <w:rFonts w:ascii="Times New Roman" w:hAnsi="Times New Roman" w:cs="Times New Roman"/>
          <w:sz w:val="21"/>
          <w:szCs w:val="21"/>
        </w:rPr>
      </w:pPr>
    </w:p>
    <w:p w14:paraId="01C73FDA" w14:textId="77777777" w:rsidR="002C7A6D" w:rsidRDefault="002C7A6D" w:rsidP="00250E61">
      <w:pPr>
        <w:spacing w:line="360" w:lineRule="auto"/>
        <w:jc w:val="both"/>
        <w:rPr>
          <w:rFonts w:ascii="Times New Roman" w:hAnsi="Times New Roman" w:cs="Times New Roman"/>
          <w:sz w:val="21"/>
          <w:szCs w:val="21"/>
        </w:rPr>
      </w:pPr>
    </w:p>
    <w:p w14:paraId="63AAC811" w14:textId="29CA258B" w:rsidR="00D33B7A" w:rsidRDefault="00D33B7A"/>
    <w:p w14:paraId="4B0F1884" w14:textId="1D2C63AF" w:rsidR="00D33B7A" w:rsidRDefault="00D33B7A"/>
    <w:p w14:paraId="4AF90159" w14:textId="4DB585D4" w:rsidR="00D33B7A" w:rsidRDefault="00D33B7A"/>
    <w:p w14:paraId="47DBEF54" w14:textId="5B795722" w:rsidR="00D33B7A" w:rsidRDefault="00D33B7A"/>
    <w:p w14:paraId="5910A996" w14:textId="6F46D175" w:rsidR="00D33B7A" w:rsidRDefault="00D33B7A"/>
    <w:p w14:paraId="0ADE59E9" w14:textId="0F2C0269" w:rsidR="00D33B7A" w:rsidRDefault="00D33B7A"/>
    <w:p w14:paraId="2665238E" w14:textId="1111B4EA" w:rsidR="00D33B7A" w:rsidRDefault="00D33B7A"/>
    <w:p w14:paraId="6F561C91" w14:textId="5592E348" w:rsidR="00D33B7A" w:rsidRDefault="00D33B7A"/>
    <w:p w14:paraId="7F261DB0" w14:textId="744DF5A6" w:rsidR="00D33B7A" w:rsidRDefault="00D33B7A"/>
    <w:p w14:paraId="6DD5E64D" w14:textId="41F101B2" w:rsidR="00D33B7A" w:rsidRDefault="00D33B7A"/>
    <w:p w14:paraId="55DAEEE4" w14:textId="4B0B89E1" w:rsidR="00D33B7A" w:rsidRPr="007D7327" w:rsidRDefault="00D33B7A"/>
    <w:p w14:paraId="5FA552A3" w14:textId="77777777" w:rsidR="00DA628E" w:rsidRDefault="00DA628E" w:rsidP="002C5FB9">
      <w:pPr>
        <w:pStyle w:val="ListParagraph"/>
        <w:ind w:left="0"/>
        <w:rPr>
          <w:rFonts w:ascii="Times New Roman" w:hAnsi="Times New Roman" w:cs="Times New Roman"/>
          <w:sz w:val="21"/>
          <w:szCs w:val="21"/>
          <w:u w:val="single"/>
        </w:rPr>
      </w:pPr>
    </w:p>
    <w:p w14:paraId="54C014A7" w14:textId="77777777" w:rsidR="00DA628E" w:rsidRDefault="00DA628E" w:rsidP="002C5FB9">
      <w:pPr>
        <w:pStyle w:val="ListParagraph"/>
        <w:ind w:left="0"/>
        <w:rPr>
          <w:rFonts w:ascii="Times New Roman" w:hAnsi="Times New Roman" w:cs="Times New Roman"/>
          <w:sz w:val="21"/>
          <w:szCs w:val="21"/>
          <w:u w:val="single"/>
        </w:rPr>
      </w:pPr>
    </w:p>
    <w:p w14:paraId="5F1205BD" w14:textId="77777777" w:rsidR="00DA628E" w:rsidRDefault="00DA628E" w:rsidP="002C5FB9">
      <w:pPr>
        <w:pStyle w:val="ListParagraph"/>
        <w:ind w:left="0"/>
        <w:rPr>
          <w:rFonts w:ascii="Times New Roman" w:hAnsi="Times New Roman" w:cs="Times New Roman"/>
          <w:sz w:val="21"/>
          <w:szCs w:val="21"/>
          <w:u w:val="single"/>
        </w:rPr>
      </w:pPr>
    </w:p>
    <w:p w14:paraId="45EC4CB8" w14:textId="77777777" w:rsidR="00DA628E" w:rsidRDefault="00DA628E" w:rsidP="002C5FB9">
      <w:pPr>
        <w:pStyle w:val="ListParagraph"/>
        <w:ind w:left="0"/>
        <w:rPr>
          <w:rFonts w:ascii="Times New Roman" w:hAnsi="Times New Roman" w:cs="Times New Roman"/>
          <w:sz w:val="21"/>
          <w:szCs w:val="21"/>
          <w:u w:val="single"/>
        </w:rPr>
      </w:pPr>
    </w:p>
    <w:p w14:paraId="098D1BB6" w14:textId="77777777" w:rsidR="00DA628E" w:rsidRDefault="00DA628E" w:rsidP="002C5FB9">
      <w:pPr>
        <w:pStyle w:val="ListParagraph"/>
        <w:ind w:left="0"/>
        <w:rPr>
          <w:rFonts w:ascii="Times New Roman" w:hAnsi="Times New Roman" w:cs="Times New Roman"/>
          <w:sz w:val="21"/>
          <w:szCs w:val="21"/>
          <w:u w:val="single"/>
        </w:rPr>
      </w:pPr>
    </w:p>
    <w:p w14:paraId="3BDC23EC" w14:textId="77777777" w:rsidR="00DA628E" w:rsidRDefault="00DA628E" w:rsidP="002C5FB9">
      <w:pPr>
        <w:pStyle w:val="ListParagraph"/>
        <w:ind w:left="0"/>
        <w:rPr>
          <w:rFonts w:ascii="Times New Roman" w:hAnsi="Times New Roman" w:cs="Times New Roman"/>
          <w:sz w:val="21"/>
          <w:szCs w:val="21"/>
          <w:u w:val="single"/>
        </w:rPr>
      </w:pPr>
    </w:p>
    <w:p w14:paraId="461213FD" w14:textId="77777777" w:rsidR="00DA628E" w:rsidRDefault="00DA628E" w:rsidP="002C5FB9">
      <w:pPr>
        <w:pStyle w:val="ListParagraph"/>
        <w:ind w:left="0"/>
        <w:rPr>
          <w:rFonts w:ascii="Times New Roman" w:hAnsi="Times New Roman" w:cs="Times New Roman"/>
          <w:sz w:val="21"/>
          <w:szCs w:val="21"/>
          <w:u w:val="single"/>
        </w:rPr>
      </w:pPr>
    </w:p>
    <w:p w14:paraId="0F2BD4C5" w14:textId="77777777" w:rsidR="00DA628E" w:rsidRDefault="00DA628E" w:rsidP="002C5FB9">
      <w:pPr>
        <w:pStyle w:val="ListParagraph"/>
        <w:ind w:left="0"/>
        <w:rPr>
          <w:rFonts w:ascii="Times New Roman" w:hAnsi="Times New Roman" w:cs="Times New Roman"/>
          <w:sz w:val="21"/>
          <w:szCs w:val="21"/>
          <w:u w:val="single"/>
        </w:rPr>
      </w:pPr>
    </w:p>
    <w:p w14:paraId="2F7AD8A7" w14:textId="77777777" w:rsidR="00DA628E" w:rsidRDefault="00DA628E" w:rsidP="002C5FB9">
      <w:pPr>
        <w:pStyle w:val="ListParagraph"/>
        <w:ind w:left="0"/>
        <w:rPr>
          <w:rFonts w:ascii="Times New Roman" w:hAnsi="Times New Roman" w:cs="Times New Roman"/>
          <w:sz w:val="21"/>
          <w:szCs w:val="21"/>
          <w:u w:val="single"/>
        </w:rPr>
      </w:pPr>
    </w:p>
    <w:p w14:paraId="34317163" w14:textId="77777777" w:rsidR="00DA628E" w:rsidRDefault="00DA628E" w:rsidP="002C5FB9">
      <w:pPr>
        <w:pStyle w:val="ListParagraph"/>
        <w:ind w:left="0"/>
        <w:rPr>
          <w:rFonts w:ascii="Times New Roman" w:hAnsi="Times New Roman" w:cs="Times New Roman"/>
          <w:sz w:val="21"/>
          <w:szCs w:val="21"/>
          <w:u w:val="single"/>
        </w:rPr>
      </w:pPr>
    </w:p>
    <w:p w14:paraId="5A1CC063" w14:textId="77777777" w:rsidR="00DA628E" w:rsidRDefault="00DA628E" w:rsidP="002C5FB9">
      <w:pPr>
        <w:pStyle w:val="ListParagraph"/>
        <w:ind w:left="0"/>
        <w:rPr>
          <w:rFonts w:ascii="Times New Roman" w:hAnsi="Times New Roman" w:cs="Times New Roman"/>
          <w:sz w:val="21"/>
          <w:szCs w:val="21"/>
          <w:u w:val="single"/>
        </w:rPr>
      </w:pPr>
    </w:p>
    <w:p w14:paraId="0B0FF89D" w14:textId="77777777" w:rsidR="005214C5" w:rsidRDefault="005214C5" w:rsidP="002C5FB9">
      <w:pPr>
        <w:pStyle w:val="ListParagraph"/>
        <w:ind w:left="0"/>
        <w:rPr>
          <w:rFonts w:ascii="Times New Roman" w:hAnsi="Times New Roman" w:cs="Times New Roman"/>
          <w:sz w:val="21"/>
          <w:szCs w:val="21"/>
          <w:u w:val="single"/>
        </w:rPr>
      </w:pPr>
    </w:p>
    <w:p w14:paraId="5C2D9EBD" w14:textId="77777777" w:rsidR="005214C5" w:rsidRDefault="005214C5" w:rsidP="002C5FB9">
      <w:pPr>
        <w:pStyle w:val="ListParagraph"/>
        <w:ind w:left="0"/>
        <w:rPr>
          <w:rFonts w:ascii="Times New Roman" w:hAnsi="Times New Roman" w:cs="Times New Roman"/>
          <w:sz w:val="21"/>
          <w:szCs w:val="21"/>
          <w:u w:val="single"/>
        </w:rPr>
      </w:pPr>
    </w:p>
    <w:p w14:paraId="08C2DFC2" w14:textId="77777777" w:rsidR="005214C5" w:rsidRDefault="005214C5" w:rsidP="002C5FB9">
      <w:pPr>
        <w:pStyle w:val="ListParagraph"/>
        <w:ind w:left="0"/>
        <w:rPr>
          <w:rFonts w:ascii="Times New Roman" w:hAnsi="Times New Roman" w:cs="Times New Roman"/>
          <w:sz w:val="21"/>
          <w:szCs w:val="21"/>
          <w:u w:val="single"/>
        </w:rPr>
      </w:pPr>
    </w:p>
    <w:p w14:paraId="4BD5DA9B" w14:textId="77777777" w:rsidR="005214C5" w:rsidRDefault="005214C5" w:rsidP="002C5FB9">
      <w:pPr>
        <w:pStyle w:val="ListParagraph"/>
        <w:ind w:left="0"/>
        <w:rPr>
          <w:rFonts w:ascii="Times New Roman" w:hAnsi="Times New Roman" w:cs="Times New Roman"/>
          <w:sz w:val="21"/>
          <w:szCs w:val="21"/>
          <w:u w:val="single"/>
        </w:rPr>
      </w:pPr>
    </w:p>
    <w:p w14:paraId="68024ED1" w14:textId="77777777" w:rsidR="005214C5" w:rsidRDefault="005214C5" w:rsidP="002C5FB9">
      <w:pPr>
        <w:pStyle w:val="ListParagraph"/>
        <w:ind w:left="0"/>
        <w:rPr>
          <w:rFonts w:ascii="Times New Roman" w:hAnsi="Times New Roman" w:cs="Times New Roman"/>
          <w:sz w:val="21"/>
          <w:szCs w:val="21"/>
          <w:u w:val="single"/>
        </w:rPr>
      </w:pPr>
    </w:p>
    <w:p w14:paraId="192240B0" w14:textId="77777777" w:rsidR="005214C5" w:rsidRDefault="005214C5" w:rsidP="002C5FB9">
      <w:pPr>
        <w:pStyle w:val="ListParagraph"/>
        <w:ind w:left="0"/>
        <w:rPr>
          <w:rFonts w:ascii="Times New Roman" w:hAnsi="Times New Roman" w:cs="Times New Roman"/>
          <w:sz w:val="21"/>
          <w:szCs w:val="21"/>
          <w:u w:val="single"/>
        </w:rPr>
      </w:pPr>
    </w:p>
    <w:p w14:paraId="0A72D91D" w14:textId="77777777" w:rsidR="005214C5" w:rsidRDefault="005214C5" w:rsidP="002C5FB9">
      <w:pPr>
        <w:pStyle w:val="ListParagraph"/>
        <w:ind w:left="0"/>
        <w:rPr>
          <w:rFonts w:ascii="Times New Roman" w:hAnsi="Times New Roman" w:cs="Times New Roman"/>
          <w:sz w:val="21"/>
          <w:szCs w:val="21"/>
          <w:u w:val="single"/>
        </w:rPr>
      </w:pPr>
    </w:p>
    <w:p w14:paraId="1D282E56" w14:textId="77777777" w:rsidR="005214C5" w:rsidRDefault="005214C5" w:rsidP="002C5FB9">
      <w:pPr>
        <w:pStyle w:val="ListParagraph"/>
        <w:ind w:left="0"/>
        <w:rPr>
          <w:rFonts w:ascii="Times New Roman" w:hAnsi="Times New Roman" w:cs="Times New Roman"/>
          <w:sz w:val="21"/>
          <w:szCs w:val="21"/>
          <w:u w:val="single"/>
        </w:rPr>
      </w:pPr>
    </w:p>
    <w:p w14:paraId="20879D07" w14:textId="77777777" w:rsidR="005214C5" w:rsidRDefault="005214C5" w:rsidP="002C5FB9">
      <w:pPr>
        <w:pStyle w:val="ListParagraph"/>
        <w:ind w:left="0"/>
        <w:rPr>
          <w:rFonts w:ascii="Times New Roman" w:hAnsi="Times New Roman" w:cs="Times New Roman"/>
          <w:sz w:val="21"/>
          <w:szCs w:val="21"/>
          <w:u w:val="single"/>
        </w:rPr>
      </w:pPr>
    </w:p>
    <w:sdt>
      <w:sdtPr>
        <w:rPr>
          <w:rFonts w:asciiTheme="minorHAnsi" w:eastAsiaTheme="minorHAnsi" w:hAnsiTheme="minorHAnsi" w:cstheme="minorBidi"/>
          <w:b w:val="0"/>
          <w:bCs w:val="0"/>
          <w:color w:val="auto"/>
          <w:sz w:val="24"/>
          <w:szCs w:val="24"/>
          <w:lang w:val="en-GB"/>
        </w:rPr>
        <w:id w:val="677399385"/>
        <w:docPartObj>
          <w:docPartGallery w:val="Table of Contents"/>
          <w:docPartUnique/>
        </w:docPartObj>
      </w:sdtPr>
      <w:sdtEndPr>
        <w:rPr>
          <w:noProof/>
        </w:rPr>
      </w:sdtEndPr>
      <w:sdtContent>
        <w:p w14:paraId="46E121F1" w14:textId="7195A039" w:rsidR="00EA25CB" w:rsidRPr="00BC2091" w:rsidRDefault="00EA25CB" w:rsidP="004542FB">
          <w:pPr>
            <w:pStyle w:val="TOCHeading"/>
            <w:rPr>
              <w:rFonts w:ascii="Times New Roman" w:hAnsi="Times New Roman" w:cs="Times New Roman"/>
              <w:color w:val="000000" w:themeColor="text1"/>
            </w:rPr>
          </w:pPr>
          <w:r w:rsidRPr="00BC2091">
            <w:rPr>
              <w:rFonts w:ascii="Times New Roman" w:hAnsi="Times New Roman" w:cs="Times New Roman"/>
              <w:color w:val="000000" w:themeColor="text1"/>
            </w:rPr>
            <w:t>Table of Contents</w:t>
          </w:r>
        </w:p>
        <w:p w14:paraId="015C5017" w14:textId="39E86E7F" w:rsidR="00BC2091" w:rsidRPr="00BC2091" w:rsidRDefault="00EA25CB">
          <w:pPr>
            <w:pStyle w:val="TOC1"/>
            <w:tabs>
              <w:tab w:val="right" w:leader="dot" w:pos="9010"/>
            </w:tabs>
            <w:rPr>
              <w:rFonts w:eastAsiaTheme="minorEastAsia" w:cstheme="minorBidi"/>
              <w:i w:val="0"/>
              <w:iCs w:val="0"/>
              <w:noProof/>
              <w:lang w:eastAsia="en-GB"/>
            </w:rPr>
          </w:pPr>
          <w:r w:rsidRPr="00BC2091">
            <w:rPr>
              <w:rFonts w:ascii="Times New Roman" w:hAnsi="Times New Roman" w:cs="Times New Roman"/>
              <w:i w:val="0"/>
              <w:iCs w:val="0"/>
              <w:color w:val="000000" w:themeColor="text1"/>
            </w:rPr>
            <w:fldChar w:fldCharType="begin"/>
          </w:r>
          <w:r w:rsidRPr="00BC2091">
            <w:rPr>
              <w:rFonts w:ascii="Times New Roman" w:hAnsi="Times New Roman" w:cs="Times New Roman"/>
              <w:i w:val="0"/>
              <w:iCs w:val="0"/>
              <w:color w:val="000000" w:themeColor="text1"/>
            </w:rPr>
            <w:instrText xml:space="preserve"> TOC \o "1-3" \h \z \u </w:instrText>
          </w:r>
          <w:r w:rsidRPr="00BC2091">
            <w:rPr>
              <w:rFonts w:ascii="Times New Roman" w:hAnsi="Times New Roman" w:cs="Times New Roman"/>
              <w:i w:val="0"/>
              <w:iCs w:val="0"/>
              <w:color w:val="000000" w:themeColor="text1"/>
            </w:rPr>
            <w:fldChar w:fldCharType="separate"/>
          </w:r>
          <w:hyperlink w:anchor="_Toc96994882" w:history="1">
            <w:r w:rsidR="00BC2091" w:rsidRPr="00BC2091">
              <w:rPr>
                <w:rStyle w:val="Hyperlink"/>
                <w:rFonts w:ascii="Times New Roman" w:hAnsi="Times New Roman" w:cs="Times New Roman"/>
                <w:i w:val="0"/>
                <w:iCs w:val="0"/>
                <w:noProof/>
              </w:rPr>
              <w:t>1. Introduction</w:t>
            </w:r>
            <w:r w:rsidR="00BC2091" w:rsidRPr="00BC2091">
              <w:rPr>
                <w:i w:val="0"/>
                <w:iCs w:val="0"/>
                <w:noProof/>
                <w:webHidden/>
              </w:rPr>
              <w:tab/>
            </w:r>
            <w:r w:rsidR="00BC2091" w:rsidRPr="00BC2091">
              <w:rPr>
                <w:i w:val="0"/>
                <w:iCs w:val="0"/>
                <w:noProof/>
                <w:webHidden/>
              </w:rPr>
              <w:fldChar w:fldCharType="begin"/>
            </w:r>
            <w:r w:rsidR="00BC2091" w:rsidRPr="00BC2091">
              <w:rPr>
                <w:i w:val="0"/>
                <w:iCs w:val="0"/>
                <w:noProof/>
                <w:webHidden/>
              </w:rPr>
              <w:instrText xml:space="preserve"> PAGEREF _Toc96994882 \h </w:instrText>
            </w:r>
            <w:r w:rsidR="00BC2091" w:rsidRPr="00BC2091">
              <w:rPr>
                <w:i w:val="0"/>
                <w:iCs w:val="0"/>
                <w:noProof/>
                <w:webHidden/>
              </w:rPr>
            </w:r>
            <w:r w:rsidR="00BC2091" w:rsidRPr="00BC2091">
              <w:rPr>
                <w:i w:val="0"/>
                <w:iCs w:val="0"/>
                <w:noProof/>
                <w:webHidden/>
              </w:rPr>
              <w:fldChar w:fldCharType="separate"/>
            </w:r>
            <w:r w:rsidR="00BC2091" w:rsidRPr="00BC2091">
              <w:rPr>
                <w:i w:val="0"/>
                <w:iCs w:val="0"/>
                <w:noProof/>
                <w:webHidden/>
              </w:rPr>
              <w:t>4</w:t>
            </w:r>
            <w:r w:rsidR="00BC2091" w:rsidRPr="00BC2091">
              <w:rPr>
                <w:i w:val="0"/>
                <w:iCs w:val="0"/>
                <w:noProof/>
                <w:webHidden/>
              </w:rPr>
              <w:fldChar w:fldCharType="end"/>
            </w:r>
          </w:hyperlink>
        </w:p>
        <w:p w14:paraId="4D793AED" w14:textId="7E8F1A78" w:rsidR="00BC2091" w:rsidRPr="00BC2091" w:rsidRDefault="00BC2091">
          <w:pPr>
            <w:pStyle w:val="TOC1"/>
            <w:tabs>
              <w:tab w:val="right" w:leader="dot" w:pos="9010"/>
            </w:tabs>
            <w:rPr>
              <w:rFonts w:eastAsiaTheme="minorEastAsia" w:cstheme="minorBidi"/>
              <w:i w:val="0"/>
              <w:iCs w:val="0"/>
              <w:noProof/>
              <w:lang w:eastAsia="en-GB"/>
            </w:rPr>
          </w:pPr>
          <w:hyperlink w:anchor="_Toc96994883" w:history="1">
            <w:r w:rsidRPr="00BC2091">
              <w:rPr>
                <w:rStyle w:val="Hyperlink"/>
                <w:rFonts w:ascii="Times New Roman" w:hAnsi="Times New Roman" w:cs="Times New Roman"/>
                <w:i w:val="0"/>
                <w:iCs w:val="0"/>
                <w:noProof/>
              </w:rPr>
              <w:t>2. Defining cybersecurity and related concepts</w:t>
            </w:r>
            <w:r w:rsidRPr="00BC2091">
              <w:rPr>
                <w:i w:val="0"/>
                <w:iCs w:val="0"/>
                <w:noProof/>
                <w:webHidden/>
              </w:rPr>
              <w:tab/>
            </w:r>
            <w:r w:rsidRPr="00BC2091">
              <w:rPr>
                <w:i w:val="0"/>
                <w:iCs w:val="0"/>
                <w:noProof/>
                <w:webHidden/>
              </w:rPr>
              <w:fldChar w:fldCharType="begin"/>
            </w:r>
            <w:r w:rsidRPr="00BC2091">
              <w:rPr>
                <w:i w:val="0"/>
                <w:iCs w:val="0"/>
                <w:noProof/>
                <w:webHidden/>
              </w:rPr>
              <w:instrText xml:space="preserve"> PAGEREF _Toc96994883 \h </w:instrText>
            </w:r>
            <w:r w:rsidRPr="00BC2091">
              <w:rPr>
                <w:i w:val="0"/>
                <w:iCs w:val="0"/>
                <w:noProof/>
                <w:webHidden/>
              </w:rPr>
            </w:r>
            <w:r w:rsidRPr="00BC2091">
              <w:rPr>
                <w:i w:val="0"/>
                <w:iCs w:val="0"/>
                <w:noProof/>
                <w:webHidden/>
              </w:rPr>
              <w:fldChar w:fldCharType="separate"/>
            </w:r>
            <w:r w:rsidRPr="00BC2091">
              <w:rPr>
                <w:i w:val="0"/>
                <w:iCs w:val="0"/>
                <w:noProof/>
                <w:webHidden/>
              </w:rPr>
              <w:t>5</w:t>
            </w:r>
            <w:r w:rsidRPr="00BC2091">
              <w:rPr>
                <w:i w:val="0"/>
                <w:iCs w:val="0"/>
                <w:noProof/>
                <w:webHidden/>
              </w:rPr>
              <w:fldChar w:fldCharType="end"/>
            </w:r>
          </w:hyperlink>
        </w:p>
        <w:p w14:paraId="3ED67542" w14:textId="64832C52" w:rsidR="00BC2091" w:rsidRPr="00BC2091" w:rsidRDefault="00BC2091">
          <w:pPr>
            <w:pStyle w:val="TOC2"/>
            <w:tabs>
              <w:tab w:val="right" w:leader="dot" w:pos="9010"/>
            </w:tabs>
            <w:rPr>
              <w:rFonts w:eastAsiaTheme="minorEastAsia" w:cstheme="minorBidi"/>
              <w:noProof/>
              <w:sz w:val="24"/>
              <w:szCs w:val="24"/>
              <w:lang w:eastAsia="en-GB"/>
            </w:rPr>
          </w:pPr>
          <w:hyperlink w:anchor="_Toc96994884" w:history="1">
            <w:r w:rsidRPr="00BC2091">
              <w:rPr>
                <w:rStyle w:val="Hyperlink"/>
                <w:rFonts w:ascii="Times New Roman" w:hAnsi="Times New Roman" w:cs="Times New Roman"/>
                <w:noProof/>
              </w:rPr>
              <w:t>2.1. Cybersecurity</w:t>
            </w:r>
            <w:r w:rsidRPr="00BC2091">
              <w:rPr>
                <w:noProof/>
                <w:webHidden/>
              </w:rPr>
              <w:tab/>
            </w:r>
            <w:r w:rsidRPr="00BC2091">
              <w:rPr>
                <w:noProof/>
                <w:webHidden/>
              </w:rPr>
              <w:fldChar w:fldCharType="begin"/>
            </w:r>
            <w:r w:rsidRPr="00BC2091">
              <w:rPr>
                <w:noProof/>
                <w:webHidden/>
              </w:rPr>
              <w:instrText xml:space="preserve"> PAGEREF _Toc96994884 \h </w:instrText>
            </w:r>
            <w:r w:rsidRPr="00BC2091">
              <w:rPr>
                <w:noProof/>
                <w:webHidden/>
              </w:rPr>
            </w:r>
            <w:r w:rsidRPr="00BC2091">
              <w:rPr>
                <w:noProof/>
                <w:webHidden/>
              </w:rPr>
              <w:fldChar w:fldCharType="separate"/>
            </w:r>
            <w:r w:rsidRPr="00BC2091">
              <w:rPr>
                <w:noProof/>
                <w:webHidden/>
              </w:rPr>
              <w:t>5</w:t>
            </w:r>
            <w:r w:rsidRPr="00BC2091">
              <w:rPr>
                <w:noProof/>
                <w:webHidden/>
              </w:rPr>
              <w:fldChar w:fldCharType="end"/>
            </w:r>
          </w:hyperlink>
        </w:p>
        <w:p w14:paraId="445D3E24" w14:textId="1457F218" w:rsidR="00BC2091" w:rsidRPr="00BC2091" w:rsidRDefault="00BC2091">
          <w:pPr>
            <w:pStyle w:val="TOC2"/>
            <w:tabs>
              <w:tab w:val="right" w:leader="dot" w:pos="9010"/>
            </w:tabs>
            <w:rPr>
              <w:rFonts w:eastAsiaTheme="minorEastAsia" w:cstheme="minorBidi"/>
              <w:noProof/>
              <w:sz w:val="24"/>
              <w:szCs w:val="24"/>
              <w:lang w:eastAsia="en-GB"/>
            </w:rPr>
          </w:pPr>
          <w:hyperlink w:anchor="_Toc96994885" w:history="1">
            <w:r w:rsidRPr="00BC2091">
              <w:rPr>
                <w:rStyle w:val="Hyperlink"/>
                <w:rFonts w:ascii="Times New Roman" w:hAnsi="Times New Roman" w:cs="Times New Roman"/>
                <w:noProof/>
              </w:rPr>
              <w:t>2.2. Cyber Risk</w:t>
            </w:r>
            <w:r w:rsidRPr="00BC2091">
              <w:rPr>
                <w:noProof/>
                <w:webHidden/>
              </w:rPr>
              <w:tab/>
            </w:r>
            <w:r w:rsidRPr="00BC2091">
              <w:rPr>
                <w:noProof/>
                <w:webHidden/>
              </w:rPr>
              <w:fldChar w:fldCharType="begin"/>
            </w:r>
            <w:r w:rsidRPr="00BC2091">
              <w:rPr>
                <w:noProof/>
                <w:webHidden/>
              </w:rPr>
              <w:instrText xml:space="preserve"> PAGEREF _Toc96994885 \h </w:instrText>
            </w:r>
            <w:r w:rsidRPr="00BC2091">
              <w:rPr>
                <w:noProof/>
                <w:webHidden/>
              </w:rPr>
            </w:r>
            <w:r w:rsidRPr="00BC2091">
              <w:rPr>
                <w:noProof/>
                <w:webHidden/>
              </w:rPr>
              <w:fldChar w:fldCharType="separate"/>
            </w:r>
            <w:r w:rsidRPr="00BC2091">
              <w:rPr>
                <w:noProof/>
                <w:webHidden/>
              </w:rPr>
              <w:t>5</w:t>
            </w:r>
            <w:r w:rsidRPr="00BC2091">
              <w:rPr>
                <w:noProof/>
                <w:webHidden/>
              </w:rPr>
              <w:fldChar w:fldCharType="end"/>
            </w:r>
          </w:hyperlink>
        </w:p>
        <w:p w14:paraId="4825CAC3" w14:textId="12E293D5" w:rsidR="00BC2091" w:rsidRPr="00BC2091" w:rsidRDefault="00BC2091">
          <w:pPr>
            <w:pStyle w:val="TOC1"/>
            <w:tabs>
              <w:tab w:val="right" w:leader="dot" w:pos="9010"/>
            </w:tabs>
            <w:rPr>
              <w:rFonts w:eastAsiaTheme="minorEastAsia" w:cstheme="minorBidi"/>
              <w:i w:val="0"/>
              <w:iCs w:val="0"/>
              <w:noProof/>
              <w:lang w:eastAsia="en-GB"/>
            </w:rPr>
          </w:pPr>
          <w:hyperlink w:anchor="_Toc96994886" w:history="1">
            <w:r w:rsidRPr="00BC2091">
              <w:rPr>
                <w:rStyle w:val="Hyperlink"/>
                <w:rFonts w:ascii="Times New Roman" w:hAnsi="Times New Roman" w:cs="Times New Roman"/>
                <w:i w:val="0"/>
                <w:iCs w:val="0"/>
                <w:noProof/>
              </w:rPr>
              <w:t>3. The im</w:t>
            </w:r>
            <w:r w:rsidRPr="00BC2091">
              <w:rPr>
                <w:rStyle w:val="Hyperlink"/>
                <w:rFonts w:ascii="Times New Roman" w:hAnsi="Times New Roman" w:cs="Times New Roman"/>
                <w:i w:val="0"/>
                <w:iCs w:val="0"/>
                <w:noProof/>
              </w:rPr>
              <w:t>p</w:t>
            </w:r>
            <w:r w:rsidRPr="00BC2091">
              <w:rPr>
                <w:rStyle w:val="Hyperlink"/>
                <w:rFonts w:ascii="Times New Roman" w:hAnsi="Times New Roman" w:cs="Times New Roman"/>
                <w:i w:val="0"/>
                <w:iCs w:val="0"/>
                <w:noProof/>
              </w:rPr>
              <w:t>ortance of cybersecurity within organisations</w:t>
            </w:r>
            <w:r w:rsidRPr="00BC2091">
              <w:rPr>
                <w:i w:val="0"/>
                <w:iCs w:val="0"/>
                <w:noProof/>
                <w:webHidden/>
              </w:rPr>
              <w:tab/>
            </w:r>
            <w:r w:rsidRPr="00BC2091">
              <w:rPr>
                <w:i w:val="0"/>
                <w:iCs w:val="0"/>
                <w:noProof/>
                <w:webHidden/>
              </w:rPr>
              <w:fldChar w:fldCharType="begin"/>
            </w:r>
            <w:r w:rsidRPr="00BC2091">
              <w:rPr>
                <w:i w:val="0"/>
                <w:iCs w:val="0"/>
                <w:noProof/>
                <w:webHidden/>
              </w:rPr>
              <w:instrText xml:space="preserve"> PAGEREF _Toc96994886 \h </w:instrText>
            </w:r>
            <w:r w:rsidRPr="00BC2091">
              <w:rPr>
                <w:i w:val="0"/>
                <w:iCs w:val="0"/>
                <w:noProof/>
                <w:webHidden/>
              </w:rPr>
            </w:r>
            <w:r w:rsidRPr="00BC2091">
              <w:rPr>
                <w:i w:val="0"/>
                <w:iCs w:val="0"/>
                <w:noProof/>
                <w:webHidden/>
              </w:rPr>
              <w:fldChar w:fldCharType="separate"/>
            </w:r>
            <w:r w:rsidRPr="00BC2091">
              <w:rPr>
                <w:i w:val="0"/>
                <w:iCs w:val="0"/>
                <w:noProof/>
                <w:webHidden/>
              </w:rPr>
              <w:t>6</w:t>
            </w:r>
            <w:r w:rsidRPr="00BC2091">
              <w:rPr>
                <w:i w:val="0"/>
                <w:iCs w:val="0"/>
                <w:noProof/>
                <w:webHidden/>
              </w:rPr>
              <w:fldChar w:fldCharType="end"/>
            </w:r>
          </w:hyperlink>
        </w:p>
        <w:p w14:paraId="6CE072F4" w14:textId="6DB7DB3C" w:rsidR="00BC2091" w:rsidRPr="00BC2091" w:rsidRDefault="00BC2091">
          <w:pPr>
            <w:pStyle w:val="TOC1"/>
            <w:tabs>
              <w:tab w:val="right" w:leader="dot" w:pos="9010"/>
            </w:tabs>
            <w:rPr>
              <w:rFonts w:eastAsiaTheme="minorEastAsia" w:cstheme="minorBidi"/>
              <w:i w:val="0"/>
              <w:iCs w:val="0"/>
              <w:noProof/>
              <w:lang w:eastAsia="en-GB"/>
            </w:rPr>
          </w:pPr>
          <w:hyperlink w:anchor="_Toc96994887" w:history="1">
            <w:r w:rsidRPr="00BC2091">
              <w:rPr>
                <w:rStyle w:val="Hyperlink"/>
                <w:rFonts w:ascii="Times New Roman" w:hAnsi="Times New Roman" w:cs="Times New Roman"/>
                <w:i w:val="0"/>
                <w:iCs w:val="0"/>
                <w:noProof/>
              </w:rPr>
              <w:t>4. Benefits of addressing cybersecurity in supply chains</w:t>
            </w:r>
            <w:r w:rsidRPr="00BC2091">
              <w:rPr>
                <w:i w:val="0"/>
                <w:iCs w:val="0"/>
                <w:noProof/>
                <w:webHidden/>
              </w:rPr>
              <w:tab/>
            </w:r>
            <w:r w:rsidRPr="00BC2091">
              <w:rPr>
                <w:i w:val="0"/>
                <w:iCs w:val="0"/>
                <w:noProof/>
                <w:webHidden/>
              </w:rPr>
              <w:fldChar w:fldCharType="begin"/>
            </w:r>
            <w:r w:rsidRPr="00BC2091">
              <w:rPr>
                <w:i w:val="0"/>
                <w:iCs w:val="0"/>
                <w:noProof/>
                <w:webHidden/>
              </w:rPr>
              <w:instrText xml:space="preserve"> PAGEREF _Toc96994887 \h </w:instrText>
            </w:r>
            <w:r w:rsidRPr="00BC2091">
              <w:rPr>
                <w:i w:val="0"/>
                <w:iCs w:val="0"/>
                <w:noProof/>
                <w:webHidden/>
              </w:rPr>
            </w:r>
            <w:r w:rsidRPr="00BC2091">
              <w:rPr>
                <w:i w:val="0"/>
                <w:iCs w:val="0"/>
                <w:noProof/>
                <w:webHidden/>
              </w:rPr>
              <w:fldChar w:fldCharType="separate"/>
            </w:r>
            <w:r w:rsidRPr="00BC2091">
              <w:rPr>
                <w:i w:val="0"/>
                <w:iCs w:val="0"/>
                <w:noProof/>
                <w:webHidden/>
              </w:rPr>
              <w:t>7</w:t>
            </w:r>
            <w:r w:rsidRPr="00BC2091">
              <w:rPr>
                <w:i w:val="0"/>
                <w:iCs w:val="0"/>
                <w:noProof/>
                <w:webHidden/>
              </w:rPr>
              <w:fldChar w:fldCharType="end"/>
            </w:r>
          </w:hyperlink>
        </w:p>
        <w:p w14:paraId="79A6EBDB" w14:textId="31ADD394" w:rsidR="00BC2091" w:rsidRPr="00BC2091" w:rsidRDefault="00BC2091">
          <w:pPr>
            <w:pStyle w:val="TOC1"/>
            <w:tabs>
              <w:tab w:val="right" w:leader="dot" w:pos="9010"/>
            </w:tabs>
            <w:rPr>
              <w:rFonts w:eastAsiaTheme="minorEastAsia" w:cstheme="minorBidi"/>
              <w:i w:val="0"/>
              <w:iCs w:val="0"/>
              <w:noProof/>
              <w:lang w:eastAsia="en-GB"/>
            </w:rPr>
          </w:pPr>
          <w:hyperlink w:anchor="_Toc96994888" w:history="1">
            <w:r w:rsidRPr="00BC2091">
              <w:rPr>
                <w:rStyle w:val="Hyperlink"/>
                <w:rFonts w:ascii="Times New Roman" w:hAnsi="Times New Roman" w:cs="Times New Roman"/>
                <w:i w:val="0"/>
                <w:iCs w:val="0"/>
                <w:noProof/>
              </w:rPr>
              <w:t>5. Generating a competitive advantage by creating cyber security competencies</w:t>
            </w:r>
            <w:r w:rsidRPr="00BC2091">
              <w:rPr>
                <w:i w:val="0"/>
                <w:iCs w:val="0"/>
                <w:noProof/>
                <w:webHidden/>
              </w:rPr>
              <w:tab/>
            </w:r>
            <w:r w:rsidRPr="00BC2091">
              <w:rPr>
                <w:i w:val="0"/>
                <w:iCs w:val="0"/>
                <w:noProof/>
                <w:webHidden/>
              </w:rPr>
              <w:fldChar w:fldCharType="begin"/>
            </w:r>
            <w:r w:rsidRPr="00BC2091">
              <w:rPr>
                <w:i w:val="0"/>
                <w:iCs w:val="0"/>
                <w:noProof/>
                <w:webHidden/>
              </w:rPr>
              <w:instrText xml:space="preserve"> PAGEREF _Toc96994888 \h </w:instrText>
            </w:r>
            <w:r w:rsidRPr="00BC2091">
              <w:rPr>
                <w:i w:val="0"/>
                <w:iCs w:val="0"/>
                <w:noProof/>
                <w:webHidden/>
              </w:rPr>
            </w:r>
            <w:r w:rsidRPr="00BC2091">
              <w:rPr>
                <w:i w:val="0"/>
                <w:iCs w:val="0"/>
                <w:noProof/>
                <w:webHidden/>
              </w:rPr>
              <w:fldChar w:fldCharType="separate"/>
            </w:r>
            <w:r w:rsidRPr="00BC2091">
              <w:rPr>
                <w:i w:val="0"/>
                <w:iCs w:val="0"/>
                <w:noProof/>
                <w:webHidden/>
              </w:rPr>
              <w:t>7</w:t>
            </w:r>
            <w:r w:rsidRPr="00BC2091">
              <w:rPr>
                <w:i w:val="0"/>
                <w:iCs w:val="0"/>
                <w:noProof/>
                <w:webHidden/>
              </w:rPr>
              <w:fldChar w:fldCharType="end"/>
            </w:r>
          </w:hyperlink>
        </w:p>
        <w:p w14:paraId="13B31C15" w14:textId="6F20CD90" w:rsidR="00BC2091" w:rsidRPr="00BC2091" w:rsidRDefault="00BC2091">
          <w:pPr>
            <w:pStyle w:val="TOC2"/>
            <w:tabs>
              <w:tab w:val="right" w:leader="dot" w:pos="9010"/>
            </w:tabs>
            <w:rPr>
              <w:rFonts w:eastAsiaTheme="minorEastAsia" w:cstheme="minorBidi"/>
              <w:noProof/>
              <w:sz w:val="24"/>
              <w:szCs w:val="24"/>
              <w:lang w:eastAsia="en-GB"/>
            </w:rPr>
          </w:pPr>
          <w:hyperlink w:anchor="_Toc96994889" w:history="1">
            <w:r w:rsidRPr="00BC2091">
              <w:rPr>
                <w:rStyle w:val="Hyperlink"/>
                <w:rFonts w:ascii="Times New Roman" w:hAnsi="Times New Roman" w:cs="Times New Roman"/>
                <w:noProof/>
              </w:rPr>
              <w:t>5.1. DHL's Resilience360 Supply Watch</w:t>
            </w:r>
            <w:r w:rsidRPr="00BC2091">
              <w:rPr>
                <w:noProof/>
                <w:webHidden/>
              </w:rPr>
              <w:tab/>
            </w:r>
            <w:r w:rsidRPr="00BC2091">
              <w:rPr>
                <w:noProof/>
                <w:webHidden/>
              </w:rPr>
              <w:fldChar w:fldCharType="begin"/>
            </w:r>
            <w:r w:rsidRPr="00BC2091">
              <w:rPr>
                <w:noProof/>
                <w:webHidden/>
              </w:rPr>
              <w:instrText xml:space="preserve"> PAGEREF _Toc96994889 \h </w:instrText>
            </w:r>
            <w:r w:rsidRPr="00BC2091">
              <w:rPr>
                <w:noProof/>
                <w:webHidden/>
              </w:rPr>
            </w:r>
            <w:r w:rsidRPr="00BC2091">
              <w:rPr>
                <w:noProof/>
                <w:webHidden/>
              </w:rPr>
              <w:fldChar w:fldCharType="separate"/>
            </w:r>
            <w:r w:rsidRPr="00BC2091">
              <w:rPr>
                <w:noProof/>
                <w:webHidden/>
              </w:rPr>
              <w:t>8</w:t>
            </w:r>
            <w:r w:rsidRPr="00BC2091">
              <w:rPr>
                <w:noProof/>
                <w:webHidden/>
              </w:rPr>
              <w:fldChar w:fldCharType="end"/>
            </w:r>
          </w:hyperlink>
        </w:p>
        <w:p w14:paraId="59491E48" w14:textId="3A476784" w:rsidR="00BC2091" w:rsidRPr="00BC2091" w:rsidRDefault="00BC2091">
          <w:pPr>
            <w:pStyle w:val="TOC1"/>
            <w:tabs>
              <w:tab w:val="right" w:leader="dot" w:pos="9010"/>
            </w:tabs>
            <w:rPr>
              <w:rFonts w:eastAsiaTheme="minorEastAsia" w:cstheme="minorBidi"/>
              <w:i w:val="0"/>
              <w:iCs w:val="0"/>
              <w:noProof/>
              <w:lang w:eastAsia="en-GB"/>
            </w:rPr>
          </w:pPr>
          <w:hyperlink w:anchor="_Toc96994890" w:history="1">
            <w:r w:rsidRPr="00BC2091">
              <w:rPr>
                <w:i w:val="0"/>
                <w:iCs w:val="0"/>
                <w:noProof/>
                <w:webHidden/>
              </w:rPr>
              <w:tab/>
            </w:r>
            <w:r w:rsidRPr="00BC2091">
              <w:rPr>
                <w:i w:val="0"/>
                <w:iCs w:val="0"/>
                <w:noProof/>
                <w:webHidden/>
              </w:rPr>
              <w:fldChar w:fldCharType="begin"/>
            </w:r>
            <w:r w:rsidRPr="00BC2091">
              <w:rPr>
                <w:i w:val="0"/>
                <w:iCs w:val="0"/>
                <w:noProof/>
                <w:webHidden/>
              </w:rPr>
              <w:instrText xml:space="preserve"> PAGEREF _Toc96994890 \h </w:instrText>
            </w:r>
            <w:r w:rsidRPr="00BC2091">
              <w:rPr>
                <w:i w:val="0"/>
                <w:iCs w:val="0"/>
                <w:noProof/>
                <w:webHidden/>
              </w:rPr>
            </w:r>
            <w:r w:rsidRPr="00BC2091">
              <w:rPr>
                <w:i w:val="0"/>
                <w:iCs w:val="0"/>
                <w:noProof/>
                <w:webHidden/>
              </w:rPr>
              <w:fldChar w:fldCharType="separate"/>
            </w:r>
            <w:r w:rsidRPr="00BC2091">
              <w:rPr>
                <w:i w:val="0"/>
                <w:iCs w:val="0"/>
                <w:noProof/>
                <w:webHidden/>
              </w:rPr>
              <w:t>8</w:t>
            </w:r>
            <w:r w:rsidRPr="00BC2091">
              <w:rPr>
                <w:i w:val="0"/>
                <w:iCs w:val="0"/>
                <w:noProof/>
                <w:webHidden/>
              </w:rPr>
              <w:fldChar w:fldCharType="end"/>
            </w:r>
          </w:hyperlink>
        </w:p>
        <w:p w14:paraId="651B8306" w14:textId="013DF2A1" w:rsidR="00BC2091" w:rsidRPr="00BC2091" w:rsidRDefault="00BC2091">
          <w:pPr>
            <w:pStyle w:val="TOC1"/>
            <w:tabs>
              <w:tab w:val="right" w:leader="dot" w:pos="9010"/>
            </w:tabs>
            <w:rPr>
              <w:rFonts w:eastAsiaTheme="minorEastAsia" w:cstheme="minorBidi"/>
              <w:i w:val="0"/>
              <w:iCs w:val="0"/>
              <w:noProof/>
              <w:lang w:eastAsia="en-GB"/>
            </w:rPr>
          </w:pPr>
          <w:hyperlink w:anchor="_Toc96994891" w:history="1">
            <w:r w:rsidRPr="00BC2091">
              <w:rPr>
                <w:i w:val="0"/>
                <w:iCs w:val="0"/>
                <w:noProof/>
                <w:webHidden/>
              </w:rPr>
              <w:tab/>
            </w:r>
            <w:r w:rsidRPr="00BC2091">
              <w:rPr>
                <w:i w:val="0"/>
                <w:iCs w:val="0"/>
                <w:noProof/>
                <w:webHidden/>
              </w:rPr>
              <w:fldChar w:fldCharType="begin"/>
            </w:r>
            <w:r w:rsidRPr="00BC2091">
              <w:rPr>
                <w:i w:val="0"/>
                <w:iCs w:val="0"/>
                <w:noProof/>
                <w:webHidden/>
              </w:rPr>
              <w:instrText xml:space="preserve"> PAGEREF _Toc96994891 \h </w:instrText>
            </w:r>
            <w:r w:rsidRPr="00BC2091">
              <w:rPr>
                <w:i w:val="0"/>
                <w:iCs w:val="0"/>
                <w:noProof/>
                <w:webHidden/>
              </w:rPr>
            </w:r>
            <w:r w:rsidRPr="00BC2091">
              <w:rPr>
                <w:i w:val="0"/>
                <w:iCs w:val="0"/>
                <w:noProof/>
                <w:webHidden/>
              </w:rPr>
              <w:fldChar w:fldCharType="separate"/>
            </w:r>
            <w:r w:rsidRPr="00BC2091">
              <w:rPr>
                <w:i w:val="0"/>
                <w:iCs w:val="0"/>
                <w:noProof/>
                <w:webHidden/>
              </w:rPr>
              <w:t>8</w:t>
            </w:r>
            <w:r w:rsidRPr="00BC2091">
              <w:rPr>
                <w:i w:val="0"/>
                <w:iCs w:val="0"/>
                <w:noProof/>
                <w:webHidden/>
              </w:rPr>
              <w:fldChar w:fldCharType="end"/>
            </w:r>
          </w:hyperlink>
        </w:p>
        <w:p w14:paraId="6B7E7955" w14:textId="71D6C598" w:rsidR="00BC2091" w:rsidRPr="00BC2091" w:rsidRDefault="00BC2091">
          <w:pPr>
            <w:pStyle w:val="TOC1"/>
            <w:tabs>
              <w:tab w:val="right" w:leader="dot" w:pos="9010"/>
            </w:tabs>
            <w:rPr>
              <w:rFonts w:eastAsiaTheme="minorEastAsia" w:cstheme="minorBidi"/>
              <w:i w:val="0"/>
              <w:iCs w:val="0"/>
              <w:noProof/>
              <w:lang w:eastAsia="en-GB"/>
            </w:rPr>
          </w:pPr>
          <w:hyperlink w:anchor="_Toc96994892" w:history="1">
            <w:r w:rsidRPr="00BC2091">
              <w:rPr>
                <w:rStyle w:val="Hyperlink"/>
                <w:rFonts w:ascii="Times New Roman" w:hAnsi="Times New Roman" w:cs="Times New Roman"/>
                <w:i w:val="0"/>
                <w:iCs w:val="0"/>
                <w:noProof/>
              </w:rPr>
              <w:t>Conclusion</w:t>
            </w:r>
            <w:r w:rsidRPr="00BC2091">
              <w:rPr>
                <w:i w:val="0"/>
                <w:iCs w:val="0"/>
                <w:noProof/>
                <w:webHidden/>
              </w:rPr>
              <w:tab/>
            </w:r>
            <w:r w:rsidRPr="00BC2091">
              <w:rPr>
                <w:i w:val="0"/>
                <w:iCs w:val="0"/>
                <w:noProof/>
                <w:webHidden/>
              </w:rPr>
              <w:fldChar w:fldCharType="begin"/>
            </w:r>
            <w:r w:rsidRPr="00BC2091">
              <w:rPr>
                <w:i w:val="0"/>
                <w:iCs w:val="0"/>
                <w:noProof/>
                <w:webHidden/>
              </w:rPr>
              <w:instrText xml:space="preserve"> PAGEREF _Toc96994892 \h </w:instrText>
            </w:r>
            <w:r w:rsidRPr="00BC2091">
              <w:rPr>
                <w:i w:val="0"/>
                <w:iCs w:val="0"/>
                <w:noProof/>
                <w:webHidden/>
              </w:rPr>
            </w:r>
            <w:r w:rsidRPr="00BC2091">
              <w:rPr>
                <w:i w:val="0"/>
                <w:iCs w:val="0"/>
                <w:noProof/>
                <w:webHidden/>
              </w:rPr>
              <w:fldChar w:fldCharType="separate"/>
            </w:r>
            <w:r w:rsidRPr="00BC2091">
              <w:rPr>
                <w:i w:val="0"/>
                <w:iCs w:val="0"/>
                <w:noProof/>
                <w:webHidden/>
              </w:rPr>
              <w:t>9</w:t>
            </w:r>
            <w:r w:rsidRPr="00BC2091">
              <w:rPr>
                <w:i w:val="0"/>
                <w:iCs w:val="0"/>
                <w:noProof/>
                <w:webHidden/>
              </w:rPr>
              <w:fldChar w:fldCharType="end"/>
            </w:r>
          </w:hyperlink>
        </w:p>
        <w:p w14:paraId="45DFF789" w14:textId="6E01B141" w:rsidR="00EA25CB" w:rsidRDefault="00EA25CB" w:rsidP="004542FB">
          <w:r w:rsidRPr="00BC2091">
            <w:rPr>
              <w:rFonts w:ascii="Times New Roman" w:hAnsi="Times New Roman" w:cs="Times New Roman"/>
              <w:b/>
              <w:bCs/>
              <w:noProof/>
              <w:color w:val="000000" w:themeColor="text1"/>
            </w:rPr>
            <w:fldChar w:fldCharType="end"/>
          </w:r>
        </w:p>
      </w:sdtContent>
    </w:sdt>
    <w:p w14:paraId="4670F0AB" w14:textId="77777777" w:rsidR="005214C5" w:rsidRDefault="005214C5" w:rsidP="002C5FB9">
      <w:pPr>
        <w:pStyle w:val="ListParagraph"/>
        <w:ind w:left="0"/>
        <w:rPr>
          <w:rFonts w:ascii="Times New Roman" w:hAnsi="Times New Roman" w:cs="Times New Roman"/>
          <w:sz w:val="21"/>
          <w:szCs w:val="21"/>
          <w:u w:val="single"/>
        </w:rPr>
      </w:pPr>
    </w:p>
    <w:p w14:paraId="6EE129D2" w14:textId="77777777" w:rsidR="005214C5" w:rsidRDefault="005214C5" w:rsidP="002C5FB9">
      <w:pPr>
        <w:pStyle w:val="ListParagraph"/>
        <w:ind w:left="0"/>
        <w:rPr>
          <w:rFonts w:ascii="Times New Roman" w:hAnsi="Times New Roman" w:cs="Times New Roman"/>
          <w:sz w:val="21"/>
          <w:szCs w:val="21"/>
          <w:u w:val="single"/>
        </w:rPr>
      </w:pPr>
    </w:p>
    <w:p w14:paraId="62025C70" w14:textId="77777777" w:rsidR="004C7D10" w:rsidRDefault="004C7D10" w:rsidP="002C5FB9">
      <w:pPr>
        <w:pStyle w:val="ListParagraph"/>
        <w:ind w:left="0"/>
        <w:rPr>
          <w:rFonts w:ascii="Times New Roman" w:hAnsi="Times New Roman" w:cs="Times New Roman"/>
          <w:sz w:val="21"/>
          <w:szCs w:val="21"/>
          <w:u w:val="single"/>
        </w:rPr>
      </w:pPr>
    </w:p>
    <w:p w14:paraId="31273DAC" w14:textId="77777777" w:rsidR="004C7D10" w:rsidRDefault="004C7D10" w:rsidP="002C5FB9">
      <w:pPr>
        <w:pStyle w:val="ListParagraph"/>
        <w:ind w:left="0"/>
        <w:rPr>
          <w:rFonts w:ascii="Times New Roman" w:hAnsi="Times New Roman" w:cs="Times New Roman"/>
          <w:sz w:val="21"/>
          <w:szCs w:val="21"/>
          <w:u w:val="single"/>
        </w:rPr>
      </w:pPr>
    </w:p>
    <w:p w14:paraId="45913425" w14:textId="77777777" w:rsidR="004C7D10" w:rsidRDefault="004C7D10" w:rsidP="002C5FB9">
      <w:pPr>
        <w:pStyle w:val="ListParagraph"/>
        <w:ind w:left="0"/>
        <w:rPr>
          <w:rFonts w:ascii="Times New Roman" w:hAnsi="Times New Roman" w:cs="Times New Roman"/>
          <w:sz w:val="21"/>
          <w:szCs w:val="21"/>
          <w:u w:val="single"/>
        </w:rPr>
      </w:pPr>
    </w:p>
    <w:p w14:paraId="4A77BD56" w14:textId="77777777" w:rsidR="004C7D10" w:rsidRDefault="004C7D10" w:rsidP="002C5FB9">
      <w:pPr>
        <w:pStyle w:val="ListParagraph"/>
        <w:ind w:left="0"/>
        <w:rPr>
          <w:rFonts w:ascii="Times New Roman" w:hAnsi="Times New Roman" w:cs="Times New Roman"/>
          <w:sz w:val="21"/>
          <w:szCs w:val="21"/>
          <w:u w:val="single"/>
        </w:rPr>
      </w:pPr>
    </w:p>
    <w:p w14:paraId="27883F5B" w14:textId="77777777" w:rsidR="004C7D10" w:rsidRDefault="004C7D10" w:rsidP="002C5FB9">
      <w:pPr>
        <w:pStyle w:val="ListParagraph"/>
        <w:ind w:left="0"/>
        <w:rPr>
          <w:rFonts w:ascii="Times New Roman" w:hAnsi="Times New Roman" w:cs="Times New Roman"/>
          <w:sz w:val="21"/>
          <w:szCs w:val="21"/>
          <w:u w:val="single"/>
        </w:rPr>
      </w:pPr>
    </w:p>
    <w:p w14:paraId="7E380B56" w14:textId="77777777" w:rsidR="004C7D10" w:rsidRDefault="004C7D10" w:rsidP="002C5FB9">
      <w:pPr>
        <w:pStyle w:val="ListParagraph"/>
        <w:ind w:left="0"/>
        <w:rPr>
          <w:rFonts w:ascii="Times New Roman" w:hAnsi="Times New Roman" w:cs="Times New Roman"/>
          <w:sz w:val="21"/>
          <w:szCs w:val="21"/>
          <w:u w:val="single"/>
        </w:rPr>
      </w:pPr>
    </w:p>
    <w:p w14:paraId="76F2E837" w14:textId="77777777" w:rsidR="004C7D10" w:rsidRDefault="004C7D10" w:rsidP="002C5FB9">
      <w:pPr>
        <w:pStyle w:val="ListParagraph"/>
        <w:ind w:left="0"/>
        <w:rPr>
          <w:rFonts w:ascii="Times New Roman" w:hAnsi="Times New Roman" w:cs="Times New Roman"/>
          <w:sz w:val="21"/>
          <w:szCs w:val="21"/>
          <w:u w:val="single"/>
        </w:rPr>
      </w:pPr>
    </w:p>
    <w:p w14:paraId="68C3847B" w14:textId="77777777" w:rsidR="004C7D10" w:rsidRDefault="004C7D10" w:rsidP="002C5FB9">
      <w:pPr>
        <w:pStyle w:val="ListParagraph"/>
        <w:ind w:left="0"/>
        <w:rPr>
          <w:rFonts w:ascii="Times New Roman" w:hAnsi="Times New Roman" w:cs="Times New Roman"/>
          <w:sz w:val="21"/>
          <w:szCs w:val="21"/>
          <w:u w:val="single"/>
        </w:rPr>
      </w:pPr>
    </w:p>
    <w:p w14:paraId="323E3A2B" w14:textId="77777777" w:rsidR="004C7D10" w:rsidRDefault="004C7D10" w:rsidP="002C5FB9">
      <w:pPr>
        <w:pStyle w:val="ListParagraph"/>
        <w:ind w:left="0"/>
        <w:rPr>
          <w:rFonts w:ascii="Times New Roman" w:hAnsi="Times New Roman" w:cs="Times New Roman"/>
          <w:sz w:val="21"/>
          <w:szCs w:val="21"/>
          <w:u w:val="single"/>
        </w:rPr>
      </w:pPr>
    </w:p>
    <w:p w14:paraId="775DB022" w14:textId="77777777" w:rsidR="004C7D10" w:rsidRDefault="004C7D10" w:rsidP="002C5FB9">
      <w:pPr>
        <w:pStyle w:val="ListParagraph"/>
        <w:ind w:left="0"/>
        <w:rPr>
          <w:rFonts w:ascii="Times New Roman" w:hAnsi="Times New Roman" w:cs="Times New Roman"/>
          <w:sz w:val="21"/>
          <w:szCs w:val="21"/>
          <w:u w:val="single"/>
        </w:rPr>
      </w:pPr>
    </w:p>
    <w:p w14:paraId="50B344B7" w14:textId="77777777" w:rsidR="004C7D10" w:rsidRDefault="004C7D10" w:rsidP="002C5FB9">
      <w:pPr>
        <w:pStyle w:val="ListParagraph"/>
        <w:ind w:left="0"/>
        <w:rPr>
          <w:rFonts w:ascii="Times New Roman" w:hAnsi="Times New Roman" w:cs="Times New Roman"/>
          <w:sz w:val="21"/>
          <w:szCs w:val="21"/>
          <w:u w:val="single"/>
        </w:rPr>
      </w:pPr>
    </w:p>
    <w:p w14:paraId="6338A2CC" w14:textId="77777777" w:rsidR="004C7D10" w:rsidRDefault="004C7D10" w:rsidP="002C5FB9">
      <w:pPr>
        <w:pStyle w:val="ListParagraph"/>
        <w:ind w:left="0"/>
        <w:rPr>
          <w:rFonts w:ascii="Times New Roman" w:hAnsi="Times New Roman" w:cs="Times New Roman"/>
          <w:sz w:val="21"/>
          <w:szCs w:val="21"/>
          <w:u w:val="single"/>
        </w:rPr>
      </w:pPr>
    </w:p>
    <w:p w14:paraId="05037DC0" w14:textId="77777777" w:rsidR="004C7D10" w:rsidRDefault="004C7D10" w:rsidP="002C5FB9">
      <w:pPr>
        <w:pStyle w:val="ListParagraph"/>
        <w:ind w:left="0"/>
        <w:rPr>
          <w:rFonts w:ascii="Times New Roman" w:hAnsi="Times New Roman" w:cs="Times New Roman"/>
          <w:sz w:val="21"/>
          <w:szCs w:val="21"/>
          <w:u w:val="single"/>
        </w:rPr>
      </w:pPr>
    </w:p>
    <w:p w14:paraId="65DDCB5B" w14:textId="77777777" w:rsidR="004C7D10" w:rsidRDefault="004C7D10" w:rsidP="002C5FB9">
      <w:pPr>
        <w:pStyle w:val="ListParagraph"/>
        <w:ind w:left="0"/>
        <w:rPr>
          <w:rFonts w:ascii="Times New Roman" w:hAnsi="Times New Roman" w:cs="Times New Roman"/>
          <w:sz w:val="21"/>
          <w:szCs w:val="21"/>
          <w:u w:val="single"/>
        </w:rPr>
      </w:pPr>
    </w:p>
    <w:p w14:paraId="11F76FB2" w14:textId="77777777" w:rsidR="004C7D10" w:rsidRDefault="004C7D10" w:rsidP="002C5FB9">
      <w:pPr>
        <w:pStyle w:val="ListParagraph"/>
        <w:ind w:left="0"/>
        <w:rPr>
          <w:rFonts w:ascii="Times New Roman" w:hAnsi="Times New Roman" w:cs="Times New Roman"/>
          <w:sz w:val="21"/>
          <w:szCs w:val="21"/>
          <w:u w:val="single"/>
        </w:rPr>
      </w:pPr>
    </w:p>
    <w:p w14:paraId="78AC6B92" w14:textId="77777777" w:rsidR="004C7D10" w:rsidRDefault="004C7D10" w:rsidP="002C5FB9">
      <w:pPr>
        <w:pStyle w:val="ListParagraph"/>
        <w:ind w:left="0"/>
        <w:rPr>
          <w:rFonts w:ascii="Times New Roman" w:hAnsi="Times New Roman" w:cs="Times New Roman"/>
          <w:sz w:val="21"/>
          <w:szCs w:val="21"/>
          <w:u w:val="single"/>
        </w:rPr>
      </w:pPr>
    </w:p>
    <w:p w14:paraId="04A92F23" w14:textId="77777777" w:rsidR="004C7D10" w:rsidRDefault="004C7D10" w:rsidP="002C5FB9">
      <w:pPr>
        <w:pStyle w:val="ListParagraph"/>
        <w:ind w:left="0"/>
        <w:rPr>
          <w:rFonts w:ascii="Times New Roman" w:hAnsi="Times New Roman" w:cs="Times New Roman"/>
          <w:sz w:val="21"/>
          <w:szCs w:val="21"/>
          <w:u w:val="single"/>
        </w:rPr>
      </w:pPr>
    </w:p>
    <w:p w14:paraId="195C7683" w14:textId="7FFE11A7" w:rsidR="000B511F" w:rsidRDefault="000B511F" w:rsidP="00D75D15">
      <w:pPr>
        <w:pStyle w:val="Heading1"/>
        <w:rPr>
          <w:rFonts w:ascii="Times New Roman" w:hAnsi="Times New Roman" w:cs="Times New Roman"/>
          <w:b/>
          <w:bCs/>
          <w:color w:val="000000" w:themeColor="text1"/>
          <w:sz w:val="21"/>
          <w:szCs w:val="21"/>
        </w:rPr>
      </w:pPr>
    </w:p>
    <w:p w14:paraId="76583BDD" w14:textId="77777777" w:rsidR="000B511F" w:rsidRPr="000B511F" w:rsidRDefault="000B511F" w:rsidP="000B511F"/>
    <w:p w14:paraId="118B9B7B" w14:textId="77777777" w:rsidR="00D42C46" w:rsidRDefault="00D42C46" w:rsidP="00D75D15">
      <w:pPr>
        <w:pStyle w:val="Heading1"/>
        <w:rPr>
          <w:rFonts w:ascii="Times New Roman" w:hAnsi="Times New Roman" w:cs="Times New Roman"/>
          <w:b/>
          <w:bCs/>
          <w:color w:val="000000" w:themeColor="text1"/>
          <w:sz w:val="21"/>
          <w:szCs w:val="21"/>
        </w:rPr>
      </w:pPr>
    </w:p>
    <w:p w14:paraId="4BC438E7" w14:textId="41C7D0CE" w:rsidR="002C5FB9" w:rsidRDefault="002C5FB9" w:rsidP="002C5FB9">
      <w:pPr>
        <w:pStyle w:val="ListParagraph"/>
        <w:rPr>
          <w:rFonts w:ascii="Times New Roman" w:hAnsi="Times New Roman" w:cs="Times New Roman"/>
          <w:sz w:val="21"/>
          <w:szCs w:val="21"/>
          <w:u w:val="single"/>
        </w:rPr>
      </w:pPr>
    </w:p>
    <w:p w14:paraId="3CF7F8A6" w14:textId="77777777" w:rsidR="004166B4" w:rsidRDefault="004166B4" w:rsidP="002C5FB9">
      <w:pPr>
        <w:pStyle w:val="ListParagraph"/>
        <w:spacing w:line="360" w:lineRule="auto"/>
        <w:ind w:left="0"/>
        <w:jc w:val="both"/>
        <w:rPr>
          <w:rFonts w:ascii="Times New Roman" w:hAnsi="Times New Roman" w:cs="Times New Roman"/>
          <w:sz w:val="21"/>
          <w:szCs w:val="21"/>
        </w:rPr>
      </w:pPr>
    </w:p>
    <w:p w14:paraId="79595963" w14:textId="77777777" w:rsidR="009D0A1A" w:rsidRDefault="009D0A1A" w:rsidP="006F66FE">
      <w:pPr>
        <w:pStyle w:val="Heading1"/>
        <w:rPr>
          <w:rFonts w:ascii="Times New Roman" w:hAnsi="Times New Roman" w:cs="Times New Roman"/>
          <w:b/>
          <w:bCs/>
          <w:color w:val="000000" w:themeColor="text1"/>
          <w:sz w:val="21"/>
          <w:szCs w:val="21"/>
        </w:rPr>
      </w:pPr>
    </w:p>
    <w:p w14:paraId="370FCD90" w14:textId="77777777" w:rsidR="009D0A1A" w:rsidRDefault="009D0A1A" w:rsidP="006F66FE">
      <w:pPr>
        <w:pStyle w:val="Heading1"/>
        <w:rPr>
          <w:rFonts w:ascii="Times New Roman" w:hAnsi="Times New Roman" w:cs="Times New Roman"/>
          <w:b/>
          <w:bCs/>
          <w:color w:val="000000" w:themeColor="text1"/>
          <w:sz w:val="21"/>
          <w:szCs w:val="21"/>
        </w:rPr>
      </w:pPr>
    </w:p>
    <w:p w14:paraId="6BF4517A" w14:textId="77777777" w:rsidR="009D0A1A" w:rsidRDefault="009D0A1A" w:rsidP="006F66FE">
      <w:pPr>
        <w:pStyle w:val="Heading1"/>
        <w:rPr>
          <w:rFonts w:ascii="Times New Roman" w:hAnsi="Times New Roman" w:cs="Times New Roman"/>
          <w:b/>
          <w:bCs/>
          <w:color w:val="000000" w:themeColor="text1"/>
          <w:sz w:val="21"/>
          <w:szCs w:val="21"/>
        </w:rPr>
      </w:pPr>
    </w:p>
    <w:p w14:paraId="272E5CB6" w14:textId="77777777" w:rsidR="009D0A1A" w:rsidRDefault="009D0A1A" w:rsidP="006F66FE">
      <w:pPr>
        <w:pStyle w:val="Heading1"/>
        <w:rPr>
          <w:rFonts w:ascii="Times New Roman" w:hAnsi="Times New Roman" w:cs="Times New Roman"/>
          <w:b/>
          <w:bCs/>
          <w:color w:val="000000" w:themeColor="text1"/>
          <w:sz w:val="21"/>
          <w:szCs w:val="21"/>
        </w:rPr>
      </w:pPr>
    </w:p>
    <w:p w14:paraId="53BBF63C" w14:textId="77777777" w:rsidR="009D0A1A" w:rsidRDefault="009D0A1A">
      <w:pPr>
        <w:rPr>
          <w:rFonts w:ascii="Times New Roman" w:eastAsiaTheme="majorEastAsia" w:hAnsi="Times New Roman" w:cs="Times New Roman"/>
          <w:b/>
          <w:bCs/>
          <w:color w:val="000000" w:themeColor="text1"/>
          <w:sz w:val="21"/>
          <w:szCs w:val="21"/>
        </w:rPr>
      </w:pPr>
      <w:r>
        <w:rPr>
          <w:rFonts w:ascii="Times New Roman" w:hAnsi="Times New Roman" w:cs="Times New Roman"/>
          <w:b/>
          <w:bCs/>
          <w:color w:val="000000" w:themeColor="text1"/>
          <w:sz w:val="21"/>
          <w:szCs w:val="21"/>
        </w:rPr>
        <w:br w:type="page"/>
      </w:r>
    </w:p>
    <w:p w14:paraId="2BB18A11" w14:textId="2576A59B" w:rsidR="006F66FE" w:rsidRPr="00D75D15" w:rsidRDefault="006F66FE" w:rsidP="006F66FE">
      <w:pPr>
        <w:pStyle w:val="Heading1"/>
        <w:rPr>
          <w:rFonts w:ascii="Times New Roman" w:hAnsi="Times New Roman" w:cs="Times New Roman"/>
          <w:b/>
          <w:bCs/>
          <w:color w:val="000000" w:themeColor="text1"/>
          <w:sz w:val="21"/>
          <w:szCs w:val="21"/>
        </w:rPr>
      </w:pPr>
      <w:bookmarkStart w:id="1" w:name="_Toc96994882"/>
      <w:r w:rsidRPr="00D75D15">
        <w:rPr>
          <w:rFonts w:ascii="Times New Roman" w:hAnsi="Times New Roman" w:cs="Times New Roman"/>
          <w:b/>
          <w:bCs/>
          <w:color w:val="000000" w:themeColor="text1"/>
          <w:sz w:val="21"/>
          <w:szCs w:val="21"/>
        </w:rPr>
        <w:lastRenderedPageBreak/>
        <w:t>1. Introduction</w:t>
      </w:r>
      <w:bookmarkEnd w:id="1"/>
    </w:p>
    <w:p w14:paraId="031E751C" w14:textId="77777777" w:rsidR="006F66FE" w:rsidRDefault="006F66FE" w:rsidP="002C5FB9">
      <w:pPr>
        <w:pStyle w:val="ListParagraph"/>
        <w:spacing w:line="360" w:lineRule="auto"/>
        <w:ind w:left="0"/>
        <w:jc w:val="both"/>
        <w:rPr>
          <w:rFonts w:ascii="Times New Roman" w:hAnsi="Times New Roman" w:cs="Times New Roman"/>
          <w:sz w:val="21"/>
          <w:szCs w:val="21"/>
        </w:rPr>
      </w:pPr>
    </w:p>
    <w:p w14:paraId="58E7AB93" w14:textId="7F190073" w:rsidR="001E2570" w:rsidRDefault="00A96093" w:rsidP="002C5FB9">
      <w:pPr>
        <w:pStyle w:val="ListParagraph"/>
        <w:spacing w:line="360" w:lineRule="auto"/>
        <w:ind w:left="0"/>
        <w:jc w:val="both"/>
        <w:rPr>
          <w:rFonts w:ascii="Times New Roman" w:hAnsi="Times New Roman" w:cs="Times New Roman"/>
          <w:sz w:val="21"/>
          <w:szCs w:val="21"/>
        </w:rPr>
      </w:pPr>
      <w:r w:rsidRPr="00F47944">
        <w:rPr>
          <w:rFonts w:ascii="Times New Roman" w:hAnsi="Times New Roman" w:cs="Times New Roman"/>
          <w:color w:val="000000" w:themeColor="text1"/>
          <w:sz w:val="21"/>
          <w:szCs w:val="21"/>
        </w:rPr>
        <w:t>In</w:t>
      </w:r>
      <w:r w:rsidR="00592ACC" w:rsidRPr="00F47944">
        <w:rPr>
          <w:rFonts w:ascii="Times New Roman" w:hAnsi="Times New Roman" w:cs="Times New Roman"/>
          <w:color w:val="000000" w:themeColor="text1"/>
          <w:sz w:val="21"/>
          <w:szCs w:val="21"/>
        </w:rPr>
        <w:t xml:space="preserve"> the contemporary era, logistics organisations have</w:t>
      </w:r>
      <w:r w:rsidR="00016C45" w:rsidRPr="00F47944">
        <w:rPr>
          <w:rFonts w:ascii="Times New Roman" w:hAnsi="Times New Roman" w:cs="Times New Roman"/>
          <w:color w:val="000000" w:themeColor="text1"/>
          <w:sz w:val="21"/>
          <w:szCs w:val="21"/>
        </w:rPr>
        <w:t xml:space="preserve"> continually integrated </w:t>
      </w:r>
      <w:r w:rsidR="00D21BF8" w:rsidRPr="00F47944">
        <w:rPr>
          <w:rFonts w:ascii="Times New Roman" w:hAnsi="Times New Roman" w:cs="Times New Roman"/>
          <w:color w:val="000000" w:themeColor="text1"/>
          <w:sz w:val="21"/>
          <w:szCs w:val="21"/>
        </w:rPr>
        <w:t xml:space="preserve">a range of </w:t>
      </w:r>
      <w:r w:rsidR="00DF6669" w:rsidRPr="00F47944">
        <w:rPr>
          <w:rFonts w:ascii="Times New Roman" w:hAnsi="Times New Roman" w:cs="Times New Roman"/>
          <w:color w:val="000000" w:themeColor="text1"/>
          <w:sz w:val="21"/>
          <w:szCs w:val="21"/>
        </w:rPr>
        <w:t>digital technolog</w:t>
      </w:r>
      <w:r w:rsidR="004B4D29" w:rsidRPr="00F47944">
        <w:rPr>
          <w:rFonts w:ascii="Times New Roman" w:hAnsi="Times New Roman" w:cs="Times New Roman"/>
          <w:color w:val="000000" w:themeColor="text1"/>
          <w:sz w:val="21"/>
          <w:szCs w:val="21"/>
        </w:rPr>
        <w:t>ies</w:t>
      </w:r>
      <w:r w:rsidR="001D6380" w:rsidRPr="00F47944">
        <w:rPr>
          <w:rFonts w:ascii="Times New Roman" w:hAnsi="Times New Roman" w:cs="Times New Roman"/>
          <w:color w:val="000000" w:themeColor="text1"/>
          <w:sz w:val="21"/>
          <w:szCs w:val="21"/>
        </w:rPr>
        <w:t xml:space="preserve"> </w:t>
      </w:r>
      <w:r w:rsidR="009F4206" w:rsidRPr="00F47944">
        <w:rPr>
          <w:rFonts w:ascii="Times New Roman" w:hAnsi="Times New Roman" w:cs="Times New Roman"/>
          <w:color w:val="000000" w:themeColor="text1"/>
          <w:sz w:val="21"/>
          <w:szCs w:val="21"/>
        </w:rPr>
        <w:t xml:space="preserve">such as </w:t>
      </w:r>
      <w:r w:rsidR="0051096F" w:rsidRPr="00F47944">
        <w:rPr>
          <w:rFonts w:ascii="Times New Roman" w:hAnsi="Times New Roman" w:cs="Times New Roman"/>
          <w:color w:val="000000" w:themeColor="text1"/>
          <w:sz w:val="21"/>
          <w:szCs w:val="21"/>
        </w:rPr>
        <w:t>Arti</w:t>
      </w:r>
      <w:r w:rsidR="00ED1174" w:rsidRPr="00F47944">
        <w:rPr>
          <w:rFonts w:ascii="Times New Roman" w:hAnsi="Times New Roman" w:cs="Times New Roman"/>
          <w:color w:val="000000" w:themeColor="text1"/>
          <w:sz w:val="21"/>
          <w:szCs w:val="21"/>
        </w:rPr>
        <w:t>ficial Intelligence</w:t>
      </w:r>
      <w:r w:rsidR="009E6F7D" w:rsidRPr="00F47944">
        <w:rPr>
          <w:rFonts w:ascii="Times New Roman" w:hAnsi="Times New Roman" w:cs="Times New Roman"/>
          <w:color w:val="000000" w:themeColor="text1"/>
          <w:sz w:val="21"/>
          <w:szCs w:val="21"/>
        </w:rPr>
        <w:t xml:space="preserve"> and </w:t>
      </w:r>
      <w:r w:rsidR="00181BFE" w:rsidRPr="00F47944">
        <w:rPr>
          <w:rFonts w:ascii="Times New Roman" w:hAnsi="Times New Roman" w:cs="Times New Roman"/>
          <w:color w:val="000000" w:themeColor="text1"/>
          <w:sz w:val="21"/>
          <w:szCs w:val="21"/>
        </w:rPr>
        <w:t xml:space="preserve">Augmented </w:t>
      </w:r>
      <w:r w:rsidR="009E6F7D" w:rsidRPr="00F47944">
        <w:rPr>
          <w:rFonts w:ascii="Times New Roman" w:hAnsi="Times New Roman" w:cs="Times New Roman"/>
          <w:color w:val="000000" w:themeColor="text1"/>
          <w:sz w:val="21"/>
          <w:szCs w:val="21"/>
        </w:rPr>
        <w:t xml:space="preserve">Reality </w:t>
      </w:r>
      <w:r w:rsidR="00DF6669" w:rsidRPr="00F47944">
        <w:rPr>
          <w:rFonts w:ascii="Times New Roman" w:hAnsi="Times New Roman" w:cs="Times New Roman"/>
          <w:color w:val="000000" w:themeColor="text1"/>
          <w:sz w:val="21"/>
          <w:szCs w:val="21"/>
        </w:rPr>
        <w:t xml:space="preserve">to deal with the </w:t>
      </w:r>
      <w:r w:rsidR="00FA6E64" w:rsidRPr="00F47944">
        <w:rPr>
          <w:rFonts w:ascii="Times New Roman" w:hAnsi="Times New Roman" w:cs="Times New Roman"/>
          <w:color w:val="000000" w:themeColor="text1"/>
          <w:sz w:val="21"/>
          <w:szCs w:val="21"/>
        </w:rPr>
        <w:t>persistent</w:t>
      </w:r>
      <w:r w:rsidR="00DF6669" w:rsidRPr="00F47944">
        <w:rPr>
          <w:rFonts w:ascii="Times New Roman" w:hAnsi="Times New Roman" w:cs="Times New Roman"/>
          <w:color w:val="000000" w:themeColor="text1"/>
          <w:sz w:val="21"/>
          <w:szCs w:val="21"/>
        </w:rPr>
        <w:t xml:space="preserve"> rise of globalisation</w:t>
      </w:r>
      <w:r w:rsidR="008E2A9E" w:rsidRPr="00F47944">
        <w:rPr>
          <w:rFonts w:ascii="Times New Roman" w:hAnsi="Times New Roman" w:cs="Times New Roman"/>
          <w:color w:val="000000" w:themeColor="text1"/>
          <w:sz w:val="21"/>
          <w:szCs w:val="21"/>
        </w:rPr>
        <w:t>,</w:t>
      </w:r>
      <w:r w:rsidR="00EE657E" w:rsidRPr="00F47944">
        <w:rPr>
          <w:rFonts w:ascii="Times New Roman" w:hAnsi="Times New Roman" w:cs="Times New Roman"/>
          <w:color w:val="000000" w:themeColor="text1"/>
          <w:sz w:val="21"/>
          <w:szCs w:val="21"/>
        </w:rPr>
        <w:t xml:space="preserve"> to</w:t>
      </w:r>
      <w:r w:rsidR="00CA2017" w:rsidRPr="00F47944">
        <w:rPr>
          <w:rFonts w:ascii="Times New Roman" w:hAnsi="Times New Roman" w:cs="Times New Roman"/>
          <w:color w:val="000000" w:themeColor="text1"/>
          <w:sz w:val="21"/>
          <w:szCs w:val="21"/>
        </w:rPr>
        <w:t xml:space="preserve"> </w:t>
      </w:r>
      <w:r w:rsidRPr="00F47944">
        <w:rPr>
          <w:rFonts w:ascii="Times New Roman" w:hAnsi="Times New Roman" w:cs="Times New Roman"/>
          <w:color w:val="000000" w:themeColor="text1"/>
          <w:sz w:val="21"/>
          <w:szCs w:val="21"/>
        </w:rPr>
        <w:t>fulfil</w:t>
      </w:r>
      <w:r w:rsidR="0022618F" w:rsidRPr="00F47944">
        <w:rPr>
          <w:rFonts w:ascii="Times New Roman" w:hAnsi="Times New Roman" w:cs="Times New Roman"/>
          <w:color w:val="000000" w:themeColor="text1"/>
          <w:sz w:val="21"/>
          <w:szCs w:val="21"/>
        </w:rPr>
        <w:t xml:space="preserve"> the increasing expectations </w:t>
      </w:r>
      <w:r w:rsidR="00FA6E64" w:rsidRPr="00F47944">
        <w:rPr>
          <w:rFonts w:ascii="Times New Roman" w:hAnsi="Times New Roman" w:cs="Times New Roman"/>
          <w:color w:val="000000" w:themeColor="text1"/>
          <w:sz w:val="21"/>
          <w:szCs w:val="21"/>
        </w:rPr>
        <w:t>and</w:t>
      </w:r>
      <w:r w:rsidR="00CB3583" w:rsidRPr="00F47944">
        <w:rPr>
          <w:rFonts w:ascii="Times New Roman" w:hAnsi="Times New Roman" w:cs="Times New Roman"/>
          <w:color w:val="000000" w:themeColor="text1"/>
          <w:sz w:val="21"/>
          <w:szCs w:val="21"/>
        </w:rPr>
        <w:t xml:space="preserve"> requirements from</w:t>
      </w:r>
      <w:r w:rsidR="00FA6E64" w:rsidRPr="00F47944">
        <w:rPr>
          <w:rFonts w:ascii="Times New Roman" w:hAnsi="Times New Roman" w:cs="Times New Roman"/>
          <w:color w:val="000000" w:themeColor="text1"/>
          <w:sz w:val="21"/>
          <w:szCs w:val="21"/>
        </w:rPr>
        <w:t xml:space="preserve"> </w:t>
      </w:r>
      <w:r w:rsidR="00A57239" w:rsidRPr="00F47944">
        <w:rPr>
          <w:rFonts w:ascii="Times New Roman" w:hAnsi="Times New Roman" w:cs="Times New Roman"/>
          <w:color w:val="000000" w:themeColor="text1"/>
          <w:sz w:val="21"/>
          <w:szCs w:val="21"/>
        </w:rPr>
        <w:t xml:space="preserve">consumers, </w:t>
      </w:r>
      <w:r w:rsidR="00B22CE9">
        <w:rPr>
          <w:rFonts w:ascii="Times New Roman" w:hAnsi="Times New Roman" w:cs="Times New Roman"/>
          <w:color w:val="000000" w:themeColor="text1"/>
          <w:sz w:val="21"/>
          <w:szCs w:val="21"/>
        </w:rPr>
        <w:t xml:space="preserve">to </w:t>
      </w:r>
      <w:r w:rsidR="00A57239" w:rsidRPr="00F47944">
        <w:rPr>
          <w:rFonts w:ascii="Times New Roman" w:hAnsi="Times New Roman" w:cs="Times New Roman"/>
          <w:color w:val="000000" w:themeColor="text1"/>
          <w:sz w:val="21"/>
          <w:szCs w:val="21"/>
        </w:rPr>
        <w:t>ascertain</w:t>
      </w:r>
      <w:r w:rsidR="00D566D0" w:rsidRPr="00F47944">
        <w:rPr>
          <w:rFonts w:ascii="Times New Roman" w:hAnsi="Times New Roman" w:cs="Times New Roman"/>
          <w:color w:val="000000" w:themeColor="text1"/>
          <w:sz w:val="21"/>
          <w:szCs w:val="21"/>
        </w:rPr>
        <w:t xml:space="preserve"> greater transparency to</w:t>
      </w:r>
      <w:r w:rsidR="00A57239" w:rsidRPr="00F47944">
        <w:rPr>
          <w:rFonts w:ascii="Times New Roman" w:hAnsi="Times New Roman" w:cs="Times New Roman"/>
          <w:color w:val="000000" w:themeColor="text1"/>
          <w:sz w:val="21"/>
          <w:szCs w:val="21"/>
        </w:rPr>
        <w:t xml:space="preserve"> </w:t>
      </w:r>
      <w:r w:rsidR="0022648F" w:rsidRPr="00F47944">
        <w:rPr>
          <w:rFonts w:ascii="Times New Roman" w:hAnsi="Times New Roman" w:cs="Times New Roman"/>
          <w:color w:val="000000" w:themeColor="text1"/>
          <w:sz w:val="21"/>
          <w:szCs w:val="21"/>
        </w:rPr>
        <w:t xml:space="preserve">observe </w:t>
      </w:r>
      <w:r w:rsidR="00A57239" w:rsidRPr="00F47944">
        <w:rPr>
          <w:rFonts w:ascii="Times New Roman" w:hAnsi="Times New Roman" w:cs="Times New Roman"/>
          <w:color w:val="000000" w:themeColor="text1"/>
          <w:sz w:val="21"/>
          <w:szCs w:val="21"/>
        </w:rPr>
        <w:t>forever changing markets</w:t>
      </w:r>
      <w:r w:rsidRPr="00F47944">
        <w:rPr>
          <w:rFonts w:ascii="Times New Roman" w:hAnsi="Times New Roman" w:cs="Times New Roman"/>
          <w:color w:val="000000" w:themeColor="text1"/>
          <w:sz w:val="21"/>
          <w:szCs w:val="21"/>
        </w:rPr>
        <w:t>, and</w:t>
      </w:r>
      <w:r w:rsidR="00FF2D7F" w:rsidRPr="00F47944">
        <w:rPr>
          <w:rFonts w:ascii="Times New Roman" w:hAnsi="Times New Roman" w:cs="Times New Roman"/>
          <w:color w:val="000000" w:themeColor="text1"/>
          <w:sz w:val="21"/>
          <w:szCs w:val="21"/>
        </w:rPr>
        <w:t xml:space="preserve"> </w:t>
      </w:r>
      <w:r w:rsidR="00216B89" w:rsidRPr="00F47944">
        <w:rPr>
          <w:rFonts w:ascii="Times New Roman" w:hAnsi="Times New Roman" w:cs="Times New Roman"/>
          <w:color w:val="000000" w:themeColor="text1"/>
          <w:sz w:val="21"/>
          <w:szCs w:val="21"/>
        </w:rPr>
        <w:t>ensure that they can remain comp</w:t>
      </w:r>
      <w:r w:rsidR="00F757B2" w:rsidRPr="00F47944">
        <w:rPr>
          <w:rFonts w:ascii="Times New Roman" w:hAnsi="Times New Roman" w:cs="Times New Roman"/>
          <w:color w:val="000000" w:themeColor="text1"/>
          <w:sz w:val="21"/>
          <w:szCs w:val="21"/>
        </w:rPr>
        <w:t>eti</w:t>
      </w:r>
      <w:r w:rsidR="00216B89" w:rsidRPr="00F47944">
        <w:rPr>
          <w:rFonts w:ascii="Times New Roman" w:hAnsi="Times New Roman" w:cs="Times New Roman"/>
          <w:color w:val="000000" w:themeColor="text1"/>
          <w:sz w:val="21"/>
          <w:szCs w:val="21"/>
        </w:rPr>
        <w:t>ti</w:t>
      </w:r>
      <w:r w:rsidR="005E249E" w:rsidRPr="00F47944">
        <w:rPr>
          <w:rFonts w:ascii="Times New Roman" w:hAnsi="Times New Roman" w:cs="Times New Roman"/>
          <w:color w:val="000000" w:themeColor="text1"/>
          <w:sz w:val="21"/>
          <w:szCs w:val="21"/>
        </w:rPr>
        <w:t>ve aga</w:t>
      </w:r>
      <w:r w:rsidR="00F757B2" w:rsidRPr="00F47944">
        <w:rPr>
          <w:rFonts w:ascii="Times New Roman" w:hAnsi="Times New Roman" w:cs="Times New Roman"/>
          <w:color w:val="000000" w:themeColor="text1"/>
          <w:sz w:val="21"/>
          <w:szCs w:val="21"/>
        </w:rPr>
        <w:t xml:space="preserve">inst rival </w:t>
      </w:r>
      <w:r w:rsidR="0053562D" w:rsidRPr="00F47944">
        <w:rPr>
          <w:rFonts w:ascii="Times New Roman" w:hAnsi="Times New Roman" w:cs="Times New Roman"/>
          <w:color w:val="000000" w:themeColor="text1"/>
          <w:sz w:val="21"/>
          <w:szCs w:val="21"/>
        </w:rPr>
        <w:t>companies</w:t>
      </w:r>
      <w:r w:rsidR="00007C22" w:rsidRPr="00F47944">
        <w:rPr>
          <w:rFonts w:ascii="Times New Roman" w:hAnsi="Times New Roman" w:cs="Times New Roman"/>
          <w:color w:val="000000" w:themeColor="text1"/>
          <w:sz w:val="21"/>
          <w:szCs w:val="21"/>
        </w:rPr>
        <w:t xml:space="preserve"> </w:t>
      </w:r>
      <w:r w:rsidR="0013652F" w:rsidRPr="00F47944">
        <w:rPr>
          <w:rFonts w:ascii="Times New Roman" w:hAnsi="Times New Roman" w:cs="Times New Roman"/>
          <w:color w:val="000000" w:themeColor="text1"/>
          <w:sz w:val="21"/>
          <w:szCs w:val="21"/>
        </w:rPr>
        <w:t xml:space="preserve">by increasing </w:t>
      </w:r>
      <w:r w:rsidR="00CE3584" w:rsidRPr="00F47944">
        <w:rPr>
          <w:rFonts w:ascii="Times New Roman" w:hAnsi="Times New Roman" w:cs="Times New Roman"/>
          <w:color w:val="000000" w:themeColor="text1"/>
          <w:sz w:val="21"/>
          <w:szCs w:val="21"/>
        </w:rPr>
        <w:t>production</w:t>
      </w:r>
      <w:r w:rsidR="0013652F" w:rsidRPr="00F47944">
        <w:rPr>
          <w:rFonts w:ascii="Times New Roman" w:hAnsi="Times New Roman" w:cs="Times New Roman"/>
          <w:color w:val="000000" w:themeColor="text1"/>
          <w:sz w:val="21"/>
          <w:szCs w:val="21"/>
        </w:rPr>
        <w:t xml:space="preserve"> capacity </w:t>
      </w:r>
      <w:r w:rsidR="00B22CE9">
        <w:rPr>
          <w:rFonts w:ascii="Times New Roman" w:hAnsi="Times New Roman" w:cs="Times New Roman"/>
          <w:color w:val="000000" w:themeColor="text1"/>
          <w:sz w:val="21"/>
          <w:szCs w:val="21"/>
        </w:rPr>
        <w:t xml:space="preserve">whilst </w:t>
      </w:r>
      <w:r w:rsidR="00343CA2">
        <w:rPr>
          <w:rFonts w:ascii="Times New Roman" w:hAnsi="Times New Roman" w:cs="Times New Roman"/>
          <w:color w:val="000000" w:themeColor="text1"/>
          <w:sz w:val="21"/>
          <w:szCs w:val="21"/>
        </w:rPr>
        <w:t>simultaneously minimising</w:t>
      </w:r>
      <w:r w:rsidR="00C249E8" w:rsidRPr="00F47944">
        <w:rPr>
          <w:rFonts w:ascii="Times New Roman" w:hAnsi="Times New Roman" w:cs="Times New Roman"/>
          <w:color w:val="000000" w:themeColor="text1"/>
          <w:sz w:val="21"/>
          <w:szCs w:val="21"/>
        </w:rPr>
        <w:t xml:space="preserve"> </w:t>
      </w:r>
      <w:r w:rsidR="00196899" w:rsidRPr="00F47944">
        <w:rPr>
          <w:rFonts w:ascii="Times New Roman" w:hAnsi="Times New Roman" w:cs="Times New Roman"/>
          <w:color w:val="000000" w:themeColor="text1"/>
          <w:sz w:val="21"/>
          <w:szCs w:val="21"/>
        </w:rPr>
        <w:t xml:space="preserve">their overall </w:t>
      </w:r>
      <w:r w:rsidR="00C249E8" w:rsidRPr="00F47944">
        <w:rPr>
          <w:rFonts w:ascii="Times New Roman" w:hAnsi="Times New Roman" w:cs="Times New Roman"/>
          <w:color w:val="000000" w:themeColor="text1"/>
          <w:sz w:val="21"/>
          <w:szCs w:val="21"/>
        </w:rPr>
        <w:t xml:space="preserve">costs and </w:t>
      </w:r>
      <w:r w:rsidR="00BB2268" w:rsidRPr="00F47944">
        <w:rPr>
          <w:rFonts w:ascii="Times New Roman" w:hAnsi="Times New Roman" w:cs="Times New Roman"/>
          <w:color w:val="000000" w:themeColor="text1"/>
          <w:sz w:val="21"/>
          <w:szCs w:val="21"/>
        </w:rPr>
        <w:t xml:space="preserve">errors. </w:t>
      </w:r>
      <w:r w:rsidR="00BB2268">
        <w:rPr>
          <w:rFonts w:ascii="Times New Roman" w:hAnsi="Times New Roman" w:cs="Times New Roman"/>
          <w:sz w:val="21"/>
          <w:szCs w:val="21"/>
        </w:rPr>
        <w:t>Furthermore</w:t>
      </w:r>
      <w:r w:rsidR="007433C2">
        <w:rPr>
          <w:rFonts w:ascii="Times New Roman" w:hAnsi="Times New Roman" w:cs="Times New Roman"/>
          <w:sz w:val="21"/>
          <w:szCs w:val="21"/>
        </w:rPr>
        <w:t>,</w:t>
      </w:r>
      <w:r w:rsidR="0053562D">
        <w:rPr>
          <w:rFonts w:ascii="Times New Roman" w:hAnsi="Times New Roman" w:cs="Times New Roman"/>
          <w:sz w:val="21"/>
          <w:szCs w:val="21"/>
        </w:rPr>
        <w:t xml:space="preserve"> </w:t>
      </w:r>
      <w:r w:rsidR="00BB2268">
        <w:rPr>
          <w:rFonts w:ascii="Times New Roman" w:hAnsi="Times New Roman" w:cs="Times New Roman"/>
          <w:sz w:val="21"/>
          <w:szCs w:val="21"/>
        </w:rPr>
        <w:t>t</w:t>
      </w:r>
      <w:r w:rsidR="00AD3AC2">
        <w:rPr>
          <w:rFonts w:ascii="Times New Roman" w:hAnsi="Times New Roman" w:cs="Times New Roman"/>
          <w:sz w:val="21"/>
          <w:szCs w:val="21"/>
        </w:rPr>
        <w:t xml:space="preserve">he </w:t>
      </w:r>
      <w:r w:rsidR="00C773B6">
        <w:rPr>
          <w:rFonts w:ascii="Times New Roman" w:hAnsi="Times New Roman" w:cs="Times New Roman"/>
          <w:sz w:val="21"/>
          <w:szCs w:val="21"/>
        </w:rPr>
        <w:t xml:space="preserve">need </w:t>
      </w:r>
      <w:r w:rsidR="008616E2">
        <w:rPr>
          <w:rFonts w:ascii="Times New Roman" w:hAnsi="Times New Roman" w:cs="Times New Roman"/>
          <w:sz w:val="21"/>
          <w:szCs w:val="21"/>
        </w:rPr>
        <w:t xml:space="preserve">for these </w:t>
      </w:r>
      <w:r w:rsidR="001E14AF" w:rsidRPr="00C77AA7">
        <w:rPr>
          <w:rFonts w:ascii="Times New Roman" w:hAnsi="Times New Roman" w:cs="Times New Roman"/>
          <w:color w:val="000000" w:themeColor="text1"/>
          <w:sz w:val="21"/>
          <w:szCs w:val="21"/>
        </w:rPr>
        <w:t>technologies</w:t>
      </w:r>
      <w:r w:rsidR="00E83C54">
        <w:rPr>
          <w:rFonts w:ascii="Times New Roman" w:hAnsi="Times New Roman" w:cs="Times New Roman"/>
          <w:sz w:val="21"/>
          <w:szCs w:val="21"/>
        </w:rPr>
        <w:t xml:space="preserve"> ha</w:t>
      </w:r>
      <w:r w:rsidR="008D4495">
        <w:rPr>
          <w:rFonts w:ascii="Times New Roman" w:hAnsi="Times New Roman" w:cs="Times New Roman"/>
          <w:sz w:val="21"/>
          <w:szCs w:val="21"/>
        </w:rPr>
        <w:t>s</w:t>
      </w:r>
      <w:r w:rsidR="00E83C54">
        <w:rPr>
          <w:rFonts w:ascii="Times New Roman" w:hAnsi="Times New Roman" w:cs="Times New Roman"/>
          <w:sz w:val="21"/>
          <w:szCs w:val="21"/>
        </w:rPr>
        <w:t xml:space="preserve"> been highlighted</w:t>
      </w:r>
      <w:r w:rsidR="008219E1">
        <w:rPr>
          <w:rFonts w:ascii="Times New Roman" w:hAnsi="Times New Roman" w:cs="Times New Roman"/>
          <w:sz w:val="21"/>
          <w:szCs w:val="21"/>
        </w:rPr>
        <w:t xml:space="preserve"> with the worldwide Covid 19 Pan</w:t>
      </w:r>
      <w:r w:rsidR="00035175">
        <w:rPr>
          <w:rFonts w:ascii="Times New Roman" w:hAnsi="Times New Roman" w:cs="Times New Roman"/>
          <w:sz w:val="21"/>
          <w:szCs w:val="21"/>
        </w:rPr>
        <w:t>demic</w:t>
      </w:r>
      <w:r w:rsidR="00BB32E7">
        <w:rPr>
          <w:rFonts w:ascii="Times New Roman" w:hAnsi="Times New Roman" w:cs="Times New Roman"/>
          <w:sz w:val="21"/>
          <w:szCs w:val="21"/>
        </w:rPr>
        <w:t>,</w:t>
      </w:r>
      <w:r w:rsidR="00035175">
        <w:rPr>
          <w:rFonts w:ascii="Times New Roman" w:hAnsi="Times New Roman" w:cs="Times New Roman"/>
          <w:sz w:val="21"/>
          <w:szCs w:val="21"/>
        </w:rPr>
        <w:t xml:space="preserve"> and its effects </w:t>
      </w:r>
      <w:r w:rsidR="00DE7C00">
        <w:rPr>
          <w:rFonts w:ascii="Times New Roman" w:hAnsi="Times New Roman" w:cs="Times New Roman"/>
          <w:sz w:val="21"/>
          <w:szCs w:val="21"/>
        </w:rPr>
        <w:t xml:space="preserve">on global trade routes </w:t>
      </w:r>
      <w:r w:rsidR="004E70B9">
        <w:rPr>
          <w:rFonts w:ascii="Times New Roman" w:hAnsi="Times New Roman" w:cs="Times New Roman"/>
          <w:sz w:val="21"/>
          <w:szCs w:val="21"/>
        </w:rPr>
        <w:t>continue</w:t>
      </w:r>
      <w:r w:rsidR="00035175">
        <w:rPr>
          <w:rFonts w:ascii="Times New Roman" w:hAnsi="Times New Roman" w:cs="Times New Roman"/>
          <w:sz w:val="21"/>
          <w:szCs w:val="21"/>
        </w:rPr>
        <w:t xml:space="preserve"> to be seen</w:t>
      </w:r>
      <w:r w:rsidR="00740A17">
        <w:rPr>
          <w:rFonts w:ascii="Times New Roman" w:hAnsi="Times New Roman" w:cs="Times New Roman"/>
          <w:sz w:val="21"/>
          <w:szCs w:val="21"/>
        </w:rPr>
        <w:t>.</w:t>
      </w:r>
      <w:r w:rsidR="00656729">
        <w:rPr>
          <w:rFonts w:ascii="Times New Roman" w:hAnsi="Times New Roman" w:cs="Times New Roman"/>
          <w:sz w:val="21"/>
          <w:szCs w:val="21"/>
        </w:rPr>
        <w:t xml:space="preserve"> </w:t>
      </w:r>
      <w:r w:rsidR="009C2C7E">
        <w:rPr>
          <w:rFonts w:ascii="Times New Roman" w:hAnsi="Times New Roman" w:cs="Times New Roman"/>
          <w:sz w:val="21"/>
          <w:szCs w:val="21"/>
        </w:rPr>
        <w:t>However</w:t>
      </w:r>
      <w:r w:rsidR="008D0EFC">
        <w:rPr>
          <w:rFonts w:ascii="Times New Roman" w:hAnsi="Times New Roman" w:cs="Times New Roman"/>
          <w:sz w:val="21"/>
          <w:szCs w:val="21"/>
        </w:rPr>
        <w:t>,</w:t>
      </w:r>
      <w:r w:rsidR="002F1523">
        <w:rPr>
          <w:rFonts w:ascii="Times New Roman" w:hAnsi="Times New Roman" w:cs="Times New Roman"/>
          <w:sz w:val="21"/>
          <w:szCs w:val="21"/>
        </w:rPr>
        <w:t xml:space="preserve"> </w:t>
      </w:r>
      <w:r w:rsidR="00911173">
        <w:rPr>
          <w:rFonts w:ascii="Times New Roman" w:hAnsi="Times New Roman" w:cs="Times New Roman"/>
          <w:sz w:val="21"/>
          <w:szCs w:val="21"/>
        </w:rPr>
        <w:t xml:space="preserve">due to the heavy dependence </w:t>
      </w:r>
      <w:r w:rsidR="0016243C">
        <w:rPr>
          <w:rFonts w:ascii="Times New Roman" w:hAnsi="Times New Roman" w:cs="Times New Roman"/>
          <w:sz w:val="21"/>
          <w:szCs w:val="21"/>
        </w:rPr>
        <w:t>on</w:t>
      </w:r>
      <w:r w:rsidR="001105B3">
        <w:rPr>
          <w:rFonts w:ascii="Times New Roman" w:hAnsi="Times New Roman" w:cs="Times New Roman"/>
          <w:sz w:val="21"/>
          <w:szCs w:val="21"/>
        </w:rPr>
        <w:t xml:space="preserve"> </w:t>
      </w:r>
      <w:r w:rsidR="008160E7">
        <w:rPr>
          <w:rFonts w:ascii="Times New Roman" w:hAnsi="Times New Roman" w:cs="Times New Roman"/>
          <w:sz w:val="21"/>
          <w:szCs w:val="21"/>
        </w:rPr>
        <w:t>such technologies</w:t>
      </w:r>
      <w:r w:rsidR="00472B60">
        <w:rPr>
          <w:rFonts w:ascii="Times New Roman" w:hAnsi="Times New Roman" w:cs="Times New Roman"/>
          <w:sz w:val="21"/>
          <w:szCs w:val="21"/>
        </w:rPr>
        <w:t>,</w:t>
      </w:r>
      <w:r w:rsidR="004C76E0">
        <w:rPr>
          <w:rFonts w:ascii="Times New Roman" w:hAnsi="Times New Roman" w:cs="Times New Roman"/>
          <w:sz w:val="21"/>
          <w:szCs w:val="21"/>
        </w:rPr>
        <w:t xml:space="preserve"> </w:t>
      </w:r>
      <w:r w:rsidR="00F22824">
        <w:rPr>
          <w:rFonts w:ascii="Times New Roman" w:hAnsi="Times New Roman" w:cs="Times New Roman"/>
          <w:sz w:val="21"/>
          <w:szCs w:val="21"/>
        </w:rPr>
        <w:t xml:space="preserve">many organisations have </w:t>
      </w:r>
      <w:r w:rsidR="00472B60">
        <w:rPr>
          <w:rFonts w:ascii="Times New Roman" w:hAnsi="Times New Roman" w:cs="Times New Roman"/>
          <w:sz w:val="21"/>
          <w:szCs w:val="21"/>
        </w:rPr>
        <w:t>found themselves</w:t>
      </w:r>
      <w:r w:rsidR="002B4F8C">
        <w:rPr>
          <w:rFonts w:ascii="Times New Roman" w:hAnsi="Times New Roman" w:cs="Times New Roman"/>
          <w:sz w:val="21"/>
          <w:szCs w:val="21"/>
        </w:rPr>
        <w:t xml:space="preserve"> the</w:t>
      </w:r>
      <w:r w:rsidR="00472B60">
        <w:rPr>
          <w:rFonts w:ascii="Times New Roman" w:hAnsi="Times New Roman" w:cs="Times New Roman"/>
          <w:sz w:val="21"/>
          <w:szCs w:val="21"/>
        </w:rPr>
        <w:t xml:space="preserve"> </w:t>
      </w:r>
      <w:r w:rsidR="000A482F">
        <w:rPr>
          <w:rFonts w:ascii="Times New Roman" w:hAnsi="Times New Roman" w:cs="Times New Roman"/>
          <w:sz w:val="21"/>
          <w:szCs w:val="21"/>
        </w:rPr>
        <w:t>victims</w:t>
      </w:r>
      <w:r w:rsidR="005D3D70">
        <w:rPr>
          <w:rFonts w:ascii="Times New Roman" w:hAnsi="Times New Roman" w:cs="Times New Roman"/>
          <w:sz w:val="21"/>
          <w:szCs w:val="21"/>
        </w:rPr>
        <w:t xml:space="preserve"> and </w:t>
      </w:r>
      <w:r w:rsidR="00C20162">
        <w:rPr>
          <w:rFonts w:ascii="Times New Roman" w:hAnsi="Times New Roman" w:cs="Times New Roman"/>
          <w:sz w:val="21"/>
          <w:szCs w:val="21"/>
        </w:rPr>
        <w:t>target</w:t>
      </w:r>
      <w:r w:rsidR="005D3D70">
        <w:rPr>
          <w:rFonts w:ascii="Times New Roman" w:hAnsi="Times New Roman" w:cs="Times New Roman"/>
          <w:sz w:val="21"/>
          <w:szCs w:val="21"/>
        </w:rPr>
        <w:t xml:space="preserve"> </w:t>
      </w:r>
      <w:r w:rsidR="00DF73B6">
        <w:rPr>
          <w:rFonts w:ascii="Times New Roman" w:hAnsi="Times New Roman" w:cs="Times New Roman"/>
          <w:sz w:val="21"/>
          <w:szCs w:val="21"/>
        </w:rPr>
        <w:t xml:space="preserve">of </w:t>
      </w:r>
      <w:r w:rsidR="0016243C">
        <w:rPr>
          <w:rFonts w:ascii="Times New Roman" w:hAnsi="Times New Roman" w:cs="Times New Roman"/>
          <w:sz w:val="21"/>
          <w:szCs w:val="21"/>
        </w:rPr>
        <w:t>various</w:t>
      </w:r>
      <w:r w:rsidR="00392FCB">
        <w:rPr>
          <w:rFonts w:ascii="Times New Roman" w:hAnsi="Times New Roman" w:cs="Times New Roman"/>
          <w:sz w:val="21"/>
          <w:szCs w:val="21"/>
        </w:rPr>
        <w:t xml:space="preserve"> </w:t>
      </w:r>
      <w:r w:rsidR="0080447F">
        <w:rPr>
          <w:rFonts w:ascii="Times New Roman" w:hAnsi="Times New Roman" w:cs="Times New Roman"/>
          <w:sz w:val="21"/>
          <w:szCs w:val="21"/>
        </w:rPr>
        <w:t>cyber-</w:t>
      </w:r>
      <w:r w:rsidR="00250909">
        <w:rPr>
          <w:rFonts w:ascii="Times New Roman" w:hAnsi="Times New Roman" w:cs="Times New Roman"/>
          <w:sz w:val="21"/>
          <w:szCs w:val="21"/>
        </w:rPr>
        <w:t>attacks</w:t>
      </w:r>
      <w:r w:rsidR="00BB57BF">
        <w:rPr>
          <w:rFonts w:ascii="Times New Roman" w:hAnsi="Times New Roman" w:cs="Times New Roman"/>
          <w:sz w:val="21"/>
          <w:szCs w:val="21"/>
        </w:rPr>
        <w:t xml:space="preserve">, with </w:t>
      </w:r>
      <w:r w:rsidR="00B70FFF">
        <w:rPr>
          <w:rFonts w:ascii="Times New Roman" w:hAnsi="Times New Roman" w:cs="Times New Roman"/>
          <w:sz w:val="21"/>
          <w:szCs w:val="21"/>
        </w:rPr>
        <w:t>aim</w:t>
      </w:r>
      <w:r w:rsidR="00273754">
        <w:rPr>
          <w:rFonts w:ascii="Times New Roman" w:hAnsi="Times New Roman" w:cs="Times New Roman"/>
          <w:sz w:val="21"/>
          <w:szCs w:val="21"/>
        </w:rPr>
        <w:t xml:space="preserve">s including but not limited to </w:t>
      </w:r>
      <w:r w:rsidR="00B34833">
        <w:rPr>
          <w:rFonts w:ascii="Times New Roman" w:hAnsi="Times New Roman" w:cs="Times New Roman"/>
          <w:sz w:val="21"/>
          <w:szCs w:val="21"/>
        </w:rPr>
        <w:t>steal</w:t>
      </w:r>
      <w:r w:rsidR="00BB57BF">
        <w:rPr>
          <w:rFonts w:ascii="Times New Roman" w:hAnsi="Times New Roman" w:cs="Times New Roman"/>
          <w:sz w:val="21"/>
          <w:szCs w:val="21"/>
        </w:rPr>
        <w:t>ing</w:t>
      </w:r>
      <w:r w:rsidR="00B34833">
        <w:rPr>
          <w:rFonts w:ascii="Times New Roman" w:hAnsi="Times New Roman" w:cs="Times New Roman"/>
          <w:sz w:val="21"/>
          <w:szCs w:val="21"/>
        </w:rPr>
        <w:t xml:space="preserve"> </w:t>
      </w:r>
      <w:r w:rsidR="0092570D">
        <w:rPr>
          <w:rFonts w:ascii="Times New Roman" w:hAnsi="Times New Roman" w:cs="Times New Roman"/>
          <w:sz w:val="21"/>
          <w:szCs w:val="21"/>
        </w:rPr>
        <w:t>con</w:t>
      </w:r>
      <w:r w:rsidR="003138DC">
        <w:rPr>
          <w:rFonts w:ascii="Times New Roman" w:hAnsi="Times New Roman" w:cs="Times New Roman"/>
          <w:sz w:val="21"/>
          <w:szCs w:val="21"/>
        </w:rPr>
        <w:t xml:space="preserve">fidential </w:t>
      </w:r>
      <w:r w:rsidR="001E2570">
        <w:rPr>
          <w:rFonts w:ascii="Times New Roman" w:hAnsi="Times New Roman" w:cs="Times New Roman"/>
          <w:sz w:val="21"/>
          <w:szCs w:val="21"/>
        </w:rPr>
        <w:t>data</w:t>
      </w:r>
      <w:r w:rsidR="00273754">
        <w:rPr>
          <w:rFonts w:ascii="Times New Roman" w:hAnsi="Times New Roman" w:cs="Times New Roman"/>
          <w:sz w:val="21"/>
          <w:szCs w:val="21"/>
        </w:rPr>
        <w:t xml:space="preserve"> and industrial espionage</w:t>
      </w:r>
      <w:r w:rsidR="001E2570">
        <w:rPr>
          <w:rFonts w:ascii="Times New Roman" w:hAnsi="Times New Roman" w:cs="Times New Roman"/>
          <w:sz w:val="21"/>
          <w:szCs w:val="21"/>
        </w:rPr>
        <w:t>. A</w:t>
      </w:r>
      <w:r w:rsidR="00DF688D">
        <w:rPr>
          <w:rFonts w:ascii="Times New Roman" w:hAnsi="Times New Roman" w:cs="Times New Roman"/>
          <w:sz w:val="21"/>
          <w:szCs w:val="21"/>
        </w:rPr>
        <w:t xml:space="preserve"> </w:t>
      </w:r>
      <w:r w:rsidR="00945E09">
        <w:rPr>
          <w:rFonts w:ascii="Times New Roman" w:hAnsi="Times New Roman" w:cs="Times New Roman"/>
          <w:sz w:val="21"/>
          <w:szCs w:val="21"/>
        </w:rPr>
        <w:t xml:space="preserve">most notable </w:t>
      </w:r>
      <w:r w:rsidR="001E7313">
        <w:rPr>
          <w:rFonts w:ascii="Times New Roman" w:hAnsi="Times New Roman" w:cs="Times New Roman"/>
          <w:sz w:val="21"/>
          <w:szCs w:val="21"/>
        </w:rPr>
        <w:t>security breach</w:t>
      </w:r>
      <w:r w:rsidR="00945E09">
        <w:rPr>
          <w:rFonts w:ascii="Times New Roman" w:hAnsi="Times New Roman" w:cs="Times New Roman"/>
          <w:sz w:val="21"/>
          <w:szCs w:val="21"/>
        </w:rPr>
        <w:t xml:space="preserve"> was the </w:t>
      </w:r>
      <w:r w:rsidR="004041F2">
        <w:rPr>
          <w:rFonts w:ascii="Times New Roman" w:hAnsi="Times New Roman" w:cs="Times New Roman"/>
          <w:sz w:val="21"/>
          <w:szCs w:val="21"/>
        </w:rPr>
        <w:t>NotPetya virus</w:t>
      </w:r>
      <w:r w:rsidR="008537C7">
        <w:rPr>
          <w:rFonts w:ascii="Times New Roman" w:hAnsi="Times New Roman" w:cs="Times New Roman"/>
          <w:sz w:val="21"/>
          <w:szCs w:val="21"/>
        </w:rPr>
        <w:t xml:space="preserve"> </w:t>
      </w:r>
      <w:r w:rsidR="0063410F">
        <w:rPr>
          <w:rFonts w:ascii="Times New Roman" w:hAnsi="Times New Roman" w:cs="Times New Roman"/>
          <w:sz w:val="21"/>
          <w:szCs w:val="21"/>
        </w:rPr>
        <w:t>of 2017</w:t>
      </w:r>
      <w:r w:rsidR="001E2570">
        <w:rPr>
          <w:rFonts w:ascii="Times New Roman" w:hAnsi="Times New Roman" w:cs="Times New Roman"/>
          <w:sz w:val="21"/>
          <w:szCs w:val="21"/>
        </w:rPr>
        <w:t>,</w:t>
      </w:r>
      <w:r w:rsidR="0063410F">
        <w:rPr>
          <w:rFonts w:ascii="Times New Roman" w:hAnsi="Times New Roman" w:cs="Times New Roman"/>
          <w:sz w:val="21"/>
          <w:szCs w:val="21"/>
        </w:rPr>
        <w:t xml:space="preserve"> </w:t>
      </w:r>
      <w:r w:rsidR="00314F9D">
        <w:rPr>
          <w:rFonts w:ascii="Times New Roman" w:hAnsi="Times New Roman" w:cs="Times New Roman"/>
          <w:sz w:val="21"/>
          <w:szCs w:val="21"/>
        </w:rPr>
        <w:t xml:space="preserve">which contributed to over </w:t>
      </w:r>
      <w:r w:rsidR="009352EC">
        <w:rPr>
          <w:rFonts w:ascii="Times New Roman" w:hAnsi="Times New Roman" w:cs="Times New Roman"/>
          <w:sz w:val="21"/>
          <w:szCs w:val="21"/>
        </w:rPr>
        <w:t>$10 billion</w:t>
      </w:r>
      <w:r w:rsidR="008537C7">
        <w:rPr>
          <w:rFonts w:ascii="Times New Roman" w:hAnsi="Times New Roman" w:cs="Times New Roman"/>
          <w:sz w:val="21"/>
          <w:szCs w:val="21"/>
        </w:rPr>
        <w:t xml:space="preserve"> </w:t>
      </w:r>
      <w:r w:rsidR="00A75D32">
        <w:rPr>
          <w:rFonts w:ascii="Times New Roman" w:hAnsi="Times New Roman" w:cs="Times New Roman"/>
          <w:sz w:val="21"/>
          <w:szCs w:val="21"/>
        </w:rPr>
        <w:t xml:space="preserve">in </w:t>
      </w:r>
      <w:r w:rsidR="008168AA">
        <w:rPr>
          <w:rFonts w:ascii="Times New Roman" w:hAnsi="Times New Roman" w:cs="Times New Roman"/>
          <w:sz w:val="21"/>
          <w:szCs w:val="21"/>
        </w:rPr>
        <w:t>global economic damages</w:t>
      </w:r>
      <w:r w:rsidR="00ED4E18">
        <w:rPr>
          <w:rFonts w:ascii="Times New Roman" w:hAnsi="Times New Roman" w:cs="Times New Roman"/>
          <w:sz w:val="21"/>
          <w:szCs w:val="21"/>
        </w:rPr>
        <w:t xml:space="preserve"> to a range </w:t>
      </w:r>
      <w:r w:rsidR="00A51C32">
        <w:rPr>
          <w:rFonts w:ascii="Times New Roman" w:hAnsi="Times New Roman" w:cs="Times New Roman"/>
          <w:sz w:val="21"/>
          <w:szCs w:val="21"/>
        </w:rPr>
        <w:t xml:space="preserve">of </w:t>
      </w:r>
      <w:r w:rsidR="00A044F2">
        <w:rPr>
          <w:rFonts w:ascii="Times New Roman" w:hAnsi="Times New Roman" w:cs="Times New Roman"/>
          <w:sz w:val="21"/>
          <w:szCs w:val="21"/>
        </w:rPr>
        <w:t>industr</w:t>
      </w:r>
      <w:r w:rsidR="001D0266">
        <w:rPr>
          <w:rFonts w:ascii="Times New Roman" w:hAnsi="Times New Roman" w:cs="Times New Roman"/>
          <w:sz w:val="21"/>
          <w:szCs w:val="21"/>
        </w:rPr>
        <w:t>ies</w:t>
      </w:r>
      <w:r w:rsidR="002267E3">
        <w:rPr>
          <w:rFonts w:ascii="Times New Roman" w:hAnsi="Times New Roman" w:cs="Times New Roman"/>
          <w:sz w:val="21"/>
          <w:szCs w:val="21"/>
        </w:rPr>
        <w:t>.</w:t>
      </w:r>
      <w:r w:rsidR="00A044F2">
        <w:rPr>
          <w:rFonts w:ascii="Times New Roman" w:hAnsi="Times New Roman" w:cs="Times New Roman"/>
          <w:sz w:val="21"/>
          <w:szCs w:val="21"/>
        </w:rPr>
        <w:t xml:space="preserve"> </w:t>
      </w:r>
      <w:r w:rsidR="00D60DC1">
        <w:rPr>
          <w:rFonts w:ascii="Times New Roman" w:hAnsi="Times New Roman" w:cs="Times New Roman"/>
          <w:sz w:val="21"/>
          <w:szCs w:val="21"/>
        </w:rPr>
        <w:t>Furthermore,</w:t>
      </w:r>
      <w:r w:rsidR="00336C35">
        <w:rPr>
          <w:rFonts w:ascii="Times New Roman" w:hAnsi="Times New Roman" w:cs="Times New Roman"/>
          <w:sz w:val="21"/>
          <w:szCs w:val="21"/>
        </w:rPr>
        <w:t xml:space="preserve"> </w:t>
      </w:r>
      <w:r w:rsidR="006155C9">
        <w:rPr>
          <w:rFonts w:ascii="Times New Roman" w:hAnsi="Times New Roman" w:cs="Times New Roman"/>
          <w:sz w:val="21"/>
          <w:szCs w:val="21"/>
        </w:rPr>
        <w:fldChar w:fldCharType="begin"/>
      </w:r>
      <w:r w:rsidR="008B119E">
        <w:rPr>
          <w:rFonts w:ascii="Times New Roman" w:hAnsi="Times New Roman" w:cs="Times New Roman"/>
          <w:sz w:val="21"/>
          <w:szCs w:val="21"/>
        </w:rPr>
        <w:instrText xml:space="preserve"> ADDIN ZOTERO_ITEM CSL_CITATION {"citationID":"k5ncC5Oz","properties":{"formattedCitation":"(Haschak and MD, 2019)","plainCitation":"(Haschak and MD, 2019)","noteIndex":0},"citationItems":[{"id":1851,"uris":["http://zotero.org/users/local/Db3yIdfR/items/FDI2YFVP"],"uri":["http://zotero.org/users/local/Db3yIdfR/items/FDI2YFVP"],"itemData":{"id":1851,"type":"article-journal","abstract":"The frequency and financial impact of cyberattacks on businesses doubled in the last five years and expected to triple in the next five years. Cybersecurity breach poses a dynamic challenge to businesses and threatens their smooth operations and competitive advantage. Despite widespread attention to the dangers of cyberattacks, many companies are not well equipped to address the issue. Study reveals that one in three small businesses do not have the resources in place to protect themselves. Some businesses are more vulnerable to cyberattacks that others, but none is spared from potential attacks. Businesses need to be strategic in cyber defense and create a resilient system that minimizes the impact of cyberattacks. Various Governments and businesses are taking many measures in order to prevent these cybercrimes. Besides various measures, cybersecurity is still a very big concern to many. This paper mainly focuses on challenges faced by cybersecurity and how businesses, especially the material handling and logistics should do to address those challenges.","language":"en","page":"18","source":"Zotero","title":"Cyber Security and Its Implication on Material Handling and Logistics","author":[{"family":"Haschak","given":"Matthew"},{"family":"MD","given":"Sarder"}],"issued":{"date-parts":[["2019",2,1]]}}}],"schema":"https://github.com/citation-style-language/schema/raw/master/csl-citation.json"} </w:instrText>
      </w:r>
      <w:r w:rsidR="006155C9">
        <w:rPr>
          <w:rFonts w:ascii="Times New Roman" w:hAnsi="Times New Roman" w:cs="Times New Roman"/>
          <w:sz w:val="21"/>
          <w:szCs w:val="21"/>
        </w:rPr>
        <w:fldChar w:fldCharType="separate"/>
      </w:r>
      <w:r w:rsidR="008B119E">
        <w:rPr>
          <w:rFonts w:ascii="Times New Roman" w:hAnsi="Times New Roman" w:cs="Times New Roman"/>
          <w:noProof/>
          <w:sz w:val="21"/>
          <w:szCs w:val="21"/>
        </w:rPr>
        <w:t>(Haschak and MD, 2019)</w:t>
      </w:r>
      <w:r w:rsidR="006155C9">
        <w:rPr>
          <w:rFonts w:ascii="Times New Roman" w:hAnsi="Times New Roman" w:cs="Times New Roman"/>
          <w:sz w:val="21"/>
          <w:szCs w:val="21"/>
        </w:rPr>
        <w:fldChar w:fldCharType="end"/>
      </w:r>
      <w:r w:rsidR="00666D37">
        <w:rPr>
          <w:rFonts w:ascii="Times New Roman" w:hAnsi="Times New Roman" w:cs="Times New Roman"/>
          <w:sz w:val="21"/>
          <w:szCs w:val="21"/>
        </w:rPr>
        <w:t xml:space="preserve"> </w:t>
      </w:r>
      <w:r w:rsidR="00496D42">
        <w:rPr>
          <w:rFonts w:ascii="Times New Roman" w:hAnsi="Times New Roman" w:cs="Times New Roman"/>
          <w:sz w:val="21"/>
          <w:szCs w:val="21"/>
        </w:rPr>
        <w:t xml:space="preserve">accentuates </w:t>
      </w:r>
      <w:r w:rsidR="00666D37">
        <w:rPr>
          <w:rFonts w:ascii="Times New Roman" w:hAnsi="Times New Roman" w:cs="Times New Roman"/>
          <w:sz w:val="21"/>
          <w:szCs w:val="21"/>
        </w:rPr>
        <w:t xml:space="preserve">that </w:t>
      </w:r>
      <w:r w:rsidR="00C74C64">
        <w:rPr>
          <w:rFonts w:ascii="Times New Roman" w:hAnsi="Times New Roman" w:cs="Times New Roman"/>
          <w:sz w:val="21"/>
          <w:szCs w:val="21"/>
        </w:rPr>
        <w:t xml:space="preserve">the regularity and </w:t>
      </w:r>
      <w:r w:rsidR="00D402C6">
        <w:rPr>
          <w:rFonts w:ascii="Times New Roman" w:hAnsi="Times New Roman" w:cs="Times New Roman"/>
          <w:sz w:val="21"/>
          <w:szCs w:val="21"/>
        </w:rPr>
        <w:t xml:space="preserve">the cost implications of </w:t>
      </w:r>
      <w:r w:rsidR="00563E6B">
        <w:rPr>
          <w:rFonts w:ascii="Times New Roman" w:hAnsi="Times New Roman" w:cs="Times New Roman"/>
          <w:sz w:val="21"/>
          <w:szCs w:val="21"/>
        </w:rPr>
        <w:t>cyber-crime</w:t>
      </w:r>
      <w:r w:rsidR="00D402C6">
        <w:rPr>
          <w:rFonts w:ascii="Times New Roman" w:hAnsi="Times New Roman" w:cs="Times New Roman"/>
          <w:sz w:val="21"/>
          <w:szCs w:val="21"/>
        </w:rPr>
        <w:t xml:space="preserve"> </w:t>
      </w:r>
      <w:r w:rsidR="00E075DB">
        <w:rPr>
          <w:rFonts w:ascii="Times New Roman" w:hAnsi="Times New Roman" w:cs="Times New Roman"/>
          <w:sz w:val="21"/>
          <w:szCs w:val="21"/>
        </w:rPr>
        <w:t xml:space="preserve">on organisations has </w:t>
      </w:r>
      <w:r w:rsidR="00D80C48">
        <w:rPr>
          <w:rFonts w:ascii="Times New Roman" w:hAnsi="Times New Roman" w:cs="Times New Roman"/>
          <w:sz w:val="21"/>
          <w:szCs w:val="21"/>
        </w:rPr>
        <w:t xml:space="preserve">doubled </w:t>
      </w:r>
      <w:r w:rsidR="004963FC">
        <w:rPr>
          <w:rFonts w:ascii="Times New Roman" w:hAnsi="Times New Roman" w:cs="Times New Roman"/>
          <w:sz w:val="21"/>
          <w:szCs w:val="21"/>
        </w:rPr>
        <w:t xml:space="preserve">during the past five years and is </w:t>
      </w:r>
      <w:r w:rsidR="006333C2">
        <w:rPr>
          <w:rFonts w:ascii="Times New Roman" w:hAnsi="Times New Roman" w:cs="Times New Roman"/>
          <w:sz w:val="21"/>
          <w:szCs w:val="21"/>
        </w:rPr>
        <w:t>an</w:t>
      </w:r>
      <w:r w:rsidR="00563E6B">
        <w:rPr>
          <w:rFonts w:ascii="Times New Roman" w:hAnsi="Times New Roman" w:cs="Times New Roman"/>
          <w:sz w:val="21"/>
          <w:szCs w:val="21"/>
        </w:rPr>
        <w:t>ti</w:t>
      </w:r>
      <w:r w:rsidR="006333C2">
        <w:rPr>
          <w:rFonts w:ascii="Times New Roman" w:hAnsi="Times New Roman" w:cs="Times New Roman"/>
          <w:sz w:val="21"/>
          <w:szCs w:val="21"/>
        </w:rPr>
        <w:t xml:space="preserve">cipated to triple </w:t>
      </w:r>
      <w:r w:rsidR="00226D22">
        <w:rPr>
          <w:rFonts w:ascii="Times New Roman" w:hAnsi="Times New Roman" w:cs="Times New Roman"/>
          <w:sz w:val="21"/>
          <w:szCs w:val="21"/>
        </w:rPr>
        <w:t xml:space="preserve">in the </w:t>
      </w:r>
      <w:r w:rsidR="00EF5A68">
        <w:rPr>
          <w:rFonts w:ascii="Times New Roman" w:hAnsi="Times New Roman" w:cs="Times New Roman"/>
          <w:sz w:val="21"/>
          <w:szCs w:val="21"/>
        </w:rPr>
        <w:t xml:space="preserve">next </w:t>
      </w:r>
      <w:r w:rsidR="00AF4480">
        <w:rPr>
          <w:rFonts w:ascii="Times New Roman" w:hAnsi="Times New Roman" w:cs="Times New Roman"/>
          <w:sz w:val="21"/>
          <w:szCs w:val="21"/>
        </w:rPr>
        <w:t>five</w:t>
      </w:r>
      <w:r w:rsidR="00DA1320">
        <w:rPr>
          <w:rFonts w:ascii="Times New Roman" w:hAnsi="Times New Roman" w:cs="Times New Roman"/>
          <w:sz w:val="21"/>
          <w:szCs w:val="21"/>
        </w:rPr>
        <w:t xml:space="preserve">. </w:t>
      </w:r>
      <w:r w:rsidR="000D6EC6">
        <w:rPr>
          <w:rFonts w:ascii="Times New Roman" w:hAnsi="Times New Roman" w:cs="Times New Roman"/>
          <w:sz w:val="21"/>
          <w:szCs w:val="21"/>
        </w:rPr>
        <w:t>Moreover</w:t>
      </w:r>
      <w:r w:rsidR="00EE4E7C">
        <w:rPr>
          <w:rFonts w:ascii="Times New Roman" w:hAnsi="Times New Roman" w:cs="Times New Roman"/>
          <w:sz w:val="21"/>
          <w:szCs w:val="21"/>
        </w:rPr>
        <w:t xml:space="preserve">, </w:t>
      </w:r>
      <w:r w:rsidR="00C7120E">
        <w:rPr>
          <w:rFonts w:ascii="Times New Roman" w:hAnsi="Times New Roman" w:cs="Times New Roman"/>
          <w:sz w:val="21"/>
          <w:szCs w:val="21"/>
        </w:rPr>
        <w:t xml:space="preserve">a recent </w:t>
      </w:r>
      <w:r w:rsidR="00E55B63">
        <w:rPr>
          <w:rFonts w:ascii="Times New Roman" w:hAnsi="Times New Roman" w:cs="Times New Roman"/>
          <w:sz w:val="21"/>
          <w:szCs w:val="21"/>
        </w:rPr>
        <w:t xml:space="preserve">report further reveals </w:t>
      </w:r>
      <w:r w:rsidR="00B34C2F">
        <w:rPr>
          <w:rFonts w:ascii="Times New Roman" w:hAnsi="Times New Roman" w:cs="Times New Roman"/>
          <w:sz w:val="21"/>
          <w:szCs w:val="21"/>
        </w:rPr>
        <w:t xml:space="preserve">that </w:t>
      </w:r>
      <w:r w:rsidR="00E55B63">
        <w:rPr>
          <w:rFonts w:ascii="Times New Roman" w:hAnsi="Times New Roman" w:cs="Times New Roman"/>
          <w:sz w:val="21"/>
          <w:szCs w:val="21"/>
        </w:rPr>
        <w:t>as of 2020</w:t>
      </w:r>
      <w:r w:rsidR="00D92AA6">
        <w:rPr>
          <w:rFonts w:ascii="Times New Roman" w:hAnsi="Times New Roman" w:cs="Times New Roman"/>
          <w:sz w:val="21"/>
          <w:szCs w:val="21"/>
        </w:rPr>
        <w:t>,</w:t>
      </w:r>
      <w:r w:rsidR="00B34C2F">
        <w:rPr>
          <w:rFonts w:ascii="Times New Roman" w:hAnsi="Times New Roman" w:cs="Times New Roman"/>
          <w:sz w:val="21"/>
          <w:szCs w:val="21"/>
        </w:rPr>
        <w:t xml:space="preserve"> </w:t>
      </w:r>
      <w:r w:rsidR="00674582">
        <w:rPr>
          <w:rFonts w:ascii="Times New Roman" w:hAnsi="Times New Roman" w:cs="Times New Roman"/>
          <w:sz w:val="21"/>
          <w:szCs w:val="21"/>
        </w:rPr>
        <w:t>the</w:t>
      </w:r>
      <w:r w:rsidR="00D92AA6">
        <w:rPr>
          <w:rFonts w:ascii="Times New Roman" w:hAnsi="Times New Roman" w:cs="Times New Roman"/>
          <w:sz w:val="21"/>
          <w:szCs w:val="21"/>
        </w:rPr>
        <w:t>re</w:t>
      </w:r>
      <w:r w:rsidR="00674582">
        <w:rPr>
          <w:rFonts w:ascii="Times New Roman" w:hAnsi="Times New Roman" w:cs="Times New Roman"/>
          <w:sz w:val="21"/>
          <w:szCs w:val="21"/>
        </w:rPr>
        <w:t xml:space="preserve"> </w:t>
      </w:r>
      <w:r w:rsidR="00726303">
        <w:rPr>
          <w:rFonts w:ascii="Times New Roman" w:hAnsi="Times New Roman" w:cs="Times New Roman"/>
          <w:sz w:val="21"/>
          <w:szCs w:val="21"/>
        </w:rPr>
        <w:t>have</w:t>
      </w:r>
      <w:r w:rsidR="00674582">
        <w:rPr>
          <w:rFonts w:ascii="Times New Roman" w:hAnsi="Times New Roman" w:cs="Times New Roman"/>
          <w:sz w:val="21"/>
          <w:szCs w:val="21"/>
        </w:rPr>
        <w:t xml:space="preserve"> been more </w:t>
      </w:r>
      <w:r w:rsidR="00726303">
        <w:rPr>
          <w:rFonts w:ascii="Times New Roman" w:hAnsi="Times New Roman" w:cs="Times New Roman"/>
          <w:sz w:val="21"/>
          <w:szCs w:val="21"/>
        </w:rPr>
        <w:t>than</w:t>
      </w:r>
      <w:r w:rsidR="00674582">
        <w:rPr>
          <w:rFonts w:ascii="Times New Roman" w:hAnsi="Times New Roman" w:cs="Times New Roman"/>
          <w:sz w:val="21"/>
          <w:szCs w:val="21"/>
        </w:rPr>
        <w:t xml:space="preserve"> 36 billion </w:t>
      </w:r>
      <w:r w:rsidR="00347907">
        <w:rPr>
          <w:rFonts w:ascii="Times New Roman" w:hAnsi="Times New Roman" w:cs="Times New Roman"/>
          <w:sz w:val="21"/>
          <w:szCs w:val="21"/>
        </w:rPr>
        <w:t xml:space="preserve">records exposed by </w:t>
      </w:r>
      <w:r w:rsidR="00D92AA6">
        <w:rPr>
          <w:rFonts w:ascii="Times New Roman" w:hAnsi="Times New Roman" w:cs="Times New Roman"/>
          <w:sz w:val="21"/>
          <w:szCs w:val="21"/>
        </w:rPr>
        <w:t>ma</w:t>
      </w:r>
      <w:r w:rsidR="00B26A34">
        <w:rPr>
          <w:rFonts w:ascii="Times New Roman" w:hAnsi="Times New Roman" w:cs="Times New Roman"/>
          <w:sz w:val="21"/>
          <w:szCs w:val="21"/>
        </w:rPr>
        <w:t xml:space="preserve">licious actors </w:t>
      </w:r>
      <w:r w:rsidR="00B65EC0">
        <w:rPr>
          <w:rFonts w:ascii="Times New Roman" w:hAnsi="Times New Roman" w:cs="Times New Roman"/>
          <w:sz w:val="21"/>
          <w:szCs w:val="21"/>
        </w:rPr>
        <w:fldChar w:fldCharType="begin"/>
      </w:r>
      <w:r w:rsidR="006C373F">
        <w:rPr>
          <w:rFonts w:ascii="Times New Roman" w:hAnsi="Times New Roman" w:cs="Times New Roman"/>
          <w:sz w:val="21"/>
          <w:szCs w:val="21"/>
        </w:rPr>
        <w:instrText xml:space="preserve"> ADDIN ZOTERO_ITEM CSL_CITATION {"citationID":"owRG1JbF","properties":{"formattedCitation":"(Security, 2020)","plainCitation":"(Security, 2020)","noteIndex":0},"citationItems":[{"id":1888,"uris":["http://zotero.org/users/local/Db3yIdfR/items/GFVBRWXC"],"uri":["http://zotero.org/users/local/Db3yIdfR/items/GFVBRWXC"],"itemData":{"id":1888,"type":"report","title":"2020 Q3 Data Breach QuickView Report.pdf","URL":"https://pages.riskbasedsecurity.com/hubfs/Reports/2020/2020%20Q3%20Data%20Breach%20QuickView%20Report.pdf","author":[{"family":"Security","given":"RiskBased"}],"accessed":{"date-parts":[["2022",2,22]]},"issued":{"date-parts":[["2020"]]}}}],"schema":"https://github.com/citation-style-language/schema/raw/master/csl-citation.json"} </w:instrText>
      </w:r>
      <w:r w:rsidR="00B65EC0">
        <w:rPr>
          <w:rFonts w:ascii="Times New Roman" w:hAnsi="Times New Roman" w:cs="Times New Roman"/>
          <w:sz w:val="21"/>
          <w:szCs w:val="21"/>
        </w:rPr>
        <w:fldChar w:fldCharType="separate"/>
      </w:r>
      <w:r w:rsidR="006C373F">
        <w:rPr>
          <w:rFonts w:ascii="Times New Roman" w:hAnsi="Times New Roman" w:cs="Times New Roman"/>
          <w:noProof/>
          <w:sz w:val="21"/>
          <w:szCs w:val="21"/>
        </w:rPr>
        <w:t>(Security, 2020)</w:t>
      </w:r>
      <w:r w:rsidR="00B65EC0">
        <w:rPr>
          <w:rFonts w:ascii="Times New Roman" w:hAnsi="Times New Roman" w:cs="Times New Roman"/>
          <w:sz w:val="21"/>
          <w:szCs w:val="21"/>
        </w:rPr>
        <w:fldChar w:fldCharType="end"/>
      </w:r>
      <w:r w:rsidR="00DA0E2F">
        <w:rPr>
          <w:rFonts w:ascii="Times New Roman" w:hAnsi="Times New Roman" w:cs="Times New Roman"/>
          <w:sz w:val="21"/>
          <w:szCs w:val="21"/>
        </w:rPr>
        <w:t xml:space="preserve"> and </w:t>
      </w:r>
      <w:r w:rsidR="00D15B44">
        <w:rPr>
          <w:rFonts w:ascii="Times New Roman" w:hAnsi="Times New Roman" w:cs="Times New Roman"/>
          <w:sz w:val="21"/>
          <w:szCs w:val="21"/>
        </w:rPr>
        <w:t>th</w:t>
      </w:r>
      <w:r w:rsidR="00ED3760">
        <w:rPr>
          <w:rFonts w:ascii="Times New Roman" w:hAnsi="Times New Roman" w:cs="Times New Roman"/>
          <w:sz w:val="21"/>
          <w:szCs w:val="21"/>
        </w:rPr>
        <w:t xml:space="preserve">at the </w:t>
      </w:r>
      <w:r w:rsidR="00D15B44">
        <w:rPr>
          <w:rFonts w:ascii="Times New Roman" w:hAnsi="Times New Roman" w:cs="Times New Roman"/>
          <w:sz w:val="21"/>
          <w:szCs w:val="21"/>
        </w:rPr>
        <w:t xml:space="preserve">associated costs of cybercrime </w:t>
      </w:r>
      <w:r w:rsidR="00ED3760">
        <w:rPr>
          <w:rFonts w:ascii="Times New Roman" w:hAnsi="Times New Roman" w:cs="Times New Roman"/>
          <w:sz w:val="21"/>
          <w:szCs w:val="21"/>
        </w:rPr>
        <w:t>for or</w:t>
      </w:r>
      <w:r w:rsidR="00454F5E">
        <w:rPr>
          <w:rFonts w:ascii="Times New Roman" w:hAnsi="Times New Roman" w:cs="Times New Roman"/>
          <w:sz w:val="21"/>
          <w:szCs w:val="21"/>
        </w:rPr>
        <w:t xml:space="preserve">ganisations </w:t>
      </w:r>
      <w:r w:rsidR="006B23E4">
        <w:rPr>
          <w:rFonts w:ascii="Times New Roman" w:hAnsi="Times New Roman" w:cs="Times New Roman"/>
          <w:sz w:val="21"/>
          <w:szCs w:val="21"/>
        </w:rPr>
        <w:t xml:space="preserve">usually </w:t>
      </w:r>
      <w:r w:rsidR="00FA52B7">
        <w:rPr>
          <w:rFonts w:ascii="Times New Roman" w:hAnsi="Times New Roman" w:cs="Times New Roman"/>
          <w:sz w:val="21"/>
          <w:szCs w:val="21"/>
        </w:rPr>
        <w:t>equat</w:t>
      </w:r>
      <w:r w:rsidR="005A0685">
        <w:rPr>
          <w:rFonts w:ascii="Times New Roman" w:hAnsi="Times New Roman" w:cs="Times New Roman"/>
          <w:sz w:val="21"/>
          <w:szCs w:val="21"/>
        </w:rPr>
        <w:t>es</w:t>
      </w:r>
      <w:r w:rsidR="00FA52B7">
        <w:rPr>
          <w:rFonts w:ascii="Times New Roman" w:hAnsi="Times New Roman" w:cs="Times New Roman"/>
          <w:sz w:val="21"/>
          <w:szCs w:val="21"/>
        </w:rPr>
        <w:t xml:space="preserve"> to </w:t>
      </w:r>
      <w:r w:rsidR="00C02C89">
        <w:rPr>
          <w:rFonts w:ascii="Times New Roman" w:hAnsi="Times New Roman" w:cs="Times New Roman"/>
          <w:sz w:val="21"/>
          <w:szCs w:val="21"/>
        </w:rPr>
        <w:t>2.9 million dollars</w:t>
      </w:r>
      <w:r w:rsidR="005A0685">
        <w:rPr>
          <w:rFonts w:ascii="Times New Roman" w:hAnsi="Times New Roman" w:cs="Times New Roman"/>
          <w:sz w:val="21"/>
          <w:szCs w:val="21"/>
        </w:rPr>
        <w:t xml:space="preserve"> every minute</w:t>
      </w:r>
      <w:r w:rsidR="001F02D6">
        <w:rPr>
          <w:rFonts w:ascii="Times New Roman" w:hAnsi="Times New Roman" w:cs="Times New Roman"/>
          <w:sz w:val="21"/>
          <w:szCs w:val="21"/>
        </w:rPr>
        <w:t xml:space="preserve"> </w:t>
      </w:r>
      <w:r w:rsidR="00922EAA">
        <w:rPr>
          <w:rFonts w:ascii="Times New Roman" w:hAnsi="Times New Roman" w:cs="Times New Roman"/>
          <w:sz w:val="21"/>
          <w:szCs w:val="21"/>
        </w:rPr>
        <w:fldChar w:fldCharType="begin"/>
      </w:r>
      <w:r w:rsidR="0015309B">
        <w:rPr>
          <w:rFonts w:ascii="Times New Roman" w:hAnsi="Times New Roman" w:cs="Times New Roman"/>
          <w:sz w:val="21"/>
          <w:szCs w:val="21"/>
        </w:rPr>
        <w:instrText xml:space="preserve"> ADDIN ZOTERO_ITEM CSL_CITATION {"citationID":"YoZJHTTd","properties":{"formattedCitation":"(\\uc0\\u346{}wi\\uc0\\u261{}tkowska, 2020)","plainCitation":"(Świątkowska, 2020)","noteIndex":0},"citationItems":[{"id":1890,"uris":["http://zotero.org/users/local/Db3yIdfR/items/4B7WNAQ8"],"uri":["http://zotero.org/users/local/Db3yIdfR/items/4B7WNAQ8"],"itemData":{"id":1890,"type":"article-journal","language":"en","page":"49","source":"Zotero","title":"Tackling cybercrime to unleash developing countries’ digital potential","author":[{"family":"Świątkowska","given":"Dr Joanna"}],"issued":{"date-parts":[["2020",1]]}}}],"schema":"https://github.com/citation-style-language/schema/raw/master/csl-citation.json"} </w:instrText>
      </w:r>
      <w:r w:rsidR="00922EAA">
        <w:rPr>
          <w:rFonts w:ascii="Times New Roman" w:hAnsi="Times New Roman" w:cs="Times New Roman"/>
          <w:sz w:val="21"/>
          <w:szCs w:val="21"/>
        </w:rPr>
        <w:fldChar w:fldCharType="separate"/>
      </w:r>
      <w:r w:rsidR="0015309B" w:rsidRPr="0015309B">
        <w:rPr>
          <w:rFonts w:ascii="Times New Roman" w:hAnsi="Times New Roman" w:cs="Times New Roman"/>
          <w:sz w:val="21"/>
        </w:rPr>
        <w:t>(Świątkowska, 2020)</w:t>
      </w:r>
      <w:r w:rsidR="00922EAA">
        <w:rPr>
          <w:rFonts w:ascii="Times New Roman" w:hAnsi="Times New Roman" w:cs="Times New Roman"/>
          <w:sz w:val="21"/>
          <w:szCs w:val="21"/>
        </w:rPr>
        <w:fldChar w:fldCharType="end"/>
      </w:r>
      <w:r w:rsidR="00332DA9">
        <w:rPr>
          <w:rFonts w:ascii="Times New Roman" w:hAnsi="Times New Roman" w:cs="Times New Roman"/>
          <w:sz w:val="21"/>
          <w:szCs w:val="21"/>
        </w:rPr>
        <w:t>.</w:t>
      </w:r>
      <w:r w:rsidR="00234E7A">
        <w:rPr>
          <w:rFonts w:ascii="Times New Roman" w:hAnsi="Times New Roman" w:cs="Times New Roman"/>
          <w:sz w:val="21"/>
          <w:szCs w:val="21"/>
        </w:rPr>
        <w:t xml:space="preserve"> </w:t>
      </w:r>
    </w:p>
    <w:p w14:paraId="0FC7E226" w14:textId="77777777" w:rsidR="001E2570" w:rsidRDefault="001E2570" w:rsidP="002C5FB9">
      <w:pPr>
        <w:pStyle w:val="ListParagraph"/>
        <w:spacing w:line="360" w:lineRule="auto"/>
        <w:ind w:left="0"/>
        <w:jc w:val="both"/>
        <w:rPr>
          <w:rFonts w:ascii="Times New Roman" w:hAnsi="Times New Roman" w:cs="Times New Roman"/>
          <w:sz w:val="21"/>
          <w:szCs w:val="21"/>
        </w:rPr>
      </w:pPr>
    </w:p>
    <w:p w14:paraId="019DD2D7" w14:textId="04D73BDC" w:rsidR="00D07EA0" w:rsidRDefault="00234E7A" w:rsidP="002C5FB9">
      <w:pPr>
        <w:pStyle w:val="ListParagraph"/>
        <w:spacing w:line="360" w:lineRule="auto"/>
        <w:ind w:left="0"/>
        <w:jc w:val="both"/>
        <w:rPr>
          <w:rFonts w:ascii="Times New Roman" w:hAnsi="Times New Roman" w:cs="Times New Roman"/>
          <w:sz w:val="21"/>
          <w:szCs w:val="21"/>
        </w:rPr>
      </w:pPr>
      <w:r>
        <w:rPr>
          <w:rFonts w:ascii="Times New Roman" w:hAnsi="Times New Roman" w:cs="Times New Roman"/>
          <w:sz w:val="21"/>
          <w:szCs w:val="21"/>
        </w:rPr>
        <w:t>Therefore</w:t>
      </w:r>
      <w:r w:rsidR="00226AA8">
        <w:rPr>
          <w:rFonts w:ascii="Times New Roman" w:hAnsi="Times New Roman" w:cs="Times New Roman"/>
          <w:sz w:val="21"/>
          <w:szCs w:val="21"/>
        </w:rPr>
        <w:t>,</w:t>
      </w:r>
      <w:r w:rsidR="00742B1C">
        <w:rPr>
          <w:rFonts w:ascii="Times New Roman" w:hAnsi="Times New Roman" w:cs="Times New Roman"/>
          <w:sz w:val="21"/>
          <w:szCs w:val="21"/>
        </w:rPr>
        <w:t xml:space="preserve"> as a measure to </w:t>
      </w:r>
      <w:r w:rsidR="00E83C15">
        <w:rPr>
          <w:rFonts w:ascii="Times New Roman" w:hAnsi="Times New Roman" w:cs="Times New Roman"/>
          <w:sz w:val="21"/>
          <w:szCs w:val="21"/>
        </w:rPr>
        <w:t>alleviate and neutralise</w:t>
      </w:r>
      <w:r w:rsidR="00742B1C">
        <w:rPr>
          <w:rFonts w:ascii="Times New Roman" w:hAnsi="Times New Roman" w:cs="Times New Roman"/>
          <w:sz w:val="21"/>
          <w:szCs w:val="21"/>
        </w:rPr>
        <w:t xml:space="preserve"> </w:t>
      </w:r>
      <w:r w:rsidR="00726303">
        <w:rPr>
          <w:rFonts w:ascii="Times New Roman" w:hAnsi="Times New Roman" w:cs="Times New Roman"/>
          <w:sz w:val="21"/>
          <w:szCs w:val="21"/>
        </w:rPr>
        <w:t>other</w:t>
      </w:r>
      <w:r w:rsidR="00651535">
        <w:rPr>
          <w:rFonts w:ascii="Times New Roman" w:hAnsi="Times New Roman" w:cs="Times New Roman"/>
          <w:sz w:val="21"/>
          <w:szCs w:val="21"/>
        </w:rPr>
        <w:t xml:space="preserve"> cyber </w:t>
      </w:r>
      <w:r w:rsidR="00726303">
        <w:rPr>
          <w:rFonts w:ascii="Times New Roman" w:hAnsi="Times New Roman" w:cs="Times New Roman"/>
          <w:sz w:val="21"/>
          <w:szCs w:val="21"/>
        </w:rPr>
        <w:t>risks</w:t>
      </w:r>
      <w:r w:rsidR="00651535">
        <w:rPr>
          <w:rFonts w:ascii="Times New Roman" w:hAnsi="Times New Roman" w:cs="Times New Roman"/>
          <w:sz w:val="21"/>
          <w:szCs w:val="21"/>
        </w:rPr>
        <w:t xml:space="preserve"> and </w:t>
      </w:r>
      <w:r w:rsidR="00FF086B">
        <w:rPr>
          <w:rFonts w:ascii="Times New Roman" w:hAnsi="Times New Roman" w:cs="Times New Roman"/>
          <w:sz w:val="21"/>
          <w:szCs w:val="21"/>
        </w:rPr>
        <w:t>disruption, many</w:t>
      </w:r>
      <w:r w:rsidR="008F6361">
        <w:rPr>
          <w:rFonts w:ascii="Times New Roman" w:hAnsi="Times New Roman" w:cs="Times New Roman"/>
          <w:sz w:val="21"/>
          <w:szCs w:val="21"/>
        </w:rPr>
        <w:t xml:space="preserve"> companies have </w:t>
      </w:r>
      <w:r w:rsidR="005D27EA">
        <w:rPr>
          <w:rFonts w:ascii="Times New Roman" w:hAnsi="Times New Roman" w:cs="Times New Roman"/>
          <w:sz w:val="21"/>
          <w:szCs w:val="21"/>
        </w:rPr>
        <w:t>begun</w:t>
      </w:r>
      <w:r w:rsidR="008F6361">
        <w:rPr>
          <w:rFonts w:ascii="Times New Roman" w:hAnsi="Times New Roman" w:cs="Times New Roman"/>
          <w:sz w:val="21"/>
          <w:szCs w:val="21"/>
        </w:rPr>
        <w:t xml:space="preserve"> </w:t>
      </w:r>
      <w:r w:rsidR="00D54DB2">
        <w:rPr>
          <w:rFonts w:ascii="Times New Roman" w:hAnsi="Times New Roman" w:cs="Times New Roman"/>
          <w:sz w:val="21"/>
          <w:szCs w:val="21"/>
        </w:rPr>
        <w:t xml:space="preserve">to </w:t>
      </w:r>
      <w:r w:rsidR="00670D70">
        <w:rPr>
          <w:rFonts w:ascii="Times New Roman" w:hAnsi="Times New Roman" w:cs="Times New Roman"/>
          <w:sz w:val="21"/>
          <w:szCs w:val="21"/>
        </w:rPr>
        <w:t xml:space="preserve">invest </w:t>
      </w:r>
      <w:r w:rsidR="0068519D">
        <w:rPr>
          <w:rFonts w:ascii="Times New Roman" w:hAnsi="Times New Roman" w:cs="Times New Roman"/>
          <w:sz w:val="21"/>
          <w:szCs w:val="21"/>
        </w:rPr>
        <w:t xml:space="preserve">heavily </w:t>
      </w:r>
      <w:r w:rsidR="00726303">
        <w:rPr>
          <w:rFonts w:ascii="Times New Roman" w:hAnsi="Times New Roman" w:cs="Times New Roman"/>
          <w:sz w:val="21"/>
          <w:szCs w:val="21"/>
        </w:rPr>
        <w:t>in</w:t>
      </w:r>
      <w:r w:rsidR="002B6CD6">
        <w:rPr>
          <w:rFonts w:ascii="Times New Roman" w:hAnsi="Times New Roman" w:cs="Times New Roman"/>
          <w:sz w:val="21"/>
          <w:szCs w:val="21"/>
        </w:rPr>
        <w:t xml:space="preserve"> and </w:t>
      </w:r>
      <w:r w:rsidR="000E0770">
        <w:rPr>
          <w:rFonts w:ascii="Times New Roman" w:hAnsi="Times New Roman" w:cs="Times New Roman"/>
          <w:sz w:val="21"/>
          <w:szCs w:val="21"/>
        </w:rPr>
        <w:t>focus</w:t>
      </w:r>
      <w:r w:rsidR="002B6CD6">
        <w:rPr>
          <w:rFonts w:ascii="Times New Roman" w:hAnsi="Times New Roman" w:cs="Times New Roman"/>
          <w:sz w:val="21"/>
          <w:szCs w:val="21"/>
        </w:rPr>
        <w:t xml:space="preserve"> </w:t>
      </w:r>
      <w:r w:rsidR="00D611C6">
        <w:rPr>
          <w:rFonts w:ascii="Times New Roman" w:hAnsi="Times New Roman" w:cs="Times New Roman"/>
          <w:sz w:val="21"/>
          <w:szCs w:val="21"/>
        </w:rPr>
        <w:t>the</w:t>
      </w:r>
      <w:r w:rsidR="008C7455">
        <w:rPr>
          <w:rFonts w:ascii="Times New Roman" w:hAnsi="Times New Roman" w:cs="Times New Roman"/>
          <w:sz w:val="21"/>
          <w:szCs w:val="21"/>
        </w:rPr>
        <w:t xml:space="preserve">ir attention </w:t>
      </w:r>
      <w:r w:rsidR="006E6D13">
        <w:rPr>
          <w:rFonts w:ascii="Times New Roman" w:hAnsi="Times New Roman" w:cs="Times New Roman"/>
          <w:sz w:val="21"/>
          <w:szCs w:val="21"/>
        </w:rPr>
        <w:t>on</w:t>
      </w:r>
      <w:r w:rsidR="00BA2A6C">
        <w:rPr>
          <w:rFonts w:ascii="Times New Roman" w:hAnsi="Times New Roman" w:cs="Times New Roman"/>
          <w:sz w:val="21"/>
          <w:szCs w:val="21"/>
        </w:rPr>
        <w:t xml:space="preserve"> the</w:t>
      </w:r>
      <w:r w:rsidR="008C7455">
        <w:rPr>
          <w:rFonts w:ascii="Times New Roman" w:hAnsi="Times New Roman" w:cs="Times New Roman"/>
          <w:sz w:val="21"/>
          <w:szCs w:val="21"/>
        </w:rPr>
        <w:t xml:space="preserve"> </w:t>
      </w:r>
      <w:r w:rsidR="00FC3813">
        <w:rPr>
          <w:rFonts w:ascii="Times New Roman" w:hAnsi="Times New Roman" w:cs="Times New Roman"/>
          <w:sz w:val="21"/>
          <w:szCs w:val="21"/>
        </w:rPr>
        <w:t>utilis</w:t>
      </w:r>
      <w:r w:rsidR="00BA2A6C">
        <w:rPr>
          <w:rFonts w:ascii="Times New Roman" w:hAnsi="Times New Roman" w:cs="Times New Roman"/>
          <w:sz w:val="21"/>
          <w:szCs w:val="21"/>
        </w:rPr>
        <w:t>ation of</w:t>
      </w:r>
      <w:r w:rsidR="00FC3813">
        <w:rPr>
          <w:rFonts w:ascii="Times New Roman" w:hAnsi="Times New Roman" w:cs="Times New Roman"/>
          <w:sz w:val="21"/>
          <w:szCs w:val="21"/>
        </w:rPr>
        <w:t xml:space="preserve"> more </w:t>
      </w:r>
      <w:r w:rsidR="00726303">
        <w:rPr>
          <w:rFonts w:ascii="Times New Roman" w:hAnsi="Times New Roman" w:cs="Times New Roman"/>
          <w:sz w:val="21"/>
          <w:szCs w:val="21"/>
        </w:rPr>
        <w:t>cyber security-based</w:t>
      </w:r>
      <w:r w:rsidR="00FC3813">
        <w:rPr>
          <w:rFonts w:ascii="Times New Roman" w:hAnsi="Times New Roman" w:cs="Times New Roman"/>
          <w:sz w:val="21"/>
          <w:szCs w:val="21"/>
        </w:rPr>
        <w:t xml:space="preserve"> </w:t>
      </w:r>
      <w:r w:rsidR="00BF5146">
        <w:rPr>
          <w:rFonts w:ascii="Times New Roman" w:hAnsi="Times New Roman" w:cs="Times New Roman"/>
          <w:sz w:val="21"/>
          <w:szCs w:val="21"/>
        </w:rPr>
        <w:t>initiatives. However</w:t>
      </w:r>
      <w:r w:rsidR="00D07EA0">
        <w:rPr>
          <w:rFonts w:ascii="Times New Roman" w:hAnsi="Times New Roman" w:cs="Times New Roman"/>
          <w:sz w:val="21"/>
          <w:szCs w:val="21"/>
        </w:rPr>
        <w:t>,</w:t>
      </w:r>
      <w:r w:rsidR="00B76F82">
        <w:rPr>
          <w:rFonts w:ascii="Times New Roman" w:hAnsi="Times New Roman" w:cs="Times New Roman"/>
          <w:sz w:val="21"/>
          <w:szCs w:val="21"/>
        </w:rPr>
        <w:t xml:space="preserve"> regardless </w:t>
      </w:r>
      <w:r w:rsidR="00F913F8">
        <w:rPr>
          <w:rFonts w:ascii="Times New Roman" w:hAnsi="Times New Roman" w:cs="Times New Roman"/>
          <w:sz w:val="21"/>
          <w:szCs w:val="21"/>
        </w:rPr>
        <w:t xml:space="preserve">of the </w:t>
      </w:r>
      <w:r w:rsidR="007604D2">
        <w:rPr>
          <w:rFonts w:ascii="Times New Roman" w:hAnsi="Times New Roman" w:cs="Times New Roman"/>
          <w:sz w:val="21"/>
          <w:szCs w:val="21"/>
        </w:rPr>
        <w:t>ex</w:t>
      </w:r>
      <w:r w:rsidR="00212085">
        <w:rPr>
          <w:rFonts w:ascii="Times New Roman" w:hAnsi="Times New Roman" w:cs="Times New Roman"/>
          <w:sz w:val="21"/>
          <w:szCs w:val="21"/>
        </w:rPr>
        <w:t xml:space="preserve">tensive attention </w:t>
      </w:r>
      <w:r w:rsidR="00C82E7E">
        <w:rPr>
          <w:rFonts w:ascii="Times New Roman" w:hAnsi="Times New Roman" w:cs="Times New Roman"/>
          <w:sz w:val="21"/>
          <w:szCs w:val="21"/>
        </w:rPr>
        <w:t xml:space="preserve">surrounding the eminent danger </w:t>
      </w:r>
      <w:r w:rsidR="005344D3">
        <w:rPr>
          <w:rFonts w:ascii="Times New Roman" w:hAnsi="Times New Roman" w:cs="Times New Roman"/>
          <w:sz w:val="21"/>
          <w:szCs w:val="21"/>
        </w:rPr>
        <w:t xml:space="preserve">that </w:t>
      </w:r>
      <w:r w:rsidR="001F02D6">
        <w:rPr>
          <w:rFonts w:ascii="Times New Roman" w:hAnsi="Times New Roman" w:cs="Times New Roman"/>
          <w:sz w:val="21"/>
          <w:szCs w:val="21"/>
        </w:rPr>
        <w:t>cyber-attacks</w:t>
      </w:r>
      <w:r w:rsidR="000E55CC">
        <w:rPr>
          <w:rFonts w:ascii="Times New Roman" w:hAnsi="Times New Roman" w:cs="Times New Roman"/>
          <w:sz w:val="21"/>
          <w:szCs w:val="21"/>
        </w:rPr>
        <w:t xml:space="preserve"> presently </w:t>
      </w:r>
      <w:r w:rsidR="00C20162">
        <w:rPr>
          <w:rFonts w:ascii="Times New Roman" w:hAnsi="Times New Roman" w:cs="Times New Roman"/>
          <w:sz w:val="21"/>
          <w:szCs w:val="21"/>
        </w:rPr>
        <w:t>impose</w:t>
      </w:r>
      <w:r w:rsidR="000E55CC">
        <w:rPr>
          <w:rFonts w:ascii="Times New Roman" w:hAnsi="Times New Roman" w:cs="Times New Roman"/>
          <w:sz w:val="21"/>
          <w:szCs w:val="21"/>
        </w:rPr>
        <w:t xml:space="preserve"> on organisations</w:t>
      </w:r>
      <w:r w:rsidR="000E0770">
        <w:rPr>
          <w:rFonts w:ascii="Times New Roman" w:hAnsi="Times New Roman" w:cs="Times New Roman"/>
          <w:sz w:val="21"/>
          <w:szCs w:val="21"/>
        </w:rPr>
        <w:t>,</w:t>
      </w:r>
      <w:r w:rsidR="00A975C3">
        <w:rPr>
          <w:rFonts w:ascii="Times New Roman" w:hAnsi="Times New Roman" w:cs="Times New Roman"/>
          <w:sz w:val="21"/>
          <w:szCs w:val="21"/>
        </w:rPr>
        <w:t xml:space="preserve"> un</w:t>
      </w:r>
      <w:r w:rsidR="00C20162">
        <w:rPr>
          <w:rFonts w:ascii="Times New Roman" w:hAnsi="Times New Roman" w:cs="Times New Roman"/>
          <w:sz w:val="21"/>
          <w:szCs w:val="21"/>
        </w:rPr>
        <w:t>fortunately, it</w:t>
      </w:r>
      <w:r w:rsidR="000E55CC">
        <w:rPr>
          <w:rFonts w:ascii="Times New Roman" w:hAnsi="Times New Roman" w:cs="Times New Roman"/>
          <w:sz w:val="21"/>
          <w:szCs w:val="21"/>
        </w:rPr>
        <w:t xml:space="preserve"> is not always me</w:t>
      </w:r>
      <w:r w:rsidR="00B4745C">
        <w:rPr>
          <w:rFonts w:ascii="Times New Roman" w:hAnsi="Times New Roman" w:cs="Times New Roman"/>
          <w:sz w:val="21"/>
          <w:szCs w:val="21"/>
        </w:rPr>
        <w:t>t</w:t>
      </w:r>
      <w:r w:rsidR="000E55CC">
        <w:rPr>
          <w:rFonts w:ascii="Times New Roman" w:hAnsi="Times New Roman" w:cs="Times New Roman"/>
          <w:sz w:val="21"/>
          <w:szCs w:val="21"/>
        </w:rPr>
        <w:t xml:space="preserve"> with the </w:t>
      </w:r>
      <w:r w:rsidR="00862358">
        <w:rPr>
          <w:rFonts w:ascii="Times New Roman" w:hAnsi="Times New Roman" w:cs="Times New Roman"/>
          <w:sz w:val="21"/>
          <w:szCs w:val="21"/>
        </w:rPr>
        <w:t>necessary</w:t>
      </w:r>
      <w:r w:rsidR="000E55CC">
        <w:rPr>
          <w:rFonts w:ascii="Times New Roman" w:hAnsi="Times New Roman" w:cs="Times New Roman"/>
          <w:sz w:val="21"/>
          <w:szCs w:val="21"/>
        </w:rPr>
        <w:t xml:space="preserve"> </w:t>
      </w:r>
      <w:r w:rsidR="00A10D72">
        <w:rPr>
          <w:rFonts w:ascii="Times New Roman" w:hAnsi="Times New Roman" w:cs="Times New Roman"/>
          <w:sz w:val="21"/>
          <w:szCs w:val="21"/>
        </w:rPr>
        <w:t xml:space="preserve">amount of </w:t>
      </w:r>
      <w:r w:rsidR="00ED685C">
        <w:rPr>
          <w:rFonts w:ascii="Times New Roman" w:hAnsi="Times New Roman" w:cs="Times New Roman"/>
          <w:sz w:val="21"/>
          <w:szCs w:val="21"/>
        </w:rPr>
        <w:t>concern</w:t>
      </w:r>
      <w:r w:rsidR="00260E6A">
        <w:rPr>
          <w:rFonts w:ascii="Times New Roman" w:hAnsi="Times New Roman" w:cs="Times New Roman"/>
          <w:sz w:val="21"/>
          <w:szCs w:val="21"/>
        </w:rPr>
        <w:t xml:space="preserve"> or pr</w:t>
      </w:r>
      <w:r w:rsidR="00110284">
        <w:rPr>
          <w:rFonts w:ascii="Times New Roman" w:hAnsi="Times New Roman" w:cs="Times New Roman"/>
          <w:sz w:val="21"/>
          <w:szCs w:val="21"/>
        </w:rPr>
        <w:t>ioritisation</w:t>
      </w:r>
      <w:r w:rsidR="00A975C3">
        <w:rPr>
          <w:rFonts w:ascii="Times New Roman" w:hAnsi="Times New Roman" w:cs="Times New Roman"/>
          <w:sz w:val="21"/>
          <w:szCs w:val="21"/>
        </w:rPr>
        <w:t>.</w:t>
      </w:r>
      <w:r w:rsidR="00186958">
        <w:rPr>
          <w:rFonts w:ascii="Times New Roman" w:hAnsi="Times New Roman" w:cs="Times New Roman"/>
          <w:sz w:val="21"/>
          <w:szCs w:val="21"/>
        </w:rPr>
        <w:t xml:space="preserve"> </w:t>
      </w:r>
      <w:r w:rsidR="00A975C3">
        <w:rPr>
          <w:rFonts w:ascii="Times New Roman" w:hAnsi="Times New Roman" w:cs="Times New Roman"/>
          <w:sz w:val="21"/>
          <w:szCs w:val="21"/>
        </w:rPr>
        <w:t xml:space="preserve">There </w:t>
      </w:r>
      <w:r w:rsidR="002C3813">
        <w:rPr>
          <w:rFonts w:ascii="Times New Roman" w:hAnsi="Times New Roman" w:cs="Times New Roman"/>
          <w:sz w:val="21"/>
          <w:szCs w:val="21"/>
        </w:rPr>
        <w:t>remains</w:t>
      </w:r>
      <w:r w:rsidR="00022B7F">
        <w:rPr>
          <w:rFonts w:ascii="Times New Roman" w:hAnsi="Times New Roman" w:cs="Times New Roman"/>
          <w:sz w:val="21"/>
          <w:szCs w:val="21"/>
        </w:rPr>
        <w:t xml:space="preserve"> </w:t>
      </w:r>
      <w:r w:rsidR="00117211">
        <w:rPr>
          <w:rFonts w:ascii="Times New Roman" w:hAnsi="Times New Roman" w:cs="Times New Roman"/>
          <w:sz w:val="21"/>
          <w:szCs w:val="21"/>
        </w:rPr>
        <w:t xml:space="preserve">a </w:t>
      </w:r>
      <w:r w:rsidR="00C81328">
        <w:rPr>
          <w:rFonts w:ascii="Times New Roman" w:hAnsi="Times New Roman" w:cs="Times New Roman"/>
          <w:sz w:val="21"/>
          <w:szCs w:val="21"/>
        </w:rPr>
        <w:t>surprisingly</w:t>
      </w:r>
      <w:r w:rsidR="00022B7F">
        <w:rPr>
          <w:rFonts w:ascii="Times New Roman" w:hAnsi="Times New Roman" w:cs="Times New Roman"/>
          <w:sz w:val="21"/>
          <w:szCs w:val="21"/>
        </w:rPr>
        <w:t xml:space="preserve"> large number of</w:t>
      </w:r>
      <w:r w:rsidR="001F02D6">
        <w:rPr>
          <w:rFonts w:ascii="Times New Roman" w:hAnsi="Times New Roman" w:cs="Times New Roman"/>
          <w:sz w:val="21"/>
          <w:szCs w:val="21"/>
        </w:rPr>
        <w:t xml:space="preserve"> </w:t>
      </w:r>
      <w:r w:rsidR="005B6AC4">
        <w:rPr>
          <w:rFonts w:ascii="Times New Roman" w:hAnsi="Times New Roman" w:cs="Times New Roman"/>
          <w:sz w:val="21"/>
          <w:szCs w:val="21"/>
        </w:rPr>
        <w:t>companies</w:t>
      </w:r>
      <w:r w:rsidR="000C0448">
        <w:rPr>
          <w:rFonts w:ascii="Times New Roman" w:hAnsi="Times New Roman" w:cs="Times New Roman"/>
          <w:sz w:val="21"/>
          <w:szCs w:val="21"/>
        </w:rPr>
        <w:t xml:space="preserve"> and corporations</w:t>
      </w:r>
      <w:r w:rsidR="00D736D7">
        <w:rPr>
          <w:rFonts w:ascii="Times New Roman" w:hAnsi="Times New Roman" w:cs="Times New Roman"/>
          <w:sz w:val="21"/>
          <w:szCs w:val="21"/>
        </w:rPr>
        <w:t xml:space="preserve"> positioned</w:t>
      </w:r>
      <w:r w:rsidR="00554ABA">
        <w:rPr>
          <w:rFonts w:ascii="Times New Roman" w:hAnsi="Times New Roman" w:cs="Times New Roman"/>
          <w:sz w:val="21"/>
          <w:szCs w:val="21"/>
        </w:rPr>
        <w:t xml:space="preserve"> </w:t>
      </w:r>
      <w:r w:rsidR="00532932">
        <w:rPr>
          <w:rFonts w:ascii="Times New Roman" w:hAnsi="Times New Roman" w:cs="Times New Roman"/>
          <w:sz w:val="21"/>
          <w:szCs w:val="21"/>
        </w:rPr>
        <w:t xml:space="preserve">poorly </w:t>
      </w:r>
      <w:r w:rsidR="00D736D7">
        <w:rPr>
          <w:rFonts w:ascii="Times New Roman" w:hAnsi="Times New Roman" w:cs="Times New Roman"/>
          <w:sz w:val="21"/>
          <w:szCs w:val="21"/>
        </w:rPr>
        <w:t xml:space="preserve">and </w:t>
      </w:r>
      <w:r w:rsidR="000C0448">
        <w:rPr>
          <w:rFonts w:ascii="Times New Roman" w:hAnsi="Times New Roman" w:cs="Times New Roman"/>
          <w:sz w:val="21"/>
          <w:szCs w:val="21"/>
        </w:rPr>
        <w:t xml:space="preserve">thus </w:t>
      </w:r>
      <w:r w:rsidR="00D736D7">
        <w:rPr>
          <w:rFonts w:ascii="Times New Roman" w:hAnsi="Times New Roman" w:cs="Times New Roman"/>
          <w:sz w:val="21"/>
          <w:szCs w:val="21"/>
        </w:rPr>
        <w:t>ill-</w:t>
      </w:r>
      <w:r w:rsidR="00532932">
        <w:rPr>
          <w:rFonts w:ascii="Times New Roman" w:hAnsi="Times New Roman" w:cs="Times New Roman"/>
          <w:sz w:val="21"/>
          <w:szCs w:val="21"/>
        </w:rPr>
        <w:t xml:space="preserve">equipped </w:t>
      </w:r>
      <w:r w:rsidR="00186958">
        <w:rPr>
          <w:rFonts w:ascii="Times New Roman" w:hAnsi="Times New Roman" w:cs="Times New Roman"/>
          <w:sz w:val="21"/>
          <w:szCs w:val="21"/>
        </w:rPr>
        <w:t>to address</w:t>
      </w:r>
      <w:r w:rsidR="00532932">
        <w:rPr>
          <w:rFonts w:ascii="Times New Roman" w:hAnsi="Times New Roman" w:cs="Times New Roman"/>
          <w:sz w:val="21"/>
          <w:szCs w:val="21"/>
        </w:rPr>
        <w:t xml:space="preserve"> </w:t>
      </w:r>
      <w:r w:rsidR="00093712">
        <w:rPr>
          <w:rFonts w:ascii="Times New Roman" w:hAnsi="Times New Roman" w:cs="Times New Roman"/>
          <w:sz w:val="21"/>
          <w:szCs w:val="21"/>
        </w:rPr>
        <w:t xml:space="preserve">the everchanging </w:t>
      </w:r>
      <w:r w:rsidR="005224BA">
        <w:rPr>
          <w:rFonts w:ascii="Times New Roman" w:hAnsi="Times New Roman" w:cs="Times New Roman"/>
          <w:sz w:val="21"/>
          <w:szCs w:val="21"/>
        </w:rPr>
        <w:t xml:space="preserve">cyber </w:t>
      </w:r>
      <w:r w:rsidR="00532932">
        <w:rPr>
          <w:rFonts w:ascii="Times New Roman" w:hAnsi="Times New Roman" w:cs="Times New Roman"/>
          <w:sz w:val="21"/>
          <w:szCs w:val="21"/>
        </w:rPr>
        <w:t>issues</w:t>
      </w:r>
      <w:r w:rsidR="002A3BEA">
        <w:rPr>
          <w:rFonts w:ascii="Times New Roman" w:hAnsi="Times New Roman" w:cs="Times New Roman"/>
          <w:sz w:val="21"/>
          <w:szCs w:val="21"/>
        </w:rPr>
        <w:t>. Many</w:t>
      </w:r>
      <w:r w:rsidR="00716F6F">
        <w:rPr>
          <w:rFonts w:ascii="Times New Roman" w:hAnsi="Times New Roman" w:cs="Times New Roman"/>
          <w:sz w:val="21"/>
          <w:szCs w:val="21"/>
        </w:rPr>
        <w:t xml:space="preserve"> leading </w:t>
      </w:r>
      <w:r w:rsidR="007C2A41">
        <w:rPr>
          <w:rFonts w:ascii="Times New Roman" w:hAnsi="Times New Roman" w:cs="Times New Roman"/>
          <w:sz w:val="21"/>
          <w:szCs w:val="21"/>
        </w:rPr>
        <w:t xml:space="preserve">company executives </w:t>
      </w:r>
      <w:r w:rsidR="000C3893">
        <w:rPr>
          <w:rFonts w:ascii="Times New Roman" w:hAnsi="Times New Roman" w:cs="Times New Roman"/>
          <w:sz w:val="21"/>
          <w:szCs w:val="21"/>
        </w:rPr>
        <w:t xml:space="preserve">still </w:t>
      </w:r>
      <w:r w:rsidR="00FC379D">
        <w:rPr>
          <w:rFonts w:ascii="Times New Roman" w:hAnsi="Times New Roman" w:cs="Times New Roman"/>
          <w:sz w:val="21"/>
          <w:szCs w:val="21"/>
        </w:rPr>
        <w:t xml:space="preserve">only </w:t>
      </w:r>
      <w:r w:rsidR="002A3BEA">
        <w:rPr>
          <w:rFonts w:ascii="Times New Roman" w:hAnsi="Times New Roman" w:cs="Times New Roman"/>
          <w:sz w:val="21"/>
          <w:szCs w:val="21"/>
        </w:rPr>
        <w:t>consider</w:t>
      </w:r>
      <w:r w:rsidR="0013131A">
        <w:rPr>
          <w:rFonts w:ascii="Times New Roman" w:hAnsi="Times New Roman" w:cs="Times New Roman"/>
          <w:sz w:val="21"/>
          <w:szCs w:val="21"/>
        </w:rPr>
        <w:t xml:space="preserve"> </w:t>
      </w:r>
      <w:r w:rsidR="00576234">
        <w:rPr>
          <w:rFonts w:ascii="Times New Roman" w:hAnsi="Times New Roman" w:cs="Times New Roman"/>
          <w:sz w:val="21"/>
          <w:szCs w:val="21"/>
        </w:rPr>
        <w:t xml:space="preserve">cybersecurity as </w:t>
      </w:r>
      <w:r w:rsidR="00D820E0">
        <w:rPr>
          <w:rFonts w:ascii="Times New Roman" w:hAnsi="Times New Roman" w:cs="Times New Roman"/>
          <w:sz w:val="21"/>
          <w:szCs w:val="21"/>
        </w:rPr>
        <w:t>a</w:t>
      </w:r>
      <w:r w:rsidR="00C42C33">
        <w:rPr>
          <w:rFonts w:ascii="Times New Roman" w:hAnsi="Times New Roman" w:cs="Times New Roman"/>
          <w:sz w:val="21"/>
          <w:szCs w:val="21"/>
        </w:rPr>
        <w:t xml:space="preserve"> </w:t>
      </w:r>
      <w:r w:rsidR="000D556E">
        <w:rPr>
          <w:rFonts w:ascii="Times New Roman" w:hAnsi="Times New Roman" w:cs="Times New Roman"/>
          <w:sz w:val="21"/>
          <w:szCs w:val="21"/>
        </w:rPr>
        <w:t>significant</w:t>
      </w:r>
      <w:r w:rsidR="00B51C25">
        <w:rPr>
          <w:rFonts w:ascii="Times New Roman" w:hAnsi="Times New Roman" w:cs="Times New Roman"/>
          <w:sz w:val="21"/>
          <w:szCs w:val="21"/>
        </w:rPr>
        <w:t xml:space="preserve"> </w:t>
      </w:r>
      <w:r w:rsidR="00D82420">
        <w:rPr>
          <w:rFonts w:ascii="Times New Roman" w:hAnsi="Times New Roman" w:cs="Times New Roman"/>
          <w:sz w:val="21"/>
          <w:szCs w:val="21"/>
        </w:rPr>
        <w:t>priority</w:t>
      </w:r>
      <w:r w:rsidR="00F425A5">
        <w:rPr>
          <w:rFonts w:ascii="Times New Roman" w:hAnsi="Times New Roman" w:cs="Times New Roman"/>
          <w:sz w:val="21"/>
          <w:szCs w:val="21"/>
        </w:rPr>
        <w:t xml:space="preserve"> once</w:t>
      </w:r>
      <w:r w:rsidR="003077B4">
        <w:rPr>
          <w:rFonts w:ascii="Times New Roman" w:hAnsi="Times New Roman" w:cs="Times New Roman"/>
          <w:sz w:val="21"/>
          <w:szCs w:val="21"/>
        </w:rPr>
        <w:t xml:space="preserve"> </w:t>
      </w:r>
      <w:r w:rsidR="003A0096">
        <w:rPr>
          <w:rFonts w:ascii="Times New Roman" w:hAnsi="Times New Roman" w:cs="Times New Roman"/>
          <w:sz w:val="21"/>
          <w:szCs w:val="21"/>
        </w:rPr>
        <w:t xml:space="preserve">an </w:t>
      </w:r>
      <w:r w:rsidR="00456C4A">
        <w:rPr>
          <w:rFonts w:ascii="Times New Roman" w:hAnsi="Times New Roman" w:cs="Times New Roman"/>
          <w:sz w:val="21"/>
          <w:szCs w:val="21"/>
        </w:rPr>
        <w:t xml:space="preserve">encroachment </w:t>
      </w:r>
      <w:r w:rsidR="00754230">
        <w:rPr>
          <w:rFonts w:ascii="Times New Roman" w:hAnsi="Times New Roman" w:cs="Times New Roman"/>
          <w:sz w:val="21"/>
          <w:szCs w:val="21"/>
        </w:rPr>
        <w:t xml:space="preserve">on the </w:t>
      </w:r>
      <w:r w:rsidR="00FA619F">
        <w:rPr>
          <w:rFonts w:ascii="Times New Roman" w:hAnsi="Times New Roman" w:cs="Times New Roman"/>
          <w:sz w:val="21"/>
          <w:szCs w:val="21"/>
        </w:rPr>
        <w:t>company's</w:t>
      </w:r>
      <w:r w:rsidR="00753332">
        <w:rPr>
          <w:rFonts w:ascii="Times New Roman" w:hAnsi="Times New Roman" w:cs="Times New Roman"/>
          <w:sz w:val="21"/>
          <w:szCs w:val="21"/>
        </w:rPr>
        <w:t xml:space="preserve"> </w:t>
      </w:r>
      <w:r w:rsidR="00327660">
        <w:rPr>
          <w:rFonts w:ascii="Times New Roman" w:hAnsi="Times New Roman" w:cs="Times New Roman"/>
          <w:sz w:val="21"/>
          <w:szCs w:val="21"/>
        </w:rPr>
        <w:t>supply</w:t>
      </w:r>
      <w:r w:rsidR="00754230">
        <w:rPr>
          <w:rFonts w:ascii="Times New Roman" w:hAnsi="Times New Roman" w:cs="Times New Roman"/>
          <w:sz w:val="21"/>
          <w:szCs w:val="21"/>
        </w:rPr>
        <w:t xml:space="preserve"> cha</w:t>
      </w:r>
      <w:r w:rsidR="00B0331A">
        <w:rPr>
          <w:rFonts w:ascii="Times New Roman" w:hAnsi="Times New Roman" w:cs="Times New Roman"/>
          <w:sz w:val="21"/>
          <w:szCs w:val="21"/>
        </w:rPr>
        <w:t xml:space="preserve">ins </w:t>
      </w:r>
      <w:r w:rsidR="003A0096">
        <w:rPr>
          <w:rFonts w:ascii="Times New Roman" w:hAnsi="Times New Roman" w:cs="Times New Roman"/>
          <w:sz w:val="21"/>
          <w:szCs w:val="21"/>
        </w:rPr>
        <w:t xml:space="preserve">has </w:t>
      </w:r>
      <w:r w:rsidR="004C3E48">
        <w:rPr>
          <w:rFonts w:ascii="Times New Roman" w:hAnsi="Times New Roman" w:cs="Times New Roman"/>
          <w:sz w:val="21"/>
          <w:szCs w:val="21"/>
        </w:rPr>
        <w:t>arise</w:t>
      </w:r>
      <w:r w:rsidR="003A0096">
        <w:rPr>
          <w:rFonts w:ascii="Times New Roman" w:hAnsi="Times New Roman" w:cs="Times New Roman"/>
          <w:sz w:val="21"/>
          <w:szCs w:val="21"/>
        </w:rPr>
        <w:t>n</w:t>
      </w:r>
      <w:r w:rsidR="00B63C3B">
        <w:rPr>
          <w:rFonts w:ascii="Times New Roman" w:hAnsi="Times New Roman" w:cs="Times New Roman"/>
          <w:sz w:val="21"/>
          <w:szCs w:val="21"/>
        </w:rPr>
        <w:t>,</w:t>
      </w:r>
      <w:r w:rsidR="0069575F">
        <w:rPr>
          <w:rFonts w:ascii="Times New Roman" w:hAnsi="Times New Roman" w:cs="Times New Roman"/>
          <w:sz w:val="21"/>
          <w:szCs w:val="21"/>
        </w:rPr>
        <w:t xml:space="preserve"> </w:t>
      </w:r>
      <w:r w:rsidR="00184C51">
        <w:rPr>
          <w:rFonts w:ascii="Times New Roman" w:hAnsi="Times New Roman" w:cs="Times New Roman"/>
          <w:sz w:val="21"/>
          <w:szCs w:val="21"/>
        </w:rPr>
        <w:t xml:space="preserve">ignoring the </w:t>
      </w:r>
      <w:r w:rsidR="00D16242">
        <w:rPr>
          <w:rFonts w:ascii="Times New Roman" w:hAnsi="Times New Roman" w:cs="Times New Roman"/>
          <w:sz w:val="21"/>
          <w:szCs w:val="21"/>
        </w:rPr>
        <w:t xml:space="preserve">many benefits that a secure and </w:t>
      </w:r>
      <w:r w:rsidR="009A0A1D">
        <w:rPr>
          <w:rFonts w:ascii="Times New Roman" w:hAnsi="Times New Roman" w:cs="Times New Roman"/>
          <w:sz w:val="21"/>
          <w:szCs w:val="21"/>
        </w:rPr>
        <w:t>all-encompassing</w:t>
      </w:r>
      <w:r w:rsidR="00734AA4">
        <w:rPr>
          <w:rFonts w:ascii="Times New Roman" w:hAnsi="Times New Roman" w:cs="Times New Roman"/>
          <w:sz w:val="21"/>
          <w:szCs w:val="21"/>
        </w:rPr>
        <w:t xml:space="preserve"> strategy</w:t>
      </w:r>
      <w:r w:rsidR="00C7227C">
        <w:rPr>
          <w:rFonts w:ascii="Times New Roman" w:hAnsi="Times New Roman" w:cs="Times New Roman"/>
          <w:sz w:val="21"/>
          <w:szCs w:val="21"/>
        </w:rPr>
        <w:t xml:space="preserve"> or </w:t>
      </w:r>
      <w:r w:rsidR="00734AA4">
        <w:rPr>
          <w:rFonts w:ascii="Times New Roman" w:hAnsi="Times New Roman" w:cs="Times New Roman"/>
          <w:sz w:val="21"/>
          <w:szCs w:val="21"/>
        </w:rPr>
        <w:t>programme would h</w:t>
      </w:r>
      <w:r w:rsidR="00DB53A6">
        <w:rPr>
          <w:rFonts w:ascii="Times New Roman" w:hAnsi="Times New Roman" w:cs="Times New Roman"/>
          <w:sz w:val="21"/>
          <w:szCs w:val="21"/>
        </w:rPr>
        <w:t>arness</w:t>
      </w:r>
      <w:r w:rsidR="00C7227C">
        <w:rPr>
          <w:rFonts w:ascii="Times New Roman" w:hAnsi="Times New Roman" w:cs="Times New Roman"/>
          <w:sz w:val="21"/>
          <w:szCs w:val="21"/>
        </w:rPr>
        <w:t xml:space="preserve"> and instead</w:t>
      </w:r>
      <w:r w:rsidR="00B04F88">
        <w:rPr>
          <w:rFonts w:ascii="Times New Roman" w:hAnsi="Times New Roman" w:cs="Times New Roman"/>
          <w:sz w:val="21"/>
          <w:szCs w:val="21"/>
        </w:rPr>
        <w:t xml:space="preserve"> of</w:t>
      </w:r>
      <w:r w:rsidR="00C7227C">
        <w:rPr>
          <w:rFonts w:ascii="Times New Roman" w:hAnsi="Times New Roman" w:cs="Times New Roman"/>
          <w:sz w:val="21"/>
          <w:szCs w:val="21"/>
        </w:rPr>
        <w:t xml:space="preserve"> seeing the</w:t>
      </w:r>
      <w:r w:rsidR="00690335">
        <w:rPr>
          <w:rFonts w:ascii="Times New Roman" w:hAnsi="Times New Roman" w:cs="Times New Roman"/>
          <w:sz w:val="21"/>
          <w:szCs w:val="21"/>
        </w:rPr>
        <w:t xml:space="preserve"> negative impact on their business of not having sufficient </w:t>
      </w:r>
      <w:r w:rsidR="003745B2">
        <w:rPr>
          <w:rFonts w:ascii="Times New Roman" w:hAnsi="Times New Roman" w:cs="Times New Roman"/>
          <w:sz w:val="21"/>
          <w:szCs w:val="21"/>
        </w:rPr>
        <w:t>protocols in place</w:t>
      </w:r>
      <w:r w:rsidR="00117211">
        <w:rPr>
          <w:rFonts w:ascii="Times New Roman" w:hAnsi="Times New Roman" w:cs="Times New Roman"/>
          <w:sz w:val="21"/>
          <w:szCs w:val="21"/>
        </w:rPr>
        <w:t>.</w:t>
      </w:r>
    </w:p>
    <w:p w14:paraId="6ED8199D" w14:textId="48221661" w:rsidR="00971E86" w:rsidRDefault="00971E86" w:rsidP="002C5FB9">
      <w:pPr>
        <w:pStyle w:val="ListParagraph"/>
        <w:spacing w:line="360" w:lineRule="auto"/>
        <w:ind w:left="0"/>
        <w:jc w:val="both"/>
        <w:rPr>
          <w:rFonts w:ascii="Times New Roman" w:hAnsi="Times New Roman" w:cs="Times New Roman"/>
          <w:sz w:val="21"/>
          <w:szCs w:val="21"/>
        </w:rPr>
      </w:pPr>
    </w:p>
    <w:p w14:paraId="2A6CD6A1" w14:textId="2FB4992C" w:rsidR="00AB30E3" w:rsidRDefault="00AB30E3" w:rsidP="00AB30E3">
      <w:pPr>
        <w:pStyle w:val="ListParagraph"/>
        <w:spacing w:line="360" w:lineRule="auto"/>
        <w:ind w:left="0"/>
        <w:jc w:val="both"/>
        <w:rPr>
          <w:rFonts w:ascii="Times New Roman" w:hAnsi="Times New Roman" w:cs="Times New Roman"/>
          <w:sz w:val="21"/>
          <w:szCs w:val="21"/>
        </w:rPr>
      </w:pPr>
      <w:r>
        <w:rPr>
          <w:rFonts w:ascii="Times New Roman" w:hAnsi="Times New Roman" w:cs="Times New Roman"/>
          <w:sz w:val="21"/>
          <w:szCs w:val="21"/>
        </w:rPr>
        <w:t xml:space="preserve">Therefore, this report aims to provide those company executives and logistics organisations that have minimal cyber safety measures currently in place with a greater level of transparency and deeper understanding of the vital role that cyber security-based practices can provide their organisation with. Furthermore, the report will help establish how cybersecurity can be seen as </w:t>
      </w:r>
      <w:r w:rsidR="00906544">
        <w:rPr>
          <w:rFonts w:ascii="Times New Roman" w:hAnsi="Times New Roman" w:cs="Times New Roman"/>
          <w:sz w:val="21"/>
          <w:szCs w:val="21"/>
        </w:rPr>
        <w:t>a valuable</w:t>
      </w:r>
      <w:r>
        <w:rPr>
          <w:rFonts w:ascii="Times New Roman" w:hAnsi="Times New Roman" w:cs="Times New Roman"/>
          <w:sz w:val="21"/>
          <w:szCs w:val="21"/>
        </w:rPr>
        <w:t xml:space="preserve"> asset for enhancing organisational learning, </w:t>
      </w:r>
      <w:r w:rsidR="0039292D">
        <w:rPr>
          <w:rFonts w:ascii="Times New Roman" w:hAnsi="Times New Roman" w:cs="Times New Roman"/>
          <w:sz w:val="21"/>
          <w:szCs w:val="21"/>
        </w:rPr>
        <w:t>providing</w:t>
      </w:r>
      <w:r>
        <w:rPr>
          <w:rFonts w:ascii="Times New Roman" w:hAnsi="Times New Roman" w:cs="Times New Roman"/>
          <w:sz w:val="21"/>
          <w:szCs w:val="21"/>
        </w:rPr>
        <w:t xml:space="preserve"> new </w:t>
      </w:r>
      <w:r w:rsidR="0069491C">
        <w:rPr>
          <w:rFonts w:ascii="Times New Roman" w:hAnsi="Times New Roman" w:cs="Times New Roman"/>
          <w:sz w:val="21"/>
          <w:szCs w:val="21"/>
        </w:rPr>
        <w:t>opportunities,</w:t>
      </w:r>
      <w:r>
        <w:rPr>
          <w:rFonts w:ascii="Times New Roman" w:hAnsi="Times New Roman" w:cs="Times New Roman"/>
          <w:sz w:val="21"/>
          <w:szCs w:val="21"/>
        </w:rPr>
        <w:t xml:space="preserve"> and </w:t>
      </w:r>
      <w:r w:rsidR="0039292D">
        <w:rPr>
          <w:rFonts w:ascii="Times New Roman" w:hAnsi="Times New Roman" w:cs="Times New Roman"/>
          <w:sz w:val="21"/>
          <w:szCs w:val="21"/>
        </w:rPr>
        <w:t>helping</w:t>
      </w:r>
      <w:r>
        <w:rPr>
          <w:rFonts w:ascii="Times New Roman" w:hAnsi="Times New Roman" w:cs="Times New Roman"/>
          <w:sz w:val="21"/>
          <w:szCs w:val="21"/>
        </w:rPr>
        <w:t xml:space="preserve"> to </w:t>
      </w:r>
      <w:r w:rsidR="00906544">
        <w:rPr>
          <w:rFonts w:ascii="Times New Roman" w:hAnsi="Times New Roman" w:cs="Times New Roman"/>
          <w:sz w:val="21"/>
          <w:szCs w:val="21"/>
        </w:rPr>
        <w:t>develop</w:t>
      </w:r>
      <w:r>
        <w:rPr>
          <w:rFonts w:ascii="Times New Roman" w:hAnsi="Times New Roman" w:cs="Times New Roman"/>
          <w:sz w:val="21"/>
          <w:szCs w:val="21"/>
        </w:rPr>
        <w:t xml:space="preserve"> a better competitive advantage.</w:t>
      </w:r>
    </w:p>
    <w:p w14:paraId="2C72A1B3" w14:textId="77777777" w:rsidR="00AB30E3" w:rsidRDefault="00AB30E3" w:rsidP="00AB30E3">
      <w:pPr>
        <w:spacing w:line="360" w:lineRule="auto"/>
        <w:rPr>
          <w:rFonts w:ascii="Times New Roman" w:hAnsi="Times New Roman" w:cs="Times New Roman"/>
          <w:color w:val="000000" w:themeColor="text1"/>
          <w:sz w:val="21"/>
          <w:szCs w:val="21"/>
        </w:rPr>
      </w:pPr>
    </w:p>
    <w:p w14:paraId="44B2273E" w14:textId="77777777" w:rsidR="00AB30E3" w:rsidRPr="0095403E" w:rsidRDefault="00AB30E3" w:rsidP="00AB30E3">
      <w:pPr>
        <w:spacing w:line="360" w:lineRule="auto"/>
        <w:jc w:val="both"/>
        <w:rPr>
          <w:rFonts w:ascii="Times New Roman" w:eastAsia="Times New Roman" w:hAnsi="Times New Roman" w:cs="Times New Roman"/>
          <w:color w:val="000000" w:themeColor="text1"/>
          <w:lang w:eastAsia="en-GB"/>
        </w:rPr>
      </w:pPr>
      <w:r w:rsidRPr="0095403E">
        <w:rPr>
          <w:rFonts w:ascii="Times New Roman" w:hAnsi="Times New Roman" w:cs="Times New Roman"/>
          <w:color w:val="000000" w:themeColor="text1"/>
          <w:sz w:val="21"/>
          <w:szCs w:val="21"/>
        </w:rPr>
        <w:t xml:space="preserve">Competitive advantage </w:t>
      </w:r>
      <w:r>
        <w:rPr>
          <w:rFonts w:ascii="Times New Roman" w:hAnsi="Times New Roman" w:cs="Times New Roman"/>
          <w:color w:val="000000" w:themeColor="text1"/>
          <w:sz w:val="21"/>
          <w:szCs w:val="21"/>
        </w:rPr>
        <w:t xml:space="preserve">- </w:t>
      </w:r>
      <w:r w:rsidRPr="0095403E">
        <w:rPr>
          <w:rFonts w:ascii="Times New Roman" w:hAnsi="Times New Roman" w:cs="Times New Roman"/>
          <w:color w:val="000000" w:themeColor="text1"/>
          <w:sz w:val="21"/>
          <w:szCs w:val="21"/>
        </w:rPr>
        <w:t xml:space="preserve">relates to those considerations that enable an organisation to generate products and services that are </w:t>
      </w:r>
      <w:r>
        <w:rPr>
          <w:rFonts w:ascii="Times New Roman" w:hAnsi="Times New Roman" w:cs="Times New Roman"/>
          <w:color w:val="000000" w:themeColor="text1"/>
          <w:sz w:val="21"/>
          <w:szCs w:val="21"/>
        </w:rPr>
        <w:t xml:space="preserve">of a </w:t>
      </w:r>
      <w:r w:rsidRPr="0095403E">
        <w:rPr>
          <w:rFonts w:ascii="Times New Roman" w:hAnsi="Times New Roman" w:cs="Times New Roman"/>
          <w:color w:val="000000" w:themeColor="text1"/>
          <w:sz w:val="21"/>
          <w:szCs w:val="21"/>
        </w:rPr>
        <w:t xml:space="preserve">superior </w:t>
      </w:r>
      <w:r>
        <w:rPr>
          <w:rFonts w:ascii="Times New Roman" w:hAnsi="Times New Roman" w:cs="Times New Roman"/>
          <w:color w:val="000000" w:themeColor="text1"/>
          <w:sz w:val="21"/>
          <w:szCs w:val="21"/>
        </w:rPr>
        <w:t>nature</w:t>
      </w:r>
      <w:r w:rsidRPr="0095403E">
        <w:rPr>
          <w:rFonts w:ascii="Times New Roman" w:hAnsi="Times New Roman" w:cs="Times New Roman"/>
          <w:color w:val="000000" w:themeColor="text1"/>
          <w:sz w:val="21"/>
          <w:szCs w:val="21"/>
        </w:rPr>
        <w:t xml:space="preserve"> and </w:t>
      </w:r>
      <w:r>
        <w:rPr>
          <w:rFonts w:ascii="Times New Roman" w:hAnsi="Times New Roman" w:cs="Times New Roman"/>
          <w:color w:val="000000" w:themeColor="text1"/>
          <w:sz w:val="21"/>
          <w:szCs w:val="21"/>
        </w:rPr>
        <w:t xml:space="preserve">are </w:t>
      </w:r>
      <w:r w:rsidRPr="0095403E">
        <w:rPr>
          <w:rFonts w:ascii="Times New Roman" w:hAnsi="Times New Roman" w:cs="Times New Roman"/>
          <w:color w:val="000000" w:themeColor="text1"/>
          <w:sz w:val="21"/>
          <w:szCs w:val="21"/>
        </w:rPr>
        <w:t xml:space="preserve">of a significantly lower cost than their closest competitors </w:t>
      </w:r>
      <w:r>
        <w:rPr>
          <w:rFonts w:ascii="Times New Roman" w:hAnsi="Times New Roman" w:cs="Times New Roman"/>
          <w:color w:val="000000" w:themeColor="text1"/>
          <w:sz w:val="21"/>
          <w:szCs w:val="21"/>
        </w:rPr>
        <w:fldChar w:fldCharType="begin"/>
      </w:r>
      <w:r>
        <w:rPr>
          <w:rFonts w:ascii="Times New Roman" w:hAnsi="Times New Roman" w:cs="Times New Roman"/>
          <w:color w:val="000000" w:themeColor="text1"/>
          <w:sz w:val="21"/>
          <w:szCs w:val="21"/>
        </w:rPr>
        <w:instrText xml:space="preserve"> ADDIN ZOTERO_ITEM CSL_CITATION {"citationID":"JtMRlnmb","properties":{"formattedCitation":"(Twin, 2021)","plainCitation":"(Twin, 2021)","noteIndex":0},"citationItems":[{"id":1912,"uris":["http://zotero.org/users/local/Db3yIdfR/items/8ZEE2K6Q"],"uri":["http://zotero.org/users/local/Db3yIdfR/items/8ZEE2K6Q"],"itemData":{"id":1912,"type":"webpage","abstract":"Competitive advantage refers to factors that allow a company to produce goods or services better or more cheaply than its rivals.","container-title":"Investopedia","language":"en","title":"Competitive Advantage Definition","URL":"https://www.investopedia.com/terms/c/competitive_advantage.asp","author":[{"family":"Twin","given":"Alexandra"}],"accessed":{"date-parts":[["2022",2,24]]},"issued":{"date-parts":[["2021",3,8]]}}}],"schema":"https://github.com/citation-style-language/schema/raw/master/csl-citation.json"} </w:instrText>
      </w:r>
      <w:r>
        <w:rPr>
          <w:rFonts w:ascii="Times New Roman" w:hAnsi="Times New Roman" w:cs="Times New Roman"/>
          <w:color w:val="000000" w:themeColor="text1"/>
          <w:sz w:val="21"/>
          <w:szCs w:val="21"/>
        </w:rPr>
        <w:fldChar w:fldCharType="separate"/>
      </w:r>
      <w:r>
        <w:rPr>
          <w:rFonts w:ascii="Times New Roman" w:hAnsi="Times New Roman" w:cs="Times New Roman"/>
          <w:noProof/>
          <w:color w:val="000000" w:themeColor="text1"/>
          <w:sz w:val="21"/>
          <w:szCs w:val="21"/>
        </w:rPr>
        <w:t>(Twin, 2021)</w:t>
      </w:r>
      <w:r>
        <w:rPr>
          <w:rFonts w:ascii="Times New Roman" w:hAnsi="Times New Roman" w:cs="Times New Roman"/>
          <w:color w:val="000000" w:themeColor="text1"/>
          <w:sz w:val="21"/>
          <w:szCs w:val="21"/>
        </w:rPr>
        <w:fldChar w:fldCharType="end"/>
      </w:r>
      <w:r>
        <w:rPr>
          <w:rFonts w:ascii="Times New Roman" w:hAnsi="Times New Roman" w:cs="Times New Roman"/>
          <w:color w:val="000000" w:themeColor="text1"/>
          <w:sz w:val="21"/>
          <w:szCs w:val="21"/>
        </w:rPr>
        <w:t>.</w:t>
      </w:r>
    </w:p>
    <w:p w14:paraId="32009CDF" w14:textId="77777777" w:rsidR="00971E86" w:rsidRDefault="00971E86" w:rsidP="002C5FB9">
      <w:pPr>
        <w:pStyle w:val="ListParagraph"/>
        <w:spacing w:line="360" w:lineRule="auto"/>
        <w:ind w:left="0"/>
        <w:jc w:val="both"/>
        <w:rPr>
          <w:rFonts w:ascii="Times New Roman" w:hAnsi="Times New Roman" w:cs="Times New Roman"/>
          <w:sz w:val="21"/>
          <w:szCs w:val="21"/>
        </w:rPr>
      </w:pPr>
    </w:p>
    <w:p w14:paraId="5283E672" w14:textId="27130E62" w:rsidR="009322CE" w:rsidRDefault="009322CE" w:rsidP="002C5FB9">
      <w:pPr>
        <w:pStyle w:val="ListParagraph"/>
        <w:spacing w:line="360" w:lineRule="auto"/>
        <w:ind w:left="0"/>
        <w:jc w:val="both"/>
        <w:rPr>
          <w:rFonts w:ascii="Times New Roman" w:hAnsi="Times New Roman" w:cs="Times New Roman"/>
          <w:sz w:val="21"/>
          <w:szCs w:val="21"/>
        </w:rPr>
      </w:pPr>
    </w:p>
    <w:p w14:paraId="17ABD9C7" w14:textId="37A03C93" w:rsidR="00971E86" w:rsidRDefault="00C6605B" w:rsidP="002C5FB9">
      <w:pPr>
        <w:pStyle w:val="ListParagraph"/>
        <w:spacing w:line="360" w:lineRule="auto"/>
        <w:ind w:left="0"/>
        <w:jc w:val="both"/>
        <w:rPr>
          <w:rFonts w:ascii="Times New Roman" w:hAnsi="Times New Roman" w:cs="Times New Roman"/>
          <w:sz w:val="21"/>
          <w:szCs w:val="21"/>
        </w:rPr>
      </w:pPr>
      <w:r>
        <w:rPr>
          <w:noProof/>
        </w:rPr>
        <w:lastRenderedPageBreak/>
        <mc:AlternateContent>
          <mc:Choice Requires="wps">
            <w:drawing>
              <wp:anchor distT="0" distB="0" distL="114300" distR="114300" simplePos="0" relativeHeight="251663360" behindDoc="1" locked="0" layoutInCell="1" allowOverlap="1" wp14:anchorId="2DF362E9" wp14:editId="1B14DCC8">
                <wp:simplePos x="0" y="0"/>
                <wp:positionH relativeFrom="column">
                  <wp:posOffset>-32855</wp:posOffset>
                </wp:positionH>
                <wp:positionV relativeFrom="paragraph">
                  <wp:posOffset>2465705</wp:posOffset>
                </wp:positionV>
                <wp:extent cx="5702935" cy="229870"/>
                <wp:effectExtent l="0" t="0" r="0" b="0"/>
                <wp:wrapTight wrapText="bothSides">
                  <wp:wrapPolygon edited="0">
                    <wp:start x="0" y="0"/>
                    <wp:lineTo x="0" y="20287"/>
                    <wp:lineTo x="21549" y="20287"/>
                    <wp:lineTo x="21549"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5702935" cy="229870"/>
                        </a:xfrm>
                        <a:prstGeom prst="rect">
                          <a:avLst/>
                        </a:prstGeom>
                        <a:solidFill>
                          <a:prstClr val="white"/>
                        </a:solidFill>
                        <a:ln>
                          <a:noFill/>
                        </a:ln>
                      </wps:spPr>
                      <wps:txbx>
                        <w:txbxContent>
                          <w:p w14:paraId="640E781A" w14:textId="57494749" w:rsidR="00C02C65" w:rsidRPr="00702F04" w:rsidRDefault="00C02C65" w:rsidP="00C02C65">
                            <w:pPr>
                              <w:pStyle w:val="Caption"/>
                              <w:jc w:val="center"/>
                              <w:rPr>
                                <w:rFonts w:ascii="Times New Roman" w:hAnsi="Times New Roman" w:cs="Times New Roman"/>
                                <w:b/>
                                <w:bCs/>
                                <w:i w:val="0"/>
                                <w:iCs w:val="0"/>
                                <w:noProof/>
                                <w:color w:val="000000" w:themeColor="text1"/>
                                <w:sz w:val="21"/>
                                <w:szCs w:val="21"/>
                              </w:rPr>
                            </w:pPr>
                            <w:r w:rsidRPr="00702F04">
                              <w:rPr>
                                <w:rFonts w:ascii="Times New Roman" w:hAnsi="Times New Roman" w:cs="Times New Roman"/>
                                <w:b/>
                                <w:bCs/>
                                <w:i w:val="0"/>
                                <w:iCs w:val="0"/>
                                <w:color w:val="000000" w:themeColor="text1"/>
                                <w:sz w:val="21"/>
                                <w:szCs w:val="21"/>
                              </w:rPr>
                              <w:t xml:space="preserve">Figure </w:t>
                            </w:r>
                            <w:r w:rsidRPr="00702F04">
                              <w:rPr>
                                <w:rFonts w:ascii="Times New Roman" w:hAnsi="Times New Roman" w:cs="Times New Roman"/>
                                <w:b/>
                                <w:bCs/>
                                <w:i w:val="0"/>
                                <w:iCs w:val="0"/>
                                <w:color w:val="000000" w:themeColor="text1"/>
                                <w:sz w:val="21"/>
                                <w:szCs w:val="21"/>
                              </w:rPr>
                              <w:fldChar w:fldCharType="begin"/>
                            </w:r>
                            <w:r w:rsidRPr="00702F04">
                              <w:rPr>
                                <w:rFonts w:ascii="Times New Roman" w:hAnsi="Times New Roman" w:cs="Times New Roman"/>
                                <w:b/>
                                <w:bCs/>
                                <w:i w:val="0"/>
                                <w:iCs w:val="0"/>
                                <w:color w:val="000000" w:themeColor="text1"/>
                                <w:sz w:val="21"/>
                                <w:szCs w:val="21"/>
                              </w:rPr>
                              <w:instrText xml:space="preserve"> SEQ Figure \* ARABIC </w:instrText>
                            </w:r>
                            <w:r w:rsidRPr="00702F04">
                              <w:rPr>
                                <w:rFonts w:ascii="Times New Roman" w:hAnsi="Times New Roman" w:cs="Times New Roman"/>
                                <w:b/>
                                <w:bCs/>
                                <w:i w:val="0"/>
                                <w:iCs w:val="0"/>
                                <w:color w:val="000000" w:themeColor="text1"/>
                                <w:sz w:val="21"/>
                                <w:szCs w:val="21"/>
                              </w:rPr>
                              <w:fldChar w:fldCharType="separate"/>
                            </w:r>
                            <w:r w:rsidR="00E373F7">
                              <w:rPr>
                                <w:rFonts w:ascii="Times New Roman" w:hAnsi="Times New Roman" w:cs="Times New Roman"/>
                                <w:b/>
                                <w:bCs/>
                                <w:i w:val="0"/>
                                <w:iCs w:val="0"/>
                                <w:noProof/>
                                <w:color w:val="000000" w:themeColor="text1"/>
                                <w:sz w:val="21"/>
                                <w:szCs w:val="21"/>
                              </w:rPr>
                              <w:t>1</w:t>
                            </w:r>
                            <w:r w:rsidRPr="00702F04">
                              <w:rPr>
                                <w:rFonts w:ascii="Times New Roman" w:hAnsi="Times New Roman" w:cs="Times New Roman"/>
                                <w:b/>
                                <w:bCs/>
                                <w:i w:val="0"/>
                                <w:iCs w:val="0"/>
                                <w:color w:val="000000" w:themeColor="text1"/>
                                <w:sz w:val="21"/>
                                <w:szCs w:val="21"/>
                              </w:rPr>
                              <w:fldChar w:fldCharType="end"/>
                            </w:r>
                            <w:r w:rsidRPr="00702F04">
                              <w:rPr>
                                <w:rFonts w:ascii="Times New Roman" w:hAnsi="Times New Roman" w:cs="Times New Roman"/>
                                <w:b/>
                                <w:bCs/>
                                <w:i w:val="0"/>
                                <w:iCs w:val="0"/>
                                <w:color w:val="000000" w:themeColor="text1"/>
                                <w:sz w:val="21"/>
                                <w:szCs w:val="21"/>
                              </w:rPr>
                              <w:t xml:space="preserve"> - The recovery, </w:t>
                            </w:r>
                            <w:r w:rsidR="009322CE" w:rsidRPr="00702F04">
                              <w:rPr>
                                <w:rFonts w:ascii="Times New Roman" w:hAnsi="Times New Roman" w:cs="Times New Roman"/>
                                <w:b/>
                                <w:bCs/>
                                <w:i w:val="0"/>
                                <w:iCs w:val="0"/>
                                <w:color w:val="000000" w:themeColor="text1"/>
                                <w:sz w:val="21"/>
                                <w:szCs w:val="21"/>
                              </w:rPr>
                              <w:t>cost,</w:t>
                            </w:r>
                            <w:r w:rsidRPr="00702F04">
                              <w:rPr>
                                <w:rFonts w:ascii="Times New Roman" w:hAnsi="Times New Roman" w:cs="Times New Roman"/>
                                <w:b/>
                                <w:bCs/>
                                <w:i w:val="0"/>
                                <w:iCs w:val="0"/>
                                <w:color w:val="000000" w:themeColor="text1"/>
                                <w:sz w:val="21"/>
                                <w:szCs w:val="21"/>
                              </w:rPr>
                              <w:t xml:space="preserve"> and effects of </w:t>
                            </w:r>
                            <w:r w:rsidR="009322CE" w:rsidRPr="00702F04">
                              <w:rPr>
                                <w:rFonts w:ascii="Times New Roman" w:hAnsi="Times New Roman" w:cs="Times New Roman"/>
                                <w:b/>
                                <w:bCs/>
                                <w:i w:val="0"/>
                                <w:iCs w:val="0"/>
                                <w:color w:val="000000" w:themeColor="text1"/>
                                <w:sz w:val="21"/>
                                <w:szCs w:val="21"/>
                              </w:rPr>
                              <w:t>r</w:t>
                            </w:r>
                            <w:r w:rsidRPr="00702F04">
                              <w:rPr>
                                <w:rFonts w:ascii="Times New Roman" w:hAnsi="Times New Roman" w:cs="Times New Roman"/>
                                <w:b/>
                                <w:bCs/>
                                <w:i w:val="0"/>
                                <w:iCs w:val="0"/>
                                <w:color w:val="000000" w:themeColor="text1"/>
                                <w:sz w:val="21"/>
                                <w:szCs w:val="21"/>
                              </w:rPr>
                              <w:t>ansomware on organisations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F362E9" id="_x0000_t202" coordsize="21600,21600" o:spt="202" path="m,l,21600r21600,l21600,xe">
                <v:stroke joinstyle="miter"/>
                <v:path gradientshapeok="t" o:connecttype="rect"/>
              </v:shapetype>
              <v:shape id="Text Box 4" o:spid="_x0000_s1026" type="#_x0000_t202" style="position:absolute;left:0;text-align:left;margin-left:-2.6pt;margin-top:194.15pt;width:449.05pt;height:18.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" stroked="f">
                <v:textbox inset="0,0,0,0">
                  <w:txbxContent>
                    <w:p w14:paraId="640E781A" w14:textId="57494749" w:rsidR="00C02C65" w:rsidRPr="00702F04" w:rsidRDefault="00C02C65" w:rsidP="00C02C65">
                      <w:pPr>
                        <w:pStyle w:val="Caption"/>
                        <w:jc w:val="center"/>
                        <w:rPr>
                          <w:rFonts w:ascii="Times New Roman" w:hAnsi="Times New Roman" w:cs="Times New Roman"/>
                          <w:b/>
                          <w:bCs/>
                          <w:i w:val="0"/>
                          <w:iCs w:val="0"/>
                          <w:noProof/>
                          <w:color w:val="000000" w:themeColor="text1"/>
                          <w:sz w:val="21"/>
                          <w:szCs w:val="21"/>
                        </w:rPr>
                      </w:pPr>
                      <w:r w:rsidRPr="00702F04">
                        <w:rPr>
                          <w:rFonts w:ascii="Times New Roman" w:hAnsi="Times New Roman" w:cs="Times New Roman"/>
                          <w:b/>
                          <w:bCs/>
                          <w:i w:val="0"/>
                          <w:iCs w:val="0"/>
                          <w:color w:val="000000" w:themeColor="text1"/>
                          <w:sz w:val="21"/>
                          <w:szCs w:val="21"/>
                        </w:rPr>
                        <w:t xml:space="preserve">Figure </w:t>
                      </w:r>
                      <w:r w:rsidRPr="00702F04">
                        <w:rPr>
                          <w:rFonts w:ascii="Times New Roman" w:hAnsi="Times New Roman" w:cs="Times New Roman"/>
                          <w:b/>
                          <w:bCs/>
                          <w:i w:val="0"/>
                          <w:iCs w:val="0"/>
                          <w:color w:val="000000" w:themeColor="text1"/>
                          <w:sz w:val="21"/>
                          <w:szCs w:val="21"/>
                        </w:rPr>
                        <w:fldChar w:fldCharType="begin"/>
                      </w:r>
                      <w:r w:rsidRPr="00702F04">
                        <w:rPr>
                          <w:rFonts w:ascii="Times New Roman" w:hAnsi="Times New Roman" w:cs="Times New Roman"/>
                          <w:b/>
                          <w:bCs/>
                          <w:i w:val="0"/>
                          <w:iCs w:val="0"/>
                          <w:color w:val="000000" w:themeColor="text1"/>
                          <w:sz w:val="21"/>
                          <w:szCs w:val="21"/>
                        </w:rPr>
                        <w:instrText xml:space="preserve"> SEQ Figure \* ARABIC </w:instrText>
                      </w:r>
                      <w:r w:rsidRPr="00702F04">
                        <w:rPr>
                          <w:rFonts w:ascii="Times New Roman" w:hAnsi="Times New Roman" w:cs="Times New Roman"/>
                          <w:b/>
                          <w:bCs/>
                          <w:i w:val="0"/>
                          <w:iCs w:val="0"/>
                          <w:color w:val="000000" w:themeColor="text1"/>
                          <w:sz w:val="21"/>
                          <w:szCs w:val="21"/>
                        </w:rPr>
                        <w:fldChar w:fldCharType="separate"/>
                      </w:r>
                      <w:r w:rsidR="00E373F7">
                        <w:rPr>
                          <w:rFonts w:ascii="Times New Roman" w:hAnsi="Times New Roman" w:cs="Times New Roman"/>
                          <w:b/>
                          <w:bCs/>
                          <w:i w:val="0"/>
                          <w:iCs w:val="0"/>
                          <w:noProof/>
                          <w:color w:val="000000" w:themeColor="text1"/>
                          <w:sz w:val="21"/>
                          <w:szCs w:val="21"/>
                        </w:rPr>
                        <w:t>1</w:t>
                      </w:r>
                      <w:r w:rsidRPr="00702F04">
                        <w:rPr>
                          <w:rFonts w:ascii="Times New Roman" w:hAnsi="Times New Roman" w:cs="Times New Roman"/>
                          <w:b/>
                          <w:bCs/>
                          <w:i w:val="0"/>
                          <w:iCs w:val="0"/>
                          <w:color w:val="000000" w:themeColor="text1"/>
                          <w:sz w:val="21"/>
                          <w:szCs w:val="21"/>
                        </w:rPr>
                        <w:fldChar w:fldCharType="end"/>
                      </w:r>
                      <w:r w:rsidRPr="00702F04">
                        <w:rPr>
                          <w:rFonts w:ascii="Times New Roman" w:hAnsi="Times New Roman" w:cs="Times New Roman"/>
                          <w:b/>
                          <w:bCs/>
                          <w:i w:val="0"/>
                          <w:iCs w:val="0"/>
                          <w:color w:val="000000" w:themeColor="text1"/>
                          <w:sz w:val="21"/>
                          <w:szCs w:val="21"/>
                        </w:rPr>
                        <w:t xml:space="preserve"> - The recovery, </w:t>
                      </w:r>
                      <w:r w:rsidR="009322CE" w:rsidRPr="00702F04">
                        <w:rPr>
                          <w:rFonts w:ascii="Times New Roman" w:hAnsi="Times New Roman" w:cs="Times New Roman"/>
                          <w:b/>
                          <w:bCs/>
                          <w:i w:val="0"/>
                          <w:iCs w:val="0"/>
                          <w:color w:val="000000" w:themeColor="text1"/>
                          <w:sz w:val="21"/>
                          <w:szCs w:val="21"/>
                        </w:rPr>
                        <w:t>cost,</w:t>
                      </w:r>
                      <w:r w:rsidRPr="00702F04">
                        <w:rPr>
                          <w:rFonts w:ascii="Times New Roman" w:hAnsi="Times New Roman" w:cs="Times New Roman"/>
                          <w:b/>
                          <w:bCs/>
                          <w:i w:val="0"/>
                          <w:iCs w:val="0"/>
                          <w:color w:val="000000" w:themeColor="text1"/>
                          <w:sz w:val="21"/>
                          <w:szCs w:val="21"/>
                        </w:rPr>
                        <w:t xml:space="preserve"> and effects of </w:t>
                      </w:r>
                      <w:r w:rsidR="009322CE" w:rsidRPr="00702F04">
                        <w:rPr>
                          <w:rFonts w:ascii="Times New Roman" w:hAnsi="Times New Roman" w:cs="Times New Roman"/>
                          <w:b/>
                          <w:bCs/>
                          <w:i w:val="0"/>
                          <w:iCs w:val="0"/>
                          <w:color w:val="000000" w:themeColor="text1"/>
                          <w:sz w:val="21"/>
                          <w:szCs w:val="21"/>
                        </w:rPr>
                        <w:t>r</w:t>
                      </w:r>
                      <w:r w:rsidRPr="00702F04">
                        <w:rPr>
                          <w:rFonts w:ascii="Times New Roman" w:hAnsi="Times New Roman" w:cs="Times New Roman"/>
                          <w:b/>
                          <w:bCs/>
                          <w:i w:val="0"/>
                          <w:iCs w:val="0"/>
                          <w:color w:val="000000" w:themeColor="text1"/>
                          <w:sz w:val="21"/>
                          <w:szCs w:val="21"/>
                        </w:rPr>
                        <w:t>ansomware on organisations</w:t>
                      </w:r>
                    </w:p>
                  </w:txbxContent>
                </v:textbox>
                <w10:wrap type="tight"/>
              </v:shape>
            </w:pict>
          </mc:Fallback>
        </mc:AlternateContent>
      </w:r>
      <w:r>
        <w:rPr>
          <w:rFonts w:ascii="Times New Roman" w:hAnsi="Times New Roman" w:cs="Times New Roman"/>
          <w:noProof/>
          <w:sz w:val="21"/>
          <w:szCs w:val="21"/>
        </w:rPr>
        <w:drawing>
          <wp:anchor distT="0" distB="0" distL="114300" distR="114300" simplePos="0" relativeHeight="251661312" behindDoc="1" locked="0" layoutInCell="1" allowOverlap="1" wp14:anchorId="5203D2F5" wp14:editId="5C2979BF">
            <wp:simplePos x="0" y="0"/>
            <wp:positionH relativeFrom="column">
              <wp:posOffset>-108585</wp:posOffset>
            </wp:positionH>
            <wp:positionV relativeFrom="paragraph">
              <wp:posOffset>103912</wp:posOffset>
            </wp:positionV>
            <wp:extent cx="5831840" cy="2106295"/>
            <wp:effectExtent l="0" t="0" r="0" b="1905"/>
            <wp:wrapTight wrapText="bothSides">
              <wp:wrapPolygon edited="0">
                <wp:start x="0" y="0"/>
                <wp:lineTo x="0" y="21489"/>
                <wp:lineTo x="21544" y="21489"/>
                <wp:lineTo x="21544" y="0"/>
                <wp:lineTo x="0" y="0"/>
              </wp:wrapPolygon>
            </wp:wrapTight>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831840" cy="2106295"/>
                    </a:xfrm>
                    <a:prstGeom prst="rect">
                      <a:avLst/>
                    </a:prstGeom>
                  </pic:spPr>
                </pic:pic>
              </a:graphicData>
            </a:graphic>
            <wp14:sizeRelH relativeFrom="page">
              <wp14:pctWidth>0</wp14:pctWidth>
            </wp14:sizeRelH>
            <wp14:sizeRelV relativeFrom="page">
              <wp14:pctHeight>0</wp14:pctHeight>
            </wp14:sizeRelV>
          </wp:anchor>
        </w:drawing>
      </w:r>
    </w:p>
    <w:p w14:paraId="28CFE2F6" w14:textId="5CFED78E" w:rsidR="00971E86" w:rsidRDefault="00971E86" w:rsidP="002C5FB9">
      <w:pPr>
        <w:pStyle w:val="ListParagraph"/>
        <w:spacing w:line="360" w:lineRule="auto"/>
        <w:ind w:left="0"/>
        <w:jc w:val="both"/>
        <w:rPr>
          <w:rFonts w:ascii="Times New Roman" w:hAnsi="Times New Roman" w:cs="Times New Roman"/>
          <w:sz w:val="21"/>
          <w:szCs w:val="21"/>
        </w:rPr>
      </w:pPr>
    </w:p>
    <w:p w14:paraId="0A88EFFC" w14:textId="368C87D1" w:rsidR="00971E86" w:rsidRDefault="00971E86" w:rsidP="006B5BE6">
      <w:pPr>
        <w:pStyle w:val="ListParagraph"/>
        <w:spacing w:line="360" w:lineRule="auto"/>
        <w:ind w:left="0"/>
        <w:jc w:val="center"/>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 ADDIN ZOTERO_ITEM CSL_CITATION {"citationID":"Io717Okd","properties":{"formattedCitation":"(Zaharia, 2022)","plainCitation":"(Zaharia, 2022)","noteIndex":0},"citationItems":[{"id":1914,"uris":["http://zotero.org/users/local/Db3yIdfR/items/Y4H9GG2D"],"uri":["http://zotero.org/users/local/Db3yIdfR/items/Y4H9GG2D"],"itemData":{"id":1914,"type":"post-weblog","abstract":"Find out about the most interesting and shocking cybercrime statistics, facts, and trends, and learn how to improve your online security and privacy.","container-title":"Comparitech","language":"en-US","title":"300+ Terrifying Cybercrime &amp; Cybersecurity Statistics (2022)","URL":"https://www.comparitech.com/vpn/cybersecurity-cyber-crime-statistics-facts-trends/","author":[{"family":"Zaharia","given":"Andra"}],"accessed":{"date-parts":[["2022",2,27]]},"issued":{"date-parts":[["2022",2,22]]}}}],"schema":"https://github.com/citation-style-language/schema/raw/master/csl-citation.json"} </w:instrText>
      </w:r>
      <w:r>
        <w:rPr>
          <w:rFonts w:ascii="Times New Roman" w:hAnsi="Times New Roman" w:cs="Times New Roman"/>
          <w:sz w:val="21"/>
          <w:szCs w:val="21"/>
        </w:rPr>
        <w:fldChar w:fldCharType="separate"/>
      </w:r>
      <w:r>
        <w:rPr>
          <w:rFonts w:ascii="Times New Roman" w:hAnsi="Times New Roman" w:cs="Times New Roman"/>
          <w:noProof/>
          <w:sz w:val="21"/>
          <w:szCs w:val="21"/>
        </w:rPr>
        <w:t>(Zaharia, 2022)</w:t>
      </w:r>
      <w:r>
        <w:rPr>
          <w:rFonts w:ascii="Times New Roman" w:hAnsi="Times New Roman" w:cs="Times New Roman"/>
          <w:sz w:val="21"/>
          <w:szCs w:val="21"/>
        </w:rPr>
        <w:fldChar w:fldCharType="end"/>
      </w:r>
    </w:p>
    <w:p w14:paraId="4AC1E2F5" w14:textId="06BD9D14" w:rsidR="00971E86" w:rsidRDefault="00971E86" w:rsidP="002C5FB9">
      <w:pPr>
        <w:pStyle w:val="ListParagraph"/>
        <w:spacing w:line="360" w:lineRule="auto"/>
        <w:ind w:left="0"/>
        <w:jc w:val="both"/>
        <w:rPr>
          <w:rFonts w:ascii="Times New Roman" w:hAnsi="Times New Roman" w:cs="Times New Roman"/>
          <w:sz w:val="21"/>
          <w:szCs w:val="21"/>
        </w:rPr>
      </w:pPr>
    </w:p>
    <w:p w14:paraId="46054C2B" w14:textId="7CA0A5E1" w:rsidR="00BB3219" w:rsidRDefault="00B355E8" w:rsidP="002C5FB9">
      <w:pPr>
        <w:pStyle w:val="ListParagraph"/>
        <w:spacing w:line="360" w:lineRule="auto"/>
        <w:ind w:left="0"/>
        <w:jc w:val="both"/>
        <w:rPr>
          <w:rFonts w:ascii="Times New Roman" w:hAnsi="Times New Roman" w:cs="Times New Roman"/>
          <w:sz w:val="21"/>
          <w:szCs w:val="21"/>
        </w:rPr>
      </w:pPr>
      <w:r>
        <w:rPr>
          <w:rFonts w:ascii="Times New Roman" w:hAnsi="Times New Roman" w:cs="Times New Roman"/>
          <w:sz w:val="21"/>
          <w:szCs w:val="21"/>
        </w:rPr>
        <w:t xml:space="preserve">To shed </w:t>
      </w:r>
      <w:r w:rsidR="001F4AA9">
        <w:rPr>
          <w:rFonts w:ascii="Times New Roman" w:hAnsi="Times New Roman" w:cs="Times New Roman"/>
          <w:sz w:val="21"/>
          <w:szCs w:val="21"/>
        </w:rPr>
        <w:t xml:space="preserve">greater </w:t>
      </w:r>
      <w:r>
        <w:rPr>
          <w:rFonts w:ascii="Times New Roman" w:hAnsi="Times New Roman" w:cs="Times New Roman"/>
          <w:sz w:val="21"/>
          <w:szCs w:val="21"/>
        </w:rPr>
        <w:t xml:space="preserve">light </w:t>
      </w:r>
      <w:r w:rsidR="001F4AA9">
        <w:rPr>
          <w:rFonts w:ascii="Times New Roman" w:hAnsi="Times New Roman" w:cs="Times New Roman"/>
          <w:sz w:val="21"/>
          <w:szCs w:val="21"/>
        </w:rPr>
        <w:t xml:space="preserve">on the </w:t>
      </w:r>
      <w:r w:rsidR="00B81326">
        <w:rPr>
          <w:rFonts w:ascii="Times New Roman" w:hAnsi="Times New Roman" w:cs="Times New Roman"/>
          <w:sz w:val="21"/>
          <w:szCs w:val="21"/>
        </w:rPr>
        <w:t>severe</w:t>
      </w:r>
      <w:r w:rsidR="001F4AA9">
        <w:rPr>
          <w:rFonts w:ascii="Times New Roman" w:hAnsi="Times New Roman" w:cs="Times New Roman"/>
          <w:sz w:val="21"/>
          <w:szCs w:val="21"/>
        </w:rPr>
        <w:t xml:space="preserve"> effects that cyber threats </w:t>
      </w:r>
      <w:r w:rsidR="00D87A07">
        <w:rPr>
          <w:rFonts w:ascii="Times New Roman" w:hAnsi="Times New Roman" w:cs="Times New Roman"/>
          <w:sz w:val="21"/>
          <w:szCs w:val="21"/>
        </w:rPr>
        <w:t>currently have on organisations</w:t>
      </w:r>
      <w:r w:rsidR="00E41B75">
        <w:rPr>
          <w:rFonts w:ascii="Times New Roman" w:hAnsi="Times New Roman" w:cs="Times New Roman"/>
          <w:sz w:val="21"/>
          <w:szCs w:val="21"/>
        </w:rPr>
        <w:t>,</w:t>
      </w:r>
      <w:r w:rsidR="00D87A07">
        <w:rPr>
          <w:rFonts w:ascii="Times New Roman" w:hAnsi="Times New Roman" w:cs="Times New Roman"/>
          <w:sz w:val="21"/>
          <w:szCs w:val="21"/>
        </w:rPr>
        <w:t xml:space="preserve"> </w:t>
      </w:r>
      <w:r w:rsidR="00A26272">
        <w:rPr>
          <w:rFonts w:ascii="Times New Roman" w:hAnsi="Times New Roman" w:cs="Times New Roman"/>
          <w:sz w:val="21"/>
          <w:szCs w:val="21"/>
        </w:rPr>
        <w:t xml:space="preserve">fig 1 shows </w:t>
      </w:r>
      <w:r w:rsidR="00CF773F">
        <w:rPr>
          <w:rFonts w:ascii="Times New Roman" w:hAnsi="Times New Roman" w:cs="Times New Roman"/>
          <w:sz w:val="21"/>
          <w:szCs w:val="21"/>
        </w:rPr>
        <w:t xml:space="preserve">a causal nexus </w:t>
      </w:r>
      <w:r w:rsidR="00A85059">
        <w:rPr>
          <w:rFonts w:ascii="Times New Roman" w:hAnsi="Times New Roman" w:cs="Times New Roman"/>
          <w:sz w:val="21"/>
          <w:szCs w:val="21"/>
        </w:rPr>
        <w:t xml:space="preserve">of </w:t>
      </w:r>
      <w:r w:rsidR="00454B1B">
        <w:rPr>
          <w:rFonts w:ascii="Times New Roman" w:hAnsi="Times New Roman" w:cs="Times New Roman"/>
          <w:sz w:val="21"/>
          <w:szCs w:val="21"/>
        </w:rPr>
        <w:t>the</w:t>
      </w:r>
      <w:r w:rsidR="00AA4AFD">
        <w:rPr>
          <w:rFonts w:ascii="Times New Roman" w:hAnsi="Times New Roman" w:cs="Times New Roman"/>
          <w:sz w:val="21"/>
          <w:szCs w:val="21"/>
        </w:rPr>
        <w:t xml:space="preserve"> significant </w:t>
      </w:r>
      <w:r w:rsidR="00375B25">
        <w:rPr>
          <w:rFonts w:ascii="Times New Roman" w:hAnsi="Times New Roman" w:cs="Times New Roman"/>
          <w:sz w:val="21"/>
          <w:szCs w:val="21"/>
        </w:rPr>
        <w:t xml:space="preserve">percentage </w:t>
      </w:r>
      <w:r w:rsidR="002B6FDA">
        <w:rPr>
          <w:rFonts w:ascii="Times New Roman" w:hAnsi="Times New Roman" w:cs="Times New Roman"/>
          <w:sz w:val="21"/>
          <w:szCs w:val="21"/>
        </w:rPr>
        <w:t xml:space="preserve">increase over a </w:t>
      </w:r>
      <w:r w:rsidR="008F4561">
        <w:rPr>
          <w:rFonts w:ascii="Times New Roman" w:hAnsi="Times New Roman" w:cs="Times New Roman"/>
          <w:sz w:val="21"/>
          <w:szCs w:val="21"/>
        </w:rPr>
        <w:t>four-year</w:t>
      </w:r>
      <w:r w:rsidR="002B6FDA">
        <w:rPr>
          <w:rFonts w:ascii="Times New Roman" w:hAnsi="Times New Roman" w:cs="Times New Roman"/>
          <w:sz w:val="21"/>
          <w:szCs w:val="21"/>
        </w:rPr>
        <w:t xml:space="preserve"> period</w:t>
      </w:r>
      <w:r w:rsidR="00066798">
        <w:rPr>
          <w:rFonts w:ascii="Times New Roman" w:hAnsi="Times New Roman" w:cs="Times New Roman"/>
          <w:sz w:val="21"/>
          <w:szCs w:val="21"/>
        </w:rPr>
        <w:t xml:space="preserve"> with regards to the</w:t>
      </w:r>
      <w:r w:rsidR="00B424CB">
        <w:rPr>
          <w:rFonts w:ascii="Times New Roman" w:hAnsi="Times New Roman" w:cs="Times New Roman"/>
          <w:sz w:val="21"/>
          <w:szCs w:val="21"/>
        </w:rPr>
        <w:t xml:space="preserve"> amount of </w:t>
      </w:r>
      <w:r w:rsidR="006E28FB">
        <w:rPr>
          <w:rFonts w:ascii="Times New Roman" w:hAnsi="Times New Roman" w:cs="Times New Roman"/>
          <w:sz w:val="21"/>
          <w:szCs w:val="21"/>
        </w:rPr>
        <w:t>recovered data,</w:t>
      </w:r>
      <w:r w:rsidR="00066798">
        <w:rPr>
          <w:rFonts w:ascii="Times New Roman" w:hAnsi="Times New Roman" w:cs="Times New Roman"/>
          <w:sz w:val="21"/>
          <w:szCs w:val="21"/>
        </w:rPr>
        <w:t xml:space="preserve"> associated costs </w:t>
      </w:r>
      <w:r w:rsidR="006E28FB">
        <w:rPr>
          <w:rFonts w:ascii="Times New Roman" w:hAnsi="Times New Roman" w:cs="Times New Roman"/>
          <w:sz w:val="21"/>
          <w:szCs w:val="21"/>
        </w:rPr>
        <w:t xml:space="preserve">that </w:t>
      </w:r>
      <w:r w:rsidR="00B43B00">
        <w:rPr>
          <w:rFonts w:ascii="Times New Roman" w:hAnsi="Times New Roman" w:cs="Times New Roman"/>
          <w:sz w:val="21"/>
          <w:szCs w:val="21"/>
        </w:rPr>
        <w:t>have been</w:t>
      </w:r>
      <w:r w:rsidR="006E28FB">
        <w:rPr>
          <w:rFonts w:ascii="Times New Roman" w:hAnsi="Times New Roman" w:cs="Times New Roman"/>
          <w:sz w:val="21"/>
          <w:szCs w:val="21"/>
        </w:rPr>
        <w:t xml:space="preserve"> paid in </w:t>
      </w:r>
      <w:r w:rsidR="00FC1641">
        <w:rPr>
          <w:rFonts w:ascii="Times New Roman" w:hAnsi="Times New Roman" w:cs="Times New Roman"/>
          <w:sz w:val="21"/>
          <w:szCs w:val="21"/>
        </w:rPr>
        <w:t>ra</w:t>
      </w:r>
      <w:r w:rsidR="006606CF">
        <w:rPr>
          <w:rFonts w:ascii="Times New Roman" w:hAnsi="Times New Roman" w:cs="Times New Roman"/>
          <w:sz w:val="21"/>
          <w:szCs w:val="21"/>
        </w:rPr>
        <w:t>n</w:t>
      </w:r>
      <w:r w:rsidR="00FC1641">
        <w:rPr>
          <w:rFonts w:ascii="Times New Roman" w:hAnsi="Times New Roman" w:cs="Times New Roman"/>
          <w:sz w:val="21"/>
          <w:szCs w:val="21"/>
        </w:rPr>
        <w:t xml:space="preserve">som </w:t>
      </w:r>
      <w:r w:rsidR="006606CF">
        <w:rPr>
          <w:rFonts w:ascii="Times New Roman" w:hAnsi="Times New Roman" w:cs="Times New Roman"/>
          <w:sz w:val="21"/>
          <w:szCs w:val="21"/>
        </w:rPr>
        <w:t xml:space="preserve">by exploited corporations </w:t>
      </w:r>
      <w:r w:rsidR="00066798">
        <w:rPr>
          <w:rFonts w:ascii="Times New Roman" w:hAnsi="Times New Roman" w:cs="Times New Roman"/>
          <w:sz w:val="21"/>
          <w:szCs w:val="21"/>
        </w:rPr>
        <w:t xml:space="preserve">and </w:t>
      </w:r>
      <w:r w:rsidR="005B67CD">
        <w:rPr>
          <w:rFonts w:ascii="Times New Roman" w:hAnsi="Times New Roman" w:cs="Times New Roman"/>
          <w:sz w:val="21"/>
          <w:szCs w:val="21"/>
        </w:rPr>
        <w:t xml:space="preserve">the </w:t>
      </w:r>
      <w:r w:rsidR="00107634">
        <w:rPr>
          <w:rFonts w:ascii="Times New Roman" w:hAnsi="Times New Roman" w:cs="Times New Roman"/>
          <w:sz w:val="21"/>
          <w:szCs w:val="21"/>
        </w:rPr>
        <w:t xml:space="preserve">staggering </w:t>
      </w:r>
      <w:r w:rsidR="00066798">
        <w:rPr>
          <w:rFonts w:ascii="Times New Roman" w:hAnsi="Times New Roman" w:cs="Times New Roman"/>
          <w:sz w:val="21"/>
          <w:szCs w:val="21"/>
        </w:rPr>
        <w:t xml:space="preserve">number of </w:t>
      </w:r>
      <w:r w:rsidR="007A6885">
        <w:rPr>
          <w:rFonts w:ascii="Times New Roman" w:hAnsi="Times New Roman" w:cs="Times New Roman"/>
          <w:sz w:val="21"/>
          <w:szCs w:val="21"/>
        </w:rPr>
        <w:t xml:space="preserve">organisations that </w:t>
      </w:r>
      <w:r w:rsidR="00874A21">
        <w:rPr>
          <w:rFonts w:ascii="Times New Roman" w:hAnsi="Times New Roman" w:cs="Times New Roman"/>
          <w:sz w:val="21"/>
          <w:szCs w:val="21"/>
        </w:rPr>
        <w:t xml:space="preserve">have </w:t>
      </w:r>
      <w:r w:rsidR="007A6885">
        <w:rPr>
          <w:rFonts w:ascii="Times New Roman" w:hAnsi="Times New Roman" w:cs="Times New Roman"/>
          <w:sz w:val="21"/>
          <w:szCs w:val="21"/>
        </w:rPr>
        <w:t xml:space="preserve">fallen </w:t>
      </w:r>
      <w:r w:rsidR="006310FF">
        <w:rPr>
          <w:rFonts w:ascii="Times New Roman" w:hAnsi="Times New Roman" w:cs="Times New Roman"/>
          <w:sz w:val="21"/>
          <w:szCs w:val="21"/>
        </w:rPr>
        <w:t>victim to the demands of malicious actors</w:t>
      </w:r>
      <w:r w:rsidR="00652D6C">
        <w:rPr>
          <w:rFonts w:ascii="Times New Roman" w:hAnsi="Times New Roman" w:cs="Times New Roman"/>
          <w:sz w:val="21"/>
          <w:szCs w:val="21"/>
        </w:rPr>
        <w:t>.</w:t>
      </w:r>
      <w:r w:rsidR="002B6FDA">
        <w:rPr>
          <w:rFonts w:ascii="Times New Roman" w:hAnsi="Times New Roman" w:cs="Times New Roman"/>
          <w:sz w:val="21"/>
          <w:szCs w:val="21"/>
        </w:rPr>
        <w:t xml:space="preserve"> </w:t>
      </w:r>
    </w:p>
    <w:p w14:paraId="20C31081" w14:textId="43CC6885" w:rsidR="00AB30E3" w:rsidRDefault="00AB30E3" w:rsidP="002C5FB9">
      <w:pPr>
        <w:pStyle w:val="ListParagraph"/>
        <w:spacing w:line="360" w:lineRule="auto"/>
        <w:ind w:left="0"/>
        <w:jc w:val="both"/>
        <w:rPr>
          <w:rFonts w:ascii="Times New Roman" w:hAnsi="Times New Roman" w:cs="Times New Roman"/>
          <w:sz w:val="21"/>
          <w:szCs w:val="21"/>
        </w:rPr>
      </w:pPr>
    </w:p>
    <w:p w14:paraId="7989F7EB" w14:textId="68D27666" w:rsidR="003C59C5" w:rsidRPr="00520580" w:rsidRDefault="000C166B" w:rsidP="00520580">
      <w:pPr>
        <w:pStyle w:val="Heading1"/>
        <w:rPr>
          <w:rFonts w:ascii="Times New Roman" w:hAnsi="Times New Roman" w:cs="Times New Roman"/>
          <w:b/>
          <w:bCs/>
          <w:color w:val="000000" w:themeColor="text1"/>
          <w:sz w:val="21"/>
          <w:szCs w:val="21"/>
        </w:rPr>
      </w:pPr>
      <w:bookmarkStart w:id="2" w:name="_Toc96994883"/>
      <w:r w:rsidRPr="00520580">
        <w:rPr>
          <w:rFonts w:ascii="Times New Roman" w:hAnsi="Times New Roman" w:cs="Times New Roman"/>
          <w:b/>
          <w:bCs/>
          <w:color w:val="000000" w:themeColor="text1"/>
          <w:sz w:val="21"/>
          <w:szCs w:val="21"/>
        </w:rPr>
        <w:t>2.</w:t>
      </w:r>
      <w:r w:rsidR="008A0EA1" w:rsidRPr="00520580">
        <w:rPr>
          <w:rFonts w:ascii="Times New Roman" w:hAnsi="Times New Roman" w:cs="Times New Roman"/>
          <w:b/>
          <w:bCs/>
          <w:color w:val="000000" w:themeColor="text1"/>
          <w:sz w:val="21"/>
          <w:szCs w:val="21"/>
        </w:rPr>
        <w:t xml:space="preserve"> </w:t>
      </w:r>
      <w:r w:rsidR="00855729" w:rsidRPr="00520580">
        <w:rPr>
          <w:rFonts w:ascii="Times New Roman" w:hAnsi="Times New Roman" w:cs="Times New Roman"/>
          <w:b/>
          <w:bCs/>
          <w:color w:val="000000" w:themeColor="text1"/>
          <w:sz w:val="21"/>
          <w:szCs w:val="21"/>
        </w:rPr>
        <w:t>Defining cyber</w:t>
      </w:r>
      <w:r w:rsidR="00AA77CE">
        <w:rPr>
          <w:rFonts w:ascii="Times New Roman" w:hAnsi="Times New Roman" w:cs="Times New Roman"/>
          <w:b/>
          <w:bCs/>
          <w:color w:val="000000" w:themeColor="text1"/>
          <w:sz w:val="21"/>
          <w:szCs w:val="21"/>
        </w:rPr>
        <w:t xml:space="preserve">security and </w:t>
      </w:r>
      <w:r w:rsidR="00855729" w:rsidRPr="00520580">
        <w:rPr>
          <w:rFonts w:ascii="Times New Roman" w:hAnsi="Times New Roman" w:cs="Times New Roman"/>
          <w:b/>
          <w:bCs/>
          <w:color w:val="000000" w:themeColor="text1"/>
          <w:sz w:val="21"/>
          <w:szCs w:val="21"/>
        </w:rPr>
        <w:t xml:space="preserve">related </w:t>
      </w:r>
      <w:r w:rsidR="001104F7" w:rsidRPr="00520580">
        <w:rPr>
          <w:rFonts w:ascii="Times New Roman" w:hAnsi="Times New Roman" w:cs="Times New Roman"/>
          <w:b/>
          <w:bCs/>
          <w:color w:val="000000" w:themeColor="text1"/>
          <w:sz w:val="21"/>
          <w:szCs w:val="21"/>
        </w:rPr>
        <w:t>concepts</w:t>
      </w:r>
      <w:bookmarkEnd w:id="2"/>
    </w:p>
    <w:p w14:paraId="33373D54" w14:textId="4451650B" w:rsidR="003C59C5" w:rsidRDefault="003C59C5" w:rsidP="002C5FB9">
      <w:pPr>
        <w:pStyle w:val="ListParagraph"/>
        <w:spacing w:line="360" w:lineRule="auto"/>
        <w:ind w:left="0"/>
        <w:jc w:val="both"/>
        <w:rPr>
          <w:rFonts w:ascii="Times New Roman" w:hAnsi="Times New Roman" w:cs="Times New Roman"/>
          <w:sz w:val="21"/>
          <w:szCs w:val="21"/>
        </w:rPr>
      </w:pPr>
    </w:p>
    <w:p w14:paraId="2021A663" w14:textId="23B6323A" w:rsidR="004B4019" w:rsidRPr="00C43810" w:rsidRDefault="008A0EA1" w:rsidP="00C43810">
      <w:pPr>
        <w:pStyle w:val="Heading2"/>
        <w:rPr>
          <w:rFonts w:ascii="Times New Roman" w:hAnsi="Times New Roman" w:cs="Times New Roman"/>
          <w:b/>
          <w:bCs/>
          <w:color w:val="000000" w:themeColor="text1"/>
          <w:sz w:val="21"/>
          <w:szCs w:val="21"/>
        </w:rPr>
      </w:pPr>
      <w:bookmarkStart w:id="3" w:name="_Toc96994884"/>
      <w:r w:rsidRPr="00C43810">
        <w:rPr>
          <w:rFonts w:ascii="Times New Roman" w:hAnsi="Times New Roman" w:cs="Times New Roman"/>
          <w:b/>
          <w:bCs/>
          <w:color w:val="000000" w:themeColor="text1"/>
          <w:sz w:val="21"/>
          <w:szCs w:val="21"/>
        </w:rPr>
        <w:t>2.1</w:t>
      </w:r>
      <w:r w:rsidR="003B5A90">
        <w:rPr>
          <w:rFonts w:ascii="Times New Roman" w:hAnsi="Times New Roman" w:cs="Times New Roman"/>
          <w:b/>
          <w:bCs/>
          <w:color w:val="000000" w:themeColor="text1"/>
          <w:sz w:val="21"/>
          <w:szCs w:val="21"/>
        </w:rPr>
        <w:t>.</w:t>
      </w:r>
      <w:r w:rsidR="00855729" w:rsidRPr="00C43810">
        <w:rPr>
          <w:rFonts w:ascii="Times New Roman" w:hAnsi="Times New Roman" w:cs="Times New Roman"/>
          <w:b/>
          <w:bCs/>
          <w:color w:val="000000" w:themeColor="text1"/>
          <w:sz w:val="21"/>
          <w:szCs w:val="21"/>
        </w:rPr>
        <w:t xml:space="preserve"> </w:t>
      </w:r>
      <w:r w:rsidR="003C59C5" w:rsidRPr="00C43810">
        <w:rPr>
          <w:rFonts w:ascii="Times New Roman" w:hAnsi="Times New Roman" w:cs="Times New Roman"/>
          <w:b/>
          <w:bCs/>
          <w:color w:val="000000" w:themeColor="text1"/>
          <w:sz w:val="21"/>
          <w:szCs w:val="21"/>
        </w:rPr>
        <w:t>Cybersecurity</w:t>
      </w:r>
      <w:bookmarkEnd w:id="3"/>
    </w:p>
    <w:p w14:paraId="25B0FAF5" w14:textId="77777777" w:rsidR="009D5E93" w:rsidRDefault="009D5E93" w:rsidP="002C5FB9">
      <w:pPr>
        <w:pStyle w:val="ListParagraph"/>
        <w:spacing w:line="360" w:lineRule="auto"/>
        <w:ind w:left="0"/>
        <w:jc w:val="both"/>
        <w:rPr>
          <w:rFonts w:ascii="Times New Roman" w:hAnsi="Times New Roman" w:cs="Times New Roman"/>
          <w:sz w:val="21"/>
          <w:szCs w:val="21"/>
        </w:rPr>
      </w:pPr>
    </w:p>
    <w:p w14:paraId="734C17BB" w14:textId="01884D3C" w:rsidR="00804181" w:rsidRDefault="00930B84" w:rsidP="00386EFD">
      <w:pPr>
        <w:pStyle w:val="ListParagraph"/>
        <w:numPr>
          <w:ilvl w:val="0"/>
          <w:numId w:val="5"/>
        </w:numPr>
        <w:spacing w:line="360" w:lineRule="auto"/>
        <w:jc w:val="both"/>
        <w:rPr>
          <w:rFonts w:ascii="Times New Roman" w:hAnsi="Times New Roman" w:cs="Times New Roman"/>
          <w:sz w:val="21"/>
          <w:szCs w:val="21"/>
        </w:rPr>
      </w:pPr>
      <w:r>
        <w:rPr>
          <w:rFonts w:ascii="Times New Roman" w:hAnsi="Times New Roman" w:cs="Times New Roman"/>
          <w:sz w:val="21"/>
          <w:szCs w:val="21"/>
        </w:rPr>
        <w:t>Cybersecurity</w:t>
      </w:r>
      <w:r w:rsidR="0078726B">
        <w:rPr>
          <w:rFonts w:ascii="Times New Roman" w:hAnsi="Times New Roman" w:cs="Times New Roman"/>
          <w:sz w:val="21"/>
          <w:szCs w:val="21"/>
        </w:rPr>
        <w:t xml:space="preserve"> can be defined as a</w:t>
      </w:r>
      <w:r w:rsidR="00B30C4E">
        <w:rPr>
          <w:rFonts w:ascii="Times New Roman" w:hAnsi="Times New Roman" w:cs="Times New Roman"/>
          <w:sz w:val="21"/>
          <w:szCs w:val="21"/>
        </w:rPr>
        <w:t xml:space="preserve">n approach and </w:t>
      </w:r>
      <w:r w:rsidR="00AF41DF">
        <w:rPr>
          <w:rFonts w:ascii="Times New Roman" w:hAnsi="Times New Roman" w:cs="Times New Roman"/>
          <w:sz w:val="21"/>
          <w:szCs w:val="21"/>
        </w:rPr>
        <w:t xml:space="preserve">string of activities </w:t>
      </w:r>
      <w:r w:rsidR="00CD6A04">
        <w:rPr>
          <w:rFonts w:ascii="Times New Roman" w:hAnsi="Times New Roman" w:cs="Times New Roman"/>
          <w:sz w:val="21"/>
          <w:szCs w:val="21"/>
        </w:rPr>
        <w:t xml:space="preserve">bound to a combination </w:t>
      </w:r>
      <w:r w:rsidR="009151FB">
        <w:rPr>
          <w:rFonts w:ascii="Times New Roman" w:hAnsi="Times New Roman" w:cs="Times New Roman"/>
          <w:sz w:val="21"/>
          <w:szCs w:val="21"/>
        </w:rPr>
        <w:t xml:space="preserve">of </w:t>
      </w:r>
      <w:r w:rsidR="004F6DA1">
        <w:rPr>
          <w:rFonts w:ascii="Times New Roman" w:hAnsi="Times New Roman" w:cs="Times New Roman"/>
          <w:sz w:val="21"/>
          <w:szCs w:val="21"/>
        </w:rPr>
        <w:t xml:space="preserve">risk management processes executed </w:t>
      </w:r>
      <w:r w:rsidR="00E947F8">
        <w:rPr>
          <w:rFonts w:ascii="Times New Roman" w:hAnsi="Times New Roman" w:cs="Times New Roman"/>
          <w:sz w:val="21"/>
          <w:szCs w:val="21"/>
        </w:rPr>
        <w:t xml:space="preserve">at </w:t>
      </w:r>
      <w:r w:rsidR="009151FB">
        <w:rPr>
          <w:rFonts w:ascii="Times New Roman" w:hAnsi="Times New Roman" w:cs="Times New Roman"/>
          <w:sz w:val="21"/>
          <w:szCs w:val="21"/>
        </w:rPr>
        <w:t xml:space="preserve">a </w:t>
      </w:r>
      <w:r w:rsidR="00E947F8">
        <w:rPr>
          <w:rFonts w:ascii="Times New Roman" w:hAnsi="Times New Roman" w:cs="Times New Roman"/>
          <w:sz w:val="21"/>
          <w:szCs w:val="21"/>
        </w:rPr>
        <w:t xml:space="preserve">national or company level to safeguard the morality of </w:t>
      </w:r>
      <w:r w:rsidR="00B57422">
        <w:rPr>
          <w:rFonts w:ascii="Times New Roman" w:hAnsi="Times New Roman" w:cs="Times New Roman"/>
          <w:sz w:val="21"/>
          <w:szCs w:val="21"/>
        </w:rPr>
        <w:t xml:space="preserve">classified information </w:t>
      </w:r>
      <w:r w:rsidR="00B535D2">
        <w:rPr>
          <w:rFonts w:ascii="Times New Roman" w:hAnsi="Times New Roman" w:cs="Times New Roman"/>
          <w:sz w:val="21"/>
          <w:szCs w:val="21"/>
        </w:rPr>
        <w:t xml:space="preserve">kept within cyberspace </w:t>
      </w:r>
      <w:r w:rsidR="00B535D2" w:rsidRPr="00C36A01">
        <w:rPr>
          <w:rFonts w:ascii="Times New Roman" w:hAnsi="Times New Roman" w:cs="Times New Roman"/>
          <w:color w:val="000000" w:themeColor="text1"/>
          <w:sz w:val="20"/>
          <w:szCs w:val="20"/>
        </w:rPr>
        <w:fldChar w:fldCharType="begin"/>
      </w:r>
      <w:r w:rsidR="00B535D2" w:rsidRPr="00C36A01">
        <w:rPr>
          <w:rFonts w:ascii="Times New Roman" w:hAnsi="Times New Roman" w:cs="Times New Roman"/>
          <w:color w:val="000000" w:themeColor="text1"/>
          <w:sz w:val="20"/>
          <w:szCs w:val="20"/>
        </w:rPr>
        <w:instrText xml:space="preserve"> ADDIN ZOTERO_ITEM CSL_CITATION {"citationID":"wWs65Rno","properties":{"formattedCitation":"(Schatz, Bashroush and Wall, 2017)","plainCitation":"(Schatz, Bashroush and Wall, 2017)","dontUpdate":true,"noteIndex":0},"citationItems":[{"id":1815,"uris":["http://zotero.org/users/local/Db3yIdfR/items/MLUMAB8S"],"uri":["http://zotero.org/users/local/Db3yIdfR/items/MLUMAB8S"],"itemData":{"id":1815,"type":"article-journal","abstract":"In recent years, ‘Cyber Security’ has emerged as a widely-used term with increased adoption by practitioners and politicians alike. However, as with many fashionable jargon, there seems to be very little understanding of what the term really entails. Although this is may not be an issue when the term is used in an informal context, it can potentially cause considerable problems in context of organizational strategy, business objectives, or international agreements. In this work, we study the existing literature to identify the main definitions provided for the term ‘Cyber Security’ by authoritative sources. We then conduct various lexical and semantic analysis techniques in an attempt to better understand the scope and context of these definitions, along with their relevance. Finally, based on the analysis conducted, we propose a new improved definition that we then demonstrate to be a more representative definition using the same lexical and semantic analysis techniques.","container-title":"The Journal of Digital Forensics, Security and Law","DOI":"10.15394/jdfsl.2017.1476","ISSN":"15587223","journalAbbreviation":"JDFSL","language":"en","source":"DOI.org (Crossref)","title":"Towards a More Representative Definition of Cyber Security","URL":"https://commons.erau.edu/jdfsl/vol12/iss2/8/","author":[{"family":"Schatz","given":"Daniel"},{"family":"Bashroush","given":"Rabih"},{"family":"Wall","given":"Julie"}],"accessed":{"date-parts":[["2022",1,31]]},"issued":{"date-parts":[["2017"]]}}}],"schema":"https://github.com/citation-style-language/schema/raw/master/csl-citation.json"} </w:instrText>
      </w:r>
      <w:r w:rsidR="00B535D2" w:rsidRPr="00C36A01">
        <w:rPr>
          <w:rFonts w:ascii="Times New Roman" w:hAnsi="Times New Roman" w:cs="Times New Roman"/>
          <w:color w:val="000000" w:themeColor="text1"/>
          <w:sz w:val="20"/>
          <w:szCs w:val="20"/>
        </w:rPr>
        <w:fldChar w:fldCharType="separate"/>
      </w:r>
      <w:r w:rsidR="00B535D2" w:rsidRPr="00C36A01">
        <w:rPr>
          <w:rFonts w:ascii="Times New Roman" w:hAnsi="Times New Roman" w:cs="Times New Roman"/>
          <w:noProof/>
          <w:color w:val="000000" w:themeColor="text1"/>
          <w:sz w:val="20"/>
          <w:szCs w:val="20"/>
        </w:rPr>
        <w:t>(Schatz et al, 2017)</w:t>
      </w:r>
      <w:r w:rsidR="00B535D2" w:rsidRPr="00C36A01">
        <w:rPr>
          <w:rFonts w:ascii="Times New Roman" w:hAnsi="Times New Roman" w:cs="Times New Roman"/>
          <w:color w:val="000000" w:themeColor="text1"/>
          <w:sz w:val="20"/>
          <w:szCs w:val="20"/>
        </w:rPr>
        <w:fldChar w:fldCharType="end"/>
      </w:r>
      <w:r w:rsidR="00B535D2">
        <w:rPr>
          <w:rFonts w:ascii="Times New Roman" w:hAnsi="Times New Roman" w:cs="Times New Roman"/>
          <w:color w:val="000000" w:themeColor="text1"/>
          <w:sz w:val="20"/>
          <w:szCs w:val="20"/>
        </w:rPr>
        <w:t>.</w:t>
      </w:r>
    </w:p>
    <w:p w14:paraId="1D1DDDE7" w14:textId="72D6E8B2" w:rsidR="00745B9F" w:rsidRPr="00BB27D4" w:rsidRDefault="00B53288" w:rsidP="00386EFD">
      <w:pPr>
        <w:pStyle w:val="ListParagraph"/>
        <w:numPr>
          <w:ilvl w:val="0"/>
          <w:numId w:val="5"/>
        </w:numPr>
        <w:spacing w:line="360" w:lineRule="auto"/>
        <w:jc w:val="both"/>
        <w:rPr>
          <w:rFonts w:ascii="Times New Roman" w:hAnsi="Times New Roman" w:cs="Times New Roman"/>
          <w:sz w:val="21"/>
          <w:szCs w:val="21"/>
        </w:rPr>
      </w:pPr>
      <w:r>
        <w:rPr>
          <w:rFonts w:ascii="Times New Roman" w:hAnsi="Times New Roman" w:cs="Times New Roman"/>
          <w:color w:val="000000" w:themeColor="text1"/>
          <w:sz w:val="20"/>
          <w:szCs w:val="20"/>
        </w:rPr>
        <w:t xml:space="preserve">Cybersecurity </w:t>
      </w:r>
      <w:r w:rsidR="009151FB">
        <w:rPr>
          <w:rFonts w:ascii="Times New Roman" w:hAnsi="Times New Roman" w:cs="Times New Roman"/>
          <w:color w:val="000000" w:themeColor="text1"/>
          <w:sz w:val="20"/>
          <w:szCs w:val="20"/>
        </w:rPr>
        <w:t>is</w:t>
      </w:r>
      <w:r w:rsidR="006A7545">
        <w:rPr>
          <w:rFonts w:ascii="Times New Roman" w:hAnsi="Times New Roman" w:cs="Times New Roman"/>
          <w:color w:val="000000" w:themeColor="text1"/>
          <w:sz w:val="20"/>
          <w:szCs w:val="20"/>
        </w:rPr>
        <w:t xml:space="preserve"> classified as a</w:t>
      </w:r>
      <w:r>
        <w:rPr>
          <w:rFonts w:ascii="Times New Roman" w:hAnsi="Times New Roman" w:cs="Times New Roman"/>
          <w:color w:val="000000" w:themeColor="text1"/>
          <w:sz w:val="20"/>
          <w:szCs w:val="20"/>
        </w:rPr>
        <w:t xml:space="preserve"> </w:t>
      </w:r>
      <w:r w:rsidR="00E46BD0">
        <w:rPr>
          <w:rFonts w:ascii="Times New Roman" w:hAnsi="Times New Roman" w:cs="Times New Roman"/>
          <w:color w:val="000000" w:themeColor="text1"/>
          <w:sz w:val="20"/>
          <w:szCs w:val="20"/>
        </w:rPr>
        <w:t>combination</w:t>
      </w:r>
      <w:r w:rsidRPr="00E62D7D">
        <w:rPr>
          <w:rFonts w:ascii="Times New Roman" w:hAnsi="Times New Roman" w:cs="Times New Roman"/>
          <w:color w:val="000000" w:themeColor="text1"/>
          <w:sz w:val="20"/>
          <w:szCs w:val="20"/>
        </w:rPr>
        <w:t xml:space="preserve"> of various </w:t>
      </w:r>
      <w:r w:rsidR="002C1479" w:rsidRPr="00E62D7D">
        <w:rPr>
          <w:rFonts w:ascii="Times New Roman" w:hAnsi="Times New Roman" w:cs="Times New Roman"/>
          <w:color w:val="000000" w:themeColor="text1"/>
          <w:sz w:val="20"/>
          <w:szCs w:val="20"/>
        </w:rPr>
        <w:t>i</w:t>
      </w:r>
      <w:r w:rsidR="002C1479">
        <w:rPr>
          <w:rFonts w:ascii="Times New Roman" w:hAnsi="Times New Roman" w:cs="Times New Roman"/>
          <w:color w:val="000000" w:themeColor="text1"/>
          <w:sz w:val="20"/>
          <w:szCs w:val="20"/>
        </w:rPr>
        <w:t>mplements</w:t>
      </w:r>
      <w:r w:rsidR="002C1479" w:rsidRPr="00E62D7D">
        <w:rPr>
          <w:rFonts w:ascii="Times New Roman" w:hAnsi="Times New Roman" w:cs="Times New Roman"/>
          <w:color w:val="000000" w:themeColor="text1"/>
          <w:sz w:val="20"/>
          <w:szCs w:val="20"/>
        </w:rPr>
        <w:t>,</w:t>
      </w:r>
      <w:r w:rsidR="002C1479">
        <w:rPr>
          <w:rFonts w:ascii="Times New Roman" w:hAnsi="Times New Roman" w:cs="Times New Roman"/>
          <w:color w:val="000000" w:themeColor="text1"/>
          <w:sz w:val="20"/>
          <w:szCs w:val="20"/>
        </w:rPr>
        <w:t xml:space="preserve"> policies</w:t>
      </w:r>
      <w:r w:rsidRPr="00E62D7D">
        <w:rPr>
          <w:rFonts w:ascii="Times New Roman" w:hAnsi="Times New Roman" w:cs="Times New Roman"/>
          <w:color w:val="000000" w:themeColor="text1"/>
          <w:sz w:val="20"/>
          <w:szCs w:val="20"/>
        </w:rPr>
        <w:t xml:space="preserve">, </w:t>
      </w:r>
      <w:r w:rsidR="002C1479">
        <w:rPr>
          <w:rFonts w:ascii="Times New Roman" w:hAnsi="Times New Roman" w:cs="Times New Roman"/>
          <w:color w:val="000000" w:themeColor="text1"/>
          <w:sz w:val="20"/>
          <w:szCs w:val="20"/>
        </w:rPr>
        <w:t>notions</w:t>
      </w:r>
      <w:r w:rsidR="002C1479" w:rsidRPr="00E62D7D">
        <w:rPr>
          <w:rFonts w:ascii="Times New Roman" w:hAnsi="Times New Roman" w:cs="Times New Roman"/>
          <w:color w:val="000000" w:themeColor="text1"/>
          <w:sz w:val="20"/>
          <w:szCs w:val="20"/>
        </w:rPr>
        <w:t>,</w:t>
      </w:r>
      <w:r w:rsidR="002C1479">
        <w:rPr>
          <w:rFonts w:ascii="Times New Roman" w:hAnsi="Times New Roman" w:cs="Times New Roman"/>
          <w:color w:val="000000" w:themeColor="text1"/>
          <w:sz w:val="20"/>
          <w:szCs w:val="20"/>
        </w:rPr>
        <w:t xml:space="preserve"> regulations</w:t>
      </w:r>
      <w:r w:rsidRPr="00E62D7D">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 xml:space="preserve">and </w:t>
      </w:r>
      <w:r w:rsidRPr="00E62D7D">
        <w:rPr>
          <w:rFonts w:ascii="Times New Roman" w:hAnsi="Times New Roman" w:cs="Times New Roman"/>
          <w:color w:val="000000" w:themeColor="text1"/>
          <w:sz w:val="20"/>
          <w:szCs w:val="20"/>
        </w:rPr>
        <w:t xml:space="preserve">risk management </w:t>
      </w:r>
      <w:r w:rsidR="00E0463B">
        <w:rPr>
          <w:rFonts w:ascii="Times New Roman" w:hAnsi="Times New Roman" w:cs="Times New Roman"/>
          <w:color w:val="000000" w:themeColor="text1"/>
          <w:sz w:val="20"/>
          <w:szCs w:val="20"/>
        </w:rPr>
        <w:t>recommendations that</w:t>
      </w:r>
      <w:r w:rsidRPr="00E62D7D">
        <w:rPr>
          <w:rFonts w:ascii="Times New Roman" w:hAnsi="Times New Roman" w:cs="Times New Roman"/>
          <w:color w:val="000000" w:themeColor="text1"/>
          <w:sz w:val="20"/>
          <w:szCs w:val="20"/>
        </w:rPr>
        <w:t xml:space="preserve"> can be applied to </w:t>
      </w:r>
      <w:r w:rsidR="00C15594">
        <w:rPr>
          <w:rFonts w:ascii="Times New Roman" w:hAnsi="Times New Roman" w:cs="Times New Roman"/>
          <w:color w:val="000000" w:themeColor="text1"/>
          <w:sz w:val="20"/>
          <w:szCs w:val="20"/>
        </w:rPr>
        <w:t>preserve</w:t>
      </w:r>
      <w:r w:rsidRPr="00E62D7D">
        <w:rPr>
          <w:rFonts w:ascii="Times New Roman" w:hAnsi="Times New Roman" w:cs="Times New Roman"/>
          <w:color w:val="000000" w:themeColor="text1"/>
          <w:sz w:val="20"/>
          <w:szCs w:val="20"/>
        </w:rPr>
        <w:t xml:space="preserve"> the digital environment, an organisation</w:t>
      </w:r>
      <w:r>
        <w:rPr>
          <w:rFonts w:ascii="Times New Roman" w:hAnsi="Times New Roman" w:cs="Times New Roman"/>
          <w:color w:val="000000" w:themeColor="text1"/>
          <w:sz w:val="20"/>
          <w:szCs w:val="20"/>
        </w:rPr>
        <w:t>, and</w:t>
      </w:r>
      <w:r w:rsidRPr="00E62D7D">
        <w:rPr>
          <w:rFonts w:ascii="Times New Roman" w:hAnsi="Times New Roman" w:cs="Times New Roman"/>
          <w:color w:val="000000" w:themeColor="text1"/>
          <w:sz w:val="20"/>
          <w:szCs w:val="20"/>
        </w:rPr>
        <w:t xml:space="preserve"> its valuable assets</w:t>
      </w:r>
      <w:r w:rsidR="00C36A01" w:rsidRPr="00C36A01">
        <w:rPr>
          <w:rFonts w:ascii="Times New Roman" w:hAnsi="Times New Roman" w:cs="Times New Roman"/>
          <w:b/>
          <w:bCs/>
          <w:color w:val="000000" w:themeColor="text1"/>
          <w:sz w:val="20"/>
          <w:szCs w:val="20"/>
        </w:rPr>
        <w:t xml:space="preserve"> </w:t>
      </w:r>
      <w:r w:rsidR="00C36A01" w:rsidRPr="00C36A01">
        <w:rPr>
          <w:rFonts w:ascii="Times New Roman" w:hAnsi="Times New Roman" w:cs="Times New Roman"/>
          <w:color w:val="000000" w:themeColor="text1"/>
          <w:sz w:val="20"/>
          <w:szCs w:val="20"/>
        </w:rPr>
        <w:fldChar w:fldCharType="begin"/>
      </w:r>
      <w:r w:rsidR="00C36A01" w:rsidRPr="00C36A01">
        <w:rPr>
          <w:rFonts w:ascii="Times New Roman" w:hAnsi="Times New Roman" w:cs="Times New Roman"/>
          <w:color w:val="000000" w:themeColor="text1"/>
          <w:sz w:val="20"/>
          <w:szCs w:val="20"/>
        </w:rPr>
        <w:instrText xml:space="preserve"> ADDIN ZOTERO_ITEM CSL_CITATION {"citationID":"SFhiky1q","properties":{"formattedCitation":"(ITU, 2009)","plainCitation":"(ITU, 2009)","noteIndex":0},"citationItems":[{"id":1839,"uris":["http://zotero.org/users/local/Db3yIdfR/items/U8XDSCX3"],"uri":["http://zotero.org/users/local/Db3yIdfR/items/U8XDSCX3"],"itemData":{"id":1839,"type":"article","title":"Overview of Cybersecurity","author":[{"family":"ITU","given":""}],"issued":{"date-parts":[["2009",12,3]]}}}],"schema":"https://github.com/citation-style-language/schema/raw/master/csl-citation.json"} </w:instrText>
      </w:r>
      <w:r w:rsidR="00C36A01" w:rsidRPr="00C36A01">
        <w:rPr>
          <w:rFonts w:ascii="Times New Roman" w:hAnsi="Times New Roman" w:cs="Times New Roman"/>
          <w:color w:val="000000" w:themeColor="text1"/>
          <w:sz w:val="20"/>
          <w:szCs w:val="20"/>
        </w:rPr>
        <w:fldChar w:fldCharType="separate"/>
      </w:r>
      <w:r w:rsidR="00C36A01" w:rsidRPr="00C36A01">
        <w:rPr>
          <w:rFonts w:ascii="Times New Roman" w:hAnsi="Times New Roman" w:cs="Times New Roman"/>
          <w:noProof/>
          <w:color w:val="000000" w:themeColor="text1"/>
          <w:sz w:val="20"/>
          <w:szCs w:val="20"/>
        </w:rPr>
        <w:t>(ITU, 2009)</w:t>
      </w:r>
      <w:r w:rsidR="00C36A01" w:rsidRPr="00C36A01">
        <w:rPr>
          <w:rFonts w:ascii="Times New Roman" w:hAnsi="Times New Roman" w:cs="Times New Roman"/>
          <w:color w:val="000000" w:themeColor="text1"/>
          <w:sz w:val="20"/>
          <w:szCs w:val="20"/>
        </w:rPr>
        <w:fldChar w:fldCharType="end"/>
      </w:r>
      <w:r w:rsidR="00C36A01" w:rsidRPr="00C36A01">
        <w:rPr>
          <w:rFonts w:ascii="Times New Roman" w:hAnsi="Times New Roman" w:cs="Times New Roman"/>
          <w:color w:val="000000" w:themeColor="text1"/>
          <w:sz w:val="20"/>
          <w:szCs w:val="20"/>
        </w:rPr>
        <w:t>.</w:t>
      </w:r>
    </w:p>
    <w:p w14:paraId="463EC259" w14:textId="77777777" w:rsidR="009D5E93" w:rsidRDefault="009D5E93" w:rsidP="00BB27D4">
      <w:pPr>
        <w:spacing w:line="360" w:lineRule="auto"/>
        <w:jc w:val="both"/>
        <w:rPr>
          <w:rFonts w:ascii="Times New Roman" w:hAnsi="Times New Roman" w:cs="Times New Roman"/>
          <w:b/>
          <w:bCs/>
          <w:sz w:val="21"/>
          <w:szCs w:val="21"/>
        </w:rPr>
      </w:pPr>
    </w:p>
    <w:p w14:paraId="3ABBA849" w14:textId="1FB1A434" w:rsidR="00BB27D4" w:rsidRPr="00520580" w:rsidRDefault="008A0EA1" w:rsidP="00520580">
      <w:pPr>
        <w:pStyle w:val="Heading2"/>
        <w:rPr>
          <w:rFonts w:ascii="Times New Roman" w:hAnsi="Times New Roman" w:cs="Times New Roman"/>
          <w:b/>
          <w:bCs/>
          <w:color w:val="000000" w:themeColor="text1"/>
          <w:sz w:val="21"/>
          <w:szCs w:val="21"/>
        </w:rPr>
      </w:pPr>
      <w:bookmarkStart w:id="4" w:name="_Toc96994885"/>
      <w:r w:rsidRPr="00520580">
        <w:rPr>
          <w:rFonts w:ascii="Times New Roman" w:hAnsi="Times New Roman" w:cs="Times New Roman"/>
          <w:b/>
          <w:bCs/>
          <w:color w:val="000000" w:themeColor="text1"/>
          <w:sz w:val="21"/>
          <w:szCs w:val="21"/>
        </w:rPr>
        <w:t>2.2</w:t>
      </w:r>
      <w:r w:rsidR="003B5A90">
        <w:rPr>
          <w:rFonts w:ascii="Times New Roman" w:hAnsi="Times New Roman" w:cs="Times New Roman"/>
          <w:b/>
          <w:bCs/>
          <w:color w:val="000000" w:themeColor="text1"/>
          <w:sz w:val="21"/>
          <w:szCs w:val="21"/>
        </w:rPr>
        <w:t>.</w:t>
      </w:r>
      <w:r w:rsidRPr="00520580">
        <w:rPr>
          <w:rFonts w:ascii="Times New Roman" w:hAnsi="Times New Roman" w:cs="Times New Roman"/>
          <w:b/>
          <w:bCs/>
          <w:color w:val="000000" w:themeColor="text1"/>
          <w:sz w:val="21"/>
          <w:szCs w:val="21"/>
        </w:rPr>
        <w:t xml:space="preserve"> </w:t>
      </w:r>
      <w:r w:rsidR="009D5E93" w:rsidRPr="00520580">
        <w:rPr>
          <w:rFonts w:ascii="Times New Roman" w:hAnsi="Times New Roman" w:cs="Times New Roman"/>
          <w:b/>
          <w:bCs/>
          <w:color w:val="000000" w:themeColor="text1"/>
          <w:sz w:val="21"/>
          <w:szCs w:val="21"/>
        </w:rPr>
        <w:t>Cyber Risk</w:t>
      </w:r>
      <w:bookmarkEnd w:id="4"/>
    </w:p>
    <w:p w14:paraId="47ABA6E2" w14:textId="77777777" w:rsidR="009D5E93" w:rsidRPr="009D5E93" w:rsidRDefault="009D5E93" w:rsidP="00BB27D4">
      <w:pPr>
        <w:spacing w:line="360" w:lineRule="auto"/>
        <w:jc w:val="both"/>
        <w:rPr>
          <w:rFonts w:ascii="Times New Roman" w:hAnsi="Times New Roman" w:cs="Times New Roman"/>
          <w:b/>
          <w:bCs/>
          <w:sz w:val="21"/>
          <w:szCs w:val="21"/>
        </w:rPr>
      </w:pPr>
    </w:p>
    <w:p w14:paraId="16110F2B" w14:textId="65C4BD74" w:rsidR="00BB27D4" w:rsidRPr="004E19C3" w:rsidRDefault="003D2FC6" w:rsidP="003D2FC6">
      <w:pPr>
        <w:pStyle w:val="ListParagraph"/>
        <w:numPr>
          <w:ilvl w:val="0"/>
          <w:numId w:val="5"/>
        </w:numPr>
        <w:spacing w:line="360" w:lineRule="auto"/>
        <w:jc w:val="both"/>
        <w:rPr>
          <w:rFonts w:ascii="Times New Roman" w:hAnsi="Times New Roman" w:cs="Times New Roman"/>
          <w:i/>
          <w:iCs/>
          <w:sz w:val="21"/>
          <w:szCs w:val="21"/>
        </w:rPr>
      </w:pPr>
      <w:r w:rsidRPr="00BF39CA">
        <w:rPr>
          <w:rFonts w:ascii="Times New Roman" w:hAnsi="Times New Roman" w:cs="Times New Roman"/>
          <w:sz w:val="21"/>
          <w:szCs w:val="21"/>
        </w:rPr>
        <w:t xml:space="preserve">Cyber </w:t>
      </w:r>
      <w:r w:rsidR="006156AE">
        <w:rPr>
          <w:rFonts w:ascii="Times New Roman" w:hAnsi="Times New Roman" w:cs="Times New Roman"/>
          <w:sz w:val="21"/>
          <w:szCs w:val="21"/>
        </w:rPr>
        <w:t>risk</w:t>
      </w:r>
      <w:r w:rsidRPr="00BF39CA">
        <w:rPr>
          <w:rFonts w:ascii="Times New Roman" w:hAnsi="Times New Roman" w:cs="Times New Roman"/>
          <w:sz w:val="21"/>
          <w:szCs w:val="21"/>
        </w:rPr>
        <w:t xml:space="preserve"> </w:t>
      </w:r>
      <w:r w:rsidR="00267913" w:rsidRPr="00BF39CA">
        <w:rPr>
          <w:rFonts w:ascii="Times New Roman" w:hAnsi="Times New Roman" w:cs="Times New Roman"/>
          <w:sz w:val="21"/>
          <w:szCs w:val="21"/>
        </w:rPr>
        <w:t>can be defined as</w:t>
      </w:r>
      <w:r w:rsidR="000A7F64" w:rsidRPr="004E19C3">
        <w:rPr>
          <w:rFonts w:ascii="Times New Roman" w:hAnsi="Times New Roman" w:cs="Times New Roman"/>
          <w:i/>
          <w:iCs/>
          <w:sz w:val="21"/>
          <w:szCs w:val="21"/>
        </w:rPr>
        <w:t xml:space="preserve"> </w:t>
      </w:r>
      <w:r w:rsidR="00FA619F">
        <w:rPr>
          <w:rFonts w:ascii="Times New Roman" w:hAnsi="Times New Roman" w:cs="Times New Roman"/>
          <w:i/>
          <w:iCs/>
          <w:sz w:val="21"/>
          <w:szCs w:val="21"/>
        </w:rPr>
        <w:t>"</w:t>
      </w:r>
      <w:r w:rsidR="00327660">
        <w:rPr>
          <w:rFonts w:ascii="Times New Roman" w:hAnsi="Times New Roman" w:cs="Times New Roman"/>
          <w:i/>
          <w:iCs/>
          <w:sz w:val="21"/>
          <w:szCs w:val="21"/>
        </w:rPr>
        <w:t>any</w:t>
      </w:r>
      <w:r w:rsidR="00B472DA" w:rsidRPr="004E19C3">
        <w:rPr>
          <w:rFonts w:ascii="Times New Roman" w:hAnsi="Times New Roman" w:cs="Times New Roman"/>
          <w:i/>
          <w:iCs/>
          <w:sz w:val="21"/>
          <w:szCs w:val="21"/>
        </w:rPr>
        <w:t xml:space="preserve"> risk </w:t>
      </w:r>
      <w:r w:rsidR="00952BB5" w:rsidRPr="004E19C3">
        <w:rPr>
          <w:rFonts w:ascii="Times New Roman" w:hAnsi="Times New Roman" w:cs="Times New Roman"/>
          <w:i/>
          <w:iCs/>
          <w:sz w:val="21"/>
          <w:szCs w:val="21"/>
        </w:rPr>
        <w:t xml:space="preserve">resulting from the </w:t>
      </w:r>
      <w:r w:rsidR="00DF065E" w:rsidRPr="004E19C3">
        <w:rPr>
          <w:rFonts w:ascii="Times New Roman" w:hAnsi="Times New Roman" w:cs="Times New Roman"/>
          <w:i/>
          <w:iCs/>
          <w:sz w:val="21"/>
          <w:szCs w:val="21"/>
        </w:rPr>
        <w:t>use of electronic data and its transmission</w:t>
      </w:r>
      <w:r w:rsidR="00A407E1" w:rsidRPr="004E19C3">
        <w:rPr>
          <w:rFonts w:ascii="Times New Roman" w:hAnsi="Times New Roman" w:cs="Times New Roman"/>
          <w:i/>
          <w:iCs/>
          <w:sz w:val="21"/>
          <w:szCs w:val="21"/>
        </w:rPr>
        <w:t xml:space="preserve">, including technology tools </w:t>
      </w:r>
      <w:r w:rsidR="00742EBC" w:rsidRPr="004E19C3">
        <w:rPr>
          <w:rFonts w:ascii="Times New Roman" w:hAnsi="Times New Roman" w:cs="Times New Roman"/>
          <w:i/>
          <w:iCs/>
          <w:sz w:val="21"/>
          <w:szCs w:val="21"/>
        </w:rPr>
        <w:t xml:space="preserve">such as the internet and telecommunications </w:t>
      </w:r>
      <w:r w:rsidR="001470CF" w:rsidRPr="004E19C3">
        <w:rPr>
          <w:rFonts w:ascii="Times New Roman" w:hAnsi="Times New Roman" w:cs="Times New Roman"/>
          <w:i/>
          <w:iCs/>
          <w:sz w:val="21"/>
          <w:szCs w:val="21"/>
        </w:rPr>
        <w:t>networks; physical</w:t>
      </w:r>
      <w:r w:rsidR="00407124" w:rsidRPr="004E19C3">
        <w:rPr>
          <w:rFonts w:ascii="Times New Roman" w:hAnsi="Times New Roman" w:cs="Times New Roman"/>
          <w:i/>
          <w:iCs/>
          <w:sz w:val="21"/>
          <w:szCs w:val="21"/>
        </w:rPr>
        <w:t xml:space="preserve"> damage </w:t>
      </w:r>
      <w:r w:rsidR="00FC73E5" w:rsidRPr="004E19C3">
        <w:rPr>
          <w:rFonts w:ascii="Times New Roman" w:hAnsi="Times New Roman" w:cs="Times New Roman"/>
          <w:i/>
          <w:iCs/>
          <w:sz w:val="21"/>
          <w:szCs w:val="21"/>
        </w:rPr>
        <w:t xml:space="preserve">that may </w:t>
      </w:r>
      <w:r w:rsidR="001470CF" w:rsidRPr="004E19C3">
        <w:rPr>
          <w:rFonts w:ascii="Times New Roman" w:hAnsi="Times New Roman" w:cs="Times New Roman"/>
          <w:i/>
          <w:iCs/>
          <w:sz w:val="21"/>
          <w:szCs w:val="21"/>
        </w:rPr>
        <w:t xml:space="preserve">be </w:t>
      </w:r>
      <w:r w:rsidR="00FC73E5" w:rsidRPr="004E19C3">
        <w:rPr>
          <w:rFonts w:ascii="Times New Roman" w:hAnsi="Times New Roman" w:cs="Times New Roman"/>
          <w:i/>
          <w:iCs/>
          <w:sz w:val="21"/>
          <w:szCs w:val="21"/>
        </w:rPr>
        <w:t xml:space="preserve">caused by </w:t>
      </w:r>
      <w:r w:rsidR="001470CF" w:rsidRPr="004E19C3">
        <w:rPr>
          <w:rFonts w:ascii="Times New Roman" w:hAnsi="Times New Roman" w:cs="Times New Roman"/>
          <w:i/>
          <w:iCs/>
          <w:sz w:val="21"/>
          <w:szCs w:val="21"/>
        </w:rPr>
        <w:t>cyber-attacks</w:t>
      </w:r>
      <w:r w:rsidR="00FC73E5" w:rsidRPr="004E19C3">
        <w:rPr>
          <w:rFonts w:ascii="Times New Roman" w:hAnsi="Times New Roman" w:cs="Times New Roman"/>
          <w:i/>
          <w:iCs/>
          <w:sz w:val="21"/>
          <w:szCs w:val="21"/>
        </w:rPr>
        <w:t xml:space="preserve">; fraud </w:t>
      </w:r>
      <w:r w:rsidR="001470CF" w:rsidRPr="004E19C3">
        <w:rPr>
          <w:rFonts w:ascii="Times New Roman" w:hAnsi="Times New Roman" w:cs="Times New Roman"/>
          <w:i/>
          <w:iCs/>
          <w:sz w:val="21"/>
          <w:szCs w:val="21"/>
        </w:rPr>
        <w:t>committed by misuse of data</w:t>
      </w:r>
      <w:r w:rsidR="004814D6" w:rsidRPr="004E19C3">
        <w:rPr>
          <w:rFonts w:ascii="Times New Roman" w:hAnsi="Times New Roman" w:cs="Times New Roman"/>
          <w:i/>
          <w:iCs/>
          <w:sz w:val="21"/>
          <w:szCs w:val="21"/>
        </w:rPr>
        <w:t xml:space="preserve"> or any liability arising </w:t>
      </w:r>
      <w:r w:rsidR="00796082" w:rsidRPr="004E19C3">
        <w:rPr>
          <w:rFonts w:ascii="Times New Roman" w:hAnsi="Times New Roman" w:cs="Times New Roman"/>
          <w:i/>
          <w:iCs/>
          <w:sz w:val="21"/>
          <w:szCs w:val="21"/>
        </w:rPr>
        <w:t>from data, storage and transfer</w:t>
      </w:r>
      <w:r w:rsidR="00FA619F">
        <w:rPr>
          <w:rFonts w:ascii="Times New Roman" w:hAnsi="Times New Roman" w:cs="Times New Roman"/>
          <w:i/>
          <w:iCs/>
          <w:sz w:val="21"/>
          <w:szCs w:val="21"/>
        </w:rPr>
        <w:t>"</w:t>
      </w:r>
      <w:r w:rsidR="00327660">
        <w:rPr>
          <w:rFonts w:ascii="Times New Roman" w:hAnsi="Times New Roman" w:cs="Times New Roman"/>
          <w:i/>
          <w:iCs/>
          <w:sz w:val="21"/>
          <w:szCs w:val="21"/>
        </w:rPr>
        <w:t xml:space="preserve"> </w:t>
      </w:r>
      <w:r w:rsidR="00CA6FBE">
        <w:rPr>
          <w:rFonts w:ascii="Times New Roman" w:hAnsi="Times New Roman" w:cs="Times New Roman"/>
          <w:i/>
          <w:iCs/>
          <w:sz w:val="21"/>
          <w:szCs w:val="21"/>
        </w:rPr>
        <w:fldChar w:fldCharType="begin"/>
      </w:r>
      <w:r w:rsidR="005D21B7">
        <w:rPr>
          <w:rFonts w:ascii="Times New Roman" w:hAnsi="Times New Roman" w:cs="Times New Roman"/>
          <w:i/>
          <w:iCs/>
          <w:sz w:val="21"/>
          <w:szCs w:val="21"/>
        </w:rPr>
        <w:instrText xml:space="preserve"> ADDIN ZOTERO_ITEM CSL_CITATION {"citationID":"uX5vn43I","properties":{"formattedCitation":"(CRO, 2014)","plainCitation":"(CRO, 2014)","noteIndex":0},"citationItems":[{"id":1886,"uris":["http://zotero.org/users/local/Db3yIdfR/items/EXVNZJG4"],"uri":["http://zotero.org/users/local/Db3yIdfR/items/EXVNZJG4"],"itemData":{"id":1886,"type":"article-journal","title":"The cyber risk challenge and the role of insurance","URL":"https://www.thecroforum.org/wp-content/uploads/2015/01/Cyber-Risk-Paper-version-24-1.pdf","author":[{"family":"CRO","given":"Forum"}],"accessed":{"date-parts":[["2022",2,22]]},"issued":{"date-parts":[["2014",12]]}}}],"schema":"https://github.com/citation-style-language/schema/raw/master/csl-citation.json"} </w:instrText>
      </w:r>
      <w:r w:rsidR="00CA6FBE">
        <w:rPr>
          <w:rFonts w:ascii="Times New Roman" w:hAnsi="Times New Roman" w:cs="Times New Roman"/>
          <w:i/>
          <w:iCs/>
          <w:sz w:val="21"/>
          <w:szCs w:val="21"/>
        </w:rPr>
        <w:fldChar w:fldCharType="separate"/>
      </w:r>
      <w:r w:rsidR="005D21B7">
        <w:rPr>
          <w:rFonts w:ascii="Times New Roman" w:hAnsi="Times New Roman" w:cs="Times New Roman"/>
          <w:i/>
          <w:iCs/>
          <w:noProof/>
          <w:sz w:val="21"/>
          <w:szCs w:val="21"/>
        </w:rPr>
        <w:t>(CRO, 2014)</w:t>
      </w:r>
      <w:r w:rsidR="00CA6FBE">
        <w:rPr>
          <w:rFonts w:ascii="Times New Roman" w:hAnsi="Times New Roman" w:cs="Times New Roman"/>
          <w:i/>
          <w:iCs/>
          <w:sz w:val="21"/>
          <w:szCs w:val="21"/>
        </w:rPr>
        <w:fldChar w:fldCharType="end"/>
      </w:r>
      <w:r w:rsidR="005D21B7">
        <w:rPr>
          <w:rFonts w:ascii="Times New Roman" w:hAnsi="Times New Roman" w:cs="Times New Roman"/>
          <w:i/>
          <w:iCs/>
          <w:sz w:val="21"/>
          <w:szCs w:val="21"/>
        </w:rPr>
        <w:t>.</w:t>
      </w:r>
    </w:p>
    <w:p w14:paraId="7052E300" w14:textId="6870CEEC" w:rsidR="00F16338" w:rsidRPr="003D2FC6" w:rsidRDefault="00974225" w:rsidP="003D2FC6">
      <w:pPr>
        <w:pStyle w:val="ListParagraph"/>
        <w:numPr>
          <w:ilvl w:val="0"/>
          <w:numId w:val="5"/>
        </w:numPr>
        <w:spacing w:line="360" w:lineRule="auto"/>
        <w:jc w:val="both"/>
        <w:rPr>
          <w:rFonts w:ascii="Times New Roman" w:hAnsi="Times New Roman" w:cs="Times New Roman"/>
          <w:sz w:val="21"/>
          <w:szCs w:val="21"/>
        </w:rPr>
      </w:pPr>
      <w:r>
        <w:rPr>
          <w:rFonts w:ascii="Times New Roman" w:hAnsi="Times New Roman" w:cs="Times New Roman"/>
          <w:sz w:val="21"/>
          <w:szCs w:val="21"/>
        </w:rPr>
        <w:lastRenderedPageBreak/>
        <w:t xml:space="preserve">Cyber risk </w:t>
      </w:r>
      <w:r w:rsidR="008039FC">
        <w:rPr>
          <w:rFonts w:ascii="Times New Roman" w:hAnsi="Times New Roman" w:cs="Times New Roman"/>
          <w:sz w:val="21"/>
          <w:szCs w:val="21"/>
        </w:rPr>
        <w:t xml:space="preserve">concerns all aspects of </w:t>
      </w:r>
      <w:r w:rsidR="006156AE">
        <w:rPr>
          <w:rFonts w:ascii="Times New Roman" w:hAnsi="Times New Roman" w:cs="Times New Roman"/>
          <w:sz w:val="21"/>
          <w:szCs w:val="21"/>
        </w:rPr>
        <w:t>risk</w:t>
      </w:r>
      <w:r w:rsidR="00B45AE0">
        <w:rPr>
          <w:rFonts w:ascii="Times New Roman" w:hAnsi="Times New Roman" w:cs="Times New Roman"/>
          <w:sz w:val="21"/>
          <w:szCs w:val="21"/>
        </w:rPr>
        <w:t xml:space="preserve"> </w:t>
      </w:r>
      <w:r w:rsidR="008F294E">
        <w:rPr>
          <w:rFonts w:ascii="Times New Roman" w:hAnsi="Times New Roman" w:cs="Times New Roman"/>
          <w:sz w:val="21"/>
          <w:szCs w:val="21"/>
        </w:rPr>
        <w:t xml:space="preserve">that are </w:t>
      </w:r>
      <w:r w:rsidR="006F7B2A">
        <w:rPr>
          <w:rFonts w:ascii="Times New Roman" w:hAnsi="Times New Roman" w:cs="Times New Roman"/>
          <w:sz w:val="21"/>
          <w:szCs w:val="21"/>
        </w:rPr>
        <w:t>related to all online</w:t>
      </w:r>
      <w:r w:rsidR="008F294E">
        <w:rPr>
          <w:rFonts w:ascii="Times New Roman" w:hAnsi="Times New Roman" w:cs="Times New Roman"/>
          <w:sz w:val="21"/>
          <w:szCs w:val="21"/>
        </w:rPr>
        <w:t xml:space="preserve"> </w:t>
      </w:r>
      <w:r w:rsidR="0082171B">
        <w:rPr>
          <w:rFonts w:ascii="Times New Roman" w:hAnsi="Times New Roman" w:cs="Times New Roman"/>
          <w:sz w:val="21"/>
          <w:szCs w:val="21"/>
        </w:rPr>
        <w:t>activities</w:t>
      </w:r>
      <w:r w:rsidR="009151FB">
        <w:rPr>
          <w:rFonts w:ascii="Times New Roman" w:hAnsi="Times New Roman" w:cs="Times New Roman"/>
          <w:sz w:val="21"/>
          <w:szCs w:val="21"/>
        </w:rPr>
        <w:t>,</w:t>
      </w:r>
      <w:r w:rsidR="004979E5">
        <w:rPr>
          <w:rFonts w:ascii="Times New Roman" w:hAnsi="Times New Roman" w:cs="Times New Roman"/>
          <w:sz w:val="21"/>
          <w:szCs w:val="21"/>
        </w:rPr>
        <w:t xml:space="preserve"> such as </w:t>
      </w:r>
      <w:r w:rsidR="00B861DF">
        <w:rPr>
          <w:rFonts w:ascii="Times New Roman" w:hAnsi="Times New Roman" w:cs="Times New Roman"/>
          <w:sz w:val="21"/>
          <w:szCs w:val="21"/>
        </w:rPr>
        <w:t xml:space="preserve">the stockpiling </w:t>
      </w:r>
      <w:r w:rsidR="00D71533">
        <w:rPr>
          <w:rFonts w:ascii="Times New Roman" w:hAnsi="Times New Roman" w:cs="Times New Roman"/>
          <w:sz w:val="21"/>
          <w:szCs w:val="21"/>
        </w:rPr>
        <w:t xml:space="preserve">of confidential data </w:t>
      </w:r>
      <w:r w:rsidR="00763C91">
        <w:rPr>
          <w:rFonts w:ascii="Times New Roman" w:hAnsi="Times New Roman" w:cs="Times New Roman"/>
          <w:sz w:val="21"/>
          <w:szCs w:val="21"/>
        </w:rPr>
        <w:t xml:space="preserve">or </w:t>
      </w:r>
      <w:r w:rsidR="00C40737">
        <w:rPr>
          <w:rFonts w:ascii="Times New Roman" w:hAnsi="Times New Roman" w:cs="Times New Roman"/>
          <w:sz w:val="21"/>
          <w:szCs w:val="21"/>
        </w:rPr>
        <w:t xml:space="preserve">carrying out </w:t>
      </w:r>
      <w:r w:rsidR="00934407">
        <w:rPr>
          <w:rFonts w:ascii="Times New Roman" w:hAnsi="Times New Roman" w:cs="Times New Roman"/>
          <w:sz w:val="21"/>
          <w:szCs w:val="21"/>
        </w:rPr>
        <w:t>transactions o</w:t>
      </w:r>
      <w:r w:rsidR="00B866A5">
        <w:rPr>
          <w:rFonts w:ascii="Times New Roman" w:hAnsi="Times New Roman" w:cs="Times New Roman"/>
          <w:sz w:val="21"/>
          <w:szCs w:val="21"/>
        </w:rPr>
        <w:t>nline</w:t>
      </w:r>
      <w:r w:rsidR="00EC3BFA">
        <w:rPr>
          <w:rFonts w:ascii="Times New Roman" w:hAnsi="Times New Roman" w:cs="Times New Roman"/>
          <w:sz w:val="21"/>
          <w:szCs w:val="21"/>
        </w:rPr>
        <w:t>,</w:t>
      </w:r>
      <w:r w:rsidR="00B866A5">
        <w:rPr>
          <w:rFonts w:ascii="Times New Roman" w:hAnsi="Times New Roman" w:cs="Times New Roman"/>
          <w:sz w:val="21"/>
          <w:szCs w:val="21"/>
        </w:rPr>
        <w:t xml:space="preserve"> </w:t>
      </w:r>
      <w:r w:rsidR="00375507">
        <w:rPr>
          <w:rFonts w:ascii="Times New Roman" w:hAnsi="Times New Roman" w:cs="Times New Roman"/>
          <w:sz w:val="21"/>
          <w:szCs w:val="21"/>
        </w:rPr>
        <w:t xml:space="preserve">which may be </w:t>
      </w:r>
      <w:r w:rsidR="00EC3BFA">
        <w:rPr>
          <w:rFonts w:ascii="Times New Roman" w:hAnsi="Times New Roman" w:cs="Times New Roman"/>
          <w:sz w:val="21"/>
          <w:szCs w:val="21"/>
        </w:rPr>
        <w:t>subject</w:t>
      </w:r>
      <w:r w:rsidR="008D0989">
        <w:rPr>
          <w:rFonts w:ascii="Times New Roman" w:hAnsi="Times New Roman" w:cs="Times New Roman"/>
          <w:sz w:val="21"/>
          <w:szCs w:val="21"/>
        </w:rPr>
        <w:t xml:space="preserve"> </w:t>
      </w:r>
      <w:r w:rsidR="00005BD6">
        <w:rPr>
          <w:rFonts w:ascii="Times New Roman" w:hAnsi="Times New Roman" w:cs="Times New Roman"/>
          <w:sz w:val="21"/>
          <w:szCs w:val="21"/>
        </w:rPr>
        <w:t>to reputational damage</w:t>
      </w:r>
      <w:r w:rsidR="00DC1150">
        <w:rPr>
          <w:rFonts w:ascii="Times New Roman" w:hAnsi="Times New Roman" w:cs="Times New Roman"/>
          <w:sz w:val="21"/>
          <w:szCs w:val="21"/>
        </w:rPr>
        <w:t xml:space="preserve">, a </w:t>
      </w:r>
      <w:r w:rsidR="00E875AB">
        <w:rPr>
          <w:rFonts w:ascii="Times New Roman" w:hAnsi="Times New Roman" w:cs="Times New Roman"/>
          <w:sz w:val="21"/>
          <w:szCs w:val="21"/>
        </w:rPr>
        <w:t xml:space="preserve">deficit of funds and </w:t>
      </w:r>
      <w:r w:rsidR="00074376">
        <w:rPr>
          <w:rFonts w:ascii="Times New Roman" w:hAnsi="Times New Roman" w:cs="Times New Roman"/>
          <w:sz w:val="21"/>
          <w:szCs w:val="21"/>
        </w:rPr>
        <w:t xml:space="preserve">disruption </w:t>
      </w:r>
      <w:r w:rsidR="00C54E46">
        <w:rPr>
          <w:rFonts w:ascii="Times New Roman" w:hAnsi="Times New Roman" w:cs="Times New Roman"/>
          <w:sz w:val="21"/>
          <w:szCs w:val="21"/>
        </w:rPr>
        <w:t xml:space="preserve">to </w:t>
      </w:r>
      <w:r w:rsidR="002D06B0">
        <w:rPr>
          <w:rFonts w:ascii="Times New Roman" w:hAnsi="Times New Roman" w:cs="Times New Roman"/>
          <w:sz w:val="21"/>
          <w:szCs w:val="21"/>
        </w:rPr>
        <w:t xml:space="preserve">the structure of </w:t>
      </w:r>
      <w:r w:rsidR="00CB6526">
        <w:rPr>
          <w:rFonts w:ascii="Times New Roman" w:hAnsi="Times New Roman" w:cs="Times New Roman"/>
          <w:sz w:val="21"/>
          <w:szCs w:val="21"/>
        </w:rPr>
        <w:t xml:space="preserve">an organisation </w:t>
      </w:r>
      <w:r w:rsidR="0034281C">
        <w:rPr>
          <w:rFonts w:ascii="Times New Roman" w:hAnsi="Times New Roman" w:cs="Times New Roman"/>
          <w:sz w:val="21"/>
          <w:szCs w:val="21"/>
        </w:rPr>
        <w:fldChar w:fldCharType="begin"/>
      </w:r>
      <w:r w:rsidR="000B6291">
        <w:rPr>
          <w:rFonts w:ascii="Times New Roman" w:hAnsi="Times New Roman" w:cs="Times New Roman"/>
          <w:sz w:val="21"/>
          <w:szCs w:val="21"/>
        </w:rPr>
        <w:instrText xml:space="preserve"> ADDIN ZOTERO_ITEM CSL_CITATION {"citationID":"jWsy8m00","properties":{"formattedCitation":"(NAIC, 2022)","plainCitation":"(NAIC, 2022)","noteIndex":0},"citationItems":[{"id":1919,"uris":["http://zotero.org/users/local/Db3yIdfR/items/DZLJH9UJ"],"uri":["http://zotero.org/users/local/Db3yIdfR/items/DZLJH9UJ"],"itemData":{"id":1919,"type":"webpage","title":"Dynamic capabilities: A review and research agenda - Wang - 2007 - International Journal of Management Reviews - Wiley Online Library","URL":"https://onlinelibrary.wiley.com/doi/abs/10.1111/j.1468-2370.2007.00201.x","author":[{"family":"NAIC","given":""}],"accessed":{"date-parts":[["2022",2,28]]},"issued":{"date-parts":[["2022"]]}}}],"schema":"https://github.com/citation-style-language/schema/raw/master/csl-citation.json"} </w:instrText>
      </w:r>
      <w:r w:rsidR="0034281C">
        <w:rPr>
          <w:rFonts w:ascii="Times New Roman" w:hAnsi="Times New Roman" w:cs="Times New Roman"/>
          <w:sz w:val="21"/>
          <w:szCs w:val="21"/>
        </w:rPr>
        <w:fldChar w:fldCharType="separate"/>
      </w:r>
      <w:r w:rsidR="000B6291">
        <w:rPr>
          <w:rFonts w:ascii="Times New Roman" w:hAnsi="Times New Roman" w:cs="Times New Roman"/>
          <w:noProof/>
          <w:sz w:val="21"/>
          <w:szCs w:val="21"/>
        </w:rPr>
        <w:t>(NAIC, 2022)</w:t>
      </w:r>
      <w:r w:rsidR="0034281C">
        <w:rPr>
          <w:rFonts w:ascii="Times New Roman" w:hAnsi="Times New Roman" w:cs="Times New Roman"/>
          <w:sz w:val="21"/>
          <w:szCs w:val="21"/>
        </w:rPr>
        <w:fldChar w:fldCharType="end"/>
      </w:r>
      <w:r w:rsidR="000B6291">
        <w:rPr>
          <w:rFonts w:ascii="Times New Roman" w:hAnsi="Times New Roman" w:cs="Times New Roman"/>
          <w:sz w:val="21"/>
          <w:szCs w:val="21"/>
        </w:rPr>
        <w:t>.</w:t>
      </w:r>
    </w:p>
    <w:p w14:paraId="38B011B4" w14:textId="3DF51827" w:rsidR="006F7367" w:rsidRDefault="000C166B" w:rsidP="002D67C6">
      <w:pPr>
        <w:pStyle w:val="Heading1"/>
        <w:rPr>
          <w:rFonts w:ascii="Times New Roman" w:hAnsi="Times New Roman" w:cs="Times New Roman"/>
          <w:b/>
          <w:bCs/>
          <w:color w:val="000000" w:themeColor="text1"/>
          <w:sz w:val="21"/>
          <w:szCs w:val="21"/>
        </w:rPr>
      </w:pPr>
      <w:bookmarkStart w:id="5" w:name="_Toc96994886"/>
      <w:r>
        <w:rPr>
          <w:rFonts w:ascii="Times New Roman" w:hAnsi="Times New Roman" w:cs="Times New Roman"/>
          <w:b/>
          <w:bCs/>
          <w:color w:val="000000" w:themeColor="text1"/>
          <w:sz w:val="21"/>
          <w:szCs w:val="21"/>
        </w:rPr>
        <w:t>3</w:t>
      </w:r>
      <w:r w:rsidR="002D67C6" w:rsidRPr="009E165D">
        <w:rPr>
          <w:rFonts w:ascii="Times New Roman" w:hAnsi="Times New Roman" w:cs="Times New Roman"/>
          <w:b/>
          <w:bCs/>
          <w:color w:val="000000" w:themeColor="text1"/>
          <w:sz w:val="21"/>
          <w:szCs w:val="21"/>
        </w:rPr>
        <w:t xml:space="preserve">. </w:t>
      </w:r>
      <w:r w:rsidR="00F91A07" w:rsidRPr="009E165D">
        <w:rPr>
          <w:rFonts w:ascii="Times New Roman" w:hAnsi="Times New Roman" w:cs="Times New Roman"/>
          <w:b/>
          <w:bCs/>
          <w:color w:val="000000" w:themeColor="text1"/>
          <w:sz w:val="21"/>
          <w:szCs w:val="21"/>
        </w:rPr>
        <w:t>The importance of cybersecurity within organisations</w:t>
      </w:r>
      <w:bookmarkEnd w:id="5"/>
    </w:p>
    <w:p w14:paraId="5FD126D0" w14:textId="77777777" w:rsidR="009E165D" w:rsidRPr="009E165D" w:rsidRDefault="009E165D" w:rsidP="009E165D"/>
    <w:p w14:paraId="0E1AA191" w14:textId="57CEE81D" w:rsidR="008F27EB" w:rsidRDefault="00C159E5" w:rsidP="002C5FB9">
      <w:pPr>
        <w:pStyle w:val="ListParagraph"/>
        <w:spacing w:line="360" w:lineRule="auto"/>
        <w:ind w:left="0"/>
        <w:jc w:val="both"/>
        <w:rPr>
          <w:rFonts w:ascii="Times New Roman" w:hAnsi="Times New Roman" w:cs="Times New Roman"/>
          <w:sz w:val="21"/>
          <w:szCs w:val="21"/>
        </w:rPr>
      </w:pPr>
      <w:r>
        <w:rPr>
          <w:rFonts w:ascii="Times New Roman" w:hAnsi="Times New Roman" w:cs="Times New Roman"/>
          <w:sz w:val="21"/>
          <w:szCs w:val="21"/>
        </w:rPr>
        <w:t>Whilst many</w:t>
      </w:r>
      <w:r w:rsidR="00725599">
        <w:rPr>
          <w:rFonts w:ascii="Times New Roman" w:hAnsi="Times New Roman" w:cs="Times New Roman"/>
          <w:sz w:val="21"/>
          <w:szCs w:val="21"/>
        </w:rPr>
        <w:t xml:space="preserve"> </w:t>
      </w:r>
      <w:r w:rsidR="00452EBC">
        <w:rPr>
          <w:rFonts w:ascii="Times New Roman" w:hAnsi="Times New Roman" w:cs="Times New Roman"/>
          <w:sz w:val="21"/>
          <w:szCs w:val="21"/>
        </w:rPr>
        <w:t xml:space="preserve">of the </w:t>
      </w:r>
      <w:r w:rsidR="00FA619F">
        <w:rPr>
          <w:rFonts w:ascii="Times New Roman" w:hAnsi="Times New Roman" w:cs="Times New Roman"/>
          <w:sz w:val="21"/>
          <w:szCs w:val="21"/>
        </w:rPr>
        <w:t>world's</w:t>
      </w:r>
      <w:r w:rsidR="00452EBC">
        <w:rPr>
          <w:rFonts w:ascii="Times New Roman" w:hAnsi="Times New Roman" w:cs="Times New Roman"/>
          <w:sz w:val="21"/>
          <w:szCs w:val="21"/>
        </w:rPr>
        <w:t xml:space="preserve"> leading </w:t>
      </w:r>
      <w:r w:rsidR="00725599">
        <w:rPr>
          <w:rFonts w:ascii="Times New Roman" w:hAnsi="Times New Roman" w:cs="Times New Roman"/>
          <w:sz w:val="21"/>
          <w:szCs w:val="21"/>
        </w:rPr>
        <w:t>organisations</w:t>
      </w:r>
      <w:r w:rsidR="00095022">
        <w:rPr>
          <w:rFonts w:ascii="Times New Roman" w:hAnsi="Times New Roman" w:cs="Times New Roman"/>
          <w:sz w:val="21"/>
          <w:szCs w:val="21"/>
        </w:rPr>
        <w:t>,</w:t>
      </w:r>
      <w:r w:rsidR="00725599">
        <w:rPr>
          <w:rFonts w:ascii="Times New Roman" w:hAnsi="Times New Roman" w:cs="Times New Roman"/>
          <w:sz w:val="21"/>
          <w:szCs w:val="21"/>
        </w:rPr>
        <w:t xml:space="preserve"> such as </w:t>
      </w:r>
      <w:r w:rsidR="00832AF8">
        <w:rPr>
          <w:rFonts w:ascii="Times New Roman" w:hAnsi="Times New Roman" w:cs="Times New Roman"/>
          <w:sz w:val="21"/>
          <w:szCs w:val="21"/>
        </w:rPr>
        <w:t>A</w:t>
      </w:r>
      <w:r w:rsidR="00452EBC">
        <w:rPr>
          <w:rFonts w:ascii="Times New Roman" w:hAnsi="Times New Roman" w:cs="Times New Roman"/>
          <w:sz w:val="21"/>
          <w:szCs w:val="21"/>
        </w:rPr>
        <w:t>pple</w:t>
      </w:r>
      <w:r w:rsidR="00095022">
        <w:rPr>
          <w:rFonts w:ascii="Times New Roman" w:hAnsi="Times New Roman" w:cs="Times New Roman"/>
          <w:sz w:val="21"/>
          <w:szCs w:val="21"/>
        </w:rPr>
        <w:t>,</w:t>
      </w:r>
      <w:r w:rsidR="00452EBC">
        <w:rPr>
          <w:rFonts w:ascii="Times New Roman" w:hAnsi="Times New Roman" w:cs="Times New Roman"/>
          <w:sz w:val="21"/>
          <w:szCs w:val="21"/>
        </w:rPr>
        <w:t xml:space="preserve"> </w:t>
      </w:r>
      <w:r w:rsidR="00450226">
        <w:rPr>
          <w:rFonts w:ascii="Times New Roman" w:hAnsi="Times New Roman" w:cs="Times New Roman"/>
          <w:sz w:val="21"/>
          <w:szCs w:val="21"/>
        </w:rPr>
        <w:t xml:space="preserve">have continued to implement the use of privacy as a </w:t>
      </w:r>
      <w:r w:rsidR="00521CD9">
        <w:rPr>
          <w:rFonts w:ascii="Times New Roman" w:hAnsi="Times New Roman" w:cs="Times New Roman"/>
          <w:sz w:val="21"/>
          <w:szCs w:val="21"/>
        </w:rPr>
        <w:t xml:space="preserve">necessary means to </w:t>
      </w:r>
      <w:r w:rsidR="00832AF8">
        <w:rPr>
          <w:rFonts w:ascii="Times New Roman" w:hAnsi="Times New Roman" w:cs="Times New Roman"/>
          <w:sz w:val="21"/>
          <w:szCs w:val="21"/>
        </w:rPr>
        <w:t xml:space="preserve">distinguish themselves away from </w:t>
      </w:r>
      <w:r w:rsidR="00521CD9">
        <w:rPr>
          <w:rFonts w:ascii="Times New Roman" w:hAnsi="Times New Roman" w:cs="Times New Roman"/>
          <w:sz w:val="21"/>
          <w:szCs w:val="21"/>
        </w:rPr>
        <w:t>their closest</w:t>
      </w:r>
      <w:r w:rsidR="00832AF8">
        <w:rPr>
          <w:rFonts w:ascii="Times New Roman" w:hAnsi="Times New Roman" w:cs="Times New Roman"/>
          <w:sz w:val="21"/>
          <w:szCs w:val="21"/>
        </w:rPr>
        <w:t xml:space="preserve"> competitor</w:t>
      </w:r>
      <w:r w:rsidR="00521CD9">
        <w:rPr>
          <w:rFonts w:ascii="Times New Roman" w:hAnsi="Times New Roman" w:cs="Times New Roman"/>
          <w:sz w:val="21"/>
          <w:szCs w:val="21"/>
        </w:rPr>
        <w:t>s</w:t>
      </w:r>
      <w:r w:rsidR="001D5A1C">
        <w:rPr>
          <w:rFonts w:ascii="Times New Roman" w:hAnsi="Times New Roman" w:cs="Times New Roman"/>
          <w:sz w:val="21"/>
          <w:szCs w:val="21"/>
        </w:rPr>
        <w:t xml:space="preserve"> </w:t>
      </w:r>
      <w:r w:rsidR="00EF3200">
        <w:rPr>
          <w:rFonts w:ascii="Times New Roman" w:hAnsi="Times New Roman" w:cs="Times New Roman"/>
          <w:sz w:val="21"/>
          <w:szCs w:val="21"/>
        </w:rPr>
        <w:fldChar w:fldCharType="begin"/>
      </w:r>
      <w:r w:rsidR="004C49A9">
        <w:rPr>
          <w:rFonts w:ascii="Times New Roman" w:hAnsi="Times New Roman" w:cs="Times New Roman"/>
          <w:sz w:val="21"/>
          <w:szCs w:val="21"/>
        </w:rPr>
        <w:instrText xml:space="preserve"> ADDIN ZOTERO_ITEM CSL_CITATION {"citationID":"XfeX1Hze","properties":{"formattedCitation":"(Panzarino, 2019)","plainCitation":"(Panzarino, 2019)","noteIndex":0},"citationItems":[{"id":1917,"uris":["http://zotero.org/users/local/Db3yIdfR/items/PZ3HQH4G"],"uri":["http://zotero.org/users/local/Db3yIdfR/items/PZ3HQH4G"],"itemData":{"id":1917,"type":"webpage","title":"Apple ad focuses on iPhone’s most marketable feature — privacy | TechCrunch","URL":"https://techcrunch.com/2019/03/14/apple-ad-focuses-on-iphones-most-marketable-feature-privacy/?guce_referrer=aHR0cHM6Ly93d3cuZ29vZ2xlLmNvbS8&amp;guce_referrer_sig=AQAAAG5joNugZQmoesKUZpD--it4p0SmEz77l6sFjRXasS1gPBRrcxQuOUp1jvR-WFatiGVKhZzgBQrS84atOfj40glwKLxLOwRo_fan-MDDnkeviNMYzuTs0vqbtFxwRia4zfmp4xMnEhV8Se0oVTRgInjy1e1DWMjaxLSy-iR6mQ-Y&amp;guccounter=2","author":[{"family":"Panzarino","given":"Matthew"}],"accessed":{"date-parts":[["2022",2,28]]},"issued":{"date-parts":[["2019",3,14]]}}}],"schema":"https://github.com/citation-style-language/schema/raw/master/csl-citation.json"} </w:instrText>
      </w:r>
      <w:r w:rsidR="00EF3200">
        <w:rPr>
          <w:rFonts w:ascii="Times New Roman" w:hAnsi="Times New Roman" w:cs="Times New Roman"/>
          <w:sz w:val="21"/>
          <w:szCs w:val="21"/>
        </w:rPr>
        <w:fldChar w:fldCharType="separate"/>
      </w:r>
      <w:r w:rsidR="004C49A9">
        <w:rPr>
          <w:rFonts w:ascii="Times New Roman" w:hAnsi="Times New Roman" w:cs="Times New Roman"/>
          <w:noProof/>
          <w:sz w:val="21"/>
          <w:szCs w:val="21"/>
        </w:rPr>
        <w:t>(Panzarino, 2019)</w:t>
      </w:r>
      <w:r w:rsidR="00EF3200">
        <w:rPr>
          <w:rFonts w:ascii="Times New Roman" w:hAnsi="Times New Roman" w:cs="Times New Roman"/>
          <w:sz w:val="21"/>
          <w:szCs w:val="21"/>
        </w:rPr>
        <w:fldChar w:fldCharType="end"/>
      </w:r>
      <w:r w:rsidR="00EC3BFA">
        <w:rPr>
          <w:rFonts w:ascii="Times New Roman" w:hAnsi="Times New Roman" w:cs="Times New Roman"/>
          <w:color w:val="000000" w:themeColor="text1"/>
          <w:sz w:val="21"/>
          <w:szCs w:val="21"/>
        </w:rPr>
        <w:t>.</w:t>
      </w:r>
      <w:r w:rsidR="002A186E" w:rsidRPr="000E40C1">
        <w:rPr>
          <w:rFonts w:ascii="Times New Roman" w:hAnsi="Times New Roman" w:cs="Times New Roman"/>
          <w:sz w:val="21"/>
          <w:szCs w:val="21"/>
        </w:rPr>
        <w:t xml:space="preserve"> </w:t>
      </w:r>
      <w:r w:rsidR="00EC3BFA">
        <w:rPr>
          <w:rFonts w:ascii="Times New Roman" w:hAnsi="Times New Roman" w:cs="Times New Roman"/>
          <w:sz w:val="21"/>
          <w:szCs w:val="21"/>
        </w:rPr>
        <w:t>T</w:t>
      </w:r>
      <w:r w:rsidR="002A186E">
        <w:rPr>
          <w:rFonts w:ascii="Times New Roman" w:hAnsi="Times New Roman" w:cs="Times New Roman"/>
          <w:sz w:val="21"/>
          <w:szCs w:val="21"/>
        </w:rPr>
        <w:t xml:space="preserve">his has meant that </w:t>
      </w:r>
      <w:r w:rsidR="00206624">
        <w:rPr>
          <w:rFonts w:ascii="Times New Roman" w:hAnsi="Times New Roman" w:cs="Times New Roman"/>
          <w:sz w:val="21"/>
          <w:szCs w:val="21"/>
        </w:rPr>
        <w:t xml:space="preserve">a level of </w:t>
      </w:r>
      <w:r w:rsidR="00E31463">
        <w:rPr>
          <w:rFonts w:ascii="Times New Roman" w:hAnsi="Times New Roman" w:cs="Times New Roman"/>
          <w:sz w:val="21"/>
          <w:szCs w:val="21"/>
        </w:rPr>
        <w:t>confidentiality</w:t>
      </w:r>
      <w:r w:rsidR="002A186E">
        <w:rPr>
          <w:rFonts w:ascii="Times New Roman" w:hAnsi="Times New Roman" w:cs="Times New Roman"/>
          <w:sz w:val="21"/>
          <w:szCs w:val="21"/>
        </w:rPr>
        <w:t xml:space="preserve"> and security </w:t>
      </w:r>
      <w:r w:rsidR="00256C55">
        <w:rPr>
          <w:rFonts w:ascii="Times New Roman" w:hAnsi="Times New Roman" w:cs="Times New Roman"/>
          <w:sz w:val="21"/>
          <w:szCs w:val="21"/>
        </w:rPr>
        <w:t xml:space="preserve">have become integral to </w:t>
      </w:r>
      <w:r w:rsidR="00FA619F">
        <w:rPr>
          <w:rFonts w:ascii="Times New Roman" w:hAnsi="Times New Roman" w:cs="Times New Roman"/>
          <w:sz w:val="21"/>
          <w:szCs w:val="21"/>
        </w:rPr>
        <w:t>Apple's</w:t>
      </w:r>
      <w:r w:rsidR="00AC1E11">
        <w:rPr>
          <w:rFonts w:ascii="Times New Roman" w:hAnsi="Times New Roman" w:cs="Times New Roman"/>
          <w:sz w:val="21"/>
          <w:szCs w:val="21"/>
        </w:rPr>
        <w:t xml:space="preserve"> </w:t>
      </w:r>
      <w:r w:rsidR="003B4AE6">
        <w:rPr>
          <w:rFonts w:ascii="Times New Roman" w:hAnsi="Times New Roman" w:cs="Times New Roman"/>
          <w:sz w:val="21"/>
          <w:szCs w:val="21"/>
        </w:rPr>
        <w:t xml:space="preserve">overall brand image </w:t>
      </w:r>
      <w:r w:rsidR="00B542BA">
        <w:rPr>
          <w:rFonts w:ascii="Times New Roman" w:hAnsi="Times New Roman" w:cs="Times New Roman"/>
          <w:sz w:val="21"/>
          <w:szCs w:val="21"/>
        </w:rPr>
        <w:fldChar w:fldCharType="begin"/>
      </w:r>
      <w:r w:rsidR="006456A0">
        <w:rPr>
          <w:rFonts w:ascii="Times New Roman" w:hAnsi="Times New Roman" w:cs="Times New Roman"/>
          <w:sz w:val="21"/>
          <w:szCs w:val="21"/>
        </w:rPr>
        <w:instrText xml:space="preserve"> ADDIN ZOTERO_ITEM CSL_CITATION {"citationID":"rLP736Rp","properties":{"formattedCitation":"(Benner and Mozur, 2016)","plainCitation":"(Benner and Mozur, 2016)","noteIndex":0},"citationItems":[{"id":1916,"uris":["http://zotero.org/users/local/Db3yIdfR/items/V4CHPXME"],"uri":["http://zotero.org/users/local/Db3yIdfR/items/V4CHPXME"],"itemData":{"id":1916,"type":"article-newspaper","abstract":"Apple’s refusal to help the F.B.I. break into its secure mobile operating system may benefit its brand in the rest of the world.","container-title":"The New York Times","ISSN":"0362-4331","language":"en-US","section":"Technology","source":"NYTimes.com","title":"Apple Sees Value in Its Stand to Protect Security","URL":"https://www.nytimes.com/2016/02/21/technology/apple-sees-value-in-privacy-vow.html","author":[{"family":"Benner","given":"Katie"},{"family":"Mozur","given":"Paul"}],"accessed":{"date-parts":[["2022",2,28]]},"issued":{"date-parts":[["2016",2,20]]}}}],"schema":"https://github.com/citation-style-language/schema/raw/master/csl-citation.json"} </w:instrText>
      </w:r>
      <w:r w:rsidR="00B542BA">
        <w:rPr>
          <w:rFonts w:ascii="Times New Roman" w:hAnsi="Times New Roman" w:cs="Times New Roman"/>
          <w:sz w:val="21"/>
          <w:szCs w:val="21"/>
        </w:rPr>
        <w:fldChar w:fldCharType="separate"/>
      </w:r>
      <w:r w:rsidR="006456A0">
        <w:rPr>
          <w:rFonts w:ascii="Times New Roman" w:hAnsi="Times New Roman" w:cs="Times New Roman"/>
          <w:noProof/>
          <w:sz w:val="21"/>
          <w:szCs w:val="21"/>
        </w:rPr>
        <w:t>(Benner and Mozur, 2016)</w:t>
      </w:r>
      <w:r w:rsidR="00B542BA">
        <w:rPr>
          <w:rFonts w:ascii="Times New Roman" w:hAnsi="Times New Roman" w:cs="Times New Roman"/>
          <w:sz w:val="21"/>
          <w:szCs w:val="21"/>
        </w:rPr>
        <w:fldChar w:fldCharType="end"/>
      </w:r>
      <w:r w:rsidR="00AA6B16">
        <w:rPr>
          <w:rFonts w:ascii="Times New Roman" w:hAnsi="Times New Roman" w:cs="Times New Roman"/>
          <w:sz w:val="21"/>
          <w:szCs w:val="21"/>
        </w:rPr>
        <w:t>,</w:t>
      </w:r>
      <w:r w:rsidR="006D2D39">
        <w:rPr>
          <w:rFonts w:ascii="Times New Roman" w:hAnsi="Times New Roman" w:cs="Times New Roman"/>
          <w:sz w:val="21"/>
          <w:szCs w:val="21"/>
        </w:rPr>
        <w:t xml:space="preserve"> </w:t>
      </w:r>
      <w:r w:rsidR="00817F48">
        <w:rPr>
          <w:rFonts w:ascii="Times New Roman" w:hAnsi="Times New Roman" w:cs="Times New Roman"/>
          <w:sz w:val="21"/>
          <w:szCs w:val="21"/>
        </w:rPr>
        <w:t xml:space="preserve">whilst other organisations </w:t>
      </w:r>
      <w:r w:rsidR="000C6FE1">
        <w:rPr>
          <w:rFonts w:ascii="Times New Roman" w:hAnsi="Times New Roman" w:cs="Times New Roman"/>
          <w:sz w:val="21"/>
          <w:szCs w:val="21"/>
        </w:rPr>
        <w:t xml:space="preserve">have </w:t>
      </w:r>
      <w:r w:rsidR="00F77389">
        <w:rPr>
          <w:rFonts w:ascii="Times New Roman" w:hAnsi="Times New Roman" w:cs="Times New Roman"/>
          <w:sz w:val="21"/>
          <w:szCs w:val="21"/>
        </w:rPr>
        <w:t>fail</w:t>
      </w:r>
      <w:r w:rsidR="000C6FE1">
        <w:rPr>
          <w:rFonts w:ascii="Times New Roman" w:hAnsi="Times New Roman" w:cs="Times New Roman"/>
          <w:sz w:val="21"/>
          <w:szCs w:val="21"/>
        </w:rPr>
        <w:t>ed</w:t>
      </w:r>
      <w:r w:rsidR="00F77389">
        <w:rPr>
          <w:rFonts w:ascii="Times New Roman" w:hAnsi="Times New Roman" w:cs="Times New Roman"/>
          <w:sz w:val="21"/>
          <w:szCs w:val="21"/>
        </w:rPr>
        <w:t xml:space="preserve"> </w:t>
      </w:r>
      <w:r w:rsidR="00B60084">
        <w:rPr>
          <w:rFonts w:ascii="Times New Roman" w:hAnsi="Times New Roman" w:cs="Times New Roman"/>
          <w:sz w:val="21"/>
          <w:szCs w:val="21"/>
        </w:rPr>
        <w:t xml:space="preserve">to </w:t>
      </w:r>
      <w:r w:rsidR="00742813">
        <w:rPr>
          <w:rFonts w:ascii="Times New Roman" w:hAnsi="Times New Roman" w:cs="Times New Roman"/>
          <w:sz w:val="21"/>
          <w:szCs w:val="21"/>
        </w:rPr>
        <w:t>ac</w:t>
      </w:r>
      <w:r w:rsidR="00B60084">
        <w:rPr>
          <w:rFonts w:ascii="Times New Roman" w:hAnsi="Times New Roman" w:cs="Times New Roman"/>
          <w:sz w:val="21"/>
          <w:szCs w:val="21"/>
        </w:rPr>
        <w:t xml:space="preserve">knowledge </w:t>
      </w:r>
      <w:r w:rsidR="00D510EA">
        <w:rPr>
          <w:rFonts w:ascii="Times New Roman" w:hAnsi="Times New Roman" w:cs="Times New Roman"/>
          <w:sz w:val="21"/>
          <w:szCs w:val="21"/>
        </w:rPr>
        <w:t xml:space="preserve">how to effectively </w:t>
      </w:r>
      <w:r w:rsidR="00171162">
        <w:rPr>
          <w:rFonts w:ascii="Times New Roman" w:hAnsi="Times New Roman" w:cs="Times New Roman"/>
          <w:sz w:val="21"/>
          <w:szCs w:val="21"/>
        </w:rPr>
        <w:t xml:space="preserve">take care of cybersecurity and </w:t>
      </w:r>
      <w:r w:rsidR="0037277D">
        <w:rPr>
          <w:rFonts w:ascii="Times New Roman" w:hAnsi="Times New Roman" w:cs="Times New Roman"/>
          <w:sz w:val="21"/>
          <w:szCs w:val="21"/>
        </w:rPr>
        <w:t xml:space="preserve">its </w:t>
      </w:r>
      <w:r w:rsidR="00BC5510">
        <w:rPr>
          <w:rFonts w:ascii="Times New Roman" w:hAnsi="Times New Roman" w:cs="Times New Roman"/>
          <w:sz w:val="21"/>
          <w:szCs w:val="21"/>
        </w:rPr>
        <w:t xml:space="preserve">related risks on a functional </w:t>
      </w:r>
      <w:r w:rsidR="0037277D">
        <w:rPr>
          <w:rFonts w:ascii="Times New Roman" w:hAnsi="Times New Roman" w:cs="Times New Roman"/>
          <w:sz w:val="21"/>
          <w:szCs w:val="21"/>
        </w:rPr>
        <w:t>level. Furthermore</w:t>
      </w:r>
      <w:r w:rsidR="00053D81">
        <w:rPr>
          <w:rFonts w:ascii="Times New Roman" w:hAnsi="Times New Roman" w:cs="Times New Roman"/>
          <w:sz w:val="21"/>
          <w:szCs w:val="21"/>
        </w:rPr>
        <w:t xml:space="preserve">, although </w:t>
      </w:r>
      <w:r w:rsidR="009B798A">
        <w:rPr>
          <w:rFonts w:ascii="Times New Roman" w:hAnsi="Times New Roman" w:cs="Times New Roman"/>
          <w:sz w:val="21"/>
          <w:szCs w:val="21"/>
        </w:rPr>
        <w:t xml:space="preserve">businesses </w:t>
      </w:r>
      <w:r w:rsidR="00040EC4">
        <w:rPr>
          <w:rFonts w:ascii="Times New Roman" w:hAnsi="Times New Roman" w:cs="Times New Roman"/>
          <w:sz w:val="21"/>
          <w:szCs w:val="21"/>
        </w:rPr>
        <w:t>are aware</w:t>
      </w:r>
      <w:r w:rsidR="00D23938">
        <w:rPr>
          <w:rFonts w:ascii="Times New Roman" w:hAnsi="Times New Roman" w:cs="Times New Roman"/>
          <w:sz w:val="21"/>
          <w:szCs w:val="21"/>
        </w:rPr>
        <w:t xml:space="preserve"> of the </w:t>
      </w:r>
      <w:r w:rsidR="009B2E08">
        <w:rPr>
          <w:rFonts w:ascii="Times New Roman" w:hAnsi="Times New Roman" w:cs="Times New Roman"/>
          <w:sz w:val="21"/>
          <w:szCs w:val="21"/>
        </w:rPr>
        <w:t xml:space="preserve">varying </w:t>
      </w:r>
      <w:r w:rsidR="00A169AB">
        <w:rPr>
          <w:rFonts w:ascii="Times New Roman" w:hAnsi="Times New Roman" w:cs="Times New Roman"/>
          <w:sz w:val="21"/>
          <w:szCs w:val="21"/>
        </w:rPr>
        <w:t xml:space="preserve">trends </w:t>
      </w:r>
      <w:r w:rsidR="00BA711A">
        <w:rPr>
          <w:rFonts w:ascii="Times New Roman" w:hAnsi="Times New Roman" w:cs="Times New Roman"/>
          <w:sz w:val="21"/>
          <w:szCs w:val="21"/>
        </w:rPr>
        <w:t>allied</w:t>
      </w:r>
      <w:r w:rsidR="008658CF">
        <w:rPr>
          <w:rFonts w:ascii="Times New Roman" w:hAnsi="Times New Roman" w:cs="Times New Roman"/>
          <w:sz w:val="21"/>
          <w:szCs w:val="21"/>
        </w:rPr>
        <w:t xml:space="preserve"> with cybersecurity and </w:t>
      </w:r>
      <w:r w:rsidR="00E62B49">
        <w:rPr>
          <w:rFonts w:ascii="Times New Roman" w:hAnsi="Times New Roman" w:cs="Times New Roman"/>
          <w:sz w:val="21"/>
          <w:szCs w:val="21"/>
        </w:rPr>
        <w:t>digitised dat</w:t>
      </w:r>
      <w:r w:rsidR="00F958D2">
        <w:rPr>
          <w:rFonts w:ascii="Times New Roman" w:hAnsi="Times New Roman" w:cs="Times New Roman"/>
          <w:sz w:val="21"/>
          <w:szCs w:val="21"/>
        </w:rPr>
        <w:t>a</w:t>
      </w:r>
      <w:r w:rsidR="00EC3BFA">
        <w:rPr>
          <w:rFonts w:ascii="Times New Roman" w:hAnsi="Times New Roman" w:cs="Times New Roman"/>
          <w:sz w:val="21"/>
          <w:szCs w:val="21"/>
        </w:rPr>
        <w:t>,</w:t>
      </w:r>
      <w:r w:rsidR="00F958D2">
        <w:rPr>
          <w:rFonts w:ascii="Times New Roman" w:hAnsi="Times New Roman" w:cs="Times New Roman"/>
          <w:sz w:val="21"/>
          <w:szCs w:val="21"/>
        </w:rPr>
        <w:t xml:space="preserve"> </w:t>
      </w:r>
      <w:r w:rsidR="00C572AC">
        <w:rPr>
          <w:rFonts w:ascii="Times New Roman" w:hAnsi="Times New Roman" w:cs="Times New Roman"/>
          <w:sz w:val="21"/>
          <w:szCs w:val="21"/>
        </w:rPr>
        <w:t xml:space="preserve">most </w:t>
      </w:r>
      <w:r w:rsidR="00E20306">
        <w:rPr>
          <w:rFonts w:ascii="Times New Roman" w:hAnsi="Times New Roman" w:cs="Times New Roman"/>
          <w:sz w:val="21"/>
          <w:szCs w:val="21"/>
        </w:rPr>
        <w:t>companies</w:t>
      </w:r>
      <w:r w:rsidR="00C572AC">
        <w:rPr>
          <w:rFonts w:ascii="Times New Roman" w:hAnsi="Times New Roman" w:cs="Times New Roman"/>
          <w:sz w:val="21"/>
          <w:szCs w:val="21"/>
        </w:rPr>
        <w:t xml:space="preserve"> still feel </w:t>
      </w:r>
      <w:r w:rsidR="008B7D14">
        <w:rPr>
          <w:rFonts w:ascii="Times New Roman" w:hAnsi="Times New Roman" w:cs="Times New Roman"/>
          <w:sz w:val="21"/>
          <w:szCs w:val="21"/>
        </w:rPr>
        <w:t xml:space="preserve">reluctant and </w:t>
      </w:r>
      <w:r w:rsidR="00C572AC">
        <w:rPr>
          <w:rFonts w:ascii="Times New Roman" w:hAnsi="Times New Roman" w:cs="Times New Roman"/>
          <w:sz w:val="21"/>
          <w:szCs w:val="21"/>
        </w:rPr>
        <w:t>incapable of dealing with</w:t>
      </w:r>
      <w:r w:rsidR="00E20306">
        <w:rPr>
          <w:rFonts w:ascii="Times New Roman" w:hAnsi="Times New Roman" w:cs="Times New Roman"/>
          <w:sz w:val="21"/>
          <w:szCs w:val="21"/>
        </w:rPr>
        <w:t xml:space="preserve"> them </w:t>
      </w:r>
      <w:r w:rsidR="00040EC4">
        <w:rPr>
          <w:rFonts w:ascii="Times New Roman" w:hAnsi="Times New Roman" w:cs="Times New Roman"/>
          <w:sz w:val="21"/>
          <w:szCs w:val="21"/>
        </w:rPr>
        <w:t>effectively</w:t>
      </w:r>
      <w:r w:rsidR="00D33496">
        <w:rPr>
          <w:rFonts w:ascii="Times New Roman" w:hAnsi="Times New Roman" w:cs="Times New Roman"/>
          <w:sz w:val="21"/>
          <w:szCs w:val="21"/>
        </w:rPr>
        <w:t>. Moreover</w:t>
      </w:r>
      <w:r w:rsidR="00474B16">
        <w:rPr>
          <w:rFonts w:ascii="Times New Roman" w:hAnsi="Times New Roman" w:cs="Times New Roman"/>
          <w:sz w:val="21"/>
          <w:szCs w:val="21"/>
        </w:rPr>
        <w:t xml:space="preserve">, it has emerged </w:t>
      </w:r>
      <w:r w:rsidR="00D33496">
        <w:rPr>
          <w:rFonts w:ascii="Times New Roman" w:hAnsi="Times New Roman" w:cs="Times New Roman"/>
          <w:sz w:val="21"/>
          <w:szCs w:val="21"/>
        </w:rPr>
        <w:t xml:space="preserve">from a </w:t>
      </w:r>
      <w:r w:rsidR="008B7D14">
        <w:rPr>
          <w:rFonts w:ascii="Times New Roman" w:hAnsi="Times New Roman" w:cs="Times New Roman"/>
          <w:sz w:val="21"/>
          <w:szCs w:val="21"/>
        </w:rPr>
        <w:t xml:space="preserve">recent </w:t>
      </w:r>
      <w:r w:rsidR="00E5097C">
        <w:rPr>
          <w:rFonts w:ascii="Times New Roman" w:hAnsi="Times New Roman" w:cs="Times New Roman"/>
          <w:sz w:val="21"/>
          <w:szCs w:val="21"/>
        </w:rPr>
        <w:t xml:space="preserve">study </w:t>
      </w:r>
      <w:r w:rsidR="00171FD3">
        <w:rPr>
          <w:rFonts w:ascii="Times New Roman" w:hAnsi="Times New Roman" w:cs="Times New Roman"/>
          <w:sz w:val="21"/>
          <w:szCs w:val="21"/>
        </w:rPr>
        <w:t xml:space="preserve">that fifty per cent </w:t>
      </w:r>
      <w:r w:rsidR="007E564D">
        <w:rPr>
          <w:rFonts w:ascii="Times New Roman" w:hAnsi="Times New Roman" w:cs="Times New Roman"/>
          <w:sz w:val="21"/>
          <w:szCs w:val="21"/>
        </w:rPr>
        <w:t xml:space="preserve">of </w:t>
      </w:r>
      <w:r w:rsidR="00C34B52">
        <w:rPr>
          <w:rFonts w:ascii="Times New Roman" w:hAnsi="Times New Roman" w:cs="Times New Roman"/>
          <w:sz w:val="21"/>
          <w:szCs w:val="21"/>
        </w:rPr>
        <w:t xml:space="preserve">those </w:t>
      </w:r>
      <w:r w:rsidR="00C615AC">
        <w:rPr>
          <w:rFonts w:ascii="Times New Roman" w:hAnsi="Times New Roman" w:cs="Times New Roman"/>
          <w:sz w:val="21"/>
          <w:szCs w:val="21"/>
        </w:rPr>
        <w:t>CEO</w:t>
      </w:r>
      <w:r w:rsidR="00F21EDC">
        <w:rPr>
          <w:rFonts w:ascii="Times New Roman" w:hAnsi="Times New Roman" w:cs="Times New Roman"/>
          <w:sz w:val="21"/>
          <w:szCs w:val="21"/>
        </w:rPr>
        <w:t xml:space="preserve">s of American based conglomerates are </w:t>
      </w:r>
      <w:r w:rsidR="00C33719">
        <w:rPr>
          <w:rFonts w:ascii="Times New Roman" w:hAnsi="Times New Roman" w:cs="Times New Roman"/>
          <w:sz w:val="21"/>
          <w:szCs w:val="21"/>
        </w:rPr>
        <w:t xml:space="preserve">deeply worried </w:t>
      </w:r>
      <w:r w:rsidR="00FB59FC">
        <w:rPr>
          <w:rFonts w:ascii="Times New Roman" w:hAnsi="Times New Roman" w:cs="Times New Roman"/>
          <w:sz w:val="21"/>
          <w:szCs w:val="21"/>
        </w:rPr>
        <w:t xml:space="preserve">about </w:t>
      </w:r>
      <w:r w:rsidR="0030183B">
        <w:rPr>
          <w:rFonts w:ascii="Times New Roman" w:hAnsi="Times New Roman" w:cs="Times New Roman"/>
          <w:sz w:val="21"/>
          <w:szCs w:val="21"/>
        </w:rPr>
        <w:t xml:space="preserve">the implications surrounding </w:t>
      </w:r>
      <w:r w:rsidR="005946BE">
        <w:rPr>
          <w:rFonts w:ascii="Times New Roman" w:hAnsi="Times New Roman" w:cs="Times New Roman"/>
          <w:sz w:val="21"/>
          <w:szCs w:val="21"/>
        </w:rPr>
        <w:t xml:space="preserve">cybersecurity </w:t>
      </w:r>
      <w:r w:rsidR="00C616A5">
        <w:rPr>
          <w:rFonts w:ascii="Times New Roman" w:hAnsi="Times New Roman" w:cs="Times New Roman"/>
          <w:sz w:val="21"/>
          <w:szCs w:val="21"/>
        </w:rPr>
        <w:fldChar w:fldCharType="begin"/>
      </w:r>
      <w:r w:rsidR="003F2BC1">
        <w:rPr>
          <w:rFonts w:ascii="Times New Roman" w:hAnsi="Times New Roman" w:cs="Times New Roman"/>
          <w:sz w:val="21"/>
          <w:szCs w:val="21"/>
        </w:rPr>
        <w:instrText xml:space="preserve"> ADDIN ZOTERO_ITEM CSL_CITATION {"citationID":"TOu0Y1KG","properties":{"formattedCitation":"(PWC, 2022)","plainCitation":"(PWC, 2022)","noteIndex":0},"citationItems":[{"id":1892,"uris":["http://zotero.org/users/local/Db3yIdfR/items/QUNJHZ8H"],"uri":["http://zotero.org/users/local/Db3yIdfR/items/QUNJHZ8H"],"itemData":{"id":1892,"type":"report","title":"pwc-23rd-global-ceo-survey.pdf","URL":"https://www.pwc.com/gx/en/ceo-survey/2020/reports/pwc-23rd-global-ceo-survey.pdf","author":[{"family":"PWC","given":""}],"accessed":{"date-parts":[["2022",2,22]]},"issued":{"date-parts":[["2022",2,22]]}}}],"schema":"https://github.com/citation-style-language/schema/raw/master/csl-citation.json"} </w:instrText>
      </w:r>
      <w:r w:rsidR="00C616A5">
        <w:rPr>
          <w:rFonts w:ascii="Times New Roman" w:hAnsi="Times New Roman" w:cs="Times New Roman"/>
          <w:sz w:val="21"/>
          <w:szCs w:val="21"/>
        </w:rPr>
        <w:fldChar w:fldCharType="separate"/>
      </w:r>
      <w:r w:rsidR="003F2BC1">
        <w:rPr>
          <w:rFonts w:ascii="Times New Roman" w:hAnsi="Times New Roman" w:cs="Times New Roman"/>
          <w:noProof/>
          <w:sz w:val="21"/>
          <w:szCs w:val="21"/>
        </w:rPr>
        <w:t>(PWC, 2022)</w:t>
      </w:r>
      <w:r w:rsidR="00C616A5">
        <w:rPr>
          <w:rFonts w:ascii="Times New Roman" w:hAnsi="Times New Roman" w:cs="Times New Roman"/>
          <w:sz w:val="21"/>
          <w:szCs w:val="21"/>
        </w:rPr>
        <w:fldChar w:fldCharType="end"/>
      </w:r>
      <w:r w:rsidR="003F2BC1">
        <w:rPr>
          <w:rFonts w:ascii="Times New Roman" w:hAnsi="Times New Roman" w:cs="Times New Roman"/>
          <w:sz w:val="21"/>
          <w:szCs w:val="21"/>
        </w:rPr>
        <w:t xml:space="preserve">. </w:t>
      </w:r>
      <w:r w:rsidR="00A66DE2">
        <w:rPr>
          <w:rFonts w:ascii="Times New Roman" w:hAnsi="Times New Roman" w:cs="Times New Roman"/>
          <w:sz w:val="21"/>
          <w:szCs w:val="21"/>
        </w:rPr>
        <w:t>Additionally,</w:t>
      </w:r>
      <w:r w:rsidR="000C21D0">
        <w:rPr>
          <w:rFonts w:ascii="Times New Roman" w:hAnsi="Times New Roman" w:cs="Times New Roman"/>
          <w:sz w:val="21"/>
          <w:szCs w:val="21"/>
        </w:rPr>
        <w:t xml:space="preserve"> </w:t>
      </w:r>
      <w:r w:rsidR="00B40375">
        <w:rPr>
          <w:rFonts w:ascii="Times New Roman" w:hAnsi="Times New Roman" w:cs="Times New Roman"/>
          <w:sz w:val="21"/>
          <w:szCs w:val="21"/>
        </w:rPr>
        <w:t xml:space="preserve">in </w:t>
      </w:r>
      <w:r w:rsidR="000C21D0">
        <w:rPr>
          <w:rFonts w:ascii="Times New Roman" w:hAnsi="Times New Roman" w:cs="Times New Roman"/>
          <w:sz w:val="21"/>
          <w:szCs w:val="21"/>
        </w:rPr>
        <w:t xml:space="preserve">a recent survey undertaken by </w:t>
      </w:r>
      <w:r w:rsidR="00EC7095">
        <w:rPr>
          <w:rFonts w:ascii="Times New Roman" w:hAnsi="Times New Roman" w:cs="Times New Roman"/>
          <w:sz w:val="21"/>
          <w:szCs w:val="21"/>
        </w:rPr>
        <w:t xml:space="preserve">UK based cybersecurity company </w:t>
      </w:r>
      <w:r w:rsidR="00AB4B37">
        <w:rPr>
          <w:rFonts w:ascii="Times New Roman" w:hAnsi="Times New Roman" w:cs="Times New Roman"/>
          <w:sz w:val="21"/>
          <w:szCs w:val="21"/>
        </w:rPr>
        <w:t>Blue</w:t>
      </w:r>
      <w:r w:rsidR="00C63326">
        <w:rPr>
          <w:rFonts w:ascii="Times New Roman" w:hAnsi="Times New Roman" w:cs="Times New Roman"/>
          <w:sz w:val="21"/>
          <w:szCs w:val="21"/>
        </w:rPr>
        <w:t>V</w:t>
      </w:r>
      <w:r w:rsidR="00AB4B37">
        <w:rPr>
          <w:rFonts w:ascii="Times New Roman" w:hAnsi="Times New Roman" w:cs="Times New Roman"/>
          <w:sz w:val="21"/>
          <w:szCs w:val="21"/>
        </w:rPr>
        <w:t>oyant</w:t>
      </w:r>
      <w:r w:rsidR="002B2F3B">
        <w:rPr>
          <w:rFonts w:ascii="Times New Roman" w:hAnsi="Times New Roman" w:cs="Times New Roman"/>
          <w:sz w:val="21"/>
          <w:szCs w:val="21"/>
        </w:rPr>
        <w:t>.</w:t>
      </w:r>
      <w:r w:rsidR="00AB4B37">
        <w:rPr>
          <w:rFonts w:ascii="Times New Roman" w:hAnsi="Times New Roman" w:cs="Times New Roman"/>
          <w:sz w:val="21"/>
          <w:szCs w:val="21"/>
        </w:rPr>
        <w:t xml:space="preserve"> </w:t>
      </w:r>
      <w:r w:rsidR="002B2F3B">
        <w:rPr>
          <w:rFonts w:ascii="Times New Roman" w:hAnsi="Times New Roman" w:cs="Times New Roman"/>
          <w:sz w:val="21"/>
          <w:szCs w:val="21"/>
        </w:rPr>
        <w:t>I</w:t>
      </w:r>
      <w:r w:rsidR="00EC7095">
        <w:rPr>
          <w:rFonts w:ascii="Times New Roman" w:hAnsi="Times New Roman" w:cs="Times New Roman"/>
          <w:sz w:val="21"/>
          <w:szCs w:val="21"/>
        </w:rPr>
        <w:t xml:space="preserve">t was </w:t>
      </w:r>
      <w:r w:rsidR="00AB4B37">
        <w:rPr>
          <w:rFonts w:ascii="Times New Roman" w:hAnsi="Times New Roman" w:cs="Times New Roman"/>
          <w:sz w:val="21"/>
          <w:szCs w:val="21"/>
        </w:rPr>
        <w:t xml:space="preserve">revealed that </w:t>
      </w:r>
      <w:r w:rsidR="00D8585F">
        <w:rPr>
          <w:rFonts w:ascii="Times New Roman" w:hAnsi="Times New Roman" w:cs="Times New Roman"/>
          <w:sz w:val="21"/>
          <w:szCs w:val="21"/>
        </w:rPr>
        <w:t>ninety-seven</w:t>
      </w:r>
      <w:r w:rsidR="002574CA">
        <w:rPr>
          <w:rFonts w:ascii="Times New Roman" w:hAnsi="Times New Roman" w:cs="Times New Roman"/>
          <w:sz w:val="21"/>
          <w:szCs w:val="21"/>
        </w:rPr>
        <w:t xml:space="preserve"> per cent of business</w:t>
      </w:r>
      <w:r w:rsidR="00EC7095">
        <w:rPr>
          <w:rFonts w:ascii="Times New Roman" w:hAnsi="Times New Roman" w:cs="Times New Roman"/>
          <w:sz w:val="21"/>
          <w:szCs w:val="21"/>
        </w:rPr>
        <w:t>es</w:t>
      </w:r>
      <w:r w:rsidR="00423CCD">
        <w:rPr>
          <w:rFonts w:ascii="Times New Roman" w:hAnsi="Times New Roman" w:cs="Times New Roman"/>
          <w:sz w:val="21"/>
          <w:szCs w:val="21"/>
        </w:rPr>
        <w:t xml:space="preserve"> </w:t>
      </w:r>
      <w:r w:rsidR="00EC7095">
        <w:rPr>
          <w:rFonts w:ascii="Times New Roman" w:hAnsi="Times New Roman" w:cs="Times New Roman"/>
          <w:sz w:val="21"/>
          <w:szCs w:val="21"/>
        </w:rPr>
        <w:t xml:space="preserve">they had </w:t>
      </w:r>
      <w:r w:rsidR="00423CCD">
        <w:rPr>
          <w:rFonts w:ascii="Times New Roman" w:hAnsi="Times New Roman" w:cs="Times New Roman"/>
          <w:sz w:val="21"/>
          <w:szCs w:val="21"/>
        </w:rPr>
        <w:t>surveyed</w:t>
      </w:r>
      <w:r w:rsidR="002301B8">
        <w:rPr>
          <w:rFonts w:ascii="Times New Roman" w:hAnsi="Times New Roman" w:cs="Times New Roman"/>
          <w:sz w:val="21"/>
          <w:szCs w:val="21"/>
        </w:rPr>
        <w:t xml:space="preserve"> had been </w:t>
      </w:r>
      <w:r w:rsidR="00372FC3">
        <w:rPr>
          <w:rFonts w:ascii="Times New Roman" w:hAnsi="Times New Roman" w:cs="Times New Roman"/>
          <w:sz w:val="21"/>
          <w:szCs w:val="21"/>
        </w:rPr>
        <w:t xml:space="preserve">adversely affected </w:t>
      </w:r>
      <w:r w:rsidR="00520B1D">
        <w:rPr>
          <w:rFonts w:ascii="Times New Roman" w:hAnsi="Times New Roman" w:cs="Times New Roman"/>
          <w:sz w:val="21"/>
          <w:szCs w:val="21"/>
        </w:rPr>
        <w:t xml:space="preserve">by cyber breaches </w:t>
      </w:r>
      <w:r w:rsidR="00FF54D5">
        <w:rPr>
          <w:rFonts w:ascii="Times New Roman" w:hAnsi="Times New Roman" w:cs="Times New Roman"/>
          <w:sz w:val="21"/>
          <w:szCs w:val="21"/>
        </w:rPr>
        <w:t xml:space="preserve">that had taken place </w:t>
      </w:r>
      <w:r w:rsidR="00D17636">
        <w:rPr>
          <w:rFonts w:ascii="Times New Roman" w:hAnsi="Times New Roman" w:cs="Times New Roman"/>
          <w:sz w:val="21"/>
          <w:szCs w:val="21"/>
        </w:rPr>
        <w:t>within their supply chains</w:t>
      </w:r>
      <w:r w:rsidR="00D8585F">
        <w:rPr>
          <w:rFonts w:ascii="Times New Roman" w:hAnsi="Times New Roman" w:cs="Times New Roman"/>
          <w:sz w:val="21"/>
          <w:szCs w:val="21"/>
        </w:rPr>
        <w:t xml:space="preserve"> </w:t>
      </w:r>
      <w:r w:rsidR="00EC7095">
        <w:rPr>
          <w:rFonts w:ascii="Times New Roman" w:hAnsi="Times New Roman" w:cs="Times New Roman"/>
          <w:sz w:val="21"/>
          <w:szCs w:val="21"/>
        </w:rPr>
        <w:fldChar w:fldCharType="begin"/>
      </w:r>
      <w:r w:rsidR="00EC7095">
        <w:rPr>
          <w:rFonts w:ascii="Times New Roman" w:hAnsi="Times New Roman" w:cs="Times New Roman"/>
          <w:sz w:val="21"/>
          <w:szCs w:val="21"/>
        </w:rPr>
        <w:instrText xml:space="preserve"> ADDIN ZOTERO_ITEM CSL_CITATION {"citationID":"BjjOFGGm","properties":{"formattedCitation":"(BlueVoyant, 2020)","plainCitation":"(BlueVoyant, 2020)","noteIndex":0},"citationItems":[{"id":1898,"uris":["http://zotero.org/users/local/Db3yIdfR/items/DC56XNUJ"],"uri":["http://zotero.org/users/local/Db3yIdfR/items/DC56XNUJ"],"itemData":{"id":1898,"type":"report","title":"Managing cyber Risk across the Extended Vendor Ecosystem","author":[{"family":"BlueVoyant","given":""}],"issued":{"date-parts":[["2020"]]}}}],"schema":"https://github.com/citation-style-language/schema/raw/master/csl-citation.json"} </w:instrText>
      </w:r>
      <w:r w:rsidR="00EC7095">
        <w:rPr>
          <w:rFonts w:ascii="Times New Roman" w:hAnsi="Times New Roman" w:cs="Times New Roman"/>
          <w:sz w:val="21"/>
          <w:szCs w:val="21"/>
        </w:rPr>
        <w:fldChar w:fldCharType="separate"/>
      </w:r>
      <w:r w:rsidR="00EC7095">
        <w:rPr>
          <w:rFonts w:ascii="Times New Roman" w:hAnsi="Times New Roman" w:cs="Times New Roman"/>
          <w:noProof/>
          <w:sz w:val="21"/>
          <w:szCs w:val="21"/>
        </w:rPr>
        <w:t>(BlueVoyant, 2020)</w:t>
      </w:r>
      <w:r w:rsidR="00EC7095">
        <w:rPr>
          <w:rFonts w:ascii="Times New Roman" w:hAnsi="Times New Roman" w:cs="Times New Roman"/>
          <w:sz w:val="21"/>
          <w:szCs w:val="21"/>
        </w:rPr>
        <w:fldChar w:fldCharType="end"/>
      </w:r>
      <w:r w:rsidR="00EC7095">
        <w:rPr>
          <w:rFonts w:ascii="Times New Roman" w:hAnsi="Times New Roman" w:cs="Times New Roman"/>
          <w:sz w:val="21"/>
          <w:szCs w:val="21"/>
        </w:rPr>
        <w:t>.</w:t>
      </w:r>
    </w:p>
    <w:p w14:paraId="2349C794" w14:textId="77777777" w:rsidR="00EA3C86" w:rsidRDefault="00EA3C86" w:rsidP="002C5FB9">
      <w:pPr>
        <w:pStyle w:val="ListParagraph"/>
        <w:spacing w:line="360" w:lineRule="auto"/>
        <w:ind w:left="0"/>
        <w:jc w:val="both"/>
        <w:rPr>
          <w:rFonts w:ascii="Times New Roman" w:hAnsi="Times New Roman" w:cs="Times New Roman"/>
          <w:sz w:val="21"/>
          <w:szCs w:val="21"/>
        </w:rPr>
      </w:pPr>
    </w:p>
    <w:p w14:paraId="00CE68CF" w14:textId="4C371BDE" w:rsidR="00A8063C" w:rsidRDefault="00C83359" w:rsidP="002C5FB9">
      <w:pPr>
        <w:pStyle w:val="ListParagraph"/>
        <w:spacing w:line="360" w:lineRule="auto"/>
        <w:ind w:left="0"/>
        <w:jc w:val="both"/>
        <w:rPr>
          <w:rFonts w:ascii="Times New Roman" w:hAnsi="Times New Roman" w:cs="Times New Roman"/>
          <w:sz w:val="21"/>
          <w:szCs w:val="21"/>
        </w:rPr>
      </w:pPr>
      <w:r>
        <w:rPr>
          <w:rFonts w:ascii="Times New Roman" w:hAnsi="Times New Roman" w:cs="Times New Roman"/>
          <w:sz w:val="21"/>
          <w:szCs w:val="21"/>
        </w:rPr>
        <w:t>Additionally,</w:t>
      </w:r>
      <w:r w:rsidR="007A0268">
        <w:rPr>
          <w:rFonts w:ascii="Times New Roman" w:hAnsi="Times New Roman" w:cs="Times New Roman"/>
          <w:sz w:val="21"/>
          <w:szCs w:val="21"/>
        </w:rPr>
        <w:t xml:space="preserve"> </w:t>
      </w:r>
      <w:r w:rsidR="009F5C8D">
        <w:rPr>
          <w:rFonts w:ascii="Times New Roman" w:hAnsi="Times New Roman" w:cs="Times New Roman"/>
          <w:sz w:val="21"/>
          <w:szCs w:val="21"/>
        </w:rPr>
        <w:t xml:space="preserve">the global covid pandemic has </w:t>
      </w:r>
      <w:r w:rsidR="00FB5461">
        <w:rPr>
          <w:rFonts w:ascii="Times New Roman" w:hAnsi="Times New Roman" w:cs="Times New Roman"/>
          <w:sz w:val="21"/>
          <w:szCs w:val="21"/>
        </w:rPr>
        <w:t xml:space="preserve">brought about </w:t>
      </w:r>
      <w:r w:rsidR="00746F77">
        <w:rPr>
          <w:rFonts w:ascii="Times New Roman" w:hAnsi="Times New Roman" w:cs="Times New Roman"/>
          <w:sz w:val="21"/>
          <w:szCs w:val="21"/>
        </w:rPr>
        <w:t>increased usage of digital</w:t>
      </w:r>
      <w:r w:rsidR="000F3C06">
        <w:rPr>
          <w:rFonts w:ascii="Times New Roman" w:hAnsi="Times New Roman" w:cs="Times New Roman"/>
          <w:sz w:val="21"/>
          <w:szCs w:val="21"/>
        </w:rPr>
        <w:t>isation</w:t>
      </w:r>
      <w:r w:rsidR="00727C81">
        <w:rPr>
          <w:rFonts w:ascii="Times New Roman" w:hAnsi="Times New Roman" w:cs="Times New Roman"/>
          <w:sz w:val="21"/>
          <w:szCs w:val="21"/>
        </w:rPr>
        <w:t xml:space="preserve"> </w:t>
      </w:r>
      <w:r w:rsidR="00572292">
        <w:rPr>
          <w:rFonts w:ascii="Times New Roman" w:hAnsi="Times New Roman" w:cs="Times New Roman"/>
          <w:sz w:val="21"/>
          <w:szCs w:val="21"/>
        </w:rPr>
        <w:t xml:space="preserve">and </w:t>
      </w:r>
      <w:r w:rsidR="00D202E7">
        <w:rPr>
          <w:rFonts w:ascii="Times New Roman" w:hAnsi="Times New Roman" w:cs="Times New Roman"/>
          <w:sz w:val="21"/>
          <w:szCs w:val="21"/>
        </w:rPr>
        <w:t>remote work</w:t>
      </w:r>
      <w:r w:rsidR="00D5068F">
        <w:rPr>
          <w:rFonts w:ascii="Times New Roman" w:hAnsi="Times New Roman" w:cs="Times New Roman"/>
          <w:sz w:val="21"/>
          <w:szCs w:val="21"/>
        </w:rPr>
        <w:t>.</w:t>
      </w:r>
      <w:r w:rsidR="00E74D72">
        <w:rPr>
          <w:rFonts w:ascii="Times New Roman" w:hAnsi="Times New Roman" w:cs="Times New Roman"/>
          <w:sz w:val="21"/>
          <w:szCs w:val="21"/>
        </w:rPr>
        <w:t xml:space="preserve"> </w:t>
      </w:r>
      <w:r w:rsidR="00D5068F">
        <w:rPr>
          <w:rFonts w:ascii="Times New Roman" w:hAnsi="Times New Roman" w:cs="Times New Roman"/>
          <w:sz w:val="21"/>
          <w:szCs w:val="21"/>
        </w:rPr>
        <w:t>I</w:t>
      </w:r>
      <w:r w:rsidR="00E74D72">
        <w:rPr>
          <w:rFonts w:ascii="Times New Roman" w:hAnsi="Times New Roman" w:cs="Times New Roman"/>
          <w:sz w:val="21"/>
          <w:szCs w:val="21"/>
        </w:rPr>
        <w:t>t</w:t>
      </w:r>
      <w:r w:rsidR="007B7FBC">
        <w:rPr>
          <w:rFonts w:ascii="Times New Roman" w:hAnsi="Times New Roman" w:cs="Times New Roman"/>
          <w:sz w:val="21"/>
          <w:szCs w:val="21"/>
        </w:rPr>
        <w:t xml:space="preserve"> </w:t>
      </w:r>
      <w:r w:rsidR="0083066B">
        <w:rPr>
          <w:rFonts w:ascii="Times New Roman" w:hAnsi="Times New Roman" w:cs="Times New Roman"/>
          <w:sz w:val="21"/>
          <w:szCs w:val="21"/>
        </w:rPr>
        <w:t xml:space="preserve">has </w:t>
      </w:r>
      <w:r w:rsidR="00B623EB">
        <w:rPr>
          <w:rFonts w:ascii="Times New Roman" w:hAnsi="Times New Roman" w:cs="Times New Roman"/>
          <w:sz w:val="21"/>
          <w:szCs w:val="21"/>
        </w:rPr>
        <w:t>dramatically</w:t>
      </w:r>
      <w:r w:rsidR="008B0C92">
        <w:rPr>
          <w:rFonts w:ascii="Times New Roman" w:hAnsi="Times New Roman" w:cs="Times New Roman"/>
          <w:sz w:val="21"/>
          <w:szCs w:val="21"/>
        </w:rPr>
        <w:t xml:space="preserve"> increased </w:t>
      </w:r>
      <w:r w:rsidR="000B7D6A">
        <w:rPr>
          <w:rFonts w:ascii="Times New Roman" w:hAnsi="Times New Roman" w:cs="Times New Roman"/>
          <w:sz w:val="21"/>
          <w:szCs w:val="21"/>
        </w:rPr>
        <w:t>a</w:t>
      </w:r>
      <w:r w:rsidR="00E92B2A">
        <w:rPr>
          <w:rFonts w:ascii="Times New Roman" w:hAnsi="Times New Roman" w:cs="Times New Roman"/>
          <w:sz w:val="21"/>
          <w:szCs w:val="21"/>
        </w:rPr>
        <w:t xml:space="preserve"> </w:t>
      </w:r>
      <w:r w:rsidR="00B46AD7">
        <w:rPr>
          <w:rFonts w:ascii="Times New Roman" w:hAnsi="Times New Roman" w:cs="Times New Roman"/>
          <w:sz w:val="21"/>
          <w:szCs w:val="21"/>
        </w:rPr>
        <w:t>company</w:t>
      </w:r>
      <w:r w:rsidR="000B7D6A">
        <w:rPr>
          <w:rFonts w:ascii="Times New Roman" w:hAnsi="Times New Roman" w:cs="Times New Roman"/>
          <w:sz w:val="21"/>
          <w:szCs w:val="21"/>
        </w:rPr>
        <w:t xml:space="preserve"> and their </w:t>
      </w:r>
      <w:r w:rsidR="00FA619F">
        <w:rPr>
          <w:rFonts w:ascii="Times New Roman" w:hAnsi="Times New Roman" w:cs="Times New Roman"/>
          <w:sz w:val="21"/>
          <w:szCs w:val="21"/>
        </w:rPr>
        <w:t>employees'</w:t>
      </w:r>
      <w:r w:rsidR="000B7D6A">
        <w:rPr>
          <w:rFonts w:ascii="Times New Roman" w:hAnsi="Times New Roman" w:cs="Times New Roman"/>
          <w:sz w:val="21"/>
          <w:szCs w:val="21"/>
        </w:rPr>
        <w:t xml:space="preserve"> </w:t>
      </w:r>
      <w:r w:rsidR="0081668B">
        <w:rPr>
          <w:rFonts w:ascii="Times New Roman" w:hAnsi="Times New Roman" w:cs="Times New Roman"/>
          <w:sz w:val="21"/>
          <w:szCs w:val="21"/>
        </w:rPr>
        <w:t>reliability</w:t>
      </w:r>
      <w:r w:rsidR="000B7D6A">
        <w:rPr>
          <w:rFonts w:ascii="Times New Roman" w:hAnsi="Times New Roman" w:cs="Times New Roman"/>
          <w:sz w:val="21"/>
          <w:szCs w:val="21"/>
        </w:rPr>
        <w:t xml:space="preserve"> on </w:t>
      </w:r>
      <w:r w:rsidR="00D3036E">
        <w:rPr>
          <w:rFonts w:ascii="Times New Roman" w:hAnsi="Times New Roman" w:cs="Times New Roman"/>
          <w:sz w:val="21"/>
          <w:szCs w:val="21"/>
        </w:rPr>
        <w:t xml:space="preserve">information technology and the internet </w:t>
      </w:r>
      <w:r w:rsidR="0081668B">
        <w:rPr>
          <w:rFonts w:ascii="Times New Roman" w:hAnsi="Times New Roman" w:cs="Times New Roman"/>
          <w:sz w:val="21"/>
          <w:szCs w:val="21"/>
        </w:rPr>
        <w:t xml:space="preserve">as a source </w:t>
      </w:r>
      <w:r w:rsidR="00846E9B">
        <w:rPr>
          <w:rFonts w:ascii="Times New Roman" w:hAnsi="Times New Roman" w:cs="Times New Roman"/>
          <w:sz w:val="21"/>
          <w:szCs w:val="21"/>
        </w:rPr>
        <w:t xml:space="preserve">to remain in constant communication </w:t>
      </w:r>
      <w:r w:rsidR="00C82D4E">
        <w:rPr>
          <w:rFonts w:ascii="Times New Roman" w:hAnsi="Times New Roman" w:cs="Times New Roman"/>
          <w:sz w:val="21"/>
          <w:szCs w:val="21"/>
        </w:rPr>
        <w:t xml:space="preserve">with </w:t>
      </w:r>
      <w:r w:rsidR="00D711BE">
        <w:rPr>
          <w:rFonts w:ascii="Times New Roman" w:hAnsi="Times New Roman" w:cs="Times New Roman"/>
          <w:sz w:val="21"/>
          <w:szCs w:val="21"/>
        </w:rPr>
        <w:t xml:space="preserve">and connected to </w:t>
      </w:r>
      <w:r w:rsidR="00095BB6">
        <w:rPr>
          <w:rFonts w:ascii="Times New Roman" w:hAnsi="Times New Roman" w:cs="Times New Roman"/>
          <w:sz w:val="21"/>
          <w:szCs w:val="21"/>
        </w:rPr>
        <w:t>other business</w:t>
      </w:r>
      <w:r w:rsidR="00C32114">
        <w:rPr>
          <w:rFonts w:ascii="Times New Roman" w:hAnsi="Times New Roman" w:cs="Times New Roman"/>
          <w:sz w:val="21"/>
          <w:szCs w:val="21"/>
        </w:rPr>
        <w:t>es</w:t>
      </w:r>
      <w:r w:rsidR="00095BB6">
        <w:rPr>
          <w:rFonts w:ascii="Times New Roman" w:hAnsi="Times New Roman" w:cs="Times New Roman"/>
          <w:sz w:val="21"/>
          <w:szCs w:val="21"/>
        </w:rPr>
        <w:t xml:space="preserve"> and </w:t>
      </w:r>
      <w:r w:rsidR="00C82D4E">
        <w:rPr>
          <w:rFonts w:ascii="Times New Roman" w:hAnsi="Times New Roman" w:cs="Times New Roman"/>
          <w:sz w:val="21"/>
          <w:szCs w:val="21"/>
        </w:rPr>
        <w:t>the</w:t>
      </w:r>
      <w:r w:rsidR="00E92B2A">
        <w:rPr>
          <w:rFonts w:ascii="Times New Roman" w:hAnsi="Times New Roman" w:cs="Times New Roman"/>
          <w:sz w:val="21"/>
          <w:szCs w:val="21"/>
        </w:rPr>
        <w:t xml:space="preserve"> </w:t>
      </w:r>
      <w:r w:rsidR="00095BB6">
        <w:rPr>
          <w:rFonts w:ascii="Times New Roman" w:hAnsi="Times New Roman" w:cs="Times New Roman"/>
          <w:sz w:val="21"/>
          <w:szCs w:val="21"/>
        </w:rPr>
        <w:t>o</w:t>
      </w:r>
      <w:r w:rsidR="00E92B2A">
        <w:rPr>
          <w:rFonts w:ascii="Times New Roman" w:hAnsi="Times New Roman" w:cs="Times New Roman"/>
          <w:sz w:val="21"/>
          <w:szCs w:val="21"/>
        </w:rPr>
        <w:t>utside world</w:t>
      </w:r>
      <w:r w:rsidR="009673CA">
        <w:rPr>
          <w:rFonts w:ascii="Times New Roman" w:hAnsi="Times New Roman" w:cs="Times New Roman"/>
          <w:sz w:val="21"/>
          <w:szCs w:val="21"/>
        </w:rPr>
        <w:t>, w</w:t>
      </w:r>
      <w:r w:rsidR="00E20D98">
        <w:rPr>
          <w:rFonts w:ascii="Times New Roman" w:hAnsi="Times New Roman" w:cs="Times New Roman"/>
          <w:sz w:val="21"/>
          <w:szCs w:val="21"/>
        </w:rPr>
        <w:t>hilst</w:t>
      </w:r>
      <w:r w:rsidR="00861A7F">
        <w:rPr>
          <w:rFonts w:ascii="Times New Roman" w:hAnsi="Times New Roman" w:cs="Times New Roman"/>
          <w:sz w:val="21"/>
          <w:szCs w:val="21"/>
        </w:rPr>
        <w:t xml:space="preserve"> the </w:t>
      </w:r>
      <w:r w:rsidR="00C56CA7">
        <w:rPr>
          <w:rFonts w:ascii="Times New Roman" w:hAnsi="Times New Roman" w:cs="Times New Roman"/>
          <w:sz w:val="21"/>
          <w:szCs w:val="21"/>
        </w:rPr>
        <w:t>cyber</w:t>
      </w:r>
      <w:r w:rsidR="00834D1F">
        <w:rPr>
          <w:rFonts w:ascii="Times New Roman" w:hAnsi="Times New Roman" w:cs="Times New Roman"/>
          <w:sz w:val="21"/>
          <w:szCs w:val="21"/>
        </w:rPr>
        <w:t>securi</w:t>
      </w:r>
      <w:r w:rsidR="00E21140">
        <w:rPr>
          <w:rFonts w:ascii="Times New Roman" w:hAnsi="Times New Roman" w:cs="Times New Roman"/>
          <w:sz w:val="21"/>
          <w:szCs w:val="21"/>
        </w:rPr>
        <w:t>ty</w:t>
      </w:r>
      <w:r w:rsidR="00C56CA7">
        <w:rPr>
          <w:rFonts w:ascii="Times New Roman" w:hAnsi="Times New Roman" w:cs="Times New Roman"/>
          <w:sz w:val="21"/>
          <w:szCs w:val="21"/>
        </w:rPr>
        <w:t xml:space="preserve"> issues are not being </w:t>
      </w:r>
      <w:r w:rsidR="00E16CC3">
        <w:rPr>
          <w:rFonts w:ascii="Times New Roman" w:hAnsi="Times New Roman" w:cs="Times New Roman"/>
          <w:sz w:val="21"/>
          <w:szCs w:val="21"/>
        </w:rPr>
        <w:t>correctly</w:t>
      </w:r>
      <w:r w:rsidR="0027104F">
        <w:rPr>
          <w:rFonts w:ascii="Times New Roman" w:hAnsi="Times New Roman" w:cs="Times New Roman"/>
          <w:sz w:val="21"/>
          <w:szCs w:val="21"/>
        </w:rPr>
        <w:t xml:space="preserve"> </w:t>
      </w:r>
      <w:r w:rsidR="00E21140">
        <w:rPr>
          <w:rFonts w:ascii="Times New Roman" w:hAnsi="Times New Roman" w:cs="Times New Roman"/>
          <w:sz w:val="21"/>
          <w:szCs w:val="21"/>
        </w:rPr>
        <w:t>resolved</w:t>
      </w:r>
      <w:r w:rsidR="0001236D">
        <w:rPr>
          <w:rFonts w:ascii="Times New Roman" w:hAnsi="Times New Roman" w:cs="Times New Roman"/>
          <w:sz w:val="21"/>
          <w:szCs w:val="21"/>
        </w:rPr>
        <w:t xml:space="preserve"> </w:t>
      </w:r>
      <w:r w:rsidR="00C03EBA">
        <w:rPr>
          <w:rFonts w:ascii="Times New Roman" w:hAnsi="Times New Roman" w:cs="Times New Roman"/>
          <w:sz w:val="21"/>
          <w:szCs w:val="21"/>
        </w:rPr>
        <w:fldChar w:fldCharType="begin"/>
      </w:r>
      <w:r w:rsidR="00C03EBA">
        <w:rPr>
          <w:rFonts w:ascii="Times New Roman" w:hAnsi="Times New Roman" w:cs="Times New Roman"/>
          <w:sz w:val="21"/>
          <w:szCs w:val="21"/>
        </w:rPr>
        <w:instrText xml:space="preserve"> ADDIN ZOTERO_ITEM CSL_CITATION {"citationID":"vXsrjjn5","properties":{"formattedCitation":"(Nabe, 2022)","plainCitation":"(Nabe, 2022)","noteIndex":0},"citationItems":[{"id":1899,"uris":["http://zotero.org/users/local/Db3yIdfR/items/TJDT5JJJ"],"uri":["http://zotero.org/users/local/Db3yIdfR/items/TJDT5JJJ"],"itemData":{"id":1899,"type":"webpage","abstract":"The coronavirus pandemic has created new challenges","container-title":"Deloitte Switzerland","language":"en","title":"Impact of COVID-19 on Cybersecurity","URL":"https://www2.deloitte.com/ch/en/pages/risk/articles/impact-covid-cybersecurity.html","author":[{"family":"Nabe","given":"Cedric"}],"accessed":{"date-parts":[["2022",2,22]]},"issued":{"date-parts":[["2022",2,22]]}}}],"schema":"https://github.com/citation-style-language/schema/raw/master/csl-citation.json"} </w:instrText>
      </w:r>
      <w:r w:rsidR="00C03EBA">
        <w:rPr>
          <w:rFonts w:ascii="Times New Roman" w:hAnsi="Times New Roman" w:cs="Times New Roman"/>
          <w:sz w:val="21"/>
          <w:szCs w:val="21"/>
        </w:rPr>
        <w:fldChar w:fldCharType="separate"/>
      </w:r>
      <w:r w:rsidR="00C03EBA">
        <w:rPr>
          <w:rFonts w:ascii="Times New Roman" w:hAnsi="Times New Roman" w:cs="Times New Roman"/>
          <w:noProof/>
          <w:sz w:val="21"/>
          <w:szCs w:val="21"/>
        </w:rPr>
        <w:t>(Nabe, 2022)</w:t>
      </w:r>
      <w:r w:rsidR="00C03EBA">
        <w:rPr>
          <w:rFonts w:ascii="Times New Roman" w:hAnsi="Times New Roman" w:cs="Times New Roman"/>
          <w:sz w:val="21"/>
          <w:szCs w:val="21"/>
        </w:rPr>
        <w:fldChar w:fldCharType="end"/>
      </w:r>
      <w:r w:rsidR="00871445">
        <w:rPr>
          <w:rFonts w:ascii="Times New Roman" w:hAnsi="Times New Roman" w:cs="Times New Roman"/>
          <w:sz w:val="21"/>
          <w:szCs w:val="21"/>
        </w:rPr>
        <w:t xml:space="preserve"> </w:t>
      </w:r>
      <w:r w:rsidR="00D574CD">
        <w:rPr>
          <w:rFonts w:ascii="Times New Roman" w:hAnsi="Times New Roman" w:cs="Times New Roman"/>
          <w:sz w:val="21"/>
          <w:szCs w:val="21"/>
        </w:rPr>
        <w:t xml:space="preserve">Although </w:t>
      </w:r>
      <w:r w:rsidR="00E207C6">
        <w:rPr>
          <w:rFonts w:ascii="Times New Roman" w:hAnsi="Times New Roman" w:cs="Times New Roman"/>
          <w:sz w:val="21"/>
          <w:szCs w:val="21"/>
        </w:rPr>
        <w:t xml:space="preserve">companies are still readily investing </w:t>
      </w:r>
      <w:r w:rsidR="00FB425B">
        <w:rPr>
          <w:rFonts w:ascii="Times New Roman" w:hAnsi="Times New Roman" w:cs="Times New Roman"/>
          <w:sz w:val="21"/>
          <w:szCs w:val="21"/>
        </w:rPr>
        <w:t xml:space="preserve">in a plethora of security </w:t>
      </w:r>
      <w:r w:rsidR="00F112AF">
        <w:rPr>
          <w:rFonts w:ascii="Times New Roman" w:hAnsi="Times New Roman" w:cs="Times New Roman"/>
          <w:sz w:val="21"/>
          <w:szCs w:val="21"/>
        </w:rPr>
        <w:t xml:space="preserve">safeguarding measures like antivirus </w:t>
      </w:r>
      <w:r w:rsidR="00F07E53">
        <w:rPr>
          <w:rFonts w:ascii="Times New Roman" w:hAnsi="Times New Roman" w:cs="Times New Roman"/>
          <w:sz w:val="21"/>
          <w:szCs w:val="21"/>
        </w:rPr>
        <w:t>software, encrypted</w:t>
      </w:r>
      <w:r w:rsidR="00F112AF">
        <w:rPr>
          <w:rFonts w:ascii="Times New Roman" w:hAnsi="Times New Roman" w:cs="Times New Roman"/>
          <w:sz w:val="21"/>
          <w:szCs w:val="21"/>
        </w:rPr>
        <w:t xml:space="preserve"> VPN</w:t>
      </w:r>
      <w:r w:rsidR="00211A98">
        <w:rPr>
          <w:rFonts w:ascii="Times New Roman" w:hAnsi="Times New Roman" w:cs="Times New Roman"/>
          <w:sz w:val="21"/>
          <w:szCs w:val="21"/>
        </w:rPr>
        <w:t xml:space="preserve">s and </w:t>
      </w:r>
      <w:r w:rsidR="00FA59DA">
        <w:rPr>
          <w:rFonts w:ascii="Times New Roman" w:hAnsi="Times New Roman" w:cs="Times New Roman"/>
          <w:sz w:val="21"/>
          <w:szCs w:val="21"/>
        </w:rPr>
        <w:t xml:space="preserve">backups. </w:t>
      </w:r>
      <w:r w:rsidR="005D5C81">
        <w:rPr>
          <w:rFonts w:ascii="Times New Roman" w:hAnsi="Times New Roman" w:cs="Times New Roman"/>
          <w:sz w:val="21"/>
          <w:szCs w:val="21"/>
        </w:rPr>
        <w:t>However, it</w:t>
      </w:r>
      <w:r w:rsidR="000F3EE1">
        <w:rPr>
          <w:rFonts w:ascii="Times New Roman" w:hAnsi="Times New Roman" w:cs="Times New Roman"/>
          <w:sz w:val="21"/>
          <w:szCs w:val="21"/>
        </w:rPr>
        <w:t xml:space="preserve"> is </w:t>
      </w:r>
      <w:r w:rsidR="00211A98">
        <w:rPr>
          <w:rFonts w:ascii="Times New Roman" w:hAnsi="Times New Roman" w:cs="Times New Roman"/>
          <w:sz w:val="21"/>
          <w:szCs w:val="21"/>
        </w:rPr>
        <w:t xml:space="preserve">often seen </w:t>
      </w:r>
      <w:r w:rsidR="001B66F1">
        <w:rPr>
          <w:rFonts w:ascii="Times New Roman" w:hAnsi="Times New Roman" w:cs="Times New Roman"/>
          <w:sz w:val="21"/>
          <w:szCs w:val="21"/>
        </w:rPr>
        <w:t>that such steps to neutrali</w:t>
      </w:r>
      <w:r w:rsidR="007C1CD8">
        <w:rPr>
          <w:rFonts w:ascii="Times New Roman" w:hAnsi="Times New Roman" w:cs="Times New Roman"/>
          <w:sz w:val="21"/>
          <w:szCs w:val="21"/>
        </w:rPr>
        <w:t xml:space="preserve">se cyber threats often fall by the </w:t>
      </w:r>
      <w:r w:rsidR="00921D57">
        <w:rPr>
          <w:rFonts w:ascii="Times New Roman" w:hAnsi="Times New Roman" w:cs="Times New Roman"/>
          <w:sz w:val="21"/>
          <w:szCs w:val="21"/>
        </w:rPr>
        <w:t>wayside. This</w:t>
      </w:r>
      <w:r w:rsidR="00D757B2">
        <w:rPr>
          <w:rFonts w:ascii="Times New Roman" w:hAnsi="Times New Roman" w:cs="Times New Roman"/>
          <w:sz w:val="21"/>
          <w:szCs w:val="21"/>
        </w:rPr>
        <w:t xml:space="preserve"> </w:t>
      </w:r>
      <w:r w:rsidR="00986210">
        <w:rPr>
          <w:rFonts w:ascii="Times New Roman" w:hAnsi="Times New Roman" w:cs="Times New Roman"/>
          <w:sz w:val="21"/>
          <w:szCs w:val="21"/>
        </w:rPr>
        <w:t xml:space="preserve">is </w:t>
      </w:r>
      <w:r w:rsidR="00D757B2">
        <w:rPr>
          <w:rFonts w:ascii="Times New Roman" w:hAnsi="Times New Roman" w:cs="Times New Roman"/>
          <w:sz w:val="21"/>
          <w:szCs w:val="21"/>
        </w:rPr>
        <w:t xml:space="preserve">because such </w:t>
      </w:r>
      <w:r w:rsidR="00936624">
        <w:rPr>
          <w:rFonts w:ascii="Times New Roman" w:hAnsi="Times New Roman" w:cs="Times New Roman"/>
          <w:sz w:val="21"/>
          <w:szCs w:val="21"/>
        </w:rPr>
        <w:t xml:space="preserve">a </w:t>
      </w:r>
      <w:r w:rsidR="001934B4">
        <w:rPr>
          <w:rFonts w:ascii="Times New Roman" w:hAnsi="Times New Roman" w:cs="Times New Roman"/>
          <w:sz w:val="21"/>
          <w:szCs w:val="21"/>
        </w:rPr>
        <w:t>technical-based</w:t>
      </w:r>
      <w:r w:rsidR="00936624">
        <w:rPr>
          <w:rFonts w:ascii="Times New Roman" w:hAnsi="Times New Roman" w:cs="Times New Roman"/>
          <w:sz w:val="21"/>
          <w:szCs w:val="21"/>
        </w:rPr>
        <w:t xml:space="preserve"> approach </w:t>
      </w:r>
      <w:r w:rsidR="00C64998">
        <w:rPr>
          <w:rFonts w:ascii="Times New Roman" w:hAnsi="Times New Roman" w:cs="Times New Roman"/>
          <w:sz w:val="21"/>
          <w:szCs w:val="21"/>
        </w:rPr>
        <w:t xml:space="preserve">overlooks both </w:t>
      </w:r>
      <w:r w:rsidR="00CF11B1">
        <w:rPr>
          <w:rFonts w:ascii="Times New Roman" w:hAnsi="Times New Roman" w:cs="Times New Roman"/>
          <w:sz w:val="21"/>
          <w:szCs w:val="21"/>
        </w:rPr>
        <w:t xml:space="preserve">the </w:t>
      </w:r>
      <w:r w:rsidR="00C64998">
        <w:rPr>
          <w:rFonts w:ascii="Times New Roman" w:hAnsi="Times New Roman" w:cs="Times New Roman"/>
          <w:sz w:val="21"/>
          <w:szCs w:val="21"/>
        </w:rPr>
        <w:t xml:space="preserve">issues within </w:t>
      </w:r>
      <w:r w:rsidR="00D24E72">
        <w:rPr>
          <w:rFonts w:ascii="Times New Roman" w:hAnsi="Times New Roman" w:cs="Times New Roman"/>
          <w:sz w:val="21"/>
          <w:szCs w:val="21"/>
        </w:rPr>
        <w:t>an</w:t>
      </w:r>
      <w:r w:rsidR="00C64998">
        <w:rPr>
          <w:rFonts w:ascii="Times New Roman" w:hAnsi="Times New Roman" w:cs="Times New Roman"/>
          <w:sz w:val="21"/>
          <w:szCs w:val="21"/>
        </w:rPr>
        <w:t xml:space="preserve"> </w:t>
      </w:r>
      <w:r w:rsidR="0091075F">
        <w:rPr>
          <w:rFonts w:ascii="Times New Roman" w:hAnsi="Times New Roman" w:cs="Times New Roman"/>
          <w:sz w:val="21"/>
          <w:szCs w:val="21"/>
        </w:rPr>
        <w:t>organisation and the</w:t>
      </w:r>
      <w:r w:rsidR="00A401C4">
        <w:rPr>
          <w:rFonts w:ascii="Times New Roman" w:hAnsi="Times New Roman" w:cs="Times New Roman"/>
          <w:sz w:val="21"/>
          <w:szCs w:val="21"/>
        </w:rPr>
        <w:t>ir</w:t>
      </w:r>
      <w:r w:rsidR="0091075F">
        <w:rPr>
          <w:rFonts w:ascii="Times New Roman" w:hAnsi="Times New Roman" w:cs="Times New Roman"/>
          <w:sz w:val="21"/>
          <w:szCs w:val="21"/>
        </w:rPr>
        <w:t xml:space="preserve"> employees</w:t>
      </w:r>
      <w:r w:rsidR="00986210">
        <w:rPr>
          <w:rFonts w:ascii="Times New Roman" w:hAnsi="Times New Roman" w:cs="Times New Roman"/>
          <w:sz w:val="21"/>
          <w:szCs w:val="21"/>
        </w:rPr>
        <w:t>,</w:t>
      </w:r>
      <w:r w:rsidR="0091075F">
        <w:rPr>
          <w:rFonts w:ascii="Times New Roman" w:hAnsi="Times New Roman" w:cs="Times New Roman"/>
          <w:sz w:val="21"/>
          <w:szCs w:val="21"/>
        </w:rPr>
        <w:t xml:space="preserve"> </w:t>
      </w:r>
      <w:r w:rsidR="003C6B8C">
        <w:rPr>
          <w:rFonts w:ascii="Times New Roman" w:hAnsi="Times New Roman" w:cs="Times New Roman"/>
          <w:sz w:val="21"/>
          <w:szCs w:val="21"/>
        </w:rPr>
        <w:t xml:space="preserve">who can be seen </w:t>
      </w:r>
      <w:r w:rsidR="0091075F">
        <w:rPr>
          <w:rFonts w:ascii="Times New Roman" w:hAnsi="Times New Roman" w:cs="Times New Roman"/>
          <w:sz w:val="21"/>
          <w:szCs w:val="21"/>
        </w:rPr>
        <w:t xml:space="preserve">as </w:t>
      </w:r>
      <w:r w:rsidR="00D24E72">
        <w:rPr>
          <w:rFonts w:ascii="Times New Roman" w:hAnsi="Times New Roman" w:cs="Times New Roman"/>
          <w:sz w:val="21"/>
          <w:szCs w:val="21"/>
        </w:rPr>
        <w:t xml:space="preserve">being </w:t>
      </w:r>
      <w:r w:rsidR="009A1172">
        <w:rPr>
          <w:rFonts w:ascii="Times New Roman" w:hAnsi="Times New Roman" w:cs="Times New Roman"/>
          <w:sz w:val="21"/>
          <w:szCs w:val="21"/>
        </w:rPr>
        <w:t xml:space="preserve">a </w:t>
      </w:r>
      <w:r w:rsidR="004410AF">
        <w:rPr>
          <w:rFonts w:ascii="Times New Roman" w:hAnsi="Times New Roman" w:cs="Times New Roman"/>
          <w:sz w:val="21"/>
          <w:szCs w:val="21"/>
        </w:rPr>
        <w:t>significant</w:t>
      </w:r>
      <w:r w:rsidR="009A1172">
        <w:rPr>
          <w:rFonts w:ascii="Times New Roman" w:hAnsi="Times New Roman" w:cs="Times New Roman"/>
          <w:sz w:val="21"/>
          <w:szCs w:val="21"/>
        </w:rPr>
        <w:t xml:space="preserve"> </w:t>
      </w:r>
      <w:r w:rsidR="003C6B8C">
        <w:rPr>
          <w:rFonts w:ascii="Times New Roman" w:hAnsi="Times New Roman" w:cs="Times New Roman"/>
          <w:sz w:val="21"/>
          <w:szCs w:val="21"/>
        </w:rPr>
        <w:t>factor</w:t>
      </w:r>
      <w:r w:rsidR="009A1172">
        <w:rPr>
          <w:rFonts w:ascii="Times New Roman" w:hAnsi="Times New Roman" w:cs="Times New Roman"/>
          <w:sz w:val="21"/>
          <w:szCs w:val="21"/>
        </w:rPr>
        <w:t xml:space="preserve"> </w:t>
      </w:r>
      <w:r w:rsidR="009E2EBB">
        <w:rPr>
          <w:rFonts w:ascii="Times New Roman" w:hAnsi="Times New Roman" w:cs="Times New Roman"/>
          <w:sz w:val="21"/>
          <w:szCs w:val="21"/>
        </w:rPr>
        <w:t>in</w:t>
      </w:r>
      <w:r w:rsidR="009A1172">
        <w:rPr>
          <w:rFonts w:ascii="Times New Roman" w:hAnsi="Times New Roman" w:cs="Times New Roman"/>
          <w:sz w:val="21"/>
          <w:szCs w:val="21"/>
        </w:rPr>
        <w:t xml:space="preserve"> why </w:t>
      </w:r>
      <w:r w:rsidR="00623B21">
        <w:rPr>
          <w:rFonts w:ascii="Times New Roman" w:hAnsi="Times New Roman" w:cs="Times New Roman"/>
          <w:sz w:val="21"/>
          <w:szCs w:val="21"/>
        </w:rPr>
        <w:t xml:space="preserve">cybersecurity risks are occurring in the </w:t>
      </w:r>
      <w:r w:rsidR="00F53ECD">
        <w:rPr>
          <w:rFonts w:ascii="Times New Roman" w:hAnsi="Times New Roman" w:cs="Times New Roman"/>
          <w:sz w:val="21"/>
          <w:szCs w:val="21"/>
        </w:rPr>
        <w:t>first</w:t>
      </w:r>
      <w:r w:rsidR="00623B21">
        <w:rPr>
          <w:rFonts w:ascii="Times New Roman" w:hAnsi="Times New Roman" w:cs="Times New Roman"/>
          <w:sz w:val="21"/>
          <w:szCs w:val="21"/>
        </w:rPr>
        <w:t xml:space="preserve"> place</w:t>
      </w:r>
      <w:r w:rsidR="00095022">
        <w:rPr>
          <w:rFonts w:ascii="Times New Roman" w:hAnsi="Times New Roman" w:cs="Times New Roman"/>
          <w:sz w:val="21"/>
          <w:szCs w:val="21"/>
        </w:rPr>
        <w:t xml:space="preserve"> </w:t>
      </w:r>
      <w:r w:rsidR="00C52BA5">
        <w:rPr>
          <w:rFonts w:ascii="Times New Roman" w:hAnsi="Times New Roman" w:cs="Times New Roman"/>
          <w:sz w:val="21"/>
          <w:szCs w:val="21"/>
        </w:rPr>
        <w:fldChar w:fldCharType="begin"/>
      </w:r>
      <w:r w:rsidR="004A5462">
        <w:rPr>
          <w:rFonts w:ascii="Times New Roman" w:hAnsi="Times New Roman" w:cs="Times New Roman"/>
          <w:sz w:val="21"/>
          <w:szCs w:val="21"/>
        </w:rPr>
        <w:instrText xml:space="preserve"> ADDIN ZOTERO_ITEM CSL_CITATION {"citationID":"2yuT3dSN","properties":{"formattedCitation":"(Kosutic, 2021)","plainCitation":"(Kosutic, 2021)","noteIndex":0},"citationItems":[{"id":1873,"uris":["http://zotero.org/users/local/Db3yIdfR/items/EEMHBAJJ"],"uri":["http://zotero.org/users/local/Db3yIdfR/items/EEMHBAJJ"],"itemData":{"id":1873,"type":"thesis","abstract":"Purpose \n\nThe purpose of this paper is to help companies address the problem of ever-increasing cybersecurity investment that does not produce tangible business value. Consequently, this thesis aims to explore the elements needed for cybersecurity implementation and management in an organization, as well as to explore how cybersecurity can contribute to the competitive advantage of a company.\n\nDesign/methodology/approach\n\nThe impact of cybersecurity on competitive advantage was explored through a qualitative research study-a state-of-the-art literature review was conducted, as well as three rounds of semi-structured interviews with security officers, executives, consultants, and information technology (IT) managers from companies in 10 countries, from the aerospace, bioscience, chemical manufacturing, financial, food processing, IT, and security industries.\n\nFindings\n\nThe analysis of the findings enabled the conceptualization of the Cybersecurity Competitive Advantage Model that explains two key points. First, to manage cybersecurity, a holistic approach to cybersecurity management is needed through a socio-technical system that balances strategic, organizational, risk &amp; technology, and people aspects. Second, the main benefit from managing cybersecurity will be compliance with various requirements; however, compliance can be easily imitated by competitors because it is based on operational capabilities. By developing specific cybersecurity dynamic capabilities, companies can achieve strategic value that will be difficult to imitate, and thereby achieve sustainable competitive advantage.\n\nResearch limitations/implications\n\nThe research limitations relate to sampling, scope, and correctness of interviewee answers. Future research may focus on implications of cybersecurity for different industries and company sizes; influence of maturity, inter-company information sharing, and artificial intelligence on cybersecurity; the balance of innovation and cybersecurity; and the impact of cybersecurity on decision making. The proposed model helps explain to executives how to differentiate their company in a novel way, and how to retain that competitive advantage; security professionals can use the model to organize cybersecurity and communicate to their superiors more effectively.\n\nOriginality/value\n\nFor academic researchers, this thesis explains that socio-technical systems can be used for managing cybersecurity, that the creation of cybersecurity dynamic capabilities will create sustainable competitive advantage, and collocates the research within the topic of IT impact on competitiveness. For managers, this thesis advances a model that differs from existing literature, cybersecurity frameworks, and industry standards because it presents a method for avoiding technological bias and for achieving competitive advantage.","source":"ResearchGate","title":"The Impact of Cybersecurity on Competitive Advantage","author":[{"family":"Kosutic","given":"Dejan"}],"issued":{"date-parts":[["2021",12,9]]}}}],"schema":"https://github.com/citation-style-language/schema/raw/master/csl-citation.json"} </w:instrText>
      </w:r>
      <w:r w:rsidR="00C52BA5">
        <w:rPr>
          <w:rFonts w:ascii="Times New Roman" w:hAnsi="Times New Roman" w:cs="Times New Roman"/>
          <w:sz w:val="21"/>
          <w:szCs w:val="21"/>
        </w:rPr>
        <w:fldChar w:fldCharType="separate"/>
      </w:r>
      <w:r w:rsidR="004A5462">
        <w:rPr>
          <w:rFonts w:ascii="Times New Roman" w:hAnsi="Times New Roman" w:cs="Times New Roman"/>
          <w:noProof/>
          <w:sz w:val="21"/>
          <w:szCs w:val="21"/>
        </w:rPr>
        <w:t>(Kosutic, 2021)</w:t>
      </w:r>
      <w:r w:rsidR="00C52BA5">
        <w:rPr>
          <w:rFonts w:ascii="Times New Roman" w:hAnsi="Times New Roman" w:cs="Times New Roman"/>
          <w:sz w:val="21"/>
          <w:szCs w:val="21"/>
        </w:rPr>
        <w:fldChar w:fldCharType="end"/>
      </w:r>
      <w:r w:rsidR="00095022">
        <w:rPr>
          <w:rFonts w:ascii="Times New Roman" w:hAnsi="Times New Roman" w:cs="Times New Roman"/>
          <w:sz w:val="21"/>
          <w:szCs w:val="21"/>
        </w:rPr>
        <w:t>.</w:t>
      </w:r>
      <w:r w:rsidR="003C6B8C">
        <w:rPr>
          <w:rFonts w:ascii="Times New Roman" w:hAnsi="Times New Roman" w:cs="Times New Roman"/>
          <w:sz w:val="21"/>
          <w:szCs w:val="21"/>
        </w:rPr>
        <w:t xml:space="preserve"> For example</w:t>
      </w:r>
      <w:r w:rsidR="00E445DE">
        <w:rPr>
          <w:rFonts w:ascii="Times New Roman" w:hAnsi="Times New Roman" w:cs="Times New Roman"/>
          <w:sz w:val="21"/>
          <w:szCs w:val="21"/>
        </w:rPr>
        <w:t xml:space="preserve">, </w:t>
      </w:r>
      <w:r w:rsidR="00767879">
        <w:rPr>
          <w:rFonts w:ascii="Times New Roman" w:hAnsi="Times New Roman" w:cs="Times New Roman"/>
          <w:sz w:val="21"/>
          <w:szCs w:val="21"/>
        </w:rPr>
        <w:t>insufficient employee training or company</w:t>
      </w:r>
      <w:r w:rsidR="00BB1F46">
        <w:rPr>
          <w:rFonts w:ascii="Times New Roman" w:hAnsi="Times New Roman" w:cs="Times New Roman"/>
          <w:sz w:val="21"/>
          <w:szCs w:val="21"/>
        </w:rPr>
        <w:t xml:space="preserve"> policy</w:t>
      </w:r>
      <w:r w:rsidR="00767879">
        <w:rPr>
          <w:rFonts w:ascii="Times New Roman" w:hAnsi="Times New Roman" w:cs="Times New Roman"/>
          <w:sz w:val="21"/>
          <w:szCs w:val="21"/>
        </w:rPr>
        <w:t xml:space="preserve"> inductions </w:t>
      </w:r>
      <w:r w:rsidR="00BD7DFC">
        <w:rPr>
          <w:rFonts w:ascii="Times New Roman" w:hAnsi="Times New Roman" w:cs="Times New Roman"/>
          <w:sz w:val="21"/>
          <w:szCs w:val="21"/>
        </w:rPr>
        <w:t>could lead to security breaches</w:t>
      </w:r>
      <w:r w:rsidR="00821CC0">
        <w:rPr>
          <w:rFonts w:ascii="Times New Roman" w:hAnsi="Times New Roman" w:cs="Times New Roman"/>
          <w:sz w:val="21"/>
          <w:szCs w:val="21"/>
        </w:rPr>
        <w:t>.</w:t>
      </w:r>
    </w:p>
    <w:p w14:paraId="140AE034" w14:textId="77777777" w:rsidR="00A8063C" w:rsidRDefault="00A8063C" w:rsidP="002C5FB9">
      <w:pPr>
        <w:pStyle w:val="ListParagraph"/>
        <w:spacing w:line="360" w:lineRule="auto"/>
        <w:ind w:left="0"/>
        <w:jc w:val="both"/>
        <w:rPr>
          <w:rFonts w:ascii="Times New Roman" w:hAnsi="Times New Roman" w:cs="Times New Roman"/>
          <w:sz w:val="21"/>
          <w:szCs w:val="21"/>
        </w:rPr>
      </w:pPr>
    </w:p>
    <w:p w14:paraId="14C35B03" w14:textId="3E580EE3" w:rsidR="00115269" w:rsidRDefault="00E15DA6" w:rsidP="002C5FB9">
      <w:pPr>
        <w:pStyle w:val="ListParagraph"/>
        <w:spacing w:line="360" w:lineRule="auto"/>
        <w:ind w:left="0"/>
        <w:jc w:val="both"/>
        <w:rPr>
          <w:rFonts w:ascii="Times New Roman" w:hAnsi="Times New Roman" w:cs="Times New Roman"/>
          <w:sz w:val="21"/>
          <w:szCs w:val="21"/>
        </w:rPr>
      </w:pPr>
      <w:r>
        <w:rPr>
          <w:rFonts w:ascii="Times New Roman" w:hAnsi="Times New Roman" w:cs="Times New Roman"/>
          <w:sz w:val="21"/>
          <w:szCs w:val="21"/>
        </w:rPr>
        <w:t>Furthermore</w:t>
      </w:r>
      <w:r w:rsidR="003642E8">
        <w:rPr>
          <w:rFonts w:ascii="Times New Roman" w:hAnsi="Times New Roman" w:cs="Times New Roman"/>
          <w:sz w:val="21"/>
          <w:szCs w:val="21"/>
        </w:rPr>
        <w:t xml:space="preserve">, although </w:t>
      </w:r>
      <w:r w:rsidR="005F2CB1">
        <w:rPr>
          <w:rFonts w:ascii="Times New Roman" w:hAnsi="Times New Roman" w:cs="Times New Roman"/>
          <w:sz w:val="21"/>
          <w:szCs w:val="21"/>
        </w:rPr>
        <w:t>professional norms</w:t>
      </w:r>
      <w:r w:rsidR="004C6E40">
        <w:rPr>
          <w:rFonts w:ascii="Times New Roman" w:hAnsi="Times New Roman" w:cs="Times New Roman"/>
          <w:sz w:val="21"/>
          <w:szCs w:val="21"/>
        </w:rPr>
        <w:t xml:space="preserve"> can be implemented</w:t>
      </w:r>
      <w:r w:rsidR="00AA6B16">
        <w:rPr>
          <w:rFonts w:ascii="Times New Roman" w:hAnsi="Times New Roman" w:cs="Times New Roman"/>
          <w:sz w:val="21"/>
          <w:szCs w:val="21"/>
        </w:rPr>
        <w:t>,</w:t>
      </w:r>
      <w:r w:rsidR="004C6E40">
        <w:rPr>
          <w:rFonts w:ascii="Times New Roman" w:hAnsi="Times New Roman" w:cs="Times New Roman"/>
          <w:sz w:val="21"/>
          <w:szCs w:val="21"/>
        </w:rPr>
        <w:t xml:space="preserve"> such</w:t>
      </w:r>
      <w:r w:rsidR="00BA433E">
        <w:rPr>
          <w:rFonts w:ascii="Times New Roman" w:hAnsi="Times New Roman" w:cs="Times New Roman"/>
          <w:sz w:val="21"/>
          <w:szCs w:val="21"/>
        </w:rPr>
        <w:t xml:space="preserve"> as ISO 27001</w:t>
      </w:r>
      <w:r w:rsidR="00AA6B16">
        <w:rPr>
          <w:rFonts w:ascii="Times New Roman" w:hAnsi="Times New Roman" w:cs="Times New Roman"/>
          <w:sz w:val="21"/>
          <w:szCs w:val="21"/>
        </w:rPr>
        <w:t>,</w:t>
      </w:r>
      <w:r w:rsidR="002B736C">
        <w:rPr>
          <w:rFonts w:ascii="Times New Roman" w:hAnsi="Times New Roman" w:cs="Times New Roman"/>
          <w:sz w:val="21"/>
          <w:szCs w:val="21"/>
        </w:rPr>
        <w:t xml:space="preserve"> </w:t>
      </w:r>
      <w:r w:rsidR="005F2CB1">
        <w:rPr>
          <w:rFonts w:ascii="Times New Roman" w:hAnsi="Times New Roman" w:cs="Times New Roman"/>
          <w:sz w:val="21"/>
          <w:szCs w:val="21"/>
        </w:rPr>
        <w:t>to manage information security effectively</w:t>
      </w:r>
      <w:r w:rsidR="00865C6A">
        <w:rPr>
          <w:rFonts w:ascii="Times New Roman" w:hAnsi="Times New Roman" w:cs="Times New Roman"/>
          <w:color w:val="000000" w:themeColor="text1"/>
          <w:sz w:val="21"/>
          <w:szCs w:val="21"/>
        </w:rPr>
        <w:t>,</w:t>
      </w:r>
      <w:r w:rsidR="00576586" w:rsidRPr="007A6F9B">
        <w:rPr>
          <w:rFonts w:ascii="Times New Roman" w:hAnsi="Times New Roman" w:cs="Times New Roman"/>
          <w:color w:val="000000" w:themeColor="text1"/>
          <w:sz w:val="21"/>
          <w:szCs w:val="21"/>
        </w:rPr>
        <w:t xml:space="preserve"> </w:t>
      </w:r>
      <w:r w:rsidR="004A5462">
        <w:rPr>
          <w:rFonts w:ascii="Times New Roman" w:hAnsi="Times New Roman" w:cs="Times New Roman"/>
          <w:sz w:val="21"/>
          <w:szCs w:val="21"/>
        </w:rPr>
        <w:fldChar w:fldCharType="begin"/>
      </w:r>
      <w:r w:rsidR="006C373F">
        <w:rPr>
          <w:rFonts w:ascii="Times New Roman" w:hAnsi="Times New Roman" w:cs="Times New Roman"/>
          <w:sz w:val="21"/>
          <w:szCs w:val="21"/>
        </w:rPr>
        <w:instrText xml:space="preserve"> ADDIN ZOTERO_ITEM CSL_CITATION {"citationID":"1PVxJ4LL","properties":{"formattedCitation":"(Kosutic, 2021)","plainCitation":"(Kosutic, 2021)","dontUpdate":true,"noteIndex":0},"citationItems":[{"id":1873,"uris":["http://zotero.org/users/local/Db3yIdfR/items/EEMHBAJJ"],"uri":["http://zotero.org/users/local/Db3yIdfR/items/EEMHBAJJ"],"itemData":{"id":1873,"type":"thesis","abstract":"Purpose \n\nThe purpose of this paper is to help companies address the problem of ever-increasing cybersecurity investment that does not produce tangible business value. Consequently, this thesis aims to explore the elements needed for cybersecurity implementation and management in an organization, as well as to explore how cybersecurity can contribute to the competitive advantage of a company.\n\nDesign/methodology/approach\n\nThe impact of cybersecurity on competitive advantage was explored through a qualitative research study-a state-of-the-art literature review was conducted, as well as three rounds of semi-structured interviews with security officers, executives, consultants, and information technology (IT) managers from companies in 10 countries, from the aerospace, bioscience, chemical manufacturing, financial, food processing, IT, and security industries.\n\nFindings\n\nThe analysis of the findings enabled the conceptualization of the Cybersecurity Competitive Advantage Model that explains two key points. First, to manage cybersecurity, a holistic approach to cybersecurity management is needed through a socio-technical system that balances strategic, organizational, risk &amp; technology, and people aspects. Second, the main benefit from managing cybersecurity will be compliance with various requirements; however, compliance can be easily imitated by competitors because it is based on operational capabilities. By developing specific cybersecurity dynamic capabilities, companies can achieve strategic value that will be difficult to imitate, and thereby achieve sustainable competitive advantage.\n\nResearch limitations/implications\n\nThe research limitations relate to sampling, scope, and correctness of interviewee answers. Future research may focus on implications of cybersecurity for different industries and company sizes; influence of maturity, inter-company information sharing, and artificial intelligence on cybersecurity; the balance of innovation and cybersecurity; and the impact of cybersecurity on decision making. The proposed model helps explain to executives how to differentiate their company in a novel way, and how to retain that competitive advantage; security professionals can use the model to organize cybersecurity and communicate to their superiors more effectively.\n\nOriginality/value\n\nFor academic researchers, this thesis explains that socio-technical systems can be used for managing cybersecurity, that the creation of cybersecurity dynamic capabilities will create sustainable competitive advantage, and collocates the research within the topic of IT impact on competitiveness. For managers, this thesis advances a model that differs from existing literature, cybersecurity frameworks, and industry standards because it presents a method for avoiding technological bias and for achieving competitive advantage.","source":"ResearchGate","title":"The Impact of Cybersecurity on Competitive Advantage","author":[{"family":"Kosutic","given":"Dejan"}],"issued":{"date-parts":[["2021",12,9]]}}}],"schema":"https://github.com/citation-style-language/schema/raw/master/csl-citation.json"} </w:instrText>
      </w:r>
      <w:r w:rsidR="004A5462">
        <w:rPr>
          <w:rFonts w:ascii="Times New Roman" w:hAnsi="Times New Roman" w:cs="Times New Roman"/>
          <w:sz w:val="21"/>
          <w:szCs w:val="21"/>
        </w:rPr>
        <w:fldChar w:fldCharType="separate"/>
      </w:r>
      <w:r w:rsidR="004A5462">
        <w:rPr>
          <w:rFonts w:ascii="Times New Roman" w:hAnsi="Times New Roman" w:cs="Times New Roman"/>
          <w:noProof/>
          <w:sz w:val="21"/>
          <w:szCs w:val="21"/>
        </w:rPr>
        <w:t>Kosutic (2021)</w:t>
      </w:r>
      <w:r w:rsidR="004A5462">
        <w:rPr>
          <w:rFonts w:ascii="Times New Roman" w:hAnsi="Times New Roman" w:cs="Times New Roman"/>
          <w:sz w:val="21"/>
          <w:szCs w:val="21"/>
        </w:rPr>
        <w:fldChar w:fldCharType="end"/>
      </w:r>
      <w:r w:rsidR="004A5462">
        <w:rPr>
          <w:rFonts w:ascii="Times New Roman" w:hAnsi="Times New Roman" w:cs="Times New Roman"/>
          <w:sz w:val="21"/>
          <w:szCs w:val="21"/>
        </w:rPr>
        <w:t xml:space="preserve"> </w:t>
      </w:r>
      <w:r w:rsidR="006A1527" w:rsidRPr="007A6F9B">
        <w:rPr>
          <w:rFonts w:ascii="Times New Roman" w:hAnsi="Times New Roman" w:cs="Times New Roman"/>
          <w:color w:val="000000" w:themeColor="text1"/>
          <w:sz w:val="21"/>
          <w:szCs w:val="21"/>
        </w:rPr>
        <w:t xml:space="preserve">stipulates that the </w:t>
      </w:r>
      <w:r w:rsidR="00AB14B4" w:rsidRPr="007A6F9B">
        <w:rPr>
          <w:rFonts w:ascii="Times New Roman" w:hAnsi="Times New Roman" w:cs="Times New Roman"/>
          <w:color w:val="000000" w:themeColor="text1"/>
          <w:sz w:val="21"/>
          <w:szCs w:val="21"/>
        </w:rPr>
        <w:t xml:space="preserve">outcome </w:t>
      </w:r>
      <w:r w:rsidR="006A1527" w:rsidRPr="007A6F9B">
        <w:rPr>
          <w:rFonts w:ascii="Times New Roman" w:hAnsi="Times New Roman" w:cs="Times New Roman"/>
          <w:color w:val="000000" w:themeColor="text1"/>
          <w:sz w:val="21"/>
          <w:szCs w:val="21"/>
        </w:rPr>
        <w:t xml:space="preserve">of </w:t>
      </w:r>
      <w:r w:rsidR="00C45819" w:rsidRPr="007A6F9B">
        <w:rPr>
          <w:rFonts w:ascii="Times New Roman" w:hAnsi="Times New Roman" w:cs="Times New Roman"/>
          <w:color w:val="000000" w:themeColor="text1"/>
          <w:sz w:val="21"/>
          <w:szCs w:val="21"/>
        </w:rPr>
        <w:t>those organisation</w:t>
      </w:r>
      <w:r w:rsidR="00F41FF0" w:rsidRPr="007A6F9B">
        <w:rPr>
          <w:rFonts w:ascii="Times New Roman" w:hAnsi="Times New Roman" w:cs="Times New Roman"/>
          <w:color w:val="000000" w:themeColor="text1"/>
          <w:sz w:val="21"/>
          <w:szCs w:val="21"/>
        </w:rPr>
        <w:t>s</w:t>
      </w:r>
      <w:r w:rsidR="00917F13">
        <w:rPr>
          <w:rFonts w:ascii="Times New Roman" w:hAnsi="Times New Roman" w:cs="Times New Roman"/>
          <w:color w:val="000000" w:themeColor="text1"/>
          <w:sz w:val="21"/>
          <w:szCs w:val="21"/>
        </w:rPr>
        <w:t xml:space="preserve"> </w:t>
      </w:r>
      <w:r w:rsidR="00725455" w:rsidRPr="007A6F9B">
        <w:rPr>
          <w:rFonts w:ascii="Times New Roman" w:hAnsi="Times New Roman" w:cs="Times New Roman"/>
          <w:color w:val="000000" w:themeColor="text1"/>
          <w:sz w:val="21"/>
          <w:szCs w:val="21"/>
        </w:rPr>
        <w:t>that</w:t>
      </w:r>
      <w:r w:rsidR="00F41FF0" w:rsidRPr="007A6F9B">
        <w:rPr>
          <w:rFonts w:ascii="Times New Roman" w:hAnsi="Times New Roman" w:cs="Times New Roman"/>
          <w:color w:val="000000" w:themeColor="text1"/>
          <w:sz w:val="21"/>
          <w:szCs w:val="21"/>
        </w:rPr>
        <w:t xml:space="preserve"> </w:t>
      </w:r>
      <w:r w:rsidR="005172F1">
        <w:rPr>
          <w:rFonts w:ascii="Times New Roman" w:hAnsi="Times New Roman" w:cs="Times New Roman"/>
          <w:color w:val="000000" w:themeColor="text1"/>
          <w:sz w:val="21"/>
          <w:szCs w:val="21"/>
        </w:rPr>
        <w:t>apply</w:t>
      </w:r>
      <w:r w:rsidR="00D94E8D" w:rsidRPr="007A6F9B">
        <w:rPr>
          <w:rFonts w:ascii="Times New Roman" w:hAnsi="Times New Roman" w:cs="Times New Roman"/>
          <w:color w:val="000000" w:themeColor="text1"/>
          <w:sz w:val="21"/>
          <w:szCs w:val="21"/>
        </w:rPr>
        <w:t xml:space="preserve"> such </w:t>
      </w:r>
      <w:r w:rsidR="00592ADA" w:rsidRPr="007A6F9B">
        <w:rPr>
          <w:rFonts w:ascii="Times New Roman" w:hAnsi="Times New Roman" w:cs="Times New Roman"/>
          <w:color w:val="000000" w:themeColor="text1"/>
          <w:sz w:val="21"/>
          <w:szCs w:val="21"/>
        </w:rPr>
        <w:t xml:space="preserve">security </w:t>
      </w:r>
      <w:r w:rsidR="007A6F9B" w:rsidRPr="007A6F9B">
        <w:rPr>
          <w:rFonts w:ascii="Times New Roman" w:hAnsi="Times New Roman" w:cs="Times New Roman"/>
          <w:color w:val="000000" w:themeColor="text1"/>
          <w:sz w:val="21"/>
          <w:szCs w:val="21"/>
        </w:rPr>
        <w:t xml:space="preserve">techniques </w:t>
      </w:r>
      <w:r w:rsidR="005F2CB1">
        <w:rPr>
          <w:rFonts w:ascii="Times New Roman" w:hAnsi="Times New Roman" w:cs="Times New Roman"/>
          <w:color w:val="000000" w:themeColor="text1"/>
          <w:sz w:val="21"/>
          <w:szCs w:val="21"/>
        </w:rPr>
        <w:t>is often</w:t>
      </w:r>
      <w:r w:rsidR="00D14A19" w:rsidRPr="007A6F9B">
        <w:rPr>
          <w:rFonts w:ascii="Times New Roman" w:hAnsi="Times New Roman" w:cs="Times New Roman"/>
          <w:color w:val="000000" w:themeColor="text1"/>
          <w:sz w:val="21"/>
          <w:szCs w:val="21"/>
        </w:rPr>
        <w:t xml:space="preserve"> </w:t>
      </w:r>
      <w:r w:rsidR="00725455" w:rsidRPr="007A6F9B">
        <w:rPr>
          <w:rFonts w:ascii="Times New Roman" w:hAnsi="Times New Roman" w:cs="Times New Roman"/>
          <w:color w:val="000000" w:themeColor="text1"/>
          <w:sz w:val="21"/>
          <w:szCs w:val="21"/>
        </w:rPr>
        <w:t>unsatisfactory</w:t>
      </w:r>
      <w:r w:rsidR="00CD13A2">
        <w:rPr>
          <w:rFonts w:ascii="Times New Roman" w:hAnsi="Times New Roman" w:cs="Times New Roman"/>
          <w:color w:val="000000" w:themeColor="text1"/>
          <w:sz w:val="21"/>
          <w:szCs w:val="21"/>
        </w:rPr>
        <w:t>,</w:t>
      </w:r>
      <w:r w:rsidR="0059345D" w:rsidRPr="007A6F9B">
        <w:rPr>
          <w:rFonts w:ascii="Times New Roman" w:hAnsi="Times New Roman" w:cs="Times New Roman"/>
          <w:color w:val="000000" w:themeColor="text1"/>
          <w:sz w:val="21"/>
          <w:szCs w:val="21"/>
        </w:rPr>
        <w:t xml:space="preserve"> w</w:t>
      </w:r>
      <w:r w:rsidR="00AE6432" w:rsidRPr="007A6F9B">
        <w:rPr>
          <w:rFonts w:ascii="Times New Roman" w:hAnsi="Times New Roman" w:cs="Times New Roman"/>
          <w:color w:val="000000" w:themeColor="text1"/>
          <w:sz w:val="21"/>
          <w:szCs w:val="21"/>
        </w:rPr>
        <w:t xml:space="preserve">ith the breaches of security never being </w:t>
      </w:r>
      <w:r w:rsidR="005F2CB1">
        <w:rPr>
          <w:rFonts w:ascii="Times New Roman" w:hAnsi="Times New Roman" w:cs="Times New Roman"/>
          <w:color w:val="000000" w:themeColor="text1"/>
          <w:sz w:val="21"/>
          <w:szCs w:val="21"/>
        </w:rPr>
        <w:t>entirely</w:t>
      </w:r>
      <w:r w:rsidR="00AE6432" w:rsidRPr="007A6F9B">
        <w:rPr>
          <w:rFonts w:ascii="Times New Roman" w:hAnsi="Times New Roman" w:cs="Times New Roman"/>
          <w:color w:val="000000" w:themeColor="text1"/>
          <w:sz w:val="21"/>
          <w:szCs w:val="21"/>
        </w:rPr>
        <w:t xml:space="preserve"> </w:t>
      </w:r>
      <w:r w:rsidR="000440D4" w:rsidRPr="007A6F9B">
        <w:rPr>
          <w:rFonts w:ascii="Times New Roman" w:hAnsi="Times New Roman" w:cs="Times New Roman"/>
          <w:color w:val="000000" w:themeColor="text1"/>
          <w:sz w:val="21"/>
          <w:szCs w:val="21"/>
        </w:rPr>
        <w:t>suppressed.</w:t>
      </w:r>
      <w:r w:rsidR="000440D4">
        <w:rPr>
          <w:rFonts w:ascii="Times New Roman" w:hAnsi="Times New Roman" w:cs="Times New Roman"/>
          <w:color w:val="000000" w:themeColor="text1"/>
          <w:sz w:val="21"/>
          <w:szCs w:val="21"/>
        </w:rPr>
        <w:t xml:space="preserve"> A</w:t>
      </w:r>
      <w:r w:rsidR="0085610C">
        <w:rPr>
          <w:rFonts w:ascii="Times New Roman" w:hAnsi="Times New Roman" w:cs="Times New Roman"/>
          <w:color w:val="000000" w:themeColor="text1"/>
          <w:sz w:val="21"/>
          <w:szCs w:val="21"/>
        </w:rPr>
        <w:t xml:space="preserve"> compelling </w:t>
      </w:r>
      <w:r w:rsidR="00B7190B">
        <w:rPr>
          <w:rFonts w:ascii="Times New Roman" w:hAnsi="Times New Roman" w:cs="Times New Roman"/>
          <w:color w:val="000000" w:themeColor="text1"/>
          <w:sz w:val="21"/>
          <w:szCs w:val="21"/>
        </w:rPr>
        <w:t>reason</w:t>
      </w:r>
      <w:r w:rsidR="00690BA6">
        <w:rPr>
          <w:rFonts w:ascii="Times New Roman" w:hAnsi="Times New Roman" w:cs="Times New Roman"/>
          <w:color w:val="000000" w:themeColor="text1"/>
          <w:sz w:val="21"/>
          <w:szCs w:val="21"/>
        </w:rPr>
        <w:t xml:space="preserve"> why </w:t>
      </w:r>
      <w:r w:rsidR="00AD7F5F">
        <w:rPr>
          <w:rFonts w:ascii="Times New Roman" w:hAnsi="Times New Roman" w:cs="Times New Roman"/>
          <w:color w:val="000000" w:themeColor="text1"/>
          <w:sz w:val="21"/>
          <w:szCs w:val="21"/>
        </w:rPr>
        <w:t xml:space="preserve">such </w:t>
      </w:r>
      <w:r w:rsidR="00CA154D">
        <w:rPr>
          <w:rFonts w:ascii="Times New Roman" w:hAnsi="Times New Roman" w:cs="Times New Roman"/>
          <w:color w:val="000000" w:themeColor="text1"/>
          <w:sz w:val="21"/>
          <w:szCs w:val="21"/>
        </w:rPr>
        <w:t>dile</w:t>
      </w:r>
      <w:r w:rsidR="00C03247">
        <w:rPr>
          <w:rFonts w:ascii="Times New Roman" w:hAnsi="Times New Roman" w:cs="Times New Roman"/>
          <w:color w:val="000000" w:themeColor="text1"/>
          <w:sz w:val="21"/>
          <w:szCs w:val="21"/>
        </w:rPr>
        <w:t xml:space="preserve">mmas resonate </w:t>
      </w:r>
      <w:r w:rsidR="00FC36F6">
        <w:rPr>
          <w:rFonts w:ascii="Times New Roman" w:hAnsi="Times New Roman" w:cs="Times New Roman"/>
          <w:color w:val="000000" w:themeColor="text1"/>
          <w:sz w:val="21"/>
          <w:szCs w:val="21"/>
        </w:rPr>
        <w:t xml:space="preserve">can be </w:t>
      </w:r>
      <w:r w:rsidR="001934B4">
        <w:rPr>
          <w:rFonts w:ascii="Times New Roman" w:hAnsi="Times New Roman" w:cs="Times New Roman"/>
          <w:color w:val="000000" w:themeColor="text1"/>
          <w:sz w:val="21"/>
          <w:szCs w:val="21"/>
        </w:rPr>
        <w:t>primarily</w:t>
      </w:r>
      <w:r w:rsidR="00FC36F6">
        <w:rPr>
          <w:rFonts w:ascii="Times New Roman" w:hAnsi="Times New Roman" w:cs="Times New Roman"/>
          <w:color w:val="000000" w:themeColor="text1"/>
          <w:sz w:val="21"/>
          <w:szCs w:val="21"/>
        </w:rPr>
        <w:t xml:space="preserve"> </w:t>
      </w:r>
      <w:r w:rsidR="00F81E06">
        <w:rPr>
          <w:rFonts w:ascii="Times New Roman" w:hAnsi="Times New Roman" w:cs="Times New Roman"/>
          <w:color w:val="000000" w:themeColor="text1"/>
          <w:sz w:val="21"/>
          <w:szCs w:val="21"/>
        </w:rPr>
        <w:t>because</w:t>
      </w:r>
      <w:r w:rsidR="00FC36F6">
        <w:rPr>
          <w:rFonts w:ascii="Times New Roman" w:hAnsi="Times New Roman" w:cs="Times New Roman"/>
          <w:color w:val="000000" w:themeColor="text1"/>
          <w:sz w:val="21"/>
          <w:szCs w:val="21"/>
        </w:rPr>
        <w:t xml:space="preserve"> cybersecurity initiatives are only seen as </w:t>
      </w:r>
      <w:r w:rsidR="00636CAA">
        <w:rPr>
          <w:rFonts w:ascii="Times New Roman" w:hAnsi="Times New Roman" w:cs="Times New Roman"/>
          <w:color w:val="000000" w:themeColor="text1"/>
          <w:sz w:val="21"/>
          <w:szCs w:val="21"/>
        </w:rPr>
        <w:t xml:space="preserve">simply compliance and </w:t>
      </w:r>
      <w:r w:rsidR="00177934">
        <w:rPr>
          <w:rFonts w:ascii="Times New Roman" w:hAnsi="Times New Roman" w:cs="Times New Roman"/>
          <w:color w:val="000000" w:themeColor="text1"/>
          <w:sz w:val="21"/>
          <w:szCs w:val="21"/>
        </w:rPr>
        <w:t xml:space="preserve">technological </w:t>
      </w:r>
      <w:r w:rsidR="00784726">
        <w:rPr>
          <w:rFonts w:ascii="Times New Roman" w:hAnsi="Times New Roman" w:cs="Times New Roman"/>
          <w:color w:val="000000" w:themeColor="text1"/>
          <w:sz w:val="21"/>
          <w:szCs w:val="21"/>
        </w:rPr>
        <w:t>exertions</w:t>
      </w:r>
      <w:r w:rsidR="00E7635D">
        <w:rPr>
          <w:rFonts w:ascii="Times New Roman" w:hAnsi="Times New Roman" w:cs="Times New Roman"/>
          <w:color w:val="000000" w:themeColor="text1"/>
          <w:sz w:val="21"/>
          <w:szCs w:val="21"/>
        </w:rPr>
        <w:t>,</w:t>
      </w:r>
      <w:r w:rsidR="00784726">
        <w:rPr>
          <w:rFonts w:ascii="Times New Roman" w:hAnsi="Times New Roman" w:cs="Times New Roman"/>
          <w:color w:val="000000" w:themeColor="text1"/>
          <w:sz w:val="21"/>
          <w:szCs w:val="21"/>
        </w:rPr>
        <w:t xml:space="preserve"> while cybersecurity</w:t>
      </w:r>
      <w:r w:rsidR="009E2EBB">
        <w:rPr>
          <w:rFonts w:ascii="Times New Roman" w:hAnsi="Times New Roman" w:cs="Times New Roman"/>
          <w:color w:val="000000" w:themeColor="text1"/>
          <w:sz w:val="21"/>
          <w:szCs w:val="21"/>
        </w:rPr>
        <w:t>,</w:t>
      </w:r>
      <w:r w:rsidR="00784726">
        <w:rPr>
          <w:rFonts w:ascii="Times New Roman" w:hAnsi="Times New Roman" w:cs="Times New Roman"/>
          <w:color w:val="000000" w:themeColor="text1"/>
          <w:sz w:val="21"/>
          <w:szCs w:val="21"/>
        </w:rPr>
        <w:t xml:space="preserve"> </w:t>
      </w:r>
      <w:r w:rsidR="00396FC2">
        <w:rPr>
          <w:rFonts w:ascii="Times New Roman" w:hAnsi="Times New Roman" w:cs="Times New Roman"/>
          <w:color w:val="000000" w:themeColor="text1"/>
          <w:sz w:val="21"/>
          <w:szCs w:val="21"/>
        </w:rPr>
        <w:t>to</w:t>
      </w:r>
      <w:r w:rsidR="00EB732D">
        <w:rPr>
          <w:rFonts w:ascii="Times New Roman" w:hAnsi="Times New Roman" w:cs="Times New Roman"/>
          <w:color w:val="000000" w:themeColor="text1"/>
          <w:sz w:val="21"/>
          <w:szCs w:val="21"/>
        </w:rPr>
        <w:t xml:space="preserve"> be deemed effectual</w:t>
      </w:r>
      <w:r w:rsidR="00E52556">
        <w:rPr>
          <w:rFonts w:ascii="Times New Roman" w:hAnsi="Times New Roman" w:cs="Times New Roman"/>
          <w:color w:val="000000" w:themeColor="text1"/>
          <w:sz w:val="21"/>
          <w:szCs w:val="21"/>
        </w:rPr>
        <w:t>,</w:t>
      </w:r>
      <w:r w:rsidR="00EB732D">
        <w:rPr>
          <w:rFonts w:ascii="Times New Roman" w:hAnsi="Times New Roman" w:cs="Times New Roman"/>
          <w:color w:val="000000" w:themeColor="text1"/>
          <w:sz w:val="21"/>
          <w:szCs w:val="21"/>
        </w:rPr>
        <w:t xml:space="preserve"> </w:t>
      </w:r>
      <w:r w:rsidR="00DF7655">
        <w:rPr>
          <w:rFonts w:ascii="Times New Roman" w:hAnsi="Times New Roman" w:cs="Times New Roman"/>
          <w:color w:val="000000" w:themeColor="text1"/>
          <w:sz w:val="21"/>
          <w:szCs w:val="21"/>
        </w:rPr>
        <w:t xml:space="preserve">needs to be </w:t>
      </w:r>
      <w:r w:rsidR="005D65F9">
        <w:rPr>
          <w:rFonts w:ascii="Times New Roman" w:hAnsi="Times New Roman" w:cs="Times New Roman"/>
          <w:color w:val="000000" w:themeColor="text1"/>
          <w:sz w:val="21"/>
          <w:szCs w:val="21"/>
        </w:rPr>
        <w:t>viewed from a broad</w:t>
      </w:r>
      <w:r w:rsidR="00396FC2">
        <w:rPr>
          <w:rFonts w:ascii="Times New Roman" w:hAnsi="Times New Roman" w:cs="Times New Roman"/>
          <w:color w:val="000000" w:themeColor="text1"/>
          <w:sz w:val="21"/>
          <w:szCs w:val="21"/>
        </w:rPr>
        <w:t>er</w:t>
      </w:r>
      <w:r w:rsidR="005D65F9">
        <w:rPr>
          <w:rFonts w:ascii="Times New Roman" w:hAnsi="Times New Roman" w:cs="Times New Roman"/>
          <w:color w:val="000000" w:themeColor="text1"/>
          <w:sz w:val="21"/>
          <w:szCs w:val="21"/>
        </w:rPr>
        <w:t xml:space="preserve"> perspective</w:t>
      </w:r>
      <w:r w:rsidR="0064718F">
        <w:rPr>
          <w:rFonts w:ascii="Times New Roman" w:hAnsi="Times New Roman" w:cs="Times New Roman"/>
          <w:color w:val="000000" w:themeColor="text1"/>
          <w:sz w:val="21"/>
          <w:szCs w:val="21"/>
        </w:rPr>
        <w:t xml:space="preserve"> </w:t>
      </w:r>
      <w:r w:rsidR="004A5462">
        <w:rPr>
          <w:rFonts w:ascii="Times New Roman" w:hAnsi="Times New Roman" w:cs="Times New Roman"/>
          <w:sz w:val="21"/>
          <w:szCs w:val="21"/>
        </w:rPr>
        <w:fldChar w:fldCharType="begin"/>
      </w:r>
      <w:r w:rsidR="006C373F">
        <w:rPr>
          <w:rFonts w:ascii="Times New Roman" w:hAnsi="Times New Roman" w:cs="Times New Roman"/>
          <w:sz w:val="21"/>
          <w:szCs w:val="21"/>
        </w:rPr>
        <w:instrText xml:space="preserve"> ADDIN ZOTERO_ITEM CSL_CITATION {"citationID":"KvsZZmaE","properties":{"formattedCitation":"(Kosutic, 2021)","plainCitation":"(Kosutic, 2021)","noteIndex":0},"citationItems":[{"id":1873,"uris":["http://zotero.org/users/local/Db3yIdfR/items/EEMHBAJJ"],"uri":["http://zotero.org/users/local/Db3yIdfR/items/EEMHBAJJ"],"itemData":{"id":1873,"type":"thesis","abstract":"Purpose \n\nThe purpose of this paper is to help companies address the problem of ever-increasing cybersecurity investment that does not produce tangible business value. Consequently, this thesis aims to explore the elements needed for cybersecurity implementation and management in an organization, as well as to explore how cybersecurity can contribute to the competitive advantage of a company.\n\nDesign/methodology/approach\n\nThe impact of cybersecurity on competitive advantage was explored through a qualitative research study-a state-of-the-art literature review was conducted, as well as three rounds of semi-structured interviews with security officers, executives, consultants, and information technology (IT) managers from companies in 10 countries, from the aerospace, bioscience, chemical manufacturing, financial, food processing, IT, and security industries.\n\nFindings\n\nThe analysis of the findings enabled the conceptualization of the Cybersecurity Competitive Advantage Model that explains two key points. First, to manage cybersecurity, a holistic approach to cybersecurity management is needed through a socio-technical system that balances strategic, organizational, risk &amp; technology, and people aspects. Second, the main benefit from managing cybersecurity will be compliance with various requirements; however, compliance can be easily imitated by competitors because it is based on operational capabilities. By developing specific cybersecurity dynamic capabilities, companies can achieve strategic value that will be difficult to imitate, and thereby achieve sustainable competitive advantage.\n\nResearch limitations/implications\n\nThe research limitations relate to sampling, scope, and correctness of interviewee answers. Future research may focus on implications of cybersecurity for different industries and company sizes; influence of maturity, inter-company information sharing, and artificial intelligence on cybersecurity; the balance of innovation and cybersecurity; and the impact of cybersecurity on decision making. The proposed model helps explain to executives how to differentiate their company in a novel way, and how to retain that competitive advantage; security professionals can use the model to organize cybersecurity and communicate to their superiors more effectively.\n\nOriginality/value\n\nFor academic researchers, this thesis explains that socio-technical systems can be used for managing cybersecurity, that the creation of cybersecurity dynamic capabilities will create sustainable competitive advantage, and collocates the research within the topic of IT impact on competitiveness. For managers, this thesis advances a model that differs from existing literature, cybersecurity frameworks, and industry standards because it presents a method for avoiding technological bias and for achieving competitive advantage.","source":"ResearchGate","title":"The Impact of Cybersecurity on Competitive Advantage","author":[{"family":"Kosutic","given":"Dejan"}],"issued":{"date-parts":[["2021",12,9]]}}}],"schema":"https://github.com/citation-style-language/schema/raw/master/csl-citation.json"} </w:instrText>
      </w:r>
      <w:r w:rsidR="004A5462">
        <w:rPr>
          <w:rFonts w:ascii="Times New Roman" w:hAnsi="Times New Roman" w:cs="Times New Roman"/>
          <w:sz w:val="21"/>
          <w:szCs w:val="21"/>
        </w:rPr>
        <w:fldChar w:fldCharType="separate"/>
      </w:r>
      <w:r w:rsidR="004A5462">
        <w:rPr>
          <w:rFonts w:ascii="Times New Roman" w:hAnsi="Times New Roman" w:cs="Times New Roman"/>
          <w:noProof/>
          <w:sz w:val="21"/>
          <w:szCs w:val="21"/>
        </w:rPr>
        <w:t>(Kosutic, 2021)</w:t>
      </w:r>
      <w:r w:rsidR="004A5462">
        <w:rPr>
          <w:rFonts w:ascii="Times New Roman" w:hAnsi="Times New Roman" w:cs="Times New Roman"/>
          <w:sz w:val="21"/>
          <w:szCs w:val="21"/>
        </w:rPr>
        <w:fldChar w:fldCharType="end"/>
      </w:r>
      <w:r w:rsidR="004A5462">
        <w:rPr>
          <w:rFonts w:ascii="Times New Roman" w:hAnsi="Times New Roman" w:cs="Times New Roman"/>
          <w:sz w:val="21"/>
          <w:szCs w:val="21"/>
        </w:rPr>
        <w:t>.</w:t>
      </w:r>
      <w:r w:rsidR="0088130A">
        <w:rPr>
          <w:rFonts w:ascii="Times New Roman" w:hAnsi="Times New Roman" w:cs="Times New Roman"/>
          <w:sz w:val="21"/>
          <w:szCs w:val="21"/>
        </w:rPr>
        <w:t xml:space="preserve"> </w:t>
      </w:r>
    </w:p>
    <w:p w14:paraId="461CE283" w14:textId="0A7A845B" w:rsidR="00690AE9" w:rsidRDefault="00690AE9" w:rsidP="002C5FB9">
      <w:pPr>
        <w:pStyle w:val="ListParagraph"/>
        <w:spacing w:line="360" w:lineRule="auto"/>
        <w:ind w:left="0"/>
        <w:jc w:val="both"/>
        <w:rPr>
          <w:rFonts w:ascii="Times New Roman" w:hAnsi="Times New Roman" w:cs="Times New Roman"/>
          <w:sz w:val="21"/>
          <w:szCs w:val="21"/>
        </w:rPr>
      </w:pPr>
    </w:p>
    <w:p w14:paraId="206B09C1" w14:textId="44A4D399" w:rsidR="003C071C" w:rsidRPr="00746AE9" w:rsidRDefault="003C071C" w:rsidP="002C5FB9">
      <w:pPr>
        <w:pStyle w:val="ListParagraph"/>
        <w:spacing w:line="360" w:lineRule="auto"/>
        <w:ind w:left="0"/>
        <w:jc w:val="both"/>
        <w:rPr>
          <w:rFonts w:ascii="Times New Roman" w:hAnsi="Times New Roman" w:cs="Times New Roman"/>
          <w:b/>
          <w:bCs/>
          <w:sz w:val="21"/>
          <w:szCs w:val="21"/>
          <w:u w:val="single"/>
        </w:rPr>
      </w:pPr>
    </w:p>
    <w:p w14:paraId="66347D02" w14:textId="68776292" w:rsidR="00C929E6" w:rsidRPr="00B31BF2" w:rsidRDefault="0078616D" w:rsidP="00713E7B">
      <w:pPr>
        <w:pStyle w:val="Heading1"/>
        <w:rPr>
          <w:rFonts w:ascii="Times New Roman" w:hAnsi="Times New Roman" w:cs="Times New Roman"/>
          <w:b/>
          <w:bCs/>
          <w:color w:val="000000" w:themeColor="text1"/>
          <w:sz w:val="21"/>
          <w:szCs w:val="21"/>
        </w:rPr>
      </w:pPr>
      <w:bookmarkStart w:id="6" w:name="_Toc96994887"/>
      <w:r>
        <w:rPr>
          <w:rFonts w:ascii="Times New Roman" w:hAnsi="Times New Roman" w:cs="Times New Roman"/>
          <w:b/>
          <w:bCs/>
          <w:color w:val="000000" w:themeColor="text1"/>
          <w:sz w:val="21"/>
          <w:szCs w:val="21"/>
        </w:rPr>
        <w:lastRenderedPageBreak/>
        <w:t>4</w:t>
      </w:r>
      <w:r w:rsidR="00BA771D" w:rsidRPr="00B31BF2">
        <w:rPr>
          <w:rFonts w:ascii="Times New Roman" w:hAnsi="Times New Roman" w:cs="Times New Roman"/>
          <w:b/>
          <w:bCs/>
          <w:color w:val="000000" w:themeColor="text1"/>
          <w:sz w:val="21"/>
          <w:szCs w:val="21"/>
        </w:rPr>
        <w:t>.</w:t>
      </w:r>
      <w:r w:rsidR="00E7635D">
        <w:rPr>
          <w:rFonts w:ascii="Times New Roman" w:hAnsi="Times New Roman" w:cs="Times New Roman"/>
          <w:b/>
          <w:bCs/>
          <w:color w:val="000000" w:themeColor="text1"/>
          <w:sz w:val="21"/>
          <w:szCs w:val="21"/>
        </w:rPr>
        <w:t xml:space="preserve"> </w:t>
      </w:r>
      <w:r w:rsidR="006114E3" w:rsidRPr="00B31BF2">
        <w:rPr>
          <w:rFonts w:ascii="Times New Roman" w:hAnsi="Times New Roman" w:cs="Times New Roman"/>
          <w:b/>
          <w:bCs/>
          <w:color w:val="000000" w:themeColor="text1"/>
          <w:sz w:val="21"/>
          <w:szCs w:val="21"/>
        </w:rPr>
        <w:t xml:space="preserve">Benefits of </w:t>
      </w:r>
      <w:r w:rsidR="00496BE0">
        <w:rPr>
          <w:rFonts w:ascii="Times New Roman" w:hAnsi="Times New Roman" w:cs="Times New Roman"/>
          <w:b/>
          <w:bCs/>
          <w:color w:val="000000" w:themeColor="text1"/>
          <w:sz w:val="21"/>
          <w:szCs w:val="21"/>
        </w:rPr>
        <w:t>addressing cybersecuri</w:t>
      </w:r>
      <w:r w:rsidR="001E5FA4">
        <w:rPr>
          <w:rFonts w:ascii="Times New Roman" w:hAnsi="Times New Roman" w:cs="Times New Roman"/>
          <w:b/>
          <w:bCs/>
          <w:color w:val="000000" w:themeColor="text1"/>
          <w:sz w:val="21"/>
          <w:szCs w:val="21"/>
        </w:rPr>
        <w:t>ty in supply chains</w:t>
      </w:r>
      <w:bookmarkEnd w:id="6"/>
    </w:p>
    <w:p w14:paraId="25545C1E" w14:textId="1838B001" w:rsidR="00C929E6" w:rsidRDefault="00C929E6" w:rsidP="002D67C6">
      <w:pPr>
        <w:rPr>
          <w:rFonts w:ascii="Times New Roman" w:hAnsi="Times New Roman" w:cs="Times New Roman"/>
          <w:sz w:val="21"/>
          <w:szCs w:val="21"/>
        </w:rPr>
      </w:pPr>
    </w:p>
    <w:p w14:paraId="18E60253" w14:textId="2BE706BE" w:rsidR="002E3B9D" w:rsidRDefault="007272C5" w:rsidP="001D6278">
      <w:pPr>
        <w:spacing w:line="360" w:lineRule="auto"/>
        <w:jc w:val="both"/>
        <w:rPr>
          <w:rFonts w:ascii="Times New Roman" w:hAnsi="Times New Roman" w:cs="Times New Roman"/>
          <w:sz w:val="21"/>
          <w:szCs w:val="21"/>
        </w:rPr>
      </w:pPr>
      <w:r>
        <w:rPr>
          <w:rFonts w:ascii="Times New Roman" w:hAnsi="Times New Roman" w:cs="Times New Roman"/>
          <w:sz w:val="21"/>
          <w:szCs w:val="21"/>
        </w:rPr>
        <w:t>Additionally,</w:t>
      </w:r>
      <w:r w:rsidR="00FA6FD0">
        <w:rPr>
          <w:rFonts w:ascii="Times New Roman" w:hAnsi="Times New Roman" w:cs="Times New Roman"/>
          <w:sz w:val="21"/>
          <w:szCs w:val="21"/>
        </w:rPr>
        <w:t xml:space="preserve"> to </w:t>
      </w:r>
      <w:r w:rsidR="00D73EE9">
        <w:rPr>
          <w:rFonts w:ascii="Times New Roman" w:hAnsi="Times New Roman" w:cs="Times New Roman"/>
          <w:sz w:val="21"/>
          <w:szCs w:val="21"/>
        </w:rPr>
        <w:t xml:space="preserve">providing organisations with </w:t>
      </w:r>
      <w:r w:rsidR="006B0D1F">
        <w:rPr>
          <w:rFonts w:ascii="Times New Roman" w:hAnsi="Times New Roman" w:cs="Times New Roman"/>
          <w:sz w:val="21"/>
          <w:szCs w:val="21"/>
        </w:rPr>
        <w:t>a financial</w:t>
      </w:r>
      <w:r w:rsidR="000712D8">
        <w:rPr>
          <w:rFonts w:ascii="Times New Roman" w:hAnsi="Times New Roman" w:cs="Times New Roman"/>
          <w:sz w:val="21"/>
          <w:szCs w:val="21"/>
        </w:rPr>
        <w:t xml:space="preserve"> benefit through better information security </w:t>
      </w:r>
      <w:r w:rsidR="00806AF5">
        <w:rPr>
          <w:rFonts w:ascii="Times New Roman" w:hAnsi="Times New Roman" w:cs="Times New Roman"/>
          <w:sz w:val="21"/>
          <w:szCs w:val="21"/>
        </w:rPr>
        <w:t>integration</w:t>
      </w:r>
      <w:r w:rsidR="00E7635D">
        <w:rPr>
          <w:rFonts w:ascii="Times New Roman" w:hAnsi="Times New Roman" w:cs="Times New Roman"/>
          <w:sz w:val="21"/>
          <w:szCs w:val="21"/>
        </w:rPr>
        <w:t>,</w:t>
      </w:r>
      <w:r w:rsidR="00550C5A">
        <w:rPr>
          <w:rFonts w:ascii="Times New Roman" w:hAnsi="Times New Roman" w:cs="Times New Roman"/>
          <w:sz w:val="21"/>
          <w:szCs w:val="21"/>
        </w:rPr>
        <w:t xml:space="preserve"> there are </w:t>
      </w:r>
      <w:r w:rsidR="00A441CE">
        <w:rPr>
          <w:rFonts w:ascii="Times New Roman" w:hAnsi="Times New Roman" w:cs="Times New Roman"/>
          <w:sz w:val="21"/>
          <w:szCs w:val="21"/>
        </w:rPr>
        <w:t xml:space="preserve">also </w:t>
      </w:r>
      <w:r w:rsidR="00550C5A">
        <w:rPr>
          <w:rFonts w:ascii="Times New Roman" w:hAnsi="Times New Roman" w:cs="Times New Roman"/>
          <w:sz w:val="21"/>
          <w:szCs w:val="21"/>
        </w:rPr>
        <w:t xml:space="preserve">several </w:t>
      </w:r>
      <w:r w:rsidR="00CD0CE9">
        <w:rPr>
          <w:rFonts w:ascii="Times New Roman" w:hAnsi="Times New Roman" w:cs="Times New Roman"/>
          <w:sz w:val="21"/>
          <w:szCs w:val="21"/>
        </w:rPr>
        <w:t xml:space="preserve">other </w:t>
      </w:r>
      <w:r w:rsidR="005A0F62">
        <w:rPr>
          <w:rFonts w:ascii="Times New Roman" w:hAnsi="Times New Roman" w:cs="Times New Roman"/>
          <w:sz w:val="21"/>
          <w:szCs w:val="21"/>
        </w:rPr>
        <w:t>benefits</w:t>
      </w:r>
      <w:r w:rsidR="00025582">
        <w:rPr>
          <w:rFonts w:ascii="Times New Roman" w:hAnsi="Times New Roman" w:cs="Times New Roman"/>
          <w:sz w:val="21"/>
          <w:szCs w:val="21"/>
        </w:rPr>
        <w:t xml:space="preserve"> of </w:t>
      </w:r>
      <w:r w:rsidR="00D0256A">
        <w:rPr>
          <w:rFonts w:ascii="Times New Roman" w:hAnsi="Times New Roman" w:cs="Times New Roman"/>
          <w:sz w:val="21"/>
          <w:szCs w:val="21"/>
        </w:rPr>
        <w:t>implementing cybersecurity</w:t>
      </w:r>
      <w:r w:rsidR="002E3B9D">
        <w:rPr>
          <w:rFonts w:ascii="Times New Roman" w:hAnsi="Times New Roman" w:cs="Times New Roman"/>
          <w:sz w:val="21"/>
          <w:szCs w:val="21"/>
        </w:rPr>
        <w:t>:</w:t>
      </w:r>
    </w:p>
    <w:p w14:paraId="07BB447A" w14:textId="77777777" w:rsidR="002E3B9D" w:rsidRDefault="002E3B9D" w:rsidP="001D6278">
      <w:pPr>
        <w:spacing w:line="360" w:lineRule="auto"/>
        <w:jc w:val="both"/>
        <w:rPr>
          <w:rFonts w:ascii="Times New Roman" w:hAnsi="Times New Roman" w:cs="Times New Roman"/>
          <w:sz w:val="21"/>
          <w:szCs w:val="21"/>
        </w:rPr>
      </w:pPr>
    </w:p>
    <w:p w14:paraId="3AAC2681" w14:textId="01A10264" w:rsidR="00C929E6" w:rsidRDefault="000E2997" w:rsidP="002E3B9D">
      <w:pPr>
        <w:pStyle w:val="ListParagraph"/>
        <w:numPr>
          <w:ilvl w:val="0"/>
          <w:numId w:val="4"/>
        </w:numPr>
        <w:spacing w:line="360" w:lineRule="auto"/>
        <w:jc w:val="both"/>
        <w:rPr>
          <w:rFonts w:ascii="Times New Roman" w:hAnsi="Times New Roman" w:cs="Times New Roman"/>
          <w:sz w:val="21"/>
          <w:szCs w:val="21"/>
        </w:rPr>
      </w:pPr>
      <w:r>
        <w:rPr>
          <w:rFonts w:ascii="Times New Roman" w:hAnsi="Times New Roman" w:cs="Times New Roman"/>
          <w:sz w:val="21"/>
          <w:szCs w:val="21"/>
        </w:rPr>
        <w:t>Having</w:t>
      </w:r>
      <w:r w:rsidR="006B708E" w:rsidRPr="002E3B9D">
        <w:rPr>
          <w:rFonts w:ascii="Times New Roman" w:hAnsi="Times New Roman" w:cs="Times New Roman"/>
          <w:sz w:val="21"/>
          <w:szCs w:val="21"/>
        </w:rPr>
        <w:t xml:space="preserve"> </w:t>
      </w:r>
      <w:r w:rsidR="000F5B55" w:rsidRPr="002E3B9D">
        <w:rPr>
          <w:rFonts w:ascii="Times New Roman" w:hAnsi="Times New Roman" w:cs="Times New Roman"/>
          <w:sz w:val="21"/>
          <w:szCs w:val="21"/>
        </w:rPr>
        <w:t xml:space="preserve">a secure </w:t>
      </w:r>
      <w:r w:rsidR="008A177C">
        <w:rPr>
          <w:rFonts w:ascii="Times New Roman" w:hAnsi="Times New Roman" w:cs="Times New Roman"/>
          <w:sz w:val="21"/>
          <w:szCs w:val="21"/>
        </w:rPr>
        <w:t>i</w:t>
      </w:r>
      <w:r w:rsidR="004A1EC6">
        <w:rPr>
          <w:rFonts w:ascii="Times New Roman" w:hAnsi="Times New Roman" w:cs="Times New Roman"/>
          <w:sz w:val="21"/>
          <w:szCs w:val="21"/>
        </w:rPr>
        <w:t>nfo</w:t>
      </w:r>
      <w:r w:rsidR="003577F3">
        <w:rPr>
          <w:rFonts w:ascii="Times New Roman" w:hAnsi="Times New Roman" w:cs="Times New Roman"/>
          <w:sz w:val="21"/>
          <w:szCs w:val="21"/>
        </w:rPr>
        <w:t xml:space="preserve">rmation </w:t>
      </w:r>
      <w:r w:rsidR="005A0F62">
        <w:rPr>
          <w:rFonts w:ascii="Times New Roman" w:hAnsi="Times New Roman" w:cs="Times New Roman"/>
          <w:sz w:val="21"/>
          <w:szCs w:val="21"/>
        </w:rPr>
        <w:t>system</w:t>
      </w:r>
      <w:r w:rsidR="008B0E94">
        <w:rPr>
          <w:rFonts w:ascii="Times New Roman" w:hAnsi="Times New Roman" w:cs="Times New Roman"/>
          <w:sz w:val="21"/>
          <w:szCs w:val="21"/>
        </w:rPr>
        <w:t xml:space="preserve"> means </w:t>
      </w:r>
      <w:r w:rsidR="002127B3">
        <w:rPr>
          <w:rFonts w:ascii="Times New Roman" w:hAnsi="Times New Roman" w:cs="Times New Roman"/>
          <w:sz w:val="21"/>
          <w:szCs w:val="21"/>
        </w:rPr>
        <w:t xml:space="preserve">it is more </w:t>
      </w:r>
      <w:r w:rsidR="00540611">
        <w:rPr>
          <w:rFonts w:ascii="Times New Roman" w:hAnsi="Times New Roman" w:cs="Times New Roman"/>
          <w:sz w:val="21"/>
          <w:szCs w:val="21"/>
        </w:rPr>
        <w:t xml:space="preserve">dependable and </w:t>
      </w:r>
      <w:r w:rsidR="00ED285B">
        <w:rPr>
          <w:rFonts w:ascii="Times New Roman" w:hAnsi="Times New Roman" w:cs="Times New Roman"/>
          <w:sz w:val="21"/>
          <w:szCs w:val="21"/>
        </w:rPr>
        <w:t>robust</w:t>
      </w:r>
      <w:r w:rsidR="0016210C">
        <w:rPr>
          <w:rFonts w:ascii="Times New Roman" w:hAnsi="Times New Roman" w:cs="Times New Roman"/>
          <w:sz w:val="21"/>
          <w:szCs w:val="21"/>
        </w:rPr>
        <w:t xml:space="preserve">, </w:t>
      </w:r>
      <w:r w:rsidR="0038065A">
        <w:rPr>
          <w:rFonts w:ascii="Times New Roman" w:hAnsi="Times New Roman" w:cs="Times New Roman"/>
          <w:sz w:val="21"/>
          <w:szCs w:val="21"/>
        </w:rPr>
        <w:t xml:space="preserve">which ultimately </w:t>
      </w:r>
      <w:r w:rsidR="003E6E13">
        <w:rPr>
          <w:rFonts w:ascii="Times New Roman" w:hAnsi="Times New Roman" w:cs="Times New Roman"/>
          <w:sz w:val="21"/>
          <w:szCs w:val="21"/>
        </w:rPr>
        <w:t>improves customer care, reduces</w:t>
      </w:r>
      <w:r w:rsidR="00CB7B8C">
        <w:rPr>
          <w:rFonts w:ascii="Times New Roman" w:hAnsi="Times New Roman" w:cs="Times New Roman"/>
          <w:sz w:val="21"/>
          <w:szCs w:val="21"/>
        </w:rPr>
        <w:t xml:space="preserve"> related</w:t>
      </w:r>
      <w:r w:rsidR="00C814CD">
        <w:rPr>
          <w:rFonts w:ascii="Times New Roman" w:hAnsi="Times New Roman" w:cs="Times New Roman"/>
          <w:sz w:val="21"/>
          <w:szCs w:val="21"/>
        </w:rPr>
        <w:t xml:space="preserve"> costs</w:t>
      </w:r>
      <w:r w:rsidR="003E6E13">
        <w:rPr>
          <w:rFonts w:ascii="Times New Roman" w:hAnsi="Times New Roman" w:cs="Times New Roman"/>
          <w:sz w:val="21"/>
          <w:szCs w:val="21"/>
        </w:rPr>
        <w:t>, and protects</w:t>
      </w:r>
      <w:r w:rsidR="004D654A">
        <w:rPr>
          <w:rFonts w:ascii="Times New Roman" w:hAnsi="Times New Roman" w:cs="Times New Roman"/>
          <w:sz w:val="21"/>
          <w:szCs w:val="21"/>
        </w:rPr>
        <w:t xml:space="preserve"> </w:t>
      </w:r>
      <w:r w:rsidR="00382A03">
        <w:rPr>
          <w:rFonts w:ascii="Times New Roman" w:hAnsi="Times New Roman" w:cs="Times New Roman"/>
          <w:sz w:val="21"/>
          <w:szCs w:val="21"/>
        </w:rPr>
        <w:t xml:space="preserve">a </w:t>
      </w:r>
      <w:r w:rsidR="00FA619F">
        <w:rPr>
          <w:rFonts w:ascii="Times New Roman" w:hAnsi="Times New Roman" w:cs="Times New Roman"/>
          <w:sz w:val="21"/>
          <w:szCs w:val="21"/>
        </w:rPr>
        <w:t>company's</w:t>
      </w:r>
      <w:r w:rsidR="00382A03">
        <w:rPr>
          <w:rFonts w:ascii="Times New Roman" w:hAnsi="Times New Roman" w:cs="Times New Roman"/>
          <w:sz w:val="21"/>
          <w:szCs w:val="21"/>
        </w:rPr>
        <w:t xml:space="preserve"> reputation</w:t>
      </w:r>
      <w:r w:rsidR="0039011B">
        <w:rPr>
          <w:rFonts w:ascii="Times New Roman" w:hAnsi="Times New Roman" w:cs="Times New Roman"/>
          <w:sz w:val="21"/>
          <w:szCs w:val="21"/>
        </w:rPr>
        <w:t xml:space="preserve"> </w:t>
      </w:r>
      <w:r w:rsidR="00A30478">
        <w:rPr>
          <w:rFonts w:ascii="Times New Roman" w:hAnsi="Times New Roman" w:cs="Times New Roman"/>
          <w:sz w:val="21"/>
          <w:szCs w:val="21"/>
        </w:rPr>
        <w:fldChar w:fldCharType="begin"/>
      </w:r>
      <w:r w:rsidR="00A05A6C">
        <w:rPr>
          <w:rFonts w:ascii="Times New Roman" w:hAnsi="Times New Roman" w:cs="Times New Roman"/>
          <w:sz w:val="21"/>
          <w:szCs w:val="21"/>
        </w:rPr>
        <w:instrText xml:space="preserve"> ADDIN ZOTERO_ITEM CSL_CITATION {"citationID":"oWvssA4e","properties":{"formattedCitation":"(Horne, Maynard and Ahmad, 2017)","plainCitation":"(Horne, Maynard and Ahmad, 2017)","dontUpdate":true,"noteIndex":0},"citationItems":[{"id":1895,"uris":["http://zotero.org/users/local/Db3yIdfR/items/YC85NGTP"],"uri":["http://zotero.org/users/local/Db3yIdfR/items/YC85NGTP"],"itemData":{"id":1895,"type":"article-journal","abstract":"Dependence on information, including for some of the world’s largest organisations such as governments and multi-national corporations, has grown rapidly in recent years. However, reports of information security breaches and their associated consequences indicate that attacks are escalating on organisations conducting these information-based activities. Organisations need to formulate strategy to secure their information, however gaps exist in knowledge. Through a thematic review of academic security literature, (1) we analyse the antecedent conditions that motivate the adoption of a comprehensive information security strategy, (2) the conceptual elements of strategy and (3) the benefits that are enjoyed post-adoption. Our contributions include a definition of information security strategy that moves from an internally-focussed protection of information towards a strategic view that considers the organisation, its resources and capabilities, and its external environment. Our findings are then used to suggest future research directions.","container-title":"Australasian Journal of Information Systems","DOI":"10.3127/ajis.v21i0.1427","ISSN":"1449-8618","language":"en","note":"publisher: Australian Computer Society","source":"journal.acs.org.au","title":"Organisational Information Security Strategy: Review, Discussion and Future Research","title-short":"Organisational Information Security Strategy","URL":"https://journal.acs.org.au/index.php/ajis/article/view/1427","volume":"21","author":[{"family":"Horne","given":"Craig A."},{"family":"Maynard","given":"Sean B."},{"family":"Ahmad","given":"Atif"}],"accessed":{"date-parts":[["2022",2,22]]},"issued":{"date-parts":[["2017",5,25]]}}}],"schema":"https://github.com/citation-style-language/schema/raw/master/csl-citation.json"} </w:instrText>
      </w:r>
      <w:r w:rsidR="00A30478">
        <w:rPr>
          <w:rFonts w:ascii="Times New Roman" w:hAnsi="Times New Roman" w:cs="Times New Roman"/>
          <w:sz w:val="21"/>
          <w:szCs w:val="21"/>
        </w:rPr>
        <w:fldChar w:fldCharType="separate"/>
      </w:r>
      <w:r w:rsidR="00A30478">
        <w:rPr>
          <w:rFonts w:ascii="Times New Roman" w:hAnsi="Times New Roman" w:cs="Times New Roman"/>
          <w:noProof/>
          <w:sz w:val="21"/>
          <w:szCs w:val="21"/>
        </w:rPr>
        <w:t>(Horne</w:t>
      </w:r>
      <w:r w:rsidR="00B40375">
        <w:rPr>
          <w:rFonts w:ascii="Times New Roman" w:hAnsi="Times New Roman" w:cs="Times New Roman"/>
          <w:noProof/>
          <w:sz w:val="21"/>
          <w:szCs w:val="21"/>
        </w:rPr>
        <w:t xml:space="preserve"> et al,</w:t>
      </w:r>
      <w:r w:rsidR="00A30478">
        <w:rPr>
          <w:rFonts w:ascii="Times New Roman" w:hAnsi="Times New Roman" w:cs="Times New Roman"/>
          <w:noProof/>
          <w:sz w:val="21"/>
          <w:szCs w:val="21"/>
        </w:rPr>
        <w:t xml:space="preserve"> 2017)</w:t>
      </w:r>
      <w:r w:rsidR="00A30478">
        <w:rPr>
          <w:rFonts w:ascii="Times New Roman" w:hAnsi="Times New Roman" w:cs="Times New Roman"/>
          <w:sz w:val="21"/>
          <w:szCs w:val="21"/>
        </w:rPr>
        <w:fldChar w:fldCharType="end"/>
      </w:r>
      <w:r w:rsidR="00B40375">
        <w:rPr>
          <w:rFonts w:ascii="Times New Roman" w:hAnsi="Times New Roman" w:cs="Times New Roman"/>
          <w:sz w:val="21"/>
          <w:szCs w:val="21"/>
        </w:rPr>
        <w:t>.</w:t>
      </w:r>
    </w:p>
    <w:p w14:paraId="3C15E2E8" w14:textId="63D15D80" w:rsidR="00C929E6" w:rsidRDefault="000E2997" w:rsidP="002D67C6">
      <w:pPr>
        <w:pStyle w:val="ListParagraph"/>
        <w:numPr>
          <w:ilvl w:val="0"/>
          <w:numId w:val="4"/>
        </w:numPr>
        <w:spacing w:line="360" w:lineRule="auto"/>
        <w:jc w:val="both"/>
        <w:rPr>
          <w:rFonts w:ascii="Times New Roman" w:hAnsi="Times New Roman" w:cs="Times New Roman"/>
          <w:sz w:val="21"/>
          <w:szCs w:val="21"/>
        </w:rPr>
      </w:pPr>
      <w:r w:rsidRPr="00C40C8C">
        <w:rPr>
          <w:rFonts w:ascii="Times New Roman" w:hAnsi="Times New Roman" w:cs="Times New Roman"/>
          <w:sz w:val="21"/>
          <w:szCs w:val="21"/>
        </w:rPr>
        <w:t>Complying</w:t>
      </w:r>
      <w:r w:rsidR="005F5906" w:rsidRPr="00C40C8C">
        <w:rPr>
          <w:rFonts w:ascii="Times New Roman" w:hAnsi="Times New Roman" w:cs="Times New Roman"/>
          <w:sz w:val="21"/>
          <w:szCs w:val="21"/>
        </w:rPr>
        <w:t xml:space="preserve"> with </w:t>
      </w:r>
      <w:r w:rsidR="00E23B6B" w:rsidRPr="00C40C8C">
        <w:rPr>
          <w:rFonts w:ascii="Times New Roman" w:hAnsi="Times New Roman" w:cs="Times New Roman"/>
          <w:sz w:val="21"/>
          <w:szCs w:val="21"/>
        </w:rPr>
        <w:t xml:space="preserve">legislative, </w:t>
      </w:r>
      <w:r w:rsidR="00615ABE" w:rsidRPr="00C40C8C">
        <w:rPr>
          <w:rFonts w:ascii="Times New Roman" w:hAnsi="Times New Roman" w:cs="Times New Roman"/>
          <w:sz w:val="21"/>
          <w:szCs w:val="21"/>
        </w:rPr>
        <w:t>statutory,</w:t>
      </w:r>
      <w:r w:rsidR="002B233F" w:rsidRPr="00C40C8C">
        <w:rPr>
          <w:rFonts w:ascii="Times New Roman" w:hAnsi="Times New Roman" w:cs="Times New Roman"/>
          <w:sz w:val="21"/>
          <w:szCs w:val="21"/>
        </w:rPr>
        <w:t xml:space="preserve"> and </w:t>
      </w:r>
      <w:r w:rsidR="00E23B6B" w:rsidRPr="00C40C8C">
        <w:rPr>
          <w:rFonts w:ascii="Times New Roman" w:hAnsi="Times New Roman" w:cs="Times New Roman"/>
          <w:sz w:val="21"/>
          <w:szCs w:val="21"/>
        </w:rPr>
        <w:t xml:space="preserve">licit requirements </w:t>
      </w:r>
      <w:r w:rsidR="00C200B7" w:rsidRPr="00C40C8C">
        <w:rPr>
          <w:rFonts w:ascii="Times New Roman" w:hAnsi="Times New Roman" w:cs="Times New Roman"/>
          <w:sz w:val="21"/>
          <w:szCs w:val="21"/>
        </w:rPr>
        <w:t xml:space="preserve">can </w:t>
      </w:r>
      <w:r w:rsidR="00361A88" w:rsidRPr="00C40C8C">
        <w:rPr>
          <w:rFonts w:ascii="Times New Roman" w:hAnsi="Times New Roman" w:cs="Times New Roman"/>
          <w:sz w:val="21"/>
          <w:szCs w:val="21"/>
        </w:rPr>
        <w:t xml:space="preserve">generate </w:t>
      </w:r>
      <w:r w:rsidR="000E1008" w:rsidRPr="00C40C8C">
        <w:rPr>
          <w:rFonts w:ascii="Times New Roman" w:hAnsi="Times New Roman" w:cs="Times New Roman"/>
          <w:sz w:val="21"/>
          <w:szCs w:val="21"/>
        </w:rPr>
        <w:t>a range of benefits for an organisation</w:t>
      </w:r>
      <w:r w:rsidR="00E7635D" w:rsidRPr="00C40C8C">
        <w:rPr>
          <w:rFonts w:ascii="Times New Roman" w:hAnsi="Times New Roman" w:cs="Times New Roman"/>
          <w:sz w:val="21"/>
          <w:szCs w:val="21"/>
        </w:rPr>
        <w:t>,</w:t>
      </w:r>
      <w:r w:rsidR="0018013E" w:rsidRPr="00C40C8C">
        <w:rPr>
          <w:rFonts w:ascii="Times New Roman" w:hAnsi="Times New Roman" w:cs="Times New Roman"/>
          <w:sz w:val="21"/>
          <w:szCs w:val="21"/>
        </w:rPr>
        <w:t xml:space="preserve"> such as </w:t>
      </w:r>
      <w:r w:rsidR="00E7635D" w:rsidRPr="00C40C8C">
        <w:rPr>
          <w:rFonts w:ascii="Times New Roman" w:hAnsi="Times New Roman" w:cs="Times New Roman"/>
          <w:sz w:val="21"/>
          <w:szCs w:val="21"/>
        </w:rPr>
        <w:t>retaining</w:t>
      </w:r>
      <w:r w:rsidR="00142CEF" w:rsidRPr="00C40C8C">
        <w:rPr>
          <w:rFonts w:ascii="Times New Roman" w:hAnsi="Times New Roman" w:cs="Times New Roman"/>
          <w:sz w:val="21"/>
          <w:szCs w:val="21"/>
        </w:rPr>
        <w:t xml:space="preserve"> </w:t>
      </w:r>
      <w:r w:rsidR="00E7635D" w:rsidRPr="00C40C8C">
        <w:rPr>
          <w:rFonts w:ascii="Times New Roman" w:hAnsi="Times New Roman" w:cs="Times New Roman"/>
          <w:sz w:val="21"/>
          <w:szCs w:val="21"/>
        </w:rPr>
        <w:t>its</w:t>
      </w:r>
      <w:r w:rsidR="00983D71" w:rsidRPr="00C40C8C">
        <w:rPr>
          <w:rFonts w:ascii="Times New Roman" w:hAnsi="Times New Roman" w:cs="Times New Roman"/>
          <w:sz w:val="21"/>
          <w:szCs w:val="21"/>
        </w:rPr>
        <w:t xml:space="preserve"> current </w:t>
      </w:r>
      <w:r w:rsidR="00630718" w:rsidRPr="00C40C8C">
        <w:rPr>
          <w:rFonts w:ascii="Times New Roman" w:hAnsi="Times New Roman" w:cs="Times New Roman"/>
          <w:sz w:val="21"/>
          <w:szCs w:val="21"/>
        </w:rPr>
        <w:t xml:space="preserve">client base and </w:t>
      </w:r>
      <w:r w:rsidR="00E7635D" w:rsidRPr="00C40C8C">
        <w:rPr>
          <w:rFonts w:ascii="Times New Roman" w:hAnsi="Times New Roman" w:cs="Times New Roman"/>
          <w:sz w:val="21"/>
          <w:szCs w:val="21"/>
        </w:rPr>
        <w:t>reducing</w:t>
      </w:r>
      <w:r w:rsidR="00800918" w:rsidRPr="00C40C8C">
        <w:rPr>
          <w:rFonts w:ascii="Times New Roman" w:hAnsi="Times New Roman" w:cs="Times New Roman"/>
          <w:sz w:val="21"/>
          <w:szCs w:val="21"/>
        </w:rPr>
        <w:t xml:space="preserve"> any associated penalties </w:t>
      </w:r>
      <w:r w:rsidR="00C40C8C">
        <w:rPr>
          <w:rFonts w:ascii="Times New Roman" w:hAnsi="Times New Roman" w:cs="Times New Roman"/>
          <w:sz w:val="21"/>
          <w:szCs w:val="21"/>
        </w:rPr>
        <w:fldChar w:fldCharType="begin"/>
      </w:r>
      <w:r w:rsidR="00C40C8C">
        <w:rPr>
          <w:rFonts w:ascii="Times New Roman" w:hAnsi="Times New Roman" w:cs="Times New Roman"/>
          <w:sz w:val="21"/>
          <w:szCs w:val="21"/>
        </w:rPr>
        <w:instrText xml:space="preserve"> ADDIN ZOTERO_ITEM CSL_CITATION {"citationID":"JQQh9eeV","properties":{"formattedCitation":"(Acuna, 2016)","plainCitation":"(Acuna, 2016)","noteIndex":0},"citationItems":[{"id":1894,"uris":["http://zotero.org/users/local/Db3yIdfR/items/VLNG47PK"],"uri":["http://zotero.org/users/local/Db3yIdfR/items/VLNG47PK"],"itemData":{"id":1894,"type":"article-journal","abstract":"Information technology (IT) is a global phenomenon that provides organizations of all types the ability to achieve enterprise objectives. One IT component is computer security, sometimes referred to as cybersecurity, the detection and prevention of a rapidly evolving collection of threats and vulnerabilities capable of introducing significant IT risk to an organization. Seminal events such as the creation of U.S. Cyber Command in 2009 acknowledging cyberspace as the fifth domain of war, and the 2015 recall by Fiat Chrysler of 1.4 million vehicles to mitigate an Internet enabled threat, serve as bookends framing the rapid evolution of cybersecurity threats and the need for organizations to better understand the collective vulnerabilities that enable computer security risk. However, a recent literature review of a major information systems (IS) research journal suggests publication of academic research associated with management of computer security from an enterprise perspective is limited. Given the relevance of computer security in today’s IT environment, this finding suggests that enterprise computer security is an under studied research topic. This article addresses this finding and the research gaps with the intent of encouraging new research in this domain.","container-title":"Journal of the Midwest Association for Information Systems","DOI":"10.17705/3jmwa.00016","issue":"1","journalAbbreviation":"JMWAIS","language":"en","page":"37-53","source":"DOI.org (Crossref)","title":"Enterprise Computer Security: A Literature Review","title-short":"Enterprise Computer Security","volume":"2016","author":[{"family":"Acuna","given":"Dennis"}],"issued":{"date-parts":[["2016",1]]}}}],"schema":"https://github.com/citation-style-language/schema/raw/master/csl-citation.json"} </w:instrText>
      </w:r>
      <w:r w:rsidR="00C40C8C">
        <w:rPr>
          <w:rFonts w:ascii="Times New Roman" w:hAnsi="Times New Roman" w:cs="Times New Roman"/>
          <w:sz w:val="21"/>
          <w:szCs w:val="21"/>
        </w:rPr>
        <w:fldChar w:fldCharType="separate"/>
      </w:r>
      <w:r w:rsidR="00C40C8C">
        <w:rPr>
          <w:rFonts w:ascii="Times New Roman" w:hAnsi="Times New Roman" w:cs="Times New Roman"/>
          <w:noProof/>
          <w:sz w:val="21"/>
          <w:szCs w:val="21"/>
        </w:rPr>
        <w:t>(Acuna, 2016)</w:t>
      </w:r>
      <w:r w:rsidR="00C40C8C">
        <w:rPr>
          <w:rFonts w:ascii="Times New Roman" w:hAnsi="Times New Roman" w:cs="Times New Roman"/>
          <w:sz w:val="21"/>
          <w:szCs w:val="21"/>
        </w:rPr>
        <w:fldChar w:fldCharType="end"/>
      </w:r>
      <w:r w:rsidR="00C40C8C">
        <w:rPr>
          <w:rFonts w:ascii="Times New Roman" w:hAnsi="Times New Roman" w:cs="Times New Roman"/>
          <w:sz w:val="21"/>
          <w:szCs w:val="21"/>
        </w:rPr>
        <w:t>.</w:t>
      </w:r>
    </w:p>
    <w:p w14:paraId="71FCE50B" w14:textId="3612BEC0" w:rsidR="00746535" w:rsidRDefault="00C723D8" w:rsidP="00B55022">
      <w:pPr>
        <w:pStyle w:val="ListParagraph"/>
        <w:numPr>
          <w:ilvl w:val="0"/>
          <w:numId w:val="4"/>
        </w:numPr>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Having </w:t>
      </w:r>
      <w:r w:rsidR="000E0DB4">
        <w:rPr>
          <w:rFonts w:ascii="Times New Roman" w:hAnsi="Times New Roman" w:cs="Times New Roman"/>
          <w:sz w:val="21"/>
          <w:szCs w:val="21"/>
        </w:rPr>
        <w:t xml:space="preserve">the appropriate security certification </w:t>
      </w:r>
      <w:r w:rsidR="00E164AD">
        <w:rPr>
          <w:rFonts w:ascii="Times New Roman" w:hAnsi="Times New Roman" w:cs="Times New Roman"/>
          <w:sz w:val="21"/>
          <w:szCs w:val="21"/>
        </w:rPr>
        <w:t xml:space="preserve">enables a logistics organisation </w:t>
      </w:r>
      <w:r w:rsidR="008E54E8">
        <w:rPr>
          <w:rFonts w:ascii="Times New Roman" w:hAnsi="Times New Roman" w:cs="Times New Roman"/>
          <w:sz w:val="21"/>
          <w:szCs w:val="21"/>
        </w:rPr>
        <w:t>to demonstrate that they are co</w:t>
      </w:r>
      <w:r w:rsidR="00CC63F4">
        <w:rPr>
          <w:rFonts w:ascii="Times New Roman" w:hAnsi="Times New Roman" w:cs="Times New Roman"/>
          <w:sz w:val="21"/>
          <w:szCs w:val="21"/>
        </w:rPr>
        <w:t xml:space="preserve">mpliant with </w:t>
      </w:r>
      <w:r w:rsidR="00EE4C62">
        <w:rPr>
          <w:rFonts w:ascii="Times New Roman" w:hAnsi="Times New Roman" w:cs="Times New Roman"/>
          <w:sz w:val="21"/>
          <w:szCs w:val="21"/>
        </w:rPr>
        <w:t xml:space="preserve">various security </w:t>
      </w:r>
      <w:r w:rsidR="001D0533">
        <w:rPr>
          <w:rFonts w:ascii="Times New Roman" w:hAnsi="Times New Roman" w:cs="Times New Roman"/>
          <w:sz w:val="21"/>
          <w:szCs w:val="21"/>
        </w:rPr>
        <w:t xml:space="preserve">conditions. </w:t>
      </w:r>
      <w:r w:rsidR="00C17537">
        <w:rPr>
          <w:rFonts w:ascii="Times New Roman" w:hAnsi="Times New Roman" w:cs="Times New Roman"/>
          <w:sz w:val="21"/>
          <w:szCs w:val="21"/>
        </w:rPr>
        <w:t>Furthermore, this</w:t>
      </w:r>
      <w:r w:rsidR="00DF5DA7">
        <w:rPr>
          <w:rFonts w:ascii="Times New Roman" w:hAnsi="Times New Roman" w:cs="Times New Roman"/>
          <w:sz w:val="21"/>
          <w:szCs w:val="21"/>
        </w:rPr>
        <w:t xml:space="preserve"> can be highly beneficial to </w:t>
      </w:r>
      <w:r w:rsidR="003E6E13">
        <w:rPr>
          <w:rFonts w:ascii="Times New Roman" w:hAnsi="Times New Roman" w:cs="Times New Roman"/>
          <w:sz w:val="21"/>
          <w:szCs w:val="21"/>
        </w:rPr>
        <w:t xml:space="preserve">an </w:t>
      </w:r>
      <w:r w:rsidR="00FA619F">
        <w:rPr>
          <w:rFonts w:ascii="Times New Roman" w:hAnsi="Times New Roman" w:cs="Times New Roman"/>
          <w:sz w:val="21"/>
          <w:szCs w:val="21"/>
        </w:rPr>
        <w:t>organisation's</w:t>
      </w:r>
      <w:r w:rsidR="003E6E13">
        <w:rPr>
          <w:rFonts w:ascii="Times New Roman" w:hAnsi="Times New Roman" w:cs="Times New Roman"/>
          <w:sz w:val="21"/>
          <w:szCs w:val="21"/>
        </w:rPr>
        <w:t xml:space="preserve"> investors</w:t>
      </w:r>
      <w:r w:rsidR="00B709F1">
        <w:rPr>
          <w:rFonts w:ascii="Times New Roman" w:hAnsi="Times New Roman" w:cs="Times New Roman"/>
          <w:sz w:val="21"/>
          <w:szCs w:val="21"/>
        </w:rPr>
        <w:t xml:space="preserve"> that do </w:t>
      </w:r>
      <w:r w:rsidR="009217AC">
        <w:rPr>
          <w:rFonts w:ascii="Times New Roman" w:hAnsi="Times New Roman" w:cs="Times New Roman"/>
          <w:sz w:val="21"/>
          <w:szCs w:val="21"/>
        </w:rPr>
        <w:t xml:space="preserve">not </w:t>
      </w:r>
      <w:r w:rsidR="00B709F1">
        <w:rPr>
          <w:rFonts w:ascii="Times New Roman" w:hAnsi="Times New Roman" w:cs="Times New Roman"/>
          <w:sz w:val="21"/>
          <w:szCs w:val="21"/>
        </w:rPr>
        <w:t xml:space="preserve">meet </w:t>
      </w:r>
      <w:r w:rsidR="00F57358">
        <w:rPr>
          <w:rFonts w:ascii="Times New Roman" w:hAnsi="Times New Roman" w:cs="Times New Roman"/>
          <w:sz w:val="21"/>
          <w:szCs w:val="21"/>
        </w:rPr>
        <w:t>the necessary compliance regulations but</w:t>
      </w:r>
      <w:r w:rsidR="00DC586D">
        <w:rPr>
          <w:rFonts w:ascii="Times New Roman" w:hAnsi="Times New Roman" w:cs="Times New Roman"/>
          <w:sz w:val="21"/>
          <w:szCs w:val="21"/>
        </w:rPr>
        <w:t xml:space="preserve"> </w:t>
      </w:r>
      <w:r w:rsidR="00747611">
        <w:rPr>
          <w:rFonts w:ascii="Times New Roman" w:hAnsi="Times New Roman" w:cs="Times New Roman"/>
          <w:sz w:val="21"/>
          <w:szCs w:val="21"/>
        </w:rPr>
        <w:t xml:space="preserve">have </w:t>
      </w:r>
      <w:r w:rsidR="00CD4D4D">
        <w:rPr>
          <w:rFonts w:ascii="Times New Roman" w:hAnsi="Times New Roman" w:cs="Times New Roman"/>
          <w:sz w:val="21"/>
          <w:szCs w:val="21"/>
        </w:rPr>
        <w:t xml:space="preserve">classified data that needs to be </w:t>
      </w:r>
      <w:r w:rsidR="009640F4">
        <w:rPr>
          <w:rFonts w:ascii="Times New Roman" w:hAnsi="Times New Roman" w:cs="Times New Roman"/>
          <w:sz w:val="21"/>
          <w:szCs w:val="21"/>
        </w:rPr>
        <w:t xml:space="preserve">protected. Moreover, </w:t>
      </w:r>
      <w:r w:rsidR="00676D8D">
        <w:rPr>
          <w:rFonts w:ascii="Times New Roman" w:hAnsi="Times New Roman" w:cs="Times New Roman"/>
          <w:sz w:val="21"/>
          <w:szCs w:val="21"/>
        </w:rPr>
        <w:t xml:space="preserve">security certification </w:t>
      </w:r>
      <w:r w:rsidR="001D1627">
        <w:rPr>
          <w:rFonts w:ascii="Times New Roman" w:hAnsi="Times New Roman" w:cs="Times New Roman"/>
          <w:sz w:val="21"/>
          <w:szCs w:val="21"/>
        </w:rPr>
        <w:t xml:space="preserve">can be </w:t>
      </w:r>
      <w:r w:rsidR="000B085C">
        <w:rPr>
          <w:rFonts w:ascii="Times New Roman" w:hAnsi="Times New Roman" w:cs="Times New Roman"/>
          <w:sz w:val="21"/>
          <w:szCs w:val="21"/>
        </w:rPr>
        <w:t xml:space="preserve">seen as an </w:t>
      </w:r>
      <w:r w:rsidR="00374DD3">
        <w:rPr>
          <w:rFonts w:ascii="Times New Roman" w:hAnsi="Times New Roman" w:cs="Times New Roman"/>
          <w:sz w:val="21"/>
          <w:szCs w:val="21"/>
        </w:rPr>
        <w:t xml:space="preserve">effective means for </w:t>
      </w:r>
      <w:r w:rsidR="00D22908">
        <w:rPr>
          <w:rFonts w:ascii="Times New Roman" w:hAnsi="Times New Roman" w:cs="Times New Roman"/>
          <w:sz w:val="21"/>
          <w:szCs w:val="21"/>
        </w:rPr>
        <w:t>a</w:t>
      </w:r>
      <w:r w:rsidR="00374DD3">
        <w:rPr>
          <w:rFonts w:ascii="Times New Roman" w:hAnsi="Times New Roman" w:cs="Times New Roman"/>
          <w:sz w:val="21"/>
          <w:szCs w:val="21"/>
        </w:rPr>
        <w:t xml:space="preserve"> company to</w:t>
      </w:r>
      <w:r w:rsidR="00F435CB">
        <w:rPr>
          <w:rFonts w:ascii="Times New Roman" w:hAnsi="Times New Roman" w:cs="Times New Roman"/>
          <w:sz w:val="21"/>
          <w:szCs w:val="21"/>
        </w:rPr>
        <w:t xml:space="preserve"> </w:t>
      </w:r>
      <w:r w:rsidR="00123484">
        <w:rPr>
          <w:rFonts w:ascii="Times New Roman" w:hAnsi="Times New Roman" w:cs="Times New Roman"/>
          <w:sz w:val="21"/>
          <w:szCs w:val="21"/>
        </w:rPr>
        <w:t>stay in business</w:t>
      </w:r>
      <w:r w:rsidR="006976C2">
        <w:rPr>
          <w:rFonts w:ascii="Times New Roman" w:hAnsi="Times New Roman" w:cs="Times New Roman"/>
          <w:sz w:val="21"/>
          <w:szCs w:val="21"/>
        </w:rPr>
        <w:t xml:space="preserve">. </w:t>
      </w:r>
      <w:r w:rsidR="00CC25DF">
        <w:rPr>
          <w:rFonts w:ascii="Times New Roman" w:hAnsi="Times New Roman" w:cs="Times New Roman"/>
          <w:sz w:val="21"/>
          <w:szCs w:val="21"/>
        </w:rPr>
        <w:t>For example, a</w:t>
      </w:r>
      <w:r w:rsidR="006D2BBF">
        <w:rPr>
          <w:rFonts w:ascii="Times New Roman" w:hAnsi="Times New Roman" w:cs="Times New Roman"/>
          <w:sz w:val="21"/>
          <w:szCs w:val="21"/>
        </w:rPr>
        <w:t xml:space="preserve"> customer </w:t>
      </w:r>
      <w:r w:rsidR="007B1B04">
        <w:rPr>
          <w:rFonts w:ascii="Times New Roman" w:hAnsi="Times New Roman" w:cs="Times New Roman"/>
          <w:sz w:val="21"/>
          <w:szCs w:val="21"/>
        </w:rPr>
        <w:t>may</w:t>
      </w:r>
      <w:r w:rsidR="007F5B50">
        <w:rPr>
          <w:rFonts w:ascii="Times New Roman" w:hAnsi="Times New Roman" w:cs="Times New Roman"/>
          <w:sz w:val="21"/>
          <w:szCs w:val="21"/>
        </w:rPr>
        <w:t xml:space="preserve"> </w:t>
      </w:r>
      <w:r w:rsidR="0065249A">
        <w:rPr>
          <w:rFonts w:ascii="Times New Roman" w:hAnsi="Times New Roman" w:cs="Times New Roman"/>
          <w:sz w:val="21"/>
          <w:szCs w:val="21"/>
        </w:rPr>
        <w:t xml:space="preserve">need the appropriate security certification </w:t>
      </w:r>
      <w:r w:rsidR="00D32060">
        <w:rPr>
          <w:rFonts w:ascii="Times New Roman" w:hAnsi="Times New Roman" w:cs="Times New Roman"/>
          <w:sz w:val="21"/>
          <w:szCs w:val="21"/>
        </w:rPr>
        <w:t>as a pre</w:t>
      </w:r>
      <w:r w:rsidR="00E7140C">
        <w:rPr>
          <w:rFonts w:ascii="Times New Roman" w:hAnsi="Times New Roman" w:cs="Times New Roman"/>
          <w:sz w:val="21"/>
          <w:szCs w:val="21"/>
        </w:rPr>
        <w:t xml:space="preserve">requisite </w:t>
      </w:r>
      <w:r w:rsidR="0058351C">
        <w:rPr>
          <w:rFonts w:ascii="Times New Roman" w:hAnsi="Times New Roman" w:cs="Times New Roman"/>
          <w:sz w:val="21"/>
          <w:szCs w:val="21"/>
        </w:rPr>
        <w:t xml:space="preserve">to continue </w:t>
      </w:r>
      <w:r w:rsidR="00205F38">
        <w:rPr>
          <w:rFonts w:ascii="Times New Roman" w:hAnsi="Times New Roman" w:cs="Times New Roman"/>
          <w:sz w:val="21"/>
          <w:szCs w:val="21"/>
        </w:rPr>
        <w:t>the working relationship</w:t>
      </w:r>
      <w:r w:rsidR="00612BC2">
        <w:rPr>
          <w:rFonts w:ascii="Times New Roman" w:hAnsi="Times New Roman" w:cs="Times New Roman"/>
          <w:sz w:val="21"/>
          <w:szCs w:val="21"/>
        </w:rPr>
        <w:t>.</w:t>
      </w:r>
      <w:r w:rsidR="001F4B34">
        <w:rPr>
          <w:rFonts w:ascii="Times New Roman" w:hAnsi="Times New Roman" w:cs="Times New Roman"/>
          <w:sz w:val="21"/>
          <w:szCs w:val="21"/>
        </w:rPr>
        <w:t xml:space="preserve"> Additionally</w:t>
      </w:r>
      <w:r w:rsidR="00777FEE">
        <w:rPr>
          <w:rFonts w:ascii="Times New Roman" w:hAnsi="Times New Roman" w:cs="Times New Roman"/>
          <w:sz w:val="21"/>
          <w:szCs w:val="21"/>
        </w:rPr>
        <w:t>,</w:t>
      </w:r>
      <w:r w:rsidR="000112C2">
        <w:rPr>
          <w:rFonts w:ascii="Times New Roman" w:hAnsi="Times New Roman" w:cs="Times New Roman"/>
          <w:sz w:val="21"/>
          <w:szCs w:val="21"/>
        </w:rPr>
        <w:t xml:space="preserve"> having </w:t>
      </w:r>
      <w:r w:rsidR="006D5C92">
        <w:rPr>
          <w:rFonts w:ascii="Times New Roman" w:hAnsi="Times New Roman" w:cs="Times New Roman"/>
          <w:sz w:val="21"/>
          <w:szCs w:val="21"/>
        </w:rPr>
        <w:t xml:space="preserve">security </w:t>
      </w:r>
      <w:r w:rsidR="000112C2">
        <w:rPr>
          <w:rFonts w:ascii="Times New Roman" w:hAnsi="Times New Roman" w:cs="Times New Roman"/>
          <w:sz w:val="21"/>
          <w:szCs w:val="21"/>
        </w:rPr>
        <w:t xml:space="preserve">certification </w:t>
      </w:r>
      <w:r w:rsidR="006D5C92">
        <w:rPr>
          <w:rFonts w:ascii="Times New Roman" w:hAnsi="Times New Roman" w:cs="Times New Roman"/>
          <w:sz w:val="21"/>
          <w:szCs w:val="21"/>
        </w:rPr>
        <w:t xml:space="preserve">can be seen as </w:t>
      </w:r>
      <w:r w:rsidR="00AB22FB">
        <w:rPr>
          <w:rFonts w:ascii="Times New Roman" w:hAnsi="Times New Roman" w:cs="Times New Roman"/>
          <w:sz w:val="21"/>
          <w:szCs w:val="21"/>
        </w:rPr>
        <w:t xml:space="preserve">an effective means of attracting new </w:t>
      </w:r>
      <w:r w:rsidR="006708A3">
        <w:rPr>
          <w:rFonts w:ascii="Times New Roman" w:hAnsi="Times New Roman" w:cs="Times New Roman"/>
          <w:sz w:val="21"/>
          <w:szCs w:val="21"/>
        </w:rPr>
        <w:t xml:space="preserve">stakeholders </w:t>
      </w:r>
      <w:r w:rsidR="00C476E8">
        <w:rPr>
          <w:rFonts w:ascii="Times New Roman" w:hAnsi="Times New Roman" w:cs="Times New Roman"/>
          <w:sz w:val="21"/>
          <w:szCs w:val="21"/>
        </w:rPr>
        <w:t>and suppliers</w:t>
      </w:r>
      <w:r w:rsidR="006156AE">
        <w:rPr>
          <w:rFonts w:ascii="Times New Roman" w:hAnsi="Times New Roman" w:cs="Times New Roman"/>
          <w:sz w:val="21"/>
          <w:szCs w:val="21"/>
        </w:rPr>
        <w:t>,</w:t>
      </w:r>
      <w:r w:rsidR="004C23F6">
        <w:rPr>
          <w:rFonts w:ascii="Times New Roman" w:hAnsi="Times New Roman" w:cs="Times New Roman"/>
          <w:sz w:val="21"/>
          <w:szCs w:val="21"/>
        </w:rPr>
        <w:t xml:space="preserve"> </w:t>
      </w:r>
      <w:r w:rsidR="00C476E8">
        <w:rPr>
          <w:rFonts w:ascii="Times New Roman" w:hAnsi="Times New Roman" w:cs="Times New Roman"/>
          <w:sz w:val="21"/>
          <w:szCs w:val="21"/>
        </w:rPr>
        <w:t xml:space="preserve">especially </w:t>
      </w:r>
      <w:r w:rsidR="00327660">
        <w:rPr>
          <w:rFonts w:ascii="Times New Roman" w:hAnsi="Times New Roman" w:cs="Times New Roman"/>
          <w:sz w:val="21"/>
          <w:szCs w:val="21"/>
        </w:rPr>
        <w:t>if</w:t>
      </w:r>
      <w:r w:rsidR="006F3A23">
        <w:rPr>
          <w:rFonts w:ascii="Times New Roman" w:hAnsi="Times New Roman" w:cs="Times New Roman"/>
          <w:sz w:val="21"/>
          <w:szCs w:val="21"/>
        </w:rPr>
        <w:t xml:space="preserve"> the organisation is seeking a </w:t>
      </w:r>
      <w:r w:rsidR="00B81326">
        <w:rPr>
          <w:rFonts w:ascii="Times New Roman" w:hAnsi="Times New Roman" w:cs="Times New Roman"/>
          <w:sz w:val="21"/>
          <w:szCs w:val="21"/>
        </w:rPr>
        <w:t>more significant</w:t>
      </w:r>
      <w:r w:rsidR="006F3A23">
        <w:rPr>
          <w:rFonts w:ascii="Times New Roman" w:hAnsi="Times New Roman" w:cs="Times New Roman"/>
          <w:sz w:val="21"/>
          <w:szCs w:val="21"/>
        </w:rPr>
        <w:t xml:space="preserve"> </w:t>
      </w:r>
      <w:r w:rsidR="0073529F">
        <w:rPr>
          <w:rFonts w:ascii="Times New Roman" w:hAnsi="Times New Roman" w:cs="Times New Roman"/>
          <w:sz w:val="21"/>
          <w:szCs w:val="21"/>
        </w:rPr>
        <w:t xml:space="preserve">international </w:t>
      </w:r>
      <w:r w:rsidR="00892458">
        <w:rPr>
          <w:rFonts w:ascii="Times New Roman" w:hAnsi="Times New Roman" w:cs="Times New Roman"/>
          <w:sz w:val="21"/>
          <w:szCs w:val="21"/>
        </w:rPr>
        <w:t xml:space="preserve">presence </w:t>
      </w:r>
      <w:r w:rsidR="00921D57">
        <w:rPr>
          <w:rFonts w:ascii="Times New Roman" w:hAnsi="Times New Roman" w:cs="Times New Roman"/>
          <w:sz w:val="21"/>
          <w:szCs w:val="21"/>
        </w:rPr>
        <w:fldChar w:fldCharType="begin"/>
      </w:r>
      <w:r w:rsidR="00921D57">
        <w:rPr>
          <w:rFonts w:ascii="Times New Roman" w:hAnsi="Times New Roman" w:cs="Times New Roman"/>
          <w:sz w:val="21"/>
          <w:szCs w:val="21"/>
        </w:rPr>
        <w:instrText xml:space="preserve"> ADDIN ZOTERO_ITEM CSL_CITATION {"citationID":"ycIKKkzD","properties":{"formattedCitation":"(Kosutic, 2021)","plainCitation":"(Kosutic, 2021)","noteIndex":0},"citationItems":[{"id":1873,"uris":["http://zotero.org/users/local/Db3yIdfR/items/EEMHBAJJ"],"uri":["http://zotero.org/users/local/Db3yIdfR/items/EEMHBAJJ"],"itemData":{"id":1873,"type":"thesis","abstract":"Purpose \n\nThe purpose of this paper is to help companies address the problem of ever-increasing cybersecurity investment that does not produce tangible business value. Consequently, this thesis aims to explore the elements needed for cybersecurity implementation and management in an organization, as well as to explore how cybersecurity can contribute to the competitive advantage of a company.\n\nDesign/methodology/approach\n\nThe impact of cybersecurity on competitive advantage was explored through a qualitative research study-a state-of-the-art literature review was conducted, as well as three rounds of semi-structured interviews with security officers, executives, consultants, and information technology (IT) managers from companies in 10 countries, from the aerospace, bioscience, chemical manufacturing, financial, food processing, IT, and security industries.\n\nFindings\n\nThe analysis of the findings enabled the conceptualization of the Cybersecurity Competitive Advantage Model that explains two key points. First, to manage cybersecurity, a holistic approach to cybersecurity management is needed through a socio-technical system that balances strategic, organizational, risk &amp; technology, and people aspects. Second, the main benefit from managing cybersecurity will be compliance with various requirements; however, compliance can be easily imitated by competitors because it is based on operational capabilities. By developing specific cybersecurity dynamic capabilities, companies can achieve strategic value that will be difficult to imitate, and thereby achieve sustainable competitive advantage.\n\nResearch limitations/implications\n\nThe research limitations relate to sampling, scope, and correctness of interviewee answers. Future research may focus on implications of cybersecurity for different industries and company sizes; influence of maturity, inter-company information sharing, and artificial intelligence on cybersecurity; the balance of innovation and cybersecurity; and the impact of cybersecurity on decision making. The proposed model helps explain to executives how to differentiate their company in a novel way, and how to retain that competitive advantage; security professionals can use the model to organize cybersecurity and communicate to their superiors more effectively.\n\nOriginality/value\n\nFor academic researchers, this thesis explains that socio-technical systems can be used for managing cybersecurity, that the creation of cybersecurity dynamic capabilities will create sustainable competitive advantage, and collocates the research within the topic of IT impact on competitiveness. For managers, this thesis advances a model that differs from existing literature, cybersecurity frameworks, and industry standards because it presents a method for avoiding technological bias and for achieving competitive advantage.","source":"ResearchGate","title":"The Impact of Cybersecurity on Competitive Advantage","author":[{"family":"Kosutic","given":"Dejan"}],"issued":{"date-parts":[["2021",12,9]]}}}],"schema":"https://github.com/citation-style-language/schema/raw/master/csl-citation.json"} </w:instrText>
      </w:r>
      <w:r w:rsidR="00921D57">
        <w:rPr>
          <w:rFonts w:ascii="Times New Roman" w:hAnsi="Times New Roman" w:cs="Times New Roman"/>
          <w:sz w:val="21"/>
          <w:szCs w:val="21"/>
        </w:rPr>
        <w:fldChar w:fldCharType="separate"/>
      </w:r>
      <w:r w:rsidR="00921D57">
        <w:rPr>
          <w:rFonts w:ascii="Times New Roman" w:hAnsi="Times New Roman" w:cs="Times New Roman"/>
          <w:noProof/>
          <w:sz w:val="21"/>
          <w:szCs w:val="21"/>
        </w:rPr>
        <w:t>(Kosutic, 2021)</w:t>
      </w:r>
      <w:r w:rsidR="00921D57">
        <w:rPr>
          <w:rFonts w:ascii="Times New Roman" w:hAnsi="Times New Roman" w:cs="Times New Roman"/>
          <w:sz w:val="21"/>
          <w:szCs w:val="21"/>
        </w:rPr>
        <w:fldChar w:fldCharType="end"/>
      </w:r>
      <w:r w:rsidR="00580722">
        <w:rPr>
          <w:rFonts w:ascii="Times New Roman" w:hAnsi="Times New Roman" w:cs="Times New Roman"/>
          <w:sz w:val="21"/>
          <w:szCs w:val="21"/>
        </w:rPr>
        <w:t>.</w:t>
      </w:r>
    </w:p>
    <w:p w14:paraId="53ABC4B1" w14:textId="66640310" w:rsidR="00F71838" w:rsidRPr="00D57855" w:rsidRDefault="0078616D" w:rsidP="00D57855">
      <w:pPr>
        <w:pStyle w:val="Heading1"/>
        <w:rPr>
          <w:rFonts w:ascii="Times New Roman" w:hAnsi="Times New Roman" w:cs="Times New Roman"/>
          <w:b/>
          <w:bCs/>
          <w:color w:val="000000" w:themeColor="text1"/>
          <w:sz w:val="21"/>
          <w:szCs w:val="21"/>
        </w:rPr>
      </w:pPr>
      <w:bookmarkStart w:id="7" w:name="_Toc96994888"/>
      <w:r w:rsidRPr="00D57855">
        <w:rPr>
          <w:rFonts w:ascii="Times New Roman" w:hAnsi="Times New Roman" w:cs="Times New Roman"/>
          <w:b/>
          <w:bCs/>
          <w:color w:val="000000" w:themeColor="text1"/>
          <w:sz w:val="21"/>
          <w:szCs w:val="21"/>
        </w:rPr>
        <w:t>5</w:t>
      </w:r>
      <w:r w:rsidR="00F71838" w:rsidRPr="00D57855">
        <w:rPr>
          <w:rFonts w:ascii="Times New Roman" w:hAnsi="Times New Roman" w:cs="Times New Roman"/>
          <w:b/>
          <w:bCs/>
          <w:color w:val="000000" w:themeColor="text1"/>
          <w:sz w:val="21"/>
          <w:szCs w:val="21"/>
        </w:rPr>
        <w:t xml:space="preserve">. </w:t>
      </w:r>
      <w:r w:rsidR="009E32E4" w:rsidRPr="00D57855">
        <w:rPr>
          <w:rFonts w:ascii="Times New Roman" w:hAnsi="Times New Roman" w:cs="Times New Roman"/>
          <w:b/>
          <w:bCs/>
          <w:color w:val="000000" w:themeColor="text1"/>
          <w:sz w:val="21"/>
          <w:szCs w:val="21"/>
        </w:rPr>
        <w:t>Generating</w:t>
      </w:r>
      <w:r w:rsidR="00537927" w:rsidRPr="00D57855">
        <w:rPr>
          <w:rFonts w:ascii="Times New Roman" w:hAnsi="Times New Roman" w:cs="Times New Roman"/>
          <w:b/>
          <w:bCs/>
          <w:color w:val="000000" w:themeColor="text1"/>
          <w:sz w:val="21"/>
          <w:szCs w:val="21"/>
        </w:rPr>
        <w:t xml:space="preserve"> </w:t>
      </w:r>
      <w:r w:rsidR="003970E8" w:rsidRPr="00D57855">
        <w:rPr>
          <w:rFonts w:ascii="Times New Roman" w:hAnsi="Times New Roman" w:cs="Times New Roman"/>
          <w:b/>
          <w:bCs/>
          <w:color w:val="000000" w:themeColor="text1"/>
          <w:sz w:val="21"/>
          <w:szCs w:val="21"/>
        </w:rPr>
        <w:t xml:space="preserve">a </w:t>
      </w:r>
      <w:r w:rsidR="00537927" w:rsidRPr="00D57855">
        <w:rPr>
          <w:rFonts w:ascii="Times New Roman" w:hAnsi="Times New Roman" w:cs="Times New Roman"/>
          <w:b/>
          <w:bCs/>
          <w:color w:val="000000" w:themeColor="text1"/>
          <w:sz w:val="21"/>
          <w:szCs w:val="21"/>
        </w:rPr>
        <w:t xml:space="preserve">competitive advantage </w:t>
      </w:r>
      <w:r w:rsidR="002023B7" w:rsidRPr="00D57855">
        <w:rPr>
          <w:rFonts w:ascii="Times New Roman" w:hAnsi="Times New Roman" w:cs="Times New Roman"/>
          <w:b/>
          <w:bCs/>
          <w:color w:val="000000" w:themeColor="text1"/>
          <w:sz w:val="21"/>
          <w:szCs w:val="21"/>
        </w:rPr>
        <w:t xml:space="preserve">by </w:t>
      </w:r>
      <w:r w:rsidR="00CC72E5" w:rsidRPr="00D57855">
        <w:rPr>
          <w:rFonts w:ascii="Times New Roman" w:hAnsi="Times New Roman" w:cs="Times New Roman"/>
          <w:b/>
          <w:bCs/>
          <w:color w:val="000000" w:themeColor="text1"/>
          <w:sz w:val="21"/>
          <w:szCs w:val="21"/>
        </w:rPr>
        <w:t>creating</w:t>
      </w:r>
      <w:r w:rsidR="002023B7" w:rsidRPr="00D57855">
        <w:rPr>
          <w:rFonts w:ascii="Times New Roman" w:hAnsi="Times New Roman" w:cs="Times New Roman"/>
          <w:b/>
          <w:bCs/>
          <w:color w:val="000000" w:themeColor="text1"/>
          <w:sz w:val="21"/>
          <w:szCs w:val="21"/>
        </w:rPr>
        <w:t xml:space="preserve"> cyber security </w:t>
      </w:r>
      <w:r w:rsidR="009351FE" w:rsidRPr="00D57855">
        <w:rPr>
          <w:rFonts w:ascii="Times New Roman" w:hAnsi="Times New Roman" w:cs="Times New Roman"/>
          <w:b/>
          <w:bCs/>
          <w:color w:val="000000" w:themeColor="text1"/>
          <w:sz w:val="21"/>
          <w:szCs w:val="21"/>
        </w:rPr>
        <w:t>competencies</w:t>
      </w:r>
      <w:bookmarkEnd w:id="7"/>
    </w:p>
    <w:p w14:paraId="3BE35CD2" w14:textId="55494DBB" w:rsidR="00C001F2" w:rsidRDefault="00C001F2" w:rsidP="002D67C6">
      <w:pPr>
        <w:rPr>
          <w:rFonts w:ascii="Times New Roman" w:hAnsi="Times New Roman" w:cs="Times New Roman"/>
          <w:b/>
          <w:bCs/>
          <w:sz w:val="21"/>
          <w:szCs w:val="21"/>
        </w:rPr>
      </w:pPr>
    </w:p>
    <w:p w14:paraId="5393DC33" w14:textId="53297C51" w:rsidR="00FE1DF4" w:rsidRDefault="00D51332" w:rsidP="004B7D50">
      <w:pPr>
        <w:spacing w:line="360" w:lineRule="auto"/>
        <w:jc w:val="both"/>
        <w:rPr>
          <w:rFonts w:ascii="Times New Roman" w:hAnsi="Times New Roman" w:cs="Times New Roman"/>
          <w:color w:val="000000" w:themeColor="text1"/>
          <w:sz w:val="21"/>
          <w:szCs w:val="21"/>
        </w:rPr>
      </w:pPr>
      <w:r w:rsidRPr="000E2028">
        <w:rPr>
          <w:rFonts w:ascii="Times New Roman" w:hAnsi="Times New Roman" w:cs="Times New Roman"/>
          <w:sz w:val="21"/>
          <w:szCs w:val="21"/>
        </w:rPr>
        <w:t>For</w:t>
      </w:r>
      <w:r w:rsidR="000E2028" w:rsidRPr="000E2028">
        <w:rPr>
          <w:rFonts w:ascii="Times New Roman" w:hAnsi="Times New Roman" w:cs="Times New Roman"/>
          <w:sz w:val="21"/>
          <w:szCs w:val="21"/>
        </w:rPr>
        <w:t xml:space="preserve"> organisations to </w:t>
      </w:r>
      <w:r w:rsidR="006B4F55">
        <w:rPr>
          <w:rFonts w:ascii="Times New Roman" w:hAnsi="Times New Roman" w:cs="Times New Roman"/>
          <w:sz w:val="21"/>
          <w:szCs w:val="21"/>
        </w:rPr>
        <w:t>establish</w:t>
      </w:r>
      <w:r w:rsidR="00EF5E87">
        <w:rPr>
          <w:rFonts w:ascii="Times New Roman" w:hAnsi="Times New Roman" w:cs="Times New Roman"/>
          <w:sz w:val="21"/>
          <w:szCs w:val="21"/>
        </w:rPr>
        <w:t xml:space="preserve"> a level of competitive advantage</w:t>
      </w:r>
      <w:r w:rsidR="00C4710E">
        <w:rPr>
          <w:rFonts w:ascii="Times New Roman" w:hAnsi="Times New Roman" w:cs="Times New Roman"/>
          <w:sz w:val="21"/>
          <w:szCs w:val="21"/>
        </w:rPr>
        <w:t xml:space="preserve"> and reap the benefits </w:t>
      </w:r>
      <w:r w:rsidR="00EF5E87">
        <w:rPr>
          <w:rFonts w:ascii="Times New Roman" w:hAnsi="Times New Roman" w:cs="Times New Roman"/>
          <w:sz w:val="21"/>
          <w:szCs w:val="21"/>
        </w:rPr>
        <w:t xml:space="preserve">through the </w:t>
      </w:r>
      <w:r w:rsidR="00F77523">
        <w:rPr>
          <w:rFonts w:ascii="Times New Roman" w:hAnsi="Times New Roman" w:cs="Times New Roman"/>
          <w:sz w:val="21"/>
          <w:szCs w:val="21"/>
        </w:rPr>
        <w:t>implementation of cyber security</w:t>
      </w:r>
      <w:r w:rsidR="004C23F6">
        <w:rPr>
          <w:rFonts w:ascii="Times New Roman" w:hAnsi="Times New Roman" w:cs="Times New Roman"/>
          <w:sz w:val="21"/>
          <w:szCs w:val="21"/>
        </w:rPr>
        <w:t>,</w:t>
      </w:r>
      <w:r w:rsidR="00561DEA">
        <w:rPr>
          <w:rFonts w:ascii="Times New Roman" w:hAnsi="Times New Roman" w:cs="Times New Roman"/>
          <w:sz w:val="21"/>
          <w:szCs w:val="21"/>
        </w:rPr>
        <w:t xml:space="preserve"> </w:t>
      </w:r>
      <w:r w:rsidR="00B24D9E">
        <w:rPr>
          <w:rFonts w:ascii="Times New Roman" w:hAnsi="Times New Roman" w:cs="Times New Roman"/>
          <w:sz w:val="21"/>
          <w:szCs w:val="21"/>
        </w:rPr>
        <w:t xml:space="preserve">they </w:t>
      </w:r>
      <w:r w:rsidR="00EB4E37">
        <w:rPr>
          <w:rFonts w:ascii="Times New Roman" w:hAnsi="Times New Roman" w:cs="Times New Roman"/>
          <w:sz w:val="21"/>
          <w:szCs w:val="21"/>
        </w:rPr>
        <w:t xml:space="preserve">first </w:t>
      </w:r>
      <w:r w:rsidR="00B24D9E">
        <w:rPr>
          <w:rFonts w:ascii="Times New Roman" w:hAnsi="Times New Roman" w:cs="Times New Roman"/>
          <w:sz w:val="21"/>
          <w:szCs w:val="21"/>
        </w:rPr>
        <w:t xml:space="preserve">need to </w:t>
      </w:r>
      <w:r w:rsidR="000C553D">
        <w:rPr>
          <w:rFonts w:ascii="Times New Roman" w:hAnsi="Times New Roman" w:cs="Times New Roman"/>
          <w:sz w:val="21"/>
          <w:szCs w:val="21"/>
        </w:rPr>
        <w:t xml:space="preserve">introduce a variety </w:t>
      </w:r>
      <w:r w:rsidR="008454FF">
        <w:rPr>
          <w:rFonts w:ascii="Times New Roman" w:hAnsi="Times New Roman" w:cs="Times New Roman"/>
          <w:sz w:val="21"/>
          <w:szCs w:val="21"/>
        </w:rPr>
        <w:t>of dynamic</w:t>
      </w:r>
      <w:r w:rsidR="000C553D">
        <w:rPr>
          <w:rFonts w:ascii="Times New Roman" w:hAnsi="Times New Roman" w:cs="Times New Roman"/>
          <w:sz w:val="21"/>
          <w:szCs w:val="21"/>
        </w:rPr>
        <w:t xml:space="preserve"> capabilities</w:t>
      </w:r>
      <w:r w:rsidR="008454FF">
        <w:rPr>
          <w:rFonts w:ascii="Times New Roman" w:hAnsi="Times New Roman" w:cs="Times New Roman"/>
          <w:sz w:val="21"/>
          <w:szCs w:val="21"/>
        </w:rPr>
        <w:t xml:space="preserve"> which </w:t>
      </w:r>
      <w:r w:rsidR="003D6682">
        <w:rPr>
          <w:rFonts w:ascii="Times New Roman" w:hAnsi="Times New Roman" w:cs="Times New Roman"/>
          <w:sz w:val="21"/>
          <w:szCs w:val="21"/>
        </w:rPr>
        <w:t>are</w:t>
      </w:r>
      <w:r w:rsidR="00123610">
        <w:rPr>
          <w:rFonts w:ascii="Times New Roman" w:hAnsi="Times New Roman" w:cs="Times New Roman"/>
          <w:sz w:val="21"/>
          <w:szCs w:val="21"/>
        </w:rPr>
        <w:t xml:space="preserve"> </w:t>
      </w:r>
      <w:r w:rsidR="007920F7">
        <w:rPr>
          <w:rFonts w:ascii="Times New Roman" w:hAnsi="Times New Roman" w:cs="Times New Roman"/>
          <w:sz w:val="21"/>
          <w:szCs w:val="21"/>
        </w:rPr>
        <w:t>unparalleled</w:t>
      </w:r>
      <w:r w:rsidR="003D6682">
        <w:rPr>
          <w:rFonts w:ascii="Times New Roman" w:hAnsi="Times New Roman" w:cs="Times New Roman"/>
          <w:sz w:val="21"/>
          <w:szCs w:val="21"/>
        </w:rPr>
        <w:t xml:space="preserve"> and </w:t>
      </w:r>
      <w:r w:rsidR="0010650B">
        <w:rPr>
          <w:rFonts w:ascii="Times New Roman" w:hAnsi="Times New Roman" w:cs="Times New Roman"/>
          <w:sz w:val="21"/>
          <w:szCs w:val="21"/>
        </w:rPr>
        <w:t>hard to replicate</w:t>
      </w:r>
      <w:r w:rsidR="00A57A25">
        <w:rPr>
          <w:rFonts w:ascii="Times New Roman" w:hAnsi="Times New Roman" w:cs="Times New Roman"/>
          <w:sz w:val="21"/>
          <w:szCs w:val="21"/>
        </w:rPr>
        <w:t xml:space="preserve"> by their competitors</w:t>
      </w:r>
      <w:r w:rsidR="00934B3C">
        <w:rPr>
          <w:rFonts w:ascii="Times New Roman" w:hAnsi="Times New Roman" w:cs="Times New Roman"/>
          <w:sz w:val="21"/>
          <w:szCs w:val="21"/>
        </w:rPr>
        <w:t xml:space="preserve"> </w:t>
      </w:r>
      <w:r w:rsidR="009C47FA">
        <w:rPr>
          <w:rFonts w:ascii="Times New Roman" w:hAnsi="Times New Roman" w:cs="Times New Roman"/>
          <w:sz w:val="21"/>
          <w:szCs w:val="21"/>
        </w:rPr>
        <w:fldChar w:fldCharType="begin"/>
      </w:r>
      <w:r w:rsidR="003A4301">
        <w:rPr>
          <w:rFonts w:ascii="Times New Roman" w:hAnsi="Times New Roman" w:cs="Times New Roman"/>
          <w:sz w:val="21"/>
          <w:szCs w:val="21"/>
        </w:rPr>
        <w:instrText xml:space="preserve"> ADDIN ZOTERO_ITEM CSL_CITATION {"citationID":"APgrnDAv","properties":{"formattedCitation":"(Direction, 2021)","plainCitation":"(Direction, 2021)","noteIndex":0},"citationItems":[{"id":1883,"uris":["http://zotero.org/users/local/Db3yIdfR/items/Y8PNVTGF"],"uri":["http://zotero.org/users/local/Db3yIdfR/items/Y8PNVTGF"],"itemData":{"id":1883,"type":"article-journal","abstract":"Purpose\n              This paper aims to review the latest management developments across the globe and pinpoint practical implications from cutting-edge research and case studies.\n            \n            \n              Design/methodology/approach\n              This briefing is prepared by an independent writer who adds their own impartial comments and places the articles in context.\n            \n            \n              Findings\n              Cybersecurity is now a critical element to any competitive business. It can also be seen as a method of gaining competitive advantage.\n            \n            \n              Originality/value\n              The briefing saves busy executives, strategists and researchers hours of reading time by selecting only the very best, most pertinent information and presenting it in a condensed and easy-to-digest format.","container-title":"Strategic Direction","DOI":"10.1108/SD-11-2020-0205","ISSN":"0258-0543, 0258-0543","issue":"2","journalAbbreviation":"SD","language":"en","page":"19-21","source":"DOI.org (Crossref)","title":"Investing in cybersecurity: Gaining a competitive advantage through cybersecurity","title-short":"Investing in cybersecurity","volume":"37","author":[{"family":"Direction","given":"Strategic"}],"issued":{"date-parts":[["2021",1,7]]}}}],"schema":"https://github.com/citation-style-language/schema/raw/master/csl-citation.json"} </w:instrText>
      </w:r>
      <w:r w:rsidR="009C47FA">
        <w:rPr>
          <w:rFonts w:ascii="Times New Roman" w:hAnsi="Times New Roman" w:cs="Times New Roman"/>
          <w:sz w:val="21"/>
          <w:szCs w:val="21"/>
        </w:rPr>
        <w:fldChar w:fldCharType="separate"/>
      </w:r>
      <w:r w:rsidR="003A4301">
        <w:rPr>
          <w:rFonts w:ascii="Times New Roman" w:hAnsi="Times New Roman" w:cs="Times New Roman"/>
          <w:noProof/>
          <w:sz w:val="21"/>
          <w:szCs w:val="21"/>
        </w:rPr>
        <w:t>(Direction, 2021)</w:t>
      </w:r>
      <w:r w:rsidR="009C47FA">
        <w:rPr>
          <w:rFonts w:ascii="Times New Roman" w:hAnsi="Times New Roman" w:cs="Times New Roman"/>
          <w:sz w:val="21"/>
          <w:szCs w:val="21"/>
        </w:rPr>
        <w:fldChar w:fldCharType="end"/>
      </w:r>
      <w:r w:rsidR="008A5976">
        <w:rPr>
          <w:rFonts w:ascii="Times New Roman" w:hAnsi="Times New Roman" w:cs="Times New Roman"/>
          <w:color w:val="000000" w:themeColor="text1"/>
          <w:sz w:val="21"/>
          <w:szCs w:val="21"/>
        </w:rPr>
        <w:t>.</w:t>
      </w:r>
      <w:r w:rsidR="004C23F6">
        <w:rPr>
          <w:rFonts w:ascii="Times New Roman" w:hAnsi="Times New Roman" w:cs="Times New Roman"/>
          <w:color w:val="000000" w:themeColor="text1"/>
          <w:sz w:val="21"/>
          <w:szCs w:val="21"/>
        </w:rPr>
        <w:t xml:space="preserve"> </w:t>
      </w:r>
      <w:r w:rsidR="00875EDD">
        <w:rPr>
          <w:rFonts w:ascii="Times New Roman" w:hAnsi="Times New Roman" w:cs="Times New Roman"/>
          <w:color w:val="000000" w:themeColor="text1"/>
          <w:sz w:val="21"/>
          <w:szCs w:val="21"/>
        </w:rPr>
        <w:t>Mo</w:t>
      </w:r>
      <w:r w:rsidR="00887113">
        <w:rPr>
          <w:rFonts w:ascii="Times New Roman" w:hAnsi="Times New Roman" w:cs="Times New Roman"/>
          <w:color w:val="000000" w:themeColor="text1"/>
          <w:sz w:val="21"/>
          <w:szCs w:val="21"/>
        </w:rPr>
        <w:t xml:space="preserve">reover, </w:t>
      </w:r>
      <w:r w:rsidR="00B709DD">
        <w:rPr>
          <w:rFonts w:ascii="Times New Roman" w:hAnsi="Times New Roman" w:cs="Times New Roman"/>
          <w:color w:val="000000" w:themeColor="text1"/>
          <w:sz w:val="21"/>
          <w:szCs w:val="21"/>
        </w:rPr>
        <w:fldChar w:fldCharType="begin"/>
      </w:r>
      <w:r w:rsidR="00B709DD">
        <w:rPr>
          <w:rFonts w:ascii="Times New Roman" w:hAnsi="Times New Roman" w:cs="Times New Roman"/>
          <w:color w:val="000000" w:themeColor="text1"/>
          <w:sz w:val="21"/>
          <w:szCs w:val="21"/>
        </w:rPr>
        <w:instrText xml:space="preserve"> ADDIN ZOTERO_ITEM CSL_CITATION {"citationID":"5nSUWfVS","properties":{"formattedCitation":"(Wang and Ahmed, 2007)","plainCitation":"(Wang and Ahmed, 2007)","noteIndex":0},"citationItems":[{"id":1922,"uris":["http://zotero.org/users/local/Db3yIdfR/items/MFN263XB"],"uri":["http://zotero.org/users/local/Db3yIdfR/items/MFN263XB"],"itemData":{"id":1922,"type":"article-journal","abstract":"The notion of dynamic capabilities complements the premise of the resource-based view of the firm, and has injected new vigour in empirical research in the last decade. Nonetheless, several issues surrounding its conceptualisation remain ambivalent. In light of empirical advancement, this paper aims to clarify the concept of dynamic capabilities, and then identify three component factors that reflect the common features of dynamic capabilities across firms and that may be adopted and further developed into a measurement construct in future research. Further, a research model is developed encompassing antecedents and consequences of dynamic capabilities in an integrated framework. Suggestions for future research and managerial implications are also discussed.","container-title":"International Journal of Management Reviews","DOI":"10.1111/j.1468-2370.2007.00201.x","ISSN":"1460-8545, 1468-2370","issue":"1","journalAbbreviation":"Int J Management Reviews","language":"en","page":"31-51","source":"DOI.org (Crossref)","title":"Dynamic capabilities: A review and research agenda","title-short":"Dynamic capabilities","volume":"9","author":[{"family":"Wang","given":"Catherine L."},{"family":"Ahmed","given":"Pervaiz K."}],"issued":{"date-parts":[["2007",3]]}}}],"schema":"https://github.com/citation-style-language/schema/raw/master/csl-citation.json"} </w:instrText>
      </w:r>
      <w:r w:rsidR="00B709DD">
        <w:rPr>
          <w:rFonts w:ascii="Times New Roman" w:hAnsi="Times New Roman" w:cs="Times New Roman"/>
          <w:color w:val="000000" w:themeColor="text1"/>
          <w:sz w:val="21"/>
          <w:szCs w:val="21"/>
        </w:rPr>
        <w:fldChar w:fldCharType="separate"/>
      </w:r>
      <w:r w:rsidR="00B709DD">
        <w:rPr>
          <w:rFonts w:ascii="Times New Roman" w:hAnsi="Times New Roman" w:cs="Times New Roman"/>
          <w:noProof/>
          <w:color w:val="000000" w:themeColor="text1"/>
          <w:sz w:val="21"/>
          <w:szCs w:val="21"/>
        </w:rPr>
        <w:t>(Wang and Ahmed, 2007)</w:t>
      </w:r>
      <w:r w:rsidR="00B709DD">
        <w:rPr>
          <w:rFonts w:ascii="Times New Roman" w:hAnsi="Times New Roman" w:cs="Times New Roman"/>
          <w:color w:val="000000" w:themeColor="text1"/>
          <w:sz w:val="21"/>
          <w:szCs w:val="21"/>
        </w:rPr>
        <w:fldChar w:fldCharType="end"/>
      </w:r>
      <w:r w:rsidR="00925D42">
        <w:rPr>
          <w:rFonts w:ascii="Times New Roman" w:hAnsi="Times New Roman" w:cs="Times New Roman"/>
          <w:color w:val="000000" w:themeColor="text1"/>
          <w:sz w:val="21"/>
          <w:szCs w:val="21"/>
        </w:rPr>
        <w:t xml:space="preserve"> </w:t>
      </w:r>
      <w:r w:rsidR="00887113">
        <w:rPr>
          <w:rFonts w:ascii="Times New Roman" w:hAnsi="Times New Roman" w:cs="Times New Roman"/>
          <w:color w:val="000000" w:themeColor="text1"/>
          <w:sz w:val="21"/>
          <w:szCs w:val="21"/>
        </w:rPr>
        <w:t>stipulate</w:t>
      </w:r>
      <w:r w:rsidR="0065184C">
        <w:rPr>
          <w:rFonts w:ascii="Times New Roman" w:hAnsi="Times New Roman" w:cs="Times New Roman"/>
          <w:color w:val="000000" w:themeColor="text1"/>
          <w:sz w:val="21"/>
          <w:szCs w:val="21"/>
        </w:rPr>
        <w:t>s</w:t>
      </w:r>
      <w:r w:rsidR="00887113">
        <w:rPr>
          <w:rFonts w:ascii="Times New Roman" w:hAnsi="Times New Roman" w:cs="Times New Roman"/>
          <w:color w:val="000000" w:themeColor="text1"/>
          <w:sz w:val="21"/>
          <w:szCs w:val="21"/>
        </w:rPr>
        <w:t xml:space="preserve"> </w:t>
      </w:r>
      <w:r w:rsidR="00A07272">
        <w:rPr>
          <w:rFonts w:ascii="Times New Roman" w:hAnsi="Times New Roman" w:cs="Times New Roman"/>
          <w:color w:val="000000" w:themeColor="text1"/>
          <w:sz w:val="21"/>
          <w:szCs w:val="21"/>
        </w:rPr>
        <w:t>those dynamic capabilities</w:t>
      </w:r>
      <w:r w:rsidR="00AA0A81">
        <w:rPr>
          <w:rFonts w:ascii="Times New Roman" w:hAnsi="Times New Roman" w:cs="Times New Roman"/>
          <w:color w:val="000000" w:themeColor="text1"/>
          <w:sz w:val="21"/>
          <w:szCs w:val="21"/>
        </w:rPr>
        <w:t xml:space="preserve"> </w:t>
      </w:r>
      <w:r w:rsidR="00371C82">
        <w:rPr>
          <w:rFonts w:ascii="Times New Roman" w:hAnsi="Times New Roman" w:cs="Times New Roman"/>
          <w:color w:val="000000" w:themeColor="text1"/>
          <w:sz w:val="21"/>
          <w:szCs w:val="21"/>
        </w:rPr>
        <w:t xml:space="preserve">are </w:t>
      </w:r>
      <w:r w:rsidR="0076196D">
        <w:rPr>
          <w:rFonts w:ascii="Times New Roman" w:hAnsi="Times New Roman" w:cs="Times New Roman"/>
          <w:color w:val="000000" w:themeColor="text1"/>
          <w:sz w:val="21"/>
          <w:szCs w:val="21"/>
        </w:rPr>
        <w:t xml:space="preserve">considered </w:t>
      </w:r>
      <w:r w:rsidR="007D66D3">
        <w:rPr>
          <w:rFonts w:ascii="Times New Roman" w:hAnsi="Times New Roman" w:cs="Times New Roman"/>
          <w:color w:val="000000" w:themeColor="text1"/>
          <w:sz w:val="21"/>
          <w:szCs w:val="21"/>
        </w:rPr>
        <w:t xml:space="preserve">an </w:t>
      </w:r>
      <w:r w:rsidR="00FA619F">
        <w:rPr>
          <w:rFonts w:ascii="Times New Roman" w:hAnsi="Times New Roman" w:cs="Times New Roman"/>
          <w:color w:val="000000" w:themeColor="text1"/>
          <w:sz w:val="21"/>
          <w:szCs w:val="21"/>
        </w:rPr>
        <w:t>organisation's</w:t>
      </w:r>
      <w:r w:rsidR="00D60B38">
        <w:rPr>
          <w:rFonts w:ascii="Times New Roman" w:hAnsi="Times New Roman" w:cs="Times New Roman"/>
          <w:color w:val="000000" w:themeColor="text1"/>
          <w:sz w:val="21"/>
          <w:szCs w:val="21"/>
        </w:rPr>
        <w:t xml:space="preserve"> </w:t>
      </w:r>
      <w:r w:rsidR="0083558A">
        <w:rPr>
          <w:rFonts w:ascii="Times New Roman" w:hAnsi="Times New Roman" w:cs="Times New Roman"/>
          <w:color w:val="000000" w:themeColor="text1"/>
          <w:sz w:val="21"/>
          <w:szCs w:val="21"/>
        </w:rPr>
        <w:t>primary</w:t>
      </w:r>
      <w:r w:rsidR="00D60B38">
        <w:rPr>
          <w:rFonts w:ascii="Times New Roman" w:hAnsi="Times New Roman" w:cs="Times New Roman"/>
          <w:color w:val="000000" w:themeColor="text1"/>
          <w:sz w:val="21"/>
          <w:szCs w:val="21"/>
        </w:rPr>
        <w:t xml:space="preserve"> inclination to consistently </w:t>
      </w:r>
      <w:r w:rsidR="007D66D3">
        <w:rPr>
          <w:rFonts w:ascii="Times New Roman" w:hAnsi="Times New Roman" w:cs="Times New Roman"/>
          <w:color w:val="000000" w:themeColor="text1"/>
          <w:sz w:val="21"/>
          <w:szCs w:val="21"/>
        </w:rPr>
        <w:t xml:space="preserve">incorporate, alter, </w:t>
      </w:r>
      <w:r w:rsidR="00184DA4">
        <w:rPr>
          <w:rFonts w:ascii="Times New Roman" w:hAnsi="Times New Roman" w:cs="Times New Roman"/>
          <w:color w:val="000000" w:themeColor="text1"/>
          <w:sz w:val="21"/>
          <w:szCs w:val="21"/>
        </w:rPr>
        <w:t>restore</w:t>
      </w:r>
      <w:r w:rsidR="00970019">
        <w:rPr>
          <w:rFonts w:ascii="Times New Roman" w:hAnsi="Times New Roman" w:cs="Times New Roman"/>
          <w:color w:val="000000" w:themeColor="text1"/>
          <w:sz w:val="21"/>
          <w:szCs w:val="21"/>
        </w:rPr>
        <w:t>,</w:t>
      </w:r>
      <w:r w:rsidR="00184DA4">
        <w:rPr>
          <w:rFonts w:ascii="Times New Roman" w:hAnsi="Times New Roman" w:cs="Times New Roman"/>
          <w:color w:val="000000" w:themeColor="text1"/>
          <w:sz w:val="21"/>
          <w:szCs w:val="21"/>
        </w:rPr>
        <w:t xml:space="preserve"> and </w:t>
      </w:r>
      <w:r w:rsidR="007E1F20">
        <w:rPr>
          <w:rFonts w:ascii="Times New Roman" w:hAnsi="Times New Roman" w:cs="Times New Roman"/>
          <w:color w:val="000000" w:themeColor="text1"/>
          <w:sz w:val="21"/>
          <w:szCs w:val="21"/>
        </w:rPr>
        <w:t xml:space="preserve">seek to continuously develop </w:t>
      </w:r>
      <w:r w:rsidR="00503B11">
        <w:rPr>
          <w:rFonts w:ascii="Times New Roman" w:hAnsi="Times New Roman" w:cs="Times New Roman"/>
          <w:color w:val="000000" w:themeColor="text1"/>
          <w:sz w:val="21"/>
          <w:szCs w:val="21"/>
        </w:rPr>
        <w:t xml:space="preserve">the </w:t>
      </w:r>
      <w:r w:rsidR="00FA619F">
        <w:rPr>
          <w:rFonts w:ascii="Times New Roman" w:hAnsi="Times New Roman" w:cs="Times New Roman"/>
          <w:color w:val="000000" w:themeColor="text1"/>
          <w:sz w:val="21"/>
          <w:szCs w:val="21"/>
        </w:rPr>
        <w:t>organisation's</w:t>
      </w:r>
      <w:r w:rsidR="00503B11">
        <w:rPr>
          <w:rFonts w:ascii="Times New Roman" w:hAnsi="Times New Roman" w:cs="Times New Roman"/>
          <w:color w:val="000000" w:themeColor="text1"/>
          <w:sz w:val="21"/>
          <w:szCs w:val="21"/>
        </w:rPr>
        <w:t xml:space="preserve"> </w:t>
      </w:r>
      <w:r w:rsidR="009B57DA">
        <w:rPr>
          <w:rFonts w:ascii="Times New Roman" w:hAnsi="Times New Roman" w:cs="Times New Roman"/>
          <w:color w:val="000000" w:themeColor="text1"/>
          <w:sz w:val="21"/>
          <w:szCs w:val="21"/>
        </w:rPr>
        <w:t xml:space="preserve">core </w:t>
      </w:r>
      <w:r w:rsidR="00753332">
        <w:rPr>
          <w:rFonts w:ascii="Times New Roman" w:hAnsi="Times New Roman" w:cs="Times New Roman"/>
          <w:color w:val="000000" w:themeColor="text1"/>
          <w:sz w:val="21"/>
          <w:szCs w:val="21"/>
        </w:rPr>
        <w:t>competencies</w:t>
      </w:r>
      <w:r w:rsidR="00E60831">
        <w:rPr>
          <w:rFonts w:ascii="Times New Roman" w:hAnsi="Times New Roman" w:cs="Times New Roman"/>
          <w:color w:val="000000" w:themeColor="text1"/>
          <w:sz w:val="21"/>
          <w:szCs w:val="21"/>
        </w:rPr>
        <w:t xml:space="preserve">. </w:t>
      </w:r>
      <w:r w:rsidR="00A2268C">
        <w:rPr>
          <w:rFonts w:ascii="Times New Roman" w:hAnsi="Times New Roman" w:cs="Times New Roman"/>
          <w:color w:val="000000" w:themeColor="text1"/>
          <w:sz w:val="21"/>
          <w:szCs w:val="21"/>
        </w:rPr>
        <w:t xml:space="preserve">Nevertheless, </w:t>
      </w:r>
      <w:r w:rsidR="00D67DFD">
        <w:rPr>
          <w:rFonts w:ascii="Times New Roman" w:hAnsi="Times New Roman" w:cs="Times New Roman"/>
          <w:color w:val="000000" w:themeColor="text1"/>
          <w:sz w:val="21"/>
          <w:szCs w:val="21"/>
        </w:rPr>
        <w:t>to</w:t>
      </w:r>
      <w:r w:rsidR="00822FD0">
        <w:rPr>
          <w:rFonts w:ascii="Times New Roman" w:hAnsi="Times New Roman" w:cs="Times New Roman"/>
          <w:color w:val="000000" w:themeColor="text1"/>
          <w:sz w:val="21"/>
          <w:szCs w:val="21"/>
        </w:rPr>
        <w:t xml:space="preserve"> sustain a competitive edge of rival firms</w:t>
      </w:r>
      <w:r w:rsidR="00C80F95">
        <w:rPr>
          <w:rFonts w:ascii="Times New Roman" w:hAnsi="Times New Roman" w:cs="Times New Roman"/>
          <w:color w:val="000000" w:themeColor="text1"/>
          <w:sz w:val="21"/>
          <w:szCs w:val="21"/>
        </w:rPr>
        <w:t>,</w:t>
      </w:r>
      <w:r w:rsidR="00822FD0">
        <w:rPr>
          <w:rFonts w:ascii="Times New Roman" w:hAnsi="Times New Roman" w:cs="Times New Roman"/>
          <w:color w:val="000000" w:themeColor="text1"/>
          <w:sz w:val="21"/>
          <w:szCs w:val="21"/>
        </w:rPr>
        <w:t xml:space="preserve"> </w:t>
      </w:r>
      <w:r w:rsidR="00A2268C">
        <w:rPr>
          <w:rFonts w:ascii="Times New Roman" w:hAnsi="Times New Roman" w:cs="Times New Roman"/>
          <w:color w:val="000000" w:themeColor="text1"/>
          <w:sz w:val="21"/>
          <w:szCs w:val="21"/>
        </w:rPr>
        <w:t>it</w:t>
      </w:r>
      <w:r w:rsidR="00AC1E09">
        <w:rPr>
          <w:rFonts w:ascii="Times New Roman" w:hAnsi="Times New Roman" w:cs="Times New Roman"/>
          <w:color w:val="000000" w:themeColor="text1"/>
          <w:sz w:val="21"/>
          <w:szCs w:val="21"/>
        </w:rPr>
        <w:t xml:space="preserve"> is imperative that such capabilities are </w:t>
      </w:r>
      <w:r w:rsidR="00DC73B0">
        <w:rPr>
          <w:rFonts w:ascii="Times New Roman" w:hAnsi="Times New Roman" w:cs="Times New Roman"/>
          <w:color w:val="000000" w:themeColor="text1"/>
          <w:sz w:val="21"/>
          <w:szCs w:val="21"/>
        </w:rPr>
        <w:t xml:space="preserve">deeply rooted </w:t>
      </w:r>
      <w:r w:rsidR="00BF04BD">
        <w:rPr>
          <w:rFonts w:ascii="Times New Roman" w:hAnsi="Times New Roman" w:cs="Times New Roman"/>
          <w:color w:val="000000" w:themeColor="text1"/>
          <w:sz w:val="21"/>
          <w:szCs w:val="21"/>
        </w:rPr>
        <w:t>within</w:t>
      </w:r>
      <w:r w:rsidR="00DC73B0">
        <w:rPr>
          <w:rFonts w:ascii="Times New Roman" w:hAnsi="Times New Roman" w:cs="Times New Roman"/>
          <w:color w:val="000000" w:themeColor="text1"/>
          <w:sz w:val="21"/>
          <w:szCs w:val="21"/>
        </w:rPr>
        <w:t xml:space="preserve"> </w:t>
      </w:r>
      <w:r w:rsidR="00FE1DF4">
        <w:rPr>
          <w:rFonts w:ascii="Times New Roman" w:hAnsi="Times New Roman" w:cs="Times New Roman"/>
          <w:color w:val="000000" w:themeColor="text1"/>
          <w:sz w:val="21"/>
          <w:szCs w:val="21"/>
        </w:rPr>
        <w:t>all operational undertakings of an organisation.</w:t>
      </w:r>
    </w:p>
    <w:p w14:paraId="7837F4CB" w14:textId="20E53382" w:rsidR="00C03EBA" w:rsidRPr="000E2028" w:rsidRDefault="0006417A" w:rsidP="004B7D50">
      <w:pPr>
        <w:spacing w:line="360" w:lineRule="auto"/>
        <w:jc w:val="both"/>
        <w:rPr>
          <w:rFonts w:ascii="Times New Roman" w:hAnsi="Times New Roman" w:cs="Times New Roman"/>
          <w:sz w:val="21"/>
          <w:szCs w:val="21"/>
        </w:rPr>
      </w:pPr>
      <w:r>
        <w:rPr>
          <w:rFonts w:ascii="Times New Roman" w:hAnsi="Times New Roman" w:cs="Times New Roman"/>
          <w:color w:val="000000" w:themeColor="text1"/>
          <w:sz w:val="21"/>
          <w:szCs w:val="21"/>
        </w:rPr>
        <w:t>T</w:t>
      </w:r>
      <w:r w:rsidR="00651107">
        <w:rPr>
          <w:rFonts w:ascii="Times New Roman" w:hAnsi="Times New Roman" w:cs="Times New Roman"/>
          <w:color w:val="000000" w:themeColor="text1"/>
          <w:sz w:val="21"/>
          <w:szCs w:val="21"/>
        </w:rPr>
        <w:t xml:space="preserve">he </w:t>
      </w:r>
      <w:r w:rsidR="002762A7">
        <w:rPr>
          <w:rFonts w:ascii="Times New Roman" w:hAnsi="Times New Roman" w:cs="Times New Roman"/>
          <w:color w:val="000000" w:themeColor="text1"/>
          <w:sz w:val="21"/>
          <w:szCs w:val="21"/>
        </w:rPr>
        <w:t xml:space="preserve">following </w:t>
      </w:r>
      <w:r w:rsidR="00105C4C">
        <w:rPr>
          <w:rFonts w:ascii="Times New Roman" w:hAnsi="Times New Roman" w:cs="Times New Roman"/>
          <w:color w:val="000000" w:themeColor="text1"/>
          <w:sz w:val="21"/>
          <w:szCs w:val="21"/>
        </w:rPr>
        <w:t>eleven</w:t>
      </w:r>
      <w:r w:rsidR="002762A7">
        <w:rPr>
          <w:rFonts w:ascii="Times New Roman" w:hAnsi="Times New Roman" w:cs="Times New Roman"/>
          <w:color w:val="000000" w:themeColor="text1"/>
          <w:sz w:val="21"/>
          <w:szCs w:val="21"/>
        </w:rPr>
        <w:t xml:space="preserve"> </w:t>
      </w:r>
      <w:r w:rsidR="007A39CB">
        <w:rPr>
          <w:rFonts w:ascii="Times New Roman" w:hAnsi="Times New Roman" w:cs="Times New Roman"/>
          <w:color w:val="000000" w:themeColor="text1"/>
          <w:sz w:val="21"/>
          <w:szCs w:val="21"/>
        </w:rPr>
        <w:t xml:space="preserve">capabilities </w:t>
      </w:r>
      <w:r w:rsidR="00BF2194">
        <w:rPr>
          <w:rFonts w:ascii="Times New Roman" w:hAnsi="Times New Roman" w:cs="Times New Roman"/>
          <w:color w:val="000000" w:themeColor="text1"/>
          <w:sz w:val="21"/>
          <w:szCs w:val="21"/>
        </w:rPr>
        <w:t xml:space="preserve">outlined </w:t>
      </w:r>
      <w:r w:rsidR="00C77AA7">
        <w:rPr>
          <w:rFonts w:ascii="Times New Roman" w:hAnsi="Times New Roman" w:cs="Times New Roman"/>
          <w:color w:val="000000" w:themeColor="text1"/>
          <w:sz w:val="21"/>
          <w:szCs w:val="21"/>
        </w:rPr>
        <w:t xml:space="preserve">by </w:t>
      </w:r>
      <w:r w:rsidR="00C77AA7">
        <w:rPr>
          <w:rFonts w:ascii="Times New Roman" w:hAnsi="Times New Roman" w:cs="Times New Roman"/>
          <w:sz w:val="21"/>
          <w:szCs w:val="21"/>
        </w:rPr>
        <w:fldChar w:fldCharType="begin"/>
      </w:r>
      <w:r w:rsidR="008B119E">
        <w:rPr>
          <w:rFonts w:ascii="Times New Roman" w:hAnsi="Times New Roman" w:cs="Times New Roman"/>
          <w:sz w:val="21"/>
          <w:szCs w:val="21"/>
        </w:rPr>
        <w:instrText xml:space="preserve"> ADDIN ZOTERO_ITEM CSL_CITATION {"citationID":"Qm74feOq","properties":{"formattedCitation":"(Direction, 2021)","plainCitation":"(Direction, 2021)","noteIndex":0},"citationItems":[{"id":1883,"uris":["http://zotero.org/users/local/Db3yIdfR/items/Y8PNVTGF"],"uri":["http://zotero.org/users/local/Db3yIdfR/items/Y8PNVTGF"],"itemData":{"id":1883,"type":"article-journal","abstract":"Purpose\n              This paper aims to review the latest management developments across the globe and pinpoint practical implications from cutting-edge research and case studies.\n            \n            \n              Design/methodology/approach\n              This briefing is prepared by an independent writer who adds their own impartial comments and places the articles in context.\n            \n            \n              Findings\n              Cybersecurity is now a critical element to any competitive business. It can also be seen as a method of gaining competitive advantage.\n            \n            \n              Originality/value\n              The briefing saves busy executives, strategists and researchers hours of reading time by selecting only the very best, most pertinent information and presenting it in a condensed and easy-to-digest format.","container-title":"Strategic Direction","DOI":"10.1108/SD-11-2020-0205","ISSN":"0258-0543, 0258-0543","issue":"2","journalAbbreviation":"SD","language":"en","page":"19-21","source":"DOI.org (Crossref)","title":"Investing in cybersecurity: Gaining a competitive advantage through cybersecurity","title-short":"Investing in cybersecurity","volume":"37","author":[{"family":"Direction","given":"Strategic"}],"issued":{"date-parts":[["2021",1,7]]}}}],"schema":"https://github.com/citation-style-language/schema/raw/master/csl-citation.json"} </w:instrText>
      </w:r>
      <w:r w:rsidR="00C77AA7">
        <w:rPr>
          <w:rFonts w:ascii="Times New Roman" w:hAnsi="Times New Roman" w:cs="Times New Roman"/>
          <w:sz w:val="21"/>
          <w:szCs w:val="21"/>
        </w:rPr>
        <w:fldChar w:fldCharType="separate"/>
      </w:r>
      <w:r w:rsidR="00C77AA7">
        <w:rPr>
          <w:rFonts w:ascii="Times New Roman" w:hAnsi="Times New Roman" w:cs="Times New Roman"/>
          <w:noProof/>
          <w:sz w:val="21"/>
          <w:szCs w:val="21"/>
        </w:rPr>
        <w:t>(Direction, 2021)</w:t>
      </w:r>
      <w:r w:rsidR="00C77AA7">
        <w:rPr>
          <w:rFonts w:ascii="Times New Roman" w:hAnsi="Times New Roman" w:cs="Times New Roman"/>
          <w:sz w:val="21"/>
          <w:szCs w:val="21"/>
        </w:rPr>
        <w:fldChar w:fldCharType="end"/>
      </w:r>
      <w:r w:rsidR="00C77AA7">
        <w:rPr>
          <w:rFonts w:ascii="Times New Roman" w:hAnsi="Times New Roman" w:cs="Times New Roman"/>
          <w:sz w:val="21"/>
          <w:szCs w:val="21"/>
        </w:rPr>
        <w:t xml:space="preserve"> </w:t>
      </w:r>
      <w:r w:rsidR="00D67DFD">
        <w:rPr>
          <w:rFonts w:ascii="Times New Roman" w:hAnsi="Times New Roman" w:cs="Times New Roman"/>
          <w:color w:val="000000" w:themeColor="text1"/>
          <w:sz w:val="21"/>
          <w:szCs w:val="21"/>
        </w:rPr>
        <w:t xml:space="preserve">can </w:t>
      </w:r>
      <w:r w:rsidR="005D7545">
        <w:rPr>
          <w:rFonts w:ascii="Times New Roman" w:hAnsi="Times New Roman" w:cs="Times New Roman"/>
          <w:color w:val="000000" w:themeColor="text1"/>
          <w:sz w:val="21"/>
          <w:szCs w:val="21"/>
        </w:rPr>
        <w:t>provide a clear direction of how</w:t>
      </w:r>
      <w:r w:rsidR="006C0620">
        <w:rPr>
          <w:rFonts w:ascii="Times New Roman" w:hAnsi="Times New Roman" w:cs="Times New Roman"/>
          <w:color w:val="000000" w:themeColor="text1"/>
          <w:sz w:val="21"/>
          <w:szCs w:val="21"/>
        </w:rPr>
        <w:t xml:space="preserve"> a company is able </w:t>
      </w:r>
      <w:r w:rsidR="005D7545">
        <w:rPr>
          <w:rFonts w:ascii="Times New Roman" w:hAnsi="Times New Roman" w:cs="Times New Roman"/>
          <w:color w:val="000000" w:themeColor="text1"/>
          <w:sz w:val="21"/>
          <w:szCs w:val="21"/>
        </w:rPr>
        <w:t>to achieve a competitive advantage</w:t>
      </w:r>
      <w:r w:rsidR="00382D1D">
        <w:rPr>
          <w:rFonts w:ascii="Times New Roman" w:hAnsi="Times New Roman" w:cs="Times New Roman"/>
          <w:color w:val="000000" w:themeColor="text1"/>
          <w:sz w:val="21"/>
          <w:szCs w:val="21"/>
        </w:rPr>
        <w:t xml:space="preserve"> </w:t>
      </w:r>
      <w:r w:rsidR="00F94F82">
        <w:rPr>
          <w:rFonts w:ascii="Times New Roman" w:hAnsi="Times New Roman" w:cs="Times New Roman"/>
          <w:color w:val="000000" w:themeColor="text1"/>
          <w:sz w:val="21"/>
          <w:szCs w:val="21"/>
        </w:rPr>
        <w:t>through cybersecurity.</w:t>
      </w:r>
    </w:p>
    <w:p w14:paraId="1E892A12" w14:textId="77777777" w:rsidR="006D32DC" w:rsidRDefault="006D32DC" w:rsidP="002D67C6">
      <w:pPr>
        <w:rPr>
          <w:rFonts w:ascii="Times New Roman" w:hAnsi="Times New Roman" w:cs="Times New Roman"/>
          <w:b/>
          <w:bCs/>
          <w:sz w:val="21"/>
          <w:szCs w:val="21"/>
        </w:rPr>
      </w:pPr>
    </w:p>
    <w:p w14:paraId="29AD727A" w14:textId="1265F19A" w:rsidR="0043087D" w:rsidRPr="00F071BD" w:rsidRDefault="009874DE" w:rsidP="005E2B9D">
      <w:pPr>
        <w:numPr>
          <w:ilvl w:val="0"/>
          <w:numId w:val="10"/>
        </w:numPr>
        <w:spacing w:before="100" w:beforeAutospacing="1" w:after="100" w:afterAutospacing="1" w:line="360" w:lineRule="auto"/>
        <w:jc w:val="both"/>
        <w:rPr>
          <w:rFonts w:ascii="Times New Roman" w:eastAsia="Times New Roman" w:hAnsi="Times New Roman" w:cs="Times New Roman"/>
          <w:b/>
          <w:bCs/>
          <w:sz w:val="21"/>
          <w:szCs w:val="21"/>
          <w:lang w:eastAsia="en-GB"/>
        </w:rPr>
      </w:pPr>
      <w:r w:rsidRPr="00CB4D7E">
        <w:rPr>
          <w:rFonts w:ascii="Times New Roman" w:eastAsia="Times New Roman" w:hAnsi="Times New Roman" w:cs="Times New Roman"/>
          <w:b/>
          <w:bCs/>
          <w:sz w:val="21"/>
          <w:szCs w:val="21"/>
          <w:lang w:eastAsia="en-GB"/>
        </w:rPr>
        <w:t xml:space="preserve">Informing </w:t>
      </w:r>
      <w:r>
        <w:rPr>
          <w:rFonts w:ascii="Times New Roman" w:eastAsia="Times New Roman" w:hAnsi="Times New Roman" w:cs="Times New Roman"/>
          <w:sz w:val="21"/>
          <w:szCs w:val="21"/>
          <w:lang w:eastAsia="en-GB"/>
        </w:rPr>
        <w:t>-</w:t>
      </w:r>
      <w:r w:rsidR="00CB4D7E">
        <w:rPr>
          <w:rFonts w:ascii="Times New Roman" w:eastAsia="Times New Roman" w:hAnsi="Times New Roman" w:cs="Times New Roman"/>
          <w:sz w:val="21"/>
          <w:szCs w:val="21"/>
          <w:lang w:eastAsia="en-GB"/>
        </w:rPr>
        <w:t xml:space="preserve"> enabl</w:t>
      </w:r>
      <w:r w:rsidR="00B97D0D">
        <w:rPr>
          <w:rFonts w:ascii="Times New Roman" w:eastAsia="Times New Roman" w:hAnsi="Times New Roman" w:cs="Times New Roman"/>
          <w:sz w:val="21"/>
          <w:szCs w:val="21"/>
          <w:lang w:eastAsia="en-GB"/>
        </w:rPr>
        <w:t xml:space="preserve">es an organisation to broadcast </w:t>
      </w:r>
      <w:r w:rsidR="00EB72DF">
        <w:rPr>
          <w:rFonts w:ascii="Times New Roman" w:eastAsia="Times New Roman" w:hAnsi="Times New Roman" w:cs="Times New Roman"/>
          <w:sz w:val="21"/>
          <w:szCs w:val="21"/>
          <w:lang w:eastAsia="en-GB"/>
        </w:rPr>
        <w:t xml:space="preserve">critical </w:t>
      </w:r>
      <w:r w:rsidR="00903AE2">
        <w:rPr>
          <w:rFonts w:ascii="Times New Roman" w:eastAsia="Times New Roman" w:hAnsi="Times New Roman" w:cs="Times New Roman"/>
          <w:sz w:val="21"/>
          <w:szCs w:val="21"/>
          <w:lang w:eastAsia="en-GB"/>
        </w:rPr>
        <w:t>cyber</w:t>
      </w:r>
      <w:r w:rsidR="00AC0B40">
        <w:rPr>
          <w:rFonts w:ascii="Times New Roman" w:eastAsia="Times New Roman" w:hAnsi="Times New Roman" w:cs="Times New Roman"/>
          <w:sz w:val="21"/>
          <w:szCs w:val="21"/>
          <w:lang w:eastAsia="en-GB"/>
        </w:rPr>
        <w:t xml:space="preserve"> </w:t>
      </w:r>
      <w:r w:rsidR="00563BBF">
        <w:rPr>
          <w:rFonts w:ascii="Times New Roman" w:eastAsia="Times New Roman" w:hAnsi="Times New Roman" w:cs="Times New Roman"/>
          <w:sz w:val="21"/>
          <w:szCs w:val="21"/>
          <w:lang w:eastAsia="en-GB"/>
        </w:rPr>
        <w:t xml:space="preserve">- data to all </w:t>
      </w:r>
      <w:r w:rsidR="00A23BF0">
        <w:rPr>
          <w:rFonts w:ascii="Times New Roman" w:eastAsia="Times New Roman" w:hAnsi="Times New Roman" w:cs="Times New Roman"/>
          <w:sz w:val="21"/>
          <w:szCs w:val="21"/>
          <w:lang w:eastAsia="en-GB"/>
        </w:rPr>
        <w:t>branches of their organisation as</w:t>
      </w:r>
      <w:r>
        <w:rPr>
          <w:rFonts w:ascii="Times New Roman" w:eastAsia="Times New Roman" w:hAnsi="Times New Roman" w:cs="Times New Roman"/>
          <w:sz w:val="21"/>
          <w:szCs w:val="21"/>
          <w:lang w:eastAsia="en-GB"/>
        </w:rPr>
        <w:t xml:space="preserve"> </w:t>
      </w:r>
      <w:r w:rsidR="00A23BF0">
        <w:rPr>
          <w:rFonts w:ascii="Times New Roman" w:eastAsia="Times New Roman" w:hAnsi="Times New Roman" w:cs="Times New Roman"/>
          <w:sz w:val="21"/>
          <w:szCs w:val="21"/>
          <w:lang w:eastAsia="en-GB"/>
        </w:rPr>
        <w:t>well all external stakeholders of the</w:t>
      </w:r>
      <w:r>
        <w:rPr>
          <w:rFonts w:ascii="Times New Roman" w:eastAsia="Times New Roman" w:hAnsi="Times New Roman" w:cs="Times New Roman"/>
          <w:sz w:val="21"/>
          <w:szCs w:val="21"/>
          <w:lang w:eastAsia="en-GB"/>
        </w:rPr>
        <w:t>ir supply chains.</w:t>
      </w:r>
      <w:r w:rsidR="00563BBF">
        <w:rPr>
          <w:rFonts w:ascii="Times New Roman" w:eastAsia="Times New Roman" w:hAnsi="Times New Roman" w:cs="Times New Roman"/>
          <w:sz w:val="21"/>
          <w:szCs w:val="21"/>
          <w:lang w:eastAsia="en-GB"/>
        </w:rPr>
        <w:t xml:space="preserve"> </w:t>
      </w:r>
    </w:p>
    <w:p w14:paraId="42C36CE6" w14:textId="181591F1" w:rsidR="00D8636B" w:rsidRPr="00F071BD" w:rsidRDefault="0024324B" w:rsidP="005E2B9D">
      <w:pPr>
        <w:numPr>
          <w:ilvl w:val="0"/>
          <w:numId w:val="10"/>
        </w:numPr>
        <w:spacing w:before="100" w:beforeAutospacing="1" w:after="100" w:afterAutospacing="1" w:line="360" w:lineRule="auto"/>
        <w:jc w:val="both"/>
        <w:rPr>
          <w:rFonts w:ascii="Times New Roman" w:eastAsia="Times New Roman" w:hAnsi="Times New Roman" w:cs="Times New Roman"/>
          <w:sz w:val="21"/>
          <w:szCs w:val="21"/>
          <w:lang w:eastAsia="en-GB"/>
        </w:rPr>
      </w:pPr>
      <w:r w:rsidRPr="00874273">
        <w:rPr>
          <w:rFonts w:ascii="Times New Roman" w:eastAsia="Times New Roman" w:hAnsi="Times New Roman" w:cs="Times New Roman"/>
          <w:b/>
          <w:bCs/>
          <w:sz w:val="21"/>
          <w:szCs w:val="21"/>
          <w:lang w:eastAsia="en-GB"/>
        </w:rPr>
        <w:t xml:space="preserve">Having </w:t>
      </w:r>
      <w:r w:rsidR="00B503D2" w:rsidRPr="00874273">
        <w:rPr>
          <w:rFonts w:ascii="Times New Roman" w:eastAsia="Times New Roman" w:hAnsi="Times New Roman" w:cs="Times New Roman"/>
          <w:b/>
          <w:bCs/>
          <w:sz w:val="21"/>
          <w:szCs w:val="21"/>
          <w:lang w:eastAsia="en-GB"/>
        </w:rPr>
        <w:t xml:space="preserve">an awareness of </w:t>
      </w:r>
      <w:r w:rsidR="0071458F" w:rsidRPr="00874273">
        <w:rPr>
          <w:rFonts w:ascii="Times New Roman" w:eastAsia="Times New Roman" w:hAnsi="Times New Roman" w:cs="Times New Roman"/>
          <w:b/>
          <w:bCs/>
          <w:sz w:val="21"/>
          <w:szCs w:val="21"/>
          <w:lang w:eastAsia="en-GB"/>
        </w:rPr>
        <w:t>technology</w:t>
      </w:r>
      <w:r w:rsidR="00570B51">
        <w:rPr>
          <w:rFonts w:ascii="Times New Roman" w:eastAsia="Times New Roman" w:hAnsi="Times New Roman" w:cs="Times New Roman"/>
          <w:sz w:val="21"/>
          <w:szCs w:val="21"/>
          <w:lang w:eastAsia="en-GB"/>
        </w:rPr>
        <w:t xml:space="preserve"> </w:t>
      </w:r>
      <w:r w:rsidR="00874273">
        <w:rPr>
          <w:rFonts w:ascii="Times New Roman" w:eastAsia="Times New Roman" w:hAnsi="Times New Roman" w:cs="Times New Roman"/>
          <w:sz w:val="21"/>
          <w:szCs w:val="21"/>
          <w:lang w:eastAsia="en-GB"/>
        </w:rPr>
        <w:t>-</w:t>
      </w:r>
      <w:r w:rsidR="00570B51">
        <w:rPr>
          <w:rFonts w:ascii="Times New Roman" w:eastAsia="Times New Roman" w:hAnsi="Times New Roman" w:cs="Times New Roman"/>
          <w:sz w:val="21"/>
          <w:szCs w:val="21"/>
          <w:lang w:eastAsia="en-GB"/>
        </w:rPr>
        <w:t xml:space="preserve"> recognising </w:t>
      </w:r>
      <w:r w:rsidR="00A52757">
        <w:rPr>
          <w:rFonts w:ascii="Times New Roman" w:eastAsia="Times New Roman" w:hAnsi="Times New Roman" w:cs="Times New Roman"/>
          <w:sz w:val="21"/>
          <w:szCs w:val="21"/>
          <w:lang w:eastAsia="en-GB"/>
        </w:rPr>
        <w:t xml:space="preserve">the </w:t>
      </w:r>
      <w:r w:rsidR="007722D6">
        <w:rPr>
          <w:rFonts w:ascii="Times New Roman" w:eastAsia="Times New Roman" w:hAnsi="Times New Roman" w:cs="Times New Roman"/>
          <w:sz w:val="21"/>
          <w:szCs w:val="21"/>
          <w:lang w:eastAsia="en-GB"/>
        </w:rPr>
        <w:t xml:space="preserve">various types of security technology </w:t>
      </w:r>
      <w:r w:rsidR="002F2AF7">
        <w:rPr>
          <w:rFonts w:ascii="Times New Roman" w:eastAsia="Times New Roman" w:hAnsi="Times New Roman" w:cs="Times New Roman"/>
          <w:sz w:val="21"/>
          <w:szCs w:val="21"/>
          <w:lang w:eastAsia="en-GB"/>
        </w:rPr>
        <w:t xml:space="preserve">currently </w:t>
      </w:r>
      <w:r w:rsidR="007722D6">
        <w:rPr>
          <w:rFonts w:ascii="Times New Roman" w:eastAsia="Times New Roman" w:hAnsi="Times New Roman" w:cs="Times New Roman"/>
          <w:sz w:val="21"/>
          <w:szCs w:val="21"/>
          <w:lang w:eastAsia="en-GB"/>
        </w:rPr>
        <w:t>being used</w:t>
      </w:r>
      <w:r w:rsidR="002F2AF7">
        <w:rPr>
          <w:rFonts w:ascii="Times New Roman" w:eastAsia="Times New Roman" w:hAnsi="Times New Roman" w:cs="Times New Roman"/>
          <w:sz w:val="21"/>
          <w:szCs w:val="21"/>
          <w:lang w:eastAsia="en-GB"/>
        </w:rPr>
        <w:t xml:space="preserve"> </w:t>
      </w:r>
      <w:r w:rsidR="007722D6">
        <w:rPr>
          <w:rFonts w:ascii="Times New Roman" w:eastAsia="Times New Roman" w:hAnsi="Times New Roman" w:cs="Times New Roman"/>
          <w:sz w:val="21"/>
          <w:szCs w:val="21"/>
          <w:lang w:eastAsia="en-GB"/>
        </w:rPr>
        <w:t xml:space="preserve">and </w:t>
      </w:r>
      <w:r w:rsidR="002F2AF7">
        <w:rPr>
          <w:rFonts w:ascii="Times New Roman" w:eastAsia="Times New Roman" w:hAnsi="Times New Roman" w:cs="Times New Roman"/>
          <w:sz w:val="21"/>
          <w:szCs w:val="21"/>
          <w:lang w:eastAsia="en-GB"/>
        </w:rPr>
        <w:t>then implementing</w:t>
      </w:r>
      <w:r w:rsidR="00F82EF5">
        <w:rPr>
          <w:rFonts w:ascii="Times New Roman" w:eastAsia="Times New Roman" w:hAnsi="Times New Roman" w:cs="Times New Roman"/>
          <w:sz w:val="21"/>
          <w:szCs w:val="21"/>
          <w:lang w:eastAsia="en-GB"/>
        </w:rPr>
        <w:t xml:space="preserve"> the most </w:t>
      </w:r>
      <w:r w:rsidR="00E83687">
        <w:rPr>
          <w:rFonts w:ascii="Times New Roman" w:eastAsia="Times New Roman" w:hAnsi="Times New Roman" w:cs="Times New Roman"/>
          <w:sz w:val="21"/>
          <w:szCs w:val="21"/>
          <w:lang w:eastAsia="en-GB"/>
        </w:rPr>
        <w:t>appropriate</w:t>
      </w:r>
      <w:r w:rsidR="00F82EF5">
        <w:rPr>
          <w:rFonts w:ascii="Times New Roman" w:eastAsia="Times New Roman" w:hAnsi="Times New Roman" w:cs="Times New Roman"/>
          <w:sz w:val="21"/>
          <w:szCs w:val="21"/>
          <w:lang w:eastAsia="en-GB"/>
        </w:rPr>
        <w:t xml:space="preserve"> </w:t>
      </w:r>
      <w:r w:rsidR="00F46FBF">
        <w:rPr>
          <w:rFonts w:ascii="Times New Roman" w:eastAsia="Times New Roman" w:hAnsi="Times New Roman" w:cs="Times New Roman"/>
          <w:sz w:val="21"/>
          <w:szCs w:val="21"/>
          <w:lang w:eastAsia="en-GB"/>
        </w:rPr>
        <w:t xml:space="preserve">security </w:t>
      </w:r>
      <w:r w:rsidR="00F82EF5">
        <w:rPr>
          <w:rFonts w:ascii="Times New Roman" w:eastAsia="Times New Roman" w:hAnsi="Times New Roman" w:cs="Times New Roman"/>
          <w:sz w:val="21"/>
          <w:szCs w:val="21"/>
          <w:lang w:eastAsia="en-GB"/>
        </w:rPr>
        <w:t>technology</w:t>
      </w:r>
      <w:r w:rsidR="00F46FBF">
        <w:rPr>
          <w:rFonts w:ascii="Times New Roman" w:eastAsia="Times New Roman" w:hAnsi="Times New Roman" w:cs="Times New Roman"/>
          <w:sz w:val="21"/>
          <w:szCs w:val="21"/>
          <w:lang w:eastAsia="en-GB"/>
        </w:rPr>
        <w:t xml:space="preserve"> </w:t>
      </w:r>
      <w:r w:rsidR="00300D33">
        <w:rPr>
          <w:rFonts w:ascii="Times New Roman" w:eastAsia="Times New Roman" w:hAnsi="Times New Roman" w:cs="Times New Roman"/>
          <w:sz w:val="21"/>
          <w:szCs w:val="21"/>
          <w:lang w:eastAsia="en-GB"/>
        </w:rPr>
        <w:t>to</w:t>
      </w:r>
      <w:r w:rsidR="00F46FBF">
        <w:rPr>
          <w:rFonts w:ascii="Times New Roman" w:eastAsia="Times New Roman" w:hAnsi="Times New Roman" w:cs="Times New Roman"/>
          <w:sz w:val="21"/>
          <w:szCs w:val="21"/>
          <w:lang w:eastAsia="en-GB"/>
        </w:rPr>
        <w:t xml:space="preserve"> support</w:t>
      </w:r>
      <w:r w:rsidR="00AB579F">
        <w:rPr>
          <w:rFonts w:ascii="Times New Roman" w:eastAsia="Times New Roman" w:hAnsi="Times New Roman" w:cs="Times New Roman"/>
          <w:sz w:val="21"/>
          <w:szCs w:val="21"/>
          <w:lang w:eastAsia="en-GB"/>
        </w:rPr>
        <w:t xml:space="preserve"> the organisation.</w:t>
      </w:r>
      <w:r w:rsidR="00F46FBF">
        <w:rPr>
          <w:rFonts w:ascii="Times New Roman" w:eastAsia="Times New Roman" w:hAnsi="Times New Roman" w:cs="Times New Roman"/>
          <w:sz w:val="21"/>
          <w:szCs w:val="21"/>
          <w:lang w:eastAsia="en-GB"/>
        </w:rPr>
        <w:t xml:space="preserve"> </w:t>
      </w:r>
      <w:r w:rsidR="00F82EF5">
        <w:rPr>
          <w:rFonts w:ascii="Times New Roman" w:eastAsia="Times New Roman" w:hAnsi="Times New Roman" w:cs="Times New Roman"/>
          <w:sz w:val="21"/>
          <w:szCs w:val="21"/>
          <w:lang w:eastAsia="en-GB"/>
        </w:rPr>
        <w:t xml:space="preserve"> </w:t>
      </w:r>
      <w:r w:rsidR="007722D6">
        <w:rPr>
          <w:rFonts w:ascii="Times New Roman" w:eastAsia="Times New Roman" w:hAnsi="Times New Roman" w:cs="Times New Roman"/>
          <w:sz w:val="21"/>
          <w:szCs w:val="21"/>
          <w:lang w:eastAsia="en-GB"/>
        </w:rPr>
        <w:t xml:space="preserve"> </w:t>
      </w:r>
      <w:r w:rsidR="00570B51">
        <w:rPr>
          <w:rFonts w:ascii="Times New Roman" w:eastAsia="Times New Roman" w:hAnsi="Times New Roman" w:cs="Times New Roman"/>
          <w:sz w:val="21"/>
          <w:szCs w:val="21"/>
          <w:lang w:eastAsia="en-GB"/>
        </w:rPr>
        <w:t xml:space="preserve"> </w:t>
      </w:r>
    </w:p>
    <w:p w14:paraId="5E359170" w14:textId="4DF2A855" w:rsidR="00D8636B" w:rsidRPr="00F071BD" w:rsidRDefault="00D8636B" w:rsidP="005E2B9D">
      <w:pPr>
        <w:numPr>
          <w:ilvl w:val="0"/>
          <w:numId w:val="10"/>
        </w:numPr>
        <w:spacing w:before="100" w:beforeAutospacing="1" w:after="100" w:afterAutospacing="1" w:line="360" w:lineRule="auto"/>
        <w:jc w:val="both"/>
        <w:rPr>
          <w:rFonts w:ascii="Times New Roman" w:eastAsia="Times New Roman" w:hAnsi="Times New Roman" w:cs="Times New Roman"/>
          <w:sz w:val="21"/>
          <w:szCs w:val="21"/>
          <w:lang w:eastAsia="en-GB"/>
        </w:rPr>
      </w:pPr>
      <w:r w:rsidRPr="00F071BD">
        <w:rPr>
          <w:rFonts w:ascii="Times New Roman" w:eastAsia="Times New Roman" w:hAnsi="Times New Roman" w:cs="Times New Roman"/>
          <w:b/>
          <w:bCs/>
          <w:sz w:val="21"/>
          <w:szCs w:val="21"/>
          <w:lang w:eastAsia="en-GB"/>
        </w:rPr>
        <w:t>Maki</w:t>
      </w:r>
      <w:r w:rsidR="003C6D0A" w:rsidRPr="004B6EE0">
        <w:rPr>
          <w:rFonts w:ascii="Times New Roman" w:eastAsia="Times New Roman" w:hAnsi="Times New Roman" w:cs="Times New Roman"/>
          <w:b/>
          <w:bCs/>
          <w:sz w:val="21"/>
          <w:szCs w:val="21"/>
          <w:lang w:eastAsia="en-GB"/>
        </w:rPr>
        <w:t>ng security as user friendly</w:t>
      </w:r>
      <w:r w:rsidR="007B28E3" w:rsidRPr="004B6EE0">
        <w:rPr>
          <w:rFonts w:ascii="Times New Roman" w:eastAsia="Times New Roman" w:hAnsi="Times New Roman" w:cs="Times New Roman"/>
          <w:b/>
          <w:bCs/>
          <w:sz w:val="21"/>
          <w:szCs w:val="21"/>
          <w:lang w:eastAsia="en-GB"/>
        </w:rPr>
        <w:t xml:space="preserve"> and as unambiguous </w:t>
      </w:r>
      <w:r w:rsidR="003C6D0A" w:rsidRPr="004B6EE0">
        <w:rPr>
          <w:rFonts w:ascii="Times New Roman" w:eastAsia="Times New Roman" w:hAnsi="Times New Roman" w:cs="Times New Roman"/>
          <w:b/>
          <w:bCs/>
          <w:sz w:val="21"/>
          <w:szCs w:val="21"/>
          <w:lang w:eastAsia="en-GB"/>
        </w:rPr>
        <w:t xml:space="preserve">as </w:t>
      </w:r>
      <w:r w:rsidR="00E575C4" w:rsidRPr="004B6EE0">
        <w:rPr>
          <w:rFonts w:ascii="Times New Roman" w:eastAsia="Times New Roman" w:hAnsi="Times New Roman" w:cs="Times New Roman"/>
          <w:b/>
          <w:bCs/>
          <w:sz w:val="21"/>
          <w:szCs w:val="21"/>
          <w:lang w:eastAsia="en-GB"/>
        </w:rPr>
        <w:t>possible</w:t>
      </w:r>
      <w:r w:rsidR="00E575C4">
        <w:rPr>
          <w:rFonts w:ascii="Times New Roman" w:eastAsia="Times New Roman" w:hAnsi="Times New Roman" w:cs="Times New Roman"/>
          <w:sz w:val="21"/>
          <w:szCs w:val="21"/>
          <w:lang w:eastAsia="en-GB"/>
        </w:rPr>
        <w:t xml:space="preserve"> </w:t>
      </w:r>
      <w:r w:rsidR="00D8502F">
        <w:rPr>
          <w:rFonts w:ascii="Times New Roman" w:eastAsia="Times New Roman" w:hAnsi="Times New Roman" w:cs="Times New Roman"/>
          <w:sz w:val="21"/>
          <w:szCs w:val="21"/>
          <w:lang w:eastAsia="en-GB"/>
        </w:rPr>
        <w:t xml:space="preserve">- </w:t>
      </w:r>
      <w:r w:rsidR="00C70C6D">
        <w:rPr>
          <w:rFonts w:ascii="Times New Roman" w:eastAsia="Times New Roman" w:hAnsi="Times New Roman" w:cs="Times New Roman"/>
          <w:sz w:val="21"/>
          <w:szCs w:val="21"/>
          <w:lang w:eastAsia="en-GB"/>
        </w:rPr>
        <w:t xml:space="preserve">so that an organisation </w:t>
      </w:r>
      <w:r w:rsidR="00F92D3D">
        <w:rPr>
          <w:rFonts w:ascii="Times New Roman" w:eastAsia="Times New Roman" w:hAnsi="Times New Roman" w:cs="Times New Roman"/>
          <w:sz w:val="21"/>
          <w:szCs w:val="21"/>
          <w:lang w:eastAsia="en-GB"/>
        </w:rPr>
        <w:t>can</w:t>
      </w:r>
      <w:r w:rsidR="00C70C6D">
        <w:rPr>
          <w:rFonts w:ascii="Times New Roman" w:eastAsia="Times New Roman" w:hAnsi="Times New Roman" w:cs="Times New Roman"/>
          <w:sz w:val="21"/>
          <w:szCs w:val="21"/>
          <w:lang w:eastAsia="en-GB"/>
        </w:rPr>
        <w:t xml:space="preserve"> </w:t>
      </w:r>
      <w:r w:rsidR="005A7B05">
        <w:rPr>
          <w:rFonts w:ascii="Times New Roman" w:eastAsia="Times New Roman" w:hAnsi="Times New Roman" w:cs="Times New Roman"/>
          <w:sz w:val="21"/>
          <w:szCs w:val="21"/>
          <w:lang w:eastAsia="en-GB"/>
        </w:rPr>
        <w:t xml:space="preserve">implement </w:t>
      </w:r>
      <w:r w:rsidR="00E145A4">
        <w:rPr>
          <w:rFonts w:ascii="Times New Roman" w:eastAsia="Times New Roman" w:hAnsi="Times New Roman" w:cs="Times New Roman"/>
          <w:sz w:val="21"/>
          <w:szCs w:val="21"/>
          <w:lang w:eastAsia="en-GB"/>
        </w:rPr>
        <w:t>p</w:t>
      </w:r>
      <w:r w:rsidR="00311A38">
        <w:rPr>
          <w:rFonts w:ascii="Times New Roman" w:eastAsia="Times New Roman" w:hAnsi="Times New Roman" w:cs="Times New Roman"/>
          <w:sz w:val="21"/>
          <w:szCs w:val="21"/>
          <w:lang w:eastAsia="en-GB"/>
        </w:rPr>
        <w:t xml:space="preserve">rotection devices and regulations </w:t>
      </w:r>
      <w:r w:rsidR="00A60F8C">
        <w:rPr>
          <w:rFonts w:ascii="Times New Roman" w:eastAsia="Times New Roman" w:hAnsi="Times New Roman" w:cs="Times New Roman"/>
          <w:sz w:val="21"/>
          <w:szCs w:val="21"/>
          <w:lang w:eastAsia="en-GB"/>
        </w:rPr>
        <w:t xml:space="preserve">so that </w:t>
      </w:r>
      <w:r w:rsidR="006543AB">
        <w:rPr>
          <w:rFonts w:ascii="Times New Roman" w:eastAsia="Times New Roman" w:hAnsi="Times New Roman" w:cs="Times New Roman"/>
          <w:sz w:val="21"/>
          <w:szCs w:val="21"/>
          <w:lang w:eastAsia="en-GB"/>
        </w:rPr>
        <w:t>everyone through</w:t>
      </w:r>
      <w:r w:rsidR="0028245D">
        <w:rPr>
          <w:rFonts w:ascii="Times New Roman" w:eastAsia="Times New Roman" w:hAnsi="Times New Roman" w:cs="Times New Roman"/>
          <w:sz w:val="21"/>
          <w:szCs w:val="21"/>
          <w:lang w:eastAsia="en-GB"/>
        </w:rPr>
        <w:t xml:space="preserve">out an </w:t>
      </w:r>
      <w:r w:rsidR="004B6EE0">
        <w:rPr>
          <w:rFonts w:ascii="Times New Roman" w:eastAsia="Times New Roman" w:hAnsi="Times New Roman" w:cs="Times New Roman"/>
          <w:sz w:val="21"/>
          <w:szCs w:val="21"/>
          <w:lang w:eastAsia="en-GB"/>
        </w:rPr>
        <w:t>organisation</w:t>
      </w:r>
      <w:r w:rsidR="00246350">
        <w:rPr>
          <w:rFonts w:ascii="Times New Roman" w:eastAsia="Times New Roman" w:hAnsi="Times New Roman" w:cs="Times New Roman"/>
          <w:sz w:val="21"/>
          <w:szCs w:val="21"/>
          <w:lang w:eastAsia="en-GB"/>
        </w:rPr>
        <w:t xml:space="preserve"> </w:t>
      </w:r>
      <w:r w:rsidR="00A800A0">
        <w:rPr>
          <w:rFonts w:ascii="Times New Roman" w:eastAsia="Times New Roman" w:hAnsi="Times New Roman" w:cs="Times New Roman"/>
          <w:sz w:val="21"/>
          <w:szCs w:val="21"/>
          <w:lang w:eastAsia="en-GB"/>
        </w:rPr>
        <w:t xml:space="preserve">has the same </w:t>
      </w:r>
      <w:r w:rsidR="006C3D1C">
        <w:rPr>
          <w:rFonts w:ascii="Times New Roman" w:eastAsia="Times New Roman" w:hAnsi="Times New Roman" w:cs="Times New Roman"/>
          <w:sz w:val="21"/>
          <w:szCs w:val="21"/>
          <w:lang w:eastAsia="en-GB"/>
        </w:rPr>
        <w:t xml:space="preserve">overall </w:t>
      </w:r>
      <w:r w:rsidR="00A800A0">
        <w:rPr>
          <w:rFonts w:ascii="Times New Roman" w:eastAsia="Times New Roman" w:hAnsi="Times New Roman" w:cs="Times New Roman"/>
          <w:sz w:val="21"/>
          <w:szCs w:val="21"/>
          <w:lang w:eastAsia="en-GB"/>
        </w:rPr>
        <w:t>understanding</w:t>
      </w:r>
      <w:r w:rsidR="006C3D1C">
        <w:rPr>
          <w:rFonts w:ascii="Times New Roman" w:eastAsia="Times New Roman" w:hAnsi="Times New Roman" w:cs="Times New Roman"/>
          <w:sz w:val="21"/>
          <w:szCs w:val="21"/>
          <w:lang w:eastAsia="en-GB"/>
        </w:rPr>
        <w:t>.</w:t>
      </w:r>
      <w:r w:rsidR="008C65E5">
        <w:rPr>
          <w:rFonts w:ascii="Times New Roman" w:eastAsia="Times New Roman" w:hAnsi="Times New Roman" w:cs="Times New Roman"/>
          <w:sz w:val="21"/>
          <w:szCs w:val="21"/>
          <w:lang w:eastAsia="en-GB"/>
        </w:rPr>
        <w:t xml:space="preserve"> </w:t>
      </w:r>
    </w:p>
    <w:p w14:paraId="48196661" w14:textId="62629901" w:rsidR="00D8636B" w:rsidRPr="00AF6CEA" w:rsidRDefault="00D8636B" w:rsidP="005E2B9D">
      <w:pPr>
        <w:numPr>
          <w:ilvl w:val="0"/>
          <w:numId w:val="10"/>
        </w:numPr>
        <w:spacing w:before="100" w:beforeAutospacing="1" w:after="100" w:afterAutospacing="1" w:line="360" w:lineRule="auto"/>
        <w:jc w:val="both"/>
        <w:rPr>
          <w:rFonts w:ascii="Times New Roman" w:eastAsia="Times New Roman" w:hAnsi="Times New Roman" w:cs="Times New Roman"/>
          <w:color w:val="000000" w:themeColor="text1"/>
          <w:sz w:val="21"/>
          <w:szCs w:val="21"/>
          <w:lang w:eastAsia="en-GB"/>
        </w:rPr>
      </w:pPr>
      <w:r w:rsidRPr="00DB7B62">
        <w:rPr>
          <w:rFonts w:ascii="Times New Roman" w:eastAsia="Times New Roman" w:hAnsi="Times New Roman" w:cs="Times New Roman"/>
          <w:b/>
          <w:bCs/>
          <w:color w:val="000000" w:themeColor="text1"/>
          <w:sz w:val="21"/>
          <w:szCs w:val="21"/>
          <w:lang w:eastAsia="en-GB"/>
        </w:rPr>
        <w:t>Brand building</w:t>
      </w:r>
      <w:r w:rsidR="000847CE" w:rsidRPr="00AF6CEA">
        <w:rPr>
          <w:rFonts w:ascii="Times New Roman" w:eastAsia="Times New Roman" w:hAnsi="Times New Roman" w:cs="Times New Roman"/>
          <w:color w:val="000000" w:themeColor="text1"/>
          <w:sz w:val="21"/>
          <w:szCs w:val="21"/>
          <w:lang w:eastAsia="en-GB"/>
        </w:rPr>
        <w:t xml:space="preserve"> </w:t>
      </w:r>
      <w:r w:rsidR="00AF6CEA" w:rsidRPr="00AF6CEA">
        <w:rPr>
          <w:rFonts w:ascii="Times New Roman" w:eastAsia="Times New Roman" w:hAnsi="Times New Roman" w:cs="Times New Roman"/>
          <w:color w:val="000000" w:themeColor="text1"/>
          <w:sz w:val="21"/>
          <w:szCs w:val="21"/>
          <w:lang w:eastAsia="en-GB"/>
        </w:rPr>
        <w:t>- the</w:t>
      </w:r>
      <w:r w:rsidR="000847CE" w:rsidRPr="00AF6CEA">
        <w:rPr>
          <w:rFonts w:ascii="Times New Roman" w:eastAsia="Times New Roman" w:hAnsi="Times New Roman" w:cs="Times New Roman"/>
          <w:color w:val="000000" w:themeColor="text1"/>
          <w:sz w:val="21"/>
          <w:szCs w:val="21"/>
          <w:lang w:eastAsia="en-GB"/>
        </w:rPr>
        <w:t xml:space="preserve"> </w:t>
      </w:r>
      <w:r w:rsidR="004B3FC9" w:rsidRPr="00AF6CEA">
        <w:rPr>
          <w:rFonts w:ascii="Times New Roman" w:eastAsia="Times New Roman" w:hAnsi="Times New Roman" w:cs="Times New Roman"/>
          <w:color w:val="000000" w:themeColor="text1"/>
          <w:sz w:val="21"/>
          <w:szCs w:val="21"/>
          <w:lang w:eastAsia="en-GB"/>
        </w:rPr>
        <w:t>ability</w:t>
      </w:r>
      <w:r w:rsidR="000847CE" w:rsidRPr="00AF6CEA">
        <w:rPr>
          <w:rFonts w:ascii="Times New Roman" w:eastAsia="Times New Roman" w:hAnsi="Times New Roman" w:cs="Times New Roman"/>
          <w:color w:val="000000" w:themeColor="text1"/>
          <w:sz w:val="21"/>
          <w:szCs w:val="21"/>
          <w:lang w:eastAsia="en-GB"/>
        </w:rPr>
        <w:t xml:space="preserve"> of </w:t>
      </w:r>
      <w:r w:rsidR="004B3FC9" w:rsidRPr="00AF6CEA">
        <w:rPr>
          <w:rFonts w:ascii="Times New Roman" w:eastAsia="Times New Roman" w:hAnsi="Times New Roman" w:cs="Times New Roman"/>
          <w:color w:val="000000" w:themeColor="text1"/>
          <w:sz w:val="21"/>
          <w:szCs w:val="21"/>
          <w:lang w:eastAsia="en-GB"/>
        </w:rPr>
        <w:t>an organisation</w:t>
      </w:r>
      <w:r w:rsidR="00370833" w:rsidRPr="00AF6CEA">
        <w:rPr>
          <w:rFonts w:ascii="Times New Roman" w:eastAsia="Times New Roman" w:hAnsi="Times New Roman" w:cs="Times New Roman"/>
          <w:color w:val="000000" w:themeColor="text1"/>
          <w:sz w:val="21"/>
          <w:szCs w:val="21"/>
          <w:lang w:eastAsia="en-GB"/>
        </w:rPr>
        <w:t xml:space="preserve"> to generate trust</w:t>
      </w:r>
      <w:r w:rsidR="007F47DC" w:rsidRPr="00AF6CEA">
        <w:rPr>
          <w:rFonts w:ascii="Times New Roman" w:eastAsia="Times New Roman" w:hAnsi="Times New Roman" w:cs="Times New Roman"/>
          <w:color w:val="000000" w:themeColor="text1"/>
          <w:sz w:val="21"/>
          <w:szCs w:val="21"/>
          <w:lang w:eastAsia="en-GB"/>
        </w:rPr>
        <w:t xml:space="preserve"> as a </w:t>
      </w:r>
      <w:r w:rsidR="000949EE" w:rsidRPr="00AF6CEA">
        <w:rPr>
          <w:rFonts w:ascii="Times New Roman" w:eastAsia="Times New Roman" w:hAnsi="Times New Roman" w:cs="Times New Roman"/>
          <w:color w:val="000000" w:themeColor="text1"/>
          <w:sz w:val="21"/>
          <w:szCs w:val="21"/>
          <w:lang w:eastAsia="en-GB"/>
        </w:rPr>
        <w:t>vital aspect of it</w:t>
      </w:r>
      <w:r w:rsidR="00AF6CEA" w:rsidRPr="00AF6CEA">
        <w:rPr>
          <w:rFonts w:ascii="Times New Roman" w:eastAsia="Times New Roman" w:hAnsi="Times New Roman" w:cs="Times New Roman"/>
          <w:color w:val="000000" w:themeColor="text1"/>
          <w:sz w:val="21"/>
          <w:szCs w:val="21"/>
          <w:lang w:eastAsia="en-GB"/>
        </w:rPr>
        <w:t>s brand.</w:t>
      </w:r>
      <w:r w:rsidR="00CD7D0F" w:rsidRPr="00AF6CEA">
        <w:rPr>
          <w:rFonts w:ascii="Times New Roman" w:eastAsia="Times New Roman" w:hAnsi="Times New Roman" w:cs="Times New Roman"/>
          <w:color w:val="000000" w:themeColor="text1"/>
          <w:sz w:val="21"/>
          <w:szCs w:val="21"/>
          <w:lang w:eastAsia="en-GB"/>
        </w:rPr>
        <w:t xml:space="preserve"> </w:t>
      </w:r>
      <w:r w:rsidRPr="00AF6CEA">
        <w:rPr>
          <w:rFonts w:ascii="Times New Roman" w:eastAsia="Times New Roman" w:hAnsi="Times New Roman" w:cs="Times New Roman"/>
          <w:color w:val="000000" w:themeColor="text1"/>
          <w:sz w:val="21"/>
          <w:szCs w:val="21"/>
          <w:lang w:eastAsia="en-GB"/>
        </w:rPr>
        <w:t xml:space="preserve"> </w:t>
      </w:r>
    </w:p>
    <w:p w14:paraId="11797846" w14:textId="6424B351" w:rsidR="00D8636B" w:rsidRPr="00F071BD" w:rsidRDefault="00C16232" w:rsidP="005E2B9D">
      <w:pPr>
        <w:numPr>
          <w:ilvl w:val="0"/>
          <w:numId w:val="10"/>
        </w:numPr>
        <w:spacing w:before="100" w:beforeAutospacing="1" w:after="100" w:afterAutospacing="1" w:line="360" w:lineRule="auto"/>
        <w:jc w:val="both"/>
        <w:rPr>
          <w:rFonts w:ascii="Times New Roman" w:eastAsia="Times New Roman" w:hAnsi="Times New Roman" w:cs="Times New Roman"/>
          <w:sz w:val="21"/>
          <w:szCs w:val="21"/>
          <w:lang w:eastAsia="en-GB"/>
        </w:rPr>
      </w:pPr>
      <w:r w:rsidRPr="00283574">
        <w:rPr>
          <w:rFonts w:ascii="Times New Roman" w:eastAsia="Times New Roman" w:hAnsi="Times New Roman" w:cs="Times New Roman"/>
          <w:b/>
          <w:bCs/>
          <w:sz w:val="21"/>
          <w:szCs w:val="21"/>
          <w:lang w:eastAsia="en-GB"/>
        </w:rPr>
        <w:lastRenderedPageBreak/>
        <w:t>Offsetting</w:t>
      </w:r>
      <w:r w:rsidR="000011DE" w:rsidRPr="00283574">
        <w:rPr>
          <w:rFonts w:ascii="Times New Roman" w:eastAsia="Times New Roman" w:hAnsi="Times New Roman" w:cs="Times New Roman"/>
          <w:b/>
          <w:bCs/>
          <w:sz w:val="21"/>
          <w:szCs w:val="21"/>
          <w:lang w:eastAsia="en-GB"/>
        </w:rPr>
        <w:t xml:space="preserve"> security and </w:t>
      </w:r>
      <w:r w:rsidR="00935EBE" w:rsidRPr="00283574">
        <w:rPr>
          <w:rFonts w:ascii="Times New Roman" w:eastAsia="Times New Roman" w:hAnsi="Times New Roman" w:cs="Times New Roman"/>
          <w:b/>
          <w:bCs/>
          <w:sz w:val="21"/>
          <w:szCs w:val="21"/>
          <w:lang w:eastAsia="en-GB"/>
        </w:rPr>
        <w:t>business</w:t>
      </w:r>
      <w:r w:rsidR="00654AA0">
        <w:rPr>
          <w:rFonts w:ascii="Times New Roman" w:eastAsia="Times New Roman" w:hAnsi="Times New Roman" w:cs="Times New Roman"/>
          <w:sz w:val="21"/>
          <w:szCs w:val="21"/>
          <w:lang w:eastAsia="en-GB"/>
        </w:rPr>
        <w:t xml:space="preserve"> </w:t>
      </w:r>
      <w:r w:rsidR="00283574">
        <w:rPr>
          <w:rFonts w:ascii="Times New Roman" w:eastAsia="Times New Roman" w:hAnsi="Times New Roman" w:cs="Times New Roman"/>
          <w:sz w:val="21"/>
          <w:szCs w:val="21"/>
          <w:lang w:eastAsia="en-GB"/>
        </w:rPr>
        <w:t>-</w:t>
      </w:r>
      <w:r w:rsidR="00D23DFF">
        <w:rPr>
          <w:rFonts w:ascii="Times New Roman" w:eastAsia="Times New Roman" w:hAnsi="Times New Roman" w:cs="Times New Roman"/>
          <w:sz w:val="21"/>
          <w:szCs w:val="21"/>
          <w:lang w:eastAsia="en-GB"/>
        </w:rPr>
        <w:t xml:space="preserve"> </w:t>
      </w:r>
      <w:r w:rsidR="002507A3">
        <w:rPr>
          <w:rFonts w:ascii="Times New Roman" w:eastAsia="Times New Roman" w:hAnsi="Times New Roman" w:cs="Times New Roman"/>
          <w:sz w:val="21"/>
          <w:szCs w:val="21"/>
          <w:lang w:eastAsia="en-GB"/>
        </w:rPr>
        <w:t xml:space="preserve">having the </w:t>
      </w:r>
      <w:r w:rsidR="001C6211">
        <w:rPr>
          <w:rFonts w:ascii="Times New Roman" w:eastAsia="Times New Roman" w:hAnsi="Times New Roman" w:cs="Times New Roman"/>
          <w:sz w:val="21"/>
          <w:szCs w:val="21"/>
          <w:lang w:eastAsia="en-GB"/>
        </w:rPr>
        <w:t>dexterity</w:t>
      </w:r>
      <w:r w:rsidR="002507A3">
        <w:rPr>
          <w:rFonts w:ascii="Times New Roman" w:eastAsia="Times New Roman" w:hAnsi="Times New Roman" w:cs="Times New Roman"/>
          <w:sz w:val="21"/>
          <w:szCs w:val="21"/>
          <w:lang w:eastAsia="en-GB"/>
        </w:rPr>
        <w:t xml:space="preserve"> to </w:t>
      </w:r>
      <w:r w:rsidR="00F56F17">
        <w:rPr>
          <w:rFonts w:ascii="Times New Roman" w:eastAsia="Times New Roman" w:hAnsi="Times New Roman" w:cs="Times New Roman"/>
          <w:sz w:val="21"/>
          <w:szCs w:val="21"/>
          <w:lang w:eastAsia="en-GB"/>
        </w:rPr>
        <w:t xml:space="preserve">implement </w:t>
      </w:r>
      <w:r w:rsidR="00C268A2">
        <w:rPr>
          <w:rFonts w:ascii="Times New Roman" w:eastAsia="Times New Roman" w:hAnsi="Times New Roman" w:cs="Times New Roman"/>
          <w:sz w:val="21"/>
          <w:szCs w:val="21"/>
          <w:lang w:eastAsia="en-GB"/>
        </w:rPr>
        <w:t xml:space="preserve">an adequate amount of </w:t>
      </w:r>
      <w:r w:rsidR="00283574">
        <w:rPr>
          <w:rFonts w:ascii="Times New Roman" w:eastAsia="Times New Roman" w:hAnsi="Times New Roman" w:cs="Times New Roman"/>
          <w:sz w:val="21"/>
          <w:szCs w:val="21"/>
          <w:lang w:eastAsia="en-GB"/>
        </w:rPr>
        <w:t>protection</w:t>
      </w:r>
      <w:r w:rsidR="00CF50E9">
        <w:rPr>
          <w:rFonts w:ascii="Times New Roman" w:eastAsia="Times New Roman" w:hAnsi="Times New Roman" w:cs="Times New Roman"/>
          <w:sz w:val="21"/>
          <w:szCs w:val="21"/>
          <w:lang w:eastAsia="en-GB"/>
        </w:rPr>
        <w:t xml:space="preserve"> to mitigate risks whilst ensuring that </w:t>
      </w:r>
      <w:r w:rsidR="004F5CC6">
        <w:rPr>
          <w:rFonts w:ascii="Times New Roman" w:eastAsia="Times New Roman" w:hAnsi="Times New Roman" w:cs="Times New Roman"/>
          <w:sz w:val="21"/>
          <w:szCs w:val="21"/>
          <w:lang w:eastAsia="en-GB"/>
        </w:rPr>
        <w:t xml:space="preserve">all business activities </w:t>
      </w:r>
      <w:r w:rsidR="00F53E99">
        <w:rPr>
          <w:rFonts w:ascii="Times New Roman" w:eastAsia="Times New Roman" w:hAnsi="Times New Roman" w:cs="Times New Roman"/>
          <w:sz w:val="21"/>
          <w:szCs w:val="21"/>
          <w:lang w:eastAsia="en-GB"/>
        </w:rPr>
        <w:t xml:space="preserve">are not adversely affected or </w:t>
      </w:r>
      <w:r w:rsidR="007C6D5A">
        <w:rPr>
          <w:rFonts w:ascii="Times New Roman" w:eastAsia="Times New Roman" w:hAnsi="Times New Roman" w:cs="Times New Roman"/>
          <w:sz w:val="21"/>
          <w:szCs w:val="21"/>
          <w:lang w:eastAsia="en-GB"/>
        </w:rPr>
        <w:t>halted</w:t>
      </w:r>
      <w:r w:rsidR="00043F35">
        <w:rPr>
          <w:rFonts w:ascii="Times New Roman" w:eastAsia="Times New Roman" w:hAnsi="Times New Roman" w:cs="Times New Roman"/>
          <w:sz w:val="21"/>
          <w:szCs w:val="21"/>
          <w:lang w:eastAsia="en-GB"/>
        </w:rPr>
        <w:t>.</w:t>
      </w:r>
      <w:r w:rsidR="007C6D5A">
        <w:rPr>
          <w:rFonts w:ascii="Times New Roman" w:eastAsia="Times New Roman" w:hAnsi="Times New Roman" w:cs="Times New Roman"/>
          <w:sz w:val="21"/>
          <w:szCs w:val="21"/>
          <w:lang w:eastAsia="en-GB"/>
        </w:rPr>
        <w:t xml:space="preserve"> </w:t>
      </w:r>
    </w:p>
    <w:p w14:paraId="1355640C" w14:textId="1664F6EE" w:rsidR="009F00AD" w:rsidRDefault="007F4C57" w:rsidP="005E2B9D">
      <w:pPr>
        <w:numPr>
          <w:ilvl w:val="0"/>
          <w:numId w:val="10"/>
        </w:numPr>
        <w:spacing w:before="100" w:beforeAutospacing="1" w:after="100" w:afterAutospacing="1" w:line="360" w:lineRule="auto"/>
        <w:jc w:val="both"/>
        <w:rPr>
          <w:rFonts w:ascii="Times New Roman" w:eastAsia="Times New Roman" w:hAnsi="Times New Roman" w:cs="Times New Roman"/>
          <w:sz w:val="21"/>
          <w:szCs w:val="21"/>
          <w:lang w:eastAsia="en-GB"/>
        </w:rPr>
      </w:pPr>
      <w:r w:rsidRPr="004D7085">
        <w:rPr>
          <w:rFonts w:ascii="Times New Roman" w:eastAsia="Times New Roman" w:hAnsi="Times New Roman" w:cs="Times New Roman"/>
          <w:b/>
          <w:bCs/>
          <w:sz w:val="21"/>
          <w:szCs w:val="21"/>
          <w:lang w:eastAsia="en-GB"/>
        </w:rPr>
        <w:t>Prioritising</w:t>
      </w:r>
      <w:r w:rsidR="001E7E17">
        <w:rPr>
          <w:rFonts w:ascii="Times New Roman" w:eastAsia="Times New Roman" w:hAnsi="Times New Roman" w:cs="Times New Roman"/>
          <w:sz w:val="21"/>
          <w:szCs w:val="21"/>
          <w:lang w:eastAsia="en-GB"/>
        </w:rPr>
        <w:t xml:space="preserve"> </w:t>
      </w:r>
      <w:r w:rsidR="004D7085">
        <w:rPr>
          <w:rFonts w:ascii="Times New Roman" w:eastAsia="Times New Roman" w:hAnsi="Times New Roman" w:cs="Times New Roman"/>
          <w:sz w:val="21"/>
          <w:szCs w:val="21"/>
          <w:lang w:eastAsia="en-GB"/>
        </w:rPr>
        <w:t>- implies</w:t>
      </w:r>
      <w:r>
        <w:rPr>
          <w:rFonts w:ascii="Times New Roman" w:eastAsia="Times New Roman" w:hAnsi="Times New Roman" w:cs="Times New Roman"/>
          <w:sz w:val="21"/>
          <w:szCs w:val="21"/>
          <w:lang w:eastAsia="en-GB"/>
        </w:rPr>
        <w:t xml:space="preserve"> that an organisation has established</w:t>
      </w:r>
      <w:r w:rsidR="004928BF">
        <w:rPr>
          <w:rFonts w:ascii="Times New Roman" w:eastAsia="Times New Roman" w:hAnsi="Times New Roman" w:cs="Times New Roman"/>
          <w:sz w:val="21"/>
          <w:szCs w:val="21"/>
          <w:lang w:eastAsia="en-GB"/>
        </w:rPr>
        <w:t xml:space="preserve"> which </w:t>
      </w:r>
      <w:r w:rsidR="006724D9">
        <w:rPr>
          <w:rFonts w:ascii="Times New Roman" w:eastAsia="Times New Roman" w:hAnsi="Times New Roman" w:cs="Times New Roman"/>
          <w:sz w:val="21"/>
          <w:szCs w:val="21"/>
          <w:lang w:eastAsia="en-GB"/>
        </w:rPr>
        <w:t>cyber-based u</w:t>
      </w:r>
      <w:r w:rsidR="00D80584">
        <w:rPr>
          <w:rFonts w:ascii="Times New Roman" w:eastAsia="Times New Roman" w:hAnsi="Times New Roman" w:cs="Times New Roman"/>
          <w:sz w:val="21"/>
          <w:szCs w:val="21"/>
          <w:lang w:eastAsia="en-GB"/>
        </w:rPr>
        <w:t xml:space="preserve">ndertakings </w:t>
      </w:r>
      <w:r w:rsidR="000172F8">
        <w:rPr>
          <w:rFonts w:ascii="Times New Roman" w:eastAsia="Times New Roman" w:hAnsi="Times New Roman" w:cs="Times New Roman"/>
          <w:sz w:val="21"/>
          <w:szCs w:val="21"/>
          <w:lang w:eastAsia="en-GB"/>
        </w:rPr>
        <w:t xml:space="preserve">are considered </w:t>
      </w:r>
      <w:r w:rsidR="007E4D9A">
        <w:rPr>
          <w:rFonts w:ascii="Times New Roman" w:eastAsia="Times New Roman" w:hAnsi="Times New Roman" w:cs="Times New Roman"/>
          <w:sz w:val="21"/>
          <w:szCs w:val="21"/>
          <w:lang w:eastAsia="en-GB"/>
        </w:rPr>
        <w:t xml:space="preserve">the most </w:t>
      </w:r>
      <w:r w:rsidR="001720BA">
        <w:rPr>
          <w:rFonts w:ascii="Times New Roman" w:eastAsia="Times New Roman" w:hAnsi="Times New Roman" w:cs="Times New Roman"/>
          <w:sz w:val="21"/>
          <w:szCs w:val="21"/>
          <w:lang w:eastAsia="en-GB"/>
        </w:rPr>
        <w:t>critical</w:t>
      </w:r>
      <w:r w:rsidR="00081443">
        <w:rPr>
          <w:rFonts w:ascii="Times New Roman" w:eastAsia="Times New Roman" w:hAnsi="Times New Roman" w:cs="Times New Roman"/>
          <w:sz w:val="21"/>
          <w:szCs w:val="21"/>
          <w:lang w:eastAsia="en-GB"/>
        </w:rPr>
        <w:t>. Hence,</w:t>
      </w:r>
      <w:r w:rsidR="004D7085">
        <w:rPr>
          <w:rFonts w:ascii="Times New Roman" w:eastAsia="Times New Roman" w:hAnsi="Times New Roman" w:cs="Times New Roman"/>
          <w:sz w:val="21"/>
          <w:szCs w:val="21"/>
          <w:lang w:eastAsia="en-GB"/>
        </w:rPr>
        <w:t xml:space="preserve"> they </w:t>
      </w:r>
      <w:r w:rsidR="001618FE">
        <w:rPr>
          <w:rFonts w:ascii="Times New Roman" w:eastAsia="Times New Roman" w:hAnsi="Times New Roman" w:cs="Times New Roman"/>
          <w:sz w:val="21"/>
          <w:szCs w:val="21"/>
          <w:lang w:eastAsia="en-GB"/>
        </w:rPr>
        <w:t>can</w:t>
      </w:r>
      <w:r w:rsidR="00202D40">
        <w:rPr>
          <w:rFonts w:ascii="Times New Roman" w:eastAsia="Times New Roman" w:hAnsi="Times New Roman" w:cs="Times New Roman"/>
          <w:sz w:val="21"/>
          <w:szCs w:val="21"/>
          <w:lang w:eastAsia="en-GB"/>
        </w:rPr>
        <w:t xml:space="preserve"> </w:t>
      </w:r>
      <w:r w:rsidR="0062684C">
        <w:rPr>
          <w:rFonts w:ascii="Times New Roman" w:eastAsia="Times New Roman" w:hAnsi="Times New Roman" w:cs="Times New Roman"/>
          <w:sz w:val="21"/>
          <w:szCs w:val="21"/>
          <w:lang w:eastAsia="en-GB"/>
        </w:rPr>
        <w:t>invest</w:t>
      </w:r>
      <w:r w:rsidR="00836D87">
        <w:rPr>
          <w:rFonts w:ascii="Times New Roman" w:eastAsia="Times New Roman" w:hAnsi="Times New Roman" w:cs="Times New Roman"/>
          <w:sz w:val="21"/>
          <w:szCs w:val="21"/>
          <w:lang w:eastAsia="en-GB"/>
        </w:rPr>
        <w:t xml:space="preserve"> a significant amount of money</w:t>
      </w:r>
      <w:r w:rsidR="001720BA">
        <w:rPr>
          <w:rFonts w:ascii="Times New Roman" w:eastAsia="Times New Roman" w:hAnsi="Times New Roman" w:cs="Times New Roman"/>
          <w:sz w:val="21"/>
          <w:szCs w:val="21"/>
          <w:lang w:eastAsia="en-GB"/>
        </w:rPr>
        <w:t xml:space="preserve"> and resources</w:t>
      </w:r>
      <w:r w:rsidR="00B7796A">
        <w:rPr>
          <w:rFonts w:ascii="Times New Roman" w:eastAsia="Times New Roman" w:hAnsi="Times New Roman" w:cs="Times New Roman"/>
          <w:sz w:val="21"/>
          <w:szCs w:val="21"/>
          <w:lang w:eastAsia="en-GB"/>
        </w:rPr>
        <w:t>.</w:t>
      </w:r>
      <w:r w:rsidR="001021B1">
        <w:rPr>
          <w:rFonts w:ascii="Times New Roman" w:eastAsia="Times New Roman" w:hAnsi="Times New Roman" w:cs="Times New Roman"/>
          <w:sz w:val="21"/>
          <w:szCs w:val="21"/>
          <w:lang w:eastAsia="en-GB"/>
        </w:rPr>
        <w:t xml:space="preserve"> </w:t>
      </w:r>
    </w:p>
    <w:p w14:paraId="1473B5FF" w14:textId="6DAAC715" w:rsidR="009A1310" w:rsidRPr="00F071BD" w:rsidRDefault="00CC1B72" w:rsidP="005E2B9D">
      <w:pPr>
        <w:numPr>
          <w:ilvl w:val="0"/>
          <w:numId w:val="10"/>
        </w:numPr>
        <w:spacing w:before="100" w:beforeAutospacing="1" w:after="100" w:afterAutospacing="1" w:line="360" w:lineRule="auto"/>
        <w:jc w:val="both"/>
        <w:rPr>
          <w:rFonts w:ascii="Times New Roman" w:eastAsia="Times New Roman" w:hAnsi="Times New Roman" w:cs="Times New Roman"/>
          <w:sz w:val="21"/>
          <w:szCs w:val="21"/>
          <w:lang w:eastAsia="en-GB"/>
        </w:rPr>
      </w:pPr>
      <w:r w:rsidRPr="004E31D0">
        <w:rPr>
          <w:rFonts w:ascii="Times New Roman" w:eastAsia="Times New Roman" w:hAnsi="Times New Roman" w:cs="Times New Roman"/>
          <w:b/>
          <w:bCs/>
          <w:sz w:val="21"/>
          <w:szCs w:val="21"/>
          <w:lang w:eastAsia="en-GB"/>
        </w:rPr>
        <w:t>A</w:t>
      </w:r>
      <w:r w:rsidR="00A300C0" w:rsidRPr="004E31D0">
        <w:rPr>
          <w:rFonts w:ascii="Times New Roman" w:eastAsia="Times New Roman" w:hAnsi="Times New Roman" w:cs="Times New Roman"/>
          <w:b/>
          <w:bCs/>
          <w:sz w:val="21"/>
          <w:szCs w:val="21"/>
          <w:lang w:eastAsia="en-GB"/>
        </w:rPr>
        <w:t>scertaining a level of expert knowledge</w:t>
      </w:r>
      <w:r w:rsidR="00A300C0">
        <w:rPr>
          <w:rFonts w:ascii="Times New Roman" w:eastAsia="Times New Roman" w:hAnsi="Times New Roman" w:cs="Times New Roman"/>
          <w:sz w:val="21"/>
          <w:szCs w:val="21"/>
          <w:lang w:eastAsia="en-GB"/>
        </w:rPr>
        <w:t xml:space="preserve"> </w:t>
      </w:r>
      <w:r w:rsidR="00EE0393">
        <w:rPr>
          <w:rFonts w:ascii="Times New Roman" w:eastAsia="Times New Roman" w:hAnsi="Times New Roman" w:cs="Times New Roman"/>
          <w:sz w:val="21"/>
          <w:szCs w:val="21"/>
          <w:lang w:eastAsia="en-GB"/>
        </w:rPr>
        <w:t xml:space="preserve">- </w:t>
      </w:r>
      <w:r w:rsidR="00A300C0">
        <w:rPr>
          <w:rFonts w:ascii="Times New Roman" w:eastAsia="Times New Roman" w:hAnsi="Times New Roman" w:cs="Times New Roman"/>
          <w:sz w:val="21"/>
          <w:szCs w:val="21"/>
          <w:lang w:eastAsia="en-GB"/>
        </w:rPr>
        <w:t>can enable a</w:t>
      </w:r>
      <w:r w:rsidR="00324ED8">
        <w:rPr>
          <w:rFonts w:ascii="Times New Roman" w:eastAsia="Times New Roman" w:hAnsi="Times New Roman" w:cs="Times New Roman"/>
          <w:sz w:val="21"/>
          <w:szCs w:val="21"/>
          <w:lang w:eastAsia="en-GB"/>
        </w:rPr>
        <w:t xml:space="preserve"> company </w:t>
      </w:r>
      <w:r w:rsidR="004E31D0">
        <w:rPr>
          <w:rFonts w:ascii="Times New Roman" w:eastAsia="Times New Roman" w:hAnsi="Times New Roman" w:cs="Times New Roman"/>
          <w:sz w:val="21"/>
          <w:szCs w:val="21"/>
          <w:lang w:eastAsia="en-GB"/>
        </w:rPr>
        <w:t>to</w:t>
      </w:r>
      <w:r w:rsidR="00D52E3D">
        <w:rPr>
          <w:rFonts w:ascii="Times New Roman" w:eastAsia="Times New Roman" w:hAnsi="Times New Roman" w:cs="Times New Roman"/>
          <w:sz w:val="21"/>
          <w:szCs w:val="21"/>
          <w:lang w:eastAsia="en-GB"/>
        </w:rPr>
        <w:t xml:space="preserve"> </w:t>
      </w:r>
      <w:r w:rsidR="00BB3DE7">
        <w:rPr>
          <w:rFonts w:ascii="Times New Roman" w:eastAsia="Times New Roman" w:hAnsi="Times New Roman" w:cs="Times New Roman"/>
          <w:sz w:val="21"/>
          <w:szCs w:val="21"/>
          <w:lang w:eastAsia="en-GB"/>
        </w:rPr>
        <w:t xml:space="preserve">appease their </w:t>
      </w:r>
      <w:r w:rsidR="00F0728A">
        <w:rPr>
          <w:rFonts w:ascii="Times New Roman" w:eastAsia="Times New Roman" w:hAnsi="Times New Roman" w:cs="Times New Roman"/>
          <w:sz w:val="21"/>
          <w:szCs w:val="21"/>
          <w:lang w:eastAsia="en-GB"/>
        </w:rPr>
        <w:t>customer</w:t>
      </w:r>
      <w:r w:rsidR="009A0424">
        <w:rPr>
          <w:rFonts w:ascii="Times New Roman" w:eastAsia="Times New Roman" w:hAnsi="Times New Roman" w:cs="Times New Roman"/>
          <w:sz w:val="21"/>
          <w:szCs w:val="21"/>
          <w:lang w:eastAsia="en-GB"/>
        </w:rPr>
        <w:t xml:space="preserve">s </w:t>
      </w:r>
      <w:r w:rsidR="004E39E4">
        <w:rPr>
          <w:rFonts w:ascii="Times New Roman" w:eastAsia="Times New Roman" w:hAnsi="Times New Roman" w:cs="Times New Roman"/>
          <w:sz w:val="21"/>
          <w:szCs w:val="21"/>
          <w:lang w:eastAsia="en-GB"/>
        </w:rPr>
        <w:t>and safeguard</w:t>
      </w:r>
      <w:r w:rsidR="009A0424">
        <w:rPr>
          <w:rFonts w:ascii="Times New Roman" w:eastAsia="Times New Roman" w:hAnsi="Times New Roman" w:cs="Times New Roman"/>
          <w:sz w:val="21"/>
          <w:szCs w:val="21"/>
          <w:lang w:eastAsia="en-GB"/>
        </w:rPr>
        <w:t xml:space="preserve"> confidential data</w:t>
      </w:r>
      <w:r w:rsidR="00CD7D0F">
        <w:rPr>
          <w:rFonts w:ascii="Times New Roman" w:eastAsia="Times New Roman" w:hAnsi="Times New Roman" w:cs="Times New Roman"/>
          <w:sz w:val="21"/>
          <w:szCs w:val="21"/>
          <w:lang w:eastAsia="en-GB"/>
        </w:rPr>
        <w:t>.</w:t>
      </w:r>
    </w:p>
    <w:p w14:paraId="5CAF6D14" w14:textId="4EC71624" w:rsidR="00CC0022" w:rsidRPr="00F073FC" w:rsidRDefault="00D8636B" w:rsidP="00CC0022">
      <w:pPr>
        <w:numPr>
          <w:ilvl w:val="0"/>
          <w:numId w:val="10"/>
        </w:numPr>
        <w:spacing w:before="100" w:beforeAutospacing="1" w:after="100" w:afterAutospacing="1" w:line="360" w:lineRule="auto"/>
        <w:jc w:val="both"/>
        <w:rPr>
          <w:rFonts w:ascii="Times New Roman" w:eastAsia="Times New Roman" w:hAnsi="Times New Roman" w:cs="Times New Roman"/>
          <w:sz w:val="21"/>
          <w:szCs w:val="21"/>
          <w:lang w:eastAsia="en-GB"/>
        </w:rPr>
      </w:pPr>
      <w:r w:rsidRPr="00F071BD">
        <w:rPr>
          <w:rFonts w:ascii="Times New Roman" w:eastAsia="Times New Roman" w:hAnsi="Times New Roman" w:cs="Times New Roman"/>
          <w:b/>
          <w:bCs/>
          <w:sz w:val="21"/>
          <w:szCs w:val="21"/>
          <w:lang w:eastAsia="en-GB"/>
        </w:rPr>
        <w:t>Rewarding people</w:t>
      </w:r>
      <w:r w:rsidRPr="00F071BD">
        <w:rPr>
          <w:rFonts w:ascii="Times New Roman" w:eastAsia="Times New Roman" w:hAnsi="Times New Roman" w:cs="Times New Roman"/>
          <w:sz w:val="21"/>
          <w:szCs w:val="21"/>
          <w:lang w:eastAsia="en-GB"/>
        </w:rPr>
        <w:t xml:space="preserve"> </w:t>
      </w:r>
      <w:r w:rsidR="00FC4F7F">
        <w:rPr>
          <w:rFonts w:ascii="Times New Roman" w:eastAsia="Times New Roman" w:hAnsi="Times New Roman" w:cs="Times New Roman"/>
          <w:sz w:val="21"/>
          <w:szCs w:val="21"/>
          <w:lang w:eastAsia="en-GB"/>
        </w:rPr>
        <w:t>-</w:t>
      </w:r>
      <w:r w:rsidR="00D23570">
        <w:rPr>
          <w:rFonts w:ascii="Times New Roman" w:eastAsia="Times New Roman" w:hAnsi="Times New Roman" w:cs="Times New Roman"/>
          <w:sz w:val="21"/>
          <w:szCs w:val="21"/>
          <w:lang w:eastAsia="en-GB"/>
        </w:rPr>
        <w:t xml:space="preserve"> su</w:t>
      </w:r>
      <w:r w:rsidR="0009586C">
        <w:rPr>
          <w:rFonts w:ascii="Times New Roman" w:eastAsia="Times New Roman" w:hAnsi="Times New Roman" w:cs="Times New Roman"/>
          <w:sz w:val="21"/>
          <w:szCs w:val="21"/>
          <w:lang w:eastAsia="en-GB"/>
        </w:rPr>
        <w:t xml:space="preserve">pposes </w:t>
      </w:r>
      <w:r w:rsidR="00D23570">
        <w:rPr>
          <w:rFonts w:ascii="Times New Roman" w:eastAsia="Times New Roman" w:hAnsi="Times New Roman" w:cs="Times New Roman"/>
          <w:sz w:val="21"/>
          <w:szCs w:val="21"/>
          <w:lang w:eastAsia="en-GB"/>
        </w:rPr>
        <w:t>that an organ</w:t>
      </w:r>
      <w:r w:rsidR="00E71AF8">
        <w:rPr>
          <w:rFonts w:ascii="Times New Roman" w:eastAsia="Times New Roman" w:hAnsi="Times New Roman" w:cs="Times New Roman"/>
          <w:sz w:val="21"/>
          <w:szCs w:val="21"/>
          <w:lang w:eastAsia="en-GB"/>
        </w:rPr>
        <w:t xml:space="preserve">isation </w:t>
      </w:r>
      <w:r w:rsidR="00456377">
        <w:rPr>
          <w:rFonts w:ascii="Times New Roman" w:eastAsia="Times New Roman" w:hAnsi="Times New Roman" w:cs="Times New Roman"/>
          <w:sz w:val="21"/>
          <w:szCs w:val="21"/>
          <w:lang w:eastAsia="en-GB"/>
        </w:rPr>
        <w:t xml:space="preserve">should </w:t>
      </w:r>
      <w:r w:rsidR="007C44B5">
        <w:rPr>
          <w:rFonts w:ascii="Times New Roman" w:eastAsia="Times New Roman" w:hAnsi="Times New Roman" w:cs="Times New Roman"/>
          <w:sz w:val="21"/>
          <w:szCs w:val="21"/>
          <w:lang w:eastAsia="en-GB"/>
        </w:rPr>
        <w:t xml:space="preserve">merge security key performance indicators </w:t>
      </w:r>
      <w:r w:rsidR="009C1DC5">
        <w:rPr>
          <w:rFonts w:ascii="Times New Roman" w:eastAsia="Times New Roman" w:hAnsi="Times New Roman" w:cs="Times New Roman"/>
          <w:sz w:val="21"/>
          <w:szCs w:val="21"/>
          <w:lang w:eastAsia="en-GB"/>
        </w:rPr>
        <w:t>to</w:t>
      </w:r>
      <w:r w:rsidR="00AA5689">
        <w:rPr>
          <w:rFonts w:ascii="Times New Roman" w:eastAsia="Times New Roman" w:hAnsi="Times New Roman" w:cs="Times New Roman"/>
          <w:sz w:val="21"/>
          <w:szCs w:val="21"/>
          <w:lang w:eastAsia="en-GB"/>
        </w:rPr>
        <w:t xml:space="preserve"> determine and keep track of the </w:t>
      </w:r>
      <w:r w:rsidR="007B5FA0">
        <w:rPr>
          <w:rFonts w:ascii="Times New Roman" w:eastAsia="Times New Roman" w:hAnsi="Times New Roman" w:cs="Times New Roman"/>
          <w:sz w:val="21"/>
          <w:szCs w:val="21"/>
          <w:lang w:eastAsia="en-GB"/>
        </w:rPr>
        <w:t xml:space="preserve">level of cyber protection implemented within </w:t>
      </w:r>
      <w:r w:rsidR="00770CBA">
        <w:rPr>
          <w:rFonts w:ascii="Times New Roman" w:eastAsia="Times New Roman" w:hAnsi="Times New Roman" w:cs="Times New Roman"/>
          <w:sz w:val="21"/>
          <w:szCs w:val="21"/>
          <w:lang w:eastAsia="en-GB"/>
        </w:rPr>
        <w:t>their various products and services</w:t>
      </w:r>
      <w:r w:rsidR="009C1DC5">
        <w:rPr>
          <w:rFonts w:ascii="Times New Roman" w:eastAsia="Times New Roman" w:hAnsi="Times New Roman" w:cs="Times New Roman"/>
          <w:sz w:val="21"/>
          <w:szCs w:val="21"/>
          <w:lang w:eastAsia="en-GB"/>
        </w:rPr>
        <w:t xml:space="preserve"> and seek </w:t>
      </w:r>
      <w:r w:rsidR="00063D11">
        <w:rPr>
          <w:rFonts w:ascii="Times New Roman" w:eastAsia="Times New Roman" w:hAnsi="Times New Roman" w:cs="Times New Roman"/>
          <w:sz w:val="21"/>
          <w:szCs w:val="21"/>
          <w:lang w:eastAsia="en-GB"/>
        </w:rPr>
        <w:t xml:space="preserve">to reward </w:t>
      </w:r>
      <w:r w:rsidR="00CC0022">
        <w:rPr>
          <w:rFonts w:ascii="Times New Roman" w:eastAsia="Times New Roman" w:hAnsi="Times New Roman" w:cs="Times New Roman"/>
          <w:sz w:val="21"/>
          <w:szCs w:val="21"/>
          <w:lang w:eastAsia="en-GB"/>
        </w:rPr>
        <w:t xml:space="preserve">those </w:t>
      </w:r>
      <w:r w:rsidR="00C766AC">
        <w:rPr>
          <w:rFonts w:ascii="Times New Roman" w:eastAsia="Times New Roman" w:hAnsi="Times New Roman" w:cs="Times New Roman"/>
          <w:sz w:val="21"/>
          <w:szCs w:val="21"/>
          <w:lang w:eastAsia="en-GB"/>
        </w:rPr>
        <w:t>individuals</w:t>
      </w:r>
      <w:r w:rsidR="00CC0022">
        <w:rPr>
          <w:rFonts w:ascii="Times New Roman" w:eastAsia="Times New Roman" w:hAnsi="Times New Roman" w:cs="Times New Roman"/>
          <w:sz w:val="21"/>
          <w:szCs w:val="21"/>
          <w:lang w:eastAsia="en-GB"/>
        </w:rPr>
        <w:t xml:space="preserve"> </w:t>
      </w:r>
      <w:r w:rsidR="00F073FC">
        <w:rPr>
          <w:rFonts w:ascii="Times New Roman" w:eastAsia="Times New Roman" w:hAnsi="Times New Roman" w:cs="Times New Roman"/>
          <w:sz w:val="21"/>
          <w:szCs w:val="21"/>
          <w:lang w:eastAsia="en-GB"/>
        </w:rPr>
        <w:t xml:space="preserve">and teams when it has been achieved. </w:t>
      </w:r>
    </w:p>
    <w:p w14:paraId="6662F7F0" w14:textId="46905184" w:rsidR="000451DA" w:rsidRDefault="002F3BA3" w:rsidP="005E2B9D">
      <w:pPr>
        <w:numPr>
          <w:ilvl w:val="0"/>
          <w:numId w:val="10"/>
        </w:numPr>
        <w:spacing w:before="100" w:beforeAutospacing="1" w:after="100" w:afterAutospacing="1" w:line="360" w:lineRule="auto"/>
        <w:jc w:val="both"/>
        <w:rPr>
          <w:rFonts w:ascii="Times New Roman" w:eastAsia="Times New Roman" w:hAnsi="Times New Roman" w:cs="Times New Roman"/>
          <w:sz w:val="21"/>
          <w:szCs w:val="21"/>
          <w:lang w:eastAsia="en-GB"/>
        </w:rPr>
      </w:pPr>
      <w:r w:rsidRPr="00F13C7B">
        <w:rPr>
          <w:rFonts w:ascii="Times New Roman" w:eastAsia="Times New Roman" w:hAnsi="Times New Roman" w:cs="Times New Roman"/>
          <w:b/>
          <w:bCs/>
          <w:sz w:val="21"/>
          <w:szCs w:val="21"/>
          <w:lang w:eastAsia="en-GB"/>
        </w:rPr>
        <w:t>Analysing data</w:t>
      </w:r>
      <w:r>
        <w:rPr>
          <w:rFonts w:ascii="Times New Roman" w:eastAsia="Times New Roman" w:hAnsi="Times New Roman" w:cs="Times New Roman"/>
          <w:sz w:val="21"/>
          <w:szCs w:val="21"/>
          <w:lang w:eastAsia="en-GB"/>
        </w:rPr>
        <w:t xml:space="preserve"> </w:t>
      </w:r>
      <w:r w:rsidR="00F13C7B">
        <w:rPr>
          <w:rFonts w:ascii="Times New Roman" w:eastAsia="Times New Roman" w:hAnsi="Times New Roman" w:cs="Times New Roman"/>
          <w:sz w:val="21"/>
          <w:szCs w:val="21"/>
          <w:lang w:eastAsia="en-GB"/>
        </w:rPr>
        <w:t xml:space="preserve">- </w:t>
      </w:r>
      <w:r w:rsidR="003263EB">
        <w:rPr>
          <w:rFonts w:ascii="Times New Roman" w:eastAsia="Times New Roman" w:hAnsi="Times New Roman" w:cs="Times New Roman"/>
          <w:sz w:val="21"/>
          <w:szCs w:val="21"/>
          <w:lang w:eastAsia="en-GB"/>
        </w:rPr>
        <w:t xml:space="preserve">to have the adeptness to </w:t>
      </w:r>
      <w:r w:rsidR="00632F28">
        <w:rPr>
          <w:rFonts w:ascii="Times New Roman" w:eastAsia="Times New Roman" w:hAnsi="Times New Roman" w:cs="Times New Roman"/>
          <w:sz w:val="21"/>
          <w:szCs w:val="21"/>
          <w:lang w:eastAsia="en-GB"/>
        </w:rPr>
        <w:t xml:space="preserve">discover </w:t>
      </w:r>
      <w:r w:rsidR="00932078">
        <w:rPr>
          <w:rFonts w:ascii="Times New Roman" w:eastAsia="Times New Roman" w:hAnsi="Times New Roman" w:cs="Times New Roman"/>
          <w:sz w:val="21"/>
          <w:szCs w:val="21"/>
          <w:lang w:eastAsia="en-GB"/>
        </w:rPr>
        <w:t xml:space="preserve">various patterns </w:t>
      </w:r>
      <w:r w:rsidR="004E0839">
        <w:rPr>
          <w:rFonts w:ascii="Times New Roman" w:eastAsia="Times New Roman" w:hAnsi="Times New Roman" w:cs="Times New Roman"/>
          <w:sz w:val="21"/>
          <w:szCs w:val="21"/>
          <w:lang w:eastAsia="en-GB"/>
        </w:rPr>
        <w:t xml:space="preserve">within </w:t>
      </w:r>
      <w:r w:rsidR="00AF5B6A">
        <w:rPr>
          <w:rFonts w:ascii="Times New Roman" w:eastAsia="Times New Roman" w:hAnsi="Times New Roman" w:cs="Times New Roman"/>
          <w:sz w:val="21"/>
          <w:szCs w:val="21"/>
          <w:lang w:eastAsia="en-GB"/>
        </w:rPr>
        <w:t>a</w:t>
      </w:r>
      <w:r w:rsidR="00BC74F9">
        <w:rPr>
          <w:rFonts w:ascii="Times New Roman" w:eastAsia="Times New Roman" w:hAnsi="Times New Roman" w:cs="Times New Roman"/>
          <w:sz w:val="21"/>
          <w:szCs w:val="21"/>
          <w:lang w:eastAsia="en-GB"/>
        </w:rPr>
        <w:t xml:space="preserve"> </w:t>
      </w:r>
      <w:r w:rsidR="00AF5B6A">
        <w:rPr>
          <w:rFonts w:ascii="Times New Roman" w:eastAsia="Times New Roman" w:hAnsi="Times New Roman" w:cs="Times New Roman"/>
          <w:sz w:val="21"/>
          <w:szCs w:val="21"/>
          <w:lang w:eastAsia="en-GB"/>
        </w:rPr>
        <w:t>substantial</w:t>
      </w:r>
      <w:r w:rsidR="00BC74F9">
        <w:rPr>
          <w:rFonts w:ascii="Times New Roman" w:eastAsia="Times New Roman" w:hAnsi="Times New Roman" w:cs="Times New Roman"/>
          <w:sz w:val="21"/>
          <w:szCs w:val="21"/>
          <w:lang w:eastAsia="en-GB"/>
        </w:rPr>
        <w:t xml:space="preserve"> amount of </w:t>
      </w:r>
      <w:r w:rsidR="004E0839">
        <w:rPr>
          <w:rFonts w:ascii="Times New Roman" w:eastAsia="Times New Roman" w:hAnsi="Times New Roman" w:cs="Times New Roman"/>
          <w:sz w:val="21"/>
          <w:szCs w:val="21"/>
          <w:lang w:eastAsia="en-GB"/>
        </w:rPr>
        <w:t xml:space="preserve">data </w:t>
      </w:r>
      <w:r w:rsidR="00C456D9">
        <w:rPr>
          <w:rFonts w:ascii="Times New Roman" w:eastAsia="Times New Roman" w:hAnsi="Times New Roman" w:cs="Times New Roman"/>
          <w:sz w:val="21"/>
          <w:szCs w:val="21"/>
          <w:lang w:eastAsia="en-GB"/>
        </w:rPr>
        <w:t>to make</w:t>
      </w:r>
      <w:r w:rsidR="002677F6">
        <w:rPr>
          <w:rFonts w:ascii="Times New Roman" w:eastAsia="Times New Roman" w:hAnsi="Times New Roman" w:cs="Times New Roman"/>
          <w:sz w:val="21"/>
          <w:szCs w:val="21"/>
          <w:lang w:eastAsia="en-GB"/>
        </w:rPr>
        <w:t xml:space="preserve"> </w:t>
      </w:r>
      <w:r w:rsidR="0071001A">
        <w:rPr>
          <w:rFonts w:ascii="Times New Roman" w:eastAsia="Times New Roman" w:hAnsi="Times New Roman" w:cs="Times New Roman"/>
          <w:sz w:val="21"/>
          <w:szCs w:val="21"/>
          <w:lang w:eastAsia="en-GB"/>
        </w:rPr>
        <w:t xml:space="preserve">appropriate security </w:t>
      </w:r>
      <w:r w:rsidR="00BD4C3B">
        <w:rPr>
          <w:rFonts w:ascii="Times New Roman" w:eastAsia="Times New Roman" w:hAnsi="Times New Roman" w:cs="Times New Roman"/>
          <w:sz w:val="21"/>
          <w:szCs w:val="21"/>
          <w:lang w:eastAsia="en-GB"/>
        </w:rPr>
        <w:t>decisions</w:t>
      </w:r>
      <w:r w:rsidR="00F073FC">
        <w:rPr>
          <w:rFonts w:ascii="Times New Roman" w:eastAsia="Times New Roman" w:hAnsi="Times New Roman" w:cs="Times New Roman"/>
          <w:sz w:val="21"/>
          <w:szCs w:val="21"/>
          <w:lang w:eastAsia="en-GB"/>
        </w:rPr>
        <w:t>.</w:t>
      </w:r>
    </w:p>
    <w:p w14:paraId="07ADFCFA" w14:textId="77777777" w:rsidR="004D7F79" w:rsidRPr="004D7F79" w:rsidRDefault="00D8636B" w:rsidP="00F1526F">
      <w:pPr>
        <w:pStyle w:val="ListParagraph"/>
        <w:numPr>
          <w:ilvl w:val="0"/>
          <w:numId w:val="10"/>
        </w:numPr>
        <w:spacing w:before="100" w:beforeAutospacing="1" w:after="100" w:afterAutospacing="1" w:line="360" w:lineRule="auto"/>
        <w:jc w:val="both"/>
        <w:rPr>
          <w:rFonts w:ascii="Times New Roman" w:hAnsi="Times New Roman" w:cs="Times New Roman"/>
          <w:b/>
          <w:bCs/>
          <w:color w:val="000000" w:themeColor="text1"/>
          <w:sz w:val="21"/>
          <w:szCs w:val="21"/>
        </w:rPr>
      </w:pPr>
      <w:r w:rsidRPr="00FE4020">
        <w:rPr>
          <w:rFonts w:ascii="Times New Roman" w:eastAsia="Times New Roman" w:hAnsi="Times New Roman" w:cs="Times New Roman"/>
          <w:b/>
          <w:bCs/>
          <w:sz w:val="21"/>
          <w:szCs w:val="21"/>
          <w:lang w:eastAsia="en-GB"/>
        </w:rPr>
        <w:t>Embedding</w:t>
      </w:r>
      <w:r w:rsidRPr="00FE4020">
        <w:rPr>
          <w:rFonts w:ascii="Times New Roman" w:eastAsia="Times New Roman" w:hAnsi="Times New Roman" w:cs="Times New Roman"/>
          <w:sz w:val="21"/>
          <w:szCs w:val="21"/>
          <w:lang w:eastAsia="en-GB"/>
        </w:rPr>
        <w:t xml:space="preserve"> </w:t>
      </w:r>
      <w:r w:rsidR="00C32402" w:rsidRPr="00FE4020">
        <w:rPr>
          <w:rFonts w:ascii="Times New Roman" w:eastAsia="Times New Roman" w:hAnsi="Times New Roman" w:cs="Times New Roman"/>
          <w:sz w:val="21"/>
          <w:szCs w:val="21"/>
          <w:lang w:eastAsia="en-GB"/>
        </w:rPr>
        <w:t>-</w:t>
      </w:r>
      <w:r w:rsidR="00FF03D8" w:rsidRPr="00FE4020">
        <w:rPr>
          <w:rFonts w:ascii="Times New Roman" w:eastAsia="Times New Roman" w:hAnsi="Times New Roman" w:cs="Times New Roman"/>
          <w:sz w:val="21"/>
          <w:szCs w:val="21"/>
          <w:lang w:eastAsia="en-GB"/>
        </w:rPr>
        <w:t xml:space="preserve"> </w:t>
      </w:r>
      <w:r w:rsidR="00C32402" w:rsidRPr="00FE4020">
        <w:rPr>
          <w:rFonts w:ascii="Times New Roman" w:eastAsia="Times New Roman" w:hAnsi="Times New Roman" w:cs="Times New Roman"/>
          <w:sz w:val="21"/>
          <w:szCs w:val="21"/>
          <w:lang w:eastAsia="en-GB"/>
        </w:rPr>
        <w:t xml:space="preserve">implies </w:t>
      </w:r>
      <w:r w:rsidR="00C86757" w:rsidRPr="00FE4020">
        <w:rPr>
          <w:rFonts w:ascii="Times New Roman" w:eastAsia="Times New Roman" w:hAnsi="Times New Roman" w:cs="Times New Roman"/>
          <w:sz w:val="21"/>
          <w:szCs w:val="21"/>
          <w:lang w:eastAsia="en-GB"/>
        </w:rPr>
        <w:t>that a</w:t>
      </w:r>
      <w:r w:rsidR="00D67DFD">
        <w:rPr>
          <w:rFonts w:ascii="Times New Roman" w:eastAsia="Times New Roman" w:hAnsi="Times New Roman" w:cs="Times New Roman"/>
          <w:sz w:val="21"/>
          <w:szCs w:val="21"/>
          <w:lang w:eastAsia="en-GB"/>
        </w:rPr>
        <w:t>n</w:t>
      </w:r>
      <w:r w:rsidR="00C86757" w:rsidRPr="00FE4020">
        <w:rPr>
          <w:rFonts w:ascii="Times New Roman" w:eastAsia="Times New Roman" w:hAnsi="Times New Roman" w:cs="Times New Roman"/>
          <w:sz w:val="21"/>
          <w:szCs w:val="21"/>
          <w:lang w:eastAsia="en-GB"/>
        </w:rPr>
        <w:t xml:space="preserve"> </w:t>
      </w:r>
      <w:r w:rsidR="00347B9F" w:rsidRPr="00FE4020">
        <w:rPr>
          <w:rFonts w:ascii="Times New Roman" w:eastAsia="Times New Roman" w:hAnsi="Times New Roman" w:cs="Times New Roman"/>
          <w:sz w:val="21"/>
          <w:szCs w:val="21"/>
          <w:lang w:eastAsia="en-GB"/>
        </w:rPr>
        <w:t>organisation</w:t>
      </w:r>
      <w:r w:rsidR="00C86757" w:rsidRPr="00FE4020">
        <w:rPr>
          <w:rFonts w:ascii="Times New Roman" w:eastAsia="Times New Roman" w:hAnsi="Times New Roman" w:cs="Times New Roman"/>
          <w:sz w:val="21"/>
          <w:szCs w:val="21"/>
          <w:lang w:eastAsia="en-GB"/>
        </w:rPr>
        <w:t xml:space="preserve"> </w:t>
      </w:r>
      <w:r w:rsidR="00C45121" w:rsidRPr="00FE4020">
        <w:rPr>
          <w:rFonts w:ascii="Times New Roman" w:eastAsia="Times New Roman" w:hAnsi="Times New Roman" w:cs="Times New Roman"/>
          <w:sz w:val="21"/>
          <w:szCs w:val="21"/>
          <w:lang w:eastAsia="en-GB"/>
        </w:rPr>
        <w:t>can</w:t>
      </w:r>
      <w:r w:rsidR="00347B9F" w:rsidRPr="00FE4020">
        <w:rPr>
          <w:rFonts w:ascii="Times New Roman" w:eastAsia="Times New Roman" w:hAnsi="Times New Roman" w:cs="Times New Roman"/>
          <w:sz w:val="21"/>
          <w:szCs w:val="21"/>
          <w:lang w:eastAsia="en-GB"/>
        </w:rPr>
        <w:t xml:space="preserve"> </w:t>
      </w:r>
      <w:r w:rsidR="002F4CB2" w:rsidRPr="00FE4020">
        <w:rPr>
          <w:rFonts w:ascii="Times New Roman" w:eastAsia="Times New Roman" w:hAnsi="Times New Roman" w:cs="Times New Roman"/>
          <w:sz w:val="21"/>
          <w:szCs w:val="21"/>
          <w:lang w:eastAsia="en-GB"/>
        </w:rPr>
        <w:t xml:space="preserve">implement </w:t>
      </w:r>
      <w:r w:rsidR="00F659AE" w:rsidRPr="00FE4020">
        <w:rPr>
          <w:rFonts w:ascii="Times New Roman" w:eastAsia="Times New Roman" w:hAnsi="Times New Roman" w:cs="Times New Roman"/>
          <w:sz w:val="21"/>
          <w:szCs w:val="21"/>
          <w:lang w:eastAsia="en-GB"/>
        </w:rPr>
        <w:t xml:space="preserve">multiple </w:t>
      </w:r>
      <w:r w:rsidRPr="00FE4020">
        <w:rPr>
          <w:rFonts w:ascii="Times New Roman" w:eastAsia="Times New Roman" w:hAnsi="Times New Roman" w:cs="Times New Roman"/>
          <w:sz w:val="21"/>
          <w:szCs w:val="21"/>
          <w:lang w:eastAsia="en-GB"/>
        </w:rPr>
        <w:t xml:space="preserve">security rules and </w:t>
      </w:r>
      <w:r w:rsidR="00F659AE" w:rsidRPr="00FE4020">
        <w:rPr>
          <w:rFonts w:ascii="Times New Roman" w:eastAsia="Times New Roman" w:hAnsi="Times New Roman" w:cs="Times New Roman"/>
          <w:sz w:val="21"/>
          <w:szCs w:val="21"/>
          <w:lang w:eastAsia="en-GB"/>
        </w:rPr>
        <w:t xml:space="preserve">an assortment of </w:t>
      </w:r>
      <w:r w:rsidRPr="00FE4020">
        <w:rPr>
          <w:rFonts w:ascii="Times New Roman" w:eastAsia="Times New Roman" w:hAnsi="Times New Roman" w:cs="Times New Roman"/>
          <w:sz w:val="21"/>
          <w:szCs w:val="21"/>
          <w:lang w:eastAsia="en-GB"/>
        </w:rPr>
        <w:t>security technolog</w:t>
      </w:r>
      <w:r w:rsidR="00857B08" w:rsidRPr="00FE4020">
        <w:rPr>
          <w:rFonts w:ascii="Times New Roman" w:eastAsia="Times New Roman" w:hAnsi="Times New Roman" w:cs="Times New Roman"/>
          <w:sz w:val="21"/>
          <w:szCs w:val="21"/>
          <w:lang w:eastAsia="en-GB"/>
        </w:rPr>
        <w:t>ies</w:t>
      </w:r>
      <w:r w:rsidR="00924E88" w:rsidRPr="00FE4020">
        <w:rPr>
          <w:rFonts w:ascii="Times New Roman" w:eastAsia="Times New Roman" w:hAnsi="Times New Roman" w:cs="Times New Roman"/>
          <w:sz w:val="21"/>
          <w:szCs w:val="21"/>
          <w:lang w:eastAsia="en-GB"/>
        </w:rPr>
        <w:t xml:space="preserve"> </w:t>
      </w:r>
      <w:r w:rsidR="004C77B9">
        <w:rPr>
          <w:rFonts w:ascii="Times New Roman" w:eastAsia="Times New Roman" w:hAnsi="Times New Roman" w:cs="Times New Roman"/>
          <w:sz w:val="21"/>
          <w:szCs w:val="21"/>
          <w:lang w:eastAsia="en-GB"/>
        </w:rPr>
        <w:t>to</w:t>
      </w:r>
      <w:r w:rsidR="007761E6">
        <w:rPr>
          <w:rFonts w:ascii="Times New Roman" w:eastAsia="Times New Roman" w:hAnsi="Times New Roman" w:cs="Times New Roman"/>
          <w:sz w:val="21"/>
          <w:szCs w:val="21"/>
          <w:lang w:eastAsia="en-GB"/>
        </w:rPr>
        <w:t xml:space="preserve"> </w:t>
      </w:r>
      <w:r w:rsidR="00924E88" w:rsidRPr="00FE4020">
        <w:rPr>
          <w:rFonts w:ascii="Times New Roman" w:eastAsia="Times New Roman" w:hAnsi="Times New Roman" w:cs="Times New Roman"/>
          <w:sz w:val="21"/>
          <w:szCs w:val="21"/>
          <w:lang w:eastAsia="en-GB"/>
        </w:rPr>
        <w:t xml:space="preserve">conduct </w:t>
      </w:r>
      <w:r w:rsidR="00FE4020" w:rsidRPr="00FE4020">
        <w:rPr>
          <w:rFonts w:ascii="Times New Roman" w:eastAsia="Times New Roman" w:hAnsi="Times New Roman" w:cs="Times New Roman"/>
          <w:sz w:val="21"/>
          <w:szCs w:val="21"/>
          <w:lang w:eastAsia="en-GB"/>
        </w:rPr>
        <w:t>its daily operations</w:t>
      </w:r>
      <w:r w:rsidR="00FE4020">
        <w:rPr>
          <w:rFonts w:ascii="Times New Roman" w:eastAsia="Times New Roman" w:hAnsi="Times New Roman" w:cs="Times New Roman"/>
          <w:sz w:val="21"/>
          <w:szCs w:val="21"/>
          <w:lang w:eastAsia="en-GB"/>
        </w:rPr>
        <w:t>.</w:t>
      </w:r>
      <w:r w:rsidRPr="00FE4020">
        <w:rPr>
          <w:rFonts w:ascii="Times New Roman" w:eastAsia="Times New Roman" w:hAnsi="Times New Roman" w:cs="Times New Roman"/>
          <w:sz w:val="21"/>
          <w:szCs w:val="21"/>
          <w:lang w:eastAsia="en-GB"/>
        </w:rPr>
        <w:t xml:space="preserve"> </w:t>
      </w:r>
    </w:p>
    <w:p w14:paraId="6BFDE13F" w14:textId="77777777" w:rsidR="004D7F79" w:rsidRDefault="004D7F79" w:rsidP="004D7F79">
      <w:pPr>
        <w:pStyle w:val="ListParagraph"/>
        <w:spacing w:before="100" w:beforeAutospacing="1" w:after="100" w:afterAutospacing="1" w:line="360" w:lineRule="auto"/>
        <w:ind w:left="360"/>
        <w:jc w:val="both"/>
        <w:rPr>
          <w:rFonts w:ascii="Times New Roman" w:eastAsia="Times New Roman" w:hAnsi="Times New Roman" w:cs="Times New Roman"/>
          <w:b/>
          <w:bCs/>
          <w:sz w:val="21"/>
          <w:szCs w:val="21"/>
          <w:lang w:eastAsia="en-GB"/>
        </w:rPr>
      </w:pPr>
    </w:p>
    <w:p w14:paraId="035FCE85" w14:textId="1CD0D999" w:rsidR="007A15A5" w:rsidRPr="008D34E1" w:rsidRDefault="00626447" w:rsidP="00135F3E">
      <w:pPr>
        <w:pStyle w:val="Heading2"/>
        <w:rPr>
          <w:rFonts w:ascii="Times New Roman" w:hAnsi="Times New Roman" w:cs="Times New Roman"/>
          <w:b/>
          <w:bCs/>
          <w:color w:val="000000" w:themeColor="text1"/>
          <w:sz w:val="21"/>
          <w:szCs w:val="21"/>
        </w:rPr>
      </w:pPr>
      <w:bookmarkStart w:id="8" w:name="_Toc96994889"/>
      <w:r w:rsidRPr="008D34E1">
        <w:rPr>
          <w:rFonts w:ascii="Times New Roman" w:hAnsi="Times New Roman" w:cs="Times New Roman"/>
          <w:b/>
          <w:bCs/>
          <w:color w:val="000000" w:themeColor="text1"/>
          <w:sz w:val="21"/>
          <w:szCs w:val="21"/>
        </w:rPr>
        <w:t>5</w:t>
      </w:r>
      <w:r w:rsidR="007064AE" w:rsidRPr="008D34E1">
        <w:rPr>
          <w:rFonts w:ascii="Times New Roman" w:hAnsi="Times New Roman" w:cs="Times New Roman"/>
          <w:b/>
          <w:bCs/>
          <w:color w:val="000000" w:themeColor="text1"/>
          <w:sz w:val="21"/>
          <w:szCs w:val="21"/>
        </w:rPr>
        <w:t xml:space="preserve">.1. </w:t>
      </w:r>
      <w:r w:rsidR="00FA619F">
        <w:rPr>
          <w:rFonts w:ascii="Times New Roman" w:hAnsi="Times New Roman" w:cs="Times New Roman"/>
          <w:b/>
          <w:bCs/>
          <w:color w:val="000000" w:themeColor="text1"/>
          <w:sz w:val="21"/>
          <w:szCs w:val="21"/>
        </w:rPr>
        <w:t>DHL's</w:t>
      </w:r>
      <w:r w:rsidR="007A15A5" w:rsidRPr="008D34E1">
        <w:rPr>
          <w:rFonts w:ascii="Times New Roman" w:hAnsi="Times New Roman" w:cs="Times New Roman"/>
          <w:b/>
          <w:bCs/>
          <w:color w:val="000000" w:themeColor="text1"/>
          <w:sz w:val="21"/>
          <w:szCs w:val="21"/>
        </w:rPr>
        <w:t xml:space="preserve"> </w:t>
      </w:r>
      <w:r w:rsidR="00783D98" w:rsidRPr="008D34E1">
        <w:rPr>
          <w:rFonts w:ascii="Times New Roman" w:hAnsi="Times New Roman" w:cs="Times New Roman"/>
          <w:b/>
          <w:bCs/>
          <w:color w:val="000000" w:themeColor="text1"/>
          <w:sz w:val="21"/>
          <w:szCs w:val="21"/>
        </w:rPr>
        <w:t xml:space="preserve">Resilience360 </w:t>
      </w:r>
      <w:r w:rsidR="007A15A5" w:rsidRPr="008D34E1">
        <w:rPr>
          <w:rFonts w:ascii="Times New Roman" w:hAnsi="Times New Roman" w:cs="Times New Roman"/>
          <w:b/>
          <w:bCs/>
          <w:color w:val="000000" w:themeColor="text1"/>
          <w:sz w:val="21"/>
          <w:szCs w:val="21"/>
        </w:rPr>
        <w:t xml:space="preserve">Supply </w:t>
      </w:r>
      <w:r w:rsidR="00767765" w:rsidRPr="008D34E1">
        <w:rPr>
          <w:rFonts w:ascii="Times New Roman" w:hAnsi="Times New Roman" w:cs="Times New Roman"/>
          <w:b/>
          <w:bCs/>
          <w:color w:val="000000" w:themeColor="text1"/>
          <w:sz w:val="21"/>
          <w:szCs w:val="21"/>
        </w:rPr>
        <w:t>Watch</w:t>
      </w:r>
      <w:bookmarkEnd w:id="8"/>
    </w:p>
    <w:p w14:paraId="0A6926B2" w14:textId="7DD534C8" w:rsidR="00424277" w:rsidRDefault="007064AE" w:rsidP="007163F1">
      <w:pPr>
        <w:pStyle w:val="Heading1"/>
        <w:spacing w:line="360" w:lineRule="auto"/>
        <w:rPr>
          <w:rFonts w:ascii="Times New Roman" w:hAnsi="Times New Roman" w:cs="Times New Roman"/>
          <w:color w:val="000000" w:themeColor="text1"/>
          <w:sz w:val="21"/>
          <w:szCs w:val="21"/>
        </w:rPr>
      </w:pPr>
      <w:bookmarkStart w:id="9" w:name="_Toc96994890"/>
      <w:r>
        <w:rPr>
          <w:rFonts w:ascii="Times New Roman" w:hAnsi="Times New Roman" w:cs="Times New Roman"/>
          <w:b/>
          <w:bCs/>
          <w:noProof/>
          <w:color w:val="000000" w:themeColor="text1"/>
          <w:sz w:val="21"/>
          <w:szCs w:val="21"/>
        </w:rPr>
        <w:drawing>
          <wp:anchor distT="0" distB="0" distL="114300" distR="114300" simplePos="0" relativeHeight="251664384" behindDoc="1" locked="0" layoutInCell="1" allowOverlap="1" wp14:anchorId="643CCBC3" wp14:editId="7CFDD3EC">
            <wp:simplePos x="0" y="0"/>
            <wp:positionH relativeFrom="column">
              <wp:posOffset>333375</wp:posOffset>
            </wp:positionH>
            <wp:positionV relativeFrom="paragraph">
              <wp:posOffset>196826</wp:posOffset>
            </wp:positionV>
            <wp:extent cx="4982845" cy="2791460"/>
            <wp:effectExtent l="0" t="0" r="0" b="2540"/>
            <wp:wrapTight wrapText="bothSides">
              <wp:wrapPolygon edited="0">
                <wp:start x="0" y="0"/>
                <wp:lineTo x="0" y="21521"/>
                <wp:lineTo x="21526" y="21521"/>
                <wp:lineTo x="21526" y="0"/>
                <wp:lineTo x="0" y="0"/>
              </wp:wrapPolygon>
            </wp:wrapTight>
            <wp:docPr id="5" name="Picture 5"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ebsit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82845" cy="2791460"/>
                    </a:xfrm>
                    <a:prstGeom prst="rect">
                      <a:avLst/>
                    </a:prstGeom>
                  </pic:spPr>
                </pic:pic>
              </a:graphicData>
            </a:graphic>
            <wp14:sizeRelH relativeFrom="page">
              <wp14:pctWidth>0</wp14:pctWidth>
            </wp14:sizeRelH>
            <wp14:sizeRelV relativeFrom="page">
              <wp14:pctHeight>0</wp14:pctHeight>
            </wp14:sizeRelV>
          </wp:anchor>
        </w:drawing>
      </w:r>
      <w:bookmarkEnd w:id="9"/>
    </w:p>
    <w:p w14:paraId="71BC696F" w14:textId="77777777" w:rsidR="0010021A" w:rsidRDefault="0010021A" w:rsidP="00424277">
      <w:pPr>
        <w:pStyle w:val="Heading1"/>
        <w:spacing w:line="360" w:lineRule="auto"/>
        <w:jc w:val="both"/>
        <w:rPr>
          <w:rFonts w:ascii="Times New Roman" w:hAnsi="Times New Roman" w:cs="Times New Roman"/>
          <w:color w:val="000000" w:themeColor="text1"/>
          <w:sz w:val="21"/>
          <w:szCs w:val="21"/>
        </w:rPr>
      </w:pPr>
    </w:p>
    <w:p w14:paraId="181F5AE5" w14:textId="77777777" w:rsidR="0010021A" w:rsidRDefault="0010021A" w:rsidP="00424277">
      <w:pPr>
        <w:pStyle w:val="Heading1"/>
        <w:spacing w:line="360" w:lineRule="auto"/>
        <w:jc w:val="both"/>
        <w:rPr>
          <w:rFonts w:ascii="Times New Roman" w:hAnsi="Times New Roman" w:cs="Times New Roman"/>
          <w:color w:val="000000" w:themeColor="text1"/>
          <w:sz w:val="21"/>
          <w:szCs w:val="21"/>
        </w:rPr>
      </w:pPr>
    </w:p>
    <w:p w14:paraId="362F7E43" w14:textId="77777777" w:rsidR="0010021A" w:rsidRDefault="0010021A" w:rsidP="00424277">
      <w:pPr>
        <w:pStyle w:val="Heading1"/>
        <w:spacing w:line="360" w:lineRule="auto"/>
        <w:jc w:val="both"/>
        <w:rPr>
          <w:rFonts w:ascii="Times New Roman" w:hAnsi="Times New Roman" w:cs="Times New Roman"/>
          <w:color w:val="000000" w:themeColor="text1"/>
          <w:sz w:val="21"/>
          <w:szCs w:val="21"/>
        </w:rPr>
      </w:pPr>
    </w:p>
    <w:p w14:paraId="74A96299" w14:textId="77777777" w:rsidR="0010021A" w:rsidRDefault="0010021A" w:rsidP="00424277">
      <w:pPr>
        <w:pStyle w:val="Heading1"/>
        <w:spacing w:line="360" w:lineRule="auto"/>
        <w:jc w:val="both"/>
        <w:rPr>
          <w:rFonts w:ascii="Times New Roman" w:hAnsi="Times New Roman" w:cs="Times New Roman"/>
          <w:color w:val="000000" w:themeColor="text1"/>
          <w:sz w:val="21"/>
          <w:szCs w:val="21"/>
        </w:rPr>
      </w:pPr>
    </w:p>
    <w:p w14:paraId="0DB8BEA2" w14:textId="77777777" w:rsidR="0010021A" w:rsidRDefault="0010021A" w:rsidP="00424277">
      <w:pPr>
        <w:pStyle w:val="Heading1"/>
        <w:spacing w:line="360" w:lineRule="auto"/>
        <w:jc w:val="both"/>
        <w:rPr>
          <w:rFonts w:ascii="Times New Roman" w:hAnsi="Times New Roman" w:cs="Times New Roman"/>
          <w:color w:val="000000" w:themeColor="text1"/>
          <w:sz w:val="21"/>
          <w:szCs w:val="21"/>
        </w:rPr>
      </w:pPr>
    </w:p>
    <w:p w14:paraId="626477C3" w14:textId="77777777" w:rsidR="0010021A" w:rsidRDefault="0010021A" w:rsidP="00424277">
      <w:pPr>
        <w:pStyle w:val="Heading1"/>
        <w:spacing w:line="360" w:lineRule="auto"/>
        <w:jc w:val="both"/>
        <w:rPr>
          <w:rFonts w:ascii="Times New Roman" w:hAnsi="Times New Roman" w:cs="Times New Roman"/>
          <w:color w:val="000000" w:themeColor="text1"/>
          <w:sz w:val="21"/>
          <w:szCs w:val="21"/>
        </w:rPr>
      </w:pPr>
    </w:p>
    <w:bookmarkStart w:id="10" w:name="_Toc96994891"/>
    <w:p w14:paraId="0BD72D6D" w14:textId="3A70A370" w:rsidR="00C6605B" w:rsidRDefault="00E333C6" w:rsidP="00424277">
      <w:pPr>
        <w:pStyle w:val="Heading1"/>
        <w:spacing w:line="360" w:lineRule="auto"/>
        <w:jc w:val="both"/>
        <w:rPr>
          <w:rFonts w:ascii="Times New Roman" w:hAnsi="Times New Roman" w:cs="Times New Roman"/>
          <w:color w:val="000000" w:themeColor="text1"/>
          <w:sz w:val="21"/>
          <w:szCs w:val="21"/>
        </w:rPr>
      </w:pPr>
      <w:r>
        <w:rPr>
          <w:noProof/>
        </w:rPr>
        <mc:AlternateContent>
          <mc:Choice Requires="wps">
            <w:drawing>
              <wp:anchor distT="0" distB="0" distL="114300" distR="114300" simplePos="0" relativeHeight="251666432" behindDoc="1" locked="0" layoutInCell="1" allowOverlap="1" wp14:anchorId="62DADCFE" wp14:editId="12CB8D75">
                <wp:simplePos x="0" y="0"/>
                <wp:positionH relativeFrom="column">
                  <wp:posOffset>1486589</wp:posOffset>
                </wp:positionH>
                <wp:positionV relativeFrom="paragraph">
                  <wp:posOffset>369570</wp:posOffset>
                </wp:positionV>
                <wp:extent cx="3098165" cy="208915"/>
                <wp:effectExtent l="0" t="0" r="635" b="0"/>
                <wp:wrapTight wrapText="bothSides">
                  <wp:wrapPolygon edited="0">
                    <wp:start x="0" y="0"/>
                    <wp:lineTo x="0" y="19696"/>
                    <wp:lineTo x="21516" y="19696"/>
                    <wp:lineTo x="21516"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3098165" cy="208915"/>
                        </a:xfrm>
                        <a:prstGeom prst="rect">
                          <a:avLst/>
                        </a:prstGeom>
                        <a:solidFill>
                          <a:prstClr val="white"/>
                        </a:solidFill>
                        <a:ln>
                          <a:noFill/>
                        </a:ln>
                      </wps:spPr>
                      <wps:txbx>
                        <w:txbxContent>
                          <w:p w14:paraId="5886780C" w14:textId="1A360592" w:rsidR="00E373F7" w:rsidRPr="00E373F7" w:rsidRDefault="00E373F7" w:rsidP="00E373F7">
                            <w:pPr>
                              <w:pStyle w:val="Caption"/>
                              <w:jc w:val="center"/>
                              <w:rPr>
                                <w:rFonts w:ascii="Times New Roman" w:hAnsi="Times New Roman" w:cs="Times New Roman"/>
                                <w:b/>
                                <w:bCs/>
                                <w:i w:val="0"/>
                                <w:iCs w:val="0"/>
                                <w:noProof/>
                                <w:color w:val="000000" w:themeColor="text1"/>
                                <w:sz w:val="21"/>
                                <w:szCs w:val="21"/>
                              </w:rPr>
                            </w:pPr>
                            <w:r w:rsidRPr="00E373F7">
                              <w:rPr>
                                <w:rFonts w:ascii="Times New Roman" w:hAnsi="Times New Roman" w:cs="Times New Roman"/>
                                <w:b/>
                                <w:bCs/>
                                <w:i w:val="0"/>
                                <w:iCs w:val="0"/>
                                <w:color w:val="000000" w:themeColor="text1"/>
                                <w:sz w:val="21"/>
                                <w:szCs w:val="21"/>
                              </w:rPr>
                              <w:t xml:space="preserve">Figure </w:t>
                            </w:r>
                            <w:r w:rsidRPr="00E373F7">
                              <w:rPr>
                                <w:rFonts w:ascii="Times New Roman" w:hAnsi="Times New Roman" w:cs="Times New Roman"/>
                                <w:b/>
                                <w:bCs/>
                                <w:i w:val="0"/>
                                <w:iCs w:val="0"/>
                                <w:color w:val="000000" w:themeColor="text1"/>
                                <w:sz w:val="21"/>
                                <w:szCs w:val="21"/>
                              </w:rPr>
                              <w:fldChar w:fldCharType="begin"/>
                            </w:r>
                            <w:r w:rsidRPr="00E373F7">
                              <w:rPr>
                                <w:rFonts w:ascii="Times New Roman" w:hAnsi="Times New Roman" w:cs="Times New Roman"/>
                                <w:b/>
                                <w:bCs/>
                                <w:i w:val="0"/>
                                <w:iCs w:val="0"/>
                                <w:color w:val="000000" w:themeColor="text1"/>
                                <w:sz w:val="21"/>
                                <w:szCs w:val="21"/>
                              </w:rPr>
                              <w:instrText xml:space="preserve"> SEQ Figure \* ARABIC </w:instrText>
                            </w:r>
                            <w:r w:rsidRPr="00E373F7">
                              <w:rPr>
                                <w:rFonts w:ascii="Times New Roman" w:hAnsi="Times New Roman" w:cs="Times New Roman"/>
                                <w:b/>
                                <w:bCs/>
                                <w:i w:val="0"/>
                                <w:iCs w:val="0"/>
                                <w:color w:val="000000" w:themeColor="text1"/>
                                <w:sz w:val="21"/>
                                <w:szCs w:val="21"/>
                              </w:rPr>
                              <w:fldChar w:fldCharType="separate"/>
                            </w:r>
                            <w:r w:rsidRPr="00E373F7">
                              <w:rPr>
                                <w:rFonts w:ascii="Times New Roman" w:hAnsi="Times New Roman" w:cs="Times New Roman"/>
                                <w:b/>
                                <w:bCs/>
                                <w:i w:val="0"/>
                                <w:iCs w:val="0"/>
                                <w:noProof/>
                                <w:color w:val="000000" w:themeColor="text1"/>
                                <w:sz w:val="21"/>
                                <w:szCs w:val="21"/>
                              </w:rPr>
                              <w:t>2</w:t>
                            </w:r>
                            <w:r w:rsidRPr="00E373F7">
                              <w:rPr>
                                <w:rFonts w:ascii="Times New Roman" w:hAnsi="Times New Roman" w:cs="Times New Roman"/>
                                <w:b/>
                                <w:bCs/>
                                <w:i w:val="0"/>
                                <w:iCs w:val="0"/>
                                <w:color w:val="000000" w:themeColor="text1"/>
                                <w:sz w:val="21"/>
                                <w:szCs w:val="21"/>
                              </w:rPr>
                              <w:fldChar w:fldCharType="end"/>
                            </w:r>
                            <w:r w:rsidRPr="00E373F7">
                              <w:rPr>
                                <w:rFonts w:ascii="Times New Roman" w:hAnsi="Times New Roman" w:cs="Times New Roman"/>
                                <w:b/>
                                <w:bCs/>
                                <w:i w:val="0"/>
                                <w:iCs w:val="0"/>
                                <w:color w:val="000000" w:themeColor="text1"/>
                                <w:sz w:val="21"/>
                                <w:szCs w:val="21"/>
                              </w:rPr>
                              <w:t xml:space="preserve"> - DHL'S Resilience360 Supply Watch</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DADCFE" id="_x0000_t202" coordsize="21600,21600" o:spt="202" path="m,l,21600r21600,l21600,xe">
                <v:stroke joinstyle="miter"/>
                <v:path gradientshapeok="t" o:connecttype="rect"/>
              </v:shapetype>
              <v:shape id="Text Box 6" o:spid="_x0000_s1027" type="#_x0000_t202" style="position:absolute;left:0;text-align:left;margin-left:117.05pt;margin-top:29.1pt;width:243.95pt;height:16.4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" stroked="f">
                <v:textbox inset="0,0,0,0">
                  <w:txbxContent>
                    <w:p w14:paraId="5886780C" w14:textId="1A360592" w:rsidR="00E373F7" w:rsidRPr="00E373F7" w:rsidRDefault="00E373F7" w:rsidP="00E373F7">
                      <w:pPr>
                        <w:pStyle w:val="Caption"/>
                        <w:jc w:val="center"/>
                        <w:rPr>
                          <w:rFonts w:ascii="Times New Roman" w:hAnsi="Times New Roman" w:cs="Times New Roman"/>
                          <w:b/>
                          <w:bCs/>
                          <w:i w:val="0"/>
                          <w:iCs w:val="0"/>
                          <w:noProof/>
                          <w:color w:val="000000" w:themeColor="text1"/>
                          <w:sz w:val="21"/>
                          <w:szCs w:val="21"/>
                        </w:rPr>
                      </w:pPr>
                      <w:r w:rsidRPr="00E373F7">
                        <w:rPr>
                          <w:rFonts w:ascii="Times New Roman" w:hAnsi="Times New Roman" w:cs="Times New Roman"/>
                          <w:b/>
                          <w:bCs/>
                          <w:i w:val="0"/>
                          <w:iCs w:val="0"/>
                          <w:color w:val="000000" w:themeColor="text1"/>
                          <w:sz w:val="21"/>
                          <w:szCs w:val="21"/>
                        </w:rPr>
                        <w:t xml:space="preserve">Figure </w:t>
                      </w:r>
                      <w:r w:rsidRPr="00E373F7">
                        <w:rPr>
                          <w:rFonts w:ascii="Times New Roman" w:hAnsi="Times New Roman" w:cs="Times New Roman"/>
                          <w:b/>
                          <w:bCs/>
                          <w:i w:val="0"/>
                          <w:iCs w:val="0"/>
                          <w:color w:val="000000" w:themeColor="text1"/>
                          <w:sz w:val="21"/>
                          <w:szCs w:val="21"/>
                        </w:rPr>
                        <w:fldChar w:fldCharType="begin"/>
                      </w:r>
                      <w:r w:rsidRPr="00E373F7">
                        <w:rPr>
                          <w:rFonts w:ascii="Times New Roman" w:hAnsi="Times New Roman" w:cs="Times New Roman"/>
                          <w:b/>
                          <w:bCs/>
                          <w:i w:val="0"/>
                          <w:iCs w:val="0"/>
                          <w:color w:val="000000" w:themeColor="text1"/>
                          <w:sz w:val="21"/>
                          <w:szCs w:val="21"/>
                        </w:rPr>
                        <w:instrText xml:space="preserve"> SEQ Figure \* ARABIC </w:instrText>
                      </w:r>
                      <w:r w:rsidRPr="00E373F7">
                        <w:rPr>
                          <w:rFonts w:ascii="Times New Roman" w:hAnsi="Times New Roman" w:cs="Times New Roman"/>
                          <w:b/>
                          <w:bCs/>
                          <w:i w:val="0"/>
                          <w:iCs w:val="0"/>
                          <w:color w:val="000000" w:themeColor="text1"/>
                          <w:sz w:val="21"/>
                          <w:szCs w:val="21"/>
                        </w:rPr>
                        <w:fldChar w:fldCharType="separate"/>
                      </w:r>
                      <w:r w:rsidRPr="00E373F7">
                        <w:rPr>
                          <w:rFonts w:ascii="Times New Roman" w:hAnsi="Times New Roman" w:cs="Times New Roman"/>
                          <w:b/>
                          <w:bCs/>
                          <w:i w:val="0"/>
                          <w:iCs w:val="0"/>
                          <w:noProof/>
                          <w:color w:val="000000" w:themeColor="text1"/>
                          <w:sz w:val="21"/>
                          <w:szCs w:val="21"/>
                        </w:rPr>
                        <w:t>2</w:t>
                      </w:r>
                      <w:r w:rsidRPr="00E373F7">
                        <w:rPr>
                          <w:rFonts w:ascii="Times New Roman" w:hAnsi="Times New Roman" w:cs="Times New Roman"/>
                          <w:b/>
                          <w:bCs/>
                          <w:i w:val="0"/>
                          <w:iCs w:val="0"/>
                          <w:color w:val="000000" w:themeColor="text1"/>
                          <w:sz w:val="21"/>
                          <w:szCs w:val="21"/>
                        </w:rPr>
                        <w:fldChar w:fldCharType="end"/>
                      </w:r>
                      <w:r w:rsidRPr="00E373F7">
                        <w:rPr>
                          <w:rFonts w:ascii="Times New Roman" w:hAnsi="Times New Roman" w:cs="Times New Roman"/>
                          <w:b/>
                          <w:bCs/>
                          <w:i w:val="0"/>
                          <w:iCs w:val="0"/>
                          <w:color w:val="000000" w:themeColor="text1"/>
                          <w:sz w:val="21"/>
                          <w:szCs w:val="21"/>
                        </w:rPr>
                        <w:t xml:space="preserve"> - DHL'S Resilience360 Supply Watch</w:t>
                      </w:r>
                    </w:p>
                  </w:txbxContent>
                </v:textbox>
                <w10:wrap type="tight"/>
              </v:shape>
            </w:pict>
          </mc:Fallback>
        </mc:AlternateContent>
      </w:r>
      <w:bookmarkEnd w:id="10"/>
    </w:p>
    <w:p w14:paraId="300B19A3" w14:textId="77777777" w:rsidR="00E333C6" w:rsidRDefault="00E333C6" w:rsidP="00E333C6">
      <w:pPr>
        <w:spacing w:line="360" w:lineRule="auto"/>
        <w:jc w:val="center"/>
        <w:rPr>
          <w:rFonts w:ascii="Times New Roman" w:hAnsi="Times New Roman" w:cs="Times New Roman"/>
          <w:sz w:val="21"/>
          <w:szCs w:val="21"/>
        </w:rPr>
      </w:pPr>
    </w:p>
    <w:p w14:paraId="4B3619F1" w14:textId="25FE8398" w:rsidR="00E373F7" w:rsidRDefault="00E333C6" w:rsidP="00E333C6">
      <w:pPr>
        <w:spacing w:line="360" w:lineRule="auto"/>
        <w:jc w:val="center"/>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 ADDIN ZOTERO_ITEM CSL_CITATION {"citationID":"3honUnF5","properties":{"formattedCitation":"(DHL, 2017)","plainCitation":"(DHL, 2017)","noteIndex":0},"citationItems":[{"id":1927,"uris":["http://zotero.org/users/local/Db3yIdfR/items/VXUBWX2Z"],"uri":["http://zotero.org/users/local/Db3yIdfR/items/VXUBWX2Z"],"itemData":{"id":1927,"type":"webpage","abstract":"DHL Resilience360’s Supply Watch analyzes millions of online sources in realtime to detect early indicators of potential supplier distresses before they occur.","container-title":"DPDHL","language":"en","title":"DHL Supply Watch: Machine learning to mitigate supplier risks","URL":"https://www.dpdhl.com/en/media-relations/press-releases/2017/dhl-supply-watch-to-mitigate-supplier-risks.html","author":[{"family":"DHL","given":""}],"accessed":{"date-parts":[["2022",3,1]]},"issued":{"date-parts":[["2017",5,22]]}}}],"schema":"https://github.com/citation-style-language/schema/raw/master/csl-citation.json"} </w:instrText>
      </w:r>
      <w:r>
        <w:rPr>
          <w:rFonts w:ascii="Times New Roman" w:hAnsi="Times New Roman" w:cs="Times New Roman"/>
          <w:sz w:val="21"/>
          <w:szCs w:val="21"/>
        </w:rPr>
        <w:fldChar w:fldCharType="separate"/>
      </w:r>
      <w:r>
        <w:rPr>
          <w:rFonts w:ascii="Times New Roman" w:hAnsi="Times New Roman" w:cs="Times New Roman"/>
          <w:noProof/>
          <w:sz w:val="21"/>
          <w:szCs w:val="21"/>
        </w:rPr>
        <w:t>(DHL, 2017)</w:t>
      </w:r>
      <w:r>
        <w:rPr>
          <w:rFonts w:ascii="Times New Roman" w:hAnsi="Times New Roman" w:cs="Times New Roman"/>
          <w:sz w:val="21"/>
          <w:szCs w:val="21"/>
        </w:rPr>
        <w:fldChar w:fldCharType="end"/>
      </w:r>
    </w:p>
    <w:p w14:paraId="454D8AF7" w14:textId="77777777" w:rsidR="00E333C6" w:rsidRDefault="00E333C6" w:rsidP="00675E1C">
      <w:pPr>
        <w:spacing w:line="360" w:lineRule="auto"/>
        <w:jc w:val="both"/>
        <w:rPr>
          <w:rFonts w:ascii="Times New Roman" w:hAnsi="Times New Roman" w:cs="Times New Roman"/>
          <w:sz w:val="21"/>
          <w:szCs w:val="21"/>
        </w:rPr>
      </w:pPr>
    </w:p>
    <w:p w14:paraId="690464D6" w14:textId="3423324D" w:rsidR="00E446AE" w:rsidRDefault="00DB7B62" w:rsidP="00675E1C">
      <w:pPr>
        <w:spacing w:line="360" w:lineRule="auto"/>
        <w:jc w:val="both"/>
        <w:rPr>
          <w:rFonts w:ascii="Times New Roman" w:hAnsi="Times New Roman" w:cs="Times New Roman"/>
          <w:sz w:val="21"/>
          <w:szCs w:val="21"/>
        </w:rPr>
      </w:pPr>
      <w:r>
        <w:rPr>
          <w:rFonts w:ascii="Times New Roman" w:hAnsi="Times New Roman" w:cs="Times New Roman"/>
          <w:sz w:val="21"/>
          <w:szCs w:val="21"/>
        </w:rPr>
        <w:t>The German global parcel delivery specialists DHL is a</w:t>
      </w:r>
      <w:r w:rsidR="00767765" w:rsidRPr="009562E0">
        <w:rPr>
          <w:rFonts w:ascii="Times New Roman" w:hAnsi="Times New Roman" w:cs="Times New Roman"/>
          <w:sz w:val="21"/>
          <w:szCs w:val="21"/>
        </w:rPr>
        <w:t xml:space="preserve"> notable organisation </w:t>
      </w:r>
      <w:r w:rsidR="00300D33">
        <w:rPr>
          <w:rFonts w:ascii="Times New Roman" w:hAnsi="Times New Roman" w:cs="Times New Roman"/>
          <w:sz w:val="21"/>
          <w:szCs w:val="21"/>
        </w:rPr>
        <w:t>implementing</w:t>
      </w:r>
      <w:r w:rsidR="00767765" w:rsidRPr="009562E0">
        <w:rPr>
          <w:rFonts w:ascii="Times New Roman" w:hAnsi="Times New Roman" w:cs="Times New Roman"/>
          <w:sz w:val="21"/>
          <w:szCs w:val="21"/>
        </w:rPr>
        <w:t xml:space="preserve"> </w:t>
      </w:r>
      <w:r w:rsidR="00783D98" w:rsidRPr="009562E0">
        <w:rPr>
          <w:rFonts w:ascii="Times New Roman" w:hAnsi="Times New Roman" w:cs="Times New Roman"/>
          <w:sz w:val="21"/>
          <w:szCs w:val="21"/>
        </w:rPr>
        <w:t xml:space="preserve">stringent </w:t>
      </w:r>
      <w:r w:rsidR="007163F1" w:rsidRPr="009562E0">
        <w:rPr>
          <w:rFonts w:ascii="Times New Roman" w:hAnsi="Times New Roman" w:cs="Times New Roman"/>
          <w:sz w:val="21"/>
          <w:szCs w:val="21"/>
        </w:rPr>
        <w:t>cyber-based</w:t>
      </w:r>
      <w:r w:rsidR="00783D98" w:rsidRPr="009562E0">
        <w:rPr>
          <w:rFonts w:ascii="Times New Roman" w:hAnsi="Times New Roman" w:cs="Times New Roman"/>
          <w:sz w:val="21"/>
          <w:szCs w:val="21"/>
        </w:rPr>
        <w:t xml:space="preserve"> capabilities</w:t>
      </w:r>
      <w:r w:rsidR="00BC3648" w:rsidRPr="009562E0">
        <w:rPr>
          <w:rFonts w:ascii="Times New Roman" w:hAnsi="Times New Roman" w:cs="Times New Roman"/>
          <w:sz w:val="21"/>
          <w:szCs w:val="21"/>
        </w:rPr>
        <w:t>. In</w:t>
      </w:r>
      <w:r w:rsidR="0004049B" w:rsidRPr="009562E0">
        <w:rPr>
          <w:rFonts w:ascii="Times New Roman" w:hAnsi="Times New Roman" w:cs="Times New Roman"/>
          <w:sz w:val="21"/>
          <w:szCs w:val="21"/>
        </w:rPr>
        <w:t xml:space="preserve"> 201</w:t>
      </w:r>
      <w:r w:rsidR="00BC3648" w:rsidRPr="009562E0">
        <w:rPr>
          <w:rFonts w:ascii="Times New Roman" w:hAnsi="Times New Roman" w:cs="Times New Roman"/>
          <w:sz w:val="21"/>
          <w:szCs w:val="21"/>
        </w:rPr>
        <w:t>7</w:t>
      </w:r>
      <w:r w:rsidR="0004049B" w:rsidRPr="009562E0">
        <w:rPr>
          <w:rFonts w:ascii="Times New Roman" w:hAnsi="Times New Roman" w:cs="Times New Roman"/>
          <w:sz w:val="21"/>
          <w:szCs w:val="21"/>
        </w:rPr>
        <w:t xml:space="preserve">, </w:t>
      </w:r>
      <w:r w:rsidR="00B4454A" w:rsidRPr="009562E0">
        <w:rPr>
          <w:rFonts w:ascii="Times New Roman" w:hAnsi="Times New Roman" w:cs="Times New Roman"/>
          <w:sz w:val="21"/>
          <w:szCs w:val="21"/>
        </w:rPr>
        <w:t xml:space="preserve">the company introduced </w:t>
      </w:r>
      <w:r w:rsidR="00B67269" w:rsidRPr="009562E0">
        <w:rPr>
          <w:rFonts w:ascii="Times New Roman" w:hAnsi="Times New Roman" w:cs="Times New Roman"/>
          <w:sz w:val="21"/>
          <w:szCs w:val="21"/>
        </w:rPr>
        <w:t xml:space="preserve">an </w:t>
      </w:r>
      <w:r w:rsidR="008C24F3" w:rsidRPr="009562E0">
        <w:rPr>
          <w:rFonts w:ascii="Times New Roman" w:hAnsi="Times New Roman" w:cs="Times New Roman"/>
          <w:sz w:val="21"/>
          <w:szCs w:val="21"/>
        </w:rPr>
        <w:t xml:space="preserve">inextricable part </w:t>
      </w:r>
      <w:r w:rsidR="009F0DF7" w:rsidRPr="009562E0">
        <w:rPr>
          <w:rFonts w:ascii="Times New Roman" w:hAnsi="Times New Roman" w:cs="Times New Roman"/>
          <w:sz w:val="21"/>
          <w:szCs w:val="21"/>
        </w:rPr>
        <w:t>in</w:t>
      </w:r>
      <w:r w:rsidR="00C80427">
        <w:rPr>
          <w:rFonts w:ascii="Times New Roman" w:hAnsi="Times New Roman" w:cs="Times New Roman"/>
          <w:sz w:val="21"/>
          <w:szCs w:val="21"/>
        </w:rPr>
        <w:t>t</w:t>
      </w:r>
      <w:r w:rsidR="009F0DF7" w:rsidRPr="009562E0">
        <w:rPr>
          <w:rFonts w:ascii="Times New Roman" w:hAnsi="Times New Roman" w:cs="Times New Roman"/>
          <w:sz w:val="21"/>
          <w:szCs w:val="21"/>
        </w:rPr>
        <w:t xml:space="preserve">o its </w:t>
      </w:r>
      <w:r w:rsidR="00C80427">
        <w:rPr>
          <w:rFonts w:ascii="Times New Roman" w:hAnsi="Times New Roman" w:cs="Times New Roman"/>
          <w:sz w:val="21"/>
          <w:szCs w:val="21"/>
        </w:rPr>
        <w:t xml:space="preserve">current </w:t>
      </w:r>
      <w:r w:rsidR="00657CEC" w:rsidRPr="009562E0">
        <w:rPr>
          <w:rFonts w:ascii="Times New Roman" w:hAnsi="Times New Roman" w:cs="Times New Roman"/>
          <w:sz w:val="21"/>
          <w:szCs w:val="21"/>
        </w:rPr>
        <w:t>Resilience360</w:t>
      </w:r>
      <w:r w:rsidR="00FA23A2" w:rsidRPr="009562E0">
        <w:rPr>
          <w:rFonts w:ascii="Times New Roman" w:hAnsi="Times New Roman" w:cs="Times New Roman"/>
          <w:sz w:val="21"/>
          <w:szCs w:val="21"/>
        </w:rPr>
        <w:t xml:space="preserve"> Supply</w:t>
      </w:r>
      <w:r w:rsidR="009F0DF7" w:rsidRPr="009562E0">
        <w:rPr>
          <w:rFonts w:ascii="Times New Roman" w:hAnsi="Times New Roman" w:cs="Times New Roman"/>
          <w:sz w:val="21"/>
          <w:szCs w:val="21"/>
        </w:rPr>
        <w:t xml:space="preserve"> chain risk management </w:t>
      </w:r>
      <w:r w:rsidR="00763BE7" w:rsidRPr="009562E0">
        <w:rPr>
          <w:rFonts w:ascii="Times New Roman" w:hAnsi="Times New Roman" w:cs="Times New Roman"/>
          <w:sz w:val="21"/>
          <w:szCs w:val="21"/>
        </w:rPr>
        <w:t xml:space="preserve">programme known as DHL </w:t>
      </w:r>
      <w:r w:rsidR="0006236D" w:rsidRPr="009562E0">
        <w:rPr>
          <w:rFonts w:ascii="Times New Roman" w:hAnsi="Times New Roman" w:cs="Times New Roman"/>
          <w:sz w:val="21"/>
          <w:szCs w:val="21"/>
        </w:rPr>
        <w:t>S</w:t>
      </w:r>
      <w:r w:rsidR="00763BE7" w:rsidRPr="009562E0">
        <w:rPr>
          <w:rFonts w:ascii="Times New Roman" w:hAnsi="Times New Roman" w:cs="Times New Roman"/>
          <w:sz w:val="21"/>
          <w:szCs w:val="21"/>
        </w:rPr>
        <w:t xml:space="preserve">upply </w:t>
      </w:r>
      <w:r w:rsidR="00060097" w:rsidRPr="009562E0">
        <w:rPr>
          <w:rFonts w:ascii="Times New Roman" w:hAnsi="Times New Roman" w:cs="Times New Roman"/>
          <w:sz w:val="21"/>
          <w:szCs w:val="21"/>
        </w:rPr>
        <w:t>Watch. The</w:t>
      </w:r>
      <w:r w:rsidR="008149C0" w:rsidRPr="009562E0">
        <w:rPr>
          <w:rFonts w:ascii="Times New Roman" w:hAnsi="Times New Roman" w:cs="Times New Roman"/>
          <w:sz w:val="21"/>
          <w:szCs w:val="21"/>
        </w:rPr>
        <w:t xml:space="preserve"> new</w:t>
      </w:r>
      <w:r w:rsidR="007A440B">
        <w:rPr>
          <w:rFonts w:ascii="Times New Roman" w:hAnsi="Times New Roman" w:cs="Times New Roman"/>
          <w:sz w:val="21"/>
          <w:szCs w:val="21"/>
        </w:rPr>
        <w:t>ly</w:t>
      </w:r>
      <w:r w:rsidR="008149C0" w:rsidRPr="009562E0">
        <w:rPr>
          <w:rFonts w:ascii="Times New Roman" w:hAnsi="Times New Roman" w:cs="Times New Roman"/>
          <w:sz w:val="21"/>
          <w:szCs w:val="21"/>
        </w:rPr>
        <w:t xml:space="preserve"> integrated extension</w:t>
      </w:r>
      <w:r w:rsidR="00374523" w:rsidRPr="009562E0">
        <w:rPr>
          <w:rFonts w:ascii="Times New Roman" w:hAnsi="Times New Roman" w:cs="Times New Roman"/>
          <w:sz w:val="21"/>
          <w:szCs w:val="21"/>
        </w:rPr>
        <w:t>, DHL Supply Watch</w:t>
      </w:r>
      <w:r w:rsidR="00F53E31">
        <w:rPr>
          <w:rFonts w:ascii="Times New Roman" w:hAnsi="Times New Roman" w:cs="Times New Roman"/>
          <w:sz w:val="21"/>
          <w:szCs w:val="21"/>
        </w:rPr>
        <w:t>,</w:t>
      </w:r>
      <w:r w:rsidR="00374523" w:rsidRPr="009562E0">
        <w:rPr>
          <w:rFonts w:ascii="Times New Roman" w:hAnsi="Times New Roman" w:cs="Times New Roman"/>
          <w:sz w:val="21"/>
          <w:szCs w:val="21"/>
        </w:rPr>
        <w:t xml:space="preserve"> </w:t>
      </w:r>
      <w:r w:rsidR="00CF2849">
        <w:rPr>
          <w:rFonts w:ascii="Times New Roman" w:hAnsi="Times New Roman" w:cs="Times New Roman"/>
          <w:sz w:val="21"/>
          <w:szCs w:val="21"/>
        </w:rPr>
        <w:t>allows the company to use</w:t>
      </w:r>
      <w:r w:rsidR="00434DD9" w:rsidRPr="009562E0">
        <w:rPr>
          <w:rFonts w:ascii="Times New Roman" w:hAnsi="Times New Roman" w:cs="Times New Roman"/>
          <w:sz w:val="21"/>
          <w:szCs w:val="21"/>
        </w:rPr>
        <w:t xml:space="preserve"> </w:t>
      </w:r>
      <w:r w:rsidR="00F84796" w:rsidRPr="009562E0">
        <w:rPr>
          <w:rFonts w:ascii="Times New Roman" w:hAnsi="Times New Roman" w:cs="Times New Roman"/>
          <w:sz w:val="21"/>
          <w:szCs w:val="21"/>
        </w:rPr>
        <w:t xml:space="preserve">cybersecurity tools </w:t>
      </w:r>
      <w:r w:rsidR="00A3717C" w:rsidRPr="009562E0">
        <w:rPr>
          <w:rFonts w:ascii="Times New Roman" w:hAnsi="Times New Roman" w:cs="Times New Roman"/>
          <w:sz w:val="21"/>
          <w:szCs w:val="21"/>
        </w:rPr>
        <w:t xml:space="preserve">to detect disruptions </w:t>
      </w:r>
      <w:r w:rsidR="00647026" w:rsidRPr="009562E0">
        <w:rPr>
          <w:rFonts w:ascii="Times New Roman" w:hAnsi="Times New Roman" w:cs="Times New Roman"/>
          <w:sz w:val="21"/>
          <w:szCs w:val="21"/>
        </w:rPr>
        <w:t xml:space="preserve">within </w:t>
      </w:r>
      <w:r>
        <w:rPr>
          <w:rFonts w:ascii="Times New Roman" w:hAnsi="Times New Roman" w:cs="Times New Roman"/>
          <w:sz w:val="21"/>
          <w:szCs w:val="21"/>
        </w:rPr>
        <w:t>its supply chains before succumbing</w:t>
      </w:r>
      <w:r w:rsidR="00675E1C">
        <w:rPr>
          <w:rFonts w:ascii="Times New Roman" w:hAnsi="Times New Roman" w:cs="Times New Roman"/>
          <w:sz w:val="21"/>
          <w:szCs w:val="21"/>
        </w:rPr>
        <w:t xml:space="preserve"> to </w:t>
      </w:r>
      <w:r w:rsidR="004701A4">
        <w:rPr>
          <w:rFonts w:ascii="Times New Roman" w:hAnsi="Times New Roman" w:cs="Times New Roman"/>
          <w:sz w:val="21"/>
          <w:szCs w:val="21"/>
        </w:rPr>
        <w:t xml:space="preserve">financial </w:t>
      </w:r>
      <w:r w:rsidR="004B0CC1">
        <w:rPr>
          <w:rFonts w:ascii="Times New Roman" w:hAnsi="Times New Roman" w:cs="Times New Roman"/>
          <w:sz w:val="21"/>
          <w:szCs w:val="21"/>
        </w:rPr>
        <w:t xml:space="preserve">harm </w:t>
      </w:r>
      <w:r w:rsidR="008B6F22">
        <w:rPr>
          <w:rFonts w:ascii="Times New Roman" w:hAnsi="Times New Roman" w:cs="Times New Roman"/>
          <w:sz w:val="21"/>
          <w:szCs w:val="21"/>
        </w:rPr>
        <w:t xml:space="preserve">or </w:t>
      </w:r>
      <w:r w:rsidR="000A7435">
        <w:rPr>
          <w:rFonts w:ascii="Times New Roman" w:hAnsi="Times New Roman" w:cs="Times New Roman"/>
          <w:sz w:val="21"/>
          <w:szCs w:val="21"/>
        </w:rPr>
        <w:t>long-term</w:t>
      </w:r>
      <w:r w:rsidR="00CC248C">
        <w:rPr>
          <w:rFonts w:ascii="Times New Roman" w:hAnsi="Times New Roman" w:cs="Times New Roman"/>
          <w:sz w:val="21"/>
          <w:szCs w:val="21"/>
        </w:rPr>
        <w:t xml:space="preserve"> reputational </w:t>
      </w:r>
      <w:r w:rsidR="00C05A3E">
        <w:rPr>
          <w:rFonts w:ascii="Times New Roman" w:hAnsi="Times New Roman" w:cs="Times New Roman"/>
          <w:sz w:val="21"/>
          <w:szCs w:val="21"/>
        </w:rPr>
        <w:t xml:space="preserve">damage. </w:t>
      </w:r>
      <w:r w:rsidR="00BF3F84">
        <w:rPr>
          <w:rFonts w:ascii="Times New Roman" w:hAnsi="Times New Roman" w:cs="Times New Roman"/>
          <w:sz w:val="21"/>
          <w:szCs w:val="21"/>
        </w:rPr>
        <w:t xml:space="preserve">Furthermore, </w:t>
      </w:r>
      <w:r w:rsidR="00D505DF">
        <w:rPr>
          <w:rFonts w:ascii="Times New Roman" w:hAnsi="Times New Roman" w:cs="Times New Roman"/>
          <w:sz w:val="21"/>
          <w:szCs w:val="21"/>
        </w:rPr>
        <w:t xml:space="preserve">in the aftermath of </w:t>
      </w:r>
      <w:r w:rsidR="00CF2849">
        <w:rPr>
          <w:rFonts w:ascii="Times New Roman" w:hAnsi="Times New Roman" w:cs="Times New Roman"/>
          <w:sz w:val="21"/>
          <w:szCs w:val="21"/>
        </w:rPr>
        <w:t xml:space="preserve">a </w:t>
      </w:r>
      <w:r w:rsidR="00D505DF">
        <w:rPr>
          <w:rFonts w:ascii="Times New Roman" w:hAnsi="Times New Roman" w:cs="Times New Roman"/>
          <w:sz w:val="21"/>
          <w:szCs w:val="21"/>
        </w:rPr>
        <w:t>cyberattack</w:t>
      </w:r>
      <w:r w:rsidR="00470E8B">
        <w:rPr>
          <w:rFonts w:ascii="Times New Roman" w:hAnsi="Times New Roman" w:cs="Times New Roman"/>
          <w:sz w:val="21"/>
          <w:szCs w:val="21"/>
        </w:rPr>
        <w:t>,</w:t>
      </w:r>
      <w:r w:rsidR="00D505DF">
        <w:rPr>
          <w:rFonts w:ascii="Times New Roman" w:hAnsi="Times New Roman" w:cs="Times New Roman"/>
          <w:sz w:val="21"/>
          <w:szCs w:val="21"/>
        </w:rPr>
        <w:t xml:space="preserve"> the programme </w:t>
      </w:r>
      <w:r w:rsidR="00AF1FF6">
        <w:rPr>
          <w:rFonts w:ascii="Times New Roman" w:hAnsi="Times New Roman" w:cs="Times New Roman"/>
          <w:sz w:val="21"/>
          <w:szCs w:val="21"/>
        </w:rPr>
        <w:t xml:space="preserve">can </w:t>
      </w:r>
      <w:r w:rsidR="00701040">
        <w:rPr>
          <w:rFonts w:ascii="Times New Roman" w:hAnsi="Times New Roman" w:cs="Times New Roman"/>
          <w:sz w:val="21"/>
          <w:szCs w:val="21"/>
        </w:rPr>
        <w:t xml:space="preserve">be </w:t>
      </w:r>
      <w:r w:rsidR="00470E8B">
        <w:rPr>
          <w:rFonts w:ascii="Times New Roman" w:hAnsi="Times New Roman" w:cs="Times New Roman"/>
          <w:sz w:val="21"/>
          <w:szCs w:val="21"/>
        </w:rPr>
        <w:t xml:space="preserve">effective in </w:t>
      </w:r>
      <w:r w:rsidR="00AF1FF6">
        <w:rPr>
          <w:rFonts w:ascii="Times New Roman" w:hAnsi="Times New Roman" w:cs="Times New Roman"/>
          <w:sz w:val="21"/>
          <w:szCs w:val="21"/>
        </w:rPr>
        <w:t>quickly determin</w:t>
      </w:r>
      <w:r w:rsidR="00470E8B">
        <w:rPr>
          <w:rFonts w:ascii="Times New Roman" w:hAnsi="Times New Roman" w:cs="Times New Roman"/>
          <w:sz w:val="21"/>
          <w:szCs w:val="21"/>
        </w:rPr>
        <w:t>ing</w:t>
      </w:r>
      <w:r w:rsidR="00AF1FF6">
        <w:rPr>
          <w:rFonts w:ascii="Times New Roman" w:hAnsi="Times New Roman" w:cs="Times New Roman"/>
          <w:sz w:val="21"/>
          <w:szCs w:val="21"/>
        </w:rPr>
        <w:t xml:space="preserve"> which </w:t>
      </w:r>
      <w:r w:rsidR="00233594">
        <w:rPr>
          <w:rFonts w:ascii="Times New Roman" w:hAnsi="Times New Roman" w:cs="Times New Roman"/>
          <w:sz w:val="21"/>
          <w:szCs w:val="21"/>
        </w:rPr>
        <w:t xml:space="preserve">of the </w:t>
      </w:r>
      <w:r w:rsidR="00FA619F">
        <w:rPr>
          <w:rFonts w:ascii="Times New Roman" w:hAnsi="Times New Roman" w:cs="Times New Roman"/>
          <w:sz w:val="21"/>
          <w:szCs w:val="21"/>
        </w:rPr>
        <w:t>company's</w:t>
      </w:r>
      <w:r w:rsidR="00701040">
        <w:rPr>
          <w:rFonts w:ascii="Times New Roman" w:hAnsi="Times New Roman" w:cs="Times New Roman"/>
          <w:sz w:val="21"/>
          <w:szCs w:val="21"/>
        </w:rPr>
        <w:t xml:space="preserve"> </w:t>
      </w:r>
      <w:r w:rsidR="00D9147C">
        <w:rPr>
          <w:rFonts w:ascii="Times New Roman" w:hAnsi="Times New Roman" w:cs="Times New Roman"/>
          <w:sz w:val="21"/>
          <w:szCs w:val="21"/>
        </w:rPr>
        <w:t>supplier</w:t>
      </w:r>
      <w:r w:rsidR="008B54A2">
        <w:rPr>
          <w:rFonts w:ascii="Times New Roman" w:hAnsi="Times New Roman" w:cs="Times New Roman"/>
          <w:sz w:val="21"/>
          <w:szCs w:val="21"/>
        </w:rPr>
        <w:t>s</w:t>
      </w:r>
      <w:r w:rsidR="00D9147C">
        <w:rPr>
          <w:rFonts w:ascii="Times New Roman" w:hAnsi="Times New Roman" w:cs="Times New Roman"/>
          <w:sz w:val="21"/>
          <w:szCs w:val="21"/>
        </w:rPr>
        <w:t xml:space="preserve"> </w:t>
      </w:r>
      <w:r w:rsidR="00D9147C">
        <w:rPr>
          <w:rFonts w:ascii="Times New Roman" w:hAnsi="Times New Roman" w:cs="Times New Roman"/>
          <w:sz w:val="21"/>
          <w:szCs w:val="21"/>
        </w:rPr>
        <w:lastRenderedPageBreak/>
        <w:t xml:space="preserve">might </w:t>
      </w:r>
      <w:r w:rsidR="00981D2A">
        <w:rPr>
          <w:rFonts w:ascii="Times New Roman" w:hAnsi="Times New Roman" w:cs="Times New Roman"/>
          <w:sz w:val="21"/>
          <w:szCs w:val="21"/>
        </w:rPr>
        <w:t>have</w:t>
      </w:r>
      <w:r w:rsidR="00AD40BA">
        <w:rPr>
          <w:rFonts w:ascii="Times New Roman" w:hAnsi="Times New Roman" w:cs="Times New Roman"/>
          <w:sz w:val="21"/>
          <w:szCs w:val="21"/>
        </w:rPr>
        <w:t xml:space="preserve"> been</w:t>
      </w:r>
      <w:r w:rsidR="00D9147C">
        <w:rPr>
          <w:rFonts w:ascii="Times New Roman" w:hAnsi="Times New Roman" w:cs="Times New Roman"/>
          <w:sz w:val="21"/>
          <w:szCs w:val="21"/>
        </w:rPr>
        <w:t xml:space="preserve"> </w:t>
      </w:r>
      <w:r w:rsidR="00D87082">
        <w:rPr>
          <w:rFonts w:ascii="Times New Roman" w:hAnsi="Times New Roman" w:cs="Times New Roman"/>
          <w:sz w:val="21"/>
          <w:szCs w:val="21"/>
        </w:rPr>
        <w:t>affected</w:t>
      </w:r>
      <w:r w:rsidR="00DD23C6">
        <w:rPr>
          <w:rFonts w:ascii="Times New Roman" w:hAnsi="Times New Roman" w:cs="Times New Roman"/>
          <w:sz w:val="21"/>
          <w:szCs w:val="21"/>
        </w:rPr>
        <w:t xml:space="preserve"> </w:t>
      </w:r>
      <w:r w:rsidR="000F5C17">
        <w:rPr>
          <w:rFonts w:ascii="Times New Roman" w:hAnsi="Times New Roman" w:cs="Times New Roman"/>
          <w:sz w:val="21"/>
          <w:szCs w:val="21"/>
        </w:rPr>
        <w:t xml:space="preserve">and </w:t>
      </w:r>
      <w:r w:rsidR="00357224">
        <w:rPr>
          <w:rFonts w:ascii="Times New Roman" w:hAnsi="Times New Roman" w:cs="Times New Roman"/>
          <w:sz w:val="21"/>
          <w:szCs w:val="21"/>
        </w:rPr>
        <w:t>the necessary security</w:t>
      </w:r>
      <w:r w:rsidR="00DC4FC4">
        <w:rPr>
          <w:rFonts w:ascii="Times New Roman" w:hAnsi="Times New Roman" w:cs="Times New Roman"/>
          <w:sz w:val="21"/>
          <w:szCs w:val="21"/>
        </w:rPr>
        <w:t xml:space="preserve"> </w:t>
      </w:r>
      <w:r w:rsidR="00357224">
        <w:rPr>
          <w:rFonts w:ascii="Times New Roman" w:hAnsi="Times New Roman" w:cs="Times New Roman"/>
          <w:sz w:val="21"/>
          <w:szCs w:val="21"/>
        </w:rPr>
        <w:t xml:space="preserve">measures </w:t>
      </w:r>
      <w:r w:rsidR="00DD23C6">
        <w:rPr>
          <w:rFonts w:ascii="Times New Roman" w:hAnsi="Times New Roman" w:cs="Times New Roman"/>
          <w:sz w:val="21"/>
          <w:szCs w:val="21"/>
        </w:rPr>
        <w:t xml:space="preserve">to </w:t>
      </w:r>
      <w:r w:rsidR="00F872E0">
        <w:rPr>
          <w:rFonts w:ascii="Times New Roman" w:hAnsi="Times New Roman" w:cs="Times New Roman"/>
          <w:sz w:val="21"/>
          <w:szCs w:val="21"/>
        </w:rPr>
        <w:t xml:space="preserve">be </w:t>
      </w:r>
      <w:r w:rsidR="00DD23C6">
        <w:rPr>
          <w:rFonts w:ascii="Times New Roman" w:hAnsi="Times New Roman" w:cs="Times New Roman"/>
          <w:sz w:val="21"/>
          <w:szCs w:val="21"/>
        </w:rPr>
        <w:t xml:space="preserve">implemented </w:t>
      </w:r>
      <w:r w:rsidR="0044771F">
        <w:rPr>
          <w:rFonts w:ascii="Times New Roman" w:hAnsi="Times New Roman" w:cs="Times New Roman"/>
          <w:sz w:val="21"/>
          <w:szCs w:val="21"/>
        </w:rPr>
        <w:t xml:space="preserve">to </w:t>
      </w:r>
      <w:r w:rsidR="00BF544D">
        <w:rPr>
          <w:rFonts w:ascii="Times New Roman" w:hAnsi="Times New Roman" w:cs="Times New Roman"/>
          <w:sz w:val="21"/>
          <w:szCs w:val="21"/>
        </w:rPr>
        <w:t>counteract</w:t>
      </w:r>
      <w:r w:rsidR="0044771F">
        <w:rPr>
          <w:rFonts w:ascii="Times New Roman" w:hAnsi="Times New Roman" w:cs="Times New Roman"/>
          <w:sz w:val="21"/>
          <w:szCs w:val="21"/>
        </w:rPr>
        <w:t xml:space="preserve"> the effects of future </w:t>
      </w:r>
      <w:r w:rsidR="0085419D">
        <w:rPr>
          <w:rFonts w:ascii="Times New Roman" w:hAnsi="Times New Roman" w:cs="Times New Roman"/>
          <w:sz w:val="21"/>
          <w:szCs w:val="21"/>
        </w:rPr>
        <w:t>cyber-attacks</w:t>
      </w:r>
      <w:r w:rsidR="00307241">
        <w:rPr>
          <w:rFonts w:ascii="Times New Roman" w:hAnsi="Times New Roman" w:cs="Times New Roman"/>
          <w:sz w:val="21"/>
          <w:szCs w:val="21"/>
        </w:rPr>
        <w:t xml:space="preserve"> </w:t>
      </w:r>
      <w:r w:rsidR="00900C8E">
        <w:rPr>
          <w:rFonts w:ascii="Times New Roman" w:hAnsi="Times New Roman" w:cs="Times New Roman"/>
          <w:sz w:val="21"/>
          <w:szCs w:val="21"/>
        </w:rPr>
        <w:t>within the</w:t>
      </w:r>
      <w:r w:rsidR="0085419D">
        <w:rPr>
          <w:rFonts w:ascii="Times New Roman" w:hAnsi="Times New Roman" w:cs="Times New Roman"/>
          <w:sz w:val="21"/>
          <w:szCs w:val="21"/>
        </w:rPr>
        <w:t xml:space="preserve">ir supply chains. </w:t>
      </w:r>
    </w:p>
    <w:p w14:paraId="624B8C21" w14:textId="2439CE5E" w:rsidR="007A15A5" w:rsidRPr="009562E0" w:rsidRDefault="00C972EE" w:rsidP="00675E1C">
      <w:pPr>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 </w:t>
      </w:r>
    </w:p>
    <w:p w14:paraId="39E367A0" w14:textId="5D6FDCF9" w:rsidR="0037328E" w:rsidRPr="000A7435" w:rsidRDefault="00D57855" w:rsidP="000A7435">
      <w:pPr>
        <w:rPr>
          <w:rFonts w:ascii="Times New Roman" w:eastAsiaTheme="majorEastAsia" w:hAnsi="Times New Roman" w:cs="Times New Roman"/>
          <w:b/>
          <w:bCs/>
          <w:color w:val="000000" w:themeColor="text1"/>
          <w:sz w:val="21"/>
          <w:szCs w:val="21"/>
        </w:rPr>
      </w:pPr>
      <w:r>
        <w:rPr>
          <w:rFonts w:ascii="Times New Roman" w:hAnsi="Times New Roman" w:cs="Times New Roman"/>
          <w:b/>
          <w:bCs/>
          <w:color w:val="000000" w:themeColor="text1"/>
          <w:sz w:val="21"/>
          <w:szCs w:val="21"/>
        </w:rPr>
        <w:t>6</w:t>
      </w:r>
      <w:r w:rsidR="000C4115" w:rsidRPr="000C4115">
        <w:rPr>
          <w:rFonts w:ascii="Times New Roman" w:hAnsi="Times New Roman" w:cs="Times New Roman"/>
          <w:b/>
          <w:bCs/>
          <w:color w:val="000000" w:themeColor="text1"/>
          <w:sz w:val="21"/>
          <w:szCs w:val="21"/>
        </w:rPr>
        <w:t xml:space="preserve">. Main driver </w:t>
      </w:r>
      <w:r w:rsidR="00B733C3">
        <w:rPr>
          <w:rFonts w:ascii="Times New Roman" w:hAnsi="Times New Roman" w:cs="Times New Roman"/>
          <w:b/>
          <w:bCs/>
          <w:color w:val="000000" w:themeColor="text1"/>
          <w:sz w:val="21"/>
          <w:szCs w:val="21"/>
        </w:rPr>
        <w:t>for the implementation</w:t>
      </w:r>
      <w:r w:rsidR="000C4115" w:rsidRPr="000C4115">
        <w:rPr>
          <w:rFonts w:ascii="Times New Roman" w:hAnsi="Times New Roman" w:cs="Times New Roman"/>
          <w:b/>
          <w:bCs/>
          <w:color w:val="000000" w:themeColor="text1"/>
          <w:sz w:val="21"/>
          <w:szCs w:val="21"/>
        </w:rPr>
        <w:t xml:space="preserve"> </w:t>
      </w:r>
      <w:r w:rsidR="00592C37">
        <w:rPr>
          <w:rFonts w:ascii="Times New Roman" w:hAnsi="Times New Roman" w:cs="Times New Roman"/>
          <w:b/>
          <w:bCs/>
          <w:color w:val="000000" w:themeColor="text1"/>
          <w:sz w:val="21"/>
          <w:szCs w:val="21"/>
        </w:rPr>
        <w:t xml:space="preserve">of </w:t>
      </w:r>
      <w:r w:rsidR="00991D6D">
        <w:rPr>
          <w:rFonts w:ascii="Times New Roman" w:hAnsi="Times New Roman" w:cs="Times New Roman"/>
          <w:b/>
          <w:bCs/>
          <w:color w:val="000000" w:themeColor="text1"/>
          <w:sz w:val="21"/>
          <w:szCs w:val="21"/>
        </w:rPr>
        <w:t>cyber</w:t>
      </w:r>
      <w:r w:rsidR="000C4115" w:rsidRPr="000C4115">
        <w:rPr>
          <w:rFonts w:ascii="Times New Roman" w:hAnsi="Times New Roman" w:cs="Times New Roman"/>
          <w:b/>
          <w:bCs/>
          <w:color w:val="000000" w:themeColor="text1"/>
          <w:sz w:val="21"/>
          <w:szCs w:val="21"/>
        </w:rPr>
        <w:t>security</w:t>
      </w:r>
      <w:r w:rsidR="00991D6D">
        <w:rPr>
          <w:rFonts w:ascii="Times New Roman" w:hAnsi="Times New Roman" w:cs="Times New Roman"/>
          <w:b/>
          <w:bCs/>
          <w:color w:val="000000" w:themeColor="text1"/>
          <w:sz w:val="21"/>
          <w:szCs w:val="21"/>
        </w:rPr>
        <w:t xml:space="preserve"> </w:t>
      </w:r>
      <w:r w:rsidR="0037328E">
        <w:rPr>
          <w:rFonts w:ascii="Times New Roman" w:hAnsi="Times New Roman" w:cs="Times New Roman"/>
          <w:b/>
          <w:bCs/>
          <w:color w:val="000000" w:themeColor="text1"/>
          <w:sz w:val="21"/>
          <w:szCs w:val="21"/>
        </w:rPr>
        <w:t xml:space="preserve">in </w:t>
      </w:r>
      <w:r w:rsidR="00B733C3">
        <w:rPr>
          <w:rFonts w:ascii="Times New Roman" w:hAnsi="Times New Roman" w:cs="Times New Roman"/>
          <w:b/>
          <w:bCs/>
          <w:color w:val="000000" w:themeColor="text1"/>
          <w:sz w:val="21"/>
          <w:szCs w:val="21"/>
        </w:rPr>
        <w:t xml:space="preserve">the </w:t>
      </w:r>
      <w:r w:rsidR="0037328E">
        <w:rPr>
          <w:rFonts w:ascii="Times New Roman" w:hAnsi="Times New Roman" w:cs="Times New Roman"/>
          <w:b/>
          <w:bCs/>
          <w:color w:val="000000" w:themeColor="text1"/>
          <w:sz w:val="21"/>
          <w:szCs w:val="21"/>
        </w:rPr>
        <w:t>logistics</w:t>
      </w:r>
      <w:r w:rsidR="00B733C3">
        <w:rPr>
          <w:rFonts w:ascii="Times New Roman" w:hAnsi="Times New Roman" w:cs="Times New Roman"/>
          <w:b/>
          <w:bCs/>
          <w:color w:val="000000" w:themeColor="text1"/>
          <w:sz w:val="21"/>
          <w:szCs w:val="21"/>
        </w:rPr>
        <w:t xml:space="preserve"> sector</w:t>
      </w:r>
    </w:p>
    <w:p w14:paraId="60EF8BE0" w14:textId="77777777" w:rsidR="00D42C46" w:rsidRDefault="00D42C46" w:rsidP="00D42C46">
      <w:pPr>
        <w:rPr>
          <w:b/>
          <w:bCs/>
        </w:rPr>
      </w:pPr>
    </w:p>
    <w:p w14:paraId="521C5ACA" w14:textId="4166E7D3" w:rsidR="00386499" w:rsidRPr="00D42C46" w:rsidRDefault="00006A36" w:rsidP="00EB1A36">
      <w:pPr>
        <w:spacing w:line="360" w:lineRule="auto"/>
        <w:jc w:val="both"/>
        <w:rPr>
          <w:rFonts w:ascii="Times New Roman" w:hAnsi="Times New Roman" w:cs="Times New Roman"/>
          <w:sz w:val="21"/>
          <w:szCs w:val="21"/>
        </w:rPr>
      </w:pPr>
      <w:r w:rsidRPr="00D42C46">
        <w:rPr>
          <w:rFonts w:ascii="Times New Roman" w:hAnsi="Times New Roman" w:cs="Times New Roman"/>
          <w:b/>
          <w:bCs/>
          <w:sz w:val="21"/>
          <w:szCs w:val="21"/>
        </w:rPr>
        <w:t xml:space="preserve"> </w:t>
      </w:r>
      <w:r w:rsidR="005E62D6" w:rsidRPr="00D42C46">
        <w:rPr>
          <w:rFonts w:ascii="Times New Roman" w:hAnsi="Times New Roman" w:cs="Times New Roman"/>
          <w:sz w:val="21"/>
          <w:szCs w:val="21"/>
        </w:rPr>
        <w:t xml:space="preserve">The main reason </w:t>
      </w:r>
      <w:r w:rsidR="004C77B9">
        <w:rPr>
          <w:rFonts w:ascii="Times New Roman" w:hAnsi="Times New Roman" w:cs="Times New Roman"/>
          <w:sz w:val="21"/>
          <w:szCs w:val="21"/>
        </w:rPr>
        <w:t>logistics organisations</w:t>
      </w:r>
      <w:r w:rsidR="004F276F" w:rsidRPr="00D42C46">
        <w:rPr>
          <w:rFonts w:ascii="Times New Roman" w:hAnsi="Times New Roman" w:cs="Times New Roman"/>
          <w:sz w:val="21"/>
          <w:szCs w:val="21"/>
        </w:rPr>
        <w:t xml:space="preserve"> </w:t>
      </w:r>
      <w:r w:rsidR="00277601" w:rsidRPr="00D42C46">
        <w:rPr>
          <w:rFonts w:ascii="Times New Roman" w:hAnsi="Times New Roman" w:cs="Times New Roman"/>
          <w:sz w:val="21"/>
          <w:szCs w:val="21"/>
        </w:rPr>
        <w:t xml:space="preserve">implement </w:t>
      </w:r>
      <w:r w:rsidR="00596771" w:rsidRPr="00D42C46">
        <w:rPr>
          <w:rFonts w:ascii="Times New Roman" w:hAnsi="Times New Roman" w:cs="Times New Roman"/>
          <w:sz w:val="21"/>
          <w:szCs w:val="21"/>
        </w:rPr>
        <w:t xml:space="preserve">cybersecurity </w:t>
      </w:r>
      <w:r w:rsidR="006B7FAB" w:rsidRPr="00D42C46">
        <w:rPr>
          <w:rFonts w:ascii="Times New Roman" w:hAnsi="Times New Roman" w:cs="Times New Roman"/>
          <w:sz w:val="21"/>
          <w:szCs w:val="21"/>
        </w:rPr>
        <w:t xml:space="preserve">comes </w:t>
      </w:r>
      <w:r w:rsidR="00682C92" w:rsidRPr="00D42C46">
        <w:rPr>
          <w:rFonts w:ascii="Times New Roman" w:hAnsi="Times New Roman" w:cs="Times New Roman"/>
          <w:sz w:val="21"/>
          <w:szCs w:val="21"/>
        </w:rPr>
        <w:t xml:space="preserve">from the </w:t>
      </w:r>
      <w:r w:rsidR="00CA4B76" w:rsidRPr="00D42C46">
        <w:rPr>
          <w:rFonts w:ascii="Times New Roman" w:hAnsi="Times New Roman" w:cs="Times New Roman"/>
          <w:sz w:val="21"/>
          <w:szCs w:val="21"/>
        </w:rPr>
        <w:t xml:space="preserve">expectations </w:t>
      </w:r>
      <w:r w:rsidR="005F02DE" w:rsidRPr="00D42C46">
        <w:rPr>
          <w:rFonts w:ascii="Times New Roman" w:hAnsi="Times New Roman" w:cs="Times New Roman"/>
          <w:sz w:val="21"/>
          <w:szCs w:val="21"/>
        </w:rPr>
        <w:t xml:space="preserve">of the various </w:t>
      </w:r>
      <w:r w:rsidR="007173B2" w:rsidRPr="00D42C46">
        <w:rPr>
          <w:rFonts w:ascii="Times New Roman" w:hAnsi="Times New Roman" w:cs="Times New Roman"/>
          <w:sz w:val="21"/>
          <w:szCs w:val="21"/>
        </w:rPr>
        <w:t>stakeholders that the company conduct</w:t>
      </w:r>
      <w:r w:rsidR="004D0214" w:rsidRPr="00D42C46">
        <w:rPr>
          <w:rFonts w:ascii="Times New Roman" w:hAnsi="Times New Roman" w:cs="Times New Roman"/>
          <w:sz w:val="21"/>
          <w:szCs w:val="21"/>
        </w:rPr>
        <w:t>s</w:t>
      </w:r>
      <w:r w:rsidR="007173B2" w:rsidRPr="00D42C46">
        <w:rPr>
          <w:rFonts w:ascii="Times New Roman" w:hAnsi="Times New Roman" w:cs="Times New Roman"/>
          <w:sz w:val="21"/>
          <w:szCs w:val="21"/>
        </w:rPr>
        <w:t xml:space="preserve"> business </w:t>
      </w:r>
      <w:r w:rsidR="00F8589C" w:rsidRPr="00D42C46">
        <w:rPr>
          <w:rFonts w:ascii="Times New Roman" w:hAnsi="Times New Roman" w:cs="Times New Roman"/>
          <w:sz w:val="21"/>
          <w:szCs w:val="21"/>
        </w:rPr>
        <w:t>with. To</w:t>
      </w:r>
      <w:r w:rsidR="00740CB6" w:rsidRPr="00D42C46">
        <w:rPr>
          <w:rFonts w:ascii="Times New Roman" w:hAnsi="Times New Roman" w:cs="Times New Roman"/>
          <w:sz w:val="21"/>
          <w:szCs w:val="21"/>
        </w:rPr>
        <w:t xml:space="preserve"> further elaborate</w:t>
      </w:r>
      <w:r w:rsidR="005E3B98" w:rsidRPr="00D42C46">
        <w:rPr>
          <w:rFonts w:ascii="Times New Roman" w:hAnsi="Times New Roman" w:cs="Times New Roman"/>
          <w:sz w:val="21"/>
          <w:szCs w:val="21"/>
        </w:rPr>
        <w:t>,</w:t>
      </w:r>
      <w:r w:rsidR="00740CB6" w:rsidRPr="00D42C46">
        <w:rPr>
          <w:rFonts w:ascii="Times New Roman" w:hAnsi="Times New Roman" w:cs="Times New Roman"/>
          <w:sz w:val="21"/>
          <w:szCs w:val="21"/>
        </w:rPr>
        <w:t xml:space="preserve"> </w:t>
      </w:r>
      <w:r w:rsidR="00F8589C" w:rsidRPr="00D42C46">
        <w:rPr>
          <w:rFonts w:ascii="Times New Roman" w:hAnsi="Times New Roman" w:cs="Times New Roman"/>
          <w:sz w:val="21"/>
          <w:szCs w:val="21"/>
        </w:rPr>
        <w:t xml:space="preserve">many </w:t>
      </w:r>
      <w:r w:rsidR="00B758E8" w:rsidRPr="00D42C46">
        <w:rPr>
          <w:rFonts w:ascii="Times New Roman" w:hAnsi="Times New Roman" w:cs="Times New Roman"/>
          <w:sz w:val="21"/>
          <w:szCs w:val="21"/>
        </w:rPr>
        <w:t xml:space="preserve">corporations </w:t>
      </w:r>
      <w:r w:rsidR="00361F90" w:rsidRPr="00D42C46">
        <w:rPr>
          <w:rFonts w:ascii="Times New Roman" w:hAnsi="Times New Roman" w:cs="Times New Roman"/>
          <w:sz w:val="21"/>
          <w:szCs w:val="21"/>
        </w:rPr>
        <w:t xml:space="preserve">demand that </w:t>
      </w:r>
      <w:r w:rsidR="0033034D" w:rsidRPr="00D42C46">
        <w:rPr>
          <w:rFonts w:ascii="Times New Roman" w:hAnsi="Times New Roman" w:cs="Times New Roman"/>
          <w:sz w:val="21"/>
          <w:szCs w:val="21"/>
        </w:rPr>
        <w:t xml:space="preserve">their </w:t>
      </w:r>
      <w:r w:rsidR="00876400" w:rsidRPr="00D42C46">
        <w:rPr>
          <w:rFonts w:ascii="Times New Roman" w:hAnsi="Times New Roman" w:cs="Times New Roman"/>
          <w:sz w:val="21"/>
          <w:szCs w:val="21"/>
        </w:rPr>
        <w:t xml:space="preserve">vendors have applied </w:t>
      </w:r>
      <w:r w:rsidR="002E561C" w:rsidRPr="00D42C46">
        <w:rPr>
          <w:rFonts w:ascii="Times New Roman" w:hAnsi="Times New Roman" w:cs="Times New Roman"/>
          <w:sz w:val="21"/>
          <w:szCs w:val="21"/>
        </w:rPr>
        <w:t>security-based</w:t>
      </w:r>
      <w:r w:rsidR="003F4550" w:rsidRPr="00D42C46">
        <w:rPr>
          <w:rFonts w:ascii="Times New Roman" w:hAnsi="Times New Roman" w:cs="Times New Roman"/>
          <w:sz w:val="21"/>
          <w:szCs w:val="21"/>
        </w:rPr>
        <w:t xml:space="preserve"> </w:t>
      </w:r>
      <w:r w:rsidR="005773F2" w:rsidRPr="00D42C46">
        <w:rPr>
          <w:rFonts w:ascii="Times New Roman" w:hAnsi="Times New Roman" w:cs="Times New Roman"/>
          <w:sz w:val="21"/>
          <w:szCs w:val="21"/>
        </w:rPr>
        <w:t xml:space="preserve">initiatives </w:t>
      </w:r>
      <w:r w:rsidR="00C21398" w:rsidRPr="00D42C46">
        <w:rPr>
          <w:rFonts w:ascii="Times New Roman" w:hAnsi="Times New Roman" w:cs="Times New Roman"/>
          <w:sz w:val="21"/>
          <w:szCs w:val="21"/>
        </w:rPr>
        <w:t xml:space="preserve">before they consider conducting business with </w:t>
      </w:r>
      <w:r w:rsidR="006319EC" w:rsidRPr="00D42C46">
        <w:rPr>
          <w:rFonts w:ascii="Times New Roman" w:hAnsi="Times New Roman" w:cs="Times New Roman"/>
          <w:sz w:val="21"/>
          <w:szCs w:val="21"/>
        </w:rPr>
        <w:t xml:space="preserve">them. </w:t>
      </w:r>
      <w:r w:rsidR="001E3A4B" w:rsidRPr="00D42C46">
        <w:rPr>
          <w:rFonts w:ascii="Times New Roman" w:hAnsi="Times New Roman" w:cs="Times New Roman"/>
          <w:sz w:val="21"/>
          <w:szCs w:val="21"/>
        </w:rPr>
        <w:t xml:space="preserve">Moreover, in </w:t>
      </w:r>
      <w:r w:rsidR="005C576E" w:rsidRPr="00D42C46">
        <w:rPr>
          <w:rFonts w:ascii="Times New Roman" w:hAnsi="Times New Roman" w:cs="Times New Roman"/>
          <w:sz w:val="21"/>
          <w:szCs w:val="21"/>
        </w:rPr>
        <w:t xml:space="preserve">a majority of </w:t>
      </w:r>
      <w:r w:rsidR="00717847" w:rsidRPr="00D42C46">
        <w:rPr>
          <w:rFonts w:ascii="Times New Roman" w:hAnsi="Times New Roman" w:cs="Times New Roman"/>
          <w:sz w:val="21"/>
          <w:szCs w:val="21"/>
        </w:rPr>
        <w:t>cases</w:t>
      </w:r>
      <w:r w:rsidR="00A90D77" w:rsidRPr="00D42C46">
        <w:rPr>
          <w:rFonts w:ascii="Times New Roman" w:hAnsi="Times New Roman" w:cs="Times New Roman"/>
          <w:sz w:val="21"/>
          <w:szCs w:val="21"/>
        </w:rPr>
        <w:t>,</w:t>
      </w:r>
      <w:r w:rsidR="0080570A" w:rsidRPr="00D42C46">
        <w:rPr>
          <w:rFonts w:ascii="Times New Roman" w:hAnsi="Times New Roman" w:cs="Times New Roman"/>
          <w:sz w:val="21"/>
          <w:szCs w:val="21"/>
        </w:rPr>
        <w:t xml:space="preserve"> </w:t>
      </w:r>
      <w:r w:rsidR="00357BEF" w:rsidRPr="00D42C46">
        <w:rPr>
          <w:rFonts w:ascii="Times New Roman" w:hAnsi="Times New Roman" w:cs="Times New Roman"/>
          <w:sz w:val="21"/>
          <w:szCs w:val="21"/>
        </w:rPr>
        <w:t xml:space="preserve">most </w:t>
      </w:r>
      <w:r w:rsidR="006B4BB1" w:rsidRPr="00D42C46">
        <w:rPr>
          <w:rFonts w:ascii="Times New Roman" w:hAnsi="Times New Roman" w:cs="Times New Roman"/>
          <w:sz w:val="21"/>
          <w:szCs w:val="21"/>
        </w:rPr>
        <w:t xml:space="preserve">corporate buyers often </w:t>
      </w:r>
      <w:r w:rsidR="003D1665" w:rsidRPr="00D42C46">
        <w:rPr>
          <w:rFonts w:ascii="Times New Roman" w:hAnsi="Times New Roman" w:cs="Times New Roman"/>
          <w:sz w:val="21"/>
          <w:szCs w:val="21"/>
        </w:rPr>
        <w:t xml:space="preserve">favour those suppliers </w:t>
      </w:r>
      <w:r w:rsidR="00047A66" w:rsidRPr="00D42C46">
        <w:rPr>
          <w:rFonts w:ascii="Times New Roman" w:hAnsi="Times New Roman" w:cs="Times New Roman"/>
          <w:sz w:val="21"/>
          <w:szCs w:val="21"/>
        </w:rPr>
        <w:t xml:space="preserve">that have applied </w:t>
      </w:r>
      <w:r w:rsidR="00A21E5E" w:rsidRPr="00D42C46">
        <w:rPr>
          <w:rFonts w:ascii="Times New Roman" w:hAnsi="Times New Roman" w:cs="Times New Roman"/>
          <w:sz w:val="21"/>
          <w:szCs w:val="21"/>
        </w:rPr>
        <w:t xml:space="preserve">a set </w:t>
      </w:r>
      <w:r w:rsidR="00DD1D32" w:rsidRPr="00D42C46">
        <w:rPr>
          <w:rFonts w:ascii="Times New Roman" w:hAnsi="Times New Roman" w:cs="Times New Roman"/>
          <w:sz w:val="21"/>
          <w:szCs w:val="21"/>
        </w:rPr>
        <w:t>of sec</w:t>
      </w:r>
      <w:r w:rsidR="00B4785A" w:rsidRPr="00D42C46">
        <w:rPr>
          <w:rFonts w:ascii="Times New Roman" w:hAnsi="Times New Roman" w:cs="Times New Roman"/>
          <w:sz w:val="21"/>
          <w:szCs w:val="21"/>
        </w:rPr>
        <w:t xml:space="preserve">urity conditions </w:t>
      </w:r>
      <w:r w:rsidR="00504822" w:rsidRPr="00D42C46">
        <w:rPr>
          <w:rFonts w:ascii="Times New Roman" w:hAnsi="Times New Roman" w:cs="Times New Roman"/>
          <w:sz w:val="21"/>
          <w:szCs w:val="21"/>
        </w:rPr>
        <w:t xml:space="preserve">like </w:t>
      </w:r>
      <w:r w:rsidR="00957BEC" w:rsidRPr="00D42C46">
        <w:rPr>
          <w:rFonts w:ascii="Times New Roman" w:hAnsi="Times New Roman" w:cs="Times New Roman"/>
          <w:sz w:val="21"/>
          <w:szCs w:val="21"/>
        </w:rPr>
        <w:t xml:space="preserve">ISO </w:t>
      </w:r>
      <w:r w:rsidR="00444442" w:rsidRPr="00D42C46">
        <w:rPr>
          <w:rFonts w:ascii="Times New Roman" w:hAnsi="Times New Roman" w:cs="Times New Roman"/>
          <w:sz w:val="21"/>
          <w:szCs w:val="21"/>
        </w:rPr>
        <w:t>27001.</w:t>
      </w:r>
      <w:r w:rsidR="00C766AC">
        <w:rPr>
          <w:rFonts w:ascii="Times New Roman" w:hAnsi="Times New Roman" w:cs="Times New Roman"/>
          <w:sz w:val="21"/>
          <w:szCs w:val="21"/>
        </w:rPr>
        <w:t xml:space="preserve"> </w:t>
      </w:r>
      <w:r w:rsidR="00444442" w:rsidRPr="00D42C46">
        <w:rPr>
          <w:rFonts w:ascii="Times New Roman" w:hAnsi="Times New Roman" w:cs="Times New Roman"/>
          <w:sz w:val="21"/>
          <w:szCs w:val="21"/>
        </w:rPr>
        <w:t xml:space="preserve">Therefore, </w:t>
      </w:r>
      <w:r w:rsidR="00936A06" w:rsidRPr="00D42C46">
        <w:rPr>
          <w:rFonts w:ascii="Times New Roman" w:hAnsi="Times New Roman" w:cs="Times New Roman"/>
          <w:sz w:val="21"/>
          <w:szCs w:val="21"/>
        </w:rPr>
        <w:t xml:space="preserve">implementing </w:t>
      </w:r>
      <w:r w:rsidR="00CE777C" w:rsidRPr="00D42C46">
        <w:rPr>
          <w:rFonts w:ascii="Times New Roman" w:hAnsi="Times New Roman" w:cs="Times New Roman"/>
          <w:sz w:val="21"/>
          <w:szCs w:val="21"/>
        </w:rPr>
        <w:t xml:space="preserve">a variety of security standards </w:t>
      </w:r>
      <w:r w:rsidR="00AF0FE2" w:rsidRPr="00D42C46">
        <w:rPr>
          <w:rFonts w:ascii="Times New Roman" w:hAnsi="Times New Roman" w:cs="Times New Roman"/>
          <w:sz w:val="21"/>
          <w:szCs w:val="21"/>
        </w:rPr>
        <w:t>can help</w:t>
      </w:r>
      <w:r w:rsidR="005507CA" w:rsidRPr="00D42C46">
        <w:rPr>
          <w:rFonts w:ascii="Times New Roman" w:hAnsi="Times New Roman" w:cs="Times New Roman"/>
          <w:sz w:val="21"/>
          <w:szCs w:val="21"/>
        </w:rPr>
        <w:t xml:space="preserve"> a logistics supplier build a significant amount of trust</w:t>
      </w:r>
      <w:r w:rsidR="00132CEA" w:rsidRPr="00D42C46">
        <w:rPr>
          <w:rFonts w:ascii="Times New Roman" w:hAnsi="Times New Roman" w:cs="Times New Roman"/>
          <w:sz w:val="21"/>
          <w:szCs w:val="21"/>
        </w:rPr>
        <w:t xml:space="preserve"> </w:t>
      </w:r>
      <w:r w:rsidR="00F21643" w:rsidRPr="00D42C46">
        <w:rPr>
          <w:rFonts w:ascii="Times New Roman" w:hAnsi="Times New Roman" w:cs="Times New Roman"/>
          <w:sz w:val="21"/>
          <w:szCs w:val="21"/>
        </w:rPr>
        <w:t xml:space="preserve">with a </w:t>
      </w:r>
      <w:r w:rsidR="000B531A" w:rsidRPr="00D42C46">
        <w:rPr>
          <w:rFonts w:ascii="Times New Roman" w:hAnsi="Times New Roman" w:cs="Times New Roman"/>
          <w:sz w:val="21"/>
          <w:szCs w:val="21"/>
        </w:rPr>
        <w:t>bu</w:t>
      </w:r>
      <w:r w:rsidR="00682C45" w:rsidRPr="00D42C46">
        <w:rPr>
          <w:rFonts w:ascii="Times New Roman" w:hAnsi="Times New Roman" w:cs="Times New Roman"/>
          <w:sz w:val="21"/>
          <w:szCs w:val="21"/>
        </w:rPr>
        <w:t>yer</w:t>
      </w:r>
      <w:r w:rsidR="00B17E89">
        <w:rPr>
          <w:rFonts w:ascii="Times New Roman" w:hAnsi="Times New Roman" w:cs="Times New Roman"/>
          <w:sz w:val="21"/>
          <w:szCs w:val="21"/>
        </w:rPr>
        <w:t>,</w:t>
      </w:r>
      <w:r w:rsidR="00F21643" w:rsidRPr="00D42C46">
        <w:rPr>
          <w:rFonts w:ascii="Times New Roman" w:hAnsi="Times New Roman" w:cs="Times New Roman"/>
          <w:sz w:val="21"/>
          <w:szCs w:val="21"/>
        </w:rPr>
        <w:t xml:space="preserve"> thus </w:t>
      </w:r>
      <w:r w:rsidR="0050061A" w:rsidRPr="00D42C46">
        <w:rPr>
          <w:rFonts w:ascii="Times New Roman" w:hAnsi="Times New Roman" w:cs="Times New Roman"/>
          <w:sz w:val="21"/>
          <w:szCs w:val="21"/>
        </w:rPr>
        <w:t xml:space="preserve">also </w:t>
      </w:r>
      <w:r w:rsidR="00F21643" w:rsidRPr="00D42C46">
        <w:rPr>
          <w:rFonts w:ascii="Times New Roman" w:hAnsi="Times New Roman" w:cs="Times New Roman"/>
          <w:sz w:val="21"/>
          <w:szCs w:val="21"/>
        </w:rPr>
        <w:t>helping them maintain</w:t>
      </w:r>
      <w:r w:rsidR="0050061A" w:rsidRPr="00D42C46">
        <w:rPr>
          <w:rFonts w:ascii="Times New Roman" w:hAnsi="Times New Roman" w:cs="Times New Roman"/>
          <w:sz w:val="21"/>
          <w:szCs w:val="21"/>
        </w:rPr>
        <w:t xml:space="preserve"> a good working </w:t>
      </w:r>
      <w:r w:rsidR="001A79CB" w:rsidRPr="00D42C46">
        <w:rPr>
          <w:rFonts w:ascii="Times New Roman" w:hAnsi="Times New Roman" w:cs="Times New Roman"/>
          <w:sz w:val="21"/>
          <w:szCs w:val="21"/>
        </w:rPr>
        <w:t>relationship</w:t>
      </w:r>
      <w:r w:rsidR="00E97BE0">
        <w:rPr>
          <w:rFonts w:ascii="Times New Roman" w:hAnsi="Times New Roman" w:cs="Times New Roman"/>
          <w:sz w:val="21"/>
          <w:szCs w:val="21"/>
        </w:rPr>
        <w:t xml:space="preserve"> </w:t>
      </w:r>
      <w:r w:rsidR="00E97BE0">
        <w:rPr>
          <w:rFonts w:ascii="Times New Roman" w:hAnsi="Times New Roman" w:cs="Times New Roman"/>
          <w:sz w:val="21"/>
          <w:szCs w:val="21"/>
        </w:rPr>
        <w:fldChar w:fldCharType="begin"/>
      </w:r>
      <w:r w:rsidR="00E97BE0">
        <w:rPr>
          <w:rFonts w:ascii="Times New Roman" w:hAnsi="Times New Roman" w:cs="Times New Roman"/>
          <w:sz w:val="21"/>
          <w:szCs w:val="21"/>
        </w:rPr>
        <w:instrText xml:space="preserve"> ADDIN ZOTERO_ITEM CSL_CITATION {"citationID":"oc1Ywsp6","properties":{"formattedCitation":"(Kosutic, 2021)","plainCitation":"(Kosutic, 2021)","noteIndex":0},"citationItems":[{"id":1873,"uris":["http://zotero.org/users/local/Db3yIdfR/items/EEMHBAJJ"],"uri":["http://zotero.org/users/local/Db3yIdfR/items/EEMHBAJJ"],"itemData":{"id":1873,"type":"thesis","abstract":"Purpose \n\nThe purpose of this paper is to help companies address the problem of ever-increasing cybersecurity investment that does not produce tangible business value. Consequently, this thesis aims to explore the elements needed for cybersecurity implementation and management in an organization, as well as to explore how cybersecurity can contribute to the competitive advantage of a company.\n\nDesign/methodology/approach\n\nThe impact of cybersecurity on competitive advantage was explored through a qualitative research study-a state-of-the-art literature review was conducted, as well as three rounds of semi-structured interviews with security officers, executives, consultants, and information technology (IT) managers from companies in 10 countries, from the aerospace, bioscience, chemical manufacturing, financial, food processing, IT, and security industries.\n\nFindings\n\nThe analysis of the findings enabled the conceptualization of the Cybersecurity Competitive Advantage Model that explains two key points. First, to manage cybersecurity, a holistic approach to cybersecurity management is needed through a socio-technical system that balances strategic, organizational, risk &amp; technology, and people aspects. Second, the main benefit from managing cybersecurity will be compliance with various requirements; however, compliance can be easily imitated by competitors because it is based on operational capabilities. By developing specific cybersecurity dynamic capabilities, companies can achieve strategic value that will be difficult to imitate, and thereby achieve sustainable competitive advantage.\n\nResearch limitations/implications\n\nThe research limitations relate to sampling, scope, and correctness of interviewee answers. Future research may focus on implications of cybersecurity for different industries and company sizes; influence of maturity, inter-company information sharing, and artificial intelligence on cybersecurity; the balance of innovation and cybersecurity; and the impact of cybersecurity on decision making. The proposed model helps explain to executives how to differentiate their company in a novel way, and how to retain that competitive advantage; security professionals can use the model to organize cybersecurity and communicate to their superiors more effectively.\n\nOriginality/value\n\nFor academic researchers, this thesis explains that socio-technical systems can be used for managing cybersecurity, that the creation of cybersecurity dynamic capabilities will create sustainable competitive advantage, and collocates the research within the topic of IT impact on competitiveness. For managers, this thesis advances a model that differs from existing literature, cybersecurity frameworks, and industry standards because it presents a method for avoiding technological bias and for achieving competitive advantage.","source":"ResearchGate","title":"The Impact of Cybersecurity on Competitive Advantage","author":[{"family":"Kosutic","given":"Dejan"}],"issued":{"date-parts":[["2021",12,9]]}}}],"schema":"https://github.com/citation-style-language/schema/raw/master/csl-citation.json"} </w:instrText>
      </w:r>
      <w:r w:rsidR="00E97BE0">
        <w:rPr>
          <w:rFonts w:ascii="Times New Roman" w:hAnsi="Times New Roman" w:cs="Times New Roman"/>
          <w:sz w:val="21"/>
          <w:szCs w:val="21"/>
        </w:rPr>
        <w:fldChar w:fldCharType="separate"/>
      </w:r>
      <w:r w:rsidR="00E97BE0">
        <w:rPr>
          <w:rFonts w:ascii="Times New Roman" w:hAnsi="Times New Roman" w:cs="Times New Roman"/>
          <w:noProof/>
          <w:sz w:val="21"/>
          <w:szCs w:val="21"/>
        </w:rPr>
        <w:t>(Kosutic, 2021)</w:t>
      </w:r>
      <w:r w:rsidR="00E97BE0">
        <w:rPr>
          <w:rFonts w:ascii="Times New Roman" w:hAnsi="Times New Roman" w:cs="Times New Roman"/>
          <w:sz w:val="21"/>
          <w:szCs w:val="21"/>
        </w:rPr>
        <w:fldChar w:fldCharType="end"/>
      </w:r>
      <w:r w:rsidR="00E97BE0">
        <w:rPr>
          <w:rFonts w:ascii="Times New Roman" w:hAnsi="Times New Roman" w:cs="Times New Roman"/>
          <w:sz w:val="21"/>
          <w:szCs w:val="21"/>
        </w:rPr>
        <w:t>.</w:t>
      </w:r>
    </w:p>
    <w:p w14:paraId="1748CD16" w14:textId="4C52D952" w:rsidR="00F071BD" w:rsidRPr="004542FB" w:rsidRDefault="004542FB" w:rsidP="004542FB">
      <w:pPr>
        <w:pStyle w:val="Heading1"/>
        <w:rPr>
          <w:rFonts w:ascii="Times New Roman" w:hAnsi="Times New Roman" w:cs="Times New Roman"/>
          <w:b/>
          <w:bCs/>
          <w:color w:val="000000" w:themeColor="text1"/>
          <w:sz w:val="21"/>
          <w:szCs w:val="21"/>
        </w:rPr>
      </w:pPr>
      <w:bookmarkStart w:id="11" w:name="_Toc96994892"/>
      <w:r w:rsidRPr="004542FB">
        <w:rPr>
          <w:rFonts w:ascii="Times New Roman" w:hAnsi="Times New Roman" w:cs="Times New Roman"/>
          <w:b/>
          <w:bCs/>
          <w:color w:val="000000" w:themeColor="text1"/>
          <w:sz w:val="21"/>
          <w:szCs w:val="21"/>
        </w:rPr>
        <w:t>Conclusion</w:t>
      </w:r>
      <w:bookmarkEnd w:id="11"/>
    </w:p>
    <w:p w14:paraId="3E060D9E" w14:textId="77777777" w:rsidR="008976EE" w:rsidRDefault="008976EE" w:rsidP="00D13833">
      <w:pPr>
        <w:pStyle w:val="ListParagraph"/>
        <w:spacing w:line="360" w:lineRule="auto"/>
        <w:ind w:left="0"/>
        <w:jc w:val="both"/>
        <w:rPr>
          <w:rFonts w:ascii="Times New Roman" w:hAnsi="Times New Roman" w:cs="Times New Roman"/>
          <w:sz w:val="21"/>
          <w:szCs w:val="21"/>
        </w:rPr>
      </w:pPr>
    </w:p>
    <w:p w14:paraId="21458EE6" w14:textId="72CF74A7" w:rsidR="009F70CB" w:rsidRDefault="005A0389" w:rsidP="002C5FB9">
      <w:pPr>
        <w:pStyle w:val="ListParagraph"/>
        <w:spacing w:line="360" w:lineRule="auto"/>
        <w:ind w:left="0"/>
        <w:jc w:val="both"/>
        <w:rPr>
          <w:rFonts w:ascii="Times New Roman" w:hAnsi="Times New Roman" w:cs="Times New Roman"/>
          <w:sz w:val="21"/>
          <w:szCs w:val="21"/>
        </w:rPr>
      </w:pPr>
      <w:r>
        <w:rPr>
          <w:rFonts w:ascii="Times New Roman" w:hAnsi="Times New Roman" w:cs="Times New Roman"/>
          <w:sz w:val="21"/>
          <w:szCs w:val="21"/>
        </w:rPr>
        <w:t xml:space="preserve">To summarise, this report has provided </w:t>
      </w:r>
      <w:r w:rsidR="00E90D6E">
        <w:rPr>
          <w:rFonts w:ascii="Times New Roman" w:hAnsi="Times New Roman" w:cs="Times New Roman"/>
          <w:sz w:val="21"/>
          <w:szCs w:val="21"/>
        </w:rPr>
        <w:t xml:space="preserve">a </w:t>
      </w:r>
      <w:r w:rsidR="00DD27FF">
        <w:rPr>
          <w:rFonts w:ascii="Times New Roman" w:hAnsi="Times New Roman" w:cs="Times New Roman"/>
          <w:sz w:val="21"/>
          <w:szCs w:val="21"/>
        </w:rPr>
        <w:t>comprehensive account of h</w:t>
      </w:r>
      <w:r w:rsidR="001316FD">
        <w:rPr>
          <w:rFonts w:ascii="Times New Roman" w:hAnsi="Times New Roman" w:cs="Times New Roman"/>
          <w:sz w:val="21"/>
          <w:szCs w:val="21"/>
        </w:rPr>
        <w:t>ow</w:t>
      </w:r>
      <w:r w:rsidR="00C77364">
        <w:rPr>
          <w:rFonts w:ascii="Times New Roman" w:hAnsi="Times New Roman" w:cs="Times New Roman"/>
          <w:sz w:val="21"/>
          <w:szCs w:val="21"/>
        </w:rPr>
        <w:t xml:space="preserve"> the application of cybersecurity </w:t>
      </w:r>
      <w:r w:rsidR="0010176C">
        <w:rPr>
          <w:rFonts w:ascii="Times New Roman" w:hAnsi="Times New Roman" w:cs="Times New Roman"/>
          <w:sz w:val="21"/>
          <w:szCs w:val="21"/>
        </w:rPr>
        <w:t xml:space="preserve">can play </w:t>
      </w:r>
      <w:r w:rsidR="008164BE">
        <w:rPr>
          <w:rFonts w:ascii="Times New Roman" w:hAnsi="Times New Roman" w:cs="Times New Roman"/>
          <w:sz w:val="21"/>
          <w:szCs w:val="21"/>
        </w:rPr>
        <w:t xml:space="preserve">a clear and decisive role </w:t>
      </w:r>
      <w:r w:rsidR="00D833B6">
        <w:rPr>
          <w:rFonts w:ascii="Times New Roman" w:hAnsi="Times New Roman" w:cs="Times New Roman"/>
          <w:sz w:val="21"/>
          <w:szCs w:val="21"/>
        </w:rPr>
        <w:t>in</w:t>
      </w:r>
      <w:r w:rsidR="008164BE">
        <w:rPr>
          <w:rFonts w:ascii="Times New Roman" w:hAnsi="Times New Roman" w:cs="Times New Roman"/>
          <w:sz w:val="21"/>
          <w:szCs w:val="21"/>
        </w:rPr>
        <w:t xml:space="preserve"> the logistics </w:t>
      </w:r>
      <w:r w:rsidR="00FD1157">
        <w:rPr>
          <w:rFonts w:ascii="Times New Roman" w:hAnsi="Times New Roman" w:cs="Times New Roman"/>
          <w:sz w:val="21"/>
          <w:szCs w:val="21"/>
        </w:rPr>
        <w:t>sector. It</w:t>
      </w:r>
      <w:r w:rsidR="00085D92">
        <w:rPr>
          <w:rFonts w:ascii="Times New Roman" w:hAnsi="Times New Roman" w:cs="Times New Roman"/>
          <w:sz w:val="21"/>
          <w:szCs w:val="21"/>
        </w:rPr>
        <w:t xml:space="preserve"> </w:t>
      </w:r>
      <w:r w:rsidR="00FD1157">
        <w:rPr>
          <w:rFonts w:ascii="Times New Roman" w:hAnsi="Times New Roman" w:cs="Times New Roman"/>
          <w:sz w:val="21"/>
          <w:szCs w:val="21"/>
        </w:rPr>
        <w:t>has been highlighted that</w:t>
      </w:r>
      <w:r w:rsidR="00AF706D">
        <w:rPr>
          <w:rFonts w:ascii="Times New Roman" w:hAnsi="Times New Roman" w:cs="Times New Roman"/>
          <w:sz w:val="21"/>
          <w:szCs w:val="21"/>
        </w:rPr>
        <w:t xml:space="preserve"> </w:t>
      </w:r>
      <w:r w:rsidR="00FD1157">
        <w:rPr>
          <w:rFonts w:ascii="Times New Roman" w:hAnsi="Times New Roman" w:cs="Times New Roman"/>
          <w:sz w:val="21"/>
          <w:szCs w:val="21"/>
        </w:rPr>
        <w:t>c</w:t>
      </w:r>
      <w:r w:rsidR="00AF706D">
        <w:rPr>
          <w:rFonts w:ascii="Times New Roman" w:hAnsi="Times New Roman" w:cs="Times New Roman"/>
          <w:sz w:val="21"/>
          <w:szCs w:val="21"/>
        </w:rPr>
        <w:t xml:space="preserve">ybersecurity can </w:t>
      </w:r>
      <w:r w:rsidR="00032931">
        <w:rPr>
          <w:rFonts w:ascii="Times New Roman" w:hAnsi="Times New Roman" w:cs="Times New Roman"/>
          <w:sz w:val="21"/>
          <w:szCs w:val="21"/>
        </w:rPr>
        <w:t xml:space="preserve">not only </w:t>
      </w:r>
      <w:r w:rsidR="00367FEE">
        <w:rPr>
          <w:rFonts w:ascii="Times New Roman" w:hAnsi="Times New Roman" w:cs="Times New Roman"/>
          <w:sz w:val="21"/>
          <w:szCs w:val="21"/>
        </w:rPr>
        <w:t xml:space="preserve">be used as an effective tool </w:t>
      </w:r>
      <w:r w:rsidR="00D13833">
        <w:rPr>
          <w:rFonts w:ascii="Times New Roman" w:hAnsi="Times New Roman" w:cs="Times New Roman"/>
          <w:sz w:val="21"/>
          <w:szCs w:val="21"/>
        </w:rPr>
        <w:t>before, during</w:t>
      </w:r>
      <w:r w:rsidR="00185182">
        <w:rPr>
          <w:rFonts w:ascii="Times New Roman" w:hAnsi="Times New Roman" w:cs="Times New Roman"/>
          <w:sz w:val="21"/>
          <w:szCs w:val="21"/>
        </w:rPr>
        <w:t xml:space="preserve"> and </w:t>
      </w:r>
      <w:r w:rsidR="00D065AD">
        <w:rPr>
          <w:rFonts w:ascii="Times New Roman" w:hAnsi="Times New Roman" w:cs="Times New Roman"/>
          <w:sz w:val="21"/>
          <w:szCs w:val="21"/>
        </w:rPr>
        <w:t xml:space="preserve">after </w:t>
      </w:r>
      <w:r w:rsidR="000F30DF">
        <w:rPr>
          <w:rFonts w:ascii="Times New Roman" w:hAnsi="Times New Roman" w:cs="Times New Roman"/>
          <w:sz w:val="21"/>
          <w:szCs w:val="21"/>
        </w:rPr>
        <w:t>cyber-</w:t>
      </w:r>
      <w:r w:rsidR="007D5948">
        <w:rPr>
          <w:rFonts w:ascii="Times New Roman" w:hAnsi="Times New Roman" w:cs="Times New Roman"/>
          <w:sz w:val="21"/>
          <w:szCs w:val="21"/>
        </w:rPr>
        <w:t>attack. But</w:t>
      </w:r>
      <w:r w:rsidR="00485C5F">
        <w:rPr>
          <w:rFonts w:ascii="Times New Roman" w:hAnsi="Times New Roman" w:cs="Times New Roman"/>
          <w:sz w:val="21"/>
          <w:szCs w:val="21"/>
        </w:rPr>
        <w:t xml:space="preserve"> </w:t>
      </w:r>
      <w:r w:rsidR="007D5948">
        <w:rPr>
          <w:rFonts w:ascii="Times New Roman" w:hAnsi="Times New Roman" w:cs="Times New Roman"/>
          <w:sz w:val="21"/>
          <w:szCs w:val="21"/>
        </w:rPr>
        <w:t xml:space="preserve">it </w:t>
      </w:r>
      <w:r w:rsidR="00485C5F">
        <w:rPr>
          <w:rFonts w:ascii="Times New Roman" w:hAnsi="Times New Roman" w:cs="Times New Roman"/>
          <w:sz w:val="21"/>
          <w:szCs w:val="21"/>
        </w:rPr>
        <w:t xml:space="preserve">can </w:t>
      </w:r>
      <w:r w:rsidR="003C6BA7">
        <w:rPr>
          <w:rFonts w:ascii="Times New Roman" w:hAnsi="Times New Roman" w:cs="Times New Roman"/>
          <w:sz w:val="21"/>
          <w:szCs w:val="21"/>
        </w:rPr>
        <w:t>be effectively applied</w:t>
      </w:r>
      <w:r w:rsidR="007F0EE9">
        <w:rPr>
          <w:rFonts w:ascii="Times New Roman" w:hAnsi="Times New Roman" w:cs="Times New Roman"/>
          <w:sz w:val="21"/>
          <w:szCs w:val="21"/>
        </w:rPr>
        <w:t xml:space="preserve"> </w:t>
      </w:r>
      <w:r w:rsidR="003C6BA7">
        <w:rPr>
          <w:rFonts w:ascii="Times New Roman" w:hAnsi="Times New Roman" w:cs="Times New Roman"/>
          <w:sz w:val="21"/>
          <w:szCs w:val="21"/>
        </w:rPr>
        <w:t xml:space="preserve">by </w:t>
      </w:r>
      <w:r w:rsidR="00202171">
        <w:rPr>
          <w:rFonts w:ascii="Times New Roman" w:hAnsi="Times New Roman" w:cs="Times New Roman"/>
          <w:sz w:val="21"/>
          <w:szCs w:val="21"/>
        </w:rPr>
        <w:t xml:space="preserve">organisations </w:t>
      </w:r>
      <w:r w:rsidR="007F0EE9">
        <w:rPr>
          <w:rFonts w:ascii="Times New Roman" w:hAnsi="Times New Roman" w:cs="Times New Roman"/>
          <w:sz w:val="21"/>
          <w:szCs w:val="21"/>
        </w:rPr>
        <w:t xml:space="preserve">to ascertain </w:t>
      </w:r>
      <w:r w:rsidR="000F30DF">
        <w:rPr>
          <w:rFonts w:ascii="Times New Roman" w:hAnsi="Times New Roman" w:cs="Times New Roman"/>
          <w:sz w:val="21"/>
          <w:szCs w:val="21"/>
        </w:rPr>
        <w:t xml:space="preserve">a level of competitive advantage </w:t>
      </w:r>
      <w:r w:rsidR="00EF51EE">
        <w:rPr>
          <w:rFonts w:ascii="Times New Roman" w:hAnsi="Times New Roman" w:cs="Times New Roman"/>
          <w:sz w:val="21"/>
          <w:szCs w:val="21"/>
        </w:rPr>
        <w:t xml:space="preserve">over their competitors </w:t>
      </w:r>
      <w:r w:rsidR="00B04729">
        <w:rPr>
          <w:rFonts w:ascii="Times New Roman" w:hAnsi="Times New Roman" w:cs="Times New Roman"/>
          <w:sz w:val="21"/>
          <w:szCs w:val="21"/>
        </w:rPr>
        <w:t xml:space="preserve">by </w:t>
      </w:r>
      <w:r w:rsidR="00E06955">
        <w:rPr>
          <w:rFonts w:ascii="Times New Roman" w:hAnsi="Times New Roman" w:cs="Times New Roman"/>
          <w:sz w:val="21"/>
          <w:szCs w:val="21"/>
        </w:rPr>
        <w:t xml:space="preserve">instilling trust between their </w:t>
      </w:r>
      <w:r w:rsidR="00CA1292">
        <w:rPr>
          <w:rFonts w:ascii="Times New Roman" w:hAnsi="Times New Roman" w:cs="Times New Roman"/>
          <w:sz w:val="21"/>
          <w:szCs w:val="21"/>
        </w:rPr>
        <w:t xml:space="preserve">stakeholders. </w:t>
      </w:r>
      <w:r w:rsidR="00C324F7">
        <w:rPr>
          <w:rFonts w:ascii="Times New Roman" w:hAnsi="Times New Roman" w:cs="Times New Roman"/>
          <w:sz w:val="21"/>
          <w:szCs w:val="21"/>
        </w:rPr>
        <w:t>Additionally</w:t>
      </w:r>
      <w:r w:rsidR="004A60F7">
        <w:rPr>
          <w:rFonts w:ascii="Times New Roman" w:hAnsi="Times New Roman" w:cs="Times New Roman"/>
          <w:sz w:val="21"/>
          <w:szCs w:val="21"/>
        </w:rPr>
        <w:t xml:space="preserve">, cybersecurity can </w:t>
      </w:r>
      <w:r w:rsidR="00C324F7">
        <w:rPr>
          <w:rFonts w:ascii="Times New Roman" w:hAnsi="Times New Roman" w:cs="Times New Roman"/>
          <w:sz w:val="21"/>
          <w:szCs w:val="21"/>
        </w:rPr>
        <w:t xml:space="preserve">also </w:t>
      </w:r>
      <w:r w:rsidR="004A60F7">
        <w:rPr>
          <w:rFonts w:ascii="Times New Roman" w:hAnsi="Times New Roman" w:cs="Times New Roman"/>
          <w:sz w:val="21"/>
          <w:szCs w:val="21"/>
        </w:rPr>
        <w:t xml:space="preserve">be seen as an essential asset to help to </w:t>
      </w:r>
      <w:r w:rsidR="007C23C8">
        <w:rPr>
          <w:rFonts w:ascii="Times New Roman" w:hAnsi="Times New Roman" w:cs="Times New Roman"/>
          <w:sz w:val="21"/>
          <w:szCs w:val="21"/>
        </w:rPr>
        <w:t>improv</w:t>
      </w:r>
      <w:r w:rsidR="004A60F7">
        <w:rPr>
          <w:rFonts w:ascii="Times New Roman" w:hAnsi="Times New Roman" w:cs="Times New Roman"/>
          <w:sz w:val="21"/>
          <w:szCs w:val="21"/>
        </w:rPr>
        <w:t>e</w:t>
      </w:r>
      <w:r w:rsidR="009152EE">
        <w:rPr>
          <w:rFonts w:ascii="Times New Roman" w:hAnsi="Times New Roman" w:cs="Times New Roman"/>
          <w:sz w:val="21"/>
          <w:szCs w:val="21"/>
        </w:rPr>
        <w:t xml:space="preserve"> </w:t>
      </w:r>
      <w:r w:rsidR="00183533">
        <w:rPr>
          <w:rFonts w:ascii="Times New Roman" w:hAnsi="Times New Roman" w:cs="Times New Roman"/>
          <w:sz w:val="21"/>
          <w:szCs w:val="21"/>
        </w:rPr>
        <w:t>a</w:t>
      </w:r>
      <w:r w:rsidR="003E36BA">
        <w:rPr>
          <w:rFonts w:ascii="Times New Roman" w:hAnsi="Times New Roman" w:cs="Times New Roman"/>
          <w:sz w:val="21"/>
          <w:szCs w:val="21"/>
        </w:rPr>
        <w:t xml:space="preserve"> </w:t>
      </w:r>
      <w:r w:rsidR="00FA619F">
        <w:rPr>
          <w:rFonts w:ascii="Times New Roman" w:hAnsi="Times New Roman" w:cs="Times New Roman"/>
          <w:sz w:val="21"/>
          <w:szCs w:val="21"/>
        </w:rPr>
        <w:t>company's</w:t>
      </w:r>
      <w:r w:rsidR="00183533">
        <w:rPr>
          <w:rFonts w:ascii="Times New Roman" w:hAnsi="Times New Roman" w:cs="Times New Roman"/>
          <w:sz w:val="21"/>
          <w:szCs w:val="21"/>
        </w:rPr>
        <w:t xml:space="preserve"> image</w:t>
      </w:r>
      <w:r w:rsidR="00D833B6">
        <w:rPr>
          <w:rFonts w:ascii="Times New Roman" w:hAnsi="Times New Roman" w:cs="Times New Roman"/>
          <w:sz w:val="21"/>
          <w:szCs w:val="21"/>
        </w:rPr>
        <w:t>,</w:t>
      </w:r>
      <w:r w:rsidR="00365368">
        <w:rPr>
          <w:rFonts w:ascii="Times New Roman" w:hAnsi="Times New Roman" w:cs="Times New Roman"/>
          <w:sz w:val="21"/>
          <w:szCs w:val="21"/>
        </w:rPr>
        <w:t xml:space="preserve"> which can </w:t>
      </w:r>
      <w:r w:rsidR="008C1A77">
        <w:rPr>
          <w:rFonts w:ascii="Times New Roman" w:hAnsi="Times New Roman" w:cs="Times New Roman"/>
          <w:sz w:val="21"/>
          <w:szCs w:val="21"/>
        </w:rPr>
        <w:t xml:space="preserve">be considered as </w:t>
      </w:r>
      <w:r w:rsidR="0064616B">
        <w:rPr>
          <w:rFonts w:ascii="Times New Roman" w:hAnsi="Times New Roman" w:cs="Times New Roman"/>
          <w:sz w:val="21"/>
          <w:szCs w:val="21"/>
        </w:rPr>
        <w:t xml:space="preserve">a </w:t>
      </w:r>
      <w:r w:rsidR="00365368">
        <w:rPr>
          <w:rFonts w:ascii="Times New Roman" w:hAnsi="Times New Roman" w:cs="Times New Roman"/>
          <w:sz w:val="21"/>
          <w:szCs w:val="21"/>
        </w:rPr>
        <w:t>contribut</w:t>
      </w:r>
      <w:r w:rsidR="00CA1292">
        <w:rPr>
          <w:rFonts w:ascii="Times New Roman" w:hAnsi="Times New Roman" w:cs="Times New Roman"/>
          <w:sz w:val="21"/>
          <w:szCs w:val="21"/>
        </w:rPr>
        <w:t>or</w:t>
      </w:r>
      <w:r w:rsidR="00365368">
        <w:rPr>
          <w:rFonts w:ascii="Times New Roman" w:hAnsi="Times New Roman" w:cs="Times New Roman"/>
          <w:sz w:val="21"/>
          <w:szCs w:val="21"/>
        </w:rPr>
        <w:t xml:space="preserve"> towards</w:t>
      </w:r>
      <w:r w:rsidR="00183533">
        <w:rPr>
          <w:rFonts w:ascii="Times New Roman" w:hAnsi="Times New Roman" w:cs="Times New Roman"/>
          <w:sz w:val="21"/>
          <w:szCs w:val="21"/>
        </w:rPr>
        <w:t xml:space="preserve"> </w:t>
      </w:r>
      <w:r w:rsidR="00DE335C">
        <w:rPr>
          <w:rFonts w:ascii="Times New Roman" w:hAnsi="Times New Roman" w:cs="Times New Roman"/>
          <w:sz w:val="21"/>
          <w:szCs w:val="21"/>
        </w:rPr>
        <w:t>strengthen</w:t>
      </w:r>
      <w:r w:rsidR="00365368">
        <w:rPr>
          <w:rFonts w:ascii="Times New Roman" w:hAnsi="Times New Roman" w:cs="Times New Roman"/>
          <w:sz w:val="21"/>
          <w:szCs w:val="21"/>
        </w:rPr>
        <w:t>ing</w:t>
      </w:r>
      <w:r w:rsidR="00DE335C">
        <w:rPr>
          <w:rFonts w:ascii="Times New Roman" w:hAnsi="Times New Roman" w:cs="Times New Roman"/>
          <w:sz w:val="21"/>
          <w:szCs w:val="21"/>
        </w:rPr>
        <w:t xml:space="preserve"> </w:t>
      </w:r>
      <w:r w:rsidR="00FB6F7F">
        <w:rPr>
          <w:rFonts w:ascii="Times New Roman" w:hAnsi="Times New Roman" w:cs="Times New Roman"/>
          <w:sz w:val="21"/>
          <w:szCs w:val="21"/>
        </w:rPr>
        <w:t>business</w:t>
      </w:r>
      <w:r w:rsidR="00C430CE">
        <w:rPr>
          <w:rFonts w:ascii="Times New Roman" w:hAnsi="Times New Roman" w:cs="Times New Roman"/>
          <w:sz w:val="21"/>
          <w:szCs w:val="21"/>
        </w:rPr>
        <w:t xml:space="preserve"> </w:t>
      </w:r>
      <w:r w:rsidR="007C23C8">
        <w:rPr>
          <w:rFonts w:ascii="Times New Roman" w:hAnsi="Times New Roman" w:cs="Times New Roman"/>
          <w:sz w:val="21"/>
          <w:szCs w:val="21"/>
        </w:rPr>
        <w:t>relationships</w:t>
      </w:r>
      <w:r w:rsidR="00C430CE">
        <w:rPr>
          <w:rFonts w:ascii="Times New Roman" w:hAnsi="Times New Roman" w:cs="Times New Roman"/>
          <w:sz w:val="21"/>
          <w:szCs w:val="21"/>
        </w:rPr>
        <w:t xml:space="preserve"> or </w:t>
      </w:r>
      <w:r w:rsidR="003A5187">
        <w:rPr>
          <w:rFonts w:ascii="Times New Roman" w:hAnsi="Times New Roman" w:cs="Times New Roman"/>
          <w:sz w:val="21"/>
          <w:szCs w:val="21"/>
        </w:rPr>
        <w:t xml:space="preserve">can </w:t>
      </w:r>
      <w:r w:rsidR="00C430CE">
        <w:rPr>
          <w:rFonts w:ascii="Times New Roman" w:hAnsi="Times New Roman" w:cs="Times New Roman"/>
          <w:sz w:val="21"/>
          <w:szCs w:val="21"/>
        </w:rPr>
        <w:t>provide opportuni</w:t>
      </w:r>
      <w:r w:rsidR="000F790D">
        <w:rPr>
          <w:rFonts w:ascii="Times New Roman" w:hAnsi="Times New Roman" w:cs="Times New Roman"/>
          <w:sz w:val="21"/>
          <w:szCs w:val="21"/>
        </w:rPr>
        <w:t>t</w:t>
      </w:r>
      <w:r w:rsidR="003A5187">
        <w:rPr>
          <w:rFonts w:ascii="Times New Roman" w:hAnsi="Times New Roman" w:cs="Times New Roman"/>
          <w:sz w:val="21"/>
          <w:szCs w:val="21"/>
        </w:rPr>
        <w:t>ies</w:t>
      </w:r>
      <w:r w:rsidR="00D417A8">
        <w:rPr>
          <w:rFonts w:ascii="Times New Roman" w:hAnsi="Times New Roman" w:cs="Times New Roman"/>
          <w:sz w:val="21"/>
          <w:szCs w:val="21"/>
        </w:rPr>
        <w:t xml:space="preserve"> for a company </w:t>
      </w:r>
      <w:r w:rsidR="000F790D">
        <w:rPr>
          <w:rFonts w:ascii="Times New Roman" w:hAnsi="Times New Roman" w:cs="Times New Roman"/>
          <w:sz w:val="21"/>
          <w:szCs w:val="21"/>
        </w:rPr>
        <w:t xml:space="preserve">to </w:t>
      </w:r>
      <w:r w:rsidR="00D417A8">
        <w:rPr>
          <w:rFonts w:ascii="Times New Roman" w:hAnsi="Times New Roman" w:cs="Times New Roman"/>
          <w:sz w:val="21"/>
          <w:szCs w:val="21"/>
        </w:rPr>
        <w:t xml:space="preserve">establish new </w:t>
      </w:r>
      <w:r w:rsidR="00055135">
        <w:rPr>
          <w:rFonts w:ascii="Times New Roman" w:hAnsi="Times New Roman" w:cs="Times New Roman"/>
          <w:sz w:val="21"/>
          <w:szCs w:val="21"/>
        </w:rPr>
        <w:t>ones</w:t>
      </w:r>
      <w:r w:rsidR="00665E6C">
        <w:rPr>
          <w:rFonts w:ascii="Times New Roman" w:hAnsi="Times New Roman" w:cs="Times New Roman"/>
          <w:sz w:val="21"/>
          <w:szCs w:val="21"/>
        </w:rPr>
        <w:t xml:space="preserve"> by </w:t>
      </w:r>
      <w:r w:rsidR="003E4550">
        <w:rPr>
          <w:rFonts w:ascii="Times New Roman" w:hAnsi="Times New Roman" w:cs="Times New Roman"/>
          <w:sz w:val="21"/>
          <w:szCs w:val="21"/>
        </w:rPr>
        <w:t>sh</w:t>
      </w:r>
      <w:r w:rsidR="00D47D17">
        <w:rPr>
          <w:rFonts w:ascii="Times New Roman" w:hAnsi="Times New Roman" w:cs="Times New Roman"/>
          <w:sz w:val="21"/>
          <w:szCs w:val="21"/>
        </w:rPr>
        <w:t xml:space="preserve">owing </w:t>
      </w:r>
      <w:r w:rsidR="000265A9">
        <w:rPr>
          <w:rFonts w:ascii="Times New Roman" w:hAnsi="Times New Roman" w:cs="Times New Roman"/>
          <w:sz w:val="21"/>
          <w:szCs w:val="21"/>
        </w:rPr>
        <w:t>them how</w:t>
      </w:r>
      <w:r w:rsidR="00365D0F">
        <w:rPr>
          <w:rFonts w:ascii="Times New Roman" w:hAnsi="Times New Roman" w:cs="Times New Roman"/>
          <w:sz w:val="21"/>
          <w:szCs w:val="21"/>
        </w:rPr>
        <w:t xml:space="preserve"> serious </w:t>
      </w:r>
      <w:r w:rsidR="00A95F67">
        <w:rPr>
          <w:rFonts w:ascii="Times New Roman" w:hAnsi="Times New Roman" w:cs="Times New Roman"/>
          <w:sz w:val="21"/>
          <w:szCs w:val="21"/>
        </w:rPr>
        <w:t>that they take onboard</w:t>
      </w:r>
      <w:r w:rsidR="00EB4E0A">
        <w:rPr>
          <w:rFonts w:ascii="Times New Roman" w:hAnsi="Times New Roman" w:cs="Times New Roman"/>
          <w:sz w:val="21"/>
          <w:szCs w:val="21"/>
        </w:rPr>
        <w:t xml:space="preserve"> </w:t>
      </w:r>
      <w:r w:rsidR="00112353">
        <w:rPr>
          <w:rFonts w:ascii="Times New Roman" w:hAnsi="Times New Roman" w:cs="Times New Roman"/>
          <w:sz w:val="21"/>
          <w:szCs w:val="21"/>
        </w:rPr>
        <w:t>the security of data</w:t>
      </w:r>
      <w:r w:rsidR="00055135">
        <w:rPr>
          <w:rFonts w:ascii="Times New Roman" w:hAnsi="Times New Roman" w:cs="Times New Roman"/>
          <w:sz w:val="21"/>
          <w:szCs w:val="21"/>
        </w:rPr>
        <w:t xml:space="preserve">. </w:t>
      </w:r>
      <w:r w:rsidR="004B327B">
        <w:rPr>
          <w:rFonts w:ascii="Times New Roman" w:hAnsi="Times New Roman" w:cs="Times New Roman"/>
          <w:sz w:val="21"/>
          <w:szCs w:val="21"/>
        </w:rPr>
        <w:t>Consequently</w:t>
      </w:r>
      <w:r w:rsidR="00FE28A5">
        <w:rPr>
          <w:rFonts w:ascii="Times New Roman" w:hAnsi="Times New Roman" w:cs="Times New Roman"/>
          <w:sz w:val="21"/>
          <w:szCs w:val="21"/>
        </w:rPr>
        <w:t>,</w:t>
      </w:r>
      <w:r w:rsidR="002B0A7C">
        <w:rPr>
          <w:rFonts w:ascii="Times New Roman" w:hAnsi="Times New Roman" w:cs="Times New Roman"/>
          <w:sz w:val="21"/>
          <w:szCs w:val="21"/>
        </w:rPr>
        <w:t xml:space="preserve"> it is hoped th</w:t>
      </w:r>
      <w:r w:rsidR="006A183A">
        <w:rPr>
          <w:rFonts w:ascii="Times New Roman" w:hAnsi="Times New Roman" w:cs="Times New Roman"/>
          <w:sz w:val="21"/>
          <w:szCs w:val="21"/>
        </w:rPr>
        <w:t>at this</w:t>
      </w:r>
      <w:r w:rsidR="002B0A7C">
        <w:rPr>
          <w:rFonts w:ascii="Times New Roman" w:hAnsi="Times New Roman" w:cs="Times New Roman"/>
          <w:sz w:val="21"/>
          <w:szCs w:val="21"/>
        </w:rPr>
        <w:t xml:space="preserve"> </w:t>
      </w:r>
      <w:r w:rsidR="00243BF9">
        <w:rPr>
          <w:rFonts w:ascii="Times New Roman" w:hAnsi="Times New Roman" w:cs="Times New Roman"/>
          <w:sz w:val="21"/>
          <w:szCs w:val="21"/>
        </w:rPr>
        <w:t>report can</w:t>
      </w:r>
      <w:r w:rsidR="00DE475D">
        <w:rPr>
          <w:rFonts w:ascii="Times New Roman" w:hAnsi="Times New Roman" w:cs="Times New Roman"/>
          <w:sz w:val="21"/>
          <w:szCs w:val="21"/>
        </w:rPr>
        <w:t xml:space="preserve"> </w:t>
      </w:r>
      <w:r w:rsidR="0096095D">
        <w:rPr>
          <w:rFonts w:ascii="Times New Roman" w:hAnsi="Times New Roman" w:cs="Times New Roman"/>
          <w:sz w:val="21"/>
          <w:szCs w:val="21"/>
        </w:rPr>
        <w:t xml:space="preserve">be </w:t>
      </w:r>
      <w:r w:rsidR="0031645B">
        <w:rPr>
          <w:rFonts w:ascii="Times New Roman" w:hAnsi="Times New Roman" w:cs="Times New Roman"/>
          <w:sz w:val="21"/>
          <w:szCs w:val="21"/>
        </w:rPr>
        <w:t xml:space="preserve">a </w:t>
      </w:r>
      <w:r w:rsidR="001E0370">
        <w:rPr>
          <w:rFonts w:ascii="Times New Roman" w:hAnsi="Times New Roman" w:cs="Times New Roman"/>
          <w:sz w:val="21"/>
          <w:szCs w:val="21"/>
        </w:rPr>
        <w:t xml:space="preserve">revelation </w:t>
      </w:r>
      <w:r w:rsidR="0069491C">
        <w:rPr>
          <w:rFonts w:ascii="Times New Roman" w:hAnsi="Times New Roman" w:cs="Times New Roman"/>
          <w:sz w:val="21"/>
          <w:szCs w:val="21"/>
        </w:rPr>
        <w:t xml:space="preserve">to </w:t>
      </w:r>
      <w:r w:rsidR="00D52B05">
        <w:rPr>
          <w:rFonts w:ascii="Times New Roman" w:hAnsi="Times New Roman" w:cs="Times New Roman"/>
          <w:sz w:val="21"/>
          <w:szCs w:val="21"/>
        </w:rPr>
        <w:t xml:space="preserve">alter </w:t>
      </w:r>
      <w:r w:rsidR="00DE475D">
        <w:rPr>
          <w:rFonts w:ascii="Times New Roman" w:hAnsi="Times New Roman" w:cs="Times New Roman"/>
          <w:sz w:val="21"/>
          <w:szCs w:val="21"/>
        </w:rPr>
        <w:t xml:space="preserve">the </w:t>
      </w:r>
      <w:r w:rsidR="0008398D">
        <w:rPr>
          <w:rFonts w:ascii="Times New Roman" w:hAnsi="Times New Roman" w:cs="Times New Roman"/>
          <w:sz w:val="21"/>
          <w:szCs w:val="21"/>
        </w:rPr>
        <w:t xml:space="preserve">varying </w:t>
      </w:r>
      <w:r w:rsidR="00FE28A5">
        <w:rPr>
          <w:rFonts w:ascii="Times New Roman" w:hAnsi="Times New Roman" w:cs="Times New Roman"/>
          <w:sz w:val="21"/>
          <w:szCs w:val="21"/>
        </w:rPr>
        <w:t xml:space="preserve">opinions </w:t>
      </w:r>
      <w:r w:rsidR="0008398D">
        <w:rPr>
          <w:rFonts w:ascii="Times New Roman" w:hAnsi="Times New Roman" w:cs="Times New Roman"/>
          <w:sz w:val="21"/>
          <w:szCs w:val="21"/>
        </w:rPr>
        <w:t xml:space="preserve">and misconceptions </w:t>
      </w:r>
      <w:r w:rsidR="00FE28A5">
        <w:rPr>
          <w:rFonts w:ascii="Times New Roman" w:hAnsi="Times New Roman" w:cs="Times New Roman"/>
          <w:sz w:val="21"/>
          <w:szCs w:val="21"/>
        </w:rPr>
        <w:t xml:space="preserve">that </w:t>
      </w:r>
      <w:r w:rsidR="008039A7">
        <w:rPr>
          <w:rFonts w:ascii="Times New Roman" w:hAnsi="Times New Roman" w:cs="Times New Roman"/>
          <w:sz w:val="21"/>
          <w:szCs w:val="21"/>
        </w:rPr>
        <w:t xml:space="preserve">resonate </w:t>
      </w:r>
      <w:r w:rsidR="0008398D">
        <w:rPr>
          <w:rFonts w:ascii="Times New Roman" w:hAnsi="Times New Roman" w:cs="Times New Roman"/>
          <w:sz w:val="21"/>
          <w:szCs w:val="21"/>
        </w:rPr>
        <w:t xml:space="preserve">with </w:t>
      </w:r>
      <w:r w:rsidR="00C766AC">
        <w:rPr>
          <w:rFonts w:ascii="Times New Roman" w:hAnsi="Times New Roman" w:cs="Times New Roman"/>
          <w:sz w:val="21"/>
          <w:szCs w:val="21"/>
        </w:rPr>
        <w:t>top-level</w:t>
      </w:r>
      <w:r w:rsidR="00920307">
        <w:rPr>
          <w:rFonts w:ascii="Times New Roman" w:hAnsi="Times New Roman" w:cs="Times New Roman"/>
          <w:sz w:val="21"/>
          <w:szCs w:val="21"/>
        </w:rPr>
        <w:t xml:space="preserve"> management </w:t>
      </w:r>
      <w:r w:rsidR="00566C55">
        <w:rPr>
          <w:rFonts w:ascii="Times New Roman" w:hAnsi="Times New Roman" w:cs="Times New Roman"/>
          <w:sz w:val="21"/>
          <w:szCs w:val="21"/>
        </w:rPr>
        <w:t xml:space="preserve">that </w:t>
      </w:r>
      <w:r w:rsidR="005F580A">
        <w:rPr>
          <w:rFonts w:ascii="Times New Roman" w:hAnsi="Times New Roman" w:cs="Times New Roman"/>
          <w:sz w:val="21"/>
          <w:szCs w:val="21"/>
        </w:rPr>
        <w:t xml:space="preserve">only see </w:t>
      </w:r>
      <w:r w:rsidR="00566C55">
        <w:rPr>
          <w:rFonts w:ascii="Times New Roman" w:hAnsi="Times New Roman" w:cs="Times New Roman"/>
          <w:sz w:val="21"/>
          <w:szCs w:val="21"/>
        </w:rPr>
        <w:t xml:space="preserve">cybersecurity </w:t>
      </w:r>
      <w:r w:rsidR="00147C08">
        <w:rPr>
          <w:rFonts w:ascii="Times New Roman" w:hAnsi="Times New Roman" w:cs="Times New Roman"/>
          <w:sz w:val="21"/>
          <w:szCs w:val="21"/>
        </w:rPr>
        <w:t>from an operational perspective and not from a strategic one</w:t>
      </w:r>
      <w:r w:rsidR="00AF340F">
        <w:rPr>
          <w:rFonts w:ascii="Times New Roman" w:hAnsi="Times New Roman" w:cs="Times New Roman"/>
          <w:sz w:val="21"/>
          <w:szCs w:val="21"/>
        </w:rPr>
        <w:t>.</w:t>
      </w:r>
      <w:r w:rsidR="00DD36B0">
        <w:rPr>
          <w:rFonts w:ascii="Times New Roman" w:hAnsi="Times New Roman" w:cs="Times New Roman"/>
          <w:sz w:val="21"/>
          <w:szCs w:val="21"/>
        </w:rPr>
        <w:t xml:space="preserve"> </w:t>
      </w:r>
      <w:r w:rsidR="0011167F">
        <w:rPr>
          <w:rFonts w:ascii="Times New Roman" w:hAnsi="Times New Roman" w:cs="Times New Roman"/>
          <w:sz w:val="21"/>
          <w:szCs w:val="21"/>
        </w:rPr>
        <w:t xml:space="preserve"> </w:t>
      </w:r>
    </w:p>
    <w:p w14:paraId="684FB2B4" w14:textId="73DD70CD" w:rsidR="009F70CB" w:rsidRDefault="009F70CB" w:rsidP="002C5FB9">
      <w:pPr>
        <w:pStyle w:val="ListParagraph"/>
        <w:spacing w:line="360" w:lineRule="auto"/>
        <w:ind w:left="0"/>
        <w:jc w:val="both"/>
        <w:rPr>
          <w:rFonts w:ascii="Times New Roman" w:hAnsi="Times New Roman" w:cs="Times New Roman"/>
          <w:sz w:val="21"/>
          <w:szCs w:val="21"/>
        </w:rPr>
      </w:pPr>
    </w:p>
    <w:p w14:paraId="036A4951" w14:textId="77777777" w:rsidR="00D34907" w:rsidRDefault="00D34907" w:rsidP="002C5FB9">
      <w:pPr>
        <w:pStyle w:val="ListParagraph"/>
        <w:spacing w:line="360" w:lineRule="auto"/>
        <w:ind w:left="0"/>
        <w:jc w:val="both"/>
        <w:rPr>
          <w:rFonts w:ascii="Times New Roman" w:hAnsi="Times New Roman" w:cs="Times New Roman"/>
          <w:b/>
          <w:bCs/>
          <w:sz w:val="21"/>
          <w:szCs w:val="21"/>
          <w:u w:val="single"/>
        </w:rPr>
      </w:pPr>
    </w:p>
    <w:p w14:paraId="3ED04FEB" w14:textId="77777777" w:rsidR="00D34907" w:rsidRDefault="00D34907" w:rsidP="002C5FB9">
      <w:pPr>
        <w:pStyle w:val="ListParagraph"/>
        <w:spacing w:line="360" w:lineRule="auto"/>
        <w:ind w:left="0"/>
        <w:jc w:val="both"/>
        <w:rPr>
          <w:rFonts w:ascii="Times New Roman" w:hAnsi="Times New Roman" w:cs="Times New Roman"/>
          <w:b/>
          <w:bCs/>
          <w:sz w:val="21"/>
          <w:szCs w:val="21"/>
          <w:u w:val="single"/>
        </w:rPr>
      </w:pPr>
    </w:p>
    <w:p w14:paraId="2D2583F1" w14:textId="77777777" w:rsidR="00D34907" w:rsidRDefault="00D34907" w:rsidP="002C5FB9">
      <w:pPr>
        <w:pStyle w:val="ListParagraph"/>
        <w:spacing w:line="360" w:lineRule="auto"/>
        <w:ind w:left="0"/>
        <w:jc w:val="both"/>
        <w:rPr>
          <w:rFonts w:ascii="Times New Roman" w:hAnsi="Times New Roman" w:cs="Times New Roman"/>
          <w:b/>
          <w:bCs/>
          <w:sz w:val="21"/>
          <w:szCs w:val="21"/>
          <w:u w:val="single"/>
        </w:rPr>
      </w:pPr>
    </w:p>
    <w:p w14:paraId="2158A866" w14:textId="77777777" w:rsidR="00D34907" w:rsidRDefault="00D34907" w:rsidP="002C5FB9">
      <w:pPr>
        <w:pStyle w:val="ListParagraph"/>
        <w:spacing w:line="360" w:lineRule="auto"/>
        <w:ind w:left="0"/>
        <w:jc w:val="both"/>
        <w:rPr>
          <w:rFonts w:ascii="Times New Roman" w:hAnsi="Times New Roman" w:cs="Times New Roman"/>
          <w:b/>
          <w:bCs/>
          <w:sz w:val="21"/>
          <w:szCs w:val="21"/>
          <w:u w:val="single"/>
        </w:rPr>
      </w:pPr>
    </w:p>
    <w:p w14:paraId="1A067CA9" w14:textId="77777777" w:rsidR="00D34907" w:rsidRDefault="00D34907" w:rsidP="002C5FB9">
      <w:pPr>
        <w:pStyle w:val="ListParagraph"/>
        <w:spacing w:line="360" w:lineRule="auto"/>
        <w:ind w:left="0"/>
        <w:jc w:val="both"/>
        <w:rPr>
          <w:rFonts w:ascii="Times New Roman" w:hAnsi="Times New Roman" w:cs="Times New Roman"/>
          <w:b/>
          <w:bCs/>
          <w:sz w:val="21"/>
          <w:szCs w:val="21"/>
          <w:u w:val="single"/>
        </w:rPr>
      </w:pPr>
    </w:p>
    <w:p w14:paraId="5DDB54C3" w14:textId="77777777" w:rsidR="00D34907" w:rsidRDefault="00D34907" w:rsidP="002C5FB9">
      <w:pPr>
        <w:pStyle w:val="ListParagraph"/>
        <w:spacing w:line="360" w:lineRule="auto"/>
        <w:ind w:left="0"/>
        <w:jc w:val="both"/>
        <w:rPr>
          <w:rFonts w:ascii="Times New Roman" w:hAnsi="Times New Roman" w:cs="Times New Roman"/>
          <w:b/>
          <w:bCs/>
          <w:sz w:val="21"/>
          <w:szCs w:val="21"/>
          <w:u w:val="single"/>
        </w:rPr>
      </w:pPr>
    </w:p>
    <w:p w14:paraId="0556C03A" w14:textId="77777777" w:rsidR="00D34907" w:rsidRDefault="00D34907" w:rsidP="002C5FB9">
      <w:pPr>
        <w:pStyle w:val="ListParagraph"/>
        <w:spacing w:line="360" w:lineRule="auto"/>
        <w:ind w:left="0"/>
        <w:jc w:val="both"/>
        <w:rPr>
          <w:rFonts w:ascii="Times New Roman" w:hAnsi="Times New Roman" w:cs="Times New Roman"/>
          <w:b/>
          <w:bCs/>
          <w:sz w:val="21"/>
          <w:szCs w:val="21"/>
          <w:u w:val="single"/>
        </w:rPr>
      </w:pPr>
    </w:p>
    <w:p w14:paraId="1CC11358" w14:textId="77777777" w:rsidR="00D34907" w:rsidRDefault="00D34907" w:rsidP="002C5FB9">
      <w:pPr>
        <w:pStyle w:val="ListParagraph"/>
        <w:spacing w:line="360" w:lineRule="auto"/>
        <w:ind w:left="0"/>
        <w:jc w:val="both"/>
        <w:rPr>
          <w:rFonts w:ascii="Times New Roman" w:hAnsi="Times New Roman" w:cs="Times New Roman"/>
          <w:b/>
          <w:bCs/>
          <w:sz w:val="21"/>
          <w:szCs w:val="21"/>
          <w:u w:val="single"/>
        </w:rPr>
      </w:pPr>
    </w:p>
    <w:p w14:paraId="17044705" w14:textId="77777777" w:rsidR="00D34907" w:rsidRDefault="00D34907" w:rsidP="002C5FB9">
      <w:pPr>
        <w:pStyle w:val="ListParagraph"/>
        <w:spacing w:line="360" w:lineRule="auto"/>
        <w:ind w:left="0"/>
        <w:jc w:val="both"/>
        <w:rPr>
          <w:rFonts w:ascii="Times New Roman" w:hAnsi="Times New Roman" w:cs="Times New Roman"/>
          <w:b/>
          <w:bCs/>
          <w:sz w:val="21"/>
          <w:szCs w:val="21"/>
          <w:u w:val="single"/>
        </w:rPr>
      </w:pPr>
    </w:p>
    <w:p w14:paraId="23604313" w14:textId="77777777" w:rsidR="00D34907" w:rsidRDefault="00D34907" w:rsidP="002C5FB9">
      <w:pPr>
        <w:pStyle w:val="ListParagraph"/>
        <w:spacing w:line="360" w:lineRule="auto"/>
        <w:ind w:left="0"/>
        <w:jc w:val="both"/>
        <w:rPr>
          <w:rFonts w:ascii="Times New Roman" w:hAnsi="Times New Roman" w:cs="Times New Roman"/>
          <w:b/>
          <w:bCs/>
          <w:sz w:val="21"/>
          <w:szCs w:val="21"/>
          <w:u w:val="single"/>
        </w:rPr>
      </w:pPr>
    </w:p>
    <w:p w14:paraId="1486470D" w14:textId="77777777" w:rsidR="00D34907" w:rsidRDefault="00D34907" w:rsidP="002C5FB9">
      <w:pPr>
        <w:pStyle w:val="ListParagraph"/>
        <w:spacing w:line="360" w:lineRule="auto"/>
        <w:ind w:left="0"/>
        <w:jc w:val="both"/>
        <w:rPr>
          <w:rFonts w:ascii="Times New Roman" w:hAnsi="Times New Roman" w:cs="Times New Roman"/>
          <w:b/>
          <w:bCs/>
          <w:sz w:val="21"/>
          <w:szCs w:val="21"/>
          <w:u w:val="single"/>
        </w:rPr>
      </w:pPr>
    </w:p>
    <w:p w14:paraId="1C2AA5F3" w14:textId="77777777" w:rsidR="00D34907" w:rsidRDefault="00D34907" w:rsidP="002C5FB9">
      <w:pPr>
        <w:pStyle w:val="ListParagraph"/>
        <w:spacing w:line="360" w:lineRule="auto"/>
        <w:ind w:left="0"/>
        <w:jc w:val="both"/>
        <w:rPr>
          <w:rFonts w:ascii="Times New Roman" w:hAnsi="Times New Roman" w:cs="Times New Roman"/>
          <w:b/>
          <w:bCs/>
          <w:sz w:val="21"/>
          <w:szCs w:val="21"/>
          <w:u w:val="single"/>
        </w:rPr>
      </w:pPr>
    </w:p>
    <w:p w14:paraId="7C4540A4" w14:textId="77777777" w:rsidR="00D34907" w:rsidRDefault="00D34907" w:rsidP="002C5FB9">
      <w:pPr>
        <w:pStyle w:val="ListParagraph"/>
        <w:spacing w:line="360" w:lineRule="auto"/>
        <w:ind w:left="0"/>
        <w:jc w:val="both"/>
        <w:rPr>
          <w:rFonts w:ascii="Times New Roman" w:hAnsi="Times New Roman" w:cs="Times New Roman"/>
          <w:b/>
          <w:bCs/>
          <w:sz w:val="21"/>
          <w:szCs w:val="21"/>
          <w:u w:val="single"/>
        </w:rPr>
      </w:pPr>
    </w:p>
    <w:p w14:paraId="33C9E1BC" w14:textId="77777777" w:rsidR="00DB7B62" w:rsidRDefault="00DB7B62" w:rsidP="002C5FB9">
      <w:pPr>
        <w:pStyle w:val="ListParagraph"/>
        <w:spacing w:line="360" w:lineRule="auto"/>
        <w:ind w:left="0"/>
        <w:jc w:val="both"/>
        <w:rPr>
          <w:rFonts w:ascii="Times New Roman" w:hAnsi="Times New Roman" w:cs="Times New Roman"/>
          <w:b/>
          <w:bCs/>
          <w:sz w:val="21"/>
          <w:szCs w:val="21"/>
          <w:u w:val="single"/>
        </w:rPr>
      </w:pPr>
    </w:p>
    <w:p w14:paraId="04CD575E" w14:textId="29BC31A9" w:rsidR="009F70CB" w:rsidRPr="007F20AB" w:rsidRDefault="007F20AB" w:rsidP="002C5FB9">
      <w:pPr>
        <w:pStyle w:val="ListParagraph"/>
        <w:spacing w:line="360" w:lineRule="auto"/>
        <w:ind w:left="0"/>
        <w:jc w:val="both"/>
        <w:rPr>
          <w:rFonts w:ascii="Times New Roman" w:hAnsi="Times New Roman" w:cs="Times New Roman"/>
          <w:b/>
          <w:bCs/>
          <w:sz w:val="21"/>
          <w:szCs w:val="21"/>
          <w:u w:val="single"/>
        </w:rPr>
      </w:pPr>
      <w:r w:rsidRPr="007F20AB">
        <w:rPr>
          <w:rFonts w:ascii="Times New Roman" w:hAnsi="Times New Roman" w:cs="Times New Roman"/>
          <w:b/>
          <w:bCs/>
          <w:sz w:val="21"/>
          <w:szCs w:val="21"/>
          <w:u w:val="single"/>
        </w:rPr>
        <w:lastRenderedPageBreak/>
        <w:t>References</w:t>
      </w:r>
    </w:p>
    <w:p w14:paraId="36693171" w14:textId="7C9A985C" w:rsidR="009F70CB" w:rsidRDefault="009F70CB" w:rsidP="002C5FB9">
      <w:pPr>
        <w:pStyle w:val="ListParagraph"/>
        <w:spacing w:line="360" w:lineRule="auto"/>
        <w:ind w:left="0"/>
        <w:jc w:val="both"/>
        <w:rPr>
          <w:rFonts w:ascii="Times New Roman" w:hAnsi="Times New Roman" w:cs="Times New Roman"/>
          <w:sz w:val="21"/>
          <w:szCs w:val="21"/>
        </w:rPr>
      </w:pPr>
    </w:p>
    <w:p w14:paraId="0DD6BCAB" w14:textId="77777777" w:rsidR="00E333C6" w:rsidRPr="00E333C6" w:rsidRDefault="007F20AB" w:rsidP="00E333C6">
      <w:pPr>
        <w:pStyle w:val="Bibliography"/>
        <w:rPr>
          <w:rFonts w:ascii="Times New Roman" w:hAnsi="Times New Roman" w:cs="Times New Roman"/>
          <w:sz w:val="21"/>
        </w:rPr>
      </w:pPr>
      <w:r>
        <w:fldChar w:fldCharType="begin"/>
      </w:r>
      <w:r>
        <w:instrText xml:space="preserve"> ADDIN ZOTERO_BIBL {"uncited":[],"omitted":[],"custom":[]} CSL_BIBLIOGRAPHY </w:instrText>
      </w:r>
      <w:r>
        <w:fldChar w:fldCharType="separate"/>
      </w:r>
      <w:r w:rsidR="00E333C6" w:rsidRPr="00E333C6">
        <w:rPr>
          <w:rFonts w:ascii="Times New Roman" w:hAnsi="Times New Roman" w:cs="Times New Roman"/>
          <w:sz w:val="21"/>
        </w:rPr>
        <w:t xml:space="preserve">Acuna, D., 2016. Enterprise Computer Security: A Literature Review. </w:t>
      </w:r>
      <w:r w:rsidR="00E333C6" w:rsidRPr="00E333C6">
        <w:rPr>
          <w:rFonts w:ascii="Times New Roman" w:hAnsi="Times New Roman" w:cs="Times New Roman"/>
          <w:i/>
          <w:iCs/>
          <w:sz w:val="21"/>
        </w:rPr>
        <w:t>Journal of the Midwest Association for Information Systems</w:t>
      </w:r>
      <w:r w:rsidR="00E333C6" w:rsidRPr="00E333C6">
        <w:rPr>
          <w:rFonts w:ascii="Times New Roman" w:hAnsi="Times New Roman" w:cs="Times New Roman"/>
          <w:sz w:val="21"/>
        </w:rPr>
        <w:t>, 2016(1), pp.37–53. https://doi.org/10.17705/3jmwa.00016.</w:t>
      </w:r>
    </w:p>
    <w:p w14:paraId="02109EED" w14:textId="77777777" w:rsidR="00E333C6" w:rsidRPr="00E333C6" w:rsidRDefault="00E333C6" w:rsidP="00E333C6">
      <w:pPr>
        <w:pStyle w:val="Bibliography"/>
        <w:rPr>
          <w:rFonts w:ascii="Times New Roman" w:hAnsi="Times New Roman" w:cs="Times New Roman"/>
          <w:sz w:val="21"/>
        </w:rPr>
      </w:pPr>
      <w:r w:rsidRPr="00E333C6">
        <w:rPr>
          <w:rFonts w:ascii="Times New Roman" w:hAnsi="Times New Roman" w:cs="Times New Roman"/>
          <w:sz w:val="21"/>
        </w:rPr>
        <w:t xml:space="preserve">Benner, K. and Mozur, P., 2016. Apple Sees Value in Its Stand to Protect Security. </w:t>
      </w:r>
      <w:r w:rsidRPr="00E333C6">
        <w:rPr>
          <w:rFonts w:ascii="Times New Roman" w:hAnsi="Times New Roman" w:cs="Times New Roman"/>
          <w:i/>
          <w:iCs/>
          <w:sz w:val="21"/>
        </w:rPr>
        <w:t>The New York Times</w:t>
      </w:r>
      <w:r w:rsidRPr="00E333C6">
        <w:rPr>
          <w:rFonts w:ascii="Times New Roman" w:hAnsi="Times New Roman" w:cs="Times New Roman"/>
          <w:sz w:val="21"/>
        </w:rPr>
        <w:t>. [online] 20 Feb. Available at: &lt;https://www.nytimes.com/2016/02/21/technology/apple-sees-value-in-privacy-vow.html&gt; [Accessed 28 February 2022].</w:t>
      </w:r>
    </w:p>
    <w:p w14:paraId="52ADA36B" w14:textId="77777777" w:rsidR="00E333C6" w:rsidRPr="00E333C6" w:rsidRDefault="00E333C6" w:rsidP="00E333C6">
      <w:pPr>
        <w:pStyle w:val="Bibliography"/>
        <w:rPr>
          <w:rFonts w:ascii="Times New Roman" w:hAnsi="Times New Roman" w:cs="Times New Roman"/>
          <w:sz w:val="21"/>
        </w:rPr>
      </w:pPr>
      <w:r w:rsidRPr="00E333C6">
        <w:rPr>
          <w:rFonts w:ascii="Times New Roman" w:hAnsi="Times New Roman" w:cs="Times New Roman"/>
          <w:sz w:val="21"/>
        </w:rPr>
        <w:t xml:space="preserve">BlueVoyant, 2020. </w:t>
      </w:r>
      <w:r w:rsidRPr="00E333C6">
        <w:rPr>
          <w:rFonts w:ascii="Times New Roman" w:hAnsi="Times New Roman" w:cs="Times New Roman"/>
          <w:i/>
          <w:iCs/>
          <w:sz w:val="21"/>
        </w:rPr>
        <w:t>Managing cyber Risk across the Extended Vendor Ecosystem</w:t>
      </w:r>
      <w:r w:rsidRPr="00E333C6">
        <w:rPr>
          <w:rFonts w:ascii="Times New Roman" w:hAnsi="Times New Roman" w:cs="Times New Roman"/>
          <w:sz w:val="21"/>
        </w:rPr>
        <w:t>.</w:t>
      </w:r>
    </w:p>
    <w:p w14:paraId="6A6317FD" w14:textId="77777777" w:rsidR="00E333C6" w:rsidRPr="00E333C6" w:rsidRDefault="00E333C6" w:rsidP="00E333C6">
      <w:pPr>
        <w:pStyle w:val="Bibliography"/>
        <w:rPr>
          <w:rFonts w:ascii="Times New Roman" w:hAnsi="Times New Roman" w:cs="Times New Roman"/>
          <w:sz w:val="21"/>
        </w:rPr>
      </w:pPr>
      <w:r w:rsidRPr="00E333C6">
        <w:rPr>
          <w:rFonts w:ascii="Times New Roman" w:hAnsi="Times New Roman" w:cs="Times New Roman"/>
          <w:sz w:val="21"/>
        </w:rPr>
        <w:t>CRO, F., 2014. The cyber risk challenge and the role of insurance. [online] Available at: &lt;https://www.thecroforum.org/wp-content/uploads/2015/01/Cyber-Risk-Paper-version-24-1.pdf&gt; [Accessed 22 February 2022].</w:t>
      </w:r>
    </w:p>
    <w:p w14:paraId="769C26C3" w14:textId="77777777" w:rsidR="00E333C6" w:rsidRPr="00E333C6" w:rsidRDefault="00E333C6" w:rsidP="00E333C6">
      <w:pPr>
        <w:pStyle w:val="Bibliography"/>
        <w:rPr>
          <w:rFonts w:ascii="Times New Roman" w:hAnsi="Times New Roman" w:cs="Times New Roman"/>
          <w:sz w:val="21"/>
        </w:rPr>
      </w:pPr>
      <w:r w:rsidRPr="00E333C6">
        <w:rPr>
          <w:rFonts w:ascii="Times New Roman" w:hAnsi="Times New Roman" w:cs="Times New Roman"/>
          <w:sz w:val="21"/>
        </w:rPr>
        <w:t xml:space="preserve">DHL, 2017. </w:t>
      </w:r>
      <w:r w:rsidRPr="00E333C6">
        <w:rPr>
          <w:rFonts w:ascii="Times New Roman" w:hAnsi="Times New Roman" w:cs="Times New Roman"/>
          <w:i/>
          <w:iCs/>
          <w:sz w:val="21"/>
        </w:rPr>
        <w:t>DHL Supply Watch: Machine learning to mitigate supplier risks</w:t>
      </w:r>
      <w:r w:rsidRPr="00E333C6">
        <w:rPr>
          <w:rFonts w:ascii="Times New Roman" w:hAnsi="Times New Roman" w:cs="Times New Roman"/>
          <w:sz w:val="21"/>
        </w:rPr>
        <w:t>. [online] DPDHL. Available at: &lt;https://www.dpdhl.com/en/media-relations/press-releases/2017/dhl-supply-watch-to-mitigate-supplier-risks.html&gt; [Accessed 1 March 2022].</w:t>
      </w:r>
    </w:p>
    <w:p w14:paraId="5F880F95" w14:textId="77777777" w:rsidR="00E333C6" w:rsidRPr="00E333C6" w:rsidRDefault="00E333C6" w:rsidP="00E333C6">
      <w:pPr>
        <w:pStyle w:val="Bibliography"/>
        <w:rPr>
          <w:rFonts w:ascii="Times New Roman" w:hAnsi="Times New Roman" w:cs="Times New Roman"/>
          <w:sz w:val="21"/>
        </w:rPr>
      </w:pPr>
      <w:r w:rsidRPr="00E333C6">
        <w:rPr>
          <w:rFonts w:ascii="Times New Roman" w:hAnsi="Times New Roman" w:cs="Times New Roman"/>
          <w:sz w:val="21"/>
        </w:rPr>
        <w:t xml:space="preserve">Direction, S., 2021. Investing in cybersecurity: Gaining a competitive advantage through cybersecurity. </w:t>
      </w:r>
      <w:r w:rsidRPr="00E333C6">
        <w:rPr>
          <w:rFonts w:ascii="Times New Roman" w:hAnsi="Times New Roman" w:cs="Times New Roman"/>
          <w:i/>
          <w:iCs/>
          <w:sz w:val="21"/>
        </w:rPr>
        <w:t>Strategic Direction</w:t>
      </w:r>
      <w:r w:rsidRPr="00E333C6">
        <w:rPr>
          <w:rFonts w:ascii="Times New Roman" w:hAnsi="Times New Roman" w:cs="Times New Roman"/>
          <w:sz w:val="21"/>
        </w:rPr>
        <w:t>, 37(2), pp.19–21. https://doi.org/10.1108/SD-11-2020-0205.</w:t>
      </w:r>
    </w:p>
    <w:p w14:paraId="01CAB401" w14:textId="77777777" w:rsidR="00E333C6" w:rsidRPr="00E333C6" w:rsidRDefault="00E333C6" w:rsidP="00E333C6">
      <w:pPr>
        <w:pStyle w:val="Bibliography"/>
        <w:rPr>
          <w:rFonts w:ascii="Times New Roman" w:hAnsi="Times New Roman" w:cs="Times New Roman"/>
          <w:sz w:val="21"/>
        </w:rPr>
      </w:pPr>
      <w:r w:rsidRPr="00E333C6">
        <w:rPr>
          <w:rFonts w:ascii="Times New Roman" w:hAnsi="Times New Roman" w:cs="Times New Roman"/>
          <w:sz w:val="21"/>
        </w:rPr>
        <w:t>Haschak, M. and MD, S., 2019. Cyber Security and Its Implication on Material Handling and Logistics. p.18.</w:t>
      </w:r>
    </w:p>
    <w:p w14:paraId="58683AEA" w14:textId="77777777" w:rsidR="00E333C6" w:rsidRPr="00E333C6" w:rsidRDefault="00E333C6" w:rsidP="00E333C6">
      <w:pPr>
        <w:pStyle w:val="Bibliography"/>
        <w:rPr>
          <w:rFonts w:ascii="Times New Roman" w:hAnsi="Times New Roman" w:cs="Times New Roman"/>
          <w:sz w:val="21"/>
        </w:rPr>
      </w:pPr>
      <w:r w:rsidRPr="00E333C6">
        <w:rPr>
          <w:rFonts w:ascii="Times New Roman" w:hAnsi="Times New Roman" w:cs="Times New Roman"/>
          <w:sz w:val="21"/>
        </w:rPr>
        <w:t xml:space="preserve">Horne, C.A., Maynard, S.B. and Ahmad, A., 2017. Organisational Information Security Strategy: Review, Discussion and Future Research. </w:t>
      </w:r>
      <w:r w:rsidRPr="00E333C6">
        <w:rPr>
          <w:rFonts w:ascii="Times New Roman" w:hAnsi="Times New Roman" w:cs="Times New Roman"/>
          <w:i/>
          <w:iCs/>
          <w:sz w:val="21"/>
        </w:rPr>
        <w:t>Australasian Journal of Information Systems</w:t>
      </w:r>
      <w:r w:rsidRPr="00E333C6">
        <w:rPr>
          <w:rFonts w:ascii="Times New Roman" w:hAnsi="Times New Roman" w:cs="Times New Roman"/>
          <w:sz w:val="21"/>
        </w:rPr>
        <w:t>, [online] 21. https://doi.org/10.3127/ajis.v21i0.1427.</w:t>
      </w:r>
    </w:p>
    <w:p w14:paraId="31A917D3" w14:textId="77777777" w:rsidR="00E333C6" w:rsidRPr="00E333C6" w:rsidRDefault="00E333C6" w:rsidP="00E333C6">
      <w:pPr>
        <w:pStyle w:val="Bibliography"/>
        <w:rPr>
          <w:rFonts w:ascii="Times New Roman" w:hAnsi="Times New Roman" w:cs="Times New Roman"/>
          <w:sz w:val="21"/>
        </w:rPr>
      </w:pPr>
      <w:r w:rsidRPr="00E333C6">
        <w:rPr>
          <w:rFonts w:ascii="Times New Roman" w:hAnsi="Times New Roman" w:cs="Times New Roman"/>
          <w:sz w:val="21"/>
        </w:rPr>
        <w:t xml:space="preserve">ITU, 2009. </w:t>
      </w:r>
      <w:r w:rsidRPr="00E333C6">
        <w:rPr>
          <w:rFonts w:ascii="Times New Roman" w:hAnsi="Times New Roman" w:cs="Times New Roman"/>
          <w:i/>
          <w:iCs/>
          <w:sz w:val="21"/>
        </w:rPr>
        <w:t>Overview of Cybersecurity</w:t>
      </w:r>
      <w:r w:rsidRPr="00E333C6">
        <w:rPr>
          <w:rFonts w:ascii="Times New Roman" w:hAnsi="Times New Roman" w:cs="Times New Roman"/>
          <w:sz w:val="21"/>
        </w:rPr>
        <w:t>.</w:t>
      </w:r>
    </w:p>
    <w:p w14:paraId="3F03CAF3" w14:textId="77777777" w:rsidR="00E333C6" w:rsidRPr="00E333C6" w:rsidRDefault="00E333C6" w:rsidP="00E333C6">
      <w:pPr>
        <w:pStyle w:val="Bibliography"/>
        <w:rPr>
          <w:rFonts w:ascii="Times New Roman" w:hAnsi="Times New Roman" w:cs="Times New Roman"/>
          <w:sz w:val="21"/>
        </w:rPr>
      </w:pPr>
      <w:r w:rsidRPr="00E333C6">
        <w:rPr>
          <w:rFonts w:ascii="Times New Roman" w:hAnsi="Times New Roman" w:cs="Times New Roman"/>
          <w:sz w:val="21"/>
        </w:rPr>
        <w:t xml:space="preserve">Kosutic, D., 2021. </w:t>
      </w:r>
      <w:r w:rsidRPr="00E333C6">
        <w:rPr>
          <w:rFonts w:ascii="Times New Roman" w:hAnsi="Times New Roman" w:cs="Times New Roman"/>
          <w:i/>
          <w:iCs/>
          <w:sz w:val="21"/>
        </w:rPr>
        <w:t>The Impact of Cybersecurity on Competitive Advantage</w:t>
      </w:r>
      <w:r w:rsidRPr="00E333C6">
        <w:rPr>
          <w:rFonts w:ascii="Times New Roman" w:hAnsi="Times New Roman" w:cs="Times New Roman"/>
          <w:sz w:val="21"/>
        </w:rPr>
        <w:t>.</w:t>
      </w:r>
    </w:p>
    <w:p w14:paraId="0F8DA931" w14:textId="77777777" w:rsidR="00E333C6" w:rsidRPr="00E333C6" w:rsidRDefault="00E333C6" w:rsidP="00E333C6">
      <w:pPr>
        <w:pStyle w:val="Bibliography"/>
        <w:rPr>
          <w:rFonts w:ascii="Times New Roman" w:hAnsi="Times New Roman" w:cs="Times New Roman"/>
          <w:sz w:val="21"/>
        </w:rPr>
      </w:pPr>
      <w:r w:rsidRPr="00E333C6">
        <w:rPr>
          <w:rFonts w:ascii="Times New Roman" w:hAnsi="Times New Roman" w:cs="Times New Roman"/>
          <w:sz w:val="21"/>
        </w:rPr>
        <w:t xml:space="preserve">Nabe, C., 2022. </w:t>
      </w:r>
      <w:r w:rsidRPr="00E333C6">
        <w:rPr>
          <w:rFonts w:ascii="Times New Roman" w:hAnsi="Times New Roman" w:cs="Times New Roman"/>
          <w:i/>
          <w:iCs/>
          <w:sz w:val="21"/>
        </w:rPr>
        <w:t>Impact of COVID-19 on Cybersecurity</w:t>
      </w:r>
      <w:r w:rsidRPr="00E333C6">
        <w:rPr>
          <w:rFonts w:ascii="Times New Roman" w:hAnsi="Times New Roman" w:cs="Times New Roman"/>
          <w:sz w:val="21"/>
        </w:rPr>
        <w:t>. [online] Deloitte Switzerland. Available at: &lt;https://www2.deloitte.com/ch/en/pages/risk/articles/impact-covid-cybersecurity.html&gt; [Accessed 22 February 2022].</w:t>
      </w:r>
    </w:p>
    <w:p w14:paraId="48A07945" w14:textId="77777777" w:rsidR="00E333C6" w:rsidRPr="00E333C6" w:rsidRDefault="00E333C6" w:rsidP="00E333C6">
      <w:pPr>
        <w:pStyle w:val="Bibliography"/>
        <w:rPr>
          <w:rFonts w:ascii="Times New Roman" w:hAnsi="Times New Roman" w:cs="Times New Roman"/>
          <w:sz w:val="21"/>
        </w:rPr>
      </w:pPr>
      <w:r w:rsidRPr="00E333C6">
        <w:rPr>
          <w:rFonts w:ascii="Times New Roman" w:hAnsi="Times New Roman" w:cs="Times New Roman"/>
          <w:sz w:val="21"/>
        </w:rPr>
        <w:t xml:space="preserve">NAIC, 2022. </w:t>
      </w:r>
      <w:r w:rsidRPr="00E333C6">
        <w:rPr>
          <w:rFonts w:ascii="Times New Roman" w:hAnsi="Times New Roman" w:cs="Times New Roman"/>
          <w:i/>
          <w:iCs/>
          <w:sz w:val="21"/>
        </w:rPr>
        <w:t>Dynamic capabilities: A review and research agenda - Wang - 2007 - International Journal of Management Reviews - Wiley Online Library</w:t>
      </w:r>
      <w:r w:rsidRPr="00E333C6">
        <w:rPr>
          <w:rFonts w:ascii="Times New Roman" w:hAnsi="Times New Roman" w:cs="Times New Roman"/>
          <w:sz w:val="21"/>
        </w:rPr>
        <w:t>. [online] Available at: &lt;https://onlinelibrary.wiley.com/doi/abs/10.1111/j.1468-2370.2007.00201.x&gt; [Accessed 28 February 2022].</w:t>
      </w:r>
    </w:p>
    <w:p w14:paraId="4F5915F2" w14:textId="77777777" w:rsidR="00E333C6" w:rsidRPr="00E333C6" w:rsidRDefault="00E333C6" w:rsidP="00E333C6">
      <w:pPr>
        <w:pStyle w:val="Bibliography"/>
        <w:rPr>
          <w:rFonts w:ascii="Times New Roman" w:hAnsi="Times New Roman" w:cs="Times New Roman"/>
          <w:sz w:val="21"/>
        </w:rPr>
      </w:pPr>
      <w:r w:rsidRPr="00E333C6">
        <w:rPr>
          <w:rFonts w:ascii="Times New Roman" w:hAnsi="Times New Roman" w:cs="Times New Roman"/>
          <w:sz w:val="21"/>
        </w:rPr>
        <w:t xml:space="preserve">Panzarino, M., 2019. </w:t>
      </w:r>
      <w:r w:rsidRPr="00E333C6">
        <w:rPr>
          <w:rFonts w:ascii="Times New Roman" w:hAnsi="Times New Roman" w:cs="Times New Roman"/>
          <w:i/>
          <w:iCs/>
          <w:sz w:val="21"/>
        </w:rPr>
        <w:t>Apple ad focuses on iPhone’s most marketable feature — privacy | TechCrunch</w:t>
      </w:r>
      <w:r w:rsidRPr="00E333C6">
        <w:rPr>
          <w:rFonts w:ascii="Times New Roman" w:hAnsi="Times New Roman" w:cs="Times New Roman"/>
          <w:sz w:val="21"/>
        </w:rPr>
        <w:t>. [online] Available at: &lt;https://techcrunch.com/2019/03/14/apple-ad-focuses-on-iphones-most-marketable-feature-privacy/?guce_referrer=aHR0cHM6Ly93d3cuZ29vZ2xlLmNvbS8&amp;guce_referrer_sig=AQAAAG5joNugZQmoesKUZpD--it4p0SmEz77l6sFjRXasS1gPBRrcxQuOUp1jvR-WFatiGVKhZzgBQrS84atOfj40glwKLxLOwRo_fan-MDDnkeviNMYzuTs0vqbtFxwRia4zfmp4xMnEhV8Se0oVTRgInjy1e1DWMjaxLSy-iR6mQ-Y&amp;guccounter=2&gt; [Accessed 28 February 2022].</w:t>
      </w:r>
    </w:p>
    <w:p w14:paraId="27ABC280" w14:textId="77777777" w:rsidR="00E333C6" w:rsidRPr="00E333C6" w:rsidRDefault="00E333C6" w:rsidP="00E333C6">
      <w:pPr>
        <w:pStyle w:val="Bibliography"/>
        <w:rPr>
          <w:rFonts w:ascii="Times New Roman" w:hAnsi="Times New Roman" w:cs="Times New Roman"/>
          <w:sz w:val="21"/>
        </w:rPr>
      </w:pPr>
      <w:r w:rsidRPr="00E333C6">
        <w:rPr>
          <w:rFonts w:ascii="Times New Roman" w:hAnsi="Times New Roman" w:cs="Times New Roman"/>
          <w:sz w:val="21"/>
        </w:rPr>
        <w:t xml:space="preserve">PWC, 2022. </w:t>
      </w:r>
      <w:r w:rsidRPr="00E333C6">
        <w:rPr>
          <w:rFonts w:ascii="Times New Roman" w:hAnsi="Times New Roman" w:cs="Times New Roman"/>
          <w:i/>
          <w:iCs/>
          <w:sz w:val="21"/>
        </w:rPr>
        <w:t>pwc-23rd-global-ceo-survey.pdf</w:t>
      </w:r>
      <w:r w:rsidRPr="00E333C6">
        <w:rPr>
          <w:rFonts w:ascii="Times New Roman" w:hAnsi="Times New Roman" w:cs="Times New Roman"/>
          <w:sz w:val="21"/>
        </w:rPr>
        <w:t>. [online] Available at: &lt;https://www.pwc.com/gx/en/ceo-survey/2020/reports/pwc-23rd-global-ceo-survey.pdf&gt; [Accessed 22 February 2022].</w:t>
      </w:r>
    </w:p>
    <w:p w14:paraId="03517D53" w14:textId="77777777" w:rsidR="00E333C6" w:rsidRPr="00E333C6" w:rsidRDefault="00E333C6" w:rsidP="00E333C6">
      <w:pPr>
        <w:pStyle w:val="Bibliography"/>
        <w:rPr>
          <w:rFonts w:ascii="Times New Roman" w:hAnsi="Times New Roman" w:cs="Times New Roman"/>
          <w:sz w:val="21"/>
        </w:rPr>
      </w:pPr>
      <w:r w:rsidRPr="00E333C6">
        <w:rPr>
          <w:rFonts w:ascii="Times New Roman" w:hAnsi="Times New Roman" w:cs="Times New Roman"/>
          <w:sz w:val="21"/>
        </w:rPr>
        <w:lastRenderedPageBreak/>
        <w:t xml:space="preserve">Schatz, D., Bashroush, R. and Wall, J., 2017. Towards a More Representative Definition of Cyber Security. </w:t>
      </w:r>
      <w:r w:rsidRPr="00E333C6">
        <w:rPr>
          <w:rFonts w:ascii="Times New Roman" w:hAnsi="Times New Roman" w:cs="Times New Roman"/>
          <w:i/>
          <w:iCs/>
          <w:sz w:val="21"/>
        </w:rPr>
        <w:t>The Journal of Digital Forensics, Security and Law</w:t>
      </w:r>
      <w:r w:rsidRPr="00E333C6">
        <w:rPr>
          <w:rFonts w:ascii="Times New Roman" w:hAnsi="Times New Roman" w:cs="Times New Roman"/>
          <w:sz w:val="21"/>
        </w:rPr>
        <w:t>. [online] https://doi.org/10.15394/jdfsl.2017.1476.</w:t>
      </w:r>
    </w:p>
    <w:p w14:paraId="68417DF1" w14:textId="77777777" w:rsidR="00E333C6" w:rsidRPr="00E333C6" w:rsidRDefault="00E333C6" w:rsidP="00E333C6">
      <w:pPr>
        <w:pStyle w:val="Bibliography"/>
        <w:rPr>
          <w:rFonts w:ascii="Times New Roman" w:hAnsi="Times New Roman" w:cs="Times New Roman"/>
          <w:sz w:val="21"/>
        </w:rPr>
      </w:pPr>
      <w:r w:rsidRPr="00E333C6">
        <w:rPr>
          <w:rFonts w:ascii="Times New Roman" w:hAnsi="Times New Roman" w:cs="Times New Roman"/>
          <w:sz w:val="21"/>
        </w:rPr>
        <w:t xml:space="preserve">Security, R., 2020. </w:t>
      </w:r>
      <w:r w:rsidRPr="00E333C6">
        <w:rPr>
          <w:rFonts w:ascii="Times New Roman" w:hAnsi="Times New Roman" w:cs="Times New Roman"/>
          <w:i/>
          <w:iCs/>
          <w:sz w:val="21"/>
        </w:rPr>
        <w:t>2020 Q3 Data Breach QuickView Report.pdf</w:t>
      </w:r>
      <w:r w:rsidRPr="00E333C6">
        <w:rPr>
          <w:rFonts w:ascii="Times New Roman" w:hAnsi="Times New Roman" w:cs="Times New Roman"/>
          <w:sz w:val="21"/>
        </w:rPr>
        <w:t>. [online] Available at: &lt;https://pages.riskbasedsecurity.com/hubfs/Reports/2020/2020%20Q3%20Data%20Breach%20QuickView%20Report.pdf&gt; [Accessed 22 February 2022].</w:t>
      </w:r>
    </w:p>
    <w:p w14:paraId="33896783" w14:textId="77777777" w:rsidR="00E333C6" w:rsidRPr="00E333C6" w:rsidRDefault="00E333C6" w:rsidP="00E333C6">
      <w:pPr>
        <w:pStyle w:val="Bibliography"/>
        <w:rPr>
          <w:rFonts w:ascii="Times New Roman" w:hAnsi="Times New Roman" w:cs="Times New Roman"/>
          <w:sz w:val="21"/>
        </w:rPr>
      </w:pPr>
      <w:r w:rsidRPr="00E333C6">
        <w:rPr>
          <w:rFonts w:ascii="Times New Roman" w:hAnsi="Times New Roman" w:cs="Times New Roman"/>
          <w:sz w:val="21"/>
        </w:rPr>
        <w:t>Świątkowska, D.J., 2020. Tackling cybercrime to unleash developing countries’ digital potential. p.49.</w:t>
      </w:r>
    </w:p>
    <w:p w14:paraId="3954D8B8" w14:textId="77777777" w:rsidR="00E333C6" w:rsidRPr="00E333C6" w:rsidRDefault="00E333C6" w:rsidP="00E333C6">
      <w:pPr>
        <w:pStyle w:val="Bibliography"/>
        <w:rPr>
          <w:rFonts w:ascii="Times New Roman" w:hAnsi="Times New Roman" w:cs="Times New Roman"/>
          <w:sz w:val="21"/>
        </w:rPr>
      </w:pPr>
      <w:r w:rsidRPr="00E333C6">
        <w:rPr>
          <w:rFonts w:ascii="Times New Roman" w:hAnsi="Times New Roman" w:cs="Times New Roman"/>
          <w:sz w:val="21"/>
        </w:rPr>
        <w:t xml:space="preserve">Twin, A., 2021. </w:t>
      </w:r>
      <w:r w:rsidRPr="00E333C6">
        <w:rPr>
          <w:rFonts w:ascii="Times New Roman" w:hAnsi="Times New Roman" w:cs="Times New Roman"/>
          <w:i/>
          <w:iCs/>
          <w:sz w:val="21"/>
        </w:rPr>
        <w:t>Competitive Advantage Definition</w:t>
      </w:r>
      <w:r w:rsidRPr="00E333C6">
        <w:rPr>
          <w:rFonts w:ascii="Times New Roman" w:hAnsi="Times New Roman" w:cs="Times New Roman"/>
          <w:sz w:val="21"/>
        </w:rPr>
        <w:t>. [online] Investopedia. Available at: &lt;https://www.investopedia.com/terms/c/competitive_advantage.asp&gt; [Accessed 24 February 2022].</w:t>
      </w:r>
    </w:p>
    <w:p w14:paraId="070AD34E" w14:textId="77777777" w:rsidR="00E333C6" w:rsidRPr="00E333C6" w:rsidRDefault="00E333C6" w:rsidP="00E333C6">
      <w:pPr>
        <w:pStyle w:val="Bibliography"/>
        <w:rPr>
          <w:rFonts w:ascii="Times New Roman" w:hAnsi="Times New Roman" w:cs="Times New Roman"/>
          <w:sz w:val="21"/>
        </w:rPr>
      </w:pPr>
      <w:r w:rsidRPr="00E333C6">
        <w:rPr>
          <w:rFonts w:ascii="Times New Roman" w:hAnsi="Times New Roman" w:cs="Times New Roman"/>
          <w:sz w:val="21"/>
        </w:rPr>
        <w:t xml:space="preserve">Wang, C.L. and Ahmed, P.K., 2007. Dynamic capabilities: A review and research agenda. </w:t>
      </w:r>
      <w:r w:rsidRPr="00E333C6">
        <w:rPr>
          <w:rFonts w:ascii="Times New Roman" w:hAnsi="Times New Roman" w:cs="Times New Roman"/>
          <w:i/>
          <w:iCs/>
          <w:sz w:val="21"/>
        </w:rPr>
        <w:t>International Journal of Management Reviews</w:t>
      </w:r>
      <w:r w:rsidRPr="00E333C6">
        <w:rPr>
          <w:rFonts w:ascii="Times New Roman" w:hAnsi="Times New Roman" w:cs="Times New Roman"/>
          <w:sz w:val="21"/>
        </w:rPr>
        <w:t>, 9(1), pp.31–51. https://doi.org/10.1111/j.1468-2370.2007.00201.x.</w:t>
      </w:r>
    </w:p>
    <w:p w14:paraId="4558FD40" w14:textId="77777777" w:rsidR="00E333C6" w:rsidRPr="00E333C6" w:rsidRDefault="00E333C6" w:rsidP="00E333C6">
      <w:pPr>
        <w:pStyle w:val="Bibliography"/>
        <w:rPr>
          <w:rFonts w:ascii="Times New Roman" w:hAnsi="Times New Roman" w:cs="Times New Roman"/>
          <w:sz w:val="21"/>
        </w:rPr>
      </w:pPr>
      <w:r w:rsidRPr="00E333C6">
        <w:rPr>
          <w:rFonts w:ascii="Times New Roman" w:hAnsi="Times New Roman" w:cs="Times New Roman"/>
          <w:sz w:val="21"/>
        </w:rPr>
        <w:t xml:space="preserve">Zaharia, A., 2022. 300+ Terrifying Cybercrime &amp; Cybersecurity Statistics (2022). </w:t>
      </w:r>
      <w:r w:rsidRPr="00E333C6">
        <w:rPr>
          <w:rFonts w:ascii="Times New Roman" w:hAnsi="Times New Roman" w:cs="Times New Roman"/>
          <w:i/>
          <w:iCs/>
          <w:sz w:val="21"/>
        </w:rPr>
        <w:t>Comparitech</w:t>
      </w:r>
      <w:r w:rsidRPr="00E333C6">
        <w:rPr>
          <w:rFonts w:ascii="Times New Roman" w:hAnsi="Times New Roman" w:cs="Times New Roman"/>
          <w:sz w:val="21"/>
        </w:rPr>
        <w:t>. Available at: &lt;https://www.comparitech.com/vpn/cybersecurity-cyber-crime-statistics-facts-trends/&gt; [Accessed 27 February 2022].</w:t>
      </w:r>
    </w:p>
    <w:p w14:paraId="51D3F93B" w14:textId="61233709" w:rsidR="009F70CB" w:rsidRDefault="007F20AB" w:rsidP="002C5FB9">
      <w:pPr>
        <w:pStyle w:val="ListParagraph"/>
        <w:spacing w:line="360" w:lineRule="auto"/>
        <w:ind w:left="0"/>
        <w:jc w:val="both"/>
        <w:rPr>
          <w:rFonts w:ascii="Times New Roman" w:hAnsi="Times New Roman" w:cs="Times New Roman"/>
          <w:sz w:val="21"/>
          <w:szCs w:val="21"/>
        </w:rPr>
      </w:pPr>
      <w:r>
        <w:rPr>
          <w:rFonts w:ascii="Times New Roman" w:hAnsi="Times New Roman" w:cs="Times New Roman"/>
          <w:sz w:val="21"/>
          <w:szCs w:val="21"/>
        </w:rPr>
        <w:fldChar w:fldCharType="end"/>
      </w:r>
    </w:p>
    <w:p w14:paraId="32117F9E" w14:textId="645996E7" w:rsidR="009F70CB" w:rsidRDefault="009F70CB" w:rsidP="002C5FB9">
      <w:pPr>
        <w:pStyle w:val="ListParagraph"/>
        <w:spacing w:line="360" w:lineRule="auto"/>
        <w:ind w:left="0"/>
        <w:jc w:val="both"/>
        <w:rPr>
          <w:rFonts w:ascii="Times New Roman" w:hAnsi="Times New Roman" w:cs="Times New Roman"/>
          <w:sz w:val="21"/>
          <w:szCs w:val="21"/>
        </w:rPr>
      </w:pPr>
    </w:p>
    <w:p w14:paraId="5BFF1932" w14:textId="647687FA" w:rsidR="009F70CB" w:rsidRDefault="009F70CB" w:rsidP="002C5FB9">
      <w:pPr>
        <w:pStyle w:val="ListParagraph"/>
        <w:spacing w:line="360" w:lineRule="auto"/>
        <w:ind w:left="0"/>
        <w:jc w:val="both"/>
        <w:rPr>
          <w:rFonts w:ascii="Times New Roman" w:hAnsi="Times New Roman" w:cs="Times New Roman"/>
          <w:sz w:val="21"/>
          <w:szCs w:val="21"/>
        </w:rPr>
      </w:pPr>
    </w:p>
    <w:p w14:paraId="324B627B" w14:textId="110DC84D" w:rsidR="009F70CB" w:rsidRDefault="009F70CB" w:rsidP="002C5FB9">
      <w:pPr>
        <w:pStyle w:val="ListParagraph"/>
        <w:spacing w:line="360" w:lineRule="auto"/>
        <w:ind w:left="0"/>
        <w:jc w:val="both"/>
        <w:rPr>
          <w:rFonts w:ascii="Times New Roman" w:hAnsi="Times New Roman" w:cs="Times New Roman"/>
          <w:sz w:val="21"/>
          <w:szCs w:val="21"/>
        </w:rPr>
      </w:pPr>
    </w:p>
    <w:p w14:paraId="58C9ED9D" w14:textId="55AD905A" w:rsidR="009F70CB" w:rsidRDefault="009F70CB" w:rsidP="002C5FB9">
      <w:pPr>
        <w:pStyle w:val="ListParagraph"/>
        <w:spacing w:line="360" w:lineRule="auto"/>
        <w:ind w:left="0"/>
        <w:jc w:val="both"/>
        <w:rPr>
          <w:rFonts w:ascii="Times New Roman" w:hAnsi="Times New Roman" w:cs="Times New Roman"/>
          <w:sz w:val="21"/>
          <w:szCs w:val="21"/>
        </w:rPr>
      </w:pPr>
    </w:p>
    <w:p w14:paraId="7E87B13F" w14:textId="36A7B4F3" w:rsidR="009F70CB" w:rsidRDefault="009F70CB" w:rsidP="002C5FB9">
      <w:pPr>
        <w:pStyle w:val="ListParagraph"/>
        <w:spacing w:line="360" w:lineRule="auto"/>
        <w:ind w:left="0"/>
        <w:jc w:val="both"/>
        <w:rPr>
          <w:rFonts w:ascii="Times New Roman" w:hAnsi="Times New Roman" w:cs="Times New Roman"/>
          <w:sz w:val="21"/>
          <w:szCs w:val="21"/>
        </w:rPr>
      </w:pPr>
    </w:p>
    <w:p w14:paraId="5AD599E1" w14:textId="4F7D3124" w:rsidR="009F70CB" w:rsidRDefault="009F70CB" w:rsidP="002C5FB9">
      <w:pPr>
        <w:pStyle w:val="ListParagraph"/>
        <w:spacing w:line="360" w:lineRule="auto"/>
        <w:ind w:left="0"/>
        <w:jc w:val="both"/>
        <w:rPr>
          <w:rFonts w:ascii="Times New Roman" w:hAnsi="Times New Roman" w:cs="Times New Roman"/>
          <w:sz w:val="21"/>
          <w:szCs w:val="21"/>
        </w:rPr>
      </w:pPr>
    </w:p>
    <w:p w14:paraId="10D31B35" w14:textId="0DC76DAA" w:rsidR="009F70CB" w:rsidRDefault="009F70CB" w:rsidP="002C5FB9">
      <w:pPr>
        <w:pStyle w:val="ListParagraph"/>
        <w:spacing w:line="360" w:lineRule="auto"/>
        <w:ind w:left="0"/>
        <w:jc w:val="both"/>
        <w:rPr>
          <w:rFonts w:ascii="Times New Roman" w:hAnsi="Times New Roman" w:cs="Times New Roman"/>
          <w:sz w:val="21"/>
          <w:szCs w:val="21"/>
        </w:rPr>
      </w:pPr>
    </w:p>
    <w:p w14:paraId="36C6C915" w14:textId="031CF88F" w:rsidR="009F70CB" w:rsidRDefault="009F70CB" w:rsidP="002C5FB9">
      <w:pPr>
        <w:pStyle w:val="ListParagraph"/>
        <w:spacing w:line="360" w:lineRule="auto"/>
        <w:ind w:left="0"/>
        <w:jc w:val="both"/>
        <w:rPr>
          <w:rFonts w:ascii="Times New Roman" w:hAnsi="Times New Roman" w:cs="Times New Roman"/>
          <w:sz w:val="21"/>
          <w:szCs w:val="21"/>
        </w:rPr>
      </w:pPr>
    </w:p>
    <w:p w14:paraId="097835D5" w14:textId="63B5E27A" w:rsidR="009F70CB" w:rsidRDefault="009F70CB" w:rsidP="002C5FB9">
      <w:pPr>
        <w:pStyle w:val="ListParagraph"/>
        <w:spacing w:line="360" w:lineRule="auto"/>
        <w:ind w:left="0"/>
        <w:jc w:val="both"/>
        <w:rPr>
          <w:rFonts w:ascii="Times New Roman" w:hAnsi="Times New Roman" w:cs="Times New Roman"/>
          <w:sz w:val="21"/>
          <w:szCs w:val="21"/>
        </w:rPr>
      </w:pPr>
    </w:p>
    <w:p w14:paraId="53BE58B2" w14:textId="485D9548" w:rsidR="009F70CB" w:rsidRDefault="009F70CB" w:rsidP="002C5FB9">
      <w:pPr>
        <w:pStyle w:val="ListParagraph"/>
        <w:spacing w:line="360" w:lineRule="auto"/>
        <w:ind w:left="0"/>
        <w:jc w:val="both"/>
        <w:rPr>
          <w:rFonts w:ascii="Times New Roman" w:hAnsi="Times New Roman" w:cs="Times New Roman"/>
          <w:sz w:val="21"/>
          <w:szCs w:val="21"/>
        </w:rPr>
      </w:pPr>
    </w:p>
    <w:p w14:paraId="4934C538" w14:textId="087EDBED" w:rsidR="009F70CB" w:rsidRDefault="009F70CB" w:rsidP="002C5FB9">
      <w:pPr>
        <w:pStyle w:val="ListParagraph"/>
        <w:spacing w:line="360" w:lineRule="auto"/>
        <w:ind w:left="0"/>
        <w:jc w:val="both"/>
        <w:rPr>
          <w:rFonts w:ascii="Times New Roman" w:hAnsi="Times New Roman" w:cs="Times New Roman"/>
          <w:sz w:val="21"/>
          <w:szCs w:val="21"/>
        </w:rPr>
      </w:pPr>
    </w:p>
    <w:p w14:paraId="05C7B9C4" w14:textId="5A2E3D30" w:rsidR="009F70CB" w:rsidRDefault="009F70CB" w:rsidP="002C5FB9">
      <w:pPr>
        <w:pStyle w:val="ListParagraph"/>
        <w:spacing w:line="360" w:lineRule="auto"/>
        <w:ind w:left="0"/>
        <w:jc w:val="both"/>
        <w:rPr>
          <w:rFonts w:ascii="Times New Roman" w:hAnsi="Times New Roman" w:cs="Times New Roman"/>
          <w:sz w:val="21"/>
          <w:szCs w:val="21"/>
        </w:rPr>
      </w:pPr>
    </w:p>
    <w:p w14:paraId="3AEE41FD" w14:textId="616661CC" w:rsidR="009F70CB" w:rsidRDefault="009F70CB" w:rsidP="002C5FB9">
      <w:pPr>
        <w:pStyle w:val="ListParagraph"/>
        <w:spacing w:line="360" w:lineRule="auto"/>
        <w:ind w:left="0"/>
        <w:jc w:val="both"/>
        <w:rPr>
          <w:rFonts w:ascii="Times New Roman" w:hAnsi="Times New Roman" w:cs="Times New Roman"/>
          <w:sz w:val="21"/>
          <w:szCs w:val="21"/>
        </w:rPr>
      </w:pPr>
    </w:p>
    <w:p w14:paraId="2FC2B59D" w14:textId="5BBE0E17" w:rsidR="009F70CB" w:rsidRDefault="009F70CB" w:rsidP="002C5FB9">
      <w:pPr>
        <w:pStyle w:val="ListParagraph"/>
        <w:spacing w:line="360" w:lineRule="auto"/>
        <w:ind w:left="0"/>
        <w:jc w:val="both"/>
        <w:rPr>
          <w:rFonts w:ascii="Times New Roman" w:hAnsi="Times New Roman" w:cs="Times New Roman"/>
          <w:sz w:val="21"/>
          <w:szCs w:val="21"/>
        </w:rPr>
      </w:pPr>
    </w:p>
    <w:p w14:paraId="252F8231" w14:textId="2AA2529E" w:rsidR="009F70CB" w:rsidRDefault="009F70CB" w:rsidP="002C5FB9">
      <w:pPr>
        <w:pStyle w:val="ListParagraph"/>
        <w:spacing w:line="360" w:lineRule="auto"/>
        <w:ind w:left="0"/>
        <w:jc w:val="both"/>
        <w:rPr>
          <w:rFonts w:ascii="Times New Roman" w:hAnsi="Times New Roman" w:cs="Times New Roman"/>
          <w:sz w:val="21"/>
          <w:szCs w:val="21"/>
        </w:rPr>
      </w:pPr>
    </w:p>
    <w:p w14:paraId="30482F72" w14:textId="5C50FD28" w:rsidR="009F70CB" w:rsidRDefault="009F70CB" w:rsidP="002C5FB9">
      <w:pPr>
        <w:pStyle w:val="ListParagraph"/>
        <w:spacing w:line="360" w:lineRule="auto"/>
        <w:ind w:left="0"/>
        <w:jc w:val="both"/>
        <w:rPr>
          <w:rFonts w:ascii="Times New Roman" w:hAnsi="Times New Roman" w:cs="Times New Roman"/>
          <w:sz w:val="21"/>
          <w:szCs w:val="21"/>
        </w:rPr>
      </w:pPr>
    </w:p>
    <w:p w14:paraId="2A0CD215" w14:textId="48E42E58" w:rsidR="009F70CB" w:rsidRDefault="009F70CB" w:rsidP="002C5FB9">
      <w:pPr>
        <w:pStyle w:val="ListParagraph"/>
        <w:spacing w:line="360" w:lineRule="auto"/>
        <w:ind w:left="0"/>
        <w:jc w:val="both"/>
        <w:rPr>
          <w:rFonts w:ascii="Times New Roman" w:hAnsi="Times New Roman" w:cs="Times New Roman"/>
          <w:sz w:val="21"/>
          <w:szCs w:val="21"/>
        </w:rPr>
      </w:pPr>
    </w:p>
    <w:p w14:paraId="74D2C114" w14:textId="544617AC" w:rsidR="009F70CB" w:rsidRDefault="009F70CB" w:rsidP="002C5FB9">
      <w:pPr>
        <w:pStyle w:val="ListParagraph"/>
        <w:spacing w:line="360" w:lineRule="auto"/>
        <w:ind w:left="0"/>
        <w:jc w:val="both"/>
        <w:rPr>
          <w:rFonts w:ascii="Times New Roman" w:hAnsi="Times New Roman" w:cs="Times New Roman"/>
          <w:sz w:val="21"/>
          <w:szCs w:val="21"/>
        </w:rPr>
      </w:pPr>
    </w:p>
    <w:p w14:paraId="2007019F" w14:textId="47D5E5F6" w:rsidR="009F70CB" w:rsidRDefault="009F70CB" w:rsidP="002C5FB9">
      <w:pPr>
        <w:pStyle w:val="ListParagraph"/>
        <w:spacing w:line="360" w:lineRule="auto"/>
        <w:ind w:left="0"/>
        <w:jc w:val="both"/>
        <w:rPr>
          <w:rFonts w:ascii="Times New Roman" w:hAnsi="Times New Roman" w:cs="Times New Roman"/>
          <w:sz w:val="21"/>
          <w:szCs w:val="21"/>
        </w:rPr>
      </w:pPr>
    </w:p>
    <w:p w14:paraId="73E3E6DB" w14:textId="091C4D42" w:rsidR="009F70CB" w:rsidRDefault="009F70CB" w:rsidP="002C5FB9">
      <w:pPr>
        <w:pStyle w:val="ListParagraph"/>
        <w:spacing w:line="360" w:lineRule="auto"/>
        <w:ind w:left="0"/>
        <w:jc w:val="both"/>
        <w:rPr>
          <w:rFonts w:ascii="Times New Roman" w:hAnsi="Times New Roman" w:cs="Times New Roman"/>
          <w:sz w:val="21"/>
          <w:szCs w:val="21"/>
        </w:rPr>
      </w:pPr>
    </w:p>
    <w:p w14:paraId="1DCC8D75" w14:textId="4B5B88FC" w:rsidR="009F70CB" w:rsidRDefault="009F70CB" w:rsidP="002C5FB9">
      <w:pPr>
        <w:pStyle w:val="ListParagraph"/>
        <w:spacing w:line="360" w:lineRule="auto"/>
        <w:ind w:left="0"/>
        <w:jc w:val="both"/>
        <w:rPr>
          <w:rFonts w:ascii="Times New Roman" w:hAnsi="Times New Roman" w:cs="Times New Roman"/>
          <w:sz w:val="21"/>
          <w:szCs w:val="21"/>
        </w:rPr>
      </w:pPr>
    </w:p>
    <w:p w14:paraId="11A31054" w14:textId="77777777" w:rsidR="009F70CB" w:rsidRDefault="009F70CB" w:rsidP="002C5FB9">
      <w:pPr>
        <w:pStyle w:val="ListParagraph"/>
        <w:spacing w:line="360" w:lineRule="auto"/>
        <w:ind w:left="0"/>
        <w:jc w:val="both"/>
        <w:rPr>
          <w:rFonts w:ascii="Times New Roman" w:hAnsi="Times New Roman" w:cs="Times New Roman"/>
          <w:sz w:val="21"/>
          <w:szCs w:val="21"/>
        </w:rPr>
      </w:pPr>
    </w:p>
    <w:p w14:paraId="2019AEC4" w14:textId="36678661" w:rsidR="00A00BD6" w:rsidRDefault="00A00BD6" w:rsidP="002C5FB9">
      <w:pPr>
        <w:pStyle w:val="ListParagraph"/>
        <w:spacing w:line="360" w:lineRule="auto"/>
        <w:ind w:left="0"/>
        <w:jc w:val="both"/>
        <w:rPr>
          <w:rFonts w:ascii="Times New Roman" w:hAnsi="Times New Roman" w:cs="Times New Roman"/>
          <w:sz w:val="21"/>
          <w:szCs w:val="21"/>
        </w:rPr>
      </w:pPr>
    </w:p>
    <w:p w14:paraId="3C9B0AA3" w14:textId="22F3D487" w:rsidR="009B362D" w:rsidRDefault="009B362D" w:rsidP="002C5FB9">
      <w:pPr>
        <w:pStyle w:val="ListParagraph"/>
        <w:spacing w:line="360" w:lineRule="auto"/>
        <w:ind w:left="0"/>
        <w:jc w:val="both"/>
        <w:rPr>
          <w:rFonts w:ascii="Times New Roman" w:hAnsi="Times New Roman" w:cs="Times New Roman"/>
          <w:sz w:val="21"/>
          <w:szCs w:val="21"/>
        </w:rPr>
      </w:pPr>
    </w:p>
    <w:p w14:paraId="7F2CF331" w14:textId="7A7A88D2" w:rsidR="009B362D" w:rsidRDefault="009B362D" w:rsidP="002C5FB9">
      <w:pPr>
        <w:pStyle w:val="ListParagraph"/>
        <w:spacing w:line="360" w:lineRule="auto"/>
        <w:ind w:left="0"/>
        <w:jc w:val="both"/>
        <w:rPr>
          <w:rFonts w:ascii="Times New Roman" w:hAnsi="Times New Roman" w:cs="Times New Roman"/>
          <w:sz w:val="21"/>
          <w:szCs w:val="21"/>
        </w:rPr>
      </w:pPr>
    </w:p>
    <w:p w14:paraId="49DFE164" w14:textId="2CD691F8" w:rsidR="009B362D" w:rsidRDefault="009B362D" w:rsidP="002C5FB9">
      <w:pPr>
        <w:pStyle w:val="ListParagraph"/>
        <w:spacing w:line="360" w:lineRule="auto"/>
        <w:ind w:left="0"/>
        <w:jc w:val="both"/>
        <w:rPr>
          <w:rFonts w:ascii="Times New Roman" w:hAnsi="Times New Roman" w:cs="Times New Roman"/>
          <w:sz w:val="21"/>
          <w:szCs w:val="21"/>
        </w:rPr>
      </w:pPr>
    </w:p>
    <w:p w14:paraId="3EAAAC5D" w14:textId="34A33A63" w:rsidR="009B362D" w:rsidRDefault="009B362D" w:rsidP="002C5FB9">
      <w:pPr>
        <w:pStyle w:val="ListParagraph"/>
        <w:spacing w:line="360" w:lineRule="auto"/>
        <w:ind w:left="0"/>
        <w:jc w:val="both"/>
        <w:rPr>
          <w:rFonts w:ascii="Times New Roman" w:hAnsi="Times New Roman" w:cs="Times New Roman"/>
          <w:sz w:val="21"/>
          <w:szCs w:val="21"/>
        </w:rPr>
      </w:pPr>
    </w:p>
    <w:p w14:paraId="7503B031" w14:textId="77777777" w:rsidR="009B362D" w:rsidRPr="00176D5C" w:rsidRDefault="009B362D" w:rsidP="002C5FB9">
      <w:pPr>
        <w:pStyle w:val="ListParagraph"/>
        <w:spacing w:line="360" w:lineRule="auto"/>
        <w:ind w:left="0"/>
        <w:jc w:val="both"/>
        <w:rPr>
          <w:rFonts w:ascii="Times New Roman" w:hAnsi="Times New Roman" w:cs="Times New Roman"/>
          <w:sz w:val="21"/>
          <w:szCs w:val="21"/>
        </w:rPr>
      </w:pPr>
    </w:p>
    <w:sectPr w:rsidR="009B362D" w:rsidRPr="00176D5C" w:rsidSect="0006346E">
      <w:pgSz w:w="11900" w:h="1682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D6299"/>
    <w:multiLevelType w:val="hybridMultilevel"/>
    <w:tmpl w:val="BCE2CC4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43C3E02"/>
    <w:multiLevelType w:val="multilevel"/>
    <w:tmpl w:val="4776F4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 w15:restartNumberingAfterBreak="0">
    <w:nsid w:val="2B477249"/>
    <w:multiLevelType w:val="hybridMultilevel"/>
    <w:tmpl w:val="C5A4C5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E8A2BF9"/>
    <w:multiLevelType w:val="hybridMultilevel"/>
    <w:tmpl w:val="5DEEE0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63E1C52"/>
    <w:multiLevelType w:val="hybridMultilevel"/>
    <w:tmpl w:val="5DF6FF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23110A3"/>
    <w:multiLevelType w:val="hybridMultilevel"/>
    <w:tmpl w:val="FC0037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92007F1"/>
    <w:multiLevelType w:val="hybridMultilevel"/>
    <w:tmpl w:val="A60486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2EA0F63"/>
    <w:multiLevelType w:val="hybridMultilevel"/>
    <w:tmpl w:val="DEC6CA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E8D3779"/>
    <w:multiLevelType w:val="hybridMultilevel"/>
    <w:tmpl w:val="D5EE8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C27804"/>
    <w:multiLevelType w:val="hybridMultilevel"/>
    <w:tmpl w:val="05C81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3"/>
  </w:num>
  <w:num w:numId="4">
    <w:abstractNumId w:val="4"/>
  </w:num>
  <w:num w:numId="5">
    <w:abstractNumId w:val="5"/>
  </w:num>
  <w:num w:numId="6">
    <w:abstractNumId w:val="7"/>
  </w:num>
  <w:num w:numId="7">
    <w:abstractNumId w:val="6"/>
  </w:num>
  <w:num w:numId="8">
    <w:abstractNumId w:val="8"/>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0A1"/>
    <w:rsid w:val="000011DE"/>
    <w:rsid w:val="00004A47"/>
    <w:rsid w:val="00005BD6"/>
    <w:rsid w:val="00006A36"/>
    <w:rsid w:val="00007A0A"/>
    <w:rsid w:val="00007C0E"/>
    <w:rsid w:val="00007C22"/>
    <w:rsid w:val="000112C2"/>
    <w:rsid w:val="0001236D"/>
    <w:rsid w:val="00014506"/>
    <w:rsid w:val="00015E3C"/>
    <w:rsid w:val="00016C45"/>
    <w:rsid w:val="000172F8"/>
    <w:rsid w:val="00022B7F"/>
    <w:rsid w:val="00023E1D"/>
    <w:rsid w:val="00025582"/>
    <w:rsid w:val="000265A9"/>
    <w:rsid w:val="000269C1"/>
    <w:rsid w:val="00031236"/>
    <w:rsid w:val="0003233C"/>
    <w:rsid w:val="000328E8"/>
    <w:rsid w:val="00032931"/>
    <w:rsid w:val="00033D62"/>
    <w:rsid w:val="00034091"/>
    <w:rsid w:val="00034924"/>
    <w:rsid w:val="00035175"/>
    <w:rsid w:val="0003617B"/>
    <w:rsid w:val="00036605"/>
    <w:rsid w:val="0004049B"/>
    <w:rsid w:val="00040AE4"/>
    <w:rsid w:val="00040EC4"/>
    <w:rsid w:val="00043BFF"/>
    <w:rsid w:val="00043F35"/>
    <w:rsid w:val="000440D4"/>
    <w:rsid w:val="000451DA"/>
    <w:rsid w:val="00045DEB"/>
    <w:rsid w:val="00047A66"/>
    <w:rsid w:val="00050172"/>
    <w:rsid w:val="0005073F"/>
    <w:rsid w:val="00051354"/>
    <w:rsid w:val="000532E7"/>
    <w:rsid w:val="00053D81"/>
    <w:rsid w:val="000540B0"/>
    <w:rsid w:val="00055135"/>
    <w:rsid w:val="00060097"/>
    <w:rsid w:val="000605A2"/>
    <w:rsid w:val="0006236D"/>
    <w:rsid w:val="00062535"/>
    <w:rsid w:val="0006346E"/>
    <w:rsid w:val="00063D11"/>
    <w:rsid w:val="00063DE4"/>
    <w:rsid w:val="0006417A"/>
    <w:rsid w:val="00066798"/>
    <w:rsid w:val="000712D8"/>
    <w:rsid w:val="00072D09"/>
    <w:rsid w:val="00074376"/>
    <w:rsid w:val="00075D74"/>
    <w:rsid w:val="00076A15"/>
    <w:rsid w:val="000770E0"/>
    <w:rsid w:val="0007735F"/>
    <w:rsid w:val="00081443"/>
    <w:rsid w:val="00082C44"/>
    <w:rsid w:val="00082E01"/>
    <w:rsid w:val="0008321C"/>
    <w:rsid w:val="0008398D"/>
    <w:rsid w:val="00084629"/>
    <w:rsid w:val="00084667"/>
    <w:rsid w:val="000847CE"/>
    <w:rsid w:val="00085127"/>
    <w:rsid w:val="000856AC"/>
    <w:rsid w:val="00085D92"/>
    <w:rsid w:val="00086452"/>
    <w:rsid w:val="00086B10"/>
    <w:rsid w:val="00090507"/>
    <w:rsid w:val="0009156E"/>
    <w:rsid w:val="00091EA1"/>
    <w:rsid w:val="00092255"/>
    <w:rsid w:val="00093712"/>
    <w:rsid w:val="00093BD5"/>
    <w:rsid w:val="000949EE"/>
    <w:rsid w:val="00095022"/>
    <w:rsid w:val="0009586C"/>
    <w:rsid w:val="00095BB6"/>
    <w:rsid w:val="0009740D"/>
    <w:rsid w:val="00097A30"/>
    <w:rsid w:val="000A0AEE"/>
    <w:rsid w:val="000A1452"/>
    <w:rsid w:val="000A462C"/>
    <w:rsid w:val="000A482F"/>
    <w:rsid w:val="000A5240"/>
    <w:rsid w:val="000A7435"/>
    <w:rsid w:val="000A7F64"/>
    <w:rsid w:val="000B085C"/>
    <w:rsid w:val="000B1266"/>
    <w:rsid w:val="000B13AD"/>
    <w:rsid w:val="000B1C9B"/>
    <w:rsid w:val="000B246B"/>
    <w:rsid w:val="000B297E"/>
    <w:rsid w:val="000B37E7"/>
    <w:rsid w:val="000B3CA3"/>
    <w:rsid w:val="000B3DD4"/>
    <w:rsid w:val="000B511F"/>
    <w:rsid w:val="000B531A"/>
    <w:rsid w:val="000B6291"/>
    <w:rsid w:val="000B7D6A"/>
    <w:rsid w:val="000C0448"/>
    <w:rsid w:val="000C166B"/>
    <w:rsid w:val="000C1B77"/>
    <w:rsid w:val="000C21D0"/>
    <w:rsid w:val="000C2D02"/>
    <w:rsid w:val="000C2F3E"/>
    <w:rsid w:val="000C3893"/>
    <w:rsid w:val="000C4115"/>
    <w:rsid w:val="000C532D"/>
    <w:rsid w:val="000C553D"/>
    <w:rsid w:val="000C6366"/>
    <w:rsid w:val="000C63A3"/>
    <w:rsid w:val="000C6BEC"/>
    <w:rsid w:val="000C6FE1"/>
    <w:rsid w:val="000C7CD7"/>
    <w:rsid w:val="000D0A12"/>
    <w:rsid w:val="000D1E04"/>
    <w:rsid w:val="000D25DE"/>
    <w:rsid w:val="000D25F3"/>
    <w:rsid w:val="000D5202"/>
    <w:rsid w:val="000D556E"/>
    <w:rsid w:val="000D6405"/>
    <w:rsid w:val="000D6EAC"/>
    <w:rsid w:val="000D6EC6"/>
    <w:rsid w:val="000E0770"/>
    <w:rsid w:val="000E0DB4"/>
    <w:rsid w:val="000E1008"/>
    <w:rsid w:val="000E2028"/>
    <w:rsid w:val="000E2997"/>
    <w:rsid w:val="000E40C1"/>
    <w:rsid w:val="000E4836"/>
    <w:rsid w:val="000E55CC"/>
    <w:rsid w:val="000E7857"/>
    <w:rsid w:val="000F1973"/>
    <w:rsid w:val="000F1D37"/>
    <w:rsid w:val="000F30DF"/>
    <w:rsid w:val="000F3C06"/>
    <w:rsid w:val="000F3EE1"/>
    <w:rsid w:val="000F46BE"/>
    <w:rsid w:val="000F4DB4"/>
    <w:rsid w:val="000F53AD"/>
    <w:rsid w:val="000F5B55"/>
    <w:rsid w:val="000F5C17"/>
    <w:rsid w:val="000F5F3C"/>
    <w:rsid w:val="000F790D"/>
    <w:rsid w:val="0010021A"/>
    <w:rsid w:val="001004A4"/>
    <w:rsid w:val="0010176C"/>
    <w:rsid w:val="001021B1"/>
    <w:rsid w:val="001021DE"/>
    <w:rsid w:val="00102339"/>
    <w:rsid w:val="001027E7"/>
    <w:rsid w:val="0010289D"/>
    <w:rsid w:val="00102C8B"/>
    <w:rsid w:val="00103468"/>
    <w:rsid w:val="00105C4C"/>
    <w:rsid w:val="00105DD5"/>
    <w:rsid w:val="0010650B"/>
    <w:rsid w:val="00107634"/>
    <w:rsid w:val="00110284"/>
    <w:rsid w:val="001104F7"/>
    <w:rsid w:val="001105B3"/>
    <w:rsid w:val="001112EB"/>
    <w:rsid w:val="0011167F"/>
    <w:rsid w:val="0011213C"/>
    <w:rsid w:val="00112353"/>
    <w:rsid w:val="00114071"/>
    <w:rsid w:val="00115269"/>
    <w:rsid w:val="00117211"/>
    <w:rsid w:val="00120841"/>
    <w:rsid w:val="001209A0"/>
    <w:rsid w:val="001212F8"/>
    <w:rsid w:val="00121BDE"/>
    <w:rsid w:val="00123484"/>
    <w:rsid w:val="00123610"/>
    <w:rsid w:val="00123D0D"/>
    <w:rsid w:val="0012450A"/>
    <w:rsid w:val="0012521C"/>
    <w:rsid w:val="00125489"/>
    <w:rsid w:val="00127F9A"/>
    <w:rsid w:val="001302D9"/>
    <w:rsid w:val="0013131A"/>
    <w:rsid w:val="001316FD"/>
    <w:rsid w:val="0013241F"/>
    <w:rsid w:val="00132CEA"/>
    <w:rsid w:val="0013399D"/>
    <w:rsid w:val="001342A3"/>
    <w:rsid w:val="00135F3E"/>
    <w:rsid w:val="0013652F"/>
    <w:rsid w:val="00137357"/>
    <w:rsid w:val="001373F5"/>
    <w:rsid w:val="00141796"/>
    <w:rsid w:val="00142CEF"/>
    <w:rsid w:val="001431FB"/>
    <w:rsid w:val="00144E63"/>
    <w:rsid w:val="0014616E"/>
    <w:rsid w:val="001470CF"/>
    <w:rsid w:val="00147C08"/>
    <w:rsid w:val="0015032E"/>
    <w:rsid w:val="00150D9F"/>
    <w:rsid w:val="00152447"/>
    <w:rsid w:val="00152F6A"/>
    <w:rsid w:val="0015309B"/>
    <w:rsid w:val="001533A1"/>
    <w:rsid w:val="00153D40"/>
    <w:rsid w:val="0015455F"/>
    <w:rsid w:val="00154D1B"/>
    <w:rsid w:val="001567B0"/>
    <w:rsid w:val="00156B3F"/>
    <w:rsid w:val="001618FE"/>
    <w:rsid w:val="0016210C"/>
    <w:rsid w:val="0016243C"/>
    <w:rsid w:val="00165502"/>
    <w:rsid w:val="00166293"/>
    <w:rsid w:val="0016637F"/>
    <w:rsid w:val="00166879"/>
    <w:rsid w:val="00166E38"/>
    <w:rsid w:val="00171162"/>
    <w:rsid w:val="001712AD"/>
    <w:rsid w:val="0017141D"/>
    <w:rsid w:val="00171FD3"/>
    <w:rsid w:val="001720BA"/>
    <w:rsid w:val="00172123"/>
    <w:rsid w:val="001748F8"/>
    <w:rsid w:val="00175C58"/>
    <w:rsid w:val="00176D5C"/>
    <w:rsid w:val="00177620"/>
    <w:rsid w:val="00177934"/>
    <w:rsid w:val="001800EB"/>
    <w:rsid w:val="0018013E"/>
    <w:rsid w:val="0018090E"/>
    <w:rsid w:val="00181BFE"/>
    <w:rsid w:val="00183533"/>
    <w:rsid w:val="001844AC"/>
    <w:rsid w:val="00184C51"/>
    <w:rsid w:val="00184DA4"/>
    <w:rsid w:val="00185182"/>
    <w:rsid w:val="001864E2"/>
    <w:rsid w:val="00186958"/>
    <w:rsid w:val="00187739"/>
    <w:rsid w:val="001934B4"/>
    <w:rsid w:val="001939E5"/>
    <w:rsid w:val="00194184"/>
    <w:rsid w:val="00195377"/>
    <w:rsid w:val="0019684E"/>
    <w:rsid w:val="00196899"/>
    <w:rsid w:val="00197D05"/>
    <w:rsid w:val="001A533D"/>
    <w:rsid w:val="001A5AA3"/>
    <w:rsid w:val="001A77FD"/>
    <w:rsid w:val="001A78CE"/>
    <w:rsid w:val="001A79CB"/>
    <w:rsid w:val="001B0EF8"/>
    <w:rsid w:val="001B3D87"/>
    <w:rsid w:val="001B4286"/>
    <w:rsid w:val="001B541D"/>
    <w:rsid w:val="001B63FE"/>
    <w:rsid w:val="001B66F1"/>
    <w:rsid w:val="001B72F7"/>
    <w:rsid w:val="001B7F89"/>
    <w:rsid w:val="001C3F38"/>
    <w:rsid w:val="001C5334"/>
    <w:rsid w:val="001C5F8D"/>
    <w:rsid w:val="001C6211"/>
    <w:rsid w:val="001C7B93"/>
    <w:rsid w:val="001D0266"/>
    <w:rsid w:val="001D0402"/>
    <w:rsid w:val="001D0533"/>
    <w:rsid w:val="001D1627"/>
    <w:rsid w:val="001D34A6"/>
    <w:rsid w:val="001D44F5"/>
    <w:rsid w:val="001D4894"/>
    <w:rsid w:val="001D5A1C"/>
    <w:rsid w:val="001D6278"/>
    <w:rsid w:val="001D6380"/>
    <w:rsid w:val="001D7548"/>
    <w:rsid w:val="001D7B81"/>
    <w:rsid w:val="001E0370"/>
    <w:rsid w:val="001E12C8"/>
    <w:rsid w:val="001E14AF"/>
    <w:rsid w:val="001E2570"/>
    <w:rsid w:val="001E3A4B"/>
    <w:rsid w:val="001E3BD0"/>
    <w:rsid w:val="001E5D97"/>
    <w:rsid w:val="001E5FA4"/>
    <w:rsid w:val="001E64D9"/>
    <w:rsid w:val="001E7313"/>
    <w:rsid w:val="001E7E17"/>
    <w:rsid w:val="001F02D6"/>
    <w:rsid w:val="001F1A29"/>
    <w:rsid w:val="001F407D"/>
    <w:rsid w:val="001F4AA9"/>
    <w:rsid w:val="001F4B34"/>
    <w:rsid w:val="001F4C72"/>
    <w:rsid w:val="001F4E3B"/>
    <w:rsid w:val="001F4F97"/>
    <w:rsid w:val="001F5956"/>
    <w:rsid w:val="001F69ED"/>
    <w:rsid w:val="001F7CF4"/>
    <w:rsid w:val="001F7EE5"/>
    <w:rsid w:val="00201B4C"/>
    <w:rsid w:val="00202171"/>
    <w:rsid w:val="002023B7"/>
    <w:rsid w:val="00202D40"/>
    <w:rsid w:val="002041FB"/>
    <w:rsid w:val="002044F1"/>
    <w:rsid w:val="002049C0"/>
    <w:rsid w:val="00205F38"/>
    <w:rsid w:val="00206624"/>
    <w:rsid w:val="00210561"/>
    <w:rsid w:val="00211A98"/>
    <w:rsid w:val="00212085"/>
    <w:rsid w:val="002127B3"/>
    <w:rsid w:val="00212D5A"/>
    <w:rsid w:val="00215A9D"/>
    <w:rsid w:val="00216555"/>
    <w:rsid w:val="00216B89"/>
    <w:rsid w:val="00222286"/>
    <w:rsid w:val="002231E5"/>
    <w:rsid w:val="00224429"/>
    <w:rsid w:val="002244B7"/>
    <w:rsid w:val="00224AD0"/>
    <w:rsid w:val="0022618F"/>
    <w:rsid w:val="002261B3"/>
    <w:rsid w:val="0022648F"/>
    <w:rsid w:val="002267E3"/>
    <w:rsid w:val="002269B5"/>
    <w:rsid w:val="00226AA8"/>
    <w:rsid w:val="00226D22"/>
    <w:rsid w:val="002301B8"/>
    <w:rsid w:val="00231E2E"/>
    <w:rsid w:val="00233594"/>
    <w:rsid w:val="00234E7A"/>
    <w:rsid w:val="0023528C"/>
    <w:rsid w:val="00236D5B"/>
    <w:rsid w:val="002378FE"/>
    <w:rsid w:val="00241786"/>
    <w:rsid w:val="00241F46"/>
    <w:rsid w:val="0024324B"/>
    <w:rsid w:val="00243BF9"/>
    <w:rsid w:val="0024507D"/>
    <w:rsid w:val="00246350"/>
    <w:rsid w:val="00246C1D"/>
    <w:rsid w:val="002507A3"/>
    <w:rsid w:val="00250909"/>
    <w:rsid w:val="00250E61"/>
    <w:rsid w:val="0025144E"/>
    <w:rsid w:val="002543DD"/>
    <w:rsid w:val="002561BC"/>
    <w:rsid w:val="00256549"/>
    <w:rsid w:val="00256C55"/>
    <w:rsid w:val="002572FF"/>
    <w:rsid w:val="002574CA"/>
    <w:rsid w:val="002603E2"/>
    <w:rsid w:val="00260E6A"/>
    <w:rsid w:val="00262228"/>
    <w:rsid w:val="002624C3"/>
    <w:rsid w:val="00263144"/>
    <w:rsid w:val="002633E4"/>
    <w:rsid w:val="0026464E"/>
    <w:rsid w:val="00264C56"/>
    <w:rsid w:val="00265001"/>
    <w:rsid w:val="00265E95"/>
    <w:rsid w:val="002665AE"/>
    <w:rsid w:val="002669F6"/>
    <w:rsid w:val="002677F6"/>
    <w:rsid w:val="00267913"/>
    <w:rsid w:val="00270A06"/>
    <w:rsid w:val="0027104F"/>
    <w:rsid w:val="00273754"/>
    <w:rsid w:val="00274760"/>
    <w:rsid w:val="00275BAB"/>
    <w:rsid w:val="002762A7"/>
    <w:rsid w:val="00277601"/>
    <w:rsid w:val="00277CAF"/>
    <w:rsid w:val="002815E6"/>
    <w:rsid w:val="0028245D"/>
    <w:rsid w:val="00283571"/>
    <w:rsid w:val="00283574"/>
    <w:rsid w:val="0028474D"/>
    <w:rsid w:val="00285932"/>
    <w:rsid w:val="00286540"/>
    <w:rsid w:val="002902FF"/>
    <w:rsid w:val="00293110"/>
    <w:rsid w:val="002948DA"/>
    <w:rsid w:val="00295053"/>
    <w:rsid w:val="0029599B"/>
    <w:rsid w:val="002A186E"/>
    <w:rsid w:val="002A1C8C"/>
    <w:rsid w:val="002A2721"/>
    <w:rsid w:val="002A3BEA"/>
    <w:rsid w:val="002B07CA"/>
    <w:rsid w:val="002B0A5F"/>
    <w:rsid w:val="002B0A7C"/>
    <w:rsid w:val="002B1315"/>
    <w:rsid w:val="002B1D97"/>
    <w:rsid w:val="002B233F"/>
    <w:rsid w:val="002B2B46"/>
    <w:rsid w:val="002B2F3B"/>
    <w:rsid w:val="002B3031"/>
    <w:rsid w:val="002B36F8"/>
    <w:rsid w:val="002B40E6"/>
    <w:rsid w:val="002B4F8C"/>
    <w:rsid w:val="002B60CB"/>
    <w:rsid w:val="002B632C"/>
    <w:rsid w:val="002B6CD6"/>
    <w:rsid w:val="002B6FDA"/>
    <w:rsid w:val="002B736C"/>
    <w:rsid w:val="002B7371"/>
    <w:rsid w:val="002B7D11"/>
    <w:rsid w:val="002B7D7F"/>
    <w:rsid w:val="002C1479"/>
    <w:rsid w:val="002C3813"/>
    <w:rsid w:val="002C5FB9"/>
    <w:rsid w:val="002C7019"/>
    <w:rsid w:val="002C7A6D"/>
    <w:rsid w:val="002C7D8D"/>
    <w:rsid w:val="002D06B0"/>
    <w:rsid w:val="002D09D3"/>
    <w:rsid w:val="002D1390"/>
    <w:rsid w:val="002D1882"/>
    <w:rsid w:val="002D2C3A"/>
    <w:rsid w:val="002D2FB3"/>
    <w:rsid w:val="002D39C0"/>
    <w:rsid w:val="002D510B"/>
    <w:rsid w:val="002D67C6"/>
    <w:rsid w:val="002E28FD"/>
    <w:rsid w:val="002E2FE6"/>
    <w:rsid w:val="002E3B9D"/>
    <w:rsid w:val="002E3F6C"/>
    <w:rsid w:val="002E40D1"/>
    <w:rsid w:val="002E561C"/>
    <w:rsid w:val="002E5F56"/>
    <w:rsid w:val="002E721C"/>
    <w:rsid w:val="002E7562"/>
    <w:rsid w:val="002F1523"/>
    <w:rsid w:val="002F2AF7"/>
    <w:rsid w:val="002F3BA3"/>
    <w:rsid w:val="002F41B9"/>
    <w:rsid w:val="002F421E"/>
    <w:rsid w:val="002F4CB2"/>
    <w:rsid w:val="00300868"/>
    <w:rsid w:val="00300D33"/>
    <w:rsid w:val="0030183B"/>
    <w:rsid w:val="003052D6"/>
    <w:rsid w:val="00306948"/>
    <w:rsid w:val="00306EA7"/>
    <w:rsid w:val="00307073"/>
    <w:rsid w:val="00307241"/>
    <w:rsid w:val="003077B4"/>
    <w:rsid w:val="00310B54"/>
    <w:rsid w:val="00311A38"/>
    <w:rsid w:val="0031229D"/>
    <w:rsid w:val="00312C05"/>
    <w:rsid w:val="00313128"/>
    <w:rsid w:val="003138DC"/>
    <w:rsid w:val="00314380"/>
    <w:rsid w:val="00314F9D"/>
    <w:rsid w:val="003154B1"/>
    <w:rsid w:val="0031645B"/>
    <w:rsid w:val="00316532"/>
    <w:rsid w:val="00316EFB"/>
    <w:rsid w:val="00323068"/>
    <w:rsid w:val="003230D0"/>
    <w:rsid w:val="003235D4"/>
    <w:rsid w:val="00324ED8"/>
    <w:rsid w:val="003262ED"/>
    <w:rsid w:val="003263EB"/>
    <w:rsid w:val="00326604"/>
    <w:rsid w:val="00327660"/>
    <w:rsid w:val="0033034D"/>
    <w:rsid w:val="003313AE"/>
    <w:rsid w:val="00331B9E"/>
    <w:rsid w:val="00332DA9"/>
    <w:rsid w:val="00336C35"/>
    <w:rsid w:val="00336EB5"/>
    <w:rsid w:val="003424E8"/>
    <w:rsid w:val="0034281C"/>
    <w:rsid w:val="00342BA4"/>
    <w:rsid w:val="00343CA2"/>
    <w:rsid w:val="00347907"/>
    <w:rsid w:val="00347B9F"/>
    <w:rsid w:val="00350430"/>
    <w:rsid w:val="00352498"/>
    <w:rsid w:val="00353609"/>
    <w:rsid w:val="0035374D"/>
    <w:rsid w:val="0035460F"/>
    <w:rsid w:val="00354A15"/>
    <w:rsid w:val="00356301"/>
    <w:rsid w:val="00357224"/>
    <w:rsid w:val="003577F3"/>
    <w:rsid w:val="00357BEF"/>
    <w:rsid w:val="00357F27"/>
    <w:rsid w:val="003618A8"/>
    <w:rsid w:val="00361A88"/>
    <w:rsid w:val="00361F90"/>
    <w:rsid w:val="00362497"/>
    <w:rsid w:val="00363199"/>
    <w:rsid w:val="00363911"/>
    <w:rsid w:val="003642E8"/>
    <w:rsid w:val="00365368"/>
    <w:rsid w:val="00365D0F"/>
    <w:rsid w:val="00367FEE"/>
    <w:rsid w:val="00370833"/>
    <w:rsid w:val="003715D4"/>
    <w:rsid w:val="00371C82"/>
    <w:rsid w:val="0037277D"/>
    <w:rsid w:val="00372F61"/>
    <w:rsid w:val="00372FC3"/>
    <w:rsid w:val="0037328E"/>
    <w:rsid w:val="003736BD"/>
    <w:rsid w:val="00374077"/>
    <w:rsid w:val="00374523"/>
    <w:rsid w:val="003745B2"/>
    <w:rsid w:val="00374DD3"/>
    <w:rsid w:val="00375507"/>
    <w:rsid w:val="00375B25"/>
    <w:rsid w:val="00377CA1"/>
    <w:rsid w:val="0038065A"/>
    <w:rsid w:val="00380775"/>
    <w:rsid w:val="00382A03"/>
    <w:rsid w:val="00382D1D"/>
    <w:rsid w:val="003838CA"/>
    <w:rsid w:val="00386499"/>
    <w:rsid w:val="00386D6C"/>
    <w:rsid w:val="00386E10"/>
    <w:rsid w:val="00386EFD"/>
    <w:rsid w:val="003900DE"/>
    <w:rsid w:val="0039011B"/>
    <w:rsid w:val="00390E19"/>
    <w:rsid w:val="00391746"/>
    <w:rsid w:val="00391F60"/>
    <w:rsid w:val="0039292D"/>
    <w:rsid w:val="00392A2C"/>
    <w:rsid w:val="00392FCB"/>
    <w:rsid w:val="003951D2"/>
    <w:rsid w:val="00395B23"/>
    <w:rsid w:val="0039628E"/>
    <w:rsid w:val="00396FC2"/>
    <w:rsid w:val="003970E8"/>
    <w:rsid w:val="003A0096"/>
    <w:rsid w:val="003A22A1"/>
    <w:rsid w:val="003A3D5A"/>
    <w:rsid w:val="003A4301"/>
    <w:rsid w:val="003A488A"/>
    <w:rsid w:val="003A5187"/>
    <w:rsid w:val="003A5221"/>
    <w:rsid w:val="003A5908"/>
    <w:rsid w:val="003B224A"/>
    <w:rsid w:val="003B4159"/>
    <w:rsid w:val="003B4AE6"/>
    <w:rsid w:val="003B504F"/>
    <w:rsid w:val="003B51E2"/>
    <w:rsid w:val="003B5252"/>
    <w:rsid w:val="003B54F6"/>
    <w:rsid w:val="003B5A90"/>
    <w:rsid w:val="003B7C0B"/>
    <w:rsid w:val="003C071C"/>
    <w:rsid w:val="003C1B32"/>
    <w:rsid w:val="003C200C"/>
    <w:rsid w:val="003C258D"/>
    <w:rsid w:val="003C59C5"/>
    <w:rsid w:val="003C5B39"/>
    <w:rsid w:val="003C633D"/>
    <w:rsid w:val="003C6B8C"/>
    <w:rsid w:val="003C6BA7"/>
    <w:rsid w:val="003C6D0A"/>
    <w:rsid w:val="003C79B7"/>
    <w:rsid w:val="003D1665"/>
    <w:rsid w:val="003D2FC6"/>
    <w:rsid w:val="003D3171"/>
    <w:rsid w:val="003D39F0"/>
    <w:rsid w:val="003D4C55"/>
    <w:rsid w:val="003D5A3C"/>
    <w:rsid w:val="003D6682"/>
    <w:rsid w:val="003E0377"/>
    <w:rsid w:val="003E1C67"/>
    <w:rsid w:val="003E36BA"/>
    <w:rsid w:val="003E4550"/>
    <w:rsid w:val="003E54E6"/>
    <w:rsid w:val="003E656A"/>
    <w:rsid w:val="003E68EA"/>
    <w:rsid w:val="003E6E13"/>
    <w:rsid w:val="003E72BF"/>
    <w:rsid w:val="003F07D1"/>
    <w:rsid w:val="003F284F"/>
    <w:rsid w:val="003F2BC1"/>
    <w:rsid w:val="003F4550"/>
    <w:rsid w:val="003F5706"/>
    <w:rsid w:val="003F6530"/>
    <w:rsid w:val="003F6A83"/>
    <w:rsid w:val="003F6A97"/>
    <w:rsid w:val="00400F3E"/>
    <w:rsid w:val="0040164E"/>
    <w:rsid w:val="0040170E"/>
    <w:rsid w:val="00403EC8"/>
    <w:rsid w:val="00404045"/>
    <w:rsid w:val="004041F2"/>
    <w:rsid w:val="00405453"/>
    <w:rsid w:val="00406778"/>
    <w:rsid w:val="00406F53"/>
    <w:rsid w:val="00407124"/>
    <w:rsid w:val="004073C2"/>
    <w:rsid w:val="004109F5"/>
    <w:rsid w:val="00411655"/>
    <w:rsid w:val="00412383"/>
    <w:rsid w:val="0041252D"/>
    <w:rsid w:val="00413AB2"/>
    <w:rsid w:val="0041461E"/>
    <w:rsid w:val="00416472"/>
    <w:rsid w:val="004166B4"/>
    <w:rsid w:val="00420A7A"/>
    <w:rsid w:val="004218E8"/>
    <w:rsid w:val="00422445"/>
    <w:rsid w:val="00423CCD"/>
    <w:rsid w:val="00424014"/>
    <w:rsid w:val="00424277"/>
    <w:rsid w:val="004270C3"/>
    <w:rsid w:val="0043087D"/>
    <w:rsid w:val="00432683"/>
    <w:rsid w:val="004343DA"/>
    <w:rsid w:val="004344B5"/>
    <w:rsid w:val="00434DD9"/>
    <w:rsid w:val="004410AF"/>
    <w:rsid w:val="00443B04"/>
    <w:rsid w:val="00444442"/>
    <w:rsid w:val="00445207"/>
    <w:rsid w:val="0044771F"/>
    <w:rsid w:val="00450226"/>
    <w:rsid w:val="00452458"/>
    <w:rsid w:val="00452EBC"/>
    <w:rsid w:val="00452F7D"/>
    <w:rsid w:val="00453A49"/>
    <w:rsid w:val="004542FB"/>
    <w:rsid w:val="00454B1B"/>
    <w:rsid w:val="00454F5E"/>
    <w:rsid w:val="00455709"/>
    <w:rsid w:val="00456377"/>
    <w:rsid w:val="00456C4A"/>
    <w:rsid w:val="004571CC"/>
    <w:rsid w:val="0045747F"/>
    <w:rsid w:val="00460BA8"/>
    <w:rsid w:val="00461034"/>
    <w:rsid w:val="00462412"/>
    <w:rsid w:val="00464F43"/>
    <w:rsid w:val="004652C5"/>
    <w:rsid w:val="00465B41"/>
    <w:rsid w:val="00466014"/>
    <w:rsid w:val="0046633A"/>
    <w:rsid w:val="004701A4"/>
    <w:rsid w:val="00470E8B"/>
    <w:rsid w:val="004718E8"/>
    <w:rsid w:val="00472B60"/>
    <w:rsid w:val="00472D9A"/>
    <w:rsid w:val="00474B16"/>
    <w:rsid w:val="004768E3"/>
    <w:rsid w:val="004814D6"/>
    <w:rsid w:val="00483149"/>
    <w:rsid w:val="00483F5E"/>
    <w:rsid w:val="00485C5F"/>
    <w:rsid w:val="00487532"/>
    <w:rsid w:val="00487565"/>
    <w:rsid w:val="004928BF"/>
    <w:rsid w:val="0049307C"/>
    <w:rsid w:val="00493450"/>
    <w:rsid w:val="004939E7"/>
    <w:rsid w:val="004957A3"/>
    <w:rsid w:val="004961B6"/>
    <w:rsid w:val="004963FC"/>
    <w:rsid w:val="00496BE0"/>
    <w:rsid w:val="00496D42"/>
    <w:rsid w:val="004979E5"/>
    <w:rsid w:val="004A1EC6"/>
    <w:rsid w:val="004A5462"/>
    <w:rsid w:val="004A56C8"/>
    <w:rsid w:val="004A60F7"/>
    <w:rsid w:val="004B01AC"/>
    <w:rsid w:val="004B0CC1"/>
    <w:rsid w:val="004B0D54"/>
    <w:rsid w:val="004B327B"/>
    <w:rsid w:val="004B3FC9"/>
    <w:rsid w:val="004B4019"/>
    <w:rsid w:val="004B4444"/>
    <w:rsid w:val="004B4D29"/>
    <w:rsid w:val="004B4F69"/>
    <w:rsid w:val="004B6EE0"/>
    <w:rsid w:val="004B7448"/>
    <w:rsid w:val="004B7D50"/>
    <w:rsid w:val="004C0377"/>
    <w:rsid w:val="004C1DCD"/>
    <w:rsid w:val="004C23F6"/>
    <w:rsid w:val="004C3A69"/>
    <w:rsid w:val="004C3E48"/>
    <w:rsid w:val="004C49A9"/>
    <w:rsid w:val="004C4B96"/>
    <w:rsid w:val="004C4BCD"/>
    <w:rsid w:val="004C6E40"/>
    <w:rsid w:val="004C76E0"/>
    <w:rsid w:val="004C77B9"/>
    <w:rsid w:val="004C7B4D"/>
    <w:rsid w:val="004C7D10"/>
    <w:rsid w:val="004D0214"/>
    <w:rsid w:val="004D035E"/>
    <w:rsid w:val="004D110F"/>
    <w:rsid w:val="004D145B"/>
    <w:rsid w:val="004D186B"/>
    <w:rsid w:val="004D190B"/>
    <w:rsid w:val="004D262A"/>
    <w:rsid w:val="004D2933"/>
    <w:rsid w:val="004D32E4"/>
    <w:rsid w:val="004D3958"/>
    <w:rsid w:val="004D654A"/>
    <w:rsid w:val="004D7085"/>
    <w:rsid w:val="004D7F79"/>
    <w:rsid w:val="004E0430"/>
    <w:rsid w:val="004E0839"/>
    <w:rsid w:val="004E1600"/>
    <w:rsid w:val="004E19C3"/>
    <w:rsid w:val="004E2AFC"/>
    <w:rsid w:val="004E31D0"/>
    <w:rsid w:val="004E39E4"/>
    <w:rsid w:val="004E70B9"/>
    <w:rsid w:val="004E7687"/>
    <w:rsid w:val="004E7C0B"/>
    <w:rsid w:val="004F0062"/>
    <w:rsid w:val="004F0457"/>
    <w:rsid w:val="004F276F"/>
    <w:rsid w:val="004F4C50"/>
    <w:rsid w:val="004F5CC6"/>
    <w:rsid w:val="004F6A8F"/>
    <w:rsid w:val="004F6DA1"/>
    <w:rsid w:val="0050061A"/>
    <w:rsid w:val="00500B79"/>
    <w:rsid w:val="005019C2"/>
    <w:rsid w:val="00501BC8"/>
    <w:rsid w:val="00502B5F"/>
    <w:rsid w:val="00503B11"/>
    <w:rsid w:val="005044E9"/>
    <w:rsid w:val="00504822"/>
    <w:rsid w:val="00506AF0"/>
    <w:rsid w:val="00506B3F"/>
    <w:rsid w:val="00506DCB"/>
    <w:rsid w:val="0051096F"/>
    <w:rsid w:val="0051228A"/>
    <w:rsid w:val="0051264B"/>
    <w:rsid w:val="00513963"/>
    <w:rsid w:val="00513CBF"/>
    <w:rsid w:val="00516F8F"/>
    <w:rsid w:val="00516FC4"/>
    <w:rsid w:val="005172F1"/>
    <w:rsid w:val="005179C1"/>
    <w:rsid w:val="00520580"/>
    <w:rsid w:val="005208A3"/>
    <w:rsid w:val="00520B1D"/>
    <w:rsid w:val="005214C5"/>
    <w:rsid w:val="00521CD9"/>
    <w:rsid w:val="005224BA"/>
    <w:rsid w:val="0052355D"/>
    <w:rsid w:val="00525A12"/>
    <w:rsid w:val="005309ED"/>
    <w:rsid w:val="00532932"/>
    <w:rsid w:val="00532E5B"/>
    <w:rsid w:val="00532E63"/>
    <w:rsid w:val="005344D3"/>
    <w:rsid w:val="0053470E"/>
    <w:rsid w:val="00534D11"/>
    <w:rsid w:val="0053562D"/>
    <w:rsid w:val="00536E56"/>
    <w:rsid w:val="00537788"/>
    <w:rsid w:val="00537927"/>
    <w:rsid w:val="00540611"/>
    <w:rsid w:val="00543504"/>
    <w:rsid w:val="00543FCE"/>
    <w:rsid w:val="00547552"/>
    <w:rsid w:val="00547F7F"/>
    <w:rsid w:val="005507CA"/>
    <w:rsid w:val="00550B4A"/>
    <w:rsid w:val="00550C5A"/>
    <w:rsid w:val="00552611"/>
    <w:rsid w:val="005526CA"/>
    <w:rsid w:val="00554ABA"/>
    <w:rsid w:val="0055677B"/>
    <w:rsid w:val="00561DEA"/>
    <w:rsid w:val="00563BBF"/>
    <w:rsid w:val="00563E6B"/>
    <w:rsid w:val="00563EA5"/>
    <w:rsid w:val="00564538"/>
    <w:rsid w:val="00564E69"/>
    <w:rsid w:val="00565371"/>
    <w:rsid w:val="00565EC7"/>
    <w:rsid w:val="00566C55"/>
    <w:rsid w:val="00567055"/>
    <w:rsid w:val="00567152"/>
    <w:rsid w:val="00570B51"/>
    <w:rsid w:val="00572292"/>
    <w:rsid w:val="0057327A"/>
    <w:rsid w:val="0057347B"/>
    <w:rsid w:val="00575F5C"/>
    <w:rsid w:val="00576234"/>
    <w:rsid w:val="00576586"/>
    <w:rsid w:val="005773F2"/>
    <w:rsid w:val="00580722"/>
    <w:rsid w:val="005814A4"/>
    <w:rsid w:val="0058351C"/>
    <w:rsid w:val="005851D2"/>
    <w:rsid w:val="00586AEA"/>
    <w:rsid w:val="005871B5"/>
    <w:rsid w:val="00590E90"/>
    <w:rsid w:val="0059185D"/>
    <w:rsid w:val="00592ACC"/>
    <w:rsid w:val="00592ADA"/>
    <w:rsid w:val="00592C37"/>
    <w:rsid w:val="0059345D"/>
    <w:rsid w:val="005939D1"/>
    <w:rsid w:val="005946BE"/>
    <w:rsid w:val="00595A1C"/>
    <w:rsid w:val="00596771"/>
    <w:rsid w:val="005A0389"/>
    <w:rsid w:val="005A0685"/>
    <w:rsid w:val="005A0F62"/>
    <w:rsid w:val="005A16DB"/>
    <w:rsid w:val="005A2AF5"/>
    <w:rsid w:val="005A35EC"/>
    <w:rsid w:val="005A67B5"/>
    <w:rsid w:val="005A754D"/>
    <w:rsid w:val="005A7B05"/>
    <w:rsid w:val="005B30F9"/>
    <w:rsid w:val="005B4829"/>
    <w:rsid w:val="005B4867"/>
    <w:rsid w:val="005B5691"/>
    <w:rsid w:val="005B67CD"/>
    <w:rsid w:val="005B6AC4"/>
    <w:rsid w:val="005B7F50"/>
    <w:rsid w:val="005C1EC6"/>
    <w:rsid w:val="005C213C"/>
    <w:rsid w:val="005C3AA5"/>
    <w:rsid w:val="005C576E"/>
    <w:rsid w:val="005D030A"/>
    <w:rsid w:val="005D1365"/>
    <w:rsid w:val="005D1CF7"/>
    <w:rsid w:val="005D21B7"/>
    <w:rsid w:val="005D26AF"/>
    <w:rsid w:val="005D27EA"/>
    <w:rsid w:val="005D3B27"/>
    <w:rsid w:val="005D3D70"/>
    <w:rsid w:val="005D551D"/>
    <w:rsid w:val="005D5C81"/>
    <w:rsid w:val="005D5F4E"/>
    <w:rsid w:val="005D65F9"/>
    <w:rsid w:val="005D7545"/>
    <w:rsid w:val="005E049A"/>
    <w:rsid w:val="005E249E"/>
    <w:rsid w:val="005E2B9D"/>
    <w:rsid w:val="005E37A1"/>
    <w:rsid w:val="005E3B98"/>
    <w:rsid w:val="005E62D6"/>
    <w:rsid w:val="005E64D1"/>
    <w:rsid w:val="005F02DE"/>
    <w:rsid w:val="005F1FFE"/>
    <w:rsid w:val="005F2CB1"/>
    <w:rsid w:val="005F369D"/>
    <w:rsid w:val="005F3A04"/>
    <w:rsid w:val="005F3FD5"/>
    <w:rsid w:val="005F5118"/>
    <w:rsid w:val="005F580A"/>
    <w:rsid w:val="005F5906"/>
    <w:rsid w:val="005F79DE"/>
    <w:rsid w:val="00600163"/>
    <w:rsid w:val="006002D2"/>
    <w:rsid w:val="006006F4"/>
    <w:rsid w:val="00604BDF"/>
    <w:rsid w:val="00610429"/>
    <w:rsid w:val="006114E3"/>
    <w:rsid w:val="00612BC2"/>
    <w:rsid w:val="006142A9"/>
    <w:rsid w:val="00614E8E"/>
    <w:rsid w:val="006155C9"/>
    <w:rsid w:val="006156AE"/>
    <w:rsid w:val="00615ABE"/>
    <w:rsid w:val="00615B21"/>
    <w:rsid w:val="0061644A"/>
    <w:rsid w:val="00620949"/>
    <w:rsid w:val="00623B21"/>
    <w:rsid w:val="00626447"/>
    <w:rsid w:val="0062684C"/>
    <w:rsid w:val="00630146"/>
    <w:rsid w:val="00630718"/>
    <w:rsid w:val="006310FF"/>
    <w:rsid w:val="0063163C"/>
    <w:rsid w:val="0063198E"/>
    <w:rsid w:val="006319EC"/>
    <w:rsid w:val="00632F28"/>
    <w:rsid w:val="006333C2"/>
    <w:rsid w:val="00633739"/>
    <w:rsid w:val="0063410F"/>
    <w:rsid w:val="0063504A"/>
    <w:rsid w:val="00636003"/>
    <w:rsid w:val="00636765"/>
    <w:rsid w:val="00636CAA"/>
    <w:rsid w:val="00637FD8"/>
    <w:rsid w:val="00641D1A"/>
    <w:rsid w:val="00644CFE"/>
    <w:rsid w:val="006456A0"/>
    <w:rsid w:val="0064616B"/>
    <w:rsid w:val="0064697C"/>
    <w:rsid w:val="00647026"/>
    <w:rsid w:val="0064718F"/>
    <w:rsid w:val="006478B6"/>
    <w:rsid w:val="00651107"/>
    <w:rsid w:val="00651114"/>
    <w:rsid w:val="00651535"/>
    <w:rsid w:val="0065184C"/>
    <w:rsid w:val="006519A4"/>
    <w:rsid w:val="0065249A"/>
    <w:rsid w:val="00652D6C"/>
    <w:rsid w:val="006543AB"/>
    <w:rsid w:val="00654AA0"/>
    <w:rsid w:val="006558EE"/>
    <w:rsid w:val="00656416"/>
    <w:rsid w:val="00656729"/>
    <w:rsid w:val="00657CEC"/>
    <w:rsid w:val="006606CF"/>
    <w:rsid w:val="00661AB0"/>
    <w:rsid w:val="00662714"/>
    <w:rsid w:val="006645D6"/>
    <w:rsid w:val="00665355"/>
    <w:rsid w:val="00665E6C"/>
    <w:rsid w:val="006661A5"/>
    <w:rsid w:val="00666446"/>
    <w:rsid w:val="00666D37"/>
    <w:rsid w:val="00667497"/>
    <w:rsid w:val="006708A3"/>
    <w:rsid w:val="00670D70"/>
    <w:rsid w:val="006712E9"/>
    <w:rsid w:val="00671BEA"/>
    <w:rsid w:val="006724D9"/>
    <w:rsid w:val="00674582"/>
    <w:rsid w:val="00674FB5"/>
    <w:rsid w:val="006755BC"/>
    <w:rsid w:val="00675ADA"/>
    <w:rsid w:val="00675E1C"/>
    <w:rsid w:val="00676D8D"/>
    <w:rsid w:val="006774BF"/>
    <w:rsid w:val="006804F8"/>
    <w:rsid w:val="00681338"/>
    <w:rsid w:val="0068152B"/>
    <w:rsid w:val="0068253B"/>
    <w:rsid w:val="006825F3"/>
    <w:rsid w:val="00682763"/>
    <w:rsid w:val="00682C45"/>
    <w:rsid w:val="00682C92"/>
    <w:rsid w:val="0068331E"/>
    <w:rsid w:val="006839E5"/>
    <w:rsid w:val="006839FB"/>
    <w:rsid w:val="0068519D"/>
    <w:rsid w:val="00685F45"/>
    <w:rsid w:val="00690335"/>
    <w:rsid w:val="00690AE9"/>
    <w:rsid w:val="00690BA6"/>
    <w:rsid w:val="00691E81"/>
    <w:rsid w:val="00692C5C"/>
    <w:rsid w:val="00692DF8"/>
    <w:rsid w:val="0069431F"/>
    <w:rsid w:val="006945ED"/>
    <w:rsid w:val="0069491C"/>
    <w:rsid w:val="0069575F"/>
    <w:rsid w:val="006962AB"/>
    <w:rsid w:val="00697421"/>
    <w:rsid w:val="006976C2"/>
    <w:rsid w:val="00697FE3"/>
    <w:rsid w:val="006A1527"/>
    <w:rsid w:val="006A183A"/>
    <w:rsid w:val="006A1908"/>
    <w:rsid w:val="006A297D"/>
    <w:rsid w:val="006A48EA"/>
    <w:rsid w:val="006A5A73"/>
    <w:rsid w:val="006A7010"/>
    <w:rsid w:val="006A7545"/>
    <w:rsid w:val="006A764B"/>
    <w:rsid w:val="006B0D1F"/>
    <w:rsid w:val="006B23E4"/>
    <w:rsid w:val="006B2FF1"/>
    <w:rsid w:val="006B3404"/>
    <w:rsid w:val="006B39D1"/>
    <w:rsid w:val="006B413A"/>
    <w:rsid w:val="006B4BB1"/>
    <w:rsid w:val="006B4F55"/>
    <w:rsid w:val="006B5BE6"/>
    <w:rsid w:val="006B708E"/>
    <w:rsid w:val="006B77DD"/>
    <w:rsid w:val="006B7FAB"/>
    <w:rsid w:val="006C0620"/>
    <w:rsid w:val="006C0B8E"/>
    <w:rsid w:val="006C373F"/>
    <w:rsid w:val="006C3741"/>
    <w:rsid w:val="006C3D1C"/>
    <w:rsid w:val="006C3EEB"/>
    <w:rsid w:val="006C425E"/>
    <w:rsid w:val="006C4B17"/>
    <w:rsid w:val="006C5610"/>
    <w:rsid w:val="006D1E91"/>
    <w:rsid w:val="006D2BBF"/>
    <w:rsid w:val="006D2D39"/>
    <w:rsid w:val="006D2F84"/>
    <w:rsid w:val="006D32DC"/>
    <w:rsid w:val="006D4D40"/>
    <w:rsid w:val="006D5C92"/>
    <w:rsid w:val="006D5DA7"/>
    <w:rsid w:val="006D7D68"/>
    <w:rsid w:val="006E0301"/>
    <w:rsid w:val="006E0356"/>
    <w:rsid w:val="006E05AF"/>
    <w:rsid w:val="006E1C6A"/>
    <w:rsid w:val="006E2481"/>
    <w:rsid w:val="006E28FB"/>
    <w:rsid w:val="006E2F93"/>
    <w:rsid w:val="006E4AB4"/>
    <w:rsid w:val="006E65CD"/>
    <w:rsid w:val="006E690B"/>
    <w:rsid w:val="006E6D13"/>
    <w:rsid w:val="006E6E0D"/>
    <w:rsid w:val="006E79E1"/>
    <w:rsid w:val="006F109E"/>
    <w:rsid w:val="006F18A1"/>
    <w:rsid w:val="006F359E"/>
    <w:rsid w:val="006F3A23"/>
    <w:rsid w:val="006F4112"/>
    <w:rsid w:val="006F483F"/>
    <w:rsid w:val="006F4A54"/>
    <w:rsid w:val="006F5D89"/>
    <w:rsid w:val="006F5F90"/>
    <w:rsid w:val="006F60F0"/>
    <w:rsid w:val="006F66FE"/>
    <w:rsid w:val="006F7367"/>
    <w:rsid w:val="006F7B2A"/>
    <w:rsid w:val="00700DCF"/>
    <w:rsid w:val="00701040"/>
    <w:rsid w:val="00702833"/>
    <w:rsid w:val="00702EC4"/>
    <w:rsid w:val="00702F04"/>
    <w:rsid w:val="00703F7C"/>
    <w:rsid w:val="0070552A"/>
    <w:rsid w:val="007064AE"/>
    <w:rsid w:val="00706E4A"/>
    <w:rsid w:val="00707835"/>
    <w:rsid w:val="00707ACA"/>
    <w:rsid w:val="00707E0C"/>
    <w:rsid w:val="0071001A"/>
    <w:rsid w:val="0071007A"/>
    <w:rsid w:val="00711375"/>
    <w:rsid w:val="00711916"/>
    <w:rsid w:val="00712096"/>
    <w:rsid w:val="00713E7B"/>
    <w:rsid w:val="0071458F"/>
    <w:rsid w:val="007163F1"/>
    <w:rsid w:val="00716F6F"/>
    <w:rsid w:val="00717238"/>
    <w:rsid w:val="007173B2"/>
    <w:rsid w:val="00717847"/>
    <w:rsid w:val="00721801"/>
    <w:rsid w:val="00724FD6"/>
    <w:rsid w:val="00725455"/>
    <w:rsid w:val="00725599"/>
    <w:rsid w:val="00726303"/>
    <w:rsid w:val="007272C5"/>
    <w:rsid w:val="00727C81"/>
    <w:rsid w:val="00730F1B"/>
    <w:rsid w:val="007313D3"/>
    <w:rsid w:val="00732417"/>
    <w:rsid w:val="00733712"/>
    <w:rsid w:val="0073393E"/>
    <w:rsid w:val="007339F2"/>
    <w:rsid w:val="00734AA4"/>
    <w:rsid w:val="00734CE7"/>
    <w:rsid w:val="0073529F"/>
    <w:rsid w:val="007366EF"/>
    <w:rsid w:val="00737CF4"/>
    <w:rsid w:val="007409D6"/>
    <w:rsid w:val="00740A17"/>
    <w:rsid w:val="00740CB6"/>
    <w:rsid w:val="00741F9E"/>
    <w:rsid w:val="00742813"/>
    <w:rsid w:val="00742B1C"/>
    <w:rsid w:val="00742EBC"/>
    <w:rsid w:val="007433C2"/>
    <w:rsid w:val="00745B9F"/>
    <w:rsid w:val="00746069"/>
    <w:rsid w:val="00746535"/>
    <w:rsid w:val="00746AE9"/>
    <w:rsid w:val="00746C59"/>
    <w:rsid w:val="00746F77"/>
    <w:rsid w:val="00747611"/>
    <w:rsid w:val="00750212"/>
    <w:rsid w:val="007512D0"/>
    <w:rsid w:val="00751777"/>
    <w:rsid w:val="00753332"/>
    <w:rsid w:val="00753BFF"/>
    <w:rsid w:val="00754032"/>
    <w:rsid w:val="00754230"/>
    <w:rsid w:val="007555A2"/>
    <w:rsid w:val="00755930"/>
    <w:rsid w:val="0075701F"/>
    <w:rsid w:val="007572EB"/>
    <w:rsid w:val="007604D2"/>
    <w:rsid w:val="00760FC4"/>
    <w:rsid w:val="0076165B"/>
    <w:rsid w:val="0076196D"/>
    <w:rsid w:val="00761D6A"/>
    <w:rsid w:val="00762D48"/>
    <w:rsid w:val="007630C8"/>
    <w:rsid w:val="00763BE7"/>
    <w:rsid w:val="00763C91"/>
    <w:rsid w:val="007662F4"/>
    <w:rsid w:val="00766E05"/>
    <w:rsid w:val="0076765F"/>
    <w:rsid w:val="00767765"/>
    <w:rsid w:val="00767879"/>
    <w:rsid w:val="00770718"/>
    <w:rsid w:val="00770CBA"/>
    <w:rsid w:val="00772156"/>
    <w:rsid w:val="007722D6"/>
    <w:rsid w:val="00772C5C"/>
    <w:rsid w:val="0077399F"/>
    <w:rsid w:val="007761E6"/>
    <w:rsid w:val="00777FEE"/>
    <w:rsid w:val="00782434"/>
    <w:rsid w:val="00782DFC"/>
    <w:rsid w:val="007839DB"/>
    <w:rsid w:val="00783D98"/>
    <w:rsid w:val="0078460C"/>
    <w:rsid w:val="00784726"/>
    <w:rsid w:val="0078587D"/>
    <w:rsid w:val="0078616D"/>
    <w:rsid w:val="0078726B"/>
    <w:rsid w:val="00787F2D"/>
    <w:rsid w:val="00791B36"/>
    <w:rsid w:val="007920F7"/>
    <w:rsid w:val="0079348F"/>
    <w:rsid w:val="0079354B"/>
    <w:rsid w:val="007957FE"/>
    <w:rsid w:val="00796082"/>
    <w:rsid w:val="00796CD7"/>
    <w:rsid w:val="00797201"/>
    <w:rsid w:val="007A0268"/>
    <w:rsid w:val="007A0AD5"/>
    <w:rsid w:val="007A15A5"/>
    <w:rsid w:val="007A2844"/>
    <w:rsid w:val="007A2BE5"/>
    <w:rsid w:val="007A39CB"/>
    <w:rsid w:val="007A440B"/>
    <w:rsid w:val="007A51B6"/>
    <w:rsid w:val="007A62B2"/>
    <w:rsid w:val="007A6885"/>
    <w:rsid w:val="007A6A9E"/>
    <w:rsid w:val="007A6F9B"/>
    <w:rsid w:val="007B02C3"/>
    <w:rsid w:val="007B1B04"/>
    <w:rsid w:val="007B1FC2"/>
    <w:rsid w:val="007B28E3"/>
    <w:rsid w:val="007B53F5"/>
    <w:rsid w:val="007B57CD"/>
    <w:rsid w:val="007B5FA0"/>
    <w:rsid w:val="007B679C"/>
    <w:rsid w:val="007B6C42"/>
    <w:rsid w:val="007B7FBC"/>
    <w:rsid w:val="007C1776"/>
    <w:rsid w:val="007C1CD8"/>
    <w:rsid w:val="007C23C8"/>
    <w:rsid w:val="007C2A41"/>
    <w:rsid w:val="007C34CC"/>
    <w:rsid w:val="007C44B5"/>
    <w:rsid w:val="007C498B"/>
    <w:rsid w:val="007C6098"/>
    <w:rsid w:val="007C6D5A"/>
    <w:rsid w:val="007D1578"/>
    <w:rsid w:val="007D3505"/>
    <w:rsid w:val="007D53D3"/>
    <w:rsid w:val="007D5948"/>
    <w:rsid w:val="007D62C0"/>
    <w:rsid w:val="007D66D3"/>
    <w:rsid w:val="007D6AA9"/>
    <w:rsid w:val="007D7327"/>
    <w:rsid w:val="007E0A45"/>
    <w:rsid w:val="007E15B9"/>
    <w:rsid w:val="007E1D28"/>
    <w:rsid w:val="007E1F20"/>
    <w:rsid w:val="007E3550"/>
    <w:rsid w:val="007E4D9A"/>
    <w:rsid w:val="007E564D"/>
    <w:rsid w:val="007E6617"/>
    <w:rsid w:val="007F0DBD"/>
    <w:rsid w:val="007F0EE9"/>
    <w:rsid w:val="007F20AB"/>
    <w:rsid w:val="007F21AC"/>
    <w:rsid w:val="007F31BD"/>
    <w:rsid w:val="007F34D1"/>
    <w:rsid w:val="007F376F"/>
    <w:rsid w:val="007F39C6"/>
    <w:rsid w:val="007F3D4F"/>
    <w:rsid w:val="007F3DD4"/>
    <w:rsid w:val="007F47DC"/>
    <w:rsid w:val="007F4C57"/>
    <w:rsid w:val="007F5B50"/>
    <w:rsid w:val="007F5C96"/>
    <w:rsid w:val="007F77AF"/>
    <w:rsid w:val="00800918"/>
    <w:rsid w:val="00800A69"/>
    <w:rsid w:val="00801174"/>
    <w:rsid w:val="00803513"/>
    <w:rsid w:val="008039A7"/>
    <w:rsid w:val="008039FC"/>
    <w:rsid w:val="00804181"/>
    <w:rsid w:val="0080447F"/>
    <w:rsid w:val="0080570A"/>
    <w:rsid w:val="00805915"/>
    <w:rsid w:val="00806AF5"/>
    <w:rsid w:val="00810243"/>
    <w:rsid w:val="00812BE7"/>
    <w:rsid w:val="00813F40"/>
    <w:rsid w:val="008149C0"/>
    <w:rsid w:val="008160E7"/>
    <w:rsid w:val="00816297"/>
    <w:rsid w:val="008164BE"/>
    <w:rsid w:val="0081668B"/>
    <w:rsid w:val="00816802"/>
    <w:rsid w:val="0081687F"/>
    <w:rsid w:val="008168AA"/>
    <w:rsid w:val="00817033"/>
    <w:rsid w:val="008178B5"/>
    <w:rsid w:val="00817AE0"/>
    <w:rsid w:val="00817F48"/>
    <w:rsid w:val="008215CB"/>
    <w:rsid w:val="0082171B"/>
    <w:rsid w:val="008219E1"/>
    <w:rsid w:val="00821CC0"/>
    <w:rsid w:val="00822351"/>
    <w:rsid w:val="008228F3"/>
    <w:rsid w:val="00822FD0"/>
    <w:rsid w:val="0082328A"/>
    <w:rsid w:val="00823D49"/>
    <w:rsid w:val="00824A43"/>
    <w:rsid w:val="00825D62"/>
    <w:rsid w:val="0082693C"/>
    <w:rsid w:val="00826CEF"/>
    <w:rsid w:val="00827213"/>
    <w:rsid w:val="0083066B"/>
    <w:rsid w:val="008315FF"/>
    <w:rsid w:val="00832848"/>
    <w:rsid w:val="00832AF8"/>
    <w:rsid w:val="00833742"/>
    <w:rsid w:val="00834238"/>
    <w:rsid w:val="00834D1F"/>
    <w:rsid w:val="00835319"/>
    <w:rsid w:val="0083558A"/>
    <w:rsid w:val="00836903"/>
    <w:rsid w:val="00836D87"/>
    <w:rsid w:val="0084083F"/>
    <w:rsid w:val="00840B5A"/>
    <w:rsid w:val="00841E32"/>
    <w:rsid w:val="00844096"/>
    <w:rsid w:val="008454FF"/>
    <w:rsid w:val="00846842"/>
    <w:rsid w:val="0084689A"/>
    <w:rsid w:val="00846E9B"/>
    <w:rsid w:val="0085065F"/>
    <w:rsid w:val="0085075D"/>
    <w:rsid w:val="00850B2B"/>
    <w:rsid w:val="008516F1"/>
    <w:rsid w:val="008518D8"/>
    <w:rsid w:val="00851B26"/>
    <w:rsid w:val="00851E3F"/>
    <w:rsid w:val="00852764"/>
    <w:rsid w:val="00853219"/>
    <w:rsid w:val="008537C7"/>
    <w:rsid w:val="0085419D"/>
    <w:rsid w:val="00855729"/>
    <w:rsid w:val="0085610C"/>
    <w:rsid w:val="008563C1"/>
    <w:rsid w:val="00857B08"/>
    <w:rsid w:val="0086121C"/>
    <w:rsid w:val="008616E2"/>
    <w:rsid w:val="00861A7F"/>
    <w:rsid w:val="00862358"/>
    <w:rsid w:val="008628A3"/>
    <w:rsid w:val="008658CF"/>
    <w:rsid w:val="008658EF"/>
    <w:rsid w:val="00865C6A"/>
    <w:rsid w:val="00867575"/>
    <w:rsid w:val="00867B8D"/>
    <w:rsid w:val="00871445"/>
    <w:rsid w:val="0087224B"/>
    <w:rsid w:val="0087280C"/>
    <w:rsid w:val="0087300E"/>
    <w:rsid w:val="0087317F"/>
    <w:rsid w:val="00873B5F"/>
    <w:rsid w:val="00874273"/>
    <w:rsid w:val="00874A21"/>
    <w:rsid w:val="00875EDD"/>
    <w:rsid w:val="00876241"/>
    <w:rsid w:val="00876400"/>
    <w:rsid w:val="00876CD2"/>
    <w:rsid w:val="0087708C"/>
    <w:rsid w:val="008805D2"/>
    <w:rsid w:val="0088130A"/>
    <w:rsid w:val="008826DD"/>
    <w:rsid w:val="008855E2"/>
    <w:rsid w:val="0088669C"/>
    <w:rsid w:val="00887113"/>
    <w:rsid w:val="00891AB3"/>
    <w:rsid w:val="00892458"/>
    <w:rsid w:val="00892FA1"/>
    <w:rsid w:val="008935B9"/>
    <w:rsid w:val="008976EE"/>
    <w:rsid w:val="008A0EA1"/>
    <w:rsid w:val="008A13D6"/>
    <w:rsid w:val="008A177C"/>
    <w:rsid w:val="008A26BF"/>
    <w:rsid w:val="008A2C59"/>
    <w:rsid w:val="008A5976"/>
    <w:rsid w:val="008A6DF8"/>
    <w:rsid w:val="008B0C92"/>
    <w:rsid w:val="008B0E94"/>
    <w:rsid w:val="008B119E"/>
    <w:rsid w:val="008B1EE4"/>
    <w:rsid w:val="008B4190"/>
    <w:rsid w:val="008B54A2"/>
    <w:rsid w:val="008B6F22"/>
    <w:rsid w:val="008B74FD"/>
    <w:rsid w:val="008B7529"/>
    <w:rsid w:val="008B7D14"/>
    <w:rsid w:val="008C0ACD"/>
    <w:rsid w:val="008C1A77"/>
    <w:rsid w:val="008C24F3"/>
    <w:rsid w:val="008C5F0B"/>
    <w:rsid w:val="008C65E5"/>
    <w:rsid w:val="008C7455"/>
    <w:rsid w:val="008C7812"/>
    <w:rsid w:val="008C7E13"/>
    <w:rsid w:val="008D0989"/>
    <w:rsid w:val="008D0EFC"/>
    <w:rsid w:val="008D1CD1"/>
    <w:rsid w:val="008D2987"/>
    <w:rsid w:val="008D2D6C"/>
    <w:rsid w:val="008D34E1"/>
    <w:rsid w:val="008D359F"/>
    <w:rsid w:val="008D4495"/>
    <w:rsid w:val="008D741F"/>
    <w:rsid w:val="008D7B31"/>
    <w:rsid w:val="008E14C7"/>
    <w:rsid w:val="008E2A9E"/>
    <w:rsid w:val="008E54E8"/>
    <w:rsid w:val="008F0006"/>
    <w:rsid w:val="008F06B7"/>
    <w:rsid w:val="008F1992"/>
    <w:rsid w:val="008F27EB"/>
    <w:rsid w:val="008F294E"/>
    <w:rsid w:val="008F3615"/>
    <w:rsid w:val="008F4561"/>
    <w:rsid w:val="008F5567"/>
    <w:rsid w:val="008F569F"/>
    <w:rsid w:val="008F5871"/>
    <w:rsid w:val="008F6361"/>
    <w:rsid w:val="008F68D2"/>
    <w:rsid w:val="008F6FCF"/>
    <w:rsid w:val="008F6FDA"/>
    <w:rsid w:val="0090049F"/>
    <w:rsid w:val="00900C8E"/>
    <w:rsid w:val="00903AE2"/>
    <w:rsid w:val="00903D14"/>
    <w:rsid w:val="00904126"/>
    <w:rsid w:val="00904634"/>
    <w:rsid w:val="00904734"/>
    <w:rsid w:val="00906544"/>
    <w:rsid w:val="0091075F"/>
    <w:rsid w:val="00911173"/>
    <w:rsid w:val="00911354"/>
    <w:rsid w:val="009115B0"/>
    <w:rsid w:val="009151FB"/>
    <w:rsid w:val="009152EE"/>
    <w:rsid w:val="009155DC"/>
    <w:rsid w:val="00915BAC"/>
    <w:rsid w:val="00917F13"/>
    <w:rsid w:val="00920307"/>
    <w:rsid w:val="0092165C"/>
    <w:rsid w:val="009217AC"/>
    <w:rsid w:val="00921C1F"/>
    <w:rsid w:val="00921D57"/>
    <w:rsid w:val="00922EAA"/>
    <w:rsid w:val="00922EB0"/>
    <w:rsid w:val="00923FDA"/>
    <w:rsid w:val="0092412D"/>
    <w:rsid w:val="00924E88"/>
    <w:rsid w:val="0092570D"/>
    <w:rsid w:val="00925D42"/>
    <w:rsid w:val="00930B84"/>
    <w:rsid w:val="009315D7"/>
    <w:rsid w:val="00932078"/>
    <w:rsid w:val="009322CE"/>
    <w:rsid w:val="00933407"/>
    <w:rsid w:val="00933DD5"/>
    <w:rsid w:val="00934407"/>
    <w:rsid w:val="00934B3C"/>
    <w:rsid w:val="009351FE"/>
    <w:rsid w:val="009352EC"/>
    <w:rsid w:val="00935EBE"/>
    <w:rsid w:val="00936624"/>
    <w:rsid w:val="00936A06"/>
    <w:rsid w:val="0094136E"/>
    <w:rsid w:val="009436DD"/>
    <w:rsid w:val="00943AAE"/>
    <w:rsid w:val="009440ED"/>
    <w:rsid w:val="00945E09"/>
    <w:rsid w:val="00946CDF"/>
    <w:rsid w:val="0094761C"/>
    <w:rsid w:val="00950447"/>
    <w:rsid w:val="00950BAC"/>
    <w:rsid w:val="00950C46"/>
    <w:rsid w:val="00952BB5"/>
    <w:rsid w:val="00953BFF"/>
    <w:rsid w:val="0095403E"/>
    <w:rsid w:val="00955058"/>
    <w:rsid w:val="009562E0"/>
    <w:rsid w:val="009575ED"/>
    <w:rsid w:val="00957BEC"/>
    <w:rsid w:val="00960381"/>
    <w:rsid w:val="0096095D"/>
    <w:rsid w:val="0096258F"/>
    <w:rsid w:val="00962C41"/>
    <w:rsid w:val="009635BC"/>
    <w:rsid w:val="0096401D"/>
    <w:rsid w:val="009640F4"/>
    <w:rsid w:val="00964E04"/>
    <w:rsid w:val="00966D24"/>
    <w:rsid w:val="00966F04"/>
    <w:rsid w:val="009673CA"/>
    <w:rsid w:val="00967433"/>
    <w:rsid w:val="00967E78"/>
    <w:rsid w:val="00970019"/>
    <w:rsid w:val="00970F9E"/>
    <w:rsid w:val="0097198E"/>
    <w:rsid w:val="00971C9D"/>
    <w:rsid w:val="00971E86"/>
    <w:rsid w:val="00974225"/>
    <w:rsid w:val="009764B0"/>
    <w:rsid w:val="00976640"/>
    <w:rsid w:val="00977F48"/>
    <w:rsid w:val="009805AC"/>
    <w:rsid w:val="0098084A"/>
    <w:rsid w:val="00981031"/>
    <w:rsid w:val="00981962"/>
    <w:rsid w:val="00981D2A"/>
    <w:rsid w:val="00982E49"/>
    <w:rsid w:val="00983D71"/>
    <w:rsid w:val="00984BA2"/>
    <w:rsid w:val="009861B0"/>
    <w:rsid w:val="00986210"/>
    <w:rsid w:val="009874DE"/>
    <w:rsid w:val="00987A51"/>
    <w:rsid w:val="009916CA"/>
    <w:rsid w:val="00991D6D"/>
    <w:rsid w:val="00992341"/>
    <w:rsid w:val="0099270E"/>
    <w:rsid w:val="00993B80"/>
    <w:rsid w:val="00994980"/>
    <w:rsid w:val="00995630"/>
    <w:rsid w:val="00996AAA"/>
    <w:rsid w:val="009979C8"/>
    <w:rsid w:val="009A0424"/>
    <w:rsid w:val="009A0A1D"/>
    <w:rsid w:val="009A1103"/>
    <w:rsid w:val="009A1172"/>
    <w:rsid w:val="009A1310"/>
    <w:rsid w:val="009A22E0"/>
    <w:rsid w:val="009A3B06"/>
    <w:rsid w:val="009A3EB8"/>
    <w:rsid w:val="009A5449"/>
    <w:rsid w:val="009B00C4"/>
    <w:rsid w:val="009B0492"/>
    <w:rsid w:val="009B107A"/>
    <w:rsid w:val="009B2E08"/>
    <w:rsid w:val="009B362D"/>
    <w:rsid w:val="009B38ED"/>
    <w:rsid w:val="009B57DA"/>
    <w:rsid w:val="009B654E"/>
    <w:rsid w:val="009B798A"/>
    <w:rsid w:val="009C00AA"/>
    <w:rsid w:val="009C0679"/>
    <w:rsid w:val="009C0C52"/>
    <w:rsid w:val="009C1DC5"/>
    <w:rsid w:val="009C2C7E"/>
    <w:rsid w:val="009C331F"/>
    <w:rsid w:val="009C343C"/>
    <w:rsid w:val="009C4702"/>
    <w:rsid w:val="009C47FA"/>
    <w:rsid w:val="009C50EF"/>
    <w:rsid w:val="009C55A9"/>
    <w:rsid w:val="009D0612"/>
    <w:rsid w:val="009D0956"/>
    <w:rsid w:val="009D0A1A"/>
    <w:rsid w:val="009D3A8F"/>
    <w:rsid w:val="009D5E93"/>
    <w:rsid w:val="009E0526"/>
    <w:rsid w:val="009E1546"/>
    <w:rsid w:val="009E165D"/>
    <w:rsid w:val="009E2EBB"/>
    <w:rsid w:val="009E32E4"/>
    <w:rsid w:val="009E6113"/>
    <w:rsid w:val="009E6438"/>
    <w:rsid w:val="009E6F7D"/>
    <w:rsid w:val="009E72F9"/>
    <w:rsid w:val="009F00AD"/>
    <w:rsid w:val="009F0565"/>
    <w:rsid w:val="009F0DF7"/>
    <w:rsid w:val="009F3D35"/>
    <w:rsid w:val="009F4206"/>
    <w:rsid w:val="009F5B60"/>
    <w:rsid w:val="009F5C8D"/>
    <w:rsid w:val="009F600C"/>
    <w:rsid w:val="009F6A4B"/>
    <w:rsid w:val="009F6F5A"/>
    <w:rsid w:val="009F70CB"/>
    <w:rsid w:val="00A00BCA"/>
    <w:rsid w:val="00A00BD6"/>
    <w:rsid w:val="00A016F9"/>
    <w:rsid w:val="00A04104"/>
    <w:rsid w:val="00A044F2"/>
    <w:rsid w:val="00A059A4"/>
    <w:rsid w:val="00A05A6C"/>
    <w:rsid w:val="00A05E51"/>
    <w:rsid w:val="00A05EBC"/>
    <w:rsid w:val="00A07272"/>
    <w:rsid w:val="00A07A1B"/>
    <w:rsid w:val="00A07E18"/>
    <w:rsid w:val="00A108CC"/>
    <w:rsid w:val="00A10D72"/>
    <w:rsid w:val="00A11E8C"/>
    <w:rsid w:val="00A1346D"/>
    <w:rsid w:val="00A13E4A"/>
    <w:rsid w:val="00A14331"/>
    <w:rsid w:val="00A169AB"/>
    <w:rsid w:val="00A2017E"/>
    <w:rsid w:val="00A20F66"/>
    <w:rsid w:val="00A21E5E"/>
    <w:rsid w:val="00A2268C"/>
    <w:rsid w:val="00A23BF0"/>
    <w:rsid w:val="00A2586E"/>
    <w:rsid w:val="00A25DEA"/>
    <w:rsid w:val="00A26272"/>
    <w:rsid w:val="00A26292"/>
    <w:rsid w:val="00A300C0"/>
    <w:rsid w:val="00A30478"/>
    <w:rsid w:val="00A31684"/>
    <w:rsid w:val="00A3171E"/>
    <w:rsid w:val="00A3199C"/>
    <w:rsid w:val="00A32820"/>
    <w:rsid w:val="00A32C53"/>
    <w:rsid w:val="00A335B7"/>
    <w:rsid w:val="00A350FB"/>
    <w:rsid w:val="00A35359"/>
    <w:rsid w:val="00A3717C"/>
    <w:rsid w:val="00A37CAE"/>
    <w:rsid w:val="00A401C4"/>
    <w:rsid w:val="00A407E1"/>
    <w:rsid w:val="00A42166"/>
    <w:rsid w:val="00A43117"/>
    <w:rsid w:val="00A441CE"/>
    <w:rsid w:val="00A44745"/>
    <w:rsid w:val="00A44EC9"/>
    <w:rsid w:val="00A45C85"/>
    <w:rsid w:val="00A46A48"/>
    <w:rsid w:val="00A50BAE"/>
    <w:rsid w:val="00A51C32"/>
    <w:rsid w:val="00A521B5"/>
    <w:rsid w:val="00A52506"/>
    <w:rsid w:val="00A52757"/>
    <w:rsid w:val="00A54D37"/>
    <w:rsid w:val="00A56275"/>
    <w:rsid w:val="00A564BA"/>
    <w:rsid w:val="00A56EBA"/>
    <w:rsid w:val="00A57239"/>
    <w:rsid w:val="00A576CD"/>
    <w:rsid w:val="00A57A25"/>
    <w:rsid w:val="00A60F8C"/>
    <w:rsid w:val="00A61639"/>
    <w:rsid w:val="00A61D68"/>
    <w:rsid w:val="00A62114"/>
    <w:rsid w:val="00A66DE2"/>
    <w:rsid w:val="00A6755C"/>
    <w:rsid w:val="00A7236B"/>
    <w:rsid w:val="00A74721"/>
    <w:rsid w:val="00A747BD"/>
    <w:rsid w:val="00A75905"/>
    <w:rsid w:val="00A75D32"/>
    <w:rsid w:val="00A772CD"/>
    <w:rsid w:val="00A800A0"/>
    <w:rsid w:val="00A8063C"/>
    <w:rsid w:val="00A811A2"/>
    <w:rsid w:val="00A83461"/>
    <w:rsid w:val="00A83752"/>
    <w:rsid w:val="00A837E7"/>
    <w:rsid w:val="00A85059"/>
    <w:rsid w:val="00A86255"/>
    <w:rsid w:val="00A90D77"/>
    <w:rsid w:val="00A910A1"/>
    <w:rsid w:val="00A93143"/>
    <w:rsid w:val="00A936B5"/>
    <w:rsid w:val="00A95A88"/>
    <w:rsid w:val="00A95F67"/>
    <w:rsid w:val="00A96093"/>
    <w:rsid w:val="00A9665C"/>
    <w:rsid w:val="00A97162"/>
    <w:rsid w:val="00A975C3"/>
    <w:rsid w:val="00AA0036"/>
    <w:rsid w:val="00AA0A81"/>
    <w:rsid w:val="00AA1DF1"/>
    <w:rsid w:val="00AA3D83"/>
    <w:rsid w:val="00AA4AFD"/>
    <w:rsid w:val="00AA5689"/>
    <w:rsid w:val="00AA56A3"/>
    <w:rsid w:val="00AA6031"/>
    <w:rsid w:val="00AA6B16"/>
    <w:rsid w:val="00AA6FE8"/>
    <w:rsid w:val="00AA77CE"/>
    <w:rsid w:val="00AA7FE3"/>
    <w:rsid w:val="00AB148C"/>
    <w:rsid w:val="00AB14B4"/>
    <w:rsid w:val="00AB196E"/>
    <w:rsid w:val="00AB1EEC"/>
    <w:rsid w:val="00AB22FB"/>
    <w:rsid w:val="00AB2783"/>
    <w:rsid w:val="00AB2D62"/>
    <w:rsid w:val="00AB30E3"/>
    <w:rsid w:val="00AB3219"/>
    <w:rsid w:val="00AB38C6"/>
    <w:rsid w:val="00AB464D"/>
    <w:rsid w:val="00AB485B"/>
    <w:rsid w:val="00AB4B37"/>
    <w:rsid w:val="00AB579F"/>
    <w:rsid w:val="00AB60A1"/>
    <w:rsid w:val="00AC0B40"/>
    <w:rsid w:val="00AC1AFA"/>
    <w:rsid w:val="00AC1B02"/>
    <w:rsid w:val="00AC1E09"/>
    <w:rsid w:val="00AC1E11"/>
    <w:rsid w:val="00AC20E4"/>
    <w:rsid w:val="00AC21DD"/>
    <w:rsid w:val="00AC5A9C"/>
    <w:rsid w:val="00AC614C"/>
    <w:rsid w:val="00AC66EB"/>
    <w:rsid w:val="00AC720E"/>
    <w:rsid w:val="00AC74F8"/>
    <w:rsid w:val="00AC78F6"/>
    <w:rsid w:val="00AD0304"/>
    <w:rsid w:val="00AD07C6"/>
    <w:rsid w:val="00AD1820"/>
    <w:rsid w:val="00AD2688"/>
    <w:rsid w:val="00AD3187"/>
    <w:rsid w:val="00AD3AC2"/>
    <w:rsid w:val="00AD3B6F"/>
    <w:rsid w:val="00AD3ECB"/>
    <w:rsid w:val="00AD40BA"/>
    <w:rsid w:val="00AD424C"/>
    <w:rsid w:val="00AD50A7"/>
    <w:rsid w:val="00AD636A"/>
    <w:rsid w:val="00AD7F5F"/>
    <w:rsid w:val="00AE1DA6"/>
    <w:rsid w:val="00AE4413"/>
    <w:rsid w:val="00AE495A"/>
    <w:rsid w:val="00AE6432"/>
    <w:rsid w:val="00AF0FE2"/>
    <w:rsid w:val="00AF1FF6"/>
    <w:rsid w:val="00AF26E8"/>
    <w:rsid w:val="00AF340F"/>
    <w:rsid w:val="00AF41DF"/>
    <w:rsid w:val="00AF4480"/>
    <w:rsid w:val="00AF497D"/>
    <w:rsid w:val="00AF49D1"/>
    <w:rsid w:val="00AF5B6A"/>
    <w:rsid w:val="00AF6CEA"/>
    <w:rsid w:val="00AF706D"/>
    <w:rsid w:val="00AF7FFA"/>
    <w:rsid w:val="00B004A7"/>
    <w:rsid w:val="00B00549"/>
    <w:rsid w:val="00B00B31"/>
    <w:rsid w:val="00B0331A"/>
    <w:rsid w:val="00B04729"/>
    <w:rsid w:val="00B04A60"/>
    <w:rsid w:val="00B04F88"/>
    <w:rsid w:val="00B065D5"/>
    <w:rsid w:val="00B0695B"/>
    <w:rsid w:val="00B07671"/>
    <w:rsid w:val="00B15AA9"/>
    <w:rsid w:val="00B15BCC"/>
    <w:rsid w:val="00B17E89"/>
    <w:rsid w:val="00B22199"/>
    <w:rsid w:val="00B22CE9"/>
    <w:rsid w:val="00B23486"/>
    <w:rsid w:val="00B23B90"/>
    <w:rsid w:val="00B245BC"/>
    <w:rsid w:val="00B24D9E"/>
    <w:rsid w:val="00B2531E"/>
    <w:rsid w:val="00B2539C"/>
    <w:rsid w:val="00B26A34"/>
    <w:rsid w:val="00B2713B"/>
    <w:rsid w:val="00B30C4E"/>
    <w:rsid w:val="00B31BF2"/>
    <w:rsid w:val="00B31E52"/>
    <w:rsid w:val="00B32685"/>
    <w:rsid w:val="00B34833"/>
    <w:rsid w:val="00B34A83"/>
    <w:rsid w:val="00B34C2F"/>
    <w:rsid w:val="00B35275"/>
    <w:rsid w:val="00B355E8"/>
    <w:rsid w:val="00B35D34"/>
    <w:rsid w:val="00B370F9"/>
    <w:rsid w:val="00B40375"/>
    <w:rsid w:val="00B40A76"/>
    <w:rsid w:val="00B416AC"/>
    <w:rsid w:val="00B41979"/>
    <w:rsid w:val="00B42225"/>
    <w:rsid w:val="00B424CB"/>
    <w:rsid w:val="00B42D1D"/>
    <w:rsid w:val="00B43B00"/>
    <w:rsid w:val="00B43B30"/>
    <w:rsid w:val="00B43DCE"/>
    <w:rsid w:val="00B43F5E"/>
    <w:rsid w:val="00B44463"/>
    <w:rsid w:val="00B4454A"/>
    <w:rsid w:val="00B45AE0"/>
    <w:rsid w:val="00B46AD7"/>
    <w:rsid w:val="00B472DA"/>
    <w:rsid w:val="00B4745C"/>
    <w:rsid w:val="00B4768A"/>
    <w:rsid w:val="00B4785A"/>
    <w:rsid w:val="00B47FAD"/>
    <w:rsid w:val="00B503D2"/>
    <w:rsid w:val="00B50562"/>
    <w:rsid w:val="00B51C25"/>
    <w:rsid w:val="00B52C27"/>
    <w:rsid w:val="00B52D05"/>
    <w:rsid w:val="00B53288"/>
    <w:rsid w:val="00B535D2"/>
    <w:rsid w:val="00B542BA"/>
    <w:rsid w:val="00B55022"/>
    <w:rsid w:val="00B56425"/>
    <w:rsid w:val="00B56D89"/>
    <w:rsid w:val="00B57422"/>
    <w:rsid w:val="00B57EF6"/>
    <w:rsid w:val="00B60084"/>
    <w:rsid w:val="00B619DA"/>
    <w:rsid w:val="00B623EB"/>
    <w:rsid w:val="00B62653"/>
    <w:rsid w:val="00B62B55"/>
    <w:rsid w:val="00B63A1C"/>
    <w:rsid w:val="00B63C3B"/>
    <w:rsid w:val="00B63C76"/>
    <w:rsid w:val="00B64778"/>
    <w:rsid w:val="00B64B04"/>
    <w:rsid w:val="00B65EC0"/>
    <w:rsid w:val="00B67269"/>
    <w:rsid w:val="00B709DD"/>
    <w:rsid w:val="00B709F1"/>
    <w:rsid w:val="00B70FFF"/>
    <w:rsid w:val="00B7190B"/>
    <w:rsid w:val="00B71FA1"/>
    <w:rsid w:val="00B733C3"/>
    <w:rsid w:val="00B74619"/>
    <w:rsid w:val="00B7479E"/>
    <w:rsid w:val="00B74A66"/>
    <w:rsid w:val="00B758E8"/>
    <w:rsid w:val="00B769BA"/>
    <w:rsid w:val="00B76F82"/>
    <w:rsid w:val="00B7796A"/>
    <w:rsid w:val="00B77E4D"/>
    <w:rsid w:val="00B81326"/>
    <w:rsid w:val="00B82E08"/>
    <w:rsid w:val="00B8598F"/>
    <w:rsid w:val="00B861DF"/>
    <w:rsid w:val="00B866A5"/>
    <w:rsid w:val="00B87AE9"/>
    <w:rsid w:val="00B91848"/>
    <w:rsid w:val="00B91B82"/>
    <w:rsid w:val="00B91FBD"/>
    <w:rsid w:val="00B92ED6"/>
    <w:rsid w:val="00B92F78"/>
    <w:rsid w:val="00B9438C"/>
    <w:rsid w:val="00B963FF"/>
    <w:rsid w:val="00B967C2"/>
    <w:rsid w:val="00B97D0D"/>
    <w:rsid w:val="00BA02CB"/>
    <w:rsid w:val="00BA0E2A"/>
    <w:rsid w:val="00BA1235"/>
    <w:rsid w:val="00BA12B8"/>
    <w:rsid w:val="00BA1469"/>
    <w:rsid w:val="00BA1D8B"/>
    <w:rsid w:val="00BA2195"/>
    <w:rsid w:val="00BA2A6C"/>
    <w:rsid w:val="00BA2C27"/>
    <w:rsid w:val="00BA3DBC"/>
    <w:rsid w:val="00BA433E"/>
    <w:rsid w:val="00BA44B4"/>
    <w:rsid w:val="00BA4C09"/>
    <w:rsid w:val="00BA711A"/>
    <w:rsid w:val="00BA771D"/>
    <w:rsid w:val="00BB16A5"/>
    <w:rsid w:val="00BB1F46"/>
    <w:rsid w:val="00BB2268"/>
    <w:rsid w:val="00BB27D4"/>
    <w:rsid w:val="00BB2D11"/>
    <w:rsid w:val="00BB3219"/>
    <w:rsid w:val="00BB32E7"/>
    <w:rsid w:val="00BB3DE7"/>
    <w:rsid w:val="00BB55F7"/>
    <w:rsid w:val="00BB57BF"/>
    <w:rsid w:val="00BB7469"/>
    <w:rsid w:val="00BC2091"/>
    <w:rsid w:val="00BC23FB"/>
    <w:rsid w:val="00BC30A6"/>
    <w:rsid w:val="00BC3648"/>
    <w:rsid w:val="00BC3C45"/>
    <w:rsid w:val="00BC3D8B"/>
    <w:rsid w:val="00BC4F2C"/>
    <w:rsid w:val="00BC5510"/>
    <w:rsid w:val="00BC59A7"/>
    <w:rsid w:val="00BC63FF"/>
    <w:rsid w:val="00BC74F9"/>
    <w:rsid w:val="00BD4C3B"/>
    <w:rsid w:val="00BD4EE5"/>
    <w:rsid w:val="00BD7DFC"/>
    <w:rsid w:val="00BE02EC"/>
    <w:rsid w:val="00BE1160"/>
    <w:rsid w:val="00BE1D01"/>
    <w:rsid w:val="00BE3613"/>
    <w:rsid w:val="00BF04BD"/>
    <w:rsid w:val="00BF2194"/>
    <w:rsid w:val="00BF2913"/>
    <w:rsid w:val="00BF346D"/>
    <w:rsid w:val="00BF39CA"/>
    <w:rsid w:val="00BF3D37"/>
    <w:rsid w:val="00BF3F84"/>
    <w:rsid w:val="00BF5146"/>
    <w:rsid w:val="00BF544D"/>
    <w:rsid w:val="00BF54BA"/>
    <w:rsid w:val="00BF5D5D"/>
    <w:rsid w:val="00BF67D5"/>
    <w:rsid w:val="00BF6B47"/>
    <w:rsid w:val="00C001F2"/>
    <w:rsid w:val="00C00492"/>
    <w:rsid w:val="00C0222E"/>
    <w:rsid w:val="00C02C65"/>
    <w:rsid w:val="00C02C89"/>
    <w:rsid w:val="00C03247"/>
    <w:rsid w:val="00C035E4"/>
    <w:rsid w:val="00C03694"/>
    <w:rsid w:val="00C03EBA"/>
    <w:rsid w:val="00C05A3E"/>
    <w:rsid w:val="00C06E6D"/>
    <w:rsid w:val="00C100AD"/>
    <w:rsid w:val="00C10BD9"/>
    <w:rsid w:val="00C13ED9"/>
    <w:rsid w:val="00C15594"/>
    <w:rsid w:val="00C159E5"/>
    <w:rsid w:val="00C15AA9"/>
    <w:rsid w:val="00C16232"/>
    <w:rsid w:val="00C16F64"/>
    <w:rsid w:val="00C17537"/>
    <w:rsid w:val="00C200B7"/>
    <w:rsid w:val="00C20162"/>
    <w:rsid w:val="00C21398"/>
    <w:rsid w:val="00C2284A"/>
    <w:rsid w:val="00C24182"/>
    <w:rsid w:val="00C249E8"/>
    <w:rsid w:val="00C268A2"/>
    <w:rsid w:val="00C275A4"/>
    <w:rsid w:val="00C30012"/>
    <w:rsid w:val="00C32114"/>
    <w:rsid w:val="00C32402"/>
    <w:rsid w:val="00C324F7"/>
    <w:rsid w:val="00C33719"/>
    <w:rsid w:val="00C34B52"/>
    <w:rsid w:val="00C34E46"/>
    <w:rsid w:val="00C35D17"/>
    <w:rsid w:val="00C36702"/>
    <w:rsid w:val="00C36A01"/>
    <w:rsid w:val="00C37078"/>
    <w:rsid w:val="00C37E98"/>
    <w:rsid w:val="00C406F6"/>
    <w:rsid w:val="00C40737"/>
    <w:rsid w:val="00C40C8C"/>
    <w:rsid w:val="00C42C33"/>
    <w:rsid w:val="00C430CE"/>
    <w:rsid w:val="00C43810"/>
    <w:rsid w:val="00C45121"/>
    <w:rsid w:val="00C456D9"/>
    <w:rsid w:val="00C45819"/>
    <w:rsid w:val="00C45B00"/>
    <w:rsid w:val="00C4710E"/>
    <w:rsid w:val="00C476E8"/>
    <w:rsid w:val="00C514C9"/>
    <w:rsid w:val="00C51EA1"/>
    <w:rsid w:val="00C52528"/>
    <w:rsid w:val="00C52BA5"/>
    <w:rsid w:val="00C54E46"/>
    <w:rsid w:val="00C54FD9"/>
    <w:rsid w:val="00C55EF7"/>
    <w:rsid w:val="00C5616A"/>
    <w:rsid w:val="00C56CA7"/>
    <w:rsid w:val="00C56E1D"/>
    <w:rsid w:val="00C572AC"/>
    <w:rsid w:val="00C57A45"/>
    <w:rsid w:val="00C60950"/>
    <w:rsid w:val="00C615AC"/>
    <w:rsid w:val="00C616A5"/>
    <w:rsid w:val="00C620A1"/>
    <w:rsid w:val="00C620FD"/>
    <w:rsid w:val="00C62696"/>
    <w:rsid w:val="00C627F4"/>
    <w:rsid w:val="00C62E48"/>
    <w:rsid w:val="00C62F97"/>
    <w:rsid w:val="00C63326"/>
    <w:rsid w:val="00C64998"/>
    <w:rsid w:val="00C6565B"/>
    <w:rsid w:val="00C6605B"/>
    <w:rsid w:val="00C66111"/>
    <w:rsid w:val="00C70C6D"/>
    <w:rsid w:val="00C7120E"/>
    <w:rsid w:val="00C715C2"/>
    <w:rsid w:val="00C7227C"/>
    <w:rsid w:val="00C723D8"/>
    <w:rsid w:val="00C72781"/>
    <w:rsid w:val="00C73FDE"/>
    <w:rsid w:val="00C74C64"/>
    <w:rsid w:val="00C766AC"/>
    <w:rsid w:val="00C768F4"/>
    <w:rsid w:val="00C76EC6"/>
    <w:rsid w:val="00C77364"/>
    <w:rsid w:val="00C773B6"/>
    <w:rsid w:val="00C77AA7"/>
    <w:rsid w:val="00C77E02"/>
    <w:rsid w:val="00C77E6D"/>
    <w:rsid w:val="00C80427"/>
    <w:rsid w:val="00C80F95"/>
    <w:rsid w:val="00C80FC6"/>
    <w:rsid w:val="00C81328"/>
    <w:rsid w:val="00C814CD"/>
    <w:rsid w:val="00C82D4E"/>
    <w:rsid w:val="00C82E7E"/>
    <w:rsid w:val="00C83359"/>
    <w:rsid w:val="00C840FB"/>
    <w:rsid w:val="00C84557"/>
    <w:rsid w:val="00C8526C"/>
    <w:rsid w:val="00C86565"/>
    <w:rsid w:val="00C86757"/>
    <w:rsid w:val="00C90037"/>
    <w:rsid w:val="00C91E97"/>
    <w:rsid w:val="00C928C8"/>
    <w:rsid w:val="00C929E6"/>
    <w:rsid w:val="00C92F7A"/>
    <w:rsid w:val="00C93E5A"/>
    <w:rsid w:val="00C972EE"/>
    <w:rsid w:val="00CA0283"/>
    <w:rsid w:val="00CA1292"/>
    <w:rsid w:val="00CA154D"/>
    <w:rsid w:val="00CA2017"/>
    <w:rsid w:val="00CA32F9"/>
    <w:rsid w:val="00CA4824"/>
    <w:rsid w:val="00CA4B76"/>
    <w:rsid w:val="00CA5882"/>
    <w:rsid w:val="00CA5B2B"/>
    <w:rsid w:val="00CA6534"/>
    <w:rsid w:val="00CA6FBE"/>
    <w:rsid w:val="00CB1D0A"/>
    <w:rsid w:val="00CB2858"/>
    <w:rsid w:val="00CB3583"/>
    <w:rsid w:val="00CB4992"/>
    <w:rsid w:val="00CB4D7E"/>
    <w:rsid w:val="00CB6526"/>
    <w:rsid w:val="00CB779D"/>
    <w:rsid w:val="00CB7B8C"/>
    <w:rsid w:val="00CC0022"/>
    <w:rsid w:val="00CC137A"/>
    <w:rsid w:val="00CC1B72"/>
    <w:rsid w:val="00CC248C"/>
    <w:rsid w:val="00CC25DF"/>
    <w:rsid w:val="00CC50C5"/>
    <w:rsid w:val="00CC63F4"/>
    <w:rsid w:val="00CC72E5"/>
    <w:rsid w:val="00CC78F0"/>
    <w:rsid w:val="00CC7FB1"/>
    <w:rsid w:val="00CD0CE9"/>
    <w:rsid w:val="00CD11C7"/>
    <w:rsid w:val="00CD13A2"/>
    <w:rsid w:val="00CD13C6"/>
    <w:rsid w:val="00CD3F2E"/>
    <w:rsid w:val="00CD3FF4"/>
    <w:rsid w:val="00CD4D4D"/>
    <w:rsid w:val="00CD59EB"/>
    <w:rsid w:val="00CD6A04"/>
    <w:rsid w:val="00CD7873"/>
    <w:rsid w:val="00CD7D0F"/>
    <w:rsid w:val="00CE08CD"/>
    <w:rsid w:val="00CE0D1E"/>
    <w:rsid w:val="00CE28DF"/>
    <w:rsid w:val="00CE3584"/>
    <w:rsid w:val="00CE3DE9"/>
    <w:rsid w:val="00CE777C"/>
    <w:rsid w:val="00CE7EFD"/>
    <w:rsid w:val="00CF04C4"/>
    <w:rsid w:val="00CF11B1"/>
    <w:rsid w:val="00CF1215"/>
    <w:rsid w:val="00CF17D0"/>
    <w:rsid w:val="00CF1BC2"/>
    <w:rsid w:val="00CF1DFC"/>
    <w:rsid w:val="00CF261D"/>
    <w:rsid w:val="00CF2849"/>
    <w:rsid w:val="00CF4C34"/>
    <w:rsid w:val="00CF50E9"/>
    <w:rsid w:val="00CF5298"/>
    <w:rsid w:val="00CF773F"/>
    <w:rsid w:val="00D023BF"/>
    <w:rsid w:val="00D0256A"/>
    <w:rsid w:val="00D027A9"/>
    <w:rsid w:val="00D02B59"/>
    <w:rsid w:val="00D03F72"/>
    <w:rsid w:val="00D065AD"/>
    <w:rsid w:val="00D069E2"/>
    <w:rsid w:val="00D07595"/>
    <w:rsid w:val="00D07EA0"/>
    <w:rsid w:val="00D110DC"/>
    <w:rsid w:val="00D122F4"/>
    <w:rsid w:val="00D13760"/>
    <w:rsid w:val="00D13791"/>
    <w:rsid w:val="00D13833"/>
    <w:rsid w:val="00D13860"/>
    <w:rsid w:val="00D14A19"/>
    <w:rsid w:val="00D15B44"/>
    <w:rsid w:val="00D16242"/>
    <w:rsid w:val="00D16CD0"/>
    <w:rsid w:val="00D17636"/>
    <w:rsid w:val="00D202E7"/>
    <w:rsid w:val="00D20E35"/>
    <w:rsid w:val="00D20F38"/>
    <w:rsid w:val="00D21B88"/>
    <w:rsid w:val="00D21BF8"/>
    <w:rsid w:val="00D2270A"/>
    <w:rsid w:val="00D22908"/>
    <w:rsid w:val="00D232BD"/>
    <w:rsid w:val="00D23570"/>
    <w:rsid w:val="00D23938"/>
    <w:rsid w:val="00D23DFF"/>
    <w:rsid w:val="00D24E72"/>
    <w:rsid w:val="00D25521"/>
    <w:rsid w:val="00D27BF8"/>
    <w:rsid w:val="00D3036E"/>
    <w:rsid w:val="00D32060"/>
    <w:rsid w:val="00D32F12"/>
    <w:rsid w:val="00D33496"/>
    <w:rsid w:val="00D33B7A"/>
    <w:rsid w:val="00D34084"/>
    <w:rsid w:val="00D343E2"/>
    <w:rsid w:val="00D34907"/>
    <w:rsid w:val="00D354CC"/>
    <w:rsid w:val="00D3703F"/>
    <w:rsid w:val="00D402C6"/>
    <w:rsid w:val="00D408B1"/>
    <w:rsid w:val="00D410DC"/>
    <w:rsid w:val="00D417A8"/>
    <w:rsid w:val="00D42C46"/>
    <w:rsid w:val="00D46250"/>
    <w:rsid w:val="00D46E52"/>
    <w:rsid w:val="00D47D17"/>
    <w:rsid w:val="00D505DF"/>
    <w:rsid w:val="00D5068F"/>
    <w:rsid w:val="00D510EA"/>
    <w:rsid w:val="00D51332"/>
    <w:rsid w:val="00D521C0"/>
    <w:rsid w:val="00D52273"/>
    <w:rsid w:val="00D5242F"/>
    <w:rsid w:val="00D52B05"/>
    <w:rsid w:val="00D52E3D"/>
    <w:rsid w:val="00D54DB2"/>
    <w:rsid w:val="00D5594F"/>
    <w:rsid w:val="00D55DB0"/>
    <w:rsid w:val="00D566D0"/>
    <w:rsid w:val="00D56C22"/>
    <w:rsid w:val="00D574CD"/>
    <w:rsid w:val="00D57855"/>
    <w:rsid w:val="00D60B38"/>
    <w:rsid w:val="00D60DC1"/>
    <w:rsid w:val="00D611C6"/>
    <w:rsid w:val="00D61575"/>
    <w:rsid w:val="00D62F08"/>
    <w:rsid w:val="00D63E8B"/>
    <w:rsid w:val="00D6433A"/>
    <w:rsid w:val="00D65499"/>
    <w:rsid w:val="00D65EA4"/>
    <w:rsid w:val="00D66E7F"/>
    <w:rsid w:val="00D67DFD"/>
    <w:rsid w:val="00D7086C"/>
    <w:rsid w:val="00D711BE"/>
    <w:rsid w:val="00D71533"/>
    <w:rsid w:val="00D71564"/>
    <w:rsid w:val="00D71E53"/>
    <w:rsid w:val="00D72A88"/>
    <w:rsid w:val="00D736D7"/>
    <w:rsid w:val="00D73EE9"/>
    <w:rsid w:val="00D757B2"/>
    <w:rsid w:val="00D75D15"/>
    <w:rsid w:val="00D7795E"/>
    <w:rsid w:val="00D77BC6"/>
    <w:rsid w:val="00D80584"/>
    <w:rsid w:val="00D80C48"/>
    <w:rsid w:val="00D80D79"/>
    <w:rsid w:val="00D81254"/>
    <w:rsid w:val="00D820E0"/>
    <w:rsid w:val="00D82420"/>
    <w:rsid w:val="00D8262E"/>
    <w:rsid w:val="00D833B6"/>
    <w:rsid w:val="00D83BAA"/>
    <w:rsid w:val="00D8502F"/>
    <w:rsid w:val="00D8585F"/>
    <w:rsid w:val="00D85A28"/>
    <w:rsid w:val="00D8636B"/>
    <w:rsid w:val="00D87082"/>
    <w:rsid w:val="00D87A07"/>
    <w:rsid w:val="00D87CB6"/>
    <w:rsid w:val="00D9147C"/>
    <w:rsid w:val="00D92AA6"/>
    <w:rsid w:val="00D93FFE"/>
    <w:rsid w:val="00D94695"/>
    <w:rsid w:val="00D94E8D"/>
    <w:rsid w:val="00D94F63"/>
    <w:rsid w:val="00D9610C"/>
    <w:rsid w:val="00DA0E2F"/>
    <w:rsid w:val="00DA1320"/>
    <w:rsid w:val="00DA2FEF"/>
    <w:rsid w:val="00DA4A48"/>
    <w:rsid w:val="00DA628E"/>
    <w:rsid w:val="00DA65C2"/>
    <w:rsid w:val="00DA65EE"/>
    <w:rsid w:val="00DB08EC"/>
    <w:rsid w:val="00DB0B69"/>
    <w:rsid w:val="00DB0D00"/>
    <w:rsid w:val="00DB2339"/>
    <w:rsid w:val="00DB2715"/>
    <w:rsid w:val="00DB2BA0"/>
    <w:rsid w:val="00DB53A6"/>
    <w:rsid w:val="00DB658D"/>
    <w:rsid w:val="00DB6BD1"/>
    <w:rsid w:val="00DB7B62"/>
    <w:rsid w:val="00DC02A0"/>
    <w:rsid w:val="00DC1150"/>
    <w:rsid w:val="00DC1F34"/>
    <w:rsid w:val="00DC39DA"/>
    <w:rsid w:val="00DC3A14"/>
    <w:rsid w:val="00DC3B70"/>
    <w:rsid w:val="00DC4FC4"/>
    <w:rsid w:val="00DC53DB"/>
    <w:rsid w:val="00DC56FE"/>
    <w:rsid w:val="00DC586D"/>
    <w:rsid w:val="00DC73B0"/>
    <w:rsid w:val="00DD1D32"/>
    <w:rsid w:val="00DD23C6"/>
    <w:rsid w:val="00DD27FF"/>
    <w:rsid w:val="00DD29E0"/>
    <w:rsid w:val="00DD34E0"/>
    <w:rsid w:val="00DD36B0"/>
    <w:rsid w:val="00DE0411"/>
    <w:rsid w:val="00DE172D"/>
    <w:rsid w:val="00DE335C"/>
    <w:rsid w:val="00DE35DF"/>
    <w:rsid w:val="00DE42E9"/>
    <w:rsid w:val="00DE475D"/>
    <w:rsid w:val="00DE499D"/>
    <w:rsid w:val="00DE4BB0"/>
    <w:rsid w:val="00DE6F18"/>
    <w:rsid w:val="00DE7B7A"/>
    <w:rsid w:val="00DE7C00"/>
    <w:rsid w:val="00DF065E"/>
    <w:rsid w:val="00DF1178"/>
    <w:rsid w:val="00DF1E63"/>
    <w:rsid w:val="00DF2D43"/>
    <w:rsid w:val="00DF4CA0"/>
    <w:rsid w:val="00DF5DA7"/>
    <w:rsid w:val="00DF6669"/>
    <w:rsid w:val="00DF688D"/>
    <w:rsid w:val="00DF73B6"/>
    <w:rsid w:val="00DF7655"/>
    <w:rsid w:val="00E012C9"/>
    <w:rsid w:val="00E035AA"/>
    <w:rsid w:val="00E03EF0"/>
    <w:rsid w:val="00E0463B"/>
    <w:rsid w:val="00E06955"/>
    <w:rsid w:val="00E07085"/>
    <w:rsid w:val="00E07324"/>
    <w:rsid w:val="00E075DB"/>
    <w:rsid w:val="00E105EB"/>
    <w:rsid w:val="00E10988"/>
    <w:rsid w:val="00E1232E"/>
    <w:rsid w:val="00E145A4"/>
    <w:rsid w:val="00E15DA6"/>
    <w:rsid w:val="00E164AD"/>
    <w:rsid w:val="00E16616"/>
    <w:rsid w:val="00E16CC3"/>
    <w:rsid w:val="00E17684"/>
    <w:rsid w:val="00E17CD2"/>
    <w:rsid w:val="00E20306"/>
    <w:rsid w:val="00E207C6"/>
    <w:rsid w:val="00E20D98"/>
    <w:rsid w:val="00E21140"/>
    <w:rsid w:val="00E21881"/>
    <w:rsid w:val="00E21D5B"/>
    <w:rsid w:val="00E23B6B"/>
    <w:rsid w:val="00E24F07"/>
    <w:rsid w:val="00E25D51"/>
    <w:rsid w:val="00E2649D"/>
    <w:rsid w:val="00E26EB6"/>
    <w:rsid w:val="00E30723"/>
    <w:rsid w:val="00E30A1D"/>
    <w:rsid w:val="00E31463"/>
    <w:rsid w:val="00E333C6"/>
    <w:rsid w:val="00E34CD0"/>
    <w:rsid w:val="00E35896"/>
    <w:rsid w:val="00E366D3"/>
    <w:rsid w:val="00E373F7"/>
    <w:rsid w:val="00E4062B"/>
    <w:rsid w:val="00E40CC4"/>
    <w:rsid w:val="00E41B75"/>
    <w:rsid w:val="00E445DE"/>
    <w:rsid w:val="00E446AE"/>
    <w:rsid w:val="00E44976"/>
    <w:rsid w:val="00E45A29"/>
    <w:rsid w:val="00E468DE"/>
    <w:rsid w:val="00E46BD0"/>
    <w:rsid w:val="00E47E4F"/>
    <w:rsid w:val="00E5000F"/>
    <w:rsid w:val="00E5097C"/>
    <w:rsid w:val="00E51164"/>
    <w:rsid w:val="00E52083"/>
    <w:rsid w:val="00E52556"/>
    <w:rsid w:val="00E5273D"/>
    <w:rsid w:val="00E559C4"/>
    <w:rsid w:val="00E55B63"/>
    <w:rsid w:val="00E561C5"/>
    <w:rsid w:val="00E562D5"/>
    <w:rsid w:val="00E575C4"/>
    <w:rsid w:val="00E5763F"/>
    <w:rsid w:val="00E57A35"/>
    <w:rsid w:val="00E57FEC"/>
    <w:rsid w:val="00E60831"/>
    <w:rsid w:val="00E60F64"/>
    <w:rsid w:val="00E62B49"/>
    <w:rsid w:val="00E63B3C"/>
    <w:rsid w:val="00E64538"/>
    <w:rsid w:val="00E6555B"/>
    <w:rsid w:val="00E6777B"/>
    <w:rsid w:val="00E70555"/>
    <w:rsid w:val="00E708D7"/>
    <w:rsid w:val="00E70E96"/>
    <w:rsid w:val="00E7140C"/>
    <w:rsid w:val="00E71AF8"/>
    <w:rsid w:val="00E742F7"/>
    <w:rsid w:val="00E74896"/>
    <w:rsid w:val="00E74D72"/>
    <w:rsid w:val="00E75CCA"/>
    <w:rsid w:val="00E7635D"/>
    <w:rsid w:val="00E76B3B"/>
    <w:rsid w:val="00E76E1C"/>
    <w:rsid w:val="00E80960"/>
    <w:rsid w:val="00E8129B"/>
    <w:rsid w:val="00E8215D"/>
    <w:rsid w:val="00E83687"/>
    <w:rsid w:val="00E83BC7"/>
    <w:rsid w:val="00E83C15"/>
    <w:rsid w:val="00E83C54"/>
    <w:rsid w:val="00E875AB"/>
    <w:rsid w:val="00E87969"/>
    <w:rsid w:val="00E9028C"/>
    <w:rsid w:val="00E90D6E"/>
    <w:rsid w:val="00E92134"/>
    <w:rsid w:val="00E92593"/>
    <w:rsid w:val="00E92B2A"/>
    <w:rsid w:val="00E93117"/>
    <w:rsid w:val="00E94199"/>
    <w:rsid w:val="00E947F8"/>
    <w:rsid w:val="00E962EC"/>
    <w:rsid w:val="00E97BE0"/>
    <w:rsid w:val="00EA103C"/>
    <w:rsid w:val="00EA25CB"/>
    <w:rsid w:val="00EA2CE3"/>
    <w:rsid w:val="00EA3C86"/>
    <w:rsid w:val="00EA3D1A"/>
    <w:rsid w:val="00EA6957"/>
    <w:rsid w:val="00EA7E7C"/>
    <w:rsid w:val="00EB0040"/>
    <w:rsid w:val="00EB1716"/>
    <w:rsid w:val="00EB1A36"/>
    <w:rsid w:val="00EB23BB"/>
    <w:rsid w:val="00EB2FBA"/>
    <w:rsid w:val="00EB4E0A"/>
    <w:rsid w:val="00EB4E37"/>
    <w:rsid w:val="00EB72DF"/>
    <w:rsid w:val="00EB732D"/>
    <w:rsid w:val="00EB7D61"/>
    <w:rsid w:val="00EC0123"/>
    <w:rsid w:val="00EC0418"/>
    <w:rsid w:val="00EC07EF"/>
    <w:rsid w:val="00EC2C36"/>
    <w:rsid w:val="00EC3BFA"/>
    <w:rsid w:val="00EC3CBF"/>
    <w:rsid w:val="00EC65E8"/>
    <w:rsid w:val="00EC7095"/>
    <w:rsid w:val="00ED0EBB"/>
    <w:rsid w:val="00ED1174"/>
    <w:rsid w:val="00ED153B"/>
    <w:rsid w:val="00ED285B"/>
    <w:rsid w:val="00ED2B0D"/>
    <w:rsid w:val="00ED3760"/>
    <w:rsid w:val="00ED3A97"/>
    <w:rsid w:val="00ED4E18"/>
    <w:rsid w:val="00ED5B59"/>
    <w:rsid w:val="00ED5D12"/>
    <w:rsid w:val="00ED6042"/>
    <w:rsid w:val="00ED6797"/>
    <w:rsid w:val="00ED685C"/>
    <w:rsid w:val="00EE0121"/>
    <w:rsid w:val="00EE0393"/>
    <w:rsid w:val="00EE0A08"/>
    <w:rsid w:val="00EE0D30"/>
    <w:rsid w:val="00EE0DD8"/>
    <w:rsid w:val="00EE20A6"/>
    <w:rsid w:val="00EE34FA"/>
    <w:rsid w:val="00EE44AE"/>
    <w:rsid w:val="00EE4C62"/>
    <w:rsid w:val="00EE4E7C"/>
    <w:rsid w:val="00EE657E"/>
    <w:rsid w:val="00EF02BA"/>
    <w:rsid w:val="00EF0350"/>
    <w:rsid w:val="00EF3200"/>
    <w:rsid w:val="00EF3723"/>
    <w:rsid w:val="00EF3752"/>
    <w:rsid w:val="00EF376B"/>
    <w:rsid w:val="00EF4927"/>
    <w:rsid w:val="00EF51EE"/>
    <w:rsid w:val="00EF5A68"/>
    <w:rsid w:val="00EF5E61"/>
    <w:rsid w:val="00EF5E87"/>
    <w:rsid w:val="00F00163"/>
    <w:rsid w:val="00F01DC2"/>
    <w:rsid w:val="00F071BD"/>
    <w:rsid w:val="00F0728A"/>
    <w:rsid w:val="00F073FC"/>
    <w:rsid w:val="00F07664"/>
    <w:rsid w:val="00F07E53"/>
    <w:rsid w:val="00F112AF"/>
    <w:rsid w:val="00F1180A"/>
    <w:rsid w:val="00F11BF3"/>
    <w:rsid w:val="00F13BA6"/>
    <w:rsid w:val="00F13C7B"/>
    <w:rsid w:val="00F1499C"/>
    <w:rsid w:val="00F1526F"/>
    <w:rsid w:val="00F1549C"/>
    <w:rsid w:val="00F16338"/>
    <w:rsid w:val="00F17D68"/>
    <w:rsid w:val="00F21643"/>
    <w:rsid w:val="00F2178C"/>
    <w:rsid w:val="00F21EDC"/>
    <w:rsid w:val="00F22824"/>
    <w:rsid w:val="00F22F68"/>
    <w:rsid w:val="00F23FBE"/>
    <w:rsid w:val="00F26257"/>
    <w:rsid w:val="00F264C7"/>
    <w:rsid w:val="00F26619"/>
    <w:rsid w:val="00F32201"/>
    <w:rsid w:val="00F35051"/>
    <w:rsid w:val="00F35621"/>
    <w:rsid w:val="00F41FF0"/>
    <w:rsid w:val="00F425A5"/>
    <w:rsid w:val="00F435CB"/>
    <w:rsid w:val="00F46A07"/>
    <w:rsid w:val="00F46FBF"/>
    <w:rsid w:val="00F47191"/>
    <w:rsid w:val="00F47944"/>
    <w:rsid w:val="00F47EF1"/>
    <w:rsid w:val="00F511E5"/>
    <w:rsid w:val="00F514A0"/>
    <w:rsid w:val="00F52897"/>
    <w:rsid w:val="00F53E31"/>
    <w:rsid w:val="00F53E51"/>
    <w:rsid w:val="00F53E99"/>
    <w:rsid w:val="00F53ECD"/>
    <w:rsid w:val="00F5670C"/>
    <w:rsid w:val="00F56F17"/>
    <w:rsid w:val="00F57358"/>
    <w:rsid w:val="00F57B03"/>
    <w:rsid w:val="00F60D8D"/>
    <w:rsid w:val="00F630BF"/>
    <w:rsid w:val="00F65991"/>
    <w:rsid w:val="00F659AE"/>
    <w:rsid w:val="00F65A4D"/>
    <w:rsid w:val="00F670C2"/>
    <w:rsid w:val="00F70FF8"/>
    <w:rsid w:val="00F71838"/>
    <w:rsid w:val="00F7461F"/>
    <w:rsid w:val="00F757B2"/>
    <w:rsid w:val="00F771DC"/>
    <w:rsid w:val="00F77389"/>
    <w:rsid w:val="00F77523"/>
    <w:rsid w:val="00F800DD"/>
    <w:rsid w:val="00F81E06"/>
    <w:rsid w:val="00F82233"/>
    <w:rsid w:val="00F827AB"/>
    <w:rsid w:val="00F82EF5"/>
    <w:rsid w:val="00F84241"/>
    <w:rsid w:val="00F84796"/>
    <w:rsid w:val="00F8589C"/>
    <w:rsid w:val="00F872E0"/>
    <w:rsid w:val="00F906B5"/>
    <w:rsid w:val="00F90760"/>
    <w:rsid w:val="00F910E0"/>
    <w:rsid w:val="00F91132"/>
    <w:rsid w:val="00F913F8"/>
    <w:rsid w:val="00F91A07"/>
    <w:rsid w:val="00F91E93"/>
    <w:rsid w:val="00F92D3D"/>
    <w:rsid w:val="00F92DDC"/>
    <w:rsid w:val="00F94243"/>
    <w:rsid w:val="00F94F82"/>
    <w:rsid w:val="00F956CA"/>
    <w:rsid w:val="00F958D2"/>
    <w:rsid w:val="00F95E48"/>
    <w:rsid w:val="00FA0875"/>
    <w:rsid w:val="00FA2369"/>
    <w:rsid w:val="00FA23A2"/>
    <w:rsid w:val="00FA310A"/>
    <w:rsid w:val="00FA3408"/>
    <w:rsid w:val="00FA52B7"/>
    <w:rsid w:val="00FA59DA"/>
    <w:rsid w:val="00FA619F"/>
    <w:rsid w:val="00FA6B3B"/>
    <w:rsid w:val="00FA6E64"/>
    <w:rsid w:val="00FA6FD0"/>
    <w:rsid w:val="00FA7000"/>
    <w:rsid w:val="00FB1D9C"/>
    <w:rsid w:val="00FB1FF8"/>
    <w:rsid w:val="00FB3242"/>
    <w:rsid w:val="00FB3246"/>
    <w:rsid w:val="00FB3D76"/>
    <w:rsid w:val="00FB3E8D"/>
    <w:rsid w:val="00FB425B"/>
    <w:rsid w:val="00FB4789"/>
    <w:rsid w:val="00FB5461"/>
    <w:rsid w:val="00FB5771"/>
    <w:rsid w:val="00FB59FC"/>
    <w:rsid w:val="00FB6F7F"/>
    <w:rsid w:val="00FB7858"/>
    <w:rsid w:val="00FC07C3"/>
    <w:rsid w:val="00FC11B0"/>
    <w:rsid w:val="00FC1641"/>
    <w:rsid w:val="00FC28BC"/>
    <w:rsid w:val="00FC31F3"/>
    <w:rsid w:val="00FC36F6"/>
    <w:rsid w:val="00FC379D"/>
    <w:rsid w:val="00FC37C0"/>
    <w:rsid w:val="00FC3813"/>
    <w:rsid w:val="00FC47CC"/>
    <w:rsid w:val="00FC4B53"/>
    <w:rsid w:val="00FC4F7F"/>
    <w:rsid w:val="00FC4FC9"/>
    <w:rsid w:val="00FC5B34"/>
    <w:rsid w:val="00FC73E5"/>
    <w:rsid w:val="00FC7887"/>
    <w:rsid w:val="00FD1157"/>
    <w:rsid w:val="00FD1621"/>
    <w:rsid w:val="00FD236A"/>
    <w:rsid w:val="00FD2B62"/>
    <w:rsid w:val="00FD7583"/>
    <w:rsid w:val="00FE005F"/>
    <w:rsid w:val="00FE1DF4"/>
    <w:rsid w:val="00FE231F"/>
    <w:rsid w:val="00FE28A5"/>
    <w:rsid w:val="00FE4020"/>
    <w:rsid w:val="00FE41B3"/>
    <w:rsid w:val="00FE4218"/>
    <w:rsid w:val="00FE47AA"/>
    <w:rsid w:val="00FE6502"/>
    <w:rsid w:val="00FF03D8"/>
    <w:rsid w:val="00FF086B"/>
    <w:rsid w:val="00FF2D7F"/>
    <w:rsid w:val="00FF30AC"/>
    <w:rsid w:val="00FF54D5"/>
    <w:rsid w:val="00FF5B43"/>
    <w:rsid w:val="00FF7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52B6B"/>
  <w15:chartTrackingRefBased/>
  <w15:docId w15:val="{3FD10CCD-CA6B-C645-930C-3794666AE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526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058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7327"/>
    <w:pPr>
      <w:ind w:left="720"/>
      <w:contextualSpacing/>
    </w:pPr>
  </w:style>
  <w:style w:type="character" w:customStyle="1" w:styleId="Heading1Char">
    <w:name w:val="Heading 1 Char"/>
    <w:basedOn w:val="DefaultParagraphFont"/>
    <w:link w:val="Heading1"/>
    <w:uiPriority w:val="9"/>
    <w:rsid w:val="00F1526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A25C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A25CB"/>
    <w:pPr>
      <w:spacing w:before="120"/>
    </w:pPr>
    <w:rPr>
      <w:rFonts w:cstheme="minorHAnsi"/>
      <w:b/>
      <w:bCs/>
      <w:i/>
      <w:iCs/>
    </w:rPr>
  </w:style>
  <w:style w:type="character" w:styleId="Hyperlink">
    <w:name w:val="Hyperlink"/>
    <w:basedOn w:val="DefaultParagraphFont"/>
    <w:uiPriority w:val="99"/>
    <w:unhideWhenUsed/>
    <w:rsid w:val="00EA25CB"/>
    <w:rPr>
      <w:color w:val="0563C1" w:themeColor="hyperlink"/>
      <w:u w:val="single"/>
    </w:rPr>
  </w:style>
  <w:style w:type="paragraph" w:styleId="TOC2">
    <w:name w:val="toc 2"/>
    <w:basedOn w:val="Normal"/>
    <w:next w:val="Normal"/>
    <w:autoRedefine/>
    <w:uiPriority w:val="39"/>
    <w:unhideWhenUsed/>
    <w:rsid w:val="00EA25CB"/>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EA25CB"/>
    <w:pPr>
      <w:ind w:left="480"/>
    </w:pPr>
    <w:rPr>
      <w:rFonts w:cstheme="minorHAnsi"/>
      <w:sz w:val="20"/>
      <w:szCs w:val="20"/>
    </w:rPr>
  </w:style>
  <w:style w:type="paragraph" w:styleId="TOC4">
    <w:name w:val="toc 4"/>
    <w:basedOn w:val="Normal"/>
    <w:next w:val="Normal"/>
    <w:autoRedefine/>
    <w:uiPriority w:val="39"/>
    <w:semiHidden/>
    <w:unhideWhenUsed/>
    <w:rsid w:val="00EA25CB"/>
    <w:pPr>
      <w:ind w:left="720"/>
    </w:pPr>
    <w:rPr>
      <w:rFonts w:cstheme="minorHAnsi"/>
      <w:sz w:val="20"/>
      <w:szCs w:val="20"/>
    </w:rPr>
  </w:style>
  <w:style w:type="paragraph" w:styleId="TOC5">
    <w:name w:val="toc 5"/>
    <w:basedOn w:val="Normal"/>
    <w:next w:val="Normal"/>
    <w:autoRedefine/>
    <w:uiPriority w:val="39"/>
    <w:semiHidden/>
    <w:unhideWhenUsed/>
    <w:rsid w:val="00EA25CB"/>
    <w:pPr>
      <w:ind w:left="960"/>
    </w:pPr>
    <w:rPr>
      <w:rFonts w:cstheme="minorHAnsi"/>
      <w:sz w:val="20"/>
      <w:szCs w:val="20"/>
    </w:rPr>
  </w:style>
  <w:style w:type="paragraph" w:styleId="TOC6">
    <w:name w:val="toc 6"/>
    <w:basedOn w:val="Normal"/>
    <w:next w:val="Normal"/>
    <w:autoRedefine/>
    <w:uiPriority w:val="39"/>
    <w:semiHidden/>
    <w:unhideWhenUsed/>
    <w:rsid w:val="00EA25CB"/>
    <w:pPr>
      <w:ind w:left="1200"/>
    </w:pPr>
    <w:rPr>
      <w:rFonts w:cstheme="minorHAnsi"/>
      <w:sz w:val="20"/>
      <w:szCs w:val="20"/>
    </w:rPr>
  </w:style>
  <w:style w:type="paragraph" w:styleId="TOC7">
    <w:name w:val="toc 7"/>
    <w:basedOn w:val="Normal"/>
    <w:next w:val="Normal"/>
    <w:autoRedefine/>
    <w:uiPriority w:val="39"/>
    <w:semiHidden/>
    <w:unhideWhenUsed/>
    <w:rsid w:val="00EA25CB"/>
    <w:pPr>
      <w:ind w:left="1440"/>
    </w:pPr>
    <w:rPr>
      <w:rFonts w:cstheme="minorHAnsi"/>
      <w:sz w:val="20"/>
      <w:szCs w:val="20"/>
    </w:rPr>
  </w:style>
  <w:style w:type="paragraph" w:styleId="TOC8">
    <w:name w:val="toc 8"/>
    <w:basedOn w:val="Normal"/>
    <w:next w:val="Normal"/>
    <w:autoRedefine/>
    <w:uiPriority w:val="39"/>
    <w:semiHidden/>
    <w:unhideWhenUsed/>
    <w:rsid w:val="00EA25CB"/>
    <w:pPr>
      <w:ind w:left="1680"/>
    </w:pPr>
    <w:rPr>
      <w:rFonts w:cstheme="minorHAnsi"/>
      <w:sz w:val="20"/>
      <w:szCs w:val="20"/>
    </w:rPr>
  </w:style>
  <w:style w:type="paragraph" w:styleId="TOC9">
    <w:name w:val="toc 9"/>
    <w:basedOn w:val="Normal"/>
    <w:next w:val="Normal"/>
    <w:autoRedefine/>
    <w:uiPriority w:val="39"/>
    <w:semiHidden/>
    <w:unhideWhenUsed/>
    <w:rsid w:val="00EA25CB"/>
    <w:pPr>
      <w:ind w:left="1920"/>
    </w:pPr>
    <w:rPr>
      <w:rFonts w:cstheme="minorHAnsi"/>
      <w:sz w:val="20"/>
      <w:szCs w:val="20"/>
    </w:rPr>
  </w:style>
  <w:style w:type="paragraph" w:styleId="Bibliography">
    <w:name w:val="Bibliography"/>
    <w:basedOn w:val="Normal"/>
    <w:next w:val="Normal"/>
    <w:uiPriority w:val="37"/>
    <w:unhideWhenUsed/>
    <w:rsid w:val="007F20AB"/>
    <w:pPr>
      <w:spacing w:after="240"/>
    </w:pPr>
  </w:style>
  <w:style w:type="character" w:customStyle="1" w:styleId="Heading2Char">
    <w:name w:val="Heading 2 Char"/>
    <w:basedOn w:val="DefaultParagraphFont"/>
    <w:link w:val="Heading2"/>
    <w:uiPriority w:val="9"/>
    <w:rsid w:val="0052058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2E2FE6"/>
    <w:pPr>
      <w:spacing w:before="100" w:beforeAutospacing="1" w:after="100" w:afterAutospacing="1"/>
    </w:pPr>
    <w:rPr>
      <w:rFonts w:ascii="Times New Roman" w:eastAsia="Times New Roman" w:hAnsi="Times New Roman" w:cs="Times New Roman"/>
      <w:lang w:eastAsia="en-GB"/>
    </w:rPr>
  </w:style>
  <w:style w:type="paragraph" w:styleId="Caption">
    <w:name w:val="caption"/>
    <w:basedOn w:val="Normal"/>
    <w:next w:val="Normal"/>
    <w:uiPriority w:val="35"/>
    <w:unhideWhenUsed/>
    <w:qFormat/>
    <w:rsid w:val="00C02C65"/>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083895">
      <w:bodyDiv w:val="1"/>
      <w:marLeft w:val="0"/>
      <w:marRight w:val="0"/>
      <w:marTop w:val="0"/>
      <w:marBottom w:val="0"/>
      <w:divBdr>
        <w:top w:val="none" w:sz="0" w:space="0" w:color="auto"/>
        <w:left w:val="none" w:sz="0" w:space="0" w:color="auto"/>
        <w:bottom w:val="none" w:sz="0" w:space="0" w:color="auto"/>
        <w:right w:val="none" w:sz="0" w:space="0" w:color="auto"/>
      </w:divBdr>
    </w:div>
    <w:div w:id="881864584">
      <w:bodyDiv w:val="1"/>
      <w:marLeft w:val="0"/>
      <w:marRight w:val="0"/>
      <w:marTop w:val="0"/>
      <w:marBottom w:val="0"/>
      <w:divBdr>
        <w:top w:val="none" w:sz="0" w:space="0" w:color="auto"/>
        <w:left w:val="none" w:sz="0" w:space="0" w:color="auto"/>
        <w:bottom w:val="none" w:sz="0" w:space="0" w:color="auto"/>
        <w:right w:val="none" w:sz="0" w:space="0" w:color="auto"/>
      </w:divBdr>
      <w:divsChild>
        <w:div w:id="1343432745">
          <w:marLeft w:val="0"/>
          <w:marRight w:val="0"/>
          <w:marTop w:val="0"/>
          <w:marBottom w:val="0"/>
          <w:divBdr>
            <w:top w:val="none" w:sz="0" w:space="0" w:color="auto"/>
            <w:left w:val="none" w:sz="0" w:space="0" w:color="auto"/>
            <w:bottom w:val="none" w:sz="0" w:space="0" w:color="auto"/>
            <w:right w:val="none" w:sz="0" w:space="0" w:color="auto"/>
          </w:divBdr>
          <w:divsChild>
            <w:div w:id="701592806">
              <w:marLeft w:val="0"/>
              <w:marRight w:val="0"/>
              <w:marTop w:val="0"/>
              <w:marBottom w:val="0"/>
              <w:divBdr>
                <w:top w:val="none" w:sz="0" w:space="0" w:color="auto"/>
                <w:left w:val="none" w:sz="0" w:space="0" w:color="auto"/>
                <w:bottom w:val="none" w:sz="0" w:space="0" w:color="auto"/>
                <w:right w:val="none" w:sz="0" w:space="0" w:color="auto"/>
              </w:divBdr>
              <w:divsChild>
                <w:div w:id="203384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574279">
      <w:bodyDiv w:val="1"/>
      <w:marLeft w:val="0"/>
      <w:marRight w:val="0"/>
      <w:marTop w:val="0"/>
      <w:marBottom w:val="0"/>
      <w:divBdr>
        <w:top w:val="none" w:sz="0" w:space="0" w:color="auto"/>
        <w:left w:val="none" w:sz="0" w:space="0" w:color="auto"/>
        <w:bottom w:val="none" w:sz="0" w:space="0" w:color="auto"/>
        <w:right w:val="none" w:sz="0" w:space="0" w:color="auto"/>
      </w:divBdr>
      <w:divsChild>
        <w:div w:id="999191685">
          <w:marLeft w:val="0"/>
          <w:marRight w:val="0"/>
          <w:marTop w:val="0"/>
          <w:marBottom w:val="0"/>
          <w:divBdr>
            <w:top w:val="none" w:sz="0" w:space="0" w:color="auto"/>
            <w:left w:val="none" w:sz="0" w:space="0" w:color="auto"/>
            <w:bottom w:val="none" w:sz="0" w:space="0" w:color="auto"/>
            <w:right w:val="none" w:sz="0" w:space="0" w:color="auto"/>
          </w:divBdr>
          <w:divsChild>
            <w:div w:id="1135485445">
              <w:marLeft w:val="0"/>
              <w:marRight w:val="0"/>
              <w:marTop w:val="0"/>
              <w:marBottom w:val="0"/>
              <w:divBdr>
                <w:top w:val="none" w:sz="0" w:space="0" w:color="auto"/>
                <w:left w:val="none" w:sz="0" w:space="0" w:color="auto"/>
                <w:bottom w:val="none" w:sz="0" w:space="0" w:color="auto"/>
                <w:right w:val="none" w:sz="0" w:space="0" w:color="auto"/>
              </w:divBdr>
              <w:divsChild>
                <w:div w:id="196353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754044">
      <w:bodyDiv w:val="1"/>
      <w:marLeft w:val="0"/>
      <w:marRight w:val="0"/>
      <w:marTop w:val="0"/>
      <w:marBottom w:val="0"/>
      <w:divBdr>
        <w:top w:val="none" w:sz="0" w:space="0" w:color="auto"/>
        <w:left w:val="none" w:sz="0" w:space="0" w:color="auto"/>
        <w:bottom w:val="none" w:sz="0" w:space="0" w:color="auto"/>
        <w:right w:val="none" w:sz="0" w:space="0" w:color="auto"/>
      </w:divBdr>
      <w:divsChild>
        <w:div w:id="1322855559">
          <w:marLeft w:val="0"/>
          <w:marRight w:val="0"/>
          <w:marTop w:val="0"/>
          <w:marBottom w:val="0"/>
          <w:divBdr>
            <w:top w:val="none" w:sz="0" w:space="0" w:color="auto"/>
            <w:left w:val="none" w:sz="0" w:space="0" w:color="auto"/>
            <w:bottom w:val="none" w:sz="0" w:space="0" w:color="auto"/>
            <w:right w:val="none" w:sz="0" w:space="0" w:color="auto"/>
          </w:divBdr>
          <w:divsChild>
            <w:div w:id="1435662546">
              <w:marLeft w:val="0"/>
              <w:marRight w:val="0"/>
              <w:marTop w:val="0"/>
              <w:marBottom w:val="0"/>
              <w:divBdr>
                <w:top w:val="none" w:sz="0" w:space="0" w:color="auto"/>
                <w:left w:val="none" w:sz="0" w:space="0" w:color="auto"/>
                <w:bottom w:val="none" w:sz="0" w:space="0" w:color="auto"/>
                <w:right w:val="none" w:sz="0" w:space="0" w:color="auto"/>
              </w:divBdr>
              <w:divsChild>
                <w:div w:id="112920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581182">
      <w:bodyDiv w:val="1"/>
      <w:marLeft w:val="0"/>
      <w:marRight w:val="0"/>
      <w:marTop w:val="0"/>
      <w:marBottom w:val="0"/>
      <w:divBdr>
        <w:top w:val="none" w:sz="0" w:space="0" w:color="auto"/>
        <w:left w:val="none" w:sz="0" w:space="0" w:color="auto"/>
        <w:bottom w:val="none" w:sz="0" w:space="0" w:color="auto"/>
        <w:right w:val="none" w:sz="0" w:space="0" w:color="auto"/>
      </w:divBdr>
    </w:div>
    <w:div w:id="1589387462">
      <w:bodyDiv w:val="1"/>
      <w:marLeft w:val="0"/>
      <w:marRight w:val="0"/>
      <w:marTop w:val="0"/>
      <w:marBottom w:val="0"/>
      <w:divBdr>
        <w:top w:val="none" w:sz="0" w:space="0" w:color="auto"/>
        <w:left w:val="none" w:sz="0" w:space="0" w:color="auto"/>
        <w:bottom w:val="none" w:sz="0" w:space="0" w:color="auto"/>
        <w:right w:val="none" w:sz="0" w:space="0" w:color="auto"/>
      </w:divBdr>
    </w:div>
    <w:div w:id="1619874917">
      <w:bodyDiv w:val="1"/>
      <w:marLeft w:val="0"/>
      <w:marRight w:val="0"/>
      <w:marTop w:val="0"/>
      <w:marBottom w:val="0"/>
      <w:divBdr>
        <w:top w:val="none" w:sz="0" w:space="0" w:color="auto"/>
        <w:left w:val="none" w:sz="0" w:space="0" w:color="auto"/>
        <w:bottom w:val="none" w:sz="0" w:space="0" w:color="auto"/>
        <w:right w:val="none" w:sz="0" w:space="0" w:color="auto"/>
      </w:divBdr>
    </w:div>
    <w:div w:id="2141334710">
      <w:bodyDiv w:val="1"/>
      <w:marLeft w:val="0"/>
      <w:marRight w:val="0"/>
      <w:marTop w:val="0"/>
      <w:marBottom w:val="0"/>
      <w:divBdr>
        <w:top w:val="none" w:sz="0" w:space="0" w:color="auto"/>
        <w:left w:val="none" w:sz="0" w:space="0" w:color="auto"/>
        <w:bottom w:val="none" w:sz="0" w:space="0" w:color="auto"/>
        <w:right w:val="none" w:sz="0" w:space="0" w:color="auto"/>
      </w:divBdr>
      <w:divsChild>
        <w:div w:id="101994918">
          <w:marLeft w:val="0"/>
          <w:marRight w:val="0"/>
          <w:marTop w:val="0"/>
          <w:marBottom w:val="0"/>
          <w:divBdr>
            <w:top w:val="none" w:sz="0" w:space="0" w:color="auto"/>
            <w:left w:val="none" w:sz="0" w:space="0" w:color="auto"/>
            <w:bottom w:val="none" w:sz="0" w:space="0" w:color="auto"/>
            <w:right w:val="none" w:sz="0" w:space="0" w:color="auto"/>
          </w:divBdr>
          <w:divsChild>
            <w:div w:id="1255867863">
              <w:marLeft w:val="0"/>
              <w:marRight w:val="0"/>
              <w:marTop w:val="0"/>
              <w:marBottom w:val="0"/>
              <w:divBdr>
                <w:top w:val="none" w:sz="0" w:space="0" w:color="auto"/>
                <w:left w:val="none" w:sz="0" w:space="0" w:color="auto"/>
                <w:bottom w:val="none" w:sz="0" w:space="0" w:color="auto"/>
                <w:right w:val="none" w:sz="0" w:space="0" w:color="auto"/>
              </w:divBdr>
              <w:divsChild>
                <w:div w:id="211924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887F1A7-174E-CB4F-B22A-308629320559}">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639620-3393-7540-AED8-5293E2EBB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8552</Words>
  <Characters>54481</Characters>
  <Application>Microsoft Office Word</Application>
  <DocSecurity>0</DocSecurity>
  <Lines>1362</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Peter Ashmead (1902167)</dc:creator>
  <cp:keywords/>
  <dc:description/>
  <cp:lastModifiedBy>Chris Ashmead (1902167)</cp:lastModifiedBy>
  <cp:revision>5</cp:revision>
  <dcterms:created xsi:type="dcterms:W3CDTF">2022-03-01T02:29:00Z</dcterms:created>
  <dcterms:modified xsi:type="dcterms:W3CDTF">2022-03-01T02:42:00Z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zotero-version="5.0.96.4"&gt;&lt;session id="358DUn1u"/&gt;&lt;style id="http://www.zotero.org/styles/harvard-anglia-ruskin-university" hasBibliography="1" bibliographyStyleHasBeenSet="1"/&gt;&lt;prefs&gt;&lt;pref name="fieldType" value="Field"/&gt;&lt;/prefs&gt;&lt;/</vt:lpwstr>
  </property>
  <property fmtid="{D5CDD505-2E9C-101B-9397-08002B2CF9AE}" pid="3" name="ZOTERO_PREF_2">
    <vt:lpwstr>data&gt;</vt:lpwstr>
  </property>
  <property fmtid="{D5CDD505-2E9C-101B-9397-08002B2CF9AE}" pid="4" name="grammarly_documentId">
    <vt:lpwstr>documentId_143</vt:lpwstr>
  </property>
  <property fmtid="{D5CDD505-2E9C-101B-9397-08002B2CF9AE}" pid="5" name="grammarly_documentContext">
    <vt:lpwstr>{"goals":[],"domain":"general","emotions":[],"dialect":"british"}</vt:lpwstr>
  </property>
</Properties>
</file>