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8E9ABF" w14:textId="11A89C4A" w:rsidR="00D774B9" w:rsidRPr="000675C9" w:rsidRDefault="00D774B9" w:rsidP="00B31D69">
      <w:pPr>
        <w:spacing w:line="360" w:lineRule="auto"/>
        <w:jc w:val="both"/>
        <w:rPr>
          <w:rFonts w:cstheme="minorHAnsi"/>
          <w:b/>
          <w:bCs/>
        </w:rPr>
      </w:pPr>
      <w:r w:rsidRPr="000675C9">
        <w:rPr>
          <w:rFonts w:cstheme="minorHAnsi"/>
          <w:b/>
          <w:bCs/>
        </w:rPr>
        <w:t>Option A</w:t>
      </w:r>
    </w:p>
    <w:p w14:paraId="0C806B59" w14:textId="374EB4FB" w:rsidR="00D774B9" w:rsidRPr="000675C9" w:rsidRDefault="00D774B9" w:rsidP="00B31D69">
      <w:pPr>
        <w:pBdr>
          <w:bottom w:val="single" w:sz="12" w:space="1" w:color="auto"/>
        </w:pBdr>
        <w:spacing w:line="360" w:lineRule="auto"/>
        <w:jc w:val="both"/>
        <w:rPr>
          <w:rFonts w:cstheme="minorHAnsi"/>
          <w:b/>
          <w:bCs/>
        </w:rPr>
      </w:pPr>
      <w:r w:rsidRPr="000675C9">
        <w:rPr>
          <w:rFonts w:cstheme="minorHAnsi"/>
          <w:b/>
          <w:bCs/>
        </w:rPr>
        <w:t>How might reflecting on ethical issues influence the shaping of a research design?</w:t>
      </w:r>
    </w:p>
    <w:p w14:paraId="280341CA" w14:textId="1E9E680C" w:rsidR="00CB24F5" w:rsidRPr="000675C9" w:rsidRDefault="00CB24F5" w:rsidP="00B31D69">
      <w:pPr>
        <w:pStyle w:val="ListParagraph"/>
        <w:numPr>
          <w:ilvl w:val="0"/>
          <w:numId w:val="3"/>
        </w:numPr>
        <w:spacing w:line="360" w:lineRule="auto"/>
        <w:jc w:val="both"/>
        <w:rPr>
          <w:rFonts w:cstheme="minorHAnsi"/>
          <w:b/>
          <w:bCs/>
        </w:rPr>
      </w:pPr>
      <w:r w:rsidRPr="000675C9">
        <w:rPr>
          <w:rFonts w:cstheme="minorHAnsi"/>
          <w:b/>
          <w:bCs/>
        </w:rPr>
        <w:t xml:space="preserve"> Ethics</w:t>
      </w:r>
    </w:p>
    <w:p w14:paraId="6373E7AD" w14:textId="54F3CCC3" w:rsidR="00D774B9" w:rsidRPr="000675C9" w:rsidRDefault="00D774B9" w:rsidP="00B31D69">
      <w:pPr>
        <w:pStyle w:val="ListParagraph"/>
        <w:numPr>
          <w:ilvl w:val="1"/>
          <w:numId w:val="2"/>
        </w:numPr>
        <w:spacing w:line="360" w:lineRule="auto"/>
        <w:jc w:val="both"/>
        <w:rPr>
          <w:rFonts w:cstheme="minorHAnsi"/>
          <w:b/>
          <w:bCs/>
        </w:rPr>
      </w:pPr>
      <w:r w:rsidRPr="000675C9">
        <w:rPr>
          <w:rFonts w:cstheme="minorHAnsi"/>
          <w:b/>
          <w:bCs/>
        </w:rPr>
        <w:t>Ethics in research</w:t>
      </w:r>
    </w:p>
    <w:p w14:paraId="12A0A10A" w14:textId="65FCF119" w:rsidR="00D774B9" w:rsidRPr="000675C9" w:rsidRDefault="00913044" w:rsidP="00B31D69">
      <w:pPr>
        <w:spacing w:line="360" w:lineRule="auto"/>
        <w:ind w:firstLine="720"/>
        <w:jc w:val="both"/>
        <w:rPr>
          <w:rFonts w:cstheme="minorHAnsi"/>
        </w:rPr>
      </w:pPr>
      <w:r w:rsidRPr="000675C9">
        <w:rPr>
          <w:rFonts w:cstheme="minorHAnsi"/>
        </w:rPr>
        <w:t>Ethics are code</w:t>
      </w:r>
      <w:r w:rsidR="0064261A" w:rsidRPr="000675C9">
        <w:rPr>
          <w:rFonts w:cstheme="minorHAnsi"/>
        </w:rPr>
        <w:t>s</w:t>
      </w:r>
      <w:r w:rsidRPr="000675C9">
        <w:rPr>
          <w:rFonts w:cstheme="minorHAnsi"/>
        </w:rPr>
        <w:t xml:space="preserve"> of conduct </w:t>
      </w:r>
      <w:r w:rsidR="004C18FE" w:rsidRPr="000675C9">
        <w:rPr>
          <w:rFonts w:cstheme="minorHAnsi"/>
        </w:rPr>
        <w:t>guiding what is</w:t>
      </w:r>
      <w:r w:rsidRPr="000675C9">
        <w:rPr>
          <w:rFonts w:cstheme="minorHAnsi"/>
        </w:rPr>
        <w:t xml:space="preserve"> right and wrong</w:t>
      </w:r>
      <w:r w:rsidR="00317DA1" w:rsidRPr="000675C9">
        <w:rPr>
          <w:rFonts w:cstheme="minorHAnsi"/>
        </w:rPr>
        <w:t xml:space="preserve"> </w:t>
      </w:r>
      <w:sdt>
        <w:sdtPr>
          <w:rPr>
            <w:rFonts w:cstheme="minorHAnsi"/>
          </w:rPr>
          <w:id w:val="-1142658023"/>
          <w:citation/>
        </w:sdtPr>
        <w:sdtEndPr/>
        <w:sdtContent>
          <w:r w:rsidR="00317DA1" w:rsidRPr="000675C9">
            <w:rPr>
              <w:rFonts w:cstheme="minorHAnsi"/>
            </w:rPr>
            <w:fldChar w:fldCharType="begin"/>
          </w:r>
          <w:r w:rsidR="00317DA1" w:rsidRPr="000675C9">
            <w:rPr>
              <w:rFonts w:cstheme="minorHAnsi"/>
            </w:rPr>
            <w:instrText xml:space="preserve"> CITATION Han13 \l 1033 </w:instrText>
          </w:r>
          <w:r w:rsidR="00317DA1" w:rsidRPr="000675C9">
            <w:rPr>
              <w:rFonts w:cstheme="minorHAnsi"/>
            </w:rPr>
            <w:fldChar w:fldCharType="separate"/>
          </w:r>
          <w:r w:rsidR="00A25F2A" w:rsidRPr="000675C9">
            <w:rPr>
              <w:rFonts w:cstheme="minorHAnsi"/>
              <w:noProof/>
            </w:rPr>
            <w:t>(Farrimond, 2013)</w:t>
          </w:r>
          <w:r w:rsidR="00317DA1" w:rsidRPr="000675C9">
            <w:rPr>
              <w:rFonts w:cstheme="minorHAnsi"/>
            </w:rPr>
            <w:fldChar w:fldCharType="end"/>
          </w:r>
        </w:sdtContent>
      </w:sdt>
      <w:r w:rsidR="002108C1" w:rsidRPr="000675C9">
        <w:rPr>
          <w:rFonts w:cstheme="minorHAnsi"/>
        </w:rPr>
        <w:t>.</w:t>
      </w:r>
      <w:r w:rsidR="00141638" w:rsidRPr="000675C9">
        <w:rPr>
          <w:rFonts w:cstheme="minorHAnsi"/>
        </w:rPr>
        <w:t xml:space="preserve"> Research</w:t>
      </w:r>
      <w:r w:rsidR="0064261A" w:rsidRPr="000675C9">
        <w:rPr>
          <w:rFonts w:cstheme="minorHAnsi"/>
        </w:rPr>
        <w:t xml:space="preserve"> ethics mainly </w:t>
      </w:r>
      <w:r w:rsidR="0043243C" w:rsidRPr="000675C9">
        <w:rPr>
          <w:rFonts w:cstheme="minorHAnsi"/>
        </w:rPr>
        <w:t xml:space="preserve">shape the </w:t>
      </w:r>
      <w:r w:rsidR="004C18FE" w:rsidRPr="000675C9">
        <w:rPr>
          <w:rFonts w:cstheme="minorHAnsi"/>
        </w:rPr>
        <w:t>research design and guide the researchers on how they should conduct</w:t>
      </w:r>
      <w:r w:rsidR="0064261A" w:rsidRPr="000675C9">
        <w:rPr>
          <w:rFonts w:cstheme="minorHAnsi"/>
        </w:rPr>
        <w:t xml:space="preserve"> the research </w:t>
      </w:r>
      <w:r w:rsidR="004024C3" w:rsidRPr="000675C9">
        <w:rPr>
          <w:rFonts w:cstheme="minorHAnsi"/>
        </w:rPr>
        <w:t>morally</w:t>
      </w:r>
      <w:r w:rsidR="0043243C" w:rsidRPr="000675C9">
        <w:rPr>
          <w:rFonts w:cstheme="minorHAnsi"/>
        </w:rPr>
        <w:t xml:space="preserve">. </w:t>
      </w:r>
      <w:r w:rsidR="002108C1" w:rsidRPr="000675C9">
        <w:rPr>
          <w:rFonts w:cstheme="minorHAnsi"/>
        </w:rPr>
        <w:t xml:space="preserve"> </w:t>
      </w:r>
      <w:r w:rsidR="006909BE" w:rsidRPr="000675C9">
        <w:rPr>
          <w:rFonts w:cstheme="minorHAnsi"/>
        </w:rPr>
        <w:t>In 2021, a</w:t>
      </w:r>
      <w:r w:rsidR="002E41B9" w:rsidRPr="000675C9">
        <w:rPr>
          <w:rFonts w:cstheme="minorHAnsi"/>
        </w:rPr>
        <w:t>s the university of Stirling</w:t>
      </w:r>
      <w:r w:rsidR="009150C0" w:rsidRPr="000675C9">
        <w:rPr>
          <w:rFonts w:cstheme="minorHAnsi"/>
        </w:rPr>
        <w:t xml:space="preserve"> </w:t>
      </w:r>
      <w:r w:rsidR="0043243C" w:rsidRPr="000675C9">
        <w:rPr>
          <w:rFonts w:cstheme="minorHAnsi"/>
        </w:rPr>
        <w:t xml:space="preserve">Scotland </w:t>
      </w:r>
      <w:r w:rsidR="002E41B9" w:rsidRPr="000675C9">
        <w:rPr>
          <w:rFonts w:cstheme="minorHAnsi"/>
        </w:rPr>
        <w:t>highlighted, research ethics</w:t>
      </w:r>
      <w:r w:rsidR="002108C1" w:rsidRPr="000675C9">
        <w:rPr>
          <w:rFonts w:cstheme="minorHAnsi"/>
        </w:rPr>
        <w:t xml:space="preserve"> includes the fundamental ethical principles </w:t>
      </w:r>
      <w:r w:rsidR="006909BE" w:rsidRPr="000675C9">
        <w:rPr>
          <w:rFonts w:cstheme="minorHAnsi"/>
        </w:rPr>
        <w:t>that are needed</w:t>
      </w:r>
      <w:r w:rsidR="002108C1" w:rsidRPr="000675C9">
        <w:rPr>
          <w:rFonts w:cstheme="minorHAnsi"/>
        </w:rPr>
        <w:t xml:space="preserve"> to design and implement research</w:t>
      </w:r>
      <w:r w:rsidR="00AE7A05" w:rsidRPr="000675C9">
        <w:rPr>
          <w:rFonts w:cstheme="minorHAnsi"/>
        </w:rPr>
        <w:t>,</w:t>
      </w:r>
      <w:r w:rsidR="002108C1" w:rsidRPr="000675C9">
        <w:rPr>
          <w:rFonts w:cstheme="minorHAnsi"/>
        </w:rPr>
        <w:t xml:space="preserve"> responsibilit</w:t>
      </w:r>
      <w:r w:rsidR="00AE7A05" w:rsidRPr="000675C9">
        <w:rPr>
          <w:rFonts w:cstheme="minorHAnsi"/>
        </w:rPr>
        <w:t>ies</w:t>
      </w:r>
      <w:r w:rsidR="002108C1" w:rsidRPr="000675C9">
        <w:rPr>
          <w:rFonts w:cstheme="minorHAnsi"/>
        </w:rPr>
        <w:t xml:space="preserve"> towards society </w:t>
      </w:r>
      <w:r w:rsidR="00AE7A05" w:rsidRPr="000675C9">
        <w:rPr>
          <w:rFonts w:cstheme="minorHAnsi"/>
        </w:rPr>
        <w:t>and others, guidelines for use of resources and research outputs and rules and regulations for misconduct of research</w:t>
      </w:r>
      <w:r w:rsidR="002E41B9" w:rsidRPr="000675C9">
        <w:rPr>
          <w:rFonts w:cstheme="minorHAnsi"/>
        </w:rPr>
        <w:t xml:space="preserve">. </w:t>
      </w:r>
    </w:p>
    <w:p w14:paraId="022A2640" w14:textId="6DE55052" w:rsidR="0043243C" w:rsidRPr="000675C9" w:rsidRDefault="00F50A8C" w:rsidP="00B31D69">
      <w:pPr>
        <w:pStyle w:val="ListParagraph"/>
        <w:numPr>
          <w:ilvl w:val="1"/>
          <w:numId w:val="2"/>
        </w:numPr>
        <w:spacing w:line="360" w:lineRule="auto"/>
        <w:jc w:val="both"/>
        <w:rPr>
          <w:rFonts w:cstheme="minorHAnsi"/>
          <w:b/>
          <w:bCs/>
        </w:rPr>
      </w:pPr>
      <w:r w:rsidRPr="000675C9">
        <w:rPr>
          <w:rFonts w:cstheme="minorHAnsi"/>
          <w:b/>
          <w:bCs/>
        </w:rPr>
        <w:t>The importance of ethics in research</w:t>
      </w:r>
    </w:p>
    <w:p w14:paraId="202353A7" w14:textId="3D0FF8CA" w:rsidR="00F50A8C" w:rsidRPr="000675C9" w:rsidRDefault="00F50A8C" w:rsidP="00B31D69">
      <w:pPr>
        <w:spacing w:line="360" w:lineRule="auto"/>
        <w:jc w:val="both"/>
        <w:rPr>
          <w:rFonts w:cstheme="minorHAnsi"/>
        </w:rPr>
      </w:pPr>
      <w:r w:rsidRPr="000675C9">
        <w:rPr>
          <w:rFonts w:cstheme="minorHAnsi"/>
        </w:rPr>
        <w:tab/>
      </w:r>
      <w:r w:rsidR="004E3047" w:rsidRPr="000675C9">
        <w:rPr>
          <w:rFonts w:cstheme="minorHAnsi"/>
        </w:rPr>
        <w:t>Any research</w:t>
      </w:r>
      <w:r w:rsidR="006909BE" w:rsidRPr="000675C9">
        <w:rPr>
          <w:rFonts w:cstheme="minorHAnsi"/>
        </w:rPr>
        <w:t xml:space="preserve"> is</w:t>
      </w:r>
      <w:r w:rsidR="004E3047" w:rsidRPr="000675C9">
        <w:rPr>
          <w:rFonts w:cstheme="minorHAnsi"/>
        </w:rPr>
        <w:t xml:space="preserve"> need</w:t>
      </w:r>
      <w:r w:rsidR="006909BE" w:rsidRPr="000675C9">
        <w:rPr>
          <w:rFonts w:cstheme="minorHAnsi"/>
        </w:rPr>
        <w:t>ed</w:t>
      </w:r>
      <w:r w:rsidR="004E3047" w:rsidRPr="000675C9">
        <w:rPr>
          <w:rFonts w:cstheme="minorHAnsi"/>
        </w:rPr>
        <w:t xml:space="preserve"> to follow the ethics, especially if it involves </w:t>
      </w:r>
      <w:r w:rsidR="007941D6" w:rsidRPr="000675C9">
        <w:rPr>
          <w:rFonts w:cstheme="minorHAnsi"/>
        </w:rPr>
        <w:t xml:space="preserve">humans </w:t>
      </w:r>
      <w:r w:rsidR="00E76423" w:rsidRPr="000675C9">
        <w:rPr>
          <w:rFonts w:cstheme="minorHAnsi"/>
        </w:rPr>
        <w:t>and if it</w:t>
      </w:r>
      <w:r w:rsidR="00141638" w:rsidRPr="000675C9">
        <w:rPr>
          <w:rFonts w:cstheme="minorHAnsi"/>
        </w:rPr>
        <w:t xml:space="preserve"> is</w:t>
      </w:r>
      <w:r w:rsidR="00E76423" w:rsidRPr="000675C9">
        <w:rPr>
          <w:rFonts w:cstheme="minorHAnsi"/>
        </w:rPr>
        <w:t xml:space="preserve"> likely to impact. It is a standard practice and legal requirement in academic research. When research </w:t>
      </w:r>
      <w:r w:rsidR="00FF0677" w:rsidRPr="000675C9">
        <w:rPr>
          <w:rFonts w:cstheme="minorHAnsi"/>
        </w:rPr>
        <w:t xml:space="preserve">is </w:t>
      </w:r>
      <w:r w:rsidR="00E76423" w:rsidRPr="000675C9">
        <w:rPr>
          <w:rFonts w:cstheme="minorHAnsi"/>
        </w:rPr>
        <w:t>conduct</w:t>
      </w:r>
      <w:r w:rsidR="00FF0677" w:rsidRPr="000675C9">
        <w:rPr>
          <w:rFonts w:cstheme="minorHAnsi"/>
        </w:rPr>
        <w:t>ed</w:t>
      </w:r>
      <w:r w:rsidR="00E76423" w:rsidRPr="000675C9">
        <w:rPr>
          <w:rFonts w:cstheme="minorHAnsi"/>
        </w:rPr>
        <w:t xml:space="preserve"> with vulnerable such as children, young people, </w:t>
      </w:r>
      <w:r w:rsidR="00141638" w:rsidRPr="000675C9">
        <w:rPr>
          <w:rFonts w:cstheme="minorHAnsi"/>
        </w:rPr>
        <w:t>disabled</w:t>
      </w:r>
      <w:r w:rsidR="00E76423" w:rsidRPr="000675C9">
        <w:rPr>
          <w:rFonts w:cstheme="minorHAnsi"/>
        </w:rPr>
        <w:t xml:space="preserve"> people or special need people </w:t>
      </w:r>
      <w:r w:rsidR="00EA2BFE" w:rsidRPr="000675C9">
        <w:rPr>
          <w:rFonts w:cstheme="minorHAnsi"/>
        </w:rPr>
        <w:t xml:space="preserve">tailored ethical </w:t>
      </w:r>
      <w:r w:rsidR="00E04633" w:rsidRPr="000675C9">
        <w:rPr>
          <w:rFonts w:cstheme="minorHAnsi"/>
        </w:rPr>
        <w:t>norms</w:t>
      </w:r>
      <w:r w:rsidR="00EA2BFE" w:rsidRPr="000675C9">
        <w:rPr>
          <w:rFonts w:cstheme="minorHAnsi"/>
        </w:rPr>
        <w:t xml:space="preserve"> need to be </w:t>
      </w:r>
      <w:r w:rsidR="00E04633" w:rsidRPr="000675C9">
        <w:rPr>
          <w:rFonts w:cstheme="minorHAnsi"/>
        </w:rPr>
        <w:t>appl</w:t>
      </w:r>
      <w:r w:rsidR="00FF0677" w:rsidRPr="000675C9">
        <w:rPr>
          <w:rFonts w:cstheme="minorHAnsi"/>
        </w:rPr>
        <w:t>ied</w:t>
      </w:r>
      <w:r w:rsidR="00EA2BFE" w:rsidRPr="000675C9">
        <w:rPr>
          <w:rFonts w:cstheme="minorHAnsi"/>
        </w:rPr>
        <w:t xml:space="preserve"> according to the characteristics of </w:t>
      </w:r>
      <w:r w:rsidR="00141638" w:rsidRPr="000675C9">
        <w:rPr>
          <w:rFonts w:cstheme="minorHAnsi"/>
        </w:rPr>
        <w:t xml:space="preserve">the </w:t>
      </w:r>
      <w:r w:rsidR="00EA2BFE" w:rsidRPr="000675C9">
        <w:rPr>
          <w:rFonts w:cstheme="minorHAnsi"/>
        </w:rPr>
        <w:t xml:space="preserve">situation and </w:t>
      </w:r>
      <w:r w:rsidR="00E76423" w:rsidRPr="000675C9">
        <w:rPr>
          <w:rFonts w:cstheme="minorHAnsi"/>
        </w:rPr>
        <w:t>high ethical standards need to be followed</w:t>
      </w:r>
      <w:r w:rsidR="007562E6" w:rsidRPr="000675C9">
        <w:rPr>
          <w:rFonts w:cstheme="minorHAnsi"/>
        </w:rPr>
        <w:t xml:space="preserve"> </w:t>
      </w:r>
      <w:sdt>
        <w:sdtPr>
          <w:rPr>
            <w:rFonts w:cstheme="minorHAnsi"/>
          </w:rPr>
          <w:id w:val="-664464394"/>
          <w:citation/>
        </w:sdtPr>
        <w:sdtEndPr/>
        <w:sdtContent>
          <w:r w:rsidR="007562E6" w:rsidRPr="000675C9">
            <w:rPr>
              <w:rFonts w:cstheme="minorHAnsi"/>
            </w:rPr>
            <w:fldChar w:fldCharType="begin"/>
          </w:r>
          <w:r w:rsidR="007562E6" w:rsidRPr="000675C9">
            <w:rPr>
              <w:rFonts w:cstheme="minorHAnsi"/>
            </w:rPr>
            <w:instrText xml:space="preserve"> CITATION Dav20 \l 1033 </w:instrText>
          </w:r>
          <w:r w:rsidR="007562E6" w:rsidRPr="000675C9">
            <w:rPr>
              <w:rFonts w:cstheme="minorHAnsi"/>
            </w:rPr>
            <w:fldChar w:fldCharType="separate"/>
          </w:r>
          <w:r w:rsidR="00A25F2A" w:rsidRPr="000675C9">
            <w:rPr>
              <w:rFonts w:cstheme="minorHAnsi"/>
              <w:noProof/>
            </w:rPr>
            <w:t>(Reshik, 2020)</w:t>
          </w:r>
          <w:r w:rsidR="007562E6" w:rsidRPr="000675C9">
            <w:rPr>
              <w:rFonts w:cstheme="minorHAnsi"/>
            </w:rPr>
            <w:fldChar w:fldCharType="end"/>
          </w:r>
        </w:sdtContent>
      </w:sdt>
      <w:r w:rsidR="00EA2BFE" w:rsidRPr="000675C9">
        <w:rPr>
          <w:rFonts w:cstheme="minorHAnsi"/>
        </w:rPr>
        <w:t>. Then the researchers and participants both will be secured by ethics.</w:t>
      </w:r>
    </w:p>
    <w:p w14:paraId="230A5715" w14:textId="603AF0A1" w:rsidR="00F51F70" w:rsidRPr="000675C9" w:rsidRDefault="00CB24F5" w:rsidP="00B31D69">
      <w:pPr>
        <w:spacing w:line="360" w:lineRule="auto"/>
        <w:jc w:val="both"/>
        <w:rPr>
          <w:rFonts w:cstheme="minorHAnsi"/>
          <w:b/>
          <w:bCs/>
        </w:rPr>
      </w:pPr>
      <w:r w:rsidRPr="000675C9">
        <w:rPr>
          <w:rFonts w:cstheme="minorHAnsi"/>
          <w:b/>
          <w:bCs/>
        </w:rPr>
        <w:t xml:space="preserve">2.0. </w:t>
      </w:r>
      <w:r w:rsidR="00300BFD" w:rsidRPr="000675C9">
        <w:rPr>
          <w:rFonts w:cstheme="minorHAnsi"/>
          <w:b/>
          <w:bCs/>
        </w:rPr>
        <w:t>The</w:t>
      </w:r>
      <w:r w:rsidR="00F51F70" w:rsidRPr="000675C9">
        <w:rPr>
          <w:rFonts w:cstheme="minorHAnsi"/>
          <w:b/>
          <w:bCs/>
        </w:rPr>
        <w:t xml:space="preserve"> research </w:t>
      </w:r>
      <w:proofErr w:type="gramStart"/>
      <w:r w:rsidR="00300BFD" w:rsidRPr="000675C9">
        <w:rPr>
          <w:rFonts w:cstheme="minorHAnsi"/>
          <w:b/>
          <w:bCs/>
        </w:rPr>
        <w:t>study</w:t>
      </w:r>
      <w:proofErr w:type="gramEnd"/>
    </w:p>
    <w:p w14:paraId="655D40C1" w14:textId="341C774D" w:rsidR="00300BFD" w:rsidRPr="000675C9" w:rsidRDefault="00F51F70" w:rsidP="00B31D69">
      <w:pPr>
        <w:spacing w:line="360" w:lineRule="auto"/>
        <w:jc w:val="both"/>
        <w:rPr>
          <w:rFonts w:cstheme="minorHAnsi"/>
        </w:rPr>
      </w:pPr>
      <w:r w:rsidRPr="000675C9">
        <w:rPr>
          <w:rFonts w:cstheme="minorHAnsi"/>
          <w:b/>
          <w:bCs/>
        </w:rPr>
        <w:tab/>
      </w:r>
      <w:r w:rsidRPr="000675C9">
        <w:rPr>
          <w:rFonts w:cstheme="minorHAnsi"/>
        </w:rPr>
        <w:t xml:space="preserve">Through this assessment, I discuss </w:t>
      </w:r>
      <w:r w:rsidR="00FF0677" w:rsidRPr="000675C9">
        <w:rPr>
          <w:rFonts w:cstheme="minorHAnsi"/>
        </w:rPr>
        <w:t>the example of</w:t>
      </w:r>
      <w:r w:rsidRPr="000675C9">
        <w:rPr>
          <w:rFonts w:cstheme="minorHAnsi"/>
        </w:rPr>
        <w:t xml:space="preserve"> qualitative research “how </w:t>
      </w:r>
      <w:r w:rsidR="00141638" w:rsidRPr="000675C9">
        <w:rPr>
          <w:rFonts w:cstheme="minorHAnsi"/>
        </w:rPr>
        <w:t xml:space="preserve">does </w:t>
      </w:r>
      <w:r w:rsidRPr="000675C9">
        <w:rPr>
          <w:rFonts w:cstheme="minorHAnsi"/>
        </w:rPr>
        <w:t xml:space="preserve">social media </w:t>
      </w:r>
      <w:r w:rsidR="00141638" w:rsidRPr="000675C9">
        <w:rPr>
          <w:rFonts w:cstheme="minorHAnsi"/>
        </w:rPr>
        <w:t>affects</w:t>
      </w:r>
      <w:r w:rsidRPr="000675C9">
        <w:rPr>
          <w:rFonts w:cstheme="minorHAnsi"/>
        </w:rPr>
        <w:t xml:space="preserve"> children’s education?” Further </w:t>
      </w:r>
      <w:r w:rsidR="00141638" w:rsidRPr="000675C9">
        <w:rPr>
          <w:rFonts w:cstheme="minorHAnsi"/>
        </w:rPr>
        <w:t>explaining</w:t>
      </w:r>
      <w:r w:rsidRPr="000675C9">
        <w:rPr>
          <w:rFonts w:cstheme="minorHAnsi"/>
        </w:rPr>
        <w:t xml:space="preserve"> </w:t>
      </w:r>
      <w:r w:rsidR="006A1ABE" w:rsidRPr="000675C9">
        <w:rPr>
          <w:rFonts w:cstheme="minorHAnsi"/>
        </w:rPr>
        <w:t xml:space="preserve">the research design, the steps to conduct the research, ethical issues influence, and how ethical issues shape the research design and </w:t>
      </w:r>
      <w:r w:rsidR="00DD0B00" w:rsidRPr="000675C9">
        <w:rPr>
          <w:rFonts w:cstheme="minorHAnsi"/>
        </w:rPr>
        <w:t>findings.</w:t>
      </w:r>
      <w:r w:rsidR="00300BFD" w:rsidRPr="000675C9">
        <w:rPr>
          <w:rFonts w:cstheme="minorHAnsi"/>
        </w:rPr>
        <w:t xml:space="preserve"> Especially when conduct</w:t>
      </w:r>
      <w:r w:rsidR="00DE36FB" w:rsidRPr="000675C9">
        <w:rPr>
          <w:rFonts w:cstheme="minorHAnsi"/>
        </w:rPr>
        <w:t>ing</w:t>
      </w:r>
      <w:r w:rsidR="00300BFD" w:rsidRPr="000675C9">
        <w:rPr>
          <w:rFonts w:cstheme="minorHAnsi"/>
        </w:rPr>
        <w:t xml:space="preserve"> research with children based on social media effects, first explore the interface between</w:t>
      </w:r>
      <w:r w:rsidR="00DE36FB" w:rsidRPr="000675C9">
        <w:rPr>
          <w:rFonts w:cstheme="minorHAnsi"/>
        </w:rPr>
        <w:t xml:space="preserve"> </w:t>
      </w:r>
      <w:r w:rsidR="00300BFD" w:rsidRPr="000675C9">
        <w:rPr>
          <w:rFonts w:cstheme="minorHAnsi"/>
        </w:rPr>
        <w:t>research</w:t>
      </w:r>
      <w:r w:rsidR="00DE36FB" w:rsidRPr="000675C9">
        <w:rPr>
          <w:rFonts w:cstheme="minorHAnsi"/>
        </w:rPr>
        <w:t xml:space="preserve"> ethics</w:t>
      </w:r>
      <w:r w:rsidR="00300BFD" w:rsidRPr="000675C9">
        <w:rPr>
          <w:rFonts w:cstheme="minorHAnsi"/>
        </w:rPr>
        <w:t xml:space="preserve"> and </w:t>
      </w:r>
      <w:r w:rsidR="00DE36FB" w:rsidRPr="000675C9">
        <w:rPr>
          <w:rFonts w:cstheme="minorHAnsi"/>
        </w:rPr>
        <w:t>research methodology</w:t>
      </w:r>
      <w:r w:rsidR="00E05576" w:rsidRPr="000675C9">
        <w:rPr>
          <w:rFonts w:cstheme="minorHAnsi"/>
        </w:rPr>
        <w:t xml:space="preserve"> </w:t>
      </w:r>
      <w:r w:rsidR="004418C8" w:rsidRPr="000675C9">
        <w:rPr>
          <w:rFonts w:cstheme="minorHAnsi"/>
        </w:rPr>
        <w:t>(</w:t>
      </w:r>
      <w:proofErr w:type="spellStart"/>
      <w:r w:rsidR="004418C8" w:rsidRPr="000675C9">
        <w:rPr>
          <w:rFonts w:cstheme="minorHAnsi"/>
        </w:rPr>
        <w:t>Dilci</w:t>
      </w:r>
      <w:proofErr w:type="spellEnd"/>
      <w:r w:rsidR="00E05576" w:rsidRPr="000675C9">
        <w:rPr>
          <w:rFonts w:cstheme="minorHAnsi"/>
        </w:rPr>
        <w:t xml:space="preserve"> &amp; </w:t>
      </w:r>
      <w:proofErr w:type="spellStart"/>
      <w:r w:rsidR="004418C8" w:rsidRPr="000675C9">
        <w:rPr>
          <w:rFonts w:cstheme="minorHAnsi"/>
        </w:rPr>
        <w:t>Eranıl</w:t>
      </w:r>
      <w:proofErr w:type="spellEnd"/>
      <w:r w:rsidR="004418C8" w:rsidRPr="000675C9">
        <w:rPr>
          <w:rFonts w:cstheme="minorHAnsi"/>
        </w:rPr>
        <w:t>, 2018</w:t>
      </w:r>
      <w:r w:rsidR="00E05576" w:rsidRPr="000675C9">
        <w:rPr>
          <w:rFonts w:cstheme="minorHAnsi"/>
        </w:rPr>
        <w:t xml:space="preserve">). </w:t>
      </w:r>
      <w:r w:rsidR="00300BFD" w:rsidRPr="000675C9">
        <w:rPr>
          <w:rFonts w:cstheme="minorHAnsi"/>
        </w:rPr>
        <w:t xml:space="preserve"> It is essential to ensure that research is ethical and </w:t>
      </w:r>
      <w:r w:rsidR="00141638" w:rsidRPr="000675C9">
        <w:rPr>
          <w:rFonts w:cstheme="minorHAnsi"/>
        </w:rPr>
        <w:t>protects</w:t>
      </w:r>
      <w:r w:rsidR="00300BFD" w:rsidRPr="000675C9">
        <w:rPr>
          <w:rFonts w:cstheme="minorHAnsi"/>
        </w:rPr>
        <w:t xml:space="preserve"> </w:t>
      </w:r>
      <w:r w:rsidR="00CB3592" w:rsidRPr="000675C9">
        <w:rPr>
          <w:rFonts w:cstheme="minorHAnsi"/>
        </w:rPr>
        <w:t>the</w:t>
      </w:r>
      <w:r w:rsidR="00300BFD" w:rsidRPr="000675C9">
        <w:rPr>
          <w:rFonts w:cstheme="minorHAnsi"/>
        </w:rPr>
        <w:t xml:space="preserve"> children’s rights. </w:t>
      </w:r>
    </w:p>
    <w:p w14:paraId="5855A3F0" w14:textId="759C2646" w:rsidR="00F51F70" w:rsidRPr="000675C9" w:rsidRDefault="004418C8" w:rsidP="00B31D69">
      <w:pPr>
        <w:spacing w:line="360" w:lineRule="auto"/>
        <w:ind w:firstLine="720"/>
        <w:jc w:val="both"/>
        <w:rPr>
          <w:rFonts w:cstheme="minorHAnsi"/>
        </w:rPr>
      </w:pPr>
      <w:r w:rsidRPr="000675C9">
        <w:rPr>
          <w:rFonts w:cstheme="minorHAnsi"/>
        </w:rPr>
        <w:t>As ‘</w:t>
      </w:r>
      <w:r w:rsidRPr="000675C9">
        <w:rPr>
          <w:rFonts w:cstheme="minorHAnsi"/>
          <w:color w:val="212121"/>
          <w:shd w:val="clear" w:color="auto" w:fill="FFFFFF"/>
        </w:rPr>
        <w:t xml:space="preserve">Most Used Social Media’ 2021 highlighted, </w:t>
      </w:r>
      <w:r w:rsidR="00F51F70" w:rsidRPr="000675C9">
        <w:rPr>
          <w:rFonts w:cstheme="minorHAnsi"/>
        </w:rPr>
        <w:t xml:space="preserve">social media is either website or web application which </w:t>
      </w:r>
      <w:r w:rsidR="00325419" w:rsidRPr="000675C9">
        <w:rPr>
          <w:rFonts w:cstheme="minorHAnsi"/>
        </w:rPr>
        <w:t>enables</w:t>
      </w:r>
      <w:r w:rsidR="00F51F70" w:rsidRPr="000675C9">
        <w:rPr>
          <w:rFonts w:cstheme="minorHAnsi"/>
        </w:rPr>
        <w:t xml:space="preserve"> </w:t>
      </w:r>
      <w:r w:rsidR="008E298D" w:rsidRPr="000675C9">
        <w:rPr>
          <w:rFonts w:cstheme="minorHAnsi"/>
        </w:rPr>
        <w:t xml:space="preserve">people </w:t>
      </w:r>
      <w:r w:rsidR="00F51F70" w:rsidRPr="000675C9">
        <w:rPr>
          <w:rFonts w:cstheme="minorHAnsi"/>
        </w:rPr>
        <w:t xml:space="preserve">to interact to create </w:t>
      </w:r>
      <w:r w:rsidR="00325419" w:rsidRPr="000675C9">
        <w:rPr>
          <w:rFonts w:cstheme="minorHAnsi"/>
        </w:rPr>
        <w:t xml:space="preserve">profiles </w:t>
      </w:r>
      <w:r w:rsidR="00F51F70" w:rsidRPr="000675C9">
        <w:rPr>
          <w:rFonts w:cstheme="minorHAnsi"/>
        </w:rPr>
        <w:t xml:space="preserve">or share </w:t>
      </w:r>
      <w:r w:rsidR="00141638" w:rsidRPr="000675C9">
        <w:rPr>
          <w:rFonts w:cstheme="minorHAnsi"/>
        </w:rPr>
        <w:t>content</w:t>
      </w:r>
      <w:r w:rsidR="00325419" w:rsidRPr="000675C9">
        <w:rPr>
          <w:rFonts w:cstheme="minorHAnsi"/>
        </w:rPr>
        <w:t xml:space="preserve">. </w:t>
      </w:r>
      <w:r w:rsidR="00507A3F" w:rsidRPr="000675C9">
        <w:rPr>
          <w:rFonts w:cstheme="minorHAnsi"/>
        </w:rPr>
        <w:t xml:space="preserve">For </w:t>
      </w:r>
      <w:r w:rsidR="00141638" w:rsidRPr="000675C9">
        <w:rPr>
          <w:rFonts w:cstheme="minorHAnsi"/>
        </w:rPr>
        <w:t>example</w:t>
      </w:r>
      <w:r w:rsidR="00507A3F" w:rsidRPr="000675C9">
        <w:rPr>
          <w:rFonts w:cstheme="minorHAnsi"/>
        </w:rPr>
        <w:t xml:space="preserve">, Facebook, </w:t>
      </w:r>
      <w:r w:rsidR="00C217FB" w:rsidRPr="000675C9">
        <w:rPr>
          <w:rFonts w:cstheme="minorHAnsi"/>
        </w:rPr>
        <w:t xml:space="preserve">LinkedIn, </w:t>
      </w:r>
      <w:r w:rsidR="00507A3F" w:rsidRPr="000675C9">
        <w:rPr>
          <w:rFonts w:cstheme="minorHAnsi"/>
        </w:rPr>
        <w:t xml:space="preserve">YouTube, WhatsApp, </w:t>
      </w:r>
      <w:r w:rsidR="00E04633" w:rsidRPr="000675C9">
        <w:rPr>
          <w:rFonts w:cstheme="minorHAnsi"/>
        </w:rPr>
        <w:t xml:space="preserve">Facebook </w:t>
      </w:r>
      <w:r w:rsidR="00141638" w:rsidRPr="000675C9">
        <w:rPr>
          <w:rFonts w:cstheme="minorHAnsi"/>
        </w:rPr>
        <w:t>Messenger</w:t>
      </w:r>
      <w:r w:rsidR="00507A3F" w:rsidRPr="000675C9">
        <w:rPr>
          <w:rFonts w:cstheme="minorHAnsi"/>
        </w:rPr>
        <w:t xml:space="preserve">, Instagram, </w:t>
      </w:r>
      <w:r w:rsidR="00C217FB" w:rsidRPr="000675C9">
        <w:rPr>
          <w:rFonts w:cstheme="minorHAnsi"/>
        </w:rPr>
        <w:t xml:space="preserve">Twitter, </w:t>
      </w:r>
      <w:r w:rsidR="00E04633" w:rsidRPr="000675C9">
        <w:rPr>
          <w:rFonts w:cstheme="minorHAnsi"/>
        </w:rPr>
        <w:t xml:space="preserve">Skype, </w:t>
      </w:r>
      <w:r w:rsidR="00507A3F" w:rsidRPr="000675C9">
        <w:rPr>
          <w:rFonts w:cstheme="minorHAnsi"/>
        </w:rPr>
        <w:t xml:space="preserve">WeChat, </w:t>
      </w:r>
      <w:proofErr w:type="spellStart"/>
      <w:r w:rsidR="00507A3F" w:rsidRPr="000675C9">
        <w:rPr>
          <w:rFonts w:cstheme="minorHAnsi"/>
        </w:rPr>
        <w:t>TikTok</w:t>
      </w:r>
      <w:proofErr w:type="spellEnd"/>
      <w:r w:rsidR="00507A3F" w:rsidRPr="000675C9">
        <w:rPr>
          <w:rFonts w:cstheme="minorHAnsi"/>
        </w:rPr>
        <w:t xml:space="preserve">, QQ and </w:t>
      </w:r>
      <w:r w:rsidR="00E04633" w:rsidRPr="000675C9">
        <w:rPr>
          <w:rFonts w:cstheme="minorHAnsi"/>
        </w:rPr>
        <w:t>Imo.</w:t>
      </w:r>
      <w:r w:rsidR="00507A3F" w:rsidRPr="000675C9">
        <w:rPr>
          <w:rFonts w:cstheme="minorHAnsi"/>
        </w:rPr>
        <w:t xml:space="preserve"> </w:t>
      </w:r>
      <w:r w:rsidR="00E04633" w:rsidRPr="000675C9">
        <w:rPr>
          <w:rFonts w:cstheme="minorHAnsi"/>
        </w:rPr>
        <w:t xml:space="preserve">These are </w:t>
      </w:r>
      <w:r w:rsidR="00482876" w:rsidRPr="000675C9">
        <w:rPr>
          <w:rFonts w:cstheme="minorHAnsi"/>
        </w:rPr>
        <w:t>internet-based</w:t>
      </w:r>
      <w:r w:rsidR="00507A3F" w:rsidRPr="000675C9">
        <w:rPr>
          <w:rFonts w:cstheme="minorHAnsi"/>
        </w:rPr>
        <w:t xml:space="preserve"> technolog</w:t>
      </w:r>
      <w:r w:rsidR="00E04633" w:rsidRPr="000675C9">
        <w:rPr>
          <w:rFonts w:cstheme="minorHAnsi"/>
        </w:rPr>
        <w:t>ies which</w:t>
      </w:r>
      <w:r w:rsidR="00507A3F" w:rsidRPr="000675C9">
        <w:rPr>
          <w:rFonts w:cstheme="minorHAnsi"/>
        </w:rPr>
        <w:t xml:space="preserve"> provide virtual platform</w:t>
      </w:r>
      <w:r w:rsidR="006B6E3C" w:rsidRPr="000675C9">
        <w:rPr>
          <w:rFonts w:cstheme="minorHAnsi"/>
        </w:rPr>
        <w:t>s people</w:t>
      </w:r>
      <w:r w:rsidR="00507A3F" w:rsidRPr="000675C9">
        <w:rPr>
          <w:rFonts w:cstheme="minorHAnsi"/>
        </w:rPr>
        <w:t xml:space="preserve"> </w:t>
      </w:r>
      <w:r w:rsidR="00482876" w:rsidRPr="000675C9">
        <w:rPr>
          <w:rFonts w:cstheme="minorHAnsi"/>
        </w:rPr>
        <w:t xml:space="preserve">can access through </w:t>
      </w:r>
      <w:r w:rsidR="00141638" w:rsidRPr="000675C9">
        <w:rPr>
          <w:rFonts w:cstheme="minorHAnsi"/>
        </w:rPr>
        <w:t xml:space="preserve">a </w:t>
      </w:r>
      <w:r w:rsidR="00482876" w:rsidRPr="000675C9">
        <w:rPr>
          <w:rFonts w:cstheme="minorHAnsi"/>
        </w:rPr>
        <w:t xml:space="preserve">computer, laptop, tablet or any other smart </w:t>
      </w:r>
      <w:r w:rsidR="00141638" w:rsidRPr="000675C9">
        <w:rPr>
          <w:rFonts w:cstheme="minorHAnsi"/>
        </w:rPr>
        <w:t>phone</w:t>
      </w:r>
      <w:r w:rsidR="00D816B8" w:rsidRPr="000675C9">
        <w:rPr>
          <w:rFonts w:cstheme="minorHAnsi"/>
        </w:rPr>
        <w:t xml:space="preserve"> to share contents, photos and videos</w:t>
      </w:r>
      <w:r w:rsidR="00482876" w:rsidRPr="000675C9">
        <w:rPr>
          <w:rFonts w:cstheme="minorHAnsi"/>
        </w:rPr>
        <w:t>. There are more than 4.5 billion social media users around the world</w:t>
      </w:r>
      <w:r w:rsidR="00317DA1" w:rsidRPr="000675C9">
        <w:rPr>
          <w:rFonts w:cstheme="minorHAnsi"/>
        </w:rPr>
        <w:t xml:space="preserve"> </w:t>
      </w:r>
      <w:sdt>
        <w:sdtPr>
          <w:rPr>
            <w:rFonts w:cstheme="minorHAnsi"/>
          </w:rPr>
          <w:id w:val="2104753459"/>
          <w:citation/>
        </w:sdtPr>
        <w:sdtEndPr/>
        <w:sdtContent>
          <w:r w:rsidR="00317DA1" w:rsidRPr="000675C9">
            <w:rPr>
              <w:rFonts w:cstheme="minorHAnsi"/>
            </w:rPr>
            <w:fldChar w:fldCharType="begin"/>
          </w:r>
          <w:r w:rsidR="00317DA1" w:rsidRPr="000675C9">
            <w:rPr>
              <w:rFonts w:cstheme="minorHAnsi"/>
            </w:rPr>
            <w:instrText xml:space="preserve"> CITATION Kat16 \l 1033 </w:instrText>
          </w:r>
          <w:r w:rsidR="00317DA1" w:rsidRPr="000675C9">
            <w:rPr>
              <w:rFonts w:cstheme="minorHAnsi"/>
            </w:rPr>
            <w:fldChar w:fldCharType="separate"/>
          </w:r>
          <w:r w:rsidR="00A25F2A" w:rsidRPr="000675C9">
            <w:rPr>
              <w:rFonts w:cstheme="minorHAnsi"/>
              <w:noProof/>
            </w:rPr>
            <w:t>(Weller, 2016)</w:t>
          </w:r>
          <w:r w:rsidR="00317DA1" w:rsidRPr="000675C9">
            <w:rPr>
              <w:rFonts w:cstheme="minorHAnsi"/>
            </w:rPr>
            <w:fldChar w:fldCharType="end"/>
          </w:r>
        </w:sdtContent>
      </w:sdt>
      <w:r w:rsidR="00482876" w:rsidRPr="000675C9">
        <w:rPr>
          <w:rFonts w:cstheme="minorHAnsi"/>
        </w:rPr>
        <w:t xml:space="preserve">. The most important task is </w:t>
      </w:r>
      <w:r w:rsidR="00B877BD" w:rsidRPr="000675C9">
        <w:rPr>
          <w:rFonts w:cstheme="minorHAnsi"/>
        </w:rPr>
        <w:t xml:space="preserve">the ability </w:t>
      </w:r>
      <w:r w:rsidR="00B877BD" w:rsidRPr="000675C9">
        <w:rPr>
          <w:rFonts w:cstheme="minorHAnsi"/>
        </w:rPr>
        <w:lastRenderedPageBreak/>
        <w:t xml:space="preserve">to connect anyone on earth with many people </w:t>
      </w:r>
      <w:r w:rsidR="00733FBB" w:rsidRPr="000675C9">
        <w:rPr>
          <w:rFonts w:cstheme="minorHAnsi"/>
        </w:rPr>
        <w:t>at the same time</w:t>
      </w:r>
      <w:r w:rsidR="00B877BD" w:rsidRPr="000675C9">
        <w:rPr>
          <w:rFonts w:cstheme="minorHAnsi"/>
        </w:rPr>
        <w:t xml:space="preserve">. </w:t>
      </w:r>
      <w:r w:rsidR="00482876" w:rsidRPr="000675C9">
        <w:rPr>
          <w:rFonts w:cstheme="minorHAnsi"/>
        </w:rPr>
        <w:t xml:space="preserve"> </w:t>
      </w:r>
      <w:r w:rsidR="00325419" w:rsidRPr="000675C9">
        <w:rPr>
          <w:rFonts w:cstheme="minorHAnsi"/>
        </w:rPr>
        <w:t xml:space="preserve">It has </w:t>
      </w:r>
      <w:r w:rsidR="00C217FB" w:rsidRPr="000675C9">
        <w:rPr>
          <w:rFonts w:cstheme="minorHAnsi"/>
        </w:rPr>
        <w:t>m</w:t>
      </w:r>
      <w:r w:rsidR="008E298D" w:rsidRPr="000675C9">
        <w:rPr>
          <w:rFonts w:cstheme="minorHAnsi"/>
        </w:rPr>
        <w:t xml:space="preserve">any </w:t>
      </w:r>
      <w:r w:rsidR="00CA7F89" w:rsidRPr="000675C9">
        <w:rPr>
          <w:rFonts w:cstheme="minorHAnsi"/>
        </w:rPr>
        <w:t xml:space="preserve">advantages and disadvantages </w:t>
      </w:r>
      <w:r w:rsidR="00141638" w:rsidRPr="000675C9">
        <w:rPr>
          <w:rFonts w:cstheme="minorHAnsi"/>
        </w:rPr>
        <w:t>for</w:t>
      </w:r>
      <w:r w:rsidR="00CA7F89" w:rsidRPr="000675C9">
        <w:rPr>
          <w:rFonts w:cstheme="minorHAnsi"/>
        </w:rPr>
        <w:t xml:space="preserve"> the society. Through this research</w:t>
      </w:r>
      <w:r w:rsidR="00141638" w:rsidRPr="000675C9">
        <w:rPr>
          <w:rFonts w:cstheme="minorHAnsi"/>
        </w:rPr>
        <w:t>,</w:t>
      </w:r>
      <w:r w:rsidR="00CA7F89" w:rsidRPr="000675C9">
        <w:rPr>
          <w:rFonts w:cstheme="minorHAnsi"/>
        </w:rPr>
        <w:t xml:space="preserve"> we can observe </w:t>
      </w:r>
      <w:r w:rsidR="008E298D" w:rsidRPr="000675C9">
        <w:rPr>
          <w:rFonts w:cstheme="minorHAnsi"/>
        </w:rPr>
        <w:t>the</w:t>
      </w:r>
      <w:r w:rsidR="00CA7F89" w:rsidRPr="000675C9">
        <w:rPr>
          <w:rFonts w:cstheme="minorHAnsi"/>
        </w:rPr>
        <w:t xml:space="preserve"> extent </w:t>
      </w:r>
      <w:r w:rsidR="008E298D" w:rsidRPr="000675C9">
        <w:rPr>
          <w:rFonts w:cstheme="minorHAnsi"/>
        </w:rPr>
        <w:t xml:space="preserve">to which </w:t>
      </w:r>
      <w:r w:rsidR="00CA7F89" w:rsidRPr="000675C9">
        <w:rPr>
          <w:rFonts w:cstheme="minorHAnsi"/>
        </w:rPr>
        <w:t>it impact</w:t>
      </w:r>
      <w:r w:rsidR="00507A3F" w:rsidRPr="000675C9">
        <w:rPr>
          <w:rFonts w:cstheme="minorHAnsi"/>
        </w:rPr>
        <w:t>s</w:t>
      </w:r>
      <w:r w:rsidR="00CA7F89" w:rsidRPr="000675C9">
        <w:rPr>
          <w:rFonts w:cstheme="minorHAnsi"/>
        </w:rPr>
        <w:t xml:space="preserve"> on child’s education as well as </w:t>
      </w:r>
      <w:r w:rsidR="00141638" w:rsidRPr="000675C9">
        <w:rPr>
          <w:rFonts w:cstheme="minorHAnsi"/>
        </w:rPr>
        <w:t>changes</w:t>
      </w:r>
      <w:r w:rsidR="00CA7F89" w:rsidRPr="000675C9">
        <w:rPr>
          <w:rFonts w:cstheme="minorHAnsi"/>
        </w:rPr>
        <w:t xml:space="preserve"> the minds of children positively and negatively. </w:t>
      </w:r>
    </w:p>
    <w:p w14:paraId="5E82CBBD" w14:textId="25EA8471" w:rsidR="00300BFD" w:rsidRPr="000675C9" w:rsidRDefault="00CB24F5" w:rsidP="00B31D69">
      <w:pPr>
        <w:spacing w:line="360" w:lineRule="auto"/>
        <w:jc w:val="both"/>
        <w:rPr>
          <w:rFonts w:cstheme="minorHAnsi"/>
          <w:b/>
          <w:bCs/>
        </w:rPr>
      </w:pPr>
      <w:r w:rsidRPr="000675C9">
        <w:rPr>
          <w:rFonts w:cstheme="minorHAnsi"/>
          <w:b/>
          <w:bCs/>
        </w:rPr>
        <w:t xml:space="preserve">2.1. </w:t>
      </w:r>
      <w:r w:rsidR="005B10F7" w:rsidRPr="000675C9">
        <w:rPr>
          <w:rFonts w:cstheme="minorHAnsi"/>
          <w:b/>
          <w:bCs/>
        </w:rPr>
        <w:t xml:space="preserve">Qualitative framework of </w:t>
      </w:r>
      <w:r w:rsidR="00300BFD" w:rsidRPr="000675C9">
        <w:rPr>
          <w:rFonts w:cstheme="minorHAnsi"/>
          <w:b/>
          <w:bCs/>
        </w:rPr>
        <w:t>the research</w:t>
      </w:r>
    </w:p>
    <w:p w14:paraId="1AE5584A" w14:textId="6494F7BF" w:rsidR="005B10F7" w:rsidRPr="000675C9" w:rsidRDefault="005B10F7" w:rsidP="00245ABB">
      <w:pPr>
        <w:spacing w:line="360" w:lineRule="auto"/>
        <w:ind w:firstLine="720"/>
        <w:jc w:val="both"/>
        <w:rPr>
          <w:rFonts w:cstheme="minorHAnsi"/>
        </w:rPr>
      </w:pPr>
      <w:r w:rsidRPr="000675C9">
        <w:rPr>
          <w:rFonts w:cstheme="minorHAnsi"/>
        </w:rPr>
        <w:t xml:space="preserve">There are important steps need to be considered in </w:t>
      </w:r>
      <w:r w:rsidR="00D816B8" w:rsidRPr="000675C9">
        <w:rPr>
          <w:rFonts w:cstheme="minorHAnsi"/>
        </w:rPr>
        <w:t xml:space="preserve">this </w:t>
      </w:r>
      <w:r w:rsidRPr="000675C9">
        <w:rPr>
          <w:rFonts w:cstheme="minorHAnsi"/>
        </w:rPr>
        <w:t>qualitative framework of the research when conduct with the children. Such as Assumptions, Methods, Questions, Contexts, Participants, Data collection, Data analysis and Findings (Hatch,1995).</w:t>
      </w:r>
      <w:r w:rsidR="00245ABB" w:rsidRPr="000675C9">
        <w:rPr>
          <w:rFonts w:cstheme="minorHAnsi"/>
        </w:rPr>
        <w:t xml:space="preserve"> </w:t>
      </w:r>
      <w:r w:rsidRPr="000675C9">
        <w:rPr>
          <w:rFonts w:cstheme="minorHAnsi"/>
        </w:rPr>
        <w:t xml:space="preserve">Nature of the child </w:t>
      </w:r>
      <w:r w:rsidR="00245ABB" w:rsidRPr="000675C9">
        <w:rPr>
          <w:rFonts w:cstheme="minorHAnsi"/>
        </w:rPr>
        <w:t xml:space="preserve">has to be assumed before design the research. According to the target group of children, age, their behavior, knowledge, perception with the community needs to be considered. </w:t>
      </w:r>
    </w:p>
    <w:p w14:paraId="65179EB8" w14:textId="5D50CB22" w:rsidR="00300BFD" w:rsidRPr="000675C9" w:rsidRDefault="00300BFD" w:rsidP="00B31D69">
      <w:pPr>
        <w:spacing w:line="360" w:lineRule="auto"/>
        <w:jc w:val="both"/>
        <w:rPr>
          <w:rFonts w:cstheme="minorHAnsi"/>
        </w:rPr>
      </w:pPr>
      <w:r w:rsidRPr="000675C9">
        <w:rPr>
          <w:rFonts w:cstheme="minorHAnsi"/>
          <w:b/>
          <w:bCs/>
        </w:rPr>
        <w:t xml:space="preserve">Research design </w:t>
      </w:r>
      <w:r w:rsidRPr="000675C9">
        <w:rPr>
          <w:rFonts w:cstheme="minorHAnsi"/>
        </w:rPr>
        <w:t xml:space="preserve">– </w:t>
      </w:r>
      <w:r w:rsidR="00245ABB" w:rsidRPr="000675C9">
        <w:rPr>
          <w:rFonts w:cstheme="minorHAnsi"/>
        </w:rPr>
        <w:t>Since t</w:t>
      </w:r>
      <w:r w:rsidRPr="000675C9">
        <w:rPr>
          <w:rFonts w:cstheme="minorHAnsi"/>
        </w:rPr>
        <w:t>his is a qualitative approach</w:t>
      </w:r>
      <w:r w:rsidR="00245ABB" w:rsidRPr="000675C9">
        <w:rPr>
          <w:rFonts w:cstheme="minorHAnsi"/>
        </w:rPr>
        <w:t>,</w:t>
      </w:r>
      <w:r w:rsidRPr="000675C9">
        <w:rPr>
          <w:rFonts w:cstheme="minorHAnsi"/>
        </w:rPr>
        <w:t xml:space="preserve"> </w:t>
      </w:r>
      <w:r w:rsidR="00245ABB" w:rsidRPr="000675C9">
        <w:rPr>
          <w:rFonts w:cstheme="minorHAnsi"/>
        </w:rPr>
        <w:t>i</w:t>
      </w:r>
      <w:r w:rsidR="008E628C" w:rsidRPr="000675C9">
        <w:rPr>
          <w:rFonts w:cstheme="minorHAnsi"/>
        </w:rPr>
        <w:t xml:space="preserve">t gives </w:t>
      </w:r>
      <w:r w:rsidR="00141638" w:rsidRPr="000675C9">
        <w:rPr>
          <w:rFonts w:cstheme="minorHAnsi"/>
        </w:rPr>
        <w:t xml:space="preserve">an </w:t>
      </w:r>
      <w:r w:rsidR="008E628C" w:rsidRPr="000675C9">
        <w:rPr>
          <w:rFonts w:cstheme="minorHAnsi"/>
        </w:rPr>
        <w:t xml:space="preserve">in-depth understanding of reasons and motivations as well as </w:t>
      </w:r>
      <w:r w:rsidR="00141638" w:rsidRPr="000675C9">
        <w:rPr>
          <w:rFonts w:cstheme="minorHAnsi"/>
        </w:rPr>
        <w:t>provides</w:t>
      </w:r>
      <w:r w:rsidR="008E628C" w:rsidRPr="000675C9">
        <w:rPr>
          <w:rFonts w:cstheme="minorHAnsi"/>
        </w:rPr>
        <w:t xml:space="preserve"> insight into </w:t>
      </w:r>
      <w:r w:rsidR="00141638" w:rsidRPr="000675C9">
        <w:rPr>
          <w:rFonts w:cstheme="minorHAnsi"/>
        </w:rPr>
        <w:t xml:space="preserve">the </w:t>
      </w:r>
      <w:r w:rsidR="00293259" w:rsidRPr="000675C9">
        <w:rPr>
          <w:rFonts w:cstheme="minorHAnsi"/>
        </w:rPr>
        <w:t>occurrence</w:t>
      </w:r>
      <w:r w:rsidR="008E628C" w:rsidRPr="000675C9">
        <w:rPr>
          <w:rFonts w:cstheme="minorHAnsi"/>
        </w:rPr>
        <w:t xml:space="preserve"> of the social media effects.  </w:t>
      </w:r>
      <w:r w:rsidR="00293259" w:rsidRPr="000675C9">
        <w:rPr>
          <w:rFonts w:cstheme="minorHAnsi"/>
        </w:rPr>
        <w:t xml:space="preserve">At the same time generate views and </w:t>
      </w:r>
      <w:r w:rsidR="008E298D" w:rsidRPr="000675C9">
        <w:rPr>
          <w:rFonts w:cstheme="minorHAnsi"/>
        </w:rPr>
        <w:t>theory</w:t>
      </w:r>
      <w:r w:rsidR="00293259" w:rsidRPr="000675C9">
        <w:rPr>
          <w:rFonts w:cstheme="minorHAnsi"/>
        </w:rPr>
        <w:t xml:space="preserve"> for research. So, it’s very important to focus on research design.</w:t>
      </w:r>
    </w:p>
    <w:p w14:paraId="66D48F83" w14:textId="7AB4C18C" w:rsidR="0079300F" w:rsidRPr="000675C9" w:rsidRDefault="00293259" w:rsidP="00B31D69">
      <w:pPr>
        <w:spacing w:line="360" w:lineRule="auto"/>
        <w:jc w:val="both"/>
        <w:rPr>
          <w:rFonts w:cstheme="minorHAnsi"/>
        </w:rPr>
      </w:pPr>
      <w:r w:rsidRPr="000675C9">
        <w:rPr>
          <w:rFonts w:cstheme="minorHAnsi"/>
          <w:b/>
          <w:bCs/>
        </w:rPr>
        <w:t xml:space="preserve">Data collection </w:t>
      </w:r>
      <w:r w:rsidRPr="000675C9">
        <w:rPr>
          <w:rFonts w:cstheme="minorHAnsi"/>
        </w:rPr>
        <w:t>–</w:t>
      </w:r>
      <w:r w:rsidR="0044109C" w:rsidRPr="000675C9">
        <w:rPr>
          <w:rFonts w:cstheme="minorHAnsi"/>
        </w:rPr>
        <w:t xml:space="preserve">In </w:t>
      </w:r>
      <w:r w:rsidR="0079300F" w:rsidRPr="000675C9">
        <w:rPr>
          <w:rFonts w:cstheme="minorHAnsi"/>
        </w:rPr>
        <w:t>this is</w:t>
      </w:r>
      <w:r w:rsidRPr="000675C9">
        <w:rPr>
          <w:rFonts w:cstheme="minorHAnsi"/>
        </w:rPr>
        <w:t xml:space="preserve"> qualitative </w:t>
      </w:r>
      <w:r w:rsidR="0079300F" w:rsidRPr="000675C9">
        <w:rPr>
          <w:rFonts w:cstheme="minorHAnsi"/>
        </w:rPr>
        <w:t>research,</w:t>
      </w:r>
      <w:r w:rsidRPr="000675C9">
        <w:rPr>
          <w:rFonts w:cstheme="minorHAnsi"/>
        </w:rPr>
        <w:t xml:space="preserve"> </w:t>
      </w:r>
      <w:r w:rsidR="0044109C" w:rsidRPr="000675C9">
        <w:rPr>
          <w:rFonts w:cstheme="minorHAnsi"/>
        </w:rPr>
        <w:t xml:space="preserve">we </w:t>
      </w:r>
      <w:r w:rsidRPr="000675C9">
        <w:rPr>
          <w:rFonts w:cstheme="minorHAnsi"/>
        </w:rPr>
        <w:t>can use methodologically flexible techniques</w:t>
      </w:r>
      <w:r w:rsidR="00DC0E9F" w:rsidRPr="000675C9">
        <w:rPr>
          <w:rFonts w:cstheme="minorHAnsi"/>
        </w:rPr>
        <w:t xml:space="preserve"> to collect the data,</w:t>
      </w:r>
      <w:r w:rsidRPr="000675C9">
        <w:rPr>
          <w:rFonts w:cstheme="minorHAnsi"/>
        </w:rPr>
        <w:t xml:space="preserve"> </w:t>
      </w:r>
      <w:r w:rsidR="006B6E3C" w:rsidRPr="000675C9">
        <w:rPr>
          <w:rFonts w:cstheme="minorHAnsi"/>
        </w:rPr>
        <w:t>s</w:t>
      </w:r>
      <w:r w:rsidRPr="000675C9">
        <w:rPr>
          <w:rFonts w:cstheme="minorHAnsi"/>
        </w:rPr>
        <w:t xml:space="preserve">uch as </w:t>
      </w:r>
      <w:r w:rsidR="00141638" w:rsidRPr="000675C9">
        <w:rPr>
          <w:rFonts w:cstheme="minorHAnsi"/>
        </w:rPr>
        <w:t>distributing</w:t>
      </w:r>
      <w:r w:rsidR="0079300F" w:rsidRPr="000675C9">
        <w:rPr>
          <w:rFonts w:cstheme="minorHAnsi"/>
        </w:rPr>
        <w:t xml:space="preserve"> questionnaires to </w:t>
      </w:r>
      <w:r w:rsidR="008E298D" w:rsidRPr="000675C9">
        <w:rPr>
          <w:rFonts w:cstheme="minorHAnsi"/>
        </w:rPr>
        <w:t xml:space="preserve">be </w:t>
      </w:r>
      <w:r w:rsidR="0079300F" w:rsidRPr="000675C9">
        <w:rPr>
          <w:rFonts w:cstheme="minorHAnsi"/>
        </w:rPr>
        <w:t>answer</w:t>
      </w:r>
      <w:r w:rsidR="008E298D" w:rsidRPr="000675C9">
        <w:rPr>
          <w:rFonts w:cstheme="minorHAnsi"/>
        </w:rPr>
        <w:t xml:space="preserve">ed </w:t>
      </w:r>
      <w:r w:rsidR="0079300F" w:rsidRPr="000675C9">
        <w:rPr>
          <w:rFonts w:cstheme="minorHAnsi"/>
        </w:rPr>
        <w:t xml:space="preserve">by the children either </w:t>
      </w:r>
      <w:r w:rsidR="00141638" w:rsidRPr="000675C9">
        <w:rPr>
          <w:rFonts w:cstheme="minorHAnsi"/>
        </w:rPr>
        <w:t>paper-based</w:t>
      </w:r>
      <w:r w:rsidR="0079300F" w:rsidRPr="000675C9">
        <w:rPr>
          <w:rFonts w:cstheme="minorHAnsi"/>
        </w:rPr>
        <w:t xml:space="preserve"> or online, individual interviews or group discussions with children and observ</w:t>
      </w:r>
      <w:r w:rsidR="008E298D" w:rsidRPr="000675C9">
        <w:rPr>
          <w:rFonts w:cstheme="minorHAnsi"/>
        </w:rPr>
        <w:t>ing</w:t>
      </w:r>
      <w:r w:rsidR="0079300F" w:rsidRPr="000675C9">
        <w:rPr>
          <w:rFonts w:cstheme="minorHAnsi"/>
        </w:rPr>
        <w:t xml:space="preserve"> the </w:t>
      </w:r>
      <w:r w:rsidR="00141638" w:rsidRPr="000675C9">
        <w:rPr>
          <w:rFonts w:cstheme="minorHAnsi"/>
        </w:rPr>
        <w:t>behavior</w:t>
      </w:r>
      <w:r w:rsidR="0079300F" w:rsidRPr="000675C9">
        <w:rPr>
          <w:rFonts w:cstheme="minorHAnsi"/>
        </w:rPr>
        <w:t xml:space="preserve"> of children</w:t>
      </w:r>
      <w:r w:rsidR="00A25F2A" w:rsidRPr="000675C9">
        <w:rPr>
          <w:rFonts w:cstheme="minorHAnsi"/>
        </w:rPr>
        <w:t xml:space="preserve"> </w:t>
      </w:r>
      <w:sdt>
        <w:sdtPr>
          <w:rPr>
            <w:rFonts w:cstheme="minorHAnsi"/>
          </w:rPr>
          <w:id w:val="1602063846"/>
          <w:citation/>
        </w:sdtPr>
        <w:sdtEndPr/>
        <w:sdtContent>
          <w:r w:rsidR="00A25F2A" w:rsidRPr="000675C9">
            <w:rPr>
              <w:rFonts w:cstheme="minorHAnsi"/>
            </w:rPr>
            <w:fldChar w:fldCharType="begin"/>
          </w:r>
          <w:r w:rsidR="00A25F2A" w:rsidRPr="000675C9">
            <w:rPr>
              <w:rFonts w:cstheme="minorHAnsi"/>
            </w:rPr>
            <w:instrText xml:space="preserve"> CITATION Car07 \l 1033 </w:instrText>
          </w:r>
          <w:r w:rsidR="00A25F2A" w:rsidRPr="000675C9">
            <w:rPr>
              <w:rFonts w:cstheme="minorHAnsi"/>
            </w:rPr>
            <w:fldChar w:fldCharType="separate"/>
          </w:r>
          <w:r w:rsidR="00A25F2A" w:rsidRPr="000675C9">
            <w:rPr>
              <w:rFonts w:cstheme="minorHAnsi"/>
              <w:noProof/>
            </w:rPr>
            <w:t>(Auerbach, 2007)</w:t>
          </w:r>
          <w:r w:rsidR="00A25F2A" w:rsidRPr="000675C9">
            <w:rPr>
              <w:rFonts w:cstheme="minorHAnsi"/>
            </w:rPr>
            <w:fldChar w:fldCharType="end"/>
          </w:r>
        </w:sdtContent>
      </w:sdt>
      <w:r w:rsidR="0044109C" w:rsidRPr="000675C9">
        <w:rPr>
          <w:rFonts w:cstheme="minorHAnsi"/>
        </w:rPr>
        <w:t>. Through these unobtrusive data can see the insider knowledge, true views and ideas of the children. When collecting data researcher can use innovative techniques such as verbal recordings, field notes and similar methods which can be utilized differently (Hatch,1995).</w:t>
      </w:r>
    </w:p>
    <w:p w14:paraId="696B0B1E" w14:textId="5821BC9B" w:rsidR="00785FDF" w:rsidRPr="000675C9" w:rsidRDefault="0044109C" w:rsidP="0044109C">
      <w:pPr>
        <w:pStyle w:val="CommentText"/>
        <w:spacing w:line="360" w:lineRule="auto"/>
        <w:jc w:val="both"/>
        <w:rPr>
          <w:rFonts w:cstheme="minorHAnsi"/>
          <w:sz w:val="22"/>
          <w:szCs w:val="22"/>
        </w:rPr>
      </w:pPr>
      <w:r w:rsidRPr="000675C9">
        <w:rPr>
          <w:rFonts w:cstheme="minorHAnsi"/>
          <w:b/>
          <w:bCs/>
          <w:sz w:val="22"/>
          <w:szCs w:val="22"/>
        </w:rPr>
        <w:t>Participants</w:t>
      </w:r>
      <w:r w:rsidRPr="000675C9">
        <w:rPr>
          <w:rFonts w:cstheme="minorHAnsi"/>
          <w:sz w:val="22"/>
          <w:szCs w:val="22"/>
        </w:rPr>
        <w:t xml:space="preserve">- </w:t>
      </w:r>
      <w:r w:rsidR="00D01831" w:rsidRPr="000675C9">
        <w:rPr>
          <w:rFonts w:cstheme="minorHAnsi"/>
          <w:sz w:val="22"/>
          <w:szCs w:val="22"/>
        </w:rPr>
        <w:t>The</w:t>
      </w:r>
      <w:r w:rsidR="00404BDC" w:rsidRPr="000675C9">
        <w:rPr>
          <w:rFonts w:cstheme="minorHAnsi"/>
          <w:sz w:val="22"/>
          <w:szCs w:val="22"/>
        </w:rPr>
        <w:t xml:space="preserve"> focus groups can </w:t>
      </w:r>
      <w:r w:rsidR="00141638" w:rsidRPr="000675C9">
        <w:rPr>
          <w:rFonts w:cstheme="minorHAnsi"/>
          <w:sz w:val="22"/>
          <w:szCs w:val="22"/>
        </w:rPr>
        <w:t xml:space="preserve">be </w:t>
      </w:r>
      <w:r w:rsidR="00404BDC" w:rsidRPr="000675C9">
        <w:rPr>
          <w:rFonts w:cstheme="minorHAnsi"/>
          <w:sz w:val="22"/>
          <w:szCs w:val="22"/>
        </w:rPr>
        <w:t>very effective at eliciting information from children, so th</w:t>
      </w:r>
      <w:r w:rsidR="00785FDF" w:rsidRPr="000675C9">
        <w:rPr>
          <w:rFonts w:cstheme="minorHAnsi"/>
          <w:sz w:val="22"/>
          <w:szCs w:val="22"/>
        </w:rPr>
        <w:t>e</w:t>
      </w:r>
      <w:r w:rsidR="00404BDC" w:rsidRPr="000675C9">
        <w:rPr>
          <w:rFonts w:cstheme="minorHAnsi"/>
          <w:sz w:val="22"/>
          <w:szCs w:val="22"/>
        </w:rPr>
        <w:t xml:space="preserve"> research</w:t>
      </w:r>
      <w:r w:rsidR="00785FDF" w:rsidRPr="000675C9">
        <w:rPr>
          <w:rFonts w:cstheme="minorHAnsi"/>
          <w:sz w:val="22"/>
          <w:szCs w:val="22"/>
        </w:rPr>
        <w:t>er</w:t>
      </w:r>
      <w:r w:rsidR="00404BDC" w:rsidRPr="000675C9">
        <w:rPr>
          <w:rFonts w:cstheme="minorHAnsi"/>
          <w:sz w:val="22"/>
          <w:szCs w:val="22"/>
        </w:rPr>
        <w:t xml:space="preserve"> will</w:t>
      </w:r>
      <w:r w:rsidR="00785FDF" w:rsidRPr="000675C9">
        <w:rPr>
          <w:rFonts w:cstheme="minorHAnsi"/>
          <w:sz w:val="22"/>
          <w:szCs w:val="22"/>
        </w:rPr>
        <w:t xml:space="preserve"> select small sample groups like 10 to 12 children from each age level and discuss their ideas on social media, its uses</w:t>
      </w:r>
      <w:r w:rsidR="00A232B4" w:rsidRPr="000675C9">
        <w:rPr>
          <w:rFonts w:cstheme="minorHAnsi"/>
          <w:sz w:val="22"/>
          <w:szCs w:val="22"/>
        </w:rPr>
        <w:t>,</w:t>
      </w:r>
      <w:r w:rsidR="00785FDF" w:rsidRPr="000675C9">
        <w:rPr>
          <w:rFonts w:cstheme="minorHAnsi"/>
          <w:sz w:val="22"/>
          <w:szCs w:val="22"/>
        </w:rPr>
        <w:t xml:space="preserve"> the way children utilize</w:t>
      </w:r>
      <w:r w:rsidR="00A232B4" w:rsidRPr="000675C9">
        <w:rPr>
          <w:rFonts w:cstheme="minorHAnsi"/>
          <w:sz w:val="22"/>
          <w:szCs w:val="22"/>
        </w:rPr>
        <w:t xml:space="preserve"> and why they interest</w:t>
      </w:r>
      <w:r w:rsidR="00785FDF" w:rsidRPr="000675C9">
        <w:rPr>
          <w:rFonts w:cstheme="minorHAnsi"/>
          <w:sz w:val="22"/>
          <w:szCs w:val="22"/>
        </w:rPr>
        <w:t xml:space="preserve"> it. And</w:t>
      </w:r>
      <w:r w:rsidR="00404BDC" w:rsidRPr="000675C9">
        <w:rPr>
          <w:rFonts w:cstheme="minorHAnsi"/>
          <w:sz w:val="22"/>
          <w:szCs w:val="22"/>
        </w:rPr>
        <w:t xml:space="preserve"> personally interview 10 children from each age level in-between </w:t>
      </w:r>
      <w:r w:rsidR="00141638" w:rsidRPr="000675C9">
        <w:rPr>
          <w:rFonts w:cstheme="minorHAnsi"/>
          <w:sz w:val="22"/>
          <w:szCs w:val="22"/>
        </w:rPr>
        <w:t>ages</w:t>
      </w:r>
      <w:r w:rsidR="00404BDC" w:rsidRPr="000675C9">
        <w:rPr>
          <w:rFonts w:cstheme="minorHAnsi"/>
          <w:sz w:val="22"/>
          <w:szCs w:val="22"/>
        </w:rPr>
        <w:t xml:space="preserve"> 8 to 15 years with the consent of the parents</w:t>
      </w:r>
      <w:r w:rsidR="00785FDF" w:rsidRPr="000675C9">
        <w:rPr>
          <w:rFonts w:cstheme="minorHAnsi"/>
          <w:sz w:val="22"/>
          <w:szCs w:val="22"/>
        </w:rPr>
        <w:t>.</w:t>
      </w:r>
      <w:r w:rsidR="00D01831" w:rsidRPr="000675C9">
        <w:rPr>
          <w:rFonts w:cstheme="minorHAnsi"/>
          <w:sz w:val="22"/>
          <w:szCs w:val="22"/>
        </w:rPr>
        <w:t xml:space="preserve"> </w:t>
      </w:r>
      <w:r w:rsidR="00785FDF" w:rsidRPr="000675C9">
        <w:rPr>
          <w:rFonts w:cstheme="minorHAnsi"/>
          <w:sz w:val="22"/>
          <w:szCs w:val="22"/>
        </w:rPr>
        <w:t xml:space="preserve">Further distribute </w:t>
      </w:r>
      <w:r w:rsidR="00141638" w:rsidRPr="000675C9">
        <w:rPr>
          <w:rFonts w:cstheme="minorHAnsi"/>
          <w:sz w:val="22"/>
          <w:szCs w:val="22"/>
        </w:rPr>
        <w:t>questionnaires</w:t>
      </w:r>
      <w:r w:rsidR="00785FDF" w:rsidRPr="000675C9">
        <w:rPr>
          <w:rFonts w:cstheme="minorHAnsi"/>
          <w:sz w:val="22"/>
          <w:szCs w:val="22"/>
        </w:rPr>
        <w:t xml:space="preserve"> among another 10 children from each age level to answer the questions as it is a more reliable and valid method of collecting data from children </w:t>
      </w:r>
      <w:r w:rsidR="00D47182" w:rsidRPr="000675C9">
        <w:rPr>
          <w:rFonts w:cstheme="minorHAnsi"/>
          <w:sz w:val="22"/>
          <w:szCs w:val="22"/>
        </w:rPr>
        <w:t>(Opi,2004).</w:t>
      </w:r>
      <w:r w:rsidR="00A232B4" w:rsidRPr="000675C9">
        <w:rPr>
          <w:rFonts w:cstheme="minorHAnsi"/>
          <w:sz w:val="22"/>
          <w:szCs w:val="22"/>
        </w:rPr>
        <w:t xml:space="preserve"> </w:t>
      </w:r>
    </w:p>
    <w:p w14:paraId="550DCD80" w14:textId="115DF472" w:rsidR="002C3C83" w:rsidRPr="000675C9" w:rsidRDefault="002C3C83" w:rsidP="002C3C83">
      <w:pPr>
        <w:pStyle w:val="CommentText"/>
        <w:spacing w:line="360" w:lineRule="auto"/>
        <w:ind w:firstLine="720"/>
        <w:jc w:val="both"/>
        <w:rPr>
          <w:rFonts w:cstheme="minorHAnsi"/>
          <w:sz w:val="22"/>
          <w:szCs w:val="22"/>
        </w:rPr>
      </w:pPr>
      <w:r w:rsidRPr="000675C9">
        <w:rPr>
          <w:rFonts w:cstheme="minorHAnsi"/>
          <w:sz w:val="22"/>
          <w:szCs w:val="22"/>
        </w:rPr>
        <w:t>Other than that</w:t>
      </w:r>
      <w:r w:rsidR="00785FDF" w:rsidRPr="000675C9">
        <w:rPr>
          <w:rFonts w:cstheme="minorHAnsi"/>
          <w:sz w:val="22"/>
          <w:szCs w:val="22"/>
        </w:rPr>
        <w:t xml:space="preserve">, </w:t>
      </w:r>
      <w:r w:rsidR="00141638" w:rsidRPr="000675C9">
        <w:rPr>
          <w:rFonts w:cstheme="minorHAnsi"/>
          <w:sz w:val="22"/>
          <w:szCs w:val="22"/>
        </w:rPr>
        <w:t>distribute</w:t>
      </w:r>
      <w:r w:rsidR="0072678B" w:rsidRPr="000675C9">
        <w:rPr>
          <w:rFonts w:cstheme="minorHAnsi"/>
          <w:sz w:val="22"/>
          <w:szCs w:val="22"/>
        </w:rPr>
        <w:t xml:space="preserve"> set of questionnaires among randomly selected 10 parents from each class, to answer separately about their views and ideas of social </w:t>
      </w:r>
      <w:r w:rsidR="00141638" w:rsidRPr="000675C9">
        <w:rPr>
          <w:rFonts w:cstheme="minorHAnsi"/>
          <w:sz w:val="22"/>
          <w:szCs w:val="22"/>
        </w:rPr>
        <w:t>media’s</w:t>
      </w:r>
      <w:r w:rsidR="0072678B" w:rsidRPr="000675C9">
        <w:rPr>
          <w:rFonts w:cstheme="minorHAnsi"/>
          <w:sz w:val="22"/>
          <w:szCs w:val="22"/>
        </w:rPr>
        <w:t xml:space="preserve"> effects on children’s education. </w:t>
      </w:r>
      <w:r w:rsidRPr="000675C9">
        <w:rPr>
          <w:rFonts w:cstheme="minorHAnsi"/>
          <w:sz w:val="22"/>
          <w:szCs w:val="22"/>
        </w:rPr>
        <w:t>Before involve the children to the research, it is a responsibility of the researcher, take the consent from the parents or guardians. If the project</w:t>
      </w:r>
      <w:r w:rsidR="00671DED" w:rsidRPr="000675C9">
        <w:rPr>
          <w:rFonts w:cstheme="minorHAnsi"/>
          <w:sz w:val="22"/>
          <w:szCs w:val="22"/>
        </w:rPr>
        <w:t xml:space="preserve"> is implemented</w:t>
      </w:r>
      <w:r w:rsidRPr="000675C9">
        <w:rPr>
          <w:rFonts w:cstheme="minorHAnsi"/>
          <w:sz w:val="22"/>
          <w:szCs w:val="22"/>
        </w:rPr>
        <w:t xml:space="preserve"> through the school, it is necessary to get the approval from the education authorities and relevant school teachers. </w:t>
      </w:r>
    </w:p>
    <w:p w14:paraId="41B5819A" w14:textId="0D918BC2" w:rsidR="0072678B" w:rsidRPr="000675C9" w:rsidRDefault="0072678B" w:rsidP="00B31D69">
      <w:pPr>
        <w:pStyle w:val="CommentText"/>
        <w:spacing w:line="360" w:lineRule="auto"/>
        <w:jc w:val="both"/>
        <w:rPr>
          <w:rFonts w:cstheme="minorHAnsi"/>
          <w:sz w:val="22"/>
          <w:szCs w:val="22"/>
        </w:rPr>
      </w:pPr>
    </w:p>
    <w:p w14:paraId="5740858E" w14:textId="654DCFE3" w:rsidR="00300BFD" w:rsidRPr="000675C9" w:rsidRDefault="00964878" w:rsidP="00B31D69">
      <w:pPr>
        <w:spacing w:line="360" w:lineRule="auto"/>
        <w:jc w:val="both"/>
        <w:rPr>
          <w:rFonts w:cstheme="minorHAnsi"/>
        </w:rPr>
      </w:pPr>
      <w:r w:rsidRPr="000675C9">
        <w:rPr>
          <w:rFonts w:cstheme="minorHAnsi"/>
          <w:b/>
          <w:bCs/>
        </w:rPr>
        <w:t xml:space="preserve">Analyze data </w:t>
      </w:r>
      <w:r w:rsidRPr="000675C9">
        <w:rPr>
          <w:rFonts w:cstheme="minorHAnsi"/>
        </w:rPr>
        <w:t>– When it comes to analyz</w:t>
      </w:r>
      <w:r w:rsidR="00D01831" w:rsidRPr="000675C9">
        <w:rPr>
          <w:rFonts w:cstheme="minorHAnsi"/>
        </w:rPr>
        <w:t xml:space="preserve">ing </w:t>
      </w:r>
      <w:r w:rsidRPr="000675C9">
        <w:rPr>
          <w:rFonts w:cstheme="minorHAnsi"/>
        </w:rPr>
        <w:t>the data,</w:t>
      </w:r>
      <w:r w:rsidR="00F75A5D" w:rsidRPr="000675C9">
        <w:rPr>
          <w:rFonts w:cstheme="minorHAnsi"/>
        </w:rPr>
        <w:t xml:space="preserve"> as this is inductive approach,</w:t>
      </w:r>
      <w:r w:rsidRPr="000675C9">
        <w:rPr>
          <w:rFonts w:cstheme="minorHAnsi"/>
        </w:rPr>
        <w:t xml:space="preserve"> </w:t>
      </w:r>
      <w:r w:rsidR="00D01831" w:rsidRPr="000675C9">
        <w:rPr>
          <w:rFonts w:cstheme="minorHAnsi"/>
        </w:rPr>
        <w:t xml:space="preserve">the researcher </w:t>
      </w:r>
      <w:r w:rsidRPr="000675C9">
        <w:rPr>
          <w:rFonts w:cstheme="minorHAnsi"/>
        </w:rPr>
        <w:t>need</w:t>
      </w:r>
      <w:r w:rsidR="00D01831" w:rsidRPr="000675C9">
        <w:rPr>
          <w:rFonts w:cstheme="minorHAnsi"/>
        </w:rPr>
        <w:t>s</w:t>
      </w:r>
      <w:r w:rsidRPr="000675C9">
        <w:rPr>
          <w:rFonts w:cstheme="minorHAnsi"/>
        </w:rPr>
        <w:t xml:space="preserve"> to consider and go through </w:t>
      </w:r>
      <w:r w:rsidR="00141638" w:rsidRPr="000675C9">
        <w:rPr>
          <w:rFonts w:cstheme="minorHAnsi"/>
        </w:rPr>
        <w:t>every</w:t>
      </w:r>
      <w:r w:rsidRPr="000675C9">
        <w:rPr>
          <w:rFonts w:cstheme="minorHAnsi"/>
        </w:rPr>
        <w:t xml:space="preserve"> collected data </w:t>
      </w:r>
      <w:r w:rsidR="006D04A1" w:rsidRPr="000675C9">
        <w:rPr>
          <w:rFonts w:cstheme="minorHAnsi"/>
        </w:rPr>
        <w:t>sheet</w:t>
      </w:r>
      <w:r w:rsidRPr="000675C9">
        <w:rPr>
          <w:rFonts w:cstheme="minorHAnsi"/>
        </w:rPr>
        <w:t xml:space="preserve"> separately. Then organize and review respected </w:t>
      </w:r>
      <w:r w:rsidR="00F00DD3" w:rsidRPr="000675C9">
        <w:rPr>
          <w:rFonts w:cstheme="minorHAnsi"/>
        </w:rPr>
        <w:t>data</w:t>
      </w:r>
      <w:r w:rsidR="006D04A1" w:rsidRPr="000675C9">
        <w:rPr>
          <w:rFonts w:cstheme="minorHAnsi"/>
        </w:rPr>
        <w:t>. Next</w:t>
      </w:r>
      <w:r w:rsidR="00141638" w:rsidRPr="000675C9">
        <w:rPr>
          <w:rFonts w:cstheme="minorHAnsi"/>
        </w:rPr>
        <w:t>,</w:t>
      </w:r>
      <w:r w:rsidR="006D04A1" w:rsidRPr="000675C9">
        <w:rPr>
          <w:rFonts w:cstheme="minorHAnsi"/>
        </w:rPr>
        <w:t xml:space="preserve"> develop data coding system and assign codes to </w:t>
      </w:r>
      <w:r w:rsidR="00141638" w:rsidRPr="000675C9">
        <w:rPr>
          <w:rFonts w:cstheme="minorHAnsi"/>
        </w:rPr>
        <w:t>every</w:t>
      </w:r>
      <w:r w:rsidR="006D04A1" w:rsidRPr="000675C9">
        <w:rPr>
          <w:rFonts w:cstheme="minorHAnsi"/>
        </w:rPr>
        <w:t xml:space="preserve"> collected idea with the support from other research members</w:t>
      </w:r>
      <w:r w:rsidR="00D01831" w:rsidRPr="000675C9">
        <w:rPr>
          <w:rFonts w:cstheme="minorHAnsi"/>
        </w:rPr>
        <w:t>,</w:t>
      </w:r>
      <w:r w:rsidR="006D04A1" w:rsidRPr="000675C9">
        <w:rPr>
          <w:rFonts w:cstheme="minorHAnsi"/>
        </w:rPr>
        <w:t xml:space="preserve"> </w:t>
      </w:r>
      <w:r w:rsidR="00D01831" w:rsidRPr="000675C9">
        <w:rPr>
          <w:rFonts w:cstheme="minorHAnsi"/>
        </w:rPr>
        <w:t xml:space="preserve">because, it is not possible to use </w:t>
      </w:r>
      <w:r w:rsidR="006D04A1" w:rsidRPr="000675C9">
        <w:rPr>
          <w:rFonts w:cstheme="minorHAnsi"/>
        </w:rPr>
        <w:t>specific measures to analyze quantitative data</w:t>
      </w:r>
      <w:r w:rsidR="00F75A5D" w:rsidRPr="000675C9">
        <w:rPr>
          <w:rFonts w:cstheme="minorHAnsi"/>
        </w:rPr>
        <w:t>. Therefore,</w:t>
      </w:r>
      <w:r w:rsidR="006D04A1" w:rsidRPr="000675C9">
        <w:rPr>
          <w:rFonts w:cstheme="minorHAnsi"/>
        </w:rPr>
        <w:t xml:space="preserve"> </w:t>
      </w:r>
      <w:r w:rsidR="00141638" w:rsidRPr="000675C9">
        <w:rPr>
          <w:rFonts w:cstheme="minorHAnsi"/>
        </w:rPr>
        <w:t xml:space="preserve">the </w:t>
      </w:r>
      <w:r w:rsidR="006D04A1" w:rsidRPr="000675C9">
        <w:rPr>
          <w:rFonts w:cstheme="minorHAnsi"/>
        </w:rPr>
        <w:t xml:space="preserve">researcher </w:t>
      </w:r>
      <w:r w:rsidR="004C18FE" w:rsidRPr="000675C9">
        <w:rPr>
          <w:rFonts w:cstheme="minorHAnsi"/>
        </w:rPr>
        <w:t>must spend more time reviewing</w:t>
      </w:r>
      <w:r w:rsidR="006D04A1" w:rsidRPr="000675C9">
        <w:rPr>
          <w:rFonts w:cstheme="minorHAnsi"/>
        </w:rPr>
        <w:t xml:space="preserve"> each feedback </w:t>
      </w:r>
      <w:r w:rsidR="00141638" w:rsidRPr="000675C9">
        <w:rPr>
          <w:rFonts w:cstheme="minorHAnsi"/>
        </w:rPr>
        <w:t>form</w:t>
      </w:r>
      <w:r w:rsidR="00F75A5D" w:rsidRPr="000675C9">
        <w:rPr>
          <w:rFonts w:cstheme="minorHAnsi"/>
        </w:rPr>
        <w:t xml:space="preserve"> </w:t>
      </w:r>
      <w:r w:rsidR="00CB24F5" w:rsidRPr="000675C9">
        <w:rPr>
          <w:rFonts w:cstheme="minorHAnsi"/>
        </w:rPr>
        <w:t xml:space="preserve"> </w:t>
      </w:r>
      <w:sdt>
        <w:sdtPr>
          <w:rPr>
            <w:rFonts w:cstheme="minorHAnsi"/>
          </w:rPr>
          <w:id w:val="-990556431"/>
          <w:citation/>
        </w:sdtPr>
        <w:sdtEndPr/>
        <w:sdtContent>
          <w:r w:rsidR="00CB24F5" w:rsidRPr="000675C9">
            <w:rPr>
              <w:rFonts w:cstheme="minorHAnsi"/>
            </w:rPr>
            <w:fldChar w:fldCharType="begin"/>
          </w:r>
          <w:r w:rsidR="00CB24F5" w:rsidRPr="000675C9">
            <w:rPr>
              <w:rFonts w:cstheme="minorHAnsi"/>
            </w:rPr>
            <w:instrText xml:space="preserve"> CITATION Pri22 \l 1033 </w:instrText>
          </w:r>
          <w:r w:rsidR="00CB24F5" w:rsidRPr="000675C9">
            <w:rPr>
              <w:rFonts w:cstheme="minorHAnsi"/>
            </w:rPr>
            <w:fldChar w:fldCharType="separate"/>
          </w:r>
          <w:r w:rsidR="00A25F2A" w:rsidRPr="000675C9">
            <w:rPr>
              <w:rFonts w:cstheme="minorHAnsi"/>
              <w:noProof/>
            </w:rPr>
            <w:t>(Bhandari, 2022)</w:t>
          </w:r>
          <w:r w:rsidR="00CB24F5" w:rsidRPr="000675C9">
            <w:rPr>
              <w:rFonts w:cstheme="minorHAnsi"/>
            </w:rPr>
            <w:fldChar w:fldCharType="end"/>
          </w:r>
        </w:sdtContent>
      </w:sdt>
      <w:r w:rsidR="00141638" w:rsidRPr="000675C9">
        <w:rPr>
          <w:rFonts w:cstheme="minorHAnsi"/>
        </w:rPr>
        <w:t>.</w:t>
      </w:r>
      <w:r w:rsidR="00F75A5D" w:rsidRPr="000675C9">
        <w:rPr>
          <w:rFonts w:cstheme="minorHAnsi"/>
        </w:rPr>
        <w:t xml:space="preserve"> </w:t>
      </w:r>
    </w:p>
    <w:p w14:paraId="005FEC76" w14:textId="71FE9F1D" w:rsidR="00CE6390" w:rsidRPr="000675C9" w:rsidRDefault="00CE6390" w:rsidP="00B31D69">
      <w:pPr>
        <w:spacing w:line="360" w:lineRule="auto"/>
        <w:jc w:val="both"/>
        <w:rPr>
          <w:rFonts w:cstheme="minorHAnsi"/>
          <w:b/>
          <w:bCs/>
        </w:rPr>
      </w:pPr>
      <w:r w:rsidRPr="000675C9">
        <w:rPr>
          <w:rFonts w:cstheme="minorHAnsi"/>
          <w:b/>
          <w:bCs/>
        </w:rPr>
        <w:t>Finding</w:t>
      </w:r>
      <w:r w:rsidR="00E04633" w:rsidRPr="000675C9">
        <w:rPr>
          <w:rFonts w:cstheme="minorHAnsi"/>
          <w:b/>
          <w:bCs/>
        </w:rPr>
        <w:t>s</w:t>
      </w:r>
      <w:r w:rsidRPr="000675C9">
        <w:rPr>
          <w:rFonts w:cstheme="minorHAnsi"/>
          <w:b/>
          <w:bCs/>
        </w:rPr>
        <w:t xml:space="preserve"> on </w:t>
      </w:r>
      <w:r w:rsidR="00F871CD" w:rsidRPr="000675C9">
        <w:rPr>
          <w:rFonts w:cstheme="minorHAnsi"/>
          <w:b/>
          <w:bCs/>
        </w:rPr>
        <w:t xml:space="preserve">the </w:t>
      </w:r>
      <w:r w:rsidRPr="000675C9">
        <w:rPr>
          <w:rFonts w:cstheme="minorHAnsi"/>
          <w:b/>
          <w:bCs/>
        </w:rPr>
        <w:t>research</w:t>
      </w:r>
    </w:p>
    <w:p w14:paraId="6AE7437A" w14:textId="225047BB" w:rsidR="006D04A1" w:rsidRPr="000675C9" w:rsidRDefault="00CB24F5" w:rsidP="002A3591">
      <w:pPr>
        <w:spacing w:line="360" w:lineRule="auto"/>
        <w:ind w:firstLine="720"/>
        <w:jc w:val="both"/>
        <w:rPr>
          <w:rFonts w:cstheme="minorHAnsi"/>
        </w:rPr>
      </w:pPr>
      <w:r w:rsidRPr="000675C9">
        <w:rPr>
          <w:rFonts w:cstheme="minorHAnsi"/>
        </w:rPr>
        <w:t xml:space="preserve">Findings are the </w:t>
      </w:r>
      <w:r w:rsidR="004638CB" w:rsidRPr="000675C9">
        <w:rPr>
          <w:rFonts w:cstheme="minorHAnsi"/>
        </w:rPr>
        <w:t xml:space="preserve">most </w:t>
      </w:r>
      <w:r w:rsidRPr="000675C9">
        <w:rPr>
          <w:rFonts w:cstheme="minorHAnsi"/>
        </w:rPr>
        <w:t>vital step of the research</w:t>
      </w:r>
      <w:r w:rsidR="004638CB" w:rsidRPr="000675C9">
        <w:rPr>
          <w:rFonts w:cstheme="minorHAnsi"/>
        </w:rPr>
        <w:t>.</w:t>
      </w:r>
      <w:r w:rsidRPr="000675C9">
        <w:rPr>
          <w:rFonts w:cstheme="minorHAnsi"/>
        </w:rPr>
        <w:t xml:space="preserve"> </w:t>
      </w:r>
      <w:r w:rsidR="004638CB" w:rsidRPr="000675C9">
        <w:rPr>
          <w:rFonts w:cstheme="minorHAnsi"/>
        </w:rPr>
        <w:t>The researcher has to narrate the unforeseen outcomes, findings and participant</w:t>
      </w:r>
      <w:r w:rsidR="002A3591" w:rsidRPr="000675C9">
        <w:rPr>
          <w:rFonts w:cstheme="minorHAnsi"/>
        </w:rPr>
        <w:t>’</w:t>
      </w:r>
      <w:r w:rsidR="004638CB" w:rsidRPr="000675C9">
        <w:rPr>
          <w:rFonts w:cstheme="minorHAnsi"/>
        </w:rPr>
        <w:t>s perspectives mixing with his knowledge and skills</w:t>
      </w:r>
      <w:r w:rsidR="002A3591" w:rsidRPr="000675C9">
        <w:rPr>
          <w:rFonts w:cstheme="minorHAnsi"/>
        </w:rPr>
        <w:t xml:space="preserve"> (Hatch,1995). When presenting the findings of the research, the researcher should balance the report ethically without harming any participants and securing their privacy and identity. </w:t>
      </w:r>
      <w:r w:rsidR="00CE6390" w:rsidRPr="000675C9">
        <w:rPr>
          <w:rFonts w:cstheme="minorHAnsi"/>
        </w:rPr>
        <w:t xml:space="preserve">Though always social media has negative impacts on children, there are some strong arguments for positive impacts as well. </w:t>
      </w:r>
    </w:p>
    <w:p w14:paraId="73C48A41" w14:textId="73F220ED" w:rsidR="00CE6390" w:rsidRPr="000675C9" w:rsidRDefault="00F00DD3" w:rsidP="00B31D69">
      <w:pPr>
        <w:spacing w:line="360" w:lineRule="auto"/>
        <w:ind w:firstLine="720"/>
        <w:jc w:val="both"/>
        <w:rPr>
          <w:rFonts w:cstheme="minorHAnsi"/>
        </w:rPr>
      </w:pPr>
      <w:r w:rsidRPr="000675C9">
        <w:rPr>
          <w:rFonts w:cstheme="minorHAnsi"/>
        </w:rPr>
        <w:t>Through this research,</w:t>
      </w:r>
      <w:r w:rsidR="00CE6390" w:rsidRPr="000675C9">
        <w:rPr>
          <w:rFonts w:cstheme="minorHAnsi"/>
        </w:rPr>
        <w:t xml:space="preserve"> </w:t>
      </w:r>
      <w:r w:rsidR="004E458D" w:rsidRPr="000675C9">
        <w:rPr>
          <w:rFonts w:cstheme="minorHAnsi"/>
        </w:rPr>
        <w:t xml:space="preserve">the researcher </w:t>
      </w:r>
      <w:r w:rsidR="00CE6390" w:rsidRPr="000675C9">
        <w:rPr>
          <w:rFonts w:cstheme="minorHAnsi"/>
        </w:rPr>
        <w:t xml:space="preserve">could find some advantages </w:t>
      </w:r>
      <w:r w:rsidR="006B06CC" w:rsidRPr="000675C9">
        <w:rPr>
          <w:rFonts w:cstheme="minorHAnsi"/>
        </w:rPr>
        <w:t>for</w:t>
      </w:r>
      <w:r w:rsidR="00CE6390" w:rsidRPr="000675C9">
        <w:rPr>
          <w:rFonts w:cstheme="minorHAnsi"/>
        </w:rPr>
        <w:t xml:space="preserve"> children </w:t>
      </w:r>
      <w:r w:rsidR="002A3591" w:rsidRPr="000675C9">
        <w:rPr>
          <w:rFonts w:cstheme="minorHAnsi"/>
        </w:rPr>
        <w:t>by</w:t>
      </w:r>
      <w:r w:rsidR="00CE6390" w:rsidRPr="000675C9">
        <w:rPr>
          <w:rFonts w:cstheme="minorHAnsi"/>
        </w:rPr>
        <w:t xml:space="preserve"> access</w:t>
      </w:r>
      <w:r w:rsidR="002A3591" w:rsidRPr="000675C9">
        <w:rPr>
          <w:rFonts w:cstheme="minorHAnsi"/>
        </w:rPr>
        <w:t>ing</w:t>
      </w:r>
      <w:r w:rsidR="00CE6390" w:rsidRPr="000675C9">
        <w:rPr>
          <w:rFonts w:cstheme="minorHAnsi"/>
        </w:rPr>
        <w:t xml:space="preserve"> social media. When children spend more time on social media, they can pick up new technical skills which useful for their IT inventions</w:t>
      </w:r>
      <w:r w:rsidR="006C2264" w:rsidRPr="000675C9">
        <w:rPr>
          <w:rFonts w:cstheme="minorHAnsi"/>
        </w:rPr>
        <w:t xml:space="preserve"> (</w:t>
      </w:r>
      <w:proofErr w:type="spellStart"/>
      <w:r w:rsidR="006C2264" w:rsidRPr="000675C9">
        <w:rPr>
          <w:rFonts w:cstheme="minorHAnsi"/>
        </w:rPr>
        <w:t>Dilci</w:t>
      </w:r>
      <w:proofErr w:type="spellEnd"/>
      <w:r w:rsidR="006C2264" w:rsidRPr="000675C9">
        <w:rPr>
          <w:rFonts w:cstheme="minorHAnsi"/>
        </w:rPr>
        <w:t xml:space="preserve"> &amp; </w:t>
      </w:r>
      <w:proofErr w:type="spellStart"/>
      <w:r w:rsidR="006C2264" w:rsidRPr="000675C9">
        <w:rPr>
          <w:rFonts w:cstheme="minorHAnsi"/>
        </w:rPr>
        <w:t>Eranıl</w:t>
      </w:r>
      <w:proofErr w:type="spellEnd"/>
      <w:r w:rsidR="006C2264" w:rsidRPr="000675C9">
        <w:rPr>
          <w:rFonts w:cstheme="minorHAnsi"/>
        </w:rPr>
        <w:t xml:space="preserve">, 2018).  </w:t>
      </w:r>
      <w:r w:rsidR="00CE6390" w:rsidRPr="000675C9">
        <w:rPr>
          <w:rFonts w:cstheme="minorHAnsi"/>
        </w:rPr>
        <w:t xml:space="preserve"> </w:t>
      </w:r>
      <w:r w:rsidR="007D397E" w:rsidRPr="000675C9">
        <w:rPr>
          <w:rFonts w:cstheme="minorHAnsi"/>
        </w:rPr>
        <w:t xml:space="preserve"> </w:t>
      </w:r>
      <w:r w:rsidR="00D22725" w:rsidRPr="000675C9">
        <w:rPr>
          <w:rFonts w:cstheme="minorHAnsi"/>
        </w:rPr>
        <w:t xml:space="preserve">Social media is used by youth to form study groups where they can easily and quickly share their ideas and study materials. </w:t>
      </w:r>
      <w:r w:rsidR="009E4FE6" w:rsidRPr="000675C9">
        <w:rPr>
          <w:rFonts w:cstheme="minorHAnsi"/>
        </w:rPr>
        <w:t>Further social networking has changed the way they are learning. It has introduced peer-based learning method</w:t>
      </w:r>
      <w:r w:rsidR="00946AA8" w:rsidRPr="000675C9">
        <w:rPr>
          <w:rFonts w:cstheme="minorHAnsi"/>
        </w:rPr>
        <w:t xml:space="preserve">s, </w:t>
      </w:r>
      <w:r w:rsidR="00616EBA" w:rsidRPr="000675C9">
        <w:rPr>
          <w:rFonts w:cstheme="minorHAnsi"/>
        </w:rPr>
        <w:t xml:space="preserve">the </w:t>
      </w:r>
      <w:r w:rsidR="004E458D" w:rsidRPr="000675C9">
        <w:rPr>
          <w:rFonts w:cstheme="minorHAnsi"/>
        </w:rPr>
        <w:t>children</w:t>
      </w:r>
      <w:r w:rsidR="009E4FE6" w:rsidRPr="000675C9">
        <w:rPr>
          <w:rFonts w:cstheme="minorHAnsi"/>
        </w:rPr>
        <w:t xml:space="preserve"> learn through their peers by sharing their ideas, skills and strengths. They</w:t>
      </w:r>
      <w:r w:rsidR="006B06CC" w:rsidRPr="000675C9">
        <w:rPr>
          <w:rFonts w:cstheme="minorHAnsi"/>
        </w:rPr>
        <w:t xml:space="preserve"> are</w:t>
      </w:r>
      <w:r w:rsidR="009E4FE6" w:rsidRPr="000675C9">
        <w:rPr>
          <w:rFonts w:cstheme="minorHAnsi"/>
        </w:rPr>
        <w:t xml:space="preserve"> enthusiastic to learn from each other. Social media offers a virtual platform for children to share </w:t>
      </w:r>
      <w:r w:rsidR="004C03A1" w:rsidRPr="000675C9">
        <w:rPr>
          <w:rFonts w:cstheme="minorHAnsi"/>
        </w:rPr>
        <w:t>their</w:t>
      </w:r>
      <w:r w:rsidR="00E17D82" w:rsidRPr="000675C9">
        <w:rPr>
          <w:rFonts w:cstheme="minorHAnsi"/>
        </w:rPr>
        <w:t xml:space="preserve"> interests, </w:t>
      </w:r>
      <w:r w:rsidR="00616EBA" w:rsidRPr="000675C9">
        <w:rPr>
          <w:rFonts w:cstheme="minorHAnsi"/>
        </w:rPr>
        <w:t xml:space="preserve">art, music, sports, </w:t>
      </w:r>
      <w:proofErr w:type="gramStart"/>
      <w:r w:rsidR="00E17D82" w:rsidRPr="000675C9">
        <w:rPr>
          <w:rFonts w:cstheme="minorHAnsi"/>
        </w:rPr>
        <w:t>hobbies,  and</w:t>
      </w:r>
      <w:proofErr w:type="gramEnd"/>
      <w:r w:rsidR="00E17D82" w:rsidRPr="000675C9">
        <w:rPr>
          <w:rFonts w:cstheme="minorHAnsi"/>
        </w:rPr>
        <w:t xml:space="preserve"> </w:t>
      </w:r>
      <w:r w:rsidR="004C03A1" w:rsidRPr="000675C9">
        <w:rPr>
          <w:rFonts w:cstheme="minorHAnsi"/>
        </w:rPr>
        <w:t>articles</w:t>
      </w:r>
      <w:r w:rsidR="00E17D82" w:rsidRPr="000675C9">
        <w:rPr>
          <w:rFonts w:cstheme="minorHAnsi"/>
        </w:rPr>
        <w:t xml:space="preserve"> </w:t>
      </w:r>
      <w:sdt>
        <w:sdtPr>
          <w:rPr>
            <w:rFonts w:cstheme="minorHAnsi"/>
          </w:rPr>
          <w:id w:val="2047102857"/>
          <w:citation/>
        </w:sdtPr>
        <w:sdtEndPr/>
        <w:sdtContent>
          <w:r w:rsidR="00E17D82" w:rsidRPr="000675C9">
            <w:rPr>
              <w:rFonts w:cstheme="minorHAnsi"/>
            </w:rPr>
            <w:fldChar w:fldCharType="begin"/>
          </w:r>
          <w:r w:rsidR="00A4693F" w:rsidRPr="000675C9">
            <w:rPr>
              <w:rFonts w:cstheme="minorHAnsi"/>
            </w:rPr>
            <w:instrText xml:space="preserve">CITATION Mru22 \l 1033 </w:instrText>
          </w:r>
          <w:r w:rsidR="00E17D82" w:rsidRPr="000675C9">
            <w:rPr>
              <w:rFonts w:cstheme="minorHAnsi"/>
            </w:rPr>
            <w:fldChar w:fldCharType="separate"/>
          </w:r>
          <w:r w:rsidR="00A25F2A" w:rsidRPr="000675C9">
            <w:rPr>
              <w:rFonts w:cstheme="minorHAnsi"/>
              <w:noProof/>
            </w:rPr>
            <w:t>(Mrunal, 2022)</w:t>
          </w:r>
          <w:r w:rsidR="00E17D82" w:rsidRPr="000675C9">
            <w:rPr>
              <w:rFonts w:cstheme="minorHAnsi"/>
            </w:rPr>
            <w:fldChar w:fldCharType="end"/>
          </w:r>
        </w:sdtContent>
      </w:sdt>
      <w:r w:rsidR="00616EBA" w:rsidRPr="000675C9">
        <w:rPr>
          <w:rFonts w:cstheme="minorHAnsi"/>
        </w:rPr>
        <w:t>.</w:t>
      </w:r>
    </w:p>
    <w:p w14:paraId="029B6F85" w14:textId="5E909282" w:rsidR="00E17D82" w:rsidRPr="000675C9" w:rsidRDefault="00A4693F" w:rsidP="00B31D69">
      <w:pPr>
        <w:spacing w:line="360" w:lineRule="auto"/>
        <w:ind w:firstLine="720"/>
        <w:jc w:val="both"/>
        <w:rPr>
          <w:rFonts w:cstheme="minorHAnsi"/>
        </w:rPr>
      </w:pPr>
      <w:r w:rsidRPr="000675C9">
        <w:rPr>
          <w:rFonts w:cstheme="minorHAnsi"/>
        </w:rPr>
        <w:t>On the other hand</w:t>
      </w:r>
      <w:r w:rsidR="00EF64E8" w:rsidRPr="000675C9">
        <w:rPr>
          <w:rFonts w:cstheme="minorHAnsi"/>
        </w:rPr>
        <w:t>,</w:t>
      </w:r>
      <w:r w:rsidRPr="000675C9">
        <w:rPr>
          <w:rFonts w:cstheme="minorHAnsi"/>
        </w:rPr>
        <w:t xml:space="preserve"> social media </w:t>
      </w:r>
      <w:r w:rsidR="004E458D" w:rsidRPr="000675C9">
        <w:rPr>
          <w:rFonts w:cstheme="minorHAnsi"/>
        </w:rPr>
        <w:t xml:space="preserve">may </w:t>
      </w:r>
      <w:r w:rsidRPr="000675C9">
        <w:rPr>
          <w:rFonts w:cstheme="minorHAnsi"/>
        </w:rPr>
        <w:t>pla</w:t>
      </w:r>
      <w:r w:rsidR="00EF64E8" w:rsidRPr="000675C9">
        <w:rPr>
          <w:rFonts w:cstheme="minorHAnsi"/>
        </w:rPr>
        <w:t xml:space="preserve">y a </w:t>
      </w:r>
      <w:r w:rsidR="004E458D" w:rsidRPr="000675C9">
        <w:rPr>
          <w:rFonts w:cstheme="minorHAnsi"/>
        </w:rPr>
        <w:t xml:space="preserve">negative role </w:t>
      </w:r>
      <w:r w:rsidR="006B06CC" w:rsidRPr="000675C9">
        <w:rPr>
          <w:rFonts w:cstheme="minorHAnsi"/>
        </w:rPr>
        <w:t>in</w:t>
      </w:r>
      <w:r w:rsidR="00EF64E8" w:rsidRPr="000675C9">
        <w:rPr>
          <w:rFonts w:cstheme="minorHAnsi"/>
        </w:rPr>
        <w:t xml:space="preserve"> children’s education, </w:t>
      </w:r>
      <w:r w:rsidR="004277B4" w:rsidRPr="000675C9">
        <w:rPr>
          <w:rFonts w:cstheme="minorHAnsi"/>
        </w:rPr>
        <w:t>so</w:t>
      </w:r>
      <w:r w:rsidR="00EF64E8" w:rsidRPr="000675C9">
        <w:rPr>
          <w:rFonts w:cstheme="minorHAnsi"/>
        </w:rPr>
        <w:t xml:space="preserve"> it is very important to know what kind of data </w:t>
      </w:r>
      <w:r w:rsidR="006B06CC" w:rsidRPr="000675C9">
        <w:rPr>
          <w:rFonts w:cstheme="minorHAnsi"/>
        </w:rPr>
        <w:t xml:space="preserve">is </w:t>
      </w:r>
      <w:r w:rsidR="00EF64E8" w:rsidRPr="000675C9">
        <w:rPr>
          <w:rFonts w:cstheme="minorHAnsi"/>
        </w:rPr>
        <w:t xml:space="preserve">presented, which organizers and for what purpose. </w:t>
      </w:r>
      <w:r w:rsidR="00ED7B98" w:rsidRPr="000675C9">
        <w:rPr>
          <w:rFonts w:cstheme="minorHAnsi"/>
        </w:rPr>
        <w:t xml:space="preserve">Most parents complain that when children spend more time on social media, they miss their education and lose interest to work or read books. As </w:t>
      </w:r>
      <w:r w:rsidR="00946AA8" w:rsidRPr="000675C9">
        <w:rPr>
          <w:rFonts w:cstheme="minorHAnsi"/>
        </w:rPr>
        <w:t>parents</w:t>
      </w:r>
      <w:r w:rsidR="00ED7B98" w:rsidRPr="000675C9">
        <w:rPr>
          <w:rFonts w:cstheme="minorHAnsi"/>
        </w:rPr>
        <w:t xml:space="preserve"> sa</w:t>
      </w:r>
      <w:r w:rsidR="00946AA8" w:rsidRPr="000675C9">
        <w:rPr>
          <w:rFonts w:cstheme="minorHAnsi"/>
        </w:rPr>
        <w:t>y</w:t>
      </w:r>
      <w:r w:rsidR="004C03A1" w:rsidRPr="000675C9">
        <w:rPr>
          <w:rFonts w:cstheme="minorHAnsi"/>
        </w:rPr>
        <w:t>,</w:t>
      </w:r>
      <w:r w:rsidR="00ED7B98" w:rsidRPr="000675C9">
        <w:rPr>
          <w:rFonts w:cstheme="minorHAnsi"/>
        </w:rPr>
        <w:t xml:space="preserve"> it can be </w:t>
      </w:r>
      <w:r w:rsidR="006B06CC" w:rsidRPr="000675C9">
        <w:rPr>
          <w:rFonts w:cstheme="minorHAnsi"/>
        </w:rPr>
        <w:t xml:space="preserve">the </w:t>
      </w:r>
      <w:r w:rsidR="00ED7B98" w:rsidRPr="000675C9">
        <w:rPr>
          <w:rFonts w:cstheme="minorHAnsi"/>
        </w:rPr>
        <w:t>strong and prominent impact on children’s education</w:t>
      </w:r>
      <w:r w:rsidR="006C2264" w:rsidRPr="000675C9">
        <w:rPr>
          <w:rFonts w:cstheme="minorHAnsi"/>
        </w:rPr>
        <w:t xml:space="preserve"> </w:t>
      </w:r>
      <w:proofErr w:type="spellStart"/>
      <w:r w:rsidR="006C2264" w:rsidRPr="000675C9">
        <w:rPr>
          <w:rFonts w:cstheme="minorHAnsi"/>
        </w:rPr>
        <w:t>Dilci</w:t>
      </w:r>
      <w:proofErr w:type="spellEnd"/>
      <w:r w:rsidR="006C2264" w:rsidRPr="000675C9">
        <w:rPr>
          <w:rFonts w:cstheme="minorHAnsi"/>
        </w:rPr>
        <w:t xml:space="preserve"> &amp; </w:t>
      </w:r>
      <w:proofErr w:type="spellStart"/>
      <w:r w:rsidR="006C2264" w:rsidRPr="000675C9">
        <w:rPr>
          <w:rFonts w:cstheme="minorHAnsi"/>
        </w:rPr>
        <w:t>Eranıl</w:t>
      </w:r>
      <w:proofErr w:type="spellEnd"/>
      <w:r w:rsidR="006C2264" w:rsidRPr="000675C9">
        <w:rPr>
          <w:rFonts w:cstheme="minorHAnsi"/>
        </w:rPr>
        <w:t>, 2018)</w:t>
      </w:r>
      <w:r w:rsidR="00ED7B98" w:rsidRPr="000675C9">
        <w:rPr>
          <w:rFonts w:cstheme="minorHAnsi"/>
        </w:rPr>
        <w:t>. Some parents have criticized these effects</w:t>
      </w:r>
      <w:r w:rsidR="00946AA8" w:rsidRPr="000675C9">
        <w:rPr>
          <w:rFonts w:cstheme="minorHAnsi"/>
        </w:rPr>
        <w:t>: for example,</w:t>
      </w:r>
      <w:r w:rsidR="00ED7B98" w:rsidRPr="000675C9">
        <w:rPr>
          <w:rFonts w:cstheme="minorHAnsi"/>
        </w:rPr>
        <w:t xml:space="preserve"> 99% expressed that popular </w:t>
      </w:r>
      <w:r w:rsidR="004B419A" w:rsidRPr="000675C9">
        <w:rPr>
          <w:rFonts w:cstheme="minorHAnsi"/>
        </w:rPr>
        <w:t xml:space="preserve">social </w:t>
      </w:r>
      <w:r w:rsidR="00ED7B98" w:rsidRPr="000675C9">
        <w:rPr>
          <w:rFonts w:cstheme="minorHAnsi"/>
        </w:rPr>
        <w:t xml:space="preserve">media could have either </w:t>
      </w:r>
      <w:r w:rsidR="006B06CC" w:rsidRPr="000675C9">
        <w:rPr>
          <w:rFonts w:cstheme="minorHAnsi"/>
        </w:rPr>
        <w:t>short-term</w:t>
      </w:r>
      <w:r w:rsidR="00ED7B98" w:rsidRPr="000675C9">
        <w:rPr>
          <w:rFonts w:cstheme="minorHAnsi"/>
        </w:rPr>
        <w:t xml:space="preserve"> or </w:t>
      </w:r>
      <w:r w:rsidR="00220415" w:rsidRPr="000675C9">
        <w:rPr>
          <w:rFonts w:cstheme="minorHAnsi"/>
        </w:rPr>
        <w:t>long-term</w:t>
      </w:r>
      <w:r w:rsidR="00ED7B98" w:rsidRPr="000675C9">
        <w:rPr>
          <w:rFonts w:cstheme="minorHAnsi"/>
        </w:rPr>
        <w:t xml:space="preserve"> </w:t>
      </w:r>
      <w:r w:rsidR="004277B4" w:rsidRPr="000675C9">
        <w:rPr>
          <w:rFonts w:cstheme="minorHAnsi"/>
        </w:rPr>
        <w:t xml:space="preserve">negative </w:t>
      </w:r>
      <w:r w:rsidR="006B06CC" w:rsidRPr="000675C9">
        <w:rPr>
          <w:rFonts w:cstheme="minorHAnsi"/>
        </w:rPr>
        <w:t>impacts</w:t>
      </w:r>
      <w:r w:rsidR="00ED7B98" w:rsidRPr="000675C9">
        <w:rPr>
          <w:rFonts w:cstheme="minorHAnsi"/>
        </w:rPr>
        <w:t xml:space="preserve"> on education</w:t>
      </w:r>
      <w:r w:rsidR="004277B4" w:rsidRPr="000675C9">
        <w:rPr>
          <w:rFonts w:cstheme="minorHAnsi"/>
        </w:rPr>
        <w:t xml:space="preserve"> when the children </w:t>
      </w:r>
      <w:r w:rsidR="006B06CC" w:rsidRPr="000675C9">
        <w:rPr>
          <w:rFonts w:cstheme="minorHAnsi"/>
        </w:rPr>
        <w:t xml:space="preserve">are </w:t>
      </w:r>
      <w:r w:rsidR="004277B4" w:rsidRPr="000675C9">
        <w:rPr>
          <w:rFonts w:cstheme="minorHAnsi"/>
        </w:rPr>
        <w:t>uncontrollably exposed to social media</w:t>
      </w:r>
      <w:r w:rsidR="00ED7B98" w:rsidRPr="000675C9">
        <w:rPr>
          <w:rFonts w:cstheme="minorHAnsi"/>
        </w:rPr>
        <w:t xml:space="preserve"> </w:t>
      </w:r>
      <w:sdt>
        <w:sdtPr>
          <w:rPr>
            <w:rFonts w:cstheme="minorHAnsi"/>
          </w:rPr>
          <w:id w:val="320089153"/>
          <w:citation/>
        </w:sdtPr>
        <w:sdtEndPr/>
        <w:sdtContent>
          <w:r w:rsidR="00220415" w:rsidRPr="000675C9">
            <w:rPr>
              <w:rFonts w:cstheme="minorHAnsi"/>
            </w:rPr>
            <w:fldChar w:fldCharType="begin"/>
          </w:r>
          <w:r w:rsidR="007E3D51" w:rsidRPr="000675C9">
            <w:rPr>
              <w:rFonts w:cstheme="minorHAnsi"/>
            </w:rPr>
            <w:instrText xml:space="preserve">CITATION Jas15 \l 1033 </w:instrText>
          </w:r>
          <w:r w:rsidR="00220415" w:rsidRPr="000675C9">
            <w:rPr>
              <w:rFonts w:cstheme="minorHAnsi"/>
            </w:rPr>
            <w:fldChar w:fldCharType="separate"/>
          </w:r>
          <w:r w:rsidR="00A25F2A" w:rsidRPr="000675C9">
            <w:rPr>
              <w:rFonts w:cstheme="minorHAnsi"/>
              <w:noProof/>
            </w:rPr>
            <w:t>(Colman &amp; Gnanayuthan, 2015)</w:t>
          </w:r>
          <w:r w:rsidR="00220415" w:rsidRPr="000675C9">
            <w:rPr>
              <w:rFonts w:cstheme="minorHAnsi"/>
            </w:rPr>
            <w:fldChar w:fldCharType="end"/>
          </w:r>
        </w:sdtContent>
      </w:sdt>
      <w:r w:rsidR="004277B4" w:rsidRPr="000675C9">
        <w:rPr>
          <w:rFonts w:cstheme="minorHAnsi"/>
        </w:rPr>
        <w:t xml:space="preserve">. </w:t>
      </w:r>
      <w:r w:rsidR="004B419A" w:rsidRPr="000675C9">
        <w:rPr>
          <w:rFonts w:cstheme="minorHAnsi"/>
        </w:rPr>
        <w:t xml:space="preserve">When children addict </w:t>
      </w:r>
      <w:r w:rsidR="006B06CC" w:rsidRPr="000675C9">
        <w:rPr>
          <w:rFonts w:cstheme="minorHAnsi"/>
        </w:rPr>
        <w:t>to</w:t>
      </w:r>
      <w:r w:rsidR="004B419A" w:rsidRPr="000675C9">
        <w:rPr>
          <w:rFonts w:cstheme="minorHAnsi"/>
        </w:rPr>
        <w:t xml:space="preserve"> social media, </w:t>
      </w:r>
      <w:r w:rsidR="006C2264" w:rsidRPr="000675C9">
        <w:rPr>
          <w:rFonts w:cstheme="minorHAnsi"/>
        </w:rPr>
        <w:t>it is</w:t>
      </w:r>
      <w:r w:rsidR="004B419A" w:rsidRPr="000675C9">
        <w:rPr>
          <w:rFonts w:cstheme="minorHAnsi"/>
        </w:rPr>
        <w:t xml:space="preserve"> really difficult to give up that habit easily. They like to </w:t>
      </w:r>
      <w:r w:rsidR="006B06CC" w:rsidRPr="000675C9">
        <w:rPr>
          <w:rFonts w:cstheme="minorHAnsi"/>
        </w:rPr>
        <w:t>spend</w:t>
      </w:r>
      <w:r w:rsidR="004B419A" w:rsidRPr="000675C9">
        <w:rPr>
          <w:rFonts w:cstheme="minorHAnsi"/>
        </w:rPr>
        <w:t xml:space="preserve"> hours each day watching videos, photos and other </w:t>
      </w:r>
      <w:r w:rsidR="006B06CC" w:rsidRPr="000675C9">
        <w:rPr>
          <w:rFonts w:cstheme="minorHAnsi"/>
        </w:rPr>
        <w:t>content</w:t>
      </w:r>
      <w:r w:rsidR="004B419A" w:rsidRPr="000675C9">
        <w:rPr>
          <w:rFonts w:cstheme="minorHAnsi"/>
        </w:rPr>
        <w:t xml:space="preserve"> posted in the accounts. </w:t>
      </w:r>
      <w:r w:rsidR="00775113" w:rsidRPr="000675C9">
        <w:rPr>
          <w:rFonts w:cstheme="minorHAnsi"/>
        </w:rPr>
        <w:t xml:space="preserve">This </w:t>
      </w:r>
      <w:r w:rsidR="004E458D" w:rsidRPr="000675C9">
        <w:rPr>
          <w:rFonts w:cstheme="minorHAnsi"/>
        </w:rPr>
        <w:t xml:space="preserve">research indicates that this </w:t>
      </w:r>
      <w:r w:rsidR="00775113" w:rsidRPr="000675C9">
        <w:rPr>
          <w:rFonts w:cstheme="minorHAnsi"/>
        </w:rPr>
        <w:t xml:space="preserve">addiction negatively </w:t>
      </w:r>
      <w:r w:rsidR="006E3DE5" w:rsidRPr="000675C9">
        <w:rPr>
          <w:rFonts w:cstheme="minorHAnsi"/>
        </w:rPr>
        <w:t xml:space="preserve">impacts </w:t>
      </w:r>
      <w:r w:rsidR="00775113" w:rsidRPr="000675C9">
        <w:rPr>
          <w:rFonts w:cstheme="minorHAnsi"/>
        </w:rPr>
        <w:t>children’s education</w:t>
      </w:r>
      <w:r w:rsidR="00616EBA" w:rsidRPr="000675C9">
        <w:rPr>
          <w:rFonts w:cstheme="minorHAnsi"/>
        </w:rPr>
        <w:t xml:space="preserve"> rather than positive</w:t>
      </w:r>
      <w:r w:rsidR="00775113" w:rsidRPr="000675C9">
        <w:rPr>
          <w:rFonts w:cstheme="minorHAnsi"/>
        </w:rPr>
        <w:t xml:space="preserve">.  Offensive, explicit and violent </w:t>
      </w:r>
      <w:r w:rsidR="006B06CC" w:rsidRPr="000675C9">
        <w:rPr>
          <w:rFonts w:cstheme="minorHAnsi"/>
        </w:rPr>
        <w:t>content</w:t>
      </w:r>
      <w:r w:rsidR="00775113" w:rsidRPr="000675C9">
        <w:rPr>
          <w:rFonts w:cstheme="minorHAnsi"/>
        </w:rPr>
        <w:t xml:space="preserve"> which are easily </w:t>
      </w:r>
      <w:r w:rsidR="00775113" w:rsidRPr="000675C9">
        <w:rPr>
          <w:rFonts w:cstheme="minorHAnsi"/>
        </w:rPr>
        <w:lastRenderedPageBreak/>
        <w:t xml:space="preserve">accessible on the internet strongly give </w:t>
      </w:r>
      <w:r w:rsidR="006B06CC" w:rsidRPr="000675C9">
        <w:rPr>
          <w:rFonts w:cstheme="minorHAnsi"/>
        </w:rPr>
        <w:t xml:space="preserve">a </w:t>
      </w:r>
      <w:r w:rsidR="00775113" w:rsidRPr="000675C9">
        <w:rPr>
          <w:rFonts w:cstheme="minorHAnsi"/>
        </w:rPr>
        <w:t>bad impact on children’s minds.  As adults</w:t>
      </w:r>
      <w:r w:rsidR="006B06CC" w:rsidRPr="000675C9">
        <w:rPr>
          <w:rFonts w:cstheme="minorHAnsi"/>
        </w:rPr>
        <w:t>,</w:t>
      </w:r>
      <w:r w:rsidR="00775113" w:rsidRPr="000675C9">
        <w:rPr>
          <w:rFonts w:cstheme="minorHAnsi"/>
        </w:rPr>
        <w:t xml:space="preserve"> it</w:t>
      </w:r>
      <w:r w:rsidR="006C2264" w:rsidRPr="000675C9">
        <w:rPr>
          <w:rFonts w:cstheme="minorHAnsi"/>
        </w:rPr>
        <w:t xml:space="preserve"> is</w:t>
      </w:r>
      <w:r w:rsidR="00775113" w:rsidRPr="000675C9">
        <w:rPr>
          <w:rFonts w:cstheme="minorHAnsi"/>
        </w:rPr>
        <w:t xml:space="preserve"> a part of their responsibility </w:t>
      </w:r>
      <w:r w:rsidR="006B06CC" w:rsidRPr="000675C9">
        <w:rPr>
          <w:rFonts w:cstheme="minorHAnsi"/>
        </w:rPr>
        <w:t xml:space="preserve">to </w:t>
      </w:r>
      <w:r w:rsidR="00775113" w:rsidRPr="000675C9">
        <w:rPr>
          <w:rFonts w:cstheme="minorHAnsi"/>
        </w:rPr>
        <w:t xml:space="preserve">control the access </w:t>
      </w:r>
      <w:r w:rsidR="006B06CC" w:rsidRPr="000675C9">
        <w:rPr>
          <w:rFonts w:cstheme="minorHAnsi"/>
        </w:rPr>
        <w:t>to</w:t>
      </w:r>
      <w:r w:rsidR="00775113" w:rsidRPr="000675C9">
        <w:rPr>
          <w:rFonts w:cstheme="minorHAnsi"/>
        </w:rPr>
        <w:t xml:space="preserve"> social media by children.</w:t>
      </w:r>
      <w:r w:rsidR="00616EBA" w:rsidRPr="000675C9">
        <w:rPr>
          <w:rFonts w:cstheme="minorHAnsi"/>
        </w:rPr>
        <w:t xml:space="preserve"> They can use different tactics for that to prevent children accessing social media continuously. </w:t>
      </w:r>
    </w:p>
    <w:p w14:paraId="4F6B6C8A" w14:textId="737B1787" w:rsidR="002A68B4" w:rsidRPr="000675C9" w:rsidRDefault="006E3DE5" w:rsidP="00B31D69">
      <w:pPr>
        <w:spacing w:line="360" w:lineRule="auto"/>
        <w:jc w:val="both"/>
        <w:rPr>
          <w:rFonts w:cstheme="minorHAnsi"/>
          <w:b/>
          <w:bCs/>
        </w:rPr>
      </w:pPr>
      <w:r w:rsidRPr="000675C9">
        <w:rPr>
          <w:rFonts w:cstheme="minorHAnsi"/>
          <w:b/>
          <w:bCs/>
        </w:rPr>
        <w:t xml:space="preserve">2.2 </w:t>
      </w:r>
      <w:r w:rsidR="00F871CD" w:rsidRPr="000675C9">
        <w:rPr>
          <w:rFonts w:cstheme="minorHAnsi"/>
          <w:b/>
          <w:bCs/>
        </w:rPr>
        <w:t>Ethical principles which adhere to research</w:t>
      </w:r>
    </w:p>
    <w:p w14:paraId="1FA25493" w14:textId="113B1265" w:rsidR="00433227" w:rsidRPr="000675C9" w:rsidRDefault="009D01D5" w:rsidP="00B31D69">
      <w:pPr>
        <w:spacing w:line="360" w:lineRule="auto"/>
        <w:jc w:val="both"/>
        <w:rPr>
          <w:rFonts w:cstheme="minorHAnsi"/>
        </w:rPr>
      </w:pPr>
      <w:r w:rsidRPr="000675C9">
        <w:rPr>
          <w:rFonts w:cstheme="minorHAnsi"/>
        </w:rPr>
        <w:tab/>
      </w:r>
      <w:r w:rsidR="00A339E1" w:rsidRPr="000675C9">
        <w:rPr>
          <w:rFonts w:cstheme="minorHAnsi"/>
        </w:rPr>
        <w:t xml:space="preserve">When </w:t>
      </w:r>
      <w:r w:rsidR="006B06CC" w:rsidRPr="000675C9">
        <w:rPr>
          <w:rFonts w:cstheme="minorHAnsi"/>
        </w:rPr>
        <w:t>implementing</w:t>
      </w:r>
      <w:r w:rsidR="00A339E1" w:rsidRPr="000675C9">
        <w:rPr>
          <w:rFonts w:cstheme="minorHAnsi"/>
        </w:rPr>
        <w:t xml:space="preserve"> research with children, </w:t>
      </w:r>
      <w:r w:rsidR="00333844" w:rsidRPr="000675C9">
        <w:rPr>
          <w:rFonts w:cstheme="minorHAnsi"/>
        </w:rPr>
        <w:t>i</w:t>
      </w:r>
      <w:r w:rsidR="00616EBA" w:rsidRPr="000675C9">
        <w:rPr>
          <w:rFonts w:cstheme="minorHAnsi"/>
        </w:rPr>
        <w:t>t is</w:t>
      </w:r>
      <w:r w:rsidR="00333844" w:rsidRPr="000675C9">
        <w:rPr>
          <w:rFonts w:cstheme="minorHAnsi"/>
        </w:rPr>
        <w:t xml:space="preserve"> </w:t>
      </w:r>
      <w:r w:rsidR="006B06CC" w:rsidRPr="000675C9">
        <w:rPr>
          <w:rFonts w:cstheme="minorHAnsi"/>
        </w:rPr>
        <w:t>the</w:t>
      </w:r>
      <w:r w:rsidR="00333844" w:rsidRPr="000675C9">
        <w:rPr>
          <w:rFonts w:cstheme="minorHAnsi"/>
        </w:rPr>
        <w:t xml:space="preserve"> responsibility of </w:t>
      </w:r>
      <w:r w:rsidR="006B06CC" w:rsidRPr="000675C9">
        <w:rPr>
          <w:rFonts w:cstheme="minorHAnsi"/>
        </w:rPr>
        <w:t xml:space="preserve">the </w:t>
      </w:r>
      <w:r w:rsidR="00333844" w:rsidRPr="000675C9">
        <w:rPr>
          <w:rFonts w:cstheme="minorHAnsi"/>
        </w:rPr>
        <w:t>researcher to ensure</w:t>
      </w:r>
      <w:r w:rsidR="006B06CC" w:rsidRPr="000675C9">
        <w:rPr>
          <w:rFonts w:cstheme="minorHAnsi"/>
        </w:rPr>
        <w:t xml:space="preserve"> </w:t>
      </w:r>
      <w:r w:rsidR="00333844" w:rsidRPr="000675C9">
        <w:rPr>
          <w:rFonts w:cstheme="minorHAnsi"/>
        </w:rPr>
        <w:t>that i</w:t>
      </w:r>
      <w:r w:rsidR="00616EBA" w:rsidRPr="000675C9">
        <w:rPr>
          <w:rFonts w:cstheme="minorHAnsi"/>
        </w:rPr>
        <w:t>t is</w:t>
      </w:r>
      <w:r w:rsidR="00333844" w:rsidRPr="000675C9">
        <w:rPr>
          <w:rFonts w:cstheme="minorHAnsi"/>
        </w:rPr>
        <w:t xml:space="preserve"> ethical research. If the research is ethical, </w:t>
      </w:r>
      <w:r w:rsidR="00433FC8" w:rsidRPr="000675C9">
        <w:rPr>
          <w:rFonts w:cstheme="minorHAnsi"/>
        </w:rPr>
        <w:t>so are</w:t>
      </w:r>
      <w:r w:rsidR="00333844" w:rsidRPr="000675C9">
        <w:rPr>
          <w:rFonts w:cstheme="minorHAnsi"/>
        </w:rPr>
        <w:t xml:space="preserve"> </w:t>
      </w:r>
      <w:r w:rsidR="00433FC8" w:rsidRPr="000675C9">
        <w:rPr>
          <w:rFonts w:cstheme="minorHAnsi"/>
        </w:rPr>
        <w:t>its</w:t>
      </w:r>
      <w:r w:rsidR="00903BA6" w:rsidRPr="000675C9">
        <w:rPr>
          <w:rFonts w:cstheme="minorHAnsi"/>
        </w:rPr>
        <w:t xml:space="preserve"> </w:t>
      </w:r>
      <w:r w:rsidR="00433FC8" w:rsidRPr="000675C9">
        <w:rPr>
          <w:rFonts w:cstheme="minorHAnsi"/>
        </w:rPr>
        <w:t>findings.</w:t>
      </w:r>
      <w:r w:rsidR="00333844" w:rsidRPr="000675C9">
        <w:rPr>
          <w:rFonts w:cstheme="minorHAnsi"/>
        </w:rPr>
        <w:t xml:space="preserve"> </w:t>
      </w:r>
      <w:r w:rsidR="00FD2235" w:rsidRPr="000675C9">
        <w:rPr>
          <w:rFonts w:cstheme="minorHAnsi"/>
        </w:rPr>
        <w:t xml:space="preserve"> There are </w:t>
      </w:r>
      <w:r w:rsidR="006B06CC" w:rsidRPr="000675C9">
        <w:rPr>
          <w:rFonts w:cstheme="minorHAnsi"/>
        </w:rPr>
        <w:t xml:space="preserve">a </w:t>
      </w:r>
      <w:r w:rsidR="00FD2235" w:rsidRPr="000675C9">
        <w:rPr>
          <w:rFonts w:cstheme="minorHAnsi"/>
        </w:rPr>
        <w:t xml:space="preserve">few main principles </w:t>
      </w:r>
      <w:r w:rsidR="006B06CC" w:rsidRPr="000675C9">
        <w:rPr>
          <w:rFonts w:cstheme="minorHAnsi"/>
        </w:rPr>
        <w:t xml:space="preserve">that </w:t>
      </w:r>
      <w:r w:rsidR="00FD2235" w:rsidRPr="000675C9">
        <w:rPr>
          <w:rFonts w:cstheme="minorHAnsi"/>
        </w:rPr>
        <w:t xml:space="preserve">need to be considered </w:t>
      </w:r>
      <w:r w:rsidR="00BE6EF3" w:rsidRPr="000675C9">
        <w:rPr>
          <w:rFonts w:cstheme="minorHAnsi"/>
        </w:rPr>
        <w:t xml:space="preserve">when </w:t>
      </w:r>
      <w:r w:rsidR="006B06CC" w:rsidRPr="000675C9">
        <w:rPr>
          <w:rFonts w:cstheme="minorHAnsi"/>
        </w:rPr>
        <w:t>conducting</w:t>
      </w:r>
      <w:r w:rsidR="00BE6EF3" w:rsidRPr="000675C9">
        <w:rPr>
          <w:rFonts w:cstheme="minorHAnsi"/>
        </w:rPr>
        <w:t xml:space="preserve"> the research ethically.</w:t>
      </w:r>
    </w:p>
    <w:p w14:paraId="1E227B13" w14:textId="5F5969EB" w:rsidR="00433227" w:rsidRPr="000675C9" w:rsidRDefault="00BE6EF3" w:rsidP="00B31D69">
      <w:pPr>
        <w:spacing w:line="360" w:lineRule="auto"/>
        <w:jc w:val="both"/>
        <w:rPr>
          <w:rFonts w:cstheme="minorHAnsi"/>
          <w:color w:val="49515F"/>
        </w:rPr>
      </w:pPr>
      <w:r w:rsidRPr="000675C9">
        <w:rPr>
          <w:rFonts w:cstheme="minorHAnsi"/>
        </w:rPr>
        <w:t xml:space="preserve"> </w:t>
      </w:r>
      <w:r w:rsidRPr="000675C9">
        <w:rPr>
          <w:rFonts w:cstheme="minorHAnsi"/>
          <w:b/>
          <w:bCs/>
        </w:rPr>
        <w:t>Respect to the</w:t>
      </w:r>
      <w:r w:rsidR="00F94C58" w:rsidRPr="000675C9">
        <w:rPr>
          <w:rFonts w:cstheme="minorHAnsi"/>
          <w:b/>
          <w:bCs/>
        </w:rPr>
        <w:t xml:space="preserve"> participants</w:t>
      </w:r>
      <w:r w:rsidR="00903BA6" w:rsidRPr="000675C9">
        <w:rPr>
          <w:rFonts w:cstheme="minorHAnsi"/>
        </w:rPr>
        <w:t xml:space="preserve"> -</w:t>
      </w:r>
      <w:r w:rsidR="00F94C58" w:rsidRPr="000675C9">
        <w:rPr>
          <w:rFonts w:cstheme="minorHAnsi"/>
        </w:rPr>
        <w:t xml:space="preserve"> </w:t>
      </w:r>
      <w:r w:rsidR="00757202" w:rsidRPr="000675C9">
        <w:rPr>
          <w:rFonts w:cstheme="minorHAnsi"/>
        </w:rPr>
        <w:t xml:space="preserve">As </w:t>
      </w:r>
      <w:r w:rsidR="00F94C58" w:rsidRPr="000675C9">
        <w:rPr>
          <w:rFonts w:cstheme="minorHAnsi"/>
        </w:rPr>
        <w:t>this research</w:t>
      </w:r>
      <w:r w:rsidR="004C6428" w:rsidRPr="000675C9">
        <w:rPr>
          <w:rFonts w:cstheme="minorHAnsi"/>
        </w:rPr>
        <w:t xml:space="preserve"> is</w:t>
      </w:r>
      <w:r w:rsidR="00F94C58" w:rsidRPr="000675C9">
        <w:rPr>
          <w:rFonts w:cstheme="minorHAnsi"/>
        </w:rPr>
        <w:t xml:space="preserve"> based on </w:t>
      </w:r>
      <w:r w:rsidR="00824FBB" w:rsidRPr="000675C9">
        <w:rPr>
          <w:rFonts w:cstheme="minorHAnsi"/>
        </w:rPr>
        <w:t xml:space="preserve">the </w:t>
      </w:r>
      <w:r w:rsidR="00F94C58" w:rsidRPr="000675C9">
        <w:rPr>
          <w:rFonts w:cstheme="minorHAnsi"/>
        </w:rPr>
        <w:t xml:space="preserve">participation of children, </w:t>
      </w:r>
      <w:r w:rsidR="00757202" w:rsidRPr="000675C9">
        <w:rPr>
          <w:rFonts w:cstheme="minorHAnsi"/>
        </w:rPr>
        <w:t xml:space="preserve">it is essential </w:t>
      </w:r>
      <w:r w:rsidR="00F94C58" w:rsidRPr="000675C9">
        <w:rPr>
          <w:rFonts w:cstheme="minorHAnsi"/>
        </w:rPr>
        <w:t>to protect those with diminished autonomy</w:t>
      </w:r>
      <w:r w:rsidR="00433227" w:rsidRPr="000675C9">
        <w:rPr>
          <w:rFonts w:cstheme="minorHAnsi"/>
        </w:rPr>
        <w:t xml:space="preserve"> and also acknowledge the autonomy </w:t>
      </w:r>
      <w:r w:rsidR="00433227" w:rsidRPr="000675C9">
        <w:rPr>
          <w:rFonts w:cstheme="minorHAnsi"/>
          <w:color w:val="000000"/>
        </w:rPr>
        <w:t xml:space="preserve">(DHEW, 1979). </w:t>
      </w:r>
      <w:r w:rsidR="006A6C2D" w:rsidRPr="000675C9">
        <w:rPr>
          <w:rFonts w:cstheme="minorHAnsi"/>
          <w:color w:val="000000"/>
        </w:rPr>
        <w:t>Since c</w:t>
      </w:r>
      <w:r w:rsidR="004C6428" w:rsidRPr="000675C9">
        <w:rPr>
          <w:rFonts w:cstheme="minorHAnsi"/>
          <w:color w:val="000000"/>
        </w:rPr>
        <w:t xml:space="preserve">hildren </w:t>
      </w:r>
      <w:r w:rsidR="006A6C2D" w:rsidRPr="000675C9">
        <w:rPr>
          <w:rFonts w:cstheme="minorHAnsi"/>
          <w:color w:val="000000"/>
        </w:rPr>
        <w:t>are</w:t>
      </w:r>
      <w:r w:rsidR="004C6428" w:rsidRPr="000675C9">
        <w:rPr>
          <w:rFonts w:cstheme="minorHAnsi"/>
          <w:color w:val="000000"/>
        </w:rPr>
        <w:t xml:space="preserve"> vulnerable </w:t>
      </w:r>
      <w:r w:rsidR="00757202" w:rsidRPr="000675C9">
        <w:rPr>
          <w:rFonts w:cstheme="minorHAnsi"/>
          <w:color w:val="000000"/>
        </w:rPr>
        <w:t xml:space="preserve">it is responsible of </w:t>
      </w:r>
      <w:r w:rsidR="00824FBB" w:rsidRPr="000675C9">
        <w:rPr>
          <w:rFonts w:cstheme="minorHAnsi"/>
          <w:color w:val="000000"/>
        </w:rPr>
        <w:t xml:space="preserve">the </w:t>
      </w:r>
      <w:r w:rsidR="00757202" w:rsidRPr="000675C9">
        <w:rPr>
          <w:rFonts w:cstheme="minorHAnsi"/>
          <w:color w:val="000000"/>
        </w:rPr>
        <w:t>researcher</w:t>
      </w:r>
      <w:r w:rsidR="00F82BE4" w:rsidRPr="000675C9">
        <w:rPr>
          <w:rFonts w:cstheme="minorHAnsi"/>
          <w:color w:val="000000"/>
        </w:rPr>
        <w:t xml:space="preserve"> exclude them from </w:t>
      </w:r>
      <w:r w:rsidR="00824FBB" w:rsidRPr="000675C9">
        <w:rPr>
          <w:rFonts w:cstheme="minorHAnsi"/>
          <w:color w:val="000000"/>
        </w:rPr>
        <w:t xml:space="preserve">the </w:t>
      </w:r>
      <w:r w:rsidR="00F82BE4" w:rsidRPr="000675C9">
        <w:rPr>
          <w:rFonts w:cstheme="minorHAnsi"/>
          <w:color w:val="000000"/>
        </w:rPr>
        <w:t>risk of harm</w:t>
      </w:r>
      <w:r w:rsidR="00757202" w:rsidRPr="000675C9">
        <w:rPr>
          <w:rFonts w:cstheme="minorHAnsi"/>
          <w:color w:val="000000"/>
        </w:rPr>
        <w:t xml:space="preserve">. As well as </w:t>
      </w:r>
      <w:r w:rsidR="00433227" w:rsidRPr="000675C9">
        <w:rPr>
          <w:rFonts w:cstheme="minorHAnsi"/>
          <w:color w:val="000000"/>
        </w:rPr>
        <w:t xml:space="preserve">that </w:t>
      </w:r>
      <w:r w:rsidR="006B5136" w:rsidRPr="000675C9">
        <w:rPr>
          <w:rFonts w:cstheme="minorHAnsi"/>
          <w:color w:val="000000"/>
        </w:rPr>
        <w:t>children</w:t>
      </w:r>
      <w:r w:rsidR="00433227" w:rsidRPr="000675C9">
        <w:rPr>
          <w:rFonts w:cstheme="minorHAnsi"/>
          <w:color w:val="000000"/>
        </w:rPr>
        <w:t xml:space="preserve"> must </w:t>
      </w:r>
      <w:r w:rsidR="00433FC8" w:rsidRPr="000675C9">
        <w:rPr>
          <w:rFonts w:cstheme="minorHAnsi"/>
          <w:color w:val="000000"/>
        </w:rPr>
        <w:t xml:space="preserve">be </w:t>
      </w:r>
      <w:r w:rsidR="00433227" w:rsidRPr="000675C9">
        <w:rPr>
          <w:rFonts w:cstheme="minorHAnsi"/>
          <w:b/>
          <w:bCs/>
          <w:color w:val="000000"/>
        </w:rPr>
        <w:t>acknowledge</w:t>
      </w:r>
      <w:r w:rsidR="00433FC8" w:rsidRPr="000675C9">
        <w:rPr>
          <w:rFonts w:cstheme="minorHAnsi"/>
          <w:b/>
          <w:bCs/>
          <w:color w:val="000000"/>
        </w:rPr>
        <w:t>d</w:t>
      </w:r>
      <w:r w:rsidR="00433227" w:rsidRPr="000675C9">
        <w:rPr>
          <w:rFonts w:cstheme="minorHAnsi"/>
          <w:b/>
          <w:bCs/>
          <w:color w:val="000000"/>
        </w:rPr>
        <w:t xml:space="preserve"> </w:t>
      </w:r>
      <w:r w:rsidR="00824FBB" w:rsidRPr="000675C9">
        <w:rPr>
          <w:rFonts w:cstheme="minorHAnsi"/>
          <w:b/>
          <w:bCs/>
          <w:color w:val="000000"/>
        </w:rPr>
        <w:t>of</w:t>
      </w:r>
      <w:r w:rsidR="00433227" w:rsidRPr="000675C9">
        <w:rPr>
          <w:rFonts w:cstheme="minorHAnsi"/>
          <w:b/>
          <w:bCs/>
          <w:color w:val="000000"/>
        </w:rPr>
        <w:t xml:space="preserve"> the contents </w:t>
      </w:r>
      <w:r w:rsidR="00433227" w:rsidRPr="000675C9">
        <w:rPr>
          <w:rFonts w:cstheme="minorHAnsi"/>
          <w:color w:val="000000"/>
        </w:rPr>
        <w:t xml:space="preserve">of the </w:t>
      </w:r>
      <w:r w:rsidR="00824FBB" w:rsidRPr="000675C9">
        <w:rPr>
          <w:rFonts w:cstheme="minorHAnsi"/>
          <w:color w:val="000000"/>
        </w:rPr>
        <w:t>questionnaires</w:t>
      </w:r>
      <w:r w:rsidR="00433227" w:rsidRPr="000675C9">
        <w:rPr>
          <w:rFonts w:cstheme="minorHAnsi"/>
          <w:color w:val="000000"/>
        </w:rPr>
        <w:t xml:space="preserve">, purpose of </w:t>
      </w:r>
      <w:r w:rsidR="00824FBB" w:rsidRPr="000675C9">
        <w:rPr>
          <w:rFonts w:cstheme="minorHAnsi"/>
          <w:color w:val="000000"/>
        </w:rPr>
        <w:t xml:space="preserve">the </w:t>
      </w:r>
      <w:r w:rsidR="00433227" w:rsidRPr="000675C9">
        <w:rPr>
          <w:rFonts w:cstheme="minorHAnsi"/>
          <w:color w:val="000000"/>
        </w:rPr>
        <w:t>research</w:t>
      </w:r>
      <w:r w:rsidR="006B5136" w:rsidRPr="000675C9">
        <w:rPr>
          <w:rFonts w:cstheme="minorHAnsi"/>
          <w:color w:val="000000"/>
        </w:rPr>
        <w:t>, which protection applies</w:t>
      </w:r>
      <w:r w:rsidR="00903BA6" w:rsidRPr="000675C9">
        <w:rPr>
          <w:rFonts w:cstheme="minorHAnsi"/>
          <w:color w:val="000000"/>
        </w:rPr>
        <w:t xml:space="preserve"> </w:t>
      </w:r>
      <w:r w:rsidR="00824FBB" w:rsidRPr="000675C9">
        <w:rPr>
          <w:rFonts w:cstheme="minorHAnsi"/>
          <w:color w:val="000000"/>
        </w:rPr>
        <w:t>to</w:t>
      </w:r>
      <w:r w:rsidR="006B5136" w:rsidRPr="000675C9">
        <w:rPr>
          <w:rFonts w:cstheme="minorHAnsi"/>
          <w:color w:val="000000"/>
        </w:rPr>
        <w:t xml:space="preserve"> research</w:t>
      </w:r>
      <w:r w:rsidR="00433227" w:rsidRPr="000675C9">
        <w:rPr>
          <w:rFonts w:cstheme="minorHAnsi"/>
          <w:color w:val="000000"/>
        </w:rPr>
        <w:t xml:space="preserve"> and </w:t>
      </w:r>
      <w:r w:rsidR="006B5136" w:rsidRPr="000675C9">
        <w:rPr>
          <w:rFonts w:cstheme="minorHAnsi"/>
          <w:color w:val="000000"/>
        </w:rPr>
        <w:t xml:space="preserve">outcomes. </w:t>
      </w:r>
      <w:r w:rsidR="00757202" w:rsidRPr="000675C9">
        <w:rPr>
          <w:rFonts w:cstheme="minorHAnsi"/>
          <w:color w:val="000000"/>
        </w:rPr>
        <w:t xml:space="preserve">Then they take a part with </w:t>
      </w:r>
      <w:r w:rsidR="006B5136" w:rsidRPr="000675C9">
        <w:rPr>
          <w:rFonts w:cstheme="minorHAnsi"/>
          <w:color w:val="000000"/>
        </w:rPr>
        <w:t xml:space="preserve">their consent </w:t>
      </w:r>
      <w:r w:rsidR="00903BA6" w:rsidRPr="000675C9">
        <w:rPr>
          <w:rFonts w:cstheme="minorHAnsi"/>
          <w:color w:val="000000"/>
        </w:rPr>
        <w:t>in free mind</w:t>
      </w:r>
      <w:r w:rsidR="006B5136" w:rsidRPr="000675C9">
        <w:rPr>
          <w:rFonts w:cstheme="minorHAnsi"/>
          <w:color w:val="000000"/>
        </w:rPr>
        <w:t xml:space="preserve">. </w:t>
      </w:r>
      <w:r w:rsidR="00903BA6" w:rsidRPr="000675C9">
        <w:rPr>
          <w:rFonts w:cstheme="minorHAnsi"/>
          <w:color w:val="000000"/>
        </w:rPr>
        <w:t xml:space="preserve">When </w:t>
      </w:r>
      <w:r w:rsidR="00824FBB" w:rsidRPr="000675C9">
        <w:rPr>
          <w:rFonts w:cstheme="minorHAnsi"/>
          <w:color w:val="000000"/>
        </w:rPr>
        <w:t>conducting</w:t>
      </w:r>
      <w:r w:rsidR="00903BA6" w:rsidRPr="000675C9">
        <w:rPr>
          <w:rFonts w:cstheme="minorHAnsi"/>
          <w:color w:val="000000"/>
        </w:rPr>
        <w:t xml:space="preserve"> the project </w:t>
      </w:r>
      <w:r w:rsidR="00824FBB" w:rsidRPr="000675C9">
        <w:rPr>
          <w:rFonts w:cstheme="minorHAnsi"/>
          <w:color w:val="000000"/>
        </w:rPr>
        <w:t>with</w:t>
      </w:r>
      <w:r w:rsidR="006B5136" w:rsidRPr="000675C9">
        <w:rPr>
          <w:rFonts w:cstheme="minorHAnsi"/>
          <w:color w:val="000000"/>
        </w:rPr>
        <w:t xml:space="preserve"> vulnerable it is essential to get the consent of the parents before </w:t>
      </w:r>
      <w:r w:rsidR="00824FBB" w:rsidRPr="000675C9">
        <w:rPr>
          <w:rFonts w:cstheme="minorHAnsi"/>
          <w:color w:val="000000"/>
        </w:rPr>
        <w:t>getting</w:t>
      </w:r>
      <w:r w:rsidR="006B5136" w:rsidRPr="000675C9">
        <w:rPr>
          <w:rFonts w:cstheme="minorHAnsi"/>
          <w:color w:val="000000"/>
        </w:rPr>
        <w:t xml:space="preserve"> involve the children. Therefore, </w:t>
      </w:r>
      <w:r w:rsidR="00E269A2" w:rsidRPr="000675C9">
        <w:rPr>
          <w:rFonts w:cstheme="minorHAnsi"/>
          <w:color w:val="000000"/>
        </w:rPr>
        <w:t xml:space="preserve">the </w:t>
      </w:r>
      <w:r w:rsidR="006B5136" w:rsidRPr="000675C9">
        <w:rPr>
          <w:rFonts w:cstheme="minorHAnsi"/>
          <w:color w:val="000000"/>
        </w:rPr>
        <w:t>acknowledgement should extend up to the parents providing sufficient information</w:t>
      </w:r>
      <w:r w:rsidR="00925F7E" w:rsidRPr="000675C9">
        <w:rPr>
          <w:rFonts w:cstheme="minorHAnsi"/>
          <w:color w:val="000000"/>
        </w:rPr>
        <w:t xml:space="preserve"> </w:t>
      </w:r>
      <w:r w:rsidR="004A15D4" w:rsidRPr="000675C9">
        <w:rPr>
          <w:rFonts w:cstheme="minorHAnsi"/>
          <w:color w:val="000000"/>
        </w:rPr>
        <w:t>(</w:t>
      </w:r>
      <w:r w:rsidR="004A15D4" w:rsidRPr="000675C9">
        <w:rPr>
          <w:rFonts w:cstheme="minorHAnsi"/>
          <w:color w:val="49515F"/>
        </w:rPr>
        <w:t xml:space="preserve">Brooks, </w:t>
      </w:r>
      <w:proofErr w:type="spellStart"/>
      <w:r w:rsidR="004A15D4" w:rsidRPr="000675C9">
        <w:rPr>
          <w:rFonts w:cstheme="minorHAnsi"/>
          <w:color w:val="49515F"/>
        </w:rPr>
        <w:t>Te</w:t>
      </w:r>
      <w:proofErr w:type="spellEnd"/>
      <w:r w:rsidR="004A15D4" w:rsidRPr="000675C9">
        <w:rPr>
          <w:rFonts w:cstheme="minorHAnsi"/>
          <w:color w:val="49515F"/>
        </w:rPr>
        <w:t xml:space="preserve"> </w:t>
      </w:r>
      <w:proofErr w:type="spellStart"/>
      <w:r w:rsidR="004A15D4" w:rsidRPr="000675C9">
        <w:rPr>
          <w:rFonts w:cstheme="minorHAnsi"/>
          <w:color w:val="49515F"/>
        </w:rPr>
        <w:t>Riele</w:t>
      </w:r>
      <w:proofErr w:type="spellEnd"/>
      <w:r w:rsidR="004A15D4" w:rsidRPr="000675C9">
        <w:rPr>
          <w:rFonts w:cstheme="minorHAnsi"/>
          <w:color w:val="49515F"/>
        </w:rPr>
        <w:t>, Maguire,2014)</w:t>
      </w:r>
    </w:p>
    <w:p w14:paraId="7B801C16" w14:textId="63E3F4BD" w:rsidR="004A15D4" w:rsidRPr="000675C9" w:rsidRDefault="00B46273" w:rsidP="00B31D69">
      <w:pPr>
        <w:spacing w:line="360" w:lineRule="auto"/>
        <w:jc w:val="both"/>
        <w:rPr>
          <w:rFonts w:cstheme="minorHAnsi"/>
          <w:color w:val="000000"/>
        </w:rPr>
      </w:pPr>
      <w:r w:rsidRPr="000675C9">
        <w:rPr>
          <w:rFonts w:cstheme="minorHAnsi"/>
          <w:b/>
          <w:bCs/>
          <w:color w:val="000000"/>
        </w:rPr>
        <w:t xml:space="preserve">Beneficence and non-maleficence </w:t>
      </w:r>
      <w:r w:rsidR="007910E8" w:rsidRPr="000675C9">
        <w:rPr>
          <w:rFonts w:cstheme="minorHAnsi"/>
          <w:b/>
          <w:bCs/>
          <w:color w:val="000000"/>
        </w:rPr>
        <w:t>–</w:t>
      </w:r>
      <w:r w:rsidRPr="000675C9">
        <w:rPr>
          <w:rFonts w:cstheme="minorHAnsi"/>
          <w:b/>
          <w:bCs/>
          <w:color w:val="000000"/>
        </w:rPr>
        <w:t xml:space="preserve"> </w:t>
      </w:r>
      <w:r w:rsidR="00E269A2" w:rsidRPr="000675C9">
        <w:rPr>
          <w:rFonts w:cstheme="minorHAnsi"/>
          <w:color w:val="000000"/>
        </w:rPr>
        <w:t>The researcher</w:t>
      </w:r>
      <w:r w:rsidR="007910E8" w:rsidRPr="000675C9">
        <w:rPr>
          <w:rFonts w:cstheme="minorHAnsi"/>
          <w:color w:val="000000"/>
        </w:rPr>
        <w:t xml:space="preserve"> should maximize the benefit from the project as same as</w:t>
      </w:r>
      <w:r w:rsidR="00E269A2" w:rsidRPr="000675C9">
        <w:rPr>
          <w:rFonts w:cstheme="minorHAnsi"/>
          <w:color w:val="000000"/>
        </w:rPr>
        <w:t xml:space="preserve"> </w:t>
      </w:r>
      <w:r w:rsidR="007910E8" w:rsidRPr="000675C9">
        <w:rPr>
          <w:rFonts w:cstheme="minorHAnsi"/>
          <w:color w:val="000000"/>
        </w:rPr>
        <w:t>need to conduct the project to minimize the risk of harm to the children</w:t>
      </w:r>
      <w:r w:rsidR="00AE191B" w:rsidRPr="000675C9">
        <w:rPr>
          <w:rFonts w:cstheme="minorHAnsi"/>
          <w:color w:val="000000"/>
        </w:rPr>
        <w:t xml:space="preserve"> and parents</w:t>
      </w:r>
      <w:r w:rsidR="007910E8" w:rsidRPr="000675C9">
        <w:rPr>
          <w:rFonts w:cstheme="minorHAnsi"/>
          <w:color w:val="000000"/>
        </w:rPr>
        <w:t xml:space="preserve">.  </w:t>
      </w:r>
      <w:r w:rsidR="00AE191B" w:rsidRPr="000675C9">
        <w:rPr>
          <w:rFonts w:cstheme="minorHAnsi"/>
          <w:color w:val="000000"/>
        </w:rPr>
        <w:t>Therefore</w:t>
      </w:r>
      <w:r w:rsidR="00A5067C" w:rsidRPr="000675C9">
        <w:rPr>
          <w:rFonts w:cstheme="minorHAnsi"/>
          <w:color w:val="000000"/>
        </w:rPr>
        <w:t>,</w:t>
      </w:r>
      <w:r w:rsidR="00AE191B" w:rsidRPr="000675C9">
        <w:rPr>
          <w:rFonts w:cstheme="minorHAnsi"/>
          <w:color w:val="000000"/>
        </w:rPr>
        <w:t xml:space="preserve"> i</w:t>
      </w:r>
      <w:r w:rsidR="007910E8" w:rsidRPr="000675C9">
        <w:rPr>
          <w:rFonts w:cstheme="minorHAnsi"/>
          <w:color w:val="000000"/>
        </w:rPr>
        <w:t>t</w:t>
      </w:r>
      <w:r w:rsidR="00026771" w:rsidRPr="000675C9">
        <w:rPr>
          <w:rFonts w:cstheme="minorHAnsi"/>
          <w:color w:val="000000"/>
        </w:rPr>
        <w:t xml:space="preserve"> i</w:t>
      </w:r>
      <w:r w:rsidR="007910E8" w:rsidRPr="000675C9">
        <w:rPr>
          <w:rFonts w:cstheme="minorHAnsi"/>
          <w:color w:val="000000"/>
        </w:rPr>
        <w:t xml:space="preserve">s </w:t>
      </w:r>
      <w:r w:rsidR="00E269A2" w:rsidRPr="000675C9">
        <w:rPr>
          <w:rFonts w:cstheme="minorHAnsi"/>
          <w:color w:val="000000"/>
        </w:rPr>
        <w:t>the</w:t>
      </w:r>
      <w:r w:rsidR="007910E8" w:rsidRPr="000675C9">
        <w:rPr>
          <w:rFonts w:cstheme="minorHAnsi"/>
          <w:color w:val="000000"/>
        </w:rPr>
        <w:t xml:space="preserve"> </w:t>
      </w:r>
      <w:r w:rsidR="007910E8" w:rsidRPr="000675C9">
        <w:rPr>
          <w:rFonts w:cstheme="minorHAnsi"/>
          <w:b/>
          <w:bCs/>
          <w:color w:val="000000"/>
        </w:rPr>
        <w:t>responsibility</w:t>
      </w:r>
      <w:r w:rsidR="007910E8" w:rsidRPr="000675C9">
        <w:rPr>
          <w:rFonts w:cstheme="minorHAnsi"/>
          <w:color w:val="000000"/>
        </w:rPr>
        <w:t xml:space="preserve"> </w:t>
      </w:r>
      <w:r w:rsidR="00AE191B" w:rsidRPr="000675C9">
        <w:rPr>
          <w:rFonts w:cstheme="minorHAnsi"/>
          <w:color w:val="000000"/>
        </w:rPr>
        <w:t xml:space="preserve">of </w:t>
      </w:r>
      <w:r w:rsidR="00E269A2" w:rsidRPr="000675C9">
        <w:rPr>
          <w:rFonts w:cstheme="minorHAnsi"/>
          <w:color w:val="000000"/>
        </w:rPr>
        <w:t xml:space="preserve">the </w:t>
      </w:r>
      <w:r w:rsidR="00AE191B" w:rsidRPr="000675C9">
        <w:rPr>
          <w:rFonts w:cstheme="minorHAnsi"/>
          <w:color w:val="000000"/>
        </w:rPr>
        <w:t>researcher</w:t>
      </w:r>
      <w:r w:rsidR="007910E8" w:rsidRPr="000675C9">
        <w:rPr>
          <w:rFonts w:cstheme="minorHAnsi"/>
          <w:color w:val="000000"/>
        </w:rPr>
        <w:t xml:space="preserve"> </w:t>
      </w:r>
      <w:r w:rsidR="004463C0" w:rsidRPr="000675C9">
        <w:rPr>
          <w:rFonts w:cstheme="minorHAnsi"/>
          <w:color w:val="000000"/>
        </w:rPr>
        <w:t xml:space="preserve">to </w:t>
      </w:r>
      <w:r w:rsidR="007910E8" w:rsidRPr="000675C9">
        <w:rPr>
          <w:rFonts w:cstheme="minorHAnsi"/>
          <w:color w:val="000000"/>
        </w:rPr>
        <w:t>make strong precautions</w:t>
      </w:r>
      <w:r w:rsidR="00026771" w:rsidRPr="000675C9">
        <w:rPr>
          <w:rFonts w:cstheme="minorHAnsi"/>
          <w:color w:val="000000"/>
        </w:rPr>
        <w:t xml:space="preserve"> before implementing research.</w:t>
      </w:r>
      <w:r w:rsidR="00E10A59" w:rsidRPr="000675C9">
        <w:rPr>
          <w:rFonts w:cstheme="minorHAnsi"/>
          <w:color w:val="000000"/>
        </w:rPr>
        <w:t xml:space="preserve"> The researcher can clearly explain the situation, if participants express harmful or risky data through the questioners or interviews. They can explain the safe guidance methods which researcher is using to protect the participants identity. It assures to collect more reliable data from the participants</w:t>
      </w:r>
      <w:r w:rsidR="00FC6191" w:rsidRPr="000675C9">
        <w:rPr>
          <w:rFonts w:cstheme="minorHAnsi"/>
          <w:color w:val="000000"/>
        </w:rPr>
        <w:t xml:space="preserve"> (</w:t>
      </w:r>
      <w:r w:rsidR="00FC6191" w:rsidRPr="000675C9">
        <w:t xml:space="preserve">Hammersley &amp; </w:t>
      </w:r>
      <w:proofErr w:type="spellStart"/>
      <w:r w:rsidR="00FC6191" w:rsidRPr="000675C9">
        <w:t>Traianou</w:t>
      </w:r>
      <w:proofErr w:type="spellEnd"/>
      <w:r w:rsidR="00FC6191" w:rsidRPr="000675C9">
        <w:t>, 2012).</w:t>
      </w:r>
    </w:p>
    <w:p w14:paraId="1520C80E" w14:textId="672DD226" w:rsidR="00903BA6" w:rsidRPr="000675C9" w:rsidRDefault="00DB47E8" w:rsidP="00B31D69">
      <w:pPr>
        <w:spacing w:line="360" w:lineRule="auto"/>
        <w:jc w:val="both"/>
        <w:rPr>
          <w:rFonts w:cstheme="minorHAnsi"/>
          <w:color w:val="000000"/>
        </w:rPr>
      </w:pPr>
      <w:r w:rsidRPr="000675C9">
        <w:rPr>
          <w:rFonts w:cstheme="minorHAnsi"/>
          <w:b/>
          <w:bCs/>
          <w:color w:val="000000"/>
        </w:rPr>
        <w:t>Justice</w:t>
      </w:r>
      <w:r w:rsidRPr="000675C9">
        <w:rPr>
          <w:rFonts w:cstheme="minorHAnsi"/>
          <w:color w:val="000000"/>
        </w:rPr>
        <w:t xml:space="preserve"> has to be considered especially when selecting the participants. </w:t>
      </w:r>
      <w:r w:rsidR="00337A0E" w:rsidRPr="000675C9">
        <w:rPr>
          <w:rFonts w:cstheme="minorHAnsi"/>
          <w:color w:val="000000"/>
        </w:rPr>
        <w:t>When selecting them for interviews and group discussions, equal opportunities should be given to all children</w:t>
      </w:r>
      <w:r w:rsidR="00E10A59" w:rsidRPr="000675C9">
        <w:rPr>
          <w:rFonts w:cstheme="minorHAnsi"/>
          <w:color w:val="000000"/>
        </w:rPr>
        <w:t xml:space="preserve"> without considering their race, religion, gender or education label</w:t>
      </w:r>
      <w:r w:rsidR="00FC6191" w:rsidRPr="000675C9">
        <w:rPr>
          <w:rFonts w:cstheme="minorHAnsi"/>
          <w:color w:val="000000"/>
        </w:rPr>
        <w:t xml:space="preserve"> </w:t>
      </w:r>
      <w:r w:rsidR="00FC6191" w:rsidRPr="000675C9">
        <w:t xml:space="preserve">Hammersley &amp; </w:t>
      </w:r>
      <w:proofErr w:type="spellStart"/>
      <w:r w:rsidR="00FC6191" w:rsidRPr="000675C9">
        <w:t>Traianou</w:t>
      </w:r>
      <w:proofErr w:type="spellEnd"/>
      <w:r w:rsidR="00FC6191" w:rsidRPr="000675C9">
        <w:t>, 2012).</w:t>
      </w:r>
    </w:p>
    <w:p w14:paraId="1994F34E" w14:textId="4D9FAB7C" w:rsidR="00276D7B" w:rsidRPr="000675C9" w:rsidRDefault="00262FF9" w:rsidP="00B31D69">
      <w:pPr>
        <w:spacing w:line="360" w:lineRule="auto"/>
        <w:jc w:val="both"/>
        <w:rPr>
          <w:rFonts w:cstheme="minorHAnsi"/>
          <w:color w:val="000000"/>
        </w:rPr>
      </w:pPr>
      <w:r w:rsidRPr="000675C9">
        <w:rPr>
          <w:rFonts w:cstheme="minorHAnsi"/>
          <w:b/>
          <w:bCs/>
          <w:color w:val="000000"/>
        </w:rPr>
        <w:t xml:space="preserve">Confidentiality and data protection </w:t>
      </w:r>
      <w:r w:rsidR="003042CE" w:rsidRPr="000675C9">
        <w:rPr>
          <w:rFonts w:cstheme="minorHAnsi"/>
          <w:b/>
          <w:bCs/>
          <w:color w:val="000000"/>
        </w:rPr>
        <w:t>–</w:t>
      </w:r>
      <w:r w:rsidRPr="000675C9">
        <w:rPr>
          <w:rFonts w:cstheme="minorHAnsi"/>
          <w:b/>
          <w:bCs/>
          <w:color w:val="000000"/>
        </w:rPr>
        <w:t xml:space="preserve"> </w:t>
      </w:r>
      <w:r w:rsidR="003042CE" w:rsidRPr="000675C9">
        <w:rPr>
          <w:rFonts w:cstheme="minorHAnsi"/>
          <w:color w:val="000000"/>
        </w:rPr>
        <w:t xml:space="preserve">When designing the research, </w:t>
      </w:r>
      <w:r w:rsidR="00E269A2" w:rsidRPr="000675C9">
        <w:rPr>
          <w:rFonts w:cstheme="minorHAnsi"/>
          <w:color w:val="000000"/>
        </w:rPr>
        <w:t xml:space="preserve">the </w:t>
      </w:r>
      <w:r w:rsidR="003042CE" w:rsidRPr="000675C9">
        <w:rPr>
          <w:rFonts w:cstheme="minorHAnsi"/>
          <w:color w:val="000000"/>
        </w:rPr>
        <w:t>researcher has to decide</w:t>
      </w:r>
      <w:r w:rsidR="002F00A6" w:rsidRPr="000675C9">
        <w:rPr>
          <w:rFonts w:cstheme="minorHAnsi"/>
          <w:color w:val="000000"/>
        </w:rPr>
        <w:t xml:space="preserve"> wh</w:t>
      </w:r>
      <w:r w:rsidR="00705DFD" w:rsidRPr="000675C9">
        <w:rPr>
          <w:rFonts w:cstheme="minorHAnsi"/>
          <w:color w:val="000000"/>
        </w:rPr>
        <w:t>ich</w:t>
      </w:r>
      <w:r w:rsidR="002F00A6" w:rsidRPr="000675C9">
        <w:rPr>
          <w:rFonts w:cstheme="minorHAnsi"/>
          <w:color w:val="000000"/>
        </w:rPr>
        <w:t xml:space="preserve"> type of </w:t>
      </w:r>
      <w:r w:rsidR="00705DFD" w:rsidRPr="000675C9">
        <w:rPr>
          <w:rFonts w:cstheme="minorHAnsi"/>
          <w:color w:val="000000"/>
        </w:rPr>
        <w:t xml:space="preserve">personal </w:t>
      </w:r>
      <w:r w:rsidR="002F00A6" w:rsidRPr="000675C9">
        <w:rPr>
          <w:rFonts w:cstheme="minorHAnsi"/>
          <w:color w:val="000000"/>
        </w:rPr>
        <w:t>data needs to be collected</w:t>
      </w:r>
      <w:r w:rsidR="00705DFD" w:rsidRPr="000675C9">
        <w:rPr>
          <w:rFonts w:cstheme="minorHAnsi"/>
          <w:color w:val="000000"/>
        </w:rPr>
        <w:t xml:space="preserve"> from the children, </w:t>
      </w:r>
      <w:r w:rsidR="002F00A6" w:rsidRPr="000675C9">
        <w:rPr>
          <w:rFonts w:cstheme="minorHAnsi"/>
          <w:color w:val="000000"/>
        </w:rPr>
        <w:t>such as race, religion, age</w:t>
      </w:r>
      <w:r w:rsidR="00705DFD" w:rsidRPr="000675C9">
        <w:rPr>
          <w:rFonts w:cstheme="minorHAnsi"/>
          <w:color w:val="000000"/>
        </w:rPr>
        <w:t xml:space="preserve"> </w:t>
      </w:r>
      <w:r w:rsidR="002F00A6" w:rsidRPr="000675C9">
        <w:rPr>
          <w:rFonts w:cstheme="minorHAnsi"/>
          <w:color w:val="000000"/>
        </w:rPr>
        <w:t xml:space="preserve">and </w:t>
      </w:r>
      <w:r w:rsidR="00705DFD" w:rsidRPr="000675C9">
        <w:rPr>
          <w:rFonts w:cstheme="minorHAnsi"/>
          <w:color w:val="000000"/>
        </w:rPr>
        <w:t>gender</w:t>
      </w:r>
      <w:r w:rsidR="003042CE" w:rsidRPr="000675C9">
        <w:rPr>
          <w:rFonts w:cstheme="minorHAnsi"/>
          <w:color w:val="000000"/>
        </w:rPr>
        <w:t>.</w:t>
      </w:r>
      <w:r w:rsidR="002F00A6" w:rsidRPr="000675C9">
        <w:rPr>
          <w:rFonts w:cstheme="minorHAnsi"/>
          <w:color w:val="000000"/>
        </w:rPr>
        <w:t xml:space="preserve"> It is </w:t>
      </w:r>
      <w:r w:rsidR="00E269A2" w:rsidRPr="000675C9">
        <w:rPr>
          <w:rFonts w:cstheme="minorHAnsi"/>
          <w:color w:val="000000"/>
        </w:rPr>
        <w:t>the</w:t>
      </w:r>
      <w:r w:rsidR="002F00A6" w:rsidRPr="000675C9">
        <w:rPr>
          <w:rFonts w:cstheme="minorHAnsi"/>
          <w:color w:val="000000"/>
        </w:rPr>
        <w:t xml:space="preserve"> responsibility of </w:t>
      </w:r>
      <w:r w:rsidR="00E269A2" w:rsidRPr="000675C9">
        <w:rPr>
          <w:rFonts w:cstheme="minorHAnsi"/>
          <w:color w:val="000000"/>
        </w:rPr>
        <w:t xml:space="preserve">the </w:t>
      </w:r>
      <w:r w:rsidR="002F00A6" w:rsidRPr="000675C9">
        <w:rPr>
          <w:rFonts w:cstheme="minorHAnsi"/>
          <w:color w:val="000000"/>
        </w:rPr>
        <w:t xml:space="preserve">researcher </w:t>
      </w:r>
      <w:r w:rsidR="004463C0" w:rsidRPr="000675C9">
        <w:rPr>
          <w:rFonts w:cstheme="minorHAnsi"/>
          <w:color w:val="000000"/>
        </w:rPr>
        <w:t xml:space="preserve">to </w:t>
      </w:r>
      <w:r w:rsidR="002F00A6" w:rsidRPr="000675C9">
        <w:rPr>
          <w:rFonts w:cstheme="minorHAnsi"/>
          <w:color w:val="000000"/>
        </w:rPr>
        <w:t xml:space="preserve">protect </w:t>
      </w:r>
      <w:r w:rsidR="00705DFD" w:rsidRPr="000675C9">
        <w:rPr>
          <w:rFonts w:cstheme="minorHAnsi"/>
          <w:color w:val="000000"/>
        </w:rPr>
        <w:t>those</w:t>
      </w:r>
      <w:r w:rsidR="002F00A6" w:rsidRPr="000675C9">
        <w:rPr>
          <w:rFonts w:cstheme="minorHAnsi"/>
          <w:color w:val="000000"/>
        </w:rPr>
        <w:t xml:space="preserve"> data if collected</w:t>
      </w:r>
      <w:r w:rsidR="00E7078B" w:rsidRPr="000675C9">
        <w:rPr>
          <w:rFonts w:cstheme="minorHAnsi"/>
          <w:color w:val="000000"/>
        </w:rPr>
        <w:t>,</w:t>
      </w:r>
      <w:r w:rsidR="002F00A6" w:rsidRPr="000675C9">
        <w:rPr>
          <w:rFonts w:cstheme="minorHAnsi"/>
          <w:color w:val="000000"/>
        </w:rPr>
        <w:t xml:space="preserve"> through the research without exposing </w:t>
      </w:r>
      <w:r w:rsidR="004463C0" w:rsidRPr="000675C9">
        <w:rPr>
          <w:rFonts w:cstheme="minorHAnsi"/>
          <w:color w:val="000000"/>
        </w:rPr>
        <w:t xml:space="preserve">them </w:t>
      </w:r>
      <w:r w:rsidR="002F00A6" w:rsidRPr="000675C9">
        <w:rPr>
          <w:rFonts w:cstheme="minorHAnsi"/>
          <w:color w:val="000000"/>
        </w:rPr>
        <w:t xml:space="preserve">to </w:t>
      </w:r>
      <w:r w:rsidR="00E7078B" w:rsidRPr="000675C9">
        <w:rPr>
          <w:rFonts w:cstheme="minorHAnsi"/>
          <w:color w:val="000000"/>
        </w:rPr>
        <w:t>others</w:t>
      </w:r>
      <w:r w:rsidR="002F00A6" w:rsidRPr="000675C9">
        <w:rPr>
          <w:rFonts w:cstheme="minorHAnsi"/>
          <w:color w:val="000000"/>
        </w:rPr>
        <w:t xml:space="preserve">. </w:t>
      </w:r>
      <w:r w:rsidR="00E7078B" w:rsidRPr="000675C9">
        <w:rPr>
          <w:rFonts w:cstheme="minorHAnsi"/>
          <w:color w:val="000000"/>
        </w:rPr>
        <w:t>Even w</w:t>
      </w:r>
      <w:r w:rsidR="00705DFD" w:rsidRPr="000675C9">
        <w:rPr>
          <w:rFonts w:cstheme="minorHAnsi"/>
          <w:color w:val="000000"/>
        </w:rPr>
        <w:t xml:space="preserve">hen reporting the findings, the researcher must take care to protect the identity of the participants. </w:t>
      </w:r>
    </w:p>
    <w:p w14:paraId="1F7BF22B" w14:textId="3B30D6F2" w:rsidR="00F27555" w:rsidRPr="000675C9" w:rsidRDefault="00BD38DC" w:rsidP="00B31D69">
      <w:pPr>
        <w:spacing w:line="360" w:lineRule="auto"/>
        <w:jc w:val="both"/>
        <w:rPr>
          <w:rFonts w:cstheme="minorHAnsi"/>
          <w:color w:val="000000"/>
        </w:rPr>
      </w:pPr>
      <w:r w:rsidRPr="000675C9">
        <w:rPr>
          <w:rFonts w:cstheme="minorHAnsi"/>
          <w:b/>
          <w:bCs/>
          <w:color w:val="000000"/>
        </w:rPr>
        <w:lastRenderedPageBreak/>
        <w:t>T</w:t>
      </w:r>
      <w:r w:rsidR="00D902ED" w:rsidRPr="000675C9">
        <w:rPr>
          <w:rFonts w:cstheme="minorHAnsi"/>
          <w:b/>
          <w:bCs/>
          <w:color w:val="000000"/>
        </w:rPr>
        <w:t xml:space="preserve">ransparency </w:t>
      </w:r>
      <w:r w:rsidRPr="000675C9">
        <w:rPr>
          <w:rFonts w:cstheme="minorHAnsi"/>
          <w:b/>
          <w:bCs/>
          <w:color w:val="000000"/>
        </w:rPr>
        <w:t>–</w:t>
      </w:r>
      <w:r w:rsidR="00D902ED" w:rsidRPr="000675C9">
        <w:rPr>
          <w:rFonts w:cstheme="minorHAnsi"/>
          <w:color w:val="000000"/>
        </w:rPr>
        <w:t xml:space="preserve"> </w:t>
      </w:r>
      <w:r w:rsidRPr="000675C9">
        <w:rPr>
          <w:rFonts w:cstheme="minorHAnsi"/>
          <w:color w:val="000000"/>
        </w:rPr>
        <w:t>Researchers should</w:t>
      </w:r>
      <w:r w:rsidR="00960A4F" w:rsidRPr="000675C9">
        <w:rPr>
          <w:rFonts w:cstheme="minorHAnsi"/>
          <w:color w:val="000000"/>
        </w:rPr>
        <w:t xml:space="preserve"> </w:t>
      </w:r>
      <w:r w:rsidR="004463C0" w:rsidRPr="000675C9">
        <w:rPr>
          <w:rFonts w:cstheme="minorHAnsi"/>
          <w:color w:val="000000"/>
        </w:rPr>
        <w:t xml:space="preserve">be </w:t>
      </w:r>
      <w:r w:rsidRPr="000675C9">
        <w:rPr>
          <w:rFonts w:cstheme="minorHAnsi"/>
          <w:color w:val="000000"/>
        </w:rPr>
        <w:t xml:space="preserve">transparent </w:t>
      </w:r>
      <w:r w:rsidR="00F87D04" w:rsidRPr="000675C9">
        <w:rPr>
          <w:rFonts w:cstheme="minorHAnsi"/>
          <w:color w:val="000000"/>
        </w:rPr>
        <w:t xml:space="preserve">about </w:t>
      </w:r>
      <w:r w:rsidRPr="000675C9">
        <w:rPr>
          <w:rFonts w:cstheme="minorHAnsi"/>
          <w:color w:val="000000"/>
        </w:rPr>
        <w:t xml:space="preserve">the output of the research especially findings to the </w:t>
      </w:r>
      <w:r w:rsidR="00B127F6" w:rsidRPr="000675C9">
        <w:rPr>
          <w:rFonts w:cstheme="minorHAnsi"/>
          <w:color w:val="000000"/>
        </w:rPr>
        <w:t xml:space="preserve">sponsors, </w:t>
      </w:r>
      <w:r w:rsidRPr="000675C9">
        <w:rPr>
          <w:rFonts w:cstheme="minorHAnsi"/>
          <w:color w:val="000000"/>
        </w:rPr>
        <w:t xml:space="preserve">participants and other stakeholders such as </w:t>
      </w:r>
      <w:r w:rsidR="00B127F6" w:rsidRPr="000675C9">
        <w:rPr>
          <w:rFonts w:cstheme="minorHAnsi"/>
          <w:color w:val="000000"/>
        </w:rPr>
        <w:t xml:space="preserve">teachers </w:t>
      </w:r>
      <w:r w:rsidRPr="000675C9">
        <w:rPr>
          <w:rFonts w:cstheme="minorHAnsi"/>
          <w:color w:val="000000"/>
        </w:rPr>
        <w:t xml:space="preserve">and parents </w:t>
      </w:r>
      <w:r w:rsidR="00960A4F" w:rsidRPr="000675C9">
        <w:rPr>
          <w:rFonts w:cstheme="minorHAnsi"/>
        </w:rPr>
        <w:t>(BERA ,2018).</w:t>
      </w:r>
    </w:p>
    <w:p w14:paraId="51C459C5" w14:textId="7761B782" w:rsidR="00705DFD" w:rsidRPr="000675C9" w:rsidRDefault="00F21979" w:rsidP="00B31D69">
      <w:pPr>
        <w:spacing w:line="360" w:lineRule="auto"/>
        <w:jc w:val="both"/>
        <w:rPr>
          <w:rFonts w:cstheme="minorHAnsi"/>
          <w:b/>
          <w:bCs/>
          <w:color w:val="000000"/>
        </w:rPr>
      </w:pPr>
      <w:r w:rsidRPr="000675C9">
        <w:rPr>
          <w:rFonts w:cstheme="minorHAnsi"/>
          <w:b/>
          <w:bCs/>
          <w:color w:val="000000"/>
        </w:rPr>
        <w:t>3.0 Reflect ethical issues influence on shaping of research</w:t>
      </w:r>
    </w:p>
    <w:p w14:paraId="4FBA7987" w14:textId="7CAE2520" w:rsidR="00C25770" w:rsidRPr="000675C9" w:rsidRDefault="004463C0" w:rsidP="00B31D69">
      <w:pPr>
        <w:spacing w:line="360" w:lineRule="auto"/>
        <w:ind w:firstLine="720"/>
        <w:jc w:val="both"/>
        <w:rPr>
          <w:rFonts w:cstheme="minorHAnsi"/>
          <w:color w:val="000000"/>
        </w:rPr>
      </w:pPr>
      <w:r w:rsidRPr="000675C9">
        <w:rPr>
          <w:rFonts w:cstheme="minorHAnsi"/>
          <w:color w:val="000000"/>
        </w:rPr>
        <w:t xml:space="preserve">When involving the children in a research, the researcher has to consider many </w:t>
      </w:r>
      <w:r w:rsidR="00BA0DE3" w:rsidRPr="000675C9">
        <w:rPr>
          <w:rFonts w:cstheme="minorHAnsi"/>
          <w:color w:val="000000"/>
        </w:rPr>
        <w:t xml:space="preserve">issues arising and maintaining </w:t>
      </w:r>
      <w:r w:rsidRPr="000675C9">
        <w:rPr>
          <w:rFonts w:cstheme="minorHAnsi"/>
          <w:color w:val="000000"/>
        </w:rPr>
        <w:t xml:space="preserve">ethical principles from the planning of </w:t>
      </w:r>
      <w:r w:rsidR="00106DAA" w:rsidRPr="000675C9">
        <w:rPr>
          <w:rFonts w:cstheme="minorHAnsi"/>
          <w:color w:val="000000"/>
        </w:rPr>
        <w:t xml:space="preserve">the </w:t>
      </w:r>
      <w:r w:rsidRPr="000675C9">
        <w:rPr>
          <w:rFonts w:cstheme="minorHAnsi"/>
          <w:color w:val="000000"/>
        </w:rPr>
        <w:t>research design til</w:t>
      </w:r>
      <w:r w:rsidR="00BA0DE3" w:rsidRPr="000675C9">
        <w:rPr>
          <w:rFonts w:cstheme="minorHAnsi"/>
          <w:color w:val="000000"/>
        </w:rPr>
        <w:t>l</w:t>
      </w:r>
      <w:r w:rsidRPr="000675C9">
        <w:rPr>
          <w:rFonts w:cstheme="minorHAnsi"/>
          <w:color w:val="000000"/>
        </w:rPr>
        <w:t xml:space="preserve"> the end of presenting </w:t>
      </w:r>
      <w:r w:rsidR="00C504FE" w:rsidRPr="000675C9">
        <w:rPr>
          <w:rFonts w:cstheme="minorHAnsi"/>
          <w:color w:val="000000"/>
        </w:rPr>
        <w:t>the report</w:t>
      </w:r>
      <w:r w:rsidR="00E228FA" w:rsidRPr="000675C9">
        <w:rPr>
          <w:rFonts w:cstheme="minorHAnsi"/>
          <w:color w:val="000000"/>
        </w:rPr>
        <w:t>. On the other hand</w:t>
      </w:r>
      <w:r w:rsidR="00C25770" w:rsidRPr="000675C9">
        <w:rPr>
          <w:rFonts w:cstheme="minorHAnsi"/>
          <w:color w:val="000000"/>
        </w:rPr>
        <w:t>,</w:t>
      </w:r>
      <w:r w:rsidR="00E228FA" w:rsidRPr="000675C9">
        <w:rPr>
          <w:rFonts w:cstheme="minorHAnsi"/>
          <w:color w:val="000000"/>
        </w:rPr>
        <w:t xml:space="preserve"> </w:t>
      </w:r>
      <w:r w:rsidR="00C25770" w:rsidRPr="000675C9">
        <w:rPr>
          <w:rFonts w:cstheme="minorHAnsi"/>
          <w:color w:val="000000"/>
        </w:rPr>
        <w:t>w</w:t>
      </w:r>
      <w:r w:rsidR="00E228FA" w:rsidRPr="000675C9">
        <w:rPr>
          <w:rFonts w:cstheme="minorHAnsi"/>
          <w:color w:val="000000"/>
        </w:rPr>
        <w:t xml:space="preserve">ithin this research process, he has to move with different ethical issues </w:t>
      </w:r>
      <w:r w:rsidR="00337A0E" w:rsidRPr="000675C9">
        <w:rPr>
          <w:rFonts w:cstheme="minorHAnsi"/>
          <w:color w:val="000000"/>
        </w:rPr>
        <w:t>to maintain the project's ethical standards</w:t>
      </w:r>
      <w:r w:rsidR="00C25770" w:rsidRPr="000675C9">
        <w:rPr>
          <w:rFonts w:cstheme="minorHAnsi"/>
          <w:color w:val="000000"/>
        </w:rPr>
        <w:t>.</w:t>
      </w:r>
    </w:p>
    <w:p w14:paraId="73998CEF" w14:textId="25369D07" w:rsidR="005B034B" w:rsidRPr="000675C9" w:rsidRDefault="005B034B" w:rsidP="00B31D69">
      <w:pPr>
        <w:spacing w:line="360" w:lineRule="auto"/>
        <w:ind w:firstLine="720"/>
        <w:jc w:val="both"/>
        <w:rPr>
          <w:rFonts w:cstheme="minorHAnsi"/>
          <w:color w:val="212226"/>
          <w:shd w:val="clear" w:color="auto" w:fill="FFFFFF"/>
        </w:rPr>
      </w:pPr>
      <w:r w:rsidRPr="000675C9">
        <w:rPr>
          <w:rFonts w:cstheme="minorHAnsi"/>
          <w:color w:val="000000"/>
        </w:rPr>
        <w:t xml:space="preserve">Especially when involving the children </w:t>
      </w:r>
      <w:r w:rsidR="00106DAA" w:rsidRPr="000675C9">
        <w:rPr>
          <w:rFonts w:cstheme="minorHAnsi"/>
          <w:color w:val="000000"/>
        </w:rPr>
        <w:t>in</w:t>
      </w:r>
      <w:r w:rsidRPr="000675C9">
        <w:rPr>
          <w:rFonts w:cstheme="minorHAnsi"/>
          <w:color w:val="000000"/>
        </w:rPr>
        <w:t xml:space="preserve"> research, </w:t>
      </w:r>
      <w:r w:rsidR="00506146" w:rsidRPr="000675C9">
        <w:rPr>
          <w:rFonts w:cstheme="minorHAnsi"/>
          <w:color w:val="000000"/>
        </w:rPr>
        <w:t xml:space="preserve">while upholding one moral principle, another may be violated, </w:t>
      </w:r>
      <w:r w:rsidR="00BA0DE3" w:rsidRPr="000675C9">
        <w:rPr>
          <w:rFonts w:cstheme="minorHAnsi"/>
          <w:color w:val="000000"/>
        </w:rPr>
        <w:t>such as</w:t>
      </w:r>
      <w:r w:rsidR="00506146" w:rsidRPr="000675C9">
        <w:rPr>
          <w:rFonts w:cstheme="minorHAnsi"/>
          <w:color w:val="000000"/>
        </w:rPr>
        <w:t xml:space="preserve"> </w:t>
      </w:r>
      <w:r w:rsidR="00BA0DE3" w:rsidRPr="000675C9">
        <w:rPr>
          <w:rFonts w:cstheme="minorHAnsi"/>
          <w:color w:val="000000"/>
        </w:rPr>
        <w:t>if</w:t>
      </w:r>
      <w:r w:rsidR="00506146" w:rsidRPr="000675C9">
        <w:rPr>
          <w:rFonts w:cstheme="minorHAnsi"/>
          <w:color w:val="000000"/>
        </w:rPr>
        <w:t xml:space="preserve"> </w:t>
      </w:r>
      <w:r w:rsidR="00BA0DE3" w:rsidRPr="000675C9">
        <w:rPr>
          <w:rFonts w:cstheme="minorHAnsi"/>
          <w:color w:val="000000"/>
        </w:rPr>
        <w:t>children</w:t>
      </w:r>
      <w:r w:rsidR="00506146" w:rsidRPr="000675C9">
        <w:rPr>
          <w:rFonts w:cstheme="minorHAnsi"/>
          <w:color w:val="000000"/>
        </w:rPr>
        <w:t xml:space="preserve"> </w:t>
      </w:r>
      <w:r w:rsidR="00337A0E" w:rsidRPr="000675C9">
        <w:rPr>
          <w:rFonts w:cstheme="minorHAnsi"/>
          <w:color w:val="000000"/>
        </w:rPr>
        <w:t>are involved in the research, they must have parents' consent</w:t>
      </w:r>
      <w:r w:rsidR="00BA0DE3" w:rsidRPr="000675C9">
        <w:rPr>
          <w:rFonts w:cstheme="minorHAnsi"/>
          <w:color w:val="000000"/>
        </w:rPr>
        <w:t xml:space="preserve"> since they are vulnerable</w:t>
      </w:r>
      <w:r w:rsidR="00506146" w:rsidRPr="000675C9">
        <w:rPr>
          <w:rFonts w:cstheme="minorHAnsi"/>
          <w:color w:val="000000"/>
        </w:rPr>
        <w:t xml:space="preserve">. Sometimes the will of the parents may not be the will of the children. </w:t>
      </w:r>
      <w:r w:rsidR="006C54C8" w:rsidRPr="000675C9">
        <w:rPr>
          <w:rFonts w:cstheme="minorHAnsi"/>
        </w:rPr>
        <w:t xml:space="preserve">Since they don’t have </w:t>
      </w:r>
      <w:r w:rsidR="00106DAA" w:rsidRPr="000675C9">
        <w:rPr>
          <w:rFonts w:cstheme="minorHAnsi"/>
        </w:rPr>
        <w:t xml:space="preserve">the </w:t>
      </w:r>
      <w:r w:rsidR="006C54C8" w:rsidRPr="000675C9">
        <w:rPr>
          <w:rFonts w:cstheme="minorHAnsi"/>
        </w:rPr>
        <w:t xml:space="preserve">sole right to make the decision about their participation, </w:t>
      </w:r>
      <w:r w:rsidR="00337A0E" w:rsidRPr="000675C9">
        <w:rPr>
          <w:rFonts w:cstheme="minorHAnsi"/>
          <w:color w:val="000000"/>
        </w:rPr>
        <w:t>i</w:t>
      </w:r>
      <w:r w:rsidR="00506146" w:rsidRPr="000675C9">
        <w:rPr>
          <w:rFonts w:cstheme="minorHAnsi"/>
          <w:color w:val="000000"/>
        </w:rPr>
        <w:t xml:space="preserve">t limits the </w:t>
      </w:r>
      <w:r w:rsidR="00506146" w:rsidRPr="000675C9">
        <w:rPr>
          <w:rFonts w:cstheme="minorHAnsi"/>
        </w:rPr>
        <w:t xml:space="preserve">personal autonomy of </w:t>
      </w:r>
      <w:r w:rsidR="00106DAA" w:rsidRPr="000675C9">
        <w:rPr>
          <w:rFonts w:cstheme="minorHAnsi"/>
        </w:rPr>
        <w:t xml:space="preserve">the </w:t>
      </w:r>
      <w:r w:rsidR="00506146" w:rsidRPr="000675C9">
        <w:rPr>
          <w:rFonts w:cstheme="minorHAnsi"/>
        </w:rPr>
        <w:t>vulnerable</w:t>
      </w:r>
      <w:r w:rsidR="006C54C8" w:rsidRPr="000675C9">
        <w:rPr>
          <w:rFonts w:cstheme="minorHAnsi"/>
        </w:rPr>
        <w:t xml:space="preserve"> and </w:t>
      </w:r>
      <w:r w:rsidR="00106DAA" w:rsidRPr="000675C9">
        <w:rPr>
          <w:rFonts w:cstheme="minorHAnsi"/>
        </w:rPr>
        <w:t>breaches</w:t>
      </w:r>
      <w:r w:rsidR="006C54C8" w:rsidRPr="000675C9">
        <w:rPr>
          <w:rFonts w:cstheme="minorHAnsi"/>
        </w:rPr>
        <w:t xml:space="preserve"> the one principal (</w:t>
      </w:r>
      <w:r w:rsidR="006C54C8" w:rsidRPr="000675C9">
        <w:rPr>
          <w:rFonts w:cstheme="minorHAnsi"/>
          <w:color w:val="212226"/>
          <w:shd w:val="clear" w:color="auto" w:fill="FFFFFF"/>
        </w:rPr>
        <w:t>Hammersley &amp; Traianou,2012)</w:t>
      </w:r>
      <w:r w:rsidR="00BA0DE3" w:rsidRPr="000675C9">
        <w:rPr>
          <w:rFonts w:cstheme="minorHAnsi"/>
          <w:color w:val="212226"/>
          <w:shd w:val="clear" w:color="auto" w:fill="FFFFFF"/>
        </w:rPr>
        <w:t>.</w:t>
      </w:r>
    </w:p>
    <w:p w14:paraId="66D2DBC2" w14:textId="5C2AAB9B" w:rsidR="00337A0E" w:rsidRPr="000675C9" w:rsidRDefault="00337A0E" w:rsidP="00B31D69">
      <w:pPr>
        <w:spacing w:line="360" w:lineRule="auto"/>
        <w:ind w:firstLine="720"/>
        <w:jc w:val="both"/>
        <w:rPr>
          <w:rFonts w:cstheme="minorHAnsi"/>
          <w:color w:val="000000"/>
        </w:rPr>
      </w:pPr>
      <w:r w:rsidRPr="000675C9">
        <w:rPr>
          <w:rFonts w:cstheme="minorHAnsi"/>
          <w:color w:val="000000"/>
        </w:rPr>
        <w:t>When selecting the children for interviews, group discussions or for written questionnaires</w:t>
      </w:r>
      <w:r w:rsidR="00BA0DE3" w:rsidRPr="000675C9">
        <w:rPr>
          <w:rFonts w:cstheme="minorHAnsi"/>
          <w:color w:val="000000"/>
        </w:rPr>
        <w:t>,</w:t>
      </w:r>
      <w:r w:rsidR="00717602" w:rsidRPr="000675C9">
        <w:rPr>
          <w:rFonts w:cstheme="minorHAnsi"/>
          <w:color w:val="000000"/>
        </w:rPr>
        <w:t xml:space="preserve"> some teachers will not provide enough support to </w:t>
      </w:r>
      <w:r w:rsidR="00106DAA" w:rsidRPr="000675C9">
        <w:rPr>
          <w:rFonts w:cstheme="minorHAnsi"/>
          <w:color w:val="000000"/>
        </w:rPr>
        <w:t xml:space="preserve">the </w:t>
      </w:r>
      <w:r w:rsidR="00717602" w:rsidRPr="000675C9">
        <w:rPr>
          <w:rFonts w:cstheme="minorHAnsi"/>
          <w:color w:val="000000"/>
        </w:rPr>
        <w:t xml:space="preserve">researcher though the parents have given their </w:t>
      </w:r>
      <w:r w:rsidR="00106DAA" w:rsidRPr="000675C9">
        <w:rPr>
          <w:rFonts w:cstheme="minorHAnsi"/>
          <w:color w:val="000000"/>
        </w:rPr>
        <w:t>consent</w:t>
      </w:r>
      <w:r w:rsidR="00717602" w:rsidRPr="000675C9">
        <w:rPr>
          <w:rFonts w:cstheme="minorHAnsi"/>
          <w:color w:val="000000"/>
        </w:rPr>
        <w:t xml:space="preserve">. Classroom teachers and </w:t>
      </w:r>
      <w:r w:rsidR="00DF2A07" w:rsidRPr="000675C9">
        <w:rPr>
          <w:rFonts w:cstheme="minorHAnsi"/>
          <w:color w:val="000000"/>
        </w:rPr>
        <w:t>section coordinators</w:t>
      </w:r>
      <w:r w:rsidR="00717602" w:rsidRPr="000675C9">
        <w:rPr>
          <w:rFonts w:cstheme="minorHAnsi"/>
          <w:color w:val="000000"/>
        </w:rPr>
        <w:t xml:space="preserve"> will consider it as another burden when allowing researchers to conduct the project in the school</w:t>
      </w:r>
      <w:r w:rsidR="00186EED" w:rsidRPr="000675C9">
        <w:rPr>
          <w:rFonts w:cstheme="minorHAnsi"/>
          <w:color w:val="000000"/>
        </w:rPr>
        <w:t xml:space="preserve"> during their school time</w:t>
      </w:r>
      <w:r w:rsidR="00717602" w:rsidRPr="000675C9">
        <w:rPr>
          <w:rFonts w:cstheme="minorHAnsi"/>
          <w:color w:val="000000"/>
        </w:rPr>
        <w:t>. Then researcher has to change the design of the project such as the venue of conducting and which age groups will be participatin</w:t>
      </w:r>
      <w:r w:rsidR="00851BEB" w:rsidRPr="000675C9">
        <w:rPr>
          <w:rFonts w:cstheme="minorHAnsi"/>
          <w:color w:val="000000"/>
        </w:rPr>
        <w:t>g</w:t>
      </w:r>
      <w:r w:rsidR="00404370" w:rsidRPr="000675C9">
        <w:rPr>
          <w:rFonts w:cstheme="minorHAnsi"/>
          <w:color w:val="000000"/>
        </w:rPr>
        <w:t xml:space="preserve"> according to the situation</w:t>
      </w:r>
      <w:r w:rsidR="000675C9" w:rsidRPr="000675C9">
        <w:rPr>
          <w:rFonts w:cstheme="minorHAnsi"/>
          <w:color w:val="000000"/>
        </w:rPr>
        <w:t xml:space="preserve"> (</w:t>
      </w:r>
      <w:r w:rsidR="000675C9" w:rsidRPr="000675C9">
        <w:t>McGraw</w:t>
      </w:r>
      <w:r w:rsidR="000675C9" w:rsidRPr="000675C9">
        <w:t xml:space="preserve">, </w:t>
      </w:r>
      <w:r w:rsidR="000675C9" w:rsidRPr="000675C9">
        <w:t>Harcourt</w:t>
      </w:r>
      <w:r w:rsidR="000675C9" w:rsidRPr="000675C9">
        <w:t>,2012).</w:t>
      </w:r>
    </w:p>
    <w:p w14:paraId="0D27576E" w14:textId="2142E723" w:rsidR="00404370" w:rsidRPr="000675C9" w:rsidRDefault="003736C7" w:rsidP="00B31D69">
      <w:pPr>
        <w:spacing w:line="360" w:lineRule="auto"/>
        <w:ind w:firstLine="720"/>
        <w:jc w:val="both"/>
        <w:rPr>
          <w:rFonts w:cstheme="minorHAnsi"/>
          <w:color w:val="000000"/>
        </w:rPr>
      </w:pPr>
      <w:r w:rsidRPr="000675C9">
        <w:rPr>
          <w:rFonts w:cstheme="minorHAnsi"/>
          <w:color w:val="000000"/>
        </w:rPr>
        <w:t xml:space="preserve">The young children with severe learning difficulties </w:t>
      </w:r>
      <w:r w:rsidR="00106DAA" w:rsidRPr="000675C9">
        <w:rPr>
          <w:rFonts w:cstheme="minorHAnsi"/>
          <w:color w:val="000000"/>
        </w:rPr>
        <w:t>demand</w:t>
      </w:r>
      <w:r w:rsidRPr="000675C9">
        <w:rPr>
          <w:rFonts w:cstheme="minorHAnsi"/>
          <w:color w:val="000000"/>
        </w:rPr>
        <w:t xml:space="preserve"> to be included in the research along with their classmates, even though the parents have refused to get </w:t>
      </w:r>
      <w:r w:rsidR="00106DAA" w:rsidRPr="000675C9">
        <w:rPr>
          <w:rFonts w:cstheme="minorHAnsi"/>
          <w:color w:val="000000"/>
        </w:rPr>
        <w:t>involved</w:t>
      </w:r>
      <w:r w:rsidRPr="000675C9">
        <w:rPr>
          <w:rFonts w:cstheme="minorHAnsi"/>
          <w:color w:val="000000"/>
        </w:rPr>
        <w:t xml:space="preserve"> them to project. Then the researcher has to reconceptualize </w:t>
      </w:r>
      <w:r w:rsidR="00641324" w:rsidRPr="000675C9">
        <w:rPr>
          <w:rFonts w:cstheme="minorHAnsi"/>
          <w:color w:val="000000"/>
        </w:rPr>
        <w:t xml:space="preserve">the research as fit to the situation and maximize the benefit. </w:t>
      </w:r>
    </w:p>
    <w:p w14:paraId="6C374EE0" w14:textId="7319DA7E" w:rsidR="00641324" w:rsidRPr="000675C9" w:rsidRDefault="00641324" w:rsidP="000675C9">
      <w:pPr>
        <w:spacing w:line="360" w:lineRule="auto"/>
        <w:ind w:firstLine="720"/>
        <w:jc w:val="both"/>
        <w:rPr>
          <w:rFonts w:cstheme="minorHAnsi"/>
          <w:color w:val="000000"/>
        </w:rPr>
      </w:pPr>
      <w:r w:rsidRPr="000675C9">
        <w:rPr>
          <w:rFonts w:cstheme="minorHAnsi"/>
          <w:color w:val="000000"/>
        </w:rPr>
        <w:t xml:space="preserve">If the special event </w:t>
      </w:r>
      <w:r w:rsidR="00106DAA" w:rsidRPr="000675C9">
        <w:rPr>
          <w:rFonts w:cstheme="minorHAnsi"/>
          <w:color w:val="000000"/>
        </w:rPr>
        <w:t>takes</w:t>
      </w:r>
      <w:r w:rsidRPr="000675C9">
        <w:rPr>
          <w:rFonts w:cstheme="minorHAnsi"/>
          <w:color w:val="000000"/>
        </w:rPr>
        <w:t xml:space="preserve"> place on the scheduled research conducting days</w:t>
      </w:r>
      <w:r w:rsidR="00DF2A07" w:rsidRPr="000675C9">
        <w:rPr>
          <w:rFonts w:cstheme="minorHAnsi"/>
          <w:color w:val="000000"/>
        </w:rPr>
        <w:t xml:space="preserve"> in the school or institute</w:t>
      </w:r>
      <w:r w:rsidRPr="000675C9">
        <w:rPr>
          <w:rFonts w:cstheme="minorHAnsi"/>
          <w:color w:val="000000"/>
        </w:rPr>
        <w:t xml:space="preserve">, the researcher has to reschedule the plans and times. It may be </w:t>
      </w:r>
      <w:r w:rsidR="00DA094E" w:rsidRPr="000675C9">
        <w:rPr>
          <w:rFonts w:cstheme="minorHAnsi"/>
          <w:color w:val="000000"/>
        </w:rPr>
        <w:t>affected</w:t>
      </w:r>
      <w:r w:rsidRPr="000675C9">
        <w:rPr>
          <w:rFonts w:cstheme="minorHAnsi"/>
          <w:color w:val="000000"/>
        </w:rPr>
        <w:t xml:space="preserve"> the whole plan when </w:t>
      </w:r>
      <w:r w:rsidR="00DA094E" w:rsidRPr="000675C9">
        <w:rPr>
          <w:rFonts w:cstheme="minorHAnsi"/>
          <w:color w:val="000000"/>
        </w:rPr>
        <w:t xml:space="preserve">delaying the </w:t>
      </w:r>
      <w:r w:rsidR="00DF2A07" w:rsidRPr="000675C9">
        <w:rPr>
          <w:rFonts w:cstheme="minorHAnsi"/>
          <w:color w:val="000000"/>
        </w:rPr>
        <w:t>data collecting process</w:t>
      </w:r>
      <w:r w:rsidR="000675C9" w:rsidRPr="000675C9">
        <w:rPr>
          <w:rFonts w:cstheme="minorHAnsi"/>
          <w:color w:val="000000"/>
        </w:rPr>
        <w:t xml:space="preserve"> (</w:t>
      </w:r>
      <w:r w:rsidR="000675C9" w:rsidRPr="000675C9">
        <w:t>McGraw, Harcourt,2012)</w:t>
      </w:r>
      <w:r w:rsidR="000675C9" w:rsidRPr="000675C9">
        <w:rPr>
          <w:rFonts w:cstheme="minorHAnsi"/>
          <w:color w:val="000000"/>
        </w:rPr>
        <w:t>.</w:t>
      </w:r>
    </w:p>
    <w:p w14:paraId="06D4E4CF" w14:textId="298A05F5" w:rsidR="00DA094E" w:rsidRPr="000675C9" w:rsidRDefault="00DA094E" w:rsidP="00B31D69">
      <w:pPr>
        <w:spacing w:line="360" w:lineRule="auto"/>
        <w:ind w:firstLine="720"/>
        <w:jc w:val="both"/>
        <w:rPr>
          <w:rFonts w:cstheme="minorHAnsi"/>
          <w:color w:val="000000"/>
        </w:rPr>
      </w:pPr>
      <w:r w:rsidRPr="000675C9">
        <w:rPr>
          <w:rFonts w:cstheme="minorHAnsi"/>
          <w:color w:val="000000"/>
        </w:rPr>
        <w:t xml:space="preserve">Assure the </w:t>
      </w:r>
      <w:r w:rsidR="00106DAA" w:rsidRPr="000675C9">
        <w:rPr>
          <w:rFonts w:cstheme="minorHAnsi"/>
          <w:color w:val="000000"/>
        </w:rPr>
        <w:t>safeguarding</w:t>
      </w:r>
      <w:r w:rsidRPr="000675C9">
        <w:rPr>
          <w:rFonts w:cstheme="minorHAnsi"/>
          <w:color w:val="000000"/>
        </w:rPr>
        <w:t xml:space="preserve"> of the children while </w:t>
      </w:r>
      <w:r w:rsidR="00106DAA" w:rsidRPr="000675C9">
        <w:rPr>
          <w:rFonts w:cstheme="minorHAnsi"/>
          <w:color w:val="000000"/>
        </w:rPr>
        <w:t>conducting</w:t>
      </w:r>
      <w:r w:rsidRPr="000675C9">
        <w:rPr>
          <w:rFonts w:cstheme="minorHAnsi"/>
          <w:color w:val="000000"/>
        </w:rPr>
        <w:t xml:space="preserve"> the research either during </w:t>
      </w:r>
      <w:r w:rsidR="00106DAA" w:rsidRPr="000675C9">
        <w:rPr>
          <w:rFonts w:cstheme="minorHAnsi"/>
          <w:color w:val="000000"/>
        </w:rPr>
        <w:t xml:space="preserve">the </w:t>
      </w:r>
      <w:r w:rsidRPr="000675C9">
        <w:rPr>
          <w:rFonts w:cstheme="minorHAnsi"/>
          <w:color w:val="000000"/>
        </w:rPr>
        <w:t xml:space="preserve">personal interview or group discussions. </w:t>
      </w:r>
      <w:r w:rsidR="00106DAA" w:rsidRPr="000675C9">
        <w:rPr>
          <w:rFonts w:cstheme="minorHAnsi"/>
          <w:color w:val="000000"/>
        </w:rPr>
        <w:t>It’s</w:t>
      </w:r>
      <w:r w:rsidRPr="000675C9">
        <w:rPr>
          <w:rFonts w:cstheme="minorHAnsi"/>
          <w:color w:val="000000"/>
        </w:rPr>
        <w:t xml:space="preserve"> riskier when </w:t>
      </w:r>
      <w:r w:rsidR="00106DAA" w:rsidRPr="000675C9">
        <w:rPr>
          <w:rFonts w:cstheme="minorHAnsi"/>
          <w:color w:val="000000"/>
        </w:rPr>
        <w:t>interviewing</w:t>
      </w:r>
      <w:r w:rsidRPr="000675C9">
        <w:rPr>
          <w:rFonts w:cstheme="minorHAnsi"/>
          <w:color w:val="000000"/>
        </w:rPr>
        <w:t xml:space="preserve"> them in a separate location even in the school, so the researcher must be responsible to inform immediately to the lead teacher if something </w:t>
      </w:r>
      <w:r w:rsidR="00106DAA" w:rsidRPr="000675C9">
        <w:rPr>
          <w:rFonts w:cstheme="minorHAnsi"/>
          <w:color w:val="000000"/>
        </w:rPr>
        <w:t>happens</w:t>
      </w:r>
      <w:r w:rsidRPr="000675C9">
        <w:rPr>
          <w:rFonts w:cstheme="minorHAnsi"/>
          <w:color w:val="000000"/>
        </w:rPr>
        <w:t xml:space="preserve"> within the process</w:t>
      </w:r>
      <w:r w:rsidR="00106DAA" w:rsidRPr="000675C9">
        <w:rPr>
          <w:rFonts w:cstheme="minorHAnsi"/>
          <w:color w:val="000000"/>
        </w:rPr>
        <w:t xml:space="preserve"> (BERA,2018).</w:t>
      </w:r>
    </w:p>
    <w:p w14:paraId="2F135927" w14:textId="4111B5E9" w:rsidR="003C2740" w:rsidRPr="000675C9" w:rsidRDefault="007D6654" w:rsidP="00B31D69">
      <w:pPr>
        <w:spacing w:line="360" w:lineRule="auto"/>
        <w:ind w:firstLine="720"/>
        <w:jc w:val="both"/>
        <w:rPr>
          <w:rFonts w:cstheme="minorHAnsi"/>
          <w:color w:val="000000"/>
        </w:rPr>
      </w:pPr>
      <w:r w:rsidRPr="000675C9">
        <w:rPr>
          <w:rFonts w:cstheme="minorHAnsi"/>
        </w:rPr>
        <w:lastRenderedPageBreak/>
        <w:t>It is also difficult in maintenance of confidentiality of data while conducting research with children. It may be impossible to prevent other children and parents or guardians becoming aware some details about the research and secure them from community because when the children discuss it with them</w:t>
      </w:r>
      <w:r w:rsidR="00F313D8" w:rsidRPr="000675C9">
        <w:rPr>
          <w:rFonts w:cstheme="minorHAnsi"/>
        </w:rPr>
        <w:t>,</w:t>
      </w:r>
      <w:r w:rsidRPr="000675C9">
        <w:rPr>
          <w:rFonts w:cstheme="minorHAnsi"/>
        </w:rPr>
        <w:t xml:space="preserve"> </w:t>
      </w:r>
      <w:r w:rsidR="00F313D8" w:rsidRPr="000675C9">
        <w:rPr>
          <w:rFonts w:cstheme="minorHAnsi"/>
        </w:rPr>
        <w:t>s</w:t>
      </w:r>
      <w:r w:rsidRPr="000675C9">
        <w:rPr>
          <w:rFonts w:cstheme="minorHAnsi"/>
        </w:rPr>
        <w:t xml:space="preserve">o researcher has to design </w:t>
      </w:r>
      <w:r w:rsidR="00AB1ECE" w:rsidRPr="000675C9">
        <w:rPr>
          <w:rFonts w:cstheme="minorHAnsi"/>
        </w:rPr>
        <w:t xml:space="preserve">the </w:t>
      </w:r>
      <w:r w:rsidRPr="000675C9">
        <w:rPr>
          <w:rFonts w:cstheme="minorHAnsi"/>
        </w:rPr>
        <w:t xml:space="preserve">project </w:t>
      </w:r>
      <w:r w:rsidR="00AB1ECE" w:rsidRPr="000675C9">
        <w:rPr>
          <w:rFonts w:cstheme="minorHAnsi"/>
        </w:rPr>
        <w:t xml:space="preserve">with </w:t>
      </w:r>
      <w:r w:rsidRPr="000675C9">
        <w:rPr>
          <w:rFonts w:cstheme="minorHAnsi"/>
        </w:rPr>
        <w:t>precautions accordingly</w:t>
      </w:r>
      <w:r w:rsidR="00AB1ECE" w:rsidRPr="000675C9">
        <w:rPr>
          <w:rFonts w:cstheme="minorHAnsi"/>
        </w:rPr>
        <w:t xml:space="preserve"> (BERA,2018)</w:t>
      </w:r>
    </w:p>
    <w:p w14:paraId="4DA9A380" w14:textId="307BB615" w:rsidR="005B034B" w:rsidRPr="000675C9" w:rsidRDefault="00916A3D" w:rsidP="00916A3D">
      <w:pPr>
        <w:pStyle w:val="ListParagraph"/>
        <w:numPr>
          <w:ilvl w:val="0"/>
          <w:numId w:val="8"/>
        </w:numPr>
        <w:spacing w:line="360" w:lineRule="auto"/>
        <w:jc w:val="both"/>
        <w:rPr>
          <w:rFonts w:cstheme="minorHAnsi"/>
          <w:color w:val="000000"/>
        </w:rPr>
      </w:pPr>
      <w:r w:rsidRPr="000675C9">
        <w:rPr>
          <w:rFonts w:cstheme="minorHAnsi"/>
          <w:b/>
          <w:bCs/>
          <w:color w:val="000000"/>
        </w:rPr>
        <w:t xml:space="preserve"> </w:t>
      </w:r>
      <w:r w:rsidR="00034442" w:rsidRPr="000675C9">
        <w:rPr>
          <w:rFonts w:cstheme="minorHAnsi"/>
          <w:b/>
          <w:bCs/>
          <w:color w:val="000000"/>
        </w:rPr>
        <w:t>Reflect the i</w:t>
      </w:r>
      <w:r w:rsidR="00186EED" w:rsidRPr="000675C9">
        <w:rPr>
          <w:rFonts w:cstheme="minorHAnsi"/>
          <w:b/>
          <w:bCs/>
          <w:color w:val="000000"/>
        </w:rPr>
        <w:t xml:space="preserve">ssues on </w:t>
      </w:r>
      <w:r w:rsidR="00B45E0A" w:rsidRPr="000675C9">
        <w:rPr>
          <w:rFonts w:cstheme="minorHAnsi"/>
          <w:b/>
          <w:bCs/>
          <w:color w:val="000000"/>
        </w:rPr>
        <w:t>researchers’</w:t>
      </w:r>
      <w:r w:rsidR="00186EED" w:rsidRPr="000675C9">
        <w:rPr>
          <w:rFonts w:cstheme="minorHAnsi"/>
          <w:b/>
          <w:bCs/>
          <w:color w:val="000000"/>
        </w:rPr>
        <w:t xml:space="preserve"> role</w:t>
      </w:r>
    </w:p>
    <w:p w14:paraId="631AC6CC" w14:textId="3733F4F9" w:rsidR="005D4B4B" w:rsidRPr="000675C9" w:rsidRDefault="00845DC2" w:rsidP="00B343E4">
      <w:pPr>
        <w:pStyle w:val="ListParagraph"/>
        <w:spacing w:line="360" w:lineRule="auto"/>
        <w:ind w:left="0" w:firstLine="720"/>
        <w:jc w:val="both"/>
        <w:rPr>
          <w:rFonts w:cstheme="minorHAnsi"/>
        </w:rPr>
      </w:pPr>
      <w:r w:rsidRPr="000675C9">
        <w:rPr>
          <w:rFonts w:cstheme="minorHAnsi"/>
        </w:rPr>
        <w:t xml:space="preserve">When interviewing the children, if child discloses the information that makes harmful or risky to institute or social media company, it might be caused to happen a violence. Sometimes </w:t>
      </w:r>
      <w:r w:rsidR="008178E6" w:rsidRPr="000675C9">
        <w:rPr>
          <w:rFonts w:cstheme="minorHAnsi"/>
        </w:rPr>
        <w:t xml:space="preserve">it </w:t>
      </w:r>
      <w:r w:rsidRPr="000675C9">
        <w:rPr>
          <w:rFonts w:cstheme="minorHAnsi"/>
        </w:rPr>
        <w:t xml:space="preserve">may be caused to lose the job of some institution staff or damage to the reputation of </w:t>
      </w:r>
      <w:r w:rsidR="00A256C2" w:rsidRPr="000675C9">
        <w:rPr>
          <w:rFonts w:cstheme="minorHAnsi"/>
        </w:rPr>
        <w:t>business</w:t>
      </w:r>
      <w:r w:rsidRPr="000675C9">
        <w:rPr>
          <w:rFonts w:cstheme="minorHAnsi"/>
        </w:rPr>
        <w:t xml:space="preserve">. </w:t>
      </w:r>
      <w:r w:rsidR="004C688B" w:rsidRPr="000675C9">
        <w:rPr>
          <w:rFonts w:cstheme="minorHAnsi"/>
        </w:rPr>
        <w:t xml:space="preserve">Therefore, </w:t>
      </w:r>
      <w:r w:rsidR="008178E6" w:rsidRPr="000675C9">
        <w:rPr>
          <w:rFonts w:cstheme="minorHAnsi"/>
        </w:rPr>
        <w:t>especially when conduct the qualitative studies, as there is no statistical analysis</w:t>
      </w:r>
      <w:r w:rsidR="00A256C2" w:rsidRPr="000675C9">
        <w:rPr>
          <w:rFonts w:cstheme="minorHAnsi"/>
        </w:rPr>
        <w:t>,</w:t>
      </w:r>
      <w:r w:rsidR="008178E6" w:rsidRPr="000675C9">
        <w:rPr>
          <w:rFonts w:cstheme="minorHAnsi"/>
        </w:rPr>
        <w:t xml:space="preserve"> </w:t>
      </w:r>
      <w:r w:rsidR="00A256C2" w:rsidRPr="000675C9">
        <w:rPr>
          <w:rFonts w:cstheme="minorHAnsi"/>
        </w:rPr>
        <w:t xml:space="preserve">it is a responsibility of researcher to balance benefit and harm through the final report. </w:t>
      </w:r>
      <w:r w:rsidR="0015475C" w:rsidRPr="000675C9">
        <w:rPr>
          <w:rFonts w:cstheme="minorHAnsi"/>
        </w:rPr>
        <w:t>I</w:t>
      </w:r>
      <w:r w:rsidR="00A256C2" w:rsidRPr="000675C9">
        <w:rPr>
          <w:rFonts w:cstheme="minorHAnsi"/>
        </w:rPr>
        <w:t>t is necessary to have stringent supervision, close</w:t>
      </w:r>
      <w:r w:rsidR="008178E6" w:rsidRPr="000675C9">
        <w:rPr>
          <w:rFonts w:cstheme="minorHAnsi"/>
        </w:rPr>
        <w:t xml:space="preserve"> evaluat</w:t>
      </w:r>
      <w:r w:rsidR="00A256C2" w:rsidRPr="000675C9">
        <w:rPr>
          <w:rFonts w:cstheme="minorHAnsi"/>
        </w:rPr>
        <w:t>ion</w:t>
      </w:r>
      <w:r w:rsidR="008178E6" w:rsidRPr="000675C9">
        <w:rPr>
          <w:rFonts w:cstheme="minorHAnsi"/>
        </w:rPr>
        <w:t xml:space="preserve"> and </w:t>
      </w:r>
      <w:r w:rsidR="00A256C2" w:rsidRPr="000675C9">
        <w:rPr>
          <w:rFonts w:cstheme="minorHAnsi"/>
        </w:rPr>
        <w:t xml:space="preserve">balance </w:t>
      </w:r>
      <w:r w:rsidR="008178E6" w:rsidRPr="000675C9">
        <w:rPr>
          <w:rFonts w:cstheme="minorHAnsi"/>
        </w:rPr>
        <w:t>interpret</w:t>
      </w:r>
      <w:r w:rsidR="00A256C2" w:rsidRPr="000675C9">
        <w:rPr>
          <w:rFonts w:cstheme="minorHAnsi"/>
        </w:rPr>
        <w:t>ation</w:t>
      </w:r>
      <w:r w:rsidR="008178E6" w:rsidRPr="000675C9">
        <w:rPr>
          <w:rFonts w:cstheme="minorHAnsi"/>
        </w:rPr>
        <w:t xml:space="preserve"> with using </w:t>
      </w:r>
      <w:r w:rsidR="0015475C" w:rsidRPr="000675C9">
        <w:rPr>
          <w:rFonts w:cstheme="minorHAnsi"/>
        </w:rPr>
        <w:t>researcher’s</w:t>
      </w:r>
      <w:r w:rsidR="008178E6" w:rsidRPr="000675C9">
        <w:rPr>
          <w:rFonts w:cstheme="minorHAnsi"/>
        </w:rPr>
        <w:t xml:space="preserve"> skills and knowledge</w:t>
      </w:r>
      <w:r w:rsidR="00A256C2" w:rsidRPr="000675C9">
        <w:rPr>
          <w:rFonts w:cstheme="minorHAnsi"/>
        </w:rPr>
        <w:t xml:space="preserve"> as </w:t>
      </w:r>
      <w:r w:rsidR="004C688B" w:rsidRPr="000675C9">
        <w:rPr>
          <w:rFonts w:cstheme="minorHAnsi"/>
        </w:rPr>
        <w:t>minimize the risk</w:t>
      </w:r>
      <w:r w:rsidR="00A256C2" w:rsidRPr="000675C9">
        <w:rPr>
          <w:rFonts w:cstheme="minorHAnsi"/>
        </w:rPr>
        <w:t xml:space="preserve"> </w:t>
      </w:r>
      <w:r w:rsidR="005D4B4B" w:rsidRPr="000675C9">
        <w:rPr>
          <w:rFonts w:cstheme="minorHAnsi"/>
        </w:rPr>
        <w:t>(</w:t>
      </w:r>
      <w:proofErr w:type="spellStart"/>
      <w:r w:rsidR="005D4B4B" w:rsidRPr="000675C9">
        <w:rPr>
          <w:rFonts w:cs="Arial"/>
          <w:color w:val="212121"/>
          <w:shd w:val="clear" w:color="auto" w:fill="FFFFFF"/>
        </w:rPr>
        <w:t>Sanjari</w:t>
      </w:r>
      <w:proofErr w:type="spellEnd"/>
      <w:r w:rsidR="005D4B4B" w:rsidRPr="000675C9">
        <w:rPr>
          <w:rFonts w:cs="Arial"/>
          <w:color w:val="212121"/>
          <w:shd w:val="clear" w:color="auto" w:fill="FFFFFF"/>
        </w:rPr>
        <w:t xml:space="preserve">, </w:t>
      </w:r>
      <w:proofErr w:type="spellStart"/>
      <w:r w:rsidR="005D4B4B" w:rsidRPr="000675C9">
        <w:rPr>
          <w:rFonts w:cs="Arial"/>
          <w:color w:val="212121"/>
          <w:shd w:val="clear" w:color="auto" w:fill="FFFFFF"/>
        </w:rPr>
        <w:t>Bahramnezhad</w:t>
      </w:r>
      <w:proofErr w:type="spellEnd"/>
      <w:r w:rsidR="005D4B4B" w:rsidRPr="000675C9">
        <w:rPr>
          <w:rFonts w:cs="Arial"/>
          <w:color w:val="212121"/>
          <w:shd w:val="clear" w:color="auto" w:fill="FFFFFF"/>
        </w:rPr>
        <w:t xml:space="preserve">, </w:t>
      </w:r>
      <w:proofErr w:type="spellStart"/>
      <w:r w:rsidR="005D4B4B" w:rsidRPr="000675C9">
        <w:rPr>
          <w:rFonts w:cs="Arial"/>
          <w:color w:val="212121"/>
          <w:shd w:val="clear" w:color="auto" w:fill="FFFFFF"/>
        </w:rPr>
        <w:t>Fomani</w:t>
      </w:r>
      <w:proofErr w:type="spellEnd"/>
      <w:r w:rsidR="005D4B4B" w:rsidRPr="000675C9">
        <w:rPr>
          <w:rFonts w:cs="Arial"/>
          <w:color w:val="212121"/>
          <w:shd w:val="clear" w:color="auto" w:fill="FFFFFF"/>
        </w:rPr>
        <w:t xml:space="preserve">, </w:t>
      </w:r>
      <w:proofErr w:type="spellStart"/>
      <w:r w:rsidR="005D4B4B" w:rsidRPr="000675C9">
        <w:rPr>
          <w:rFonts w:cs="Arial"/>
          <w:color w:val="212121"/>
          <w:shd w:val="clear" w:color="auto" w:fill="FFFFFF"/>
        </w:rPr>
        <w:t>Shoghi</w:t>
      </w:r>
      <w:proofErr w:type="spellEnd"/>
      <w:r w:rsidR="005D4B4B" w:rsidRPr="000675C9">
        <w:rPr>
          <w:rFonts w:cs="Arial"/>
          <w:color w:val="212121"/>
          <w:shd w:val="clear" w:color="auto" w:fill="FFFFFF"/>
        </w:rPr>
        <w:t xml:space="preserve">, and </w:t>
      </w:r>
      <w:proofErr w:type="spellStart"/>
      <w:r w:rsidR="005D4B4B" w:rsidRPr="000675C9">
        <w:rPr>
          <w:rFonts w:cs="Arial"/>
          <w:color w:val="212121"/>
          <w:shd w:val="clear" w:color="auto" w:fill="FFFFFF"/>
        </w:rPr>
        <w:t>Cheraghi</w:t>
      </w:r>
      <w:proofErr w:type="spellEnd"/>
      <w:r w:rsidR="005D4B4B" w:rsidRPr="000675C9">
        <w:rPr>
          <w:rFonts w:cs="Arial"/>
          <w:color w:val="212121"/>
          <w:shd w:val="clear" w:color="auto" w:fill="FFFFFF"/>
        </w:rPr>
        <w:t>, 2014).</w:t>
      </w:r>
      <w:r w:rsidR="00B343E4" w:rsidRPr="000675C9">
        <w:rPr>
          <w:rFonts w:cs="Arial"/>
          <w:color w:val="212121"/>
          <w:shd w:val="clear" w:color="auto" w:fill="FFFFFF"/>
        </w:rPr>
        <w:t xml:space="preserve"> </w:t>
      </w:r>
      <w:r w:rsidR="00B343E4" w:rsidRPr="000675C9">
        <w:rPr>
          <w:rFonts w:cstheme="minorHAnsi"/>
          <w:sz w:val="24"/>
          <w:szCs w:val="24"/>
        </w:rPr>
        <w:t>And also</w:t>
      </w:r>
      <w:r w:rsidR="0015475C" w:rsidRPr="000675C9">
        <w:rPr>
          <w:rFonts w:cstheme="minorHAnsi"/>
          <w:sz w:val="24"/>
          <w:szCs w:val="24"/>
        </w:rPr>
        <w:t>, when</w:t>
      </w:r>
      <w:r w:rsidR="00B343E4" w:rsidRPr="000675C9">
        <w:rPr>
          <w:rFonts w:cstheme="minorHAnsi"/>
          <w:sz w:val="24"/>
          <w:szCs w:val="24"/>
        </w:rPr>
        <w:t xml:space="preserve"> involving the children in the research, the researcher should not criticize their peers </w:t>
      </w:r>
      <w:r w:rsidR="00B343E4" w:rsidRPr="000675C9">
        <w:rPr>
          <w:rFonts w:cstheme="minorHAnsi"/>
        </w:rPr>
        <w:t xml:space="preserve">defamatory or unprofessional manner, in any circumstance. </w:t>
      </w:r>
    </w:p>
    <w:p w14:paraId="45CB1A4D" w14:textId="5EDC7FB2" w:rsidR="002A68B4" w:rsidRPr="000675C9" w:rsidRDefault="0094046F" w:rsidP="00A40131">
      <w:pPr>
        <w:pStyle w:val="ListParagraph"/>
        <w:spacing w:line="360" w:lineRule="auto"/>
        <w:ind w:left="0" w:firstLine="720"/>
        <w:jc w:val="both"/>
        <w:rPr>
          <w:rFonts w:cstheme="minorHAnsi"/>
          <w:color w:val="000000"/>
        </w:rPr>
      </w:pPr>
      <w:r w:rsidRPr="000675C9">
        <w:rPr>
          <w:rFonts w:cstheme="minorHAnsi"/>
        </w:rPr>
        <w:t>When negotiating the research with sponsors, the researcher should provide all complete details of his competencies, qualifications and eligibility to conduct the research</w:t>
      </w:r>
      <w:r w:rsidR="00A40131" w:rsidRPr="000675C9">
        <w:rPr>
          <w:rFonts w:cstheme="minorHAnsi"/>
        </w:rPr>
        <w:t xml:space="preserve"> (</w:t>
      </w:r>
      <w:r w:rsidR="00A40131" w:rsidRPr="000675C9">
        <w:rPr>
          <w:color w:val="212121"/>
          <w:shd w:val="clear" w:color="auto" w:fill="FFFFFF"/>
        </w:rPr>
        <w:t xml:space="preserve">DeWalt and DeWalt, 2010). </w:t>
      </w:r>
      <w:r w:rsidR="00CD799E" w:rsidRPr="000675C9">
        <w:rPr>
          <w:rFonts w:cstheme="minorHAnsi"/>
        </w:rPr>
        <w:t>Further he has</w:t>
      </w:r>
      <w:r w:rsidRPr="000675C9">
        <w:rPr>
          <w:rFonts w:cstheme="minorHAnsi"/>
        </w:rPr>
        <w:t xml:space="preserve"> to well prepare the research design, </w:t>
      </w:r>
      <w:r w:rsidR="00CD799E" w:rsidRPr="000675C9">
        <w:rPr>
          <w:rFonts w:cstheme="minorHAnsi"/>
        </w:rPr>
        <w:t>implementing</w:t>
      </w:r>
      <w:r w:rsidRPr="000675C9">
        <w:rPr>
          <w:rFonts w:cstheme="minorHAnsi"/>
        </w:rPr>
        <w:t xml:space="preserve"> method, </w:t>
      </w:r>
      <w:r w:rsidR="00CD799E" w:rsidRPr="000675C9">
        <w:rPr>
          <w:rFonts w:cstheme="minorHAnsi"/>
        </w:rPr>
        <w:t xml:space="preserve">data collecting process, analysis and interpretation in relation to the interests of their sponsors </w:t>
      </w:r>
      <w:r w:rsidRPr="000675C9">
        <w:rPr>
          <w:rFonts w:cstheme="minorHAnsi"/>
        </w:rPr>
        <w:t xml:space="preserve">before presenting </w:t>
      </w:r>
      <w:r w:rsidR="00CD799E" w:rsidRPr="000675C9">
        <w:rPr>
          <w:rFonts w:cstheme="minorHAnsi"/>
        </w:rPr>
        <w:t>it to</w:t>
      </w:r>
      <w:r w:rsidRPr="000675C9">
        <w:rPr>
          <w:rFonts w:cstheme="minorHAnsi"/>
        </w:rPr>
        <w:t xml:space="preserve"> the</w:t>
      </w:r>
      <w:r w:rsidR="00CD799E" w:rsidRPr="000675C9">
        <w:rPr>
          <w:rFonts w:cstheme="minorHAnsi"/>
        </w:rPr>
        <w:t>m.</w:t>
      </w:r>
      <w:r w:rsidR="009F72AF" w:rsidRPr="000675C9">
        <w:rPr>
          <w:rFonts w:cstheme="minorHAnsi"/>
        </w:rPr>
        <w:t xml:space="preserve"> Further researcher’s role needs to be transparent as same as the project. The researchers do have moral obligation </w:t>
      </w:r>
      <w:r w:rsidR="00320B85" w:rsidRPr="000675C9">
        <w:rPr>
          <w:rFonts w:cstheme="minorHAnsi"/>
        </w:rPr>
        <w:t xml:space="preserve">to make the results accessible to the sponsors or the participants of the research </w:t>
      </w:r>
      <w:r w:rsidR="00320B85" w:rsidRPr="000675C9">
        <w:rPr>
          <w:rFonts w:cstheme="minorHAnsi"/>
          <w:color w:val="000000"/>
        </w:rPr>
        <w:t>(Farrimond,2013).</w:t>
      </w:r>
    </w:p>
    <w:p w14:paraId="481A19B4" w14:textId="41566A11" w:rsidR="0015475C" w:rsidRPr="000675C9" w:rsidRDefault="00A40131" w:rsidP="0015475C">
      <w:pPr>
        <w:pStyle w:val="ListParagraph"/>
        <w:spacing w:line="360" w:lineRule="auto"/>
        <w:ind w:left="0" w:firstLine="720"/>
        <w:jc w:val="both"/>
        <w:rPr>
          <w:color w:val="212121"/>
          <w:shd w:val="clear" w:color="auto" w:fill="FFFFFF"/>
        </w:rPr>
      </w:pPr>
      <w:r w:rsidRPr="000675C9">
        <w:rPr>
          <w:rFonts w:cstheme="minorHAnsi"/>
          <w:color w:val="000000"/>
        </w:rPr>
        <w:t xml:space="preserve">The researcher must have enough capability to interact with different participants in different age groups and </w:t>
      </w:r>
      <w:r w:rsidR="0015475C" w:rsidRPr="000675C9">
        <w:rPr>
          <w:rFonts w:cstheme="minorHAnsi"/>
          <w:color w:val="000000"/>
        </w:rPr>
        <w:t>mental kevels</w:t>
      </w:r>
      <w:r w:rsidRPr="000675C9">
        <w:rPr>
          <w:rFonts w:cstheme="minorHAnsi"/>
          <w:color w:val="000000"/>
        </w:rPr>
        <w:t xml:space="preserve">. </w:t>
      </w:r>
      <w:r w:rsidR="00CA4888" w:rsidRPr="000675C9">
        <w:rPr>
          <w:rFonts w:cstheme="minorHAnsi"/>
          <w:color w:val="000000"/>
        </w:rPr>
        <w:t>It is necessary to improve interpersonal skills consequently, will help to pull together variety of information gathered through interviews simultaneously</w:t>
      </w:r>
      <w:r w:rsidR="00C504FE" w:rsidRPr="000675C9">
        <w:rPr>
          <w:rFonts w:cstheme="minorHAnsi"/>
          <w:color w:val="000000"/>
        </w:rPr>
        <w:t xml:space="preserve"> (</w:t>
      </w:r>
      <w:r w:rsidR="00CA4888" w:rsidRPr="000675C9">
        <w:rPr>
          <w:color w:val="212121"/>
          <w:shd w:val="clear" w:color="auto" w:fill="FFFFFF"/>
        </w:rPr>
        <w:t>Erlandson</w:t>
      </w:r>
      <w:r w:rsidR="00C504FE" w:rsidRPr="000675C9">
        <w:rPr>
          <w:color w:val="212121"/>
          <w:shd w:val="clear" w:color="auto" w:fill="FFFFFF"/>
        </w:rPr>
        <w:t>,</w:t>
      </w:r>
      <w:r w:rsidR="00CA4888" w:rsidRPr="000675C9">
        <w:rPr>
          <w:color w:val="212121"/>
          <w:shd w:val="clear" w:color="auto" w:fill="FFFFFF"/>
        </w:rPr>
        <w:t xml:space="preserve"> Harris</w:t>
      </w:r>
      <w:r w:rsidR="00C504FE" w:rsidRPr="000675C9">
        <w:rPr>
          <w:color w:val="212121"/>
          <w:shd w:val="clear" w:color="auto" w:fill="FFFFFF"/>
        </w:rPr>
        <w:t>,</w:t>
      </w:r>
      <w:r w:rsidR="00CA4888" w:rsidRPr="000675C9">
        <w:rPr>
          <w:color w:val="212121"/>
          <w:shd w:val="clear" w:color="auto" w:fill="FFFFFF"/>
        </w:rPr>
        <w:t xml:space="preserve"> </w:t>
      </w:r>
      <w:r w:rsidR="00C504FE" w:rsidRPr="000675C9">
        <w:rPr>
          <w:color w:val="212121"/>
          <w:shd w:val="clear" w:color="auto" w:fill="FFFFFF"/>
        </w:rPr>
        <w:t xml:space="preserve">Skipper and </w:t>
      </w:r>
      <w:r w:rsidR="00CA4888" w:rsidRPr="000675C9">
        <w:rPr>
          <w:color w:val="212121"/>
          <w:shd w:val="clear" w:color="auto" w:fill="FFFFFF"/>
        </w:rPr>
        <w:t>Allen</w:t>
      </w:r>
      <w:r w:rsidR="00C504FE" w:rsidRPr="000675C9">
        <w:rPr>
          <w:color w:val="212121"/>
          <w:shd w:val="clear" w:color="auto" w:fill="FFFFFF"/>
        </w:rPr>
        <w:t xml:space="preserve">, 1993) </w:t>
      </w:r>
    </w:p>
    <w:p w14:paraId="6A89E8D4" w14:textId="77777777" w:rsidR="0015475C" w:rsidRPr="000675C9" w:rsidRDefault="0015475C" w:rsidP="00C504FE">
      <w:pPr>
        <w:pStyle w:val="ListParagraph"/>
        <w:spacing w:line="360" w:lineRule="auto"/>
        <w:ind w:left="0" w:firstLine="720"/>
        <w:jc w:val="both"/>
        <w:rPr>
          <w:rFonts w:cstheme="minorHAnsi"/>
          <w:color w:val="000000"/>
        </w:rPr>
      </w:pPr>
    </w:p>
    <w:p w14:paraId="4DBB7813" w14:textId="0335FA1E" w:rsidR="00317DA1" w:rsidRPr="000675C9" w:rsidRDefault="00916A3D" w:rsidP="00916A3D">
      <w:pPr>
        <w:pStyle w:val="ListParagraph"/>
        <w:numPr>
          <w:ilvl w:val="0"/>
          <w:numId w:val="8"/>
        </w:numPr>
        <w:spacing w:line="360" w:lineRule="auto"/>
        <w:jc w:val="both"/>
        <w:rPr>
          <w:rFonts w:cstheme="minorHAnsi"/>
          <w:b/>
          <w:bCs/>
        </w:rPr>
      </w:pPr>
      <w:r w:rsidRPr="000675C9">
        <w:rPr>
          <w:rFonts w:cstheme="minorHAnsi"/>
          <w:b/>
          <w:bCs/>
        </w:rPr>
        <w:t xml:space="preserve"> </w:t>
      </w:r>
      <w:r w:rsidR="00186EED" w:rsidRPr="000675C9">
        <w:rPr>
          <w:rFonts w:cstheme="minorHAnsi"/>
          <w:b/>
          <w:bCs/>
        </w:rPr>
        <w:t>Issue</w:t>
      </w:r>
      <w:r w:rsidR="00C504FE" w:rsidRPr="000675C9">
        <w:rPr>
          <w:rFonts w:cstheme="minorHAnsi"/>
          <w:b/>
          <w:bCs/>
        </w:rPr>
        <w:t>s</w:t>
      </w:r>
      <w:r w:rsidR="00186EED" w:rsidRPr="000675C9">
        <w:rPr>
          <w:rFonts w:cstheme="minorHAnsi"/>
          <w:b/>
          <w:bCs/>
        </w:rPr>
        <w:t xml:space="preserve"> related to quality </w:t>
      </w:r>
      <w:r w:rsidR="00D8256C" w:rsidRPr="000675C9">
        <w:rPr>
          <w:rFonts w:cstheme="minorHAnsi"/>
          <w:b/>
          <w:bCs/>
        </w:rPr>
        <w:t>and situational to the</w:t>
      </w:r>
      <w:r w:rsidR="00186EED" w:rsidRPr="000675C9">
        <w:rPr>
          <w:rFonts w:cstheme="minorHAnsi"/>
          <w:b/>
          <w:bCs/>
        </w:rPr>
        <w:t xml:space="preserve"> research</w:t>
      </w:r>
    </w:p>
    <w:p w14:paraId="0B76E6B0" w14:textId="2106948D" w:rsidR="00E852F7" w:rsidRPr="000675C9" w:rsidRDefault="0015475C" w:rsidP="0015475C">
      <w:pPr>
        <w:spacing w:line="360" w:lineRule="auto"/>
        <w:ind w:firstLine="720"/>
        <w:jc w:val="both"/>
        <w:rPr>
          <w:rFonts w:cstheme="minorHAnsi"/>
        </w:rPr>
      </w:pPr>
      <w:r w:rsidRPr="000675C9">
        <w:rPr>
          <w:rFonts w:cstheme="minorHAnsi"/>
        </w:rPr>
        <w:t xml:space="preserve">While conducting the research with the support of coresearchers and research team, the researcher should not present the final as individual basis without agreement of </w:t>
      </w:r>
      <w:r w:rsidR="00E852F7" w:rsidRPr="000675C9">
        <w:rPr>
          <w:rFonts w:cstheme="minorHAnsi"/>
        </w:rPr>
        <w:t>team members. It is essential to think, to whom should give the credit of the findings and final report, if it is a collective evaluation and analysis of qualitative data.</w:t>
      </w:r>
    </w:p>
    <w:p w14:paraId="175BA972" w14:textId="6DFB1CE5" w:rsidR="0015475C" w:rsidRPr="000675C9" w:rsidRDefault="00E852F7" w:rsidP="00D66319">
      <w:pPr>
        <w:spacing w:line="360" w:lineRule="auto"/>
        <w:ind w:firstLine="720"/>
        <w:jc w:val="both"/>
        <w:rPr>
          <w:rFonts w:cstheme="minorHAnsi"/>
          <w:color w:val="000000"/>
        </w:rPr>
      </w:pPr>
      <w:r w:rsidRPr="000675C9">
        <w:rPr>
          <w:rFonts w:cstheme="minorHAnsi"/>
        </w:rPr>
        <w:lastRenderedPageBreak/>
        <w:t>On the one hand, when researcher seek to protect the children considering them as vulnerable and not mentioning their identity</w:t>
      </w:r>
      <w:r w:rsidR="00D02EF7" w:rsidRPr="000675C9">
        <w:rPr>
          <w:rFonts w:cstheme="minorHAnsi"/>
        </w:rPr>
        <w:t>,</w:t>
      </w:r>
      <w:r w:rsidRPr="000675C9">
        <w:rPr>
          <w:rFonts w:cstheme="minorHAnsi"/>
        </w:rPr>
        <w:t xml:space="preserve"> it </w:t>
      </w:r>
      <w:r w:rsidR="00D02EF7" w:rsidRPr="000675C9">
        <w:rPr>
          <w:rFonts w:cstheme="minorHAnsi"/>
        </w:rPr>
        <w:t>may</w:t>
      </w:r>
      <w:r w:rsidRPr="000675C9">
        <w:rPr>
          <w:rFonts w:cstheme="minorHAnsi"/>
        </w:rPr>
        <w:t xml:space="preserve"> be caused not giving </w:t>
      </w:r>
      <w:r w:rsidR="00D02EF7" w:rsidRPr="000675C9">
        <w:rPr>
          <w:rFonts w:cstheme="minorHAnsi"/>
        </w:rPr>
        <w:t xml:space="preserve">them </w:t>
      </w:r>
      <w:r w:rsidRPr="000675C9">
        <w:rPr>
          <w:rFonts w:cstheme="minorHAnsi"/>
        </w:rPr>
        <w:t>sufficient credit</w:t>
      </w:r>
      <w:r w:rsidR="005B32CD" w:rsidRPr="000675C9">
        <w:rPr>
          <w:rFonts w:cstheme="minorHAnsi"/>
        </w:rPr>
        <w:t xml:space="preserve">. On the other hand, if researcher thinks to give the credit for their information, researcher has to think carefully </w:t>
      </w:r>
      <w:r w:rsidR="00D66319" w:rsidRPr="000675C9">
        <w:rPr>
          <w:rFonts w:cstheme="minorHAnsi"/>
        </w:rPr>
        <w:t xml:space="preserve">whether children are capable enough to take the risk and competent to make decision and provide valid data. </w:t>
      </w:r>
      <w:r w:rsidRPr="000675C9">
        <w:rPr>
          <w:rFonts w:cstheme="minorHAnsi"/>
          <w:color w:val="000000"/>
        </w:rPr>
        <w:t>(Morrow, 2004).</w:t>
      </w:r>
    </w:p>
    <w:p w14:paraId="66A03DDF" w14:textId="207E9B8F" w:rsidR="00873847" w:rsidRPr="000675C9" w:rsidRDefault="00873847" w:rsidP="00D66319">
      <w:pPr>
        <w:spacing w:line="360" w:lineRule="auto"/>
        <w:ind w:firstLine="720"/>
        <w:jc w:val="both"/>
        <w:rPr>
          <w:rFonts w:cstheme="minorHAnsi"/>
          <w:color w:val="000000"/>
        </w:rPr>
      </w:pPr>
      <w:r w:rsidRPr="000675C9">
        <w:rPr>
          <w:rFonts w:cstheme="minorHAnsi"/>
          <w:color w:val="000000"/>
        </w:rPr>
        <w:t xml:space="preserve">A </w:t>
      </w:r>
      <w:r w:rsidR="00232532" w:rsidRPr="000675C9">
        <w:rPr>
          <w:rFonts w:cstheme="minorHAnsi"/>
          <w:color w:val="000000"/>
        </w:rPr>
        <w:t>child</w:t>
      </w:r>
      <w:r w:rsidRPr="000675C9">
        <w:rPr>
          <w:rFonts w:cstheme="minorHAnsi"/>
          <w:color w:val="000000"/>
        </w:rPr>
        <w:t xml:space="preserve"> involves </w:t>
      </w:r>
      <w:r w:rsidR="00232532" w:rsidRPr="000675C9">
        <w:rPr>
          <w:rFonts w:cstheme="minorHAnsi"/>
          <w:color w:val="000000"/>
        </w:rPr>
        <w:t xml:space="preserve">in the project until the end, </w:t>
      </w:r>
      <w:r w:rsidR="002D01A7" w:rsidRPr="000675C9">
        <w:rPr>
          <w:rFonts w:cstheme="minorHAnsi"/>
          <w:color w:val="000000"/>
        </w:rPr>
        <w:t xml:space="preserve">if </w:t>
      </w:r>
      <w:r w:rsidR="00232532" w:rsidRPr="000675C9">
        <w:rPr>
          <w:rFonts w:cstheme="minorHAnsi"/>
          <w:color w:val="000000"/>
        </w:rPr>
        <w:t xml:space="preserve">request to withdraw their consent </w:t>
      </w:r>
      <w:r w:rsidR="004E2C44" w:rsidRPr="000675C9">
        <w:rPr>
          <w:rFonts w:cstheme="minorHAnsi"/>
          <w:color w:val="000000"/>
        </w:rPr>
        <w:t xml:space="preserve">either </w:t>
      </w:r>
      <w:r w:rsidR="002D01A7" w:rsidRPr="000675C9">
        <w:rPr>
          <w:rFonts w:cstheme="minorHAnsi"/>
          <w:color w:val="000000"/>
        </w:rPr>
        <w:t xml:space="preserve">due to </w:t>
      </w:r>
      <w:r w:rsidR="00232532" w:rsidRPr="000675C9">
        <w:rPr>
          <w:rFonts w:cstheme="minorHAnsi"/>
          <w:color w:val="000000"/>
        </w:rPr>
        <w:t>parent</w:t>
      </w:r>
      <w:r w:rsidR="004E2C44" w:rsidRPr="000675C9">
        <w:rPr>
          <w:rFonts w:cstheme="minorHAnsi"/>
          <w:color w:val="000000"/>
        </w:rPr>
        <w:t>’s or teacher’s compulsion</w:t>
      </w:r>
      <w:r w:rsidR="00232532" w:rsidRPr="000675C9">
        <w:rPr>
          <w:rFonts w:cstheme="minorHAnsi"/>
          <w:color w:val="000000"/>
        </w:rPr>
        <w:t>, then the researcher is unable to include th</w:t>
      </w:r>
      <w:r w:rsidR="004E2C44" w:rsidRPr="000675C9">
        <w:rPr>
          <w:rFonts w:cstheme="minorHAnsi"/>
          <w:color w:val="000000"/>
        </w:rPr>
        <w:t>at</w:t>
      </w:r>
      <w:r w:rsidR="00232532" w:rsidRPr="000675C9">
        <w:rPr>
          <w:rFonts w:cstheme="minorHAnsi"/>
          <w:color w:val="000000"/>
        </w:rPr>
        <w:t xml:space="preserve"> data </w:t>
      </w:r>
      <w:r w:rsidR="004E2C44" w:rsidRPr="000675C9">
        <w:rPr>
          <w:rFonts w:cstheme="minorHAnsi"/>
          <w:color w:val="000000"/>
        </w:rPr>
        <w:t>though it is important information. Otherwise researcher has to convince the parents or teachers to allow child to participate the project. If they do</w:t>
      </w:r>
      <w:r w:rsidR="00F02188" w:rsidRPr="000675C9">
        <w:rPr>
          <w:rFonts w:cstheme="minorHAnsi"/>
          <w:color w:val="000000"/>
        </w:rPr>
        <w:t xml:space="preserve"> not</w:t>
      </w:r>
      <w:r w:rsidR="004E2C44" w:rsidRPr="000675C9">
        <w:rPr>
          <w:rFonts w:cstheme="minorHAnsi"/>
          <w:color w:val="000000"/>
        </w:rPr>
        <w:t xml:space="preserve"> let the child to continue, </w:t>
      </w:r>
      <w:r w:rsidR="00F02188" w:rsidRPr="000675C9">
        <w:rPr>
          <w:rFonts w:cstheme="minorHAnsi"/>
          <w:color w:val="000000"/>
        </w:rPr>
        <w:t>then researcher has to give up the information, no matter how relevant it is</w:t>
      </w:r>
      <w:r w:rsidR="008B278B" w:rsidRPr="000675C9">
        <w:rPr>
          <w:rFonts w:cstheme="minorHAnsi"/>
          <w:color w:val="000000"/>
        </w:rPr>
        <w:t xml:space="preserve"> (Smith, Dockett and Bottrell, 2015).</w:t>
      </w:r>
    </w:p>
    <w:p w14:paraId="7C698C11" w14:textId="292EE30E" w:rsidR="006663B3" w:rsidRPr="000675C9" w:rsidRDefault="006663B3" w:rsidP="00C651AD">
      <w:pPr>
        <w:spacing w:line="360" w:lineRule="auto"/>
        <w:ind w:firstLine="720"/>
        <w:jc w:val="both"/>
        <w:rPr>
          <w:rFonts w:cstheme="minorHAnsi"/>
          <w:color w:val="000000"/>
        </w:rPr>
      </w:pPr>
      <w:r w:rsidRPr="000675C9">
        <w:rPr>
          <w:rFonts w:cstheme="minorHAnsi"/>
          <w:color w:val="000000"/>
        </w:rPr>
        <w:t xml:space="preserve">The Belmont report stated that it is unethical, if select the participants due to easy availability or manipulability rather than considering the </w:t>
      </w:r>
      <w:r w:rsidR="00636849" w:rsidRPr="000675C9">
        <w:rPr>
          <w:rFonts w:cstheme="minorHAnsi"/>
          <w:color w:val="000000"/>
        </w:rPr>
        <w:t xml:space="preserve">relevance to the research study. Then the output will not be symmetrical and impartial (DHEW, 1979, part B.3). </w:t>
      </w:r>
      <w:r w:rsidR="00C651AD" w:rsidRPr="000675C9">
        <w:rPr>
          <w:rFonts w:cstheme="minorHAnsi"/>
          <w:color w:val="000000"/>
        </w:rPr>
        <w:t xml:space="preserve">Especially in </w:t>
      </w:r>
      <w:r w:rsidR="007C01D8" w:rsidRPr="000675C9">
        <w:rPr>
          <w:rFonts w:cstheme="minorHAnsi"/>
          <w:color w:val="000000"/>
        </w:rPr>
        <w:t xml:space="preserve">children base research, </w:t>
      </w:r>
      <w:r w:rsidR="00636849" w:rsidRPr="000675C9">
        <w:rPr>
          <w:rFonts w:cstheme="minorHAnsi"/>
          <w:color w:val="000000"/>
        </w:rPr>
        <w:t xml:space="preserve">equally </w:t>
      </w:r>
      <w:r w:rsidR="00215001" w:rsidRPr="000675C9">
        <w:rPr>
          <w:rFonts w:cstheme="minorHAnsi"/>
          <w:color w:val="000000"/>
        </w:rPr>
        <w:t xml:space="preserve">and randomly </w:t>
      </w:r>
      <w:r w:rsidR="00C651AD" w:rsidRPr="000675C9">
        <w:rPr>
          <w:rFonts w:cstheme="minorHAnsi"/>
          <w:color w:val="000000"/>
        </w:rPr>
        <w:t xml:space="preserve">should </w:t>
      </w:r>
      <w:r w:rsidR="00215001" w:rsidRPr="000675C9">
        <w:rPr>
          <w:rFonts w:cstheme="minorHAnsi"/>
          <w:color w:val="000000"/>
        </w:rPr>
        <w:t xml:space="preserve">select </w:t>
      </w:r>
      <w:r w:rsidR="00636849" w:rsidRPr="000675C9">
        <w:rPr>
          <w:rFonts w:cstheme="minorHAnsi"/>
          <w:color w:val="000000"/>
        </w:rPr>
        <w:t xml:space="preserve">the children from the </w:t>
      </w:r>
      <w:r w:rsidR="004D70A4" w:rsidRPr="000675C9">
        <w:rPr>
          <w:rFonts w:cstheme="minorHAnsi"/>
          <w:color w:val="000000"/>
        </w:rPr>
        <w:t xml:space="preserve">quality of </w:t>
      </w:r>
      <w:r w:rsidR="00636849" w:rsidRPr="000675C9">
        <w:rPr>
          <w:rFonts w:cstheme="minorHAnsi"/>
          <w:color w:val="000000"/>
        </w:rPr>
        <w:t xml:space="preserve">education </w:t>
      </w:r>
      <w:r w:rsidR="004D70A4" w:rsidRPr="000675C9">
        <w:rPr>
          <w:rFonts w:cstheme="minorHAnsi"/>
          <w:color w:val="000000"/>
        </w:rPr>
        <w:t xml:space="preserve">is called as high and quality of education is called as low. </w:t>
      </w:r>
      <w:r w:rsidR="00215001" w:rsidRPr="000675C9">
        <w:rPr>
          <w:rFonts w:cstheme="minorHAnsi"/>
          <w:color w:val="000000"/>
        </w:rPr>
        <w:t xml:space="preserve">Then the quality of the report also unbiased due to </w:t>
      </w:r>
      <w:r w:rsidR="00C651AD" w:rsidRPr="000675C9">
        <w:rPr>
          <w:rFonts w:cstheme="minorHAnsi"/>
          <w:color w:val="000000"/>
        </w:rPr>
        <w:t xml:space="preserve">different </w:t>
      </w:r>
      <w:r w:rsidR="00215001" w:rsidRPr="000675C9">
        <w:rPr>
          <w:rFonts w:cstheme="minorHAnsi"/>
          <w:color w:val="000000"/>
        </w:rPr>
        <w:t xml:space="preserve">competencies of the children come from different sites. </w:t>
      </w:r>
    </w:p>
    <w:p w14:paraId="06C94B5C" w14:textId="2206A123" w:rsidR="00416736" w:rsidRPr="000675C9" w:rsidRDefault="00B17DB5" w:rsidP="00C575F7">
      <w:pPr>
        <w:spacing w:line="360" w:lineRule="auto"/>
        <w:ind w:firstLine="720"/>
        <w:jc w:val="both"/>
        <w:rPr>
          <w:rFonts w:cstheme="minorHAnsi"/>
          <w:color w:val="000000"/>
        </w:rPr>
      </w:pPr>
      <w:r w:rsidRPr="000675C9">
        <w:rPr>
          <w:rFonts w:cstheme="minorHAnsi"/>
        </w:rPr>
        <w:t xml:space="preserve">Since children are vulnerable, when conducting the researches with the children, they might give less attention on the data collection process. </w:t>
      </w:r>
      <w:r w:rsidR="00C575F7" w:rsidRPr="000675C9">
        <w:rPr>
          <w:rFonts w:cstheme="minorHAnsi"/>
        </w:rPr>
        <w:t xml:space="preserve">Sometimes </w:t>
      </w:r>
      <w:r w:rsidR="00C575F7" w:rsidRPr="000675C9">
        <w:rPr>
          <w:rFonts w:cstheme="minorHAnsi"/>
          <w:color w:val="000000"/>
        </w:rPr>
        <w:t xml:space="preserve">the children who are participating the research are the conduit for the voice of other children. They convey the ideas and experiences of other children through their interviews and questioner forms.  </w:t>
      </w:r>
      <w:r w:rsidRPr="000675C9">
        <w:rPr>
          <w:rFonts w:cstheme="minorHAnsi"/>
        </w:rPr>
        <w:t xml:space="preserve">As well as due to lack of experience about the research, sometimes accuracy of the data might be less. But at the end of the study, all these issues will </w:t>
      </w:r>
      <w:r w:rsidR="00C575F7" w:rsidRPr="000675C9">
        <w:rPr>
          <w:rFonts w:cstheme="minorHAnsi"/>
        </w:rPr>
        <w:t xml:space="preserve">negatively or positively </w:t>
      </w:r>
      <w:r w:rsidRPr="000675C9">
        <w:rPr>
          <w:rFonts w:cstheme="minorHAnsi"/>
        </w:rPr>
        <w:t>affect to the quality of the final report of the research (Jones &amp; Taylor, 2015).</w:t>
      </w:r>
      <w:r w:rsidR="00A216E6" w:rsidRPr="000675C9">
        <w:rPr>
          <w:rFonts w:cstheme="minorHAnsi"/>
        </w:rPr>
        <w:t xml:space="preserve"> Therefore, the questions should be </w:t>
      </w:r>
      <w:r w:rsidR="004C18FE" w:rsidRPr="000675C9">
        <w:rPr>
          <w:rFonts w:cstheme="minorHAnsi"/>
        </w:rPr>
        <w:t>straightforward</w:t>
      </w:r>
      <w:r w:rsidR="00A216E6" w:rsidRPr="000675C9">
        <w:rPr>
          <w:rFonts w:cstheme="minorHAnsi"/>
        </w:rPr>
        <w:t xml:space="preserve"> and </w:t>
      </w:r>
      <w:r w:rsidR="004C18FE" w:rsidRPr="000675C9">
        <w:rPr>
          <w:rFonts w:cstheme="minorHAnsi"/>
        </w:rPr>
        <w:t xml:space="preserve">a </w:t>
      </w:r>
      <w:r w:rsidR="00A216E6" w:rsidRPr="000675C9">
        <w:rPr>
          <w:rFonts w:cstheme="minorHAnsi"/>
        </w:rPr>
        <w:t xml:space="preserve">trial needs to be held, before conducting the research process. </w:t>
      </w:r>
    </w:p>
    <w:p w14:paraId="343CC161" w14:textId="3F2ED33D" w:rsidR="001D4E14" w:rsidRPr="000675C9" w:rsidRDefault="00916A3D" w:rsidP="00B17DB5">
      <w:pPr>
        <w:spacing w:line="360" w:lineRule="auto"/>
        <w:jc w:val="both"/>
        <w:rPr>
          <w:rFonts w:cstheme="minorHAnsi"/>
          <w:b/>
          <w:bCs/>
          <w:color w:val="000000"/>
        </w:rPr>
      </w:pPr>
      <w:r w:rsidRPr="000675C9">
        <w:rPr>
          <w:rFonts w:cstheme="minorHAnsi"/>
          <w:b/>
          <w:bCs/>
          <w:color w:val="000000"/>
        </w:rPr>
        <w:t xml:space="preserve">6.0. </w:t>
      </w:r>
      <w:r w:rsidR="00EE7C89" w:rsidRPr="000675C9">
        <w:rPr>
          <w:rFonts w:cstheme="minorHAnsi"/>
          <w:b/>
          <w:bCs/>
          <w:color w:val="000000"/>
        </w:rPr>
        <w:t>Conclusion</w:t>
      </w:r>
    </w:p>
    <w:p w14:paraId="42FE1F93" w14:textId="73F45825" w:rsidR="00F51F70" w:rsidRPr="000675C9" w:rsidRDefault="00EE7C89" w:rsidP="000B2DAA">
      <w:pPr>
        <w:spacing w:line="360" w:lineRule="auto"/>
        <w:ind w:firstLine="720"/>
        <w:jc w:val="both"/>
        <w:rPr>
          <w:rFonts w:cstheme="minorHAnsi"/>
          <w:color w:val="000000"/>
        </w:rPr>
      </w:pPr>
      <w:r w:rsidRPr="000675C9">
        <w:rPr>
          <w:rFonts w:cstheme="minorHAnsi"/>
          <w:color w:val="000000"/>
        </w:rPr>
        <w:t>Overall</w:t>
      </w:r>
      <w:r w:rsidR="00A04D6D" w:rsidRPr="000675C9">
        <w:rPr>
          <w:rFonts w:cstheme="minorHAnsi"/>
          <w:color w:val="000000"/>
        </w:rPr>
        <w:t>,</w:t>
      </w:r>
      <w:r w:rsidRPr="000675C9">
        <w:rPr>
          <w:rFonts w:cstheme="minorHAnsi"/>
          <w:color w:val="000000"/>
        </w:rPr>
        <w:t xml:space="preserve"> </w:t>
      </w:r>
      <w:r w:rsidR="000B2DAA" w:rsidRPr="000675C9">
        <w:rPr>
          <w:rFonts w:cstheme="minorHAnsi"/>
          <w:color w:val="000000"/>
        </w:rPr>
        <w:t>t</w:t>
      </w:r>
      <w:r w:rsidR="00A72DBF" w:rsidRPr="000675C9">
        <w:rPr>
          <w:rFonts w:cstheme="minorHAnsi"/>
          <w:color w:val="000000"/>
        </w:rPr>
        <w:t xml:space="preserve">he social and educational researches conduct involving children, are not that much different </w:t>
      </w:r>
      <w:r w:rsidR="004C18FE" w:rsidRPr="000675C9">
        <w:rPr>
          <w:rFonts w:cstheme="minorHAnsi"/>
          <w:color w:val="000000"/>
        </w:rPr>
        <w:t>from</w:t>
      </w:r>
      <w:r w:rsidR="00A72DBF" w:rsidRPr="000675C9">
        <w:rPr>
          <w:rFonts w:cstheme="minorHAnsi"/>
          <w:color w:val="000000"/>
        </w:rPr>
        <w:t xml:space="preserve"> the </w:t>
      </w:r>
      <w:r w:rsidR="004C18FE" w:rsidRPr="000675C9">
        <w:rPr>
          <w:rFonts w:cstheme="minorHAnsi"/>
          <w:color w:val="000000"/>
        </w:rPr>
        <w:t>day-to-day</w:t>
      </w:r>
      <w:r w:rsidR="00A72DBF" w:rsidRPr="000675C9">
        <w:rPr>
          <w:rFonts w:cstheme="minorHAnsi"/>
          <w:color w:val="000000"/>
        </w:rPr>
        <w:t xml:space="preserve"> activities.  Since it </w:t>
      </w:r>
      <w:r w:rsidR="006A1ABE" w:rsidRPr="000675C9">
        <w:rPr>
          <w:rFonts w:cstheme="minorHAnsi"/>
          <w:color w:val="000000"/>
        </w:rPr>
        <w:t xml:space="preserve">deals with the human scope </w:t>
      </w:r>
      <w:r w:rsidR="004C18FE" w:rsidRPr="000675C9">
        <w:rPr>
          <w:rFonts w:cstheme="minorHAnsi"/>
          <w:color w:val="000000"/>
        </w:rPr>
        <w:t>of</w:t>
      </w:r>
      <w:r w:rsidR="006A1ABE" w:rsidRPr="000675C9">
        <w:rPr>
          <w:rFonts w:cstheme="minorHAnsi"/>
          <w:color w:val="000000"/>
        </w:rPr>
        <w:t xml:space="preserve"> qualitative data, the ethical issues that arise are not as</w:t>
      </w:r>
      <w:r w:rsidR="00A72DBF" w:rsidRPr="000675C9">
        <w:rPr>
          <w:rFonts w:cstheme="minorHAnsi"/>
          <w:color w:val="000000"/>
        </w:rPr>
        <w:t xml:space="preserve"> serious as </w:t>
      </w:r>
      <w:r w:rsidR="004C18FE" w:rsidRPr="000675C9">
        <w:rPr>
          <w:rFonts w:cstheme="minorHAnsi"/>
          <w:color w:val="000000"/>
        </w:rPr>
        <w:t xml:space="preserve">in </w:t>
      </w:r>
      <w:proofErr w:type="gramStart"/>
      <w:r w:rsidR="00A72DBF" w:rsidRPr="000675C9">
        <w:rPr>
          <w:rFonts w:cstheme="minorHAnsi"/>
          <w:color w:val="000000"/>
        </w:rPr>
        <w:t>other</w:t>
      </w:r>
      <w:proofErr w:type="gramEnd"/>
      <w:r w:rsidR="00A72DBF" w:rsidRPr="000675C9">
        <w:rPr>
          <w:rFonts w:cstheme="minorHAnsi"/>
          <w:color w:val="000000"/>
        </w:rPr>
        <w:t xml:space="preserve"> </w:t>
      </w:r>
      <w:r w:rsidR="004C18FE" w:rsidRPr="000675C9">
        <w:rPr>
          <w:rFonts w:cstheme="minorHAnsi"/>
          <w:color w:val="000000"/>
        </w:rPr>
        <w:t>research</w:t>
      </w:r>
      <w:r w:rsidR="00A72DBF" w:rsidRPr="000675C9">
        <w:rPr>
          <w:rFonts w:cstheme="minorHAnsi"/>
          <w:color w:val="000000"/>
        </w:rPr>
        <w:t xml:space="preserve"> </w:t>
      </w:r>
      <w:r w:rsidR="00A72DBF" w:rsidRPr="000675C9">
        <w:t xml:space="preserve">(Hammersley &amp; </w:t>
      </w:r>
      <w:proofErr w:type="spellStart"/>
      <w:r w:rsidR="00A72DBF" w:rsidRPr="000675C9">
        <w:t>Traianou</w:t>
      </w:r>
      <w:proofErr w:type="spellEnd"/>
      <w:r w:rsidR="00A72DBF" w:rsidRPr="000675C9">
        <w:t xml:space="preserve">, 2012). But </w:t>
      </w:r>
      <w:r w:rsidR="000B2DAA" w:rsidRPr="000675C9">
        <w:t xml:space="preserve">in some occasions, there will be </w:t>
      </w:r>
      <w:r w:rsidR="00A72DBF" w:rsidRPr="000675C9">
        <w:t xml:space="preserve">ethical issues </w:t>
      </w:r>
      <w:r w:rsidR="000B2DAA" w:rsidRPr="000675C9">
        <w:t xml:space="preserve">which are </w:t>
      </w:r>
      <w:r w:rsidR="00A72DBF" w:rsidRPr="000675C9">
        <w:t xml:space="preserve">much </w:t>
      </w:r>
      <w:r w:rsidR="004C18FE" w:rsidRPr="000675C9">
        <w:t xml:space="preserve">more </w:t>
      </w:r>
      <w:r w:rsidR="00A72DBF" w:rsidRPr="000675C9">
        <w:t>important and</w:t>
      </w:r>
      <w:r w:rsidR="000B2DAA" w:rsidRPr="000675C9">
        <w:t xml:space="preserve"> seriously </w:t>
      </w:r>
      <w:r w:rsidR="004C18FE" w:rsidRPr="000675C9">
        <w:t>affect</w:t>
      </w:r>
      <w:r w:rsidR="000B2DAA" w:rsidRPr="000675C9">
        <w:t xml:space="preserve"> the quality of research, then</w:t>
      </w:r>
      <w:r w:rsidR="00A72DBF" w:rsidRPr="000675C9">
        <w:t xml:space="preserve"> </w:t>
      </w:r>
      <w:r w:rsidR="004C18FE" w:rsidRPr="000675C9">
        <w:t>which</w:t>
      </w:r>
      <w:r w:rsidR="00A72DBF" w:rsidRPr="000675C9">
        <w:t xml:space="preserve"> </w:t>
      </w:r>
      <w:r w:rsidR="004C18FE" w:rsidRPr="000675C9">
        <w:t>needs</w:t>
      </w:r>
      <w:r w:rsidR="00A72DBF" w:rsidRPr="000675C9">
        <w:t xml:space="preserve"> to be carefully considered</w:t>
      </w:r>
      <w:r w:rsidR="000B2DAA" w:rsidRPr="000675C9">
        <w:t xml:space="preserve"> (</w:t>
      </w:r>
      <w:r w:rsidR="00A22B1D" w:rsidRPr="000675C9">
        <w:t>Homan, 1991)</w:t>
      </w:r>
      <w:r w:rsidR="00C575F7" w:rsidRPr="000675C9">
        <w:t>.</w:t>
      </w:r>
    </w:p>
    <w:p w14:paraId="07F0AE06" w14:textId="26671007" w:rsidR="00A216E6" w:rsidRPr="000675C9" w:rsidRDefault="004C18FE" w:rsidP="000B2DAA">
      <w:pPr>
        <w:spacing w:line="360" w:lineRule="auto"/>
        <w:ind w:firstLine="720"/>
        <w:jc w:val="both"/>
      </w:pPr>
      <w:r w:rsidRPr="000675C9">
        <w:rPr>
          <w:rFonts w:cstheme="minorHAnsi"/>
        </w:rPr>
        <w:lastRenderedPageBreak/>
        <w:t>The</w:t>
      </w:r>
      <w:r w:rsidR="00A216E6" w:rsidRPr="000675C9">
        <w:rPr>
          <w:rFonts w:cstheme="minorHAnsi"/>
        </w:rPr>
        <w:t xml:space="preserve"> children involved </w:t>
      </w:r>
      <w:r w:rsidRPr="000675C9">
        <w:rPr>
          <w:rFonts w:cstheme="minorHAnsi"/>
        </w:rPr>
        <w:t xml:space="preserve">in </w:t>
      </w:r>
      <w:r w:rsidR="00A216E6" w:rsidRPr="000675C9">
        <w:rPr>
          <w:rFonts w:cstheme="minorHAnsi"/>
        </w:rPr>
        <w:t xml:space="preserve">qualitative research could </w:t>
      </w:r>
      <w:r w:rsidR="007817B1" w:rsidRPr="000675C9">
        <w:rPr>
          <w:rFonts w:cstheme="minorHAnsi"/>
        </w:rPr>
        <w:t>evaluate</w:t>
      </w:r>
      <w:r w:rsidR="00A216E6" w:rsidRPr="000675C9">
        <w:rPr>
          <w:rFonts w:cstheme="minorHAnsi"/>
        </w:rPr>
        <w:t xml:space="preserve"> using </w:t>
      </w:r>
      <w:r w:rsidRPr="000675C9">
        <w:rPr>
          <w:rFonts w:cstheme="minorHAnsi"/>
        </w:rPr>
        <w:t>questionnaires</w:t>
      </w:r>
      <w:r w:rsidR="00A216E6" w:rsidRPr="000675C9">
        <w:rPr>
          <w:rFonts w:cstheme="minorHAnsi"/>
        </w:rPr>
        <w:t xml:space="preserve"> or interviews.</w:t>
      </w:r>
      <w:r w:rsidR="007817B1" w:rsidRPr="000675C9">
        <w:rPr>
          <w:rFonts w:cstheme="minorHAnsi"/>
        </w:rPr>
        <w:t xml:space="preserve"> The researcher should </w:t>
      </w:r>
      <w:r w:rsidR="006A1ABE" w:rsidRPr="000675C9">
        <w:rPr>
          <w:rFonts w:cstheme="minorHAnsi"/>
        </w:rPr>
        <w:t>be concerned about what type of questioning and presentation materials are appropriate when the children are</w:t>
      </w:r>
      <w:r w:rsidR="007817B1" w:rsidRPr="000675C9">
        <w:t xml:space="preserve"> involved in the research. Although there are many ways of assessing children creatively using different techniques, it is very important to think research questions are still relevant to the research study. Collecting irrelevant data must </w:t>
      </w:r>
      <w:r w:rsidRPr="000675C9">
        <w:t>be made</w:t>
      </w:r>
      <w:r w:rsidR="007817B1" w:rsidRPr="000675C9">
        <w:t xml:space="preserve"> unethical issues and </w:t>
      </w:r>
      <w:r w:rsidRPr="000675C9">
        <w:t>cause</w:t>
      </w:r>
      <w:r w:rsidR="007817B1" w:rsidRPr="000675C9">
        <w:t xml:space="preserve"> inconvenience </w:t>
      </w:r>
      <w:r w:rsidR="00C575F7" w:rsidRPr="000675C9">
        <w:t>to the participants.</w:t>
      </w:r>
    </w:p>
    <w:p w14:paraId="74C1A9D9" w14:textId="33BA40E5" w:rsidR="006B7148" w:rsidRPr="000675C9" w:rsidRDefault="006B7148" w:rsidP="009B44B1">
      <w:pPr>
        <w:spacing w:line="360" w:lineRule="auto"/>
        <w:ind w:firstLine="720"/>
        <w:jc w:val="both"/>
      </w:pPr>
      <w:r w:rsidRPr="000675C9">
        <w:t>Through this research study</w:t>
      </w:r>
      <w:r w:rsidR="004C18FE" w:rsidRPr="000675C9">
        <w:t>,</w:t>
      </w:r>
      <w:r w:rsidRPr="000675C9">
        <w:t xml:space="preserve"> the researcher who works with the children </w:t>
      </w:r>
      <w:r w:rsidR="006A1ABE" w:rsidRPr="000675C9">
        <w:t>learn</w:t>
      </w:r>
      <w:r w:rsidRPr="000675C9">
        <w:t xml:space="preserve"> many more experiences and skills by reflecting upon different new situations than the initial training. It is a great opportunity </w:t>
      </w:r>
      <w:r w:rsidR="006A1ABE" w:rsidRPr="000675C9">
        <w:t>for</w:t>
      </w:r>
      <w:r w:rsidRPr="000675C9">
        <w:t xml:space="preserve"> the researcher to encounter different knowledge and diverse training reflecting through the issues and </w:t>
      </w:r>
      <w:r w:rsidR="008C4032" w:rsidRPr="000675C9">
        <w:t>research study</w:t>
      </w:r>
      <w:r w:rsidR="00E66724" w:rsidRPr="000675C9">
        <w:t xml:space="preserve"> (</w:t>
      </w:r>
      <w:r w:rsidR="00A3098E" w:rsidRPr="000675C9">
        <w:t>Greig</w:t>
      </w:r>
      <w:r w:rsidR="009B44B1" w:rsidRPr="000675C9">
        <w:t>,</w:t>
      </w:r>
      <w:r w:rsidR="00A3098E" w:rsidRPr="000675C9">
        <w:t xml:space="preserve"> </w:t>
      </w:r>
      <w:proofErr w:type="spellStart"/>
      <w:r w:rsidR="00A3098E" w:rsidRPr="000675C9">
        <w:t>Taylorand</w:t>
      </w:r>
      <w:proofErr w:type="spellEnd"/>
      <w:r w:rsidR="00A3098E" w:rsidRPr="000675C9">
        <w:t xml:space="preserve"> and MacKay, </w:t>
      </w:r>
      <w:r w:rsidR="009B44B1" w:rsidRPr="000675C9">
        <w:t>2007)</w:t>
      </w:r>
      <w:r w:rsidR="00BD09E9" w:rsidRPr="000675C9">
        <w:t>.</w:t>
      </w:r>
    </w:p>
    <w:p w14:paraId="08C82B60" w14:textId="0F4C370A" w:rsidR="006A018C" w:rsidRPr="000675C9" w:rsidRDefault="006A018C" w:rsidP="00BD09E9">
      <w:pPr>
        <w:spacing w:line="360" w:lineRule="auto"/>
        <w:ind w:firstLine="720"/>
        <w:jc w:val="both"/>
      </w:pPr>
      <w:r w:rsidRPr="000675C9">
        <w:t xml:space="preserve">The researcher should </w:t>
      </w:r>
      <w:r w:rsidR="006A1ABE" w:rsidRPr="000675C9">
        <w:t xml:space="preserve">be </w:t>
      </w:r>
      <w:r w:rsidRPr="000675C9">
        <w:t>well prepared for the ethical issues and unexpected challenges which might be experienced during the process of undertaking the research.  However</w:t>
      </w:r>
      <w:r w:rsidR="009B44B1" w:rsidRPr="000675C9">
        <w:t>,</w:t>
      </w:r>
      <w:r w:rsidRPr="000675C9">
        <w:t xml:space="preserve"> it is important regardless of the differences </w:t>
      </w:r>
      <w:r w:rsidR="006A1ABE" w:rsidRPr="000675C9">
        <w:t>in</w:t>
      </w:r>
      <w:r w:rsidRPr="000675C9">
        <w:t xml:space="preserve"> undertaking </w:t>
      </w:r>
      <w:r w:rsidR="006A1ABE" w:rsidRPr="000675C9">
        <w:t xml:space="preserve">the </w:t>
      </w:r>
      <w:r w:rsidRPr="000675C9">
        <w:t xml:space="preserve">project, all researchers when </w:t>
      </w:r>
      <w:r w:rsidR="006A1ABE" w:rsidRPr="000675C9">
        <w:t>working</w:t>
      </w:r>
      <w:r w:rsidRPr="000675C9">
        <w:t xml:space="preserve"> with children should strictly adhere to the code of ethics and </w:t>
      </w:r>
      <w:r w:rsidR="006A1ABE" w:rsidRPr="000675C9">
        <w:t>principles</w:t>
      </w:r>
      <w:r w:rsidRPr="000675C9">
        <w:t xml:space="preserve"> discussed above</w:t>
      </w:r>
      <w:r w:rsidR="009B44B1" w:rsidRPr="000675C9">
        <w:t xml:space="preserve">, </w:t>
      </w:r>
      <w:r w:rsidR="006A1ABE" w:rsidRPr="000675C9">
        <w:t>whether</w:t>
      </w:r>
      <w:r w:rsidR="009B44B1" w:rsidRPr="000675C9">
        <w:t xml:space="preserve"> they agree or not. Then they can implement the research process from start to end with a soothing mind</w:t>
      </w:r>
      <w:r w:rsidR="00BD09E9" w:rsidRPr="000675C9">
        <w:t xml:space="preserve"> (Greig, </w:t>
      </w:r>
      <w:r w:rsidR="006A1ABE" w:rsidRPr="000675C9">
        <w:t>Taylor and</w:t>
      </w:r>
      <w:r w:rsidR="00BD09E9" w:rsidRPr="000675C9">
        <w:t xml:space="preserve"> MacKay, 2007).</w:t>
      </w:r>
    </w:p>
    <w:p w14:paraId="5C9EB39A" w14:textId="77777777" w:rsidR="00E66724" w:rsidRPr="000675C9" w:rsidRDefault="00E66724" w:rsidP="00B31D69">
      <w:pPr>
        <w:spacing w:line="360" w:lineRule="auto"/>
        <w:jc w:val="both"/>
        <w:rPr>
          <w:rFonts w:cstheme="minorHAnsi"/>
          <w:b/>
          <w:bCs/>
        </w:rPr>
      </w:pPr>
    </w:p>
    <w:p w14:paraId="778F495C" w14:textId="5EA6783F" w:rsidR="00757202" w:rsidRPr="000675C9" w:rsidRDefault="008C4032" w:rsidP="00B31D69">
      <w:pPr>
        <w:spacing w:line="360" w:lineRule="auto"/>
        <w:jc w:val="both"/>
        <w:rPr>
          <w:rFonts w:cstheme="minorHAnsi"/>
        </w:rPr>
      </w:pPr>
      <w:r w:rsidRPr="000675C9">
        <w:rPr>
          <w:rFonts w:cstheme="minorHAnsi"/>
        </w:rPr>
        <w:t xml:space="preserve">Words: </w:t>
      </w:r>
      <w:r w:rsidR="00916A3D" w:rsidRPr="000675C9">
        <w:rPr>
          <w:rFonts w:cstheme="minorHAnsi"/>
        </w:rPr>
        <w:t>30</w:t>
      </w:r>
      <w:r w:rsidR="00DA13D2" w:rsidRPr="000675C9">
        <w:rPr>
          <w:rFonts w:cstheme="minorHAnsi"/>
        </w:rPr>
        <w:t>68</w:t>
      </w:r>
    </w:p>
    <w:p w14:paraId="4A10C089" w14:textId="335FE08E" w:rsidR="008C4032" w:rsidRPr="000675C9" w:rsidRDefault="008C4032" w:rsidP="00483285">
      <w:pPr>
        <w:spacing w:line="360" w:lineRule="auto"/>
        <w:jc w:val="both"/>
        <w:rPr>
          <w:rFonts w:cstheme="minorHAnsi"/>
          <w:b/>
          <w:bCs/>
        </w:rPr>
      </w:pPr>
    </w:p>
    <w:p w14:paraId="00366EFF" w14:textId="434CE415" w:rsidR="00DA13D2" w:rsidRPr="000675C9" w:rsidRDefault="00DA13D2" w:rsidP="00483285">
      <w:pPr>
        <w:spacing w:line="360" w:lineRule="auto"/>
        <w:jc w:val="both"/>
        <w:rPr>
          <w:rFonts w:cstheme="minorHAnsi"/>
          <w:b/>
          <w:bCs/>
        </w:rPr>
      </w:pPr>
    </w:p>
    <w:p w14:paraId="77D6E35A" w14:textId="09DCE73D" w:rsidR="00DA13D2" w:rsidRPr="000675C9" w:rsidRDefault="00DA13D2" w:rsidP="00483285">
      <w:pPr>
        <w:spacing w:line="360" w:lineRule="auto"/>
        <w:jc w:val="both"/>
        <w:rPr>
          <w:rFonts w:cstheme="minorHAnsi"/>
          <w:b/>
          <w:bCs/>
        </w:rPr>
      </w:pPr>
    </w:p>
    <w:p w14:paraId="7A9FC63B" w14:textId="5E84B2AD" w:rsidR="00DA13D2" w:rsidRPr="000675C9" w:rsidRDefault="00DA13D2" w:rsidP="00483285">
      <w:pPr>
        <w:spacing w:line="360" w:lineRule="auto"/>
        <w:jc w:val="both"/>
        <w:rPr>
          <w:rFonts w:cstheme="minorHAnsi"/>
          <w:b/>
          <w:bCs/>
        </w:rPr>
      </w:pPr>
    </w:p>
    <w:p w14:paraId="23C790C2" w14:textId="3A092A42" w:rsidR="00DA13D2" w:rsidRPr="000675C9" w:rsidRDefault="00DA13D2" w:rsidP="00483285">
      <w:pPr>
        <w:spacing w:line="360" w:lineRule="auto"/>
        <w:jc w:val="both"/>
        <w:rPr>
          <w:rFonts w:cstheme="minorHAnsi"/>
          <w:b/>
          <w:bCs/>
        </w:rPr>
      </w:pPr>
    </w:p>
    <w:p w14:paraId="0CA70045" w14:textId="7DC205D1" w:rsidR="00DA13D2" w:rsidRPr="000675C9" w:rsidRDefault="00DA13D2" w:rsidP="00483285">
      <w:pPr>
        <w:spacing w:line="360" w:lineRule="auto"/>
        <w:jc w:val="both"/>
        <w:rPr>
          <w:rFonts w:cstheme="minorHAnsi"/>
          <w:b/>
          <w:bCs/>
        </w:rPr>
      </w:pPr>
    </w:p>
    <w:p w14:paraId="17663051" w14:textId="465863F9" w:rsidR="00DA13D2" w:rsidRPr="000675C9" w:rsidRDefault="00DA13D2" w:rsidP="00483285">
      <w:pPr>
        <w:spacing w:line="360" w:lineRule="auto"/>
        <w:jc w:val="both"/>
        <w:rPr>
          <w:rFonts w:cstheme="minorHAnsi"/>
          <w:b/>
          <w:bCs/>
        </w:rPr>
      </w:pPr>
    </w:p>
    <w:p w14:paraId="48002B69" w14:textId="498E40D2" w:rsidR="00DA13D2" w:rsidRPr="000675C9" w:rsidRDefault="00DA13D2" w:rsidP="00483285">
      <w:pPr>
        <w:spacing w:line="360" w:lineRule="auto"/>
        <w:jc w:val="both"/>
        <w:rPr>
          <w:rFonts w:cstheme="minorHAnsi"/>
          <w:b/>
          <w:bCs/>
        </w:rPr>
      </w:pPr>
    </w:p>
    <w:p w14:paraId="7159A4C8" w14:textId="17138D76" w:rsidR="00DA13D2" w:rsidRPr="000675C9" w:rsidRDefault="00DA13D2" w:rsidP="00483285">
      <w:pPr>
        <w:spacing w:line="360" w:lineRule="auto"/>
        <w:jc w:val="both"/>
        <w:rPr>
          <w:rFonts w:cstheme="minorHAnsi"/>
          <w:b/>
          <w:bCs/>
        </w:rPr>
      </w:pPr>
    </w:p>
    <w:p w14:paraId="1673D4D8" w14:textId="77777777" w:rsidR="000675C9" w:rsidRPr="000675C9" w:rsidRDefault="000675C9" w:rsidP="000675C9">
      <w:pPr>
        <w:spacing w:line="360" w:lineRule="auto"/>
        <w:jc w:val="both"/>
        <w:rPr>
          <w:rFonts w:cstheme="minorHAnsi"/>
          <w:b/>
          <w:bCs/>
        </w:rPr>
      </w:pPr>
      <w:bookmarkStart w:id="0" w:name="_Hlk121922474"/>
      <w:r w:rsidRPr="000675C9">
        <w:rPr>
          <w:rFonts w:cstheme="minorHAnsi"/>
          <w:b/>
          <w:bCs/>
        </w:rPr>
        <w:lastRenderedPageBreak/>
        <w:t>Bibliography</w:t>
      </w:r>
      <w:r w:rsidRPr="000675C9">
        <w:rPr>
          <w:rFonts w:cstheme="minorHAnsi"/>
          <w:b/>
          <w:bCs/>
        </w:rPr>
        <w:tab/>
      </w:r>
      <w:bookmarkEnd w:id="0"/>
    </w:p>
    <w:p w14:paraId="74B912F2" w14:textId="77777777" w:rsidR="000675C9" w:rsidRPr="000675C9" w:rsidRDefault="000675C9" w:rsidP="000675C9">
      <w:pPr>
        <w:spacing w:line="360" w:lineRule="auto"/>
        <w:jc w:val="both"/>
        <w:rPr>
          <w:rFonts w:cstheme="minorHAnsi"/>
          <w:b/>
          <w:bCs/>
        </w:rPr>
      </w:pPr>
      <w:r w:rsidRPr="000675C9">
        <w:rPr>
          <w:rFonts w:cstheme="minorHAnsi"/>
          <w:noProof/>
        </w:rPr>
        <w:t>Auerbach, C. F. (2007) An introduction to qualitative research methods for studying Trauma.</w:t>
      </w:r>
    </w:p>
    <w:p w14:paraId="7B18BBC1" w14:textId="77777777" w:rsidR="000675C9" w:rsidRPr="000675C9" w:rsidRDefault="000675C9" w:rsidP="000675C9">
      <w:pPr>
        <w:pStyle w:val="Bibliography"/>
        <w:spacing w:line="360" w:lineRule="auto"/>
        <w:jc w:val="both"/>
        <w:rPr>
          <w:rFonts w:cstheme="minorHAnsi"/>
          <w:noProof/>
        </w:rPr>
      </w:pPr>
      <w:r w:rsidRPr="000675C9">
        <w:rPr>
          <w:rFonts w:cstheme="minorHAnsi"/>
          <w:noProof/>
        </w:rPr>
        <w:t>Bhandari, P. (2022) What is qualitative research?. Methods and examples.</w:t>
      </w:r>
    </w:p>
    <w:p w14:paraId="7EE7E667" w14:textId="77777777" w:rsidR="000675C9" w:rsidRPr="000675C9" w:rsidRDefault="000675C9" w:rsidP="000675C9">
      <w:pPr>
        <w:spacing w:line="360" w:lineRule="auto"/>
        <w:jc w:val="both"/>
        <w:rPr>
          <w:rFonts w:cstheme="minorHAnsi"/>
        </w:rPr>
      </w:pPr>
      <w:r w:rsidRPr="000675C9">
        <w:rPr>
          <w:rFonts w:cstheme="minorHAnsi"/>
        </w:rPr>
        <w:t xml:space="preserve">British Educational Research Association (2018) Ethical Guidelines for Educational Research, 4th den. London. </w:t>
      </w:r>
      <w:hyperlink r:id="rId8" w:history="1">
        <w:r w:rsidRPr="000675C9">
          <w:rPr>
            <w:rStyle w:val="Hyperlink"/>
            <w:rFonts w:cstheme="minorHAnsi"/>
          </w:rPr>
          <w:t>https://www.bera.ac.uk/researchers-resources/publications/ethical,guidelines-for-educational-research-2018</w:t>
        </w:r>
      </w:hyperlink>
      <w:r w:rsidRPr="000675C9">
        <w:rPr>
          <w:rFonts w:cstheme="minorHAnsi"/>
        </w:rPr>
        <w:t>, pp 16-18.</w:t>
      </w:r>
    </w:p>
    <w:p w14:paraId="217EF109" w14:textId="77777777" w:rsidR="000675C9" w:rsidRPr="000675C9" w:rsidRDefault="000675C9" w:rsidP="000675C9">
      <w:pPr>
        <w:spacing w:line="360" w:lineRule="auto"/>
        <w:jc w:val="both"/>
        <w:rPr>
          <w:rFonts w:cstheme="minorHAnsi"/>
        </w:rPr>
      </w:pPr>
      <w:r w:rsidRPr="000675C9">
        <w:rPr>
          <w:rFonts w:cstheme="minorHAnsi"/>
        </w:rPr>
        <w:t xml:space="preserve">British Educational Research Association (2018) Ethical Guidelines for Educational Research. 4th </w:t>
      </w:r>
      <w:proofErr w:type="spellStart"/>
      <w:r w:rsidRPr="000675C9">
        <w:rPr>
          <w:rFonts w:cstheme="minorHAnsi"/>
        </w:rPr>
        <w:t>edn</w:t>
      </w:r>
      <w:proofErr w:type="spellEnd"/>
      <w:r w:rsidRPr="000675C9">
        <w:rPr>
          <w:rFonts w:cstheme="minorHAnsi"/>
        </w:rPr>
        <w:t xml:space="preserve"> London- </w:t>
      </w:r>
      <w:hyperlink r:id="rId9" w:history="1">
        <w:r w:rsidRPr="000675C9">
          <w:rPr>
            <w:rStyle w:val="Hyperlink"/>
            <w:rFonts w:cstheme="minorHAnsi"/>
          </w:rPr>
          <w:t>https://www.bera.ac.uk/researchers-resources/publications/ethical,guidelines-for-educational-research-2018</w:t>
        </w:r>
      </w:hyperlink>
      <w:r w:rsidRPr="000675C9">
        <w:rPr>
          <w:rFonts w:cstheme="minorHAnsi"/>
        </w:rPr>
        <w:t xml:space="preserve"> , Pp 21-24.</w:t>
      </w:r>
    </w:p>
    <w:p w14:paraId="1DF1A43D" w14:textId="77777777" w:rsidR="000675C9" w:rsidRPr="000675C9" w:rsidRDefault="000675C9" w:rsidP="000675C9">
      <w:pPr>
        <w:spacing w:line="360" w:lineRule="auto"/>
        <w:jc w:val="both"/>
        <w:rPr>
          <w:rFonts w:cstheme="minorHAnsi"/>
          <w:color w:val="49515F"/>
        </w:rPr>
      </w:pPr>
      <w:r w:rsidRPr="000675C9">
        <w:rPr>
          <w:rFonts w:cstheme="minorHAnsi"/>
          <w:color w:val="49515F"/>
        </w:rPr>
        <w:t xml:space="preserve">Brooks, R., </w:t>
      </w:r>
      <w:proofErr w:type="spellStart"/>
      <w:r w:rsidRPr="000675C9">
        <w:rPr>
          <w:rFonts w:cstheme="minorHAnsi"/>
          <w:color w:val="49515F"/>
        </w:rPr>
        <w:t>Te</w:t>
      </w:r>
      <w:proofErr w:type="spellEnd"/>
      <w:r w:rsidRPr="000675C9">
        <w:rPr>
          <w:rFonts w:cstheme="minorHAnsi"/>
          <w:color w:val="49515F"/>
        </w:rPr>
        <w:t xml:space="preserve"> </w:t>
      </w:r>
      <w:proofErr w:type="spellStart"/>
      <w:r w:rsidRPr="000675C9">
        <w:rPr>
          <w:rFonts w:cstheme="minorHAnsi"/>
          <w:color w:val="49515F"/>
        </w:rPr>
        <w:t>Riele</w:t>
      </w:r>
      <w:proofErr w:type="spellEnd"/>
      <w:r w:rsidRPr="000675C9">
        <w:rPr>
          <w:rFonts w:cstheme="minorHAnsi"/>
          <w:color w:val="49515F"/>
        </w:rPr>
        <w:t xml:space="preserve">, K. and Maguire, M. (2014) Ethics and education research. 1st </w:t>
      </w:r>
      <w:proofErr w:type="spellStart"/>
      <w:r w:rsidRPr="000675C9">
        <w:rPr>
          <w:rFonts w:cstheme="minorHAnsi"/>
          <w:color w:val="49515F"/>
        </w:rPr>
        <w:t>edn</w:t>
      </w:r>
      <w:proofErr w:type="spellEnd"/>
      <w:r w:rsidRPr="000675C9">
        <w:rPr>
          <w:rFonts w:cstheme="minorHAnsi"/>
          <w:color w:val="49515F"/>
        </w:rPr>
        <w:t>. Los Angeles: SAGE (Research methods in education). Available at: INSERT-MISSING-URL (Accessed: December 4, 2022).</w:t>
      </w:r>
    </w:p>
    <w:p w14:paraId="5A3673F4" w14:textId="77777777" w:rsidR="000675C9" w:rsidRPr="000675C9" w:rsidRDefault="000675C9" w:rsidP="000675C9">
      <w:pPr>
        <w:pStyle w:val="Bibliography"/>
        <w:spacing w:line="360" w:lineRule="auto"/>
        <w:jc w:val="both"/>
        <w:rPr>
          <w:rFonts w:cstheme="minorHAnsi"/>
          <w:noProof/>
        </w:rPr>
      </w:pPr>
      <w:r w:rsidRPr="000675C9">
        <w:rPr>
          <w:rFonts w:cstheme="minorHAnsi"/>
          <w:noProof/>
        </w:rPr>
        <w:t>Colman, J. and Gnanayuthan, P. (2015) Assistive Technologies for Brain injured games. In: Gamifications:</w:t>
      </w:r>
    </w:p>
    <w:p w14:paraId="760B2F87" w14:textId="77777777" w:rsidR="000675C9" w:rsidRPr="000675C9" w:rsidRDefault="000675C9" w:rsidP="000675C9">
      <w:pPr>
        <w:pStyle w:val="Bibliography"/>
        <w:spacing w:line="360" w:lineRule="auto"/>
        <w:jc w:val="both"/>
        <w:rPr>
          <w:rFonts w:cstheme="minorHAnsi"/>
          <w:noProof/>
        </w:rPr>
      </w:pPr>
      <w:r w:rsidRPr="000675C9">
        <w:rPr>
          <w:rFonts w:cstheme="minorHAnsi"/>
          <w:noProof/>
        </w:rPr>
        <w:t xml:space="preserve"> Concepts, methodologies, tools and applications. s.l.:s.n., pp. 1113-1141.</w:t>
      </w:r>
    </w:p>
    <w:p w14:paraId="262B50B8" w14:textId="77777777" w:rsidR="000675C9" w:rsidRPr="000675C9" w:rsidRDefault="000675C9" w:rsidP="000675C9">
      <w:pPr>
        <w:spacing w:line="360" w:lineRule="auto"/>
        <w:jc w:val="both"/>
        <w:rPr>
          <w:rStyle w:val="text"/>
          <w:rFonts w:cstheme="minorHAnsi"/>
          <w:color w:val="000000"/>
        </w:rPr>
      </w:pPr>
      <w:r w:rsidRPr="000675C9">
        <w:rPr>
          <w:rStyle w:val="text"/>
          <w:rFonts w:cstheme="minorHAnsi"/>
          <w:color w:val="000000"/>
        </w:rPr>
        <w:t>Department of Health, Education and Welfare (</w:t>
      </w:r>
      <w:r w:rsidRPr="000675C9">
        <w:rPr>
          <w:rStyle w:val="Date1"/>
          <w:rFonts w:cstheme="minorHAnsi"/>
          <w:color w:val="000000"/>
        </w:rPr>
        <w:t>1979</w:t>
      </w:r>
      <w:r w:rsidRPr="000675C9">
        <w:rPr>
          <w:rStyle w:val="text"/>
          <w:rFonts w:cstheme="minorHAnsi"/>
          <w:color w:val="000000"/>
        </w:rPr>
        <w:t>) The Belmont Report: Ethical Principles and Guidelines of the Protection of Human Subjects of Research. Washington, DC: Department of Health, Education and Welfare, National Commission for the Protection of Human Subjects of Biomedical and Behavioral Research. Available at </w:t>
      </w:r>
      <w:hyperlink r:id="rId10" w:tgtFrame="_blank" w:history="1">
        <w:r w:rsidRPr="000675C9">
          <w:rPr>
            <w:rStyle w:val="Hyperlink"/>
            <w:rFonts w:cstheme="minorHAnsi"/>
          </w:rPr>
          <w:t>www.hhs.gov/ohrp/humansubjects/guidance/belmont.html</w:t>
        </w:r>
      </w:hyperlink>
      <w:r w:rsidRPr="000675C9">
        <w:rPr>
          <w:rStyle w:val="text"/>
          <w:rFonts w:cstheme="minorHAnsi"/>
          <w:color w:val="000000"/>
        </w:rPr>
        <w:t>..</w:t>
      </w:r>
    </w:p>
    <w:p w14:paraId="66C4744A" w14:textId="77777777" w:rsidR="000675C9" w:rsidRPr="000675C9" w:rsidRDefault="000675C9" w:rsidP="000675C9">
      <w:pPr>
        <w:pStyle w:val="ListParagraph"/>
        <w:spacing w:line="360" w:lineRule="auto"/>
        <w:ind w:left="0"/>
        <w:jc w:val="both"/>
        <w:rPr>
          <w:rFonts w:cstheme="minorHAnsi"/>
          <w:color w:val="212121"/>
          <w:shd w:val="clear" w:color="auto" w:fill="FFFFFF"/>
        </w:rPr>
      </w:pPr>
      <w:r w:rsidRPr="000675C9">
        <w:rPr>
          <w:rFonts w:cstheme="minorHAnsi"/>
          <w:color w:val="212121"/>
          <w:shd w:val="clear" w:color="auto" w:fill="FFFFFF"/>
        </w:rPr>
        <w:t>DeWalt K. M., DeWalt B. R., (2010) </w:t>
      </w:r>
      <w:r w:rsidRPr="000675C9">
        <w:rPr>
          <w:rStyle w:val="ref-journal"/>
          <w:rFonts w:cstheme="minorHAnsi"/>
          <w:i/>
          <w:iCs/>
          <w:color w:val="212121"/>
          <w:shd w:val="clear" w:color="auto" w:fill="FFFFFF"/>
        </w:rPr>
        <w:t>Participant Observation: A Guide for Fieldworkers.</w:t>
      </w:r>
      <w:r w:rsidRPr="000675C9">
        <w:rPr>
          <w:rFonts w:cstheme="minorHAnsi"/>
          <w:color w:val="212121"/>
          <w:shd w:val="clear" w:color="auto" w:fill="FFFFFF"/>
        </w:rPr>
        <w:t> </w:t>
      </w:r>
      <w:proofErr w:type="spellStart"/>
      <w:r w:rsidRPr="000675C9">
        <w:rPr>
          <w:rFonts w:cstheme="minorHAnsi"/>
          <w:color w:val="212121"/>
          <w:shd w:val="clear" w:color="auto" w:fill="FFFFFF"/>
        </w:rPr>
        <w:t>AltaMaria</w:t>
      </w:r>
      <w:proofErr w:type="spellEnd"/>
      <w:r w:rsidRPr="000675C9">
        <w:rPr>
          <w:rFonts w:cstheme="minorHAnsi"/>
          <w:color w:val="212121"/>
          <w:shd w:val="clear" w:color="auto" w:fill="FFFFFF"/>
        </w:rPr>
        <w:t xml:space="preserve"> Press.</w:t>
      </w:r>
    </w:p>
    <w:p w14:paraId="19AE25BC" w14:textId="77777777" w:rsidR="000675C9" w:rsidRPr="000675C9" w:rsidRDefault="000675C9" w:rsidP="000675C9">
      <w:pPr>
        <w:spacing w:line="360" w:lineRule="auto"/>
        <w:jc w:val="both"/>
        <w:rPr>
          <w:rFonts w:cstheme="minorHAnsi"/>
        </w:rPr>
      </w:pPr>
      <w:proofErr w:type="spellStart"/>
      <w:r w:rsidRPr="000675C9">
        <w:rPr>
          <w:rFonts w:cstheme="minorHAnsi"/>
        </w:rPr>
        <w:t>Dilci</w:t>
      </w:r>
      <w:proofErr w:type="spellEnd"/>
      <w:r w:rsidRPr="000675C9">
        <w:rPr>
          <w:rFonts w:cstheme="minorHAnsi"/>
        </w:rPr>
        <w:t xml:space="preserve">, T. &amp; </w:t>
      </w:r>
      <w:proofErr w:type="spellStart"/>
      <w:r w:rsidRPr="000675C9">
        <w:rPr>
          <w:rFonts w:cstheme="minorHAnsi"/>
        </w:rPr>
        <w:t>Eranil</w:t>
      </w:r>
      <w:proofErr w:type="spellEnd"/>
      <w:r w:rsidRPr="000675C9">
        <w:rPr>
          <w:rFonts w:cstheme="minorHAnsi"/>
        </w:rPr>
        <w:t>, A. K. (2018) The Impact of Social Media on Children. DOI: 10.4018/978-1-5225-5733-3.ch</w:t>
      </w:r>
      <w:proofErr w:type="gramStart"/>
      <w:r w:rsidRPr="000675C9">
        <w:rPr>
          <w:rFonts w:cstheme="minorHAnsi"/>
        </w:rPr>
        <w:t>001 ,</w:t>
      </w:r>
      <w:proofErr w:type="gramEnd"/>
      <w:r w:rsidRPr="000675C9">
        <w:rPr>
          <w:rFonts w:cstheme="minorHAnsi"/>
        </w:rPr>
        <w:t xml:space="preserve"> (Accessed: 10 December 2022) Ch 1, pp 2-10.</w:t>
      </w:r>
    </w:p>
    <w:p w14:paraId="48EA5186" w14:textId="77777777" w:rsidR="000675C9" w:rsidRPr="000675C9" w:rsidRDefault="000675C9" w:rsidP="000675C9">
      <w:pPr>
        <w:pStyle w:val="ListParagraph"/>
        <w:spacing w:line="360" w:lineRule="auto"/>
        <w:ind w:left="0"/>
        <w:jc w:val="both"/>
        <w:rPr>
          <w:rFonts w:cstheme="minorHAnsi"/>
        </w:rPr>
      </w:pPr>
      <w:r w:rsidRPr="000675C9">
        <w:rPr>
          <w:rFonts w:cstheme="minorHAnsi"/>
          <w:color w:val="212121"/>
          <w:shd w:val="clear" w:color="auto" w:fill="FFFFFF"/>
        </w:rPr>
        <w:t xml:space="preserve">Erlandson, D. A., Harris, E. I., Skipper B. L. and Allen S. D., (1993) </w:t>
      </w:r>
      <w:r w:rsidRPr="000675C9">
        <w:rPr>
          <w:rStyle w:val="ref-journal"/>
          <w:rFonts w:cstheme="minorHAnsi"/>
          <w:i/>
          <w:iCs/>
          <w:color w:val="212121"/>
          <w:shd w:val="clear" w:color="auto" w:fill="FFFFFF"/>
        </w:rPr>
        <w:t>Doing Naturalistic Inquiry: A Guide to Methods.</w:t>
      </w:r>
      <w:r w:rsidRPr="000675C9">
        <w:rPr>
          <w:rFonts w:cstheme="minorHAnsi"/>
          <w:color w:val="212121"/>
          <w:shd w:val="clear" w:color="auto" w:fill="FFFFFF"/>
        </w:rPr>
        <w:t> Sage Publication.</w:t>
      </w:r>
    </w:p>
    <w:p w14:paraId="60464C4E" w14:textId="77777777" w:rsidR="000675C9" w:rsidRPr="000675C9" w:rsidRDefault="000675C9" w:rsidP="000675C9">
      <w:pPr>
        <w:spacing w:line="360" w:lineRule="auto"/>
        <w:jc w:val="both"/>
        <w:rPr>
          <w:rFonts w:cstheme="minorHAnsi"/>
          <w:color w:val="000000"/>
        </w:rPr>
      </w:pPr>
      <w:proofErr w:type="spellStart"/>
      <w:r w:rsidRPr="000675C9">
        <w:rPr>
          <w:rFonts w:cstheme="minorHAnsi"/>
          <w:color w:val="000000"/>
        </w:rPr>
        <w:t>Farrimond</w:t>
      </w:r>
      <w:proofErr w:type="spellEnd"/>
      <w:r w:rsidRPr="000675C9">
        <w:rPr>
          <w:rFonts w:cstheme="minorHAnsi"/>
          <w:color w:val="000000"/>
        </w:rPr>
        <w:t>, H. (2013) Doing Ethical Research. 1</w:t>
      </w:r>
      <w:r w:rsidRPr="000675C9">
        <w:rPr>
          <w:rFonts w:cstheme="minorHAnsi"/>
          <w:color w:val="000000"/>
          <w:vertAlign w:val="superscript"/>
        </w:rPr>
        <w:t>st</w:t>
      </w:r>
      <w:r w:rsidRPr="000675C9">
        <w:rPr>
          <w:rFonts w:cstheme="minorHAnsi"/>
          <w:color w:val="000000"/>
        </w:rPr>
        <w:t xml:space="preserve"> </w:t>
      </w:r>
      <w:proofErr w:type="spellStart"/>
      <w:r w:rsidRPr="000675C9">
        <w:rPr>
          <w:rFonts w:cstheme="minorHAnsi"/>
          <w:color w:val="000000"/>
        </w:rPr>
        <w:t>edn</w:t>
      </w:r>
      <w:proofErr w:type="spellEnd"/>
      <w:r w:rsidRPr="000675C9">
        <w:rPr>
          <w:rFonts w:cstheme="minorHAnsi"/>
          <w:color w:val="000000"/>
        </w:rPr>
        <w:t>. London:  Bloomsbury Publishing.</w:t>
      </w:r>
    </w:p>
    <w:p w14:paraId="03EA493F" w14:textId="77777777" w:rsidR="000675C9" w:rsidRPr="000675C9" w:rsidRDefault="000675C9" w:rsidP="000675C9">
      <w:pPr>
        <w:pStyle w:val="Bibliography"/>
        <w:spacing w:line="360" w:lineRule="auto"/>
        <w:jc w:val="both"/>
        <w:rPr>
          <w:rFonts w:cstheme="minorHAnsi"/>
          <w:noProof/>
        </w:rPr>
      </w:pPr>
      <w:r w:rsidRPr="000675C9">
        <w:rPr>
          <w:rFonts w:cstheme="minorHAnsi"/>
          <w:noProof/>
        </w:rPr>
        <w:t>Farrimond, H. (2013) Doing ethical research. London: Palgrave macmillan.</w:t>
      </w:r>
    </w:p>
    <w:p w14:paraId="4E08A17F" w14:textId="77777777" w:rsidR="000675C9" w:rsidRPr="000675C9" w:rsidRDefault="000675C9" w:rsidP="000675C9">
      <w:pPr>
        <w:spacing w:line="360" w:lineRule="auto"/>
        <w:jc w:val="both"/>
        <w:rPr>
          <w:rFonts w:cstheme="minorHAnsi"/>
          <w:color w:val="00151D"/>
          <w:shd w:val="clear" w:color="auto" w:fill="FFFFFF"/>
        </w:rPr>
      </w:pPr>
      <w:r w:rsidRPr="000675C9">
        <w:rPr>
          <w:rFonts w:cstheme="minorHAnsi"/>
        </w:rPr>
        <w:t xml:space="preserve">Greig, A., </w:t>
      </w:r>
      <w:proofErr w:type="spellStart"/>
      <w:r w:rsidRPr="000675C9">
        <w:rPr>
          <w:rFonts w:cstheme="minorHAnsi"/>
        </w:rPr>
        <w:t>Taylorand</w:t>
      </w:r>
      <w:proofErr w:type="spellEnd"/>
      <w:r w:rsidRPr="000675C9">
        <w:rPr>
          <w:rFonts w:cstheme="minorHAnsi"/>
        </w:rPr>
        <w:t xml:space="preserve">, J. and MacKay, T. (2007) </w:t>
      </w:r>
      <w:r w:rsidRPr="000675C9">
        <w:rPr>
          <w:rFonts w:cstheme="minorHAnsi"/>
          <w:color w:val="00151D"/>
          <w:shd w:val="clear" w:color="auto" w:fill="FFFFFF"/>
        </w:rPr>
        <w:t>Doing research with children. 2</w:t>
      </w:r>
      <w:r w:rsidRPr="000675C9">
        <w:rPr>
          <w:rFonts w:cstheme="minorHAnsi"/>
          <w:color w:val="00151D"/>
          <w:shd w:val="clear" w:color="auto" w:fill="FFFFFF"/>
          <w:vertAlign w:val="superscript"/>
        </w:rPr>
        <w:t>nd</w:t>
      </w:r>
      <w:r w:rsidRPr="000675C9">
        <w:rPr>
          <w:rFonts w:cstheme="minorHAnsi"/>
          <w:color w:val="00151D"/>
          <w:shd w:val="clear" w:color="auto" w:fill="FFFFFF"/>
        </w:rPr>
        <w:t xml:space="preserve"> </w:t>
      </w:r>
      <w:proofErr w:type="spellStart"/>
      <w:r w:rsidRPr="000675C9">
        <w:rPr>
          <w:rFonts w:cstheme="minorHAnsi"/>
          <w:color w:val="00151D"/>
          <w:shd w:val="clear" w:color="auto" w:fill="FFFFFF"/>
        </w:rPr>
        <w:t>edn</w:t>
      </w:r>
      <w:proofErr w:type="spellEnd"/>
      <w:r w:rsidRPr="000675C9">
        <w:rPr>
          <w:rFonts w:cstheme="minorHAnsi"/>
          <w:color w:val="00151D"/>
          <w:shd w:val="clear" w:color="auto" w:fill="FFFFFF"/>
        </w:rPr>
        <w:t xml:space="preserve">. London: SAGE Publications. </w:t>
      </w:r>
    </w:p>
    <w:p w14:paraId="3C285409" w14:textId="77777777" w:rsidR="000675C9" w:rsidRPr="000675C9" w:rsidRDefault="000675C9" w:rsidP="000675C9">
      <w:pPr>
        <w:spacing w:line="360" w:lineRule="auto"/>
        <w:jc w:val="both"/>
        <w:rPr>
          <w:rFonts w:cstheme="minorHAnsi"/>
          <w:color w:val="212226"/>
          <w:shd w:val="clear" w:color="auto" w:fill="FFFFFF"/>
        </w:rPr>
      </w:pPr>
      <w:r w:rsidRPr="000675C9">
        <w:rPr>
          <w:rFonts w:cstheme="minorHAnsi"/>
          <w:color w:val="212226"/>
          <w:shd w:val="clear" w:color="auto" w:fill="FFFFFF"/>
        </w:rPr>
        <w:lastRenderedPageBreak/>
        <w:t xml:space="preserve">Hammersley, M. and </w:t>
      </w:r>
      <w:proofErr w:type="spellStart"/>
      <w:r w:rsidRPr="000675C9">
        <w:rPr>
          <w:rFonts w:cstheme="minorHAnsi"/>
          <w:color w:val="212226"/>
          <w:shd w:val="clear" w:color="auto" w:fill="FFFFFF"/>
        </w:rPr>
        <w:t>Traianou</w:t>
      </w:r>
      <w:proofErr w:type="spellEnd"/>
      <w:r w:rsidRPr="000675C9">
        <w:rPr>
          <w:rFonts w:cstheme="minorHAnsi"/>
          <w:color w:val="212226"/>
          <w:shd w:val="clear" w:color="auto" w:fill="FFFFFF"/>
        </w:rPr>
        <w:t>, A. (2012) Ethics and Educational Research. British Educational Research Association online resource. Available at:  https://www.bera.ac.uk/publication/ethics-and-educational-research. (Accessed: 10</w:t>
      </w:r>
      <w:r w:rsidRPr="000675C9">
        <w:rPr>
          <w:rFonts w:cstheme="minorHAnsi"/>
          <w:color w:val="212226"/>
          <w:shd w:val="clear" w:color="auto" w:fill="FFFFFF"/>
          <w:vertAlign w:val="superscript"/>
        </w:rPr>
        <w:t>th</w:t>
      </w:r>
      <w:r w:rsidRPr="000675C9">
        <w:rPr>
          <w:rFonts w:cstheme="minorHAnsi"/>
          <w:color w:val="212226"/>
          <w:shd w:val="clear" w:color="auto" w:fill="FFFFFF"/>
        </w:rPr>
        <w:t xml:space="preserve"> December 2022).</w:t>
      </w:r>
    </w:p>
    <w:p w14:paraId="722CC15F" w14:textId="77777777" w:rsidR="000675C9" w:rsidRPr="000675C9" w:rsidRDefault="000675C9" w:rsidP="000675C9">
      <w:pPr>
        <w:spacing w:line="360" w:lineRule="auto"/>
        <w:jc w:val="both"/>
        <w:rPr>
          <w:rFonts w:cstheme="minorHAnsi"/>
        </w:rPr>
      </w:pPr>
      <w:r w:rsidRPr="000675C9">
        <w:rPr>
          <w:rFonts w:cstheme="minorHAnsi"/>
        </w:rPr>
        <w:t xml:space="preserve">Hammersley, M. and </w:t>
      </w:r>
      <w:proofErr w:type="spellStart"/>
      <w:r w:rsidRPr="000675C9">
        <w:rPr>
          <w:rFonts w:cstheme="minorHAnsi"/>
        </w:rPr>
        <w:t>Traianou</w:t>
      </w:r>
      <w:proofErr w:type="spellEnd"/>
      <w:r w:rsidRPr="000675C9">
        <w:rPr>
          <w:rFonts w:cstheme="minorHAnsi"/>
        </w:rPr>
        <w:t>, A. (2012) Ethics and Educational Research, British Educational Research Association on-line resource. Available  at :</w:t>
      </w:r>
      <w:hyperlink r:id="rId11" w:history="1">
        <w:r w:rsidRPr="000675C9">
          <w:rPr>
            <w:rStyle w:val="Hyperlink"/>
            <w:rFonts w:cstheme="minorHAnsi"/>
          </w:rPr>
          <w:t xml:space="preserve">UK education collection | RNIB </w:t>
        </w:r>
        <w:proofErr w:type="spellStart"/>
        <w:r w:rsidRPr="000675C9">
          <w:rPr>
            <w:rStyle w:val="Hyperlink"/>
            <w:rFonts w:cstheme="minorHAnsi"/>
          </w:rPr>
          <w:t>Bookshare</w:t>
        </w:r>
        <w:proofErr w:type="spellEnd"/>
        <w:r w:rsidRPr="000675C9">
          <w:rPr>
            <w:rStyle w:val="Hyperlink"/>
            <w:rFonts w:cstheme="minorHAnsi"/>
          </w:rPr>
          <w:t>, accessible books for print disabled learners.</w:t>
        </w:r>
      </w:hyperlink>
      <w:r w:rsidRPr="000675C9">
        <w:rPr>
          <w:rFonts w:cstheme="minorHAnsi"/>
        </w:rPr>
        <w:t xml:space="preserve"> (Accessed:13 December 2022).</w:t>
      </w:r>
    </w:p>
    <w:p w14:paraId="3A034D20" w14:textId="77777777" w:rsidR="000675C9" w:rsidRPr="000675C9" w:rsidRDefault="000675C9" w:rsidP="000675C9">
      <w:pPr>
        <w:spacing w:line="360" w:lineRule="auto"/>
        <w:jc w:val="both"/>
        <w:rPr>
          <w:rFonts w:cstheme="minorHAnsi"/>
        </w:rPr>
      </w:pPr>
      <w:r w:rsidRPr="000675C9">
        <w:rPr>
          <w:rFonts w:cstheme="minorHAnsi"/>
        </w:rPr>
        <w:t xml:space="preserve">Hammersley, M. and </w:t>
      </w:r>
      <w:proofErr w:type="spellStart"/>
      <w:r w:rsidRPr="000675C9">
        <w:rPr>
          <w:rFonts w:cstheme="minorHAnsi"/>
        </w:rPr>
        <w:t>Traianou</w:t>
      </w:r>
      <w:proofErr w:type="spellEnd"/>
      <w:r w:rsidRPr="000675C9">
        <w:rPr>
          <w:rFonts w:cstheme="minorHAnsi"/>
        </w:rPr>
        <w:t>, A. (2012) Ethics in Qualitative Research: Controversies and Contexts, London, Sage.</w:t>
      </w:r>
    </w:p>
    <w:p w14:paraId="2BB2A8F5" w14:textId="77777777" w:rsidR="000675C9" w:rsidRPr="000675C9" w:rsidRDefault="000675C9" w:rsidP="000675C9">
      <w:pPr>
        <w:spacing w:line="360" w:lineRule="auto"/>
        <w:jc w:val="both"/>
        <w:rPr>
          <w:rFonts w:cstheme="minorHAnsi"/>
        </w:rPr>
      </w:pPr>
      <w:r w:rsidRPr="000675C9">
        <w:rPr>
          <w:rFonts w:cstheme="minorHAnsi"/>
        </w:rPr>
        <w:t xml:space="preserve">Hatch, J.A. (ed.) (1995) Qualitative Research in Early Childhood Settings. Copyright J. Amos Hatch, Praeger Publishers, 1995. </w:t>
      </w:r>
    </w:p>
    <w:p w14:paraId="00087ACD" w14:textId="77777777" w:rsidR="000675C9" w:rsidRPr="000675C9" w:rsidRDefault="000675C9" w:rsidP="000675C9">
      <w:pPr>
        <w:spacing w:line="360" w:lineRule="auto"/>
        <w:jc w:val="both"/>
        <w:rPr>
          <w:rFonts w:cstheme="minorHAnsi"/>
        </w:rPr>
      </w:pPr>
      <w:r w:rsidRPr="000675C9">
        <w:rPr>
          <w:rFonts w:cstheme="minorHAnsi"/>
        </w:rPr>
        <w:t>Homan, R. (1991) The Ethics of Social Research, London: Longman.</w:t>
      </w:r>
    </w:p>
    <w:p w14:paraId="605BBC00" w14:textId="77777777" w:rsidR="000675C9" w:rsidRPr="000675C9" w:rsidRDefault="000675C9" w:rsidP="000675C9">
      <w:pPr>
        <w:spacing w:line="360" w:lineRule="auto"/>
        <w:jc w:val="both"/>
        <w:rPr>
          <w:rFonts w:cstheme="minorHAnsi"/>
        </w:rPr>
      </w:pPr>
      <w:r w:rsidRPr="000675C9">
        <w:rPr>
          <w:rFonts w:cstheme="minorHAnsi"/>
        </w:rPr>
        <w:t xml:space="preserve">Jones, B. and Taylor, J. (2015) Engaging with children as co-researchers: challenges, counter challenges and solutions. International Journal of Social Research Methodology, vol. 18, no. 2, pp. 161- 173. </w:t>
      </w:r>
      <w:hyperlink r:id="rId12" w:history="1">
        <w:r w:rsidRPr="000675C9">
          <w:rPr>
            <w:rStyle w:val="Hyperlink"/>
            <w:rFonts w:cstheme="minorHAnsi"/>
          </w:rPr>
          <w:t>https://doi.org/10.1080/13645579.2013.864589</w:t>
        </w:r>
      </w:hyperlink>
      <w:r w:rsidRPr="000675C9">
        <w:rPr>
          <w:rFonts w:cstheme="minorHAnsi"/>
        </w:rPr>
        <w:t>.</w:t>
      </w:r>
    </w:p>
    <w:p w14:paraId="3A482850" w14:textId="77777777" w:rsidR="000675C9" w:rsidRPr="000675C9" w:rsidRDefault="000675C9" w:rsidP="000675C9">
      <w:pPr>
        <w:pStyle w:val="ListParagraph"/>
        <w:spacing w:line="360" w:lineRule="auto"/>
        <w:ind w:left="0"/>
        <w:jc w:val="both"/>
        <w:rPr>
          <w:rStyle w:val="text"/>
          <w:rFonts w:cstheme="minorHAnsi"/>
          <w:color w:val="000000"/>
        </w:rPr>
      </w:pPr>
      <w:r w:rsidRPr="000675C9">
        <w:rPr>
          <w:rStyle w:val="text"/>
          <w:rFonts w:cstheme="minorHAnsi"/>
          <w:color w:val="000000"/>
        </w:rPr>
        <w:t xml:space="preserve">Morrow, V. (2004) The ethics of social research with children and young people. Available at:   </w:t>
      </w:r>
      <w:hyperlink r:id="rId13" w:history="1">
        <w:r w:rsidRPr="000675C9">
          <w:rPr>
            <w:rStyle w:val="Hyperlink"/>
            <w:rFonts w:cstheme="minorHAnsi"/>
          </w:rPr>
          <w:t>www.ciimu.org/wellchi/reports/wsh1/pdfs/pd%20securizats/morrows.pdf</w:t>
        </w:r>
      </w:hyperlink>
      <w:r w:rsidRPr="000675C9">
        <w:rPr>
          <w:rStyle w:val="text"/>
          <w:rFonts w:cstheme="minorHAnsi"/>
          <w:color w:val="000000"/>
        </w:rPr>
        <w:t>, Accessed 13 December 2013.</w:t>
      </w:r>
    </w:p>
    <w:p w14:paraId="7D3F6425" w14:textId="77777777" w:rsidR="000675C9" w:rsidRPr="000675C9" w:rsidRDefault="000675C9" w:rsidP="000675C9">
      <w:pPr>
        <w:spacing w:line="360" w:lineRule="auto"/>
        <w:jc w:val="both"/>
        <w:rPr>
          <w:rFonts w:cstheme="minorHAnsi"/>
        </w:rPr>
      </w:pPr>
      <w:r w:rsidRPr="000675C9">
        <w:rPr>
          <w:rFonts w:cstheme="minorHAnsi"/>
          <w:color w:val="212121"/>
          <w:shd w:val="clear" w:color="auto" w:fill="FFFFFF"/>
        </w:rPr>
        <w:t>Most Used Social Media (2021) Statista. Available at: </w:t>
      </w:r>
      <w:hyperlink r:id="rId14" w:tgtFrame="_blank" w:history="1">
        <w:r w:rsidRPr="000675C9">
          <w:rPr>
            <w:rStyle w:val="Hyperlink"/>
            <w:rFonts w:cstheme="minorHAnsi"/>
            <w:color w:val="376FAA"/>
            <w:shd w:val="clear" w:color="auto" w:fill="FFFFFF"/>
          </w:rPr>
          <w:t>https://www.statista.com/statistics/272014/global-social-networks-ranked-by-number-of-users/</w:t>
        </w:r>
      </w:hyperlink>
      <w:r w:rsidRPr="000675C9">
        <w:rPr>
          <w:rFonts w:cstheme="minorHAnsi"/>
        </w:rPr>
        <w:t xml:space="preserve"> </w:t>
      </w:r>
      <w:r w:rsidRPr="000675C9">
        <w:rPr>
          <w:rFonts w:cstheme="minorHAnsi"/>
          <w:color w:val="212121"/>
          <w:shd w:val="clear" w:color="auto" w:fill="FFFFFF"/>
        </w:rPr>
        <w:t>(Accessed:7 December 2022).</w:t>
      </w:r>
    </w:p>
    <w:p w14:paraId="03F1CC8A" w14:textId="77777777" w:rsidR="000675C9" w:rsidRPr="000675C9" w:rsidRDefault="000675C9" w:rsidP="000675C9">
      <w:pPr>
        <w:pStyle w:val="Bibliography"/>
        <w:spacing w:line="360" w:lineRule="auto"/>
        <w:jc w:val="both"/>
        <w:rPr>
          <w:rFonts w:cstheme="minorHAnsi"/>
          <w:noProof/>
        </w:rPr>
      </w:pPr>
      <w:r w:rsidRPr="000675C9">
        <w:rPr>
          <w:rFonts w:cstheme="minorHAnsi"/>
          <w:noProof/>
        </w:rPr>
        <w:t>Mrunal, (2022) Impact on social media on chikdren. www.firstcry.com.</w:t>
      </w:r>
    </w:p>
    <w:p w14:paraId="6E408F97" w14:textId="77777777" w:rsidR="000675C9" w:rsidRPr="000675C9" w:rsidRDefault="000675C9" w:rsidP="000675C9">
      <w:pPr>
        <w:shd w:val="clear" w:color="auto" w:fill="FFFFFF"/>
        <w:spacing w:line="360" w:lineRule="auto"/>
        <w:jc w:val="both"/>
        <w:rPr>
          <w:rFonts w:eastAsia="Times New Roman" w:cstheme="minorHAnsi"/>
          <w:color w:val="00151D"/>
        </w:rPr>
      </w:pPr>
      <w:r w:rsidRPr="000675C9">
        <w:rPr>
          <w:rFonts w:cstheme="minorHAnsi"/>
        </w:rPr>
        <w:t>OPI, C. (2004) Doing educational research, A guide to first-time researchers. 3</w:t>
      </w:r>
      <w:r w:rsidRPr="000675C9">
        <w:rPr>
          <w:rFonts w:cstheme="minorHAnsi"/>
          <w:vertAlign w:val="superscript"/>
        </w:rPr>
        <w:t>rd</w:t>
      </w:r>
      <w:r w:rsidRPr="000675C9">
        <w:rPr>
          <w:rFonts w:cstheme="minorHAnsi"/>
        </w:rPr>
        <w:t xml:space="preserve"> </w:t>
      </w:r>
      <w:proofErr w:type="spellStart"/>
      <w:r w:rsidRPr="000675C9">
        <w:rPr>
          <w:rFonts w:cstheme="minorHAnsi"/>
        </w:rPr>
        <w:t>edn</w:t>
      </w:r>
      <w:proofErr w:type="spellEnd"/>
      <w:r w:rsidRPr="000675C9">
        <w:rPr>
          <w:rFonts w:cstheme="minorHAnsi"/>
        </w:rPr>
        <w:t xml:space="preserve">. Published by </w:t>
      </w:r>
      <w:r w:rsidRPr="000675C9">
        <w:rPr>
          <w:rFonts w:eastAsia="Times New Roman" w:cstheme="minorHAnsi"/>
          <w:color w:val="00151D"/>
        </w:rPr>
        <w:t>SAGE Publications Limited.</w:t>
      </w:r>
    </w:p>
    <w:p w14:paraId="3DD17C4E" w14:textId="77777777" w:rsidR="000675C9" w:rsidRPr="000675C9" w:rsidRDefault="000675C9" w:rsidP="000675C9">
      <w:pPr>
        <w:pStyle w:val="Bibliography"/>
        <w:spacing w:line="360" w:lineRule="auto"/>
        <w:jc w:val="both"/>
        <w:rPr>
          <w:rFonts w:cstheme="minorHAnsi"/>
          <w:noProof/>
        </w:rPr>
      </w:pPr>
      <w:r w:rsidRPr="000675C9">
        <w:rPr>
          <w:rFonts w:cstheme="minorHAnsi"/>
          <w:noProof/>
        </w:rPr>
        <w:t>Reshik, D. B. (2020) What is ethics in research &amp; why is it important. National Institute of environmental health sciences.</w:t>
      </w:r>
    </w:p>
    <w:p w14:paraId="289A9E45" w14:textId="77777777" w:rsidR="000675C9" w:rsidRPr="000675C9" w:rsidRDefault="000675C9" w:rsidP="000675C9">
      <w:pPr>
        <w:spacing w:line="360" w:lineRule="auto"/>
        <w:jc w:val="both"/>
        <w:rPr>
          <w:rFonts w:cstheme="minorHAnsi"/>
          <w:color w:val="212121"/>
          <w:shd w:val="clear" w:color="auto" w:fill="FFFFFF"/>
        </w:rPr>
      </w:pPr>
      <w:proofErr w:type="spellStart"/>
      <w:r w:rsidRPr="000675C9">
        <w:rPr>
          <w:rFonts w:cstheme="minorHAnsi"/>
          <w:color w:val="212121"/>
          <w:shd w:val="clear" w:color="auto" w:fill="FFFFFF"/>
        </w:rPr>
        <w:t>Sanjari</w:t>
      </w:r>
      <w:proofErr w:type="spellEnd"/>
      <w:r w:rsidRPr="000675C9">
        <w:rPr>
          <w:rFonts w:cstheme="minorHAnsi"/>
          <w:color w:val="212121"/>
          <w:shd w:val="clear" w:color="auto" w:fill="FFFFFF"/>
        </w:rPr>
        <w:t xml:space="preserve">, M., </w:t>
      </w:r>
      <w:proofErr w:type="spellStart"/>
      <w:r w:rsidRPr="000675C9">
        <w:rPr>
          <w:rFonts w:cstheme="minorHAnsi"/>
          <w:color w:val="212121"/>
          <w:shd w:val="clear" w:color="auto" w:fill="FFFFFF"/>
        </w:rPr>
        <w:t>Bahramnezhad</w:t>
      </w:r>
      <w:proofErr w:type="spellEnd"/>
      <w:r w:rsidRPr="000675C9">
        <w:rPr>
          <w:rFonts w:cstheme="minorHAnsi"/>
          <w:color w:val="212121"/>
          <w:shd w:val="clear" w:color="auto" w:fill="FFFFFF"/>
        </w:rPr>
        <w:t xml:space="preserve">, F., </w:t>
      </w:r>
      <w:proofErr w:type="spellStart"/>
      <w:r w:rsidRPr="000675C9">
        <w:rPr>
          <w:rFonts w:cstheme="minorHAnsi"/>
          <w:color w:val="212121"/>
          <w:shd w:val="clear" w:color="auto" w:fill="FFFFFF"/>
        </w:rPr>
        <w:t>Fomani</w:t>
      </w:r>
      <w:proofErr w:type="spellEnd"/>
      <w:r w:rsidRPr="000675C9">
        <w:rPr>
          <w:rFonts w:cstheme="minorHAnsi"/>
          <w:color w:val="212121"/>
          <w:shd w:val="clear" w:color="auto" w:fill="FFFFFF"/>
        </w:rPr>
        <w:t xml:space="preserve">, F. K., </w:t>
      </w:r>
      <w:proofErr w:type="spellStart"/>
      <w:r w:rsidRPr="000675C9">
        <w:rPr>
          <w:rFonts w:cstheme="minorHAnsi"/>
          <w:color w:val="212121"/>
          <w:shd w:val="clear" w:color="auto" w:fill="FFFFFF"/>
        </w:rPr>
        <w:t>Shoghi</w:t>
      </w:r>
      <w:proofErr w:type="spellEnd"/>
      <w:r w:rsidRPr="000675C9">
        <w:rPr>
          <w:rFonts w:cstheme="minorHAnsi"/>
          <w:color w:val="212121"/>
          <w:shd w:val="clear" w:color="auto" w:fill="FFFFFF"/>
        </w:rPr>
        <w:t xml:space="preserve">, M., and </w:t>
      </w:r>
      <w:proofErr w:type="spellStart"/>
      <w:r w:rsidRPr="000675C9">
        <w:rPr>
          <w:rFonts w:cstheme="minorHAnsi"/>
          <w:color w:val="212121"/>
          <w:shd w:val="clear" w:color="auto" w:fill="FFFFFF"/>
        </w:rPr>
        <w:t>Cheraghi</w:t>
      </w:r>
      <w:proofErr w:type="spellEnd"/>
      <w:r w:rsidRPr="000675C9">
        <w:rPr>
          <w:rFonts w:cstheme="minorHAnsi"/>
          <w:color w:val="212121"/>
          <w:shd w:val="clear" w:color="auto" w:fill="FFFFFF"/>
        </w:rPr>
        <w:t>, M. A. (2014) Ethical challenges of researchers in qualitative studies: the necessity to develop a specific guideline. </w:t>
      </w:r>
      <w:r w:rsidRPr="000675C9">
        <w:rPr>
          <w:rFonts w:cstheme="minorHAnsi"/>
          <w:i/>
          <w:iCs/>
          <w:color w:val="212121"/>
          <w:shd w:val="clear" w:color="auto" w:fill="FFFFFF"/>
        </w:rPr>
        <w:t>Journal of medical ethics and history of medicine</w:t>
      </w:r>
      <w:r w:rsidRPr="000675C9">
        <w:rPr>
          <w:rFonts w:cstheme="minorHAnsi"/>
          <w:color w:val="212121"/>
          <w:shd w:val="clear" w:color="auto" w:fill="FFFFFF"/>
        </w:rPr>
        <w:t xml:space="preserve">. </w:t>
      </w:r>
    </w:p>
    <w:p w14:paraId="4EB6800D" w14:textId="77777777" w:rsidR="000675C9" w:rsidRPr="000675C9" w:rsidRDefault="000675C9" w:rsidP="000675C9">
      <w:pPr>
        <w:spacing w:line="360" w:lineRule="auto"/>
        <w:jc w:val="both"/>
        <w:rPr>
          <w:rFonts w:cstheme="minorHAnsi"/>
          <w:color w:val="212121"/>
          <w:shd w:val="clear" w:color="auto" w:fill="FFFFFF"/>
        </w:rPr>
      </w:pPr>
      <w:proofErr w:type="spellStart"/>
      <w:r w:rsidRPr="000675C9">
        <w:lastRenderedPageBreak/>
        <w:t>Sargeant</w:t>
      </w:r>
      <w:proofErr w:type="spellEnd"/>
      <w:r w:rsidRPr="000675C9">
        <w:t xml:space="preserve">, J., </w:t>
      </w:r>
      <w:bookmarkStart w:id="1" w:name="_Hlk121924019"/>
      <w:r w:rsidRPr="000675C9">
        <w:t>Harcourt</w:t>
      </w:r>
      <w:bookmarkEnd w:id="1"/>
      <w:r w:rsidRPr="000675C9">
        <w:t>, D., (2012) Doing Ethical Research with Children. 1</w:t>
      </w:r>
      <w:r w:rsidRPr="000675C9">
        <w:rPr>
          <w:vertAlign w:val="superscript"/>
        </w:rPr>
        <w:t>st</w:t>
      </w:r>
      <w:r w:rsidRPr="000675C9">
        <w:t xml:space="preserve"> </w:t>
      </w:r>
      <w:proofErr w:type="spellStart"/>
      <w:r w:rsidRPr="000675C9">
        <w:t>edn</w:t>
      </w:r>
      <w:proofErr w:type="spellEnd"/>
      <w:r w:rsidRPr="000675C9">
        <w:t xml:space="preserve">. England: McGraw Open University Press. </w:t>
      </w:r>
    </w:p>
    <w:p w14:paraId="4A5B5B66" w14:textId="77777777" w:rsidR="000675C9" w:rsidRPr="000675C9" w:rsidRDefault="000675C9" w:rsidP="000675C9">
      <w:pPr>
        <w:pStyle w:val="ListParagraph"/>
        <w:spacing w:line="360" w:lineRule="auto"/>
        <w:ind w:left="0"/>
        <w:jc w:val="both"/>
        <w:rPr>
          <w:rFonts w:cstheme="minorHAnsi"/>
          <w:color w:val="000000"/>
        </w:rPr>
      </w:pPr>
      <w:r w:rsidRPr="000675C9">
        <w:rPr>
          <w:rFonts w:eastAsia="Times New Roman" w:cstheme="minorHAnsi"/>
          <w:color w:val="000000"/>
          <w:kern w:val="36"/>
        </w:rPr>
        <w:t xml:space="preserve">Smith, S. G., Dockett, S. and Bottrell, D. (2015) Participatory Research with Children and Young People. London: </w:t>
      </w:r>
      <w:r w:rsidRPr="000675C9">
        <w:rPr>
          <w:rFonts w:cstheme="minorHAnsi"/>
          <w:color w:val="000000"/>
        </w:rPr>
        <w:t xml:space="preserve">SAGE Publications. </w:t>
      </w:r>
    </w:p>
    <w:p w14:paraId="2DCE2861" w14:textId="77777777" w:rsidR="000675C9" w:rsidRPr="005C57E7" w:rsidRDefault="000675C9" w:rsidP="000675C9">
      <w:pPr>
        <w:pStyle w:val="Bibliography"/>
        <w:spacing w:line="360" w:lineRule="auto"/>
        <w:jc w:val="both"/>
        <w:rPr>
          <w:rFonts w:cstheme="minorHAnsi"/>
          <w:noProof/>
        </w:rPr>
      </w:pPr>
      <w:r w:rsidRPr="000675C9">
        <w:rPr>
          <w:rFonts w:cstheme="minorHAnsi"/>
          <w:noProof/>
        </w:rPr>
        <w:t>Weller, K. (2016) Trying to understand social media users and usage. The forgotten features of social media platforms.</w:t>
      </w:r>
      <w:bookmarkStart w:id="2" w:name="_GoBack"/>
      <w:bookmarkEnd w:id="2"/>
    </w:p>
    <w:p w14:paraId="6426A4A2" w14:textId="77777777" w:rsidR="00DA13D2" w:rsidRDefault="00DA13D2" w:rsidP="00483285">
      <w:pPr>
        <w:spacing w:line="360" w:lineRule="auto"/>
        <w:jc w:val="both"/>
        <w:rPr>
          <w:rFonts w:cstheme="minorHAnsi"/>
          <w:b/>
          <w:bCs/>
        </w:rPr>
      </w:pPr>
    </w:p>
    <w:sectPr w:rsidR="00DA13D2">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D0183C" w14:textId="77777777" w:rsidR="00B05DBA" w:rsidRDefault="00B05DBA" w:rsidP="00E04633">
      <w:pPr>
        <w:spacing w:after="0" w:line="240" w:lineRule="auto"/>
      </w:pPr>
      <w:r>
        <w:separator/>
      </w:r>
    </w:p>
  </w:endnote>
  <w:endnote w:type="continuationSeparator" w:id="0">
    <w:p w14:paraId="2FBB5B37" w14:textId="77777777" w:rsidR="00B05DBA" w:rsidRDefault="00B05DBA" w:rsidP="00E046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67399254"/>
      <w:docPartObj>
        <w:docPartGallery w:val="Page Numbers (Bottom of Page)"/>
        <w:docPartUnique/>
      </w:docPartObj>
    </w:sdtPr>
    <w:sdtEndPr>
      <w:rPr>
        <w:noProof/>
      </w:rPr>
    </w:sdtEndPr>
    <w:sdtContent>
      <w:p w14:paraId="0347CC6A" w14:textId="78D6A2F0" w:rsidR="000B64DB" w:rsidRDefault="000B64D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FF011F3" w14:textId="00D88B3C" w:rsidR="00E04633" w:rsidRDefault="000B64DB">
    <w:pPr>
      <w:pStyle w:val="Footer"/>
    </w:pPr>
    <w:r>
      <w:t>Fonseka L.s4213642 ME7302 001-essay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4F72A5" w14:textId="77777777" w:rsidR="00B05DBA" w:rsidRDefault="00B05DBA" w:rsidP="00E04633">
      <w:pPr>
        <w:spacing w:after="0" w:line="240" w:lineRule="auto"/>
      </w:pPr>
      <w:r>
        <w:separator/>
      </w:r>
    </w:p>
  </w:footnote>
  <w:footnote w:type="continuationSeparator" w:id="0">
    <w:p w14:paraId="297E0433" w14:textId="77777777" w:rsidR="00B05DBA" w:rsidRDefault="00B05DBA" w:rsidP="00E046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8A241D"/>
    <w:multiLevelType w:val="multilevel"/>
    <w:tmpl w:val="4C56CFEA"/>
    <w:lvl w:ilvl="0">
      <w:start w:val="4"/>
      <w:numFmt w:val="decimal"/>
      <w:lvlText w:val="%1.0"/>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1" w15:restartNumberingAfterBreak="0">
    <w:nsid w:val="09070A21"/>
    <w:multiLevelType w:val="multilevel"/>
    <w:tmpl w:val="A710AE2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B2C0FE1"/>
    <w:multiLevelType w:val="multilevel"/>
    <w:tmpl w:val="C2860D9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271A436A"/>
    <w:multiLevelType w:val="multilevel"/>
    <w:tmpl w:val="F216D1E4"/>
    <w:lvl w:ilvl="0">
      <w:start w:val="4"/>
      <w:numFmt w:val="decimal"/>
      <w:lvlText w:val="%1.0"/>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4" w15:restartNumberingAfterBreak="0">
    <w:nsid w:val="377A08BA"/>
    <w:multiLevelType w:val="hybridMultilevel"/>
    <w:tmpl w:val="C1046B5C"/>
    <w:lvl w:ilvl="0" w:tplc="2E642200">
      <w:start w:val="1"/>
      <w:numFmt w:val="decimal"/>
      <w:lvlText w:val="%1)"/>
      <w:lvlJc w:val="left"/>
      <w:pPr>
        <w:ind w:left="720" w:hanging="360"/>
      </w:pPr>
      <w:rPr>
        <w:rFonts w:cstheme="minorBidi" w:hint="default"/>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06A2DFD"/>
    <w:multiLevelType w:val="multilevel"/>
    <w:tmpl w:val="0FCEC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DFA0AAC"/>
    <w:multiLevelType w:val="hybridMultilevel"/>
    <w:tmpl w:val="CAD4C5FC"/>
    <w:lvl w:ilvl="0" w:tplc="4B66F9FC">
      <w:start w:val="1"/>
      <w:numFmt w:val="decimal"/>
      <w:lvlText w:val="%1)"/>
      <w:lvlJc w:val="left"/>
      <w:pPr>
        <w:ind w:left="720" w:hanging="360"/>
      </w:pPr>
      <w:rPr>
        <w:rFonts w:cstheme="minorHAnsi" w:hint="default"/>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F6F377D"/>
    <w:multiLevelType w:val="hybridMultilevel"/>
    <w:tmpl w:val="70305CC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
  </w:num>
  <w:num w:numId="3">
    <w:abstractNumId w:val="2"/>
  </w:num>
  <w:num w:numId="4">
    <w:abstractNumId w:val="4"/>
  </w:num>
  <w:num w:numId="5">
    <w:abstractNumId w:val="6"/>
  </w:num>
  <w:num w:numId="6">
    <w:abstractNumId w:val="5"/>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4B9"/>
    <w:rsid w:val="00026771"/>
    <w:rsid w:val="00034442"/>
    <w:rsid w:val="000675C9"/>
    <w:rsid w:val="000726D6"/>
    <w:rsid w:val="000A2ED4"/>
    <w:rsid w:val="000B2DAA"/>
    <w:rsid w:val="000B64DB"/>
    <w:rsid w:val="000F0EB8"/>
    <w:rsid w:val="00106DAA"/>
    <w:rsid w:val="00134568"/>
    <w:rsid w:val="00141638"/>
    <w:rsid w:val="0015475C"/>
    <w:rsid w:val="00186EED"/>
    <w:rsid w:val="00191BB5"/>
    <w:rsid w:val="001D4E14"/>
    <w:rsid w:val="002108C1"/>
    <w:rsid w:val="00215001"/>
    <w:rsid w:val="00220415"/>
    <w:rsid w:val="002278C0"/>
    <w:rsid w:val="00232532"/>
    <w:rsid w:val="00245ABB"/>
    <w:rsid w:val="00260D89"/>
    <w:rsid w:val="00262FF9"/>
    <w:rsid w:val="00276D7B"/>
    <w:rsid w:val="0027741A"/>
    <w:rsid w:val="0028114C"/>
    <w:rsid w:val="00293259"/>
    <w:rsid w:val="002A3591"/>
    <w:rsid w:val="002A68B4"/>
    <w:rsid w:val="002C3C83"/>
    <w:rsid w:val="002D01A7"/>
    <w:rsid w:val="002E41B9"/>
    <w:rsid w:val="002F00A6"/>
    <w:rsid w:val="00300BFD"/>
    <w:rsid w:val="003042CE"/>
    <w:rsid w:val="00317DA1"/>
    <w:rsid w:val="00320B85"/>
    <w:rsid w:val="00322DF8"/>
    <w:rsid w:val="00325419"/>
    <w:rsid w:val="00333844"/>
    <w:rsid w:val="00337A0E"/>
    <w:rsid w:val="003565D5"/>
    <w:rsid w:val="00362055"/>
    <w:rsid w:val="003736C7"/>
    <w:rsid w:val="003C2740"/>
    <w:rsid w:val="003D2B6F"/>
    <w:rsid w:val="003E751B"/>
    <w:rsid w:val="004024C3"/>
    <w:rsid w:val="00404370"/>
    <w:rsid w:val="00404BDC"/>
    <w:rsid w:val="00413ADB"/>
    <w:rsid w:val="00416736"/>
    <w:rsid w:val="004277B4"/>
    <w:rsid w:val="0043243C"/>
    <w:rsid w:val="00433227"/>
    <w:rsid w:val="00433FC8"/>
    <w:rsid w:val="00440248"/>
    <w:rsid w:val="0044109C"/>
    <w:rsid w:val="004418C8"/>
    <w:rsid w:val="004463C0"/>
    <w:rsid w:val="00452F67"/>
    <w:rsid w:val="004638CB"/>
    <w:rsid w:val="00482876"/>
    <w:rsid w:val="00483285"/>
    <w:rsid w:val="004A0BE5"/>
    <w:rsid w:val="004A15D4"/>
    <w:rsid w:val="004B419A"/>
    <w:rsid w:val="004B66D8"/>
    <w:rsid w:val="004C03A1"/>
    <w:rsid w:val="004C18FE"/>
    <w:rsid w:val="004C6428"/>
    <w:rsid w:val="004C688B"/>
    <w:rsid w:val="004D70A4"/>
    <w:rsid w:val="004E2C44"/>
    <w:rsid w:val="004E3047"/>
    <w:rsid w:val="004E458D"/>
    <w:rsid w:val="00506146"/>
    <w:rsid w:val="00507A3F"/>
    <w:rsid w:val="00531DD0"/>
    <w:rsid w:val="005B034B"/>
    <w:rsid w:val="005B10F7"/>
    <w:rsid w:val="005B32CD"/>
    <w:rsid w:val="005C271E"/>
    <w:rsid w:val="005D4B4B"/>
    <w:rsid w:val="00615B87"/>
    <w:rsid w:val="00616EBA"/>
    <w:rsid w:val="00636849"/>
    <w:rsid w:val="00641324"/>
    <w:rsid w:val="0064261A"/>
    <w:rsid w:val="00645536"/>
    <w:rsid w:val="006663B3"/>
    <w:rsid w:val="00671DED"/>
    <w:rsid w:val="006728CA"/>
    <w:rsid w:val="006909BE"/>
    <w:rsid w:val="006A018C"/>
    <w:rsid w:val="006A1ABE"/>
    <w:rsid w:val="006A6C2D"/>
    <w:rsid w:val="006B06CC"/>
    <w:rsid w:val="006B48BB"/>
    <w:rsid w:val="006B5136"/>
    <w:rsid w:val="006B6E3C"/>
    <w:rsid w:val="006B7148"/>
    <w:rsid w:val="006C2264"/>
    <w:rsid w:val="006C54C8"/>
    <w:rsid w:val="006C68EB"/>
    <w:rsid w:val="006D04A1"/>
    <w:rsid w:val="006E3DE5"/>
    <w:rsid w:val="006F02DF"/>
    <w:rsid w:val="00704855"/>
    <w:rsid w:val="00705DFD"/>
    <w:rsid w:val="00711885"/>
    <w:rsid w:val="00717602"/>
    <w:rsid w:val="00720902"/>
    <w:rsid w:val="0072678B"/>
    <w:rsid w:val="00733FBB"/>
    <w:rsid w:val="007562E6"/>
    <w:rsid w:val="00757202"/>
    <w:rsid w:val="00763F05"/>
    <w:rsid w:val="00775113"/>
    <w:rsid w:val="0077792D"/>
    <w:rsid w:val="007817B1"/>
    <w:rsid w:val="00785FDF"/>
    <w:rsid w:val="007910E8"/>
    <w:rsid w:val="0079300F"/>
    <w:rsid w:val="007941D6"/>
    <w:rsid w:val="007C01D8"/>
    <w:rsid w:val="007D397E"/>
    <w:rsid w:val="007D6654"/>
    <w:rsid w:val="007E3D51"/>
    <w:rsid w:val="008178E6"/>
    <w:rsid w:val="00824FBB"/>
    <w:rsid w:val="00845DC2"/>
    <w:rsid w:val="00851BEB"/>
    <w:rsid w:val="00864CD2"/>
    <w:rsid w:val="00873847"/>
    <w:rsid w:val="008B278B"/>
    <w:rsid w:val="008C4032"/>
    <w:rsid w:val="008D1006"/>
    <w:rsid w:val="008E298D"/>
    <w:rsid w:val="008E628C"/>
    <w:rsid w:val="00903BA6"/>
    <w:rsid w:val="00910792"/>
    <w:rsid w:val="00913044"/>
    <w:rsid w:val="009150C0"/>
    <w:rsid w:val="00916A3D"/>
    <w:rsid w:val="00925F7E"/>
    <w:rsid w:val="0094046F"/>
    <w:rsid w:val="00946AA8"/>
    <w:rsid w:val="00960A4F"/>
    <w:rsid w:val="00964878"/>
    <w:rsid w:val="009A07C4"/>
    <w:rsid w:val="009A2792"/>
    <w:rsid w:val="009A35C6"/>
    <w:rsid w:val="009B44B1"/>
    <w:rsid w:val="009D01D5"/>
    <w:rsid w:val="009E2CF3"/>
    <w:rsid w:val="009E4FE6"/>
    <w:rsid w:val="009F72AF"/>
    <w:rsid w:val="00A04D6D"/>
    <w:rsid w:val="00A066B1"/>
    <w:rsid w:val="00A216E6"/>
    <w:rsid w:val="00A22B1D"/>
    <w:rsid w:val="00A232B4"/>
    <w:rsid w:val="00A256C2"/>
    <w:rsid w:val="00A25F2A"/>
    <w:rsid w:val="00A3098E"/>
    <w:rsid w:val="00A339E1"/>
    <w:rsid w:val="00A40131"/>
    <w:rsid w:val="00A4693F"/>
    <w:rsid w:val="00A5067C"/>
    <w:rsid w:val="00A72DBF"/>
    <w:rsid w:val="00AB1ECE"/>
    <w:rsid w:val="00AE191B"/>
    <w:rsid w:val="00AE7A05"/>
    <w:rsid w:val="00AF5C74"/>
    <w:rsid w:val="00B00913"/>
    <w:rsid w:val="00B05DBA"/>
    <w:rsid w:val="00B127F6"/>
    <w:rsid w:val="00B17DB5"/>
    <w:rsid w:val="00B31D69"/>
    <w:rsid w:val="00B343E4"/>
    <w:rsid w:val="00B34BF6"/>
    <w:rsid w:val="00B45E0A"/>
    <w:rsid w:val="00B46273"/>
    <w:rsid w:val="00B877BD"/>
    <w:rsid w:val="00BA0DE3"/>
    <w:rsid w:val="00BD09E9"/>
    <w:rsid w:val="00BD12B6"/>
    <w:rsid w:val="00BD31A2"/>
    <w:rsid w:val="00BD38DC"/>
    <w:rsid w:val="00BE6EF3"/>
    <w:rsid w:val="00C14DDB"/>
    <w:rsid w:val="00C217FB"/>
    <w:rsid w:val="00C25770"/>
    <w:rsid w:val="00C504FE"/>
    <w:rsid w:val="00C56BC5"/>
    <w:rsid w:val="00C575F7"/>
    <w:rsid w:val="00C651AD"/>
    <w:rsid w:val="00CA4888"/>
    <w:rsid w:val="00CA7F89"/>
    <w:rsid w:val="00CB24F5"/>
    <w:rsid w:val="00CB3592"/>
    <w:rsid w:val="00CC52FA"/>
    <w:rsid w:val="00CC7968"/>
    <w:rsid w:val="00CD799E"/>
    <w:rsid w:val="00CE6390"/>
    <w:rsid w:val="00D01831"/>
    <w:rsid w:val="00D02EF7"/>
    <w:rsid w:val="00D22725"/>
    <w:rsid w:val="00D36EC4"/>
    <w:rsid w:val="00D47182"/>
    <w:rsid w:val="00D5325C"/>
    <w:rsid w:val="00D56128"/>
    <w:rsid w:val="00D66319"/>
    <w:rsid w:val="00D774B9"/>
    <w:rsid w:val="00D816B8"/>
    <w:rsid w:val="00D8256C"/>
    <w:rsid w:val="00D902ED"/>
    <w:rsid w:val="00DA094E"/>
    <w:rsid w:val="00DA13D2"/>
    <w:rsid w:val="00DB47E8"/>
    <w:rsid w:val="00DC0E9F"/>
    <w:rsid w:val="00DD0B00"/>
    <w:rsid w:val="00DE36FB"/>
    <w:rsid w:val="00DE7A68"/>
    <w:rsid w:val="00DF2A07"/>
    <w:rsid w:val="00E04633"/>
    <w:rsid w:val="00E05576"/>
    <w:rsid w:val="00E10A59"/>
    <w:rsid w:val="00E17D82"/>
    <w:rsid w:val="00E228FA"/>
    <w:rsid w:val="00E269A2"/>
    <w:rsid w:val="00E30C78"/>
    <w:rsid w:val="00E66724"/>
    <w:rsid w:val="00E7078B"/>
    <w:rsid w:val="00E76423"/>
    <w:rsid w:val="00E852F7"/>
    <w:rsid w:val="00E93795"/>
    <w:rsid w:val="00EA2BFE"/>
    <w:rsid w:val="00ED7B98"/>
    <w:rsid w:val="00EE3025"/>
    <w:rsid w:val="00EE7C89"/>
    <w:rsid w:val="00EF5FF2"/>
    <w:rsid w:val="00EF64E8"/>
    <w:rsid w:val="00F00DD3"/>
    <w:rsid w:val="00F02188"/>
    <w:rsid w:val="00F21979"/>
    <w:rsid w:val="00F27555"/>
    <w:rsid w:val="00F313D8"/>
    <w:rsid w:val="00F37E78"/>
    <w:rsid w:val="00F50A8C"/>
    <w:rsid w:val="00F51F70"/>
    <w:rsid w:val="00F71324"/>
    <w:rsid w:val="00F75A5D"/>
    <w:rsid w:val="00F82BE4"/>
    <w:rsid w:val="00F871CD"/>
    <w:rsid w:val="00F87D04"/>
    <w:rsid w:val="00F94C58"/>
    <w:rsid w:val="00FB7B30"/>
    <w:rsid w:val="00FC6191"/>
    <w:rsid w:val="00FD2235"/>
    <w:rsid w:val="00FF06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413C6"/>
  <w15:chartTrackingRefBased/>
  <w15:docId w15:val="{DB8758FA-8900-4580-9F76-7B09B9580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08C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08C1"/>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2108C1"/>
  </w:style>
  <w:style w:type="paragraph" w:styleId="Header">
    <w:name w:val="header"/>
    <w:basedOn w:val="Normal"/>
    <w:link w:val="HeaderChar"/>
    <w:uiPriority w:val="99"/>
    <w:unhideWhenUsed/>
    <w:rsid w:val="00E046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4633"/>
  </w:style>
  <w:style w:type="paragraph" w:styleId="Footer">
    <w:name w:val="footer"/>
    <w:basedOn w:val="Normal"/>
    <w:link w:val="FooterChar"/>
    <w:uiPriority w:val="99"/>
    <w:unhideWhenUsed/>
    <w:rsid w:val="00E046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4633"/>
  </w:style>
  <w:style w:type="paragraph" w:styleId="ListParagraph">
    <w:name w:val="List Paragraph"/>
    <w:basedOn w:val="Normal"/>
    <w:uiPriority w:val="34"/>
    <w:qFormat/>
    <w:rsid w:val="0079300F"/>
    <w:pPr>
      <w:ind w:left="720"/>
      <w:contextualSpacing/>
    </w:pPr>
  </w:style>
  <w:style w:type="character" w:customStyle="1" w:styleId="text">
    <w:name w:val="text"/>
    <w:basedOn w:val="DefaultParagraphFont"/>
    <w:rsid w:val="00757202"/>
  </w:style>
  <w:style w:type="character" w:styleId="Hyperlink">
    <w:name w:val="Hyperlink"/>
    <w:basedOn w:val="DefaultParagraphFont"/>
    <w:uiPriority w:val="99"/>
    <w:unhideWhenUsed/>
    <w:rsid w:val="00757202"/>
    <w:rPr>
      <w:color w:val="0000FF"/>
      <w:u w:val="single"/>
    </w:rPr>
  </w:style>
  <w:style w:type="character" w:customStyle="1" w:styleId="Date1">
    <w:name w:val="Date1"/>
    <w:basedOn w:val="DefaultParagraphFont"/>
    <w:rsid w:val="00925F7E"/>
  </w:style>
  <w:style w:type="character" w:styleId="CommentReference">
    <w:name w:val="annotation reference"/>
    <w:basedOn w:val="DefaultParagraphFont"/>
    <w:uiPriority w:val="99"/>
    <w:semiHidden/>
    <w:unhideWhenUsed/>
    <w:rsid w:val="00531DD0"/>
    <w:rPr>
      <w:sz w:val="16"/>
      <w:szCs w:val="16"/>
    </w:rPr>
  </w:style>
  <w:style w:type="paragraph" w:styleId="CommentText">
    <w:name w:val="annotation text"/>
    <w:basedOn w:val="Normal"/>
    <w:link w:val="CommentTextChar"/>
    <w:uiPriority w:val="99"/>
    <w:unhideWhenUsed/>
    <w:rsid w:val="00531DD0"/>
    <w:pPr>
      <w:spacing w:line="240" w:lineRule="auto"/>
    </w:pPr>
    <w:rPr>
      <w:sz w:val="20"/>
      <w:szCs w:val="20"/>
    </w:rPr>
  </w:style>
  <w:style w:type="character" w:customStyle="1" w:styleId="CommentTextChar">
    <w:name w:val="Comment Text Char"/>
    <w:basedOn w:val="DefaultParagraphFont"/>
    <w:link w:val="CommentText"/>
    <w:uiPriority w:val="99"/>
    <w:rsid w:val="00531DD0"/>
    <w:rPr>
      <w:sz w:val="20"/>
      <w:szCs w:val="20"/>
    </w:rPr>
  </w:style>
  <w:style w:type="paragraph" w:styleId="CommentSubject">
    <w:name w:val="annotation subject"/>
    <w:basedOn w:val="CommentText"/>
    <w:next w:val="CommentText"/>
    <w:link w:val="CommentSubjectChar"/>
    <w:uiPriority w:val="99"/>
    <w:semiHidden/>
    <w:unhideWhenUsed/>
    <w:rsid w:val="00531DD0"/>
    <w:rPr>
      <w:b/>
      <w:bCs/>
    </w:rPr>
  </w:style>
  <w:style w:type="character" w:customStyle="1" w:styleId="CommentSubjectChar">
    <w:name w:val="Comment Subject Char"/>
    <w:basedOn w:val="CommentTextChar"/>
    <w:link w:val="CommentSubject"/>
    <w:uiPriority w:val="99"/>
    <w:semiHidden/>
    <w:rsid w:val="00531DD0"/>
    <w:rPr>
      <w:b/>
      <w:bCs/>
      <w:sz w:val="20"/>
      <w:szCs w:val="20"/>
    </w:rPr>
  </w:style>
  <w:style w:type="paragraph" w:styleId="BalloonText">
    <w:name w:val="Balloon Text"/>
    <w:basedOn w:val="Normal"/>
    <w:link w:val="BalloonTextChar"/>
    <w:uiPriority w:val="99"/>
    <w:semiHidden/>
    <w:unhideWhenUsed/>
    <w:rsid w:val="004B66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66D8"/>
    <w:rPr>
      <w:rFonts w:ascii="Segoe UI" w:hAnsi="Segoe UI" w:cs="Segoe UI"/>
      <w:sz w:val="18"/>
      <w:szCs w:val="18"/>
    </w:rPr>
  </w:style>
  <w:style w:type="character" w:styleId="UnresolvedMention">
    <w:name w:val="Unresolved Mention"/>
    <w:basedOn w:val="DefaultParagraphFont"/>
    <w:uiPriority w:val="99"/>
    <w:semiHidden/>
    <w:unhideWhenUsed/>
    <w:rsid w:val="00C14DDB"/>
    <w:rPr>
      <w:color w:val="605E5C"/>
      <w:shd w:val="clear" w:color="auto" w:fill="E1DFDD"/>
    </w:rPr>
  </w:style>
  <w:style w:type="character" w:customStyle="1" w:styleId="ref-journal">
    <w:name w:val="ref-journal"/>
    <w:basedOn w:val="DefaultParagraphFont"/>
    <w:rsid w:val="00A40131"/>
  </w:style>
  <w:style w:type="paragraph" w:styleId="NormalWeb">
    <w:name w:val="Normal (Web)"/>
    <w:basedOn w:val="Normal"/>
    <w:uiPriority w:val="99"/>
    <w:semiHidden/>
    <w:unhideWhenUsed/>
    <w:rsid w:val="008B278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416664">
      <w:bodyDiv w:val="1"/>
      <w:marLeft w:val="0"/>
      <w:marRight w:val="0"/>
      <w:marTop w:val="0"/>
      <w:marBottom w:val="0"/>
      <w:divBdr>
        <w:top w:val="none" w:sz="0" w:space="0" w:color="auto"/>
        <w:left w:val="none" w:sz="0" w:space="0" w:color="auto"/>
        <w:bottom w:val="none" w:sz="0" w:space="0" w:color="auto"/>
        <w:right w:val="none" w:sz="0" w:space="0" w:color="auto"/>
      </w:divBdr>
    </w:div>
    <w:div w:id="22482181">
      <w:bodyDiv w:val="1"/>
      <w:marLeft w:val="0"/>
      <w:marRight w:val="0"/>
      <w:marTop w:val="0"/>
      <w:marBottom w:val="0"/>
      <w:divBdr>
        <w:top w:val="none" w:sz="0" w:space="0" w:color="auto"/>
        <w:left w:val="none" w:sz="0" w:space="0" w:color="auto"/>
        <w:bottom w:val="none" w:sz="0" w:space="0" w:color="auto"/>
        <w:right w:val="none" w:sz="0" w:space="0" w:color="auto"/>
      </w:divBdr>
    </w:div>
    <w:div w:id="62146453">
      <w:bodyDiv w:val="1"/>
      <w:marLeft w:val="0"/>
      <w:marRight w:val="0"/>
      <w:marTop w:val="0"/>
      <w:marBottom w:val="0"/>
      <w:divBdr>
        <w:top w:val="none" w:sz="0" w:space="0" w:color="auto"/>
        <w:left w:val="none" w:sz="0" w:space="0" w:color="auto"/>
        <w:bottom w:val="none" w:sz="0" w:space="0" w:color="auto"/>
        <w:right w:val="none" w:sz="0" w:space="0" w:color="auto"/>
      </w:divBdr>
    </w:div>
    <w:div w:id="71318313">
      <w:bodyDiv w:val="1"/>
      <w:marLeft w:val="0"/>
      <w:marRight w:val="0"/>
      <w:marTop w:val="0"/>
      <w:marBottom w:val="0"/>
      <w:divBdr>
        <w:top w:val="none" w:sz="0" w:space="0" w:color="auto"/>
        <w:left w:val="none" w:sz="0" w:space="0" w:color="auto"/>
        <w:bottom w:val="none" w:sz="0" w:space="0" w:color="auto"/>
        <w:right w:val="none" w:sz="0" w:space="0" w:color="auto"/>
      </w:divBdr>
    </w:div>
    <w:div w:id="147329803">
      <w:bodyDiv w:val="1"/>
      <w:marLeft w:val="0"/>
      <w:marRight w:val="0"/>
      <w:marTop w:val="0"/>
      <w:marBottom w:val="0"/>
      <w:divBdr>
        <w:top w:val="none" w:sz="0" w:space="0" w:color="auto"/>
        <w:left w:val="none" w:sz="0" w:space="0" w:color="auto"/>
        <w:bottom w:val="none" w:sz="0" w:space="0" w:color="auto"/>
        <w:right w:val="none" w:sz="0" w:space="0" w:color="auto"/>
      </w:divBdr>
    </w:div>
    <w:div w:id="151482557">
      <w:bodyDiv w:val="1"/>
      <w:marLeft w:val="0"/>
      <w:marRight w:val="0"/>
      <w:marTop w:val="0"/>
      <w:marBottom w:val="0"/>
      <w:divBdr>
        <w:top w:val="none" w:sz="0" w:space="0" w:color="auto"/>
        <w:left w:val="none" w:sz="0" w:space="0" w:color="auto"/>
        <w:bottom w:val="none" w:sz="0" w:space="0" w:color="auto"/>
        <w:right w:val="none" w:sz="0" w:space="0" w:color="auto"/>
      </w:divBdr>
    </w:div>
    <w:div w:id="154611932">
      <w:bodyDiv w:val="1"/>
      <w:marLeft w:val="0"/>
      <w:marRight w:val="0"/>
      <w:marTop w:val="0"/>
      <w:marBottom w:val="0"/>
      <w:divBdr>
        <w:top w:val="none" w:sz="0" w:space="0" w:color="auto"/>
        <w:left w:val="none" w:sz="0" w:space="0" w:color="auto"/>
        <w:bottom w:val="none" w:sz="0" w:space="0" w:color="auto"/>
        <w:right w:val="none" w:sz="0" w:space="0" w:color="auto"/>
      </w:divBdr>
    </w:div>
    <w:div w:id="166557744">
      <w:bodyDiv w:val="1"/>
      <w:marLeft w:val="0"/>
      <w:marRight w:val="0"/>
      <w:marTop w:val="0"/>
      <w:marBottom w:val="0"/>
      <w:divBdr>
        <w:top w:val="none" w:sz="0" w:space="0" w:color="auto"/>
        <w:left w:val="none" w:sz="0" w:space="0" w:color="auto"/>
        <w:bottom w:val="none" w:sz="0" w:space="0" w:color="auto"/>
        <w:right w:val="none" w:sz="0" w:space="0" w:color="auto"/>
      </w:divBdr>
    </w:div>
    <w:div w:id="199244255">
      <w:bodyDiv w:val="1"/>
      <w:marLeft w:val="0"/>
      <w:marRight w:val="0"/>
      <w:marTop w:val="0"/>
      <w:marBottom w:val="0"/>
      <w:divBdr>
        <w:top w:val="none" w:sz="0" w:space="0" w:color="auto"/>
        <w:left w:val="none" w:sz="0" w:space="0" w:color="auto"/>
        <w:bottom w:val="none" w:sz="0" w:space="0" w:color="auto"/>
        <w:right w:val="none" w:sz="0" w:space="0" w:color="auto"/>
      </w:divBdr>
    </w:div>
    <w:div w:id="210581736">
      <w:bodyDiv w:val="1"/>
      <w:marLeft w:val="0"/>
      <w:marRight w:val="0"/>
      <w:marTop w:val="0"/>
      <w:marBottom w:val="0"/>
      <w:divBdr>
        <w:top w:val="none" w:sz="0" w:space="0" w:color="auto"/>
        <w:left w:val="none" w:sz="0" w:space="0" w:color="auto"/>
        <w:bottom w:val="none" w:sz="0" w:space="0" w:color="auto"/>
        <w:right w:val="none" w:sz="0" w:space="0" w:color="auto"/>
      </w:divBdr>
    </w:div>
    <w:div w:id="213394741">
      <w:bodyDiv w:val="1"/>
      <w:marLeft w:val="0"/>
      <w:marRight w:val="0"/>
      <w:marTop w:val="0"/>
      <w:marBottom w:val="0"/>
      <w:divBdr>
        <w:top w:val="none" w:sz="0" w:space="0" w:color="auto"/>
        <w:left w:val="none" w:sz="0" w:space="0" w:color="auto"/>
        <w:bottom w:val="none" w:sz="0" w:space="0" w:color="auto"/>
        <w:right w:val="none" w:sz="0" w:space="0" w:color="auto"/>
      </w:divBdr>
    </w:div>
    <w:div w:id="222720798">
      <w:bodyDiv w:val="1"/>
      <w:marLeft w:val="0"/>
      <w:marRight w:val="0"/>
      <w:marTop w:val="0"/>
      <w:marBottom w:val="0"/>
      <w:divBdr>
        <w:top w:val="none" w:sz="0" w:space="0" w:color="auto"/>
        <w:left w:val="none" w:sz="0" w:space="0" w:color="auto"/>
        <w:bottom w:val="none" w:sz="0" w:space="0" w:color="auto"/>
        <w:right w:val="none" w:sz="0" w:space="0" w:color="auto"/>
      </w:divBdr>
    </w:div>
    <w:div w:id="231505008">
      <w:bodyDiv w:val="1"/>
      <w:marLeft w:val="0"/>
      <w:marRight w:val="0"/>
      <w:marTop w:val="0"/>
      <w:marBottom w:val="0"/>
      <w:divBdr>
        <w:top w:val="none" w:sz="0" w:space="0" w:color="auto"/>
        <w:left w:val="none" w:sz="0" w:space="0" w:color="auto"/>
        <w:bottom w:val="none" w:sz="0" w:space="0" w:color="auto"/>
        <w:right w:val="none" w:sz="0" w:space="0" w:color="auto"/>
      </w:divBdr>
    </w:div>
    <w:div w:id="252249476">
      <w:bodyDiv w:val="1"/>
      <w:marLeft w:val="0"/>
      <w:marRight w:val="0"/>
      <w:marTop w:val="0"/>
      <w:marBottom w:val="0"/>
      <w:divBdr>
        <w:top w:val="none" w:sz="0" w:space="0" w:color="auto"/>
        <w:left w:val="none" w:sz="0" w:space="0" w:color="auto"/>
        <w:bottom w:val="none" w:sz="0" w:space="0" w:color="auto"/>
        <w:right w:val="none" w:sz="0" w:space="0" w:color="auto"/>
      </w:divBdr>
    </w:div>
    <w:div w:id="266894612">
      <w:bodyDiv w:val="1"/>
      <w:marLeft w:val="0"/>
      <w:marRight w:val="0"/>
      <w:marTop w:val="0"/>
      <w:marBottom w:val="0"/>
      <w:divBdr>
        <w:top w:val="none" w:sz="0" w:space="0" w:color="auto"/>
        <w:left w:val="none" w:sz="0" w:space="0" w:color="auto"/>
        <w:bottom w:val="none" w:sz="0" w:space="0" w:color="auto"/>
        <w:right w:val="none" w:sz="0" w:space="0" w:color="auto"/>
      </w:divBdr>
    </w:div>
    <w:div w:id="319431490">
      <w:bodyDiv w:val="1"/>
      <w:marLeft w:val="0"/>
      <w:marRight w:val="0"/>
      <w:marTop w:val="0"/>
      <w:marBottom w:val="0"/>
      <w:divBdr>
        <w:top w:val="none" w:sz="0" w:space="0" w:color="auto"/>
        <w:left w:val="none" w:sz="0" w:space="0" w:color="auto"/>
        <w:bottom w:val="none" w:sz="0" w:space="0" w:color="auto"/>
        <w:right w:val="none" w:sz="0" w:space="0" w:color="auto"/>
      </w:divBdr>
    </w:div>
    <w:div w:id="328874187">
      <w:bodyDiv w:val="1"/>
      <w:marLeft w:val="0"/>
      <w:marRight w:val="0"/>
      <w:marTop w:val="0"/>
      <w:marBottom w:val="0"/>
      <w:divBdr>
        <w:top w:val="none" w:sz="0" w:space="0" w:color="auto"/>
        <w:left w:val="none" w:sz="0" w:space="0" w:color="auto"/>
        <w:bottom w:val="none" w:sz="0" w:space="0" w:color="auto"/>
        <w:right w:val="none" w:sz="0" w:space="0" w:color="auto"/>
      </w:divBdr>
    </w:div>
    <w:div w:id="334772624">
      <w:bodyDiv w:val="1"/>
      <w:marLeft w:val="0"/>
      <w:marRight w:val="0"/>
      <w:marTop w:val="0"/>
      <w:marBottom w:val="0"/>
      <w:divBdr>
        <w:top w:val="none" w:sz="0" w:space="0" w:color="auto"/>
        <w:left w:val="none" w:sz="0" w:space="0" w:color="auto"/>
        <w:bottom w:val="none" w:sz="0" w:space="0" w:color="auto"/>
        <w:right w:val="none" w:sz="0" w:space="0" w:color="auto"/>
      </w:divBdr>
    </w:div>
    <w:div w:id="350453571">
      <w:bodyDiv w:val="1"/>
      <w:marLeft w:val="0"/>
      <w:marRight w:val="0"/>
      <w:marTop w:val="0"/>
      <w:marBottom w:val="0"/>
      <w:divBdr>
        <w:top w:val="none" w:sz="0" w:space="0" w:color="auto"/>
        <w:left w:val="none" w:sz="0" w:space="0" w:color="auto"/>
        <w:bottom w:val="none" w:sz="0" w:space="0" w:color="auto"/>
        <w:right w:val="none" w:sz="0" w:space="0" w:color="auto"/>
      </w:divBdr>
    </w:div>
    <w:div w:id="351225434">
      <w:bodyDiv w:val="1"/>
      <w:marLeft w:val="0"/>
      <w:marRight w:val="0"/>
      <w:marTop w:val="0"/>
      <w:marBottom w:val="0"/>
      <w:divBdr>
        <w:top w:val="none" w:sz="0" w:space="0" w:color="auto"/>
        <w:left w:val="none" w:sz="0" w:space="0" w:color="auto"/>
        <w:bottom w:val="none" w:sz="0" w:space="0" w:color="auto"/>
        <w:right w:val="none" w:sz="0" w:space="0" w:color="auto"/>
      </w:divBdr>
    </w:div>
    <w:div w:id="357586416">
      <w:bodyDiv w:val="1"/>
      <w:marLeft w:val="0"/>
      <w:marRight w:val="0"/>
      <w:marTop w:val="0"/>
      <w:marBottom w:val="0"/>
      <w:divBdr>
        <w:top w:val="none" w:sz="0" w:space="0" w:color="auto"/>
        <w:left w:val="none" w:sz="0" w:space="0" w:color="auto"/>
        <w:bottom w:val="none" w:sz="0" w:space="0" w:color="auto"/>
        <w:right w:val="none" w:sz="0" w:space="0" w:color="auto"/>
      </w:divBdr>
    </w:div>
    <w:div w:id="381485142">
      <w:bodyDiv w:val="1"/>
      <w:marLeft w:val="0"/>
      <w:marRight w:val="0"/>
      <w:marTop w:val="0"/>
      <w:marBottom w:val="0"/>
      <w:divBdr>
        <w:top w:val="none" w:sz="0" w:space="0" w:color="auto"/>
        <w:left w:val="none" w:sz="0" w:space="0" w:color="auto"/>
        <w:bottom w:val="none" w:sz="0" w:space="0" w:color="auto"/>
        <w:right w:val="none" w:sz="0" w:space="0" w:color="auto"/>
      </w:divBdr>
    </w:div>
    <w:div w:id="389497423">
      <w:bodyDiv w:val="1"/>
      <w:marLeft w:val="0"/>
      <w:marRight w:val="0"/>
      <w:marTop w:val="0"/>
      <w:marBottom w:val="0"/>
      <w:divBdr>
        <w:top w:val="none" w:sz="0" w:space="0" w:color="auto"/>
        <w:left w:val="none" w:sz="0" w:space="0" w:color="auto"/>
        <w:bottom w:val="none" w:sz="0" w:space="0" w:color="auto"/>
        <w:right w:val="none" w:sz="0" w:space="0" w:color="auto"/>
      </w:divBdr>
    </w:div>
    <w:div w:id="465855589">
      <w:bodyDiv w:val="1"/>
      <w:marLeft w:val="0"/>
      <w:marRight w:val="0"/>
      <w:marTop w:val="0"/>
      <w:marBottom w:val="0"/>
      <w:divBdr>
        <w:top w:val="none" w:sz="0" w:space="0" w:color="auto"/>
        <w:left w:val="none" w:sz="0" w:space="0" w:color="auto"/>
        <w:bottom w:val="none" w:sz="0" w:space="0" w:color="auto"/>
        <w:right w:val="none" w:sz="0" w:space="0" w:color="auto"/>
      </w:divBdr>
    </w:div>
    <w:div w:id="467825064">
      <w:bodyDiv w:val="1"/>
      <w:marLeft w:val="0"/>
      <w:marRight w:val="0"/>
      <w:marTop w:val="0"/>
      <w:marBottom w:val="0"/>
      <w:divBdr>
        <w:top w:val="none" w:sz="0" w:space="0" w:color="auto"/>
        <w:left w:val="none" w:sz="0" w:space="0" w:color="auto"/>
        <w:bottom w:val="none" w:sz="0" w:space="0" w:color="auto"/>
        <w:right w:val="none" w:sz="0" w:space="0" w:color="auto"/>
      </w:divBdr>
    </w:div>
    <w:div w:id="468283188">
      <w:bodyDiv w:val="1"/>
      <w:marLeft w:val="0"/>
      <w:marRight w:val="0"/>
      <w:marTop w:val="0"/>
      <w:marBottom w:val="0"/>
      <w:divBdr>
        <w:top w:val="none" w:sz="0" w:space="0" w:color="auto"/>
        <w:left w:val="none" w:sz="0" w:space="0" w:color="auto"/>
        <w:bottom w:val="none" w:sz="0" w:space="0" w:color="auto"/>
        <w:right w:val="none" w:sz="0" w:space="0" w:color="auto"/>
      </w:divBdr>
    </w:div>
    <w:div w:id="476725009">
      <w:bodyDiv w:val="1"/>
      <w:marLeft w:val="0"/>
      <w:marRight w:val="0"/>
      <w:marTop w:val="0"/>
      <w:marBottom w:val="0"/>
      <w:divBdr>
        <w:top w:val="none" w:sz="0" w:space="0" w:color="auto"/>
        <w:left w:val="none" w:sz="0" w:space="0" w:color="auto"/>
        <w:bottom w:val="none" w:sz="0" w:space="0" w:color="auto"/>
        <w:right w:val="none" w:sz="0" w:space="0" w:color="auto"/>
      </w:divBdr>
    </w:div>
    <w:div w:id="479078105">
      <w:bodyDiv w:val="1"/>
      <w:marLeft w:val="0"/>
      <w:marRight w:val="0"/>
      <w:marTop w:val="0"/>
      <w:marBottom w:val="0"/>
      <w:divBdr>
        <w:top w:val="none" w:sz="0" w:space="0" w:color="auto"/>
        <w:left w:val="none" w:sz="0" w:space="0" w:color="auto"/>
        <w:bottom w:val="none" w:sz="0" w:space="0" w:color="auto"/>
        <w:right w:val="none" w:sz="0" w:space="0" w:color="auto"/>
      </w:divBdr>
    </w:div>
    <w:div w:id="491258523">
      <w:bodyDiv w:val="1"/>
      <w:marLeft w:val="0"/>
      <w:marRight w:val="0"/>
      <w:marTop w:val="0"/>
      <w:marBottom w:val="0"/>
      <w:divBdr>
        <w:top w:val="none" w:sz="0" w:space="0" w:color="auto"/>
        <w:left w:val="none" w:sz="0" w:space="0" w:color="auto"/>
        <w:bottom w:val="none" w:sz="0" w:space="0" w:color="auto"/>
        <w:right w:val="none" w:sz="0" w:space="0" w:color="auto"/>
      </w:divBdr>
    </w:div>
    <w:div w:id="493379478">
      <w:bodyDiv w:val="1"/>
      <w:marLeft w:val="0"/>
      <w:marRight w:val="0"/>
      <w:marTop w:val="0"/>
      <w:marBottom w:val="0"/>
      <w:divBdr>
        <w:top w:val="none" w:sz="0" w:space="0" w:color="auto"/>
        <w:left w:val="none" w:sz="0" w:space="0" w:color="auto"/>
        <w:bottom w:val="none" w:sz="0" w:space="0" w:color="auto"/>
        <w:right w:val="none" w:sz="0" w:space="0" w:color="auto"/>
      </w:divBdr>
    </w:div>
    <w:div w:id="524756578">
      <w:bodyDiv w:val="1"/>
      <w:marLeft w:val="0"/>
      <w:marRight w:val="0"/>
      <w:marTop w:val="0"/>
      <w:marBottom w:val="0"/>
      <w:divBdr>
        <w:top w:val="none" w:sz="0" w:space="0" w:color="auto"/>
        <w:left w:val="none" w:sz="0" w:space="0" w:color="auto"/>
        <w:bottom w:val="none" w:sz="0" w:space="0" w:color="auto"/>
        <w:right w:val="none" w:sz="0" w:space="0" w:color="auto"/>
      </w:divBdr>
    </w:div>
    <w:div w:id="535894978">
      <w:bodyDiv w:val="1"/>
      <w:marLeft w:val="0"/>
      <w:marRight w:val="0"/>
      <w:marTop w:val="0"/>
      <w:marBottom w:val="0"/>
      <w:divBdr>
        <w:top w:val="none" w:sz="0" w:space="0" w:color="auto"/>
        <w:left w:val="none" w:sz="0" w:space="0" w:color="auto"/>
        <w:bottom w:val="none" w:sz="0" w:space="0" w:color="auto"/>
        <w:right w:val="none" w:sz="0" w:space="0" w:color="auto"/>
      </w:divBdr>
    </w:div>
    <w:div w:id="565646162">
      <w:bodyDiv w:val="1"/>
      <w:marLeft w:val="0"/>
      <w:marRight w:val="0"/>
      <w:marTop w:val="0"/>
      <w:marBottom w:val="0"/>
      <w:divBdr>
        <w:top w:val="none" w:sz="0" w:space="0" w:color="auto"/>
        <w:left w:val="none" w:sz="0" w:space="0" w:color="auto"/>
        <w:bottom w:val="none" w:sz="0" w:space="0" w:color="auto"/>
        <w:right w:val="none" w:sz="0" w:space="0" w:color="auto"/>
      </w:divBdr>
    </w:div>
    <w:div w:id="576944576">
      <w:bodyDiv w:val="1"/>
      <w:marLeft w:val="0"/>
      <w:marRight w:val="0"/>
      <w:marTop w:val="0"/>
      <w:marBottom w:val="0"/>
      <w:divBdr>
        <w:top w:val="none" w:sz="0" w:space="0" w:color="auto"/>
        <w:left w:val="none" w:sz="0" w:space="0" w:color="auto"/>
        <w:bottom w:val="none" w:sz="0" w:space="0" w:color="auto"/>
        <w:right w:val="none" w:sz="0" w:space="0" w:color="auto"/>
      </w:divBdr>
    </w:div>
    <w:div w:id="607930188">
      <w:bodyDiv w:val="1"/>
      <w:marLeft w:val="0"/>
      <w:marRight w:val="0"/>
      <w:marTop w:val="0"/>
      <w:marBottom w:val="0"/>
      <w:divBdr>
        <w:top w:val="none" w:sz="0" w:space="0" w:color="auto"/>
        <w:left w:val="none" w:sz="0" w:space="0" w:color="auto"/>
        <w:bottom w:val="none" w:sz="0" w:space="0" w:color="auto"/>
        <w:right w:val="none" w:sz="0" w:space="0" w:color="auto"/>
      </w:divBdr>
    </w:div>
    <w:div w:id="630290425">
      <w:bodyDiv w:val="1"/>
      <w:marLeft w:val="0"/>
      <w:marRight w:val="0"/>
      <w:marTop w:val="0"/>
      <w:marBottom w:val="0"/>
      <w:divBdr>
        <w:top w:val="none" w:sz="0" w:space="0" w:color="auto"/>
        <w:left w:val="none" w:sz="0" w:space="0" w:color="auto"/>
        <w:bottom w:val="none" w:sz="0" w:space="0" w:color="auto"/>
        <w:right w:val="none" w:sz="0" w:space="0" w:color="auto"/>
      </w:divBdr>
    </w:div>
    <w:div w:id="636491484">
      <w:bodyDiv w:val="1"/>
      <w:marLeft w:val="0"/>
      <w:marRight w:val="0"/>
      <w:marTop w:val="0"/>
      <w:marBottom w:val="0"/>
      <w:divBdr>
        <w:top w:val="none" w:sz="0" w:space="0" w:color="auto"/>
        <w:left w:val="none" w:sz="0" w:space="0" w:color="auto"/>
        <w:bottom w:val="none" w:sz="0" w:space="0" w:color="auto"/>
        <w:right w:val="none" w:sz="0" w:space="0" w:color="auto"/>
      </w:divBdr>
    </w:div>
    <w:div w:id="652836610">
      <w:bodyDiv w:val="1"/>
      <w:marLeft w:val="0"/>
      <w:marRight w:val="0"/>
      <w:marTop w:val="0"/>
      <w:marBottom w:val="0"/>
      <w:divBdr>
        <w:top w:val="none" w:sz="0" w:space="0" w:color="auto"/>
        <w:left w:val="none" w:sz="0" w:space="0" w:color="auto"/>
        <w:bottom w:val="none" w:sz="0" w:space="0" w:color="auto"/>
        <w:right w:val="none" w:sz="0" w:space="0" w:color="auto"/>
      </w:divBdr>
    </w:div>
    <w:div w:id="656223987">
      <w:bodyDiv w:val="1"/>
      <w:marLeft w:val="0"/>
      <w:marRight w:val="0"/>
      <w:marTop w:val="0"/>
      <w:marBottom w:val="0"/>
      <w:divBdr>
        <w:top w:val="none" w:sz="0" w:space="0" w:color="auto"/>
        <w:left w:val="none" w:sz="0" w:space="0" w:color="auto"/>
        <w:bottom w:val="none" w:sz="0" w:space="0" w:color="auto"/>
        <w:right w:val="none" w:sz="0" w:space="0" w:color="auto"/>
      </w:divBdr>
    </w:div>
    <w:div w:id="665593467">
      <w:bodyDiv w:val="1"/>
      <w:marLeft w:val="0"/>
      <w:marRight w:val="0"/>
      <w:marTop w:val="0"/>
      <w:marBottom w:val="0"/>
      <w:divBdr>
        <w:top w:val="none" w:sz="0" w:space="0" w:color="auto"/>
        <w:left w:val="none" w:sz="0" w:space="0" w:color="auto"/>
        <w:bottom w:val="none" w:sz="0" w:space="0" w:color="auto"/>
        <w:right w:val="none" w:sz="0" w:space="0" w:color="auto"/>
      </w:divBdr>
    </w:div>
    <w:div w:id="672804124">
      <w:bodyDiv w:val="1"/>
      <w:marLeft w:val="0"/>
      <w:marRight w:val="0"/>
      <w:marTop w:val="0"/>
      <w:marBottom w:val="0"/>
      <w:divBdr>
        <w:top w:val="none" w:sz="0" w:space="0" w:color="auto"/>
        <w:left w:val="none" w:sz="0" w:space="0" w:color="auto"/>
        <w:bottom w:val="none" w:sz="0" w:space="0" w:color="auto"/>
        <w:right w:val="none" w:sz="0" w:space="0" w:color="auto"/>
      </w:divBdr>
    </w:div>
    <w:div w:id="726414021">
      <w:bodyDiv w:val="1"/>
      <w:marLeft w:val="0"/>
      <w:marRight w:val="0"/>
      <w:marTop w:val="0"/>
      <w:marBottom w:val="0"/>
      <w:divBdr>
        <w:top w:val="none" w:sz="0" w:space="0" w:color="auto"/>
        <w:left w:val="none" w:sz="0" w:space="0" w:color="auto"/>
        <w:bottom w:val="none" w:sz="0" w:space="0" w:color="auto"/>
        <w:right w:val="none" w:sz="0" w:space="0" w:color="auto"/>
      </w:divBdr>
    </w:div>
    <w:div w:id="745762131">
      <w:bodyDiv w:val="1"/>
      <w:marLeft w:val="0"/>
      <w:marRight w:val="0"/>
      <w:marTop w:val="0"/>
      <w:marBottom w:val="0"/>
      <w:divBdr>
        <w:top w:val="none" w:sz="0" w:space="0" w:color="auto"/>
        <w:left w:val="none" w:sz="0" w:space="0" w:color="auto"/>
        <w:bottom w:val="none" w:sz="0" w:space="0" w:color="auto"/>
        <w:right w:val="none" w:sz="0" w:space="0" w:color="auto"/>
      </w:divBdr>
    </w:div>
    <w:div w:id="780033502">
      <w:bodyDiv w:val="1"/>
      <w:marLeft w:val="0"/>
      <w:marRight w:val="0"/>
      <w:marTop w:val="0"/>
      <w:marBottom w:val="0"/>
      <w:divBdr>
        <w:top w:val="none" w:sz="0" w:space="0" w:color="auto"/>
        <w:left w:val="none" w:sz="0" w:space="0" w:color="auto"/>
        <w:bottom w:val="none" w:sz="0" w:space="0" w:color="auto"/>
        <w:right w:val="none" w:sz="0" w:space="0" w:color="auto"/>
      </w:divBdr>
    </w:div>
    <w:div w:id="816806213">
      <w:bodyDiv w:val="1"/>
      <w:marLeft w:val="0"/>
      <w:marRight w:val="0"/>
      <w:marTop w:val="0"/>
      <w:marBottom w:val="0"/>
      <w:divBdr>
        <w:top w:val="none" w:sz="0" w:space="0" w:color="auto"/>
        <w:left w:val="none" w:sz="0" w:space="0" w:color="auto"/>
        <w:bottom w:val="none" w:sz="0" w:space="0" w:color="auto"/>
        <w:right w:val="none" w:sz="0" w:space="0" w:color="auto"/>
      </w:divBdr>
    </w:div>
    <w:div w:id="818962522">
      <w:bodyDiv w:val="1"/>
      <w:marLeft w:val="0"/>
      <w:marRight w:val="0"/>
      <w:marTop w:val="0"/>
      <w:marBottom w:val="0"/>
      <w:divBdr>
        <w:top w:val="none" w:sz="0" w:space="0" w:color="auto"/>
        <w:left w:val="none" w:sz="0" w:space="0" w:color="auto"/>
        <w:bottom w:val="none" w:sz="0" w:space="0" w:color="auto"/>
        <w:right w:val="none" w:sz="0" w:space="0" w:color="auto"/>
      </w:divBdr>
    </w:div>
    <w:div w:id="834685188">
      <w:bodyDiv w:val="1"/>
      <w:marLeft w:val="0"/>
      <w:marRight w:val="0"/>
      <w:marTop w:val="0"/>
      <w:marBottom w:val="0"/>
      <w:divBdr>
        <w:top w:val="none" w:sz="0" w:space="0" w:color="auto"/>
        <w:left w:val="none" w:sz="0" w:space="0" w:color="auto"/>
        <w:bottom w:val="none" w:sz="0" w:space="0" w:color="auto"/>
        <w:right w:val="none" w:sz="0" w:space="0" w:color="auto"/>
      </w:divBdr>
    </w:div>
    <w:div w:id="835802476">
      <w:bodyDiv w:val="1"/>
      <w:marLeft w:val="0"/>
      <w:marRight w:val="0"/>
      <w:marTop w:val="0"/>
      <w:marBottom w:val="0"/>
      <w:divBdr>
        <w:top w:val="none" w:sz="0" w:space="0" w:color="auto"/>
        <w:left w:val="none" w:sz="0" w:space="0" w:color="auto"/>
        <w:bottom w:val="none" w:sz="0" w:space="0" w:color="auto"/>
        <w:right w:val="none" w:sz="0" w:space="0" w:color="auto"/>
      </w:divBdr>
    </w:div>
    <w:div w:id="908730150">
      <w:bodyDiv w:val="1"/>
      <w:marLeft w:val="0"/>
      <w:marRight w:val="0"/>
      <w:marTop w:val="0"/>
      <w:marBottom w:val="0"/>
      <w:divBdr>
        <w:top w:val="none" w:sz="0" w:space="0" w:color="auto"/>
        <w:left w:val="none" w:sz="0" w:space="0" w:color="auto"/>
        <w:bottom w:val="none" w:sz="0" w:space="0" w:color="auto"/>
        <w:right w:val="none" w:sz="0" w:space="0" w:color="auto"/>
      </w:divBdr>
    </w:div>
    <w:div w:id="910622899">
      <w:bodyDiv w:val="1"/>
      <w:marLeft w:val="0"/>
      <w:marRight w:val="0"/>
      <w:marTop w:val="0"/>
      <w:marBottom w:val="0"/>
      <w:divBdr>
        <w:top w:val="none" w:sz="0" w:space="0" w:color="auto"/>
        <w:left w:val="none" w:sz="0" w:space="0" w:color="auto"/>
        <w:bottom w:val="none" w:sz="0" w:space="0" w:color="auto"/>
        <w:right w:val="none" w:sz="0" w:space="0" w:color="auto"/>
      </w:divBdr>
    </w:div>
    <w:div w:id="921255612">
      <w:bodyDiv w:val="1"/>
      <w:marLeft w:val="0"/>
      <w:marRight w:val="0"/>
      <w:marTop w:val="0"/>
      <w:marBottom w:val="0"/>
      <w:divBdr>
        <w:top w:val="none" w:sz="0" w:space="0" w:color="auto"/>
        <w:left w:val="none" w:sz="0" w:space="0" w:color="auto"/>
        <w:bottom w:val="none" w:sz="0" w:space="0" w:color="auto"/>
        <w:right w:val="none" w:sz="0" w:space="0" w:color="auto"/>
      </w:divBdr>
    </w:div>
    <w:div w:id="950552371">
      <w:bodyDiv w:val="1"/>
      <w:marLeft w:val="0"/>
      <w:marRight w:val="0"/>
      <w:marTop w:val="0"/>
      <w:marBottom w:val="0"/>
      <w:divBdr>
        <w:top w:val="none" w:sz="0" w:space="0" w:color="auto"/>
        <w:left w:val="none" w:sz="0" w:space="0" w:color="auto"/>
        <w:bottom w:val="none" w:sz="0" w:space="0" w:color="auto"/>
        <w:right w:val="none" w:sz="0" w:space="0" w:color="auto"/>
      </w:divBdr>
    </w:div>
    <w:div w:id="950933742">
      <w:bodyDiv w:val="1"/>
      <w:marLeft w:val="0"/>
      <w:marRight w:val="0"/>
      <w:marTop w:val="0"/>
      <w:marBottom w:val="0"/>
      <w:divBdr>
        <w:top w:val="none" w:sz="0" w:space="0" w:color="auto"/>
        <w:left w:val="none" w:sz="0" w:space="0" w:color="auto"/>
        <w:bottom w:val="none" w:sz="0" w:space="0" w:color="auto"/>
        <w:right w:val="none" w:sz="0" w:space="0" w:color="auto"/>
      </w:divBdr>
    </w:div>
    <w:div w:id="968975901">
      <w:bodyDiv w:val="1"/>
      <w:marLeft w:val="0"/>
      <w:marRight w:val="0"/>
      <w:marTop w:val="0"/>
      <w:marBottom w:val="0"/>
      <w:divBdr>
        <w:top w:val="none" w:sz="0" w:space="0" w:color="auto"/>
        <w:left w:val="none" w:sz="0" w:space="0" w:color="auto"/>
        <w:bottom w:val="none" w:sz="0" w:space="0" w:color="auto"/>
        <w:right w:val="none" w:sz="0" w:space="0" w:color="auto"/>
      </w:divBdr>
    </w:div>
    <w:div w:id="1011569326">
      <w:bodyDiv w:val="1"/>
      <w:marLeft w:val="0"/>
      <w:marRight w:val="0"/>
      <w:marTop w:val="0"/>
      <w:marBottom w:val="0"/>
      <w:divBdr>
        <w:top w:val="none" w:sz="0" w:space="0" w:color="auto"/>
        <w:left w:val="none" w:sz="0" w:space="0" w:color="auto"/>
        <w:bottom w:val="none" w:sz="0" w:space="0" w:color="auto"/>
        <w:right w:val="none" w:sz="0" w:space="0" w:color="auto"/>
      </w:divBdr>
    </w:div>
    <w:div w:id="1012495397">
      <w:bodyDiv w:val="1"/>
      <w:marLeft w:val="0"/>
      <w:marRight w:val="0"/>
      <w:marTop w:val="0"/>
      <w:marBottom w:val="0"/>
      <w:divBdr>
        <w:top w:val="none" w:sz="0" w:space="0" w:color="auto"/>
        <w:left w:val="none" w:sz="0" w:space="0" w:color="auto"/>
        <w:bottom w:val="none" w:sz="0" w:space="0" w:color="auto"/>
        <w:right w:val="none" w:sz="0" w:space="0" w:color="auto"/>
      </w:divBdr>
    </w:div>
    <w:div w:id="1034773761">
      <w:bodyDiv w:val="1"/>
      <w:marLeft w:val="0"/>
      <w:marRight w:val="0"/>
      <w:marTop w:val="0"/>
      <w:marBottom w:val="0"/>
      <w:divBdr>
        <w:top w:val="none" w:sz="0" w:space="0" w:color="auto"/>
        <w:left w:val="none" w:sz="0" w:space="0" w:color="auto"/>
        <w:bottom w:val="none" w:sz="0" w:space="0" w:color="auto"/>
        <w:right w:val="none" w:sz="0" w:space="0" w:color="auto"/>
      </w:divBdr>
    </w:div>
    <w:div w:id="1047071690">
      <w:bodyDiv w:val="1"/>
      <w:marLeft w:val="0"/>
      <w:marRight w:val="0"/>
      <w:marTop w:val="0"/>
      <w:marBottom w:val="0"/>
      <w:divBdr>
        <w:top w:val="none" w:sz="0" w:space="0" w:color="auto"/>
        <w:left w:val="none" w:sz="0" w:space="0" w:color="auto"/>
        <w:bottom w:val="none" w:sz="0" w:space="0" w:color="auto"/>
        <w:right w:val="none" w:sz="0" w:space="0" w:color="auto"/>
      </w:divBdr>
    </w:div>
    <w:div w:id="1054543533">
      <w:bodyDiv w:val="1"/>
      <w:marLeft w:val="0"/>
      <w:marRight w:val="0"/>
      <w:marTop w:val="0"/>
      <w:marBottom w:val="0"/>
      <w:divBdr>
        <w:top w:val="none" w:sz="0" w:space="0" w:color="auto"/>
        <w:left w:val="none" w:sz="0" w:space="0" w:color="auto"/>
        <w:bottom w:val="none" w:sz="0" w:space="0" w:color="auto"/>
        <w:right w:val="none" w:sz="0" w:space="0" w:color="auto"/>
      </w:divBdr>
    </w:div>
    <w:div w:id="1075669874">
      <w:bodyDiv w:val="1"/>
      <w:marLeft w:val="0"/>
      <w:marRight w:val="0"/>
      <w:marTop w:val="0"/>
      <w:marBottom w:val="0"/>
      <w:divBdr>
        <w:top w:val="none" w:sz="0" w:space="0" w:color="auto"/>
        <w:left w:val="none" w:sz="0" w:space="0" w:color="auto"/>
        <w:bottom w:val="none" w:sz="0" w:space="0" w:color="auto"/>
        <w:right w:val="none" w:sz="0" w:space="0" w:color="auto"/>
      </w:divBdr>
    </w:div>
    <w:div w:id="1090278714">
      <w:bodyDiv w:val="1"/>
      <w:marLeft w:val="0"/>
      <w:marRight w:val="0"/>
      <w:marTop w:val="0"/>
      <w:marBottom w:val="0"/>
      <w:divBdr>
        <w:top w:val="none" w:sz="0" w:space="0" w:color="auto"/>
        <w:left w:val="none" w:sz="0" w:space="0" w:color="auto"/>
        <w:bottom w:val="none" w:sz="0" w:space="0" w:color="auto"/>
        <w:right w:val="none" w:sz="0" w:space="0" w:color="auto"/>
      </w:divBdr>
    </w:div>
    <w:div w:id="1114713190">
      <w:bodyDiv w:val="1"/>
      <w:marLeft w:val="0"/>
      <w:marRight w:val="0"/>
      <w:marTop w:val="0"/>
      <w:marBottom w:val="0"/>
      <w:divBdr>
        <w:top w:val="none" w:sz="0" w:space="0" w:color="auto"/>
        <w:left w:val="none" w:sz="0" w:space="0" w:color="auto"/>
        <w:bottom w:val="none" w:sz="0" w:space="0" w:color="auto"/>
        <w:right w:val="none" w:sz="0" w:space="0" w:color="auto"/>
      </w:divBdr>
    </w:div>
    <w:div w:id="1115901040">
      <w:bodyDiv w:val="1"/>
      <w:marLeft w:val="0"/>
      <w:marRight w:val="0"/>
      <w:marTop w:val="0"/>
      <w:marBottom w:val="0"/>
      <w:divBdr>
        <w:top w:val="none" w:sz="0" w:space="0" w:color="auto"/>
        <w:left w:val="none" w:sz="0" w:space="0" w:color="auto"/>
        <w:bottom w:val="none" w:sz="0" w:space="0" w:color="auto"/>
        <w:right w:val="none" w:sz="0" w:space="0" w:color="auto"/>
      </w:divBdr>
    </w:div>
    <w:div w:id="1161389247">
      <w:bodyDiv w:val="1"/>
      <w:marLeft w:val="0"/>
      <w:marRight w:val="0"/>
      <w:marTop w:val="0"/>
      <w:marBottom w:val="0"/>
      <w:divBdr>
        <w:top w:val="none" w:sz="0" w:space="0" w:color="auto"/>
        <w:left w:val="none" w:sz="0" w:space="0" w:color="auto"/>
        <w:bottom w:val="none" w:sz="0" w:space="0" w:color="auto"/>
        <w:right w:val="none" w:sz="0" w:space="0" w:color="auto"/>
      </w:divBdr>
    </w:div>
    <w:div w:id="1187135254">
      <w:bodyDiv w:val="1"/>
      <w:marLeft w:val="0"/>
      <w:marRight w:val="0"/>
      <w:marTop w:val="0"/>
      <w:marBottom w:val="0"/>
      <w:divBdr>
        <w:top w:val="none" w:sz="0" w:space="0" w:color="auto"/>
        <w:left w:val="none" w:sz="0" w:space="0" w:color="auto"/>
        <w:bottom w:val="none" w:sz="0" w:space="0" w:color="auto"/>
        <w:right w:val="none" w:sz="0" w:space="0" w:color="auto"/>
      </w:divBdr>
    </w:div>
    <w:div w:id="1198159058">
      <w:bodyDiv w:val="1"/>
      <w:marLeft w:val="0"/>
      <w:marRight w:val="0"/>
      <w:marTop w:val="0"/>
      <w:marBottom w:val="0"/>
      <w:divBdr>
        <w:top w:val="none" w:sz="0" w:space="0" w:color="auto"/>
        <w:left w:val="none" w:sz="0" w:space="0" w:color="auto"/>
        <w:bottom w:val="none" w:sz="0" w:space="0" w:color="auto"/>
        <w:right w:val="none" w:sz="0" w:space="0" w:color="auto"/>
      </w:divBdr>
    </w:div>
    <w:div w:id="1215580773">
      <w:bodyDiv w:val="1"/>
      <w:marLeft w:val="0"/>
      <w:marRight w:val="0"/>
      <w:marTop w:val="0"/>
      <w:marBottom w:val="0"/>
      <w:divBdr>
        <w:top w:val="none" w:sz="0" w:space="0" w:color="auto"/>
        <w:left w:val="none" w:sz="0" w:space="0" w:color="auto"/>
        <w:bottom w:val="none" w:sz="0" w:space="0" w:color="auto"/>
        <w:right w:val="none" w:sz="0" w:space="0" w:color="auto"/>
      </w:divBdr>
    </w:div>
    <w:div w:id="1233732588">
      <w:bodyDiv w:val="1"/>
      <w:marLeft w:val="0"/>
      <w:marRight w:val="0"/>
      <w:marTop w:val="0"/>
      <w:marBottom w:val="0"/>
      <w:divBdr>
        <w:top w:val="none" w:sz="0" w:space="0" w:color="auto"/>
        <w:left w:val="none" w:sz="0" w:space="0" w:color="auto"/>
        <w:bottom w:val="none" w:sz="0" w:space="0" w:color="auto"/>
        <w:right w:val="none" w:sz="0" w:space="0" w:color="auto"/>
      </w:divBdr>
    </w:div>
    <w:div w:id="1237009881">
      <w:bodyDiv w:val="1"/>
      <w:marLeft w:val="0"/>
      <w:marRight w:val="0"/>
      <w:marTop w:val="0"/>
      <w:marBottom w:val="0"/>
      <w:divBdr>
        <w:top w:val="none" w:sz="0" w:space="0" w:color="auto"/>
        <w:left w:val="none" w:sz="0" w:space="0" w:color="auto"/>
        <w:bottom w:val="none" w:sz="0" w:space="0" w:color="auto"/>
        <w:right w:val="none" w:sz="0" w:space="0" w:color="auto"/>
      </w:divBdr>
    </w:div>
    <w:div w:id="1245796608">
      <w:bodyDiv w:val="1"/>
      <w:marLeft w:val="0"/>
      <w:marRight w:val="0"/>
      <w:marTop w:val="0"/>
      <w:marBottom w:val="0"/>
      <w:divBdr>
        <w:top w:val="none" w:sz="0" w:space="0" w:color="auto"/>
        <w:left w:val="none" w:sz="0" w:space="0" w:color="auto"/>
        <w:bottom w:val="none" w:sz="0" w:space="0" w:color="auto"/>
        <w:right w:val="none" w:sz="0" w:space="0" w:color="auto"/>
      </w:divBdr>
    </w:div>
    <w:div w:id="1249970060">
      <w:bodyDiv w:val="1"/>
      <w:marLeft w:val="0"/>
      <w:marRight w:val="0"/>
      <w:marTop w:val="0"/>
      <w:marBottom w:val="0"/>
      <w:divBdr>
        <w:top w:val="none" w:sz="0" w:space="0" w:color="auto"/>
        <w:left w:val="none" w:sz="0" w:space="0" w:color="auto"/>
        <w:bottom w:val="none" w:sz="0" w:space="0" w:color="auto"/>
        <w:right w:val="none" w:sz="0" w:space="0" w:color="auto"/>
      </w:divBdr>
    </w:div>
    <w:div w:id="1269773149">
      <w:bodyDiv w:val="1"/>
      <w:marLeft w:val="0"/>
      <w:marRight w:val="0"/>
      <w:marTop w:val="0"/>
      <w:marBottom w:val="0"/>
      <w:divBdr>
        <w:top w:val="none" w:sz="0" w:space="0" w:color="auto"/>
        <w:left w:val="none" w:sz="0" w:space="0" w:color="auto"/>
        <w:bottom w:val="none" w:sz="0" w:space="0" w:color="auto"/>
        <w:right w:val="none" w:sz="0" w:space="0" w:color="auto"/>
      </w:divBdr>
    </w:div>
    <w:div w:id="1274632969">
      <w:bodyDiv w:val="1"/>
      <w:marLeft w:val="0"/>
      <w:marRight w:val="0"/>
      <w:marTop w:val="0"/>
      <w:marBottom w:val="0"/>
      <w:divBdr>
        <w:top w:val="none" w:sz="0" w:space="0" w:color="auto"/>
        <w:left w:val="none" w:sz="0" w:space="0" w:color="auto"/>
        <w:bottom w:val="none" w:sz="0" w:space="0" w:color="auto"/>
        <w:right w:val="none" w:sz="0" w:space="0" w:color="auto"/>
      </w:divBdr>
    </w:div>
    <w:div w:id="1290741794">
      <w:bodyDiv w:val="1"/>
      <w:marLeft w:val="0"/>
      <w:marRight w:val="0"/>
      <w:marTop w:val="0"/>
      <w:marBottom w:val="0"/>
      <w:divBdr>
        <w:top w:val="none" w:sz="0" w:space="0" w:color="auto"/>
        <w:left w:val="none" w:sz="0" w:space="0" w:color="auto"/>
        <w:bottom w:val="none" w:sz="0" w:space="0" w:color="auto"/>
        <w:right w:val="none" w:sz="0" w:space="0" w:color="auto"/>
      </w:divBdr>
    </w:div>
    <w:div w:id="1299726365">
      <w:bodyDiv w:val="1"/>
      <w:marLeft w:val="0"/>
      <w:marRight w:val="0"/>
      <w:marTop w:val="0"/>
      <w:marBottom w:val="0"/>
      <w:divBdr>
        <w:top w:val="none" w:sz="0" w:space="0" w:color="auto"/>
        <w:left w:val="none" w:sz="0" w:space="0" w:color="auto"/>
        <w:bottom w:val="none" w:sz="0" w:space="0" w:color="auto"/>
        <w:right w:val="none" w:sz="0" w:space="0" w:color="auto"/>
      </w:divBdr>
    </w:div>
    <w:div w:id="1302881463">
      <w:bodyDiv w:val="1"/>
      <w:marLeft w:val="0"/>
      <w:marRight w:val="0"/>
      <w:marTop w:val="0"/>
      <w:marBottom w:val="0"/>
      <w:divBdr>
        <w:top w:val="none" w:sz="0" w:space="0" w:color="auto"/>
        <w:left w:val="none" w:sz="0" w:space="0" w:color="auto"/>
        <w:bottom w:val="none" w:sz="0" w:space="0" w:color="auto"/>
        <w:right w:val="none" w:sz="0" w:space="0" w:color="auto"/>
      </w:divBdr>
    </w:div>
    <w:div w:id="1303315779">
      <w:bodyDiv w:val="1"/>
      <w:marLeft w:val="0"/>
      <w:marRight w:val="0"/>
      <w:marTop w:val="0"/>
      <w:marBottom w:val="0"/>
      <w:divBdr>
        <w:top w:val="none" w:sz="0" w:space="0" w:color="auto"/>
        <w:left w:val="none" w:sz="0" w:space="0" w:color="auto"/>
        <w:bottom w:val="none" w:sz="0" w:space="0" w:color="auto"/>
        <w:right w:val="none" w:sz="0" w:space="0" w:color="auto"/>
      </w:divBdr>
    </w:div>
    <w:div w:id="1310554221">
      <w:bodyDiv w:val="1"/>
      <w:marLeft w:val="0"/>
      <w:marRight w:val="0"/>
      <w:marTop w:val="0"/>
      <w:marBottom w:val="0"/>
      <w:divBdr>
        <w:top w:val="none" w:sz="0" w:space="0" w:color="auto"/>
        <w:left w:val="none" w:sz="0" w:space="0" w:color="auto"/>
        <w:bottom w:val="none" w:sz="0" w:space="0" w:color="auto"/>
        <w:right w:val="none" w:sz="0" w:space="0" w:color="auto"/>
      </w:divBdr>
    </w:div>
    <w:div w:id="1326470765">
      <w:bodyDiv w:val="1"/>
      <w:marLeft w:val="0"/>
      <w:marRight w:val="0"/>
      <w:marTop w:val="0"/>
      <w:marBottom w:val="0"/>
      <w:divBdr>
        <w:top w:val="none" w:sz="0" w:space="0" w:color="auto"/>
        <w:left w:val="none" w:sz="0" w:space="0" w:color="auto"/>
        <w:bottom w:val="none" w:sz="0" w:space="0" w:color="auto"/>
        <w:right w:val="none" w:sz="0" w:space="0" w:color="auto"/>
      </w:divBdr>
    </w:div>
    <w:div w:id="1326864348">
      <w:bodyDiv w:val="1"/>
      <w:marLeft w:val="0"/>
      <w:marRight w:val="0"/>
      <w:marTop w:val="0"/>
      <w:marBottom w:val="0"/>
      <w:divBdr>
        <w:top w:val="none" w:sz="0" w:space="0" w:color="auto"/>
        <w:left w:val="none" w:sz="0" w:space="0" w:color="auto"/>
        <w:bottom w:val="none" w:sz="0" w:space="0" w:color="auto"/>
        <w:right w:val="none" w:sz="0" w:space="0" w:color="auto"/>
      </w:divBdr>
    </w:div>
    <w:div w:id="1405181761">
      <w:bodyDiv w:val="1"/>
      <w:marLeft w:val="0"/>
      <w:marRight w:val="0"/>
      <w:marTop w:val="0"/>
      <w:marBottom w:val="0"/>
      <w:divBdr>
        <w:top w:val="none" w:sz="0" w:space="0" w:color="auto"/>
        <w:left w:val="none" w:sz="0" w:space="0" w:color="auto"/>
        <w:bottom w:val="none" w:sz="0" w:space="0" w:color="auto"/>
        <w:right w:val="none" w:sz="0" w:space="0" w:color="auto"/>
      </w:divBdr>
    </w:div>
    <w:div w:id="1430082185">
      <w:bodyDiv w:val="1"/>
      <w:marLeft w:val="0"/>
      <w:marRight w:val="0"/>
      <w:marTop w:val="0"/>
      <w:marBottom w:val="0"/>
      <w:divBdr>
        <w:top w:val="none" w:sz="0" w:space="0" w:color="auto"/>
        <w:left w:val="none" w:sz="0" w:space="0" w:color="auto"/>
        <w:bottom w:val="none" w:sz="0" w:space="0" w:color="auto"/>
        <w:right w:val="none" w:sz="0" w:space="0" w:color="auto"/>
      </w:divBdr>
    </w:div>
    <w:div w:id="1464494536">
      <w:bodyDiv w:val="1"/>
      <w:marLeft w:val="0"/>
      <w:marRight w:val="0"/>
      <w:marTop w:val="0"/>
      <w:marBottom w:val="0"/>
      <w:divBdr>
        <w:top w:val="none" w:sz="0" w:space="0" w:color="auto"/>
        <w:left w:val="none" w:sz="0" w:space="0" w:color="auto"/>
        <w:bottom w:val="none" w:sz="0" w:space="0" w:color="auto"/>
        <w:right w:val="none" w:sz="0" w:space="0" w:color="auto"/>
      </w:divBdr>
    </w:div>
    <w:div w:id="1470049175">
      <w:bodyDiv w:val="1"/>
      <w:marLeft w:val="0"/>
      <w:marRight w:val="0"/>
      <w:marTop w:val="0"/>
      <w:marBottom w:val="0"/>
      <w:divBdr>
        <w:top w:val="none" w:sz="0" w:space="0" w:color="auto"/>
        <w:left w:val="none" w:sz="0" w:space="0" w:color="auto"/>
        <w:bottom w:val="none" w:sz="0" w:space="0" w:color="auto"/>
        <w:right w:val="none" w:sz="0" w:space="0" w:color="auto"/>
      </w:divBdr>
    </w:div>
    <w:div w:id="1471749052">
      <w:bodyDiv w:val="1"/>
      <w:marLeft w:val="0"/>
      <w:marRight w:val="0"/>
      <w:marTop w:val="0"/>
      <w:marBottom w:val="0"/>
      <w:divBdr>
        <w:top w:val="none" w:sz="0" w:space="0" w:color="auto"/>
        <w:left w:val="none" w:sz="0" w:space="0" w:color="auto"/>
        <w:bottom w:val="none" w:sz="0" w:space="0" w:color="auto"/>
        <w:right w:val="none" w:sz="0" w:space="0" w:color="auto"/>
      </w:divBdr>
    </w:div>
    <w:div w:id="1482382723">
      <w:bodyDiv w:val="1"/>
      <w:marLeft w:val="0"/>
      <w:marRight w:val="0"/>
      <w:marTop w:val="0"/>
      <w:marBottom w:val="0"/>
      <w:divBdr>
        <w:top w:val="none" w:sz="0" w:space="0" w:color="auto"/>
        <w:left w:val="none" w:sz="0" w:space="0" w:color="auto"/>
        <w:bottom w:val="none" w:sz="0" w:space="0" w:color="auto"/>
        <w:right w:val="none" w:sz="0" w:space="0" w:color="auto"/>
      </w:divBdr>
    </w:div>
    <w:div w:id="1506284697">
      <w:bodyDiv w:val="1"/>
      <w:marLeft w:val="0"/>
      <w:marRight w:val="0"/>
      <w:marTop w:val="0"/>
      <w:marBottom w:val="0"/>
      <w:divBdr>
        <w:top w:val="none" w:sz="0" w:space="0" w:color="auto"/>
        <w:left w:val="none" w:sz="0" w:space="0" w:color="auto"/>
        <w:bottom w:val="none" w:sz="0" w:space="0" w:color="auto"/>
        <w:right w:val="none" w:sz="0" w:space="0" w:color="auto"/>
      </w:divBdr>
    </w:div>
    <w:div w:id="1532763820">
      <w:bodyDiv w:val="1"/>
      <w:marLeft w:val="0"/>
      <w:marRight w:val="0"/>
      <w:marTop w:val="0"/>
      <w:marBottom w:val="0"/>
      <w:divBdr>
        <w:top w:val="none" w:sz="0" w:space="0" w:color="auto"/>
        <w:left w:val="none" w:sz="0" w:space="0" w:color="auto"/>
        <w:bottom w:val="none" w:sz="0" w:space="0" w:color="auto"/>
        <w:right w:val="none" w:sz="0" w:space="0" w:color="auto"/>
      </w:divBdr>
    </w:div>
    <w:div w:id="1534270242">
      <w:bodyDiv w:val="1"/>
      <w:marLeft w:val="0"/>
      <w:marRight w:val="0"/>
      <w:marTop w:val="0"/>
      <w:marBottom w:val="0"/>
      <w:divBdr>
        <w:top w:val="none" w:sz="0" w:space="0" w:color="auto"/>
        <w:left w:val="none" w:sz="0" w:space="0" w:color="auto"/>
        <w:bottom w:val="none" w:sz="0" w:space="0" w:color="auto"/>
        <w:right w:val="none" w:sz="0" w:space="0" w:color="auto"/>
      </w:divBdr>
    </w:div>
    <w:div w:id="1552765693">
      <w:bodyDiv w:val="1"/>
      <w:marLeft w:val="0"/>
      <w:marRight w:val="0"/>
      <w:marTop w:val="0"/>
      <w:marBottom w:val="0"/>
      <w:divBdr>
        <w:top w:val="none" w:sz="0" w:space="0" w:color="auto"/>
        <w:left w:val="none" w:sz="0" w:space="0" w:color="auto"/>
        <w:bottom w:val="none" w:sz="0" w:space="0" w:color="auto"/>
        <w:right w:val="none" w:sz="0" w:space="0" w:color="auto"/>
      </w:divBdr>
    </w:div>
    <w:div w:id="1605769173">
      <w:bodyDiv w:val="1"/>
      <w:marLeft w:val="0"/>
      <w:marRight w:val="0"/>
      <w:marTop w:val="0"/>
      <w:marBottom w:val="0"/>
      <w:divBdr>
        <w:top w:val="none" w:sz="0" w:space="0" w:color="auto"/>
        <w:left w:val="none" w:sz="0" w:space="0" w:color="auto"/>
        <w:bottom w:val="none" w:sz="0" w:space="0" w:color="auto"/>
        <w:right w:val="none" w:sz="0" w:space="0" w:color="auto"/>
      </w:divBdr>
    </w:div>
    <w:div w:id="1623222879">
      <w:bodyDiv w:val="1"/>
      <w:marLeft w:val="0"/>
      <w:marRight w:val="0"/>
      <w:marTop w:val="0"/>
      <w:marBottom w:val="0"/>
      <w:divBdr>
        <w:top w:val="none" w:sz="0" w:space="0" w:color="auto"/>
        <w:left w:val="none" w:sz="0" w:space="0" w:color="auto"/>
        <w:bottom w:val="none" w:sz="0" w:space="0" w:color="auto"/>
        <w:right w:val="none" w:sz="0" w:space="0" w:color="auto"/>
      </w:divBdr>
    </w:div>
    <w:div w:id="1682000789">
      <w:bodyDiv w:val="1"/>
      <w:marLeft w:val="0"/>
      <w:marRight w:val="0"/>
      <w:marTop w:val="0"/>
      <w:marBottom w:val="0"/>
      <w:divBdr>
        <w:top w:val="none" w:sz="0" w:space="0" w:color="auto"/>
        <w:left w:val="none" w:sz="0" w:space="0" w:color="auto"/>
        <w:bottom w:val="none" w:sz="0" w:space="0" w:color="auto"/>
        <w:right w:val="none" w:sz="0" w:space="0" w:color="auto"/>
      </w:divBdr>
    </w:div>
    <w:div w:id="1704593786">
      <w:bodyDiv w:val="1"/>
      <w:marLeft w:val="0"/>
      <w:marRight w:val="0"/>
      <w:marTop w:val="0"/>
      <w:marBottom w:val="0"/>
      <w:divBdr>
        <w:top w:val="none" w:sz="0" w:space="0" w:color="auto"/>
        <w:left w:val="none" w:sz="0" w:space="0" w:color="auto"/>
        <w:bottom w:val="none" w:sz="0" w:space="0" w:color="auto"/>
        <w:right w:val="none" w:sz="0" w:space="0" w:color="auto"/>
      </w:divBdr>
    </w:div>
    <w:div w:id="1730687986">
      <w:bodyDiv w:val="1"/>
      <w:marLeft w:val="0"/>
      <w:marRight w:val="0"/>
      <w:marTop w:val="0"/>
      <w:marBottom w:val="0"/>
      <w:divBdr>
        <w:top w:val="none" w:sz="0" w:space="0" w:color="auto"/>
        <w:left w:val="none" w:sz="0" w:space="0" w:color="auto"/>
        <w:bottom w:val="none" w:sz="0" w:space="0" w:color="auto"/>
        <w:right w:val="none" w:sz="0" w:space="0" w:color="auto"/>
      </w:divBdr>
    </w:div>
    <w:div w:id="1755936465">
      <w:bodyDiv w:val="1"/>
      <w:marLeft w:val="0"/>
      <w:marRight w:val="0"/>
      <w:marTop w:val="0"/>
      <w:marBottom w:val="0"/>
      <w:divBdr>
        <w:top w:val="none" w:sz="0" w:space="0" w:color="auto"/>
        <w:left w:val="none" w:sz="0" w:space="0" w:color="auto"/>
        <w:bottom w:val="none" w:sz="0" w:space="0" w:color="auto"/>
        <w:right w:val="none" w:sz="0" w:space="0" w:color="auto"/>
      </w:divBdr>
    </w:div>
    <w:div w:id="1768231465">
      <w:bodyDiv w:val="1"/>
      <w:marLeft w:val="0"/>
      <w:marRight w:val="0"/>
      <w:marTop w:val="0"/>
      <w:marBottom w:val="0"/>
      <w:divBdr>
        <w:top w:val="none" w:sz="0" w:space="0" w:color="auto"/>
        <w:left w:val="none" w:sz="0" w:space="0" w:color="auto"/>
        <w:bottom w:val="none" w:sz="0" w:space="0" w:color="auto"/>
        <w:right w:val="none" w:sz="0" w:space="0" w:color="auto"/>
      </w:divBdr>
    </w:div>
    <w:div w:id="1771702512">
      <w:bodyDiv w:val="1"/>
      <w:marLeft w:val="0"/>
      <w:marRight w:val="0"/>
      <w:marTop w:val="0"/>
      <w:marBottom w:val="0"/>
      <w:divBdr>
        <w:top w:val="none" w:sz="0" w:space="0" w:color="auto"/>
        <w:left w:val="none" w:sz="0" w:space="0" w:color="auto"/>
        <w:bottom w:val="none" w:sz="0" w:space="0" w:color="auto"/>
        <w:right w:val="none" w:sz="0" w:space="0" w:color="auto"/>
      </w:divBdr>
    </w:div>
    <w:div w:id="1780372594">
      <w:bodyDiv w:val="1"/>
      <w:marLeft w:val="0"/>
      <w:marRight w:val="0"/>
      <w:marTop w:val="0"/>
      <w:marBottom w:val="0"/>
      <w:divBdr>
        <w:top w:val="none" w:sz="0" w:space="0" w:color="auto"/>
        <w:left w:val="none" w:sz="0" w:space="0" w:color="auto"/>
        <w:bottom w:val="none" w:sz="0" w:space="0" w:color="auto"/>
        <w:right w:val="none" w:sz="0" w:space="0" w:color="auto"/>
      </w:divBdr>
    </w:div>
    <w:div w:id="1825731722">
      <w:bodyDiv w:val="1"/>
      <w:marLeft w:val="0"/>
      <w:marRight w:val="0"/>
      <w:marTop w:val="0"/>
      <w:marBottom w:val="0"/>
      <w:divBdr>
        <w:top w:val="none" w:sz="0" w:space="0" w:color="auto"/>
        <w:left w:val="none" w:sz="0" w:space="0" w:color="auto"/>
        <w:bottom w:val="none" w:sz="0" w:space="0" w:color="auto"/>
        <w:right w:val="none" w:sz="0" w:space="0" w:color="auto"/>
      </w:divBdr>
    </w:div>
    <w:div w:id="1838571406">
      <w:bodyDiv w:val="1"/>
      <w:marLeft w:val="0"/>
      <w:marRight w:val="0"/>
      <w:marTop w:val="0"/>
      <w:marBottom w:val="0"/>
      <w:divBdr>
        <w:top w:val="none" w:sz="0" w:space="0" w:color="auto"/>
        <w:left w:val="none" w:sz="0" w:space="0" w:color="auto"/>
        <w:bottom w:val="none" w:sz="0" w:space="0" w:color="auto"/>
        <w:right w:val="none" w:sz="0" w:space="0" w:color="auto"/>
      </w:divBdr>
    </w:div>
    <w:div w:id="1859541625">
      <w:bodyDiv w:val="1"/>
      <w:marLeft w:val="0"/>
      <w:marRight w:val="0"/>
      <w:marTop w:val="0"/>
      <w:marBottom w:val="0"/>
      <w:divBdr>
        <w:top w:val="none" w:sz="0" w:space="0" w:color="auto"/>
        <w:left w:val="none" w:sz="0" w:space="0" w:color="auto"/>
        <w:bottom w:val="none" w:sz="0" w:space="0" w:color="auto"/>
        <w:right w:val="none" w:sz="0" w:space="0" w:color="auto"/>
      </w:divBdr>
    </w:div>
    <w:div w:id="1877350841">
      <w:bodyDiv w:val="1"/>
      <w:marLeft w:val="0"/>
      <w:marRight w:val="0"/>
      <w:marTop w:val="0"/>
      <w:marBottom w:val="0"/>
      <w:divBdr>
        <w:top w:val="none" w:sz="0" w:space="0" w:color="auto"/>
        <w:left w:val="none" w:sz="0" w:space="0" w:color="auto"/>
        <w:bottom w:val="none" w:sz="0" w:space="0" w:color="auto"/>
        <w:right w:val="none" w:sz="0" w:space="0" w:color="auto"/>
      </w:divBdr>
    </w:div>
    <w:div w:id="1889996887">
      <w:bodyDiv w:val="1"/>
      <w:marLeft w:val="0"/>
      <w:marRight w:val="0"/>
      <w:marTop w:val="0"/>
      <w:marBottom w:val="0"/>
      <w:divBdr>
        <w:top w:val="none" w:sz="0" w:space="0" w:color="auto"/>
        <w:left w:val="none" w:sz="0" w:space="0" w:color="auto"/>
        <w:bottom w:val="none" w:sz="0" w:space="0" w:color="auto"/>
        <w:right w:val="none" w:sz="0" w:space="0" w:color="auto"/>
      </w:divBdr>
    </w:div>
    <w:div w:id="1910923417">
      <w:bodyDiv w:val="1"/>
      <w:marLeft w:val="0"/>
      <w:marRight w:val="0"/>
      <w:marTop w:val="0"/>
      <w:marBottom w:val="0"/>
      <w:divBdr>
        <w:top w:val="none" w:sz="0" w:space="0" w:color="auto"/>
        <w:left w:val="none" w:sz="0" w:space="0" w:color="auto"/>
        <w:bottom w:val="none" w:sz="0" w:space="0" w:color="auto"/>
        <w:right w:val="none" w:sz="0" w:space="0" w:color="auto"/>
      </w:divBdr>
    </w:div>
    <w:div w:id="1976252043">
      <w:bodyDiv w:val="1"/>
      <w:marLeft w:val="0"/>
      <w:marRight w:val="0"/>
      <w:marTop w:val="0"/>
      <w:marBottom w:val="0"/>
      <w:divBdr>
        <w:top w:val="none" w:sz="0" w:space="0" w:color="auto"/>
        <w:left w:val="none" w:sz="0" w:space="0" w:color="auto"/>
        <w:bottom w:val="none" w:sz="0" w:space="0" w:color="auto"/>
        <w:right w:val="none" w:sz="0" w:space="0" w:color="auto"/>
      </w:divBdr>
    </w:div>
    <w:div w:id="1984315130">
      <w:bodyDiv w:val="1"/>
      <w:marLeft w:val="0"/>
      <w:marRight w:val="0"/>
      <w:marTop w:val="0"/>
      <w:marBottom w:val="0"/>
      <w:divBdr>
        <w:top w:val="none" w:sz="0" w:space="0" w:color="auto"/>
        <w:left w:val="none" w:sz="0" w:space="0" w:color="auto"/>
        <w:bottom w:val="none" w:sz="0" w:space="0" w:color="auto"/>
        <w:right w:val="none" w:sz="0" w:space="0" w:color="auto"/>
      </w:divBdr>
    </w:div>
    <w:div w:id="2002661438">
      <w:bodyDiv w:val="1"/>
      <w:marLeft w:val="0"/>
      <w:marRight w:val="0"/>
      <w:marTop w:val="0"/>
      <w:marBottom w:val="0"/>
      <w:divBdr>
        <w:top w:val="none" w:sz="0" w:space="0" w:color="auto"/>
        <w:left w:val="none" w:sz="0" w:space="0" w:color="auto"/>
        <w:bottom w:val="none" w:sz="0" w:space="0" w:color="auto"/>
        <w:right w:val="none" w:sz="0" w:space="0" w:color="auto"/>
      </w:divBdr>
    </w:div>
    <w:div w:id="2014914490">
      <w:bodyDiv w:val="1"/>
      <w:marLeft w:val="0"/>
      <w:marRight w:val="0"/>
      <w:marTop w:val="0"/>
      <w:marBottom w:val="0"/>
      <w:divBdr>
        <w:top w:val="none" w:sz="0" w:space="0" w:color="auto"/>
        <w:left w:val="none" w:sz="0" w:space="0" w:color="auto"/>
        <w:bottom w:val="none" w:sz="0" w:space="0" w:color="auto"/>
        <w:right w:val="none" w:sz="0" w:space="0" w:color="auto"/>
      </w:divBdr>
    </w:div>
    <w:div w:id="2016220547">
      <w:bodyDiv w:val="1"/>
      <w:marLeft w:val="0"/>
      <w:marRight w:val="0"/>
      <w:marTop w:val="0"/>
      <w:marBottom w:val="0"/>
      <w:divBdr>
        <w:top w:val="none" w:sz="0" w:space="0" w:color="auto"/>
        <w:left w:val="none" w:sz="0" w:space="0" w:color="auto"/>
        <w:bottom w:val="none" w:sz="0" w:space="0" w:color="auto"/>
        <w:right w:val="none" w:sz="0" w:space="0" w:color="auto"/>
      </w:divBdr>
    </w:div>
    <w:div w:id="2024090369">
      <w:bodyDiv w:val="1"/>
      <w:marLeft w:val="0"/>
      <w:marRight w:val="0"/>
      <w:marTop w:val="0"/>
      <w:marBottom w:val="0"/>
      <w:divBdr>
        <w:top w:val="none" w:sz="0" w:space="0" w:color="auto"/>
        <w:left w:val="none" w:sz="0" w:space="0" w:color="auto"/>
        <w:bottom w:val="none" w:sz="0" w:space="0" w:color="auto"/>
        <w:right w:val="none" w:sz="0" w:space="0" w:color="auto"/>
      </w:divBdr>
    </w:div>
    <w:div w:id="2024745959">
      <w:bodyDiv w:val="1"/>
      <w:marLeft w:val="0"/>
      <w:marRight w:val="0"/>
      <w:marTop w:val="0"/>
      <w:marBottom w:val="0"/>
      <w:divBdr>
        <w:top w:val="none" w:sz="0" w:space="0" w:color="auto"/>
        <w:left w:val="none" w:sz="0" w:space="0" w:color="auto"/>
        <w:bottom w:val="none" w:sz="0" w:space="0" w:color="auto"/>
        <w:right w:val="none" w:sz="0" w:space="0" w:color="auto"/>
      </w:divBdr>
    </w:div>
    <w:div w:id="2027831380">
      <w:bodyDiv w:val="1"/>
      <w:marLeft w:val="0"/>
      <w:marRight w:val="0"/>
      <w:marTop w:val="0"/>
      <w:marBottom w:val="0"/>
      <w:divBdr>
        <w:top w:val="none" w:sz="0" w:space="0" w:color="auto"/>
        <w:left w:val="none" w:sz="0" w:space="0" w:color="auto"/>
        <w:bottom w:val="none" w:sz="0" w:space="0" w:color="auto"/>
        <w:right w:val="none" w:sz="0" w:space="0" w:color="auto"/>
      </w:divBdr>
    </w:div>
    <w:div w:id="2055084241">
      <w:bodyDiv w:val="1"/>
      <w:marLeft w:val="0"/>
      <w:marRight w:val="0"/>
      <w:marTop w:val="0"/>
      <w:marBottom w:val="0"/>
      <w:divBdr>
        <w:top w:val="none" w:sz="0" w:space="0" w:color="auto"/>
        <w:left w:val="none" w:sz="0" w:space="0" w:color="auto"/>
        <w:bottom w:val="none" w:sz="0" w:space="0" w:color="auto"/>
        <w:right w:val="none" w:sz="0" w:space="0" w:color="auto"/>
      </w:divBdr>
    </w:div>
    <w:div w:id="2059206723">
      <w:bodyDiv w:val="1"/>
      <w:marLeft w:val="0"/>
      <w:marRight w:val="0"/>
      <w:marTop w:val="0"/>
      <w:marBottom w:val="0"/>
      <w:divBdr>
        <w:top w:val="none" w:sz="0" w:space="0" w:color="auto"/>
        <w:left w:val="none" w:sz="0" w:space="0" w:color="auto"/>
        <w:bottom w:val="none" w:sz="0" w:space="0" w:color="auto"/>
        <w:right w:val="none" w:sz="0" w:space="0" w:color="auto"/>
      </w:divBdr>
    </w:div>
    <w:div w:id="2064481961">
      <w:bodyDiv w:val="1"/>
      <w:marLeft w:val="0"/>
      <w:marRight w:val="0"/>
      <w:marTop w:val="0"/>
      <w:marBottom w:val="0"/>
      <w:divBdr>
        <w:top w:val="none" w:sz="0" w:space="0" w:color="auto"/>
        <w:left w:val="none" w:sz="0" w:space="0" w:color="auto"/>
        <w:bottom w:val="none" w:sz="0" w:space="0" w:color="auto"/>
        <w:right w:val="none" w:sz="0" w:space="0" w:color="auto"/>
      </w:divBdr>
    </w:div>
    <w:div w:id="2065832801">
      <w:bodyDiv w:val="1"/>
      <w:marLeft w:val="0"/>
      <w:marRight w:val="0"/>
      <w:marTop w:val="0"/>
      <w:marBottom w:val="0"/>
      <w:divBdr>
        <w:top w:val="none" w:sz="0" w:space="0" w:color="auto"/>
        <w:left w:val="none" w:sz="0" w:space="0" w:color="auto"/>
        <w:bottom w:val="none" w:sz="0" w:space="0" w:color="auto"/>
        <w:right w:val="none" w:sz="0" w:space="0" w:color="auto"/>
      </w:divBdr>
    </w:div>
    <w:div w:id="2066029316">
      <w:bodyDiv w:val="1"/>
      <w:marLeft w:val="0"/>
      <w:marRight w:val="0"/>
      <w:marTop w:val="0"/>
      <w:marBottom w:val="0"/>
      <w:divBdr>
        <w:top w:val="none" w:sz="0" w:space="0" w:color="auto"/>
        <w:left w:val="none" w:sz="0" w:space="0" w:color="auto"/>
        <w:bottom w:val="none" w:sz="0" w:space="0" w:color="auto"/>
        <w:right w:val="none" w:sz="0" w:space="0" w:color="auto"/>
      </w:divBdr>
    </w:div>
    <w:div w:id="2077052247">
      <w:bodyDiv w:val="1"/>
      <w:marLeft w:val="0"/>
      <w:marRight w:val="0"/>
      <w:marTop w:val="0"/>
      <w:marBottom w:val="0"/>
      <w:divBdr>
        <w:top w:val="none" w:sz="0" w:space="0" w:color="auto"/>
        <w:left w:val="none" w:sz="0" w:space="0" w:color="auto"/>
        <w:bottom w:val="none" w:sz="0" w:space="0" w:color="auto"/>
        <w:right w:val="none" w:sz="0" w:space="0" w:color="auto"/>
      </w:divBdr>
    </w:div>
    <w:div w:id="2086099197">
      <w:bodyDiv w:val="1"/>
      <w:marLeft w:val="0"/>
      <w:marRight w:val="0"/>
      <w:marTop w:val="0"/>
      <w:marBottom w:val="0"/>
      <w:divBdr>
        <w:top w:val="none" w:sz="0" w:space="0" w:color="auto"/>
        <w:left w:val="none" w:sz="0" w:space="0" w:color="auto"/>
        <w:bottom w:val="none" w:sz="0" w:space="0" w:color="auto"/>
        <w:right w:val="none" w:sz="0" w:space="0" w:color="auto"/>
      </w:divBdr>
    </w:div>
    <w:div w:id="2100759658">
      <w:bodyDiv w:val="1"/>
      <w:marLeft w:val="0"/>
      <w:marRight w:val="0"/>
      <w:marTop w:val="0"/>
      <w:marBottom w:val="0"/>
      <w:divBdr>
        <w:top w:val="none" w:sz="0" w:space="0" w:color="auto"/>
        <w:left w:val="none" w:sz="0" w:space="0" w:color="auto"/>
        <w:bottom w:val="none" w:sz="0" w:space="0" w:color="auto"/>
        <w:right w:val="none" w:sz="0" w:space="0" w:color="auto"/>
      </w:divBdr>
    </w:div>
    <w:div w:id="2103598787">
      <w:bodyDiv w:val="1"/>
      <w:marLeft w:val="0"/>
      <w:marRight w:val="0"/>
      <w:marTop w:val="0"/>
      <w:marBottom w:val="0"/>
      <w:divBdr>
        <w:top w:val="none" w:sz="0" w:space="0" w:color="auto"/>
        <w:left w:val="none" w:sz="0" w:space="0" w:color="auto"/>
        <w:bottom w:val="none" w:sz="0" w:space="0" w:color="auto"/>
        <w:right w:val="none" w:sz="0" w:space="0" w:color="auto"/>
      </w:divBdr>
    </w:div>
    <w:div w:id="2117796492">
      <w:bodyDiv w:val="1"/>
      <w:marLeft w:val="0"/>
      <w:marRight w:val="0"/>
      <w:marTop w:val="0"/>
      <w:marBottom w:val="0"/>
      <w:divBdr>
        <w:top w:val="none" w:sz="0" w:space="0" w:color="auto"/>
        <w:left w:val="none" w:sz="0" w:space="0" w:color="auto"/>
        <w:bottom w:val="none" w:sz="0" w:space="0" w:color="auto"/>
        <w:right w:val="none" w:sz="0" w:space="0" w:color="auto"/>
      </w:divBdr>
    </w:div>
    <w:div w:id="2125610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a.ac.uk/researchers-resources/publications/ethical,guidelines-for-educational-research-2018" TargetMode="External"/><Relationship Id="rId13" Type="http://schemas.openxmlformats.org/officeDocument/2006/relationships/hyperlink" Target="http://www.ciimu.org/wellchi/reports/wsh1/pdfs/pd%20securizats/morrows.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80/13645579.2013.864589"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nibbookshare.org/cm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hhs.gov/ohrp/humansubjects/guidance/belmont.html" TargetMode="External"/><Relationship Id="rId4" Type="http://schemas.openxmlformats.org/officeDocument/2006/relationships/settings" Target="settings.xml"/><Relationship Id="rId9" Type="http://schemas.openxmlformats.org/officeDocument/2006/relationships/hyperlink" Target="https://www.bera.ac.uk/researchers-resources/publications/ethical,guidelines-for-educational-research-2018" TargetMode="External"/><Relationship Id="rId14" Type="http://schemas.openxmlformats.org/officeDocument/2006/relationships/hyperlink" Target="https://www.statista.com/statistics/272014/global-social-networks-ranked-by-number-of-us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Han13</b:Tag>
    <b:SourceType>Book</b:SourceType>
    <b:Guid>{64BFD896-DFFF-4CF4-9B54-AB0E025A564B}</b:Guid>
    <b:Title>Doing ethical research</b:Title>
    <b:Year>2013</b:Year>
    <b:Author>
      <b:Author>
        <b:NameList>
          <b:Person>
            <b:Last>Farrimond</b:Last>
            <b:First>Hannah</b:First>
          </b:Person>
        </b:NameList>
      </b:Author>
    </b:Author>
    <b:City>London</b:City>
    <b:Publisher>Palgrave macmillan</b:Publisher>
    <b:RefOrder>1</b:RefOrder>
  </b:Source>
  <b:Source>
    <b:Tag>Dav20</b:Tag>
    <b:SourceType>JournalArticle</b:SourceType>
    <b:Guid>{EF5CA28D-A9D5-4104-93A2-AAE01D4A3819}</b:Guid>
    <b:Author>
      <b:Author>
        <b:NameList>
          <b:Person>
            <b:Last>Reshik</b:Last>
            <b:First>David</b:First>
            <b:Middle>B.</b:Middle>
          </b:Person>
        </b:NameList>
      </b:Author>
    </b:Author>
    <b:Title>What is ethics in research &amp; why is it important</b:Title>
    <b:JournalName>National Institute of environmental health sciences</b:JournalName>
    <b:Year>2020</b:Year>
    <b:RefOrder>2</b:RefOrder>
  </b:Source>
  <b:Source>
    <b:Tag>Kat16</b:Tag>
    <b:SourceType>JournalArticle</b:SourceType>
    <b:Guid>{75B355BF-8B2D-4D9C-B04A-C6C1DE52B7BE}</b:Guid>
    <b:Author>
      <b:Author>
        <b:NameList>
          <b:Person>
            <b:Last>Weller</b:Last>
            <b:First>Katrin</b:First>
          </b:Person>
        </b:NameList>
      </b:Author>
    </b:Author>
    <b:Title>Trying to understand social media users and usage</b:Title>
    <b:JournalName>The forgotten features of social media platforms</b:JournalName>
    <b:Year>2016</b:Year>
    <b:RefOrder>3</b:RefOrder>
  </b:Source>
  <b:Source>
    <b:Tag>Mru22</b:Tag>
    <b:SourceType>JournalArticle</b:SourceType>
    <b:Guid>{B55FA02F-3BBC-43F2-AECE-2D1E061D0AA3}</b:Guid>
    <b:Author>
      <b:Author>
        <b:NameList>
          <b:Person>
            <b:Last>Mrunal</b:Last>
          </b:Person>
        </b:NameList>
      </b:Author>
    </b:Author>
    <b:Title>Impact on social media on chikdren</b:Title>
    <b:Year>2022</b:Year>
    <b:JournalName>www.firstcry.com</b:JournalName>
    <b:RefOrder>6</b:RefOrder>
  </b:Source>
  <b:Source>
    <b:Tag>Jas15</b:Tag>
    <b:SourceType>BookSection</b:SourceType>
    <b:Guid>{25173872-3CBE-4D57-BF60-E6905240A971}</b:Guid>
    <b:Title>Assistive Technologies for Brain injured games</b:Title>
    <b:Year>2015</b:Year>
    <b:Pages>1113-1141</b:Pages>
    <b:BookTitle>Gamifications: Concepts, methodologies, tools and applications</b:BookTitle>
    <b:Author>
      <b:Author>
        <b:NameList>
          <b:Person>
            <b:Last>Colman</b:Last>
            <b:First>Jason</b:First>
          </b:Person>
          <b:Person>
            <b:Last>Gnanayuthan</b:Last>
            <b:First>Paul</b:First>
          </b:Person>
        </b:NameList>
      </b:Author>
    </b:Author>
    <b:RefOrder>7</b:RefOrder>
  </b:Source>
  <b:Source>
    <b:Tag>Pri22</b:Tag>
    <b:SourceType>ArticleInAPeriodical</b:SourceType>
    <b:Guid>{D4AA1266-2EA7-4268-8301-6D465D68765E}</b:Guid>
    <b:Title>What is qualitative research?</b:Title>
    <b:Year>2022</b:Year>
    <b:Author>
      <b:Author>
        <b:NameList>
          <b:Person>
            <b:Last>Bhandari</b:Last>
            <b:First>Pritha</b:First>
          </b:Person>
        </b:NameList>
      </b:Author>
    </b:Author>
    <b:PeriodicalTitle>Methods and examples</b:PeriodicalTitle>
    <b:Month>April</b:Month>
    <b:Day>4</b:Day>
    <b:RefOrder>5</b:RefOrder>
  </b:Source>
  <b:Source>
    <b:Tag>Car07</b:Tag>
    <b:SourceType>ArticleInAPeriodical</b:SourceType>
    <b:Guid>{8A168FBA-9E9F-4CC8-B59D-14982D00A9B9}</b:Guid>
    <b:Author>
      <b:Author>
        <b:NameList>
          <b:Person>
            <b:Last>Auerbach</b:Last>
            <b:First>Carl</b:First>
            <b:Middle>F.</b:Middle>
          </b:Person>
        </b:NameList>
      </b:Author>
    </b:Author>
    <b:Title>An introduction to qualitative research methods for studying Trauma</b:Title>
    <b:Year>2007</b:Year>
    <b:Month>June</b:Month>
    <b:RefOrder>4</b:RefOrder>
  </b:Source>
</b:Sources>
</file>

<file path=customXml/itemProps1.xml><?xml version="1.0" encoding="utf-8"?>
<ds:datastoreItem xmlns:ds="http://schemas.openxmlformats.org/officeDocument/2006/customXml" ds:itemID="{E3BFC197-7A3A-4A7D-A85A-B1E96B4D4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3776</Words>
  <Characters>21526</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Wasana Fonseka</dc:creator>
  <cp:keywords/>
  <dc:description/>
  <cp:lastModifiedBy>Wasana Fonseka</cp:lastModifiedBy>
  <cp:revision>2</cp:revision>
  <dcterms:created xsi:type="dcterms:W3CDTF">2022-12-14T10:02:00Z</dcterms:created>
  <dcterms:modified xsi:type="dcterms:W3CDTF">2022-12-14T10:02:00Z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b58ff17ec781a555daa1310b719205dedfe526ade67e74ae69123f9849fee354</vt:lpwstr>
  </property>
</Properties>
</file>