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Level 4 Business Vocabulary Glossary</w:t>
      </w:r>
    </w:p>
    <w:p>
      <w:pPr>
        <w:jc w:val="center"/>
      </w:pPr>
      <w:r>
        <w:rPr>
          <w:i/>
          <w:sz w:val="18"/>
        </w:rPr>
        <w:t>Student-friendly definitions and examples for analysing UK business scenarios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552"/>
        <w:gridCol w:w="3552"/>
        <w:gridCol w:w="3552"/>
      </w:tblGrid>
      <w:tr>
        <w:trPr>
          <w:tblHeader w:val="true"/>
        </w:trPr>
        <w:tc>
          <w:tcPr>
            <w:tcW w:type="dxa" w:w="2232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Term</w:t>
            </w:r>
          </w:p>
        </w:tc>
        <w:tc>
          <w:tcPr>
            <w:tcW w:type="dxa" w:w="4968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Student-friendly definition</w:t>
            </w:r>
          </w:p>
        </w:tc>
        <w:tc>
          <w:tcPr>
            <w:tcW w:type="dxa" w:w="3096"/>
            <w:shd w:fill="D9EAF7"/>
            <w:vAlign w:val="center"/>
          </w:tcPr>
          <w:p>
            <w:pPr>
              <w:spacing w:after="40" w:before="0"/>
            </w:pPr>
            <w:r>
              <w:rPr>
                <w:b/>
              </w:rPr>
              <w:t>Example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Business model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How a business creates value for customers and makes money.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software company might use a monthly subscription business model.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Capacity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maximum amount a business can produce or deliver with its current resources.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construction company may not have enough capacity to take on another project.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Cash flow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movement of money into and out of a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profitable business can still have cash-flow problems if customers pay late.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Compliance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Following the laws, regulations and standards that apply to a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care provider must ensure it complies with relevant regulations.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Competition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rivalry between businesses trying to attract the same customers.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local retailer may face competition from online businesses.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Competitive advantage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Something that allows a business to perform better than its competitors.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Better customer service could provide a competitive advantage.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Consumer behaviour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way customers make decisions about what, where and how they buy.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More consumers choosing to shop online is a change in consumer behaviour.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Corporate Social Responsibility (CSR)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 business's responsibility to consider its impact on society and the environment.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Reducing waste could form part of a company's CSR approach.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Costs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Money a business spends to operate.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Wages, electricity and materials are all business costs.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Customer satisfaction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How pleased customers are with a product or service.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Long waiting times could reduce customer satisfaction.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Cybersecurity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Protecting computer systems, networks and data from attacks or unauthorised access.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company may invest in cybersecurity to protect customer information.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Demand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amount of a product or service customers are willing and able to buy.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Demand for solar panels might increase when energy prices rise.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Digitalisation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Using digital technology to change or improve business activities.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An accounting firm might digitalise its services to compete with online providers.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Distribution channel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route through which a product or service reaches the customer.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Shops and websites are two different distribution channels.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E-commerce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Buying and selling products or services online.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retailer might introduce e-commerce through its website.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Efficiency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Using resources such as time, money and materials with as little waste as possible.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New machinery could improve production efficiency.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Expansion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Increasing the size or activities of a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Opening a second factory is a form of expansion.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External environment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Factors outside the business that can affect its performance.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Inflation, new technology and changes in legislation are external factors.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Fixed costs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Costs that generally do not change when the level of output changes.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Rent is normally a fixed cost.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GDPR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UK data-protection rules governing how organisations collect, store and use personal information.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Businesses must protect customers' personal data.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Human Resources (HR)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business function concerned with managing employees.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Recruitment, training and employee performance are HR activities.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Innovation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Introducing new or improved products, services, processes or ways of working.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Using AI to improve a service could be an example of innovation.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Investment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Money or resources committed now in the expectation of gaining future benefits.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manufacturer might invest in new machinery.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Legislation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Laws created by Parliament that businesses must follow.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Employment legislation affects how businesses treat employees.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Logistics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Planning and managing the movement and storage of goods and materials.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delivery company needs effective logistics to get parcels to customers.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Market research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Collecting and analysing information about customers, competitors and markets.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business could conduct market research before launching a new product.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Marketing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Activities used to understand customers and create, communicate and deliver value to them.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Advertising and social media can form part of a company's marketing activities.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Market share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percentage of total sales in a market achieved by one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company might reduce its prices to increase its market share.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Market trend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general direction in which a market or customer behaviour is changing.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Increased online shopping is an important retail market trend.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Operations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activities involved in producing and delivering a business's products or services.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Managing stock and production are part of operations.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Operating costs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everyday expenses involved in running a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Fuel is an important operating cost for a delivery company.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Pricing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process of deciding how much customers will pay for a product or service.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business might change its pricing in response to higher costs.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Productivity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amount of output produced compared with the resources used.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Training employees may increase productivity.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Profit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amount remaining when a business's total costs are deducted from its revenue.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Profit = Revenue - Costs.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Profit margin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Profit expressed in relation to sales revenue, usually as a percentage.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Rising material costs could reduce a manufacturer's profit margin.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Promotion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Marketing communication used to inform or persuade customers.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Advertising and sales promotions can increase awareness of a product.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Recruitment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process of attracting and selecting employees.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growing company may need to recruit additional staff.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Regulation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Rules established and enforced by authorities that affect how businesses operate.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Health and safety regulations affect construction companies.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Remuneration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financial rewards employees receive for their work, including pay and sometimes benefits.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Better remuneration could help attract skilled employees.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Reputation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overall opinion that customers and other stakeholders have of a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Poor online reviews can damage a company's reputation.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Retention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 business's ability to keep its employees or customers.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Better career opportunities could improve employee retention.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Revenue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income generated from selling goods or services before costs are deducted.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Selling 1,000 items at £20 each generates £20,000 revenue.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Risk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possibility that an action or event will produce an unwanted outcome.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Borrowing money to expand creates financial risk.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Stakeholder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An individual or group that affects, or is affected by, a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Employees, customers, owners, suppliers and government are stakeholders.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Staff turnover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rate at which employees leave a business and are replaced.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Poor working conditions may cause high staff turnover.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Strategy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 longer-term plan for achieving the objectives of a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Expanding into new markets could form part of a growth strategy.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Supply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amount of a product or service that businesses are willing and able to provide.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Poor weather could reduce the supply of UK-grown vegetables.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Supplier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 business or individual that provides goods or services to another business.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furniture manufacturer may have several timber suppliers.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Sustainability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Operating in a way that considers long-term environmental, social and economic impacts.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Reducing energy consumption can improve sustainability.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Target market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The particular group of customers a business aims to serve.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A student-focused app may target university students aged 18-25.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Training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Activities designed to improve employees' knowledge, skills or abilities.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Cybersecurity training can help employees recognise suspicious emails.</w:t>
            </w:r>
          </w:p>
        </w:tc>
      </w:tr>
      <w:tr>
        <w:tc>
          <w:tcPr>
            <w:tcW w:type="dxa" w:w="2232"/>
            <w:vAlign w:val="top"/>
          </w:tcPr>
          <w:p>
            <w:pPr>
              <w:spacing w:after="40" w:before="0"/>
            </w:pPr>
            <w:r>
              <w:rPr>
                <w:b/>
              </w:rPr>
              <w:t>Variable costs</w:t>
            </w:r>
          </w:p>
        </w:tc>
        <w:tc>
          <w:tcPr>
            <w:tcW w:type="dxa" w:w="4968"/>
            <w:vAlign w:val="top"/>
          </w:tcPr>
          <w:p>
            <w:pPr>
              <w:spacing w:after="40" w:before="0"/>
            </w:pPr>
            <w:r>
              <w:t>Costs that change as the amount produced or sold changes.</w:t>
            </w:r>
          </w:p>
        </w:tc>
        <w:tc>
          <w:tcPr>
            <w:tcW w:type="dxa" w:w="3096"/>
            <w:vAlign w:val="top"/>
          </w:tcPr>
          <w:p>
            <w:pPr>
              <w:spacing w:after="40" w:before="0"/>
            </w:pPr>
            <w:r>
              <w:t>Raw materials are usually a variable cost.</w:t>
            </w:r>
          </w:p>
        </w:tc>
      </w:tr>
    </w:tbl>
    <w:p>
      <w:pPr>
        <w:pStyle w:val="Heading1"/>
      </w:pPr>
      <w:r>
        <w:t>Seven core areas for diagnosing a business problem</w:t>
      </w:r>
    </w:p>
    <w:p>
      <w:pPr>
        <w:spacing w:after="40"/>
      </w:pPr>
      <w:r>
        <w:rPr>
          <w:b/>
        </w:rPr>
        <w:t xml:space="preserve">Marketing: </w:t>
      </w:r>
      <w:r>
        <w:t>Who are our customers and how do we reach them?</w:t>
      </w:r>
    </w:p>
    <w:p>
      <w:pPr>
        <w:spacing w:after="40"/>
      </w:pPr>
      <w:r>
        <w:rPr>
          <w:b/>
        </w:rPr>
        <w:t xml:space="preserve">Finance: </w:t>
      </w:r>
      <w:r>
        <w:t>Can we afford it, and are we making enough money?</w:t>
      </w:r>
    </w:p>
    <w:p>
      <w:pPr>
        <w:spacing w:after="40"/>
      </w:pPr>
      <w:r>
        <w:rPr>
          <w:b/>
        </w:rPr>
        <w:t xml:space="preserve">Human Resources: </w:t>
      </w:r>
      <w:r>
        <w:t>Do we have the right people, skills and motivation?</w:t>
      </w:r>
    </w:p>
    <w:p>
      <w:pPr>
        <w:spacing w:after="40"/>
      </w:pPr>
      <w:r>
        <w:rPr>
          <w:b/>
        </w:rPr>
        <w:t xml:space="preserve">Operations: </w:t>
      </w:r>
      <w:r>
        <w:t>Can we produce and deliver effectively?</w:t>
      </w:r>
    </w:p>
    <w:p>
      <w:pPr>
        <w:spacing w:after="40"/>
      </w:pPr>
      <w:r>
        <w:rPr>
          <w:b/>
        </w:rPr>
        <w:t xml:space="preserve">Technology: </w:t>
      </w:r>
      <w:r>
        <w:t>How is technology affecting the business?</w:t>
      </w:r>
    </w:p>
    <w:p>
      <w:pPr>
        <w:spacing w:after="40"/>
      </w:pPr>
      <w:r>
        <w:rPr>
          <w:b/>
        </w:rPr>
        <w:t xml:space="preserve">Regulation: </w:t>
      </w:r>
      <w:r>
        <w:t>What rules and laws must the business follow?</w:t>
      </w:r>
    </w:p>
    <w:p>
      <w:pPr>
        <w:spacing w:after="40"/>
      </w:pPr>
      <w:r>
        <w:rPr>
          <w:b/>
        </w:rPr>
        <w:t xml:space="preserve">Strategy: </w:t>
      </w:r>
      <w:r>
        <w:t>Where should the business go next, and how will it get there?</w:t>
      </w:r>
    </w:p>
    <w:p>
      <w:r>
        <w:t>Classroom prompt: Identify the core problem, use at least three glossary terms to explain it, recommend an action, and identify one risk or disadvantage of your recommendation.</w:t>
      </w:r>
    </w:p>
    <w:sectPr w:rsidR="00FC693F" w:rsidRPr="0006063C" w:rsidSect="00034616">
      <w:pgSz w:w="12240" w:h="15840"/>
      <w:pgMar w:top="792" w:right="792" w:bottom="792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