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B0D12" w:rsidRPr="00C15CFF" w:rsidRDefault="00C7507A" w:rsidP="00C15C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  <w:u w:val="single"/>
        </w:rPr>
        <w:t>Rhestr</w:t>
      </w:r>
      <w:proofErr w:type="spellEnd"/>
      <w:r w:rsidRPr="00C15CFF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10949" w:rsidRPr="00C15CFF">
        <w:rPr>
          <w:rFonts w:ascii="Times New Roman" w:hAnsi="Times New Roman" w:cs="Times New Roman"/>
          <w:sz w:val="24"/>
          <w:szCs w:val="24"/>
          <w:u w:val="single"/>
        </w:rPr>
        <w:t>G</w:t>
      </w:r>
      <w:r w:rsidR="00862729">
        <w:rPr>
          <w:rFonts w:ascii="Times New Roman" w:hAnsi="Times New Roman" w:cs="Times New Roman"/>
          <w:sz w:val="24"/>
          <w:szCs w:val="24"/>
          <w:u w:val="single"/>
        </w:rPr>
        <w:t>yferiadau</w:t>
      </w:r>
      <w:bookmarkStart w:id="0" w:name="_GoBack"/>
      <w:bookmarkEnd w:id="0"/>
      <w:proofErr w:type="spellEnd"/>
      <w:r w:rsidR="00430296" w:rsidRPr="00C15CFF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:rsidR="008B674E" w:rsidRPr="00C15CFF" w:rsidRDefault="008B674E" w:rsidP="00C15CF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15CFF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C15CFF">
        <w:rPr>
          <w:rFonts w:ascii="Times New Roman" w:hAnsi="Times New Roman" w:cs="Times New Roman"/>
          <w:i/>
          <w:sz w:val="24"/>
          <w:szCs w:val="24"/>
        </w:rPr>
        <w:t xml:space="preserve">Cross-Curricular Learning 3-14. </w:t>
      </w:r>
      <w:r w:rsidRPr="00C15CFF">
        <w:rPr>
          <w:rFonts w:ascii="Times New Roman" w:hAnsi="Times New Roman" w:cs="Times New Roman"/>
          <w:sz w:val="24"/>
          <w:szCs w:val="24"/>
        </w:rPr>
        <w:t xml:space="preserve">3ydd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Llundain:Sage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 Publications.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Center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of Teaching (2018) </w:t>
      </w:r>
      <w:r w:rsidRPr="00C15CFF">
        <w:rPr>
          <w:rFonts w:ascii="Times New Roman" w:hAnsi="Times New Roman" w:cs="Times New Roman"/>
          <w:i/>
          <w:sz w:val="24"/>
          <w:szCs w:val="24"/>
        </w:rPr>
        <w:t xml:space="preserve">Bloom’s Taxonomy.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4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https://cft.vanderbilt.edu/guides-sub-pages/blooms-taxonomy/</w:t>
        </w:r>
      </w:hyperlink>
      <w:r w:rsidRPr="00C15C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5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2018). 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5CFF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5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C15C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27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C15CFF" w:rsidRPr="00C15CFF" w:rsidRDefault="00C15CFF" w:rsidP="00C15CFF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C15CFF">
        <w:rPr>
          <w:rFonts w:ascii="Times New Roman" w:hAnsi="Times New Roman" w:cs="Times New Roman"/>
          <w:sz w:val="24"/>
          <w:szCs w:val="24"/>
        </w:rPr>
        <w:t xml:space="preserve">Estyn (2016) </w:t>
      </w:r>
      <w:proofErr w:type="spellStart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>Meithrin</w:t>
      </w:r>
      <w:proofErr w:type="spellEnd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>grym</w:t>
      </w:r>
      <w:proofErr w:type="spellEnd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>disgyblion</w:t>
      </w:r>
      <w:proofErr w:type="spellEnd"/>
      <w:r w:rsidRPr="00C15CFF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color w:val="111111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color w:val="11111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111111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color w:val="11111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111111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color w:val="111111"/>
          <w:sz w:val="24"/>
          <w:szCs w:val="24"/>
        </w:rPr>
        <w:t xml:space="preserve">: </w:t>
      </w:r>
      <w:hyperlink r:id="rId6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https://www.estyn.llyw.cymru/arfer-effeithiol/meithrin-grym-dysgu-disgyblion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28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2018). </w:t>
      </w:r>
    </w:p>
    <w:p w:rsidR="00C15CFF" w:rsidRPr="00C15CFF" w:rsidRDefault="00C15CFF" w:rsidP="00C15CFF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GWE (2018)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Ystyr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lliwiau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defnydd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Hetiau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De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Bonno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hyperlink r:id="rId7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https://www.gwegogledd.cymru/wp-content/uploads/2018/04/23.-Ystyr-Lliwiau-Hetia-De-Bono.pdf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30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Iechyd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da-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Tasg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gyfoethog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Blynyddoedd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3 a 4.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https://moodle.uwtsd.ac.uk/mod/folder/view.php?id=153589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27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2018). 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5CFF">
        <w:rPr>
          <w:rFonts w:ascii="Times New Roman" w:hAnsi="Times New Roman" w:cs="Times New Roman"/>
          <w:sz w:val="24"/>
          <w:szCs w:val="24"/>
        </w:rPr>
        <w:t xml:space="preserve">Savage, J. (2010) </w:t>
      </w:r>
      <w:r w:rsidRPr="00C15CFF">
        <w:rPr>
          <w:rFonts w:ascii="Times New Roman" w:hAnsi="Times New Roman" w:cs="Times New Roman"/>
          <w:i/>
          <w:sz w:val="24"/>
          <w:szCs w:val="24"/>
        </w:rPr>
        <w:t xml:space="preserve">Cross-curricular Teaching and Learning in the Secondary School. </w:t>
      </w:r>
      <w:r w:rsidRPr="00C15CFF">
        <w:rPr>
          <w:rFonts w:ascii="Times New Roman" w:hAnsi="Times New Roman" w:cs="Times New Roman"/>
          <w:sz w:val="24"/>
          <w:szCs w:val="24"/>
        </w:rPr>
        <w:t>Manchester: Routledge.</w:t>
      </w:r>
    </w:p>
    <w:p w:rsidR="00C15CFF" w:rsidRPr="00C15CFF" w:rsidRDefault="00C15CFF" w:rsidP="00C15CFF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bookmarkStart w:id="1" w:name="_Hlk531254151"/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(2016</w:t>
      </w:r>
      <w:bookmarkEnd w:id="1"/>
      <w:proofErr w:type="gramStart"/>
      <w:r w:rsidRPr="00C15CFF">
        <w:rPr>
          <w:rFonts w:ascii="Times New Roman" w:hAnsi="Times New Roman" w:cs="Times New Roman"/>
          <w:sz w:val="24"/>
          <w:szCs w:val="24"/>
        </w:rPr>
        <w:t>)</w:t>
      </w:r>
      <w:r w:rsidRPr="00C15CFF">
        <w:rPr>
          <w:rFonts w:ascii="Times New Roman" w:hAnsi="Times New Roman" w:cs="Times New Roman"/>
          <w:sz w:val="24"/>
          <w:szCs w:val="24"/>
          <w:u w:val="single"/>
        </w:rPr>
        <w:t xml:space="preserve"> 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Rhaglen</w:t>
      </w:r>
      <w:proofErr w:type="spellEnd"/>
      <w:proofErr w:type="gram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Astudio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Cyfnodau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Allweddol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2–4.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http://learning.gov.wales/docs/learningwales/publications/150717-nc-welsh-cy-ve3.pdf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28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2018).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i/>
          <w:color w:val="0563C1" w:themeColor="hyperlink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(2016)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Caerdydd:Llywodraeth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Cymru.Ar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>:</w:t>
      </w:r>
      <w:r w:rsidRPr="00C15CFF">
        <w:rPr>
          <w:rFonts w:ascii="Times New Roman" w:hAnsi="Times New Roman" w:cs="Times New Roman"/>
          <w:i/>
          <w:color w:val="0563C1" w:themeColor="hyperlink"/>
          <w:sz w:val="24"/>
          <w:szCs w:val="24"/>
        </w:rPr>
        <w:t xml:space="preserve"> </w:t>
      </w:r>
      <w:hyperlink r:id="rId10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http://learning.gov.wales/resources/browse-all/digital-competence-framework/framework?lang=cy&amp;year=year_4&amp;selectedYear=col_10&amp;lang=cy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ar:4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Rhagfyr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2018).</w:t>
      </w:r>
    </w:p>
    <w:p w:rsidR="00C15CFF" w:rsidRDefault="00C15CFF" w:rsidP="00C15CF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(2013)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Fframwaith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Llythrennedd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Rhifedd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-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Cynorthwyo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ysgolion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gyflwyno’r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Fframwaith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Llythrennedd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Rhifedd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Caerdydd:Llywodraeth</w:t>
      </w:r>
      <w:proofErr w:type="spellEnd"/>
      <w:proofErr w:type="gram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hyperlink r:id="rId11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http://learning.gov.wales/docs/learningwales/publications/130415-lnf-guidance-cy.pdf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3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Rhagfyr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 </w:t>
      </w:r>
    </w:p>
    <w:p w:rsidR="00C15CFF" w:rsidRPr="00C15CFF" w:rsidRDefault="00C15CFF" w:rsidP="00C15CFF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Gwyddoniaeth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Nghwricwlwm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http://learning.gov.wales/docs/learningwales/publications/140624-science-in-the-national-curriculum-cy-v3.pdf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5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Rhagfyr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 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Yr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Adran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Addysg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Sgiliau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(2019)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Rhaglen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Astudio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ar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gyfer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Mathemateg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Cyfnodau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Allweddol</w:t>
      </w:r>
      <w:proofErr w:type="spellEnd"/>
      <w:r w:rsidRPr="00C15CFF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 2–4.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Caerdydd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Llywodraeth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Cymru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Ar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gael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yn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</w:t>
      </w:r>
      <w:hyperlink r:id="rId13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http://learning.gov.wales/docs/learningwales/publications/180305-nc-maths-cy.pdf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26 </w:t>
      </w:r>
      <w:proofErr w:type="spellStart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2018). </w:t>
      </w:r>
    </w:p>
    <w:p w:rsidR="00C15CFF" w:rsidRPr="00C15CFF" w:rsidRDefault="00C15CFF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(2008) </w:t>
      </w:r>
      <w:r w:rsidRPr="00C15CFF">
        <w:rPr>
          <w:rFonts w:ascii="Times New Roman" w:hAnsi="Times New Roman" w:cs="Times New Roman"/>
          <w:i/>
          <w:sz w:val="24"/>
          <w:szCs w:val="24"/>
        </w:rPr>
        <w:t xml:space="preserve">Hanes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Nghwricwlwm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14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http://learning.gov.wales/docs/learningwales/publications/130424-history-in-the-national-curriculum-for-wales-cy.pdf</w:t>
        </w:r>
      </w:hyperlink>
      <w:r w:rsidRPr="00C15C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29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C7507A" w:rsidRPr="00C15CFF" w:rsidRDefault="00C7507A" w:rsidP="00C15CFF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Daearyddiaeth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Nghwricwlwm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15" w:history="1">
        <w:r w:rsidR="00430296"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http://learning.gov.wales/docs/learningwales/publications/130424-geography-in-the-national-curriculum-cy-v2.pdf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24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</w:t>
      </w:r>
      <w:r w:rsidR="001C24F6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:rsidR="00430296" w:rsidRPr="00C15CFF" w:rsidRDefault="00C874F3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Dylunio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thechnoleg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Nghwricwlwm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Cenedlaethol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16" w:history="1">
        <w:r w:rsidR="00430296"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http://learning.gov.wales/docs/learningwales/publications/130424-design-and-technology-in-the-national-curriculum-cy-v2.pdf</w:t>
        </w:r>
      </w:hyperlink>
      <w:r w:rsidR="00307923"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5 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Rhagfyr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</w:t>
      </w:r>
    </w:p>
    <w:p w:rsidR="007D37B6" w:rsidRPr="00C15CFF" w:rsidRDefault="00F61F25" w:rsidP="00C15CFF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bersonol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chymdeithasol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dysgwyr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7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i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19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oed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="00307923"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i/>
          <w:sz w:val="24"/>
          <w:szCs w:val="24"/>
        </w:rPr>
        <w:t>Nghymr.</w:t>
      </w:r>
      <w:r w:rsidR="00307923"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07923"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923"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07923" w:rsidRPr="00C15CFF">
        <w:rPr>
          <w:rFonts w:ascii="Times New Roman" w:hAnsi="Times New Roman" w:cs="Times New Roman"/>
          <w:sz w:val="24"/>
          <w:szCs w:val="24"/>
        </w:rPr>
        <w:t xml:space="preserve"> yn:</w:t>
      </w:r>
      <w:hyperlink r:id="rId17" w:history="1">
        <w:r w:rsidR="00122DD4"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http://learning.gov.wales/docs/learningwales/publications/130425-personal-and-social-education-framework-cy.pdf</w:t>
        </w:r>
      </w:hyperlink>
      <w:r w:rsidR="00307923"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3 </w:t>
      </w:r>
      <w:proofErr w:type="spellStart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Rhagfyr</w:t>
      </w:r>
      <w:proofErr w:type="spellEnd"/>
      <w:r w:rsidR="00307923"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</w:t>
      </w:r>
    </w:p>
    <w:p w:rsidR="00622CC8" w:rsidRPr="00C15CFF" w:rsidRDefault="001F4D8B" w:rsidP="00C15CFF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Gyhoeddiadau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Paratoi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 w:rsidRPr="00C15CFF">
        <w:rPr>
          <w:rFonts w:ascii="Times New Roman" w:hAnsi="Times New Roman" w:cs="Times New Roman"/>
          <w:sz w:val="24"/>
          <w:szCs w:val="24"/>
        </w:rPr>
        <w:t>Caerdydd:Estyn</w:t>
      </w:r>
      <w:proofErr w:type="spellEnd"/>
      <w:proofErr w:type="gram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                  </w:t>
      </w:r>
      <w:hyperlink r:id="rId18" w:history="1">
        <w:r w:rsidR="001B0AF9"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https://www.estyn.gov.wales/sites/default/files/documents/Preparing%20for%20the%20DCF%20cym.pdf</w:t>
        </w:r>
      </w:hyperlink>
      <w:r w:rsidRPr="00C15CF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28 </w:t>
      </w:r>
      <w:proofErr w:type="spellStart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Tachwedd</w:t>
      </w:r>
      <w:proofErr w:type="spellEnd"/>
      <w:r w:rsidRPr="00C15C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2018).</w:t>
      </w:r>
    </w:p>
    <w:p w:rsidR="003B0334" w:rsidRPr="00C15CFF" w:rsidRDefault="003B0334" w:rsidP="00C15C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15CFF">
        <w:rPr>
          <w:rFonts w:ascii="Times New Roman" w:hAnsi="Times New Roman" w:cs="Times New Roman"/>
          <w:sz w:val="24"/>
          <w:szCs w:val="24"/>
        </w:rPr>
        <w:lastRenderedPageBreak/>
        <w:t>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(2010)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Sut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i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ddatblygu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meddwl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ac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dysgu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yr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ystafell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i/>
          <w:sz w:val="24"/>
          <w:szCs w:val="24"/>
        </w:rPr>
        <w:t>ddosbarth</w:t>
      </w:r>
      <w:proofErr w:type="spellEnd"/>
      <w:r w:rsidRPr="00C15CFF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</w:t>
      </w:r>
      <w:hyperlink r:id="rId19" w:history="1">
        <w:r w:rsidRPr="00C15CFF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http://learning.gov.wales/docs/learningwales/publications/130429how-to-develop-thinking-cy.pdf</w:t>
        </w:r>
      </w:hyperlink>
      <w:r w:rsidRPr="00C15C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: 9 </w:t>
      </w:r>
      <w:proofErr w:type="spellStart"/>
      <w:r w:rsidRPr="00C15CFF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C15CFF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3B0334" w:rsidRPr="00322D4F" w:rsidRDefault="003B0334" w:rsidP="00322D4F"/>
    <w:sectPr w:rsidR="003B0334" w:rsidRPr="00322D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296"/>
    <w:rsid w:val="000C45A6"/>
    <w:rsid w:val="000C5FCD"/>
    <w:rsid w:val="00122DD4"/>
    <w:rsid w:val="001B0AF9"/>
    <w:rsid w:val="001B0D12"/>
    <w:rsid w:val="001C24F6"/>
    <w:rsid w:val="001F26DE"/>
    <w:rsid w:val="001F4D8B"/>
    <w:rsid w:val="002A5826"/>
    <w:rsid w:val="00307923"/>
    <w:rsid w:val="00322D4F"/>
    <w:rsid w:val="0035252A"/>
    <w:rsid w:val="003B0334"/>
    <w:rsid w:val="003B7BF6"/>
    <w:rsid w:val="00430296"/>
    <w:rsid w:val="005742C6"/>
    <w:rsid w:val="005A7AD7"/>
    <w:rsid w:val="00622CC8"/>
    <w:rsid w:val="0062716B"/>
    <w:rsid w:val="00781063"/>
    <w:rsid w:val="007D37B6"/>
    <w:rsid w:val="00862729"/>
    <w:rsid w:val="008B674E"/>
    <w:rsid w:val="00A177E5"/>
    <w:rsid w:val="00A4642C"/>
    <w:rsid w:val="00B268BD"/>
    <w:rsid w:val="00BF3B6C"/>
    <w:rsid w:val="00C15CFF"/>
    <w:rsid w:val="00C7507A"/>
    <w:rsid w:val="00C874F3"/>
    <w:rsid w:val="00D754A3"/>
    <w:rsid w:val="00E668F6"/>
    <w:rsid w:val="00F10949"/>
    <w:rsid w:val="00F355E8"/>
    <w:rsid w:val="00F50A88"/>
    <w:rsid w:val="00F61F25"/>
    <w:rsid w:val="00FA5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87E6C"/>
  <w15:chartTrackingRefBased/>
  <w15:docId w15:val="{7C5B3A16-13CD-4D5E-8E03-4E14637E7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02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0296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C7507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lder/view.php?id=153589" TargetMode="External"/><Relationship Id="rId13" Type="http://schemas.openxmlformats.org/officeDocument/2006/relationships/hyperlink" Target="http://learning.gov.wales/docs/learningwales/publications/180305-nc-maths-cy.pdf" TargetMode="External"/><Relationship Id="rId18" Type="http://schemas.openxmlformats.org/officeDocument/2006/relationships/hyperlink" Target="https://www.estyn.gov.wales/sites/default/files/documents/Preparing%20for%20the%20DCF%20cym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gwegogledd.cymru/wp-content/uploads/2018/04/23.-Ystyr-Lliwiau-Hetia-De-Bono.pdf" TargetMode="External"/><Relationship Id="rId12" Type="http://schemas.openxmlformats.org/officeDocument/2006/relationships/hyperlink" Target="http://learning.gov.wales/docs/learningwales/publications/140624-science-in-the-national-curriculum-cy-v3.pdf" TargetMode="External"/><Relationship Id="rId17" Type="http://schemas.openxmlformats.org/officeDocument/2006/relationships/hyperlink" Target="http://learning.gov.wales/docs/learningwales/publications/130425-personal-and-social-education-framework-c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learning.gov.wales/docs/learningwales/publications/130424-design-and-technology-in-the-national-curriculum-cy-v2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arfer-effeithiol/meithrin-grym-dysgu-disgyblion" TargetMode="External"/><Relationship Id="rId11" Type="http://schemas.openxmlformats.org/officeDocument/2006/relationships/hyperlink" Target="http://learning.gov.wales/docs/learningwales/publications/130415-lnf-guidance-cy.pdf" TargetMode="External"/><Relationship Id="rId5" Type="http://schemas.openxmlformats.org/officeDocument/2006/relationships/hyperlink" Target="https://gov.wales/docs/dcells/publications/150225-successful-futures-cy.pdf" TargetMode="External"/><Relationship Id="rId15" Type="http://schemas.openxmlformats.org/officeDocument/2006/relationships/hyperlink" Target="http://learning.gov.wales/docs/learningwales/publications/130424-geography-in-the-national-curriculum-cy-v2.pdf" TargetMode="External"/><Relationship Id="rId10" Type="http://schemas.openxmlformats.org/officeDocument/2006/relationships/hyperlink" Target="http://learning.gov.wales/resources/browse-all/digital-competence-framework/framework?lang=cy&amp;year=year_4&amp;selectedYear=col_10&amp;lang=cy" TargetMode="External"/><Relationship Id="rId19" Type="http://schemas.openxmlformats.org/officeDocument/2006/relationships/hyperlink" Target="http://learning.gov.wales/docs/learningwales/publications/130429how-to-develop-thinking-cy.pdf" TargetMode="External"/><Relationship Id="rId4" Type="http://schemas.openxmlformats.org/officeDocument/2006/relationships/hyperlink" Target="https://cft.vanderbilt.edu/guides-sub-pages/blooms-taxonomy/" TargetMode="External"/><Relationship Id="rId9" Type="http://schemas.openxmlformats.org/officeDocument/2006/relationships/hyperlink" Target="http://learning.gov.wales/docs/learningwales/publications/150717-nc-welsh-cy-ve3.pdf" TargetMode="External"/><Relationship Id="rId14" Type="http://schemas.openxmlformats.org/officeDocument/2006/relationships/hyperlink" Target="http://learning.gov.wales/docs/learningwales/publications/130424-history-in-the-national-curriculum-for-wales-c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3</Pages>
  <Words>875</Words>
  <Characters>4989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Saunders</dc:creator>
  <cp:keywords/>
  <dc:description/>
  <cp:lastModifiedBy>Katie Saunders</cp:lastModifiedBy>
  <cp:revision>25</cp:revision>
  <dcterms:created xsi:type="dcterms:W3CDTF">2018-11-21T13:02:00Z</dcterms:created>
  <dcterms:modified xsi:type="dcterms:W3CDTF">2018-12-11T15:53:00Z</dcterms:modified>
</cp:coreProperties>
</file>