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5884169"/>
        <w:docPartObj>
          <w:docPartGallery w:val="Cover Pages"/>
          <w:docPartUnique/>
        </w:docPartObj>
      </w:sdtPr>
      <w:sdtEndPr>
        <w:rPr>
          <w:rFonts w:ascii="Arial" w:hAnsi="Arial" w:cs="Arial"/>
          <w:sz w:val="32"/>
          <w:szCs w:val="32"/>
        </w:rPr>
      </w:sdtEndPr>
      <w:sdtContent>
        <w:p w14:paraId="67887D23" w14:textId="7CD2F2A9" w:rsidR="00B55774" w:rsidRDefault="00B55774">
          <w:r>
            <w:rPr>
              <w:noProof/>
            </w:rPr>
            <mc:AlternateContent>
              <mc:Choice Requires="wpg">
                <w:drawing>
                  <wp:anchor distT="0" distB="0" distL="114300" distR="114300" simplePos="0" relativeHeight="251662336" behindDoc="0" locked="0" layoutInCell="1" allowOverlap="1" wp14:anchorId="7A359422" wp14:editId="7480D62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D9507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A5B067" wp14:editId="286D25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6B1591" w14:textId="272BF7B4" w:rsidR="00B55774" w:rsidRDefault="00802F54">
                                    <w:pPr>
                                      <w:pStyle w:val="NoSpacing"/>
                                      <w:jc w:val="right"/>
                                      <w:rPr>
                                        <w:color w:val="595959" w:themeColor="text1" w:themeTint="A6"/>
                                        <w:sz w:val="28"/>
                                        <w:szCs w:val="28"/>
                                      </w:rPr>
                                    </w:pPr>
                                    <w:r>
                                      <w:rPr>
                                        <w:color w:val="595959" w:themeColor="text1" w:themeTint="A6"/>
                                        <w:sz w:val="28"/>
                                        <w:szCs w:val="28"/>
                                      </w:rPr>
                                      <w:t>peolita douglas</w:t>
                                    </w:r>
                                  </w:p>
                                </w:sdtContent>
                              </w:sdt>
                              <w:p w14:paraId="75272F11" w14:textId="42A7BA68" w:rsidR="00B55774" w:rsidRDefault="00B55774" w:rsidP="008E4BCA">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A5B06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6B1591" w14:textId="272BF7B4" w:rsidR="00B55774" w:rsidRDefault="00802F54">
                              <w:pPr>
                                <w:pStyle w:val="NoSpacing"/>
                                <w:jc w:val="right"/>
                                <w:rPr>
                                  <w:color w:val="595959" w:themeColor="text1" w:themeTint="A6"/>
                                  <w:sz w:val="28"/>
                                  <w:szCs w:val="28"/>
                                </w:rPr>
                              </w:pPr>
                              <w:r>
                                <w:rPr>
                                  <w:color w:val="595959" w:themeColor="text1" w:themeTint="A6"/>
                                  <w:sz w:val="28"/>
                                  <w:szCs w:val="28"/>
                                </w:rPr>
                                <w:t>peolita douglas</w:t>
                              </w:r>
                            </w:p>
                          </w:sdtContent>
                        </w:sdt>
                        <w:p w14:paraId="75272F11" w14:textId="42A7BA68" w:rsidR="00B55774" w:rsidRDefault="00B55774" w:rsidP="008E4BCA">
                          <w:pPr>
                            <w:pStyle w:val="NoSpacing"/>
                            <w:rPr>
                              <w:color w:val="595959" w:themeColor="text1" w:themeTint="A6"/>
                              <w:sz w:val="18"/>
                              <w:szCs w:val="18"/>
                            </w:rPr>
                          </w:pPr>
                        </w:p>
                      </w:txbxContent>
                    </v:textbox>
                    <w10:wrap type="square" anchorx="page" anchory="page"/>
                  </v:shape>
                </w:pict>
              </mc:Fallback>
            </mc:AlternateContent>
          </w:r>
        </w:p>
        <w:p w14:paraId="6349C10F" w14:textId="77777777" w:rsidR="002476A0" w:rsidRDefault="002476A0" w:rsidP="002476A0">
          <w:pPr>
            <w:pBdr>
              <w:bottom w:val="single" w:sz="12" w:space="1" w:color="auto"/>
            </w:pBdr>
            <w:spacing w:before="120" w:after="240" w:line="360" w:lineRule="auto"/>
            <w:rPr>
              <w:rFonts w:ascii="Arial" w:hAnsi="Arial" w:cs="Arial"/>
              <w:sz w:val="32"/>
              <w:szCs w:val="32"/>
            </w:rPr>
          </w:pPr>
        </w:p>
        <w:p w14:paraId="162535BF" w14:textId="10EB564E" w:rsidR="002476A0" w:rsidRPr="003E0D30" w:rsidRDefault="002476A0" w:rsidP="003E0D30">
          <w:pPr>
            <w:pBdr>
              <w:bottom w:val="single" w:sz="12" w:space="1" w:color="auto"/>
            </w:pBdr>
            <w:tabs>
              <w:tab w:val="left" w:pos="3750"/>
            </w:tabs>
            <w:spacing w:before="120" w:after="240" w:line="360" w:lineRule="auto"/>
            <w:jc w:val="center"/>
            <w:rPr>
              <w:rFonts w:ascii="Arial" w:hAnsi="Arial" w:cs="Arial"/>
              <w:b/>
              <w:bCs/>
              <w:sz w:val="36"/>
              <w:szCs w:val="36"/>
            </w:rPr>
          </w:pPr>
          <w:r w:rsidRPr="003E0D30">
            <w:rPr>
              <w:rFonts w:ascii="Arial" w:hAnsi="Arial" w:cs="Arial"/>
              <w:b/>
              <w:bCs/>
              <w:sz w:val="36"/>
              <w:szCs w:val="36"/>
            </w:rPr>
            <w:t>UNIVERSITY OF WALES</w:t>
          </w:r>
        </w:p>
        <w:p w14:paraId="68F8E887" w14:textId="0E899BA2" w:rsidR="00B55774" w:rsidRDefault="00CE7765" w:rsidP="008E4BCA">
          <w:pPr>
            <w:pBdr>
              <w:bottom w:val="single" w:sz="12" w:space="1" w:color="auto"/>
            </w:pBdr>
            <w:spacing w:before="120" w:after="240" w:line="360" w:lineRule="auto"/>
            <w:rPr>
              <w:rFonts w:ascii="Arial" w:hAnsi="Arial" w:cs="Arial"/>
              <w:sz w:val="32"/>
              <w:szCs w:val="32"/>
            </w:rPr>
          </w:pPr>
          <w:r>
            <w:rPr>
              <w:noProof/>
            </w:rPr>
            <mc:AlternateContent>
              <mc:Choice Requires="wps">
                <w:drawing>
                  <wp:anchor distT="0" distB="0" distL="114300" distR="114300" simplePos="0" relativeHeight="251661312" behindDoc="0" locked="0" layoutInCell="1" allowOverlap="1" wp14:anchorId="7E438CC9" wp14:editId="70561565">
                    <wp:simplePos x="0" y="0"/>
                    <wp:positionH relativeFrom="page">
                      <wp:posOffset>445770</wp:posOffset>
                    </wp:positionH>
                    <wp:positionV relativeFrom="page">
                      <wp:posOffset>5528945</wp:posOffset>
                    </wp:positionV>
                    <wp:extent cx="7315200" cy="1009650"/>
                    <wp:effectExtent l="0" t="0" r="0" b="508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472EB" w14:textId="2A134D4E" w:rsidR="00B55774" w:rsidRPr="00EB561F" w:rsidRDefault="00962F38" w:rsidP="00ED6BD6">
                                <w:pPr>
                                  <w:pStyle w:val="NoSpacing"/>
                                  <w:rPr>
                                    <w:color w:val="4472C4" w:themeColor="accent1"/>
                                    <w:sz w:val="40"/>
                                    <w:szCs w:val="40"/>
                                  </w:rPr>
                                </w:pPr>
                                <w:r>
                                  <w:rPr>
                                    <w:color w:val="4472C4" w:themeColor="accent1"/>
                                    <w:sz w:val="40"/>
                                    <w:szCs w:val="40"/>
                                  </w:rPr>
                                  <w:t xml:space="preserve">     </w:t>
                                </w:r>
                                <w:r w:rsidR="00EC73BF" w:rsidRPr="00EB561F">
                                  <w:rPr>
                                    <w:color w:val="4472C4" w:themeColor="accent1"/>
                                    <w:sz w:val="40"/>
                                    <w:szCs w:val="40"/>
                                  </w:rPr>
                                  <w:t>Peolita Douglas- 1911615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E975D0" w14:textId="2EE4B546" w:rsidR="00B55774" w:rsidRDefault="0079329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438CC9" id="Text Box 153" o:spid="_x0000_s1027" type="#_x0000_t202" style="position:absolute;margin-left:35.1pt;margin-top:435.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" filled="f" stroked="f" strokeweight=".5pt">
                    <v:textbox style="mso-fit-shape-to-text:t" inset="126pt,0,54pt,0">
                      <w:txbxContent>
                        <w:p w14:paraId="39F472EB" w14:textId="2A134D4E" w:rsidR="00B55774" w:rsidRPr="00EB561F" w:rsidRDefault="00962F38" w:rsidP="00ED6BD6">
                          <w:pPr>
                            <w:pStyle w:val="NoSpacing"/>
                            <w:rPr>
                              <w:color w:val="4472C4" w:themeColor="accent1"/>
                              <w:sz w:val="40"/>
                              <w:szCs w:val="40"/>
                            </w:rPr>
                          </w:pPr>
                          <w:r>
                            <w:rPr>
                              <w:color w:val="4472C4" w:themeColor="accent1"/>
                              <w:sz w:val="40"/>
                              <w:szCs w:val="40"/>
                            </w:rPr>
                            <w:t xml:space="preserve">     </w:t>
                          </w:r>
                          <w:r w:rsidR="00EC73BF" w:rsidRPr="00EB561F">
                            <w:rPr>
                              <w:color w:val="4472C4" w:themeColor="accent1"/>
                              <w:sz w:val="40"/>
                              <w:szCs w:val="40"/>
                            </w:rPr>
                            <w:t>Peolita Douglas- 1911615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E975D0" w14:textId="2EE4B546" w:rsidR="00B55774" w:rsidRDefault="0079329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EC73BF">
            <w:rPr>
              <w:noProof/>
            </w:rPr>
            <mc:AlternateContent>
              <mc:Choice Requires="wps">
                <w:drawing>
                  <wp:anchor distT="0" distB="0" distL="114300" distR="114300" simplePos="0" relativeHeight="251659264" behindDoc="0" locked="0" layoutInCell="1" allowOverlap="1" wp14:anchorId="57BE346F" wp14:editId="50245D1C">
                    <wp:simplePos x="0" y="0"/>
                    <wp:positionH relativeFrom="margin">
                      <wp:align>center</wp:align>
                    </wp:positionH>
                    <wp:positionV relativeFrom="page">
                      <wp:posOffset>2642235</wp:posOffset>
                    </wp:positionV>
                    <wp:extent cx="7315200" cy="2241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4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9604C" w14:textId="7CB13BBA" w:rsidR="00B55774" w:rsidRPr="00AB46EF" w:rsidRDefault="00B7186A" w:rsidP="00EB561F">
                                <w:pPr>
                                  <w:rPr>
                                    <w:color w:val="4472C4" w:themeColor="accent1"/>
                                    <w:sz w:val="40"/>
                                    <w:szCs w:val="40"/>
                                  </w:rPr>
                                </w:pPr>
                                <w:sdt>
                                  <w:sdtPr>
                                    <w:rPr>
                                      <w:rFonts w:ascii="Arial" w:hAnsi="Arial" w:cs="Arial"/>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D3221">
                                      <w:rPr>
                                        <w:rFonts w:ascii="Arial" w:hAnsi="Arial" w:cs="Arial"/>
                                        <w:b/>
                                        <w:bCs/>
                                        <w:sz w:val="40"/>
                                        <w:szCs w:val="40"/>
                                      </w:rPr>
                                      <w:t xml:space="preserve">HUMAN RESOURCE MANAGEMENT </w:t>
                                    </w:r>
                                    <w:r w:rsidR="004D3221">
                                      <w:rPr>
                                        <w:rFonts w:ascii="Arial" w:hAnsi="Arial" w:cs="Arial"/>
                                        <w:b/>
                                        <w:bCs/>
                                        <w:sz w:val="40"/>
                                        <w:szCs w:val="40"/>
                                      </w:rPr>
                                      <w:br/>
                                      <w:t xml:space="preserve">                 </w:t>
                                    </w:r>
                                    <w:r w:rsidR="004D3221">
                                      <w:rPr>
                                        <w:rFonts w:ascii="Arial" w:hAnsi="Arial" w:cs="Arial"/>
                                        <w:b/>
                                        <w:bCs/>
                                        <w:sz w:val="40"/>
                                        <w:szCs w:val="40"/>
                                      </w:rPr>
                                      <w:br/>
                                    </w:r>
                                    <w:r w:rsidR="004D3221">
                                      <w:rPr>
                                        <w:rFonts w:ascii="Arial" w:hAnsi="Arial" w:cs="Arial"/>
                                        <w:b/>
                                        <w:bCs/>
                                        <w:sz w:val="40"/>
                                        <w:szCs w:val="40"/>
                                      </w:rPr>
                                      <w:br/>
                                      <w:t xml:space="preserve">             Prof D G </w:t>
                                    </w:r>
                                    <w:proofErr w:type="spellStart"/>
                                    <w:r w:rsidR="004D3221">
                                      <w:rPr>
                                        <w:rFonts w:ascii="Arial" w:hAnsi="Arial" w:cs="Arial"/>
                                        <w:b/>
                                        <w:bCs/>
                                        <w:sz w:val="40"/>
                                        <w:szCs w:val="40"/>
                                      </w:rPr>
                                      <w:t>Pepple</w:t>
                                    </w:r>
                                    <w:proofErr w:type="spellEnd"/>
                                    <w:r w:rsidR="004D3221">
                                      <w:rPr>
                                        <w:rFonts w:ascii="Arial" w:hAnsi="Arial" w:cs="Arial"/>
                                        <w:b/>
                                        <w:bCs/>
                                        <w:sz w:val="40"/>
                                        <w:szCs w:val="40"/>
                                      </w:rPr>
                                      <w:t xml:space="preserve">   </w:t>
                                    </w:r>
                                    <w:r w:rsidR="004D3221">
                                      <w:rPr>
                                        <w:rFonts w:ascii="Arial" w:hAnsi="Arial" w:cs="Arial"/>
                                        <w:b/>
                                        <w:bCs/>
                                        <w:sz w:val="40"/>
                                        <w:szCs w:val="40"/>
                                      </w:rPr>
                                      <w:br/>
                                    </w:r>
                                    <w:r w:rsidR="004D3221">
                                      <w:rPr>
                                        <w:rFonts w:ascii="Arial" w:hAnsi="Arial" w:cs="Arial"/>
                                        <w:b/>
                                        <w:bCs/>
                                        <w:sz w:val="40"/>
                                        <w:szCs w:val="40"/>
                                      </w:rPr>
                                      <w:br/>
                                    </w:r>
                                    <w:r w:rsidR="004D3221">
                                      <w:rPr>
                                        <w:rFonts w:ascii="Arial" w:hAnsi="Arial" w:cs="Arial"/>
                                        <w:b/>
                                        <w:bCs/>
                                        <w:sz w:val="40"/>
                                        <w:szCs w:val="40"/>
                                      </w:rPr>
                                      <w:br/>
                                      <w:t xml:space="preserve">                 LCMB7000</w:t>
                                    </w:r>
                                  </w:sdtContent>
                                </w:sdt>
                              </w:p>
                              <w:p w14:paraId="201004CD" w14:textId="4343F5DA" w:rsidR="00B55774" w:rsidRDefault="00B55774">
                                <w:pPr>
                                  <w:jc w:val="right"/>
                                  <w:rPr>
                                    <w:color w:val="404040" w:themeColor="text1" w:themeTint="BF"/>
                                    <w:sz w:val="36"/>
                                    <w:szCs w:val="36"/>
                                  </w:rPr>
                                </w:pPr>
                              </w:p>
                              <w:p w14:paraId="044974A8" w14:textId="77777777" w:rsidR="00331CC4" w:rsidRDefault="00331CC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7BE346F" id="Text Box 154" o:spid="_x0000_s1028" type="#_x0000_t202" style="position:absolute;margin-left:0;margin-top:208.05pt;width:8in;height:176.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" filled="f" stroked="f" strokeweight=".5pt">
                    <v:textbox inset="126pt,0,54pt,0">
                      <w:txbxContent>
                        <w:p w14:paraId="1D99604C" w14:textId="7CB13BBA" w:rsidR="00B55774" w:rsidRPr="00AB46EF" w:rsidRDefault="00B7186A" w:rsidP="00EB561F">
                          <w:pPr>
                            <w:rPr>
                              <w:color w:val="4472C4" w:themeColor="accent1"/>
                              <w:sz w:val="40"/>
                              <w:szCs w:val="40"/>
                            </w:rPr>
                          </w:pPr>
                          <w:sdt>
                            <w:sdtPr>
                              <w:rPr>
                                <w:rFonts w:ascii="Arial" w:hAnsi="Arial" w:cs="Arial"/>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D3221">
                                <w:rPr>
                                  <w:rFonts w:ascii="Arial" w:hAnsi="Arial" w:cs="Arial"/>
                                  <w:b/>
                                  <w:bCs/>
                                  <w:sz w:val="40"/>
                                  <w:szCs w:val="40"/>
                                </w:rPr>
                                <w:t xml:space="preserve">HUMAN RESOURCE MANAGEMENT </w:t>
                              </w:r>
                              <w:r w:rsidR="004D3221">
                                <w:rPr>
                                  <w:rFonts w:ascii="Arial" w:hAnsi="Arial" w:cs="Arial"/>
                                  <w:b/>
                                  <w:bCs/>
                                  <w:sz w:val="40"/>
                                  <w:szCs w:val="40"/>
                                </w:rPr>
                                <w:br/>
                                <w:t xml:space="preserve">                 </w:t>
                              </w:r>
                              <w:r w:rsidR="004D3221">
                                <w:rPr>
                                  <w:rFonts w:ascii="Arial" w:hAnsi="Arial" w:cs="Arial"/>
                                  <w:b/>
                                  <w:bCs/>
                                  <w:sz w:val="40"/>
                                  <w:szCs w:val="40"/>
                                </w:rPr>
                                <w:br/>
                              </w:r>
                              <w:r w:rsidR="004D3221">
                                <w:rPr>
                                  <w:rFonts w:ascii="Arial" w:hAnsi="Arial" w:cs="Arial"/>
                                  <w:b/>
                                  <w:bCs/>
                                  <w:sz w:val="40"/>
                                  <w:szCs w:val="40"/>
                                </w:rPr>
                                <w:br/>
                                <w:t xml:space="preserve">             Prof D G </w:t>
                              </w:r>
                              <w:proofErr w:type="spellStart"/>
                              <w:r w:rsidR="004D3221">
                                <w:rPr>
                                  <w:rFonts w:ascii="Arial" w:hAnsi="Arial" w:cs="Arial"/>
                                  <w:b/>
                                  <w:bCs/>
                                  <w:sz w:val="40"/>
                                  <w:szCs w:val="40"/>
                                </w:rPr>
                                <w:t>Pepple</w:t>
                              </w:r>
                              <w:proofErr w:type="spellEnd"/>
                              <w:r w:rsidR="004D3221">
                                <w:rPr>
                                  <w:rFonts w:ascii="Arial" w:hAnsi="Arial" w:cs="Arial"/>
                                  <w:b/>
                                  <w:bCs/>
                                  <w:sz w:val="40"/>
                                  <w:szCs w:val="40"/>
                                </w:rPr>
                                <w:t xml:space="preserve">   </w:t>
                              </w:r>
                              <w:r w:rsidR="004D3221">
                                <w:rPr>
                                  <w:rFonts w:ascii="Arial" w:hAnsi="Arial" w:cs="Arial"/>
                                  <w:b/>
                                  <w:bCs/>
                                  <w:sz w:val="40"/>
                                  <w:szCs w:val="40"/>
                                </w:rPr>
                                <w:br/>
                              </w:r>
                              <w:r w:rsidR="004D3221">
                                <w:rPr>
                                  <w:rFonts w:ascii="Arial" w:hAnsi="Arial" w:cs="Arial"/>
                                  <w:b/>
                                  <w:bCs/>
                                  <w:sz w:val="40"/>
                                  <w:szCs w:val="40"/>
                                </w:rPr>
                                <w:br/>
                              </w:r>
                              <w:r w:rsidR="004D3221">
                                <w:rPr>
                                  <w:rFonts w:ascii="Arial" w:hAnsi="Arial" w:cs="Arial"/>
                                  <w:b/>
                                  <w:bCs/>
                                  <w:sz w:val="40"/>
                                  <w:szCs w:val="40"/>
                                </w:rPr>
                                <w:br/>
                                <w:t xml:space="preserve">                 LCMB7000</w:t>
                              </w:r>
                            </w:sdtContent>
                          </w:sdt>
                        </w:p>
                        <w:p w14:paraId="201004CD" w14:textId="4343F5DA" w:rsidR="00B55774" w:rsidRDefault="00B55774">
                          <w:pPr>
                            <w:jc w:val="right"/>
                            <w:rPr>
                              <w:color w:val="404040" w:themeColor="text1" w:themeTint="BF"/>
                              <w:sz w:val="36"/>
                              <w:szCs w:val="36"/>
                            </w:rPr>
                          </w:pPr>
                        </w:p>
                        <w:p w14:paraId="044974A8" w14:textId="77777777" w:rsidR="00331CC4" w:rsidRDefault="00331CC4">
                          <w:pPr>
                            <w:jc w:val="right"/>
                            <w:rPr>
                              <w:smallCaps/>
                              <w:color w:val="404040" w:themeColor="text1" w:themeTint="BF"/>
                              <w:sz w:val="36"/>
                              <w:szCs w:val="36"/>
                            </w:rPr>
                          </w:pPr>
                        </w:p>
                      </w:txbxContent>
                    </v:textbox>
                    <w10:wrap type="square" anchorx="margin" anchory="page"/>
                  </v:shape>
                </w:pict>
              </mc:Fallback>
            </mc:AlternateContent>
          </w:r>
          <w:r w:rsidR="00B55774" w:rsidRPr="002476A0">
            <w:rPr>
              <w:rFonts w:ascii="Arial" w:hAnsi="Arial" w:cs="Arial"/>
              <w:sz w:val="32"/>
              <w:szCs w:val="32"/>
            </w:rPr>
            <w:br w:type="page"/>
          </w:r>
        </w:p>
      </w:sdtContent>
    </w:sdt>
    <w:p w14:paraId="0F7B2F19" w14:textId="77777777" w:rsidR="000C6F70" w:rsidRDefault="001A0630" w:rsidP="001A0630">
      <w:pPr>
        <w:pBdr>
          <w:bottom w:val="single" w:sz="12" w:space="1" w:color="auto"/>
        </w:pBdr>
        <w:spacing w:before="120" w:after="240" w:line="360" w:lineRule="auto"/>
        <w:rPr>
          <w:rFonts w:ascii="Arial" w:hAnsi="Arial" w:cs="Arial"/>
          <w:sz w:val="32"/>
          <w:szCs w:val="32"/>
        </w:rPr>
      </w:pPr>
      <w:r>
        <w:rPr>
          <w:rFonts w:ascii="Arial" w:hAnsi="Arial" w:cs="Arial"/>
          <w:sz w:val="32"/>
          <w:szCs w:val="32"/>
        </w:rPr>
        <w:lastRenderedPageBreak/>
        <w:t xml:space="preserve">                               </w:t>
      </w:r>
    </w:p>
    <w:p w14:paraId="3FF02305" w14:textId="77777777" w:rsidR="00AE23A7" w:rsidRDefault="00930BDE">
      <w:pPr>
        <w:rPr>
          <w:rFonts w:ascii="Arial" w:hAnsi="Arial" w:cs="Arial"/>
          <w:sz w:val="32"/>
          <w:szCs w:val="32"/>
        </w:rPr>
      </w:pPr>
      <w:r>
        <w:rPr>
          <w:rFonts w:ascii="Arial" w:hAnsi="Arial" w:cs="Arial"/>
          <w:sz w:val="32"/>
          <w:szCs w:val="32"/>
        </w:rPr>
        <w:t xml:space="preserve">                                   </w:t>
      </w:r>
      <w:r w:rsidR="0094085A">
        <w:rPr>
          <w:rFonts w:ascii="Arial" w:hAnsi="Arial" w:cs="Arial"/>
          <w:sz w:val="32"/>
          <w:szCs w:val="32"/>
        </w:rPr>
        <w:t>Table of cont</w:t>
      </w:r>
      <w:r w:rsidR="009337B0">
        <w:rPr>
          <w:rFonts w:ascii="Arial" w:hAnsi="Arial" w:cs="Arial"/>
          <w:sz w:val="32"/>
          <w:szCs w:val="32"/>
        </w:rPr>
        <w:t>ent</w:t>
      </w:r>
    </w:p>
    <w:p w14:paraId="0B634EE9" w14:textId="77777777" w:rsidR="00AE23A7" w:rsidRDefault="00AE23A7">
      <w:pPr>
        <w:rPr>
          <w:rFonts w:ascii="Arial" w:hAnsi="Arial" w:cs="Arial"/>
          <w:sz w:val="32"/>
          <w:szCs w:val="32"/>
        </w:rPr>
      </w:pPr>
    </w:p>
    <w:p w14:paraId="61E5941D" w14:textId="77777777" w:rsidR="004171CC" w:rsidRDefault="00AE23A7">
      <w:pPr>
        <w:rPr>
          <w:rFonts w:ascii="Arial" w:hAnsi="Arial" w:cs="Arial"/>
          <w:sz w:val="32"/>
          <w:szCs w:val="32"/>
        </w:rPr>
      </w:pPr>
      <w:r>
        <w:rPr>
          <w:rFonts w:ascii="Arial" w:hAnsi="Arial" w:cs="Arial"/>
          <w:sz w:val="32"/>
          <w:szCs w:val="32"/>
        </w:rPr>
        <w:t>Introduction</w:t>
      </w:r>
      <w:r w:rsidR="004171CC">
        <w:rPr>
          <w:rFonts w:ascii="Arial" w:hAnsi="Arial" w:cs="Arial"/>
          <w:sz w:val="32"/>
          <w:szCs w:val="32"/>
        </w:rPr>
        <w:t>………………………………….Page 2</w:t>
      </w:r>
    </w:p>
    <w:p w14:paraId="2412B0E0" w14:textId="0C7BA423" w:rsidR="001E6B80" w:rsidRDefault="006900B3">
      <w:pPr>
        <w:rPr>
          <w:rFonts w:ascii="Arial" w:hAnsi="Arial" w:cs="Arial"/>
          <w:sz w:val="32"/>
          <w:szCs w:val="32"/>
        </w:rPr>
      </w:pPr>
      <w:r>
        <w:rPr>
          <w:rFonts w:ascii="Arial" w:hAnsi="Arial" w:cs="Arial"/>
          <w:sz w:val="32"/>
          <w:szCs w:val="32"/>
        </w:rPr>
        <w:t xml:space="preserve">1. </w:t>
      </w:r>
      <w:r w:rsidR="004171CC" w:rsidRPr="004171CC">
        <w:rPr>
          <w:rFonts w:ascii="Arial" w:hAnsi="Arial" w:cs="Arial"/>
          <w:sz w:val="32"/>
          <w:szCs w:val="32"/>
        </w:rPr>
        <w:t xml:space="preserve">What Is the Role of HRM in the </w:t>
      </w:r>
      <w:proofErr w:type="spellStart"/>
      <w:r w:rsidR="00E34AAA" w:rsidRPr="004171CC">
        <w:rPr>
          <w:rFonts w:ascii="Arial" w:hAnsi="Arial" w:cs="Arial"/>
          <w:sz w:val="32"/>
          <w:szCs w:val="32"/>
        </w:rPr>
        <w:t>company</w:t>
      </w:r>
      <w:r w:rsidR="00E34AAA">
        <w:rPr>
          <w:rFonts w:ascii="Arial" w:hAnsi="Arial" w:cs="Arial"/>
          <w:sz w:val="32"/>
          <w:szCs w:val="32"/>
        </w:rPr>
        <w:t>.</w:t>
      </w:r>
      <w:r w:rsidR="001E6B80">
        <w:rPr>
          <w:rFonts w:ascii="Arial" w:hAnsi="Arial" w:cs="Arial"/>
          <w:sz w:val="32"/>
          <w:szCs w:val="32"/>
        </w:rPr>
        <w:t>Page</w:t>
      </w:r>
      <w:proofErr w:type="spellEnd"/>
      <w:r w:rsidR="001E6B80">
        <w:rPr>
          <w:rFonts w:ascii="Arial" w:hAnsi="Arial" w:cs="Arial"/>
          <w:sz w:val="32"/>
          <w:szCs w:val="32"/>
        </w:rPr>
        <w:t xml:space="preserve"> 3</w:t>
      </w:r>
    </w:p>
    <w:p w14:paraId="5DF602F8" w14:textId="381BF4DD" w:rsidR="001E6B80" w:rsidRDefault="006900B3">
      <w:pPr>
        <w:rPr>
          <w:rFonts w:ascii="Arial" w:hAnsi="Arial" w:cs="Arial"/>
          <w:sz w:val="32"/>
          <w:szCs w:val="32"/>
        </w:rPr>
      </w:pPr>
      <w:r>
        <w:rPr>
          <w:rFonts w:ascii="Arial" w:hAnsi="Arial" w:cs="Arial"/>
          <w:sz w:val="32"/>
          <w:szCs w:val="32"/>
        </w:rPr>
        <w:t xml:space="preserve">1.1 </w:t>
      </w:r>
      <w:r w:rsidR="001E6B80">
        <w:rPr>
          <w:rFonts w:ascii="Arial" w:hAnsi="Arial" w:cs="Arial"/>
          <w:sz w:val="32"/>
          <w:szCs w:val="32"/>
        </w:rPr>
        <w:t>History of HRM……………………………..Page 5</w:t>
      </w:r>
    </w:p>
    <w:p w14:paraId="5B85B5D6" w14:textId="3068A5CF" w:rsidR="001E6B80" w:rsidRDefault="006900B3">
      <w:pPr>
        <w:rPr>
          <w:rFonts w:ascii="Arial" w:hAnsi="Arial" w:cs="Arial"/>
          <w:sz w:val="32"/>
          <w:szCs w:val="32"/>
        </w:rPr>
      </w:pPr>
      <w:r>
        <w:rPr>
          <w:rFonts w:ascii="Arial" w:hAnsi="Arial" w:cs="Arial"/>
          <w:sz w:val="32"/>
          <w:szCs w:val="32"/>
        </w:rPr>
        <w:t xml:space="preserve">2. </w:t>
      </w:r>
      <w:r w:rsidRPr="006900B3">
        <w:rPr>
          <w:rFonts w:ascii="Arial" w:hAnsi="Arial" w:cs="Arial"/>
          <w:sz w:val="32"/>
          <w:szCs w:val="32"/>
        </w:rPr>
        <w:t>An evaluation of how context is affecting the implementation of sustainable HRM Globally</w:t>
      </w:r>
      <w:r>
        <w:rPr>
          <w:rFonts w:ascii="Arial" w:hAnsi="Arial" w:cs="Arial"/>
          <w:sz w:val="32"/>
          <w:szCs w:val="32"/>
        </w:rPr>
        <w:t>…………………Page 7</w:t>
      </w:r>
    </w:p>
    <w:p w14:paraId="551347E5" w14:textId="2C00F001" w:rsidR="006900B3" w:rsidRDefault="006900B3">
      <w:pPr>
        <w:rPr>
          <w:rFonts w:ascii="Arial" w:hAnsi="Arial" w:cs="Arial"/>
          <w:sz w:val="32"/>
          <w:szCs w:val="32"/>
        </w:rPr>
      </w:pPr>
      <w:r w:rsidRPr="006900B3">
        <w:rPr>
          <w:rFonts w:ascii="Arial" w:hAnsi="Arial" w:cs="Arial"/>
          <w:sz w:val="32"/>
          <w:szCs w:val="32"/>
        </w:rPr>
        <w:t>2.1</w:t>
      </w:r>
      <w:r w:rsidRPr="006900B3">
        <w:rPr>
          <w:rFonts w:ascii="Arial" w:hAnsi="Arial" w:cs="Arial"/>
          <w:sz w:val="32"/>
          <w:szCs w:val="32"/>
        </w:rPr>
        <w:tab/>
        <w:t>A critical discussion on how to sustain the sustainability agenda</w:t>
      </w:r>
      <w:r w:rsidRPr="006900B3">
        <w:rPr>
          <w:rFonts w:ascii="Arial" w:hAnsi="Arial" w:cs="Arial"/>
          <w:sz w:val="32"/>
          <w:szCs w:val="32"/>
        </w:rPr>
        <w:t xml:space="preserve"> </w:t>
      </w:r>
      <w:r>
        <w:rPr>
          <w:rFonts w:ascii="Arial" w:hAnsi="Arial" w:cs="Arial"/>
          <w:sz w:val="32"/>
          <w:szCs w:val="32"/>
        </w:rPr>
        <w:t>……………………………………</w:t>
      </w:r>
      <w:r w:rsidR="00E34AAA">
        <w:rPr>
          <w:rFonts w:ascii="Arial" w:hAnsi="Arial" w:cs="Arial"/>
          <w:sz w:val="32"/>
          <w:szCs w:val="32"/>
        </w:rPr>
        <w:t>….</w:t>
      </w:r>
      <w:r>
        <w:rPr>
          <w:rFonts w:ascii="Arial" w:hAnsi="Arial" w:cs="Arial"/>
          <w:sz w:val="32"/>
          <w:szCs w:val="32"/>
        </w:rPr>
        <w:t>Page 11</w:t>
      </w:r>
    </w:p>
    <w:p w14:paraId="26860ABC" w14:textId="77777777" w:rsidR="006900B3" w:rsidRDefault="006900B3">
      <w:pPr>
        <w:rPr>
          <w:rFonts w:ascii="Arial" w:hAnsi="Arial" w:cs="Arial"/>
          <w:sz w:val="32"/>
          <w:szCs w:val="32"/>
        </w:rPr>
      </w:pPr>
      <w:r w:rsidRPr="006900B3">
        <w:rPr>
          <w:rFonts w:ascii="Arial" w:hAnsi="Arial" w:cs="Arial"/>
          <w:sz w:val="32"/>
          <w:szCs w:val="32"/>
        </w:rPr>
        <w:t>3.</w:t>
      </w:r>
      <w:r w:rsidRPr="006900B3">
        <w:rPr>
          <w:rFonts w:ascii="Arial" w:hAnsi="Arial" w:cs="Arial"/>
          <w:sz w:val="32"/>
          <w:szCs w:val="32"/>
        </w:rPr>
        <w:tab/>
        <w:t>A reflection of your learning and how you intend to position yourself to maximise the potential of the growing influence of sustainable HRM</w:t>
      </w:r>
      <w:r>
        <w:rPr>
          <w:rFonts w:ascii="Arial" w:hAnsi="Arial" w:cs="Arial"/>
          <w:sz w:val="32"/>
          <w:szCs w:val="32"/>
        </w:rPr>
        <w:t>………………..Page 12</w:t>
      </w:r>
    </w:p>
    <w:p w14:paraId="6C8D6159" w14:textId="77777777" w:rsidR="008D4DE1" w:rsidRDefault="006900B3">
      <w:pPr>
        <w:rPr>
          <w:rFonts w:ascii="Arial" w:hAnsi="Arial" w:cs="Arial"/>
          <w:sz w:val="32"/>
          <w:szCs w:val="32"/>
        </w:rPr>
      </w:pPr>
      <w:r>
        <w:rPr>
          <w:rFonts w:ascii="Arial" w:hAnsi="Arial" w:cs="Arial"/>
          <w:sz w:val="32"/>
          <w:szCs w:val="32"/>
        </w:rPr>
        <w:t xml:space="preserve">4. Conclusion…………………………………Page </w:t>
      </w:r>
      <w:r w:rsidR="008D4DE1">
        <w:rPr>
          <w:rFonts w:ascii="Arial" w:hAnsi="Arial" w:cs="Arial"/>
          <w:sz w:val="32"/>
          <w:szCs w:val="32"/>
        </w:rPr>
        <w:t>14</w:t>
      </w:r>
    </w:p>
    <w:p w14:paraId="40691A38" w14:textId="4150D9E9" w:rsidR="008D4DE1" w:rsidRDefault="008D4DE1">
      <w:pPr>
        <w:rPr>
          <w:rFonts w:ascii="Arial" w:hAnsi="Arial" w:cs="Arial"/>
          <w:sz w:val="32"/>
          <w:szCs w:val="32"/>
        </w:rPr>
      </w:pPr>
      <w:r>
        <w:rPr>
          <w:rFonts w:ascii="Arial" w:hAnsi="Arial" w:cs="Arial"/>
          <w:sz w:val="32"/>
          <w:szCs w:val="32"/>
        </w:rPr>
        <w:t>References………………………………………Page 15</w:t>
      </w:r>
    </w:p>
    <w:p w14:paraId="11E952F8" w14:textId="77777777" w:rsidR="00E03D8B" w:rsidRDefault="008D4DE1">
      <w:pPr>
        <w:rPr>
          <w:rFonts w:ascii="Arial" w:hAnsi="Arial" w:cs="Arial"/>
          <w:sz w:val="32"/>
          <w:szCs w:val="32"/>
        </w:rPr>
      </w:pPr>
      <w:r>
        <w:rPr>
          <w:rFonts w:ascii="Arial" w:hAnsi="Arial" w:cs="Arial"/>
          <w:sz w:val="32"/>
          <w:szCs w:val="32"/>
        </w:rPr>
        <w:t xml:space="preserve">Bibliography……………………………………Page </w:t>
      </w:r>
      <w:r w:rsidR="00885748">
        <w:rPr>
          <w:rFonts w:ascii="Arial" w:hAnsi="Arial" w:cs="Arial"/>
          <w:sz w:val="32"/>
          <w:szCs w:val="32"/>
        </w:rPr>
        <w:t>17</w:t>
      </w:r>
    </w:p>
    <w:p w14:paraId="0BC02D22" w14:textId="5D0356D2" w:rsidR="000C6F70" w:rsidRDefault="00E03D8B">
      <w:pPr>
        <w:rPr>
          <w:rFonts w:ascii="Arial" w:hAnsi="Arial" w:cs="Arial"/>
          <w:sz w:val="32"/>
          <w:szCs w:val="32"/>
        </w:rPr>
      </w:pPr>
      <w:r>
        <w:rPr>
          <w:rFonts w:ascii="Arial" w:hAnsi="Arial" w:cs="Arial"/>
          <w:sz w:val="32"/>
          <w:szCs w:val="32"/>
        </w:rPr>
        <w:t>Appendix……………………………………</w:t>
      </w:r>
      <w:r w:rsidR="00E34AAA">
        <w:rPr>
          <w:rFonts w:ascii="Arial" w:hAnsi="Arial" w:cs="Arial"/>
          <w:sz w:val="32"/>
          <w:szCs w:val="32"/>
        </w:rPr>
        <w:t>…. Page</w:t>
      </w:r>
      <w:r>
        <w:rPr>
          <w:rFonts w:ascii="Arial" w:hAnsi="Arial" w:cs="Arial"/>
          <w:sz w:val="32"/>
          <w:szCs w:val="32"/>
        </w:rPr>
        <w:t xml:space="preserve"> 20</w:t>
      </w:r>
      <w:r w:rsidR="000C6F70">
        <w:rPr>
          <w:rFonts w:ascii="Arial" w:hAnsi="Arial" w:cs="Arial"/>
          <w:sz w:val="32"/>
          <w:szCs w:val="32"/>
        </w:rPr>
        <w:br w:type="page"/>
      </w:r>
    </w:p>
    <w:p w14:paraId="283CEF16" w14:textId="2B59DAF2" w:rsidR="001A0630" w:rsidRPr="00767102" w:rsidRDefault="00930BDE" w:rsidP="00400A23">
      <w:pPr>
        <w:spacing w:before="120" w:after="240" w:line="360" w:lineRule="auto"/>
        <w:ind w:left="720"/>
        <w:rPr>
          <w:rFonts w:ascii="Arial" w:hAnsi="Arial" w:cs="Arial"/>
          <w:b/>
          <w:bCs/>
          <w:sz w:val="28"/>
          <w:szCs w:val="28"/>
        </w:rPr>
      </w:pPr>
      <w:r>
        <w:rPr>
          <w:rFonts w:ascii="Arial" w:hAnsi="Arial" w:cs="Arial"/>
          <w:b/>
          <w:bCs/>
          <w:sz w:val="36"/>
          <w:szCs w:val="36"/>
        </w:rPr>
        <w:lastRenderedPageBreak/>
        <w:t xml:space="preserve">                     </w:t>
      </w:r>
      <w:r w:rsidR="001A0630" w:rsidRPr="00767102">
        <w:rPr>
          <w:rFonts w:ascii="Arial" w:hAnsi="Arial" w:cs="Arial"/>
          <w:b/>
          <w:bCs/>
          <w:sz w:val="36"/>
          <w:szCs w:val="36"/>
        </w:rPr>
        <w:t>Introduction</w:t>
      </w:r>
      <w:r w:rsidR="001A0630" w:rsidRPr="00767102">
        <w:rPr>
          <w:rFonts w:ascii="Arial" w:hAnsi="Arial" w:cs="Arial"/>
          <w:b/>
          <w:bCs/>
          <w:sz w:val="28"/>
          <w:szCs w:val="28"/>
        </w:rPr>
        <w:t xml:space="preserve"> </w:t>
      </w:r>
    </w:p>
    <w:p w14:paraId="2F97D5B2" w14:textId="3B8C6F6E" w:rsidR="00317E12" w:rsidRDefault="00317E12" w:rsidP="00767102">
      <w:pPr>
        <w:spacing w:before="120" w:after="240" w:line="360" w:lineRule="auto"/>
        <w:rPr>
          <w:rFonts w:ascii="Arial" w:hAnsi="Arial" w:cs="Arial"/>
          <w:sz w:val="28"/>
          <w:szCs w:val="28"/>
        </w:rPr>
      </w:pPr>
      <w:r>
        <w:rPr>
          <w:rFonts w:ascii="Arial" w:hAnsi="Arial" w:cs="Arial"/>
          <w:sz w:val="28"/>
          <w:szCs w:val="28"/>
        </w:rPr>
        <w:t xml:space="preserve">Through this report </w:t>
      </w:r>
      <w:r w:rsidR="00ED507D">
        <w:rPr>
          <w:rFonts w:ascii="Arial" w:hAnsi="Arial" w:cs="Arial"/>
          <w:sz w:val="28"/>
          <w:szCs w:val="28"/>
        </w:rPr>
        <w:t>the</w:t>
      </w:r>
      <w:r>
        <w:rPr>
          <w:rFonts w:ascii="Arial" w:hAnsi="Arial" w:cs="Arial"/>
          <w:sz w:val="28"/>
          <w:szCs w:val="28"/>
        </w:rPr>
        <w:t xml:space="preserve"> discuss</w:t>
      </w:r>
      <w:r w:rsidR="00877141">
        <w:rPr>
          <w:rFonts w:ascii="Arial" w:hAnsi="Arial" w:cs="Arial"/>
          <w:sz w:val="28"/>
          <w:szCs w:val="28"/>
        </w:rPr>
        <w:t xml:space="preserve">ion </w:t>
      </w:r>
      <w:r w:rsidR="00ED507D">
        <w:rPr>
          <w:rFonts w:ascii="Arial" w:hAnsi="Arial" w:cs="Arial"/>
          <w:sz w:val="28"/>
          <w:szCs w:val="28"/>
        </w:rPr>
        <w:t>will be</w:t>
      </w:r>
      <w:r w:rsidR="00877141">
        <w:rPr>
          <w:rFonts w:ascii="Arial" w:hAnsi="Arial" w:cs="Arial"/>
          <w:sz w:val="28"/>
          <w:szCs w:val="28"/>
        </w:rPr>
        <w:t xml:space="preserve"> on</w:t>
      </w:r>
      <w:r>
        <w:rPr>
          <w:rFonts w:ascii="Arial" w:hAnsi="Arial" w:cs="Arial"/>
          <w:sz w:val="28"/>
          <w:szCs w:val="28"/>
        </w:rPr>
        <w:t xml:space="preserve"> the overall importance of having sustainability, orientation resources for human resources. This report will reflect how human resources has develop from personal department to a sustainability HRM management. </w:t>
      </w:r>
    </w:p>
    <w:p w14:paraId="4CAA28EB" w14:textId="1C46EDE9" w:rsidR="00226D70" w:rsidRDefault="00317E12" w:rsidP="00767102">
      <w:pPr>
        <w:spacing w:before="120" w:after="240" w:line="360" w:lineRule="auto"/>
        <w:rPr>
          <w:rFonts w:ascii="Arial" w:hAnsi="Arial" w:cs="Arial"/>
          <w:sz w:val="28"/>
          <w:szCs w:val="28"/>
        </w:rPr>
      </w:pPr>
      <w:r>
        <w:rPr>
          <w:rFonts w:ascii="Arial" w:hAnsi="Arial" w:cs="Arial"/>
          <w:sz w:val="28"/>
          <w:szCs w:val="28"/>
        </w:rPr>
        <w:t xml:space="preserve">Human resources over the years used to </w:t>
      </w:r>
      <w:r w:rsidR="004045B2">
        <w:rPr>
          <w:rFonts w:ascii="Arial" w:hAnsi="Arial" w:cs="Arial"/>
          <w:sz w:val="28"/>
          <w:szCs w:val="28"/>
        </w:rPr>
        <w:t>systems</w:t>
      </w:r>
      <w:r>
        <w:rPr>
          <w:rFonts w:ascii="Arial" w:hAnsi="Arial" w:cs="Arial"/>
          <w:sz w:val="28"/>
          <w:szCs w:val="28"/>
        </w:rPr>
        <w:t xml:space="preserve"> </w:t>
      </w:r>
      <w:r w:rsidR="002C6AEA">
        <w:rPr>
          <w:rFonts w:ascii="Arial" w:hAnsi="Arial" w:cs="Arial"/>
          <w:sz w:val="28"/>
          <w:szCs w:val="28"/>
        </w:rPr>
        <w:t>for</w:t>
      </w:r>
      <w:r>
        <w:rPr>
          <w:rFonts w:ascii="Arial" w:hAnsi="Arial" w:cs="Arial"/>
          <w:sz w:val="28"/>
          <w:szCs w:val="28"/>
        </w:rPr>
        <w:t xml:space="preserve"> recruitment</w:t>
      </w:r>
      <w:r w:rsidR="00FB44C0">
        <w:rPr>
          <w:rFonts w:ascii="Arial" w:hAnsi="Arial" w:cs="Arial"/>
          <w:sz w:val="28"/>
          <w:szCs w:val="28"/>
        </w:rPr>
        <w:t>,</w:t>
      </w:r>
      <w:r>
        <w:rPr>
          <w:rFonts w:ascii="Arial" w:hAnsi="Arial" w:cs="Arial"/>
          <w:sz w:val="28"/>
          <w:szCs w:val="28"/>
        </w:rPr>
        <w:t xml:space="preserve"> attendance</w:t>
      </w:r>
      <w:r w:rsidR="00FB44C0">
        <w:rPr>
          <w:rFonts w:ascii="Arial" w:hAnsi="Arial" w:cs="Arial"/>
          <w:sz w:val="28"/>
          <w:szCs w:val="28"/>
        </w:rPr>
        <w:t>,</w:t>
      </w:r>
      <w:r w:rsidR="00363F61">
        <w:rPr>
          <w:rFonts w:ascii="Arial" w:hAnsi="Arial" w:cs="Arial"/>
          <w:sz w:val="28"/>
          <w:szCs w:val="28"/>
        </w:rPr>
        <w:t xml:space="preserve"> </w:t>
      </w:r>
      <w:r w:rsidR="00FB44C0">
        <w:rPr>
          <w:rFonts w:ascii="Arial" w:hAnsi="Arial" w:cs="Arial"/>
          <w:sz w:val="28"/>
          <w:szCs w:val="28"/>
        </w:rPr>
        <w:t>managing</w:t>
      </w:r>
      <w:r w:rsidR="00363F61">
        <w:rPr>
          <w:rFonts w:ascii="Arial" w:hAnsi="Arial" w:cs="Arial"/>
          <w:sz w:val="28"/>
          <w:szCs w:val="28"/>
        </w:rPr>
        <w:t xml:space="preserve"> staff</w:t>
      </w:r>
      <w:r>
        <w:rPr>
          <w:rFonts w:ascii="Arial" w:hAnsi="Arial" w:cs="Arial"/>
          <w:sz w:val="28"/>
          <w:szCs w:val="28"/>
        </w:rPr>
        <w:t>, now with sustainability they address support for their employees, security of their employment, finding strategies to meet the needs of the employees</w:t>
      </w:r>
      <w:r w:rsidR="00FB44C0">
        <w:rPr>
          <w:rFonts w:ascii="Arial" w:hAnsi="Arial" w:cs="Arial"/>
          <w:sz w:val="28"/>
          <w:szCs w:val="28"/>
        </w:rPr>
        <w:t xml:space="preserve"> for </w:t>
      </w:r>
      <w:r w:rsidR="003114D1">
        <w:rPr>
          <w:rFonts w:ascii="Arial" w:hAnsi="Arial" w:cs="Arial"/>
          <w:sz w:val="28"/>
          <w:szCs w:val="28"/>
        </w:rPr>
        <w:t xml:space="preserve">employer and the changing </w:t>
      </w:r>
      <w:r w:rsidR="00E248D8">
        <w:rPr>
          <w:rFonts w:ascii="Arial" w:hAnsi="Arial" w:cs="Arial"/>
          <w:sz w:val="28"/>
          <w:szCs w:val="28"/>
        </w:rPr>
        <w:t xml:space="preserve">  working </w:t>
      </w:r>
      <w:r w:rsidR="00E21839">
        <w:rPr>
          <w:rFonts w:ascii="Arial" w:hAnsi="Arial" w:cs="Arial"/>
          <w:sz w:val="28"/>
          <w:szCs w:val="28"/>
        </w:rPr>
        <w:t>environment</w:t>
      </w:r>
      <w:r w:rsidR="003C2C3A">
        <w:rPr>
          <w:rFonts w:ascii="Arial" w:hAnsi="Arial" w:cs="Arial"/>
          <w:sz w:val="28"/>
          <w:szCs w:val="28"/>
        </w:rPr>
        <w:t xml:space="preserve"> (Reynolds, J, 2016).</w:t>
      </w:r>
    </w:p>
    <w:p w14:paraId="4B1D54CB" w14:textId="5C2F3DC9" w:rsidR="00AE6573" w:rsidRPr="00163952" w:rsidRDefault="0084465F" w:rsidP="00767102">
      <w:pPr>
        <w:spacing w:before="120" w:after="240" w:line="360" w:lineRule="auto"/>
        <w:rPr>
          <w:rFonts w:ascii="Arial" w:hAnsi="Arial" w:cs="Arial"/>
          <w:color w:val="000000" w:themeColor="text1"/>
          <w:sz w:val="28"/>
          <w:szCs w:val="28"/>
        </w:rPr>
      </w:pPr>
      <w:r w:rsidRPr="00163952">
        <w:rPr>
          <w:rFonts w:ascii="Arial" w:hAnsi="Arial" w:cs="Arial"/>
          <w:color w:val="000000" w:themeColor="text1"/>
          <w:sz w:val="28"/>
          <w:szCs w:val="28"/>
        </w:rPr>
        <w:t>‘</w:t>
      </w:r>
      <w:r w:rsidRPr="00163952">
        <w:rPr>
          <w:rFonts w:ascii="Arial" w:hAnsi="Arial" w:cs="Arial"/>
          <w:color w:val="000000" w:themeColor="text1"/>
          <w:sz w:val="28"/>
          <w:szCs w:val="28"/>
          <w:shd w:val="clear" w:color="auto" w:fill="FFFFFF"/>
        </w:rPr>
        <w:t>Strategic human resource management (strategic HRM) provides a framework linking people management and development practices to long-term business goals and outcomes. It focuses on longer-term</w:t>
      </w:r>
      <w:r w:rsidRPr="00163952">
        <w:rPr>
          <w:rFonts w:ascii="Arial" w:hAnsi="Arial" w:cs="Arial"/>
          <w:color w:val="000000" w:themeColor="text1"/>
          <w:sz w:val="28"/>
          <w:szCs w:val="28"/>
        </w:rPr>
        <w:t> resourcing issues within the context of an organisation's goals and the evolving nature of work’ (</w:t>
      </w:r>
      <w:r w:rsidR="0055354F" w:rsidRPr="00163952">
        <w:rPr>
          <w:rFonts w:ascii="Arial" w:hAnsi="Arial" w:cs="Arial"/>
          <w:color w:val="000000" w:themeColor="text1"/>
          <w:sz w:val="28"/>
          <w:szCs w:val="28"/>
        </w:rPr>
        <w:t>CIPD, 2021).</w:t>
      </w:r>
    </w:p>
    <w:p w14:paraId="48C15CCE" w14:textId="3502E524" w:rsidR="00317E12" w:rsidRDefault="00317E12" w:rsidP="00767102">
      <w:pPr>
        <w:spacing w:before="120" w:after="240" w:line="360" w:lineRule="auto"/>
        <w:rPr>
          <w:rFonts w:ascii="Arial" w:hAnsi="Arial" w:cs="Arial"/>
          <w:sz w:val="28"/>
          <w:szCs w:val="28"/>
        </w:rPr>
      </w:pPr>
      <w:r>
        <w:rPr>
          <w:rFonts w:ascii="Arial" w:hAnsi="Arial" w:cs="Arial"/>
          <w:sz w:val="28"/>
          <w:szCs w:val="28"/>
        </w:rPr>
        <w:t xml:space="preserve"> Human resources will address finances, giving reasonable pay and promoting more diversity within the workplace.</w:t>
      </w:r>
    </w:p>
    <w:p w14:paraId="55613529" w14:textId="27CFE5B3" w:rsidR="00767102" w:rsidRDefault="00CD29AF" w:rsidP="00767102">
      <w:pPr>
        <w:spacing w:before="120" w:after="240" w:line="360" w:lineRule="auto"/>
        <w:rPr>
          <w:rFonts w:ascii="Arial" w:hAnsi="Arial" w:cs="Arial"/>
          <w:sz w:val="28"/>
          <w:szCs w:val="28"/>
        </w:rPr>
      </w:pPr>
      <w:r>
        <w:rPr>
          <w:rFonts w:ascii="Arial" w:hAnsi="Arial" w:cs="Arial"/>
          <w:sz w:val="28"/>
          <w:szCs w:val="28"/>
        </w:rPr>
        <w:t xml:space="preserve">There are some key factors that have driven companies to invest in sustainability, some of the contributing factors </w:t>
      </w:r>
      <w:r w:rsidR="001C434E">
        <w:rPr>
          <w:rFonts w:ascii="Arial" w:hAnsi="Arial" w:cs="Arial"/>
          <w:sz w:val="28"/>
          <w:szCs w:val="28"/>
        </w:rPr>
        <w:t>are</w:t>
      </w:r>
      <w:r>
        <w:rPr>
          <w:rFonts w:ascii="Arial" w:hAnsi="Arial" w:cs="Arial"/>
          <w:sz w:val="28"/>
          <w:szCs w:val="28"/>
        </w:rPr>
        <w:t xml:space="preserve"> the different competitive financial advantages, the environment changes are to be considered. Another factor is for companies to address saving money in their operational system</w:t>
      </w:r>
      <w:r w:rsidR="00995CBA">
        <w:rPr>
          <w:rFonts w:ascii="Arial" w:hAnsi="Arial" w:cs="Arial"/>
          <w:sz w:val="28"/>
          <w:szCs w:val="28"/>
        </w:rPr>
        <w:t>s</w:t>
      </w:r>
      <w:r w:rsidR="00315D3B">
        <w:rPr>
          <w:rFonts w:ascii="Arial" w:hAnsi="Arial" w:cs="Arial"/>
          <w:sz w:val="28"/>
          <w:szCs w:val="28"/>
        </w:rPr>
        <w:t>,</w:t>
      </w:r>
      <w:r>
        <w:rPr>
          <w:rFonts w:ascii="Arial" w:hAnsi="Arial" w:cs="Arial"/>
          <w:sz w:val="28"/>
          <w:szCs w:val="28"/>
        </w:rPr>
        <w:t xml:space="preserve"> </w:t>
      </w:r>
      <w:r w:rsidR="00925752">
        <w:rPr>
          <w:rFonts w:ascii="Arial" w:hAnsi="Arial" w:cs="Arial"/>
          <w:sz w:val="28"/>
          <w:szCs w:val="28"/>
        </w:rPr>
        <w:t>Health,</w:t>
      </w:r>
      <w:r>
        <w:rPr>
          <w:rFonts w:ascii="Arial" w:hAnsi="Arial" w:cs="Arial"/>
          <w:sz w:val="28"/>
          <w:szCs w:val="28"/>
        </w:rPr>
        <w:t xml:space="preserve"> and Safety considerations, </w:t>
      </w:r>
      <w:r w:rsidR="00767102">
        <w:rPr>
          <w:rFonts w:ascii="Arial" w:hAnsi="Arial" w:cs="Arial"/>
          <w:sz w:val="28"/>
          <w:szCs w:val="28"/>
        </w:rPr>
        <w:t>and</w:t>
      </w:r>
      <w:r>
        <w:rPr>
          <w:rFonts w:ascii="Arial" w:hAnsi="Arial" w:cs="Arial"/>
          <w:sz w:val="28"/>
          <w:szCs w:val="28"/>
        </w:rPr>
        <w:t xml:space="preserve"> how the company has contribution to the </w:t>
      </w:r>
      <w:r w:rsidR="00767102">
        <w:rPr>
          <w:rFonts w:ascii="Arial" w:hAnsi="Arial" w:cs="Arial"/>
          <w:sz w:val="28"/>
          <w:szCs w:val="28"/>
        </w:rPr>
        <w:t xml:space="preserve">society. </w:t>
      </w:r>
    </w:p>
    <w:p w14:paraId="67505180" w14:textId="0F538C6C" w:rsidR="00767102" w:rsidRDefault="00767102" w:rsidP="00767102">
      <w:pPr>
        <w:spacing w:before="120" w:after="240" w:line="360" w:lineRule="auto"/>
        <w:rPr>
          <w:rFonts w:ascii="Arial" w:hAnsi="Arial" w:cs="Arial"/>
          <w:sz w:val="28"/>
          <w:szCs w:val="28"/>
        </w:rPr>
      </w:pPr>
    </w:p>
    <w:p w14:paraId="04B447F7" w14:textId="77777777" w:rsidR="00747565" w:rsidRDefault="00747565" w:rsidP="00767102">
      <w:pPr>
        <w:spacing w:before="120" w:after="240" w:line="360" w:lineRule="auto"/>
        <w:rPr>
          <w:rFonts w:ascii="Arial" w:hAnsi="Arial" w:cs="Arial"/>
          <w:sz w:val="28"/>
          <w:szCs w:val="28"/>
        </w:rPr>
      </w:pPr>
    </w:p>
    <w:p w14:paraId="133EB473" w14:textId="3E8C6A80" w:rsidR="00767102" w:rsidRPr="00D363A6" w:rsidRDefault="00D363A6" w:rsidP="00D363A6">
      <w:pPr>
        <w:spacing w:before="120" w:after="240" w:line="360" w:lineRule="auto"/>
        <w:rPr>
          <w:rFonts w:ascii="Arial" w:hAnsi="Arial" w:cs="Arial"/>
          <w:b/>
          <w:bCs/>
          <w:sz w:val="28"/>
          <w:szCs w:val="28"/>
        </w:rPr>
      </w:pPr>
      <w:r>
        <w:rPr>
          <w:rFonts w:ascii="Arial" w:hAnsi="Arial" w:cs="Arial"/>
          <w:b/>
          <w:bCs/>
          <w:sz w:val="28"/>
          <w:szCs w:val="28"/>
        </w:rPr>
        <w:lastRenderedPageBreak/>
        <w:t>1.</w:t>
      </w:r>
      <w:r w:rsidR="00767102" w:rsidRPr="00D363A6">
        <w:rPr>
          <w:rFonts w:ascii="Arial" w:hAnsi="Arial" w:cs="Arial"/>
          <w:b/>
          <w:bCs/>
          <w:sz w:val="28"/>
          <w:szCs w:val="28"/>
        </w:rPr>
        <w:t xml:space="preserve"> </w:t>
      </w:r>
      <w:bookmarkStart w:id="0" w:name="_Hlk127711968"/>
      <w:r w:rsidR="00767102" w:rsidRPr="00D363A6">
        <w:rPr>
          <w:rFonts w:ascii="Arial" w:hAnsi="Arial" w:cs="Arial"/>
          <w:b/>
          <w:bCs/>
          <w:sz w:val="28"/>
          <w:szCs w:val="28"/>
        </w:rPr>
        <w:t xml:space="preserve">What Is </w:t>
      </w:r>
      <w:r w:rsidR="00B94497" w:rsidRPr="00D363A6">
        <w:rPr>
          <w:rFonts w:ascii="Arial" w:hAnsi="Arial" w:cs="Arial"/>
          <w:b/>
          <w:bCs/>
          <w:sz w:val="28"/>
          <w:szCs w:val="28"/>
        </w:rPr>
        <w:t>the</w:t>
      </w:r>
      <w:r w:rsidR="00767102" w:rsidRPr="00D363A6">
        <w:rPr>
          <w:rFonts w:ascii="Arial" w:hAnsi="Arial" w:cs="Arial"/>
          <w:b/>
          <w:bCs/>
          <w:sz w:val="28"/>
          <w:szCs w:val="28"/>
        </w:rPr>
        <w:t xml:space="preserve"> Role of HR</w:t>
      </w:r>
      <w:r w:rsidR="00B94497" w:rsidRPr="00D363A6">
        <w:rPr>
          <w:rFonts w:ascii="Arial" w:hAnsi="Arial" w:cs="Arial"/>
          <w:b/>
          <w:bCs/>
          <w:sz w:val="28"/>
          <w:szCs w:val="28"/>
        </w:rPr>
        <w:t>M</w:t>
      </w:r>
      <w:r w:rsidR="00767102" w:rsidRPr="00D363A6">
        <w:rPr>
          <w:rFonts w:ascii="Arial" w:hAnsi="Arial" w:cs="Arial"/>
          <w:b/>
          <w:bCs/>
          <w:sz w:val="28"/>
          <w:szCs w:val="28"/>
        </w:rPr>
        <w:t xml:space="preserve"> in the company?</w:t>
      </w:r>
      <w:r>
        <w:rPr>
          <w:rFonts w:ascii="Arial" w:hAnsi="Arial" w:cs="Arial"/>
          <w:b/>
          <w:bCs/>
          <w:sz w:val="28"/>
          <w:szCs w:val="28"/>
        </w:rPr>
        <w:t xml:space="preserve"> </w:t>
      </w:r>
      <w:bookmarkEnd w:id="0"/>
    </w:p>
    <w:p w14:paraId="0E074605" w14:textId="084B7B17" w:rsidR="00767102" w:rsidRDefault="002D458F" w:rsidP="00767102">
      <w:pPr>
        <w:spacing w:before="120" w:after="240" w:line="360" w:lineRule="auto"/>
        <w:rPr>
          <w:rFonts w:ascii="Arial" w:hAnsi="Arial" w:cs="Arial"/>
          <w:sz w:val="28"/>
          <w:szCs w:val="28"/>
        </w:rPr>
      </w:pPr>
      <w:r>
        <w:rPr>
          <w:rFonts w:ascii="Arial" w:hAnsi="Arial" w:cs="Arial"/>
          <w:sz w:val="28"/>
          <w:szCs w:val="28"/>
        </w:rPr>
        <w:t>The</w:t>
      </w:r>
      <w:r w:rsidR="00B94497">
        <w:rPr>
          <w:rFonts w:ascii="Arial" w:hAnsi="Arial" w:cs="Arial"/>
          <w:sz w:val="28"/>
          <w:szCs w:val="28"/>
        </w:rPr>
        <w:t xml:space="preserve"> key roles of Human Resources are to facilitate and manage changes within the organisation</w:t>
      </w:r>
      <w:r w:rsidR="00F7296F">
        <w:rPr>
          <w:rFonts w:ascii="Arial" w:hAnsi="Arial" w:cs="Arial"/>
          <w:sz w:val="28"/>
          <w:szCs w:val="28"/>
        </w:rPr>
        <w:t xml:space="preserve"> employment </w:t>
      </w:r>
      <w:r w:rsidR="00037490">
        <w:rPr>
          <w:rFonts w:ascii="Arial" w:hAnsi="Arial" w:cs="Arial"/>
          <w:sz w:val="28"/>
          <w:szCs w:val="28"/>
        </w:rPr>
        <w:t xml:space="preserve">recruitments, training </w:t>
      </w:r>
      <w:r w:rsidR="00442529">
        <w:rPr>
          <w:rFonts w:ascii="Arial" w:hAnsi="Arial" w:cs="Arial"/>
          <w:sz w:val="28"/>
          <w:szCs w:val="28"/>
        </w:rPr>
        <w:t>Health</w:t>
      </w:r>
      <w:r w:rsidR="008B78A3">
        <w:rPr>
          <w:rFonts w:ascii="Arial" w:hAnsi="Arial" w:cs="Arial"/>
          <w:sz w:val="28"/>
          <w:szCs w:val="28"/>
        </w:rPr>
        <w:t xml:space="preserve"> and safety in the workplace salaries and </w:t>
      </w:r>
      <w:r w:rsidR="009865FF">
        <w:rPr>
          <w:rFonts w:ascii="Arial" w:hAnsi="Arial" w:cs="Arial"/>
          <w:sz w:val="28"/>
          <w:szCs w:val="28"/>
        </w:rPr>
        <w:t>attendance, staff</w:t>
      </w:r>
      <w:r w:rsidR="00442529">
        <w:rPr>
          <w:rFonts w:ascii="Arial" w:hAnsi="Arial" w:cs="Arial"/>
          <w:sz w:val="28"/>
          <w:szCs w:val="28"/>
        </w:rPr>
        <w:t xml:space="preserve"> rewards all part of the HRM </w:t>
      </w:r>
      <w:r w:rsidR="00ED7FA6">
        <w:rPr>
          <w:rFonts w:ascii="Arial" w:hAnsi="Arial" w:cs="Arial"/>
          <w:sz w:val="28"/>
          <w:szCs w:val="28"/>
        </w:rPr>
        <w:t>responsibilities</w:t>
      </w:r>
      <w:r w:rsidR="0002545E">
        <w:rPr>
          <w:rFonts w:ascii="Arial" w:hAnsi="Arial" w:cs="Arial"/>
          <w:sz w:val="28"/>
          <w:szCs w:val="28"/>
        </w:rPr>
        <w:t xml:space="preserve"> (</w:t>
      </w:r>
      <w:proofErr w:type="spellStart"/>
      <w:r w:rsidR="007555A6">
        <w:rPr>
          <w:rFonts w:ascii="Arial" w:hAnsi="Arial" w:cs="Arial"/>
          <w:sz w:val="28"/>
          <w:szCs w:val="28"/>
        </w:rPr>
        <w:t>Bakkah</w:t>
      </w:r>
      <w:proofErr w:type="spellEnd"/>
      <w:r w:rsidR="007555A6">
        <w:rPr>
          <w:rFonts w:ascii="Arial" w:hAnsi="Arial" w:cs="Arial"/>
          <w:sz w:val="28"/>
          <w:szCs w:val="28"/>
        </w:rPr>
        <w:t>, 2019</w:t>
      </w:r>
      <w:r w:rsidR="0002545E">
        <w:rPr>
          <w:rFonts w:ascii="Arial" w:hAnsi="Arial" w:cs="Arial"/>
          <w:sz w:val="28"/>
          <w:szCs w:val="28"/>
        </w:rPr>
        <w:t>)</w:t>
      </w:r>
      <w:r w:rsidR="00ED7FA6">
        <w:rPr>
          <w:rFonts w:ascii="Arial" w:hAnsi="Arial" w:cs="Arial"/>
          <w:sz w:val="28"/>
          <w:szCs w:val="28"/>
        </w:rPr>
        <w:t>. The</w:t>
      </w:r>
      <w:r w:rsidR="00B94497">
        <w:rPr>
          <w:rFonts w:ascii="Arial" w:hAnsi="Arial" w:cs="Arial"/>
          <w:sz w:val="28"/>
          <w:szCs w:val="28"/>
        </w:rPr>
        <w:t xml:space="preserve"> </w:t>
      </w:r>
      <w:r w:rsidR="009865FF">
        <w:rPr>
          <w:rFonts w:ascii="Arial" w:hAnsi="Arial" w:cs="Arial"/>
          <w:sz w:val="28"/>
          <w:szCs w:val="28"/>
        </w:rPr>
        <w:t>processes are</w:t>
      </w:r>
      <w:r w:rsidR="00B94497">
        <w:rPr>
          <w:rFonts w:ascii="Arial" w:hAnsi="Arial" w:cs="Arial"/>
          <w:sz w:val="28"/>
          <w:szCs w:val="28"/>
        </w:rPr>
        <w:t xml:space="preserve"> managed </w:t>
      </w:r>
      <w:r w:rsidR="00E6435C">
        <w:rPr>
          <w:rFonts w:ascii="Arial" w:hAnsi="Arial" w:cs="Arial"/>
          <w:sz w:val="28"/>
          <w:szCs w:val="28"/>
        </w:rPr>
        <w:t>for employer</w:t>
      </w:r>
      <w:r w:rsidR="00DB28FC">
        <w:rPr>
          <w:rFonts w:ascii="Arial" w:hAnsi="Arial" w:cs="Arial"/>
          <w:sz w:val="28"/>
          <w:szCs w:val="28"/>
        </w:rPr>
        <w:t xml:space="preserve"> </w:t>
      </w:r>
      <w:r w:rsidR="00442529">
        <w:rPr>
          <w:rFonts w:ascii="Arial" w:hAnsi="Arial" w:cs="Arial"/>
          <w:sz w:val="28"/>
          <w:szCs w:val="28"/>
        </w:rPr>
        <w:t xml:space="preserve">by HRM </w:t>
      </w:r>
      <w:r w:rsidR="00ED7FA6">
        <w:rPr>
          <w:rFonts w:ascii="Arial" w:hAnsi="Arial" w:cs="Arial"/>
          <w:sz w:val="28"/>
          <w:szCs w:val="28"/>
        </w:rPr>
        <w:t>to</w:t>
      </w:r>
      <w:r w:rsidR="00B94497">
        <w:rPr>
          <w:rFonts w:ascii="Arial" w:hAnsi="Arial" w:cs="Arial"/>
          <w:sz w:val="28"/>
          <w:szCs w:val="28"/>
        </w:rPr>
        <w:t xml:space="preserve"> implementing </w:t>
      </w:r>
      <w:r w:rsidR="00456069">
        <w:rPr>
          <w:rFonts w:ascii="Arial" w:hAnsi="Arial" w:cs="Arial"/>
          <w:sz w:val="28"/>
          <w:szCs w:val="28"/>
        </w:rPr>
        <w:t>within the companies.</w:t>
      </w:r>
    </w:p>
    <w:p w14:paraId="0E253A28" w14:textId="572FDC27" w:rsidR="00B94497" w:rsidRDefault="00B94497" w:rsidP="00767102">
      <w:pPr>
        <w:spacing w:before="120" w:after="240" w:line="360" w:lineRule="auto"/>
        <w:rPr>
          <w:rFonts w:ascii="Arial" w:hAnsi="Arial" w:cs="Arial"/>
          <w:sz w:val="28"/>
          <w:szCs w:val="28"/>
        </w:rPr>
      </w:pPr>
      <w:r>
        <w:rPr>
          <w:rFonts w:ascii="Arial" w:hAnsi="Arial" w:cs="Arial"/>
          <w:sz w:val="28"/>
          <w:szCs w:val="28"/>
        </w:rPr>
        <w:t>‘HR</w:t>
      </w:r>
      <w:r w:rsidR="00477654">
        <w:rPr>
          <w:rFonts w:ascii="Arial" w:hAnsi="Arial" w:cs="Arial"/>
          <w:sz w:val="28"/>
          <w:szCs w:val="28"/>
        </w:rPr>
        <w:t>M</w:t>
      </w:r>
      <w:r>
        <w:rPr>
          <w:rFonts w:ascii="Arial" w:hAnsi="Arial" w:cs="Arial"/>
          <w:sz w:val="28"/>
          <w:szCs w:val="28"/>
        </w:rPr>
        <w:t xml:space="preserve"> functions aim to achieve strategic integration and coherence in the development and operation of HRM policies and employment </w:t>
      </w:r>
      <w:r w:rsidR="002B0901">
        <w:rPr>
          <w:rFonts w:ascii="Arial" w:hAnsi="Arial" w:cs="Arial"/>
          <w:sz w:val="28"/>
          <w:szCs w:val="28"/>
        </w:rPr>
        <w:t>practices. Armstrong, 2006. This statement implies HRM is integral in organisations to assure correct changes within their policies and implemented in the right format for the company and their employees.</w:t>
      </w:r>
    </w:p>
    <w:p w14:paraId="176498BA" w14:textId="4EB80BF9" w:rsidR="009A1AC2" w:rsidRDefault="00DA5481" w:rsidP="00767102">
      <w:pPr>
        <w:spacing w:before="120" w:after="240" w:line="360" w:lineRule="auto"/>
        <w:rPr>
          <w:rFonts w:ascii="Arial" w:hAnsi="Arial" w:cs="Arial"/>
          <w:sz w:val="28"/>
          <w:szCs w:val="28"/>
        </w:rPr>
      </w:pPr>
      <w:r>
        <w:rPr>
          <w:rFonts w:ascii="Arial" w:hAnsi="Arial" w:cs="Arial"/>
          <w:sz w:val="28"/>
          <w:szCs w:val="28"/>
        </w:rPr>
        <w:t xml:space="preserve">For example, </w:t>
      </w:r>
      <w:r w:rsidR="00F06E70">
        <w:rPr>
          <w:rFonts w:ascii="Arial" w:hAnsi="Arial" w:cs="Arial"/>
          <w:sz w:val="28"/>
          <w:szCs w:val="28"/>
        </w:rPr>
        <w:t>sales assistant</w:t>
      </w:r>
      <w:r>
        <w:rPr>
          <w:rFonts w:ascii="Arial" w:hAnsi="Arial" w:cs="Arial"/>
          <w:sz w:val="28"/>
          <w:szCs w:val="28"/>
        </w:rPr>
        <w:t xml:space="preserve"> for a shop floor would be a </w:t>
      </w:r>
      <w:r w:rsidR="00F06E70">
        <w:rPr>
          <w:rFonts w:ascii="Arial" w:hAnsi="Arial" w:cs="Arial"/>
          <w:sz w:val="28"/>
          <w:szCs w:val="28"/>
        </w:rPr>
        <w:t>customer assistant</w:t>
      </w:r>
      <w:r>
        <w:rPr>
          <w:rFonts w:ascii="Arial" w:hAnsi="Arial" w:cs="Arial"/>
          <w:sz w:val="28"/>
          <w:szCs w:val="28"/>
        </w:rPr>
        <w:t xml:space="preserve"> who monitors the floor of the company, such as McDonalds, this job position would be same advertisement throughout the international stores.</w:t>
      </w:r>
    </w:p>
    <w:p w14:paraId="079AC56A" w14:textId="23B7DFCB" w:rsidR="002B0901" w:rsidRDefault="009A1AC2" w:rsidP="00767102">
      <w:pPr>
        <w:spacing w:before="120" w:after="240" w:line="360" w:lineRule="auto"/>
        <w:rPr>
          <w:rFonts w:ascii="Arial" w:hAnsi="Arial" w:cs="Arial"/>
          <w:sz w:val="28"/>
          <w:szCs w:val="28"/>
        </w:rPr>
      </w:pPr>
      <w:r>
        <w:rPr>
          <w:rFonts w:ascii="Arial" w:hAnsi="Arial" w:cs="Arial"/>
          <w:sz w:val="28"/>
          <w:szCs w:val="28"/>
        </w:rPr>
        <w:t>This is demonstrated through Rich Exner (2016) who summarised countries around the world and compared their wage hourly to how equivalent this is to buying a Big Mac. ‘</w:t>
      </w:r>
      <w:r w:rsidRPr="009A1AC2">
        <w:rPr>
          <w:rFonts w:ascii="Arial" w:hAnsi="Arial" w:cs="Arial"/>
          <w:sz w:val="28"/>
          <w:szCs w:val="28"/>
        </w:rPr>
        <w:t>The numbers reflect a sampling of about 20 cities each in the United States, China and Russia, and usually at least two large cities elsewhere. Currency has been adjusted to U.S. dollar</w:t>
      </w:r>
      <w:r>
        <w:rPr>
          <w:rFonts w:ascii="Arial" w:hAnsi="Arial" w:cs="Arial"/>
          <w:sz w:val="28"/>
          <w:szCs w:val="28"/>
        </w:rPr>
        <w:t>. Exner, (2016). (See Appendix 1)</w:t>
      </w:r>
      <w:r w:rsidR="00070DAF">
        <w:rPr>
          <w:rFonts w:ascii="Arial" w:hAnsi="Arial" w:cs="Arial"/>
          <w:sz w:val="28"/>
          <w:szCs w:val="28"/>
        </w:rPr>
        <w:t>.</w:t>
      </w:r>
      <w:r>
        <w:rPr>
          <w:rFonts w:ascii="Arial" w:hAnsi="Arial" w:cs="Arial"/>
          <w:sz w:val="28"/>
          <w:szCs w:val="28"/>
        </w:rPr>
        <w:t xml:space="preserve"> This demonstrates how the wage depends on the country and their employment policies.</w:t>
      </w:r>
      <w:r w:rsidR="00D14B2C">
        <w:rPr>
          <w:rFonts w:ascii="Arial" w:hAnsi="Arial" w:cs="Arial"/>
          <w:sz w:val="28"/>
          <w:szCs w:val="28"/>
        </w:rPr>
        <w:t xml:space="preserve"> This is also an example of human resources </w:t>
      </w:r>
      <w:r w:rsidR="00CE328C">
        <w:rPr>
          <w:rFonts w:ascii="Arial" w:hAnsi="Arial" w:cs="Arial"/>
          <w:sz w:val="28"/>
          <w:szCs w:val="28"/>
        </w:rPr>
        <w:t xml:space="preserve">adapting the wages to employees according to the data and individual policies within different companies globally. </w:t>
      </w:r>
    </w:p>
    <w:p w14:paraId="3F6736D5" w14:textId="7EC71FEF" w:rsidR="00CD6FA8" w:rsidRDefault="00DA5481" w:rsidP="00767102">
      <w:pPr>
        <w:spacing w:before="120" w:after="240" w:line="360" w:lineRule="auto"/>
        <w:rPr>
          <w:rFonts w:ascii="Arial" w:hAnsi="Arial" w:cs="Arial"/>
          <w:sz w:val="28"/>
          <w:szCs w:val="28"/>
        </w:rPr>
      </w:pPr>
      <w:r>
        <w:rPr>
          <w:rFonts w:ascii="Arial" w:hAnsi="Arial" w:cs="Arial"/>
          <w:sz w:val="28"/>
          <w:szCs w:val="28"/>
        </w:rPr>
        <w:lastRenderedPageBreak/>
        <w:t xml:space="preserve">However due to the difference of social environment where the stores </w:t>
      </w:r>
      <w:r w:rsidR="005348F1">
        <w:rPr>
          <w:rFonts w:ascii="Arial" w:hAnsi="Arial" w:cs="Arial"/>
          <w:sz w:val="28"/>
          <w:szCs w:val="28"/>
        </w:rPr>
        <w:t>are</w:t>
      </w:r>
      <w:r>
        <w:rPr>
          <w:rFonts w:ascii="Arial" w:hAnsi="Arial" w:cs="Arial"/>
          <w:sz w:val="28"/>
          <w:szCs w:val="28"/>
        </w:rPr>
        <w:t xml:space="preserve"> relocated, could change the rate of pay which would be a low advantage to international departments and stakeholders.  </w:t>
      </w:r>
    </w:p>
    <w:p w14:paraId="1F4E7C2F" w14:textId="4B010039" w:rsidR="00451E78" w:rsidRDefault="00451E78" w:rsidP="00451E78">
      <w:pPr>
        <w:spacing w:before="120" w:after="240" w:line="360" w:lineRule="auto"/>
        <w:rPr>
          <w:rFonts w:ascii="Arial" w:hAnsi="Arial" w:cs="Arial"/>
          <w:sz w:val="28"/>
          <w:szCs w:val="28"/>
        </w:rPr>
      </w:pPr>
      <w:r>
        <w:rPr>
          <w:rFonts w:ascii="Arial" w:hAnsi="Arial" w:cs="Arial"/>
          <w:sz w:val="28"/>
          <w:szCs w:val="28"/>
        </w:rPr>
        <w:t>HRM strategies must provide all the needs of the companies within their system this would include correct data for all the companies’ functions this includes, financial department, employment data, staff data and qualifications, benefits, attendance, deductions, enrolment, staff training, salaries</w:t>
      </w:r>
      <w:r w:rsidR="00EF7961">
        <w:rPr>
          <w:rFonts w:ascii="Arial" w:hAnsi="Arial" w:cs="Arial"/>
          <w:sz w:val="28"/>
          <w:szCs w:val="28"/>
        </w:rPr>
        <w:t xml:space="preserve"> and health and safety within the workplace. </w:t>
      </w:r>
    </w:p>
    <w:p w14:paraId="68794C47" w14:textId="77777777" w:rsidR="00451E78" w:rsidRDefault="00451E78" w:rsidP="00451E78">
      <w:pPr>
        <w:spacing w:before="120" w:after="240" w:line="360" w:lineRule="auto"/>
        <w:rPr>
          <w:rFonts w:ascii="Arial" w:hAnsi="Arial" w:cs="Arial"/>
          <w:sz w:val="28"/>
          <w:szCs w:val="28"/>
        </w:rPr>
      </w:pPr>
    </w:p>
    <w:p w14:paraId="3CA49333" w14:textId="77777777" w:rsidR="00451E78" w:rsidRDefault="00451E78" w:rsidP="00451E78">
      <w:pPr>
        <w:spacing w:before="120" w:after="240" w:line="360" w:lineRule="auto"/>
        <w:rPr>
          <w:rFonts w:ascii="Arial" w:hAnsi="Arial" w:cs="Arial"/>
          <w:sz w:val="28"/>
          <w:szCs w:val="28"/>
        </w:rPr>
      </w:pPr>
    </w:p>
    <w:p w14:paraId="445B9736" w14:textId="77777777" w:rsidR="00451E78" w:rsidRDefault="00451E78" w:rsidP="00451E78">
      <w:pPr>
        <w:spacing w:before="120" w:after="240" w:line="360" w:lineRule="auto"/>
        <w:rPr>
          <w:rFonts w:ascii="Arial" w:hAnsi="Arial" w:cs="Arial"/>
          <w:sz w:val="28"/>
          <w:szCs w:val="28"/>
        </w:rPr>
      </w:pPr>
    </w:p>
    <w:p w14:paraId="0191EA27" w14:textId="77777777" w:rsidR="00EF7961" w:rsidRDefault="00EF7961" w:rsidP="00451E78">
      <w:pPr>
        <w:spacing w:before="120" w:after="240" w:line="360" w:lineRule="auto"/>
        <w:rPr>
          <w:rFonts w:ascii="Arial" w:hAnsi="Arial" w:cs="Arial"/>
          <w:sz w:val="28"/>
          <w:szCs w:val="28"/>
        </w:rPr>
      </w:pPr>
    </w:p>
    <w:p w14:paraId="3A94FE9C" w14:textId="77777777" w:rsidR="00EF7961" w:rsidRDefault="00EF7961" w:rsidP="00451E78">
      <w:pPr>
        <w:spacing w:before="120" w:after="240" w:line="360" w:lineRule="auto"/>
        <w:rPr>
          <w:rFonts w:ascii="Arial" w:hAnsi="Arial" w:cs="Arial"/>
          <w:sz w:val="28"/>
          <w:szCs w:val="28"/>
        </w:rPr>
      </w:pPr>
    </w:p>
    <w:p w14:paraId="57B4BB47" w14:textId="77777777" w:rsidR="00EF7961" w:rsidRDefault="00EF7961" w:rsidP="00451E78">
      <w:pPr>
        <w:spacing w:before="120" w:after="240" w:line="360" w:lineRule="auto"/>
        <w:rPr>
          <w:rFonts w:ascii="Arial" w:hAnsi="Arial" w:cs="Arial"/>
          <w:sz w:val="28"/>
          <w:szCs w:val="28"/>
        </w:rPr>
      </w:pPr>
    </w:p>
    <w:p w14:paraId="42EBB50D" w14:textId="77777777" w:rsidR="00EF7961" w:rsidRDefault="00EF7961" w:rsidP="00451E78">
      <w:pPr>
        <w:spacing w:before="120" w:after="240" w:line="360" w:lineRule="auto"/>
        <w:rPr>
          <w:rFonts w:ascii="Arial" w:hAnsi="Arial" w:cs="Arial"/>
          <w:sz w:val="28"/>
          <w:szCs w:val="28"/>
        </w:rPr>
      </w:pPr>
    </w:p>
    <w:p w14:paraId="3D26375B" w14:textId="77777777" w:rsidR="00EF7961" w:rsidRDefault="00EF7961" w:rsidP="00451E78">
      <w:pPr>
        <w:spacing w:before="120" w:after="240" w:line="360" w:lineRule="auto"/>
        <w:rPr>
          <w:rFonts w:ascii="Arial" w:hAnsi="Arial" w:cs="Arial"/>
          <w:sz w:val="28"/>
          <w:szCs w:val="28"/>
        </w:rPr>
      </w:pPr>
    </w:p>
    <w:p w14:paraId="22CFFB61" w14:textId="77777777" w:rsidR="00EF7961" w:rsidRDefault="00EF7961" w:rsidP="00451E78">
      <w:pPr>
        <w:spacing w:before="120" w:after="240" w:line="360" w:lineRule="auto"/>
        <w:rPr>
          <w:rFonts w:ascii="Arial" w:hAnsi="Arial" w:cs="Arial"/>
          <w:sz w:val="28"/>
          <w:szCs w:val="28"/>
        </w:rPr>
      </w:pPr>
    </w:p>
    <w:p w14:paraId="26D20EAB" w14:textId="77777777" w:rsidR="00EF7961" w:rsidRDefault="00EF7961" w:rsidP="00451E78">
      <w:pPr>
        <w:spacing w:before="120" w:after="240" w:line="360" w:lineRule="auto"/>
        <w:rPr>
          <w:rFonts w:ascii="Arial" w:hAnsi="Arial" w:cs="Arial"/>
          <w:sz w:val="28"/>
          <w:szCs w:val="28"/>
        </w:rPr>
      </w:pPr>
    </w:p>
    <w:p w14:paraId="2F2564E3" w14:textId="77777777" w:rsidR="00EF7961" w:rsidRDefault="00EF7961" w:rsidP="00451E78">
      <w:pPr>
        <w:spacing w:before="120" w:after="240" w:line="360" w:lineRule="auto"/>
        <w:rPr>
          <w:rFonts w:ascii="Arial" w:hAnsi="Arial" w:cs="Arial"/>
          <w:sz w:val="28"/>
          <w:szCs w:val="28"/>
        </w:rPr>
      </w:pPr>
    </w:p>
    <w:p w14:paraId="278856F2" w14:textId="77777777" w:rsidR="00EF7961" w:rsidRDefault="00EF7961" w:rsidP="00451E78">
      <w:pPr>
        <w:spacing w:before="120" w:after="240" w:line="360" w:lineRule="auto"/>
        <w:rPr>
          <w:rFonts w:ascii="Arial" w:hAnsi="Arial" w:cs="Arial"/>
          <w:sz w:val="28"/>
          <w:szCs w:val="28"/>
        </w:rPr>
      </w:pPr>
    </w:p>
    <w:p w14:paraId="5AE30025" w14:textId="77777777" w:rsidR="00B35B46" w:rsidRDefault="00B35B46" w:rsidP="00767102">
      <w:pPr>
        <w:spacing w:before="120" w:after="240" w:line="360" w:lineRule="auto"/>
        <w:rPr>
          <w:rFonts w:ascii="Arial" w:hAnsi="Arial" w:cs="Arial"/>
          <w:sz w:val="28"/>
          <w:szCs w:val="28"/>
        </w:rPr>
      </w:pPr>
    </w:p>
    <w:p w14:paraId="38C7F919" w14:textId="632CD5FD" w:rsidR="00BE5815" w:rsidRDefault="00BE5815" w:rsidP="00874DF8">
      <w:pPr>
        <w:pStyle w:val="ListParagraph"/>
        <w:numPr>
          <w:ilvl w:val="1"/>
          <w:numId w:val="4"/>
        </w:numPr>
        <w:spacing w:before="120" w:after="240" w:line="360" w:lineRule="auto"/>
        <w:rPr>
          <w:rFonts w:ascii="Arial" w:hAnsi="Arial" w:cs="Arial"/>
          <w:b/>
          <w:bCs/>
          <w:sz w:val="28"/>
          <w:szCs w:val="28"/>
          <w:u w:val="single"/>
        </w:rPr>
      </w:pPr>
      <w:r>
        <w:rPr>
          <w:rFonts w:ascii="Arial" w:hAnsi="Arial" w:cs="Arial"/>
          <w:b/>
          <w:bCs/>
          <w:sz w:val="28"/>
          <w:szCs w:val="28"/>
          <w:u w:val="single"/>
        </w:rPr>
        <w:lastRenderedPageBreak/>
        <w:t xml:space="preserve">History </w:t>
      </w:r>
      <w:r w:rsidR="007154AA">
        <w:rPr>
          <w:rFonts w:ascii="Arial" w:hAnsi="Arial" w:cs="Arial"/>
          <w:b/>
          <w:bCs/>
          <w:sz w:val="28"/>
          <w:szCs w:val="28"/>
          <w:u w:val="single"/>
        </w:rPr>
        <w:t xml:space="preserve">of HRM </w:t>
      </w:r>
    </w:p>
    <w:p w14:paraId="679505DD" w14:textId="628426FB" w:rsidR="00EB7D7A" w:rsidRPr="00EB7D7A" w:rsidRDefault="00EB7D7A" w:rsidP="00EB7D7A">
      <w:pPr>
        <w:spacing w:before="120" w:after="240" w:line="360" w:lineRule="auto"/>
        <w:rPr>
          <w:rFonts w:ascii="Arial" w:hAnsi="Arial" w:cs="Arial"/>
          <w:sz w:val="28"/>
          <w:szCs w:val="28"/>
        </w:rPr>
      </w:pPr>
      <w:r w:rsidRPr="00EB7D7A">
        <w:rPr>
          <w:rFonts w:ascii="Arial" w:hAnsi="Arial" w:cs="Arial"/>
          <w:sz w:val="28"/>
          <w:szCs w:val="28"/>
        </w:rPr>
        <w:t>‘HRM is “the philosophy, policies, procedures, and practices related to the management of an organization’s employees’</w:t>
      </w:r>
      <w:r>
        <w:rPr>
          <w:rFonts w:ascii="Arial" w:hAnsi="Arial" w:cs="Arial"/>
          <w:sz w:val="28"/>
          <w:szCs w:val="28"/>
        </w:rPr>
        <w:t xml:space="preserve"> (</w:t>
      </w:r>
      <w:r w:rsidR="00747565">
        <w:rPr>
          <w:rFonts w:ascii="Arial" w:hAnsi="Arial" w:cs="Arial"/>
          <w:sz w:val="28"/>
          <w:szCs w:val="28"/>
        </w:rPr>
        <w:t xml:space="preserve">Inyang, 2001). </w:t>
      </w:r>
    </w:p>
    <w:p w14:paraId="4F2C9C8B" w14:textId="4654A4DF" w:rsidR="00C81BDF" w:rsidRPr="00747565" w:rsidRDefault="00C81BDF" w:rsidP="00747565">
      <w:pPr>
        <w:spacing w:before="120" w:after="240" w:line="360" w:lineRule="auto"/>
        <w:rPr>
          <w:rFonts w:ascii="Arial" w:hAnsi="Arial" w:cs="Arial"/>
          <w:sz w:val="28"/>
          <w:szCs w:val="28"/>
        </w:rPr>
      </w:pPr>
      <w:r w:rsidRPr="00747565">
        <w:rPr>
          <w:rFonts w:ascii="Arial" w:hAnsi="Arial" w:cs="Arial"/>
          <w:sz w:val="28"/>
          <w:szCs w:val="28"/>
        </w:rPr>
        <w:t xml:space="preserve">HRM has a strategic role </w:t>
      </w:r>
      <w:r w:rsidR="00076E5E" w:rsidRPr="00747565">
        <w:rPr>
          <w:rFonts w:ascii="Arial" w:hAnsi="Arial" w:cs="Arial"/>
          <w:sz w:val="28"/>
          <w:szCs w:val="28"/>
        </w:rPr>
        <w:t xml:space="preserve">which is about the company deliberately creating strategies to have a wide organised </w:t>
      </w:r>
      <w:r w:rsidR="00AE47AA" w:rsidRPr="00747565">
        <w:rPr>
          <w:rFonts w:ascii="Arial" w:hAnsi="Arial" w:cs="Arial"/>
          <w:sz w:val="28"/>
          <w:szCs w:val="28"/>
        </w:rPr>
        <w:t xml:space="preserve">function to guide all employees within the department of the company. </w:t>
      </w:r>
    </w:p>
    <w:p w14:paraId="1B9A1C78" w14:textId="7AACB870" w:rsidR="007154AA" w:rsidRPr="00747565" w:rsidRDefault="007154AA" w:rsidP="00747565">
      <w:pPr>
        <w:spacing w:before="120" w:after="240" w:line="360" w:lineRule="auto"/>
        <w:rPr>
          <w:rFonts w:ascii="Arial" w:hAnsi="Arial" w:cs="Arial"/>
          <w:sz w:val="28"/>
          <w:szCs w:val="28"/>
        </w:rPr>
      </w:pPr>
      <w:r w:rsidRPr="00747565">
        <w:rPr>
          <w:rFonts w:ascii="Arial" w:hAnsi="Arial" w:cs="Arial"/>
          <w:sz w:val="28"/>
          <w:szCs w:val="28"/>
        </w:rPr>
        <w:t xml:space="preserve">HRM evolved from being known as personal management where the organisation focused on recruitment and employment, from the 1970s to the 1990s this evolved into Human Resources due to changing of responsibilities and this required more paperwork and keeping the organisation to be at a successful sustainability pace. </w:t>
      </w:r>
    </w:p>
    <w:p w14:paraId="0242F60C" w14:textId="77777777" w:rsidR="007154AA" w:rsidRDefault="007154AA" w:rsidP="007154AA">
      <w:pPr>
        <w:pStyle w:val="ListParagraph"/>
        <w:spacing w:before="120" w:after="240" w:line="360" w:lineRule="auto"/>
        <w:ind w:left="470"/>
        <w:rPr>
          <w:rFonts w:ascii="Arial" w:hAnsi="Arial" w:cs="Arial"/>
          <w:sz w:val="28"/>
          <w:szCs w:val="28"/>
        </w:rPr>
      </w:pPr>
      <w:r w:rsidRPr="007154AA">
        <w:rPr>
          <w:rFonts w:ascii="Arial" w:hAnsi="Arial" w:cs="Arial"/>
          <w:sz w:val="28"/>
          <w:szCs w:val="28"/>
        </w:rPr>
        <w:t xml:space="preserve">‘During the period of 1960-1980, social issues change HR; the increased paperwork and reporting requirements; protector of employees; advent of MIS in computer world; introduction of IBM/360’, (Bhuiyan, Chowdhury and Ferdous, 2014). This is evident that personal data was a large responsibility to facilitate and advocate for all areas of employment within any company. </w:t>
      </w:r>
    </w:p>
    <w:p w14:paraId="2FAD2428" w14:textId="77777777" w:rsidR="00F159B3" w:rsidRDefault="00F159B3" w:rsidP="007154AA">
      <w:pPr>
        <w:pStyle w:val="ListParagraph"/>
        <w:spacing w:before="120" w:after="240" w:line="360" w:lineRule="auto"/>
        <w:ind w:left="470"/>
        <w:rPr>
          <w:rFonts w:ascii="Arial" w:hAnsi="Arial" w:cs="Arial"/>
          <w:sz w:val="28"/>
          <w:szCs w:val="28"/>
        </w:rPr>
      </w:pPr>
    </w:p>
    <w:p w14:paraId="59D99D95" w14:textId="6F013510" w:rsidR="00F159B3" w:rsidRPr="007154AA" w:rsidRDefault="00F159B3" w:rsidP="007154AA">
      <w:pPr>
        <w:pStyle w:val="ListParagraph"/>
        <w:spacing w:before="120" w:after="240" w:line="360" w:lineRule="auto"/>
        <w:ind w:left="470"/>
        <w:rPr>
          <w:rFonts w:ascii="Arial" w:hAnsi="Arial" w:cs="Arial"/>
          <w:sz w:val="28"/>
          <w:szCs w:val="28"/>
        </w:rPr>
      </w:pPr>
      <w:r>
        <w:rPr>
          <w:rFonts w:ascii="Arial" w:hAnsi="Arial" w:cs="Arial"/>
          <w:noProof/>
          <w:sz w:val="28"/>
          <w:szCs w:val="28"/>
        </w:rPr>
        <w:lastRenderedPageBreak/>
        <w:drawing>
          <wp:inline distT="0" distB="0" distL="0" distR="0" wp14:anchorId="3C341F19" wp14:editId="28C37F8E">
            <wp:extent cx="4029075" cy="27336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9075" cy="2733675"/>
                    </a:xfrm>
                    <a:prstGeom prst="rect">
                      <a:avLst/>
                    </a:prstGeom>
                    <a:noFill/>
                  </pic:spPr>
                </pic:pic>
              </a:graphicData>
            </a:graphic>
          </wp:inline>
        </w:drawing>
      </w:r>
    </w:p>
    <w:p w14:paraId="5DE5E4A7" w14:textId="77777777" w:rsidR="007154AA" w:rsidRPr="007154AA" w:rsidRDefault="007154AA" w:rsidP="007154AA">
      <w:pPr>
        <w:pStyle w:val="ListParagraph"/>
        <w:spacing w:before="120" w:after="240" w:line="360" w:lineRule="auto"/>
        <w:ind w:left="470"/>
        <w:rPr>
          <w:rFonts w:ascii="Arial" w:hAnsi="Arial" w:cs="Arial"/>
          <w:sz w:val="28"/>
          <w:szCs w:val="28"/>
        </w:rPr>
      </w:pPr>
      <w:r w:rsidRPr="007154AA">
        <w:rPr>
          <w:rFonts w:ascii="Arial" w:hAnsi="Arial" w:cs="Arial"/>
          <w:sz w:val="28"/>
          <w:szCs w:val="28"/>
        </w:rPr>
        <w:t xml:space="preserve"> </w:t>
      </w:r>
    </w:p>
    <w:p w14:paraId="05E057D8" w14:textId="23C7FC75" w:rsidR="007154AA" w:rsidRDefault="007154AA" w:rsidP="007154AA">
      <w:pPr>
        <w:pStyle w:val="ListParagraph"/>
        <w:spacing w:before="120" w:after="240" w:line="360" w:lineRule="auto"/>
        <w:ind w:left="470"/>
        <w:rPr>
          <w:rFonts w:ascii="Arial" w:hAnsi="Arial" w:cs="Arial"/>
          <w:sz w:val="28"/>
          <w:szCs w:val="28"/>
        </w:rPr>
      </w:pPr>
      <w:r w:rsidRPr="007154AA">
        <w:rPr>
          <w:rFonts w:ascii="Arial" w:hAnsi="Arial" w:cs="Arial"/>
          <w:sz w:val="28"/>
          <w:szCs w:val="28"/>
        </w:rPr>
        <w:t>(N</w:t>
      </w:r>
      <w:r w:rsidR="001F2F7C">
        <w:rPr>
          <w:rFonts w:ascii="Arial" w:hAnsi="Arial" w:cs="Arial"/>
          <w:sz w:val="28"/>
          <w:szCs w:val="28"/>
        </w:rPr>
        <w:t>otes</w:t>
      </w:r>
      <w:r w:rsidR="00AD1B6D">
        <w:rPr>
          <w:rFonts w:ascii="Arial" w:hAnsi="Arial" w:cs="Arial"/>
          <w:sz w:val="28"/>
          <w:szCs w:val="28"/>
        </w:rPr>
        <w:t>:</w:t>
      </w:r>
      <w:r w:rsidRPr="007154AA">
        <w:rPr>
          <w:rFonts w:ascii="Arial" w:hAnsi="Arial" w:cs="Arial"/>
          <w:sz w:val="28"/>
          <w:szCs w:val="28"/>
        </w:rPr>
        <w:t xml:space="preserve"> M</w:t>
      </w:r>
      <w:r w:rsidR="00AD1B6D">
        <w:rPr>
          <w:rFonts w:ascii="Arial" w:hAnsi="Arial" w:cs="Arial"/>
          <w:sz w:val="28"/>
          <w:szCs w:val="28"/>
        </w:rPr>
        <w:t>agic</w:t>
      </w:r>
      <w:r w:rsidRPr="007154AA">
        <w:rPr>
          <w:rFonts w:ascii="Arial" w:hAnsi="Arial" w:cs="Arial"/>
          <w:sz w:val="28"/>
          <w:szCs w:val="28"/>
        </w:rPr>
        <w:t>, 2015)</w:t>
      </w:r>
    </w:p>
    <w:p w14:paraId="311EBDA6" w14:textId="77777777" w:rsidR="0013080D" w:rsidRDefault="00061054" w:rsidP="0013080D">
      <w:pPr>
        <w:spacing w:before="120" w:after="240" w:line="360" w:lineRule="auto"/>
        <w:rPr>
          <w:rFonts w:ascii="Arial" w:hAnsi="Arial" w:cs="Arial"/>
          <w:sz w:val="28"/>
          <w:szCs w:val="28"/>
        </w:rPr>
      </w:pPr>
      <w:r w:rsidRPr="0013080D">
        <w:rPr>
          <w:rFonts w:ascii="Arial" w:hAnsi="Arial" w:cs="Arial"/>
          <w:sz w:val="28"/>
          <w:szCs w:val="28"/>
        </w:rPr>
        <w:t>Because of increasing competition from the rise of European and Asian economies, the U.S and other international firms increased their focus on reduction of cost in automation with improvement o</w:t>
      </w:r>
      <w:r w:rsidR="002C0F89" w:rsidRPr="0013080D">
        <w:rPr>
          <w:rFonts w:ascii="Arial" w:hAnsi="Arial" w:cs="Arial"/>
          <w:sz w:val="28"/>
          <w:szCs w:val="28"/>
        </w:rPr>
        <w:t xml:space="preserve">f </w:t>
      </w:r>
      <w:r w:rsidRPr="0013080D">
        <w:rPr>
          <w:rFonts w:ascii="Arial" w:hAnsi="Arial" w:cs="Arial"/>
          <w:sz w:val="28"/>
          <w:szCs w:val="28"/>
        </w:rPr>
        <w:t>products</w:t>
      </w:r>
      <w:r w:rsidR="00AD1B6D" w:rsidRPr="0013080D">
        <w:rPr>
          <w:rFonts w:ascii="Arial" w:hAnsi="Arial" w:cs="Arial"/>
          <w:sz w:val="28"/>
          <w:szCs w:val="28"/>
        </w:rPr>
        <w:t xml:space="preserve"> (</w:t>
      </w:r>
      <w:r w:rsidR="002C0F89" w:rsidRPr="0013080D">
        <w:rPr>
          <w:rFonts w:ascii="Arial" w:hAnsi="Arial" w:cs="Arial"/>
          <w:sz w:val="28"/>
          <w:szCs w:val="28"/>
        </w:rPr>
        <w:t>Jing, 2016)</w:t>
      </w:r>
    </w:p>
    <w:p w14:paraId="477BC1F3" w14:textId="14FFB711" w:rsidR="00061054" w:rsidRPr="0013080D" w:rsidRDefault="00061054" w:rsidP="0013080D">
      <w:pPr>
        <w:spacing w:before="120" w:after="240" w:line="360" w:lineRule="auto"/>
        <w:rPr>
          <w:rFonts w:ascii="Arial" w:hAnsi="Arial" w:cs="Arial"/>
          <w:sz w:val="28"/>
          <w:szCs w:val="28"/>
        </w:rPr>
      </w:pPr>
      <w:r w:rsidRPr="0013080D">
        <w:rPr>
          <w:rFonts w:ascii="Arial" w:hAnsi="Arial" w:cs="Arial"/>
          <w:sz w:val="28"/>
          <w:szCs w:val="28"/>
        </w:rPr>
        <w:t>The HR department was under pressure through keeping records and administrative records and having to think about using value added services and cost-effective software that would not affect the pressure of the HR departments.</w:t>
      </w:r>
    </w:p>
    <w:p w14:paraId="0180CC56" w14:textId="61C1B15E" w:rsidR="00981474" w:rsidRDefault="00292727" w:rsidP="00292727">
      <w:pPr>
        <w:spacing w:before="120" w:after="240" w:line="360" w:lineRule="auto"/>
        <w:rPr>
          <w:rFonts w:ascii="Arial" w:hAnsi="Arial" w:cs="Arial"/>
          <w:sz w:val="28"/>
          <w:szCs w:val="28"/>
        </w:rPr>
      </w:pPr>
      <w:r>
        <w:rPr>
          <w:rFonts w:ascii="Arial" w:hAnsi="Arial" w:cs="Arial"/>
          <w:sz w:val="28"/>
          <w:szCs w:val="28"/>
        </w:rPr>
        <w:t xml:space="preserve">  </w:t>
      </w:r>
      <w:r w:rsidR="00981474" w:rsidRPr="00292727">
        <w:rPr>
          <w:rFonts w:ascii="Arial" w:hAnsi="Arial" w:cs="Arial"/>
          <w:sz w:val="28"/>
          <w:szCs w:val="28"/>
        </w:rPr>
        <w:t>This mean</w:t>
      </w:r>
      <w:r w:rsidR="00FB4F35" w:rsidRPr="00292727">
        <w:rPr>
          <w:rFonts w:ascii="Arial" w:hAnsi="Arial" w:cs="Arial"/>
          <w:sz w:val="28"/>
          <w:szCs w:val="28"/>
        </w:rPr>
        <w:t>t</w:t>
      </w:r>
      <w:r w:rsidR="00981474" w:rsidRPr="00292727">
        <w:rPr>
          <w:rFonts w:ascii="Arial" w:hAnsi="Arial" w:cs="Arial"/>
          <w:sz w:val="28"/>
          <w:szCs w:val="28"/>
        </w:rPr>
        <w:t xml:space="preserve"> companies w</w:t>
      </w:r>
      <w:r w:rsidR="00FB4F35" w:rsidRPr="00292727">
        <w:rPr>
          <w:rFonts w:ascii="Arial" w:hAnsi="Arial" w:cs="Arial"/>
          <w:sz w:val="28"/>
          <w:szCs w:val="28"/>
        </w:rPr>
        <w:t>ould</w:t>
      </w:r>
      <w:r w:rsidR="00981474" w:rsidRPr="00292727">
        <w:rPr>
          <w:rFonts w:ascii="Arial" w:hAnsi="Arial" w:cs="Arial"/>
          <w:sz w:val="28"/>
          <w:szCs w:val="28"/>
        </w:rPr>
        <w:t xml:space="preserve"> deve</w:t>
      </w:r>
      <w:r w:rsidR="00892FBA" w:rsidRPr="00292727">
        <w:rPr>
          <w:rFonts w:ascii="Arial" w:hAnsi="Arial" w:cs="Arial"/>
          <w:sz w:val="28"/>
          <w:szCs w:val="28"/>
        </w:rPr>
        <w:t xml:space="preserve">lop with the HR department saving money </w:t>
      </w:r>
      <w:r w:rsidR="00365A1F" w:rsidRPr="00292727">
        <w:rPr>
          <w:rFonts w:ascii="Arial" w:hAnsi="Arial" w:cs="Arial"/>
          <w:sz w:val="28"/>
          <w:szCs w:val="28"/>
        </w:rPr>
        <w:t>and growing profits at the same time.</w:t>
      </w:r>
      <w:r w:rsidR="00695996" w:rsidRPr="00292727">
        <w:rPr>
          <w:rFonts w:ascii="Arial" w:hAnsi="Arial" w:cs="Arial"/>
          <w:sz w:val="28"/>
          <w:szCs w:val="28"/>
        </w:rPr>
        <w:t xml:space="preserve"> Employing employee </w:t>
      </w:r>
      <w:r w:rsidR="00997E40" w:rsidRPr="00292727">
        <w:rPr>
          <w:rFonts w:ascii="Arial" w:hAnsi="Arial" w:cs="Arial"/>
          <w:sz w:val="28"/>
          <w:szCs w:val="28"/>
        </w:rPr>
        <w:t xml:space="preserve">widening </w:t>
      </w:r>
      <w:r w:rsidR="00372251" w:rsidRPr="00292727">
        <w:rPr>
          <w:rFonts w:ascii="Arial" w:hAnsi="Arial" w:cs="Arial"/>
          <w:sz w:val="28"/>
          <w:szCs w:val="28"/>
        </w:rPr>
        <w:t>their</w:t>
      </w:r>
      <w:r w:rsidR="00997E40" w:rsidRPr="00292727">
        <w:rPr>
          <w:rFonts w:ascii="Arial" w:hAnsi="Arial" w:cs="Arial"/>
          <w:sz w:val="28"/>
          <w:szCs w:val="28"/>
        </w:rPr>
        <w:t xml:space="preserve"> jo</w:t>
      </w:r>
      <w:r w:rsidR="00703A52" w:rsidRPr="00292727">
        <w:rPr>
          <w:rFonts w:ascii="Arial" w:hAnsi="Arial" w:cs="Arial"/>
          <w:sz w:val="28"/>
          <w:szCs w:val="28"/>
        </w:rPr>
        <w:t>bs</w:t>
      </w:r>
      <w:r w:rsidR="00695996" w:rsidRPr="00292727">
        <w:rPr>
          <w:rFonts w:ascii="Arial" w:hAnsi="Arial" w:cs="Arial"/>
          <w:sz w:val="28"/>
          <w:szCs w:val="28"/>
        </w:rPr>
        <w:t xml:space="preserve"> </w:t>
      </w:r>
      <w:r w:rsidR="00703A52" w:rsidRPr="00292727">
        <w:rPr>
          <w:rFonts w:ascii="Arial" w:hAnsi="Arial" w:cs="Arial"/>
          <w:sz w:val="28"/>
          <w:szCs w:val="28"/>
        </w:rPr>
        <w:t>descriptions and asking them to be multi</w:t>
      </w:r>
      <w:r w:rsidR="00CF601F" w:rsidRPr="00292727">
        <w:rPr>
          <w:rFonts w:ascii="Arial" w:hAnsi="Arial" w:cs="Arial"/>
          <w:sz w:val="28"/>
          <w:szCs w:val="28"/>
        </w:rPr>
        <w:t>skilled</w:t>
      </w:r>
      <w:r w:rsidR="002C1AA9" w:rsidRPr="00292727">
        <w:rPr>
          <w:rFonts w:ascii="Arial" w:hAnsi="Arial" w:cs="Arial"/>
          <w:sz w:val="28"/>
          <w:szCs w:val="28"/>
        </w:rPr>
        <w:t xml:space="preserve"> and better education</w:t>
      </w:r>
      <w:r w:rsidR="00CF601F" w:rsidRPr="00292727">
        <w:rPr>
          <w:rFonts w:ascii="Arial" w:hAnsi="Arial" w:cs="Arial"/>
          <w:sz w:val="28"/>
          <w:szCs w:val="28"/>
        </w:rPr>
        <w:t xml:space="preserve"> hence getting a lot from their employees.</w:t>
      </w:r>
    </w:p>
    <w:p w14:paraId="5D6755DC" w14:textId="241543F0" w:rsidR="00EF7961" w:rsidRPr="001E25BF" w:rsidRDefault="00561206" w:rsidP="00EF7961">
      <w:pPr>
        <w:spacing w:before="120" w:after="240" w:line="360" w:lineRule="auto"/>
        <w:rPr>
          <w:rFonts w:ascii="Arial" w:hAnsi="Arial" w:cs="Arial"/>
          <w:sz w:val="28"/>
          <w:szCs w:val="28"/>
        </w:rPr>
      </w:pPr>
      <w:r>
        <w:rPr>
          <w:rFonts w:ascii="Arial" w:hAnsi="Arial" w:cs="Arial"/>
          <w:sz w:val="28"/>
          <w:szCs w:val="28"/>
        </w:rPr>
        <w:t xml:space="preserve">HRM management </w:t>
      </w:r>
      <w:proofErr w:type="gramStart"/>
      <w:r>
        <w:rPr>
          <w:rFonts w:ascii="Arial" w:hAnsi="Arial" w:cs="Arial"/>
          <w:sz w:val="28"/>
          <w:szCs w:val="28"/>
        </w:rPr>
        <w:t>has to</w:t>
      </w:r>
      <w:proofErr w:type="gramEnd"/>
      <w:r>
        <w:rPr>
          <w:rFonts w:ascii="Arial" w:hAnsi="Arial" w:cs="Arial"/>
          <w:sz w:val="28"/>
          <w:szCs w:val="28"/>
        </w:rPr>
        <w:t xml:space="preserve"> consider creating strategies that follows the policies and the company and the employment needs within the company. </w:t>
      </w:r>
      <w:r w:rsidR="00BD3817">
        <w:rPr>
          <w:rFonts w:ascii="Arial" w:hAnsi="Arial" w:cs="Arial"/>
          <w:sz w:val="28"/>
          <w:szCs w:val="28"/>
        </w:rPr>
        <w:t xml:space="preserve">Not all </w:t>
      </w:r>
      <w:r w:rsidR="008B528B">
        <w:rPr>
          <w:rFonts w:ascii="Arial" w:hAnsi="Arial" w:cs="Arial"/>
          <w:sz w:val="28"/>
          <w:szCs w:val="28"/>
        </w:rPr>
        <w:t xml:space="preserve">strategies suit all </w:t>
      </w:r>
      <w:r w:rsidR="00EE1A87">
        <w:rPr>
          <w:rFonts w:ascii="Arial" w:hAnsi="Arial" w:cs="Arial"/>
          <w:sz w:val="28"/>
          <w:szCs w:val="28"/>
        </w:rPr>
        <w:t>companies.</w:t>
      </w:r>
    </w:p>
    <w:p w14:paraId="1A0CD98B" w14:textId="77777777" w:rsidR="00061054" w:rsidRDefault="00061054" w:rsidP="007154AA">
      <w:pPr>
        <w:pStyle w:val="ListParagraph"/>
        <w:spacing w:before="120" w:after="240" w:line="360" w:lineRule="auto"/>
        <w:ind w:left="470"/>
        <w:rPr>
          <w:rFonts w:ascii="Arial" w:hAnsi="Arial" w:cs="Arial"/>
          <w:b/>
          <w:bCs/>
          <w:sz w:val="28"/>
          <w:szCs w:val="28"/>
          <w:u w:val="single"/>
        </w:rPr>
      </w:pPr>
    </w:p>
    <w:p w14:paraId="236EB9BF" w14:textId="09DD3317" w:rsidR="00B35B46" w:rsidRDefault="00F60CF9" w:rsidP="00D54B93">
      <w:pPr>
        <w:pStyle w:val="ListParagraph"/>
        <w:numPr>
          <w:ilvl w:val="0"/>
          <w:numId w:val="6"/>
        </w:numPr>
        <w:spacing w:before="120" w:after="240" w:line="360" w:lineRule="auto"/>
        <w:rPr>
          <w:rFonts w:ascii="Arial" w:hAnsi="Arial" w:cs="Arial"/>
          <w:b/>
          <w:bCs/>
          <w:sz w:val="28"/>
          <w:szCs w:val="28"/>
          <w:u w:val="single"/>
        </w:rPr>
      </w:pPr>
      <w:r w:rsidRPr="00D54B93">
        <w:rPr>
          <w:rFonts w:ascii="Arial" w:hAnsi="Arial" w:cs="Arial"/>
          <w:b/>
          <w:bCs/>
          <w:sz w:val="28"/>
          <w:szCs w:val="28"/>
          <w:u w:val="single"/>
        </w:rPr>
        <w:t>An evaluation of how context is affecting the implementation of sustainable HRM Globally</w:t>
      </w:r>
    </w:p>
    <w:p w14:paraId="4AF34C8A" w14:textId="20529439" w:rsidR="00A33EDE" w:rsidRDefault="00DF62CB" w:rsidP="00061054">
      <w:pPr>
        <w:spacing w:before="120" w:after="240" w:line="360" w:lineRule="auto"/>
        <w:rPr>
          <w:rFonts w:ascii="Arial" w:hAnsi="Arial" w:cs="Arial"/>
          <w:sz w:val="28"/>
          <w:szCs w:val="28"/>
        </w:rPr>
      </w:pPr>
      <w:r>
        <w:rPr>
          <w:rFonts w:ascii="Arial" w:hAnsi="Arial" w:cs="Arial"/>
          <w:sz w:val="28"/>
          <w:szCs w:val="28"/>
        </w:rPr>
        <w:t xml:space="preserve">Sustainability is </w:t>
      </w:r>
      <w:r w:rsidR="006F3E8C">
        <w:rPr>
          <w:rFonts w:ascii="Arial" w:hAnsi="Arial" w:cs="Arial"/>
          <w:sz w:val="28"/>
          <w:szCs w:val="28"/>
        </w:rPr>
        <w:t>about</w:t>
      </w:r>
      <w:r>
        <w:rPr>
          <w:rFonts w:ascii="Arial" w:hAnsi="Arial" w:cs="Arial"/>
          <w:sz w:val="28"/>
          <w:szCs w:val="28"/>
        </w:rPr>
        <w:t xml:space="preserve"> H</w:t>
      </w:r>
      <w:r w:rsidR="0063788B">
        <w:rPr>
          <w:rFonts w:ascii="Arial" w:hAnsi="Arial" w:cs="Arial"/>
          <w:sz w:val="28"/>
          <w:szCs w:val="28"/>
        </w:rPr>
        <w:t>uman resources developing to incorporate the changes within the global environment</w:t>
      </w:r>
      <w:r w:rsidR="00EE35BF">
        <w:rPr>
          <w:rFonts w:ascii="Arial" w:hAnsi="Arial" w:cs="Arial"/>
          <w:sz w:val="28"/>
          <w:szCs w:val="28"/>
        </w:rPr>
        <w:t xml:space="preserve"> Human resources incorporates all the necessary changes to address the</w:t>
      </w:r>
      <w:r w:rsidR="002946FF">
        <w:rPr>
          <w:rFonts w:ascii="Arial" w:hAnsi="Arial" w:cs="Arial"/>
          <w:sz w:val="28"/>
          <w:szCs w:val="28"/>
        </w:rPr>
        <w:t xml:space="preserve"> aspects socially, economically </w:t>
      </w:r>
      <w:r w:rsidR="00A33EDE">
        <w:rPr>
          <w:rFonts w:ascii="Arial" w:hAnsi="Arial" w:cs="Arial"/>
          <w:sz w:val="28"/>
          <w:szCs w:val="28"/>
        </w:rPr>
        <w:t xml:space="preserve">including recruitment, training, employee management. </w:t>
      </w:r>
    </w:p>
    <w:p w14:paraId="24D43564" w14:textId="66BE3C98" w:rsidR="00FA7D1F" w:rsidRDefault="007A0848" w:rsidP="00094275">
      <w:pPr>
        <w:spacing w:before="120" w:after="240" w:line="360" w:lineRule="auto"/>
        <w:rPr>
          <w:rFonts w:ascii="Arial" w:hAnsi="Arial" w:cs="Arial"/>
          <w:sz w:val="28"/>
          <w:szCs w:val="28"/>
        </w:rPr>
      </w:pPr>
      <w:r>
        <w:rPr>
          <w:rFonts w:ascii="Arial" w:hAnsi="Arial" w:cs="Arial"/>
          <w:sz w:val="28"/>
          <w:szCs w:val="28"/>
        </w:rPr>
        <w:t xml:space="preserve">It appears </w:t>
      </w:r>
      <w:r w:rsidR="00AB232B">
        <w:rPr>
          <w:rFonts w:ascii="Arial" w:hAnsi="Arial" w:cs="Arial"/>
          <w:sz w:val="28"/>
          <w:szCs w:val="28"/>
        </w:rPr>
        <w:t xml:space="preserve">that sustainable HRM is affected globally because </w:t>
      </w:r>
      <w:r w:rsidR="00F114C9">
        <w:rPr>
          <w:rFonts w:ascii="Arial" w:hAnsi="Arial" w:cs="Arial"/>
          <w:sz w:val="28"/>
          <w:szCs w:val="28"/>
        </w:rPr>
        <w:t xml:space="preserve">all cultures have different elements within their companies regarding how they need to make money. In the western society </w:t>
      </w:r>
      <w:r w:rsidR="00EB4B4C">
        <w:rPr>
          <w:rFonts w:ascii="Arial" w:hAnsi="Arial" w:cs="Arial"/>
          <w:sz w:val="28"/>
          <w:szCs w:val="28"/>
        </w:rPr>
        <w:t xml:space="preserve">HR in devours to </w:t>
      </w:r>
      <w:r w:rsidR="00FD774D">
        <w:rPr>
          <w:rFonts w:ascii="Arial" w:hAnsi="Arial" w:cs="Arial"/>
          <w:sz w:val="28"/>
          <w:szCs w:val="28"/>
        </w:rPr>
        <w:t xml:space="preserve">support </w:t>
      </w:r>
      <w:r w:rsidR="00EB4B4C">
        <w:rPr>
          <w:rFonts w:ascii="Arial" w:hAnsi="Arial" w:cs="Arial"/>
          <w:sz w:val="28"/>
          <w:szCs w:val="28"/>
        </w:rPr>
        <w:t>employees</w:t>
      </w:r>
      <w:r w:rsidR="00993F3A">
        <w:rPr>
          <w:rFonts w:ascii="Arial" w:hAnsi="Arial" w:cs="Arial"/>
          <w:sz w:val="28"/>
          <w:szCs w:val="28"/>
        </w:rPr>
        <w:t xml:space="preserve">, creating a diverse </w:t>
      </w:r>
      <w:r w:rsidR="00FD774D">
        <w:rPr>
          <w:rFonts w:ascii="Arial" w:hAnsi="Arial" w:cs="Arial"/>
          <w:sz w:val="28"/>
          <w:szCs w:val="28"/>
        </w:rPr>
        <w:t xml:space="preserve">workforce. </w:t>
      </w:r>
    </w:p>
    <w:p w14:paraId="5D5343A6" w14:textId="77777777" w:rsidR="004A1148" w:rsidRDefault="00016E77" w:rsidP="00094275">
      <w:pPr>
        <w:spacing w:before="120" w:after="240" w:line="360" w:lineRule="auto"/>
        <w:rPr>
          <w:rFonts w:ascii="Arial" w:hAnsi="Arial" w:cs="Arial"/>
          <w:sz w:val="28"/>
          <w:szCs w:val="28"/>
        </w:rPr>
      </w:pPr>
      <w:r>
        <w:rPr>
          <w:rFonts w:ascii="Arial" w:hAnsi="Arial" w:cs="Arial"/>
          <w:sz w:val="28"/>
          <w:szCs w:val="28"/>
        </w:rPr>
        <w:t xml:space="preserve">Regarding HRM in international countries their </w:t>
      </w:r>
      <w:r w:rsidR="004A1148">
        <w:rPr>
          <w:rFonts w:ascii="Arial" w:hAnsi="Arial" w:cs="Arial"/>
          <w:sz w:val="28"/>
          <w:szCs w:val="28"/>
        </w:rPr>
        <w:t>strategy</w:t>
      </w:r>
      <w:r>
        <w:rPr>
          <w:rFonts w:ascii="Arial" w:hAnsi="Arial" w:cs="Arial"/>
          <w:sz w:val="28"/>
          <w:szCs w:val="28"/>
        </w:rPr>
        <w:t xml:space="preserve"> for </w:t>
      </w:r>
      <w:r w:rsidR="0041611E">
        <w:rPr>
          <w:rFonts w:ascii="Arial" w:hAnsi="Arial" w:cs="Arial"/>
          <w:sz w:val="28"/>
          <w:szCs w:val="28"/>
        </w:rPr>
        <w:t>sustainability</w:t>
      </w:r>
      <w:r>
        <w:rPr>
          <w:rFonts w:ascii="Arial" w:hAnsi="Arial" w:cs="Arial"/>
          <w:sz w:val="28"/>
          <w:szCs w:val="28"/>
        </w:rPr>
        <w:t xml:space="preserve"> gives a different outcome for their employees. For </w:t>
      </w:r>
      <w:r w:rsidR="004A1148">
        <w:rPr>
          <w:rFonts w:ascii="Arial" w:hAnsi="Arial" w:cs="Arial"/>
          <w:sz w:val="28"/>
          <w:szCs w:val="28"/>
        </w:rPr>
        <w:t>example,</w:t>
      </w:r>
      <w:r>
        <w:rPr>
          <w:rFonts w:ascii="Arial" w:hAnsi="Arial" w:cs="Arial"/>
          <w:sz w:val="28"/>
          <w:szCs w:val="28"/>
        </w:rPr>
        <w:t xml:space="preserve"> some countries like Israel </w:t>
      </w:r>
      <w:r w:rsidR="0041611E">
        <w:rPr>
          <w:rFonts w:ascii="Arial" w:hAnsi="Arial" w:cs="Arial"/>
          <w:sz w:val="28"/>
          <w:szCs w:val="28"/>
        </w:rPr>
        <w:t xml:space="preserve">have a policy of employees working from Sunday to Thursday rather than the average week contract days of Monday to Friday due to allowing the countries religious days to be respected, this enables employees in Israel to have commitment to both their work life and their personal beliefs </w:t>
      </w:r>
      <w:r w:rsidR="00D26059">
        <w:rPr>
          <w:rFonts w:ascii="Arial" w:hAnsi="Arial" w:cs="Arial"/>
          <w:sz w:val="28"/>
          <w:szCs w:val="28"/>
        </w:rPr>
        <w:t>(</w:t>
      </w:r>
      <w:proofErr w:type="spellStart"/>
      <w:r w:rsidR="00D26059">
        <w:rPr>
          <w:rFonts w:ascii="Arial" w:hAnsi="Arial" w:cs="Arial"/>
          <w:sz w:val="28"/>
          <w:szCs w:val="28"/>
        </w:rPr>
        <w:t>HumanResourceMBA</w:t>
      </w:r>
      <w:proofErr w:type="spellEnd"/>
      <w:r w:rsidR="00D26059">
        <w:rPr>
          <w:rFonts w:ascii="Arial" w:hAnsi="Arial" w:cs="Arial"/>
          <w:sz w:val="28"/>
          <w:szCs w:val="28"/>
        </w:rPr>
        <w:t xml:space="preserve">, 2023). </w:t>
      </w:r>
    </w:p>
    <w:p w14:paraId="1099980B" w14:textId="638B904E" w:rsidR="00CF67CC" w:rsidRDefault="00613BB3" w:rsidP="00094275">
      <w:pPr>
        <w:spacing w:before="120" w:after="240" w:line="360" w:lineRule="auto"/>
        <w:rPr>
          <w:rFonts w:ascii="Arial" w:hAnsi="Arial" w:cs="Arial"/>
          <w:sz w:val="28"/>
          <w:szCs w:val="28"/>
        </w:rPr>
      </w:pPr>
      <w:r>
        <w:rPr>
          <w:rFonts w:ascii="Arial" w:hAnsi="Arial" w:cs="Arial"/>
          <w:sz w:val="28"/>
          <w:szCs w:val="28"/>
        </w:rPr>
        <w:t xml:space="preserve">HRM changes the support of employees globally </w:t>
      </w:r>
      <w:r w:rsidR="00C76AB6">
        <w:rPr>
          <w:rFonts w:ascii="Arial" w:hAnsi="Arial" w:cs="Arial"/>
          <w:sz w:val="28"/>
          <w:szCs w:val="28"/>
        </w:rPr>
        <w:t xml:space="preserve">due to past experience of data within the </w:t>
      </w:r>
      <w:r w:rsidR="00372251">
        <w:rPr>
          <w:rFonts w:ascii="Arial" w:hAnsi="Arial" w:cs="Arial"/>
          <w:sz w:val="28"/>
          <w:szCs w:val="28"/>
        </w:rPr>
        <w:t>company and</w:t>
      </w:r>
      <w:r w:rsidR="00C76AB6">
        <w:rPr>
          <w:rFonts w:ascii="Arial" w:hAnsi="Arial" w:cs="Arial"/>
          <w:sz w:val="28"/>
          <w:szCs w:val="28"/>
        </w:rPr>
        <w:t xml:space="preserve"> considering the management and </w:t>
      </w:r>
      <w:r w:rsidR="00C801C7">
        <w:rPr>
          <w:rFonts w:ascii="Arial" w:hAnsi="Arial" w:cs="Arial"/>
          <w:sz w:val="28"/>
          <w:szCs w:val="28"/>
        </w:rPr>
        <w:t>organisation</w:t>
      </w:r>
      <w:r w:rsidR="00C76AB6">
        <w:rPr>
          <w:rFonts w:ascii="Arial" w:hAnsi="Arial" w:cs="Arial"/>
          <w:sz w:val="28"/>
          <w:szCs w:val="28"/>
        </w:rPr>
        <w:t xml:space="preserve"> of employees regarding these topics: </w:t>
      </w:r>
      <w:r w:rsidR="00C801C7">
        <w:rPr>
          <w:rFonts w:ascii="Arial" w:hAnsi="Arial" w:cs="Arial"/>
          <w:sz w:val="28"/>
          <w:szCs w:val="28"/>
        </w:rPr>
        <w:t xml:space="preserve">countries economics, religious beliefs, politics, the culture of the country and management styles. </w:t>
      </w:r>
    </w:p>
    <w:p w14:paraId="24449677" w14:textId="5293A7EC" w:rsidR="00016E77" w:rsidRDefault="00D26059" w:rsidP="00094275">
      <w:pPr>
        <w:spacing w:before="120" w:after="240" w:line="360" w:lineRule="auto"/>
        <w:rPr>
          <w:rFonts w:ascii="Arial" w:hAnsi="Arial" w:cs="Arial"/>
          <w:sz w:val="28"/>
          <w:szCs w:val="28"/>
        </w:rPr>
      </w:pPr>
      <w:r>
        <w:rPr>
          <w:rFonts w:ascii="Arial" w:hAnsi="Arial" w:cs="Arial"/>
          <w:sz w:val="28"/>
          <w:szCs w:val="28"/>
        </w:rPr>
        <w:t>Whereas countries like England and parts of Europe requires employees within the retails sector to work on religious day.</w:t>
      </w:r>
      <w:r w:rsidR="004A1148">
        <w:rPr>
          <w:rFonts w:ascii="Arial" w:hAnsi="Arial" w:cs="Arial"/>
          <w:sz w:val="28"/>
          <w:szCs w:val="28"/>
        </w:rPr>
        <w:t xml:space="preserve"> This is </w:t>
      </w:r>
      <w:r w:rsidR="008A2F67">
        <w:rPr>
          <w:rFonts w:ascii="Arial" w:hAnsi="Arial" w:cs="Arial"/>
          <w:sz w:val="28"/>
          <w:szCs w:val="28"/>
        </w:rPr>
        <w:t>demonstrating</w:t>
      </w:r>
      <w:r w:rsidR="004A1148">
        <w:rPr>
          <w:rFonts w:ascii="Arial" w:hAnsi="Arial" w:cs="Arial"/>
          <w:sz w:val="28"/>
          <w:szCs w:val="28"/>
        </w:rPr>
        <w:t xml:space="preserve"> that some companies care more about making the financial targets. </w:t>
      </w:r>
    </w:p>
    <w:p w14:paraId="16D8BE41" w14:textId="79779CD0" w:rsidR="008A2F67" w:rsidRDefault="008A2F67" w:rsidP="00094275">
      <w:pPr>
        <w:spacing w:before="120" w:after="240" w:line="360" w:lineRule="auto"/>
        <w:rPr>
          <w:rFonts w:ascii="Arial" w:hAnsi="Arial" w:cs="Arial"/>
          <w:sz w:val="28"/>
          <w:szCs w:val="28"/>
        </w:rPr>
      </w:pPr>
      <w:r>
        <w:rPr>
          <w:rFonts w:ascii="Arial" w:hAnsi="Arial" w:cs="Arial"/>
          <w:sz w:val="28"/>
          <w:szCs w:val="28"/>
        </w:rPr>
        <w:lastRenderedPageBreak/>
        <w:t xml:space="preserve">Other countries like Japan believe it is compulsory for employees to have a </w:t>
      </w:r>
      <w:r w:rsidR="0086345F">
        <w:rPr>
          <w:rFonts w:ascii="Arial" w:hAnsi="Arial" w:cs="Arial"/>
          <w:sz w:val="28"/>
          <w:szCs w:val="28"/>
        </w:rPr>
        <w:t>fifteen-minute</w:t>
      </w:r>
      <w:r>
        <w:rPr>
          <w:rFonts w:ascii="Arial" w:hAnsi="Arial" w:cs="Arial"/>
          <w:sz w:val="28"/>
          <w:szCs w:val="28"/>
        </w:rPr>
        <w:t xml:space="preserve"> break where this is </w:t>
      </w:r>
      <w:r w:rsidR="0086345F">
        <w:rPr>
          <w:rFonts w:ascii="Arial" w:hAnsi="Arial" w:cs="Arial"/>
          <w:sz w:val="28"/>
          <w:szCs w:val="28"/>
        </w:rPr>
        <w:t>advised</w:t>
      </w:r>
      <w:r>
        <w:rPr>
          <w:rFonts w:ascii="Arial" w:hAnsi="Arial" w:cs="Arial"/>
          <w:sz w:val="28"/>
          <w:szCs w:val="28"/>
        </w:rPr>
        <w:t xml:space="preserve"> to do a practical</w:t>
      </w:r>
      <w:r w:rsidR="008D7945">
        <w:rPr>
          <w:rFonts w:ascii="Arial" w:hAnsi="Arial" w:cs="Arial"/>
          <w:sz w:val="28"/>
          <w:szCs w:val="28"/>
        </w:rPr>
        <w:t xml:space="preserve"> physical exercise. This is supported in Japan for wellbeing of the employees, they believe it is healthy for all employees in </w:t>
      </w:r>
      <w:r w:rsidR="0086345F">
        <w:rPr>
          <w:rFonts w:ascii="Arial" w:hAnsi="Arial" w:cs="Arial"/>
          <w:sz w:val="28"/>
          <w:szCs w:val="28"/>
        </w:rPr>
        <w:t>any</w:t>
      </w:r>
      <w:r w:rsidR="008D7945">
        <w:rPr>
          <w:rFonts w:ascii="Arial" w:hAnsi="Arial" w:cs="Arial"/>
          <w:sz w:val="28"/>
          <w:szCs w:val="28"/>
        </w:rPr>
        <w:t xml:space="preserve"> </w:t>
      </w:r>
      <w:r w:rsidR="0086345F">
        <w:rPr>
          <w:rFonts w:ascii="Arial" w:hAnsi="Arial" w:cs="Arial"/>
          <w:sz w:val="28"/>
          <w:szCs w:val="28"/>
        </w:rPr>
        <w:t>work field</w:t>
      </w:r>
      <w:r w:rsidR="008D7945">
        <w:rPr>
          <w:rFonts w:ascii="Arial" w:hAnsi="Arial" w:cs="Arial"/>
          <w:sz w:val="28"/>
          <w:szCs w:val="28"/>
        </w:rPr>
        <w:t xml:space="preserve"> to promote </w:t>
      </w:r>
      <w:r w:rsidR="0086345F">
        <w:rPr>
          <w:rFonts w:ascii="Arial" w:hAnsi="Arial" w:cs="Arial"/>
          <w:sz w:val="28"/>
          <w:szCs w:val="28"/>
        </w:rPr>
        <w:t xml:space="preserve">physical activity within their work life routine. </w:t>
      </w:r>
    </w:p>
    <w:p w14:paraId="4512B920" w14:textId="3D20B6B2" w:rsidR="00AC0DC9" w:rsidRDefault="00AC0DC9" w:rsidP="00094275">
      <w:pPr>
        <w:spacing w:before="120" w:after="240" w:line="360" w:lineRule="auto"/>
        <w:rPr>
          <w:rFonts w:ascii="Arial" w:hAnsi="Arial" w:cs="Arial"/>
          <w:sz w:val="28"/>
          <w:szCs w:val="28"/>
        </w:rPr>
      </w:pPr>
      <w:r>
        <w:rPr>
          <w:rFonts w:ascii="Arial" w:hAnsi="Arial" w:cs="Arial"/>
          <w:sz w:val="28"/>
          <w:szCs w:val="28"/>
        </w:rPr>
        <w:t xml:space="preserve">In some </w:t>
      </w:r>
      <w:r w:rsidR="0044565F">
        <w:rPr>
          <w:rFonts w:ascii="Arial" w:hAnsi="Arial" w:cs="Arial"/>
          <w:sz w:val="28"/>
          <w:szCs w:val="28"/>
        </w:rPr>
        <w:t xml:space="preserve">international countries HR responsibilities is about having no vacancies and having a certain number of employees as the </w:t>
      </w:r>
      <w:r w:rsidR="00372251">
        <w:rPr>
          <w:rFonts w:ascii="Arial" w:hAnsi="Arial" w:cs="Arial"/>
          <w:sz w:val="28"/>
          <w:szCs w:val="28"/>
        </w:rPr>
        <w:t>number</w:t>
      </w:r>
      <w:r w:rsidR="0044565F">
        <w:rPr>
          <w:rFonts w:ascii="Arial" w:hAnsi="Arial" w:cs="Arial"/>
          <w:sz w:val="28"/>
          <w:szCs w:val="28"/>
        </w:rPr>
        <w:t xml:space="preserve"> of employees makes the company look successful in rating of production. </w:t>
      </w:r>
    </w:p>
    <w:p w14:paraId="23D7244F" w14:textId="5CB8E42C" w:rsidR="008010A4" w:rsidRDefault="0044565F" w:rsidP="00094275">
      <w:pPr>
        <w:spacing w:before="120" w:after="240" w:line="360" w:lineRule="auto"/>
        <w:rPr>
          <w:rFonts w:ascii="Arial" w:hAnsi="Arial" w:cs="Arial"/>
          <w:sz w:val="28"/>
          <w:szCs w:val="28"/>
        </w:rPr>
      </w:pPr>
      <w:r>
        <w:rPr>
          <w:rFonts w:ascii="Arial" w:hAnsi="Arial" w:cs="Arial"/>
          <w:sz w:val="28"/>
          <w:szCs w:val="28"/>
        </w:rPr>
        <w:t xml:space="preserve">Although money is being made, retaining a workforce is not important because if an employee </w:t>
      </w:r>
      <w:r w:rsidR="008010A4">
        <w:rPr>
          <w:rFonts w:ascii="Arial" w:hAnsi="Arial" w:cs="Arial"/>
          <w:sz w:val="28"/>
          <w:szCs w:val="28"/>
        </w:rPr>
        <w:t>chose to resign or was not satisfied with salary, the HR</w:t>
      </w:r>
      <w:r w:rsidR="006D5B89">
        <w:rPr>
          <w:rFonts w:ascii="Arial" w:hAnsi="Arial" w:cs="Arial"/>
          <w:sz w:val="28"/>
          <w:szCs w:val="28"/>
        </w:rPr>
        <w:t>M</w:t>
      </w:r>
      <w:r w:rsidR="008010A4">
        <w:rPr>
          <w:rFonts w:ascii="Arial" w:hAnsi="Arial" w:cs="Arial"/>
          <w:sz w:val="28"/>
          <w:szCs w:val="28"/>
        </w:rPr>
        <w:t xml:space="preserve"> would be able to replace the employee efficiently, without worrying about absence as there is more </w:t>
      </w:r>
      <w:r w:rsidR="00372251">
        <w:rPr>
          <w:rFonts w:ascii="Arial" w:hAnsi="Arial" w:cs="Arial"/>
          <w:sz w:val="28"/>
          <w:szCs w:val="28"/>
        </w:rPr>
        <w:t>people</w:t>
      </w:r>
      <w:r w:rsidR="008010A4">
        <w:rPr>
          <w:rFonts w:ascii="Arial" w:hAnsi="Arial" w:cs="Arial"/>
          <w:sz w:val="28"/>
          <w:szCs w:val="28"/>
        </w:rPr>
        <w:t xml:space="preserve"> than there </w:t>
      </w:r>
      <w:r w:rsidR="00C2258D">
        <w:rPr>
          <w:rFonts w:ascii="Arial" w:hAnsi="Arial" w:cs="Arial"/>
          <w:sz w:val="28"/>
          <w:szCs w:val="28"/>
        </w:rPr>
        <w:t>are</w:t>
      </w:r>
      <w:r w:rsidR="008010A4">
        <w:rPr>
          <w:rFonts w:ascii="Arial" w:hAnsi="Arial" w:cs="Arial"/>
          <w:sz w:val="28"/>
          <w:szCs w:val="28"/>
        </w:rPr>
        <w:t xml:space="preserve"> </w:t>
      </w:r>
      <w:r w:rsidR="006D5B89">
        <w:rPr>
          <w:rFonts w:ascii="Arial" w:hAnsi="Arial" w:cs="Arial"/>
          <w:sz w:val="28"/>
          <w:szCs w:val="28"/>
        </w:rPr>
        <w:t>well paid jobs</w:t>
      </w:r>
      <w:r w:rsidR="00307E45">
        <w:rPr>
          <w:rFonts w:ascii="Arial" w:hAnsi="Arial" w:cs="Arial"/>
          <w:sz w:val="28"/>
          <w:szCs w:val="28"/>
        </w:rPr>
        <w:t xml:space="preserve"> in the </w:t>
      </w:r>
      <w:r w:rsidR="004B61B0">
        <w:rPr>
          <w:rFonts w:ascii="Arial" w:hAnsi="Arial" w:cs="Arial"/>
          <w:sz w:val="28"/>
          <w:szCs w:val="28"/>
        </w:rPr>
        <w:t>develop</w:t>
      </w:r>
      <w:r w:rsidR="00307BE0">
        <w:rPr>
          <w:rFonts w:ascii="Arial" w:hAnsi="Arial" w:cs="Arial"/>
          <w:sz w:val="28"/>
          <w:szCs w:val="28"/>
        </w:rPr>
        <w:t>ing</w:t>
      </w:r>
      <w:r w:rsidR="004B61B0">
        <w:rPr>
          <w:rFonts w:ascii="Arial" w:hAnsi="Arial" w:cs="Arial"/>
          <w:sz w:val="28"/>
          <w:szCs w:val="28"/>
        </w:rPr>
        <w:t xml:space="preserve"> countries. HRM </w:t>
      </w:r>
      <w:r w:rsidR="00FF170A">
        <w:rPr>
          <w:rFonts w:ascii="Arial" w:hAnsi="Arial" w:cs="Arial"/>
          <w:sz w:val="28"/>
          <w:szCs w:val="28"/>
        </w:rPr>
        <w:t xml:space="preserve">do not protect the </w:t>
      </w:r>
      <w:r w:rsidR="00372251">
        <w:rPr>
          <w:rFonts w:ascii="Arial" w:hAnsi="Arial" w:cs="Arial"/>
          <w:sz w:val="28"/>
          <w:szCs w:val="28"/>
        </w:rPr>
        <w:t>employees.</w:t>
      </w:r>
      <w:r w:rsidR="00B9404A">
        <w:rPr>
          <w:rFonts w:ascii="Arial" w:hAnsi="Arial" w:cs="Arial"/>
          <w:sz w:val="28"/>
          <w:szCs w:val="28"/>
        </w:rPr>
        <w:t xml:space="preserve"> </w:t>
      </w:r>
      <w:r w:rsidR="008010A4">
        <w:rPr>
          <w:rFonts w:ascii="Arial" w:hAnsi="Arial" w:cs="Arial"/>
          <w:sz w:val="28"/>
          <w:szCs w:val="28"/>
        </w:rPr>
        <w:t xml:space="preserve"> </w:t>
      </w:r>
    </w:p>
    <w:p w14:paraId="36EC4441" w14:textId="1AD65922" w:rsidR="00D51A07" w:rsidRDefault="00D51A07" w:rsidP="00094275">
      <w:pPr>
        <w:spacing w:before="120" w:after="240" w:line="360" w:lineRule="auto"/>
        <w:rPr>
          <w:rFonts w:ascii="Arial" w:hAnsi="Arial" w:cs="Arial"/>
          <w:sz w:val="28"/>
          <w:szCs w:val="28"/>
        </w:rPr>
      </w:pPr>
      <w:r>
        <w:rPr>
          <w:rFonts w:ascii="Arial" w:hAnsi="Arial" w:cs="Arial"/>
          <w:sz w:val="28"/>
          <w:szCs w:val="28"/>
        </w:rPr>
        <w:t>According to (</w:t>
      </w:r>
      <w:proofErr w:type="spellStart"/>
      <w:r w:rsidR="00683CF4">
        <w:rPr>
          <w:rFonts w:ascii="Arial" w:hAnsi="Arial" w:cs="Arial"/>
          <w:sz w:val="28"/>
          <w:szCs w:val="28"/>
        </w:rPr>
        <w:t>Polc</w:t>
      </w:r>
      <w:proofErr w:type="spellEnd"/>
      <w:r>
        <w:rPr>
          <w:rFonts w:ascii="Arial" w:hAnsi="Arial" w:cs="Arial"/>
          <w:sz w:val="28"/>
          <w:szCs w:val="28"/>
        </w:rPr>
        <w:t>,</w:t>
      </w:r>
      <w:r w:rsidR="00683CF4">
        <w:rPr>
          <w:rFonts w:ascii="Arial" w:hAnsi="Arial" w:cs="Arial"/>
          <w:sz w:val="28"/>
          <w:szCs w:val="28"/>
        </w:rPr>
        <w:t xml:space="preserve"> 2022)</w:t>
      </w:r>
      <w:r>
        <w:rPr>
          <w:rFonts w:ascii="Arial" w:hAnsi="Arial" w:cs="Arial"/>
          <w:sz w:val="28"/>
          <w:szCs w:val="28"/>
        </w:rPr>
        <w:t xml:space="preserve"> ‘</w:t>
      </w:r>
      <w:r w:rsidRPr="00D51A07">
        <w:rPr>
          <w:rFonts w:ascii="Arial" w:hAnsi="Arial" w:cs="Arial"/>
          <w:sz w:val="28"/>
          <w:szCs w:val="28"/>
        </w:rPr>
        <w:t>Human Resources is important in introducing and maintaining internal equity because it helps to ensure that employees are treated fairly and equally</w:t>
      </w:r>
      <w:r w:rsidR="00AC4A27">
        <w:rPr>
          <w:rFonts w:ascii="Arial" w:hAnsi="Arial" w:cs="Arial"/>
          <w:sz w:val="28"/>
          <w:szCs w:val="28"/>
        </w:rPr>
        <w:t xml:space="preserve">’. This supports sustainability within HRM and employment because it important to think about individual needs and collectively adapting </w:t>
      </w:r>
      <w:r w:rsidR="00C5692C">
        <w:rPr>
          <w:rFonts w:ascii="Arial" w:hAnsi="Arial" w:cs="Arial"/>
          <w:sz w:val="28"/>
          <w:szCs w:val="28"/>
        </w:rPr>
        <w:t>an</w:t>
      </w:r>
      <w:r w:rsidR="00AC4A27">
        <w:rPr>
          <w:rFonts w:ascii="Arial" w:hAnsi="Arial" w:cs="Arial"/>
          <w:sz w:val="28"/>
          <w:szCs w:val="28"/>
        </w:rPr>
        <w:t xml:space="preserve"> equal pay and opportunities </w:t>
      </w:r>
      <w:r w:rsidR="00BD0D52">
        <w:rPr>
          <w:rFonts w:ascii="Arial" w:hAnsi="Arial" w:cs="Arial"/>
          <w:sz w:val="28"/>
          <w:szCs w:val="28"/>
        </w:rPr>
        <w:t>for all types of workers</w:t>
      </w:r>
      <w:r w:rsidR="009E1DA5">
        <w:rPr>
          <w:rFonts w:ascii="Arial" w:hAnsi="Arial" w:cs="Arial"/>
          <w:sz w:val="28"/>
          <w:szCs w:val="28"/>
        </w:rPr>
        <w:t xml:space="preserve">, this supports the contribution of </w:t>
      </w:r>
      <w:r w:rsidR="00CA662F">
        <w:rPr>
          <w:rFonts w:ascii="Arial" w:hAnsi="Arial" w:cs="Arial"/>
          <w:sz w:val="28"/>
          <w:szCs w:val="28"/>
        </w:rPr>
        <w:t xml:space="preserve">job duties, benefits, compensation and working responsibilities. </w:t>
      </w:r>
    </w:p>
    <w:p w14:paraId="79259209" w14:textId="4F390601" w:rsidR="00683CF4" w:rsidRDefault="002527AC" w:rsidP="00094275">
      <w:pPr>
        <w:spacing w:before="120" w:after="240" w:line="360" w:lineRule="auto"/>
        <w:rPr>
          <w:rFonts w:ascii="Arial" w:hAnsi="Arial" w:cs="Arial"/>
          <w:sz w:val="28"/>
          <w:szCs w:val="28"/>
        </w:rPr>
      </w:pPr>
      <w:r>
        <w:rPr>
          <w:rFonts w:ascii="Arial" w:hAnsi="Arial" w:cs="Arial"/>
          <w:sz w:val="28"/>
          <w:szCs w:val="28"/>
        </w:rPr>
        <w:t xml:space="preserve">HRM </w:t>
      </w:r>
      <w:r w:rsidR="00196B6D">
        <w:rPr>
          <w:rFonts w:ascii="Arial" w:hAnsi="Arial" w:cs="Arial"/>
          <w:sz w:val="28"/>
          <w:szCs w:val="28"/>
        </w:rPr>
        <w:t xml:space="preserve">to have employment sustainability the management of HRM would have to collectively make decisions with partners for developing strategies for employees to remain loyal, and have job satisfactory. The strategies would include </w:t>
      </w:r>
      <w:r w:rsidR="003A4FE6">
        <w:rPr>
          <w:rFonts w:ascii="Arial" w:hAnsi="Arial" w:cs="Arial"/>
          <w:sz w:val="28"/>
          <w:szCs w:val="28"/>
        </w:rPr>
        <w:t xml:space="preserve">training for employee </w:t>
      </w:r>
      <w:r w:rsidR="000C3CA0">
        <w:rPr>
          <w:rFonts w:ascii="Arial" w:hAnsi="Arial" w:cs="Arial"/>
          <w:sz w:val="28"/>
          <w:szCs w:val="28"/>
        </w:rPr>
        <w:t>self-development</w:t>
      </w:r>
      <w:r w:rsidR="003A4FE6">
        <w:rPr>
          <w:rFonts w:ascii="Arial" w:hAnsi="Arial" w:cs="Arial"/>
          <w:sz w:val="28"/>
          <w:szCs w:val="28"/>
        </w:rPr>
        <w:t xml:space="preserve">. HRM would create </w:t>
      </w:r>
      <w:r w:rsidR="000C3CA0">
        <w:rPr>
          <w:rFonts w:ascii="Arial" w:hAnsi="Arial" w:cs="Arial"/>
          <w:sz w:val="28"/>
          <w:szCs w:val="28"/>
        </w:rPr>
        <w:t>competitive</w:t>
      </w:r>
      <w:r w:rsidR="003A4FE6">
        <w:rPr>
          <w:rFonts w:ascii="Arial" w:hAnsi="Arial" w:cs="Arial"/>
          <w:sz w:val="28"/>
          <w:szCs w:val="28"/>
        </w:rPr>
        <w:t xml:space="preserve"> salaries that would increase as the employee develops in the workplace, </w:t>
      </w:r>
      <w:r w:rsidR="000C3CA0">
        <w:rPr>
          <w:rFonts w:ascii="Arial" w:hAnsi="Arial" w:cs="Arial"/>
          <w:sz w:val="28"/>
          <w:szCs w:val="28"/>
        </w:rPr>
        <w:t xml:space="preserve">this is to encourage employees to keep their </w:t>
      </w:r>
      <w:r w:rsidR="000C3CA0">
        <w:rPr>
          <w:rFonts w:ascii="Arial" w:hAnsi="Arial" w:cs="Arial"/>
          <w:sz w:val="28"/>
          <w:szCs w:val="28"/>
        </w:rPr>
        <w:lastRenderedPageBreak/>
        <w:t xml:space="preserve">job long </w:t>
      </w:r>
      <w:r w:rsidR="00C5692C">
        <w:rPr>
          <w:rFonts w:ascii="Arial" w:hAnsi="Arial" w:cs="Arial"/>
          <w:sz w:val="28"/>
          <w:szCs w:val="28"/>
        </w:rPr>
        <w:t>term and</w:t>
      </w:r>
      <w:r w:rsidR="000C3CA0">
        <w:rPr>
          <w:rFonts w:ascii="Arial" w:hAnsi="Arial" w:cs="Arial"/>
          <w:sz w:val="28"/>
          <w:szCs w:val="28"/>
        </w:rPr>
        <w:t xml:space="preserve"> motivate employees to stay and grow their skills within the department of that company. </w:t>
      </w:r>
    </w:p>
    <w:p w14:paraId="4568FA7D" w14:textId="6D13F729" w:rsidR="00360207" w:rsidRDefault="00596A2E" w:rsidP="00094275">
      <w:pPr>
        <w:spacing w:before="120" w:after="240" w:line="360" w:lineRule="auto"/>
        <w:rPr>
          <w:rFonts w:ascii="Arial" w:hAnsi="Arial" w:cs="Arial"/>
          <w:sz w:val="28"/>
          <w:szCs w:val="28"/>
        </w:rPr>
      </w:pPr>
      <w:r>
        <w:rPr>
          <w:rFonts w:ascii="Arial" w:hAnsi="Arial" w:cs="Arial"/>
          <w:sz w:val="28"/>
          <w:szCs w:val="28"/>
        </w:rPr>
        <w:t xml:space="preserve">To ensure that sustainability within HRM </w:t>
      </w:r>
      <w:r w:rsidR="00D25728">
        <w:rPr>
          <w:rFonts w:ascii="Arial" w:hAnsi="Arial" w:cs="Arial"/>
          <w:sz w:val="28"/>
          <w:szCs w:val="28"/>
        </w:rPr>
        <w:t xml:space="preserve">is addressing all the needs of the </w:t>
      </w:r>
      <w:r w:rsidR="00A17165">
        <w:rPr>
          <w:rFonts w:ascii="Arial" w:hAnsi="Arial" w:cs="Arial"/>
          <w:sz w:val="28"/>
          <w:szCs w:val="28"/>
        </w:rPr>
        <w:t>company</w:t>
      </w:r>
      <w:r w:rsidR="00D25728">
        <w:rPr>
          <w:rFonts w:ascii="Arial" w:hAnsi="Arial" w:cs="Arial"/>
          <w:sz w:val="28"/>
          <w:szCs w:val="28"/>
        </w:rPr>
        <w:t xml:space="preserve"> management requires doing so successfully by applying practices that effect </w:t>
      </w:r>
      <w:r w:rsidR="00A17165">
        <w:rPr>
          <w:rFonts w:ascii="Arial" w:hAnsi="Arial" w:cs="Arial"/>
          <w:sz w:val="28"/>
          <w:szCs w:val="28"/>
        </w:rPr>
        <w:t>sustainability</w:t>
      </w:r>
      <w:r w:rsidR="00D25728">
        <w:rPr>
          <w:rFonts w:ascii="Arial" w:hAnsi="Arial" w:cs="Arial"/>
          <w:sz w:val="28"/>
          <w:szCs w:val="28"/>
        </w:rPr>
        <w:t xml:space="preserve"> socially, </w:t>
      </w:r>
      <w:proofErr w:type="gramStart"/>
      <w:r w:rsidR="00B3744B">
        <w:rPr>
          <w:rFonts w:ascii="Arial" w:hAnsi="Arial" w:cs="Arial"/>
          <w:sz w:val="28"/>
          <w:szCs w:val="28"/>
        </w:rPr>
        <w:t>financially</w:t>
      </w:r>
      <w:proofErr w:type="gramEnd"/>
      <w:r w:rsidR="00B3744B">
        <w:rPr>
          <w:rFonts w:ascii="Arial" w:hAnsi="Arial" w:cs="Arial"/>
          <w:sz w:val="28"/>
          <w:szCs w:val="28"/>
        </w:rPr>
        <w:t xml:space="preserve"> and environmentally on an </w:t>
      </w:r>
      <w:r w:rsidR="0010776A">
        <w:rPr>
          <w:rFonts w:ascii="Arial" w:hAnsi="Arial" w:cs="Arial"/>
          <w:sz w:val="28"/>
          <w:szCs w:val="28"/>
        </w:rPr>
        <w:t>all-around</w:t>
      </w:r>
      <w:r w:rsidR="00B3744B">
        <w:rPr>
          <w:rFonts w:ascii="Arial" w:hAnsi="Arial" w:cs="Arial"/>
          <w:sz w:val="28"/>
          <w:szCs w:val="28"/>
        </w:rPr>
        <w:t xml:space="preserve"> scale. This was addressed by </w:t>
      </w:r>
      <w:proofErr w:type="spellStart"/>
      <w:r w:rsidR="00B3744B">
        <w:rPr>
          <w:rFonts w:ascii="Arial" w:hAnsi="Arial" w:cs="Arial"/>
          <w:sz w:val="28"/>
          <w:szCs w:val="28"/>
        </w:rPr>
        <w:t>Ehnert</w:t>
      </w:r>
      <w:proofErr w:type="spellEnd"/>
      <w:r w:rsidR="00B3744B">
        <w:rPr>
          <w:rFonts w:ascii="Arial" w:hAnsi="Arial" w:cs="Arial"/>
          <w:sz w:val="28"/>
          <w:szCs w:val="28"/>
        </w:rPr>
        <w:t xml:space="preserve">, 2009. </w:t>
      </w:r>
      <w:proofErr w:type="spellStart"/>
      <w:r w:rsidR="001766FC" w:rsidRPr="001766FC">
        <w:rPr>
          <w:rFonts w:ascii="Arial" w:hAnsi="Arial" w:cs="Arial"/>
          <w:sz w:val="28"/>
          <w:szCs w:val="28"/>
        </w:rPr>
        <w:t>Ehnert</w:t>
      </w:r>
      <w:proofErr w:type="spellEnd"/>
      <w:r w:rsidR="001766FC" w:rsidRPr="001766FC">
        <w:rPr>
          <w:rFonts w:ascii="Arial" w:hAnsi="Arial" w:cs="Arial"/>
          <w:sz w:val="28"/>
          <w:szCs w:val="28"/>
        </w:rPr>
        <w:t xml:space="preserve"> et al. (2016, p.3) </w:t>
      </w:r>
      <w:r w:rsidR="001766FC">
        <w:rPr>
          <w:rFonts w:ascii="Arial" w:hAnsi="Arial" w:cs="Arial"/>
          <w:sz w:val="28"/>
          <w:szCs w:val="28"/>
        </w:rPr>
        <w:t>described</w:t>
      </w:r>
      <w:r w:rsidR="001766FC" w:rsidRPr="001766FC">
        <w:rPr>
          <w:rFonts w:ascii="Arial" w:hAnsi="Arial" w:cs="Arial"/>
          <w:sz w:val="28"/>
          <w:szCs w:val="28"/>
        </w:rPr>
        <w:t xml:space="preserve"> sustainable HRM</w:t>
      </w:r>
      <w:r w:rsidR="001766FC">
        <w:rPr>
          <w:rFonts w:ascii="Arial" w:hAnsi="Arial" w:cs="Arial"/>
          <w:sz w:val="28"/>
          <w:szCs w:val="28"/>
        </w:rPr>
        <w:t xml:space="preserve"> as ‘…</w:t>
      </w:r>
      <w:r w:rsidR="001766FC" w:rsidRPr="001766FC">
        <w:rPr>
          <w:rFonts w:ascii="Arial" w:hAnsi="Arial" w:cs="Arial"/>
          <w:sz w:val="28"/>
          <w:szCs w:val="28"/>
        </w:rPr>
        <w:t>the adaption of HRM strategies and practices that enables the achievement of financial, social and ecological goals</w:t>
      </w:r>
      <w:r w:rsidR="001766FC">
        <w:rPr>
          <w:rFonts w:ascii="Arial" w:hAnsi="Arial" w:cs="Arial"/>
          <w:sz w:val="28"/>
          <w:szCs w:val="28"/>
        </w:rPr>
        <w:t>, creating</w:t>
      </w:r>
      <w:r w:rsidR="001766FC" w:rsidRPr="001766FC">
        <w:rPr>
          <w:rFonts w:ascii="Arial" w:hAnsi="Arial" w:cs="Arial"/>
          <w:sz w:val="28"/>
          <w:szCs w:val="28"/>
        </w:rPr>
        <w:t xml:space="preserve"> an impact inside and outside of the organizatio</w:t>
      </w:r>
      <w:r w:rsidR="00A17165">
        <w:rPr>
          <w:rFonts w:ascii="Arial" w:hAnsi="Arial" w:cs="Arial"/>
          <w:sz w:val="28"/>
          <w:szCs w:val="28"/>
        </w:rPr>
        <w:t>n</w:t>
      </w:r>
      <w:r w:rsidR="001766FC">
        <w:rPr>
          <w:rFonts w:ascii="Arial" w:hAnsi="Arial" w:cs="Arial"/>
          <w:sz w:val="28"/>
          <w:szCs w:val="28"/>
        </w:rPr>
        <w:t xml:space="preserve">’. </w:t>
      </w:r>
    </w:p>
    <w:p w14:paraId="44034B4F" w14:textId="4C276C7B" w:rsidR="00B933CC" w:rsidRDefault="00B933CC" w:rsidP="00094275">
      <w:pPr>
        <w:spacing w:before="120" w:after="240" w:line="360" w:lineRule="auto"/>
        <w:rPr>
          <w:rFonts w:ascii="Arial" w:hAnsi="Arial" w:cs="Arial"/>
          <w:sz w:val="28"/>
          <w:szCs w:val="28"/>
        </w:rPr>
      </w:pPr>
      <w:r>
        <w:rPr>
          <w:rFonts w:ascii="Arial" w:hAnsi="Arial" w:cs="Arial"/>
          <w:sz w:val="28"/>
          <w:szCs w:val="28"/>
        </w:rPr>
        <w:t xml:space="preserve">The risks </w:t>
      </w:r>
      <w:r w:rsidR="00CC4A2B">
        <w:rPr>
          <w:rFonts w:ascii="Arial" w:hAnsi="Arial" w:cs="Arial"/>
          <w:sz w:val="28"/>
          <w:szCs w:val="28"/>
        </w:rPr>
        <w:t xml:space="preserve">of not having a sustainable HR is </w:t>
      </w:r>
      <w:r w:rsidR="000B298E">
        <w:rPr>
          <w:rFonts w:ascii="Arial" w:hAnsi="Arial" w:cs="Arial"/>
          <w:sz w:val="28"/>
          <w:szCs w:val="28"/>
        </w:rPr>
        <w:t xml:space="preserve">if the procedures are not followed, or correctly in place by HR because one example is customer data, data can be </w:t>
      </w:r>
      <w:r w:rsidR="00DB23E4">
        <w:rPr>
          <w:rFonts w:ascii="Arial" w:hAnsi="Arial" w:cs="Arial"/>
          <w:sz w:val="28"/>
          <w:szCs w:val="28"/>
        </w:rPr>
        <w:t>defrauded by staff, customer data can be t</w:t>
      </w:r>
      <w:r w:rsidR="001650B4">
        <w:rPr>
          <w:rFonts w:ascii="Arial" w:hAnsi="Arial" w:cs="Arial"/>
          <w:sz w:val="28"/>
          <w:szCs w:val="28"/>
        </w:rPr>
        <w:t>aken and lost, this can cause a huge impact on the brand of the company not being professional, or following the correct security procedures</w:t>
      </w:r>
      <w:r w:rsidR="00130704">
        <w:rPr>
          <w:rFonts w:ascii="Arial" w:hAnsi="Arial" w:cs="Arial"/>
          <w:sz w:val="28"/>
          <w:szCs w:val="28"/>
        </w:rPr>
        <w:t xml:space="preserve">, this was explained by </w:t>
      </w:r>
      <w:r w:rsidR="00487E88">
        <w:rPr>
          <w:rFonts w:ascii="Arial" w:hAnsi="Arial" w:cs="Arial"/>
          <w:sz w:val="28"/>
          <w:szCs w:val="28"/>
        </w:rPr>
        <w:t xml:space="preserve">HR Management App, </w:t>
      </w:r>
      <w:r w:rsidR="00B73604">
        <w:rPr>
          <w:rFonts w:ascii="Arial" w:hAnsi="Arial" w:cs="Arial"/>
          <w:sz w:val="28"/>
          <w:szCs w:val="28"/>
        </w:rPr>
        <w:t>(</w:t>
      </w:r>
      <w:r w:rsidR="00487E88">
        <w:rPr>
          <w:rFonts w:ascii="Arial" w:hAnsi="Arial" w:cs="Arial"/>
          <w:sz w:val="28"/>
          <w:szCs w:val="28"/>
        </w:rPr>
        <w:t>2013</w:t>
      </w:r>
      <w:r w:rsidR="00B73604">
        <w:rPr>
          <w:rFonts w:ascii="Arial" w:hAnsi="Arial" w:cs="Arial"/>
          <w:sz w:val="28"/>
          <w:szCs w:val="28"/>
        </w:rPr>
        <w:t>)</w:t>
      </w:r>
      <w:r w:rsidR="001650B4">
        <w:rPr>
          <w:rFonts w:ascii="Arial" w:hAnsi="Arial" w:cs="Arial"/>
          <w:sz w:val="28"/>
          <w:szCs w:val="28"/>
        </w:rPr>
        <w:t xml:space="preserve">. </w:t>
      </w:r>
    </w:p>
    <w:p w14:paraId="48815E68" w14:textId="0B657AB9" w:rsidR="00B9022E" w:rsidRDefault="001B356F" w:rsidP="000B298E">
      <w:pPr>
        <w:spacing w:before="120" w:after="240" w:line="360" w:lineRule="auto"/>
        <w:rPr>
          <w:rFonts w:ascii="Arial" w:hAnsi="Arial" w:cs="Arial"/>
          <w:sz w:val="28"/>
          <w:szCs w:val="28"/>
        </w:rPr>
      </w:pPr>
      <w:r>
        <w:rPr>
          <w:rFonts w:ascii="Arial" w:hAnsi="Arial" w:cs="Arial"/>
          <w:sz w:val="28"/>
          <w:szCs w:val="28"/>
        </w:rPr>
        <w:t>Another risk is critical skills with employment</w:t>
      </w:r>
      <w:r w:rsidR="00692FD1">
        <w:rPr>
          <w:rFonts w:ascii="Arial" w:hAnsi="Arial" w:cs="Arial"/>
          <w:sz w:val="28"/>
          <w:szCs w:val="28"/>
        </w:rPr>
        <w:t>, if HR does not carry out secure training for employees, and if HR does not hire the right people with the correct skills</w:t>
      </w:r>
      <w:r w:rsidR="00B9022E">
        <w:rPr>
          <w:rFonts w:ascii="Arial" w:hAnsi="Arial" w:cs="Arial"/>
          <w:sz w:val="28"/>
          <w:szCs w:val="28"/>
        </w:rPr>
        <w:t>, this must always be organised and addressed with all companies.</w:t>
      </w:r>
    </w:p>
    <w:p w14:paraId="75600E16" w14:textId="545F7584" w:rsidR="00D518A8" w:rsidRDefault="00EF35A9" w:rsidP="000B298E">
      <w:pPr>
        <w:spacing w:before="120" w:after="240" w:line="360" w:lineRule="auto"/>
        <w:rPr>
          <w:rFonts w:ascii="Arial" w:hAnsi="Arial" w:cs="Arial"/>
          <w:sz w:val="28"/>
          <w:szCs w:val="28"/>
        </w:rPr>
      </w:pPr>
      <w:r>
        <w:rPr>
          <w:rFonts w:ascii="Arial" w:hAnsi="Arial" w:cs="Arial"/>
          <w:sz w:val="28"/>
          <w:szCs w:val="28"/>
        </w:rPr>
        <w:t>Countries</w:t>
      </w:r>
      <w:r w:rsidR="009B0CA0">
        <w:rPr>
          <w:rFonts w:ascii="Arial" w:hAnsi="Arial" w:cs="Arial"/>
          <w:sz w:val="28"/>
          <w:szCs w:val="28"/>
        </w:rPr>
        <w:t xml:space="preserve"> like India, Caribbean, </w:t>
      </w:r>
      <w:r>
        <w:rPr>
          <w:rFonts w:ascii="Arial" w:hAnsi="Arial" w:cs="Arial"/>
          <w:sz w:val="28"/>
          <w:szCs w:val="28"/>
        </w:rPr>
        <w:t xml:space="preserve">that have no Human Resources can only rely on the procedures of </w:t>
      </w:r>
      <w:r w:rsidR="00AD18E1">
        <w:rPr>
          <w:rFonts w:ascii="Arial" w:hAnsi="Arial" w:cs="Arial"/>
          <w:sz w:val="28"/>
          <w:szCs w:val="28"/>
        </w:rPr>
        <w:t xml:space="preserve">Personal Management, which leaves risk </w:t>
      </w:r>
      <w:r w:rsidR="00725C45">
        <w:rPr>
          <w:rFonts w:ascii="Arial" w:hAnsi="Arial" w:cs="Arial"/>
          <w:sz w:val="28"/>
          <w:szCs w:val="28"/>
        </w:rPr>
        <w:t>for</w:t>
      </w:r>
      <w:r w:rsidR="00AD18E1">
        <w:rPr>
          <w:rFonts w:ascii="Arial" w:hAnsi="Arial" w:cs="Arial"/>
          <w:sz w:val="28"/>
          <w:szCs w:val="28"/>
        </w:rPr>
        <w:t xml:space="preserve"> </w:t>
      </w:r>
      <w:r w:rsidR="00C7501C">
        <w:rPr>
          <w:rFonts w:ascii="Arial" w:hAnsi="Arial" w:cs="Arial"/>
          <w:sz w:val="28"/>
          <w:szCs w:val="28"/>
        </w:rPr>
        <w:t>employees’</w:t>
      </w:r>
      <w:r w:rsidR="00836156">
        <w:rPr>
          <w:rFonts w:ascii="Arial" w:hAnsi="Arial" w:cs="Arial"/>
          <w:sz w:val="28"/>
          <w:szCs w:val="28"/>
        </w:rPr>
        <w:t xml:space="preserve"> </w:t>
      </w:r>
      <w:r w:rsidR="00AD18E1">
        <w:rPr>
          <w:rFonts w:ascii="Arial" w:hAnsi="Arial" w:cs="Arial"/>
          <w:sz w:val="28"/>
          <w:szCs w:val="28"/>
        </w:rPr>
        <w:t xml:space="preserve">rights to work, and dealing with risk of underpayment, working more hours but not getting the correct wages required, </w:t>
      </w:r>
      <w:r w:rsidR="00E0356F">
        <w:rPr>
          <w:rFonts w:ascii="Arial" w:hAnsi="Arial" w:cs="Arial"/>
          <w:sz w:val="28"/>
          <w:szCs w:val="28"/>
        </w:rPr>
        <w:t xml:space="preserve">the context of Human Resources in the western world </w:t>
      </w:r>
      <w:r w:rsidR="00725C45">
        <w:rPr>
          <w:rFonts w:ascii="Arial" w:hAnsi="Arial" w:cs="Arial"/>
          <w:sz w:val="28"/>
          <w:szCs w:val="28"/>
        </w:rPr>
        <w:t>is more sustainable and followed with employees being looked after</w:t>
      </w:r>
      <w:r w:rsidR="006D7111">
        <w:rPr>
          <w:rFonts w:ascii="Arial" w:hAnsi="Arial" w:cs="Arial"/>
          <w:sz w:val="28"/>
          <w:szCs w:val="28"/>
        </w:rPr>
        <w:t>.</w:t>
      </w:r>
    </w:p>
    <w:p w14:paraId="464A52D8" w14:textId="335BDA9D" w:rsidR="00D518A8" w:rsidRDefault="00D518A8" w:rsidP="000B298E">
      <w:pPr>
        <w:spacing w:before="120" w:after="240" w:line="360" w:lineRule="auto"/>
        <w:rPr>
          <w:rFonts w:ascii="Arial" w:hAnsi="Arial" w:cs="Arial"/>
          <w:sz w:val="28"/>
          <w:szCs w:val="28"/>
        </w:rPr>
      </w:pPr>
      <w:r>
        <w:rPr>
          <w:rFonts w:ascii="Arial" w:hAnsi="Arial" w:cs="Arial"/>
          <w:sz w:val="28"/>
          <w:szCs w:val="28"/>
        </w:rPr>
        <w:lastRenderedPageBreak/>
        <w:t>‘</w:t>
      </w:r>
      <w:r w:rsidR="000232AE" w:rsidRPr="000232AE">
        <w:rPr>
          <w:rFonts w:ascii="Arial" w:hAnsi="Arial" w:cs="Arial"/>
          <w:sz w:val="28"/>
          <w:szCs w:val="28"/>
        </w:rPr>
        <w:t>Only the ones which have the right synergies and proactive in adapting to the changing environment can claim survival.</w:t>
      </w:r>
      <w:r w:rsidR="000232AE">
        <w:rPr>
          <w:rFonts w:ascii="Arial" w:hAnsi="Arial" w:cs="Arial"/>
          <w:sz w:val="28"/>
          <w:szCs w:val="28"/>
        </w:rPr>
        <w:t xml:space="preserve"> </w:t>
      </w:r>
      <w:r w:rsidR="00172040" w:rsidRPr="00172040">
        <w:rPr>
          <w:rFonts w:ascii="Arial" w:hAnsi="Arial" w:cs="Arial"/>
          <w:sz w:val="28"/>
          <w:szCs w:val="28"/>
        </w:rPr>
        <w:t>Even large corporations are shutting and limiting their functions to cater and achieve business acumen in niche verticals. The most unique is the most successful</w:t>
      </w:r>
      <w:r w:rsidR="00507D59">
        <w:rPr>
          <w:rFonts w:ascii="Arial" w:hAnsi="Arial" w:cs="Arial"/>
          <w:sz w:val="28"/>
          <w:szCs w:val="28"/>
        </w:rPr>
        <w:t>’</w:t>
      </w:r>
      <w:r w:rsidR="008707B5">
        <w:rPr>
          <w:rFonts w:ascii="Arial" w:hAnsi="Arial" w:cs="Arial"/>
          <w:sz w:val="28"/>
          <w:szCs w:val="28"/>
        </w:rPr>
        <w:t>, (</w:t>
      </w:r>
      <w:proofErr w:type="spellStart"/>
      <w:r w:rsidR="001B4EC1">
        <w:rPr>
          <w:rFonts w:ascii="Arial" w:hAnsi="Arial" w:cs="Arial"/>
          <w:sz w:val="28"/>
          <w:szCs w:val="28"/>
        </w:rPr>
        <w:t>CuteHR</w:t>
      </w:r>
      <w:proofErr w:type="spellEnd"/>
      <w:r w:rsidR="008707B5">
        <w:rPr>
          <w:rFonts w:ascii="Arial" w:hAnsi="Arial" w:cs="Arial"/>
          <w:sz w:val="28"/>
          <w:szCs w:val="28"/>
        </w:rPr>
        <w:t>, 2013)</w:t>
      </w:r>
    </w:p>
    <w:p w14:paraId="07E54753" w14:textId="1ED8CD9E" w:rsidR="00725C45" w:rsidRDefault="00D518A8" w:rsidP="000B298E">
      <w:pPr>
        <w:spacing w:before="120" w:after="240" w:line="360" w:lineRule="auto"/>
        <w:rPr>
          <w:rFonts w:ascii="Arial" w:hAnsi="Arial" w:cs="Arial"/>
          <w:sz w:val="28"/>
          <w:szCs w:val="28"/>
        </w:rPr>
      </w:pPr>
      <w:r>
        <w:rPr>
          <w:rFonts w:ascii="Arial" w:hAnsi="Arial" w:cs="Arial"/>
          <w:sz w:val="28"/>
          <w:szCs w:val="28"/>
        </w:rPr>
        <w:t xml:space="preserve">This statement supports that </w:t>
      </w:r>
      <w:r w:rsidR="0081172B">
        <w:rPr>
          <w:rFonts w:ascii="Arial" w:hAnsi="Arial" w:cs="Arial"/>
          <w:sz w:val="28"/>
          <w:szCs w:val="28"/>
        </w:rPr>
        <w:t xml:space="preserve">Another risk is with change in the environment for sustainable HR globally, depending on the </w:t>
      </w:r>
      <w:r w:rsidR="00FB2235">
        <w:rPr>
          <w:rFonts w:ascii="Arial" w:hAnsi="Arial" w:cs="Arial"/>
          <w:sz w:val="28"/>
          <w:szCs w:val="28"/>
        </w:rPr>
        <w:t>category</w:t>
      </w:r>
      <w:r w:rsidR="001033F2">
        <w:rPr>
          <w:rFonts w:ascii="Arial" w:hAnsi="Arial" w:cs="Arial"/>
          <w:sz w:val="28"/>
          <w:szCs w:val="28"/>
        </w:rPr>
        <w:t xml:space="preserve"> and size of the organisation, some companies could not adapt to the change of online selling, losing trading this meant their HR was unsuccessful with targets, not recruiting employment, some companies let go of employees, </w:t>
      </w:r>
      <w:r w:rsidR="00D550C4">
        <w:rPr>
          <w:rFonts w:ascii="Arial" w:hAnsi="Arial" w:cs="Arial"/>
          <w:sz w:val="28"/>
          <w:szCs w:val="28"/>
        </w:rPr>
        <w:t>close</w:t>
      </w:r>
      <w:r w:rsidR="001033F2">
        <w:rPr>
          <w:rFonts w:ascii="Arial" w:hAnsi="Arial" w:cs="Arial"/>
          <w:sz w:val="28"/>
          <w:szCs w:val="28"/>
        </w:rPr>
        <w:t xml:space="preserve"> branches this led to unsustainable </w:t>
      </w:r>
      <w:r>
        <w:rPr>
          <w:rFonts w:ascii="Arial" w:hAnsi="Arial" w:cs="Arial"/>
          <w:sz w:val="28"/>
          <w:szCs w:val="28"/>
        </w:rPr>
        <w:t xml:space="preserve">and </w:t>
      </w:r>
      <w:r w:rsidR="00FB2235">
        <w:rPr>
          <w:rFonts w:ascii="Arial" w:hAnsi="Arial" w:cs="Arial"/>
          <w:sz w:val="28"/>
          <w:szCs w:val="28"/>
        </w:rPr>
        <w:t>unsuccessful</w:t>
      </w:r>
      <w:r>
        <w:rPr>
          <w:rFonts w:ascii="Arial" w:hAnsi="Arial" w:cs="Arial"/>
          <w:sz w:val="28"/>
          <w:szCs w:val="28"/>
        </w:rPr>
        <w:t xml:space="preserve"> closures of company. </w:t>
      </w:r>
    </w:p>
    <w:p w14:paraId="5F0155B3" w14:textId="77777777" w:rsidR="00B9022E" w:rsidRPr="000B298E" w:rsidRDefault="00B9022E" w:rsidP="000B298E">
      <w:pPr>
        <w:spacing w:before="120" w:after="240" w:line="360" w:lineRule="auto"/>
        <w:rPr>
          <w:rFonts w:ascii="Arial" w:hAnsi="Arial" w:cs="Arial"/>
          <w:sz w:val="28"/>
          <w:szCs w:val="28"/>
        </w:rPr>
      </w:pPr>
    </w:p>
    <w:p w14:paraId="55C02D71" w14:textId="489C239D" w:rsidR="0000017C" w:rsidRDefault="0000017C" w:rsidP="00094275">
      <w:pPr>
        <w:spacing w:before="120" w:after="240" w:line="360" w:lineRule="auto"/>
        <w:rPr>
          <w:rFonts w:ascii="Arial" w:hAnsi="Arial" w:cs="Arial"/>
          <w:sz w:val="28"/>
          <w:szCs w:val="28"/>
        </w:rPr>
      </w:pPr>
    </w:p>
    <w:p w14:paraId="290F1687" w14:textId="42E00060" w:rsidR="0000017C" w:rsidRDefault="0000017C" w:rsidP="00094275">
      <w:pPr>
        <w:spacing w:before="120" w:after="240" w:line="360" w:lineRule="auto"/>
        <w:rPr>
          <w:rFonts w:ascii="Arial" w:hAnsi="Arial" w:cs="Arial"/>
          <w:sz w:val="28"/>
          <w:szCs w:val="28"/>
        </w:rPr>
      </w:pPr>
    </w:p>
    <w:p w14:paraId="053FEE38" w14:textId="77777777" w:rsidR="005C4910" w:rsidRDefault="005C4910" w:rsidP="00094275">
      <w:pPr>
        <w:spacing w:before="120" w:after="240" w:line="360" w:lineRule="auto"/>
        <w:rPr>
          <w:rFonts w:ascii="Arial" w:hAnsi="Arial" w:cs="Arial"/>
          <w:sz w:val="28"/>
          <w:szCs w:val="28"/>
        </w:rPr>
      </w:pPr>
    </w:p>
    <w:p w14:paraId="76754AFA" w14:textId="77777777" w:rsidR="005C4910" w:rsidRDefault="005C4910" w:rsidP="00094275">
      <w:pPr>
        <w:spacing w:before="120" w:after="240" w:line="360" w:lineRule="auto"/>
        <w:rPr>
          <w:rFonts w:ascii="Arial" w:hAnsi="Arial" w:cs="Arial"/>
          <w:sz w:val="28"/>
          <w:szCs w:val="28"/>
        </w:rPr>
      </w:pPr>
    </w:p>
    <w:p w14:paraId="47C0AFBE" w14:textId="77777777" w:rsidR="005C4910" w:rsidRDefault="005C4910" w:rsidP="00094275">
      <w:pPr>
        <w:spacing w:before="120" w:after="240" w:line="360" w:lineRule="auto"/>
        <w:rPr>
          <w:rFonts w:ascii="Arial" w:hAnsi="Arial" w:cs="Arial"/>
          <w:sz w:val="28"/>
          <w:szCs w:val="28"/>
        </w:rPr>
      </w:pPr>
    </w:p>
    <w:p w14:paraId="46996146" w14:textId="77777777" w:rsidR="005C4910" w:rsidRDefault="005C4910" w:rsidP="00094275">
      <w:pPr>
        <w:spacing w:before="120" w:after="240" w:line="360" w:lineRule="auto"/>
        <w:rPr>
          <w:rFonts w:ascii="Arial" w:hAnsi="Arial" w:cs="Arial"/>
          <w:sz w:val="28"/>
          <w:szCs w:val="28"/>
        </w:rPr>
      </w:pPr>
    </w:p>
    <w:p w14:paraId="500C0541" w14:textId="77777777" w:rsidR="006D7111" w:rsidRDefault="006D7111" w:rsidP="00094275">
      <w:pPr>
        <w:spacing w:before="120" w:after="240" w:line="360" w:lineRule="auto"/>
        <w:rPr>
          <w:rFonts w:ascii="Arial" w:hAnsi="Arial" w:cs="Arial"/>
          <w:sz w:val="28"/>
          <w:szCs w:val="28"/>
        </w:rPr>
      </w:pPr>
    </w:p>
    <w:p w14:paraId="43A6DBBD" w14:textId="77777777" w:rsidR="006D7111" w:rsidRDefault="006D7111" w:rsidP="00094275">
      <w:pPr>
        <w:spacing w:before="120" w:after="240" w:line="360" w:lineRule="auto"/>
        <w:rPr>
          <w:rFonts w:ascii="Arial" w:hAnsi="Arial" w:cs="Arial"/>
          <w:sz w:val="28"/>
          <w:szCs w:val="28"/>
        </w:rPr>
      </w:pPr>
    </w:p>
    <w:p w14:paraId="73455024" w14:textId="77777777" w:rsidR="00875A00" w:rsidRDefault="00875A00" w:rsidP="00094275">
      <w:pPr>
        <w:spacing w:before="120" w:after="240" w:line="360" w:lineRule="auto"/>
        <w:rPr>
          <w:rFonts w:ascii="Arial" w:hAnsi="Arial" w:cs="Arial"/>
          <w:sz w:val="28"/>
          <w:szCs w:val="28"/>
        </w:rPr>
      </w:pPr>
    </w:p>
    <w:p w14:paraId="66DABBC1" w14:textId="77777777" w:rsidR="00B52F06" w:rsidRDefault="00B52F06" w:rsidP="00B52F06">
      <w:pPr>
        <w:spacing w:before="120" w:after="240" w:line="360" w:lineRule="auto"/>
        <w:rPr>
          <w:rFonts w:ascii="Arial" w:hAnsi="Arial" w:cs="Arial"/>
          <w:sz w:val="28"/>
          <w:szCs w:val="28"/>
        </w:rPr>
      </w:pPr>
    </w:p>
    <w:p w14:paraId="71A02297" w14:textId="6B5522E1" w:rsidR="005C4910" w:rsidRPr="00B52F06" w:rsidRDefault="008C66A1" w:rsidP="00B52F06">
      <w:pPr>
        <w:pStyle w:val="ListParagraph"/>
        <w:numPr>
          <w:ilvl w:val="1"/>
          <w:numId w:val="6"/>
        </w:numPr>
        <w:spacing w:before="120" w:after="240" w:line="360" w:lineRule="auto"/>
        <w:rPr>
          <w:rFonts w:ascii="Arial" w:hAnsi="Arial" w:cs="Arial"/>
          <w:b/>
          <w:bCs/>
          <w:sz w:val="28"/>
          <w:szCs w:val="28"/>
        </w:rPr>
      </w:pPr>
      <w:r w:rsidRPr="00B52F06">
        <w:rPr>
          <w:rFonts w:ascii="Arial" w:hAnsi="Arial" w:cs="Arial"/>
          <w:b/>
          <w:bCs/>
          <w:sz w:val="28"/>
          <w:szCs w:val="28"/>
        </w:rPr>
        <w:lastRenderedPageBreak/>
        <w:t xml:space="preserve">A critical discussion on how to sustain the sustainability </w:t>
      </w:r>
      <w:r w:rsidR="00E270D6" w:rsidRPr="00B52F06">
        <w:rPr>
          <w:rFonts w:ascii="Arial" w:hAnsi="Arial" w:cs="Arial"/>
          <w:b/>
          <w:bCs/>
          <w:sz w:val="28"/>
          <w:szCs w:val="28"/>
        </w:rPr>
        <w:t>agenda.</w:t>
      </w:r>
    </w:p>
    <w:p w14:paraId="57C5BBFB" w14:textId="58A831B6" w:rsidR="005C4910" w:rsidRPr="00B52F06" w:rsidRDefault="005C4910" w:rsidP="00B52F06">
      <w:pPr>
        <w:spacing w:before="120" w:after="240" w:line="360" w:lineRule="auto"/>
        <w:rPr>
          <w:rFonts w:ascii="Arial" w:hAnsi="Arial" w:cs="Arial"/>
          <w:sz w:val="28"/>
          <w:szCs w:val="28"/>
        </w:rPr>
      </w:pPr>
      <w:r w:rsidRPr="00B52F06">
        <w:rPr>
          <w:rFonts w:ascii="Arial" w:hAnsi="Arial" w:cs="Arial"/>
          <w:sz w:val="28"/>
          <w:szCs w:val="28"/>
        </w:rPr>
        <w:t xml:space="preserve">There has been various research and methods to create the correct strategies for HRM to use to keep an organised and stable HRM this is there social, </w:t>
      </w:r>
      <w:proofErr w:type="gramStart"/>
      <w:r w:rsidRPr="00B52F06">
        <w:rPr>
          <w:rFonts w:ascii="Arial" w:hAnsi="Arial" w:cs="Arial"/>
          <w:sz w:val="28"/>
          <w:szCs w:val="28"/>
        </w:rPr>
        <w:t>financial</w:t>
      </w:r>
      <w:proofErr w:type="gramEnd"/>
      <w:r w:rsidRPr="00B52F06">
        <w:rPr>
          <w:rFonts w:ascii="Arial" w:hAnsi="Arial" w:cs="Arial"/>
          <w:sz w:val="28"/>
          <w:szCs w:val="28"/>
        </w:rPr>
        <w:t xml:space="preserve"> and environmental changes will have adopted to these practical strategies, as well as employee wellbeing being one strategy, organised financial targets would be another strategy. </w:t>
      </w:r>
    </w:p>
    <w:p w14:paraId="57C970A9" w14:textId="77777777" w:rsidR="005C4910" w:rsidRPr="00B52F06" w:rsidRDefault="005C4910" w:rsidP="00B52F06">
      <w:pPr>
        <w:spacing w:before="120" w:after="240" w:line="360" w:lineRule="auto"/>
        <w:rPr>
          <w:rFonts w:ascii="Arial" w:hAnsi="Arial" w:cs="Arial"/>
          <w:sz w:val="28"/>
          <w:szCs w:val="28"/>
        </w:rPr>
      </w:pPr>
      <w:r w:rsidRPr="00B52F06">
        <w:rPr>
          <w:rFonts w:ascii="Arial" w:hAnsi="Arial" w:cs="Arial"/>
          <w:sz w:val="28"/>
          <w:szCs w:val="28"/>
        </w:rPr>
        <w:t>According to (Poon and Law, 2022) ‘Multiple stakeholders and their competing demands are important elements in sustainable HRM. This affects actions, decisions, policies, practices, or goals of an organization’. This is highlighted because it suggests stakeholders are a part of decision making when management of HRM must require changes in the HRM that would benefit all elements of the company.</w:t>
      </w:r>
    </w:p>
    <w:p w14:paraId="5AD0D20F" w14:textId="76FAF478" w:rsidR="005C4910" w:rsidRPr="00890C76" w:rsidRDefault="005C4910" w:rsidP="00890C76">
      <w:pPr>
        <w:spacing w:before="120" w:after="240" w:line="360" w:lineRule="auto"/>
        <w:rPr>
          <w:rFonts w:ascii="Arial" w:hAnsi="Arial" w:cs="Arial"/>
          <w:sz w:val="28"/>
          <w:szCs w:val="28"/>
        </w:rPr>
      </w:pPr>
      <w:r w:rsidRPr="00890C76">
        <w:rPr>
          <w:rFonts w:ascii="Arial" w:hAnsi="Arial" w:cs="Arial"/>
          <w:sz w:val="28"/>
          <w:szCs w:val="28"/>
        </w:rPr>
        <w:t>Sustainable strategies require the HRM to consider thinking about a sustainable working system, sustainable management within the HR, sustainable leadership.</w:t>
      </w:r>
      <w:r w:rsidR="00890C76">
        <w:rPr>
          <w:rFonts w:ascii="Arial" w:hAnsi="Arial" w:cs="Arial"/>
          <w:sz w:val="28"/>
          <w:szCs w:val="28"/>
        </w:rPr>
        <w:t xml:space="preserve"> </w:t>
      </w:r>
      <w:r w:rsidRPr="00890C76">
        <w:rPr>
          <w:rFonts w:ascii="Arial" w:hAnsi="Arial" w:cs="Arial"/>
          <w:sz w:val="28"/>
          <w:szCs w:val="28"/>
        </w:rPr>
        <w:t xml:space="preserve">Sustainable leadership is important because the leadership is about improving quality of all departments within the business for the future and creating targets that are collected from data and quality from the companies past business events and changes. Sustainable leadership is about considering everything when making decision. </w:t>
      </w:r>
    </w:p>
    <w:p w14:paraId="2357BD8B" w14:textId="6D0FB0B9" w:rsidR="006C5DE8" w:rsidRPr="00890C76" w:rsidRDefault="005C4910" w:rsidP="00890C76">
      <w:pPr>
        <w:spacing w:before="120" w:after="240" w:line="360" w:lineRule="auto"/>
        <w:rPr>
          <w:rFonts w:ascii="Arial" w:hAnsi="Arial" w:cs="Arial"/>
          <w:sz w:val="28"/>
          <w:szCs w:val="28"/>
        </w:rPr>
      </w:pPr>
      <w:r w:rsidRPr="00890C76">
        <w:rPr>
          <w:rFonts w:ascii="Arial" w:hAnsi="Arial" w:cs="Arial"/>
          <w:sz w:val="28"/>
          <w:szCs w:val="28"/>
        </w:rPr>
        <w:t>A sustainable working system is to keep a stable management workforce and how they make decisions to maintain the business to stay successful. This requires the company to run efficiently and keep a balance of reaching targets financiall</w:t>
      </w:r>
      <w:r w:rsidR="00EE1A87" w:rsidRPr="00890C76">
        <w:rPr>
          <w:rFonts w:ascii="Arial" w:hAnsi="Arial" w:cs="Arial"/>
          <w:sz w:val="28"/>
          <w:szCs w:val="28"/>
        </w:rPr>
        <w:t xml:space="preserve">y. </w:t>
      </w:r>
    </w:p>
    <w:p w14:paraId="64C999A7" w14:textId="075588F9" w:rsidR="00767102" w:rsidRPr="00EE1A87" w:rsidRDefault="008C66A1" w:rsidP="00EE1A87">
      <w:pPr>
        <w:pStyle w:val="ListParagraph"/>
        <w:numPr>
          <w:ilvl w:val="0"/>
          <w:numId w:val="6"/>
        </w:numPr>
        <w:spacing w:before="120" w:after="240" w:line="360" w:lineRule="auto"/>
        <w:rPr>
          <w:rFonts w:ascii="Arial" w:hAnsi="Arial" w:cs="Arial"/>
          <w:b/>
          <w:bCs/>
          <w:sz w:val="28"/>
          <w:szCs w:val="28"/>
        </w:rPr>
      </w:pPr>
      <w:r w:rsidRPr="00EE1A87">
        <w:rPr>
          <w:rFonts w:ascii="Arial" w:hAnsi="Arial" w:cs="Arial"/>
          <w:b/>
          <w:bCs/>
          <w:sz w:val="28"/>
          <w:szCs w:val="28"/>
        </w:rPr>
        <w:lastRenderedPageBreak/>
        <w:t xml:space="preserve">A reflection of your learning and how you intend to position yourself to maximise the potential of the growing influence of sustainable </w:t>
      </w:r>
      <w:r w:rsidR="00195627" w:rsidRPr="00EE1A87">
        <w:rPr>
          <w:rFonts w:ascii="Arial" w:hAnsi="Arial" w:cs="Arial"/>
          <w:b/>
          <w:bCs/>
          <w:sz w:val="28"/>
          <w:szCs w:val="28"/>
        </w:rPr>
        <w:t>HRM.</w:t>
      </w:r>
    </w:p>
    <w:p w14:paraId="76EBB0FC" w14:textId="177B5FFB" w:rsidR="00B232E6" w:rsidRPr="00195627" w:rsidRDefault="002E2E30" w:rsidP="006C5DE8">
      <w:pPr>
        <w:spacing w:before="120" w:after="240" w:line="360" w:lineRule="auto"/>
        <w:rPr>
          <w:rFonts w:ascii="Arial" w:hAnsi="Arial" w:cs="Arial"/>
          <w:sz w:val="28"/>
          <w:szCs w:val="28"/>
        </w:rPr>
      </w:pPr>
      <w:r w:rsidRPr="00195627">
        <w:rPr>
          <w:rFonts w:ascii="Arial" w:hAnsi="Arial" w:cs="Arial"/>
          <w:sz w:val="28"/>
          <w:szCs w:val="28"/>
        </w:rPr>
        <w:t xml:space="preserve">Human resources management is about hiring the right </w:t>
      </w:r>
      <w:r w:rsidR="00B232E6" w:rsidRPr="00195627">
        <w:rPr>
          <w:rFonts w:ascii="Arial" w:hAnsi="Arial" w:cs="Arial"/>
          <w:sz w:val="28"/>
          <w:szCs w:val="28"/>
        </w:rPr>
        <w:t>professionals</w:t>
      </w:r>
      <w:r w:rsidRPr="00195627">
        <w:rPr>
          <w:rFonts w:ascii="Arial" w:hAnsi="Arial" w:cs="Arial"/>
          <w:sz w:val="28"/>
          <w:szCs w:val="28"/>
        </w:rPr>
        <w:t xml:space="preserve"> to </w:t>
      </w:r>
      <w:r w:rsidR="00B232E6" w:rsidRPr="00195627">
        <w:rPr>
          <w:rFonts w:ascii="Arial" w:hAnsi="Arial" w:cs="Arial"/>
          <w:sz w:val="28"/>
          <w:szCs w:val="28"/>
        </w:rPr>
        <w:t>obtain the right targets and building the brand as company</w:t>
      </w:r>
      <w:r w:rsidR="007B0460">
        <w:rPr>
          <w:rFonts w:ascii="Arial" w:hAnsi="Arial" w:cs="Arial"/>
          <w:sz w:val="28"/>
          <w:szCs w:val="28"/>
        </w:rPr>
        <w:t>, employee satisfaction,</w:t>
      </w:r>
      <w:r w:rsidR="008C14B6">
        <w:rPr>
          <w:rFonts w:ascii="Arial" w:hAnsi="Arial" w:cs="Arial"/>
          <w:sz w:val="28"/>
          <w:szCs w:val="28"/>
        </w:rPr>
        <w:t xml:space="preserve"> performance, and </w:t>
      </w:r>
      <w:r w:rsidR="00C5692C">
        <w:rPr>
          <w:rFonts w:ascii="Arial" w:hAnsi="Arial" w:cs="Arial"/>
          <w:sz w:val="28"/>
          <w:szCs w:val="28"/>
        </w:rPr>
        <w:t>training,</w:t>
      </w:r>
      <w:r w:rsidR="008C14B6">
        <w:rPr>
          <w:rFonts w:ascii="Arial" w:hAnsi="Arial" w:cs="Arial"/>
          <w:sz w:val="28"/>
          <w:szCs w:val="28"/>
        </w:rPr>
        <w:t xml:space="preserve"> payroll</w:t>
      </w:r>
      <w:r w:rsidR="00B62732">
        <w:rPr>
          <w:rFonts w:ascii="Arial" w:hAnsi="Arial" w:cs="Arial"/>
          <w:sz w:val="28"/>
          <w:szCs w:val="28"/>
        </w:rPr>
        <w:t xml:space="preserve">, recruitment, </w:t>
      </w:r>
      <w:proofErr w:type="gramStart"/>
      <w:r w:rsidR="00B62732">
        <w:rPr>
          <w:rFonts w:ascii="Arial" w:hAnsi="Arial" w:cs="Arial"/>
          <w:sz w:val="28"/>
          <w:szCs w:val="28"/>
        </w:rPr>
        <w:t>administration</w:t>
      </w:r>
      <w:proofErr w:type="gramEnd"/>
      <w:r w:rsidR="00B62732">
        <w:rPr>
          <w:rFonts w:ascii="Arial" w:hAnsi="Arial" w:cs="Arial"/>
          <w:sz w:val="28"/>
          <w:szCs w:val="28"/>
        </w:rPr>
        <w:t xml:space="preserve"> and </w:t>
      </w:r>
      <w:r w:rsidR="00042FD8">
        <w:rPr>
          <w:rFonts w:ascii="Arial" w:hAnsi="Arial" w:cs="Arial"/>
          <w:sz w:val="28"/>
          <w:szCs w:val="28"/>
        </w:rPr>
        <w:t xml:space="preserve">rewards system all this element </w:t>
      </w:r>
      <w:r w:rsidR="00BA5431">
        <w:rPr>
          <w:rFonts w:ascii="Arial" w:hAnsi="Arial" w:cs="Arial"/>
          <w:sz w:val="28"/>
          <w:szCs w:val="28"/>
        </w:rPr>
        <w:t xml:space="preserve">made </w:t>
      </w:r>
      <w:r w:rsidR="00E34AAA">
        <w:rPr>
          <w:rFonts w:ascii="Arial" w:hAnsi="Arial" w:cs="Arial"/>
          <w:sz w:val="28"/>
          <w:szCs w:val="28"/>
        </w:rPr>
        <w:t>the</w:t>
      </w:r>
      <w:r w:rsidR="00142972">
        <w:rPr>
          <w:rFonts w:ascii="Arial" w:hAnsi="Arial" w:cs="Arial"/>
          <w:sz w:val="28"/>
          <w:szCs w:val="28"/>
        </w:rPr>
        <w:t xml:space="preserve"> system and processing of a sustain</w:t>
      </w:r>
      <w:r w:rsidR="007D6CC7">
        <w:rPr>
          <w:rFonts w:ascii="Arial" w:hAnsi="Arial" w:cs="Arial"/>
          <w:sz w:val="28"/>
          <w:szCs w:val="28"/>
        </w:rPr>
        <w:t>able HRM.</w:t>
      </w:r>
      <w:r w:rsidR="007706F5">
        <w:rPr>
          <w:rFonts w:ascii="Arial" w:hAnsi="Arial" w:cs="Arial"/>
          <w:sz w:val="28"/>
          <w:szCs w:val="28"/>
        </w:rPr>
        <w:t xml:space="preserve"> </w:t>
      </w:r>
    </w:p>
    <w:p w14:paraId="7AF32553" w14:textId="277F484F" w:rsidR="006C5DE8" w:rsidRDefault="00B232E6" w:rsidP="006C5DE8">
      <w:pPr>
        <w:spacing w:before="120" w:after="240" w:line="360" w:lineRule="auto"/>
        <w:rPr>
          <w:rFonts w:ascii="Arial" w:hAnsi="Arial" w:cs="Arial"/>
          <w:sz w:val="28"/>
          <w:szCs w:val="28"/>
        </w:rPr>
      </w:pPr>
      <w:r w:rsidRPr="00195627">
        <w:rPr>
          <w:rFonts w:ascii="Arial" w:hAnsi="Arial" w:cs="Arial"/>
          <w:sz w:val="28"/>
          <w:szCs w:val="28"/>
        </w:rPr>
        <w:t xml:space="preserve">Strategic sustainability to make finances constantly, employing the right people and making sure the companies HR has </w:t>
      </w:r>
      <w:r w:rsidR="00673EDB" w:rsidRPr="00195627">
        <w:rPr>
          <w:rFonts w:ascii="Arial" w:hAnsi="Arial" w:cs="Arial"/>
          <w:sz w:val="28"/>
          <w:szCs w:val="28"/>
        </w:rPr>
        <w:t xml:space="preserve">high standards for all </w:t>
      </w:r>
      <w:r w:rsidR="004E6F8C" w:rsidRPr="00195627">
        <w:rPr>
          <w:rFonts w:ascii="Arial" w:hAnsi="Arial" w:cs="Arial"/>
          <w:sz w:val="28"/>
          <w:szCs w:val="28"/>
        </w:rPr>
        <w:t>criteria</w:t>
      </w:r>
      <w:r w:rsidR="004E6F8C">
        <w:rPr>
          <w:rFonts w:ascii="Arial" w:hAnsi="Arial" w:cs="Arial"/>
          <w:sz w:val="28"/>
          <w:szCs w:val="28"/>
        </w:rPr>
        <w:t>’s</w:t>
      </w:r>
      <w:r w:rsidR="00F90E07">
        <w:rPr>
          <w:rFonts w:ascii="Arial" w:hAnsi="Arial" w:cs="Arial"/>
          <w:sz w:val="28"/>
          <w:szCs w:val="28"/>
        </w:rPr>
        <w:t xml:space="preserve"> to </w:t>
      </w:r>
      <w:r w:rsidR="001F69EF">
        <w:rPr>
          <w:rFonts w:ascii="Arial" w:hAnsi="Arial" w:cs="Arial"/>
          <w:sz w:val="28"/>
          <w:szCs w:val="28"/>
        </w:rPr>
        <w:t>processed effectively. In equity and equality.</w:t>
      </w:r>
    </w:p>
    <w:p w14:paraId="0DD6B184" w14:textId="77777777" w:rsidR="00C42412" w:rsidRDefault="00C42412" w:rsidP="006C5DE8">
      <w:pPr>
        <w:spacing w:before="120" w:after="240" w:line="360" w:lineRule="auto"/>
        <w:rPr>
          <w:rFonts w:ascii="Arial" w:hAnsi="Arial" w:cs="Arial"/>
          <w:sz w:val="28"/>
          <w:szCs w:val="28"/>
        </w:rPr>
      </w:pPr>
    </w:p>
    <w:p w14:paraId="1C094CD9" w14:textId="255BC673" w:rsidR="00EC1308" w:rsidRDefault="00EC1308" w:rsidP="00EC1308">
      <w:pPr>
        <w:spacing w:before="120" w:after="240" w:line="360" w:lineRule="auto"/>
        <w:rPr>
          <w:rFonts w:ascii="Arial" w:hAnsi="Arial" w:cs="Arial"/>
          <w:sz w:val="28"/>
          <w:szCs w:val="28"/>
        </w:rPr>
      </w:pPr>
      <w:r>
        <w:rPr>
          <w:rFonts w:ascii="Arial" w:hAnsi="Arial" w:cs="Arial"/>
          <w:sz w:val="28"/>
          <w:szCs w:val="28"/>
        </w:rPr>
        <w:t>‘</w:t>
      </w:r>
      <w:r w:rsidRPr="00EC1308">
        <w:rPr>
          <w:rFonts w:ascii="Arial" w:hAnsi="Arial" w:cs="Arial"/>
          <w:sz w:val="28"/>
          <w:szCs w:val="28"/>
        </w:rPr>
        <w:t>To maintain a high level of service, we invest in our people to drive forward expertise and innovation across all teams. We look for people</w:t>
      </w:r>
      <w:r>
        <w:rPr>
          <w:rFonts w:ascii="Arial" w:hAnsi="Arial" w:cs="Arial"/>
          <w:sz w:val="28"/>
          <w:szCs w:val="28"/>
        </w:rPr>
        <w:t xml:space="preserve"> </w:t>
      </w:r>
      <w:r w:rsidRPr="00EC1308">
        <w:rPr>
          <w:rFonts w:ascii="Arial" w:hAnsi="Arial" w:cs="Arial"/>
          <w:sz w:val="28"/>
          <w:szCs w:val="28"/>
        </w:rPr>
        <w:t>who can bring their own experience and expertise to the table while supporting and inspiring others</w:t>
      </w:r>
      <w:r>
        <w:rPr>
          <w:rFonts w:ascii="Arial" w:hAnsi="Arial" w:cs="Arial"/>
          <w:sz w:val="28"/>
          <w:szCs w:val="28"/>
        </w:rPr>
        <w:t>’</w:t>
      </w:r>
      <w:r w:rsidR="0062195B">
        <w:rPr>
          <w:rFonts w:ascii="Arial" w:hAnsi="Arial" w:cs="Arial"/>
          <w:sz w:val="28"/>
          <w:szCs w:val="28"/>
        </w:rPr>
        <w:t>, (</w:t>
      </w:r>
      <w:proofErr w:type="spellStart"/>
      <w:r w:rsidR="0062195B">
        <w:rPr>
          <w:rFonts w:ascii="Arial" w:hAnsi="Arial" w:cs="Arial"/>
          <w:sz w:val="28"/>
          <w:szCs w:val="28"/>
        </w:rPr>
        <w:t>Mcneil</w:t>
      </w:r>
      <w:proofErr w:type="spellEnd"/>
      <w:r w:rsidR="0062195B">
        <w:rPr>
          <w:rFonts w:ascii="Arial" w:hAnsi="Arial" w:cs="Arial"/>
          <w:sz w:val="28"/>
          <w:szCs w:val="28"/>
        </w:rPr>
        <w:t>, 2018).</w:t>
      </w:r>
    </w:p>
    <w:p w14:paraId="53D4719C" w14:textId="77777777" w:rsidR="00C42412" w:rsidRDefault="00C42412" w:rsidP="00EC1308">
      <w:pPr>
        <w:spacing w:before="120" w:after="240" w:line="360" w:lineRule="auto"/>
        <w:rPr>
          <w:rFonts w:ascii="Arial" w:hAnsi="Arial" w:cs="Arial"/>
          <w:sz w:val="28"/>
          <w:szCs w:val="28"/>
        </w:rPr>
      </w:pPr>
    </w:p>
    <w:p w14:paraId="50B1D7AA" w14:textId="77777777" w:rsidR="00C42412" w:rsidRDefault="00C42412" w:rsidP="00EC1308">
      <w:pPr>
        <w:spacing w:before="120" w:after="240" w:line="360" w:lineRule="auto"/>
        <w:rPr>
          <w:rFonts w:ascii="Arial" w:hAnsi="Arial" w:cs="Arial"/>
          <w:sz w:val="28"/>
          <w:szCs w:val="28"/>
        </w:rPr>
      </w:pPr>
    </w:p>
    <w:p w14:paraId="3BACF380" w14:textId="77777777" w:rsidR="00C42412" w:rsidRDefault="00C42412" w:rsidP="00EC1308">
      <w:pPr>
        <w:spacing w:before="120" w:after="240" w:line="360" w:lineRule="auto"/>
        <w:rPr>
          <w:rFonts w:ascii="Arial" w:hAnsi="Arial" w:cs="Arial"/>
          <w:sz w:val="28"/>
          <w:szCs w:val="28"/>
        </w:rPr>
      </w:pPr>
    </w:p>
    <w:p w14:paraId="7FE12F59" w14:textId="0AC54E08" w:rsidR="00C3265D" w:rsidRDefault="004E6F8C" w:rsidP="006C5DE8">
      <w:pPr>
        <w:spacing w:before="120" w:after="240" w:line="360" w:lineRule="auto"/>
        <w:rPr>
          <w:rFonts w:ascii="Arial" w:hAnsi="Arial" w:cs="Arial"/>
          <w:sz w:val="28"/>
          <w:szCs w:val="28"/>
        </w:rPr>
      </w:pPr>
      <w:r>
        <w:rPr>
          <w:rFonts w:ascii="Arial" w:hAnsi="Arial" w:cs="Arial"/>
          <w:sz w:val="28"/>
          <w:szCs w:val="28"/>
        </w:rPr>
        <w:t xml:space="preserve">For recruitment in head of department, regarding resources they recruit staff to head of departments that are </w:t>
      </w:r>
      <w:r w:rsidR="00786117">
        <w:rPr>
          <w:rFonts w:ascii="Arial" w:hAnsi="Arial" w:cs="Arial"/>
          <w:sz w:val="28"/>
          <w:szCs w:val="28"/>
        </w:rPr>
        <w:t>inimitable</w:t>
      </w:r>
      <w:r>
        <w:rPr>
          <w:rFonts w:ascii="Arial" w:hAnsi="Arial" w:cs="Arial"/>
          <w:sz w:val="28"/>
          <w:szCs w:val="28"/>
        </w:rPr>
        <w:t xml:space="preserve">, this is due to making sure employees are trained to a high standard, updated with all training and reaching targets to move higher in the brand of the company, making strategies for fair pay rate and working hours, this all demonstrates loyal </w:t>
      </w:r>
      <w:r w:rsidR="00786117">
        <w:rPr>
          <w:rFonts w:ascii="Arial" w:hAnsi="Arial" w:cs="Arial"/>
          <w:sz w:val="28"/>
          <w:szCs w:val="28"/>
        </w:rPr>
        <w:t>employees</w:t>
      </w:r>
      <w:r>
        <w:rPr>
          <w:rFonts w:ascii="Arial" w:hAnsi="Arial" w:cs="Arial"/>
          <w:sz w:val="28"/>
          <w:szCs w:val="28"/>
        </w:rPr>
        <w:t xml:space="preserve"> who will </w:t>
      </w:r>
      <w:r w:rsidR="00786117">
        <w:rPr>
          <w:rFonts w:ascii="Arial" w:hAnsi="Arial" w:cs="Arial"/>
          <w:sz w:val="28"/>
          <w:szCs w:val="28"/>
        </w:rPr>
        <w:t xml:space="preserve">stay in the company, therefore </w:t>
      </w:r>
      <w:r w:rsidR="00786117">
        <w:rPr>
          <w:rFonts w:ascii="Arial" w:hAnsi="Arial" w:cs="Arial"/>
          <w:sz w:val="28"/>
          <w:szCs w:val="28"/>
        </w:rPr>
        <w:lastRenderedPageBreak/>
        <w:t xml:space="preserve">employees are an asset to the company and HR </w:t>
      </w:r>
      <w:r w:rsidR="00597FE8">
        <w:rPr>
          <w:rFonts w:ascii="Arial" w:hAnsi="Arial" w:cs="Arial"/>
          <w:sz w:val="28"/>
          <w:szCs w:val="28"/>
        </w:rPr>
        <w:t xml:space="preserve">does not lose any reputation of having a sustainable department. </w:t>
      </w:r>
    </w:p>
    <w:p w14:paraId="4FEC175C" w14:textId="77777777" w:rsidR="00FF27BE" w:rsidRDefault="00FF27BE" w:rsidP="006C5DE8">
      <w:pPr>
        <w:spacing w:before="120" w:after="240" w:line="360" w:lineRule="auto"/>
        <w:rPr>
          <w:rFonts w:ascii="Arial" w:hAnsi="Arial" w:cs="Arial"/>
          <w:sz w:val="28"/>
          <w:szCs w:val="28"/>
        </w:rPr>
      </w:pPr>
    </w:p>
    <w:p w14:paraId="206B89B3" w14:textId="77777777" w:rsidR="00FF27BE" w:rsidRDefault="00FF27BE" w:rsidP="006C5DE8">
      <w:pPr>
        <w:spacing w:before="120" w:after="240" w:line="360" w:lineRule="auto"/>
        <w:rPr>
          <w:rFonts w:ascii="Arial" w:hAnsi="Arial" w:cs="Arial"/>
          <w:sz w:val="28"/>
          <w:szCs w:val="28"/>
        </w:rPr>
      </w:pPr>
    </w:p>
    <w:p w14:paraId="6A827107" w14:textId="77777777" w:rsidR="00FF27BE" w:rsidRDefault="00FF27BE" w:rsidP="006C5DE8">
      <w:pPr>
        <w:spacing w:before="120" w:after="240" w:line="360" w:lineRule="auto"/>
        <w:rPr>
          <w:rFonts w:ascii="Arial" w:hAnsi="Arial" w:cs="Arial"/>
          <w:sz w:val="28"/>
          <w:szCs w:val="28"/>
        </w:rPr>
      </w:pPr>
    </w:p>
    <w:p w14:paraId="3E4BAF71" w14:textId="77777777" w:rsidR="00FF27BE" w:rsidRDefault="00FF27BE" w:rsidP="006C5DE8">
      <w:pPr>
        <w:spacing w:before="120" w:after="240" w:line="360" w:lineRule="auto"/>
        <w:rPr>
          <w:rFonts w:ascii="Arial" w:hAnsi="Arial" w:cs="Arial"/>
          <w:sz w:val="28"/>
          <w:szCs w:val="28"/>
        </w:rPr>
      </w:pPr>
    </w:p>
    <w:p w14:paraId="3D66B372" w14:textId="77777777" w:rsidR="00FF27BE" w:rsidRDefault="00FF27BE" w:rsidP="006C5DE8">
      <w:pPr>
        <w:spacing w:before="120" w:after="240" w:line="360" w:lineRule="auto"/>
        <w:rPr>
          <w:rFonts w:ascii="Arial" w:hAnsi="Arial" w:cs="Arial"/>
          <w:sz w:val="28"/>
          <w:szCs w:val="28"/>
        </w:rPr>
      </w:pPr>
    </w:p>
    <w:p w14:paraId="7B456CC4" w14:textId="77777777" w:rsidR="00FF27BE" w:rsidRDefault="00FF27BE" w:rsidP="006C5DE8">
      <w:pPr>
        <w:spacing w:before="120" w:after="240" w:line="360" w:lineRule="auto"/>
        <w:rPr>
          <w:rFonts w:ascii="Arial" w:hAnsi="Arial" w:cs="Arial"/>
          <w:sz w:val="28"/>
          <w:szCs w:val="28"/>
        </w:rPr>
      </w:pPr>
    </w:p>
    <w:p w14:paraId="5F4F13C1" w14:textId="77777777" w:rsidR="00FF27BE" w:rsidRDefault="00FF27BE" w:rsidP="006C5DE8">
      <w:pPr>
        <w:spacing w:before="120" w:after="240" w:line="360" w:lineRule="auto"/>
        <w:rPr>
          <w:rFonts w:ascii="Arial" w:hAnsi="Arial" w:cs="Arial"/>
          <w:sz w:val="28"/>
          <w:szCs w:val="28"/>
        </w:rPr>
      </w:pPr>
    </w:p>
    <w:p w14:paraId="124B20B3" w14:textId="77777777" w:rsidR="00FF27BE" w:rsidRDefault="00FF27BE" w:rsidP="006C5DE8">
      <w:pPr>
        <w:spacing w:before="120" w:after="240" w:line="360" w:lineRule="auto"/>
        <w:rPr>
          <w:rFonts w:ascii="Arial" w:hAnsi="Arial" w:cs="Arial"/>
          <w:sz w:val="28"/>
          <w:szCs w:val="28"/>
        </w:rPr>
      </w:pPr>
    </w:p>
    <w:p w14:paraId="0C3ADAAC" w14:textId="77777777" w:rsidR="00FF27BE" w:rsidRDefault="00FF27BE" w:rsidP="006C5DE8">
      <w:pPr>
        <w:spacing w:before="120" w:after="240" w:line="360" w:lineRule="auto"/>
        <w:rPr>
          <w:rFonts w:ascii="Arial" w:hAnsi="Arial" w:cs="Arial"/>
          <w:sz w:val="28"/>
          <w:szCs w:val="28"/>
        </w:rPr>
      </w:pPr>
    </w:p>
    <w:p w14:paraId="642E6CAC" w14:textId="77777777" w:rsidR="00FF27BE" w:rsidRDefault="00FF27BE" w:rsidP="006C5DE8">
      <w:pPr>
        <w:spacing w:before="120" w:after="240" w:line="360" w:lineRule="auto"/>
        <w:rPr>
          <w:rFonts w:ascii="Arial" w:hAnsi="Arial" w:cs="Arial"/>
          <w:sz w:val="28"/>
          <w:szCs w:val="28"/>
        </w:rPr>
      </w:pPr>
    </w:p>
    <w:p w14:paraId="37A29BB8" w14:textId="77777777" w:rsidR="00FF27BE" w:rsidRDefault="00FF27BE" w:rsidP="006C5DE8">
      <w:pPr>
        <w:spacing w:before="120" w:after="240" w:line="360" w:lineRule="auto"/>
        <w:rPr>
          <w:rFonts w:ascii="Arial" w:hAnsi="Arial" w:cs="Arial"/>
          <w:sz w:val="28"/>
          <w:szCs w:val="28"/>
        </w:rPr>
      </w:pPr>
    </w:p>
    <w:p w14:paraId="58AE3D9B" w14:textId="77777777" w:rsidR="00FF27BE" w:rsidRDefault="00FF27BE" w:rsidP="006C5DE8">
      <w:pPr>
        <w:spacing w:before="120" w:after="240" w:line="360" w:lineRule="auto"/>
        <w:rPr>
          <w:rFonts w:ascii="Arial" w:hAnsi="Arial" w:cs="Arial"/>
          <w:sz w:val="28"/>
          <w:szCs w:val="28"/>
        </w:rPr>
      </w:pPr>
    </w:p>
    <w:p w14:paraId="1D7A78C0" w14:textId="77777777" w:rsidR="00FF27BE" w:rsidRDefault="00FF27BE" w:rsidP="006C5DE8">
      <w:pPr>
        <w:spacing w:before="120" w:after="240" w:line="360" w:lineRule="auto"/>
        <w:rPr>
          <w:rFonts w:ascii="Arial" w:hAnsi="Arial" w:cs="Arial"/>
          <w:sz w:val="28"/>
          <w:szCs w:val="28"/>
        </w:rPr>
      </w:pPr>
    </w:p>
    <w:p w14:paraId="38F96E73" w14:textId="77777777" w:rsidR="00FF27BE" w:rsidRDefault="00FF27BE" w:rsidP="006C5DE8">
      <w:pPr>
        <w:spacing w:before="120" w:after="240" w:line="360" w:lineRule="auto"/>
        <w:rPr>
          <w:rFonts w:ascii="Arial" w:hAnsi="Arial" w:cs="Arial"/>
          <w:sz w:val="28"/>
          <w:szCs w:val="28"/>
        </w:rPr>
      </w:pPr>
    </w:p>
    <w:p w14:paraId="5FBF03C2" w14:textId="77777777" w:rsidR="00FF27BE" w:rsidRDefault="00FF27BE" w:rsidP="006C5DE8">
      <w:pPr>
        <w:spacing w:before="120" w:after="240" w:line="360" w:lineRule="auto"/>
        <w:rPr>
          <w:rFonts w:ascii="Arial" w:hAnsi="Arial" w:cs="Arial"/>
          <w:sz w:val="28"/>
          <w:szCs w:val="28"/>
        </w:rPr>
      </w:pPr>
    </w:p>
    <w:p w14:paraId="25A81CC4" w14:textId="77777777" w:rsidR="00FF27BE" w:rsidRDefault="00FF27BE" w:rsidP="006C5DE8">
      <w:pPr>
        <w:spacing w:before="120" w:after="240" w:line="360" w:lineRule="auto"/>
        <w:rPr>
          <w:rFonts w:ascii="Arial" w:hAnsi="Arial" w:cs="Arial"/>
          <w:sz w:val="28"/>
          <w:szCs w:val="28"/>
        </w:rPr>
      </w:pPr>
    </w:p>
    <w:p w14:paraId="4DA23E65" w14:textId="77777777" w:rsidR="00FF27BE" w:rsidRDefault="00FF27BE" w:rsidP="006C5DE8">
      <w:pPr>
        <w:spacing w:before="120" w:after="240" w:line="360" w:lineRule="auto"/>
        <w:rPr>
          <w:rFonts w:ascii="Arial" w:hAnsi="Arial" w:cs="Arial"/>
          <w:sz w:val="28"/>
          <w:szCs w:val="28"/>
        </w:rPr>
      </w:pPr>
    </w:p>
    <w:p w14:paraId="0D603362" w14:textId="77777777" w:rsidR="00C2258D" w:rsidRPr="006C5DE8" w:rsidRDefault="00C2258D" w:rsidP="006C5DE8">
      <w:pPr>
        <w:spacing w:before="120" w:after="240" w:line="360" w:lineRule="auto"/>
        <w:rPr>
          <w:rFonts w:ascii="Arial" w:hAnsi="Arial" w:cs="Arial"/>
          <w:b/>
          <w:bCs/>
          <w:sz w:val="28"/>
          <w:szCs w:val="28"/>
        </w:rPr>
      </w:pPr>
    </w:p>
    <w:p w14:paraId="3D95A0A1" w14:textId="5AFFE2CD" w:rsidR="002049C9" w:rsidRDefault="00767102" w:rsidP="002049C9">
      <w:pPr>
        <w:pStyle w:val="ListParagraph"/>
        <w:numPr>
          <w:ilvl w:val="0"/>
          <w:numId w:val="6"/>
        </w:numPr>
        <w:spacing w:before="120" w:after="240" w:line="360" w:lineRule="auto"/>
        <w:rPr>
          <w:rFonts w:ascii="Arial" w:hAnsi="Arial" w:cs="Arial"/>
          <w:b/>
          <w:bCs/>
          <w:sz w:val="28"/>
          <w:szCs w:val="28"/>
        </w:rPr>
      </w:pPr>
      <w:r w:rsidRPr="00195627">
        <w:rPr>
          <w:rFonts w:ascii="Arial" w:hAnsi="Arial" w:cs="Arial"/>
          <w:b/>
          <w:bCs/>
          <w:sz w:val="28"/>
          <w:szCs w:val="28"/>
        </w:rPr>
        <w:lastRenderedPageBreak/>
        <w:t>Conclusio</w:t>
      </w:r>
      <w:r w:rsidR="006D78E5">
        <w:rPr>
          <w:rFonts w:ascii="Arial" w:hAnsi="Arial" w:cs="Arial"/>
          <w:b/>
          <w:bCs/>
          <w:sz w:val="28"/>
          <w:szCs w:val="28"/>
        </w:rPr>
        <w:t xml:space="preserve">n </w:t>
      </w:r>
    </w:p>
    <w:p w14:paraId="6DEAD8C1" w14:textId="7944E3AF" w:rsidR="006D78E5" w:rsidRPr="00FF27BE" w:rsidRDefault="006D78E5" w:rsidP="00FF27BE">
      <w:pPr>
        <w:spacing w:before="120" w:after="240" w:line="360" w:lineRule="auto"/>
        <w:rPr>
          <w:rFonts w:ascii="Arial" w:hAnsi="Arial" w:cs="Arial"/>
          <w:sz w:val="28"/>
          <w:szCs w:val="28"/>
        </w:rPr>
      </w:pPr>
      <w:r w:rsidRPr="00FF27BE">
        <w:rPr>
          <w:rFonts w:ascii="Arial" w:hAnsi="Arial" w:cs="Arial"/>
          <w:sz w:val="28"/>
          <w:szCs w:val="28"/>
        </w:rPr>
        <w:t xml:space="preserve">I have </w:t>
      </w:r>
      <w:r w:rsidR="00D273B9" w:rsidRPr="00FF27BE">
        <w:rPr>
          <w:rFonts w:ascii="Arial" w:hAnsi="Arial" w:cs="Arial"/>
          <w:sz w:val="28"/>
          <w:szCs w:val="28"/>
        </w:rPr>
        <w:t>conclude</w:t>
      </w:r>
      <w:r w:rsidRPr="00FF27BE">
        <w:rPr>
          <w:rFonts w:ascii="Arial" w:hAnsi="Arial" w:cs="Arial"/>
          <w:sz w:val="28"/>
          <w:szCs w:val="28"/>
        </w:rPr>
        <w:t xml:space="preserve"> </w:t>
      </w:r>
      <w:r w:rsidR="00D273B9" w:rsidRPr="00FF27BE">
        <w:rPr>
          <w:rFonts w:ascii="Arial" w:hAnsi="Arial" w:cs="Arial"/>
          <w:sz w:val="28"/>
          <w:szCs w:val="28"/>
        </w:rPr>
        <w:t xml:space="preserve">that </w:t>
      </w:r>
      <w:r w:rsidR="00F34C2A" w:rsidRPr="00FF27BE">
        <w:rPr>
          <w:rFonts w:ascii="Arial" w:hAnsi="Arial" w:cs="Arial"/>
          <w:sz w:val="28"/>
          <w:szCs w:val="28"/>
        </w:rPr>
        <w:t xml:space="preserve">Sustainable </w:t>
      </w:r>
      <w:r w:rsidRPr="00FF27BE">
        <w:rPr>
          <w:rFonts w:ascii="Arial" w:hAnsi="Arial" w:cs="Arial"/>
          <w:sz w:val="28"/>
          <w:szCs w:val="28"/>
        </w:rPr>
        <w:t>HRM</w:t>
      </w:r>
      <w:r w:rsidR="00F34C2A" w:rsidRPr="00FF27BE">
        <w:rPr>
          <w:rFonts w:ascii="Arial" w:hAnsi="Arial" w:cs="Arial"/>
          <w:sz w:val="28"/>
          <w:szCs w:val="28"/>
        </w:rPr>
        <w:t xml:space="preserve"> is the way forward f</w:t>
      </w:r>
      <w:r w:rsidR="00D273B9" w:rsidRPr="00FF27BE">
        <w:rPr>
          <w:rFonts w:ascii="Arial" w:hAnsi="Arial" w:cs="Arial"/>
          <w:sz w:val="28"/>
          <w:szCs w:val="28"/>
        </w:rPr>
        <w:t xml:space="preserve">or large </w:t>
      </w:r>
      <w:r w:rsidR="00E97B57" w:rsidRPr="00FF27BE">
        <w:rPr>
          <w:rFonts w:ascii="Arial" w:hAnsi="Arial" w:cs="Arial"/>
          <w:sz w:val="28"/>
          <w:szCs w:val="28"/>
        </w:rPr>
        <w:t>or small companies, this because with small companies they can apply the basic strategies and principles that will suit the needs of t</w:t>
      </w:r>
      <w:r w:rsidR="00705D43" w:rsidRPr="00FF27BE">
        <w:rPr>
          <w:rFonts w:ascii="Arial" w:hAnsi="Arial" w:cs="Arial"/>
          <w:sz w:val="28"/>
          <w:szCs w:val="28"/>
        </w:rPr>
        <w:t>he company.</w:t>
      </w:r>
    </w:p>
    <w:p w14:paraId="00A46A47" w14:textId="466510A3" w:rsidR="00904AFA" w:rsidRPr="00FF27BE" w:rsidRDefault="00705D43" w:rsidP="00FF27BE">
      <w:pPr>
        <w:spacing w:before="120" w:after="240" w:line="360" w:lineRule="auto"/>
        <w:rPr>
          <w:rFonts w:ascii="Arial" w:hAnsi="Arial" w:cs="Arial"/>
          <w:sz w:val="28"/>
          <w:szCs w:val="28"/>
        </w:rPr>
      </w:pPr>
      <w:r w:rsidRPr="00FF27BE">
        <w:rPr>
          <w:rFonts w:ascii="Arial" w:hAnsi="Arial" w:cs="Arial"/>
          <w:sz w:val="28"/>
          <w:szCs w:val="28"/>
        </w:rPr>
        <w:t xml:space="preserve">For example small companies could adapt one main strategy which is to have professional and qualified employees in all departments so they </w:t>
      </w:r>
      <w:r w:rsidR="005A43B3" w:rsidRPr="00FF27BE">
        <w:rPr>
          <w:rFonts w:ascii="Arial" w:hAnsi="Arial" w:cs="Arial"/>
          <w:sz w:val="28"/>
          <w:szCs w:val="28"/>
        </w:rPr>
        <w:t xml:space="preserve">do not have to get rid of </w:t>
      </w:r>
      <w:r w:rsidR="00904AFA" w:rsidRPr="00FF27BE">
        <w:rPr>
          <w:rFonts w:ascii="Arial" w:hAnsi="Arial" w:cs="Arial"/>
          <w:sz w:val="28"/>
          <w:szCs w:val="28"/>
        </w:rPr>
        <w:t>employees or invest in hiring agency.</w:t>
      </w:r>
    </w:p>
    <w:p w14:paraId="2A028225" w14:textId="4607279D" w:rsidR="00645172" w:rsidRPr="00FF27BE" w:rsidRDefault="00904AFA" w:rsidP="00FF27BE">
      <w:pPr>
        <w:spacing w:before="120" w:after="240" w:line="360" w:lineRule="auto"/>
        <w:rPr>
          <w:rFonts w:ascii="Arial" w:hAnsi="Arial" w:cs="Arial"/>
          <w:sz w:val="28"/>
          <w:szCs w:val="28"/>
        </w:rPr>
      </w:pPr>
      <w:r w:rsidRPr="00FF27BE">
        <w:rPr>
          <w:rFonts w:ascii="Arial" w:hAnsi="Arial" w:cs="Arial"/>
          <w:sz w:val="28"/>
          <w:szCs w:val="28"/>
        </w:rPr>
        <w:t xml:space="preserve">Small and large companies can apply training as a regular </w:t>
      </w:r>
      <w:proofErr w:type="spellStart"/>
      <w:r w:rsidRPr="00FF27BE">
        <w:rPr>
          <w:rFonts w:ascii="Arial" w:hAnsi="Arial" w:cs="Arial"/>
          <w:sz w:val="28"/>
          <w:szCs w:val="28"/>
        </w:rPr>
        <w:t>stragey</w:t>
      </w:r>
      <w:proofErr w:type="spellEnd"/>
      <w:r w:rsidRPr="00FF27BE">
        <w:rPr>
          <w:rFonts w:ascii="Arial" w:hAnsi="Arial" w:cs="Arial"/>
          <w:sz w:val="28"/>
          <w:szCs w:val="28"/>
        </w:rPr>
        <w:t xml:space="preserve"> in their HRM to keep up to date with new policies or procedures consistently. </w:t>
      </w:r>
      <w:r w:rsidR="00F15A16" w:rsidRPr="00FF27BE">
        <w:rPr>
          <w:rFonts w:ascii="Arial" w:hAnsi="Arial" w:cs="Arial"/>
          <w:sz w:val="28"/>
          <w:szCs w:val="28"/>
        </w:rPr>
        <w:t>This would help the growth of their bus</w:t>
      </w:r>
      <w:r w:rsidR="00F02BAF" w:rsidRPr="00FF27BE">
        <w:rPr>
          <w:rFonts w:ascii="Arial" w:hAnsi="Arial" w:cs="Arial"/>
          <w:sz w:val="28"/>
          <w:szCs w:val="28"/>
        </w:rPr>
        <w:t>iness</w:t>
      </w:r>
      <w:r w:rsidR="00E176BB" w:rsidRPr="00FF27BE">
        <w:rPr>
          <w:rFonts w:ascii="Arial" w:hAnsi="Arial" w:cs="Arial"/>
          <w:sz w:val="28"/>
          <w:szCs w:val="28"/>
        </w:rPr>
        <w:t xml:space="preserve">, taking care of employee </w:t>
      </w:r>
      <w:r w:rsidR="00410742" w:rsidRPr="00FF27BE">
        <w:rPr>
          <w:rFonts w:ascii="Arial" w:hAnsi="Arial" w:cs="Arial"/>
          <w:sz w:val="28"/>
          <w:szCs w:val="28"/>
        </w:rPr>
        <w:t xml:space="preserve">is </w:t>
      </w:r>
      <w:r w:rsidR="00A51495" w:rsidRPr="00FF27BE">
        <w:rPr>
          <w:rFonts w:ascii="Arial" w:hAnsi="Arial" w:cs="Arial"/>
          <w:sz w:val="28"/>
          <w:szCs w:val="28"/>
        </w:rPr>
        <w:t>paramount</w:t>
      </w:r>
      <w:r w:rsidR="00410742" w:rsidRPr="00FF27BE">
        <w:rPr>
          <w:rFonts w:ascii="Arial" w:hAnsi="Arial" w:cs="Arial"/>
          <w:sz w:val="28"/>
          <w:szCs w:val="28"/>
        </w:rPr>
        <w:t xml:space="preserve"> to good </w:t>
      </w:r>
      <w:r w:rsidR="009C38A3" w:rsidRPr="00FF27BE">
        <w:rPr>
          <w:rFonts w:ascii="Arial" w:hAnsi="Arial" w:cs="Arial"/>
          <w:sz w:val="28"/>
          <w:szCs w:val="28"/>
        </w:rPr>
        <w:t>workplace, happy</w:t>
      </w:r>
      <w:r w:rsidR="00410742" w:rsidRPr="00FF27BE">
        <w:rPr>
          <w:rFonts w:ascii="Arial" w:hAnsi="Arial" w:cs="Arial"/>
          <w:sz w:val="28"/>
          <w:szCs w:val="28"/>
        </w:rPr>
        <w:t xml:space="preserve"> staff </w:t>
      </w:r>
      <w:r w:rsidR="009C38A3" w:rsidRPr="00FF27BE">
        <w:rPr>
          <w:rFonts w:ascii="Arial" w:hAnsi="Arial" w:cs="Arial"/>
          <w:sz w:val="28"/>
          <w:szCs w:val="28"/>
        </w:rPr>
        <w:t>promotes</w:t>
      </w:r>
      <w:r w:rsidR="00410742" w:rsidRPr="00FF27BE">
        <w:rPr>
          <w:rFonts w:ascii="Arial" w:hAnsi="Arial" w:cs="Arial"/>
          <w:sz w:val="28"/>
          <w:szCs w:val="28"/>
        </w:rPr>
        <w:t xml:space="preserve"> good wo</w:t>
      </w:r>
      <w:r w:rsidR="00F02BAF" w:rsidRPr="00FF27BE">
        <w:rPr>
          <w:rFonts w:ascii="Arial" w:hAnsi="Arial" w:cs="Arial"/>
          <w:sz w:val="28"/>
          <w:szCs w:val="28"/>
        </w:rPr>
        <w:t>rk.</w:t>
      </w:r>
      <w:r w:rsidR="00151213" w:rsidRPr="00FF27BE">
        <w:rPr>
          <w:rFonts w:ascii="Arial" w:hAnsi="Arial" w:cs="Arial"/>
          <w:sz w:val="28"/>
          <w:szCs w:val="28"/>
        </w:rPr>
        <w:t xml:space="preserve"> </w:t>
      </w:r>
    </w:p>
    <w:p w14:paraId="351AD340" w14:textId="77777777" w:rsidR="005E6208" w:rsidRDefault="005E6208" w:rsidP="006D78E5">
      <w:pPr>
        <w:pStyle w:val="ListParagraph"/>
        <w:spacing w:before="120" w:after="240" w:line="360" w:lineRule="auto"/>
        <w:rPr>
          <w:rFonts w:ascii="Arial" w:hAnsi="Arial" w:cs="Arial"/>
          <w:sz w:val="28"/>
          <w:szCs w:val="28"/>
        </w:rPr>
      </w:pPr>
    </w:p>
    <w:p w14:paraId="045C9268" w14:textId="1467714F" w:rsidR="00FF27BE" w:rsidRDefault="00FF27BE" w:rsidP="006D78E5">
      <w:pPr>
        <w:pStyle w:val="ListParagraph"/>
        <w:spacing w:before="120" w:after="240" w:line="360" w:lineRule="auto"/>
        <w:rPr>
          <w:rFonts w:ascii="Arial" w:hAnsi="Arial" w:cs="Arial"/>
          <w:sz w:val="28"/>
          <w:szCs w:val="28"/>
        </w:rPr>
      </w:pPr>
    </w:p>
    <w:p w14:paraId="10540E74" w14:textId="77777777" w:rsidR="00391687" w:rsidRDefault="00391687" w:rsidP="006D78E5">
      <w:pPr>
        <w:pStyle w:val="ListParagraph"/>
        <w:spacing w:before="120" w:after="240" w:line="360" w:lineRule="auto"/>
        <w:rPr>
          <w:rFonts w:ascii="Arial" w:hAnsi="Arial" w:cs="Arial"/>
          <w:sz w:val="28"/>
          <w:szCs w:val="28"/>
        </w:rPr>
      </w:pPr>
    </w:p>
    <w:p w14:paraId="438E1CEB" w14:textId="493202EA" w:rsidR="00F15A16" w:rsidRPr="00F15A16" w:rsidRDefault="00562619" w:rsidP="006D78E5">
      <w:pPr>
        <w:pStyle w:val="ListParagraph"/>
        <w:spacing w:before="120" w:after="240" w:line="360" w:lineRule="auto"/>
        <w:rPr>
          <w:rFonts w:ascii="Arial" w:hAnsi="Arial" w:cs="Arial"/>
          <w:sz w:val="28"/>
          <w:szCs w:val="28"/>
        </w:rPr>
      </w:pPr>
      <w:r>
        <w:rPr>
          <w:rFonts w:ascii="Arial" w:hAnsi="Arial" w:cs="Arial"/>
          <w:sz w:val="28"/>
          <w:szCs w:val="28"/>
        </w:rPr>
        <w:t xml:space="preserve"> </w:t>
      </w:r>
    </w:p>
    <w:p w14:paraId="2CD9F98D" w14:textId="77777777" w:rsidR="002049C9" w:rsidRPr="00F15A16" w:rsidRDefault="002049C9" w:rsidP="002049C9">
      <w:pPr>
        <w:spacing w:before="120" w:after="240" w:line="360" w:lineRule="auto"/>
        <w:rPr>
          <w:rFonts w:ascii="Arial" w:hAnsi="Arial" w:cs="Arial"/>
          <w:sz w:val="28"/>
          <w:szCs w:val="28"/>
        </w:rPr>
      </w:pPr>
    </w:p>
    <w:p w14:paraId="6A7B0050" w14:textId="77777777" w:rsidR="002049C9" w:rsidRDefault="002049C9" w:rsidP="002049C9">
      <w:pPr>
        <w:spacing w:before="120" w:after="240" w:line="360" w:lineRule="auto"/>
        <w:rPr>
          <w:rFonts w:ascii="Arial" w:hAnsi="Arial" w:cs="Arial"/>
          <w:b/>
          <w:bCs/>
          <w:sz w:val="28"/>
          <w:szCs w:val="28"/>
        </w:rPr>
      </w:pPr>
    </w:p>
    <w:p w14:paraId="1012C4FC" w14:textId="77777777" w:rsidR="002049C9" w:rsidRDefault="002049C9" w:rsidP="002049C9">
      <w:pPr>
        <w:spacing w:before="120" w:after="240" w:line="360" w:lineRule="auto"/>
        <w:rPr>
          <w:rFonts w:ascii="Arial" w:hAnsi="Arial" w:cs="Arial"/>
          <w:b/>
          <w:bCs/>
          <w:sz w:val="28"/>
          <w:szCs w:val="28"/>
        </w:rPr>
      </w:pPr>
    </w:p>
    <w:p w14:paraId="30F845C8" w14:textId="77777777" w:rsidR="002049C9" w:rsidRDefault="002049C9" w:rsidP="002049C9">
      <w:pPr>
        <w:spacing w:before="120" w:after="240" w:line="360" w:lineRule="auto"/>
        <w:rPr>
          <w:rFonts w:ascii="Arial" w:hAnsi="Arial" w:cs="Arial"/>
          <w:b/>
          <w:bCs/>
          <w:sz w:val="28"/>
          <w:szCs w:val="28"/>
        </w:rPr>
      </w:pPr>
    </w:p>
    <w:p w14:paraId="0C9F9D7C" w14:textId="77777777" w:rsidR="002049C9" w:rsidRDefault="002049C9" w:rsidP="002049C9">
      <w:pPr>
        <w:spacing w:before="120" w:after="240" w:line="360" w:lineRule="auto"/>
        <w:rPr>
          <w:rFonts w:ascii="Arial" w:hAnsi="Arial" w:cs="Arial"/>
          <w:b/>
          <w:bCs/>
          <w:sz w:val="28"/>
          <w:szCs w:val="28"/>
        </w:rPr>
      </w:pPr>
    </w:p>
    <w:p w14:paraId="00603137" w14:textId="77777777" w:rsidR="002049C9" w:rsidRDefault="002049C9" w:rsidP="002049C9">
      <w:pPr>
        <w:spacing w:before="120" w:after="240" w:line="360" w:lineRule="auto"/>
        <w:rPr>
          <w:rFonts w:ascii="Arial" w:hAnsi="Arial" w:cs="Arial"/>
          <w:b/>
          <w:bCs/>
          <w:sz w:val="28"/>
          <w:szCs w:val="28"/>
        </w:rPr>
      </w:pPr>
    </w:p>
    <w:p w14:paraId="6A1138BF" w14:textId="0D334D23" w:rsidR="002049C9" w:rsidRDefault="00C679C3" w:rsidP="002049C9">
      <w:pPr>
        <w:spacing w:before="120" w:after="240" w:line="360" w:lineRule="auto"/>
        <w:rPr>
          <w:rFonts w:ascii="Arial" w:hAnsi="Arial" w:cs="Arial"/>
          <w:b/>
          <w:bCs/>
          <w:sz w:val="28"/>
          <w:szCs w:val="28"/>
        </w:rPr>
      </w:pPr>
      <w:r>
        <w:rPr>
          <w:rFonts w:ascii="Arial" w:hAnsi="Arial" w:cs="Arial"/>
          <w:b/>
          <w:bCs/>
          <w:sz w:val="28"/>
          <w:szCs w:val="28"/>
        </w:rPr>
        <w:t xml:space="preserve"> </w:t>
      </w:r>
    </w:p>
    <w:p w14:paraId="2E325B92" w14:textId="77777777" w:rsidR="002049C9" w:rsidRPr="002049C9" w:rsidRDefault="002049C9" w:rsidP="002049C9">
      <w:pPr>
        <w:spacing w:before="120" w:after="240" w:line="360" w:lineRule="auto"/>
        <w:rPr>
          <w:rFonts w:ascii="Arial" w:hAnsi="Arial" w:cs="Arial"/>
          <w:b/>
          <w:bCs/>
          <w:sz w:val="28"/>
          <w:szCs w:val="28"/>
        </w:rPr>
      </w:pPr>
    </w:p>
    <w:p w14:paraId="6EB04255" w14:textId="13C68431" w:rsidR="00767102" w:rsidRPr="002049C9" w:rsidRDefault="00767102" w:rsidP="00767102">
      <w:pPr>
        <w:spacing w:before="120" w:after="240" w:line="360" w:lineRule="auto"/>
        <w:rPr>
          <w:rFonts w:ascii="Arial" w:hAnsi="Arial" w:cs="Arial"/>
          <w:b/>
          <w:bCs/>
          <w:sz w:val="28"/>
          <w:szCs w:val="28"/>
          <w:u w:val="single"/>
        </w:rPr>
      </w:pPr>
      <w:r w:rsidRPr="002049C9">
        <w:rPr>
          <w:rFonts w:ascii="Arial" w:hAnsi="Arial" w:cs="Arial"/>
          <w:b/>
          <w:bCs/>
          <w:sz w:val="28"/>
          <w:szCs w:val="28"/>
          <w:u w:val="single"/>
        </w:rPr>
        <w:t>References</w:t>
      </w:r>
    </w:p>
    <w:p w14:paraId="54A2D883" w14:textId="25EA2E8D" w:rsidR="002049C9" w:rsidRPr="002049C9" w:rsidRDefault="002049C9" w:rsidP="002049C9">
      <w:pPr>
        <w:spacing w:before="120" w:after="240" w:line="360" w:lineRule="auto"/>
        <w:rPr>
          <w:rFonts w:ascii="Arial" w:hAnsi="Arial" w:cs="Arial"/>
          <w:sz w:val="28"/>
          <w:szCs w:val="28"/>
        </w:rPr>
      </w:pPr>
      <w:r w:rsidRPr="002049C9">
        <w:rPr>
          <w:rFonts w:ascii="Arial" w:hAnsi="Arial" w:cs="Arial"/>
          <w:sz w:val="28"/>
          <w:szCs w:val="28"/>
        </w:rPr>
        <w:t>NOTES MAGIC. (n.d.). NOTES MAGIC: EVOLUTION OF HRM (PERSONNEL TO HRM). Available at: http://notesmagic.blogspot.com/2015/01/evolution-of-hrm-personnel-to-hrm.html.  (Accessed 1st February 2023)</w:t>
      </w:r>
    </w:p>
    <w:p w14:paraId="0658F9CD" w14:textId="77777777" w:rsidR="002049C9" w:rsidRPr="002049C9" w:rsidRDefault="002049C9" w:rsidP="002049C9">
      <w:pPr>
        <w:spacing w:before="120" w:after="240" w:line="360" w:lineRule="auto"/>
        <w:rPr>
          <w:rFonts w:ascii="Arial" w:hAnsi="Arial" w:cs="Arial"/>
          <w:sz w:val="28"/>
          <w:szCs w:val="28"/>
        </w:rPr>
      </w:pPr>
      <w:proofErr w:type="spellStart"/>
      <w:r w:rsidRPr="002049C9">
        <w:rPr>
          <w:rFonts w:ascii="Arial" w:hAnsi="Arial" w:cs="Arial"/>
          <w:sz w:val="28"/>
          <w:szCs w:val="28"/>
        </w:rPr>
        <w:t>Polc</w:t>
      </w:r>
      <w:proofErr w:type="spellEnd"/>
      <w:r w:rsidRPr="002049C9">
        <w:rPr>
          <w:rFonts w:ascii="Arial" w:hAnsi="Arial" w:cs="Arial"/>
          <w:sz w:val="28"/>
          <w:szCs w:val="28"/>
        </w:rPr>
        <w:t>, L. (2022). Internal Equity as a critical HR Role. hrmhandbook.com. Available at: https://hrmhandbook.com/hrm/roles/internal-equity/#:~:text=Human%20Resources%20is%20important%20in%20introducing%20and%20maintaining (Accessed 12th February 2023)</w:t>
      </w:r>
    </w:p>
    <w:p w14:paraId="1E73E9A4" w14:textId="16F18898" w:rsidR="002049C9" w:rsidRPr="002049C9" w:rsidRDefault="002049C9" w:rsidP="002049C9">
      <w:pPr>
        <w:spacing w:before="120" w:after="240" w:line="360" w:lineRule="auto"/>
        <w:rPr>
          <w:rFonts w:ascii="Arial" w:hAnsi="Arial" w:cs="Arial"/>
          <w:sz w:val="28"/>
          <w:szCs w:val="28"/>
        </w:rPr>
      </w:pPr>
      <w:r w:rsidRPr="002049C9">
        <w:rPr>
          <w:rFonts w:ascii="Arial" w:hAnsi="Arial" w:cs="Arial"/>
          <w:sz w:val="28"/>
          <w:szCs w:val="28"/>
        </w:rPr>
        <w:t xml:space="preserve">Poon, T.S.-C. and Law, K.K. (2020). Sustainable HRM: An extension of the paradox perspective. Human Resource Management Review, p.100818. </w:t>
      </w:r>
      <w:proofErr w:type="spellStart"/>
      <w:r w:rsidR="00825B15" w:rsidRPr="002049C9">
        <w:rPr>
          <w:rFonts w:ascii="Arial" w:hAnsi="Arial" w:cs="Arial"/>
          <w:sz w:val="28"/>
          <w:szCs w:val="28"/>
        </w:rPr>
        <w:t>doi</w:t>
      </w:r>
      <w:proofErr w:type="spellEnd"/>
      <w:r w:rsidR="00825B15" w:rsidRPr="002049C9">
        <w:rPr>
          <w:rFonts w:ascii="Arial" w:hAnsi="Arial" w:cs="Arial"/>
          <w:sz w:val="28"/>
          <w:szCs w:val="28"/>
        </w:rPr>
        <w:t>: https://doi.org/10.1016/j.hrmr.2020.100818</w:t>
      </w:r>
      <w:r w:rsidRPr="002049C9">
        <w:rPr>
          <w:rFonts w:ascii="Arial" w:hAnsi="Arial" w:cs="Arial"/>
          <w:sz w:val="28"/>
          <w:szCs w:val="28"/>
        </w:rPr>
        <w:t>. (Accessed 12th February 2023</w:t>
      </w:r>
    </w:p>
    <w:p w14:paraId="5FD70CF2" w14:textId="77777777" w:rsidR="002049C9" w:rsidRPr="002049C9" w:rsidRDefault="002049C9" w:rsidP="002049C9">
      <w:pPr>
        <w:spacing w:before="120" w:after="240" w:line="360" w:lineRule="auto"/>
        <w:rPr>
          <w:rFonts w:ascii="Arial" w:hAnsi="Arial" w:cs="Arial"/>
          <w:sz w:val="28"/>
          <w:szCs w:val="28"/>
        </w:rPr>
      </w:pPr>
      <w:r w:rsidRPr="002049C9">
        <w:rPr>
          <w:rFonts w:ascii="Arial" w:hAnsi="Arial" w:cs="Arial"/>
          <w:sz w:val="28"/>
          <w:szCs w:val="28"/>
        </w:rPr>
        <w:t>HR Management App. (2013). Top eight HR risks, and how to handle them. Available at: https://www.hrmanagementapp.com/features-top-eight-hr-risks-and-how-to-handle-them/ (Accessed 15th February 2023)</w:t>
      </w:r>
    </w:p>
    <w:p w14:paraId="58188DFC" w14:textId="3CF8D16B" w:rsidR="002049C9" w:rsidRPr="002049C9" w:rsidRDefault="002049C9" w:rsidP="002049C9">
      <w:pPr>
        <w:spacing w:before="120" w:after="240" w:line="360" w:lineRule="auto"/>
        <w:rPr>
          <w:rFonts w:ascii="Arial" w:hAnsi="Arial" w:cs="Arial"/>
          <w:sz w:val="28"/>
          <w:szCs w:val="28"/>
        </w:rPr>
      </w:pPr>
      <w:proofErr w:type="spellStart"/>
      <w:r w:rsidRPr="002049C9">
        <w:rPr>
          <w:rFonts w:ascii="Arial" w:hAnsi="Arial" w:cs="Arial"/>
          <w:sz w:val="28"/>
          <w:szCs w:val="28"/>
        </w:rPr>
        <w:t>CuteHR</w:t>
      </w:r>
      <w:proofErr w:type="spellEnd"/>
      <w:r w:rsidRPr="002049C9">
        <w:rPr>
          <w:rFonts w:ascii="Arial" w:hAnsi="Arial" w:cs="Arial"/>
          <w:sz w:val="28"/>
          <w:szCs w:val="28"/>
        </w:rPr>
        <w:t xml:space="preserve">, (2023). Why </w:t>
      </w:r>
      <w:r w:rsidR="00825B15" w:rsidRPr="002049C9">
        <w:rPr>
          <w:rFonts w:ascii="Arial" w:hAnsi="Arial" w:cs="Arial"/>
          <w:sz w:val="28"/>
          <w:szCs w:val="28"/>
        </w:rPr>
        <w:t>don’t Some Companies</w:t>
      </w:r>
      <w:r w:rsidRPr="002049C9">
        <w:rPr>
          <w:rFonts w:ascii="Arial" w:hAnsi="Arial" w:cs="Arial"/>
          <w:sz w:val="28"/>
          <w:szCs w:val="28"/>
        </w:rPr>
        <w:t xml:space="preserve"> want a human resource department? Available at: </w:t>
      </w:r>
      <w:r w:rsidR="00E34AAA" w:rsidRPr="002049C9">
        <w:rPr>
          <w:rFonts w:ascii="Arial" w:hAnsi="Arial" w:cs="Arial"/>
          <w:sz w:val="28"/>
          <w:szCs w:val="28"/>
        </w:rPr>
        <w:t>https://www.cutehr.io/human-resource-department/ (</w:t>
      </w:r>
      <w:r w:rsidRPr="002049C9">
        <w:rPr>
          <w:rFonts w:ascii="Arial" w:hAnsi="Arial" w:cs="Arial"/>
          <w:sz w:val="28"/>
          <w:szCs w:val="28"/>
        </w:rPr>
        <w:t>Accessed 6 Feb. 2023)</w:t>
      </w:r>
    </w:p>
    <w:p w14:paraId="410BCFDE" w14:textId="77777777" w:rsidR="002049C9" w:rsidRPr="002049C9" w:rsidRDefault="002049C9" w:rsidP="002049C9">
      <w:pPr>
        <w:spacing w:before="120" w:after="240" w:line="360" w:lineRule="auto"/>
        <w:rPr>
          <w:rFonts w:ascii="Arial" w:hAnsi="Arial" w:cs="Arial"/>
          <w:sz w:val="28"/>
          <w:szCs w:val="28"/>
        </w:rPr>
      </w:pPr>
    </w:p>
    <w:p w14:paraId="6D4CE776" w14:textId="7D3250E2" w:rsidR="002049C9" w:rsidRPr="002049C9" w:rsidRDefault="002049C9" w:rsidP="002049C9">
      <w:pPr>
        <w:spacing w:before="120" w:after="240" w:line="360" w:lineRule="auto"/>
        <w:rPr>
          <w:rFonts w:ascii="Arial" w:hAnsi="Arial" w:cs="Arial"/>
          <w:sz w:val="28"/>
          <w:szCs w:val="28"/>
        </w:rPr>
      </w:pPr>
      <w:proofErr w:type="spellStart"/>
      <w:r w:rsidRPr="002049C9">
        <w:rPr>
          <w:rFonts w:ascii="Arial" w:hAnsi="Arial" w:cs="Arial"/>
          <w:sz w:val="28"/>
          <w:szCs w:val="28"/>
        </w:rPr>
        <w:t>Mcneil</w:t>
      </w:r>
      <w:proofErr w:type="spellEnd"/>
      <w:r w:rsidRPr="002049C9">
        <w:rPr>
          <w:rFonts w:ascii="Arial" w:hAnsi="Arial" w:cs="Arial"/>
          <w:sz w:val="28"/>
          <w:szCs w:val="28"/>
        </w:rPr>
        <w:t>, R. (2018). HR Career Framework People Development Partner. Available at: https://assets.publishing.service.gov.uk/government/uploads/system/upl</w:t>
      </w:r>
      <w:r w:rsidRPr="002049C9">
        <w:rPr>
          <w:rFonts w:ascii="Arial" w:hAnsi="Arial" w:cs="Arial"/>
          <w:sz w:val="28"/>
          <w:szCs w:val="28"/>
        </w:rPr>
        <w:lastRenderedPageBreak/>
        <w:t>oads/attachment_data/file/958120/HR_Career_Frameworks-A4_v0l.pdf. (Accessed 15th February 2023)</w:t>
      </w:r>
    </w:p>
    <w:p w14:paraId="6B5F2180" w14:textId="77777777" w:rsidR="008375FB" w:rsidRPr="002049C9" w:rsidRDefault="008375FB" w:rsidP="00767102">
      <w:pPr>
        <w:spacing w:before="120" w:after="240" w:line="360" w:lineRule="auto"/>
        <w:rPr>
          <w:rFonts w:ascii="Arial" w:hAnsi="Arial" w:cs="Arial"/>
          <w:sz w:val="28"/>
          <w:szCs w:val="28"/>
        </w:rPr>
      </w:pPr>
    </w:p>
    <w:p w14:paraId="41C9FED4" w14:textId="0E35421F" w:rsidR="002B0901" w:rsidRPr="002049C9" w:rsidRDefault="002B0901" w:rsidP="00767102">
      <w:pPr>
        <w:spacing w:before="120" w:after="240" w:line="360" w:lineRule="auto"/>
        <w:rPr>
          <w:rFonts w:ascii="Arial" w:hAnsi="Arial" w:cs="Arial"/>
          <w:sz w:val="28"/>
          <w:szCs w:val="28"/>
        </w:rPr>
      </w:pPr>
      <w:r w:rsidRPr="002049C9">
        <w:rPr>
          <w:rFonts w:ascii="Arial" w:hAnsi="Arial" w:cs="Arial"/>
          <w:sz w:val="28"/>
          <w:szCs w:val="28"/>
        </w:rPr>
        <w:t>Armstrong, M, Human Resource Management Practice, 10</w:t>
      </w:r>
      <w:r w:rsidRPr="002049C9">
        <w:rPr>
          <w:rFonts w:ascii="Arial" w:hAnsi="Arial" w:cs="Arial"/>
          <w:sz w:val="28"/>
          <w:szCs w:val="28"/>
          <w:vertAlign w:val="superscript"/>
        </w:rPr>
        <w:t>th</w:t>
      </w:r>
      <w:r w:rsidRPr="002049C9">
        <w:rPr>
          <w:rFonts w:ascii="Arial" w:hAnsi="Arial" w:cs="Arial"/>
          <w:sz w:val="28"/>
          <w:szCs w:val="28"/>
        </w:rPr>
        <w:t xml:space="preserve"> Edition,2006, Page 54 </w:t>
      </w:r>
    </w:p>
    <w:p w14:paraId="09F4D581" w14:textId="77777777" w:rsidR="00301B16" w:rsidRDefault="00301B16" w:rsidP="00767102">
      <w:pPr>
        <w:spacing w:before="120" w:after="240" w:line="360" w:lineRule="auto"/>
        <w:rPr>
          <w:rFonts w:ascii="Arial" w:hAnsi="Arial" w:cs="Arial"/>
          <w:b/>
          <w:bCs/>
          <w:sz w:val="28"/>
          <w:szCs w:val="28"/>
        </w:rPr>
      </w:pPr>
    </w:p>
    <w:p w14:paraId="64C309D3" w14:textId="77777777" w:rsidR="008375FB" w:rsidRDefault="008375FB" w:rsidP="00767102">
      <w:pPr>
        <w:spacing w:before="120" w:after="240" w:line="360" w:lineRule="auto"/>
        <w:rPr>
          <w:rFonts w:ascii="Arial" w:hAnsi="Arial" w:cs="Arial"/>
          <w:b/>
          <w:bCs/>
          <w:sz w:val="28"/>
          <w:szCs w:val="28"/>
        </w:rPr>
      </w:pPr>
    </w:p>
    <w:p w14:paraId="66097A81" w14:textId="77777777" w:rsidR="008375FB" w:rsidRDefault="008375FB" w:rsidP="00767102">
      <w:pPr>
        <w:spacing w:before="120" w:after="240" w:line="360" w:lineRule="auto"/>
        <w:rPr>
          <w:rFonts w:ascii="Arial" w:hAnsi="Arial" w:cs="Arial"/>
          <w:b/>
          <w:bCs/>
          <w:sz w:val="28"/>
          <w:szCs w:val="28"/>
        </w:rPr>
      </w:pPr>
    </w:p>
    <w:p w14:paraId="615A121A" w14:textId="77777777" w:rsidR="008375FB" w:rsidRDefault="008375FB" w:rsidP="00767102">
      <w:pPr>
        <w:spacing w:before="120" w:after="240" w:line="360" w:lineRule="auto"/>
        <w:rPr>
          <w:rFonts w:ascii="Arial" w:hAnsi="Arial" w:cs="Arial"/>
          <w:b/>
          <w:bCs/>
          <w:sz w:val="28"/>
          <w:szCs w:val="28"/>
        </w:rPr>
      </w:pPr>
    </w:p>
    <w:p w14:paraId="4B01D640" w14:textId="77777777" w:rsidR="008375FB" w:rsidRDefault="008375FB" w:rsidP="00767102">
      <w:pPr>
        <w:spacing w:before="120" w:after="240" w:line="360" w:lineRule="auto"/>
        <w:rPr>
          <w:rFonts w:ascii="Arial" w:hAnsi="Arial" w:cs="Arial"/>
          <w:b/>
          <w:bCs/>
          <w:sz w:val="28"/>
          <w:szCs w:val="28"/>
        </w:rPr>
      </w:pPr>
    </w:p>
    <w:p w14:paraId="2FF0BC97" w14:textId="77777777" w:rsidR="008375FB" w:rsidRDefault="008375FB" w:rsidP="00767102">
      <w:pPr>
        <w:spacing w:before="120" w:after="240" w:line="360" w:lineRule="auto"/>
        <w:rPr>
          <w:rFonts w:ascii="Arial" w:hAnsi="Arial" w:cs="Arial"/>
          <w:b/>
          <w:bCs/>
          <w:sz w:val="28"/>
          <w:szCs w:val="28"/>
        </w:rPr>
      </w:pPr>
    </w:p>
    <w:p w14:paraId="5BB4A654" w14:textId="77777777" w:rsidR="008375FB" w:rsidRDefault="008375FB" w:rsidP="00767102">
      <w:pPr>
        <w:spacing w:before="120" w:after="240" w:line="360" w:lineRule="auto"/>
        <w:rPr>
          <w:rFonts w:ascii="Arial" w:hAnsi="Arial" w:cs="Arial"/>
          <w:b/>
          <w:bCs/>
          <w:sz w:val="28"/>
          <w:szCs w:val="28"/>
        </w:rPr>
      </w:pPr>
    </w:p>
    <w:p w14:paraId="76B23451" w14:textId="77777777" w:rsidR="008375FB" w:rsidRDefault="008375FB" w:rsidP="00767102">
      <w:pPr>
        <w:spacing w:before="120" w:after="240" w:line="360" w:lineRule="auto"/>
        <w:rPr>
          <w:rFonts w:ascii="Arial" w:hAnsi="Arial" w:cs="Arial"/>
          <w:b/>
          <w:bCs/>
          <w:sz w:val="28"/>
          <w:szCs w:val="28"/>
        </w:rPr>
      </w:pPr>
    </w:p>
    <w:p w14:paraId="3D4317C0" w14:textId="77777777" w:rsidR="008375FB" w:rsidRDefault="008375FB" w:rsidP="00767102">
      <w:pPr>
        <w:spacing w:before="120" w:after="240" w:line="360" w:lineRule="auto"/>
        <w:rPr>
          <w:rFonts w:ascii="Arial" w:hAnsi="Arial" w:cs="Arial"/>
          <w:b/>
          <w:bCs/>
          <w:sz w:val="28"/>
          <w:szCs w:val="28"/>
        </w:rPr>
      </w:pPr>
    </w:p>
    <w:p w14:paraId="32245A67" w14:textId="77777777" w:rsidR="00301B16" w:rsidRDefault="00301B16" w:rsidP="00767102">
      <w:pPr>
        <w:spacing w:before="120" w:after="240" w:line="360" w:lineRule="auto"/>
        <w:rPr>
          <w:rFonts w:ascii="Arial" w:hAnsi="Arial" w:cs="Arial"/>
          <w:b/>
          <w:bCs/>
          <w:sz w:val="28"/>
          <w:szCs w:val="28"/>
        </w:rPr>
      </w:pPr>
    </w:p>
    <w:p w14:paraId="1F77EA1B" w14:textId="77777777" w:rsidR="00FF27BE" w:rsidRDefault="00FF27BE" w:rsidP="00767102">
      <w:pPr>
        <w:spacing w:before="120" w:after="240" w:line="360" w:lineRule="auto"/>
        <w:rPr>
          <w:rFonts w:ascii="Arial" w:hAnsi="Arial" w:cs="Arial"/>
          <w:b/>
          <w:bCs/>
          <w:sz w:val="28"/>
          <w:szCs w:val="28"/>
        </w:rPr>
      </w:pPr>
    </w:p>
    <w:p w14:paraId="421C0069" w14:textId="77777777" w:rsidR="00FF27BE" w:rsidRDefault="00FF27BE" w:rsidP="00767102">
      <w:pPr>
        <w:spacing w:before="120" w:after="240" w:line="360" w:lineRule="auto"/>
        <w:rPr>
          <w:rFonts w:ascii="Arial" w:hAnsi="Arial" w:cs="Arial"/>
          <w:b/>
          <w:bCs/>
          <w:sz w:val="28"/>
          <w:szCs w:val="28"/>
        </w:rPr>
      </w:pPr>
    </w:p>
    <w:p w14:paraId="491B9A49" w14:textId="77777777" w:rsidR="00FF27BE" w:rsidRDefault="00FF27BE" w:rsidP="00767102">
      <w:pPr>
        <w:spacing w:before="120" w:after="240" w:line="360" w:lineRule="auto"/>
        <w:rPr>
          <w:rFonts w:ascii="Arial" w:hAnsi="Arial" w:cs="Arial"/>
          <w:b/>
          <w:bCs/>
          <w:sz w:val="28"/>
          <w:szCs w:val="28"/>
        </w:rPr>
      </w:pPr>
    </w:p>
    <w:p w14:paraId="26DCB552" w14:textId="77777777" w:rsidR="00FF27BE" w:rsidRDefault="00FF27BE" w:rsidP="00767102">
      <w:pPr>
        <w:spacing w:before="120" w:after="240" w:line="360" w:lineRule="auto"/>
        <w:rPr>
          <w:rFonts w:ascii="Arial" w:hAnsi="Arial" w:cs="Arial"/>
          <w:b/>
          <w:bCs/>
          <w:sz w:val="28"/>
          <w:szCs w:val="28"/>
        </w:rPr>
      </w:pPr>
    </w:p>
    <w:p w14:paraId="2D445318" w14:textId="77777777" w:rsidR="00FF27BE" w:rsidRDefault="00FF27BE" w:rsidP="00767102">
      <w:pPr>
        <w:spacing w:before="120" w:after="240" w:line="360" w:lineRule="auto"/>
        <w:rPr>
          <w:rFonts w:ascii="Arial" w:hAnsi="Arial" w:cs="Arial"/>
          <w:b/>
          <w:bCs/>
          <w:sz w:val="28"/>
          <w:szCs w:val="28"/>
        </w:rPr>
      </w:pPr>
    </w:p>
    <w:p w14:paraId="45275C31" w14:textId="10AF5A35" w:rsidR="00767102" w:rsidRPr="00767102" w:rsidRDefault="00767102" w:rsidP="00767102">
      <w:pPr>
        <w:spacing w:before="120" w:after="240" w:line="360" w:lineRule="auto"/>
        <w:rPr>
          <w:rFonts w:ascii="Arial" w:hAnsi="Arial" w:cs="Arial"/>
          <w:b/>
          <w:bCs/>
          <w:sz w:val="28"/>
          <w:szCs w:val="28"/>
        </w:rPr>
      </w:pPr>
      <w:r w:rsidRPr="00767102">
        <w:rPr>
          <w:rFonts w:ascii="Arial" w:hAnsi="Arial" w:cs="Arial"/>
          <w:b/>
          <w:bCs/>
          <w:sz w:val="28"/>
          <w:szCs w:val="28"/>
        </w:rPr>
        <w:lastRenderedPageBreak/>
        <w:t xml:space="preserve">Bibliography </w:t>
      </w:r>
    </w:p>
    <w:p w14:paraId="4179000B" w14:textId="3CE4416C" w:rsidR="00CD29AF" w:rsidRDefault="002B0901" w:rsidP="001A0630">
      <w:pPr>
        <w:spacing w:before="120" w:after="240" w:line="360" w:lineRule="auto"/>
        <w:rPr>
          <w:rFonts w:ascii="Arial" w:hAnsi="Arial" w:cs="Arial"/>
          <w:sz w:val="28"/>
          <w:szCs w:val="28"/>
        </w:rPr>
      </w:pPr>
      <w:r>
        <w:rPr>
          <w:rFonts w:ascii="Arial" w:hAnsi="Arial" w:cs="Arial"/>
          <w:sz w:val="28"/>
          <w:szCs w:val="28"/>
        </w:rPr>
        <w:t xml:space="preserve">Michael Armstrong </w:t>
      </w:r>
      <w:proofErr w:type="spellStart"/>
      <w:r>
        <w:rPr>
          <w:rFonts w:ascii="Arial" w:hAnsi="Arial" w:cs="Arial"/>
          <w:sz w:val="28"/>
          <w:szCs w:val="28"/>
        </w:rPr>
        <w:t>Juma</w:t>
      </w:r>
      <w:proofErr w:type="spellEnd"/>
      <w:r>
        <w:rPr>
          <w:rFonts w:ascii="Arial" w:hAnsi="Arial" w:cs="Arial"/>
          <w:sz w:val="28"/>
          <w:szCs w:val="28"/>
        </w:rPr>
        <w:t xml:space="preserve"> human resource management practice 10</w:t>
      </w:r>
      <w:r w:rsidRPr="002B0901">
        <w:rPr>
          <w:rFonts w:ascii="Arial" w:hAnsi="Arial" w:cs="Arial"/>
          <w:sz w:val="28"/>
          <w:szCs w:val="28"/>
          <w:vertAlign w:val="superscript"/>
        </w:rPr>
        <w:t>th</w:t>
      </w:r>
      <w:r>
        <w:rPr>
          <w:rFonts w:ascii="Arial" w:hAnsi="Arial" w:cs="Arial"/>
          <w:sz w:val="28"/>
          <w:szCs w:val="28"/>
        </w:rPr>
        <w:t xml:space="preserve"> edition, </w:t>
      </w:r>
      <w:r w:rsidR="00E34AAA">
        <w:rPr>
          <w:rFonts w:ascii="Arial" w:hAnsi="Arial" w:cs="Arial"/>
          <w:sz w:val="28"/>
          <w:szCs w:val="28"/>
        </w:rPr>
        <w:t>2006,</w:t>
      </w:r>
      <w:r>
        <w:rPr>
          <w:rFonts w:ascii="Arial" w:hAnsi="Arial" w:cs="Arial"/>
          <w:sz w:val="28"/>
          <w:szCs w:val="28"/>
        </w:rPr>
        <w:t xml:space="preserve"> chapter 2 Human capital management </w:t>
      </w:r>
    </w:p>
    <w:p w14:paraId="336044FB" w14:textId="1FE5E841" w:rsidR="0099562E" w:rsidRDefault="00C87139" w:rsidP="001A0630">
      <w:pPr>
        <w:spacing w:before="120" w:after="240" w:line="360" w:lineRule="auto"/>
        <w:rPr>
          <w:rFonts w:ascii="Arial" w:hAnsi="Arial" w:cs="Arial"/>
          <w:sz w:val="28"/>
          <w:szCs w:val="28"/>
        </w:rPr>
      </w:pPr>
      <w:r w:rsidRPr="00C87139">
        <w:rPr>
          <w:rFonts w:ascii="Arial" w:hAnsi="Arial" w:cs="Arial"/>
          <w:sz w:val="28"/>
          <w:szCs w:val="28"/>
        </w:rPr>
        <w:t xml:space="preserve">Exner, R., </w:t>
      </w:r>
      <w:proofErr w:type="spellStart"/>
      <w:r w:rsidRPr="00C87139">
        <w:rPr>
          <w:rFonts w:ascii="Arial" w:hAnsi="Arial" w:cs="Arial"/>
          <w:sz w:val="28"/>
          <w:szCs w:val="28"/>
        </w:rPr>
        <w:t>clevel</w:t>
      </w:r>
      <w:proofErr w:type="spellEnd"/>
      <w:r w:rsidRPr="00C87139">
        <w:rPr>
          <w:rFonts w:ascii="Arial" w:hAnsi="Arial" w:cs="Arial"/>
          <w:sz w:val="28"/>
          <w:szCs w:val="28"/>
        </w:rPr>
        <w:t xml:space="preserve"> and .com (2016). McDonald’s wages and the price of a Big Mac around the world.</w:t>
      </w:r>
      <w:r>
        <w:rPr>
          <w:rFonts w:ascii="Arial" w:hAnsi="Arial" w:cs="Arial"/>
          <w:sz w:val="28"/>
          <w:szCs w:val="28"/>
        </w:rPr>
        <w:t xml:space="preserve"> </w:t>
      </w:r>
      <w:proofErr w:type="spellStart"/>
      <w:r w:rsidRPr="00C87139">
        <w:rPr>
          <w:rFonts w:ascii="Arial" w:hAnsi="Arial" w:cs="Arial"/>
          <w:sz w:val="28"/>
          <w:szCs w:val="28"/>
        </w:rPr>
        <w:t>cleveland</w:t>
      </w:r>
      <w:proofErr w:type="spellEnd"/>
      <w:r w:rsidRPr="00C87139">
        <w:rPr>
          <w:rFonts w:ascii="Arial" w:hAnsi="Arial" w:cs="Arial"/>
          <w:sz w:val="28"/>
          <w:szCs w:val="28"/>
        </w:rPr>
        <w:t xml:space="preserve">. Available at: </w:t>
      </w:r>
      <w:hyperlink r:id="rId10" w:history="1">
        <w:r w:rsidRPr="00463E93">
          <w:rPr>
            <w:rStyle w:val="Hyperlink"/>
            <w:rFonts w:ascii="Arial" w:hAnsi="Arial" w:cs="Arial"/>
            <w:sz w:val="28"/>
            <w:szCs w:val="28"/>
          </w:rPr>
          <w:t>https://www.cleveland.com/datacentral/2016/06/mcdonalds_wages_and_the_price.html</w:t>
        </w:r>
      </w:hyperlink>
      <w:r>
        <w:rPr>
          <w:rFonts w:ascii="Arial" w:hAnsi="Arial" w:cs="Arial"/>
          <w:sz w:val="28"/>
          <w:szCs w:val="28"/>
        </w:rPr>
        <w:t xml:space="preserve"> (Accessed 29th January 2023)</w:t>
      </w:r>
    </w:p>
    <w:p w14:paraId="021DC8C8" w14:textId="14ECA6AC" w:rsidR="0099562E" w:rsidRDefault="0099562E" w:rsidP="001A0630">
      <w:pPr>
        <w:spacing w:before="120" w:after="240" w:line="360" w:lineRule="auto"/>
        <w:rPr>
          <w:rFonts w:ascii="Arial" w:hAnsi="Arial" w:cs="Arial"/>
          <w:sz w:val="28"/>
          <w:szCs w:val="28"/>
        </w:rPr>
      </w:pPr>
      <w:r w:rsidRPr="0099562E">
        <w:rPr>
          <w:rFonts w:ascii="Arial" w:hAnsi="Arial" w:cs="Arial"/>
          <w:sz w:val="28"/>
          <w:szCs w:val="28"/>
        </w:rPr>
        <w:t xml:space="preserve">HuffPost UK. (2014). Working At McDonald’s Is Starkly Different </w:t>
      </w:r>
      <w:r w:rsidR="00E34AAA" w:rsidRPr="0099562E">
        <w:rPr>
          <w:rFonts w:ascii="Arial" w:hAnsi="Arial" w:cs="Arial"/>
          <w:sz w:val="28"/>
          <w:szCs w:val="28"/>
        </w:rPr>
        <w:t>in</w:t>
      </w:r>
      <w:r w:rsidRPr="0099562E">
        <w:rPr>
          <w:rFonts w:ascii="Arial" w:hAnsi="Arial" w:cs="Arial"/>
          <w:sz w:val="28"/>
          <w:szCs w:val="28"/>
        </w:rPr>
        <w:t xml:space="preserve"> These 3 Countries.</w:t>
      </w:r>
      <w:r>
        <w:rPr>
          <w:rFonts w:ascii="Arial" w:hAnsi="Arial" w:cs="Arial"/>
          <w:sz w:val="28"/>
          <w:szCs w:val="28"/>
        </w:rPr>
        <w:t xml:space="preserve"> </w:t>
      </w:r>
      <w:r w:rsidRPr="0099562E">
        <w:rPr>
          <w:rFonts w:ascii="Arial" w:hAnsi="Arial" w:cs="Arial"/>
          <w:sz w:val="28"/>
          <w:szCs w:val="28"/>
        </w:rPr>
        <w:t xml:space="preserve">Available at: </w:t>
      </w:r>
      <w:hyperlink r:id="rId11" w:anchor=":~:text=What%20won%E2%80%99t%20be%20the%20same%20are%20the%20experiences" w:history="1">
        <w:r w:rsidR="00D434A1" w:rsidRPr="00463E93">
          <w:rPr>
            <w:rStyle w:val="Hyperlink"/>
            <w:rFonts w:ascii="Arial" w:hAnsi="Arial" w:cs="Arial"/>
            <w:sz w:val="28"/>
            <w:szCs w:val="28"/>
          </w:rPr>
          <w:t>https://www.huffingtonpost.co.uk/entry/global-mcdonalds-protests_n_5324938#:~:text=What%20won%E2%80%99t%20be%20the%20same%20are%20the%20experiences</w:t>
        </w:r>
      </w:hyperlink>
      <w:r w:rsidR="00D434A1">
        <w:rPr>
          <w:rFonts w:ascii="Arial" w:hAnsi="Arial" w:cs="Arial"/>
          <w:sz w:val="28"/>
          <w:szCs w:val="28"/>
        </w:rPr>
        <w:t xml:space="preserve"> </w:t>
      </w:r>
      <w:r w:rsidRPr="0099562E">
        <w:rPr>
          <w:rFonts w:ascii="Arial" w:hAnsi="Arial" w:cs="Arial"/>
          <w:sz w:val="28"/>
          <w:szCs w:val="28"/>
        </w:rPr>
        <w:t xml:space="preserve"> </w:t>
      </w:r>
      <w:r w:rsidR="00D434A1">
        <w:rPr>
          <w:rFonts w:ascii="Arial" w:hAnsi="Arial" w:cs="Arial"/>
          <w:sz w:val="28"/>
          <w:szCs w:val="28"/>
        </w:rPr>
        <w:t>(</w:t>
      </w:r>
      <w:r w:rsidRPr="0099562E">
        <w:rPr>
          <w:rFonts w:ascii="Arial" w:hAnsi="Arial" w:cs="Arial"/>
          <w:sz w:val="28"/>
          <w:szCs w:val="28"/>
        </w:rPr>
        <w:t>Accesse</w:t>
      </w:r>
      <w:r w:rsidR="00D434A1">
        <w:rPr>
          <w:rFonts w:ascii="Arial" w:hAnsi="Arial" w:cs="Arial"/>
          <w:sz w:val="28"/>
          <w:szCs w:val="28"/>
        </w:rPr>
        <w:t>d 29</w:t>
      </w:r>
      <w:r w:rsidR="00D434A1" w:rsidRPr="00D434A1">
        <w:rPr>
          <w:rFonts w:ascii="Arial" w:hAnsi="Arial" w:cs="Arial"/>
          <w:sz w:val="28"/>
          <w:szCs w:val="28"/>
          <w:vertAlign w:val="superscript"/>
        </w:rPr>
        <w:t>th</w:t>
      </w:r>
      <w:r w:rsidR="00D434A1">
        <w:rPr>
          <w:rFonts w:ascii="Arial" w:hAnsi="Arial" w:cs="Arial"/>
          <w:sz w:val="28"/>
          <w:szCs w:val="28"/>
        </w:rPr>
        <w:t xml:space="preserve"> January </w:t>
      </w:r>
      <w:r w:rsidRPr="0099562E">
        <w:rPr>
          <w:rFonts w:ascii="Arial" w:hAnsi="Arial" w:cs="Arial"/>
          <w:sz w:val="28"/>
          <w:szCs w:val="28"/>
        </w:rPr>
        <w:t>2023</w:t>
      </w:r>
      <w:r w:rsidR="00D434A1">
        <w:rPr>
          <w:rFonts w:ascii="Arial" w:hAnsi="Arial" w:cs="Arial"/>
          <w:sz w:val="28"/>
          <w:szCs w:val="28"/>
        </w:rPr>
        <w:t>)</w:t>
      </w:r>
    </w:p>
    <w:p w14:paraId="3EC8BC74" w14:textId="77777777" w:rsidR="0099562E" w:rsidRDefault="0099562E" w:rsidP="001A0630">
      <w:pPr>
        <w:spacing w:before="120" w:after="240" w:line="360" w:lineRule="auto"/>
        <w:rPr>
          <w:rFonts w:ascii="Arial" w:hAnsi="Arial" w:cs="Arial"/>
          <w:sz w:val="28"/>
          <w:szCs w:val="28"/>
        </w:rPr>
      </w:pPr>
    </w:p>
    <w:p w14:paraId="2DDE3C48" w14:textId="4E0B16FD" w:rsidR="00F06E70" w:rsidRDefault="0002249C" w:rsidP="001A0630">
      <w:pPr>
        <w:spacing w:before="120" w:after="240" w:line="360" w:lineRule="auto"/>
        <w:rPr>
          <w:rFonts w:ascii="Arial" w:hAnsi="Arial" w:cs="Arial"/>
          <w:sz w:val="28"/>
          <w:szCs w:val="28"/>
        </w:rPr>
      </w:pPr>
      <w:r w:rsidRPr="0002249C">
        <w:rPr>
          <w:rFonts w:ascii="Arial" w:hAnsi="Arial" w:cs="Arial"/>
          <w:sz w:val="28"/>
          <w:szCs w:val="28"/>
        </w:rPr>
        <w:t>Bhuiyan, F., Chowdhury, M.M. and Ferdous, F. (2014). Historical Evolution of Human Resource Information System (HRIS): An Interface between HR and Computer Technology. Human Resource Management Research,</w:t>
      </w:r>
      <w:r>
        <w:rPr>
          <w:rFonts w:ascii="Arial" w:hAnsi="Arial" w:cs="Arial"/>
          <w:sz w:val="28"/>
          <w:szCs w:val="28"/>
        </w:rPr>
        <w:t xml:space="preserve"> </w:t>
      </w:r>
      <w:r w:rsidRPr="0002249C">
        <w:rPr>
          <w:rFonts w:ascii="Arial" w:hAnsi="Arial" w:cs="Arial"/>
          <w:sz w:val="28"/>
          <w:szCs w:val="28"/>
        </w:rPr>
        <w:t xml:space="preserve">4(4), pp.75–80. Available at: </w:t>
      </w:r>
      <w:hyperlink r:id="rId12" w:anchor=":~:text=The%20study%20found%20that%20HRIS%20emerged%20in%20the" w:history="1">
        <w:r w:rsidRPr="00463E93">
          <w:rPr>
            <w:rStyle w:val="Hyperlink"/>
            <w:rFonts w:ascii="Arial" w:hAnsi="Arial" w:cs="Arial"/>
            <w:sz w:val="28"/>
            <w:szCs w:val="28"/>
          </w:rPr>
          <w:t>http://article.sapub.org/10.5923.j.hrmr.20140404.01.html#:~:text=The%20study%20found%20that%20HRIS%20emerged%20in%20the</w:t>
        </w:r>
      </w:hyperlink>
      <w:r>
        <w:rPr>
          <w:rFonts w:ascii="Arial" w:hAnsi="Arial" w:cs="Arial"/>
          <w:sz w:val="28"/>
          <w:szCs w:val="28"/>
        </w:rPr>
        <w:t xml:space="preserve"> (Accessed 1</w:t>
      </w:r>
      <w:r w:rsidRPr="0002249C">
        <w:rPr>
          <w:rFonts w:ascii="Arial" w:hAnsi="Arial" w:cs="Arial"/>
          <w:sz w:val="28"/>
          <w:szCs w:val="28"/>
          <w:vertAlign w:val="superscript"/>
        </w:rPr>
        <w:t>st</w:t>
      </w:r>
      <w:r>
        <w:rPr>
          <w:rFonts w:ascii="Arial" w:hAnsi="Arial" w:cs="Arial"/>
          <w:sz w:val="28"/>
          <w:szCs w:val="28"/>
        </w:rPr>
        <w:t xml:space="preserve"> February 2023)</w:t>
      </w:r>
    </w:p>
    <w:p w14:paraId="24333F42" w14:textId="020BDF15" w:rsidR="006F76DA" w:rsidRDefault="002B2786" w:rsidP="001A0630">
      <w:pPr>
        <w:spacing w:before="120" w:after="240" w:line="360" w:lineRule="auto"/>
        <w:rPr>
          <w:rFonts w:ascii="Arial" w:hAnsi="Arial" w:cs="Arial"/>
          <w:sz w:val="28"/>
          <w:szCs w:val="28"/>
        </w:rPr>
      </w:pPr>
      <w:r>
        <w:rPr>
          <w:rFonts w:ascii="Arial" w:hAnsi="Arial" w:cs="Arial"/>
          <w:sz w:val="28"/>
          <w:szCs w:val="28"/>
        </w:rPr>
        <w:t xml:space="preserve">Human </w:t>
      </w:r>
      <w:proofErr w:type="spellStart"/>
      <w:r>
        <w:rPr>
          <w:rFonts w:ascii="Arial" w:hAnsi="Arial" w:cs="Arial"/>
          <w:sz w:val="28"/>
          <w:szCs w:val="28"/>
        </w:rPr>
        <w:t>Reosources</w:t>
      </w:r>
      <w:proofErr w:type="spellEnd"/>
      <w:r>
        <w:rPr>
          <w:rFonts w:ascii="Arial" w:hAnsi="Arial" w:cs="Arial"/>
          <w:sz w:val="28"/>
          <w:szCs w:val="28"/>
        </w:rPr>
        <w:t xml:space="preserve"> Degrees (</w:t>
      </w:r>
      <w:proofErr w:type="spellStart"/>
      <w:r>
        <w:rPr>
          <w:rFonts w:ascii="Arial" w:hAnsi="Arial" w:cs="Arial"/>
          <w:sz w:val="28"/>
          <w:szCs w:val="28"/>
        </w:rPr>
        <w:t>n.d</w:t>
      </w:r>
      <w:proofErr w:type="spellEnd"/>
      <w:r>
        <w:rPr>
          <w:rFonts w:ascii="Arial" w:hAnsi="Arial" w:cs="Arial"/>
          <w:sz w:val="28"/>
          <w:szCs w:val="28"/>
        </w:rPr>
        <w:t>) 5 Ways H</w:t>
      </w:r>
      <w:r w:rsidR="002923A4">
        <w:rPr>
          <w:rFonts w:ascii="Arial" w:hAnsi="Arial" w:cs="Arial"/>
          <w:sz w:val="28"/>
          <w:szCs w:val="28"/>
        </w:rPr>
        <w:t xml:space="preserve">uman Resources is Different Around the World available at: </w:t>
      </w:r>
      <w:hyperlink r:id="rId13" w:history="1">
        <w:r w:rsidR="002923A4" w:rsidRPr="007F50A2">
          <w:rPr>
            <w:rStyle w:val="Hyperlink"/>
            <w:rFonts w:ascii="Arial" w:hAnsi="Arial" w:cs="Arial"/>
            <w:sz w:val="28"/>
            <w:szCs w:val="28"/>
          </w:rPr>
          <w:t>https://www.humanresourcesmba.net/lists/5-ways-human-resources-is-different-around-the-world/</w:t>
        </w:r>
      </w:hyperlink>
    </w:p>
    <w:p w14:paraId="18D6CDC8" w14:textId="19EDA3C8" w:rsidR="006F76DA" w:rsidRDefault="006F76DA" w:rsidP="001A0630">
      <w:pPr>
        <w:spacing w:before="120" w:after="240" w:line="360" w:lineRule="auto"/>
        <w:rPr>
          <w:rFonts w:ascii="Arial" w:hAnsi="Arial" w:cs="Arial"/>
          <w:sz w:val="28"/>
          <w:szCs w:val="28"/>
        </w:rPr>
      </w:pPr>
      <w:r>
        <w:rPr>
          <w:rFonts w:ascii="Arial" w:hAnsi="Arial" w:cs="Arial"/>
          <w:sz w:val="28"/>
          <w:szCs w:val="28"/>
        </w:rPr>
        <w:lastRenderedPageBreak/>
        <w:t>(8</w:t>
      </w:r>
      <w:r w:rsidRPr="006F76DA">
        <w:rPr>
          <w:rFonts w:ascii="Arial" w:hAnsi="Arial" w:cs="Arial"/>
          <w:sz w:val="28"/>
          <w:szCs w:val="28"/>
          <w:vertAlign w:val="superscript"/>
        </w:rPr>
        <w:t>th</w:t>
      </w:r>
      <w:r>
        <w:rPr>
          <w:rFonts w:ascii="Arial" w:hAnsi="Arial" w:cs="Arial"/>
          <w:sz w:val="28"/>
          <w:szCs w:val="28"/>
        </w:rPr>
        <w:t xml:space="preserve"> February 2023)</w:t>
      </w:r>
    </w:p>
    <w:p w14:paraId="01F374DB" w14:textId="25C59EF2" w:rsidR="00F400F6" w:rsidRDefault="009E0EF0" w:rsidP="001A0630">
      <w:pPr>
        <w:spacing w:before="120" w:after="240" w:line="360" w:lineRule="auto"/>
        <w:rPr>
          <w:rFonts w:ascii="Arial" w:hAnsi="Arial" w:cs="Arial"/>
          <w:sz w:val="28"/>
          <w:szCs w:val="28"/>
        </w:rPr>
      </w:pPr>
      <w:r w:rsidRPr="009E0EF0">
        <w:rPr>
          <w:rFonts w:ascii="Arial" w:hAnsi="Arial" w:cs="Arial"/>
          <w:sz w:val="28"/>
          <w:szCs w:val="28"/>
        </w:rPr>
        <w:t>Nus.edu.sg. (2020). Available at:</w:t>
      </w:r>
      <w:r>
        <w:rPr>
          <w:rFonts w:ascii="Arial" w:hAnsi="Arial" w:cs="Arial"/>
          <w:sz w:val="28"/>
          <w:szCs w:val="28"/>
        </w:rPr>
        <w:t xml:space="preserve"> </w:t>
      </w:r>
      <w:hyperlink r:id="rId14" w:history="1">
        <w:r w:rsidR="00AB3D88" w:rsidRPr="007F50A2">
          <w:rPr>
            <w:rStyle w:val="Hyperlink"/>
            <w:rFonts w:ascii="Arial" w:hAnsi="Arial" w:cs="Arial"/>
            <w:sz w:val="28"/>
            <w:szCs w:val="28"/>
          </w:rPr>
          <w:t>https://lkyspp.nus.edu.sg/gia/article/the-rise-of-asia-implications-and-challenges</w:t>
        </w:r>
      </w:hyperlink>
    </w:p>
    <w:p w14:paraId="64565823" w14:textId="63B0501D" w:rsidR="00AB3D88" w:rsidRDefault="00AB3D88" w:rsidP="001A0630">
      <w:pPr>
        <w:spacing w:before="120" w:after="240" w:line="360" w:lineRule="auto"/>
        <w:rPr>
          <w:rFonts w:ascii="Arial" w:hAnsi="Arial" w:cs="Arial"/>
          <w:sz w:val="28"/>
          <w:szCs w:val="28"/>
        </w:rPr>
      </w:pPr>
      <w:r>
        <w:rPr>
          <w:rFonts w:ascii="Arial" w:hAnsi="Arial" w:cs="Arial"/>
          <w:sz w:val="28"/>
          <w:szCs w:val="28"/>
        </w:rPr>
        <w:t>(Accessed 12</w:t>
      </w:r>
      <w:r w:rsidRPr="00AB3D88">
        <w:rPr>
          <w:rFonts w:ascii="Arial" w:hAnsi="Arial" w:cs="Arial"/>
          <w:sz w:val="28"/>
          <w:szCs w:val="28"/>
          <w:vertAlign w:val="superscript"/>
        </w:rPr>
        <w:t>th</w:t>
      </w:r>
      <w:r>
        <w:rPr>
          <w:rFonts w:ascii="Arial" w:hAnsi="Arial" w:cs="Arial"/>
          <w:sz w:val="28"/>
          <w:szCs w:val="28"/>
        </w:rPr>
        <w:t xml:space="preserve"> February 2023)</w:t>
      </w:r>
    </w:p>
    <w:p w14:paraId="3D910701" w14:textId="026B29C5" w:rsidR="00D107B8" w:rsidRDefault="00D136A2" w:rsidP="001A0630">
      <w:pPr>
        <w:spacing w:before="120" w:after="240" w:line="360" w:lineRule="auto"/>
        <w:rPr>
          <w:rFonts w:ascii="Arial" w:hAnsi="Arial" w:cs="Arial"/>
          <w:sz w:val="28"/>
          <w:szCs w:val="28"/>
        </w:rPr>
      </w:pPr>
      <w:r>
        <w:rPr>
          <w:rFonts w:ascii="Arial" w:hAnsi="Arial" w:cs="Arial"/>
          <w:sz w:val="28"/>
          <w:szCs w:val="28"/>
        </w:rPr>
        <w:t xml:space="preserve">CIPD (2021). Strategic Human Resource Management Factsheet CO[D (online) available at: </w:t>
      </w:r>
      <w:hyperlink r:id="rId15" w:history="1">
        <w:r w:rsidRPr="007F50A2">
          <w:rPr>
            <w:rStyle w:val="Hyperlink"/>
            <w:rFonts w:ascii="Arial" w:hAnsi="Arial" w:cs="Arial"/>
            <w:sz w:val="28"/>
            <w:szCs w:val="28"/>
          </w:rPr>
          <w:t>https://www.cipd.co.uk/knowledge/strategy/hr/strategic-hrm-factsheet</w:t>
        </w:r>
      </w:hyperlink>
      <w:r w:rsidR="00D107B8">
        <w:rPr>
          <w:rFonts w:ascii="Arial" w:hAnsi="Arial" w:cs="Arial"/>
          <w:sz w:val="28"/>
          <w:szCs w:val="28"/>
        </w:rPr>
        <w:t xml:space="preserve"> (Accessed 12th </w:t>
      </w:r>
      <w:proofErr w:type="spellStart"/>
      <w:r w:rsidR="00D107B8">
        <w:rPr>
          <w:rFonts w:ascii="Arial" w:hAnsi="Arial" w:cs="Arial"/>
          <w:sz w:val="28"/>
          <w:szCs w:val="28"/>
        </w:rPr>
        <w:t>february</w:t>
      </w:r>
      <w:proofErr w:type="spellEnd"/>
      <w:r w:rsidR="00D107B8">
        <w:rPr>
          <w:rFonts w:ascii="Arial" w:hAnsi="Arial" w:cs="Arial"/>
          <w:sz w:val="28"/>
          <w:szCs w:val="28"/>
        </w:rPr>
        <w:t xml:space="preserve"> 2023).</w:t>
      </w:r>
    </w:p>
    <w:p w14:paraId="3BE0802D" w14:textId="167F6925" w:rsidR="006F76DA" w:rsidRDefault="003C2C3A" w:rsidP="001A0630">
      <w:pPr>
        <w:spacing w:before="120" w:after="240" w:line="360" w:lineRule="auto"/>
        <w:rPr>
          <w:rFonts w:ascii="Arial" w:hAnsi="Arial" w:cs="Arial"/>
          <w:sz w:val="28"/>
          <w:szCs w:val="28"/>
        </w:rPr>
      </w:pPr>
      <w:r w:rsidRPr="003C2C3A">
        <w:rPr>
          <w:rFonts w:ascii="Arial" w:hAnsi="Arial" w:cs="Arial"/>
          <w:sz w:val="28"/>
          <w:szCs w:val="28"/>
        </w:rPr>
        <w:t xml:space="preserve">Reynolds, J. (2016). How HR Has Changed Over the Last 10 Years. [online] </w:t>
      </w:r>
      <w:proofErr w:type="spellStart"/>
      <w:r w:rsidRPr="003C2C3A">
        <w:rPr>
          <w:rFonts w:ascii="Arial" w:hAnsi="Arial" w:cs="Arial"/>
          <w:sz w:val="28"/>
          <w:szCs w:val="28"/>
        </w:rPr>
        <w:t>TINYpulse</w:t>
      </w:r>
      <w:proofErr w:type="spellEnd"/>
      <w:r w:rsidRPr="003C2C3A">
        <w:rPr>
          <w:rFonts w:ascii="Arial" w:hAnsi="Arial" w:cs="Arial"/>
          <w:sz w:val="28"/>
          <w:szCs w:val="28"/>
        </w:rPr>
        <w:t xml:space="preserve">. Available at: </w:t>
      </w:r>
      <w:hyperlink r:id="rId16" w:history="1">
        <w:r w:rsidRPr="007F50A2">
          <w:rPr>
            <w:rStyle w:val="Hyperlink"/>
            <w:rFonts w:ascii="Arial" w:hAnsi="Arial" w:cs="Arial"/>
            <w:sz w:val="28"/>
            <w:szCs w:val="28"/>
          </w:rPr>
          <w:t>https://www.tinypulse.com/blog/how-hr-1has-changed-over-the-last-10-years</w:t>
        </w:r>
      </w:hyperlink>
      <w:r>
        <w:rPr>
          <w:rFonts w:ascii="Arial" w:hAnsi="Arial" w:cs="Arial"/>
          <w:sz w:val="28"/>
          <w:szCs w:val="28"/>
        </w:rPr>
        <w:t xml:space="preserve"> ((Accessed 12th February 2023)</w:t>
      </w:r>
    </w:p>
    <w:p w14:paraId="05FB9E11" w14:textId="22A3502C" w:rsidR="00A419B0" w:rsidRDefault="007555A6" w:rsidP="001A0630">
      <w:pPr>
        <w:spacing w:before="120" w:after="240" w:line="360" w:lineRule="auto"/>
        <w:rPr>
          <w:rFonts w:ascii="Arial" w:hAnsi="Arial" w:cs="Arial"/>
          <w:sz w:val="28"/>
          <w:szCs w:val="28"/>
        </w:rPr>
      </w:pPr>
      <w:proofErr w:type="spellStart"/>
      <w:r w:rsidRPr="007555A6">
        <w:rPr>
          <w:rFonts w:ascii="Arial" w:hAnsi="Arial" w:cs="Arial"/>
          <w:sz w:val="28"/>
          <w:szCs w:val="28"/>
        </w:rPr>
        <w:t>Bakkah</w:t>
      </w:r>
      <w:proofErr w:type="spellEnd"/>
      <w:r w:rsidRPr="007555A6">
        <w:rPr>
          <w:rFonts w:ascii="Arial" w:hAnsi="Arial" w:cs="Arial"/>
          <w:sz w:val="28"/>
          <w:szCs w:val="28"/>
        </w:rPr>
        <w:t xml:space="preserve"> (2019). Roles and Functions of Human Resource Management. </w:t>
      </w:r>
      <w:proofErr w:type="spellStart"/>
      <w:r w:rsidRPr="007555A6">
        <w:rPr>
          <w:rFonts w:ascii="Arial" w:hAnsi="Arial" w:cs="Arial"/>
          <w:sz w:val="28"/>
          <w:szCs w:val="28"/>
        </w:rPr>
        <w:t>Bakkah</w:t>
      </w:r>
      <w:proofErr w:type="spellEnd"/>
      <w:r w:rsidRPr="007555A6">
        <w:rPr>
          <w:rFonts w:ascii="Arial" w:hAnsi="Arial" w:cs="Arial"/>
          <w:sz w:val="28"/>
          <w:szCs w:val="28"/>
        </w:rPr>
        <w:t xml:space="preserve"> Learning. Available at: </w:t>
      </w:r>
      <w:hyperlink r:id="rId17" w:history="1">
        <w:r w:rsidRPr="007F50A2">
          <w:rPr>
            <w:rStyle w:val="Hyperlink"/>
            <w:rFonts w:ascii="Arial" w:hAnsi="Arial" w:cs="Arial"/>
            <w:sz w:val="28"/>
            <w:szCs w:val="28"/>
          </w:rPr>
          <w:t>https://bakkah.com/knowledge-center/roles-functions-human-resource-management</w:t>
        </w:r>
      </w:hyperlink>
      <w:r w:rsidRPr="007555A6">
        <w:rPr>
          <w:rFonts w:ascii="Arial" w:hAnsi="Arial" w:cs="Arial"/>
          <w:sz w:val="28"/>
          <w:szCs w:val="28"/>
        </w:rPr>
        <w:t>.</w:t>
      </w:r>
      <w:r>
        <w:rPr>
          <w:rFonts w:ascii="Arial" w:hAnsi="Arial" w:cs="Arial"/>
          <w:sz w:val="28"/>
          <w:szCs w:val="28"/>
        </w:rPr>
        <w:t xml:space="preserve"> (Accessed 12</w:t>
      </w:r>
      <w:r w:rsidRPr="007555A6">
        <w:rPr>
          <w:rFonts w:ascii="Arial" w:hAnsi="Arial" w:cs="Arial"/>
          <w:sz w:val="28"/>
          <w:szCs w:val="28"/>
          <w:vertAlign w:val="superscript"/>
        </w:rPr>
        <w:t>th</w:t>
      </w:r>
      <w:r>
        <w:rPr>
          <w:rFonts w:ascii="Arial" w:hAnsi="Arial" w:cs="Arial"/>
          <w:sz w:val="28"/>
          <w:szCs w:val="28"/>
        </w:rPr>
        <w:t xml:space="preserve"> February 2023) </w:t>
      </w:r>
    </w:p>
    <w:p w14:paraId="0B1C4AE5" w14:textId="77777777" w:rsidR="00A419B0" w:rsidRDefault="00A419B0" w:rsidP="001A0630">
      <w:pPr>
        <w:spacing w:before="120" w:after="240" w:line="360" w:lineRule="auto"/>
        <w:rPr>
          <w:rFonts w:ascii="Arial" w:hAnsi="Arial" w:cs="Arial"/>
          <w:sz w:val="28"/>
          <w:szCs w:val="28"/>
        </w:rPr>
      </w:pPr>
    </w:p>
    <w:p w14:paraId="0063F958" w14:textId="30802BDF" w:rsidR="00301B16" w:rsidRDefault="00A419B0" w:rsidP="001A0630">
      <w:pPr>
        <w:spacing w:before="120" w:after="240" w:line="360" w:lineRule="auto"/>
        <w:rPr>
          <w:rFonts w:ascii="Arial" w:hAnsi="Arial" w:cs="Arial"/>
          <w:sz w:val="28"/>
          <w:szCs w:val="28"/>
        </w:rPr>
      </w:pPr>
      <w:r w:rsidRPr="00A419B0">
        <w:rPr>
          <w:rFonts w:ascii="Arial" w:hAnsi="Arial" w:cs="Arial"/>
          <w:sz w:val="28"/>
          <w:szCs w:val="28"/>
        </w:rPr>
        <w:t xml:space="preserve">NOTES MAGIC. (n.d.). NOTES MAGIC: EVOLUTION OF HRM (PERSONNEL TO </w:t>
      </w:r>
      <w:r w:rsidR="00E34AAA" w:rsidRPr="00A419B0">
        <w:rPr>
          <w:rFonts w:ascii="Arial" w:hAnsi="Arial" w:cs="Arial"/>
          <w:sz w:val="28"/>
          <w:szCs w:val="28"/>
        </w:rPr>
        <w:t>HRM)</w:t>
      </w:r>
      <w:r w:rsidRPr="00A419B0">
        <w:rPr>
          <w:rFonts w:ascii="Arial" w:hAnsi="Arial" w:cs="Arial"/>
          <w:sz w:val="28"/>
          <w:szCs w:val="28"/>
        </w:rPr>
        <w:t xml:space="preserve">. Available at: </w:t>
      </w:r>
      <w:hyperlink r:id="rId18" w:history="1">
        <w:r w:rsidR="009E0EF0" w:rsidRPr="007F50A2">
          <w:rPr>
            <w:rStyle w:val="Hyperlink"/>
            <w:rFonts w:ascii="Arial" w:hAnsi="Arial" w:cs="Arial"/>
            <w:sz w:val="28"/>
            <w:szCs w:val="28"/>
          </w:rPr>
          <w:t>http://notesmagic.blogspot.com/2015/01/evolution-of-hrm-personnel-to-hrm.html</w:t>
        </w:r>
      </w:hyperlink>
      <w:r w:rsidRPr="00A419B0">
        <w:rPr>
          <w:rFonts w:ascii="Arial" w:hAnsi="Arial" w:cs="Arial"/>
          <w:sz w:val="28"/>
          <w:szCs w:val="28"/>
        </w:rPr>
        <w:t>.</w:t>
      </w:r>
      <w:r w:rsidR="009E0EF0">
        <w:rPr>
          <w:rFonts w:ascii="Arial" w:hAnsi="Arial" w:cs="Arial"/>
          <w:sz w:val="28"/>
          <w:szCs w:val="28"/>
        </w:rPr>
        <w:t xml:space="preserve"> </w:t>
      </w:r>
      <w:r w:rsidRPr="00A419B0">
        <w:rPr>
          <w:rFonts w:ascii="Arial" w:hAnsi="Arial" w:cs="Arial"/>
          <w:sz w:val="28"/>
          <w:szCs w:val="28"/>
        </w:rPr>
        <w:t xml:space="preserve"> (Accessed 1st February 2023)</w:t>
      </w:r>
    </w:p>
    <w:p w14:paraId="0CE7DDBC" w14:textId="30A79878" w:rsidR="00984C12" w:rsidRDefault="00984C12" w:rsidP="001A0630">
      <w:pPr>
        <w:spacing w:before="120" w:after="240" w:line="360" w:lineRule="auto"/>
        <w:rPr>
          <w:rFonts w:ascii="Arial" w:hAnsi="Arial" w:cs="Arial"/>
          <w:sz w:val="28"/>
          <w:szCs w:val="28"/>
        </w:rPr>
      </w:pPr>
      <w:proofErr w:type="spellStart"/>
      <w:r w:rsidRPr="00984C12">
        <w:rPr>
          <w:rFonts w:ascii="Arial" w:hAnsi="Arial" w:cs="Arial"/>
          <w:sz w:val="28"/>
          <w:szCs w:val="28"/>
        </w:rPr>
        <w:t>Polc</w:t>
      </w:r>
      <w:proofErr w:type="spellEnd"/>
      <w:r w:rsidRPr="00984C12">
        <w:rPr>
          <w:rFonts w:ascii="Arial" w:hAnsi="Arial" w:cs="Arial"/>
          <w:sz w:val="28"/>
          <w:szCs w:val="28"/>
        </w:rPr>
        <w:t>, L. (2022). Internal Equity as a critical HR Role.</w:t>
      </w:r>
      <w:r>
        <w:rPr>
          <w:rFonts w:ascii="Arial" w:hAnsi="Arial" w:cs="Arial"/>
          <w:sz w:val="28"/>
          <w:szCs w:val="28"/>
        </w:rPr>
        <w:t xml:space="preserve"> </w:t>
      </w:r>
      <w:r w:rsidRPr="00984C12">
        <w:rPr>
          <w:rFonts w:ascii="Arial" w:hAnsi="Arial" w:cs="Arial"/>
          <w:sz w:val="28"/>
          <w:szCs w:val="28"/>
        </w:rPr>
        <w:t xml:space="preserve">hrmhandbook.com. Available at: </w:t>
      </w:r>
      <w:hyperlink r:id="rId19" w:anchor=":~:text=Human%20Resources%20is%20important%20in%20introducing%20and%20maintaining" w:history="1">
        <w:r w:rsidRPr="007F50A2">
          <w:rPr>
            <w:rStyle w:val="Hyperlink"/>
            <w:rFonts w:ascii="Arial" w:hAnsi="Arial" w:cs="Arial"/>
            <w:sz w:val="28"/>
            <w:szCs w:val="28"/>
          </w:rPr>
          <w:t>https://hrmhandbook.com/hrm/roles/internal-equity/#:~:text=Human%20Resources%20is%20important%20in%20introducing%20and%20maintaining</w:t>
        </w:r>
      </w:hyperlink>
      <w:r>
        <w:rPr>
          <w:rFonts w:ascii="Arial" w:hAnsi="Arial" w:cs="Arial"/>
          <w:sz w:val="28"/>
          <w:szCs w:val="28"/>
        </w:rPr>
        <w:t xml:space="preserve"> (Accessed 12</w:t>
      </w:r>
      <w:r w:rsidRPr="00984C12">
        <w:rPr>
          <w:rFonts w:ascii="Arial" w:hAnsi="Arial" w:cs="Arial"/>
          <w:sz w:val="28"/>
          <w:szCs w:val="28"/>
          <w:vertAlign w:val="superscript"/>
        </w:rPr>
        <w:t>th</w:t>
      </w:r>
      <w:r>
        <w:rPr>
          <w:rFonts w:ascii="Arial" w:hAnsi="Arial" w:cs="Arial"/>
          <w:sz w:val="28"/>
          <w:szCs w:val="28"/>
        </w:rPr>
        <w:t xml:space="preserve"> February 2023)</w:t>
      </w:r>
    </w:p>
    <w:p w14:paraId="06A4385B" w14:textId="4AD9DF44" w:rsidR="00F5579F" w:rsidRDefault="00F5579F" w:rsidP="001A0630">
      <w:pPr>
        <w:spacing w:before="120" w:after="240" w:line="360" w:lineRule="auto"/>
        <w:rPr>
          <w:rFonts w:ascii="Arial" w:hAnsi="Arial" w:cs="Arial"/>
          <w:sz w:val="28"/>
          <w:szCs w:val="28"/>
        </w:rPr>
      </w:pPr>
      <w:r w:rsidRPr="00F5579F">
        <w:rPr>
          <w:rFonts w:ascii="Arial" w:hAnsi="Arial" w:cs="Arial"/>
          <w:sz w:val="28"/>
          <w:szCs w:val="28"/>
        </w:rPr>
        <w:lastRenderedPageBreak/>
        <w:t xml:space="preserve">Poon, T.S.-C. and Law, K.K. (2020). Sustainable HRM: An extension of the paradox perspective. Human Resource Management Review, p.100818. </w:t>
      </w:r>
      <w:proofErr w:type="spellStart"/>
      <w:r w:rsidR="00E34AAA" w:rsidRPr="00F5579F">
        <w:rPr>
          <w:rFonts w:ascii="Arial" w:hAnsi="Arial" w:cs="Arial"/>
          <w:sz w:val="28"/>
          <w:szCs w:val="28"/>
        </w:rPr>
        <w:t>doi</w:t>
      </w:r>
      <w:proofErr w:type="spellEnd"/>
      <w:r w:rsidR="00E34AAA" w:rsidRPr="00F5579F">
        <w:rPr>
          <w:rFonts w:ascii="Arial" w:hAnsi="Arial" w:cs="Arial"/>
          <w:sz w:val="28"/>
          <w:szCs w:val="28"/>
        </w:rPr>
        <w:t>: https://doi.org/10.1016/j.hrmr.2020.100818</w:t>
      </w:r>
      <w:r w:rsidRPr="00F5579F">
        <w:rPr>
          <w:rFonts w:ascii="Arial" w:hAnsi="Arial" w:cs="Arial"/>
          <w:sz w:val="28"/>
          <w:szCs w:val="28"/>
        </w:rPr>
        <w:t>.</w:t>
      </w:r>
      <w:r>
        <w:rPr>
          <w:rFonts w:ascii="Arial" w:hAnsi="Arial" w:cs="Arial"/>
          <w:sz w:val="28"/>
          <w:szCs w:val="28"/>
        </w:rPr>
        <w:t xml:space="preserve"> (Accessed</w:t>
      </w:r>
      <w:r w:rsidR="003E65EF">
        <w:rPr>
          <w:rFonts w:ascii="Arial" w:hAnsi="Arial" w:cs="Arial"/>
          <w:sz w:val="28"/>
          <w:szCs w:val="28"/>
        </w:rPr>
        <w:t xml:space="preserve"> 12</w:t>
      </w:r>
      <w:r w:rsidR="003E65EF" w:rsidRPr="003E65EF">
        <w:rPr>
          <w:rFonts w:ascii="Arial" w:hAnsi="Arial" w:cs="Arial"/>
          <w:sz w:val="28"/>
          <w:szCs w:val="28"/>
          <w:vertAlign w:val="superscript"/>
        </w:rPr>
        <w:t>th</w:t>
      </w:r>
      <w:r w:rsidR="003E65EF">
        <w:rPr>
          <w:rFonts w:ascii="Arial" w:hAnsi="Arial" w:cs="Arial"/>
          <w:sz w:val="28"/>
          <w:szCs w:val="28"/>
        </w:rPr>
        <w:t xml:space="preserve"> February 2023</w:t>
      </w:r>
    </w:p>
    <w:p w14:paraId="09C467E8" w14:textId="22BE831C" w:rsidR="00876919" w:rsidRDefault="00876919" w:rsidP="001A0630">
      <w:pPr>
        <w:spacing w:before="120" w:after="240" w:line="360" w:lineRule="auto"/>
        <w:rPr>
          <w:rFonts w:ascii="Arial" w:hAnsi="Arial" w:cs="Arial"/>
          <w:sz w:val="28"/>
          <w:szCs w:val="28"/>
        </w:rPr>
      </w:pPr>
      <w:r w:rsidRPr="00876919">
        <w:rPr>
          <w:rFonts w:ascii="Arial" w:hAnsi="Arial" w:cs="Arial"/>
          <w:sz w:val="28"/>
          <w:szCs w:val="28"/>
        </w:rPr>
        <w:t>HR Management App. (2013). Top eight HR risks, and how to handle them.</w:t>
      </w:r>
      <w:r>
        <w:rPr>
          <w:rFonts w:ascii="Arial" w:hAnsi="Arial" w:cs="Arial"/>
          <w:sz w:val="28"/>
          <w:szCs w:val="28"/>
        </w:rPr>
        <w:t xml:space="preserve"> </w:t>
      </w:r>
      <w:r w:rsidRPr="00876919">
        <w:rPr>
          <w:rFonts w:ascii="Arial" w:hAnsi="Arial" w:cs="Arial"/>
          <w:sz w:val="28"/>
          <w:szCs w:val="28"/>
        </w:rPr>
        <w:t xml:space="preserve">Available at: </w:t>
      </w:r>
      <w:hyperlink r:id="rId20" w:history="1">
        <w:r w:rsidRPr="007070F2">
          <w:rPr>
            <w:rStyle w:val="Hyperlink"/>
            <w:rFonts w:ascii="Arial" w:hAnsi="Arial" w:cs="Arial"/>
            <w:sz w:val="28"/>
            <w:szCs w:val="28"/>
          </w:rPr>
          <w:t>https://www.hrmanagementapp.com/features-top-eight-hr-risks-and-how-to-handle-them/</w:t>
        </w:r>
      </w:hyperlink>
      <w:r>
        <w:rPr>
          <w:rFonts w:ascii="Arial" w:hAnsi="Arial" w:cs="Arial"/>
          <w:sz w:val="28"/>
          <w:szCs w:val="28"/>
        </w:rPr>
        <w:t xml:space="preserve"> (Accessed 15</w:t>
      </w:r>
      <w:r w:rsidRPr="00876919">
        <w:rPr>
          <w:rFonts w:ascii="Arial" w:hAnsi="Arial" w:cs="Arial"/>
          <w:sz w:val="28"/>
          <w:szCs w:val="28"/>
          <w:vertAlign w:val="superscript"/>
        </w:rPr>
        <w:t>th</w:t>
      </w:r>
      <w:r>
        <w:rPr>
          <w:rFonts w:ascii="Arial" w:hAnsi="Arial" w:cs="Arial"/>
          <w:sz w:val="28"/>
          <w:szCs w:val="28"/>
        </w:rPr>
        <w:t xml:space="preserve"> February 2023)</w:t>
      </w:r>
    </w:p>
    <w:p w14:paraId="4F368843" w14:textId="0E7BD60A" w:rsidR="009F5A0F" w:rsidRDefault="00A762E1" w:rsidP="001A0630">
      <w:pPr>
        <w:spacing w:before="120" w:after="240" w:line="360" w:lineRule="auto"/>
        <w:rPr>
          <w:rFonts w:ascii="Arial" w:hAnsi="Arial" w:cs="Arial"/>
          <w:sz w:val="28"/>
          <w:szCs w:val="28"/>
        </w:rPr>
      </w:pPr>
      <w:proofErr w:type="spellStart"/>
      <w:r>
        <w:rPr>
          <w:rFonts w:ascii="Arial" w:hAnsi="Arial" w:cs="Arial"/>
          <w:sz w:val="28"/>
          <w:szCs w:val="28"/>
        </w:rPr>
        <w:t>CuteHR</w:t>
      </w:r>
      <w:proofErr w:type="spellEnd"/>
      <w:r w:rsidR="00E57C3E" w:rsidRPr="00E57C3E">
        <w:rPr>
          <w:rFonts w:ascii="Arial" w:hAnsi="Arial" w:cs="Arial"/>
          <w:sz w:val="28"/>
          <w:szCs w:val="28"/>
        </w:rPr>
        <w:t>, (</w:t>
      </w:r>
      <w:r w:rsidR="001B4EC1">
        <w:rPr>
          <w:rFonts w:ascii="Arial" w:hAnsi="Arial" w:cs="Arial"/>
          <w:sz w:val="28"/>
          <w:szCs w:val="28"/>
        </w:rPr>
        <w:t>2023</w:t>
      </w:r>
      <w:r w:rsidR="00E57C3E" w:rsidRPr="00E57C3E">
        <w:rPr>
          <w:rFonts w:ascii="Arial" w:hAnsi="Arial" w:cs="Arial"/>
          <w:sz w:val="28"/>
          <w:szCs w:val="28"/>
        </w:rPr>
        <w:t xml:space="preserve">). Why Some Companies don’t want a human resource department? Available at: </w:t>
      </w:r>
      <w:hyperlink r:id="rId21" w:history="1">
        <w:r w:rsidR="00E57C3E" w:rsidRPr="007070F2">
          <w:rPr>
            <w:rStyle w:val="Hyperlink"/>
            <w:rFonts w:ascii="Arial" w:hAnsi="Arial" w:cs="Arial"/>
            <w:sz w:val="28"/>
            <w:szCs w:val="28"/>
          </w:rPr>
          <w:t>https://www.cutehr.io/human-resource-department/</w:t>
        </w:r>
      </w:hyperlink>
      <w:r w:rsidR="00E57C3E">
        <w:rPr>
          <w:rFonts w:ascii="Arial" w:hAnsi="Arial" w:cs="Arial"/>
          <w:sz w:val="28"/>
          <w:szCs w:val="28"/>
        </w:rPr>
        <w:t xml:space="preserve"> </w:t>
      </w:r>
      <w:r w:rsidR="00E57C3E" w:rsidRPr="00E57C3E">
        <w:rPr>
          <w:rFonts w:ascii="Arial" w:hAnsi="Arial" w:cs="Arial"/>
          <w:sz w:val="28"/>
          <w:szCs w:val="28"/>
        </w:rPr>
        <w:t xml:space="preserve"> </w:t>
      </w:r>
      <w:r w:rsidR="00E57C3E">
        <w:rPr>
          <w:rFonts w:ascii="Arial" w:hAnsi="Arial" w:cs="Arial"/>
          <w:sz w:val="28"/>
          <w:szCs w:val="28"/>
        </w:rPr>
        <w:t>(</w:t>
      </w:r>
      <w:r w:rsidR="00E57C3E" w:rsidRPr="00E57C3E">
        <w:rPr>
          <w:rFonts w:ascii="Arial" w:hAnsi="Arial" w:cs="Arial"/>
          <w:sz w:val="28"/>
          <w:szCs w:val="28"/>
        </w:rPr>
        <w:t>Accessed 6 Feb. 2023</w:t>
      </w:r>
      <w:r w:rsidR="00E57C3E">
        <w:rPr>
          <w:rFonts w:ascii="Arial" w:hAnsi="Arial" w:cs="Arial"/>
          <w:sz w:val="28"/>
          <w:szCs w:val="28"/>
        </w:rPr>
        <w:t>)</w:t>
      </w:r>
    </w:p>
    <w:p w14:paraId="420437D9" w14:textId="77777777" w:rsidR="009F5A0F" w:rsidRDefault="009F5A0F" w:rsidP="001A0630">
      <w:pPr>
        <w:spacing w:before="120" w:after="240" w:line="360" w:lineRule="auto"/>
        <w:rPr>
          <w:rFonts w:ascii="Arial" w:hAnsi="Arial" w:cs="Arial"/>
          <w:sz w:val="28"/>
          <w:szCs w:val="28"/>
        </w:rPr>
      </w:pPr>
    </w:p>
    <w:p w14:paraId="7F0D8779" w14:textId="6F458621" w:rsidR="009F5A0F" w:rsidRDefault="009F5A0F" w:rsidP="001A0630">
      <w:pPr>
        <w:spacing w:before="120" w:after="240" w:line="360" w:lineRule="auto"/>
        <w:rPr>
          <w:rFonts w:ascii="Arial" w:hAnsi="Arial" w:cs="Arial"/>
          <w:sz w:val="28"/>
          <w:szCs w:val="28"/>
        </w:rPr>
      </w:pPr>
      <w:proofErr w:type="spellStart"/>
      <w:r w:rsidRPr="009F5A0F">
        <w:rPr>
          <w:rFonts w:ascii="Arial" w:hAnsi="Arial" w:cs="Arial"/>
          <w:sz w:val="28"/>
          <w:szCs w:val="28"/>
        </w:rPr>
        <w:t>Mcneil</w:t>
      </w:r>
      <w:proofErr w:type="spellEnd"/>
      <w:r w:rsidRPr="009F5A0F">
        <w:rPr>
          <w:rFonts w:ascii="Arial" w:hAnsi="Arial" w:cs="Arial"/>
          <w:sz w:val="28"/>
          <w:szCs w:val="28"/>
        </w:rPr>
        <w:t>, R. (2018). HR Career Framework People Development Partner. Available at:</w:t>
      </w:r>
      <w:r>
        <w:rPr>
          <w:rFonts w:ascii="Arial" w:hAnsi="Arial" w:cs="Arial"/>
          <w:sz w:val="28"/>
          <w:szCs w:val="28"/>
        </w:rPr>
        <w:t xml:space="preserve"> </w:t>
      </w:r>
      <w:hyperlink r:id="rId22" w:history="1">
        <w:r w:rsidRPr="007070F2">
          <w:rPr>
            <w:rStyle w:val="Hyperlink"/>
            <w:rFonts w:ascii="Arial" w:hAnsi="Arial" w:cs="Arial"/>
            <w:sz w:val="28"/>
            <w:szCs w:val="28"/>
          </w:rPr>
          <w:t>https://assets.publishing.service.gov.uk/government/uploads/system/uploads/attachment_data/file/958120/HR_Career_Frameworks-A4_v0l.pdf</w:t>
        </w:r>
      </w:hyperlink>
      <w:r w:rsidRPr="009F5A0F">
        <w:rPr>
          <w:rFonts w:ascii="Arial" w:hAnsi="Arial" w:cs="Arial"/>
          <w:sz w:val="28"/>
          <w:szCs w:val="28"/>
        </w:rPr>
        <w:t>.</w:t>
      </w:r>
      <w:r>
        <w:rPr>
          <w:rFonts w:ascii="Arial" w:hAnsi="Arial" w:cs="Arial"/>
          <w:sz w:val="28"/>
          <w:szCs w:val="28"/>
        </w:rPr>
        <w:t xml:space="preserve"> (Accessed 15</w:t>
      </w:r>
      <w:r w:rsidRPr="009F5A0F">
        <w:rPr>
          <w:rFonts w:ascii="Arial" w:hAnsi="Arial" w:cs="Arial"/>
          <w:sz w:val="28"/>
          <w:szCs w:val="28"/>
          <w:vertAlign w:val="superscript"/>
        </w:rPr>
        <w:t>th</w:t>
      </w:r>
      <w:r>
        <w:rPr>
          <w:rFonts w:ascii="Arial" w:hAnsi="Arial" w:cs="Arial"/>
          <w:sz w:val="28"/>
          <w:szCs w:val="28"/>
        </w:rPr>
        <w:t xml:space="preserve"> February 2023)</w:t>
      </w:r>
    </w:p>
    <w:p w14:paraId="7C6AF66A" w14:textId="77777777" w:rsidR="00F06E70" w:rsidRDefault="00F06E70" w:rsidP="001A0630">
      <w:pPr>
        <w:spacing w:before="120" w:after="240" w:line="360" w:lineRule="auto"/>
        <w:rPr>
          <w:rFonts w:ascii="Arial" w:hAnsi="Arial" w:cs="Arial"/>
          <w:sz w:val="28"/>
          <w:szCs w:val="28"/>
        </w:rPr>
      </w:pPr>
    </w:p>
    <w:p w14:paraId="568DB861" w14:textId="77777777" w:rsidR="00AE23A7" w:rsidRDefault="00AE23A7" w:rsidP="001A0630">
      <w:pPr>
        <w:spacing w:before="120" w:after="240" w:line="360" w:lineRule="auto"/>
        <w:rPr>
          <w:rFonts w:ascii="Arial" w:hAnsi="Arial" w:cs="Arial"/>
          <w:sz w:val="28"/>
          <w:szCs w:val="28"/>
        </w:rPr>
      </w:pPr>
    </w:p>
    <w:p w14:paraId="63EED322" w14:textId="77777777" w:rsidR="00AE23A7" w:rsidRDefault="00AE23A7" w:rsidP="001A0630">
      <w:pPr>
        <w:spacing w:before="120" w:after="240" w:line="360" w:lineRule="auto"/>
        <w:rPr>
          <w:rFonts w:ascii="Arial" w:hAnsi="Arial" w:cs="Arial"/>
          <w:sz w:val="28"/>
          <w:szCs w:val="28"/>
        </w:rPr>
      </w:pPr>
    </w:p>
    <w:p w14:paraId="51D80710" w14:textId="77777777" w:rsidR="00AE23A7" w:rsidRDefault="00AE23A7" w:rsidP="001A0630">
      <w:pPr>
        <w:spacing w:before="120" w:after="240" w:line="360" w:lineRule="auto"/>
        <w:rPr>
          <w:rFonts w:ascii="Arial" w:hAnsi="Arial" w:cs="Arial"/>
          <w:sz w:val="28"/>
          <w:szCs w:val="28"/>
        </w:rPr>
      </w:pPr>
    </w:p>
    <w:p w14:paraId="2EF43642" w14:textId="77777777" w:rsidR="00AE23A7" w:rsidRDefault="00AE23A7" w:rsidP="001A0630">
      <w:pPr>
        <w:spacing w:before="120" w:after="240" w:line="360" w:lineRule="auto"/>
        <w:rPr>
          <w:rFonts w:ascii="Arial" w:hAnsi="Arial" w:cs="Arial"/>
          <w:sz w:val="28"/>
          <w:szCs w:val="28"/>
        </w:rPr>
      </w:pPr>
    </w:p>
    <w:p w14:paraId="4633116F" w14:textId="77777777" w:rsidR="00AE23A7" w:rsidRDefault="00AE23A7" w:rsidP="001A0630">
      <w:pPr>
        <w:spacing w:before="120" w:after="240" w:line="360" w:lineRule="auto"/>
        <w:rPr>
          <w:rFonts w:ascii="Arial" w:hAnsi="Arial" w:cs="Arial"/>
          <w:sz w:val="28"/>
          <w:szCs w:val="28"/>
        </w:rPr>
      </w:pPr>
    </w:p>
    <w:p w14:paraId="55F62082" w14:textId="77777777" w:rsidR="00AE23A7" w:rsidRDefault="00AE23A7" w:rsidP="001A0630">
      <w:pPr>
        <w:spacing w:before="120" w:after="240" w:line="360" w:lineRule="auto"/>
        <w:rPr>
          <w:rFonts w:ascii="Arial" w:hAnsi="Arial" w:cs="Arial"/>
          <w:sz w:val="28"/>
          <w:szCs w:val="28"/>
        </w:rPr>
      </w:pPr>
    </w:p>
    <w:p w14:paraId="0B55A4F0" w14:textId="27A1DF14" w:rsidR="00F06E70" w:rsidRDefault="00F06E70" w:rsidP="001A0630">
      <w:pPr>
        <w:spacing w:before="120" w:after="240" w:line="360" w:lineRule="auto"/>
        <w:rPr>
          <w:rFonts w:ascii="Arial" w:hAnsi="Arial" w:cs="Arial"/>
          <w:b/>
          <w:bCs/>
          <w:sz w:val="28"/>
          <w:szCs w:val="28"/>
        </w:rPr>
      </w:pPr>
      <w:r w:rsidRPr="00F06E70">
        <w:rPr>
          <w:rFonts w:ascii="Arial" w:hAnsi="Arial" w:cs="Arial"/>
          <w:b/>
          <w:bCs/>
          <w:sz w:val="28"/>
          <w:szCs w:val="28"/>
        </w:rPr>
        <w:lastRenderedPageBreak/>
        <w:t>Appendix</w:t>
      </w:r>
    </w:p>
    <w:p w14:paraId="07F7C914" w14:textId="10A863AA" w:rsidR="00F06E70" w:rsidRDefault="00F06E70" w:rsidP="001A0630">
      <w:pPr>
        <w:spacing w:before="120" w:after="240" w:line="360" w:lineRule="auto"/>
        <w:rPr>
          <w:rFonts w:ascii="Arial" w:hAnsi="Arial" w:cs="Arial"/>
          <w:b/>
          <w:bCs/>
          <w:sz w:val="28"/>
          <w:szCs w:val="28"/>
        </w:rPr>
      </w:pPr>
      <w:r>
        <w:rPr>
          <w:rFonts w:ascii="Arial" w:hAnsi="Arial" w:cs="Arial"/>
          <w:b/>
          <w:bCs/>
          <w:sz w:val="28"/>
          <w:szCs w:val="28"/>
        </w:rPr>
        <w:t>Appendices 1</w:t>
      </w:r>
    </w:p>
    <w:p w14:paraId="270435C5" w14:textId="68B3982E" w:rsidR="00F06E70" w:rsidRPr="00F06E70" w:rsidRDefault="00F06E70" w:rsidP="001A0630">
      <w:pPr>
        <w:spacing w:before="120" w:after="240" w:line="360" w:lineRule="auto"/>
        <w:rPr>
          <w:rFonts w:ascii="Arial" w:hAnsi="Arial" w:cs="Arial"/>
          <w:b/>
          <w:bCs/>
          <w:sz w:val="28"/>
          <w:szCs w:val="28"/>
        </w:rPr>
      </w:pPr>
      <w:r>
        <w:rPr>
          <w:noProof/>
        </w:rPr>
        <w:drawing>
          <wp:inline distT="0" distB="0" distL="0" distR="0" wp14:anchorId="4CE21CB0" wp14:editId="076554A0">
            <wp:extent cx="3105150" cy="2470150"/>
            <wp:effectExtent l="0" t="0" r="0" b="635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23"/>
                    <a:srcRect l="9085" t="12803" r="36738" b="10578"/>
                    <a:stretch/>
                  </pic:blipFill>
                  <pic:spPr bwMode="auto">
                    <a:xfrm>
                      <a:off x="0" y="0"/>
                      <a:ext cx="3105150" cy="2470150"/>
                    </a:xfrm>
                    <a:prstGeom prst="rect">
                      <a:avLst/>
                    </a:prstGeom>
                    <a:ln>
                      <a:noFill/>
                    </a:ln>
                    <a:extLst>
                      <a:ext uri="{53640926-AAD7-44D8-BBD7-CCE9431645EC}">
                        <a14:shadowObscured xmlns:a14="http://schemas.microsoft.com/office/drawing/2010/main"/>
                      </a:ext>
                    </a:extLst>
                  </pic:spPr>
                </pic:pic>
              </a:graphicData>
            </a:graphic>
          </wp:inline>
        </w:drawing>
      </w:r>
    </w:p>
    <w:p w14:paraId="26FF3506" w14:textId="00DE41FF" w:rsidR="00F06E70" w:rsidRDefault="002F73F4" w:rsidP="001A0630">
      <w:pPr>
        <w:spacing w:before="120" w:after="240" w:line="360" w:lineRule="auto"/>
        <w:rPr>
          <w:rFonts w:ascii="Arial" w:hAnsi="Arial" w:cs="Arial"/>
          <w:sz w:val="28"/>
          <w:szCs w:val="28"/>
        </w:rPr>
      </w:pPr>
      <w:r>
        <w:rPr>
          <w:rFonts w:ascii="Arial" w:hAnsi="Arial" w:cs="Arial"/>
          <w:sz w:val="28"/>
          <w:szCs w:val="28"/>
        </w:rPr>
        <w:t xml:space="preserve">Word: 1622 words </w:t>
      </w:r>
      <w:r w:rsidR="00ED2DEC">
        <w:rPr>
          <w:rFonts w:ascii="Arial" w:hAnsi="Arial" w:cs="Arial"/>
          <w:sz w:val="28"/>
          <w:szCs w:val="28"/>
        </w:rPr>
        <w:t>–</w:t>
      </w:r>
      <w:r>
        <w:rPr>
          <w:rFonts w:ascii="Arial" w:hAnsi="Arial" w:cs="Arial"/>
          <w:sz w:val="28"/>
          <w:szCs w:val="28"/>
        </w:rPr>
        <w:t xml:space="preserve"> </w:t>
      </w:r>
      <w:r w:rsidR="00ED2DEC">
        <w:rPr>
          <w:rFonts w:ascii="Arial" w:hAnsi="Arial" w:cs="Arial"/>
          <w:sz w:val="28"/>
          <w:szCs w:val="28"/>
        </w:rPr>
        <w:t xml:space="preserve">1378 words </w:t>
      </w:r>
    </w:p>
    <w:p w14:paraId="5223F3BC" w14:textId="484A4F29" w:rsidR="00CD29AF" w:rsidRDefault="00CD29AF" w:rsidP="001A0630">
      <w:pPr>
        <w:spacing w:before="120" w:after="240" w:line="360" w:lineRule="auto"/>
        <w:rPr>
          <w:rFonts w:ascii="Arial" w:hAnsi="Arial" w:cs="Arial"/>
          <w:sz w:val="28"/>
          <w:szCs w:val="28"/>
        </w:rPr>
      </w:pPr>
    </w:p>
    <w:p w14:paraId="7EC1FE89" w14:textId="77777777" w:rsidR="001A0630" w:rsidRDefault="001A0630"/>
    <w:sectPr w:rsidR="001A0630" w:rsidSect="00B55774">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B513F" w14:textId="77777777" w:rsidR="004171CC" w:rsidRDefault="004171CC" w:rsidP="004171CC">
      <w:pPr>
        <w:spacing w:after="0" w:line="240" w:lineRule="auto"/>
      </w:pPr>
      <w:r>
        <w:separator/>
      </w:r>
    </w:p>
  </w:endnote>
  <w:endnote w:type="continuationSeparator" w:id="0">
    <w:p w14:paraId="394D1629" w14:textId="77777777" w:rsidR="004171CC" w:rsidRDefault="004171CC" w:rsidP="00417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FCF8F" w14:textId="77777777" w:rsidR="004171CC" w:rsidRDefault="004171CC" w:rsidP="004171CC">
      <w:pPr>
        <w:spacing w:after="0" w:line="240" w:lineRule="auto"/>
      </w:pPr>
      <w:r>
        <w:separator/>
      </w:r>
    </w:p>
  </w:footnote>
  <w:footnote w:type="continuationSeparator" w:id="0">
    <w:p w14:paraId="77A73652" w14:textId="77777777" w:rsidR="004171CC" w:rsidRDefault="004171CC" w:rsidP="00417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369326"/>
      <w:docPartObj>
        <w:docPartGallery w:val="Page Numbers (Top of Page)"/>
        <w:docPartUnique/>
      </w:docPartObj>
    </w:sdtPr>
    <w:sdtEndPr>
      <w:rPr>
        <w:noProof/>
      </w:rPr>
    </w:sdtEndPr>
    <w:sdtContent>
      <w:p w14:paraId="4901CD60" w14:textId="45917645" w:rsidR="004171CC" w:rsidRDefault="004171C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C1CEEE7" w14:textId="77777777" w:rsidR="004171CC" w:rsidRDefault="004171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D6552"/>
    <w:multiLevelType w:val="multilevel"/>
    <w:tmpl w:val="7DDAA270"/>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ED204E1"/>
    <w:multiLevelType w:val="multilevel"/>
    <w:tmpl w:val="A59CFC7C"/>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37E146E"/>
    <w:multiLevelType w:val="hybridMultilevel"/>
    <w:tmpl w:val="389AC408"/>
    <w:lvl w:ilvl="0" w:tplc="B5B8CC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ADC4E5D"/>
    <w:multiLevelType w:val="hybridMultilevel"/>
    <w:tmpl w:val="18409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E7C34"/>
    <w:multiLevelType w:val="hybridMultilevel"/>
    <w:tmpl w:val="5F28F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652240"/>
    <w:multiLevelType w:val="hybridMultilevel"/>
    <w:tmpl w:val="15D25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145544">
    <w:abstractNumId w:val="3"/>
  </w:num>
  <w:num w:numId="2" w16cid:durableId="2025786111">
    <w:abstractNumId w:val="5"/>
  </w:num>
  <w:num w:numId="3" w16cid:durableId="1957982047">
    <w:abstractNumId w:val="2"/>
  </w:num>
  <w:num w:numId="4" w16cid:durableId="305820206">
    <w:abstractNumId w:val="0"/>
  </w:num>
  <w:num w:numId="5" w16cid:durableId="883257037">
    <w:abstractNumId w:val="6"/>
  </w:num>
  <w:num w:numId="6" w16cid:durableId="1059212159">
    <w:abstractNumId w:val="1"/>
  </w:num>
  <w:num w:numId="7" w16cid:durableId="13534613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630"/>
    <w:rsid w:val="0000017C"/>
    <w:rsid w:val="00016E77"/>
    <w:rsid w:val="000202A2"/>
    <w:rsid w:val="0002249C"/>
    <w:rsid w:val="000232AE"/>
    <w:rsid w:val="0002545E"/>
    <w:rsid w:val="00034038"/>
    <w:rsid w:val="00037490"/>
    <w:rsid w:val="00042FD8"/>
    <w:rsid w:val="00061054"/>
    <w:rsid w:val="00070DAF"/>
    <w:rsid w:val="000728AC"/>
    <w:rsid w:val="00076E5E"/>
    <w:rsid w:val="00077786"/>
    <w:rsid w:val="00094275"/>
    <w:rsid w:val="000A30BA"/>
    <w:rsid w:val="000B298E"/>
    <w:rsid w:val="000C1030"/>
    <w:rsid w:val="000C3CA0"/>
    <w:rsid w:val="000C4A93"/>
    <w:rsid w:val="000C6F70"/>
    <w:rsid w:val="000E07DB"/>
    <w:rsid w:val="000F1B66"/>
    <w:rsid w:val="000F4A13"/>
    <w:rsid w:val="001033F2"/>
    <w:rsid w:val="0010776A"/>
    <w:rsid w:val="00117CE8"/>
    <w:rsid w:val="00130704"/>
    <w:rsid w:val="0013080D"/>
    <w:rsid w:val="00142972"/>
    <w:rsid w:val="00151213"/>
    <w:rsid w:val="00160E3B"/>
    <w:rsid w:val="00163952"/>
    <w:rsid w:val="001650B4"/>
    <w:rsid w:val="00172040"/>
    <w:rsid w:val="001766FC"/>
    <w:rsid w:val="00184701"/>
    <w:rsid w:val="00186F16"/>
    <w:rsid w:val="00190781"/>
    <w:rsid w:val="00195627"/>
    <w:rsid w:val="00196B6D"/>
    <w:rsid w:val="001A0472"/>
    <w:rsid w:val="001A0630"/>
    <w:rsid w:val="001A6C25"/>
    <w:rsid w:val="001A7468"/>
    <w:rsid w:val="001B356F"/>
    <w:rsid w:val="001B4EC1"/>
    <w:rsid w:val="001C0366"/>
    <w:rsid w:val="001C2797"/>
    <w:rsid w:val="001C434E"/>
    <w:rsid w:val="001E25BF"/>
    <w:rsid w:val="001E6B80"/>
    <w:rsid w:val="001F2F7C"/>
    <w:rsid w:val="001F69EF"/>
    <w:rsid w:val="00200B33"/>
    <w:rsid w:val="002049C9"/>
    <w:rsid w:val="002104EF"/>
    <w:rsid w:val="00226D70"/>
    <w:rsid w:val="002476A0"/>
    <w:rsid w:val="002527AC"/>
    <w:rsid w:val="00254A50"/>
    <w:rsid w:val="00257080"/>
    <w:rsid w:val="0027110C"/>
    <w:rsid w:val="00282412"/>
    <w:rsid w:val="00291AAA"/>
    <w:rsid w:val="002923A4"/>
    <w:rsid w:val="00292727"/>
    <w:rsid w:val="002946FF"/>
    <w:rsid w:val="002A221A"/>
    <w:rsid w:val="002B0901"/>
    <w:rsid w:val="002B2786"/>
    <w:rsid w:val="002C0F89"/>
    <w:rsid w:val="002C1AA9"/>
    <w:rsid w:val="002C6AEA"/>
    <w:rsid w:val="002D458F"/>
    <w:rsid w:val="002E2E30"/>
    <w:rsid w:val="002F73F4"/>
    <w:rsid w:val="00301B16"/>
    <w:rsid w:val="003028F6"/>
    <w:rsid w:val="00307BE0"/>
    <w:rsid w:val="00307E45"/>
    <w:rsid w:val="003114D1"/>
    <w:rsid w:val="00315D3B"/>
    <w:rsid w:val="00317E12"/>
    <w:rsid w:val="00331CC4"/>
    <w:rsid w:val="00347ECD"/>
    <w:rsid w:val="00360207"/>
    <w:rsid w:val="00363F61"/>
    <w:rsid w:val="00365A1F"/>
    <w:rsid w:val="00372251"/>
    <w:rsid w:val="003824E5"/>
    <w:rsid w:val="00386B37"/>
    <w:rsid w:val="00391687"/>
    <w:rsid w:val="0039188F"/>
    <w:rsid w:val="003A4FE6"/>
    <w:rsid w:val="003A4FF1"/>
    <w:rsid w:val="003A6F24"/>
    <w:rsid w:val="003C13CD"/>
    <w:rsid w:val="003C2C3A"/>
    <w:rsid w:val="003E0D30"/>
    <w:rsid w:val="003E65EF"/>
    <w:rsid w:val="00400A23"/>
    <w:rsid w:val="004045B2"/>
    <w:rsid w:val="00407E06"/>
    <w:rsid w:val="00410742"/>
    <w:rsid w:val="0041611E"/>
    <w:rsid w:val="004171CC"/>
    <w:rsid w:val="0042309D"/>
    <w:rsid w:val="00442529"/>
    <w:rsid w:val="0044565F"/>
    <w:rsid w:val="00451E78"/>
    <w:rsid w:val="00456069"/>
    <w:rsid w:val="00471B41"/>
    <w:rsid w:val="00477654"/>
    <w:rsid w:val="00487E88"/>
    <w:rsid w:val="004A1148"/>
    <w:rsid w:val="004B61B0"/>
    <w:rsid w:val="004D3221"/>
    <w:rsid w:val="004E1970"/>
    <w:rsid w:val="004E6F8C"/>
    <w:rsid w:val="005057DF"/>
    <w:rsid w:val="00507D59"/>
    <w:rsid w:val="0053132F"/>
    <w:rsid w:val="005348F1"/>
    <w:rsid w:val="0055354F"/>
    <w:rsid w:val="00561206"/>
    <w:rsid w:val="00562619"/>
    <w:rsid w:val="0057720A"/>
    <w:rsid w:val="00580895"/>
    <w:rsid w:val="005836E9"/>
    <w:rsid w:val="0059569C"/>
    <w:rsid w:val="00596A2E"/>
    <w:rsid w:val="00597FE8"/>
    <w:rsid w:val="005A22ED"/>
    <w:rsid w:val="005A43B3"/>
    <w:rsid w:val="005C4910"/>
    <w:rsid w:val="005E6208"/>
    <w:rsid w:val="006003FD"/>
    <w:rsid w:val="00613BB3"/>
    <w:rsid w:val="0062195B"/>
    <w:rsid w:val="0063788B"/>
    <w:rsid w:val="00637C91"/>
    <w:rsid w:val="0064053F"/>
    <w:rsid w:val="00645172"/>
    <w:rsid w:val="00652F91"/>
    <w:rsid w:val="00667172"/>
    <w:rsid w:val="00673EDB"/>
    <w:rsid w:val="00683CF4"/>
    <w:rsid w:val="006900B3"/>
    <w:rsid w:val="00692FD1"/>
    <w:rsid w:val="00694BE8"/>
    <w:rsid w:val="00695996"/>
    <w:rsid w:val="006B446B"/>
    <w:rsid w:val="006B4E1C"/>
    <w:rsid w:val="006B6215"/>
    <w:rsid w:val="006C5DE8"/>
    <w:rsid w:val="006D5B89"/>
    <w:rsid w:val="006D7111"/>
    <w:rsid w:val="006D78E5"/>
    <w:rsid w:val="006F3E8C"/>
    <w:rsid w:val="006F76DA"/>
    <w:rsid w:val="00703A52"/>
    <w:rsid w:val="00705D43"/>
    <w:rsid w:val="0070762D"/>
    <w:rsid w:val="007154AA"/>
    <w:rsid w:val="00725C45"/>
    <w:rsid w:val="00747565"/>
    <w:rsid w:val="00753609"/>
    <w:rsid w:val="007555A6"/>
    <w:rsid w:val="00761832"/>
    <w:rsid w:val="00767102"/>
    <w:rsid w:val="007706F5"/>
    <w:rsid w:val="0077733B"/>
    <w:rsid w:val="00786117"/>
    <w:rsid w:val="00793294"/>
    <w:rsid w:val="007A0848"/>
    <w:rsid w:val="007B0460"/>
    <w:rsid w:val="007D02DF"/>
    <w:rsid w:val="007D386F"/>
    <w:rsid w:val="007D6CC7"/>
    <w:rsid w:val="008010A4"/>
    <w:rsid w:val="00802F54"/>
    <w:rsid w:val="0081172B"/>
    <w:rsid w:val="00823FDD"/>
    <w:rsid w:val="00825B15"/>
    <w:rsid w:val="008267C6"/>
    <w:rsid w:val="00835E26"/>
    <w:rsid w:val="00836156"/>
    <w:rsid w:val="008375FB"/>
    <w:rsid w:val="0084465F"/>
    <w:rsid w:val="0085758A"/>
    <w:rsid w:val="0086345F"/>
    <w:rsid w:val="008707B5"/>
    <w:rsid w:val="00874DF8"/>
    <w:rsid w:val="00875A00"/>
    <w:rsid w:val="00876919"/>
    <w:rsid w:val="00877141"/>
    <w:rsid w:val="00884350"/>
    <w:rsid w:val="00885748"/>
    <w:rsid w:val="00890C76"/>
    <w:rsid w:val="00892FBA"/>
    <w:rsid w:val="008A2A49"/>
    <w:rsid w:val="008A2F67"/>
    <w:rsid w:val="008A42FD"/>
    <w:rsid w:val="008B528B"/>
    <w:rsid w:val="008B78A3"/>
    <w:rsid w:val="008C14B6"/>
    <w:rsid w:val="008C66A1"/>
    <w:rsid w:val="008D103C"/>
    <w:rsid w:val="008D4DE1"/>
    <w:rsid w:val="008D7945"/>
    <w:rsid w:val="008E4BCA"/>
    <w:rsid w:val="00904AFA"/>
    <w:rsid w:val="0092495C"/>
    <w:rsid w:val="00925752"/>
    <w:rsid w:val="00930BDE"/>
    <w:rsid w:val="009337B0"/>
    <w:rsid w:val="0094085A"/>
    <w:rsid w:val="00962F38"/>
    <w:rsid w:val="00981474"/>
    <w:rsid w:val="00984C12"/>
    <w:rsid w:val="009865FF"/>
    <w:rsid w:val="00993F3A"/>
    <w:rsid w:val="0099562E"/>
    <w:rsid w:val="00995CBA"/>
    <w:rsid w:val="009965E6"/>
    <w:rsid w:val="00997E40"/>
    <w:rsid w:val="009A1AC2"/>
    <w:rsid w:val="009A7771"/>
    <w:rsid w:val="009B0CA0"/>
    <w:rsid w:val="009C0471"/>
    <w:rsid w:val="009C38A3"/>
    <w:rsid w:val="009C7862"/>
    <w:rsid w:val="009E0EF0"/>
    <w:rsid w:val="009E1DA5"/>
    <w:rsid w:val="009E2B07"/>
    <w:rsid w:val="009F245C"/>
    <w:rsid w:val="009F3677"/>
    <w:rsid w:val="009F5A0F"/>
    <w:rsid w:val="009F7067"/>
    <w:rsid w:val="00A14145"/>
    <w:rsid w:val="00A17165"/>
    <w:rsid w:val="00A25661"/>
    <w:rsid w:val="00A33EDE"/>
    <w:rsid w:val="00A35FF5"/>
    <w:rsid w:val="00A419B0"/>
    <w:rsid w:val="00A433DC"/>
    <w:rsid w:val="00A51495"/>
    <w:rsid w:val="00A621BD"/>
    <w:rsid w:val="00A71AB8"/>
    <w:rsid w:val="00A759B2"/>
    <w:rsid w:val="00A762E1"/>
    <w:rsid w:val="00A845AE"/>
    <w:rsid w:val="00AB232B"/>
    <w:rsid w:val="00AB3D88"/>
    <w:rsid w:val="00AB46EF"/>
    <w:rsid w:val="00AC0DC9"/>
    <w:rsid w:val="00AC4A27"/>
    <w:rsid w:val="00AD18E1"/>
    <w:rsid w:val="00AD1B6D"/>
    <w:rsid w:val="00AE23A7"/>
    <w:rsid w:val="00AE47AA"/>
    <w:rsid w:val="00AE6573"/>
    <w:rsid w:val="00AF6740"/>
    <w:rsid w:val="00B1349B"/>
    <w:rsid w:val="00B232E6"/>
    <w:rsid w:val="00B2711E"/>
    <w:rsid w:val="00B35B46"/>
    <w:rsid w:val="00B3744B"/>
    <w:rsid w:val="00B507F9"/>
    <w:rsid w:val="00B52004"/>
    <w:rsid w:val="00B52F06"/>
    <w:rsid w:val="00B55774"/>
    <w:rsid w:val="00B62732"/>
    <w:rsid w:val="00B7186A"/>
    <w:rsid w:val="00B734B9"/>
    <w:rsid w:val="00B73604"/>
    <w:rsid w:val="00B9022E"/>
    <w:rsid w:val="00B933CC"/>
    <w:rsid w:val="00B9404A"/>
    <w:rsid w:val="00B94497"/>
    <w:rsid w:val="00BA5431"/>
    <w:rsid w:val="00BA7272"/>
    <w:rsid w:val="00BD0D52"/>
    <w:rsid w:val="00BD3817"/>
    <w:rsid w:val="00BE14CF"/>
    <w:rsid w:val="00BE275C"/>
    <w:rsid w:val="00BE5815"/>
    <w:rsid w:val="00BF40FD"/>
    <w:rsid w:val="00C175E1"/>
    <w:rsid w:val="00C2258D"/>
    <w:rsid w:val="00C2259E"/>
    <w:rsid w:val="00C23DF0"/>
    <w:rsid w:val="00C2769E"/>
    <w:rsid w:val="00C31B6F"/>
    <w:rsid w:val="00C323B5"/>
    <w:rsid w:val="00C3265D"/>
    <w:rsid w:val="00C41B81"/>
    <w:rsid w:val="00C42412"/>
    <w:rsid w:val="00C46632"/>
    <w:rsid w:val="00C5692C"/>
    <w:rsid w:val="00C642E5"/>
    <w:rsid w:val="00C679C3"/>
    <w:rsid w:val="00C7501C"/>
    <w:rsid w:val="00C76AB6"/>
    <w:rsid w:val="00C801C7"/>
    <w:rsid w:val="00C81BDF"/>
    <w:rsid w:val="00C87139"/>
    <w:rsid w:val="00CA662F"/>
    <w:rsid w:val="00CA7E62"/>
    <w:rsid w:val="00CC4A2B"/>
    <w:rsid w:val="00CD29AF"/>
    <w:rsid w:val="00CD6FA8"/>
    <w:rsid w:val="00CE328C"/>
    <w:rsid w:val="00CE41B3"/>
    <w:rsid w:val="00CE7765"/>
    <w:rsid w:val="00CF601F"/>
    <w:rsid w:val="00CF67CC"/>
    <w:rsid w:val="00CF6A88"/>
    <w:rsid w:val="00D03232"/>
    <w:rsid w:val="00D107B8"/>
    <w:rsid w:val="00D136A2"/>
    <w:rsid w:val="00D14B2C"/>
    <w:rsid w:val="00D25728"/>
    <w:rsid w:val="00D26059"/>
    <w:rsid w:val="00D273B9"/>
    <w:rsid w:val="00D349F2"/>
    <w:rsid w:val="00D363A6"/>
    <w:rsid w:val="00D434A1"/>
    <w:rsid w:val="00D518A8"/>
    <w:rsid w:val="00D51A07"/>
    <w:rsid w:val="00D54B93"/>
    <w:rsid w:val="00D550C4"/>
    <w:rsid w:val="00D57113"/>
    <w:rsid w:val="00D612E1"/>
    <w:rsid w:val="00D63726"/>
    <w:rsid w:val="00D6622D"/>
    <w:rsid w:val="00D75D9C"/>
    <w:rsid w:val="00D75F04"/>
    <w:rsid w:val="00D943D7"/>
    <w:rsid w:val="00DA5481"/>
    <w:rsid w:val="00DB23E4"/>
    <w:rsid w:val="00DB28FC"/>
    <w:rsid w:val="00DC6EF9"/>
    <w:rsid w:val="00DD0251"/>
    <w:rsid w:val="00DD4840"/>
    <w:rsid w:val="00DF62CB"/>
    <w:rsid w:val="00E0356F"/>
    <w:rsid w:val="00E03D8B"/>
    <w:rsid w:val="00E176BB"/>
    <w:rsid w:val="00E21839"/>
    <w:rsid w:val="00E248D8"/>
    <w:rsid w:val="00E270D6"/>
    <w:rsid w:val="00E342AD"/>
    <w:rsid w:val="00E34AAA"/>
    <w:rsid w:val="00E45D5E"/>
    <w:rsid w:val="00E57C3E"/>
    <w:rsid w:val="00E6435C"/>
    <w:rsid w:val="00E87B73"/>
    <w:rsid w:val="00E97B57"/>
    <w:rsid w:val="00EB1F90"/>
    <w:rsid w:val="00EB4B4C"/>
    <w:rsid w:val="00EB561F"/>
    <w:rsid w:val="00EB7D7A"/>
    <w:rsid w:val="00EC1308"/>
    <w:rsid w:val="00EC73BF"/>
    <w:rsid w:val="00ED0C96"/>
    <w:rsid w:val="00ED2DEC"/>
    <w:rsid w:val="00ED507D"/>
    <w:rsid w:val="00ED6BD6"/>
    <w:rsid w:val="00ED7FA6"/>
    <w:rsid w:val="00EE1A87"/>
    <w:rsid w:val="00EE35BF"/>
    <w:rsid w:val="00EF35A9"/>
    <w:rsid w:val="00EF7961"/>
    <w:rsid w:val="00F02BAF"/>
    <w:rsid w:val="00F06E70"/>
    <w:rsid w:val="00F06ED7"/>
    <w:rsid w:val="00F114C9"/>
    <w:rsid w:val="00F159B3"/>
    <w:rsid w:val="00F15A16"/>
    <w:rsid w:val="00F34C2A"/>
    <w:rsid w:val="00F400F6"/>
    <w:rsid w:val="00F47F6C"/>
    <w:rsid w:val="00F5579F"/>
    <w:rsid w:val="00F55D78"/>
    <w:rsid w:val="00F60B0B"/>
    <w:rsid w:val="00F60CF9"/>
    <w:rsid w:val="00F6577B"/>
    <w:rsid w:val="00F715CD"/>
    <w:rsid w:val="00F7296F"/>
    <w:rsid w:val="00F84893"/>
    <w:rsid w:val="00F90E07"/>
    <w:rsid w:val="00F9695C"/>
    <w:rsid w:val="00FA78FE"/>
    <w:rsid w:val="00FA7D1F"/>
    <w:rsid w:val="00FB2235"/>
    <w:rsid w:val="00FB44C0"/>
    <w:rsid w:val="00FB4F35"/>
    <w:rsid w:val="00FC2413"/>
    <w:rsid w:val="00FC7BE0"/>
    <w:rsid w:val="00FD0D1A"/>
    <w:rsid w:val="00FD774D"/>
    <w:rsid w:val="00FF170A"/>
    <w:rsid w:val="00FF27BE"/>
    <w:rsid w:val="00FF3929"/>
    <w:rsid w:val="00FF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5C073"/>
  <w15:chartTrackingRefBased/>
  <w15:docId w15:val="{2EC6DF82-FCD2-4D03-A843-29396F06C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0630"/>
    <w:rPr>
      <w:color w:val="0000FF"/>
      <w:u w:val="single"/>
    </w:rPr>
  </w:style>
  <w:style w:type="paragraph" w:styleId="ListParagraph">
    <w:name w:val="List Paragraph"/>
    <w:basedOn w:val="Normal"/>
    <w:uiPriority w:val="34"/>
    <w:qFormat/>
    <w:rsid w:val="00CD29AF"/>
    <w:pPr>
      <w:ind w:left="720"/>
      <w:contextualSpacing/>
    </w:pPr>
  </w:style>
  <w:style w:type="character" w:styleId="UnresolvedMention">
    <w:name w:val="Unresolved Mention"/>
    <w:basedOn w:val="DefaultParagraphFont"/>
    <w:uiPriority w:val="99"/>
    <w:semiHidden/>
    <w:unhideWhenUsed/>
    <w:rsid w:val="00F06E70"/>
    <w:rPr>
      <w:color w:val="605E5C"/>
      <w:shd w:val="clear" w:color="auto" w:fill="E1DFDD"/>
    </w:rPr>
  </w:style>
  <w:style w:type="paragraph" w:styleId="NoSpacing">
    <w:name w:val="No Spacing"/>
    <w:link w:val="NoSpacingChar"/>
    <w:uiPriority w:val="1"/>
    <w:qFormat/>
    <w:rsid w:val="00B557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5774"/>
    <w:rPr>
      <w:rFonts w:eastAsiaTheme="minorEastAsia"/>
      <w:lang w:val="en-US"/>
    </w:rPr>
  </w:style>
  <w:style w:type="paragraph" w:styleId="Header">
    <w:name w:val="header"/>
    <w:basedOn w:val="Normal"/>
    <w:link w:val="HeaderChar"/>
    <w:uiPriority w:val="99"/>
    <w:unhideWhenUsed/>
    <w:rsid w:val="00417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1CC"/>
  </w:style>
  <w:style w:type="paragraph" w:styleId="Footer">
    <w:name w:val="footer"/>
    <w:basedOn w:val="Normal"/>
    <w:link w:val="FooterChar"/>
    <w:uiPriority w:val="99"/>
    <w:unhideWhenUsed/>
    <w:rsid w:val="00417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53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umanresourcesmba.net/lists/5-ways-human-resources-is-different-around-the-world/" TargetMode="External"/><Relationship Id="rId18" Type="http://schemas.openxmlformats.org/officeDocument/2006/relationships/hyperlink" Target="http://notesmagic.blogspot.com/2015/01/evolution-of-hrm-personnel-to-hrm.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utehr.io/human-resource-department/" TargetMode="External"/><Relationship Id="rId7" Type="http://schemas.openxmlformats.org/officeDocument/2006/relationships/image" Target="media/image1.png"/><Relationship Id="rId12" Type="http://schemas.openxmlformats.org/officeDocument/2006/relationships/hyperlink" Target="http://article.sapub.org/10.5923.j.hrmr.20140404.01.html" TargetMode="External"/><Relationship Id="rId17" Type="http://schemas.openxmlformats.org/officeDocument/2006/relationships/hyperlink" Target="https://bakkah.com/knowledge-center/roles-functions-human-resource-manage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inypulse.com/blog/how-hr-1has-changed-over-the-last-10-years" TargetMode="External"/><Relationship Id="rId20" Type="http://schemas.openxmlformats.org/officeDocument/2006/relationships/hyperlink" Target="https://www.hrmanagementapp.com/features-top-eight-hr-risks-and-how-to-handle-the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uffingtonpost.co.uk/entry/global-mcdonalds-protests_n_532493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ipd.co.uk/knowledge/strategy/hr/strategic-hrm-factsheet" TargetMode="External"/><Relationship Id="rId23" Type="http://schemas.openxmlformats.org/officeDocument/2006/relationships/image" Target="media/image4.png"/><Relationship Id="rId10" Type="http://schemas.openxmlformats.org/officeDocument/2006/relationships/hyperlink" Target="https://www.cleveland.com/datacentral/2016/06/mcdonalds_wages_and_the_price.html" TargetMode="External"/><Relationship Id="rId19" Type="http://schemas.openxmlformats.org/officeDocument/2006/relationships/hyperlink" Target="https://hrmhandbook.com/hrm/roles/internal-equit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kyspp.nus.edu.sg/gia/article/the-rise-of-asia-implications-and-challenges" TargetMode="External"/><Relationship Id="rId22" Type="http://schemas.openxmlformats.org/officeDocument/2006/relationships/hyperlink" Target="https://assets.publishing.service.gov.uk/government/uploads/system/uploads/attachment_data/file/958120/HR_Career_Frameworks-A4_v0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3248</Words>
  <Characters>18514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Prof D G Pepple   
                 LCMB7000</dc:title>
  <dc:subject/>
  <dc:creator>peolita douglas</dc:creator>
  <cp:keywords/>
  <dc:description/>
  <cp:lastModifiedBy>peolita douglas</cp:lastModifiedBy>
  <cp:revision>2</cp:revision>
  <dcterms:created xsi:type="dcterms:W3CDTF">2023-02-19T15:26:00Z</dcterms:created>
  <dcterms:modified xsi:type="dcterms:W3CDTF">2023-02-19T15:26:00Z</dcterms:modified>
</cp:coreProperties>
</file>