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32B96" w14:textId="77777777" w:rsidR="00DC2876" w:rsidRPr="00DC2876" w:rsidRDefault="00DC2876" w:rsidP="00DC2876">
      <w:pPr>
        <w:rPr>
          <w:b/>
          <w:lang w:bidi="en-GB"/>
        </w:rPr>
      </w:pPr>
      <w:r w:rsidRPr="00DC2876">
        <w:rPr>
          <w:b/>
          <w:lang w:bidi="en-GB"/>
        </w:rPr>
        <w:t xml:space="preserve">CHAPTER 3 – Methods and Search Strategy (1,000 words approx.) </w:t>
      </w:r>
    </w:p>
    <w:p w14:paraId="465C1C04" w14:textId="77777777" w:rsidR="00DC2876" w:rsidRPr="00DC2876" w:rsidRDefault="00DC2876" w:rsidP="00DC2876"/>
    <w:p w14:paraId="56ABAF7A" w14:textId="77777777" w:rsidR="00DC2876" w:rsidRPr="00DC2876" w:rsidRDefault="00DC2876" w:rsidP="00DC2876">
      <w:r w:rsidRPr="00DC2876">
        <w:t xml:space="preserve">Below is a template and guidance on how to incorporate the Academic Methodology Poster within your dissertation.  Please read the whole document carefully and familiarise yourself with the BMHP6020 - Independent Project Moodle page which also includes a step-by-step PowerPoint Guide.  </w:t>
      </w:r>
    </w:p>
    <w:p w14:paraId="1377B5FD" w14:textId="77777777" w:rsidR="00DC2876" w:rsidRPr="00DC2876" w:rsidRDefault="00DC2876" w:rsidP="00DC2876">
      <w:r w:rsidRPr="00DC2876">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If you are including tables that you have created in this section, you </w:t>
      </w:r>
      <w:r w:rsidRPr="00DC2876">
        <w:rPr>
          <w:b/>
          <w:bCs/>
        </w:rPr>
        <w:t>might</w:t>
      </w:r>
      <w:r w:rsidRPr="00DC2876">
        <w:t xml:space="preserve"> go over the suggested word count, that is okay! (if you are worried then signpost and include in your appendices instead). </w:t>
      </w:r>
    </w:p>
    <w:p w14:paraId="728D5624" w14:textId="77777777" w:rsidR="00DC2876" w:rsidRPr="00DC2876" w:rsidRDefault="00DC2876" w:rsidP="00DC2876"/>
    <w:p w14:paraId="332E9BDD" w14:textId="77777777" w:rsidR="00DC2876" w:rsidRPr="00DC2876" w:rsidRDefault="00DC2876" w:rsidP="00DC2876">
      <w:r w:rsidRPr="00DC2876">
        <w:t>3.1 – Introduction (100 word approx.)</w:t>
      </w:r>
    </w:p>
    <w:p w14:paraId="1E1E3FA2" w14:textId="77777777" w:rsidR="00DC2876" w:rsidRPr="00DC2876" w:rsidRDefault="00DC2876" w:rsidP="00DC2876">
      <w:r w:rsidRPr="00DC2876">
        <w:t xml:space="preserve"> </w:t>
      </w:r>
      <w:r w:rsidRPr="00DC2876">
        <w:rPr>
          <w:b/>
          <w:bCs/>
        </w:rPr>
        <w:t>Purpose of the Chapter:</w:t>
      </w:r>
    </w:p>
    <w:p w14:paraId="097BF53C" w14:textId="77777777" w:rsidR="00DC2876" w:rsidRPr="00DC2876" w:rsidRDefault="00DC2876" w:rsidP="00DC2876">
      <w:pPr>
        <w:numPr>
          <w:ilvl w:val="0"/>
          <w:numId w:val="2"/>
        </w:numPr>
      </w:pPr>
      <w:r w:rsidRPr="00DC2876">
        <w:t>Introduce this chapter as an explanation of how you conducted your research using a desk-based, literature-based approach.</w:t>
      </w:r>
    </w:p>
    <w:p w14:paraId="737BA7EE" w14:textId="77777777" w:rsidR="00DC2876" w:rsidRPr="00DC2876" w:rsidRDefault="00DC2876" w:rsidP="00DC2876">
      <w:r w:rsidRPr="00DC2876">
        <w:t>This chapter describes the desk-based, literature-focused methodology used to investigate the need for nurses in UK primary schools. In order to synthesise evidence, it critically evaluates secondary sources, such as government guidelines, policy papers, and scholarly studies (Preston, 2023; Snyder, 2019).</w:t>
      </w:r>
    </w:p>
    <w:p w14:paraId="69E64AF2" w14:textId="77777777" w:rsidR="00DC2876" w:rsidRPr="00DC2876" w:rsidRDefault="00DC2876" w:rsidP="00DC2876">
      <w:pPr>
        <w:numPr>
          <w:ilvl w:val="0"/>
          <w:numId w:val="2"/>
        </w:numPr>
      </w:pPr>
      <w:r w:rsidRPr="00DC2876">
        <w:t xml:space="preserve">Make clear that your academic methodology poster provided a visual </w:t>
      </w:r>
      <w:r w:rsidRPr="00DC2876">
        <w:rPr>
          <w:b/>
          <w:bCs/>
          <w:u w:val="single"/>
        </w:rPr>
        <w:t>summary</w:t>
      </w:r>
      <w:r w:rsidRPr="00DC2876">
        <w:t>, and this chapter expands on each section of that poster.</w:t>
      </w:r>
    </w:p>
    <w:p w14:paraId="42D61EEC" w14:textId="77777777" w:rsidR="00DC2876" w:rsidRPr="00DC2876" w:rsidRDefault="00DC2876" w:rsidP="00DC2876">
      <w:r w:rsidRPr="00DC2876">
        <w:t>The academic methodology poster, which gave a graphic overview of the desk-based literature review procedure, is expanded upon in this chapter. To support methodological decisions, each section is described in further depth here (Kumar, 2018; Preston, 2023).</w:t>
      </w:r>
    </w:p>
    <w:p w14:paraId="2B6D2AFD" w14:textId="77777777" w:rsidR="00DC2876" w:rsidRPr="00DC2876" w:rsidRDefault="00DC2876" w:rsidP="00DC2876"/>
    <w:p w14:paraId="1616EAEE" w14:textId="77777777" w:rsidR="00DC2876" w:rsidRPr="00DC2876" w:rsidRDefault="00DC2876" w:rsidP="00DC2876">
      <w:r w:rsidRPr="00DC2876">
        <w:t xml:space="preserve"> </w:t>
      </w:r>
      <w:r w:rsidRPr="00DC2876">
        <w:rPr>
          <w:b/>
          <w:bCs/>
        </w:rPr>
        <w:t>Connection to the Dissertation:</w:t>
      </w:r>
    </w:p>
    <w:p w14:paraId="083F56B9" w14:textId="77777777" w:rsidR="00DC2876" w:rsidRPr="00DC2876" w:rsidRDefault="00DC2876" w:rsidP="00DC2876">
      <w:pPr>
        <w:numPr>
          <w:ilvl w:val="0"/>
          <w:numId w:val="3"/>
        </w:numPr>
      </w:pPr>
      <w:r w:rsidRPr="00DC2876">
        <w:t>Explain that the research methods used here are essential in identifying and analysing sources that will form the basis for your thematic findings in Chapter 4.</w:t>
      </w:r>
    </w:p>
    <w:p w14:paraId="00EEBBC5" w14:textId="77777777" w:rsidR="00DC2876" w:rsidRPr="00DC2876" w:rsidRDefault="00DC2876" w:rsidP="00DC2876">
      <w:r w:rsidRPr="00DC2876">
        <w:t>The research methods applied here identify and analyse relevant sources, forming the foundation for thematic findings presented in Chapter 4 (Kumar, 2018).</w:t>
      </w:r>
    </w:p>
    <w:p w14:paraId="61A62FC2" w14:textId="77777777" w:rsidR="00DC2876" w:rsidRPr="00DC2876" w:rsidRDefault="00DC2876" w:rsidP="00DC2876">
      <w:r w:rsidRPr="00DC2876">
        <w:t xml:space="preserve">3.2 – Search Strategy (100 word approx.) </w:t>
      </w:r>
    </w:p>
    <w:p w14:paraId="3F831259" w14:textId="77777777" w:rsidR="00DC2876" w:rsidRPr="00DC2876" w:rsidRDefault="00DC2876" w:rsidP="00DC2876">
      <w:r w:rsidRPr="00DC2876">
        <w:br/>
      </w:r>
      <w:r w:rsidRPr="00DC2876">
        <w:t xml:space="preserve"> </w:t>
      </w:r>
      <w:r w:rsidRPr="00DC2876">
        <w:rPr>
          <w:b/>
          <w:bCs/>
        </w:rPr>
        <w:t>Developing Keywords:</w:t>
      </w:r>
    </w:p>
    <w:p w14:paraId="2263C2B7" w14:textId="77777777" w:rsidR="00DC2876" w:rsidRPr="00DC2876" w:rsidRDefault="00DC2876" w:rsidP="00DC2876">
      <w:pPr>
        <w:numPr>
          <w:ilvl w:val="0"/>
          <w:numId w:val="4"/>
        </w:numPr>
      </w:pPr>
      <w:r w:rsidRPr="00DC2876">
        <w:t>Identify keywords taken from your research question or title.</w:t>
      </w:r>
    </w:p>
    <w:p w14:paraId="6831ACE9" w14:textId="77777777" w:rsidR="00DC2876" w:rsidRPr="00DC2876" w:rsidRDefault="00DC2876" w:rsidP="00DC2876">
      <w:pPr>
        <w:numPr>
          <w:ilvl w:val="0"/>
          <w:numId w:val="4"/>
        </w:numPr>
      </w:pPr>
      <w:r w:rsidRPr="00DC2876">
        <w:t>Include both basic terms and more technical or professional synonyms.</w:t>
      </w:r>
    </w:p>
    <w:p w14:paraId="54C35CF5" w14:textId="77777777" w:rsidR="00DC2876" w:rsidRPr="00DC2876" w:rsidRDefault="00DC2876" w:rsidP="00DC2876">
      <w:r w:rsidRPr="00DC2876">
        <w:lastRenderedPageBreak/>
        <w:t> Keywords were extracted directly from the research question, including primary schools, school nurses, child health, and UK education policy, ensuring focused, relevant literature.</w:t>
      </w:r>
    </w:p>
    <w:p w14:paraId="65D1F593" w14:textId="77777777" w:rsidR="00DC2876" w:rsidRPr="00DC2876" w:rsidRDefault="00DC2876" w:rsidP="00DC2876">
      <w:r w:rsidRPr="00DC2876">
        <w:t> Professional synonyms were included, such as school health services, public health nursing, and pupil wellbeing, to capture broader, relevant literature.</w:t>
      </w:r>
    </w:p>
    <w:p w14:paraId="42C6E8AF" w14:textId="77777777" w:rsidR="00DC2876" w:rsidRPr="00DC2876" w:rsidRDefault="00DC2876" w:rsidP="00DC2876"/>
    <w:p w14:paraId="63D96B12" w14:textId="77777777" w:rsidR="00DC2876" w:rsidRPr="00DC2876" w:rsidRDefault="00DC2876" w:rsidP="00DC2876">
      <w:r w:rsidRPr="00DC2876">
        <w:t xml:space="preserve"> </w:t>
      </w:r>
      <w:r w:rsidRPr="00DC2876">
        <w:rPr>
          <w:b/>
          <w:bCs/>
        </w:rPr>
        <w:t>Boolean Operators:</w:t>
      </w:r>
    </w:p>
    <w:p w14:paraId="26ED8827" w14:textId="77777777" w:rsidR="00DC2876" w:rsidRPr="00DC2876" w:rsidRDefault="00DC2876" w:rsidP="00DC2876">
      <w:pPr>
        <w:numPr>
          <w:ilvl w:val="0"/>
          <w:numId w:val="5"/>
        </w:numPr>
        <w:rPr>
          <w:lang w:bidi="en-GB"/>
        </w:rPr>
      </w:pPr>
      <w:r w:rsidRPr="00DC2876">
        <w:rPr>
          <w:lang w:bidi="en-GB"/>
        </w:rPr>
        <w:t>Explain how you used Boolean operators (AND, OR, NOT) to combine or narrow your searches and improve relevance.</w:t>
      </w:r>
    </w:p>
    <w:p w14:paraId="018D0841" w14:textId="77777777" w:rsidR="00DC2876" w:rsidRPr="00DC2876" w:rsidRDefault="00DC2876" w:rsidP="00DC2876">
      <w:r w:rsidRPr="00DC2876">
        <w:t>Boolean operators were applied to enhance the precision and relevance of the search. The operator AND was used to combine key concepts, for example “primary schools AND school nurses”, ensuring that retrieved sources addressed both topics simultaneously. OR was applied to include synonyms or related terms, such as “child health OR pupil wellbeing”, broadening the search to capture literature using different terminology but covering similar themes. NOT was used to exclude irrelevant terms, filtering out sources that contained unrelated topics or contexts. This systematic use of Boolean operators ensured a balance between comprehensiveness and precision, allowing the collection of the most pertinent and focused literature.</w:t>
      </w:r>
    </w:p>
    <w:p w14:paraId="1A824F0D" w14:textId="77777777" w:rsidR="00DC2876" w:rsidRPr="00DC2876" w:rsidRDefault="00DC2876" w:rsidP="00DC2876">
      <w:pPr>
        <w:rPr>
          <w:lang w:bidi="en-GB"/>
        </w:rPr>
      </w:pPr>
    </w:p>
    <w:p w14:paraId="141F6A5C" w14:textId="77777777" w:rsidR="00DC2876" w:rsidRPr="00DC2876" w:rsidRDefault="00DC2876" w:rsidP="00DC2876">
      <w:r w:rsidRPr="00DC2876">
        <w:t xml:space="preserve"> </w:t>
      </w:r>
      <w:r w:rsidRPr="00DC2876">
        <w:rPr>
          <w:b/>
          <w:bCs/>
        </w:rPr>
        <w:t>Structured Search Plan:</w:t>
      </w:r>
    </w:p>
    <w:p w14:paraId="14401917" w14:textId="77777777" w:rsidR="00DC2876" w:rsidRPr="00DC2876" w:rsidRDefault="00DC2876" w:rsidP="00DC2876">
      <w:pPr>
        <w:numPr>
          <w:ilvl w:val="0"/>
          <w:numId w:val="5"/>
        </w:numPr>
        <w:rPr>
          <w:lang w:bidi="en-GB"/>
        </w:rPr>
      </w:pPr>
      <w:r w:rsidRPr="00DC2876">
        <w:rPr>
          <w:lang w:bidi="en-GB"/>
        </w:rPr>
        <w:t>Briefly describe how you planned your search process and recorded useful search terms and combinations.</w:t>
      </w:r>
    </w:p>
    <w:p w14:paraId="7A0F3206" w14:textId="77777777" w:rsidR="00DC2876" w:rsidRPr="00DC2876" w:rsidRDefault="00DC2876" w:rsidP="00DC2876">
      <w:r w:rsidRPr="00DC2876">
        <w:t>Searches were conducted using academic databases, including CINAHL and Education Source, to locate relevant, peer-reviewed literature. All keywords, synonyms, and Boolean combinations were systematically recorded, ensuring that the search process was transparent, organised, and replicable. This method allowed for consistent tracking of sources and supported the reliability of the research (Preston, 2023; Wright et al., 2015).</w:t>
      </w:r>
    </w:p>
    <w:p w14:paraId="33FF0E3F" w14:textId="77777777" w:rsidR="00DC2876" w:rsidRPr="00DC2876" w:rsidRDefault="00DC2876" w:rsidP="00DC2876"/>
    <w:p w14:paraId="5AD26512" w14:textId="77777777" w:rsidR="00DC2876" w:rsidRPr="00DC2876" w:rsidRDefault="00DC2876" w:rsidP="00DC2876">
      <w:pPr>
        <w:numPr>
          <w:ilvl w:val="1"/>
          <w:numId w:val="1"/>
        </w:numPr>
      </w:pPr>
      <w:r w:rsidRPr="00DC2876">
        <w:t>– Searching for Information (200 words approx.)</w:t>
      </w:r>
    </w:p>
    <w:p w14:paraId="547C49BE" w14:textId="77777777" w:rsidR="00DC2876" w:rsidRPr="00DC2876" w:rsidRDefault="00DC2876" w:rsidP="00DC2876">
      <w:r w:rsidRPr="00DC2876">
        <w:t xml:space="preserve"> </w:t>
      </w:r>
      <w:r w:rsidRPr="00DC2876">
        <w:rPr>
          <w:b/>
          <w:bCs/>
        </w:rPr>
        <w:t>Databases and Platforms:</w:t>
      </w:r>
    </w:p>
    <w:p w14:paraId="3F25CE92" w14:textId="77777777" w:rsidR="00DC2876" w:rsidRPr="00DC2876" w:rsidRDefault="00DC2876" w:rsidP="00DC2876">
      <w:pPr>
        <w:numPr>
          <w:ilvl w:val="0"/>
          <w:numId w:val="6"/>
        </w:numPr>
      </w:pPr>
      <w:r w:rsidRPr="00DC2876">
        <w:t>State which academic databases or websites you used to find your sources (e.g., Google Scholar, PubMed, UWTSD Library).</w:t>
      </w:r>
    </w:p>
    <w:p w14:paraId="28729AFF" w14:textId="77777777" w:rsidR="00DC2876" w:rsidRPr="00DC2876" w:rsidRDefault="00DC2876" w:rsidP="00DC2876">
      <w:pPr>
        <w:numPr>
          <w:ilvl w:val="0"/>
          <w:numId w:val="6"/>
        </w:numPr>
      </w:pPr>
      <w:r w:rsidRPr="00DC2876">
        <w:t>Justify your choices based on the credibility and relevance of these sources.</w:t>
      </w:r>
    </w:p>
    <w:p w14:paraId="4FB0E7F3" w14:textId="77777777" w:rsidR="00DC2876" w:rsidRPr="00DC2876" w:rsidRDefault="00DC2876" w:rsidP="00DC2876">
      <w:r w:rsidRPr="00DC2876">
        <w:t xml:space="preserve"> The research utilised multiple academic platforms, including </w:t>
      </w:r>
      <w:r w:rsidRPr="00DC2876">
        <w:rPr>
          <w:b/>
          <w:bCs/>
        </w:rPr>
        <w:t>Google Scholar</w:t>
      </w:r>
      <w:r w:rsidRPr="00DC2876">
        <w:t xml:space="preserve">, </w:t>
      </w:r>
      <w:r w:rsidRPr="00DC2876">
        <w:rPr>
          <w:b/>
          <w:bCs/>
        </w:rPr>
        <w:t>PubMed,</w:t>
      </w:r>
      <w:r w:rsidRPr="00DC2876">
        <w:t xml:space="preserve"> </w:t>
      </w:r>
      <w:r w:rsidRPr="00DC2876">
        <w:rPr>
          <w:b/>
          <w:bCs/>
        </w:rPr>
        <w:t>CINAH</w:t>
      </w:r>
      <w:r w:rsidRPr="00DC2876">
        <w:t xml:space="preserve">L, and the </w:t>
      </w:r>
      <w:r w:rsidRPr="00DC2876">
        <w:rPr>
          <w:b/>
          <w:bCs/>
        </w:rPr>
        <w:t xml:space="preserve">UWTSD </w:t>
      </w:r>
      <w:r w:rsidRPr="00DC2876">
        <w:t>Library, to access a wide range of sources. These included peer-reviewed journal articles, official policy reports, and authoritative academic publications, ensuring comprehensive coverage of literature related to primary school health, school nursing, and UK education policy.</w:t>
      </w:r>
    </w:p>
    <w:p w14:paraId="50BF41C6" w14:textId="77777777" w:rsidR="00DC2876" w:rsidRPr="00DC2876" w:rsidRDefault="00DC2876" w:rsidP="00DC2876">
      <w:r w:rsidRPr="00DC2876">
        <w:t xml:space="preserve"> These platforms were selected because they provide </w:t>
      </w:r>
      <w:r w:rsidRPr="00DC2876">
        <w:rPr>
          <w:b/>
          <w:bCs/>
        </w:rPr>
        <w:t>extensive and reliable coverage of education, public health, and nursing literature,</w:t>
      </w:r>
      <w:r w:rsidRPr="00DC2876">
        <w:t xml:space="preserve"> which is directly relevant to UK primary </w:t>
      </w:r>
      <w:r w:rsidRPr="00DC2876">
        <w:lastRenderedPageBreak/>
        <w:t>schools. Their databases include peer-reviewed journals, government reports, and professional publications, ensuring access to high-quality evidence necessary for an informed, evidence-based analysis (Preston, 2023).</w:t>
      </w:r>
    </w:p>
    <w:p w14:paraId="544B235E" w14:textId="77777777" w:rsidR="00DC2876" w:rsidRPr="00DC2876" w:rsidRDefault="00DC2876" w:rsidP="00DC2876">
      <w:r w:rsidRPr="00DC2876">
        <w:t xml:space="preserve"> </w:t>
      </w:r>
      <w:r w:rsidRPr="00DC2876">
        <w:rPr>
          <w:b/>
          <w:bCs/>
        </w:rPr>
        <w:t>Using Filters:</w:t>
      </w:r>
    </w:p>
    <w:p w14:paraId="6198B034" w14:textId="77777777" w:rsidR="00DC2876" w:rsidRPr="00DC2876" w:rsidRDefault="00DC2876" w:rsidP="00DC2876">
      <w:pPr>
        <w:numPr>
          <w:ilvl w:val="0"/>
          <w:numId w:val="7"/>
        </w:numPr>
      </w:pPr>
      <w:r w:rsidRPr="00DC2876">
        <w:t>Explain how you applied filters (such as date range, peer-reviewed, country of focus) to narrow down your results.</w:t>
      </w:r>
    </w:p>
    <w:p w14:paraId="39AC99AD" w14:textId="77777777" w:rsidR="00DC2876" w:rsidRPr="00DC2876" w:rsidRDefault="00DC2876" w:rsidP="00DC2876">
      <w:r w:rsidRPr="00DC2876">
        <w:rPr>
          <w:b/>
          <w:bCs/>
        </w:rPr>
        <w:t>Date filters</w:t>
      </w:r>
      <w:r w:rsidRPr="00DC2876">
        <w:t xml:space="preserve"> were applied, limiting sources to publications from 2015 to 2024, to ensure that the evidence reflected contemporary practices, policies, and research trends relevant to primary school nursing in the UK. Searches were restricted </w:t>
      </w:r>
      <w:r w:rsidRPr="00DC2876">
        <w:rPr>
          <w:b/>
          <w:bCs/>
        </w:rPr>
        <w:t>to peer-reviewed</w:t>
      </w:r>
      <w:r w:rsidRPr="00DC2876">
        <w:t xml:space="preserve"> articles to maintain academic credibility and reliability, ensuring that only rigorously evaluated research was included. </w:t>
      </w:r>
      <w:r w:rsidRPr="00DC2876">
        <w:rPr>
          <w:b/>
          <w:bCs/>
        </w:rPr>
        <w:t>Country-specific filters</w:t>
      </w:r>
      <w:r w:rsidRPr="00DC2876">
        <w:t xml:space="preserve"> were also applied, prioritising UK-based studies to ensure relevance to the local educational and healthcare context, while selectively incorporating international comparisons to provide broader perspectives and transferable insights.</w:t>
      </w:r>
    </w:p>
    <w:p w14:paraId="2D905312" w14:textId="77777777" w:rsidR="00DC2876" w:rsidRPr="00DC2876" w:rsidRDefault="00DC2876" w:rsidP="00DC2876">
      <w:r w:rsidRPr="00DC2876">
        <w:t xml:space="preserve"> </w:t>
      </w:r>
      <w:r w:rsidRPr="00DC2876">
        <w:rPr>
          <w:b/>
          <w:bCs/>
        </w:rPr>
        <w:t>Search Process:</w:t>
      </w:r>
    </w:p>
    <w:p w14:paraId="14CFAF7C" w14:textId="77777777" w:rsidR="00DC2876" w:rsidRPr="00DC2876" w:rsidRDefault="00DC2876" w:rsidP="00DC2876">
      <w:pPr>
        <w:numPr>
          <w:ilvl w:val="0"/>
          <w:numId w:val="8"/>
        </w:numPr>
      </w:pPr>
      <w:r w:rsidRPr="00DC2876">
        <w:t>Describe any adjustments you made to your searches to find more appropriate literature.</w:t>
      </w:r>
    </w:p>
    <w:p w14:paraId="7E8BE8A2" w14:textId="77777777" w:rsidR="00DC2876" w:rsidRPr="00DC2876" w:rsidRDefault="00DC2876" w:rsidP="00DC2876">
      <w:pPr>
        <w:numPr>
          <w:ilvl w:val="0"/>
          <w:numId w:val="8"/>
        </w:numPr>
      </w:pPr>
      <w:r w:rsidRPr="00DC2876">
        <w:t xml:space="preserve">If you created a </w:t>
      </w:r>
      <w:r w:rsidRPr="00DC2876">
        <w:rPr>
          <w:b/>
          <w:bCs/>
        </w:rPr>
        <w:t>source tracking table</w:t>
      </w:r>
      <w:r w:rsidRPr="00DC2876">
        <w:t xml:space="preserve"> to record and summarise your findings, mention this here and signpost to the appendix if included.</w:t>
      </w:r>
    </w:p>
    <w:p w14:paraId="58687EB8" w14:textId="77777777" w:rsidR="00DC2876" w:rsidRPr="00DC2876" w:rsidRDefault="00DC2876" w:rsidP="00DC2876">
      <w:r w:rsidRPr="00DC2876">
        <w:t xml:space="preserve">The search process began with broad queries, which were then refined by adjusting keywords and applying Boolean operators </w:t>
      </w:r>
      <w:r w:rsidRPr="00DC2876">
        <w:rPr>
          <w:b/>
          <w:bCs/>
        </w:rPr>
        <w:t>(AND, OR, NOT)</w:t>
      </w:r>
      <w:r w:rsidRPr="00DC2876">
        <w:t xml:space="preserve"> to improve the relevance of results. Search terms were iteratively modified after reviewing abstracts and identifying emerging key themes to ensure that the most pertinent literature was captured. A </w:t>
      </w:r>
      <w:r w:rsidRPr="00DC2876">
        <w:rPr>
          <w:b/>
          <w:bCs/>
        </w:rPr>
        <w:t>source tracking table</w:t>
      </w:r>
      <w:r w:rsidRPr="00DC2876">
        <w:t xml:space="preserve"> was created to systematically record details such as author, year, focus, and key findings, providing a clear overview of the selected studies; this table is included in the</w:t>
      </w:r>
      <w:r w:rsidRPr="00DC2876">
        <w:rPr>
          <w:b/>
          <w:bCs/>
        </w:rPr>
        <w:t xml:space="preserve"> Appendix</w:t>
      </w:r>
      <w:r w:rsidRPr="00DC2876">
        <w:t xml:space="preserve"> for transparency. This structured and iterative approach ensured that all relevant, high-quality literature was effectively identified, organised, and categorised to support a rigorous analysis (Alharbi &amp; Stevenson, 2020).</w:t>
      </w:r>
    </w:p>
    <w:p w14:paraId="3BD23A07" w14:textId="77777777" w:rsidR="00DC2876" w:rsidRPr="00DC2876" w:rsidRDefault="00DC2876" w:rsidP="00DC2876"/>
    <w:p w14:paraId="0B08E893" w14:textId="77777777" w:rsidR="00DC2876" w:rsidRPr="00DC2876" w:rsidRDefault="00DC2876" w:rsidP="00DC2876">
      <w:pPr>
        <w:numPr>
          <w:ilvl w:val="1"/>
          <w:numId w:val="1"/>
        </w:numPr>
      </w:pPr>
      <w:r w:rsidRPr="00DC2876">
        <w:t xml:space="preserve">– Research Validation (150 words approx.) </w:t>
      </w:r>
      <w:r w:rsidRPr="00DC2876">
        <w:br/>
      </w:r>
    </w:p>
    <w:p w14:paraId="6FCF148F" w14:textId="77777777" w:rsidR="00DC2876" w:rsidRPr="00DC2876" w:rsidRDefault="00DC2876" w:rsidP="00DC2876">
      <w:r w:rsidRPr="00DC2876">
        <w:t xml:space="preserve"> </w:t>
      </w:r>
      <w:r w:rsidRPr="00DC2876">
        <w:rPr>
          <w:b/>
          <w:bCs/>
        </w:rPr>
        <w:t>Skimming Techniques:</w:t>
      </w:r>
    </w:p>
    <w:p w14:paraId="7654A4E3" w14:textId="77777777" w:rsidR="00DC2876" w:rsidRPr="00DC2876" w:rsidRDefault="00DC2876" w:rsidP="00DC2876">
      <w:pPr>
        <w:numPr>
          <w:ilvl w:val="0"/>
          <w:numId w:val="11"/>
        </w:numPr>
      </w:pPr>
      <w:r w:rsidRPr="00DC2876">
        <w:t>Describe how you skimmed articles quickly using key features such as the title, abstract, introduction, and conclusion to decide whether the source was relevant.</w:t>
      </w:r>
    </w:p>
    <w:p w14:paraId="28468AE2" w14:textId="77777777" w:rsidR="00DC2876" w:rsidRPr="00DC2876" w:rsidRDefault="00DC2876" w:rsidP="00DC2876">
      <w:r w:rsidRPr="00DC2876">
        <w:t xml:space="preserve"> Skimmed articles by reviewing the </w:t>
      </w:r>
      <w:r w:rsidRPr="00DC2876">
        <w:rPr>
          <w:b/>
          <w:bCs/>
        </w:rPr>
        <w:t>title, abstract, introduction, and conclusion</w:t>
      </w:r>
      <w:r w:rsidRPr="00DC2876">
        <w:t xml:space="preserve"> to assess relevance quickly.</w:t>
      </w:r>
    </w:p>
    <w:p w14:paraId="354AC1AA" w14:textId="77777777" w:rsidR="00DC2876" w:rsidRPr="00DC2876" w:rsidRDefault="00DC2876" w:rsidP="00DC2876">
      <w:r w:rsidRPr="00DC2876">
        <w:t xml:space="preserve"> Checked for keywords aligned with the research topic, such as </w:t>
      </w:r>
      <w:r w:rsidRPr="00DC2876">
        <w:rPr>
          <w:i/>
          <w:iCs/>
        </w:rPr>
        <w:t>school nurses</w:t>
      </w:r>
      <w:r w:rsidRPr="00DC2876">
        <w:t xml:space="preserve"> and </w:t>
      </w:r>
      <w:r w:rsidRPr="00DC2876">
        <w:rPr>
          <w:i/>
          <w:iCs/>
        </w:rPr>
        <w:t>UK primary education</w:t>
      </w:r>
      <w:r w:rsidRPr="00DC2876">
        <w:t>, before full-text reading (Ridley, 2012).</w:t>
      </w:r>
    </w:p>
    <w:p w14:paraId="0FF46E21" w14:textId="77777777" w:rsidR="00DC2876" w:rsidRPr="00DC2876" w:rsidRDefault="00DC2876" w:rsidP="00DC2876"/>
    <w:p w14:paraId="2F319386" w14:textId="77777777" w:rsidR="00DC2876" w:rsidRPr="00DC2876" w:rsidRDefault="00DC2876" w:rsidP="00DC2876">
      <w:pPr>
        <w:rPr>
          <w:rFonts w:hint="eastAsia"/>
        </w:rPr>
      </w:pPr>
    </w:p>
    <w:p w14:paraId="1BF5439D" w14:textId="77777777" w:rsidR="00DC2876" w:rsidRPr="00DC2876" w:rsidRDefault="00DC2876" w:rsidP="00DC2876">
      <w:pPr>
        <w:rPr>
          <w:rFonts w:hint="eastAsia"/>
        </w:rPr>
      </w:pPr>
    </w:p>
    <w:p w14:paraId="2B2F9FE6" w14:textId="77777777" w:rsidR="00DC2876" w:rsidRPr="00DC2876" w:rsidRDefault="00DC2876" w:rsidP="00DC2876">
      <w:r w:rsidRPr="00DC2876">
        <w:t xml:space="preserve"> </w:t>
      </w:r>
      <w:r w:rsidRPr="00DC2876">
        <w:rPr>
          <w:b/>
          <w:bCs/>
        </w:rPr>
        <w:t>CRAAP Test Application:</w:t>
      </w:r>
    </w:p>
    <w:p w14:paraId="5D16076E" w14:textId="77777777" w:rsidR="00DC2876" w:rsidRPr="00DC2876" w:rsidRDefault="00DC2876" w:rsidP="00DC2876">
      <w:pPr>
        <w:numPr>
          <w:ilvl w:val="0"/>
          <w:numId w:val="10"/>
        </w:numPr>
      </w:pPr>
      <w:r w:rsidRPr="00DC2876">
        <w:t>Explain how you applied the CRAAP test (Currency, Relevance, Authority, Accuracy, Purpose) to assess the quality of each source.</w:t>
      </w:r>
    </w:p>
    <w:p w14:paraId="3127EEBD" w14:textId="77777777" w:rsidR="00DC2876" w:rsidRPr="00DC2876" w:rsidRDefault="00DC2876" w:rsidP="00DC2876">
      <w:pPr>
        <w:numPr>
          <w:ilvl w:val="0"/>
          <w:numId w:val="10"/>
        </w:numPr>
      </w:pPr>
      <w:r w:rsidRPr="00DC2876">
        <w:t>Highlight that while not every source will meet all five criteria, you prioritised those that strongly met the most important ones (especially Currency, Relevance, and Authority).</w:t>
      </w:r>
    </w:p>
    <w:p w14:paraId="63FE9217" w14:textId="77777777" w:rsidR="00DC2876" w:rsidRPr="00DC2876" w:rsidRDefault="00DC2876" w:rsidP="00DC2876">
      <w:r w:rsidRPr="00DC2876">
        <w:t xml:space="preserve">  Evaluated each source using the </w:t>
      </w:r>
      <w:r w:rsidRPr="00DC2876">
        <w:rPr>
          <w:b/>
          <w:bCs/>
        </w:rPr>
        <w:t>CRAAP test</w:t>
      </w:r>
      <w:r w:rsidRPr="00DC2876">
        <w:t xml:space="preserve"> (Currency, Relevance, Authority, Accuracy, Purpose) (Holzhausen, et al, 2022).</w:t>
      </w:r>
    </w:p>
    <w:p w14:paraId="3837567F" w14:textId="77777777" w:rsidR="00DC2876" w:rsidRPr="00DC2876" w:rsidRDefault="00DC2876" w:rsidP="00DC2876">
      <w:r w:rsidRPr="00DC2876">
        <w:t xml:space="preserve">  Prioritised sources meeting key criteria: </w:t>
      </w:r>
      <w:r w:rsidRPr="00DC2876">
        <w:rPr>
          <w:b/>
          <w:bCs/>
        </w:rPr>
        <w:t>Currency</w:t>
      </w:r>
      <w:r w:rsidRPr="00DC2876">
        <w:t xml:space="preserve"> (published within 2015–2024), </w:t>
      </w:r>
      <w:r w:rsidRPr="00DC2876">
        <w:rPr>
          <w:b/>
          <w:bCs/>
        </w:rPr>
        <w:t>Relevance</w:t>
      </w:r>
      <w:r w:rsidRPr="00DC2876">
        <w:t xml:space="preserve"> to UK context, and </w:t>
      </w:r>
      <w:r w:rsidRPr="00DC2876">
        <w:rPr>
          <w:b/>
          <w:bCs/>
        </w:rPr>
        <w:t>Authority</w:t>
      </w:r>
      <w:r w:rsidRPr="00DC2876">
        <w:t xml:space="preserve"> (peer-reviewed or government reports).</w:t>
      </w:r>
    </w:p>
    <w:p w14:paraId="3DFE0D52" w14:textId="77777777" w:rsidR="00DC2876" w:rsidRPr="00DC2876" w:rsidRDefault="00DC2876" w:rsidP="00DC2876">
      <w:r w:rsidRPr="00DC2876">
        <w:t> Acknowledged that not all sources met all five criteria but ensured the most critical ones were met.</w:t>
      </w:r>
    </w:p>
    <w:p w14:paraId="5651CBB1" w14:textId="77777777" w:rsidR="00DC2876" w:rsidRPr="00DC2876" w:rsidRDefault="00DC2876" w:rsidP="00DC2876">
      <w:r w:rsidRPr="00DC2876">
        <w:t xml:space="preserve"> </w:t>
      </w:r>
      <w:r w:rsidRPr="00DC2876">
        <w:rPr>
          <w:b/>
          <w:bCs/>
        </w:rPr>
        <w:t>Decision-Making:</w:t>
      </w:r>
    </w:p>
    <w:p w14:paraId="1B003B64" w14:textId="77777777" w:rsidR="00DC2876" w:rsidRPr="00DC2876" w:rsidRDefault="00DC2876" w:rsidP="00DC2876">
      <w:pPr>
        <w:numPr>
          <w:ilvl w:val="0"/>
          <w:numId w:val="9"/>
        </w:numPr>
      </w:pPr>
      <w:r w:rsidRPr="00DC2876">
        <w:t>Provide an example of how you determined whether a source was reliable and suitable for inclusion.</w:t>
      </w:r>
    </w:p>
    <w:p w14:paraId="72F328FE" w14:textId="77777777" w:rsidR="00DC2876" w:rsidRPr="00DC2876" w:rsidRDefault="00DC2876" w:rsidP="00DC2876">
      <w:pPr>
        <w:numPr>
          <w:ilvl w:val="0"/>
          <w:numId w:val="23"/>
        </w:numPr>
        <w:rPr>
          <w:lang w:bidi="en-GB"/>
        </w:rPr>
      </w:pPr>
      <w:r w:rsidRPr="00DC2876">
        <w:rPr>
          <w:lang w:bidi="en-GB"/>
        </w:rPr>
        <w:t xml:space="preserve">For example, a government policy report was included due to high </w:t>
      </w:r>
      <w:r w:rsidRPr="00DC2876">
        <w:rPr>
          <w:b/>
          <w:bCs/>
          <w:lang w:bidi="en-GB"/>
        </w:rPr>
        <w:t>authority</w:t>
      </w:r>
      <w:r w:rsidRPr="00DC2876">
        <w:rPr>
          <w:lang w:bidi="en-GB"/>
        </w:rPr>
        <w:t xml:space="preserve"> and </w:t>
      </w:r>
      <w:r w:rsidRPr="00DC2876">
        <w:rPr>
          <w:b/>
          <w:bCs/>
          <w:lang w:bidi="en-GB"/>
        </w:rPr>
        <w:t>relevance</w:t>
      </w:r>
      <w:r w:rsidRPr="00DC2876">
        <w:rPr>
          <w:lang w:bidi="en-GB"/>
        </w:rPr>
        <w:t>, despite lacking peer review, while outdated studies were excluded.</w:t>
      </w:r>
    </w:p>
    <w:p w14:paraId="757884EB" w14:textId="77777777" w:rsidR="00DC2876" w:rsidRPr="00DC2876" w:rsidRDefault="00DC2876" w:rsidP="00DC2876"/>
    <w:p w14:paraId="2B9013E6" w14:textId="77777777" w:rsidR="00DC2876" w:rsidRPr="00DC2876" w:rsidRDefault="00DC2876" w:rsidP="00DC2876">
      <w:pPr>
        <w:numPr>
          <w:ilvl w:val="1"/>
          <w:numId w:val="1"/>
        </w:numPr>
      </w:pPr>
      <w:r w:rsidRPr="00DC2876">
        <w:t xml:space="preserve">- Inclusion and Exclusion Criteria (100 words approx.) </w:t>
      </w:r>
      <w:r w:rsidRPr="00DC2876">
        <w:br/>
      </w:r>
    </w:p>
    <w:p w14:paraId="51582104" w14:textId="77777777" w:rsidR="00DC2876" w:rsidRPr="00DC2876" w:rsidRDefault="00DC2876" w:rsidP="00DC2876">
      <w:r w:rsidRPr="00DC2876">
        <w:t xml:space="preserve"> </w:t>
      </w:r>
      <w:r w:rsidRPr="00DC2876">
        <w:rPr>
          <w:b/>
          <w:bCs/>
        </w:rPr>
        <w:t>Inclusion Criteria:</w:t>
      </w:r>
    </w:p>
    <w:p w14:paraId="3CF774B7" w14:textId="77777777" w:rsidR="00DC2876" w:rsidRPr="00DC2876" w:rsidRDefault="00DC2876" w:rsidP="00DC2876">
      <w:pPr>
        <w:numPr>
          <w:ilvl w:val="0"/>
          <w:numId w:val="17"/>
        </w:numPr>
      </w:pPr>
      <w:r w:rsidRPr="00DC2876">
        <w:t>State what types of sources you decided to include in your research, such as peer-reviewed journal articles published in the last 10 years, UK-based studies, and sources focused on your specific population.</w:t>
      </w:r>
    </w:p>
    <w:p w14:paraId="7C455749" w14:textId="77777777" w:rsidR="00DC2876" w:rsidRPr="00DC2876" w:rsidRDefault="00DC2876" w:rsidP="00DC2876">
      <w:r w:rsidRPr="00DC2876">
        <w:t xml:space="preserve"> </w:t>
      </w:r>
      <w:r w:rsidRPr="00DC2876">
        <w:rPr>
          <w:b/>
          <w:bCs/>
        </w:rPr>
        <w:t>Peer-reviewed journal articles</w:t>
      </w:r>
      <w:r w:rsidRPr="00DC2876">
        <w:t xml:space="preserve"> published within the last 10 years (2015–2024) to ensure evidence was current and relevant to modern practice.</w:t>
      </w:r>
    </w:p>
    <w:p w14:paraId="0B327E50" w14:textId="77777777" w:rsidR="00DC2876" w:rsidRPr="00DC2876" w:rsidRDefault="00DC2876" w:rsidP="00DC2876">
      <w:r w:rsidRPr="00DC2876">
        <w:t xml:space="preserve"> </w:t>
      </w:r>
      <w:r w:rsidRPr="00DC2876">
        <w:rPr>
          <w:b/>
          <w:bCs/>
        </w:rPr>
        <w:t>UK-based studies</w:t>
      </w:r>
      <w:r w:rsidRPr="00DC2876">
        <w:t xml:space="preserve"> were prioritised, but selected </w:t>
      </w:r>
      <w:r w:rsidRPr="00DC2876">
        <w:rPr>
          <w:b/>
          <w:bCs/>
        </w:rPr>
        <w:t>international research</w:t>
      </w:r>
      <w:r w:rsidRPr="00DC2876">
        <w:t xml:space="preserve"> was included where it provided transferable insights into school health and nursing practice.</w:t>
      </w:r>
    </w:p>
    <w:p w14:paraId="2B248108" w14:textId="77777777" w:rsidR="00DC2876" w:rsidRPr="00DC2876" w:rsidRDefault="00DC2876" w:rsidP="00DC2876">
      <w:r w:rsidRPr="00DC2876">
        <w:t xml:space="preserve"> </w:t>
      </w:r>
      <w:r w:rsidRPr="00DC2876">
        <w:rPr>
          <w:b/>
          <w:bCs/>
        </w:rPr>
        <w:t>Official reports and policy documents</w:t>
      </w:r>
      <w:r w:rsidRPr="00DC2876">
        <w:t xml:space="preserve"> from government bodies (e.g., Department of Health, NHS, RCN) were included due to their authority and direct relevance.</w:t>
      </w:r>
    </w:p>
    <w:p w14:paraId="3276CBB3" w14:textId="77777777" w:rsidR="00DC2876" w:rsidRPr="00DC2876" w:rsidRDefault="00DC2876" w:rsidP="00DC2876">
      <w:r w:rsidRPr="00DC2876">
        <w:t xml:space="preserve"> </w:t>
      </w:r>
      <w:r w:rsidRPr="00DC2876">
        <w:rPr>
          <w:b/>
          <w:bCs/>
        </w:rPr>
        <w:t>Sources</w:t>
      </w:r>
      <w:r w:rsidRPr="00DC2876">
        <w:t xml:space="preserve"> focusing on </w:t>
      </w:r>
      <w:r w:rsidRPr="00DC2876">
        <w:rPr>
          <w:b/>
          <w:bCs/>
        </w:rPr>
        <w:t>children aged 4–11 in primary schools</w:t>
      </w:r>
      <w:r w:rsidRPr="00DC2876">
        <w:t>, with themes of health, safeguarding, wellbeing, or nursing provision (Ridley, 2012).</w:t>
      </w:r>
    </w:p>
    <w:p w14:paraId="127169EC" w14:textId="77777777" w:rsidR="00DC2876" w:rsidRPr="00DC2876" w:rsidRDefault="00DC2876" w:rsidP="00DC2876"/>
    <w:p w14:paraId="23F938AF" w14:textId="77777777" w:rsidR="00DC2876" w:rsidRPr="00DC2876" w:rsidRDefault="00DC2876" w:rsidP="00DC2876">
      <w:pPr>
        <w:rPr>
          <w:rFonts w:hint="eastAsia"/>
        </w:rPr>
      </w:pPr>
    </w:p>
    <w:p w14:paraId="2B006306" w14:textId="77777777" w:rsidR="00DC2876" w:rsidRPr="00DC2876" w:rsidRDefault="00DC2876" w:rsidP="00DC2876">
      <w:r w:rsidRPr="00DC2876">
        <w:t xml:space="preserve"> </w:t>
      </w:r>
      <w:r w:rsidRPr="00DC2876">
        <w:rPr>
          <w:b/>
          <w:bCs/>
        </w:rPr>
        <w:t>Exclusion Criteria:</w:t>
      </w:r>
    </w:p>
    <w:p w14:paraId="48E3A1AA" w14:textId="77777777" w:rsidR="00DC2876" w:rsidRPr="00DC2876" w:rsidRDefault="00DC2876" w:rsidP="00DC2876">
      <w:pPr>
        <w:numPr>
          <w:ilvl w:val="0"/>
          <w:numId w:val="16"/>
        </w:numPr>
      </w:pPr>
      <w:r w:rsidRPr="00DC2876">
        <w:lastRenderedPageBreak/>
        <w:t>Identify the types of sources you excluded, such as opinion blogs, outdated research, or articles not written in English.</w:t>
      </w:r>
    </w:p>
    <w:p w14:paraId="5FBDD158" w14:textId="77777777" w:rsidR="00DC2876" w:rsidRPr="00DC2876" w:rsidRDefault="00DC2876" w:rsidP="00DC2876">
      <w:r w:rsidRPr="00DC2876">
        <w:t> Opinion</w:t>
      </w:r>
      <w:r w:rsidRPr="00DC2876">
        <w:rPr>
          <w:b/>
          <w:bCs/>
        </w:rPr>
        <w:t xml:space="preserve"> blogs, newspapers, and non-academic websites</w:t>
      </w:r>
      <w:r w:rsidRPr="00DC2876">
        <w:t xml:space="preserve"> were excluded due to lack of scholarly credibility.</w:t>
      </w:r>
    </w:p>
    <w:p w14:paraId="10150DF7" w14:textId="77777777" w:rsidR="00DC2876" w:rsidRPr="00DC2876" w:rsidRDefault="00DC2876" w:rsidP="00DC2876">
      <w:pPr>
        <w:numPr>
          <w:ilvl w:val="0"/>
          <w:numId w:val="24"/>
        </w:numPr>
      </w:pPr>
      <w:r w:rsidRPr="00DC2876">
        <w:rPr>
          <w:b/>
          <w:bCs/>
        </w:rPr>
        <w:t>Outdated research</w:t>
      </w:r>
      <w:r w:rsidRPr="00DC2876">
        <w:t xml:space="preserve"> (published before 2015) was excluded unless it provided historical or theoretical background.</w:t>
      </w:r>
    </w:p>
    <w:p w14:paraId="12C56CEA" w14:textId="77777777" w:rsidR="00DC2876" w:rsidRPr="00DC2876" w:rsidRDefault="00DC2876" w:rsidP="00DC2876">
      <w:pPr>
        <w:numPr>
          <w:ilvl w:val="0"/>
          <w:numId w:val="24"/>
        </w:numPr>
      </w:pPr>
      <w:r w:rsidRPr="00DC2876">
        <w:rPr>
          <w:b/>
          <w:bCs/>
        </w:rPr>
        <w:t>Non-English sources</w:t>
      </w:r>
      <w:r w:rsidRPr="00DC2876">
        <w:t xml:space="preserve"> were excluded due to time and translation limitations.</w:t>
      </w:r>
    </w:p>
    <w:p w14:paraId="3AEFF89E" w14:textId="77777777" w:rsidR="00DC2876" w:rsidRPr="00DC2876" w:rsidRDefault="00DC2876" w:rsidP="00DC2876"/>
    <w:p w14:paraId="2321944D" w14:textId="77777777" w:rsidR="00DC2876" w:rsidRPr="00DC2876" w:rsidRDefault="00DC2876" w:rsidP="00DC2876">
      <w:r w:rsidRPr="00DC2876">
        <w:t xml:space="preserve"> </w:t>
      </w:r>
      <w:r w:rsidRPr="00DC2876">
        <w:rPr>
          <w:b/>
          <w:bCs/>
        </w:rPr>
        <w:t>Justification:</w:t>
      </w:r>
    </w:p>
    <w:p w14:paraId="5A430BB6" w14:textId="77777777" w:rsidR="00DC2876" w:rsidRPr="00DC2876" w:rsidRDefault="00DC2876" w:rsidP="00DC2876">
      <w:pPr>
        <w:numPr>
          <w:ilvl w:val="0"/>
          <w:numId w:val="15"/>
        </w:numPr>
      </w:pPr>
      <w:r w:rsidRPr="00DC2876">
        <w:t>Briefly explain why these criteria helped you maintain focus and quality in your research.</w:t>
      </w:r>
    </w:p>
    <w:p w14:paraId="592538BB" w14:textId="77777777" w:rsidR="00DC2876" w:rsidRPr="00DC2876" w:rsidRDefault="00DC2876" w:rsidP="00DC2876">
      <w:r w:rsidRPr="00DC2876">
        <w:t xml:space="preserve">Applying these inclusion and exclusion criteria ensured that the research remained </w:t>
      </w:r>
      <w:r w:rsidRPr="00DC2876">
        <w:rPr>
          <w:b/>
          <w:bCs/>
        </w:rPr>
        <w:t>focused on relevant, high-quality literature</w:t>
      </w:r>
      <w:r w:rsidRPr="00DC2876">
        <w:t>, maintaining credibility and methodological rigor throughout the study. By carefully selecting sources that met these standards, the analysis could synthesise evidence that directly addressed the research question, avoided irrelevant or low-quality material, and supported well-founded conclusions (Booth, 2016).</w:t>
      </w:r>
    </w:p>
    <w:p w14:paraId="03FE4231" w14:textId="77777777" w:rsidR="00DC2876" w:rsidRPr="00DC2876" w:rsidRDefault="00DC2876" w:rsidP="00DC2876"/>
    <w:p w14:paraId="4C3E06A0" w14:textId="77777777" w:rsidR="00DC2876" w:rsidRPr="00DC2876" w:rsidRDefault="00DC2876" w:rsidP="00DC2876"/>
    <w:p w14:paraId="02910424" w14:textId="77777777" w:rsidR="00DC2876" w:rsidRPr="00DC2876" w:rsidRDefault="00DC2876" w:rsidP="00DC2876"/>
    <w:p w14:paraId="10588EA8" w14:textId="77777777" w:rsidR="00DC2876" w:rsidRPr="00DC2876" w:rsidRDefault="00DC2876" w:rsidP="00DC2876">
      <w:pPr>
        <w:numPr>
          <w:ilvl w:val="1"/>
          <w:numId w:val="1"/>
        </w:numPr>
      </w:pPr>
      <w:r w:rsidRPr="00DC2876">
        <w:t xml:space="preserve">– Analysing Research (150 words approx.) </w:t>
      </w:r>
    </w:p>
    <w:p w14:paraId="306571A4" w14:textId="77777777" w:rsidR="00DC2876" w:rsidRPr="00DC2876" w:rsidRDefault="00DC2876" w:rsidP="00DC2876">
      <w:r w:rsidRPr="00DC2876">
        <w:t xml:space="preserve">   </w:t>
      </w:r>
      <w:r w:rsidRPr="00DC2876">
        <w:rPr>
          <w:b/>
          <w:bCs/>
        </w:rPr>
        <w:t>Thematic Coding Approach:</w:t>
      </w:r>
    </w:p>
    <w:p w14:paraId="3EC56A4F" w14:textId="77777777" w:rsidR="00DC2876" w:rsidRPr="00DC2876" w:rsidRDefault="00DC2876" w:rsidP="00DC2876">
      <w:pPr>
        <w:numPr>
          <w:ilvl w:val="0"/>
          <w:numId w:val="14"/>
        </w:numPr>
      </w:pPr>
      <w:r w:rsidRPr="00DC2876">
        <w:t>Use a thematic coding method to analyse the sources you selected. Start by reviewing your articles in detail and identifying repeated ideas, issues, or keywords. Create initial codes based on this content.</w:t>
      </w:r>
    </w:p>
    <w:p w14:paraId="368C2859" w14:textId="77777777" w:rsidR="00DC2876" w:rsidRPr="00DC2876" w:rsidRDefault="00DC2876" w:rsidP="00DC2876">
      <w:r w:rsidRPr="00DC2876">
        <w:t xml:space="preserve">A </w:t>
      </w:r>
      <w:r w:rsidRPr="00DC2876">
        <w:rPr>
          <w:b/>
          <w:bCs/>
        </w:rPr>
        <w:t>thematic coding approach</w:t>
      </w:r>
      <w:r w:rsidRPr="00DC2876">
        <w:t xml:space="preserve"> was employed to analyse the selected sources. Each article was reviewed in detail to identify recurring ideas, issues, and keywords relevant to the research question. From this review, </w:t>
      </w:r>
      <w:r w:rsidRPr="00DC2876">
        <w:rPr>
          <w:b/>
          <w:bCs/>
        </w:rPr>
        <w:t>initial codes</w:t>
      </w:r>
      <w:r w:rsidRPr="00DC2876">
        <w:t xml:space="preserve"> were created to capture these patterns, providing a systematic framework for organising the literature and facilitating the development of broader themes (Braun &amp; Clarke, 2006).</w:t>
      </w:r>
    </w:p>
    <w:p w14:paraId="39F4BB65" w14:textId="77777777" w:rsidR="00DC2876" w:rsidRPr="00DC2876" w:rsidRDefault="00DC2876" w:rsidP="00DC2876">
      <w:r w:rsidRPr="00DC2876">
        <w:t xml:space="preserve"> </w:t>
      </w:r>
      <w:r w:rsidRPr="00DC2876">
        <w:rPr>
          <w:b/>
          <w:bCs/>
        </w:rPr>
        <w:t>Developing Themes:</w:t>
      </w:r>
    </w:p>
    <w:p w14:paraId="7CC5DC18" w14:textId="77777777" w:rsidR="00DC2876" w:rsidRPr="00DC2876" w:rsidRDefault="00DC2876" w:rsidP="00DC2876">
      <w:pPr>
        <w:numPr>
          <w:ilvl w:val="0"/>
          <w:numId w:val="13"/>
        </w:numPr>
      </w:pPr>
      <w:r w:rsidRPr="00DC2876">
        <w:t xml:space="preserve">Group similar codes together into broader themes that align with your research question and objectives. </w:t>
      </w:r>
    </w:p>
    <w:p w14:paraId="4D996CB8" w14:textId="77777777" w:rsidR="00DC2876" w:rsidRPr="00DC2876" w:rsidRDefault="00DC2876" w:rsidP="00DC2876">
      <w:r w:rsidRPr="00DC2876">
        <w:t xml:space="preserve"> Similar codes were grouped into broader </w:t>
      </w:r>
      <w:r w:rsidRPr="00DC2876">
        <w:rPr>
          <w:b/>
          <w:bCs/>
        </w:rPr>
        <w:t>themes</w:t>
      </w:r>
      <w:r w:rsidRPr="00DC2876">
        <w:t xml:space="preserve"> linked to the research question (e.g., “Role of Nurses in Safeguarding,” “Health Promotion,” “Barriers to Implementation”).</w:t>
      </w:r>
    </w:p>
    <w:p w14:paraId="11ECAD2E" w14:textId="77777777" w:rsidR="00DC2876" w:rsidRPr="00DC2876" w:rsidRDefault="00DC2876" w:rsidP="00DC2876">
      <w:r w:rsidRPr="00DC2876">
        <w:t> These themes were refined iteratively to ensure they captured the literature’s core insights (Nowell et al., 2017).</w:t>
      </w:r>
    </w:p>
    <w:p w14:paraId="3FBC8B7D" w14:textId="77777777" w:rsidR="00DC2876" w:rsidRPr="00DC2876" w:rsidRDefault="00DC2876" w:rsidP="00DC2876">
      <w:r w:rsidRPr="00DC2876">
        <w:t xml:space="preserve">   </w:t>
      </w:r>
      <w:r w:rsidRPr="00DC2876">
        <w:rPr>
          <w:b/>
          <w:bCs/>
        </w:rPr>
        <w:t>Organisation:</w:t>
      </w:r>
    </w:p>
    <w:p w14:paraId="3F4002B7" w14:textId="77777777" w:rsidR="00DC2876" w:rsidRPr="00DC2876" w:rsidRDefault="00DC2876" w:rsidP="00DC2876">
      <w:pPr>
        <w:numPr>
          <w:ilvl w:val="0"/>
          <w:numId w:val="12"/>
        </w:numPr>
      </w:pPr>
      <w:r w:rsidRPr="00DC2876">
        <w:lastRenderedPageBreak/>
        <w:t xml:space="preserve">Include how you have used tools like </w:t>
      </w:r>
      <w:r w:rsidRPr="00DC2876">
        <w:rPr>
          <w:b/>
          <w:bCs/>
        </w:rPr>
        <w:t>tables, colour coding, or spreadsheets</w:t>
      </w:r>
      <w:r w:rsidRPr="00DC2876">
        <w:t xml:space="preserve"> to manage your analysis. This helps you to clearly track your coding and theme development for use in Chapter 4.</w:t>
      </w:r>
    </w:p>
    <w:p w14:paraId="15B50B30" w14:textId="77777777" w:rsidR="00DC2876" w:rsidRPr="00DC2876" w:rsidRDefault="00DC2876" w:rsidP="00DC2876">
      <w:r w:rsidRPr="00DC2876">
        <w:t xml:space="preserve">A structured approach was employed using </w:t>
      </w:r>
      <w:r w:rsidRPr="00DC2876">
        <w:rPr>
          <w:b/>
          <w:bCs/>
        </w:rPr>
        <w:t>tables, spreadsheets, and colour coding</w:t>
      </w:r>
      <w:r w:rsidRPr="00DC2876">
        <w:t xml:space="preserve"> to organise initial codes and systematically track emerging patterns across the literature. This method allowed for efficient categorisation of recurring ideas and facilitated comparison between sources. By maintaining a clear, organised record of coding and theme development, the process ensured </w:t>
      </w:r>
      <w:r w:rsidRPr="00DC2876">
        <w:rPr>
          <w:b/>
          <w:bCs/>
        </w:rPr>
        <w:t>transparency, consistency, and traceability</w:t>
      </w:r>
      <w:r w:rsidRPr="00DC2876">
        <w:t>, providing a robust foundation for the presentation of thematic findings in Chapter 4. This systematic organisation also made it easier to justify how each theme was derived from the literature, supporting the credibility and rigor of the analysis.</w:t>
      </w:r>
    </w:p>
    <w:p w14:paraId="5D7AE8B5" w14:textId="77777777" w:rsidR="00DC2876" w:rsidRPr="00DC2876" w:rsidRDefault="00DC2876" w:rsidP="00DC2876"/>
    <w:p w14:paraId="4F3E5167" w14:textId="77777777" w:rsidR="00DC2876" w:rsidRPr="00DC2876" w:rsidRDefault="00DC2876" w:rsidP="00DC2876">
      <w:pPr>
        <w:numPr>
          <w:ilvl w:val="1"/>
          <w:numId w:val="1"/>
        </w:numPr>
      </w:pPr>
      <w:r w:rsidRPr="00DC2876">
        <w:t xml:space="preserve">– Ethical Considerations (100 words approx.) </w:t>
      </w:r>
    </w:p>
    <w:p w14:paraId="24C5BA9B" w14:textId="77777777" w:rsidR="00DC2876" w:rsidRPr="00DC2876" w:rsidRDefault="00DC2876" w:rsidP="00DC2876"/>
    <w:p w14:paraId="50948C26" w14:textId="77777777" w:rsidR="00DC2876" w:rsidRPr="00DC2876" w:rsidRDefault="00DC2876" w:rsidP="00DC2876">
      <w:r w:rsidRPr="00DC2876">
        <w:t xml:space="preserve"> </w:t>
      </w:r>
      <w:r w:rsidRPr="00DC2876">
        <w:rPr>
          <w:b/>
          <w:bCs/>
        </w:rPr>
        <w:t>Secondary Research Ethics:</w:t>
      </w:r>
    </w:p>
    <w:p w14:paraId="6DD15E5A" w14:textId="77777777" w:rsidR="00DC2876" w:rsidRPr="00DC2876" w:rsidRDefault="00DC2876" w:rsidP="00DC2876">
      <w:pPr>
        <w:numPr>
          <w:ilvl w:val="0"/>
          <w:numId w:val="18"/>
        </w:numPr>
      </w:pPr>
      <w:r w:rsidRPr="00DC2876">
        <w:t>Clarify that your research was based entirely on existing sources, meaning no new data collection took place.</w:t>
      </w:r>
    </w:p>
    <w:p w14:paraId="141D86A7" w14:textId="77777777" w:rsidR="00DC2876" w:rsidRPr="00DC2876" w:rsidRDefault="00DC2876" w:rsidP="00DC2876">
      <w:r w:rsidRPr="00DC2876">
        <w:t xml:space="preserve">This study relied entirely on </w:t>
      </w:r>
      <w:r w:rsidRPr="00DC2876">
        <w:rPr>
          <w:b/>
          <w:bCs/>
        </w:rPr>
        <w:t>secondary data</w:t>
      </w:r>
      <w:r w:rsidRPr="00DC2876">
        <w:t>, drawing exclusively from existing literature, academic journals, policy documents, and official reports. No direct participants were involved, and no new data collection took place. By using only pre-existing sources, the research maintained a desk-based approach, minimising ethical risks while enabling a comprehensive analysis of current evidence.</w:t>
      </w:r>
    </w:p>
    <w:p w14:paraId="4BC37422" w14:textId="77777777" w:rsidR="00DC2876" w:rsidRPr="00DC2876" w:rsidRDefault="00DC2876" w:rsidP="00DC2876"/>
    <w:p w14:paraId="244B106C" w14:textId="77777777" w:rsidR="00DC2876" w:rsidRPr="00DC2876" w:rsidRDefault="00DC2876" w:rsidP="00DC2876">
      <w:r w:rsidRPr="00DC2876">
        <w:t xml:space="preserve"> </w:t>
      </w:r>
      <w:r w:rsidRPr="00DC2876">
        <w:rPr>
          <w:b/>
          <w:bCs/>
        </w:rPr>
        <w:t>Academic Integrity:</w:t>
      </w:r>
    </w:p>
    <w:p w14:paraId="6EC1D16E" w14:textId="77777777" w:rsidR="00DC2876" w:rsidRPr="00DC2876" w:rsidRDefault="00DC2876" w:rsidP="00DC2876">
      <w:pPr>
        <w:numPr>
          <w:ilvl w:val="0"/>
          <w:numId w:val="19"/>
        </w:numPr>
      </w:pPr>
      <w:r w:rsidRPr="00DC2876">
        <w:t>Describe how you ensured ethical writing by accurately citing all sources, using a consistent referencing style (e.g., Harvard), and avoiding misrepresentation.</w:t>
      </w:r>
    </w:p>
    <w:p w14:paraId="1C8C4CC5" w14:textId="77777777" w:rsidR="00DC2876" w:rsidRPr="00DC2876" w:rsidRDefault="00DC2876" w:rsidP="00DC2876">
      <w:r w:rsidRPr="00DC2876">
        <w:t xml:space="preserve">Ethical practice was maintained throughout the study by accurately citing all sources using the </w:t>
      </w:r>
      <w:r w:rsidRPr="00DC2876">
        <w:rPr>
          <w:b/>
          <w:bCs/>
        </w:rPr>
        <w:t>Harvard referencing style</w:t>
      </w:r>
      <w:r w:rsidRPr="00DC2876">
        <w:t xml:space="preserve">, ensuring that authors received proper credit for their work. Care was taken to avoid </w:t>
      </w:r>
      <w:r w:rsidRPr="00DC2876">
        <w:rPr>
          <w:b/>
          <w:bCs/>
        </w:rPr>
        <w:t>plagiarism, misrepresentation, or selective reporting of evidence</w:t>
      </w:r>
      <w:r w:rsidRPr="00DC2876">
        <w:t>, with a deliberate effort to present findings truthfully and transparently, thereby upholding academic integrity and scholarly rigor (Kumar, 2019).</w:t>
      </w:r>
    </w:p>
    <w:p w14:paraId="4D69D2F2" w14:textId="77777777" w:rsidR="00DC2876" w:rsidRPr="00DC2876" w:rsidRDefault="00DC2876" w:rsidP="00DC2876">
      <w:r w:rsidRPr="00DC2876">
        <w:t xml:space="preserve"> </w:t>
      </w:r>
      <w:r w:rsidRPr="00DC2876">
        <w:rPr>
          <w:b/>
          <w:bCs/>
        </w:rPr>
        <w:t>Transparency and Credibility:</w:t>
      </w:r>
    </w:p>
    <w:p w14:paraId="6FCE5C49" w14:textId="77777777" w:rsidR="00DC2876" w:rsidRPr="00DC2876" w:rsidRDefault="00DC2876" w:rsidP="00DC2876">
      <w:pPr>
        <w:numPr>
          <w:ilvl w:val="0"/>
          <w:numId w:val="20"/>
        </w:numPr>
      </w:pPr>
      <w:r w:rsidRPr="00DC2876">
        <w:t>Mention your responsibility in selecting and presenting literature fairly and without bias.</w:t>
      </w:r>
    </w:p>
    <w:p w14:paraId="5AB75C92" w14:textId="77777777" w:rsidR="00DC2876" w:rsidRPr="00DC2876" w:rsidRDefault="00DC2876" w:rsidP="00DC2876">
      <w:r w:rsidRPr="00DC2876">
        <w:t>Sources were selected in a fair and unbiased manner, with findings presented objectively to maintain balance and credibility throughout the research process. Care was taken to represent the literature accurately, avoiding selective reporting or misinterpretation. This approach ensured academic rigour and integrity, while adhering to ethical guidelines for desk-based research and upholding standards of transparency, reliability, and responsible scholarship.</w:t>
      </w:r>
    </w:p>
    <w:p w14:paraId="47673736" w14:textId="77777777" w:rsidR="00DC2876" w:rsidRPr="00DC2876" w:rsidRDefault="00DC2876" w:rsidP="00DC2876">
      <w:r w:rsidRPr="00DC2876">
        <w:t>3.8 – Chapter Conclusion (100 words approx.)</w:t>
      </w:r>
    </w:p>
    <w:p w14:paraId="5DBDFB37" w14:textId="77777777" w:rsidR="00DC2876" w:rsidRPr="00DC2876" w:rsidRDefault="00DC2876" w:rsidP="00DC2876">
      <w:pPr>
        <w:rPr>
          <w:lang w:bidi="en-GB"/>
        </w:rPr>
      </w:pPr>
    </w:p>
    <w:p w14:paraId="5C5B5CB2" w14:textId="77777777" w:rsidR="00DC2876" w:rsidRPr="00DC2876" w:rsidRDefault="00DC2876" w:rsidP="00DC2876">
      <w:r w:rsidRPr="00DC2876">
        <w:t xml:space="preserve">   </w:t>
      </w:r>
      <w:r w:rsidRPr="00DC2876">
        <w:rPr>
          <w:b/>
          <w:bCs/>
        </w:rPr>
        <w:t>Summary:</w:t>
      </w:r>
    </w:p>
    <w:p w14:paraId="38001233" w14:textId="77777777" w:rsidR="00DC2876" w:rsidRPr="00DC2876" w:rsidRDefault="00DC2876" w:rsidP="00DC2876">
      <w:pPr>
        <w:numPr>
          <w:ilvl w:val="0"/>
          <w:numId w:val="22"/>
        </w:numPr>
      </w:pPr>
      <w:r w:rsidRPr="00DC2876">
        <w:t>Summarise the key steps you took to locate, evaluate, and analyse your research literature. Emphasise the importance of your search strategy and thematic coding approach.</w:t>
      </w:r>
    </w:p>
    <w:p w14:paraId="75C6F9D4" w14:textId="77777777" w:rsidR="00DC2876" w:rsidRPr="00DC2876" w:rsidRDefault="00DC2876" w:rsidP="00DC2876">
      <w:r w:rsidRPr="00DC2876">
        <w:t>This chapter detailed the methodological approach, beginning with structured keyword searches and Boolean operators to identify relevant literature (Booth, Sutton &amp; Papaioannou, 2016). Sources were assessed using skimming techniques and the CRAAP test. A thematic coding approach organised recurring ideas into meaningful themes for analysis (Braun &amp; Clarke, 2006).</w:t>
      </w:r>
    </w:p>
    <w:p w14:paraId="6D6B28E8" w14:textId="77777777" w:rsidR="00DC2876" w:rsidRPr="00DC2876" w:rsidRDefault="00DC2876" w:rsidP="00DC2876">
      <w:r w:rsidRPr="00DC2876">
        <w:t xml:space="preserve">   </w:t>
      </w:r>
      <w:r w:rsidRPr="00DC2876">
        <w:rPr>
          <w:b/>
          <w:bCs/>
        </w:rPr>
        <w:t>Link to Next Chapter:</w:t>
      </w:r>
    </w:p>
    <w:p w14:paraId="430D45E4" w14:textId="77777777" w:rsidR="00DC2876" w:rsidRPr="00DC2876" w:rsidRDefault="00DC2876" w:rsidP="00DC2876">
      <w:pPr>
        <w:numPr>
          <w:ilvl w:val="0"/>
          <w:numId w:val="21"/>
        </w:numPr>
      </w:pPr>
      <w:r w:rsidRPr="00DC2876">
        <w:t>Explain that Chapter 4 will present the findings of your analysis, organised into clear themes, with each theme discussed in relation to your research question.</w:t>
      </w:r>
    </w:p>
    <w:p w14:paraId="6F3F0E2C" w14:textId="77777777" w:rsidR="00DC2876" w:rsidRPr="00DC2876" w:rsidRDefault="00DC2876" w:rsidP="00DC2876">
      <w:r w:rsidRPr="00DC2876">
        <w:t>Chapter 4 will present the thematic findings derived from the analysis, with each theme discussed in depth and linked directly to the research question. The chapter will explore how the evidence supports or challenges the need for nurses in UK primary schools, highlighting implications for practice and policy development.</w:t>
      </w:r>
    </w:p>
    <w:p w14:paraId="610F9FB9" w14:textId="77777777" w:rsidR="00C25FAA" w:rsidRDefault="00C25FAA"/>
    <w:sectPr w:rsidR="00C25F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BD82AC8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558AC"/>
    <w:multiLevelType w:val="multilevel"/>
    <w:tmpl w:val="2474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F1597"/>
    <w:multiLevelType w:val="multilevel"/>
    <w:tmpl w:val="0A1A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4408C4"/>
    <w:multiLevelType w:val="hybridMultilevel"/>
    <w:tmpl w:val="0144F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784339">
    <w:abstractNumId w:val="18"/>
  </w:num>
  <w:num w:numId="2" w16cid:durableId="1491748033">
    <w:abstractNumId w:val="21"/>
  </w:num>
  <w:num w:numId="3" w16cid:durableId="670565925">
    <w:abstractNumId w:val="5"/>
  </w:num>
  <w:num w:numId="4" w16cid:durableId="211696971">
    <w:abstractNumId w:val="7"/>
  </w:num>
  <w:num w:numId="5" w16cid:durableId="1773429901">
    <w:abstractNumId w:val="12"/>
  </w:num>
  <w:num w:numId="6" w16cid:durableId="804733676">
    <w:abstractNumId w:val="8"/>
  </w:num>
  <w:num w:numId="7" w16cid:durableId="488864096">
    <w:abstractNumId w:val="23"/>
  </w:num>
  <w:num w:numId="8" w16cid:durableId="1599749197">
    <w:abstractNumId w:val="11"/>
  </w:num>
  <w:num w:numId="9" w16cid:durableId="1726679607">
    <w:abstractNumId w:val="6"/>
  </w:num>
  <w:num w:numId="10" w16cid:durableId="1630209448">
    <w:abstractNumId w:val="14"/>
  </w:num>
  <w:num w:numId="11" w16cid:durableId="928663234">
    <w:abstractNumId w:val="17"/>
  </w:num>
  <w:num w:numId="12" w16cid:durableId="2017072952">
    <w:abstractNumId w:val="19"/>
  </w:num>
  <w:num w:numId="13" w16cid:durableId="58405484">
    <w:abstractNumId w:val="9"/>
  </w:num>
  <w:num w:numId="14" w16cid:durableId="1817530714">
    <w:abstractNumId w:val="3"/>
  </w:num>
  <w:num w:numId="15" w16cid:durableId="2141336387">
    <w:abstractNumId w:val="16"/>
  </w:num>
  <w:num w:numId="16" w16cid:durableId="1325282792">
    <w:abstractNumId w:val="1"/>
  </w:num>
  <w:num w:numId="17" w16cid:durableId="1319654748">
    <w:abstractNumId w:val="20"/>
  </w:num>
  <w:num w:numId="18" w16cid:durableId="556555801">
    <w:abstractNumId w:val="0"/>
  </w:num>
  <w:num w:numId="19" w16cid:durableId="1903828627">
    <w:abstractNumId w:val="4"/>
  </w:num>
  <w:num w:numId="20" w16cid:durableId="281425930">
    <w:abstractNumId w:val="15"/>
  </w:num>
  <w:num w:numId="21" w16cid:durableId="1491553762">
    <w:abstractNumId w:val="10"/>
  </w:num>
  <w:num w:numId="22" w16cid:durableId="965625632">
    <w:abstractNumId w:val="22"/>
  </w:num>
  <w:num w:numId="23" w16cid:durableId="1042749636">
    <w:abstractNumId w:val="13"/>
  </w:num>
  <w:num w:numId="24" w16cid:durableId="1516965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876"/>
    <w:rsid w:val="0087425A"/>
    <w:rsid w:val="00901A57"/>
    <w:rsid w:val="00C25FAA"/>
    <w:rsid w:val="00DB3F4B"/>
    <w:rsid w:val="00DC2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35FE8"/>
  <w15:chartTrackingRefBased/>
  <w15:docId w15:val="{BC7EF8A8-EAA8-49AD-A5B0-39853B5C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2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8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2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8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8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8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876"/>
    <w:rPr>
      <w:rFonts w:eastAsiaTheme="majorEastAsia" w:cstheme="majorBidi"/>
      <w:color w:val="272727" w:themeColor="text1" w:themeTint="D8"/>
    </w:rPr>
  </w:style>
  <w:style w:type="paragraph" w:styleId="Title">
    <w:name w:val="Title"/>
    <w:basedOn w:val="Normal"/>
    <w:next w:val="Normal"/>
    <w:link w:val="TitleChar"/>
    <w:uiPriority w:val="10"/>
    <w:qFormat/>
    <w:rsid w:val="00DC2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876"/>
    <w:pPr>
      <w:spacing w:before="160"/>
      <w:jc w:val="center"/>
    </w:pPr>
    <w:rPr>
      <w:i/>
      <w:iCs/>
      <w:color w:val="404040" w:themeColor="text1" w:themeTint="BF"/>
    </w:rPr>
  </w:style>
  <w:style w:type="character" w:customStyle="1" w:styleId="QuoteChar">
    <w:name w:val="Quote Char"/>
    <w:basedOn w:val="DefaultParagraphFont"/>
    <w:link w:val="Quote"/>
    <w:uiPriority w:val="29"/>
    <w:rsid w:val="00DC2876"/>
    <w:rPr>
      <w:i/>
      <w:iCs/>
      <w:color w:val="404040" w:themeColor="text1" w:themeTint="BF"/>
    </w:rPr>
  </w:style>
  <w:style w:type="paragraph" w:styleId="ListParagraph">
    <w:name w:val="List Paragraph"/>
    <w:basedOn w:val="Normal"/>
    <w:uiPriority w:val="34"/>
    <w:qFormat/>
    <w:rsid w:val="00DC2876"/>
    <w:pPr>
      <w:ind w:left="720"/>
      <w:contextualSpacing/>
    </w:pPr>
  </w:style>
  <w:style w:type="character" w:styleId="IntenseEmphasis">
    <w:name w:val="Intense Emphasis"/>
    <w:basedOn w:val="DefaultParagraphFont"/>
    <w:uiPriority w:val="21"/>
    <w:qFormat/>
    <w:rsid w:val="00DC2876"/>
    <w:rPr>
      <w:i/>
      <w:iCs/>
      <w:color w:val="0F4761" w:themeColor="accent1" w:themeShade="BF"/>
    </w:rPr>
  </w:style>
  <w:style w:type="paragraph" w:styleId="IntenseQuote">
    <w:name w:val="Intense Quote"/>
    <w:basedOn w:val="Normal"/>
    <w:next w:val="Normal"/>
    <w:link w:val="IntenseQuoteChar"/>
    <w:uiPriority w:val="30"/>
    <w:qFormat/>
    <w:rsid w:val="00DC2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876"/>
    <w:rPr>
      <w:i/>
      <w:iCs/>
      <w:color w:val="0F4761" w:themeColor="accent1" w:themeShade="BF"/>
    </w:rPr>
  </w:style>
  <w:style w:type="character" w:styleId="IntenseReference">
    <w:name w:val="Intense Reference"/>
    <w:basedOn w:val="DefaultParagraphFont"/>
    <w:uiPriority w:val="32"/>
    <w:qFormat/>
    <w:rsid w:val="00DC28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2262</Words>
  <Characters>12894</Characters>
  <Application>Microsoft Office Word</Application>
  <DocSecurity>0</DocSecurity>
  <Lines>107</Lines>
  <Paragraphs>30</Paragraphs>
  <ScaleCrop>false</ScaleCrop>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Ali (2222409)</dc:creator>
  <cp:keywords/>
  <dc:description/>
  <cp:lastModifiedBy>Fatima Ali (2222409)</cp:lastModifiedBy>
  <cp:revision>1</cp:revision>
  <dcterms:created xsi:type="dcterms:W3CDTF">2025-10-20T08:22:00Z</dcterms:created>
  <dcterms:modified xsi:type="dcterms:W3CDTF">2025-10-20T08:23:00Z</dcterms:modified>
</cp:coreProperties>
</file>