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D5FD6" w14:textId="042C4238" w:rsidR="00266B59" w:rsidRPr="00DE728A" w:rsidRDefault="0030544B" w:rsidP="0030544B">
      <w:pPr>
        <w:ind w:left="6480" w:firstLine="720"/>
        <w:rPr>
          <w:rFonts w:ascii="Century Gothic" w:hAnsi="Century Gothic"/>
          <w:b/>
          <w:color w:val="4C94D8" w:themeColor="text2" w:themeTint="80"/>
          <w:sz w:val="36"/>
          <w:szCs w:val="36"/>
          <w:u w:val="single"/>
          <w14:textOutline w14:w="12700" w14:cap="flat" w14:cmpd="sng" w14:algn="ctr">
            <w14:solidFill>
              <w14:schemeClr w14:val="tx1"/>
            </w14:solidFill>
            <w14:prstDash w14:val="solid"/>
            <w14:round/>
          </w14:textOutline>
        </w:rPr>
      </w:pPr>
      <w:r>
        <w:rPr>
          <w:rFonts w:ascii="Century Gothic" w:hAnsi="Century Gothic"/>
          <w:b/>
          <w:color w:val="4C94D8" w:themeColor="text2" w:themeTint="80"/>
          <w:sz w:val="36"/>
          <w:szCs w:val="36"/>
          <w:u w:val="single"/>
          <w14:textOutline w14:w="12700" w14:cap="flat" w14:cmpd="sng" w14:algn="ctr">
            <w14:solidFill>
              <w14:schemeClr w14:val="tx1"/>
            </w14:solidFill>
            <w14:prstDash w14:val="solid"/>
            <w14:round/>
          </w14:textOutline>
        </w:rPr>
        <w:t xml:space="preserve">Task 1: </w:t>
      </w:r>
      <w:r w:rsidR="00266B59" w:rsidRPr="00DE728A">
        <w:rPr>
          <w:rFonts w:ascii="Century Gothic" w:hAnsi="Century Gothic"/>
          <w:b/>
          <w:color w:val="4C94D8" w:themeColor="text2" w:themeTint="80"/>
          <w:sz w:val="36"/>
          <w:szCs w:val="36"/>
          <w:u w:val="single"/>
          <w14:textOutline w14:w="12700" w14:cap="flat" w14:cmpd="sng" w14:algn="ctr">
            <w14:solidFill>
              <w14:schemeClr w14:val="tx1"/>
            </w14:solidFill>
            <w14:prstDash w14:val="solid"/>
            <w14:round/>
          </w14:textOutline>
        </w:rPr>
        <w:t>Dentistry in the UK</w:t>
      </w:r>
    </w:p>
    <w:p w14:paraId="142243A1" w14:textId="370DDBD2" w:rsidR="00266B59" w:rsidRDefault="00833246" w:rsidP="00266B59">
      <w:pPr>
        <w:jc w:val="center"/>
        <w:rPr>
          <w:rFonts w:ascii="Century Gothic" w:hAnsi="Century Gothic"/>
          <w:b/>
          <w:outline/>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noProof/>
        </w:rPr>
        <w:drawing>
          <wp:anchor distT="0" distB="0" distL="114300" distR="114300" simplePos="0" relativeHeight="251658240" behindDoc="0" locked="0" layoutInCell="1" allowOverlap="1" wp14:anchorId="4ECCE5A0" wp14:editId="34048D16">
            <wp:simplePos x="0" y="0"/>
            <wp:positionH relativeFrom="column">
              <wp:posOffset>1704975</wp:posOffset>
            </wp:positionH>
            <wp:positionV relativeFrom="paragraph">
              <wp:posOffset>158750</wp:posOffset>
            </wp:positionV>
            <wp:extent cx="4155440" cy="2938780"/>
            <wp:effectExtent l="101600" t="101600" r="99060" b="96520"/>
            <wp:wrapNone/>
            <wp:docPr id="1644926842" name="Picture 2" descr="Major Difference Between General Dentistry &amp; Cosmetic Dent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jor Difference Between General Dentistry &amp; Cosmetic Dentist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55440" cy="2938780"/>
                    </a:xfrm>
                    <a:prstGeom prst="rect">
                      <a:avLst/>
                    </a:prstGeom>
                    <a:noFill/>
                    <a:ln w="101600">
                      <a:solidFill>
                        <a:prstClr val="black"/>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1AEC4E1" wp14:editId="08A16441">
                <wp:simplePos x="0" y="0"/>
                <wp:positionH relativeFrom="column">
                  <wp:posOffset>6196511</wp:posOffset>
                </wp:positionH>
                <wp:positionV relativeFrom="paragraph">
                  <wp:posOffset>175986</wp:posOffset>
                </wp:positionV>
                <wp:extent cx="3804285" cy="4572000"/>
                <wp:effectExtent l="50800" t="50800" r="56515" b="50800"/>
                <wp:wrapNone/>
                <wp:docPr id="1187601508" name="Text Box 3"/>
                <wp:cNvGraphicFramePr/>
                <a:graphic xmlns:a="http://schemas.openxmlformats.org/drawingml/2006/main">
                  <a:graphicData uri="http://schemas.microsoft.com/office/word/2010/wordprocessingShape">
                    <wps:wsp>
                      <wps:cNvSpPr txBox="1"/>
                      <wps:spPr>
                        <a:xfrm>
                          <a:off x="0" y="0"/>
                          <a:ext cx="3804285" cy="4572000"/>
                        </a:xfrm>
                        <a:prstGeom prst="rect">
                          <a:avLst/>
                        </a:prstGeom>
                        <a:solidFill>
                          <a:schemeClr val="lt1"/>
                        </a:solidFill>
                        <a:ln w="101600">
                          <a:solidFill>
                            <a:prstClr val="black"/>
                          </a:solidFill>
                        </a:ln>
                      </wps:spPr>
                      <wps:txbx>
                        <w:txbxContent>
                          <w:p w14:paraId="7932EC27" w14:textId="642B47B4" w:rsidR="00266B59" w:rsidRPr="00DE728A" w:rsidRDefault="00266B59">
                            <w:pPr>
                              <w:rPr>
                                <w:u w:val="thick"/>
                              </w:rPr>
                            </w:pPr>
                            <w:r w:rsidRPr="00DE728A">
                              <w:rPr>
                                <w:u w:val="thick"/>
                              </w:rPr>
                              <w:t>What is Dentistry?</w:t>
                            </w:r>
                          </w:p>
                          <w:p w14:paraId="779AC8B1" w14:textId="6C07D7D4" w:rsidR="00266B59" w:rsidRDefault="00266B59">
                            <w:r>
                              <w:t>Dentistry is a division of healthcare that focuses on maintaining the health of teeth, gums and jaw, and preventing, diagnosing and treating any oral diseases related.</w:t>
                            </w:r>
                            <w:r w:rsidR="005B2016">
                              <w:t xml:space="preserve"> The service of dental care also helps overall health. For example, a study including 173,928 patients with type 2 diabetes concluded that dental hygiene care was an important determinant of heart failure development (NIH).</w:t>
                            </w:r>
                          </w:p>
                          <w:p w14:paraId="08D4A471" w14:textId="08DF4F68" w:rsidR="005B2016" w:rsidRDefault="005B2016">
                            <w:r>
                              <w:t xml:space="preserve">In the UK, dental services are split into two </w:t>
                            </w:r>
                            <w:proofErr w:type="gramStart"/>
                            <w:r>
                              <w:t>sectors;</w:t>
                            </w:r>
                            <w:proofErr w:type="gramEnd"/>
                            <w:r>
                              <w:t xml:space="preserve"> private and NHS. The NHS provides treatments and services which are considered a necessity to maintain or improve a patient’s oral health, such as check-ups, X-rays, extractions or restorative treatments (</w:t>
                            </w:r>
                            <w:proofErr w:type="spellStart"/>
                            <w:r>
                              <w:t>bupa</w:t>
                            </w:r>
                            <w:proofErr w:type="spellEnd"/>
                            <w:r w:rsidR="00F74937">
                              <w:t xml:space="preserve"> 2025</w:t>
                            </w:r>
                            <w:r>
                              <w:t xml:space="preserve">). Cosmetic enhancements are not provided, for example, teeth whitening. On the other hand, private dental care offers a much wider scope of services, including cosmetic services. </w:t>
                            </w:r>
                          </w:p>
                          <w:p w14:paraId="55694103" w14:textId="77777777" w:rsidR="00833246" w:rsidRDefault="00833246"/>
                          <w:p w14:paraId="2DD10B68" w14:textId="15E758A6" w:rsidR="00833246" w:rsidRDefault="008332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AEC4E1" id="_x0000_t202" coordsize="21600,21600" o:spt="202" path="m,l,21600r21600,l21600,xe">
                <v:stroke joinstyle="miter"/>
                <v:path gradientshapeok="t" o:connecttype="rect"/>
              </v:shapetype>
              <v:shape id="Text Box 3" o:spid="_x0000_s1026" type="#_x0000_t202" style="position:absolute;left:0;text-align:left;margin-left:487.9pt;margin-top:13.85pt;width:299.55pt;height:5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" fillcolor="white [3201]" strokeweight="8pt">
                <v:textbox>
                  <w:txbxContent>
                    <w:p w14:paraId="7932EC27" w14:textId="642B47B4" w:rsidR="00266B59" w:rsidRPr="00DE728A" w:rsidRDefault="00266B59">
                      <w:pPr>
                        <w:rPr>
                          <w:u w:val="thick"/>
                        </w:rPr>
                      </w:pPr>
                      <w:r w:rsidRPr="00DE728A">
                        <w:rPr>
                          <w:u w:val="thick"/>
                        </w:rPr>
                        <w:t>What is Dentistry?</w:t>
                      </w:r>
                    </w:p>
                    <w:p w14:paraId="779AC8B1" w14:textId="6C07D7D4" w:rsidR="00266B59" w:rsidRDefault="00266B59">
                      <w:r>
                        <w:t>Dentistry is a division of healthcare that focuses on maintaining the health of teeth, gums and jaw, and preventing, diagnosing and treating any oral diseases related.</w:t>
                      </w:r>
                      <w:r w:rsidR="005B2016">
                        <w:t xml:space="preserve"> The service of dental care also helps overall health. For example, a study including 173,928 patients with type 2 diabetes concluded that dental hygiene care was an important determinant of heart failure development (NIH).</w:t>
                      </w:r>
                    </w:p>
                    <w:p w14:paraId="08D4A471" w14:textId="08DF4F68" w:rsidR="005B2016" w:rsidRDefault="005B2016">
                      <w:r>
                        <w:t xml:space="preserve">In the UK, dental services are split into two </w:t>
                      </w:r>
                      <w:proofErr w:type="gramStart"/>
                      <w:r>
                        <w:t>sectors;</w:t>
                      </w:r>
                      <w:proofErr w:type="gramEnd"/>
                      <w:r>
                        <w:t xml:space="preserve"> private and NHS. The NHS provides treatments and services which are considered a necessity to maintain or improve a patient’s oral health, such as check-ups, X-rays, extractions or restorative treatments (</w:t>
                      </w:r>
                      <w:proofErr w:type="spellStart"/>
                      <w:r>
                        <w:t>bupa</w:t>
                      </w:r>
                      <w:proofErr w:type="spellEnd"/>
                      <w:r w:rsidR="00F74937">
                        <w:t xml:space="preserve"> 2025</w:t>
                      </w:r>
                      <w:r>
                        <w:t xml:space="preserve">). Cosmetic enhancements are not provided, for example, teeth whitening. On the other hand, private dental care offers a much wider scope of services, including cosmetic services. </w:t>
                      </w:r>
                    </w:p>
                    <w:p w14:paraId="55694103" w14:textId="77777777" w:rsidR="00833246" w:rsidRDefault="00833246"/>
                    <w:p w14:paraId="2DD10B68" w14:textId="15E758A6" w:rsidR="00833246" w:rsidRDefault="00833246"/>
                  </w:txbxContent>
                </v:textbox>
              </v:shape>
            </w:pict>
          </mc:Fallback>
        </mc:AlternateContent>
      </w:r>
    </w:p>
    <w:p w14:paraId="473972DD" w14:textId="0CD83FC3" w:rsidR="00266B59" w:rsidRPr="00266B59" w:rsidRDefault="00266B59" w:rsidP="00266B59">
      <w:pPr>
        <w:rPr>
          <w:rFonts w:ascii="Century Gothic" w:hAnsi="Century Gothic"/>
          <w:sz w:val="36"/>
          <w:szCs w:val="36"/>
        </w:rPr>
      </w:pPr>
    </w:p>
    <w:p w14:paraId="31D07A0A" w14:textId="77777777" w:rsidR="00266B59" w:rsidRDefault="00266B59" w:rsidP="00266B59">
      <w:pPr>
        <w:rPr>
          <w:rFonts w:ascii="Century Gothic" w:hAnsi="Century Gothic"/>
          <w:b/>
          <w:outline/>
          <w:color w:val="0F9ED5" w:themeColor="accent4"/>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995B471" w14:textId="0ECB2662" w:rsidR="00266B59" w:rsidRPr="00266B59" w:rsidRDefault="0030544B" w:rsidP="00266B59">
      <w:pPr>
        <w:jc w:val="center"/>
        <w:rPr>
          <w:rFonts w:ascii="Century Gothic" w:hAnsi="Century Gothic"/>
          <w:sz w:val="36"/>
          <w:szCs w:val="36"/>
        </w:rPr>
      </w:pPr>
      <w:r>
        <w:rPr>
          <w:noProof/>
        </w:rPr>
        <mc:AlternateContent>
          <mc:Choice Requires="wps">
            <w:drawing>
              <wp:anchor distT="0" distB="0" distL="114300" distR="114300" simplePos="0" relativeHeight="251668480" behindDoc="0" locked="0" layoutInCell="1" allowOverlap="1" wp14:anchorId="228C3114" wp14:editId="75D19450">
                <wp:simplePos x="0" y="0"/>
                <wp:positionH relativeFrom="column">
                  <wp:posOffset>1693660</wp:posOffset>
                </wp:positionH>
                <wp:positionV relativeFrom="paragraph">
                  <wp:posOffset>29542970</wp:posOffset>
                </wp:positionV>
                <wp:extent cx="8208645" cy="14661573"/>
                <wp:effectExtent l="0" t="0" r="0" b="0"/>
                <wp:wrapNone/>
                <wp:docPr id="1219446543" name="Text Box 13"/>
                <wp:cNvGraphicFramePr/>
                <a:graphic xmlns:a="http://schemas.openxmlformats.org/drawingml/2006/main">
                  <a:graphicData uri="http://schemas.microsoft.com/office/word/2010/wordprocessingShape">
                    <wps:wsp>
                      <wps:cNvSpPr txBox="1"/>
                      <wps:spPr>
                        <a:xfrm>
                          <a:off x="0" y="0"/>
                          <a:ext cx="8208645" cy="14661573"/>
                        </a:xfrm>
                        <a:prstGeom prst="rect">
                          <a:avLst/>
                        </a:prstGeom>
                        <a:solidFill>
                          <a:schemeClr val="lt1"/>
                        </a:solidFill>
                        <a:ln w="0">
                          <a:noFill/>
                        </a:ln>
                      </wps:spPr>
                      <wps:txbx>
                        <w:txbxContent>
                          <w:p w14:paraId="780ED993" w14:textId="6148A3C2" w:rsidR="0030544B" w:rsidRDefault="0030544B">
                            <w:r>
                              <w:t>Task 2: Report</w:t>
                            </w:r>
                          </w:p>
                          <w:p w14:paraId="74C79859" w14:textId="28DD0C1B" w:rsidR="00E64270" w:rsidRDefault="00E64270">
                            <w:r>
                              <w:t>The Origins and History of the NHS</w:t>
                            </w:r>
                          </w:p>
                          <w:p w14:paraId="2AAEF1A3" w14:textId="30C42FD3" w:rsidR="00E64270" w:rsidRDefault="00E64270">
                            <w:r>
                              <w:t xml:space="preserve">In a </w:t>
                            </w:r>
                            <w:proofErr w:type="spellStart"/>
                            <w:r w:rsidR="00CA69B2">
                              <w:t>post World</w:t>
                            </w:r>
                            <w:proofErr w:type="spellEnd"/>
                            <w:r>
                              <w:t xml:space="preserve"> War II Britain, the Labour government c</w:t>
                            </w:r>
                            <w:r w:rsidR="00CA69B2">
                              <w:t>rafted</w:t>
                            </w:r>
                            <w:r>
                              <w:t xml:space="preserve"> the National Health Service (NHS), an idea to help rebuild society </w:t>
                            </w:r>
                            <w:r w:rsidR="00CA69B2">
                              <w:t>to be</w:t>
                            </w:r>
                            <w:r>
                              <w:t xml:space="preserve"> better</w:t>
                            </w:r>
                            <w:r w:rsidR="00CA69B2">
                              <w:t xml:space="preserve"> </w:t>
                            </w:r>
                            <w:proofErr w:type="spellStart"/>
                            <w:r w:rsidR="00CA69B2">
                              <w:t>healthwise</w:t>
                            </w:r>
                            <w:proofErr w:type="spellEnd"/>
                            <w:r>
                              <w:t xml:space="preserve"> and more socially equal. This idea was heavily influenced by the Beveridge Report (1942), which pointed disease as one of five main social issues that the nation was facing. This report proposed a government-backed welfare system which would provide healthcare for every person in the UK. Ultimately, many say it was William Beveridge that created the foundation for a free and universal healthcare system which did not prejudice </w:t>
                            </w:r>
                            <w:r w:rsidR="002F6F3D">
                              <w:t>from</w:t>
                            </w:r>
                            <w:r>
                              <w:t xml:space="preserve"> wealth, rather, inclusive of everyone.</w:t>
                            </w:r>
                          </w:p>
                          <w:p w14:paraId="5C403D65" w14:textId="79B0189A" w:rsidR="00E64270" w:rsidRDefault="00E64270">
                            <w:r>
                              <w:t>Shortly after the NHS was launched, on July 5</w:t>
                            </w:r>
                            <w:r w:rsidRPr="00E64270">
                              <w:rPr>
                                <w:vertAlign w:val="superscript"/>
                              </w:rPr>
                              <w:t>th</w:t>
                            </w:r>
                            <w:r>
                              <w:t>, 1948, under the National Health Service Act 1946. The act unified hospitals, doctors and other health professionals to become one national organisation. Prior to this, Britain faced an inconsistent healthcare system, with some relying on charities and insurance, others unable to pay at all. The NHS sought to abolish these inequalities.</w:t>
                            </w:r>
                          </w:p>
                          <w:p w14:paraId="46B64443" w14:textId="77DD8075" w:rsidR="00E64270" w:rsidRDefault="00CA69B2">
                            <w:r>
                              <w:t>Aneurin Bevan, the Health Minister who had introduced the NHS, had a vision for the NHS which comprised of three goals; meeting everyone’s needs, free, and based on need rather than being able to provide money. All these principles continue to define the NHS today. The NHS had completely converted a deprived and unequal nation into one that provided access to doctors, treatment and care for all. Many argue that the NHS is undoubtedly one of the key pull factors for the UK, as it shines as a beacon of fairness and responsibility as a cohort.</w:t>
                            </w:r>
                          </w:p>
                          <w:p w14:paraId="2379A6AD" w14:textId="31494B5D" w:rsidR="00CA69B2" w:rsidRDefault="00CA69B2">
                            <w:r>
                              <w:t>NHS in Modern Day &amp; Functionality</w:t>
                            </w:r>
                          </w:p>
                          <w:p w14:paraId="41403F28" w14:textId="77777777" w:rsidR="00A545D1" w:rsidRDefault="00CA69B2">
                            <w:r>
                              <w:t xml:space="preserve">Today, the NHS stands as one of the biggest public funded healthcare systems on the planet. Funding mainly comes from the public’s wages, as a tax and another cost known as national insurance. Some services do cost however, such as dental care and eye care. Whilst it manages to maintain and uphold its initial ethos, the NHS faces growing pressure from various areas. For example, </w:t>
                            </w:r>
                            <w:r w:rsidR="00A545D1">
                              <w:t>one challenge with increasing demand from an increasing group of senior adults in the UK, and a significant rise of longer-term health conditions, like diabetes. As a result of this, longer waiting lists have become prominent. Another issue is staff shortages and the inability to supply for the immense demand. The system’s complexity has made it a series of hurdles for people to qualify as health professionals, making it harder to see every patient for every ailment. Frequent attempts at reorganising, such as the Health and Social Care Act (2012) have made the NHS much more difficult to manage.</w:t>
                            </w:r>
                          </w:p>
                          <w:p w14:paraId="30DA5CB9" w14:textId="4CE2352A" w:rsidR="00CA69B2" w:rsidRDefault="00A545D1">
                            <w:r>
                              <w:t xml:space="preserve">Another issue is the rising problem of financial strain within </w:t>
                            </w:r>
                            <w:r w:rsidR="002F6F3D">
                              <w:t>the NHS</w:t>
                            </w:r>
                            <w:r>
                              <w:t xml:space="preserve">. Health spending has grown immensely since its </w:t>
                            </w:r>
                            <w:r w:rsidR="002F6F3D">
                              <w:t>conception;</w:t>
                            </w:r>
                            <w:r>
                              <w:t xml:space="preserve"> however, demand has been seen to overtake budgets. In 2023, the NHS spent roughly £160 billion in England alone, but many health professionals argue that this is still not enough to cover the vast demand to oversee the entire population. Many question the government’s ability to continue funding with its current system, as demand for a higher budget increases per annum. It also raises the question as to whether one of its original principles, to maintain equality throughout the nation, is being maintained or not.</w:t>
                            </w:r>
                          </w:p>
                          <w:p w14:paraId="79FD5270" w14:textId="45D1E2AF" w:rsidR="00CE0745" w:rsidRDefault="00CE0745" w:rsidP="002F6F3D">
                            <w:r w:rsidRPr="00CE0745">
                              <w:t xml:space="preserve">The NHS is still deeply valued across the UK and plays a huge part in people’s lives. Its aim to give everyone access to care, no matter their situation, is something </w:t>
                            </w:r>
                            <w:r>
                              <w:t>applaudable</w:t>
                            </w:r>
                            <w:r w:rsidRPr="00CE0745">
                              <w:t xml:space="preserve">. To keep this going, the service needs to </w:t>
                            </w:r>
                            <w:r>
                              <w:t xml:space="preserve">adapt though, </w:t>
                            </w:r>
                            <w:r w:rsidRPr="00CE0745">
                              <w:t>keeping up with new medical progress and the growing pressure of demand, while holding on to the values it started with.</w:t>
                            </w:r>
                          </w:p>
                          <w:p w14:paraId="4C674C2F" w14:textId="56363E35" w:rsidR="002F6F3D" w:rsidRPr="002F6F3D" w:rsidRDefault="002F6F3D" w:rsidP="002F6F3D">
                            <w:r w:rsidRPr="002F6F3D">
                              <w:t xml:space="preserve">References </w:t>
                            </w:r>
                          </w:p>
                          <w:p w14:paraId="58C06AF5" w14:textId="083CCB5E" w:rsidR="002F6F3D" w:rsidRPr="002F6F3D" w:rsidRDefault="002F6F3D" w:rsidP="002F6F3D">
                            <w:proofErr w:type="spellStart"/>
                            <w:r w:rsidRPr="002F6F3D">
                              <w:t>Delamothe</w:t>
                            </w:r>
                            <w:proofErr w:type="spellEnd"/>
                            <w:r w:rsidRPr="002F6F3D">
                              <w:t>, T. (2008) Britain’s National Health Service (NHS) came into existence on 5 July 1948.</w:t>
                            </w:r>
                            <w:r>
                              <w:t xml:space="preserve"> NIH </w:t>
                            </w:r>
                            <w:hyperlink r:id="rId6" w:history="1">
                              <w:r w:rsidRPr="002F6F3D">
                                <w:rPr>
                                  <w:rStyle w:val="Hyperlink"/>
                                </w:rPr>
                                <w:t>https://pmc.ncbi.nlm.nih.gov/articles/PMC2405823/</w:t>
                              </w:r>
                            </w:hyperlink>
                            <w:r w:rsidRPr="002F6F3D">
                              <w:t xml:space="preserve"> 19.10.25</w:t>
                            </w:r>
                          </w:p>
                          <w:p w14:paraId="2A1A8332" w14:textId="1C62D504" w:rsidR="002F6F3D" w:rsidRPr="002F6F3D" w:rsidRDefault="002F6F3D" w:rsidP="002F6F3D">
                            <w:r w:rsidRPr="002F6F3D">
                              <w:t xml:space="preserve">History of Government (2023) The founding of the NHS: 75 years on. </w:t>
                            </w:r>
                            <w:hyperlink r:id="rId7" w:history="1">
                              <w:r w:rsidRPr="002F6F3D">
                                <w:rPr>
                                  <w:rStyle w:val="Hyperlink"/>
                                </w:rPr>
                                <w:t>https://history.blog.gov.uk/2023/07/13/the-founding-of-the-nhs-75-years-on/</w:t>
                              </w:r>
                            </w:hyperlink>
                            <w:r w:rsidRPr="002F6F3D">
                              <w:t xml:space="preserve">  19.10.25</w:t>
                            </w:r>
                          </w:p>
                          <w:p w14:paraId="52346BA0" w14:textId="15110F8A" w:rsidR="002F6F3D" w:rsidRPr="002F6F3D" w:rsidRDefault="002F6F3D" w:rsidP="002F6F3D">
                            <w:r w:rsidRPr="002F6F3D">
                              <w:t xml:space="preserve">NHS, An introduction to the NHS. </w:t>
                            </w:r>
                            <w:hyperlink r:id="rId8" w:history="1">
                              <w:r w:rsidRPr="002F6F3D">
                                <w:rPr>
                                  <w:rStyle w:val="Hyperlink"/>
                                </w:rPr>
                                <w:t>https://www.england.nhs.uk/get-involved/nhs/</w:t>
                              </w:r>
                            </w:hyperlink>
                            <w:r w:rsidRPr="002F6F3D">
                              <w:t xml:space="preserve">  </w:t>
                            </w:r>
                            <w:r>
                              <w:t>19.10.25</w:t>
                            </w:r>
                          </w:p>
                          <w:p w14:paraId="0261BB87" w14:textId="761DA2B8" w:rsidR="002F6F3D" w:rsidRPr="002F6F3D" w:rsidRDefault="002F6F3D" w:rsidP="002F6F3D">
                            <w:r w:rsidRPr="002F6F3D">
                              <w:t xml:space="preserve">House of Lords Library (2023) The NHS at 75: the past and future of its funding model. </w:t>
                            </w:r>
                            <w:hyperlink r:id="rId9" w:history="1">
                              <w:r w:rsidRPr="002F6F3D">
                                <w:rPr>
                                  <w:rStyle w:val="Hyperlink"/>
                                </w:rPr>
                                <w:t>https://lordslibrary.parliament.uk/the-nhs-at-75-the-past-and-future-of-its-funding-model/</w:t>
                              </w:r>
                            </w:hyperlink>
                            <w:r w:rsidRPr="002F6F3D">
                              <w:t xml:space="preserve">  </w:t>
                            </w:r>
                            <w:r>
                              <w:t>19.10.25</w:t>
                            </w:r>
                          </w:p>
                          <w:p w14:paraId="7A63D486" w14:textId="3C772228" w:rsidR="002F6F3D" w:rsidRDefault="002F6F3D" w:rsidP="002F6F3D">
                            <w:r w:rsidRPr="002F6F3D">
                              <w:t xml:space="preserve">Goodman, C. (2015) The NHS in Britain: any lesson from history for universal health coverage? </w:t>
                            </w:r>
                            <w:r>
                              <w:t xml:space="preserve">NIH </w:t>
                            </w:r>
                            <w:hyperlink r:id="rId10" w:history="1">
                              <w:r w:rsidRPr="002F6F3D">
                                <w:rPr>
                                  <w:rStyle w:val="Hyperlink"/>
                                </w:rPr>
                                <w:t>https://www.ncbi.nlm.nih.gov/books/NBK316274/</w:t>
                              </w:r>
                            </w:hyperlink>
                            <w:r w:rsidRPr="002F6F3D">
                              <w:t xml:space="preserve">  </w:t>
                            </w:r>
                            <w:r>
                              <w:t>19.10.25</w:t>
                            </w:r>
                          </w:p>
                          <w:p w14:paraId="4336DFC9" w14:textId="77777777" w:rsidR="006D6677" w:rsidRDefault="006D6677" w:rsidP="002F6F3D"/>
                          <w:p w14:paraId="203E3E52" w14:textId="77AC275B" w:rsidR="006D6677" w:rsidRDefault="006D6677" w:rsidP="002F6F3D">
                            <w:r>
                              <w:t>BY AFSHAN AKHTAR</w:t>
                            </w:r>
                          </w:p>
                          <w:p w14:paraId="11364324" w14:textId="283A6C1F" w:rsidR="006D6677" w:rsidRPr="002F6F3D" w:rsidRDefault="006D6677" w:rsidP="002F6F3D">
                            <w:r>
                              <w:t>LCHS 4003 – COMPONENT 1 PORTFOLIO</w:t>
                            </w:r>
                          </w:p>
                          <w:p w14:paraId="3DA2F66E" w14:textId="77777777" w:rsidR="002F6F3D" w:rsidRPr="002F6F3D" w:rsidRDefault="002F6F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28C3114" id="_x0000_t202" coordsize="21600,21600" o:spt="202" path="m,l,21600r21600,l21600,xe">
                <v:stroke joinstyle="miter"/>
                <v:path gradientshapeok="t" o:connecttype="rect"/>
              </v:shapetype>
              <v:shape id="Text Box 13" o:spid="_x0000_s1027" type="#_x0000_t202" style="position:absolute;left:0;text-align:left;margin-left:133.35pt;margin-top:2326.2pt;width:646.35pt;height:1154.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" fillcolor="white [3201]" stroked="f" strokeweight="0">
                <v:textbox>
                  <w:txbxContent>
                    <w:p w14:paraId="780ED993" w14:textId="6148A3C2" w:rsidR="0030544B" w:rsidRDefault="0030544B">
                      <w:r>
                        <w:t>Task 2: Report</w:t>
                      </w:r>
                    </w:p>
                    <w:p w14:paraId="74C79859" w14:textId="28DD0C1B" w:rsidR="00E64270" w:rsidRDefault="00E64270">
                      <w:r>
                        <w:t>The Origins and History of the NHS</w:t>
                      </w:r>
                    </w:p>
                    <w:p w14:paraId="2AAEF1A3" w14:textId="30C42FD3" w:rsidR="00E64270" w:rsidRDefault="00E64270">
                      <w:r>
                        <w:t xml:space="preserve">In a </w:t>
                      </w:r>
                      <w:proofErr w:type="spellStart"/>
                      <w:r w:rsidR="00CA69B2">
                        <w:t>post World</w:t>
                      </w:r>
                      <w:proofErr w:type="spellEnd"/>
                      <w:r>
                        <w:t xml:space="preserve"> War II Britain, the Labour government c</w:t>
                      </w:r>
                      <w:r w:rsidR="00CA69B2">
                        <w:t>rafted</w:t>
                      </w:r>
                      <w:r>
                        <w:t xml:space="preserve"> the National Health Service (NHS), an idea to help rebuild society </w:t>
                      </w:r>
                      <w:r w:rsidR="00CA69B2">
                        <w:t>to be</w:t>
                      </w:r>
                      <w:r>
                        <w:t xml:space="preserve"> better</w:t>
                      </w:r>
                      <w:r w:rsidR="00CA69B2">
                        <w:t xml:space="preserve"> </w:t>
                      </w:r>
                      <w:proofErr w:type="spellStart"/>
                      <w:r w:rsidR="00CA69B2">
                        <w:t>healthwise</w:t>
                      </w:r>
                      <w:proofErr w:type="spellEnd"/>
                      <w:r>
                        <w:t xml:space="preserve"> and more socially equal. This idea was heavily influenced by the Beveridge Report (1942), which pointed disease as one of five main social issues that the nation was facing. This report proposed a government-backed welfare system which would provide healthcare for every person in the UK. Ultimately, many say it was William Beveridge that created the foundation for a free and universal healthcare system which did not prejudice </w:t>
                      </w:r>
                      <w:r w:rsidR="002F6F3D">
                        <w:t>from</w:t>
                      </w:r>
                      <w:r>
                        <w:t xml:space="preserve"> wealth, rather, inclusive of everyone.</w:t>
                      </w:r>
                    </w:p>
                    <w:p w14:paraId="5C403D65" w14:textId="79B0189A" w:rsidR="00E64270" w:rsidRDefault="00E64270">
                      <w:r>
                        <w:t>Shortly after the NHS was launched, on July 5</w:t>
                      </w:r>
                      <w:r w:rsidRPr="00E64270">
                        <w:rPr>
                          <w:vertAlign w:val="superscript"/>
                        </w:rPr>
                        <w:t>th</w:t>
                      </w:r>
                      <w:r>
                        <w:t>, 1948, under the National Health Service Act 1946. The act unified hospitals, doctors and other health professionals to become one national organisation. Prior to this, Britain faced an inconsistent healthcare system, with some relying on charities and insurance, others unable to pay at all. The NHS sought to abolish these inequalities.</w:t>
                      </w:r>
                    </w:p>
                    <w:p w14:paraId="46B64443" w14:textId="77DD8075" w:rsidR="00E64270" w:rsidRDefault="00CA69B2">
                      <w:r>
                        <w:t>Aneurin Bevan, the Health Minister who had introduced the NHS, had a vision for the NHS which comprised of three goals; meeting everyone’s needs, free, and based on need rather than being able to provide money. All these principles continue to define the NHS today. The NHS had completely converted a deprived and unequal nation into one that provided access to doctors, treatment and care for all. Many argue that the NHS is undoubtedly one of the key pull factors for the UK, as it shines as a beacon of fairness and responsibility as a cohort.</w:t>
                      </w:r>
                    </w:p>
                    <w:p w14:paraId="2379A6AD" w14:textId="31494B5D" w:rsidR="00CA69B2" w:rsidRDefault="00CA69B2">
                      <w:r>
                        <w:t>NHS in Modern Day &amp; Functionality</w:t>
                      </w:r>
                    </w:p>
                    <w:p w14:paraId="41403F28" w14:textId="77777777" w:rsidR="00A545D1" w:rsidRDefault="00CA69B2">
                      <w:r>
                        <w:t xml:space="preserve">Today, the NHS stands as one of the biggest public funded healthcare systems on the planet. Funding mainly comes from the public’s wages, as a tax and another cost known as national insurance. Some services do cost however, such as dental care and eye care. Whilst it manages to maintain and uphold its initial ethos, the NHS faces growing pressure from various areas. For example, </w:t>
                      </w:r>
                      <w:r w:rsidR="00A545D1">
                        <w:t>one challenge with increasing demand from an increasing group of senior adults in the UK, and a significant rise of longer-term health conditions, like diabetes. As a result of this, longer waiting lists have become prominent. Another issue is staff shortages and the inability to supply for the immense demand. The system’s complexity has made it a series of hurdles for people to qualify as health professionals, making it harder to see every patient for every ailment. Frequent attempts at reorganising, such as the Health and Social Care Act (2012) have made the NHS much more difficult to manage.</w:t>
                      </w:r>
                    </w:p>
                    <w:p w14:paraId="30DA5CB9" w14:textId="4CE2352A" w:rsidR="00CA69B2" w:rsidRDefault="00A545D1">
                      <w:r>
                        <w:t xml:space="preserve">Another issue is the rising problem of financial strain within </w:t>
                      </w:r>
                      <w:r w:rsidR="002F6F3D">
                        <w:t>the NHS</w:t>
                      </w:r>
                      <w:r>
                        <w:t xml:space="preserve">. Health spending has grown immensely since its </w:t>
                      </w:r>
                      <w:r w:rsidR="002F6F3D">
                        <w:t>conception;</w:t>
                      </w:r>
                      <w:r>
                        <w:t xml:space="preserve"> however, demand has been seen to overtake budgets. In 2023, the NHS spent roughly £160 billion in England alone, but many health professionals argue that this is still not enough to cover the vast demand to oversee the entire population. Many question the government’s ability to continue funding with its current system, as demand for a higher budget increases per annum. It also raises the question as to whether one of its original principles, to maintain equality throughout the nation, is being maintained or not.</w:t>
                      </w:r>
                    </w:p>
                    <w:p w14:paraId="79FD5270" w14:textId="45D1E2AF" w:rsidR="00CE0745" w:rsidRDefault="00CE0745" w:rsidP="002F6F3D">
                      <w:r w:rsidRPr="00CE0745">
                        <w:t xml:space="preserve">The NHS is still deeply valued across the UK and plays a huge part in people’s lives. Its aim to give everyone access to care, no matter their situation, is something </w:t>
                      </w:r>
                      <w:r>
                        <w:t>applaudable</w:t>
                      </w:r>
                      <w:r w:rsidRPr="00CE0745">
                        <w:t xml:space="preserve">. To keep this going, the service needs to </w:t>
                      </w:r>
                      <w:r>
                        <w:t xml:space="preserve">adapt though, </w:t>
                      </w:r>
                      <w:r w:rsidRPr="00CE0745">
                        <w:t>keeping up with new medical progress and the growing pressure of demand, while holding on to the values it started with.</w:t>
                      </w:r>
                    </w:p>
                    <w:p w14:paraId="4C674C2F" w14:textId="56363E35" w:rsidR="002F6F3D" w:rsidRPr="002F6F3D" w:rsidRDefault="002F6F3D" w:rsidP="002F6F3D">
                      <w:r w:rsidRPr="002F6F3D">
                        <w:t xml:space="preserve">References </w:t>
                      </w:r>
                    </w:p>
                    <w:p w14:paraId="58C06AF5" w14:textId="083CCB5E" w:rsidR="002F6F3D" w:rsidRPr="002F6F3D" w:rsidRDefault="002F6F3D" w:rsidP="002F6F3D">
                      <w:proofErr w:type="spellStart"/>
                      <w:r w:rsidRPr="002F6F3D">
                        <w:t>Delamothe</w:t>
                      </w:r>
                      <w:proofErr w:type="spellEnd"/>
                      <w:r w:rsidRPr="002F6F3D">
                        <w:t>, T. (2008) Britain’s National Health Service (NHS) came into existence on 5 July 1948.</w:t>
                      </w:r>
                      <w:r>
                        <w:t xml:space="preserve"> NIH </w:t>
                      </w:r>
                      <w:hyperlink r:id="rId11" w:history="1">
                        <w:r w:rsidRPr="002F6F3D">
                          <w:rPr>
                            <w:rStyle w:val="Hyperlink"/>
                          </w:rPr>
                          <w:t>https://pmc.ncbi.nlm.nih.gov/articles/PMC2405823/</w:t>
                        </w:r>
                      </w:hyperlink>
                      <w:r w:rsidRPr="002F6F3D">
                        <w:t xml:space="preserve"> 19.10.25</w:t>
                      </w:r>
                    </w:p>
                    <w:p w14:paraId="2A1A8332" w14:textId="1C62D504" w:rsidR="002F6F3D" w:rsidRPr="002F6F3D" w:rsidRDefault="002F6F3D" w:rsidP="002F6F3D">
                      <w:r w:rsidRPr="002F6F3D">
                        <w:t xml:space="preserve">History of Government (2023) The founding of the NHS: 75 years on. </w:t>
                      </w:r>
                      <w:hyperlink r:id="rId12" w:history="1">
                        <w:r w:rsidRPr="002F6F3D">
                          <w:rPr>
                            <w:rStyle w:val="Hyperlink"/>
                          </w:rPr>
                          <w:t>https://history.blog.gov.uk/2023/07/13/the-founding-of-the-nhs-75-years-on/</w:t>
                        </w:r>
                      </w:hyperlink>
                      <w:r w:rsidRPr="002F6F3D">
                        <w:t xml:space="preserve">  19.10.25</w:t>
                      </w:r>
                    </w:p>
                    <w:p w14:paraId="52346BA0" w14:textId="15110F8A" w:rsidR="002F6F3D" w:rsidRPr="002F6F3D" w:rsidRDefault="002F6F3D" w:rsidP="002F6F3D">
                      <w:r w:rsidRPr="002F6F3D">
                        <w:t xml:space="preserve">NHS, An introduction to the NHS. </w:t>
                      </w:r>
                      <w:hyperlink r:id="rId13" w:history="1">
                        <w:r w:rsidRPr="002F6F3D">
                          <w:rPr>
                            <w:rStyle w:val="Hyperlink"/>
                          </w:rPr>
                          <w:t>https://www.england.nhs.uk/get-involved/nhs/</w:t>
                        </w:r>
                      </w:hyperlink>
                      <w:r w:rsidRPr="002F6F3D">
                        <w:t xml:space="preserve">  </w:t>
                      </w:r>
                      <w:r>
                        <w:t>19.10.25</w:t>
                      </w:r>
                    </w:p>
                    <w:p w14:paraId="0261BB87" w14:textId="761DA2B8" w:rsidR="002F6F3D" w:rsidRPr="002F6F3D" w:rsidRDefault="002F6F3D" w:rsidP="002F6F3D">
                      <w:r w:rsidRPr="002F6F3D">
                        <w:t xml:space="preserve">House of Lords Library (2023) The NHS at 75: the past and future of its funding model. </w:t>
                      </w:r>
                      <w:hyperlink r:id="rId14" w:history="1">
                        <w:r w:rsidRPr="002F6F3D">
                          <w:rPr>
                            <w:rStyle w:val="Hyperlink"/>
                          </w:rPr>
                          <w:t>https://lordslibrary.parliament.uk/the-nhs-at-75-the-past-and-future-of-its-funding-model/</w:t>
                        </w:r>
                      </w:hyperlink>
                      <w:r w:rsidRPr="002F6F3D">
                        <w:t xml:space="preserve">  </w:t>
                      </w:r>
                      <w:r>
                        <w:t>19.10.25</w:t>
                      </w:r>
                    </w:p>
                    <w:p w14:paraId="7A63D486" w14:textId="3C772228" w:rsidR="002F6F3D" w:rsidRDefault="002F6F3D" w:rsidP="002F6F3D">
                      <w:r w:rsidRPr="002F6F3D">
                        <w:t xml:space="preserve">Goodman, C. (2015) The NHS in Britain: any lesson from history for universal health coverage? </w:t>
                      </w:r>
                      <w:r>
                        <w:t xml:space="preserve">NIH </w:t>
                      </w:r>
                      <w:hyperlink r:id="rId15" w:history="1">
                        <w:r w:rsidRPr="002F6F3D">
                          <w:rPr>
                            <w:rStyle w:val="Hyperlink"/>
                          </w:rPr>
                          <w:t>https://www.ncbi.nlm.nih.gov/books/NBK316274/</w:t>
                        </w:r>
                      </w:hyperlink>
                      <w:r w:rsidRPr="002F6F3D">
                        <w:t xml:space="preserve">  </w:t>
                      </w:r>
                      <w:r>
                        <w:t>19.10.25</w:t>
                      </w:r>
                    </w:p>
                    <w:p w14:paraId="4336DFC9" w14:textId="77777777" w:rsidR="006D6677" w:rsidRDefault="006D6677" w:rsidP="002F6F3D"/>
                    <w:p w14:paraId="203E3E52" w14:textId="77AC275B" w:rsidR="006D6677" w:rsidRDefault="006D6677" w:rsidP="002F6F3D">
                      <w:r>
                        <w:t>BY AFSHAN AKHTAR</w:t>
                      </w:r>
                    </w:p>
                    <w:p w14:paraId="11364324" w14:textId="283A6C1F" w:rsidR="006D6677" w:rsidRPr="002F6F3D" w:rsidRDefault="006D6677" w:rsidP="002F6F3D">
                      <w:r>
                        <w:t>LCHS 4003 – COMPONENT 1 PORTFOLIO</w:t>
                      </w:r>
                    </w:p>
                    <w:p w14:paraId="3DA2F66E" w14:textId="77777777" w:rsidR="002F6F3D" w:rsidRPr="002F6F3D" w:rsidRDefault="002F6F3D"/>
                  </w:txbxContent>
                </v:textbox>
              </v:shape>
            </w:pict>
          </mc:Fallback>
        </mc:AlternateContent>
      </w:r>
      <w:r w:rsidR="00F74937">
        <w:rPr>
          <w:noProof/>
        </w:rPr>
        <mc:AlternateContent>
          <mc:Choice Requires="wps">
            <w:drawing>
              <wp:anchor distT="0" distB="0" distL="114300" distR="114300" simplePos="0" relativeHeight="251667456" behindDoc="0" locked="0" layoutInCell="1" allowOverlap="1" wp14:anchorId="5FCA40C6" wp14:editId="773D8945">
                <wp:simplePos x="0" y="0"/>
                <wp:positionH relativeFrom="column">
                  <wp:posOffset>1600142</wp:posOffset>
                </wp:positionH>
                <wp:positionV relativeFrom="paragraph">
                  <wp:posOffset>19769166</wp:posOffset>
                </wp:positionV>
                <wp:extent cx="8385464" cy="8572500"/>
                <wp:effectExtent l="50800" t="50800" r="47625" b="50800"/>
                <wp:wrapNone/>
                <wp:docPr id="874769484" name="Text Box 12"/>
                <wp:cNvGraphicFramePr/>
                <a:graphic xmlns:a="http://schemas.openxmlformats.org/drawingml/2006/main">
                  <a:graphicData uri="http://schemas.microsoft.com/office/word/2010/wordprocessingShape">
                    <wps:wsp>
                      <wps:cNvSpPr txBox="1"/>
                      <wps:spPr>
                        <a:xfrm>
                          <a:off x="0" y="0"/>
                          <a:ext cx="8385464" cy="8572500"/>
                        </a:xfrm>
                        <a:prstGeom prst="rect">
                          <a:avLst/>
                        </a:prstGeom>
                        <a:solidFill>
                          <a:schemeClr val="lt1"/>
                        </a:solidFill>
                        <a:ln w="101600">
                          <a:solidFill>
                            <a:prstClr val="black"/>
                          </a:solidFill>
                        </a:ln>
                      </wps:spPr>
                      <wps:txbx>
                        <w:txbxContent>
                          <w:p w14:paraId="1ED07D17" w14:textId="77777777" w:rsidR="00F74937" w:rsidRPr="0030544B" w:rsidRDefault="00F74937">
                            <w:r w:rsidRPr="0030544B">
                              <w:t>References:</w:t>
                            </w:r>
                          </w:p>
                          <w:p w14:paraId="103EAA0D" w14:textId="3B0A8D03" w:rsidR="00F74937" w:rsidRPr="0030544B" w:rsidRDefault="00F74937">
                            <w:r w:rsidRPr="0030544B">
                              <w:t xml:space="preserve"> Huh, Y., Jung Eun Yoo, Park, S.-H., Han, K., </w:t>
                            </w:r>
                            <w:proofErr w:type="spellStart"/>
                            <w:r w:rsidRPr="0030544B">
                              <w:t>Seon</w:t>
                            </w:r>
                            <w:proofErr w:type="spellEnd"/>
                            <w:r w:rsidRPr="0030544B">
                              <w:t xml:space="preserve"> Mee Kim, Hye Soon Park, Kyung Hwan Cho, Ahn, J.-S., Sang Ho Jun and Ga Eun Nam (2023). Journal of the American Heart Association: </w:t>
                            </w:r>
                            <w:hyperlink r:id="rId16" w:history="1">
                              <w:r w:rsidRPr="0030544B">
                                <w:rPr>
                                  <w:rStyle w:val="Hyperlink"/>
                                </w:rPr>
                                <w:t>https://pmc.ncbi.nlm.nih.gov/articles/PMC10492939/</w:t>
                              </w:r>
                            </w:hyperlink>
                            <w:r w:rsidRPr="0030544B">
                              <w:t xml:space="preserve"> Date Accessed: 14.10.25</w:t>
                            </w:r>
                          </w:p>
                          <w:p w14:paraId="25112277" w14:textId="5B944340" w:rsidR="00F74937" w:rsidRPr="0030544B" w:rsidRDefault="00F74937" w:rsidP="00F74937">
                            <w:r w:rsidRPr="0030544B">
                              <w:t xml:space="preserve">A. Gordon, BMS </w:t>
                            </w:r>
                            <w:hyperlink r:id="rId17" w:history="1">
                              <w:r w:rsidRPr="0030544B">
                                <w:rPr>
                                  <w:rStyle w:val="Hyperlink"/>
                                </w:rPr>
                                <w:t>https://www.missouristate.edu/SHS/_Files/WebAboutDentistry.pdf</w:t>
                              </w:r>
                            </w:hyperlink>
                            <w:r w:rsidRPr="0030544B">
                              <w:t xml:space="preserve"> Date Accessed: 14.10.25</w:t>
                            </w:r>
                          </w:p>
                          <w:p w14:paraId="252F9A3D" w14:textId="315342DD" w:rsidR="00F74937" w:rsidRPr="0030544B" w:rsidRDefault="0030544B" w:rsidP="00F74937">
                            <w:r w:rsidRPr="0030544B">
                              <w:t xml:space="preserve">BUPA: The differences between NHS and private dentistry </w:t>
                            </w:r>
                            <w:hyperlink r:id="rId18" w:history="1">
                              <w:r w:rsidRPr="0030544B">
                                <w:rPr>
                                  <w:rStyle w:val="Hyperlink"/>
                                </w:rPr>
                                <w:t>https://www.bupa.co.uk/dental/dental-care/news/nhs-vs-private</w:t>
                              </w:r>
                            </w:hyperlink>
                            <w:r w:rsidRPr="0030544B">
                              <w:t xml:space="preserve"> Date Accessed: 14.10.25</w:t>
                            </w:r>
                          </w:p>
                          <w:p w14:paraId="1BC3B5A9" w14:textId="7E5A7725" w:rsidR="0030544B" w:rsidRPr="0030544B" w:rsidRDefault="0030544B" w:rsidP="0030544B">
                            <w:r w:rsidRPr="0030544B">
                              <w:t xml:space="preserve">Hellyer, P. (2022) British dental journal, </w:t>
                            </w:r>
                            <w:hyperlink r:id="rId19" w:history="1">
                              <w:r w:rsidRPr="0030544B">
                                <w:rPr>
                                  <w:rStyle w:val="Hyperlink"/>
                                </w:rPr>
                                <w:t>https://pmc.ncbi.nlm.nih.gov/articles/PMC9305027/</w:t>
                              </w:r>
                            </w:hyperlink>
                            <w:r w:rsidRPr="0030544B">
                              <w:t xml:space="preserve"> Date Accessed: 14.10.25</w:t>
                            </w:r>
                          </w:p>
                          <w:p w14:paraId="4EB39903" w14:textId="5AD6DDFD" w:rsidR="0030544B" w:rsidRPr="0030544B" w:rsidRDefault="0030544B" w:rsidP="0030544B">
                            <w:r w:rsidRPr="0030544B">
                              <w:t xml:space="preserve">Boundary Implant Centre. (2021). A History of Dentistry in the UK - Boundary Implant Centre </w:t>
                            </w:r>
                            <w:hyperlink r:id="rId20" w:history="1">
                              <w:r w:rsidRPr="0030544B">
                                <w:rPr>
                                  <w:rStyle w:val="Hyperlink"/>
                                </w:rPr>
                                <w:t>https://boundaryimplantcentre.co.uk/resources/dental-news/a-history-of-dentistry-in-the-uk/</w:t>
                              </w:r>
                            </w:hyperlink>
                            <w:r w:rsidRPr="0030544B">
                              <w:t xml:space="preserve">  Date Accessed: 15.10.25</w:t>
                            </w:r>
                          </w:p>
                          <w:p w14:paraId="59B6C9A2" w14:textId="7102B83A" w:rsidR="0030544B" w:rsidRPr="0030544B" w:rsidRDefault="0030544B" w:rsidP="0030544B">
                            <w:r w:rsidRPr="0030544B">
                              <w:t xml:space="preserve">Baird, B. and </w:t>
                            </w:r>
                            <w:proofErr w:type="spellStart"/>
                            <w:r w:rsidRPr="0030544B">
                              <w:t>Chikwira</w:t>
                            </w:r>
                            <w:proofErr w:type="spellEnd"/>
                            <w:r w:rsidRPr="0030544B">
                              <w:t xml:space="preserve">, L. (2023). NHS Dentistry In England Explained, The King’s Fund </w:t>
                            </w:r>
                            <w:hyperlink r:id="rId21" w:history="1">
                              <w:r w:rsidRPr="0030544B">
                                <w:rPr>
                                  <w:rStyle w:val="Hyperlink"/>
                                  <w:u w:val="none"/>
                                </w:rPr>
                                <w:t>https://www.kingsfund.org.uk/insight-and-analysis/long-reads/dentistry-england-explained</w:t>
                              </w:r>
                            </w:hyperlink>
                            <w:r w:rsidRPr="0030544B">
                              <w:t xml:space="preserve"> Date Accessed: 15.10.25</w:t>
                            </w:r>
                          </w:p>
                          <w:p w14:paraId="54622371" w14:textId="77777777" w:rsidR="0030544B" w:rsidRPr="0030544B" w:rsidRDefault="0030544B" w:rsidP="0030544B">
                            <w:r w:rsidRPr="0030544B">
                              <w:t>‌</w:t>
                            </w:r>
                          </w:p>
                          <w:p w14:paraId="25F1774A" w14:textId="58B5D94E" w:rsidR="0030544B" w:rsidRPr="0030544B" w:rsidRDefault="0030544B" w:rsidP="0030544B">
                            <w:r w:rsidRPr="0030544B">
                              <w:t xml:space="preserve">NHS (2025). How much NHS dental treatment costs. Available at: </w:t>
                            </w:r>
                            <w:hyperlink r:id="rId22" w:history="1">
                              <w:r w:rsidRPr="0030544B">
                                <w:rPr>
                                  <w:rStyle w:val="Hyperlink"/>
                                </w:rPr>
                                <w:t>https://www.nhs.uk/nhs-services/dentists/how-much-nhs-dental-treatment-costs/</w:t>
                              </w:r>
                            </w:hyperlink>
                            <w:r w:rsidRPr="0030544B">
                              <w:t xml:space="preserve"> Date Accessed: 15.10.25</w:t>
                            </w:r>
                          </w:p>
                          <w:p w14:paraId="634CDB75" w14:textId="252A7A88" w:rsidR="0030544B" w:rsidRPr="0030544B" w:rsidRDefault="0030544B" w:rsidP="0030544B">
                            <w:r w:rsidRPr="0030544B">
                              <w:t xml:space="preserve">Veal, L. (2024). Nearly one in four could not access NHS dentistry – Dentistry </w:t>
                            </w:r>
                            <w:hyperlink r:id="rId23" w:history="1">
                              <w:r w:rsidRPr="0030544B">
                                <w:rPr>
                                  <w:rStyle w:val="Hyperlink"/>
                                </w:rPr>
                                <w:t>https://dentistry.co.uk/2024/07/15/nearly-one-in-four-could-not-access-nhs-dentistry-in-last-two-years/</w:t>
                              </w:r>
                            </w:hyperlink>
                            <w:r w:rsidRPr="0030544B">
                              <w:t xml:space="preserve"> Date Accessed: 15.10.25</w:t>
                            </w:r>
                          </w:p>
                          <w:p w14:paraId="445C3292" w14:textId="083DFCB1" w:rsidR="0030544B" w:rsidRPr="0030544B" w:rsidRDefault="0030544B" w:rsidP="0030544B">
                            <w:r w:rsidRPr="0030544B">
                              <w:t xml:space="preserve">Bissett, G. (2024). Almost all new patients unable to access NHS dental care - Dentistry </w:t>
                            </w:r>
                            <w:hyperlink r:id="rId24" w:history="1">
                              <w:r w:rsidRPr="0030544B">
                                <w:rPr>
                                  <w:rStyle w:val="Hyperlink"/>
                                </w:rPr>
                                <w:t>https://dentistry.co.uk/2024/10/11/almost-all-new-patients-unable-to-access-nhs-dental-care/</w:t>
                              </w:r>
                            </w:hyperlink>
                            <w:r w:rsidRPr="0030544B">
                              <w:t xml:space="preserve"> Date Accessed: 15.10.25</w:t>
                            </w:r>
                          </w:p>
                          <w:p w14:paraId="5617EFBD" w14:textId="3DE3A9AA" w:rsidR="0030544B" w:rsidRPr="0030544B" w:rsidRDefault="0030544B" w:rsidP="0030544B">
                            <w:r w:rsidRPr="0030544B">
                              <w:t>British Dental Association (2023). </w:t>
                            </w:r>
                            <w:r w:rsidRPr="0030544B">
                              <w:rPr>
                                <w:rFonts w:ascii="Arial" w:hAnsi="Arial" w:cs="Arial"/>
                              </w:rPr>
                              <w:t>​</w:t>
                            </w:r>
                            <w:r w:rsidRPr="0030544B">
                              <w:t xml:space="preserve">Half of dentists have cut back NHS work, with more to follow as crisis mounts </w:t>
                            </w:r>
                            <w:hyperlink r:id="rId25" w:history="1">
                              <w:r w:rsidRPr="0030544B">
                                <w:rPr>
                                  <w:rStyle w:val="Hyperlink"/>
                                </w:rPr>
                                <w:t>https://www.bda.org/media-centre/half-of-dentists-have-cut-back-nhs-work-with-more-to-follow-as-crisis-mounts/</w:t>
                              </w:r>
                            </w:hyperlink>
                            <w:r w:rsidRPr="0030544B">
                              <w:t xml:space="preserve"> Date Accessed: 19.10.25</w:t>
                            </w:r>
                          </w:p>
                          <w:p w14:paraId="2D6F6162" w14:textId="0D4C18E9" w:rsidR="0030544B" w:rsidRPr="0030544B" w:rsidRDefault="0030544B" w:rsidP="0030544B">
                            <w:r w:rsidRPr="0030544B">
                              <w:t xml:space="preserve">Dental Design (2024). Smile Oral Health Matters </w:t>
                            </w:r>
                            <w:hyperlink r:id="rId26" w:history="1">
                              <w:r w:rsidRPr="0030544B">
                                <w:rPr>
                                  <w:rStyle w:val="Hyperlink"/>
                                </w:rPr>
                                <w:t>https://smile-ohm.co.uk/2024/11/15/bda-fifth-of-nhs-dentistry-posts-vacant-with-half-a-million-days-lost /</w:t>
                              </w:r>
                            </w:hyperlink>
                            <w:r w:rsidRPr="0030544B">
                              <w:t xml:space="preserve"> 19.10.25</w:t>
                            </w:r>
                          </w:p>
                          <w:p w14:paraId="24F7C5C5" w14:textId="77777777" w:rsidR="0030544B" w:rsidRPr="0030544B" w:rsidRDefault="0030544B" w:rsidP="0030544B">
                            <w:r w:rsidRPr="0030544B">
                              <w:t>‌</w:t>
                            </w:r>
                          </w:p>
                          <w:p w14:paraId="3E674C6E" w14:textId="4F1CF99B" w:rsidR="0030544B" w:rsidRPr="0030544B" w:rsidRDefault="0030544B" w:rsidP="0030544B">
                            <w:proofErr w:type="spellStart"/>
                            <w:r w:rsidRPr="0030544B">
                              <w:t>Densura</w:t>
                            </w:r>
                            <w:proofErr w:type="spellEnd"/>
                            <w:r w:rsidRPr="0030544B">
                              <w:t xml:space="preserve"> (2024). The Struggles of Dentists Working on the NHS in High-Demand Areas: A System Stretched to Its Limits - </w:t>
                            </w:r>
                            <w:hyperlink r:id="rId27" w:history="1">
                              <w:r w:rsidRPr="0030544B">
                                <w:rPr>
                                  <w:rStyle w:val="Hyperlink"/>
                                </w:rPr>
                                <w:t>https://densura.com/post/the-struggles-of-dentists-working-on-the-nhs-in-high-demand-areas/</w:t>
                              </w:r>
                            </w:hyperlink>
                            <w:r w:rsidRPr="0030544B">
                              <w:t xml:space="preserve"> Date Accessed: 19.10.25</w:t>
                            </w:r>
                          </w:p>
                          <w:p w14:paraId="1BEBE61D" w14:textId="77777777" w:rsidR="0030544B" w:rsidRPr="0030544B" w:rsidRDefault="0030544B" w:rsidP="0030544B">
                            <w:r w:rsidRPr="0030544B">
                              <w:t>‌</w:t>
                            </w:r>
                          </w:p>
                          <w:p w14:paraId="7537F772" w14:textId="6399791E" w:rsidR="0030544B" w:rsidRPr="0030544B" w:rsidRDefault="0030544B" w:rsidP="0030544B">
                            <w:r w:rsidRPr="0030544B">
                              <w:t xml:space="preserve">Thomas, R. (2025). ‘Mind the workforce gap’: ADG warns of dentist shortfall </w:t>
                            </w:r>
                            <w:hyperlink r:id="rId28" w:history="1">
                              <w:r w:rsidRPr="0030544B">
                                <w:rPr>
                                  <w:rStyle w:val="Hyperlink"/>
                                </w:rPr>
                                <w:t>https://dentistry.co.uk/2025/01/21/mind-the-workforce-gap-adg-warns-of-3000-dentist-shortfall/</w:t>
                              </w:r>
                            </w:hyperlink>
                            <w:r w:rsidRPr="0030544B">
                              <w:t xml:space="preserve"> Date Accessed: 19.10.25</w:t>
                            </w:r>
                          </w:p>
                          <w:p w14:paraId="7F1CC706" w14:textId="77777777" w:rsidR="0030544B" w:rsidRPr="0030544B" w:rsidRDefault="0030544B" w:rsidP="0030544B">
                            <w:r w:rsidRPr="0030544B">
                              <w:t>‌</w:t>
                            </w:r>
                          </w:p>
                          <w:p w14:paraId="69348AC8" w14:textId="77777777" w:rsidR="0030544B" w:rsidRPr="0030544B" w:rsidRDefault="0030544B" w:rsidP="0030544B"/>
                          <w:p w14:paraId="6F550B09" w14:textId="77777777" w:rsidR="0030544B" w:rsidRPr="0030544B" w:rsidRDefault="0030544B" w:rsidP="0030544B">
                            <w:r w:rsidRPr="0030544B">
                              <w:t>‌</w:t>
                            </w:r>
                          </w:p>
                          <w:p w14:paraId="09806183" w14:textId="77777777" w:rsidR="0030544B" w:rsidRPr="0030544B" w:rsidRDefault="0030544B" w:rsidP="0030544B"/>
                          <w:p w14:paraId="200CED0C" w14:textId="77777777" w:rsidR="0030544B" w:rsidRPr="0030544B" w:rsidRDefault="0030544B" w:rsidP="0030544B">
                            <w:r w:rsidRPr="0030544B">
                              <w:t>‌</w:t>
                            </w:r>
                          </w:p>
                          <w:p w14:paraId="78256B22" w14:textId="77777777" w:rsidR="0030544B" w:rsidRPr="0030544B" w:rsidRDefault="0030544B" w:rsidP="0030544B"/>
                          <w:p w14:paraId="168C0760" w14:textId="77777777" w:rsidR="0030544B" w:rsidRPr="0030544B" w:rsidRDefault="0030544B" w:rsidP="0030544B">
                            <w:r w:rsidRPr="0030544B">
                              <w:t>‌</w:t>
                            </w:r>
                          </w:p>
                          <w:p w14:paraId="665F140D" w14:textId="77777777" w:rsidR="0030544B" w:rsidRPr="0030544B" w:rsidRDefault="0030544B" w:rsidP="0030544B"/>
                          <w:p w14:paraId="3B7A1159" w14:textId="77777777" w:rsidR="0030544B" w:rsidRPr="0030544B" w:rsidRDefault="0030544B" w:rsidP="0030544B">
                            <w:r w:rsidRPr="0030544B">
                              <w:t>‌</w:t>
                            </w:r>
                          </w:p>
                          <w:p w14:paraId="5F8DCF36" w14:textId="77777777" w:rsidR="0030544B" w:rsidRPr="0030544B" w:rsidRDefault="0030544B" w:rsidP="0030544B"/>
                          <w:p w14:paraId="5B01EFA4" w14:textId="77777777" w:rsidR="0030544B" w:rsidRPr="0030544B" w:rsidRDefault="0030544B" w:rsidP="0030544B">
                            <w:r w:rsidRPr="0030544B">
                              <w:t>‌</w:t>
                            </w:r>
                          </w:p>
                          <w:p w14:paraId="1E078D8B" w14:textId="77777777" w:rsidR="0030544B" w:rsidRDefault="0030544B" w:rsidP="0030544B"/>
                          <w:p w14:paraId="3E993CB1" w14:textId="77777777" w:rsidR="0030544B" w:rsidRPr="0030544B" w:rsidRDefault="0030544B" w:rsidP="00F74937"/>
                          <w:p w14:paraId="051B1913" w14:textId="77777777" w:rsidR="00F74937" w:rsidRPr="0030544B" w:rsidRDefault="00F74937"/>
                          <w:p w14:paraId="6B2AA20D" w14:textId="77777777" w:rsidR="00F74937" w:rsidRPr="0030544B" w:rsidRDefault="00F74937"/>
                          <w:p w14:paraId="7183EECA" w14:textId="77777777" w:rsidR="00F74937" w:rsidRDefault="00F749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A40C6" id="Text Box 12" o:spid="_x0000_s1028" type="#_x0000_t202" style="position:absolute;left:0;text-align:left;margin-left:126pt;margin-top:1556.65pt;width:660.25pt;height: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" fillcolor="white [3201]" strokeweight="8pt">
                <v:textbox>
                  <w:txbxContent>
                    <w:p w14:paraId="1ED07D17" w14:textId="77777777" w:rsidR="00F74937" w:rsidRPr="0030544B" w:rsidRDefault="00F74937">
                      <w:r w:rsidRPr="0030544B">
                        <w:t>References:</w:t>
                      </w:r>
                    </w:p>
                    <w:p w14:paraId="103EAA0D" w14:textId="3B0A8D03" w:rsidR="00F74937" w:rsidRPr="0030544B" w:rsidRDefault="00F74937">
                      <w:r w:rsidRPr="0030544B">
                        <w:t xml:space="preserve"> </w:t>
                      </w:r>
                      <w:r w:rsidRPr="0030544B">
                        <w:t xml:space="preserve">Huh, Y., Jung Eun Yoo, Park, S.-H., Han, K., </w:t>
                      </w:r>
                      <w:proofErr w:type="spellStart"/>
                      <w:r w:rsidRPr="0030544B">
                        <w:t>Seon</w:t>
                      </w:r>
                      <w:proofErr w:type="spellEnd"/>
                      <w:r w:rsidRPr="0030544B">
                        <w:t xml:space="preserve"> Mee Kim, Hye Soon Park, Kyung Hwan Cho, Ahn, J.-S., Sang Ho Jun and Ga Eun Nam (2023). Journal of the American Heart Association</w:t>
                      </w:r>
                      <w:r w:rsidRPr="0030544B">
                        <w:t xml:space="preserve">: </w:t>
                      </w:r>
                      <w:hyperlink r:id="rId29" w:history="1">
                        <w:r w:rsidRPr="0030544B">
                          <w:rPr>
                            <w:rStyle w:val="Hyperlink"/>
                          </w:rPr>
                          <w:t>https://pmc.ncbi.nlm.nih.gov/articles/PMC10492939/</w:t>
                        </w:r>
                      </w:hyperlink>
                      <w:r w:rsidRPr="0030544B">
                        <w:t xml:space="preserve"> Date Accessed: 14.10.25</w:t>
                      </w:r>
                    </w:p>
                    <w:p w14:paraId="25112277" w14:textId="5B944340" w:rsidR="00F74937" w:rsidRPr="0030544B" w:rsidRDefault="00F74937" w:rsidP="00F74937">
                      <w:r w:rsidRPr="0030544B">
                        <w:t xml:space="preserve">A. Gordon, BMS </w:t>
                      </w:r>
                      <w:hyperlink r:id="rId30" w:history="1">
                        <w:r w:rsidRPr="0030544B">
                          <w:rPr>
                            <w:rStyle w:val="Hyperlink"/>
                          </w:rPr>
                          <w:t>https://www.missouristate.edu/SHS/_Files/WebAboutDentistry.pdf</w:t>
                        </w:r>
                      </w:hyperlink>
                      <w:r w:rsidRPr="0030544B">
                        <w:t xml:space="preserve"> Date Accessed: 14.10.25</w:t>
                      </w:r>
                    </w:p>
                    <w:p w14:paraId="252F9A3D" w14:textId="315342DD" w:rsidR="00F74937" w:rsidRPr="0030544B" w:rsidRDefault="0030544B" w:rsidP="00F74937">
                      <w:r w:rsidRPr="0030544B">
                        <w:t>BUPA</w:t>
                      </w:r>
                      <w:r w:rsidRPr="0030544B">
                        <w:t>:</w:t>
                      </w:r>
                      <w:r w:rsidRPr="0030544B">
                        <w:t> The differences between NHS and private dentistry</w:t>
                      </w:r>
                      <w:r w:rsidRPr="0030544B">
                        <w:t xml:space="preserve"> </w:t>
                      </w:r>
                      <w:hyperlink r:id="rId31" w:history="1">
                        <w:r w:rsidRPr="0030544B">
                          <w:rPr>
                            <w:rStyle w:val="Hyperlink"/>
                          </w:rPr>
                          <w:t>https://www.bupa.co.uk/dental/dental-care/news/nhs-vs-private</w:t>
                        </w:r>
                      </w:hyperlink>
                      <w:r w:rsidRPr="0030544B">
                        <w:t xml:space="preserve"> Date Accessed: 14.10.25</w:t>
                      </w:r>
                    </w:p>
                    <w:p w14:paraId="1BC3B5A9" w14:textId="7E5A7725" w:rsidR="0030544B" w:rsidRPr="0030544B" w:rsidRDefault="0030544B" w:rsidP="0030544B">
                      <w:r w:rsidRPr="0030544B">
                        <w:t>Hellyer, P. (2022</w:t>
                      </w:r>
                      <w:r w:rsidRPr="0030544B">
                        <w:t>) British</w:t>
                      </w:r>
                      <w:r w:rsidRPr="0030544B">
                        <w:t xml:space="preserve"> dental journal, </w:t>
                      </w:r>
                      <w:hyperlink r:id="rId32" w:history="1">
                        <w:r w:rsidRPr="0030544B">
                          <w:rPr>
                            <w:rStyle w:val="Hyperlink"/>
                          </w:rPr>
                          <w:t>https://pmc.ncbi.nlm.nih.gov/articles/PMC9305027/</w:t>
                        </w:r>
                      </w:hyperlink>
                      <w:r w:rsidRPr="0030544B">
                        <w:t xml:space="preserve"> Date Accessed: 14.10.25</w:t>
                      </w:r>
                    </w:p>
                    <w:p w14:paraId="4EB39903" w14:textId="5AD6DDFD" w:rsidR="0030544B" w:rsidRPr="0030544B" w:rsidRDefault="0030544B" w:rsidP="0030544B">
                      <w:r w:rsidRPr="0030544B">
                        <w:t>Boundary Implant Centre. (2021). A History of Dentistry in the UK - Boundary Implant Centre</w:t>
                      </w:r>
                      <w:r w:rsidRPr="0030544B">
                        <w:t xml:space="preserve"> </w:t>
                      </w:r>
                      <w:hyperlink r:id="rId33" w:history="1">
                        <w:r w:rsidRPr="0030544B">
                          <w:rPr>
                            <w:rStyle w:val="Hyperlink"/>
                          </w:rPr>
                          <w:t>https://boundaryimplantcentre.co.uk/resources/dental-news/a-history-of-dentistry-in-the-uk/</w:t>
                        </w:r>
                      </w:hyperlink>
                      <w:r w:rsidRPr="0030544B">
                        <w:t xml:space="preserve"> </w:t>
                      </w:r>
                      <w:r w:rsidRPr="0030544B">
                        <w:t xml:space="preserve"> </w:t>
                      </w:r>
                      <w:r w:rsidRPr="0030544B">
                        <w:t xml:space="preserve">Date </w:t>
                      </w:r>
                      <w:r w:rsidRPr="0030544B">
                        <w:t>Accessed</w:t>
                      </w:r>
                      <w:r w:rsidRPr="0030544B">
                        <w:t xml:space="preserve">: </w:t>
                      </w:r>
                      <w:r w:rsidRPr="0030544B">
                        <w:t>1</w:t>
                      </w:r>
                      <w:r w:rsidRPr="0030544B">
                        <w:t>5.10.</w:t>
                      </w:r>
                      <w:r w:rsidRPr="0030544B">
                        <w:t>25</w:t>
                      </w:r>
                    </w:p>
                    <w:p w14:paraId="59B6C9A2" w14:textId="7102B83A" w:rsidR="0030544B" w:rsidRPr="0030544B" w:rsidRDefault="0030544B" w:rsidP="0030544B">
                      <w:r w:rsidRPr="0030544B">
                        <w:t xml:space="preserve">Baird, B. and </w:t>
                      </w:r>
                      <w:proofErr w:type="spellStart"/>
                      <w:r w:rsidRPr="0030544B">
                        <w:t>Chikwira</w:t>
                      </w:r>
                      <w:proofErr w:type="spellEnd"/>
                      <w:r w:rsidRPr="0030544B">
                        <w:t>, L. (2023). NHS Dentistry In England Explained</w:t>
                      </w:r>
                      <w:r w:rsidRPr="0030544B">
                        <w:t>,</w:t>
                      </w:r>
                      <w:r w:rsidRPr="0030544B">
                        <w:t xml:space="preserve"> The King’s Fund</w:t>
                      </w:r>
                      <w:r w:rsidRPr="0030544B">
                        <w:t xml:space="preserve"> </w:t>
                      </w:r>
                      <w:hyperlink r:id="rId34" w:history="1">
                        <w:r w:rsidRPr="0030544B">
                          <w:rPr>
                            <w:rStyle w:val="Hyperlink"/>
                            <w:u w:val="none"/>
                          </w:rPr>
                          <w:t>https://www.kingsfund.org.uk/insight-and-analysis/long-reads/dentistry-england-explained</w:t>
                        </w:r>
                      </w:hyperlink>
                      <w:r w:rsidRPr="0030544B">
                        <w:t xml:space="preserve"> Date Accessed: 15.10.25</w:t>
                      </w:r>
                    </w:p>
                    <w:p w14:paraId="54622371" w14:textId="77777777" w:rsidR="0030544B" w:rsidRPr="0030544B" w:rsidRDefault="0030544B" w:rsidP="0030544B">
                      <w:r w:rsidRPr="0030544B">
                        <w:t>‌</w:t>
                      </w:r>
                    </w:p>
                    <w:p w14:paraId="25F1774A" w14:textId="58B5D94E" w:rsidR="0030544B" w:rsidRPr="0030544B" w:rsidRDefault="0030544B" w:rsidP="0030544B">
                      <w:r w:rsidRPr="0030544B">
                        <w:t>NHS</w:t>
                      </w:r>
                      <w:r w:rsidRPr="0030544B">
                        <w:t xml:space="preserve"> (202</w:t>
                      </w:r>
                      <w:r w:rsidRPr="0030544B">
                        <w:t>5</w:t>
                      </w:r>
                      <w:r w:rsidRPr="0030544B">
                        <w:t xml:space="preserve">). How much NHS dental treatment costs. Available at: </w:t>
                      </w:r>
                      <w:hyperlink r:id="rId35" w:history="1">
                        <w:r w:rsidRPr="0030544B">
                          <w:rPr>
                            <w:rStyle w:val="Hyperlink"/>
                          </w:rPr>
                          <w:t>https://www.nhs.uk/nhs-services/dentists/how-much-nhs-dental-treatment-costs/</w:t>
                        </w:r>
                      </w:hyperlink>
                      <w:r w:rsidRPr="0030544B">
                        <w:t xml:space="preserve"> Date Accessed: 15.10.25</w:t>
                      </w:r>
                    </w:p>
                    <w:p w14:paraId="634CDB75" w14:textId="252A7A88" w:rsidR="0030544B" w:rsidRPr="0030544B" w:rsidRDefault="0030544B" w:rsidP="0030544B">
                      <w:r w:rsidRPr="0030544B">
                        <w:t xml:space="preserve">Veal, L. (2024). Nearly one in four could not access NHS dentistry </w:t>
                      </w:r>
                      <w:r w:rsidRPr="0030544B">
                        <w:t>–</w:t>
                      </w:r>
                      <w:r w:rsidRPr="0030544B">
                        <w:t xml:space="preserve"> Dentistry</w:t>
                      </w:r>
                      <w:r w:rsidRPr="0030544B">
                        <w:t xml:space="preserve"> </w:t>
                      </w:r>
                      <w:hyperlink r:id="rId36" w:history="1">
                        <w:r w:rsidRPr="0030544B">
                          <w:rPr>
                            <w:rStyle w:val="Hyperlink"/>
                          </w:rPr>
                          <w:t>https://dentistry.co.uk/2024/07/15/nearly-one-in-four-could-not-access-nhs-dentistry-in-last-two-years/</w:t>
                        </w:r>
                      </w:hyperlink>
                      <w:r w:rsidRPr="0030544B">
                        <w:t xml:space="preserve"> Date Accessed: 15.10.25</w:t>
                      </w:r>
                    </w:p>
                    <w:p w14:paraId="445C3292" w14:textId="083DFCB1" w:rsidR="0030544B" w:rsidRPr="0030544B" w:rsidRDefault="0030544B" w:rsidP="0030544B">
                      <w:r w:rsidRPr="0030544B">
                        <w:t xml:space="preserve">Bissett, G. (2024). Almost all new patients unable to access NHS dental care - Dentistry </w:t>
                      </w:r>
                      <w:hyperlink r:id="rId37" w:history="1">
                        <w:r w:rsidRPr="0030544B">
                          <w:rPr>
                            <w:rStyle w:val="Hyperlink"/>
                          </w:rPr>
                          <w:t>https://dentistry.co.uk/2024/10/11/almost-all-new-patients-unable-to-access-nhs-dental-care/</w:t>
                        </w:r>
                      </w:hyperlink>
                      <w:r w:rsidRPr="0030544B">
                        <w:t xml:space="preserve"> Date Accessed: 15.10.25</w:t>
                      </w:r>
                    </w:p>
                    <w:p w14:paraId="5617EFBD" w14:textId="3DE3A9AA" w:rsidR="0030544B" w:rsidRPr="0030544B" w:rsidRDefault="0030544B" w:rsidP="0030544B">
                      <w:r w:rsidRPr="0030544B">
                        <w:t>British Dental Association (2023). </w:t>
                      </w:r>
                      <w:r w:rsidRPr="0030544B">
                        <w:rPr>
                          <w:rFonts w:ascii="Arial" w:hAnsi="Arial" w:cs="Arial"/>
                        </w:rPr>
                        <w:t>​</w:t>
                      </w:r>
                      <w:r w:rsidRPr="0030544B">
                        <w:t>Half of dentists have cut back NHS work, with more to follow as crisis mounts</w:t>
                      </w:r>
                      <w:r w:rsidRPr="0030544B">
                        <w:t xml:space="preserve"> </w:t>
                      </w:r>
                      <w:hyperlink r:id="rId38" w:history="1">
                        <w:r w:rsidRPr="0030544B">
                          <w:rPr>
                            <w:rStyle w:val="Hyperlink"/>
                          </w:rPr>
                          <w:t>https://www.bda.org/media-centre/half-of-dentists-have-cut-back-nhs-work-with-more-to-follow-as-crisis-mounts/</w:t>
                        </w:r>
                      </w:hyperlink>
                      <w:r w:rsidRPr="0030544B">
                        <w:t xml:space="preserve"> Date Accessed: 19.10.25</w:t>
                      </w:r>
                    </w:p>
                    <w:p w14:paraId="2D6F6162" w14:textId="0D4C18E9" w:rsidR="0030544B" w:rsidRPr="0030544B" w:rsidRDefault="0030544B" w:rsidP="0030544B">
                      <w:r w:rsidRPr="0030544B">
                        <w:t>Dental Design (2024). Smile Oral Health Matters</w:t>
                      </w:r>
                      <w:r w:rsidRPr="0030544B">
                        <w:t xml:space="preserve"> </w:t>
                      </w:r>
                      <w:hyperlink r:id="rId39" w:history="1">
                        <w:r w:rsidRPr="0030544B">
                          <w:rPr>
                            <w:rStyle w:val="Hyperlink"/>
                          </w:rPr>
                          <w:t>https://smile-oh</w:t>
                        </w:r>
                        <w:r w:rsidRPr="0030544B">
                          <w:rPr>
                            <w:rStyle w:val="Hyperlink"/>
                          </w:rPr>
                          <w:t>m</w:t>
                        </w:r>
                        <w:r w:rsidRPr="0030544B">
                          <w:rPr>
                            <w:rStyle w:val="Hyperlink"/>
                          </w:rPr>
                          <w:t>.co.uk/2024/11/15/bda-fifth-of-nhs-dentistry-posts-vacant-with-half-a-million-days-lost</w:t>
                        </w:r>
                        <w:r w:rsidRPr="0030544B">
                          <w:rPr>
                            <w:rStyle w:val="Hyperlink"/>
                          </w:rPr>
                          <w:t xml:space="preserve"> /</w:t>
                        </w:r>
                      </w:hyperlink>
                      <w:r w:rsidRPr="0030544B">
                        <w:t xml:space="preserve"> </w:t>
                      </w:r>
                      <w:r w:rsidRPr="0030544B">
                        <w:t>19</w:t>
                      </w:r>
                      <w:r w:rsidRPr="0030544B">
                        <w:t>.10.</w:t>
                      </w:r>
                      <w:r w:rsidRPr="0030544B">
                        <w:t>25</w:t>
                      </w:r>
                    </w:p>
                    <w:p w14:paraId="24F7C5C5" w14:textId="77777777" w:rsidR="0030544B" w:rsidRPr="0030544B" w:rsidRDefault="0030544B" w:rsidP="0030544B">
                      <w:r w:rsidRPr="0030544B">
                        <w:t>‌</w:t>
                      </w:r>
                    </w:p>
                    <w:p w14:paraId="3E674C6E" w14:textId="4F1CF99B" w:rsidR="0030544B" w:rsidRPr="0030544B" w:rsidRDefault="0030544B" w:rsidP="0030544B">
                      <w:proofErr w:type="spellStart"/>
                      <w:r w:rsidRPr="0030544B">
                        <w:t>Densura</w:t>
                      </w:r>
                      <w:proofErr w:type="spellEnd"/>
                      <w:r w:rsidRPr="0030544B">
                        <w:t xml:space="preserve"> (2024). The Struggles of Dentists Working on the NHS in High-Demand Areas: A System Stretched to Its Limits - </w:t>
                      </w:r>
                      <w:hyperlink r:id="rId40" w:history="1">
                        <w:r w:rsidRPr="0030544B">
                          <w:rPr>
                            <w:rStyle w:val="Hyperlink"/>
                          </w:rPr>
                          <w:t>https://densura.com/post/the-struggles-of-dentists-working-on-the-nhs-in-high-demand-areas/</w:t>
                        </w:r>
                      </w:hyperlink>
                      <w:r w:rsidRPr="0030544B">
                        <w:t xml:space="preserve"> Date Accessed: 19.10.25</w:t>
                      </w:r>
                    </w:p>
                    <w:p w14:paraId="1BEBE61D" w14:textId="77777777" w:rsidR="0030544B" w:rsidRPr="0030544B" w:rsidRDefault="0030544B" w:rsidP="0030544B">
                      <w:r w:rsidRPr="0030544B">
                        <w:t>‌</w:t>
                      </w:r>
                    </w:p>
                    <w:p w14:paraId="7537F772" w14:textId="6399791E" w:rsidR="0030544B" w:rsidRPr="0030544B" w:rsidRDefault="0030544B" w:rsidP="0030544B">
                      <w:r w:rsidRPr="0030544B">
                        <w:t xml:space="preserve">Thomas, R. (2025). ‘Mind the workforce gap’: ADG warns of dentist shortfall </w:t>
                      </w:r>
                      <w:hyperlink r:id="rId41" w:history="1">
                        <w:r w:rsidRPr="0030544B">
                          <w:rPr>
                            <w:rStyle w:val="Hyperlink"/>
                          </w:rPr>
                          <w:t>https://dentistry.co.uk/2025/01/21/mind-the-workforce-gap-adg-warns-of-3000-dentist-shortfall/</w:t>
                        </w:r>
                      </w:hyperlink>
                      <w:r w:rsidRPr="0030544B">
                        <w:t xml:space="preserve"> Date Accessed: 19.10.25</w:t>
                      </w:r>
                    </w:p>
                    <w:p w14:paraId="7F1CC706" w14:textId="77777777" w:rsidR="0030544B" w:rsidRPr="0030544B" w:rsidRDefault="0030544B" w:rsidP="0030544B">
                      <w:r w:rsidRPr="0030544B">
                        <w:t>‌</w:t>
                      </w:r>
                    </w:p>
                    <w:p w14:paraId="69348AC8" w14:textId="77777777" w:rsidR="0030544B" w:rsidRPr="0030544B" w:rsidRDefault="0030544B" w:rsidP="0030544B"/>
                    <w:p w14:paraId="6F550B09" w14:textId="77777777" w:rsidR="0030544B" w:rsidRPr="0030544B" w:rsidRDefault="0030544B" w:rsidP="0030544B">
                      <w:r w:rsidRPr="0030544B">
                        <w:t>‌</w:t>
                      </w:r>
                    </w:p>
                    <w:p w14:paraId="09806183" w14:textId="77777777" w:rsidR="0030544B" w:rsidRPr="0030544B" w:rsidRDefault="0030544B" w:rsidP="0030544B"/>
                    <w:p w14:paraId="200CED0C" w14:textId="77777777" w:rsidR="0030544B" w:rsidRPr="0030544B" w:rsidRDefault="0030544B" w:rsidP="0030544B">
                      <w:r w:rsidRPr="0030544B">
                        <w:t>‌</w:t>
                      </w:r>
                    </w:p>
                    <w:p w14:paraId="78256B22" w14:textId="77777777" w:rsidR="0030544B" w:rsidRPr="0030544B" w:rsidRDefault="0030544B" w:rsidP="0030544B"/>
                    <w:p w14:paraId="168C0760" w14:textId="77777777" w:rsidR="0030544B" w:rsidRPr="0030544B" w:rsidRDefault="0030544B" w:rsidP="0030544B">
                      <w:r w:rsidRPr="0030544B">
                        <w:t>‌</w:t>
                      </w:r>
                    </w:p>
                    <w:p w14:paraId="665F140D" w14:textId="77777777" w:rsidR="0030544B" w:rsidRPr="0030544B" w:rsidRDefault="0030544B" w:rsidP="0030544B"/>
                    <w:p w14:paraId="3B7A1159" w14:textId="77777777" w:rsidR="0030544B" w:rsidRPr="0030544B" w:rsidRDefault="0030544B" w:rsidP="0030544B">
                      <w:r w:rsidRPr="0030544B">
                        <w:t>‌</w:t>
                      </w:r>
                    </w:p>
                    <w:p w14:paraId="5F8DCF36" w14:textId="77777777" w:rsidR="0030544B" w:rsidRPr="0030544B" w:rsidRDefault="0030544B" w:rsidP="0030544B"/>
                    <w:p w14:paraId="5B01EFA4" w14:textId="77777777" w:rsidR="0030544B" w:rsidRPr="0030544B" w:rsidRDefault="0030544B" w:rsidP="0030544B">
                      <w:r w:rsidRPr="0030544B">
                        <w:t>‌</w:t>
                      </w:r>
                    </w:p>
                    <w:p w14:paraId="1E078D8B" w14:textId="77777777" w:rsidR="0030544B" w:rsidRDefault="0030544B" w:rsidP="0030544B"/>
                    <w:p w14:paraId="3E993CB1" w14:textId="77777777" w:rsidR="0030544B" w:rsidRPr="0030544B" w:rsidRDefault="0030544B" w:rsidP="00F74937"/>
                    <w:p w14:paraId="051B1913" w14:textId="77777777" w:rsidR="00F74937" w:rsidRPr="0030544B" w:rsidRDefault="00F74937"/>
                    <w:p w14:paraId="6B2AA20D" w14:textId="77777777" w:rsidR="00F74937" w:rsidRPr="0030544B" w:rsidRDefault="00F74937"/>
                    <w:p w14:paraId="7183EECA" w14:textId="77777777" w:rsidR="00F74937" w:rsidRDefault="00F74937"/>
                  </w:txbxContent>
                </v:textbox>
              </v:shape>
            </w:pict>
          </mc:Fallback>
        </mc:AlternateContent>
      </w:r>
      <w:r w:rsidR="00DC3B42">
        <w:rPr>
          <w:noProof/>
        </w:rPr>
        <mc:AlternateContent>
          <mc:Choice Requires="wps">
            <w:drawing>
              <wp:anchor distT="0" distB="0" distL="114300" distR="114300" simplePos="0" relativeHeight="251666432" behindDoc="0" locked="0" layoutInCell="1" allowOverlap="1" wp14:anchorId="3C497182" wp14:editId="22B92E1E">
                <wp:simplePos x="0" y="0"/>
                <wp:positionH relativeFrom="column">
                  <wp:posOffset>6316460</wp:posOffset>
                </wp:positionH>
                <wp:positionV relativeFrom="paragraph">
                  <wp:posOffset>14281612</wp:posOffset>
                </wp:positionV>
                <wp:extent cx="3657600" cy="5497945"/>
                <wp:effectExtent l="50800" t="50800" r="50800" b="52070"/>
                <wp:wrapNone/>
                <wp:docPr id="120427555" name="Text Box 11"/>
                <wp:cNvGraphicFramePr/>
                <a:graphic xmlns:a="http://schemas.openxmlformats.org/drawingml/2006/main">
                  <a:graphicData uri="http://schemas.microsoft.com/office/word/2010/wordprocessingShape">
                    <wps:wsp>
                      <wps:cNvSpPr txBox="1"/>
                      <wps:spPr>
                        <a:xfrm>
                          <a:off x="0" y="0"/>
                          <a:ext cx="3657600" cy="5497945"/>
                        </a:xfrm>
                        <a:prstGeom prst="rect">
                          <a:avLst/>
                        </a:prstGeom>
                        <a:solidFill>
                          <a:schemeClr val="lt1"/>
                        </a:solidFill>
                        <a:ln w="101600">
                          <a:solidFill>
                            <a:prstClr val="black"/>
                          </a:solidFill>
                        </a:ln>
                      </wps:spPr>
                      <wps:txbx>
                        <w:txbxContent>
                          <w:p w14:paraId="13F27776" w14:textId="255D564A" w:rsidR="00DC3B42" w:rsidRDefault="00DC3B42">
                            <w:r>
                              <w:t>Challenge 2: Funding issues and workforce shortages</w:t>
                            </w:r>
                          </w:p>
                          <w:p w14:paraId="646778BF" w14:textId="7638BFB1" w:rsidR="00DC3B42" w:rsidRDefault="00DC3B42">
                            <w:r>
                              <w:t xml:space="preserve">Another major challenge that the dental services in the UK face are workforce capacity and the funding system. 20% of NHS dentist posts remained unfilled </w:t>
                            </w:r>
                            <w:r w:rsidR="00464B76">
                              <w:t xml:space="preserve">according to data (2024), equating to almost 500,000 days of NHS dental work lost. In addition to this, 87% of all job vacancies advertised for dentists were supplied by the NHS, indicating a hole where supply does not meet demand. The lack of workforce has meant that around 4.5 million patients are left untreated per year according to the Association of Dental Groups. The reason for this issue is partially faulted by the UDA system, which is criticised for failing to recognise the complexity of certain procedures, and many professionals accuse the NHS of incentivising NHS practices to perform simpler work </w:t>
                            </w:r>
                            <w:r w:rsidR="0030544B">
                              <w:t>to</w:t>
                            </w:r>
                            <w:r w:rsidR="00464B76">
                              <w:t xml:space="preserve"> keep costs low. Many dentists decide to steer away from NHS contracts or decide to reduce activity and instead focus on private dental care, </w:t>
                            </w:r>
                            <w:r w:rsidR="0030544B">
                              <w:t>to</w:t>
                            </w:r>
                            <w:r w:rsidR="00464B76">
                              <w:t xml:space="preserve"> receive higher pay, less time pressure and a lower workload.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497182" id="Text Box 11" o:spid="_x0000_s1029" type="#_x0000_t202" style="position:absolute;left:0;text-align:left;margin-left:497.35pt;margin-top:1124.55pt;width:4in;height:432.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" fillcolor="white [3201]" strokeweight="8pt">
                <v:textbox>
                  <w:txbxContent>
                    <w:p w14:paraId="13F27776" w14:textId="255D564A" w:rsidR="00DC3B42" w:rsidRDefault="00DC3B42">
                      <w:r>
                        <w:t>Challenge 2: Funding issues and workforce shortages</w:t>
                      </w:r>
                    </w:p>
                    <w:p w14:paraId="646778BF" w14:textId="7638BFB1" w:rsidR="00DC3B42" w:rsidRDefault="00DC3B42">
                      <w:r>
                        <w:t xml:space="preserve">Another major challenge that the dental services in the UK face are workforce capacity and the funding system. 20% of NHS dentist posts remained unfilled </w:t>
                      </w:r>
                      <w:r w:rsidR="00464B76">
                        <w:t xml:space="preserve">according to data (2024), equating to almost 500,000 days of NHS dental work lost. In addition to this, 87% of all job vacancies advertised for dentists were supplied by the NHS, indicating a hole where supply does not meet demand. The lack of workforce has meant that around 4.5 million patients are left untreated per year according to the Association of Dental Groups. The reason for this issue is partially faulted by the UDA system, which is criticised for failing to recognise the complexity of certain procedures, and many professionals accuse the NHS of incentivising NHS practices to perform simpler work </w:t>
                      </w:r>
                      <w:r w:rsidR="0030544B">
                        <w:t>to</w:t>
                      </w:r>
                      <w:r w:rsidR="00464B76">
                        <w:t xml:space="preserve"> keep costs low. Many dentists decide to steer away from NHS contracts or decide to reduce activity and instead focus on private dental care, </w:t>
                      </w:r>
                      <w:r w:rsidR="0030544B">
                        <w:t>to</w:t>
                      </w:r>
                      <w:r w:rsidR="00464B76">
                        <w:t xml:space="preserve"> receive higher pay, less time pressure and a lower workload.</w:t>
                      </w:r>
                    </w:p>
                  </w:txbxContent>
                </v:textbox>
              </v:shape>
            </w:pict>
          </mc:Fallback>
        </mc:AlternateContent>
      </w:r>
      <w:r w:rsidR="00DC3B42">
        <w:rPr>
          <w:noProof/>
        </w:rPr>
        <w:drawing>
          <wp:anchor distT="0" distB="0" distL="114300" distR="114300" simplePos="0" relativeHeight="251661312" behindDoc="0" locked="0" layoutInCell="1" allowOverlap="1" wp14:anchorId="0DD6FBD9" wp14:editId="7D94CBB9">
            <wp:simplePos x="0" y="0"/>
            <wp:positionH relativeFrom="column">
              <wp:posOffset>6161405</wp:posOffset>
            </wp:positionH>
            <wp:positionV relativeFrom="paragraph">
              <wp:posOffset>3724275</wp:posOffset>
            </wp:positionV>
            <wp:extent cx="3811905" cy="4932045"/>
            <wp:effectExtent l="101600" t="101600" r="99695" b="135255"/>
            <wp:wrapNone/>
            <wp:docPr id="1636608701" name="Picture 5" descr="Pulling medaeival teeth - A dentist with silver forceps and a necklace of large teeth, taken from the  Omne Bonum published 14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ulling medaeival teeth - A dentist with silver forceps and a necklace of large teeth, taken from the  Omne Bonum published 14th Century"/>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11905" cy="4932045"/>
                    </a:xfrm>
                    <a:prstGeom prst="rect">
                      <a:avLst/>
                    </a:prstGeom>
                    <a:solidFill>
                      <a:srgbClr val="FFFFFF">
                        <a:shade val="85000"/>
                      </a:srgbClr>
                    </a:solidFill>
                    <a:ln w="88900"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C3B42">
        <w:rPr>
          <w:noProof/>
        </w:rPr>
        <w:drawing>
          <wp:anchor distT="0" distB="0" distL="114300" distR="114300" simplePos="0" relativeHeight="251665408" behindDoc="0" locked="0" layoutInCell="1" allowOverlap="1" wp14:anchorId="5D6FC38C" wp14:editId="5942032F">
            <wp:simplePos x="0" y="0"/>
            <wp:positionH relativeFrom="column">
              <wp:posOffset>5066030</wp:posOffset>
            </wp:positionH>
            <wp:positionV relativeFrom="paragraph">
              <wp:posOffset>19236055</wp:posOffset>
            </wp:positionV>
            <wp:extent cx="940435" cy="381000"/>
            <wp:effectExtent l="0" t="0" r="0" b="0"/>
            <wp:wrapNone/>
            <wp:docPr id="770567689" name="Picture 1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567689" name="Picture 10" descr="A blue and white logo&#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4043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B42">
        <w:fldChar w:fldCharType="begin"/>
      </w:r>
      <w:r w:rsidR="00DC3B42">
        <w:instrText xml:space="preserve"> INCLUDEPICTURE "/Users/imaamali/Library/Group Containers/UBF8T346G9.ms/WebArchiveCopyPasteTempFiles/com.microsoft.Word/2560px-National_Health_Service_%28England%29_logo.svg.png" \* MERGEFORMATINET </w:instrText>
      </w:r>
      <w:r w:rsidR="00DC3B42">
        <w:fldChar w:fldCharType="separate"/>
      </w:r>
      <w:r w:rsidR="00DC3B42">
        <w:fldChar w:fldCharType="end"/>
      </w:r>
      <w:r w:rsidR="00D069EC">
        <w:rPr>
          <w:noProof/>
        </w:rPr>
        <mc:AlternateContent>
          <mc:Choice Requires="wps">
            <w:drawing>
              <wp:anchor distT="0" distB="0" distL="114300" distR="114300" simplePos="0" relativeHeight="251664384" behindDoc="0" locked="0" layoutInCell="1" allowOverlap="1" wp14:anchorId="1741BE02" wp14:editId="55018679">
                <wp:simplePos x="0" y="0"/>
                <wp:positionH relativeFrom="column">
                  <wp:posOffset>1699804</wp:posOffset>
                </wp:positionH>
                <wp:positionV relativeFrom="paragraph">
                  <wp:posOffset>14283872</wp:posOffset>
                </wp:positionV>
                <wp:extent cx="4457700" cy="5468258"/>
                <wp:effectExtent l="50800" t="50800" r="50800" b="56515"/>
                <wp:wrapNone/>
                <wp:docPr id="897118446" name="Text Box 9"/>
                <wp:cNvGraphicFramePr/>
                <a:graphic xmlns:a="http://schemas.openxmlformats.org/drawingml/2006/main">
                  <a:graphicData uri="http://schemas.microsoft.com/office/word/2010/wordprocessingShape">
                    <wps:wsp>
                      <wps:cNvSpPr txBox="1"/>
                      <wps:spPr>
                        <a:xfrm>
                          <a:off x="0" y="0"/>
                          <a:ext cx="4457700" cy="5468258"/>
                        </a:xfrm>
                        <a:prstGeom prst="rect">
                          <a:avLst/>
                        </a:prstGeom>
                        <a:solidFill>
                          <a:schemeClr val="lt1"/>
                        </a:solidFill>
                        <a:ln w="101600">
                          <a:solidFill>
                            <a:prstClr val="black"/>
                          </a:solidFill>
                        </a:ln>
                      </wps:spPr>
                      <wps:txbx>
                        <w:txbxContent>
                          <w:p w14:paraId="14239DA2" w14:textId="7E32533C" w:rsidR="00D069EC" w:rsidRDefault="00D069EC">
                            <w:r>
                              <w:t>Challenge 1: Access and availability of NHS dental services</w:t>
                            </w:r>
                          </w:p>
                          <w:p w14:paraId="5C3E0890" w14:textId="02464643" w:rsidR="00D069EC" w:rsidRDefault="00D069EC">
                            <w:r>
                              <w:t xml:space="preserve">A major issue within the NHS dental services is the inability for many people to access the services. Recent data (2024) shows that around 24% of adults in the UK attempted but failed to receive a dental appointment within the NHS in from 2022-2024. Furthermore, another report found 96.9% of new patients who had no prior NHS dentist were unable to find a practice that was taking new NHS patients. In more rural or deprived areas, this issue is heightened, due to unavailability to meet high demands. NHS-contract dental practices vary in supply across the UK, and many rural areas suffer as they have no practices nearby accepting new NHS patients. </w:t>
                            </w:r>
                          </w:p>
                          <w:p w14:paraId="353B5AEA" w14:textId="73C720DA" w:rsidR="00D069EC" w:rsidRDefault="00DC3B42">
                            <w:r>
                              <w:t>Consequences as a result continue to grow, leading to inequalities within the dental sector, as many patients miss out on checkups which could help prevent diseases, ultimately leading to worsening outcomes.</w:t>
                            </w:r>
                          </w:p>
                          <w:p w14:paraId="0AB7491F" w14:textId="1D61B5B3" w:rsidR="00DC3B42" w:rsidRDefault="00DC3B42">
                            <w:r>
                              <w:t>Due to these access problems, treatment is delayed for those who are unable to find any new practices under the NHS, or if able to, many turn to private services. The British Dental Association estimated that over 11 million adults in England had dentals needs that were unmet in 2022.</w:t>
                            </w:r>
                          </w:p>
                          <w:p w14:paraId="7C4E350A" w14:textId="77777777" w:rsidR="00DC3B42" w:rsidRDefault="00DC3B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41BE02" id="Text Box 9" o:spid="_x0000_s1030" type="#_x0000_t202" style="position:absolute;left:0;text-align:left;margin-left:133.85pt;margin-top:1124.7pt;width:351pt;height:430.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" fillcolor="white [3201]" strokeweight="8pt">
                <v:textbox>
                  <w:txbxContent>
                    <w:p w14:paraId="14239DA2" w14:textId="7E32533C" w:rsidR="00D069EC" w:rsidRDefault="00D069EC">
                      <w:r>
                        <w:t>Challenge 1: Access and availability of NHS dental services</w:t>
                      </w:r>
                    </w:p>
                    <w:p w14:paraId="5C3E0890" w14:textId="02464643" w:rsidR="00D069EC" w:rsidRDefault="00D069EC">
                      <w:r>
                        <w:t xml:space="preserve">A major issue within the NHS dental services is the inability for many people to access the services. Recent data (2024) shows that around 24% of adults in the UK attempted but failed to receive a dental appointment within the NHS in from 2022-2024. Furthermore, another report found 96.9% of new patients who had no prior NHS dentist were unable to find a practice that was taking new NHS patients. In more rural or deprived areas, this issue is heightened, due to unavailability to meet high demands. NHS-contract dental practices vary in supply across the UK, and many rural areas suffer as they have no practices nearby accepting new NHS patients. </w:t>
                      </w:r>
                    </w:p>
                    <w:p w14:paraId="353B5AEA" w14:textId="73C720DA" w:rsidR="00D069EC" w:rsidRDefault="00DC3B42">
                      <w:r>
                        <w:t>Consequences as a result continue to grow, leading to inequalities within the dental sector, as many patients miss out on checkups which could help prevent diseases, ultimately leading to worsening outcomes.</w:t>
                      </w:r>
                    </w:p>
                    <w:p w14:paraId="0AB7491F" w14:textId="1D61B5B3" w:rsidR="00DC3B42" w:rsidRDefault="00DC3B42">
                      <w:r>
                        <w:t>Due to these access problems, treatment is delayed for those who are unable to find any new practices under the NHS, or if able to, many turn to private services. The British Dental Association estimated that over 11 million adults in England had dentals needs that were unmet in 2022.</w:t>
                      </w:r>
                    </w:p>
                    <w:p w14:paraId="7C4E350A" w14:textId="77777777" w:rsidR="00DC3B42" w:rsidRDefault="00DC3B42"/>
                  </w:txbxContent>
                </v:textbox>
              </v:shape>
            </w:pict>
          </mc:Fallback>
        </mc:AlternateContent>
      </w:r>
      <w:r w:rsidR="00D069EC">
        <w:rPr>
          <w:noProof/>
        </w:rPr>
        <mc:AlternateContent>
          <mc:Choice Requires="wps">
            <w:drawing>
              <wp:anchor distT="0" distB="0" distL="114300" distR="114300" simplePos="0" relativeHeight="251663360" behindDoc="0" locked="0" layoutInCell="1" allowOverlap="1" wp14:anchorId="1BC12DF0" wp14:editId="4B80105A">
                <wp:simplePos x="0" y="0"/>
                <wp:positionH relativeFrom="column">
                  <wp:posOffset>1697355</wp:posOffset>
                </wp:positionH>
                <wp:positionV relativeFrom="paragraph">
                  <wp:posOffset>8803005</wp:posOffset>
                </wp:positionV>
                <wp:extent cx="8302625" cy="5339080"/>
                <wp:effectExtent l="50800" t="50800" r="53975" b="45720"/>
                <wp:wrapNone/>
                <wp:docPr id="1709782684" name="Text Box 8"/>
                <wp:cNvGraphicFramePr/>
                <a:graphic xmlns:a="http://schemas.openxmlformats.org/drawingml/2006/main">
                  <a:graphicData uri="http://schemas.microsoft.com/office/word/2010/wordprocessingShape">
                    <wps:wsp>
                      <wps:cNvSpPr txBox="1"/>
                      <wps:spPr>
                        <a:xfrm>
                          <a:off x="0" y="0"/>
                          <a:ext cx="8302625" cy="5339080"/>
                        </a:xfrm>
                        <a:prstGeom prst="rect">
                          <a:avLst/>
                        </a:prstGeom>
                        <a:solidFill>
                          <a:schemeClr val="lt1"/>
                        </a:solidFill>
                        <a:ln w="101600">
                          <a:solidFill>
                            <a:prstClr val="black"/>
                          </a:solidFill>
                        </a:ln>
                      </wps:spPr>
                      <wps:txbx>
                        <w:txbxContent>
                          <w:p w14:paraId="336AE61C" w14:textId="33E07323" w:rsidR="00DE728A" w:rsidRDefault="00DE728A">
                            <w:r>
                              <w:t>How Dentistry operates today</w:t>
                            </w:r>
                            <w:r w:rsidR="00E575C1">
                              <w:t xml:space="preserve"> in the UK:</w:t>
                            </w:r>
                          </w:p>
                          <w:p w14:paraId="736129FB" w14:textId="0850F0FF" w:rsidR="00E575C1" w:rsidRDefault="0099671D">
                            <w:r>
                              <w:t>The NHS provides dental care with the goal of ensuring that every person in the UK has healthy gums, teeth and mouths. The NHS delivers roughly £2.3 billion pounds per year (2021/22). 11,000 independent dental providers are contracted by the NHS to provide these services, and some dental care is also provided in hospitals to provide complex treatments such as surgeries.</w:t>
                            </w:r>
                          </w:p>
                          <w:p w14:paraId="6328664B" w14:textId="100A7EF0" w:rsidR="0099671D" w:rsidRDefault="0099671D">
                            <w:r>
                              <w:t xml:space="preserve">NHS primary care for dentistry is paid based on a term called Units of Dental Activity (UDAs). Contracts determine the </w:t>
                            </w:r>
                            <w:r w:rsidR="0030544B">
                              <w:t>number</w:t>
                            </w:r>
                            <w:r>
                              <w:t xml:space="preserve"> of UDAs each dental practice and provider receives per year. In total, there are six different bands for treatment:</w:t>
                            </w:r>
                          </w:p>
                          <w:p w14:paraId="01CCEC1F" w14:textId="79A04676" w:rsidR="0099671D" w:rsidRPr="00A45A10" w:rsidRDefault="0099671D">
                            <w:pPr>
                              <w:rPr>
                                <w:color w:val="BF4E14" w:themeColor="accent2" w:themeShade="BF"/>
                              </w:rPr>
                            </w:pPr>
                            <w:r w:rsidRPr="00A45A10">
                              <w:rPr>
                                <w:color w:val="BF4E14" w:themeColor="accent2" w:themeShade="BF"/>
                              </w:rPr>
                              <w:t>Band 1: (1 UDA): Examinations, diagnosis and advice</w:t>
                            </w:r>
                          </w:p>
                          <w:p w14:paraId="113AFBB3" w14:textId="5E6C704D" w:rsidR="0099671D" w:rsidRPr="00A45A10" w:rsidRDefault="0099671D">
                            <w:pPr>
                              <w:rPr>
                                <w:color w:val="BF4E14" w:themeColor="accent2" w:themeShade="BF"/>
                              </w:rPr>
                            </w:pPr>
                            <w:r w:rsidRPr="00A45A10">
                              <w:rPr>
                                <w:color w:val="BF4E14" w:themeColor="accent2" w:themeShade="BF"/>
                              </w:rPr>
                              <w:t>Band 2a (3 UDAs): This includes everything in Band 1, and additionally treatments such as fillings, root canals and extractions.</w:t>
                            </w:r>
                          </w:p>
                          <w:p w14:paraId="56372595" w14:textId="2CD0876A" w:rsidR="0099671D" w:rsidRPr="00A45A10" w:rsidRDefault="0099671D">
                            <w:pPr>
                              <w:rPr>
                                <w:color w:val="BF4E14" w:themeColor="accent2" w:themeShade="BF"/>
                              </w:rPr>
                            </w:pPr>
                            <w:r w:rsidRPr="00A45A10">
                              <w:rPr>
                                <w:color w:val="BF4E14" w:themeColor="accent2" w:themeShade="BF"/>
                              </w:rPr>
                              <w:t>Band 2b (5 UDAs): Everything in Band 2 in which there are three or more fillings/extractions or non-molar root canal treatment.</w:t>
                            </w:r>
                          </w:p>
                          <w:p w14:paraId="71716C23" w14:textId="7CE6E5EA" w:rsidR="0099671D" w:rsidRPr="00A45A10" w:rsidRDefault="0099671D">
                            <w:pPr>
                              <w:rPr>
                                <w:color w:val="BF4E14" w:themeColor="accent2" w:themeShade="BF"/>
                              </w:rPr>
                            </w:pPr>
                            <w:r w:rsidRPr="00A45A10">
                              <w:rPr>
                                <w:color w:val="BF4E14" w:themeColor="accent2" w:themeShade="BF"/>
                              </w:rPr>
                              <w:t>Band 2c (7 UDAs)</w:t>
                            </w:r>
                            <w:r w:rsidR="00A45A10" w:rsidRPr="00A45A10">
                              <w:rPr>
                                <w:color w:val="BF4E14" w:themeColor="accent2" w:themeShade="BF"/>
                              </w:rPr>
                              <w:t>: Everything in band 2 and molar endodontic care</w:t>
                            </w:r>
                          </w:p>
                          <w:p w14:paraId="029F7575" w14:textId="6E41D9E7" w:rsidR="00A45A10" w:rsidRPr="00A45A10" w:rsidRDefault="00A45A10">
                            <w:pPr>
                              <w:rPr>
                                <w:color w:val="BF4E14" w:themeColor="accent2" w:themeShade="BF"/>
                              </w:rPr>
                            </w:pPr>
                            <w:r w:rsidRPr="00A45A10">
                              <w:rPr>
                                <w:color w:val="BF4E14" w:themeColor="accent2" w:themeShade="BF"/>
                              </w:rPr>
                              <w:t>Band 3 (12 UDAs): Everything in band 2, additionally any complex treatments such as dentures, bridges or crowns.</w:t>
                            </w:r>
                          </w:p>
                          <w:p w14:paraId="15644CAB" w14:textId="71E251D7" w:rsidR="0099671D" w:rsidRDefault="00A45A10">
                            <w:pPr>
                              <w:rPr>
                                <w:color w:val="000000" w:themeColor="text1"/>
                              </w:rPr>
                            </w:pPr>
                            <w:r>
                              <w:rPr>
                                <w:color w:val="000000" w:themeColor="text1"/>
                              </w:rPr>
                              <w:t>These bands are also used to determine patient charges:</w:t>
                            </w:r>
                          </w:p>
                          <w:p w14:paraId="173BBF2B" w14:textId="02622B58" w:rsidR="00A45A10" w:rsidRDefault="00A45A10">
                            <w:pPr>
                              <w:rPr>
                                <w:color w:val="000000" w:themeColor="text1"/>
                              </w:rPr>
                            </w:pPr>
                            <w:r>
                              <w:rPr>
                                <w:color w:val="000000" w:themeColor="text1"/>
                              </w:rPr>
                              <w:t>Band 1: £27.40, Band 2: £75.30, Band 3: £326.70, Urgent: £27.40. (NHS 2025)</w:t>
                            </w:r>
                          </w:p>
                          <w:p w14:paraId="71A62A34" w14:textId="718678AC" w:rsidR="00A45A10" w:rsidRDefault="00D069EC">
                            <w:r>
                              <w:rPr>
                                <w:color w:val="000000" w:themeColor="text1"/>
                              </w:rPr>
                              <w:t>Private practices cost higher, however provide cosmetic treatments, shorter waiting times, more availability and extended hours.</w:t>
                            </w:r>
                            <w:r w:rsidR="00A45A10">
                              <w:rPr>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C12DF0" id="Text Box 8" o:spid="_x0000_s1031" type="#_x0000_t202" style="position:absolute;left:0;text-align:left;margin-left:133.65pt;margin-top:693.15pt;width:653.75pt;height:420.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" fillcolor="white [3201]" strokeweight="8pt">
                <v:textbox>
                  <w:txbxContent>
                    <w:p w14:paraId="336AE61C" w14:textId="33E07323" w:rsidR="00DE728A" w:rsidRDefault="00DE728A">
                      <w:r>
                        <w:t>How Dentistry operates today</w:t>
                      </w:r>
                      <w:r w:rsidR="00E575C1">
                        <w:t xml:space="preserve"> in the UK:</w:t>
                      </w:r>
                    </w:p>
                    <w:p w14:paraId="736129FB" w14:textId="0850F0FF" w:rsidR="00E575C1" w:rsidRDefault="0099671D">
                      <w:r>
                        <w:t>The NHS provides dental care with the goal of ensuring that every person in the UK has healthy gums, teeth and mouths. The NHS delivers roughly £2.3 billion pounds per year (2021/22). 11,000 independent dental providers are contracted by the NHS to provide these services, and some dental care is also provided in hospitals to provide complex treatments such as surgeries.</w:t>
                      </w:r>
                    </w:p>
                    <w:p w14:paraId="6328664B" w14:textId="100A7EF0" w:rsidR="0099671D" w:rsidRDefault="0099671D">
                      <w:r>
                        <w:t xml:space="preserve">NHS primary care for dentistry is paid based on a term called Units of Dental Activity (UDAs). Contracts determine the </w:t>
                      </w:r>
                      <w:r w:rsidR="0030544B">
                        <w:t>number</w:t>
                      </w:r>
                      <w:r>
                        <w:t xml:space="preserve"> of UDAs each dental practice and provider receives per year. In total, there are six different bands for treatment:</w:t>
                      </w:r>
                    </w:p>
                    <w:p w14:paraId="01CCEC1F" w14:textId="79A04676" w:rsidR="0099671D" w:rsidRPr="00A45A10" w:rsidRDefault="0099671D">
                      <w:pPr>
                        <w:rPr>
                          <w:color w:val="BF4E14" w:themeColor="accent2" w:themeShade="BF"/>
                        </w:rPr>
                      </w:pPr>
                      <w:r w:rsidRPr="00A45A10">
                        <w:rPr>
                          <w:color w:val="BF4E14" w:themeColor="accent2" w:themeShade="BF"/>
                        </w:rPr>
                        <w:t>Band 1: (1 UDA): Examinations, diagnosis and advice</w:t>
                      </w:r>
                    </w:p>
                    <w:p w14:paraId="113AFBB3" w14:textId="5E6C704D" w:rsidR="0099671D" w:rsidRPr="00A45A10" w:rsidRDefault="0099671D">
                      <w:pPr>
                        <w:rPr>
                          <w:color w:val="BF4E14" w:themeColor="accent2" w:themeShade="BF"/>
                        </w:rPr>
                      </w:pPr>
                      <w:r w:rsidRPr="00A45A10">
                        <w:rPr>
                          <w:color w:val="BF4E14" w:themeColor="accent2" w:themeShade="BF"/>
                        </w:rPr>
                        <w:t>Band 2a (3 UDAs): This includes everything in Band 1, and additionally treatments such as fillings, root canals and extractions.</w:t>
                      </w:r>
                    </w:p>
                    <w:p w14:paraId="56372595" w14:textId="2CD0876A" w:rsidR="0099671D" w:rsidRPr="00A45A10" w:rsidRDefault="0099671D">
                      <w:pPr>
                        <w:rPr>
                          <w:color w:val="BF4E14" w:themeColor="accent2" w:themeShade="BF"/>
                        </w:rPr>
                      </w:pPr>
                      <w:r w:rsidRPr="00A45A10">
                        <w:rPr>
                          <w:color w:val="BF4E14" w:themeColor="accent2" w:themeShade="BF"/>
                        </w:rPr>
                        <w:t>Band 2b (5 UDAs): Everything in Band 2 in which there are three or more fillings/extractions or non-molar root canal treatment.</w:t>
                      </w:r>
                    </w:p>
                    <w:p w14:paraId="71716C23" w14:textId="7CE6E5EA" w:rsidR="0099671D" w:rsidRPr="00A45A10" w:rsidRDefault="0099671D">
                      <w:pPr>
                        <w:rPr>
                          <w:color w:val="BF4E14" w:themeColor="accent2" w:themeShade="BF"/>
                        </w:rPr>
                      </w:pPr>
                      <w:r w:rsidRPr="00A45A10">
                        <w:rPr>
                          <w:color w:val="BF4E14" w:themeColor="accent2" w:themeShade="BF"/>
                        </w:rPr>
                        <w:t>Band 2c (7 UDAs)</w:t>
                      </w:r>
                      <w:r w:rsidR="00A45A10" w:rsidRPr="00A45A10">
                        <w:rPr>
                          <w:color w:val="BF4E14" w:themeColor="accent2" w:themeShade="BF"/>
                        </w:rPr>
                        <w:t>: Everything in band 2 and molar endodontic care</w:t>
                      </w:r>
                    </w:p>
                    <w:p w14:paraId="029F7575" w14:textId="6E41D9E7" w:rsidR="00A45A10" w:rsidRPr="00A45A10" w:rsidRDefault="00A45A10">
                      <w:pPr>
                        <w:rPr>
                          <w:color w:val="BF4E14" w:themeColor="accent2" w:themeShade="BF"/>
                        </w:rPr>
                      </w:pPr>
                      <w:r w:rsidRPr="00A45A10">
                        <w:rPr>
                          <w:color w:val="BF4E14" w:themeColor="accent2" w:themeShade="BF"/>
                        </w:rPr>
                        <w:t>Band 3 (12 UDAs): Everything in band 2, additionally any complex treatments such as dentures, bridges or crowns.</w:t>
                      </w:r>
                    </w:p>
                    <w:p w14:paraId="15644CAB" w14:textId="71E251D7" w:rsidR="0099671D" w:rsidRDefault="00A45A10">
                      <w:pPr>
                        <w:rPr>
                          <w:color w:val="000000" w:themeColor="text1"/>
                        </w:rPr>
                      </w:pPr>
                      <w:r>
                        <w:rPr>
                          <w:color w:val="000000" w:themeColor="text1"/>
                        </w:rPr>
                        <w:t>These bands are also used to determine patient charges:</w:t>
                      </w:r>
                    </w:p>
                    <w:p w14:paraId="173BBF2B" w14:textId="02622B58" w:rsidR="00A45A10" w:rsidRDefault="00A45A10">
                      <w:pPr>
                        <w:rPr>
                          <w:color w:val="000000" w:themeColor="text1"/>
                        </w:rPr>
                      </w:pPr>
                      <w:r>
                        <w:rPr>
                          <w:color w:val="000000" w:themeColor="text1"/>
                        </w:rPr>
                        <w:t>Band 1: £27.40, Band 2: £75.30, Band 3: £326.70, Urgent: £27.40. (NHS 2025)</w:t>
                      </w:r>
                    </w:p>
                    <w:p w14:paraId="71A62A34" w14:textId="718678AC" w:rsidR="00A45A10" w:rsidRDefault="00D069EC">
                      <w:r>
                        <w:rPr>
                          <w:color w:val="000000" w:themeColor="text1"/>
                        </w:rPr>
                        <w:t>Private practices cost higher, however provide cosmetic treatments, shorter waiting times, more availability and extended hours.</w:t>
                      </w:r>
                      <w:r w:rsidR="00A45A10">
                        <w:rPr>
                          <w:color w:val="000000" w:themeColor="text1"/>
                        </w:rPr>
                        <w:t xml:space="preserve"> </w:t>
                      </w:r>
                    </w:p>
                  </w:txbxContent>
                </v:textbox>
              </v:shape>
            </w:pict>
          </mc:Fallback>
        </mc:AlternateContent>
      </w:r>
      <w:r w:rsidR="00845E00">
        <w:rPr>
          <w:noProof/>
        </w:rPr>
        <mc:AlternateContent>
          <mc:Choice Requires="wps">
            <w:drawing>
              <wp:anchor distT="0" distB="0" distL="114300" distR="114300" simplePos="0" relativeHeight="251662336" behindDoc="0" locked="0" layoutInCell="1" allowOverlap="1" wp14:anchorId="7749D609" wp14:editId="2AD641F0">
                <wp:simplePos x="0" y="0"/>
                <wp:positionH relativeFrom="column">
                  <wp:posOffset>1689826</wp:posOffset>
                </wp:positionH>
                <wp:positionV relativeFrom="paragraph">
                  <wp:posOffset>2125436</wp:posOffset>
                </wp:positionV>
                <wp:extent cx="4212590" cy="6564085"/>
                <wp:effectExtent l="50800" t="50800" r="54610" b="52705"/>
                <wp:wrapNone/>
                <wp:docPr id="2009068306" name="Text Box 6"/>
                <wp:cNvGraphicFramePr/>
                <a:graphic xmlns:a="http://schemas.openxmlformats.org/drawingml/2006/main">
                  <a:graphicData uri="http://schemas.microsoft.com/office/word/2010/wordprocessingShape">
                    <wps:wsp>
                      <wps:cNvSpPr txBox="1"/>
                      <wps:spPr>
                        <a:xfrm>
                          <a:off x="0" y="0"/>
                          <a:ext cx="4212590" cy="6564085"/>
                        </a:xfrm>
                        <a:prstGeom prst="rect">
                          <a:avLst/>
                        </a:prstGeom>
                        <a:solidFill>
                          <a:schemeClr val="lt1"/>
                        </a:solidFill>
                        <a:ln w="101600">
                          <a:solidFill>
                            <a:schemeClr val="tx1"/>
                          </a:solidFill>
                        </a:ln>
                      </wps:spPr>
                      <wps:txbx>
                        <w:txbxContent>
                          <w:p w14:paraId="1884D058" w14:textId="0AF1D69F" w:rsidR="00833246" w:rsidRPr="00DE728A" w:rsidRDefault="00833246">
                            <w:pPr>
                              <w:rPr>
                                <w:u w:val="thick"/>
                              </w:rPr>
                            </w:pPr>
                            <w:r w:rsidRPr="00DE728A">
                              <w:rPr>
                                <w:u w:val="thick"/>
                              </w:rPr>
                              <w:t>History of dentistry in the UK</w:t>
                            </w:r>
                          </w:p>
                          <w:tbl>
                            <w:tblPr>
                              <w:tblStyle w:val="TableGrid"/>
                              <w:tblW w:w="0" w:type="auto"/>
                              <w:tblLook w:val="04A0" w:firstRow="1" w:lastRow="0" w:firstColumn="1" w:lastColumn="0" w:noHBand="0" w:noVBand="1"/>
                            </w:tblPr>
                            <w:tblGrid>
                              <w:gridCol w:w="3080"/>
                              <w:gridCol w:w="3111"/>
                            </w:tblGrid>
                            <w:tr w:rsidR="00DE728A" w14:paraId="223CB968" w14:textId="77777777" w:rsidTr="00845E00">
                              <w:trPr>
                                <w:trHeight w:val="1177"/>
                              </w:trPr>
                              <w:tc>
                                <w:tcPr>
                                  <w:tcW w:w="3170" w:type="dxa"/>
                                </w:tcPr>
                                <w:p w14:paraId="7546C279" w14:textId="7F4B95EA" w:rsidR="00845E00" w:rsidRDefault="00845E00">
                                  <w:r>
                                    <w:t>1700-1800</w:t>
                                  </w:r>
                                </w:p>
                              </w:tc>
                              <w:tc>
                                <w:tcPr>
                                  <w:tcW w:w="3171" w:type="dxa"/>
                                </w:tcPr>
                                <w:p w14:paraId="369F8EF9" w14:textId="25EC4EB9" w:rsidR="00845E00" w:rsidRDefault="00845E00">
                                  <w:r>
                                    <w:t>The first modern toothbrush is made</w:t>
                                  </w:r>
                                </w:p>
                              </w:tc>
                            </w:tr>
                            <w:tr w:rsidR="00DE728A" w14:paraId="56CF8A6E" w14:textId="77777777" w:rsidTr="00845E00">
                              <w:trPr>
                                <w:trHeight w:val="981"/>
                              </w:trPr>
                              <w:tc>
                                <w:tcPr>
                                  <w:tcW w:w="3170" w:type="dxa"/>
                                </w:tcPr>
                                <w:p w14:paraId="0EA1812F" w14:textId="34B9B096" w:rsidR="00845E00" w:rsidRDefault="00845E00">
                                  <w:r>
                                    <w:t>1800-1900</w:t>
                                  </w:r>
                                </w:p>
                              </w:tc>
                              <w:tc>
                                <w:tcPr>
                                  <w:tcW w:w="3171" w:type="dxa"/>
                                </w:tcPr>
                                <w:p w14:paraId="64E5969A" w14:textId="36CDB01A" w:rsidR="00845E00" w:rsidRDefault="00845E00">
                                  <w:r>
                                    <w:t>The London Institution for Diseases of the Teeth is established, dentistry is now recognised as a profession, the British Dental Association is founded, and the first female dentist qualifies</w:t>
                                  </w:r>
                                </w:p>
                              </w:tc>
                            </w:tr>
                            <w:tr w:rsidR="00DE728A" w14:paraId="1C068176" w14:textId="77777777" w:rsidTr="00845E00">
                              <w:trPr>
                                <w:trHeight w:val="2078"/>
                              </w:trPr>
                              <w:tc>
                                <w:tcPr>
                                  <w:tcW w:w="3170" w:type="dxa"/>
                                </w:tcPr>
                                <w:p w14:paraId="72FE7ACB" w14:textId="18A5A025" w:rsidR="00845E00" w:rsidRDefault="00845E00">
                                  <w:r>
                                    <w:t>1900-2000</w:t>
                                  </w:r>
                                </w:p>
                              </w:tc>
                              <w:tc>
                                <w:tcPr>
                                  <w:tcW w:w="3171" w:type="dxa"/>
                                </w:tcPr>
                                <w:p w14:paraId="27B9BFF9" w14:textId="4E7A8C26" w:rsidR="00845E00" w:rsidRDefault="00845E00">
                                  <w:r>
                                    <w:t xml:space="preserve">The Dentist Act is established, only permitting registered dentists to be able to practice. The NHS is introduced (1948). Fluoride toothpaste is marketed in Britain. </w:t>
                                  </w:r>
                                </w:p>
                              </w:tc>
                            </w:tr>
                            <w:tr w:rsidR="00DE728A" w14:paraId="7D3BDE0B" w14:textId="77777777" w:rsidTr="00845E00">
                              <w:tc>
                                <w:tcPr>
                                  <w:tcW w:w="3170" w:type="dxa"/>
                                </w:tcPr>
                                <w:p w14:paraId="40A142B7" w14:textId="155CF2E3" w:rsidR="00845E00" w:rsidRDefault="00845E00">
                                  <w:r>
                                    <w:t>2000-2010</w:t>
                                  </w:r>
                                </w:p>
                              </w:tc>
                              <w:tc>
                                <w:tcPr>
                                  <w:tcW w:w="3171" w:type="dxa"/>
                                </w:tcPr>
                                <w:p w14:paraId="05893ED3" w14:textId="2A54499E" w:rsidR="00845E00" w:rsidRDefault="00845E00">
                                  <w:r>
                                    <w:t>The new NHS dental contract is introduced. Many dentists begin to work in the private sector and vocational training became compulsory for all graduates.</w:t>
                                  </w:r>
                                </w:p>
                              </w:tc>
                            </w:tr>
                            <w:tr w:rsidR="00DE728A" w14:paraId="3CF4DC36" w14:textId="77777777" w:rsidTr="00845E00">
                              <w:tc>
                                <w:tcPr>
                                  <w:tcW w:w="3170" w:type="dxa"/>
                                </w:tcPr>
                                <w:p w14:paraId="7CC25171" w14:textId="5B5FA57C" w:rsidR="00845E00" w:rsidRDefault="00845E00">
                                  <w:r>
                                    <w:t>Present</w:t>
                                  </w:r>
                                </w:p>
                              </w:tc>
                              <w:tc>
                                <w:tcPr>
                                  <w:tcW w:w="3171" w:type="dxa"/>
                                </w:tcPr>
                                <w:p w14:paraId="45BB4939" w14:textId="2A651B5A" w:rsidR="00845E00" w:rsidRDefault="00845E00">
                                  <w:r>
                                    <w:t>Dentistry begins to become marketable; veneers, whiteners and other cosmetic improvements become desirable</w:t>
                                  </w:r>
                                </w:p>
                              </w:tc>
                            </w:tr>
                          </w:tbl>
                          <w:p w14:paraId="75941B0D" w14:textId="77777777" w:rsidR="00845E00" w:rsidRDefault="00845E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9D609" id="Text Box 6" o:spid="_x0000_s1032" type="#_x0000_t202" style="position:absolute;left:0;text-align:left;margin-left:133.05pt;margin-top:167.35pt;width:331.7pt;height:516.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" fillcolor="white [3201]" strokecolor="black [3213]" strokeweight="8pt">
                <v:textbox>
                  <w:txbxContent>
                    <w:p w14:paraId="1884D058" w14:textId="0AF1D69F" w:rsidR="00833246" w:rsidRPr="00DE728A" w:rsidRDefault="00833246">
                      <w:pPr>
                        <w:rPr>
                          <w:u w:val="thick"/>
                        </w:rPr>
                      </w:pPr>
                      <w:r w:rsidRPr="00DE728A">
                        <w:rPr>
                          <w:u w:val="thick"/>
                        </w:rPr>
                        <w:t>History of dentistry in the UK</w:t>
                      </w:r>
                    </w:p>
                    <w:tbl>
                      <w:tblPr>
                        <w:tblStyle w:val="TableGrid"/>
                        <w:tblW w:w="0" w:type="auto"/>
                        <w:tblLook w:val="04A0" w:firstRow="1" w:lastRow="0" w:firstColumn="1" w:lastColumn="0" w:noHBand="0" w:noVBand="1"/>
                      </w:tblPr>
                      <w:tblGrid>
                        <w:gridCol w:w="3080"/>
                        <w:gridCol w:w="3111"/>
                      </w:tblGrid>
                      <w:tr w:rsidR="00DE728A" w14:paraId="223CB968" w14:textId="77777777" w:rsidTr="00845E00">
                        <w:trPr>
                          <w:trHeight w:val="1177"/>
                        </w:trPr>
                        <w:tc>
                          <w:tcPr>
                            <w:tcW w:w="3170" w:type="dxa"/>
                          </w:tcPr>
                          <w:p w14:paraId="7546C279" w14:textId="7F4B95EA" w:rsidR="00845E00" w:rsidRDefault="00845E00">
                            <w:r>
                              <w:t>1700-1800</w:t>
                            </w:r>
                          </w:p>
                        </w:tc>
                        <w:tc>
                          <w:tcPr>
                            <w:tcW w:w="3171" w:type="dxa"/>
                          </w:tcPr>
                          <w:p w14:paraId="369F8EF9" w14:textId="25EC4EB9" w:rsidR="00845E00" w:rsidRDefault="00845E00">
                            <w:r>
                              <w:t>The first modern toothbrush is made</w:t>
                            </w:r>
                          </w:p>
                        </w:tc>
                      </w:tr>
                      <w:tr w:rsidR="00DE728A" w14:paraId="56CF8A6E" w14:textId="77777777" w:rsidTr="00845E00">
                        <w:trPr>
                          <w:trHeight w:val="981"/>
                        </w:trPr>
                        <w:tc>
                          <w:tcPr>
                            <w:tcW w:w="3170" w:type="dxa"/>
                          </w:tcPr>
                          <w:p w14:paraId="0EA1812F" w14:textId="34B9B096" w:rsidR="00845E00" w:rsidRDefault="00845E00">
                            <w:r>
                              <w:t>1800-1900</w:t>
                            </w:r>
                          </w:p>
                        </w:tc>
                        <w:tc>
                          <w:tcPr>
                            <w:tcW w:w="3171" w:type="dxa"/>
                          </w:tcPr>
                          <w:p w14:paraId="64E5969A" w14:textId="36CDB01A" w:rsidR="00845E00" w:rsidRDefault="00845E00">
                            <w:r>
                              <w:t>The London Institution for Diseases of the Teeth is established, dentistry is now recognised as a profession, the British Dental Association is founded, and the first female dentist qualifies</w:t>
                            </w:r>
                          </w:p>
                        </w:tc>
                      </w:tr>
                      <w:tr w:rsidR="00DE728A" w14:paraId="1C068176" w14:textId="77777777" w:rsidTr="00845E00">
                        <w:trPr>
                          <w:trHeight w:val="2078"/>
                        </w:trPr>
                        <w:tc>
                          <w:tcPr>
                            <w:tcW w:w="3170" w:type="dxa"/>
                          </w:tcPr>
                          <w:p w14:paraId="72FE7ACB" w14:textId="18A5A025" w:rsidR="00845E00" w:rsidRDefault="00845E00">
                            <w:r>
                              <w:t>1900-2000</w:t>
                            </w:r>
                          </w:p>
                        </w:tc>
                        <w:tc>
                          <w:tcPr>
                            <w:tcW w:w="3171" w:type="dxa"/>
                          </w:tcPr>
                          <w:p w14:paraId="27B9BFF9" w14:textId="4E7A8C26" w:rsidR="00845E00" w:rsidRDefault="00845E00">
                            <w:r>
                              <w:t xml:space="preserve">The Dentist Act is established, only permitting registered dentists to be able to practice. The NHS is introduced (1948). Fluoride toothpaste is marketed in Britain. </w:t>
                            </w:r>
                          </w:p>
                        </w:tc>
                      </w:tr>
                      <w:tr w:rsidR="00DE728A" w14:paraId="7D3BDE0B" w14:textId="77777777" w:rsidTr="00845E00">
                        <w:tc>
                          <w:tcPr>
                            <w:tcW w:w="3170" w:type="dxa"/>
                          </w:tcPr>
                          <w:p w14:paraId="40A142B7" w14:textId="155CF2E3" w:rsidR="00845E00" w:rsidRDefault="00845E00">
                            <w:r>
                              <w:t>2000-2010</w:t>
                            </w:r>
                          </w:p>
                        </w:tc>
                        <w:tc>
                          <w:tcPr>
                            <w:tcW w:w="3171" w:type="dxa"/>
                          </w:tcPr>
                          <w:p w14:paraId="05893ED3" w14:textId="2A54499E" w:rsidR="00845E00" w:rsidRDefault="00845E00">
                            <w:r>
                              <w:t>The new NHS dental contract is introduced. Many dentists begin to work in the private sector and vocational training became compulsory for all graduates.</w:t>
                            </w:r>
                          </w:p>
                        </w:tc>
                      </w:tr>
                      <w:tr w:rsidR="00DE728A" w14:paraId="3CF4DC36" w14:textId="77777777" w:rsidTr="00845E00">
                        <w:tc>
                          <w:tcPr>
                            <w:tcW w:w="3170" w:type="dxa"/>
                          </w:tcPr>
                          <w:p w14:paraId="7CC25171" w14:textId="5B5FA57C" w:rsidR="00845E00" w:rsidRDefault="00845E00">
                            <w:r>
                              <w:t>Present</w:t>
                            </w:r>
                          </w:p>
                        </w:tc>
                        <w:tc>
                          <w:tcPr>
                            <w:tcW w:w="3171" w:type="dxa"/>
                          </w:tcPr>
                          <w:p w14:paraId="45BB4939" w14:textId="2A651B5A" w:rsidR="00845E00" w:rsidRDefault="00845E00">
                            <w:r>
                              <w:t>Dentistry begins to become marketable; veneers, whiteners and other cosmetic improvements become desirable</w:t>
                            </w:r>
                          </w:p>
                        </w:tc>
                      </w:tr>
                    </w:tbl>
                    <w:p w14:paraId="75941B0D" w14:textId="77777777" w:rsidR="00845E00" w:rsidRDefault="00845E00"/>
                  </w:txbxContent>
                </v:textbox>
              </v:shape>
            </w:pict>
          </mc:Fallback>
        </mc:AlternateContent>
      </w:r>
      <w:r w:rsidR="00833246">
        <w:fldChar w:fldCharType="begin"/>
      </w:r>
      <w:r w:rsidR="00833246">
        <w:instrText xml:space="preserve"> INCLUDEPICTURE "https://i.guim.co.uk/img/static/sys-images/Guardian/Pix/pictures/2014/6/16/1402912647750/db85277a-80a5-46d1-8ee2-f539a8cefc81-1988x2040.jpeg?width=300&amp;quality=85&amp;auto=format&amp;fit=max&amp;s=72af7b9a841f931fd101e25fa0ecc824" \* MERGEFORMATINET </w:instrText>
      </w:r>
      <w:r w:rsidR="00833246">
        <w:fldChar w:fldCharType="separate"/>
      </w:r>
      <w:r w:rsidR="00833246">
        <w:fldChar w:fldCharType="end"/>
      </w:r>
      <w:r w:rsidR="00266B59">
        <w:fldChar w:fldCharType="begin"/>
      </w:r>
      <w:r w:rsidR="00266B59">
        <w:instrText xml:space="preserve"> INCLUDEPICTURE "/Users/imaamali/Library/Group Containers/UBF8T346G9.ms/WebArchiveCopyPasteTempFiles/com.microsoft.Word/shutterstock_1052270492-scaled.jpg" \* MERGEFORMATINET </w:instrText>
      </w:r>
      <w:r w:rsidR="00266B59">
        <w:fldChar w:fldCharType="separate"/>
      </w:r>
      <w:r w:rsidR="00266B59">
        <w:fldChar w:fldCharType="end"/>
      </w:r>
    </w:p>
    <w:sectPr w:rsidR="00266B59" w:rsidRPr="00266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80397"/>
    <w:multiLevelType w:val="hybridMultilevel"/>
    <w:tmpl w:val="2E76C8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DE04F0"/>
    <w:multiLevelType w:val="hybridMultilevel"/>
    <w:tmpl w:val="3426DC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3541312">
    <w:abstractNumId w:val="1"/>
  </w:num>
  <w:num w:numId="2" w16cid:durableId="138251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59"/>
    <w:rsid w:val="00266B59"/>
    <w:rsid w:val="002F6F3D"/>
    <w:rsid w:val="0030544B"/>
    <w:rsid w:val="00464B76"/>
    <w:rsid w:val="005B2016"/>
    <w:rsid w:val="006D6677"/>
    <w:rsid w:val="00833246"/>
    <w:rsid w:val="00845E00"/>
    <w:rsid w:val="0099671D"/>
    <w:rsid w:val="00A45A10"/>
    <w:rsid w:val="00A545D1"/>
    <w:rsid w:val="00CA69B2"/>
    <w:rsid w:val="00CE0745"/>
    <w:rsid w:val="00D069EC"/>
    <w:rsid w:val="00DC3B42"/>
    <w:rsid w:val="00DD4714"/>
    <w:rsid w:val="00DE728A"/>
    <w:rsid w:val="00E575C1"/>
    <w:rsid w:val="00E64270"/>
    <w:rsid w:val="00F7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F245D"/>
  <w15:chartTrackingRefBased/>
  <w15:docId w15:val="{69550619-A272-3E4D-A92D-21C0FF4D4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B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B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B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B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B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B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B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B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B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B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B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B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B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B59"/>
    <w:rPr>
      <w:rFonts w:eastAsiaTheme="majorEastAsia" w:cstheme="majorBidi"/>
      <w:color w:val="272727" w:themeColor="text1" w:themeTint="D8"/>
    </w:rPr>
  </w:style>
  <w:style w:type="paragraph" w:styleId="Title">
    <w:name w:val="Title"/>
    <w:basedOn w:val="Normal"/>
    <w:next w:val="Normal"/>
    <w:link w:val="TitleChar"/>
    <w:uiPriority w:val="10"/>
    <w:qFormat/>
    <w:rsid w:val="00266B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B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B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B59"/>
    <w:pPr>
      <w:spacing w:before="160"/>
      <w:jc w:val="center"/>
    </w:pPr>
    <w:rPr>
      <w:i/>
      <w:iCs/>
      <w:color w:val="404040" w:themeColor="text1" w:themeTint="BF"/>
    </w:rPr>
  </w:style>
  <w:style w:type="character" w:customStyle="1" w:styleId="QuoteChar">
    <w:name w:val="Quote Char"/>
    <w:basedOn w:val="DefaultParagraphFont"/>
    <w:link w:val="Quote"/>
    <w:uiPriority w:val="29"/>
    <w:rsid w:val="00266B59"/>
    <w:rPr>
      <w:i/>
      <w:iCs/>
      <w:color w:val="404040" w:themeColor="text1" w:themeTint="BF"/>
    </w:rPr>
  </w:style>
  <w:style w:type="paragraph" w:styleId="ListParagraph">
    <w:name w:val="List Paragraph"/>
    <w:basedOn w:val="Normal"/>
    <w:uiPriority w:val="34"/>
    <w:qFormat/>
    <w:rsid w:val="00266B59"/>
    <w:pPr>
      <w:ind w:left="720"/>
      <w:contextualSpacing/>
    </w:pPr>
  </w:style>
  <w:style w:type="character" w:styleId="IntenseEmphasis">
    <w:name w:val="Intense Emphasis"/>
    <w:basedOn w:val="DefaultParagraphFont"/>
    <w:uiPriority w:val="21"/>
    <w:qFormat/>
    <w:rsid w:val="00266B59"/>
    <w:rPr>
      <w:i/>
      <w:iCs/>
      <w:color w:val="0F4761" w:themeColor="accent1" w:themeShade="BF"/>
    </w:rPr>
  </w:style>
  <w:style w:type="paragraph" w:styleId="IntenseQuote">
    <w:name w:val="Intense Quote"/>
    <w:basedOn w:val="Normal"/>
    <w:next w:val="Normal"/>
    <w:link w:val="IntenseQuoteChar"/>
    <w:uiPriority w:val="30"/>
    <w:qFormat/>
    <w:rsid w:val="00266B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B59"/>
    <w:rPr>
      <w:i/>
      <w:iCs/>
      <w:color w:val="0F4761" w:themeColor="accent1" w:themeShade="BF"/>
    </w:rPr>
  </w:style>
  <w:style w:type="character" w:styleId="IntenseReference">
    <w:name w:val="Intense Reference"/>
    <w:basedOn w:val="DefaultParagraphFont"/>
    <w:uiPriority w:val="32"/>
    <w:qFormat/>
    <w:rsid w:val="00266B59"/>
    <w:rPr>
      <w:b/>
      <w:bCs/>
      <w:smallCaps/>
      <w:color w:val="0F4761" w:themeColor="accent1" w:themeShade="BF"/>
      <w:spacing w:val="5"/>
    </w:rPr>
  </w:style>
  <w:style w:type="character" w:styleId="Hyperlink">
    <w:name w:val="Hyperlink"/>
    <w:basedOn w:val="DefaultParagraphFont"/>
    <w:uiPriority w:val="99"/>
    <w:unhideWhenUsed/>
    <w:rsid w:val="005B2016"/>
    <w:rPr>
      <w:color w:val="467886" w:themeColor="hyperlink"/>
      <w:u w:val="single"/>
    </w:rPr>
  </w:style>
  <w:style w:type="character" w:styleId="UnresolvedMention">
    <w:name w:val="Unresolved Mention"/>
    <w:basedOn w:val="DefaultParagraphFont"/>
    <w:uiPriority w:val="99"/>
    <w:semiHidden/>
    <w:unhideWhenUsed/>
    <w:rsid w:val="005B2016"/>
    <w:rPr>
      <w:color w:val="605E5C"/>
      <w:shd w:val="clear" w:color="auto" w:fill="E1DFDD"/>
    </w:rPr>
  </w:style>
  <w:style w:type="table" w:styleId="TableGrid">
    <w:name w:val="Table Grid"/>
    <w:basedOn w:val="TableNormal"/>
    <w:uiPriority w:val="39"/>
    <w:rsid w:val="00845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4B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35870">
      <w:bodyDiv w:val="1"/>
      <w:marLeft w:val="0"/>
      <w:marRight w:val="0"/>
      <w:marTop w:val="0"/>
      <w:marBottom w:val="0"/>
      <w:divBdr>
        <w:top w:val="none" w:sz="0" w:space="0" w:color="auto"/>
        <w:left w:val="none" w:sz="0" w:space="0" w:color="auto"/>
        <w:bottom w:val="none" w:sz="0" w:space="0" w:color="auto"/>
        <w:right w:val="none" w:sz="0" w:space="0" w:color="auto"/>
      </w:divBdr>
    </w:div>
    <w:div w:id="163131267">
      <w:bodyDiv w:val="1"/>
      <w:marLeft w:val="0"/>
      <w:marRight w:val="0"/>
      <w:marTop w:val="0"/>
      <w:marBottom w:val="0"/>
      <w:divBdr>
        <w:top w:val="none" w:sz="0" w:space="0" w:color="auto"/>
        <w:left w:val="none" w:sz="0" w:space="0" w:color="auto"/>
        <w:bottom w:val="none" w:sz="0" w:space="0" w:color="auto"/>
        <w:right w:val="none" w:sz="0" w:space="0" w:color="auto"/>
      </w:divBdr>
    </w:div>
    <w:div w:id="181214958">
      <w:bodyDiv w:val="1"/>
      <w:marLeft w:val="0"/>
      <w:marRight w:val="0"/>
      <w:marTop w:val="0"/>
      <w:marBottom w:val="0"/>
      <w:divBdr>
        <w:top w:val="none" w:sz="0" w:space="0" w:color="auto"/>
        <w:left w:val="none" w:sz="0" w:space="0" w:color="auto"/>
        <w:bottom w:val="none" w:sz="0" w:space="0" w:color="auto"/>
        <w:right w:val="none" w:sz="0" w:space="0" w:color="auto"/>
      </w:divBdr>
    </w:div>
    <w:div w:id="310184495">
      <w:bodyDiv w:val="1"/>
      <w:marLeft w:val="0"/>
      <w:marRight w:val="0"/>
      <w:marTop w:val="0"/>
      <w:marBottom w:val="0"/>
      <w:divBdr>
        <w:top w:val="none" w:sz="0" w:space="0" w:color="auto"/>
        <w:left w:val="none" w:sz="0" w:space="0" w:color="auto"/>
        <w:bottom w:val="none" w:sz="0" w:space="0" w:color="auto"/>
        <w:right w:val="none" w:sz="0" w:space="0" w:color="auto"/>
      </w:divBdr>
    </w:div>
    <w:div w:id="445664197">
      <w:bodyDiv w:val="1"/>
      <w:marLeft w:val="0"/>
      <w:marRight w:val="0"/>
      <w:marTop w:val="0"/>
      <w:marBottom w:val="0"/>
      <w:divBdr>
        <w:top w:val="none" w:sz="0" w:space="0" w:color="auto"/>
        <w:left w:val="none" w:sz="0" w:space="0" w:color="auto"/>
        <w:bottom w:val="none" w:sz="0" w:space="0" w:color="auto"/>
        <w:right w:val="none" w:sz="0" w:space="0" w:color="auto"/>
      </w:divBdr>
    </w:div>
    <w:div w:id="491140231">
      <w:bodyDiv w:val="1"/>
      <w:marLeft w:val="0"/>
      <w:marRight w:val="0"/>
      <w:marTop w:val="0"/>
      <w:marBottom w:val="0"/>
      <w:divBdr>
        <w:top w:val="none" w:sz="0" w:space="0" w:color="auto"/>
        <w:left w:val="none" w:sz="0" w:space="0" w:color="auto"/>
        <w:bottom w:val="none" w:sz="0" w:space="0" w:color="auto"/>
        <w:right w:val="none" w:sz="0" w:space="0" w:color="auto"/>
      </w:divBdr>
    </w:div>
    <w:div w:id="535627461">
      <w:bodyDiv w:val="1"/>
      <w:marLeft w:val="0"/>
      <w:marRight w:val="0"/>
      <w:marTop w:val="0"/>
      <w:marBottom w:val="0"/>
      <w:divBdr>
        <w:top w:val="none" w:sz="0" w:space="0" w:color="auto"/>
        <w:left w:val="none" w:sz="0" w:space="0" w:color="auto"/>
        <w:bottom w:val="none" w:sz="0" w:space="0" w:color="auto"/>
        <w:right w:val="none" w:sz="0" w:space="0" w:color="auto"/>
      </w:divBdr>
    </w:div>
    <w:div w:id="693918475">
      <w:bodyDiv w:val="1"/>
      <w:marLeft w:val="0"/>
      <w:marRight w:val="0"/>
      <w:marTop w:val="0"/>
      <w:marBottom w:val="0"/>
      <w:divBdr>
        <w:top w:val="none" w:sz="0" w:space="0" w:color="auto"/>
        <w:left w:val="none" w:sz="0" w:space="0" w:color="auto"/>
        <w:bottom w:val="none" w:sz="0" w:space="0" w:color="auto"/>
        <w:right w:val="none" w:sz="0" w:space="0" w:color="auto"/>
      </w:divBdr>
    </w:div>
    <w:div w:id="718554451">
      <w:bodyDiv w:val="1"/>
      <w:marLeft w:val="0"/>
      <w:marRight w:val="0"/>
      <w:marTop w:val="0"/>
      <w:marBottom w:val="0"/>
      <w:divBdr>
        <w:top w:val="none" w:sz="0" w:space="0" w:color="auto"/>
        <w:left w:val="none" w:sz="0" w:space="0" w:color="auto"/>
        <w:bottom w:val="none" w:sz="0" w:space="0" w:color="auto"/>
        <w:right w:val="none" w:sz="0" w:space="0" w:color="auto"/>
      </w:divBdr>
    </w:div>
    <w:div w:id="751659238">
      <w:bodyDiv w:val="1"/>
      <w:marLeft w:val="0"/>
      <w:marRight w:val="0"/>
      <w:marTop w:val="0"/>
      <w:marBottom w:val="0"/>
      <w:divBdr>
        <w:top w:val="none" w:sz="0" w:space="0" w:color="auto"/>
        <w:left w:val="none" w:sz="0" w:space="0" w:color="auto"/>
        <w:bottom w:val="none" w:sz="0" w:space="0" w:color="auto"/>
        <w:right w:val="none" w:sz="0" w:space="0" w:color="auto"/>
      </w:divBdr>
    </w:div>
    <w:div w:id="778720992">
      <w:bodyDiv w:val="1"/>
      <w:marLeft w:val="0"/>
      <w:marRight w:val="0"/>
      <w:marTop w:val="0"/>
      <w:marBottom w:val="0"/>
      <w:divBdr>
        <w:top w:val="none" w:sz="0" w:space="0" w:color="auto"/>
        <w:left w:val="none" w:sz="0" w:space="0" w:color="auto"/>
        <w:bottom w:val="none" w:sz="0" w:space="0" w:color="auto"/>
        <w:right w:val="none" w:sz="0" w:space="0" w:color="auto"/>
      </w:divBdr>
    </w:div>
    <w:div w:id="790320883">
      <w:bodyDiv w:val="1"/>
      <w:marLeft w:val="0"/>
      <w:marRight w:val="0"/>
      <w:marTop w:val="0"/>
      <w:marBottom w:val="0"/>
      <w:divBdr>
        <w:top w:val="none" w:sz="0" w:space="0" w:color="auto"/>
        <w:left w:val="none" w:sz="0" w:space="0" w:color="auto"/>
        <w:bottom w:val="none" w:sz="0" w:space="0" w:color="auto"/>
        <w:right w:val="none" w:sz="0" w:space="0" w:color="auto"/>
      </w:divBdr>
    </w:div>
    <w:div w:id="872575769">
      <w:bodyDiv w:val="1"/>
      <w:marLeft w:val="0"/>
      <w:marRight w:val="0"/>
      <w:marTop w:val="0"/>
      <w:marBottom w:val="0"/>
      <w:divBdr>
        <w:top w:val="none" w:sz="0" w:space="0" w:color="auto"/>
        <w:left w:val="none" w:sz="0" w:space="0" w:color="auto"/>
        <w:bottom w:val="none" w:sz="0" w:space="0" w:color="auto"/>
        <w:right w:val="none" w:sz="0" w:space="0" w:color="auto"/>
      </w:divBdr>
    </w:div>
    <w:div w:id="911547324">
      <w:bodyDiv w:val="1"/>
      <w:marLeft w:val="0"/>
      <w:marRight w:val="0"/>
      <w:marTop w:val="0"/>
      <w:marBottom w:val="0"/>
      <w:divBdr>
        <w:top w:val="none" w:sz="0" w:space="0" w:color="auto"/>
        <w:left w:val="none" w:sz="0" w:space="0" w:color="auto"/>
        <w:bottom w:val="none" w:sz="0" w:space="0" w:color="auto"/>
        <w:right w:val="none" w:sz="0" w:space="0" w:color="auto"/>
      </w:divBdr>
    </w:div>
    <w:div w:id="911888101">
      <w:bodyDiv w:val="1"/>
      <w:marLeft w:val="0"/>
      <w:marRight w:val="0"/>
      <w:marTop w:val="0"/>
      <w:marBottom w:val="0"/>
      <w:divBdr>
        <w:top w:val="none" w:sz="0" w:space="0" w:color="auto"/>
        <w:left w:val="none" w:sz="0" w:space="0" w:color="auto"/>
        <w:bottom w:val="none" w:sz="0" w:space="0" w:color="auto"/>
        <w:right w:val="none" w:sz="0" w:space="0" w:color="auto"/>
      </w:divBdr>
    </w:div>
    <w:div w:id="961349099">
      <w:bodyDiv w:val="1"/>
      <w:marLeft w:val="0"/>
      <w:marRight w:val="0"/>
      <w:marTop w:val="0"/>
      <w:marBottom w:val="0"/>
      <w:divBdr>
        <w:top w:val="none" w:sz="0" w:space="0" w:color="auto"/>
        <w:left w:val="none" w:sz="0" w:space="0" w:color="auto"/>
        <w:bottom w:val="none" w:sz="0" w:space="0" w:color="auto"/>
        <w:right w:val="none" w:sz="0" w:space="0" w:color="auto"/>
      </w:divBdr>
    </w:div>
    <w:div w:id="1015960041">
      <w:bodyDiv w:val="1"/>
      <w:marLeft w:val="0"/>
      <w:marRight w:val="0"/>
      <w:marTop w:val="0"/>
      <w:marBottom w:val="0"/>
      <w:divBdr>
        <w:top w:val="none" w:sz="0" w:space="0" w:color="auto"/>
        <w:left w:val="none" w:sz="0" w:space="0" w:color="auto"/>
        <w:bottom w:val="none" w:sz="0" w:space="0" w:color="auto"/>
        <w:right w:val="none" w:sz="0" w:space="0" w:color="auto"/>
      </w:divBdr>
    </w:div>
    <w:div w:id="1063335513">
      <w:bodyDiv w:val="1"/>
      <w:marLeft w:val="0"/>
      <w:marRight w:val="0"/>
      <w:marTop w:val="0"/>
      <w:marBottom w:val="0"/>
      <w:divBdr>
        <w:top w:val="none" w:sz="0" w:space="0" w:color="auto"/>
        <w:left w:val="none" w:sz="0" w:space="0" w:color="auto"/>
        <w:bottom w:val="none" w:sz="0" w:space="0" w:color="auto"/>
        <w:right w:val="none" w:sz="0" w:space="0" w:color="auto"/>
      </w:divBdr>
    </w:div>
    <w:div w:id="1231885381">
      <w:bodyDiv w:val="1"/>
      <w:marLeft w:val="0"/>
      <w:marRight w:val="0"/>
      <w:marTop w:val="0"/>
      <w:marBottom w:val="0"/>
      <w:divBdr>
        <w:top w:val="none" w:sz="0" w:space="0" w:color="auto"/>
        <w:left w:val="none" w:sz="0" w:space="0" w:color="auto"/>
        <w:bottom w:val="none" w:sz="0" w:space="0" w:color="auto"/>
        <w:right w:val="none" w:sz="0" w:space="0" w:color="auto"/>
      </w:divBdr>
      <w:divsChild>
        <w:div w:id="5419419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69771744">
      <w:bodyDiv w:val="1"/>
      <w:marLeft w:val="0"/>
      <w:marRight w:val="0"/>
      <w:marTop w:val="0"/>
      <w:marBottom w:val="0"/>
      <w:divBdr>
        <w:top w:val="none" w:sz="0" w:space="0" w:color="auto"/>
        <w:left w:val="none" w:sz="0" w:space="0" w:color="auto"/>
        <w:bottom w:val="none" w:sz="0" w:space="0" w:color="auto"/>
        <w:right w:val="none" w:sz="0" w:space="0" w:color="auto"/>
      </w:divBdr>
    </w:div>
    <w:div w:id="1445536012">
      <w:bodyDiv w:val="1"/>
      <w:marLeft w:val="0"/>
      <w:marRight w:val="0"/>
      <w:marTop w:val="0"/>
      <w:marBottom w:val="0"/>
      <w:divBdr>
        <w:top w:val="none" w:sz="0" w:space="0" w:color="auto"/>
        <w:left w:val="none" w:sz="0" w:space="0" w:color="auto"/>
        <w:bottom w:val="none" w:sz="0" w:space="0" w:color="auto"/>
        <w:right w:val="none" w:sz="0" w:space="0" w:color="auto"/>
      </w:divBdr>
    </w:div>
    <w:div w:id="1469932913">
      <w:bodyDiv w:val="1"/>
      <w:marLeft w:val="0"/>
      <w:marRight w:val="0"/>
      <w:marTop w:val="0"/>
      <w:marBottom w:val="0"/>
      <w:divBdr>
        <w:top w:val="none" w:sz="0" w:space="0" w:color="auto"/>
        <w:left w:val="none" w:sz="0" w:space="0" w:color="auto"/>
        <w:bottom w:val="none" w:sz="0" w:space="0" w:color="auto"/>
        <w:right w:val="none" w:sz="0" w:space="0" w:color="auto"/>
      </w:divBdr>
    </w:div>
    <w:div w:id="1491558991">
      <w:bodyDiv w:val="1"/>
      <w:marLeft w:val="0"/>
      <w:marRight w:val="0"/>
      <w:marTop w:val="0"/>
      <w:marBottom w:val="0"/>
      <w:divBdr>
        <w:top w:val="none" w:sz="0" w:space="0" w:color="auto"/>
        <w:left w:val="none" w:sz="0" w:space="0" w:color="auto"/>
        <w:bottom w:val="none" w:sz="0" w:space="0" w:color="auto"/>
        <w:right w:val="none" w:sz="0" w:space="0" w:color="auto"/>
      </w:divBdr>
      <w:divsChild>
        <w:div w:id="43359456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39918331">
      <w:bodyDiv w:val="1"/>
      <w:marLeft w:val="0"/>
      <w:marRight w:val="0"/>
      <w:marTop w:val="0"/>
      <w:marBottom w:val="0"/>
      <w:divBdr>
        <w:top w:val="none" w:sz="0" w:space="0" w:color="auto"/>
        <w:left w:val="none" w:sz="0" w:space="0" w:color="auto"/>
        <w:bottom w:val="none" w:sz="0" w:space="0" w:color="auto"/>
        <w:right w:val="none" w:sz="0" w:space="0" w:color="auto"/>
      </w:divBdr>
    </w:div>
    <w:div w:id="1658068396">
      <w:bodyDiv w:val="1"/>
      <w:marLeft w:val="0"/>
      <w:marRight w:val="0"/>
      <w:marTop w:val="0"/>
      <w:marBottom w:val="0"/>
      <w:divBdr>
        <w:top w:val="none" w:sz="0" w:space="0" w:color="auto"/>
        <w:left w:val="none" w:sz="0" w:space="0" w:color="auto"/>
        <w:bottom w:val="none" w:sz="0" w:space="0" w:color="auto"/>
        <w:right w:val="none" w:sz="0" w:space="0" w:color="auto"/>
      </w:divBdr>
    </w:div>
    <w:div w:id="183619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get-involved/nhs/" TargetMode="External"/><Relationship Id="rId18" Type="http://schemas.openxmlformats.org/officeDocument/2006/relationships/hyperlink" Target="https://www.bupa.co.uk/dental/dental-care/news/nhs-vs-private" TargetMode="External"/><Relationship Id="rId26" Type="http://schemas.openxmlformats.org/officeDocument/2006/relationships/hyperlink" Target="https://smile-ohm.co.uk/2024/11/15/bda-fifth-of-nhs-dentistry-posts-vacant-with-half-a-million-days-lost%20/" TargetMode="External"/><Relationship Id="rId39" Type="http://schemas.openxmlformats.org/officeDocument/2006/relationships/hyperlink" Target="https://smile-ohm.co.uk/2024/11/15/bda-fifth-of-nhs-dentistry-posts-vacant-with-half-a-million-days-lost%20/" TargetMode="External"/><Relationship Id="rId21" Type="http://schemas.openxmlformats.org/officeDocument/2006/relationships/hyperlink" Target="https://www.kingsfund.org.uk/insight-and-analysis/long-reads/dentistry-england-explained" TargetMode="External"/><Relationship Id="rId34" Type="http://schemas.openxmlformats.org/officeDocument/2006/relationships/hyperlink" Target="https://www.kingsfund.org.uk/insight-and-analysis/long-reads/dentistry-england-explained" TargetMode="External"/><Relationship Id="rId42" Type="http://schemas.openxmlformats.org/officeDocument/2006/relationships/image" Target="media/image2.jpeg"/><Relationship Id="rId7" Type="http://schemas.openxmlformats.org/officeDocument/2006/relationships/hyperlink" Target="https://history.blog.gov.uk/2023/07/13/the-founding-of-the-nhs-75-years-on/" TargetMode="External"/><Relationship Id="rId2" Type="http://schemas.openxmlformats.org/officeDocument/2006/relationships/styles" Target="styles.xml"/><Relationship Id="rId16" Type="http://schemas.openxmlformats.org/officeDocument/2006/relationships/hyperlink" Target="https://pmc.ncbi.nlm.nih.gov/articles/PMC10492939/" TargetMode="External"/><Relationship Id="rId29" Type="http://schemas.openxmlformats.org/officeDocument/2006/relationships/hyperlink" Target="https://pmc.ncbi.nlm.nih.gov/articles/PMC10492939/" TargetMode="External"/><Relationship Id="rId1" Type="http://schemas.openxmlformats.org/officeDocument/2006/relationships/numbering" Target="numbering.xml"/><Relationship Id="rId6" Type="http://schemas.openxmlformats.org/officeDocument/2006/relationships/hyperlink" Target="https://pmc.ncbi.nlm.nih.gov/articles/PMC2405823/" TargetMode="External"/><Relationship Id="rId11" Type="http://schemas.openxmlformats.org/officeDocument/2006/relationships/hyperlink" Target="https://pmc.ncbi.nlm.nih.gov/articles/PMC2405823/" TargetMode="External"/><Relationship Id="rId24" Type="http://schemas.openxmlformats.org/officeDocument/2006/relationships/hyperlink" Target="https://dentistry.co.uk/2024/10/11/almost-all-new-patients-unable-to-access-nhs-dental-care/" TargetMode="External"/><Relationship Id="rId32" Type="http://schemas.openxmlformats.org/officeDocument/2006/relationships/hyperlink" Target="https://pmc.ncbi.nlm.nih.gov/articles/PMC9305027/" TargetMode="External"/><Relationship Id="rId37" Type="http://schemas.openxmlformats.org/officeDocument/2006/relationships/hyperlink" Target="https://dentistry.co.uk/2024/10/11/almost-all-new-patients-unable-to-access-nhs-dental-care/" TargetMode="External"/><Relationship Id="rId40" Type="http://schemas.openxmlformats.org/officeDocument/2006/relationships/hyperlink" Target="https://densura.com/post/the-struggles-of-dentists-working-on-the-nhs-in-high-demand-areas/"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ncbi.nlm.nih.gov/books/NBK316274/" TargetMode="External"/><Relationship Id="rId23" Type="http://schemas.openxmlformats.org/officeDocument/2006/relationships/hyperlink" Target="https://dentistry.co.uk/2024/07/15/nearly-one-in-four-could-not-access-nhs-dentistry-in-last-two-years/" TargetMode="External"/><Relationship Id="rId28" Type="http://schemas.openxmlformats.org/officeDocument/2006/relationships/hyperlink" Target="https://dentistry.co.uk/2025/01/21/mind-the-workforce-gap-adg-warns-of-3000-dentist-shortfall/" TargetMode="External"/><Relationship Id="rId36" Type="http://schemas.openxmlformats.org/officeDocument/2006/relationships/hyperlink" Target="https://dentistry.co.uk/2024/07/15/nearly-one-in-four-could-not-access-nhs-dentistry-in-last-two-years/" TargetMode="External"/><Relationship Id="rId10" Type="http://schemas.openxmlformats.org/officeDocument/2006/relationships/hyperlink" Target="https://www.ncbi.nlm.nih.gov/books/NBK316274/" TargetMode="External"/><Relationship Id="rId19" Type="http://schemas.openxmlformats.org/officeDocument/2006/relationships/hyperlink" Target="https://pmc.ncbi.nlm.nih.gov/articles/PMC9305027/" TargetMode="External"/><Relationship Id="rId31" Type="http://schemas.openxmlformats.org/officeDocument/2006/relationships/hyperlink" Target="https://www.bupa.co.uk/dental/dental-care/news/nhs-vs-privat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rdslibrary.parliament.uk/the-nhs-at-75-the-past-and-future-of-its-funding-model/" TargetMode="External"/><Relationship Id="rId14" Type="http://schemas.openxmlformats.org/officeDocument/2006/relationships/hyperlink" Target="https://lordslibrary.parliament.uk/the-nhs-at-75-the-past-and-future-of-its-funding-model/" TargetMode="External"/><Relationship Id="rId22" Type="http://schemas.openxmlformats.org/officeDocument/2006/relationships/hyperlink" Target="https://www.nhs.uk/nhs-services/dentists/how-much-nhs-dental-treatment-costs/" TargetMode="External"/><Relationship Id="rId27" Type="http://schemas.openxmlformats.org/officeDocument/2006/relationships/hyperlink" Target="https://densura.com/post/the-struggles-of-dentists-working-on-the-nhs-in-high-demand-areas/" TargetMode="External"/><Relationship Id="rId30" Type="http://schemas.openxmlformats.org/officeDocument/2006/relationships/hyperlink" Target="https://www.missouristate.edu/SHS/_Files/WebAboutDentistry.pdf" TargetMode="External"/><Relationship Id="rId35" Type="http://schemas.openxmlformats.org/officeDocument/2006/relationships/hyperlink" Target="https://www.nhs.uk/nhs-services/dentists/how-much-nhs-dental-treatment-costs/" TargetMode="External"/><Relationship Id="rId43" Type="http://schemas.openxmlformats.org/officeDocument/2006/relationships/image" Target="media/image3.png"/><Relationship Id="rId8" Type="http://schemas.openxmlformats.org/officeDocument/2006/relationships/hyperlink" Target="https://www.england.nhs.uk/get-involved/nhs/" TargetMode="External"/><Relationship Id="rId3" Type="http://schemas.openxmlformats.org/officeDocument/2006/relationships/settings" Target="settings.xml"/><Relationship Id="rId12" Type="http://schemas.openxmlformats.org/officeDocument/2006/relationships/hyperlink" Target="https://history.blog.gov.uk/2023/07/13/the-founding-of-the-nhs-75-years-on/" TargetMode="External"/><Relationship Id="rId17" Type="http://schemas.openxmlformats.org/officeDocument/2006/relationships/hyperlink" Target="https://www.missouristate.edu/SHS/_Files/WebAboutDentistry.pdf" TargetMode="External"/><Relationship Id="rId25" Type="http://schemas.openxmlformats.org/officeDocument/2006/relationships/hyperlink" Target="https://www.bda.org/media-centre/half-of-dentists-have-cut-back-nhs-work-with-more-to-follow-as-crisis-mounts/" TargetMode="External"/><Relationship Id="rId33" Type="http://schemas.openxmlformats.org/officeDocument/2006/relationships/hyperlink" Target="https://boundaryimplantcentre.co.uk/resources/dental-news/a-history-of-dentistry-in-the-uk/" TargetMode="External"/><Relationship Id="rId38" Type="http://schemas.openxmlformats.org/officeDocument/2006/relationships/hyperlink" Target="https://www.bda.org/media-centre/half-of-dentists-have-cut-back-nhs-work-with-more-to-follow-as-crisis-mounts/" TargetMode="External"/><Relationship Id="rId20" Type="http://schemas.openxmlformats.org/officeDocument/2006/relationships/hyperlink" Target="https://boundaryimplantcentre.co.uk/resources/dental-news/a-history-of-dentistry-in-the-uk/" TargetMode="External"/><Relationship Id="rId41" Type="http://schemas.openxmlformats.org/officeDocument/2006/relationships/hyperlink" Target="https://dentistry.co.uk/2025/01/21/mind-the-workforce-gap-adg-warns-of-3000-dentist-shortf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101</Words>
  <Characters>577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Imaam Ali</dc:creator>
  <cp:keywords/>
  <dc:description/>
  <cp:lastModifiedBy>Imaam Ali</cp:lastModifiedBy>
  <cp:revision>2</cp:revision>
  <dcterms:created xsi:type="dcterms:W3CDTF">2025-10-19T16:25:00Z</dcterms:created>
  <dcterms:modified xsi:type="dcterms:W3CDTF">2025-10-19T21:50:00Z</dcterms:modified>
</cp:coreProperties>
</file>