
<file path=[Content_Types].xml><?xml version="1.0" encoding="utf-8"?>
<Types xmlns="http://schemas.openxmlformats.org/package/2006/content-types">
  <Default Extension="png" ContentType="image/png"/>
  <Default Extension="jpeg" ContentType="image/jpeg"/>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commentsIds.xml" ContentType="application/vnd.openxmlformats-officedocument.wordprocessingml.commentsIds+xml"/>
  <Override PartName="/word/commentsExtensible.xml" ContentType="application/vnd.openxmlformats-officedocument.wordprocessingml.commentsExtensible+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016AC3D9" w14:textId="68A3D34B" w:rsidR="00303E9A" w:rsidRDefault="00796253" w:rsidP="00BD2660">
      <w:pPr>
        <w:rPr>
          <w:b/>
        </w:rPr>
      </w:pPr>
      <w:r>
        <w:rPr>
          <w:noProof/>
        </w:rPr>
        <w:drawing>
          <wp:inline distT="0" distB="0" distL="0" distR="0" wp14:anchorId="6FEDC6C6" wp14:editId="3D3A50D3">
            <wp:extent cx="1811547" cy="629088"/>
            <wp:effectExtent l="0" t="0" r="0" b="0"/>
            <wp:docPr id="15" name="Picture 15" descr="UWTSD Logo"/>
            <wp:cNvGraphicFramePr/>
            <a:graphic xmlns:a="http://schemas.openxmlformats.org/drawingml/2006/main">
              <a:graphicData uri="http://schemas.openxmlformats.org/drawingml/2006/picture">
                <pic:pic xmlns:pic="http://schemas.openxmlformats.org/drawingml/2006/picture">
                  <pic:nvPicPr>
                    <pic:cNvPr id="1" name="Picture 1" descr="UWTSD Logo"/>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1839626" cy="638839"/>
                    </a:xfrm>
                    <a:prstGeom prst="rect">
                      <a:avLst/>
                    </a:prstGeom>
                    <a:noFill/>
                  </pic:spPr>
                </pic:pic>
              </a:graphicData>
            </a:graphic>
          </wp:inline>
        </w:drawing>
      </w:r>
    </w:p>
    <w:p w14:paraId="77E816CC" w14:textId="77777777" w:rsidR="00616ED3" w:rsidRDefault="00616ED3" w:rsidP="00BD2660">
      <w:pPr>
        <w:rPr>
          <w:b/>
        </w:rPr>
      </w:pPr>
    </w:p>
    <w:p w14:paraId="1DBF8E71" w14:textId="77777777" w:rsidR="00616ED3" w:rsidRDefault="00616ED3" w:rsidP="00BD2660">
      <w:pPr>
        <w:rPr>
          <w:b/>
        </w:rPr>
      </w:pPr>
    </w:p>
    <w:p w14:paraId="58C84D81" w14:textId="77777777" w:rsidR="00303E9A" w:rsidRDefault="00303E9A" w:rsidP="00BD2660">
      <w:pPr>
        <w:rPr>
          <w:b/>
        </w:rPr>
      </w:pPr>
    </w:p>
    <w:p w14:paraId="17524082" w14:textId="77777777" w:rsidR="00BD2660" w:rsidRPr="009B4696" w:rsidRDefault="00BD2660" w:rsidP="00BD2660">
      <w:pPr>
        <w:rPr>
          <w:b/>
        </w:rPr>
      </w:pPr>
      <w:r w:rsidRPr="009B4696">
        <w:rPr>
          <w:b/>
        </w:rPr>
        <w:t>MODULE CODE:</w:t>
      </w:r>
      <w:r w:rsidRPr="009B4696">
        <w:rPr>
          <w:b/>
        </w:rPr>
        <w:tab/>
        <w:t>BMPF7021</w:t>
      </w:r>
    </w:p>
    <w:p w14:paraId="49816B41" w14:textId="77777777" w:rsidR="00303E9A" w:rsidRDefault="00303E9A" w:rsidP="00BD2660">
      <w:pPr>
        <w:rPr>
          <w:b/>
        </w:rPr>
      </w:pPr>
      <w:bookmarkStart w:id="0" w:name="_Toc517359316"/>
    </w:p>
    <w:p w14:paraId="04FC8704" w14:textId="77777777" w:rsidR="00616ED3" w:rsidRDefault="00616ED3" w:rsidP="00BD2660">
      <w:pPr>
        <w:rPr>
          <w:b/>
        </w:rPr>
      </w:pPr>
    </w:p>
    <w:p w14:paraId="66D4553B" w14:textId="77777777" w:rsidR="00BD2660" w:rsidRPr="009B4696" w:rsidRDefault="00BD2660" w:rsidP="00BD2660">
      <w:pPr>
        <w:rPr>
          <w:b/>
        </w:rPr>
      </w:pPr>
      <w:r w:rsidRPr="009B4696">
        <w:rPr>
          <w:b/>
        </w:rPr>
        <w:t>TITLE:</w:t>
      </w:r>
      <w:r w:rsidRPr="009B4696">
        <w:rPr>
          <w:b/>
        </w:rPr>
        <w:tab/>
      </w:r>
      <w:r w:rsidRPr="009B4696">
        <w:rPr>
          <w:b/>
        </w:rPr>
        <w:tab/>
      </w:r>
      <w:r w:rsidR="00303E9A">
        <w:rPr>
          <w:b/>
        </w:rPr>
        <w:tab/>
      </w:r>
      <w:r w:rsidRPr="009B4696">
        <w:rPr>
          <w:b/>
        </w:rPr>
        <w:t>Authenticity and the Role of the Leader</w:t>
      </w:r>
      <w:bookmarkEnd w:id="0"/>
    </w:p>
    <w:p w14:paraId="162368AE" w14:textId="77777777" w:rsidR="002827DC" w:rsidRDefault="002827DC" w:rsidP="00303E9A">
      <w:pPr>
        <w:rPr>
          <w:rFonts w:eastAsia="Arial" w:cs="Arial"/>
          <w:b/>
          <w:szCs w:val="22"/>
        </w:rPr>
      </w:pPr>
    </w:p>
    <w:p w14:paraId="67739C06" w14:textId="77777777" w:rsidR="002827DC" w:rsidRDefault="002827DC" w:rsidP="00303E9A">
      <w:pPr>
        <w:rPr>
          <w:rFonts w:eastAsia="Arial" w:cs="Arial"/>
          <w:b/>
          <w:szCs w:val="22"/>
        </w:rPr>
      </w:pPr>
    </w:p>
    <w:p w14:paraId="59357097" w14:textId="6E018D03" w:rsidR="00303E9A" w:rsidRDefault="002827DC" w:rsidP="00616ED3">
      <w:pPr>
        <w:ind w:left="2160" w:hanging="2160"/>
        <w:rPr>
          <w:rFonts w:cs="Arial"/>
          <w:b/>
        </w:rPr>
      </w:pPr>
      <w:r>
        <w:rPr>
          <w:rFonts w:eastAsia="Arial" w:cs="Arial"/>
          <w:b/>
          <w:szCs w:val="22"/>
        </w:rPr>
        <w:t>Section 1</w:t>
      </w:r>
      <w:r w:rsidR="00303E9A">
        <w:rPr>
          <w:rFonts w:cs="Arial"/>
          <w:b/>
        </w:rPr>
        <w:t xml:space="preserve">: </w:t>
      </w:r>
      <w:r>
        <w:rPr>
          <w:rFonts w:cs="Arial"/>
          <w:b/>
        </w:rPr>
        <w:tab/>
      </w:r>
      <w:r w:rsidR="00303E9A" w:rsidRPr="009B4696">
        <w:rPr>
          <w:rFonts w:cs="Arial"/>
          <w:b/>
        </w:rPr>
        <w:t>Critically evaluate at least five leadership theories</w:t>
      </w:r>
      <w:r w:rsidR="00303E9A">
        <w:rPr>
          <w:rFonts w:cs="Arial"/>
          <w:b/>
        </w:rPr>
        <w:t>/models</w:t>
      </w:r>
      <w:r w:rsidR="00303E9A" w:rsidRPr="009B4696">
        <w:rPr>
          <w:rFonts w:cs="Arial"/>
          <w:b/>
        </w:rPr>
        <w:t xml:space="preserve"> and their relevance to </w:t>
      </w:r>
      <w:r w:rsidR="00303E9A">
        <w:rPr>
          <w:rFonts w:cs="Arial"/>
          <w:b/>
        </w:rPr>
        <w:t xml:space="preserve">the workplace </w:t>
      </w:r>
    </w:p>
    <w:p w14:paraId="2E20BA96" w14:textId="6CF25332" w:rsidR="00FA2DC8" w:rsidRDefault="00FA2DC8" w:rsidP="00FA2DC8">
      <w:pPr>
        <w:ind w:left="2160"/>
        <w:rPr>
          <w:szCs w:val="22"/>
        </w:rPr>
      </w:pPr>
    </w:p>
    <w:p w14:paraId="722D2599" w14:textId="77777777" w:rsidR="00303E9A" w:rsidRDefault="00303E9A" w:rsidP="00BD2660">
      <w:pPr>
        <w:rPr>
          <w:rFonts w:eastAsia="Arial" w:cs="Arial"/>
          <w:b/>
          <w:szCs w:val="22"/>
        </w:rPr>
      </w:pPr>
    </w:p>
    <w:p w14:paraId="49084921" w14:textId="77777777" w:rsidR="002827DC" w:rsidRDefault="002827DC" w:rsidP="00616ED3">
      <w:pPr>
        <w:ind w:left="2160" w:hanging="2160"/>
        <w:rPr>
          <w:b/>
        </w:rPr>
      </w:pPr>
      <w:r>
        <w:rPr>
          <w:rFonts w:eastAsia="Arial" w:cs="Arial"/>
          <w:b/>
          <w:szCs w:val="22"/>
        </w:rPr>
        <w:t xml:space="preserve">Section 2: </w:t>
      </w:r>
      <w:r>
        <w:rPr>
          <w:rFonts w:eastAsia="Arial" w:cs="Arial"/>
          <w:b/>
          <w:szCs w:val="22"/>
        </w:rPr>
        <w:tab/>
      </w:r>
      <w:r>
        <w:rPr>
          <w:b/>
        </w:rPr>
        <w:t>E</w:t>
      </w:r>
      <w:r w:rsidRPr="002827DC">
        <w:rPr>
          <w:b/>
        </w:rPr>
        <w:t>xplore and critically reflect on personal leadership styles and behaviours, and interpersonal skills, and their impact on workplace relationships;</w:t>
      </w:r>
    </w:p>
    <w:p w14:paraId="5DEA5C37" w14:textId="77777777" w:rsidR="002827DC" w:rsidRDefault="002827DC" w:rsidP="002827DC">
      <w:pPr>
        <w:ind w:left="1440" w:hanging="1440"/>
        <w:rPr>
          <w:b/>
        </w:rPr>
      </w:pPr>
    </w:p>
    <w:p w14:paraId="02E09309" w14:textId="77777777" w:rsidR="002827DC" w:rsidRPr="002827DC" w:rsidRDefault="002827DC" w:rsidP="00616ED3">
      <w:pPr>
        <w:ind w:left="2160"/>
        <w:rPr>
          <w:b/>
        </w:rPr>
      </w:pPr>
      <w:r w:rsidRPr="002827DC">
        <w:rPr>
          <w:b/>
        </w:rPr>
        <w:t xml:space="preserve">Create a personal development plan with a specific focus on </w:t>
      </w:r>
      <w:r w:rsidR="009330B1">
        <w:rPr>
          <w:b/>
        </w:rPr>
        <w:t>leadership skills.</w:t>
      </w:r>
    </w:p>
    <w:p w14:paraId="7C7566B4" w14:textId="77777777" w:rsidR="00303E9A" w:rsidRDefault="00303E9A" w:rsidP="00BD2660">
      <w:pPr>
        <w:rPr>
          <w:rFonts w:eastAsia="Arial" w:cs="Arial"/>
          <w:b/>
          <w:szCs w:val="22"/>
        </w:rPr>
      </w:pPr>
    </w:p>
    <w:p w14:paraId="3EF20E90" w14:textId="77777777" w:rsidR="002827DC" w:rsidRDefault="002827DC" w:rsidP="00BD2660">
      <w:pPr>
        <w:rPr>
          <w:rFonts w:eastAsia="Arial" w:cs="Arial"/>
          <w:b/>
          <w:szCs w:val="22"/>
        </w:rPr>
      </w:pPr>
    </w:p>
    <w:p w14:paraId="67258EF0" w14:textId="77777777" w:rsidR="002827DC" w:rsidRDefault="002827DC" w:rsidP="00BD2660">
      <w:pPr>
        <w:rPr>
          <w:rFonts w:eastAsia="Arial" w:cs="Arial"/>
          <w:b/>
          <w:szCs w:val="22"/>
        </w:rPr>
      </w:pPr>
    </w:p>
    <w:p w14:paraId="26E98B38" w14:textId="77777777" w:rsidR="00303E9A" w:rsidRDefault="00303E9A" w:rsidP="00BD2660">
      <w:pPr>
        <w:rPr>
          <w:rFonts w:eastAsia="Arial" w:cs="Arial"/>
          <w:b/>
          <w:szCs w:val="22"/>
        </w:rPr>
      </w:pPr>
      <w:r>
        <w:rPr>
          <w:rFonts w:eastAsia="Arial" w:cs="Arial"/>
          <w:b/>
          <w:szCs w:val="22"/>
        </w:rPr>
        <w:t>Name:</w:t>
      </w:r>
      <w:r w:rsidR="00616ED3">
        <w:rPr>
          <w:rFonts w:eastAsia="Arial" w:cs="Arial"/>
          <w:b/>
          <w:szCs w:val="22"/>
        </w:rPr>
        <w:tab/>
      </w:r>
      <w:r w:rsidR="00616ED3">
        <w:rPr>
          <w:rFonts w:eastAsia="Arial" w:cs="Arial"/>
          <w:b/>
          <w:szCs w:val="22"/>
        </w:rPr>
        <w:tab/>
      </w:r>
      <w:r w:rsidR="00616ED3">
        <w:rPr>
          <w:rFonts w:eastAsia="Arial" w:cs="Arial"/>
          <w:b/>
          <w:szCs w:val="22"/>
        </w:rPr>
        <w:tab/>
        <w:t>Rebecca Doswell</w:t>
      </w:r>
    </w:p>
    <w:p w14:paraId="688EAAC0" w14:textId="77777777" w:rsidR="00303E9A" w:rsidRDefault="00303E9A" w:rsidP="00BD2660">
      <w:pPr>
        <w:rPr>
          <w:rFonts w:eastAsia="Arial" w:cs="Arial"/>
          <w:b/>
          <w:szCs w:val="22"/>
        </w:rPr>
      </w:pPr>
    </w:p>
    <w:p w14:paraId="4439658F" w14:textId="5177AFBF" w:rsidR="00303E9A" w:rsidRDefault="00303E9A" w:rsidP="00BD2660">
      <w:pPr>
        <w:rPr>
          <w:rFonts w:eastAsia="Arial" w:cs="Arial"/>
          <w:b/>
          <w:szCs w:val="22"/>
        </w:rPr>
      </w:pPr>
      <w:r>
        <w:rPr>
          <w:rFonts w:eastAsia="Arial" w:cs="Arial"/>
          <w:b/>
          <w:szCs w:val="22"/>
        </w:rPr>
        <w:t>Student No:</w:t>
      </w:r>
      <w:r w:rsidR="00616ED3">
        <w:rPr>
          <w:rFonts w:eastAsia="Arial" w:cs="Arial"/>
          <w:b/>
          <w:szCs w:val="22"/>
        </w:rPr>
        <w:tab/>
      </w:r>
      <w:r w:rsidR="00616ED3">
        <w:rPr>
          <w:rFonts w:eastAsia="Arial" w:cs="Arial"/>
          <w:b/>
          <w:szCs w:val="22"/>
        </w:rPr>
        <w:tab/>
      </w:r>
      <w:bookmarkStart w:id="1" w:name="_GoBack"/>
      <w:r w:rsidR="00616ED3">
        <w:rPr>
          <w:rFonts w:eastAsia="Arial" w:cs="Arial"/>
          <w:b/>
          <w:szCs w:val="22"/>
        </w:rPr>
        <w:t>9</w:t>
      </w:r>
      <w:r w:rsidR="00114D31">
        <w:rPr>
          <w:rFonts w:eastAsia="Arial" w:cs="Arial"/>
          <w:b/>
          <w:szCs w:val="22"/>
        </w:rPr>
        <w:t>6000168</w:t>
      </w:r>
      <w:bookmarkEnd w:id="1"/>
    </w:p>
    <w:p w14:paraId="68FA08AC" w14:textId="77777777" w:rsidR="00303E9A" w:rsidRDefault="00303E9A" w:rsidP="00BD2660">
      <w:pPr>
        <w:rPr>
          <w:rFonts w:eastAsia="Arial" w:cs="Arial"/>
          <w:b/>
          <w:szCs w:val="22"/>
        </w:rPr>
      </w:pPr>
    </w:p>
    <w:p w14:paraId="6B36467A" w14:textId="77777777" w:rsidR="00114D31" w:rsidRPr="00114D31" w:rsidRDefault="00114D31" w:rsidP="00BD2660">
      <w:pPr>
        <w:rPr>
          <w:b/>
        </w:rPr>
      </w:pPr>
      <w:r>
        <w:rPr>
          <w:rFonts w:eastAsia="Arial" w:cs="Arial"/>
          <w:b/>
          <w:szCs w:val="22"/>
        </w:rPr>
        <w:t>Award aim:</w:t>
      </w:r>
      <w:r>
        <w:rPr>
          <w:rFonts w:eastAsia="Arial" w:cs="Arial"/>
          <w:b/>
          <w:szCs w:val="22"/>
        </w:rPr>
        <w:tab/>
      </w:r>
      <w:r>
        <w:rPr>
          <w:rFonts w:eastAsia="Arial" w:cs="Arial"/>
          <w:b/>
          <w:szCs w:val="22"/>
        </w:rPr>
        <w:tab/>
      </w:r>
      <w:r w:rsidRPr="00114D31">
        <w:rPr>
          <w:b/>
        </w:rPr>
        <w:t xml:space="preserve">Postgraduate Certificate – Professional Practice </w:t>
      </w:r>
    </w:p>
    <w:p w14:paraId="5B2B93A3" w14:textId="1038B9A2" w:rsidR="00303E9A" w:rsidRPr="00114D31" w:rsidRDefault="00114D31" w:rsidP="00114D31">
      <w:pPr>
        <w:ind w:left="1440" w:firstLine="720"/>
        <w:rPr>
          <w:rFonts w:eastAsia="Arial" w:cs="Arial"/>
          <w:b/>
          <w:szCs w:val="22"/>
        </w:rPr>
      </w:pPr>
      <w:r w:rsidRPr="00114D31">
        <w:rPr>
          <w:b/>
        </w:rPr>
        <w:t>(Strategic Leadership in Higher Education)</w:t>
      </w:r>
    </w:p>
    <w:p w14:paraId="31CBB64C" w14:textId="77777777" w:rsidR="002827DC" w:rsidRDefault="002827DC" w:rsidP="00BD2660">
      <w:pPr>
        <w:rPr>
          <w:rFonts w:eastAsia="Arial" w:cs="Arial"/>
          <w:b/>
          <w:szCs w:val="22"/>
        </w:rPr>
      </w:pPr>
    </w:p>
    <w:p w14:paraId="6F1D5288" w14:textId="77777777" w:rsidR="002827DC" w:rsidRDefault="002827DC" w:rsidP="00BD2660">
      <w:pPr>
        <w:rPr>
          <w:rFonts w:eastAsia="Arial" w:cs="Arial"/>
          <w:b/>
          <w:szCs w:val="22"/>
        </w:rPr>
      </w:pPr>
    </w:p>
    <w:p w14:paraId="52F40BD7" w14:textId="77777777" w:rsidR="00303E9A" w:rsidRDefault="00303E9A" w:rsidP="00BD2660">
      <w:pPr>
        <w:rPr>
          <w:rFonts w:eastAsia="Arial" w:cs="Arial"/>
          <w:b/>
          <w:szCs w:val="22"/>
        </w:rPr>
      </w:pPr>
    </w:p>
    <w:p w14:paraId="77770840" w14:textId="52C1AE33" w:rsidR="00303E9A" w:rsidRDefault="00303E9A" w:rsidP="00BD2660">
      <w:pPr>
        <w:rPr>
          <w:rFonts w:eastAsia="Arial" w:cs="Arial"/>
          <w:b/>
          <w:szCs w:val="22"/>
        </w:rPr>
      </w:pPr>
      <w:r>
        <w:rPr>
          <w:rFonts w:eastAsia="Arial" w:cs="Arial"/>
          <w:b/>
          <w:szCs w:val="22"/>
        </w:rPr>
        <w:t>Date of Submission:</w:t>
      </w:r>
      <w:r w:rsidR="00314832">
        <w:rPr>
          <w:rFonts w:eastAsia="Arial" w:cs="Arial"/>
          <w:b/>
          <w:szCs w:val="22"/>
        </w:rPr>
        <w:t xml:space="preserve"> 28</w:t>
      </w:r>
      <w:r w:rsidR="00616ED3">
        <w:rPr>
          <w:rFonts w:eastAsia="Arial" w:cs="Arial"/>
          <w:b/>
          <w:szCs w:val="22"/>
        </w:rPr>
        <w:t xml:space="preserve"> </w:t>
      </w:r>
      <w:r w:rsidR="00314832">
        <w:rPr>
          <w:rFonts w:eastAsia="Arial" w:cs="Arial"/>
          <w:b/>
          <w:szCs w:val="22"/>
        </w:rPr>
        <w:t>May</w:t>
      </w:r>
      <w:r w:rsidR="00616ED3">
        <w:rPr>
          <w:rFonts w:eastAsia="Arial" w:cs="Arial"/>
          <w:b/>
          <w:szCs w:val="22"/>
        </w:rPr>
        <w:t xml:space="preserve"> 2021</w:t>
      </w:r>
    </w:p>
    <w:p w14:paraId="2C847497" w14:textId="77777777" w:rsidR="00303E9A" w:rsidRDefault="00303E9A" w:rsidP="00BD2660">
      <w:pPr>
        <w:rPr>
          <w:rFonts w:eastAsia="Arial" w:cs="Arial"/>
          <w:b/>
          <w:szCs w:val="22"/>
        </w:rPr>
      </w:pPr>
    </w:p>
    <w:p w14:paraId="707989B6" w14:textId="77777777" w:rsidR="00303E9A" w:rsidRDefault="00303E9A" w:rsidP="00BD2660">
      <w:pPr>
        <w:rPr>
          <w:rFonts w:eastAsia="Arial" w:cs="Arial"/>
          <w:b/>
          <w:szCs w:val="22"/>
        </w:rPr>
      </w:pPr>
    </w:p>
    <w:p w14:paraId="01A5088D" w14:textId="77777777" w:rsidR="00303E9A" w:rsidRDefault="00303E9A" w:rsidP="00BD2660">
      <w:pPr>
        <w:rPr>
          <w:rFonts w:eastAsia="Arial" w:cs="Arial"/>
          <w:b/>
          <w:szCs w:val="22"/>
        </w:rPr>
      </w:pPr>
    </w:p>
    <w:p w14:paraId="3345BF66" w14:textId="5661A1FB" w:rsidR="002827DC" w:rsidRPr="002827DC" w:rsidRDefault="002827DC" w:rsidP="00BD2660">
      <w:pPr>
        <w:rPr>
          <w:rFonts w:eastAsia="Arial" w:cs="Arial"/>
          <w:szCs w:val="22"/>
        </w:rPr>
      </w:pPr>
      <w:r>
        <w:rPr>
          <w:rFonts w:eastAsia="Arial" w:cs="Arial"/>
          <w:b/>
          <w:szCs w:val="22"/>
        </w:rPr>
        <w:t>Word Count</w:t>
      </w:r>
      <w:r w:rsidR="00616ED3">
        <w:rPr>
          <w:rFonts w:eastAsia="Arial" w:cs="Arial"/>
          <w:b/>
          <w:szCs w:val="22"/>
        </w:rPr>
        <w:t>:</w:t>
      </w:r>
      <w:r w:rsidR="00616ED3">
        <w:rPr>
          <w:rFonts w:eastAsia="Arial" w:cs="Arial"/>
          <w:b/>
          <w:szCs w:val="22"/>
        </w:rPr>
        <w:tab/>
      </w:r>
      <w:r w:rsidR="00616ED3">
        <w:rPr>
          <w:rFonts w:eastAsia="Arial" w:cs="Arial"/>
          <w:b/>
          <w:szCs w:val="22"/>
        </w:rPr>
        <w:tab/>
      </w:r>
      <w:r w:rsidRPr="002827DC">
        <w:rPr>
          <w:rFonts w:eastAsia="Arial" w:cs="Arial"/>
          <w:szCs w:val="22"/>
        </w:rPr>
        <w:t xml:space="preserve">Section 1 (3600) </w:t>
      </w:r>
      <w:r w:rsidR="00451C89">
        <w:rPr>
          <w:rFonts w:eastAsia="Arial" w:cs="Arial"/>
          <w:szCs w:val="22"/>
        </w:rPr>
        <w:t xml:space="preserve">4108 </w:t>
      </w:r>
      <w:r w:rsidRPr="002827DC">
        <w:rPr>
          <w:rFonts w:eastAsia="Arial" w:cs="Arial"/>
          <w:szCs w:val="22"/>
        </w:rPr>
        <w:t>words</w:t>
      </w:r>
    </w:p>
    <w:p w14:paraId="15CC6C0C" w14:textId="16481857" w:rsidR="002827DC" w:rsidRDefault="002827DC" w:rsidP="00616ED3">
      <w:pPr>
        <w:ind w:left="1440" w:firstLine="720"/>
        <w:rPr>
          <w:rFonts w:eastAsia="Arial" w:cs="Arial"/>
          <w:szCs w:val="22"/>
        </w:rPr>
      </w:pPr>
      <w:r w:rsidRPr="002827DC">
        <w:rPr>
          <w:rFonts w:eastAsia="Arial" w:cs="Arial"/>
          <w:szCs w:val="22"/>
        </w:rPr>
        <w:t xml:space="preserve">Section 2 (5400) </w:t>
      </w:r>
      <w:r w:rsidR="00451C89">
        <w:rPr>
          <w:rFonts w:eastAsia="Arial" w:cs="Arial"/>
          <w:szCs w:val="22"/>
        </w:rPr>
        <w:t xml:space="preserve">5788 </w:t>
      </w:r>
      <w:r w:rsidRPr="002827DC">
        <w:rPr>
          <w:rFonts w:eastAsia="Arial" w:cs="Arial"/>
          <w:szCs w:val="22"/>
        </w:rPr>
        <w:t>words</w:t>
      </w:r>
    </w:p>
    <w:p w14:paraId="5E59CBFB" w14:textId="497B85D2" w:rsidR="0084086F" w:rsidRPr="002827DC" w:rsidRDefault="00451C89" w:rsidP="00616ED3">
      <w:pPr>
        <w:ind w:left="1440" w:firstLine="720"/>
        <w:rPr>
          <w:rFonts w:eastAsia="Arial" w:cs="Arial"/>
          <w:szCs w:val="22"/>
        </w:rPr>
      </w:pPr>
      <w:r>
        <w:rPr>
          <w:rFonts w:eastAsia="Arial" w:cs="Arial"/>
          <w:szCs w:val="22"/>
        </w:rPr>
        <w:t xml:space="preserve">Total: (9,000) 9796 </w:t>
      </w:r>
      <w:r w:rsidR="0084086F">
        <w:rPr>
          <w:rFonts w:eastAsia="Arial" w:cs="Arial"/>
          <w:szCs w:val="22"/>
        </w:rPr>
        <w:t>words</w:t>
      </w:r>
    </w:p>
    <w:p w14:paraId="152BD97C" w14:textId="77777777" w:rsidR="00BD2660" w:rsidRDefault="00BD2660" w:rsidP="00BD2660">
      <w:pPr>
        <w:rPr>
          <w:rFonts w:cs="Arial"/>
          <w:b/>
        </w:rPr>
      </w:pPr>
      <w:r>
        <w:rPr>
          <w:b/>
        </w:rPr>
        <w:br w:type="page"/>
      </w:r>
      <w:r>
        <w:rPr>
          <w:rFonts w:cs="Arial"/>
          <w:b/>
        </w:rPr>
        <w:lastRenderedPageBreak/>
        <w:t xml:space="preserve"> </w:t>
      </w:r>
    </w:p>
    <w:p w14:paraId="4E432C5C" w14:textId="77777777" w:rsidR="00BD2660" w:rsidRDefault="00BD2660">
      <w:pPr>
        <w:spacing w:after="160" w:line="259" w:lineRule="auto"/>
        <w:rPr>
          <w:b/>
        </w:rPr>
      </w:pPr>
    </w:p>
    <w:sdt>
      <w:sdtPr>
        <w:rPr>
          <w:rFonts w:eastAsia="Times New Roman" w:cs="Times New Roman"/>
          <w:b w:val="0"/>
          <w:color w:val="auto"/>
          <w:sz w:val="22"/>
          <w:szCs w:val="24"/>
          <w:lang w:val="en-GB" w:eastAsia="en-GB"/>
        </w:rPr>
        <w:id w:val="1096057013"/>
        <w:docPartObj>
          <w:docPartGallery w:val="Table of Contents"/>
          <w:docPartUnique/>
        </w:docPartObj>
      </w:sdtPr>
      <w:sdtEndPr>
        <w:rPr>
          <w:bCs/>
          <w:noProof/>
        </w:rPr>
      </w:sdtEndPr>
      <w:sdtContent>
        <w:p w14:paraId="020995C0" w14:textId="77777777" w:rsidR="009B4696" w:rsidRDefault="009B4696">
          <w:pPr>
            <w:pStyle w:val="TOCHeading"/>
          </w:pPr>
          <w:r>
            <w:t>Contents</w:t>
          </w:r>
        </w:p>
        <w:p w14:paraId="6AACAAEC" w14:textId="62B3CDBD" w:rsidR="008B67AE" w:rsidRDefault="0084086F">
          <w:pPr>
            <w:pStyle w:val="TOC1"/>
            <w:tabs>
              <w:tab w:val="right" w:leader="dot" w:pos="9040"/>
            </w:tabs>
            <w:rPr>
              <w:rFonts w:asciiTheme="minorHAnsi" w:eastAsiaTheme="minorEastAsia" w:hAnsiTheme="minorHAnsi" w:cstheme="minorBidi"/>
              <w:noProof/>
              <w:szCs w:val="22"/>
            </w:rPr>
          </w:pPr>
          <w:r>
            <w:fldChar w:fldCharType="begin"/>
          </w:r>
          <w:r>
            <w:instrText xml:space="preserve"> TOC \o "1-4" \h \z \u </w:instrText>
          </w:r>
          <w:r>
            <w:fldChar w:fldCharType="separate"/>
          </w:r>
          <w:hyperlink w:anchor="_Toc72951811" w:history="1">
            <w:r w:rsidR="008B67AE" w:rsidRPr="00012410">
              <w:rPr>
                <w:rStyle w:val="Hyperlink"/>
                <w:noProof/>
              </w:rPr>
              <w:t>SECTION 1</w:t>
            </w:r>
            <w:r w:rsidR="008B67AE">
              <w:rPr>
                <w:noProof/>
                <w:webHidden/>
              </w:rPr>
              <w:tab/>
            </w:r>
            <w:r w:rsidR="008B67AE">
              <w:rPr>
                <w:noProof/>
                <w:webHidden/>
              </w:rPr>
              <w:fldChar w:fldCharType="begin"/>
            </w:r>
            <w:r w:rsidR="008B67AE">
              <w:rPr>
                <w:noProof/>
                <w:webHidden/>
              </w:rPr>
              <w:instrText xml:space="preserve"> PAGEREF _Toc72951811 \h </w:instrText>
            </w:r>
            <w:r w:rsidR="008B67AE">
              <w:rPr>
                <w:noProof/>
                <w:webHidden/>
              </w:rPr>
            </w:r>
            <w:r w:rsidR="008B67AE">
              <w:rPr>
                <w:noProof/>
                <w:webHidden/>
              </w:rPr>
              <w:fldChar w:fldCharType="separate"/>
            </w:r>
            <w:r w:rsidR="008B67AE">
              <w:rPr>
                <w:noProof/>
                <w:webHidden/>
              </w:rPr>
              <w:t>3</w:t>
            </w:r>
            <w:r w:rsidR="008B67AE">
              <w:rPr>
                <w:noProof/>
                <w:webHidden/>
              </w:rPr>
              <w:fldChar w:fldCharType="end"/>
            </w:r>
          </w:hyperlink>
        </w:p>
        <w:p w14:paraId="7D261B4A" w14:textId="3FB666D5" w:rsidR="008B67AE" w:rsidRDefault="008B67AE">
          <w:pPr>
            <w:pStyle w:val="TOC1"/>
            <w:tabs>
              <w:tab w:val="left" w:pos="440"/>
              <w:tab w:val="right" w:leader="dot" w:pos="9040"/>
            </w:tabs>
            <w:rPr>
              <w:rFonts w:asciiTheme="minorHAnsi" w:eastAsiaTheme="minorEastAsia" w:hAnsiTheme="minorHAnsi" w:cstheme="minorBidi"/>
              <w:noProof/>
              <w:szCs w:val="22"/>
            </w:rPr>
          </w:pPr>
          <w:hyperlink w:anchor="_Toc72951812" w:history="1">
            <w:r w:rsidRPr="00012410">
              <w:rPr>
                <w:rStyle w:val="Hyperlink"/>
                <w:rFonts w:eastAsia="Arial" w:cs="Arial"/>
                <w:noProof/>
              </w:rPr>
              <w:t>1.</w:t>
            </w:r>
            <w:r>
              <w:rPr>
                <w:rFonts w:asciiTheme="minorHAnsi" w:eastAsiaTheme="minorEastAsia" w:hAnsiTheme="minorHAnsi" w:cstheme="minorBidi"/>
                <w:noProof/>
                <w:szCs w:val="22"/>
              </w:rPr>
              <w:tab/>
            </w:r>
            <w:r w:rsidRPr="00012410">
              <w:rPr>
                <w:rStyle w:val="Hyperlink"/>
                <w:rFonts w:eastAsia="Arial" w:cs="Arial"/>
                <w:noProof/>
              </w:rPr>
              <w:t>Introduction</w:t>
            </w:r>
            <w:r>
              <w:rPr>
                <w:noProof/>
                <w:webHidden/>
              </w:rPr>
              <w:tab/>
            </w:r>
            <w:r>
              <w:rPr>
                <w:noProof/>
                <w:webHidden/>
              </w:rPr>
              <w:fldChar w:fldCharType="begin"/>
            </w:r>
            <w:r>
              <w:rPr>
                <w:noProof/>
                <w:webHidden/>
              </w:rPr>
              <w:instrText xml:space="preserve"> PAGEREF _Toc72951812 \h </w:instrText>
            </w:r>
            <w:r>
              <w:rPr>
                <w:noProof/>
                <w:webHidden/>
              </w:rPr>
            </w:r>
            <w:r>
              <w:rPr>
                <w:noProof/>
                <w:webHidden/>
              </w:rPr>
              <w:fldChar w:fldCharType="separate"/>
            </w:r>
            <w:r>
              <w:rPr>
                <w:noProof/>
                <w:webHidden/>
              </w:rPr>
              <w:t>3</w:t>
            </w:r>
            <w:r>
              <w:rPr>
                <w:noProof/>
                <w:webHidden/>
              </w:rPr>
              <w:fldChar w:fldCharType="end"/>
            </w:r>
          </w:hyperlink>
        </w:p>
        <w:p w14:paraId="39F1D3E1" w14:textId="1A2DB49B" w:rsidR="008B67AE" w:rsidRDefault="008B67AE">
          <w:pPr>
            <w:pStyle w:val="TOC1"/>
            <w:tabs>
              <w:tab w:val="left" w:pos="440"/>
              <w:tab w:val="right" w:leader="dot" w:pos="9040"/>
            </w:tabs>
            <w:rPr>
              <w:rFonts w:asciiTheme="minorHAnsi" w:eastAsiaTheme="minorEastAsia" w:hAnsiTheme="minorHAnsi" w:cstheme="minorBidi"/>
              <w:noProof/>
              <w:szCs w:val="22"/>
            </w:rPr>
          </w:pPr>
          <w:hyperlink w:anchor="_Toc72951813" w:history="1">
            <w:r w:rsidRPr="00012410">
              <w:rPr>
                <w:rStyle w:val="Hyperlink"/>
                <w:rFonts w:eastAsia="Arial"/>
                <w:noProof/>
              </w:rPr>
              <w:t>2.</w:t>
            </w:r>
            <w:r>
              <w:rPr>
                <w:rFonts w:asciiTheme="minorHAnsi" w:eastAsiaTheme="minorEastAsia" w:hAnsiTheme="minorHAnsi" w:cstheme="minorBidi"/>
                <w:noProof/>
                <w:szCs w:val="22"/>
              </w:rPr>
              <w:tab/>
            </w:r>
            <w:r w:rsidRPr="00012410">
              <w:rPr>
                <w:rStyle w:val="Hyperlink"/>
                <w:rFonts w:eastAsia="Arial"/>
                <w:noProof/>
              </w:rPr>
              <w:t>What is Leadership?</w:t>
            </w:r>
            <w:r>
              <w:rPr>
                <w:noProof/>
                <w:webHidden/>
              </w:rPr>
              <w:tab/>
            </w:r>
            <w:r>
              <w:rPr>
                <w:noProof/>
                <w:webHidden/>
              </w:rPr>
              <w:fldChar w:fldCharType="begin"/>
            </w:r>
            <w:r>
              <w:rPr>
                <w:noProof/>
                <w:webHidden/>
              </w:rPr>
              <w:instrText xml:space="preserve"> PAGEREF _Toc72951813 \h </w:instrText>
            </w:r>
            <w:r>
              <w:rPr>
                <w:noProof/>
                <w:webHidden/>
              </w:rPr>
            </w:r>
            <w:r>
              <w:rPr>
                <w:noProof/>
                <w:webHidden/>
              </w:rPr>
              <w:fldChar w:fldCharType="separate"/>
            </w:r>
            <w:r>
              <w:rPr>
                <w:noProof/>
                <w:webHidden/>
              </w:rPr>
              <w:t>3</w:t>
            </w:r>
            <w:r>
              <w:rPr>
                <w:noProof/>
                <w:webHidden/>
              </w:rPr>
              <w:fldChar w:fldCharType="end"/>
            </w:r>
          </w:hyperlink>
        </w:p>
        <w:p w14:paraId="0D5A2B18" w14:textId="4F34E2D7" w:rsidR="008B67AE" w:rsidRDefault="008B67AE">
          <w:pPr>
            <w:pStyle w:val="TOC1"/>
            <w:tabs>
              <w:tab w:val="left" w:pos="440"/>
              <w:tab w:val="right" w:leader="dot" w:pos="9040"/>
            </w:tabs>
            <w:rPr>
              <w:rFonts w:asciiTheme="minorHAnsi" w:eastAsiaTheme="minorEastAsia" w:hAnsiTheme="minorHAnsi" w:cstheme="minorBidi"/>
              <w:noProof/>
              <w:szCs w:val="22"/>
            </w:rPr>
          </w:pPr>
          <w:hyperlink w:anchor="_Toc72951814" w:history="1">
            <w:r w:rsidRPr="00012410">
              <w:rPr>
                <w:rStyle w:val="Hyperlink"/>
                <w:rFonts w:eastAsia="Arial"/>
                <w:noProof/>
              </w:rPr>
              <w:t>3.</w:t>
            </w:r>
            <w:r>
              <w:rPr>
                <w:rFonts w:asciiTheme="minorHAnsi" w:eastAsiaTheme="minorEastAsia" w:hAnsiTheme="minorHAnsi" w:cstheme="minorBidi"/>
                <w:noProof/>
                <w:szCs w:val="22"/>
              </w:rPr>
              <w:tab/>
            </w:r>
            <w:r w:rsidRPr="00012410">
              <w:rPr>
                <w:rStyle w:val="Hyperlink"/>
                <w:rFonts w:eastAsia="Arial"/>
                <w:noProof/>
              </w:rPr>
              <w:t>Critical Evaluation of theories</w:t>
            </w:r>
            <w:r>
              <w:rPr>
                <w:noProof/>
                <w:webHidden/>
              </w:rPr>
              <w:tab/>
            </w:r>
            <w:r>
              <w:rPr>
                <w:noProof/>
                <w:webHidden/>
              </w:rPr>
              <w:fldChar w:fldCharType="begin"/>
            </w:r>
            <w:r>
              <w:rPr>
                <w:noProof/>
                <w:webHidden/>
              </w:rPr>
              <w:instrText xml:space="preserve"> PAGEREF _Toc72951814 \h </w:instrText>
            </w:r>
            <w:r>
              <w:rPr>
                <w:noProof/>
                <w:webHidden/>
              </w:rPr>
            </w:r>
            <w:r>
              <w:rPr>
                <w:noProof/>
                <w:webHidden/>
              </w:rPr>
              <w:fldChar w:fldCharType="separate"/>
            </w:r>
            <w:r>
              <w:rPr>
                <w:noProof/>
                <w:webHidden/>
              </w:rPr>
              <w:t>5</w:t>
            </w:r>
            <w:r>
              <w:rPr>
                <w:noProof/>
                <w:webHidden/>
              </w:rPr>
              <w:fldChar w:fldCharType="end"/>
            </w:r>
          </w:hyperlink>
        </w:p>
        <w:p w14:paraId="5733EEB7" w14:textId="37174FF4" w:rsidR="008B67AE" w:rsidRDefault="008B67AE">
          <w:pPr>
            <w:pStyle w:val="TOC2"/>
            <w:tabs>
              <w:tab w:val="left" w:pos="880"/>
              <w:tab w:val="right" w:leader="dot" w:pos="9040"/>
            </w:tabs>
            <w:rPr>
              <w:rFonts w:asciiTheme="minorHAnsi" w:eastAsiaTheme="minorEastAsia" w:hAnsiTheme="minorHAnsi" w:cstheme="minorBidi"/>
              <w:noProof/>
              <w:szCs w:val="22"/>
            </w:rPr>
          </w:pPr>
          <w:hyperlink w:anchor="_Toc72951815" w:history="1">
            <w:r w:rsidRPr="00012410">
              <w:rPr>
                <w:rStyle w:val="Hyperlink"/>
                <w:rFonts w:eastAsia="Arial"/>
                <w:noProof/>
                <w:lang w:val="en-US" w:eastAsia="en-US"/>
              </w:rPr>
              <w:t>3.1.</w:t>
            </w:r>
            <w:r>
              <w:rPr>
                <w:rFonts w:asciiTheme="minorHAnsi" w:eastAsiaTheme="minorEastAsia" w:hAnsiTheme="minorHAnsi" w:cstheme="minorBidi"/>
                <w:noProof/>
                <w:szCs w:val="22"/>
              </w:rPr>
              <w:tab/>
            </w:r>
            <w:r w:rsidRPr="00012410">
              <w:rPr>
                <w:rStyle w:val="Hyperlink"/>
                <w:rFonts w:eastAsia="Arial"/>
                <w:noProof/>
                <w:lang w:val="en-US" w:eastAsia="en-US"/>
              </w:rPr>
              <w:t>What does leadership look like in my workplace?</w:t>
            </w:r>
            <w:r>
              <w:rPr>
                <w:noProof/>
                <w:webHidden/>
              </w:rPr>
              <w:tab/>
            </w:r>
            <w:r>
              <w:rPr>
                <w:noProof/>
                <w:webHidden/>
              </w:rPr>
              <w:fldChar w:fldCharType="begin"/>
            </w:r>
            <w:r>
              <w:rPr>
                <w:noProof/>
                <w:webHidden/>
              </w:rPr>
              <w:instrText xml:space="preserve"> PAGEREF _Toc72951815 \h </w:instrText>
            </w:r>
            <w:r>
              <w:rPr>
                <w:noProof/>
                <w:webHidden/>
              </w:rPr>
            </w:r>
            <w:r>
              <w:rPr>
                <w:noProof/>
                <w:webHidden/>
              </w:rPr>
              <w:fldChar w:fldCharType="separate"/>
            </w:r>
            <w:r>
              <w:rPr>
                <w:noProof/>
                <w:webHidden/>
              </w:rPr>
              <w:t>5</w:t>
            </w:r>
            <w:r>
              <w:rPr>
                <w:noProof/>
                <w:webHidden/>
              </w:rPr>
              <w:fldChar w:fldCharType="end"/>
            </w:r>
          </w:hyperlink>
        </w:p>
        <w:p w14:paraId="7E59C8C1" w14:textId="2B0B31C7" w:rsidR="008B67AE" w:rsidRDefault="008B67AE">
          <w:pPr>
            <w:pStyle w:val="TOC4"/>
            <w:tabs>
              <w:tab w:val="right" w:leader="dot" w:pos="9040"/>
            </w:tabs>
            <w:rPr>
              <w:rFonts w:asciiTheme="minorHAnsi" w:eastAsiaTheme="minorEastAsia" w:hAnsiTheme="minorHAnsi" w:cstheme="minorBidi"/>
              <w:noProof/>
              <w:szCs w:val="22"/>
            </w:rPr>
          </w:pPr>
          <w:hyperlink r:id="rId9" w:anchor="_Toc72951816" w:history="1">
            <w:r w:rsidRPr="00012410">
              <w:rPr>
                <w:rStyle w:val="Hyperlink"/>
                <w:noProof/>
              </w:rPr>
              <w:t>Fig 1: Authenticity (Professor M Hughes)</w:t>
            </w:r>
            <w:r>
              <w:rPr>
                <w:noProof/>
                <w:webHidden/>
              </w:rPr>
              <w:tab/>
            </w:r>
            <w:r>
              <w:rPr>
                <w:noProof/>
                <w:webHidden/>
              </w:rPr>
              <w:fldChar w:fldCharType="begin"/>
            </w:r>
            <w:r>
              <w:rPr>
                <w:noProof/>
                <w:webHidden/>
              </w:rPr>
              <w:instrText xml:space="preserve"> PAGEREF _Toc72951816 \h </w:instrText>
            </w:r>
            <w:r>
              <w:rPr>
                <w:noProof/>
                <w:webHidden/>
              </w:rPr>
            </w:r>
            <w:r>
              <w:rPr>
                <w:noProof/>
                <w:webHidden/>
              </w:rPr>
              <w:fldChar w:fldCharType="separate"/>
            </w:r>
            <w:r>
              <w:rPr>
                <w:noProof/>
                <w:webHidden/>
              </w:rPr>
              <w:t>6</w:t>
            </w:r>
            <w:r>
              <w:rPr>
                <w:noProof/>
                <w:webHidden/>
              </w:rPr>
              <w:fldChar w:fldCharType="end"/>
            </w:r>
          </w:hyperlink>
        </w:p>
        <w:p w14:paraId="557791FE" w14:textId="660C8BB6" w:rsidR="008B67AE" w:rsidRDefault="008B67AE">
          <w:pPr>
            <w:pStyle w:val="TOC2"/>
            <w:tabs>
              <w:tab w:val="left" w:pos="880"/>
              <w:tab w:val="right" w:leader="dot" w:pos="9040"/>
            </w:tabs>
            <w:rPr>
              <w:rFonts w:asciiTheme="minorHAnsi" w:eastAsiaTheme="minorEastAsia" w:hAnsiTheme="minorHAnsi" w:cstheme="minorBidi"/>
              <w:noProof/>
              <w:szCs w:val="22"/>
            </w:rPr>
          </w:pPr>
          <w:hyperlink w:anchor="_Toc72951817" w:history="1">
            <w:r w:rsidRPr="00012410">
              <w:rPr>
                <w:rStyle w:val="Hyperlink"/>
                <w:rFonts w:eastAsia="Arial"/>
                <w:noProof/>
                <w:lang w:val="en-US" w:eastAsia="en-US"/>
              </w:rPr>
              <w:t>3.2.</w:t>
            </w:r>
            <w:r>
              <w:rPr>
                <w:rFonts w:asciiTheme="minorHAnsi" w:eastAsiaTheme="minorEastAsia" w:hAnsiTheme="minorHAnsi" w:cstheme="minorBidi"/>
                <w:noProof/>
                <w:szCs w:val="22"/>
              </w:rPr>
              <w:tab/>
            </w:r>
            <w:r w:rsidRPr="00012410">
              <w:rPr>
                <w:rStyle w:val="Hyperlink"/>
                <w:rFonts w:eastAsia="Arial"/>
                <w:noProof/>
                <w:lang w:val="en-US" w:eastAsia="en-US"/>
              </w:rPr>
              <w:t>Examination of Theories: Behavioural</w:t>
            </w:r>
            <w:r>
              <w:rPr>
                <w:noProof/>
                <w:webHidden/>
              </w:rPr>
              <w:tab/>
            </w:r>
            <w:r>
              <w:rPr>
                <w:noProof/>
                <w:webHidden/>
              </w:rPr>
              <w:fldChar w:fldCharType="begin"/>
            </w:r>
            <w:r>
              <w:rPr>
                <w:noProof/>
                <w:webHidden/>
              </w:rPr>
              <w:instrText xml:space="preserve"> PAGEREF _Toc72951817 \h </w:instrText>
            </w:r>
            <w:r>
              <w:rPr>
                <w:noProof/>
                <w:webHidden/>
              </w:rPr>
            </w:r>
            <w:r>
              <w:rPr>
                <w:noProof/>
                <w:webHidden/>
              </w:rPr>
              <w:fldChar w:fldCharType="separate"/>
            </w:r>
            <w:r>
              <w:rPr>
                <w:noProof/>
                <w:webHidden/>
              </w:rPr>
              <w:t>6</w:t>
            </w:r>
            <w:r>
              <w:rPr>
                <w:noProof/>
                <w:webHidden/>
              </w:rPr>
              <w:fldChar w:fldCharType="end"/>
            </w:r>
          </w:hyperlink>
        </w:p>
        <w:p w14:paraId="67289D1B" w14:textId="5ADE316A" w:rsidR="008B67AE" w:rsidRDefault="008B67AE">
          <w:pPr>
            <w:pStyle w:val="TOC2"/>
            <w:tabs>
              <w:tab w:val="left" w:pos="880"/>
              <w:tab w:val="right" w:leader="dot" w:pos="9040"/>
            </w:tabs>
            <w:rPr>
              <w:rFonts w:asciiTheme="minorHAnsi" w:eastAsiaTheme="minorEastAsia" w:hAnsiTheme="minorHAnsi" w:cstheme="minorBidi"/>
              <w:noProof/>
              <w:szCs w:val="22"/>
            </w:rPr>
          </w:pPr>
          <w:hyperlink w:anchor="_Toc72951818" w:history="1">
            <w:r w:rsidRPr="00012410">
              <w:rPr>
                <w:rStyle w:val="Hyperlink"/>
                <w:rFonts w:eastAsia="Arial"/>
                <w:noProof/>
                <w:lang w:val="en-US" w:eastAsia="en-US"/>
              </w:rPr>
              <w:t>3.3.</w:t>
            </w:r>
            <w:r>
              <w:rPr>
                <w:rFonts w:asciiTheme="minorHAnsi" w:eastAsiaTheme="minorEastAsia" w:hAnsiTheme="minorHAnsi" w:cstheme="minorBidi"/>
                <w:noProof/>
                <w:szCs w:val="22"/>
              </w:rPr>
              <w:tab/>
            </w:r>
            <w:r w:rsidRPr="00012410">
              <w:rPr>
                <w:rStyle w:val="Hyperlink"/>
                <w:rFonts w:eastAsia="Arial"/>
                <w:noProof/>
                <w:lang w:val="en-US" w:eastAsia="en-US"/>
              </w:rPr>
              <w:t>Examination of Theories: Contingency/Situational</w:t>
            </w:r>
            <w:r>
              <w:rPr>
                <w:noProof/>
                <w:webHidden/>
              </w:rPr>
              <w:tab/>
            </w:r>
            <w:r>
              <w:rPr>
                <w:noProof/>
                <w:webHidden/>
              </w:rPr>
              <w:fldChar w:fldCharType="begin"/>
            </w:r>
            <w:r>
              <w:rPr>
                <w:noProof/>
                <w:webHidden/>
              </w:rPr>
              <w:instrText xml:space="preserve"> PAGEREF _Toc72951818 \h </w:instrText>
            </w:r>
            <w:r>
              <w:rPr>
                <w:noProof/>
                <w:webHidden/>
              </w:rPr>
            </w:r>
            <w:r>
              <w:rPr>
                <w:noProof/>
                <w:webHidden/>
              </w:rPr>
              <w:fldChar w:fldCharType="separate"/>
            </w:r>
            <w:r>
              <w:rPr>
                <w:noProof/>
                <w:webHidden/>
              </w:rPr>
              <w:t>8</w:t>
            </w:r>
            <w:r>
              <w:rPr>
                <w:noProof/>
                <w:webHidden/>
              </w:rPr>
              <w:fldChar w:fldCharType="end"/>
            </w:r>
          </w:hyperlink>
        </w:p>
        <w:p w14:paraId="1C1FFADD" w14:textId="47BC1B36" w:rsidR="008B67AE" w:rsidRDefault="008B67AE">
          <w:pPr>
            <w:pStyle w:val="TOC2"/>
            <w:tabs>
              <w:tab w:val="left" w:pos="880"/>
              <w:tab w:val="right" w:leader="dot" w:pos="9040"/>
            </w:tabs>
            <w:rPr>
              <w:rFonts w:asciiTheme="minorHAnsi" w:eastAsiaTheme="minorEastAsia" w:hAnsiTheme="minorHAnsi" w:cstheme="minorBidi"/>
              <w:noProof/>
              <w:szCs w:val="22"/>
            </w:rPr>
          </w:pPr>
          <w:hyperlink w:anchor="_Toc72951819" w:history="1">
            <w:r w:rsidRPr="00012410">
              <w:rPr>
                <w:rStyle w:val="Hyperlink"/>
                <w:rFonts w:eastAsia="Arial"/>
                <w:noProof/>
                <w:lang w:val="en-US" w:eastAsia="en-US"/>
              </w:rPr>
              <w:t>3.4.</w:t>
            </w:r>
            <w:r>
              <w:rPr>
                <w:rFonts w:asciiTheme="minorHAnsi" w:eastAsiaTheme="minorEastAsia" w:hAnsiTheme="minorHAnsi" w:cstheme="minorBidi"/>
                <w:noProof/>
                <w:szCs w:val="22"/>
              </w:rPr>
              <w:tab/>
            </w:r>
            <w:r w:rsidRPr="00012410">
              <w:rPr>
                <w:rStyle w:val="Hyperlink"/>
                <w:rFonts w:eastAsia="Arial"/>
                <w:noProof/>
                <w:lang w:val="en-US" w:eastAsia="en-US"/>
              </w:rPr>
              <w:t>Examination of Theories: Power Leadership</w:t>
            </w:r>
            <w:r>
              <w:rPr>
                <w:noProof/>
                <w:webHidden/>
              </w:rPr>
              <w:tab/>
            </w:r>
            <w:r>
              <w:rPr>
                <w:noProof/>
                <w:webHidden/>
              </w:rPr>
              <w:fldChar w:fldCharType="begin"/>
            </w:r>
            <w:r>
              <w:rPr>
                <w:noProof/>
                <w:webHidden/>
              </w:rPr>
              <w:instrText xml:space="preserve"> PAGEREF _Toc72951819 \h </w:instrText>
            </w:r>
            <w:r>
              <w:rPr>
                <w:noProof/>
                <w:webHidden/>
              </w:rPr>
            </w:r>
            <w:r>
              <w:rPr>
                <w:noProof/>
                <w:webHidden/>
              </w:rPr>
              <w:fldChar w:fldCharType="separate"/>
            </w:r>
            <w:r>
              <w:rPr>
                <w:noProof/>
                <w:webHidden/>
              </w:rPr>
              <w:t>9</w:t>
            </w:r>
            <w:r>
              <w:rPr>
                <w:noProof/>
                <w:webHidden/>
              </w:rPr>
              <w:fldChar w:fldCharType="end"/>
            </w:r>
          </w:hyperlink>
        </w:p>
        <w:p w14:paraId="11E7B2E6" w14:textId="0CED807B" w:rsidR="008B67AE" w:rsidRDefault="008B67AE">
          <w:pPr>
            <w:pStyle w:val="TOC2"/>
            <w:tabs>
              <w:tab w:val="left" w:pos="880"/>
              <w:tab w:val="right" w:leader="dot" w:pos="9040"/>
            </w:tabs>
            <w:rPr>
              <w:rFonts w:asciiTheme="minorHAnsi" w:eastAsiaTheme="minorEastAsia" w:hAnsiTheme="minorHAnsi" w:cstheme="minorBidi"/>
              <w:noProof/>
              <w:szCs w:val="22"/>
            </w:rPr>
          </w:pPr>
          <w:hyperlink w:anchor="_Toc72951820" w:history="1">
            <w:r w:rsidRPr="00012410">
              <w:rPr>
                <w:rStyle w:val="Hyperlink"/>
                <w:rFonts w:eastAsia="Arial"/>
                <w:noProof/>
                <w:lang w:val="en-US" w:eastAsia="en-US"/>
              </w:rPr>
              <w:t>3.5.</w:t>
            </w:r>
            <w:r>
              <w:rPr>
                <w:rFonts w:asciiTheme="minorHAnsi" w:eastAsiaTheme="minorEastAsia" w:hAnsiTheme="minorHAnsi" w:cstheme="minorBidi"/>
                <w:noProof/>
                <w:szCs w:val="22"/>
              </w:rPr>
              <w:tab/>
            </w:r>
            <w:r w:rsidRPr="00012410">
              <w:rPr>
                <w:rStyle w:val="Hyperlink"/>
                <w:rFonts w:eastAsia="Arial"/>
                <w:noProof/>
                <w:lang w:val="en-US" w:eastAsia="en-US"/>
              </w:rPr>
              <w:t>Examination of Theories: Intent-based Leadership</w:t>
            </w:r>
            <w:r>
              <w:rPr>
                <w:noProof/>
                <w:webHidden/>
              </w:rPr>
              <w:tab/>
            </w:r>
            <w:r>
              <w:rPr>
                <w:noProof/>
                <w:webHidden/>
              </w:rPr>
              <w:fldChar w:fldCharType="begin"/>
            </w:r>
            <w:r>
              <w:rPr>
                <w:noProof/>
                <w:webHidden/>
              </w:rPr>
              <w:instrText xml:space="preserve"> PAGEREF _Toc72951820 \h </w:instrText>
            </w:r>
            <w:r>
              <w:rPr>
                <w:noProof/>
                <w:webHidden/>
              </w:rPr>
            </w:r>
            <w:r>
              <w:rPr>
                <w:noProof/>
                <w:webHidden/>
              </w:rPr>
              <w:fldChar w:fldCharType="separate"/>
            </w:r>
            <w:r>
              <w:rPr>
                <w:noProof/>
                <w:webHidden/>
              </w:rPr>
              <w:t>10</w:t>
            </w:r>
            <w:r>
              <w:rPr>
                <w:noProof/>
                <w:webHidden/>
              </w:rPr>
              <w:fldChar w:fldCharType="end"/>
            </w:r>
          </w:hyperlink>
        </w:p>
        <w:p w14:paraId="00C6E764" w14:textId="63FECFF3" w:rsidR="008B67AE" w:rsidRDefault="008B67AE">
          <w:pPr>
            <w:pStyle w:val="TOC4"/>
            <w:tabs>
              <w:tab w:val="right" w:leader="dot" w:pos="9040"/>
            </w:tabs>
            <w:rPr>
              <w:rFonts w:asciiTheme="minorHAnsi" w:eastAsiaTheme="minorEastAsia" w:hAnsiTheme="minorHAnsi" w:cstheme="minorBidi"/>
              <w:noProof/>
              <w:szCs w:val="22"/>
            </w:rPr>
          </w:pPr>
          <w:hyperlink r:id="rId10" w:anchor="_Toc72951821" w:history="1">
            <w:r w:rsidRPr="00012410">
              <w:rPr>
                <w:rStyle w:val="Hyperlink"/>
                <w:noProof/>
                <w:lang w:val="en-US"/>
              </w:rPr>
              <w:t>Fig 2 David Marquet – Myths and Truths</w:t>
            </w:r>
            <w:r>
              <w:rPr>
                <w:noProof/>
                <w:webHidden/>
              </w:rPr>
              <w:tab/>
            </w:r>
            <w:r>
              <w:rPr>
                <w:noProof/>
                <w:webHidden/>
              </w:rPr>
              <w:fldChar w:fldCharType="begin"/>
            </w:r>
            <w:r>
              <w:rPr>
                <w:noProof/>
                <w:webHidden/>
              </w:rPr>
              <w:instrText xml:space="preserve"> PAGEREF _Toc72951821 \h </w:instrText>
            </w:r>
            <w:r>
              <w:rPr>
                <w:noProof/>
                <w:webHidden/>
              </w:rPr>
            </w:r>
            <w:r>
              <w:rPr>
                <w:noProof/>
                <w:webHidden/>
              </w:rPr>
              <w:fldChar w:fldCharType="separate"/>
            </w:r>
            <w:r>
              <w:rPr>
                <w:noProof/>
                <w:webHidden/>
              </w:rPr>
              <w:t>10</w:t>
            </w:r>
            <w:r>
              <w:rPr>
                <w:noProof/>
                <w:webHidden/>
              </w:rPr>
              <w:fldChar w:fldCharType="end"/>
            </w:r>
          </w:hyperlink>
        </w:p>
        <w:p w14:paraId="69A7A5E4" w14:textId="4AFF27C7" w:rsidR="008B67AE" w:rsidRDefault="008B67AE">
          <w:pPr>
            <w:pStyle w:val="TOC2"/>
            <w:tabs>
              <w:tab w:val="left" w:pos="880"/>
              <w:tab w:val="right" w:leader="dot" w:pos="9040"/>
            </w:tabs>
            <w:rPr>
              <w:rFonts w:asciiTheme="minorHAnsi" w:eastAsiaTheme="minorEastAsia" w:hAnsiTheme="minorHAnsi" w:cstheme="minorBidi"/>
              <w:noProof/>
              <w:szCs w:val="22"/>
            </w:rPr>
          </w:pPr>
          <w:hyperlink w:anchor="_Toc72951822" w:history="1">
            <w:r w:rsidRPr="00012410">
              <w:rPr>
                <w:rStyle w:val="Hyperlink"/>
                <w:rFonts w:eastAsia="Arial"/>
                <w:noProof/>
                <w:lang w:val="en-US" w:eastAsia="en-US"/>
              </w:rPr>
              <w:t>3.6.</w:t>
            </w:r>
            <w:r>
              <w:rPr>
                <w:rFonts w:asciiTheme="minorHAnsi" w:eastAsiaTheme="minorEastAsia" w:hAnsiTheme="minorHAnsi" w:cstheme="minorBidi"/>
                <w:noProof/>
                <w:szCs w:val="22"/>
              </w:rPr>
              <w:tab/>
            </w:r>
            <w:r w:rsidRPr="00012410">
              <w:rPr>
                <w:rStyle w:val="Hyperlink"/>
                <w:rFonts w:eastAsia="Arial"/>
                <w:noProof/>
                <w:lang w:val="en-US" w:eastAsia="en-US"/>
              </w:rPr>
              <w:t>Examination of Theories: Social Leadership</w:t>
            </w:r>
            <w:r>
              <w:rPr>
                <w:noProof/>
                <w:webHidden/>
              </w:rPr>
              <w:tab/>
            </w:r>
            <w:r>
              <w:rPr>
                <w:noProof/>
                <w:webHidden/>
              </w:rPr>
              <w:fldChar w:fldCharType="begin"/>
            </w:r>
            <w:r>
              <w:rPr>
                <w:noProof/>
                <w:webHidden/>
              </w:rPr>
              <w:instrText xml:space="preserve"> PAGEREF _Toc72951822 \h </w:instrText>
            </w:r>
            <w:r>
              <w:rPr>
                <w:noProof/>
                <w:webHidden/>
              </w:rPr>
            </w:r>
            <w:r>
              <w:rPr>
                <w:noProof/>
                <w:webHidden/>
              </w:rPr>
              <w:fldChar w:fldCharType="separate"/>
            </w:r>
            <w:r>
              <w:rPr>
                <w:noProof/>
                <w:webHidden/>
              </w:rPr>
              <w:t>12</w:t>
            </w:r>
            <w:r>
              <w:rPr>
                <w:noProof/>
                <w:webHidden/>
              </w:rPr>
              <w:fldChar w:fldCharType="end"/>
            </w:r>
          </w:hyperlink>
        </w:p>
        <w:p w14:paraId="5F940F5E" w14:textId="0F879F75" w:rsidR="008B67AE" w:rsidRDefault="008B67AE">
          <w:pPr>
            <w:pStyle w:val="TOC1"/>
            <w:tabs>
              <w:tab w:val="left" w:pos="440"/>
              <w:tab w:val="right" w:leader="dot" w:pos="9040"/>
            </w:tabs>
            <w:rPr>
              <w:rFonts w:asciiTheme="minorHAnsi" w:eastAsiaTheme="minorEastAsia" w:hAnsiTheme="minorHAnsi" w:cstheme="minorBidi"/>
              <w:noProof/>
              <w:szCs w:val="22"/>
            </w:rPr>
          </w:pPr>
          <w:hyperlink w:anchor="_Toc72951823" w:history="1">
            <w:r w:rsidRPr="00012410">
              <w:rPr>
                <w:rStyle w:val="Hyperlink"/>
                <w:rFonts w:eastAsia="Arial"/>
                <w:noProof/>
              </w:rPr>
              <w:t>4.</w:t>
            </w:r>
            <w:r>
              <w:rPr>
                <w:rFonts w:asciiTheme="minorHAnsi" w:eastAsiaTheme="minorEastAsia" w:hAnsiTheme="minorHAnsi" w:cstheme="minorBidi"/>
                <w:noProof/>
                <w:szCs w:val="22"/>
              </w:rPr>
              <w:tab/>
            </w:r>
            <w:r w:rsidRPr="00012410">
              <w:rPr>
                <w:rStyle w:val="Hyperlink"/>
                <w:rFonts w:eastAsia="Arial"/>
                <w:noProof/>
              </w:rPr>
              <w:t>Conclusion</w:t>
            </w:r>
            <w:r>
              <w:rPr>
                <w:noProof/>
                <w:webHidden/>
              </w:rPr>
              <w:tab/>
            </w:r>
            <w:r>
              <w:rPr>
                <w:noProof/>
                <w:webHidden/>
              </w:rPr>
              <w:fldChar w:fldCharType="begin"/>
            </w:r>
            <w:r>
              <w:rPr>
                <w:noProof/>
                <w:webHidden/>
              </w:rPr>
              <w:instrText xml:space="preserve"> PAGEREF _Toc72951823 \h </w:instrText>
            </w:r>
            <w:r>
              <w:rPr>
                <w:noProof/>
                <w:webHidden/>
              </w:rPr>
            </w:r>
            <w:r>
              <w:rPr>
                <w:noProof/>
                <w:webHidden/>
              </w:rPr>
              <w:fldChar w:fldCharType="separate"/>
            </w:r>
            <w:r>
              <w:rPr>
                <w:noProof/>
                <w:webHidden/>
              </w:rPr>
              <w:t>14</w:t>
            </w:r>
            <w:r>
              <w:rPr>
                <w:noProof/>
                <w:webHidden/>
              </w:rPr>
              <w:fldChar w:fldCharType="end"/>
            </w:r>
          </w:hyperlink>
        </w:p>
        <w:p w14:paraId="4E1E71E6" w14:textId="7C6B67A5" w:rsidR="008B67AE" w:rsidRDefault="008B67AE">
          <w:pPr>
            <w:pStyle w:val="TOC1"/>
            <w:tabs>
              <w:tab w:val="right" w:leader="dot" w:pos="9040"/>
            </w:tabs>
            <w:rPr>
              <w:rFonts w:asciiTheme="minorHAnsi" w:eastAsiaTheme="minorEastAsia" w:hAnsiTheme="minorHAnsi" w:cstheme="minorBidi"/>
              <w:noProof/>
              <w:szCs w:val="22"/>
            </w:rPr>
          </w:pPr>
          <w:hyperlink w:anchor="_Toc72951824" w:history="1">
            <w:r w:rsidRPr="00012410">
              <w:rPr>
                <w:rStyle w:val="Hyperlink"/>
                <w:rFonts w:eastAsia="Noto Sans Symbols"/>
                <w:noProof/>
              </w:rPr>
              <w:t>SECTION 2</w:t>
            </w:r>
            <w:r>
              <w:rPr>
                <w:noProof/>
                <w:webHidden/>
              </w:rPr>
              <w:tab/>
            </w:r>
            <w:r>
              <w:rPr>
                <w:noProof/>
                <w:webHidden/>
              </w:rPr>
              <w:fldChar w:fldCharType="begin"/>
            </w:r>
            <w:r>
              <w:rPr>
                <w:noProof/>
                <w:webHidden/>
              </w:rPr>
              <w:instrText xml:space="preserve"> PAGEREF _Toc72951824 \h </w:instrText>
            </w:r>
            <w:r>
              <w:rPr>
                <w:noProof/>
                <w:webHidden/>
              </w:rPr>
            </w:r>
            <w:r>
              <w:rPr>
                <w:noProof/>
                <w:webHidden/>
              </w:rPr>
              <w:fldChar w:fldCharType="separate"/>
            </w:r>
            <w:r>
              <w:rPr>
                <w:noProof/>
                <w:webHidden/>
              </w:rPr>
              <w:t>15</w:t>
            </w:r>
            <w:r>
              <w:rPr>
                <w:noProof/>
                <w:webHidden/>
              </w:rPr>
              <w:fldChar w:fldCharType="end"/>
            </w:r>
          </w:hyperlink>
        </w:p>
        <w:p w14:paraId="01045BDA" w14:textId="4D4B7993" w:rsidR="008B67AE" w:rsidRDefault="008B67AE">
          <w:pPr>
            <w:pStyle w:val="TOC1"/>
            <w:tabs>
              <w:tab w:val="left" w:pos="440"/>
              <w:tab w:val="right" w:leader="dot" w:pos="9040"/>
            </w:tabs>
            <w:rPr>
              <w:rFonts w:asciiTheme="minorHAnsi" w:eastAsiaTheme="minorEastAsia" w:hAnsiTheme="minorHAnsi" w:cstheme="minorBidi"/>
              <w:noProof/>
              <w:szCs w:val="22"/>
            </w:rPr>
          </w:pPr>
          <w:hyperlink w:anchor="_Toc72951825" w:history="1">
            <w:r w:rsidRPr="00012410">
              <w:rPr>
                <w:rStyle w:val="Hyperlink"/>
                <w:rFonts w:eastAsia="Noto Sans Symbols"/>
                <w:noProof/>
              </w:rPr>
              <w:t>1.</w:t>
            </w:r>
            <w:r>
              <w:rPr>
                <w:rFonts w:asciiTheme="minorHAnsi" w:eastAsiaTheme="minorEastAsia" w:hAnsiTheme="minorHAnsi" w:cstheme="minorBidi"/>
                <w:noProof/>
                <w:szCs w:val="22"/>
              </w:rPr>
              <w:tab/>
            </w:r>
            <w:r w:rsidRPr="00012410">
              <w:rPr>
                <w:rStyle w:val="Hyperlink"/>
                <w:rFonts w:eastAsia="Noto Sans Symbols"/>
                <w:noProof/>
              </w:rPr>
              <w:t>Introduction</w:t>
            </w:r>
            <w:r>
              <w:rPr>
                <w:noProof/>
                <w:webHidden/>
              </w:rPr>
              <w:tab/>
            </w:r>
            <w:r>
              <w:rPr>
                <w:noProof/>
                <w:webHidden/>
              </w:rPr>
              <w:fldChar w:fldCharType="begin"/>
            </w:r>
            <w:r>
              <w:rPr>
                <w:noProof/>
                <w:webHidden/>
              </w:rPr>
              <w:instrText xml:space="preserve"> PAGEREF _Toc72951825 \h </w:instrText>
            </w:r>
            <w:r>
              <w:rPr>
                <w:noProof/>
                <w:webHidden/>
              </w:rPr>
            </w:r>
            <w:r>
              <w:rPr>
                <w:noProof/>
                <w:webHidden/>
              </w:rPr>
              <w:fldChar w:fldCharType="separate"/>
            </w:r>
            <w:r>
              <w:rPr>
                <w:noProof/>
                <w:webHidden/>
              </w:rPr>
              <w:t>15</w:t>
            </w:r>
            <w:r>
              <w:rPr>
                <w:noProof/>
                <w:webHidden/>
              </w:rPr>
              <w:fldChar w:fldCharType="end"/>
            </w:r>
          </w:hyperlink>
        </w:p>
        <w:p w14:paraId="1F445EC3" w14:textId="39125BCD" w:rsidR="008B67AE" w:rsidRDefault="008B67AE">
          <w:pPr>
            <w:pStyle w:val="TOC2"/>
            <w:tabs>
              <w:tab w:val="left" w:pos="880"/>
              <w:tab w:val="right" w:leader="dot" w:pos="9040"/>
            </w:tabs>
            <w:rPr>
              <w:rFonts w:asciiTheme="minorHAnsi" w:eastAsiaTheme="minorEastAsia" w:hAnsiTheme="minorHAnsi" w:cstheme="minorBidi"/>
              <w:noProof/>
              <w:szCs w:val="22"/>
            </w:rPr>
          </w:pPr>
          <w:hyperlink w:anchor="_Toc72951826" w:history="1">
            <w:r w:rsidRPr="00012410">
              <w:rPr>
                <w:rStyle w:val="Hyperlink"/>
                <w:rFonts w:eastAsia="Noto Sans Symbols"/>
                <w:noProof/>
              </w:rPr>
              <w:t>1.1.</w:t>
            </w:r>
            <w:r>
              <w:rPr>
                <w:rFonts w:asciiTheme="minorHAnsi" w:eastAsiaTheme="minorEastAsia" w:hAnsiTheme="minorHAnsi" w:cstheme="minorBidi"/>
                <w:noProof/>
                <w:szCs w:val="22"/>
              </w:rPr>
              <w:tab/>
            </w:r>
            <w:r w:rsidRPr="00012410">
              <w:rPr>
                <w:rStyle w:val="Hyperlink"/>
                <w:rFonts w:eastAsia="Noto Sans Symbols"/>
                <w:noProof/>
              </w:rPr>
              <w:t>Critical Reflection</w:t>
            </w:r>
            <w:r>
              <w:rPr>
                <w:noProof/>
                <w:webHidden/>
              </w:rPr>
              <w:tab/>
            </w:r>
            <w:r>
              <w:rPr>
                <w:noProof/>
                <w:webHidden/>
              </w:rPr>
              <w:fldChar w:fldCharType="begin"/>
            </w:r>
            <w:r>
              <w:rPr>
                <w:noProof/>
                <w:webHidden/>
              </w:rPr>
              <w:instrText xml:space="preserve"> PAGEREF _Toc72951826 \h </w:instrText>
            </w:r>
            <w:r>
              <w:rPr>
                <w:noProof/>
                <w:webHidden/>
              </w:rPr>
            </w:r>
            <w:r>
              <w:rPr>
                <w:noProof/>
                <w:webHidden/>
              </w:rPr>
              <w:fldChar w:fldCharType="separate"/>
            </w:r>
            <w:r>
              <w:rPr>
                <w:noProof/>
                <w:webHidden/>
              </w:rPr>
              <w:t>15</w:t>
            </w:r>
            <w:r>
              <w:rPr>
                <w:noProof/>
                <w:webHidden/>
              </w:rPr>
              <w:fldChar w:fldCharType="end"/>
            </w:r>
          </w:hyperlink>
        </w:p>
        <w:p w14:paraId="1CF42AE5" w14:textId="1F0B79CE" w:rsidR="008B67AE" w:rsidRDefault="008B67AE">
          <w:pPr>
            <w:pStyle w:val="TOC4"/>
            <w:tabs>
              <w:tab w:val="right" w:leader="dot" w:pos="9040"/>
            </w:tabs>
            <w:rPr>
              <w:rFonts w:asciiTheme="minorHAnsi" w:eastAsiaTheme="minorEastAsia" w:hAnsiTheme="minorHAnsi" w:cstheme="minorBidi"/>
              <w:noProof/>
              <w:szCs w:val="22"/>
            </w:rPr>
          </w:pPr>
          <w:hyperlink r:id="rId11" w:anchor="_Toc72951827" w:history="1">
            <w:r w:rsidRPr="00012410">
              <w:rPr>
                <w:rStyle w:val="Hyperlink"/>
                <w:noProof/>
              </w:rPr>
              <w:t>Fig 3 Author’s Interpretation of Kolb’s Learning Cycle compared with Plan, Do and Review</w:t>
            </w:r>
            <w:r>
              <w:rPr>
                <w:noProof/>
                <w:webHidden/>
              </w:rPr>
              <w:tab/>
            </w:r>
            <w:r>
              <w:rPr>
                <w:noProof/>
                <w:webHidden/>
              </w:rPr>
              <w:fldChar w:fldCharType="begin"/>
            </w:r>
            <w:r>
              <w:rPr>
                <w:noProof/>
                <w:webHidden/>
              </w:rPr>
              <w:instrText xml:space="preserve"> PAGEREF _Toc72951827 \h </w:instrText>
            </w:r>
            <w:r>
              <w:rPr>
                <w:noProof/>
                <w:webHidden/>
              </w:rPr>
            </w:r>
            <w:r>
              <w:rPr>
                <w:noProof/>
                <w:webHidden/>
              </w:rPr>
              <w:fldChar w:fldCharType="separate"/>
            </w:r>
            <w:r>
              <w:rPr>
                <w:noProof/>
                <w:webHidden/>
              </w:rPr>
              <w:t>15</w:t>
            </w:r>
            <w:r>
              <w:rPr>
                <w:noProof/>
                <w:webHidden/>
              </w:rPr>
              <w:fldChar w:fldCharType="end"/>
            </w:r>
          </w:hyperlink>
        </w:p>
        <w:p w14:paraId="5E1E602E" w14:textId="6EF78D51" w:rsidR="008B67AE" w:rsidRDefault="008B67AE">
          <w:pPr>
            <w:pStyle w:val="TOC2"/>
            <w:tabs>
              <w:tab w:val="left" w:pos="880"/>
              <w:tab w:val="right" w:leader="dot" w:pos="9040"/>
            </w:tabs>
            <w:rPr>
              <w:rFonts w:asciiTheme="minorHAnsi" w:eastAsiaTheme="minorEastAsia" w:hAnsiTheme="minorHAnsi" w:cstheme="minorBidi"/>
              <w:noProof/>
              <w:szCs w:val="22"/>
            </w:rPr>
          </w:pPr>
          <w:hyperlink w:anchor="_Toc72951828" w:history="1">
            <w:r w:rsidRPr="00012410">
              <w:rPr>
                <w:rStyle w:val="Hyperlink"/>
                <w:rFonts w:eastAsia="Noto Sans Symbols"/>
                <w:noProof/>
              </w:rPr>
              <w:t>1.2.</w:t>
            </w:r>
            <w:r>
              <w:rPr>
                <w:rFonts w:asciiTheme="minorHAnsi" w:eastAsiaTheme="minorEastAsia" w:hAnsiTheme="minorHAnsi" w:cstheme="minorBidi"/>
                <w:noProof/>
                <w:szCs w:val="22"/>
              </w:rPr>
              <w:tab/>
            </w:r>
            <w:r w:rsidRPr="00012410">
              <w:rPr>
                <w:rStyle w:val="Hyperlink"/>
                <w:rFonts w:eastAsia="Noto Sans Symbols"/>
                <w:noProof/>
              </w:rPr>
              <w:t>Delivery</w:t>
            </w:r>
            <w:r>
              <w:rPr>
                <w:noProof/>
                <w:webHidden/>
              </w:rPr>
              <w:tab/>
            </w:r>
            <w:r>
              <w:rPr>
                <w:noProof/>
                <w:webHidden/>
              </w:rPr>
              <w:fldChar w:fldCharType="begin"/>
            </w:r>
            <w:r>
              <w:rPr>
                <w:noProof/>
                <w:webHidden/>
              </w:rPr>
              <w:instrText xml:space="preserve"> PAGEREF _Toc72951828 \h </w:instrText>
            </w:r>
            <w:r>
              <w:rPr>
                <w:noProof/>
                <w:webHidden/>
              </w:rPr>
            </w:r>
            <w:r>
              <w:rPr>
                <w:noProof/>
                <w:webHidden/>
              </w:rPr>
              <w:fldChar w:fldCharType="separate"/>
            </w:r>
            <w:r>
              <w:rPr>
                <w:noProof/>
                <w:webHidden/>
              </w:rPr>
              <w:t>16</w:t>
            </w:r>
            <w:r>
              <w:rPr>
                <w:noProof/>
                <w:webHidden/>
              </w:rPr>
              <w:fldChar w:fldCharType="end"/>
            </w:r>
          </w:hyperlink>
        </w:p>
        <w:p w14:paraId="4E5CA3C2" w14:textId="37ADE9FC" w:rsidR="008B67AE" w:rsidRDefault="008B67AE">
          <w:pPr>
            <w:pStyle w:val="TOC1"/>
            <w:tabs>
              <w:tab w:val="left" w:pos="440"/>
              <w:tab w:val="right" w:leader="dot" w:pos="9040"/>
            </w:tabs>
            <w:rPr>
              <w:rFonts w:asciiTheme="minorHAnsi" w:eastAsiaTheme="minorEastAsia" w:hAnsiTheme="minorHAnsi" w:cstheme="minorBidi"/>
              <w:noProof/>
              <w:szCs w:val="22"/>
            </w:rPr>
          </w:pPr>
          <w:hyperlink w:anchor="_Toc72951829" w:history="1">
            <w:r w:rsidRPr="00012410">
              <w:rPr>
                <w:rStyle w:val="Hyperlink"/>
                <w:rFonts w:eastAsia="Noto Sans Symbols"/>
                <w:noProof/>
              </w:rPr>
              <w:t>2.</w:t>
            </w:r>
            <w:r>
              <w:rPr>
                <w:rFonts w:asciiTheme="minorHAnsi" w:eastAsiaTheme="minorEastAsia" w:hAnsiTheme="minorHAnsi" w:cstheme="minorBidi"/>
                <w:noProof/>
                <w:szCs w:val="22"/>
              </w:rPr>
              <w:tab/>
            </w:r>
            <w:r w:rsidRPr="00012410">
              <w:rPr>
                <w:rStyle w:val="Hyperlink"/>
                <w:rFonts w:eastAsia="Noto Sans Symbols"/>
                <w:noProof/>
              </w:rPr>
              <w:t>My Leadership Styles</w:t>
            </w:r>
            <w:r>
              <w:rPr>
                <w:noProof/>
                <w:webHidden/>
              </w:rPr>
              <w:tab/>
            </w:r>
            <w:r>
              <w:rPr>
                <w:noProof/>
                <w:webHidden/>
              </w:rPr>
              <w:fldChar w:fldCharType="begin"/>
            </w:r>
            <w:r>
              <w:rPr>
                <w:noProof/>
                <w:webHidden/>
              </w:rPr>
              <w:instrText xml:space="preserve"> PAGEREF _Toc72951829 \h </w:instrText>
            </w:r>
            <w:r>
              <w:rPr>
                <w:noProof/>
                <w:webHidden/>
              </w:rPr>
            </w:r>
            <w:r>
              <w:rPr>
                <w:noProof/>
                <w:webHidden/>
              </w:rPr>
              <w:fldChar w:fldCharType="separate"/>
            </w:r>
            <w:r>
              <w:rPr>
                <w:noProof/>
                <w:webHidden/>
              </w:rPr>
              <w:t>17</w:t>
            </w:r>
            <w:r>
              <w:rPr>
                <w:noProof/>
                <w:webHidden/>
              </w:rPr>
              <w:fldChar w:fldCharType="end"/>
            </w:r>
          </w:hyperlink>
        </w:p>
        <w:p w14:paraId="53031FF1" w14:textId="59E50589" w:rsidR="008B67AE" w:rsidRDefault="008B67AE">
          <w:pPr>
            <w:pStyle w:val="TOC2"/>
            <w:tabs>
              <w:tab w:val="left" w:pos="880"/>
              <w:tab w:val="right" w:leader="dot" w:pos="9040"/>
            </w:tabs>
            <w:rPr>
              <w:rFonts w:asciiTheme="minorHAnsi" w:eastAsiaTheme="minorEastAsia" w:hAnsiTheme="minorHAnsi" w:cstheme="minorBidi"/>
              <w:noProof/>
              <w:szCs w:val="22"/>
            </w:rPr>
          </w:pPr>
          <w:hyperlink w:anchor="_Toc72951830" w:history="1">
            <w:r w:rsidRPr="00012410">
              <w:rPr>
                <w:rStyle w:val="Hyperlink"/>
                <w:noProof/>
              </w:rPr>
              <w:t>2.1.</w:t>
            </w:r>
            <w:r>
              <w:rPr>
                <w:rFonts w:asciiTheme="minorHAnsi" w:eastAsiaTheme="minorEastAsia" w:hAnsiTheme="minorHAnsi" w:cstheme="minorBidi"/>
                <w:noProof/>
                <w:szCs w:val="22"/>
              </w:rPr>
              <w:tab/>
            </w:r>
            <w:r w:rsidRPr="00012410">
              <w:rPr>
                <w:rStyle w:val="Hyperlink"/>
                <w:noProof/>
              </w:rPr>
              <w:t>Unconscious behaviour – blindly unaware</w:t>
            </w:r>
            <w:r>
              <w:rPr>
                <w:noProof/>
                <w:webHidden/>
              </w:rPr>
              <w:tab/>
            </w:r>
            <w:r>
              <w:rPr>
                <w:noProof/>
                <w:webHidden/>
              </w:rPr>
              <w:fldChar w:fldCharType="begin"/>
            </w:r>
            <w:r>
              <w:rPr>
                <w:noProof/>
                <w:webHidden/>
              </w:rPr>
              <w:instrText xml:space="preserve"> PAGEREF _Toc72951830 \h </w:instrText>
            </w:r>
            <w:r>
              <w:rPr>
                <w:noProof/>
                <w:webHidden/>
              </w:rPr>
            </w:r>
            <w:r>
              <w:rPr>
                <w:noProof/>
                <w:webHidden/>
              </w:rPr>
              <w:fldChar w:fldCharType="separate"/>
            </w:r>
            <w:r>
              <w:rPr>
                <w:noProof/>
                <w:webHidden/>
              </w:rPr>
              <w:t>18</w:t>
            </w:r>
            <w:r>
              <w:rPr>
                <w:noProof/>
                <w:webHidden/>
              </w:rPr>
              <w:fldChar w:fldCharType="end"/>
            </w:r>
          </w:hyperlink>
        </w:p>
        <w:p w14:paraId="39ED51EB" w14:textId="3CC21BC3" w:rsidR="008B67AE" w:rsidRDefault="008B67AE">
          <w:pPr>
            <w:pStyle w:val="TOC2"/>
            <w:tabs>
              <w:tab w:val="left" w:pos="880"/>
              <w:tab w:val="right" w:leader="dot" w:pos="9040"/>
            </w:tabs>
            <w:rPr>
              <w:rFonts w:asciiTheme="minorHAnsi" w:eastAsiaTheme="minorEastAsia" w:hAnsiTheme="minorHAnsi" w:cstheme="minorBidi"/>
              <w:noProof/>
              <w:szCs w:val="22"/>
            </w:rPr>
          </w:pPr>
          <w:hyperlink w:anchor="_Toc72951831" w:history="1">
            <w:r w:rsidRPr="00012410">
              <w:rPr>
                <w:rStyle w:val="Hyperlink"/>
                <w:noProof/>
              </w:rPr>
              <w:t>2.2.</w:t>
            </w:r>
            <w:r>
              <w:rPr>
                <w:rFonts w:asciiTheme="minorHAnsi" w:eastAsiaTheme="minorEastAsia" w:hAnsiTheme="minorHAnsi" w:cstheme="minorBidi"/>
                <w:noProof/>
                <w:szCs w:val="22"/>
              </w:rPr>
              <w:tab/>
            </w:r>
            <w:r w:rsidRPr="00012410">
              <w:rPr>
                <w:rStyle w:val="Hyperlink"/>
                <w:noProof/>
              </w:rPr>
              <w:t>Conscious Behaviour – intentional impact</w:t>
            </w:r>
            <w:r>
              <w:rPr>
                <w:noProof/>
                <w:webHidden/>
              </w:rPr>
              <w:tab/>
            </w:r>
            <w:r>
              <w:rPr>
                <w:noProof/>
                <w:webHidden/>
              </w:rPr>
              <w:fldChar w:fldCharType="begin"/>
            </w:r>
            <w:r>
              <w:rPr>
                <w:noProof/>
                <w:webHidden/>
              </w:rPr>
              <w:instrText xml:space="preserve"> PAGEREF _Toc72951831 \h </w:instrText>
            </w:r>
            <w:r>
              <w:rPr>
                <w:noProof/>
                <w:webHidden/>
              </w:rPr>
            </w:r>
            <w:r>
              <w:rPr>
                <w:noProof/>
                <w:webHidden/>
              </w:rPr>
              <w:fldChar w:fldCharType="separate"/>
            </w:r>
            <w:r>
              <w:rPr>
                <w:noProof/>
                <w:webHidden/>
              </w:rPr>
              <w:t>19</w:t>
            </w:r>
            <w:r>
              <w:rPr>
                <w:noProof/>
                <w:webHidden/>
              </w:rPr>
              <w:fldChar w:fldCharType="end"/>
            </w:r>
          </w:hyperlink>
        </w:p>
        <w:p w14:paraId="606C7764" w14:textId="4C7C9B6E" w:rsidR="008B67AE" w:rsidRDefault="008B67AE">
          <w:pPr>
            <w:pStyle w:val="TOC2"/>
            <w:tabs>
              <w:tab w:val="left" w:pos="880"/>
              <w:tab w:val="right" w:leader="dot" w:pos="9040"/>
            </w:tabs>
            <w:rPr>
              <w:rFonts w:asciiTheme="minorHAnsi" w:eastAsiaTheme="minorEastAsia" w:hAnsiTheme="minorHAnsi" w:cstheme="minorBidi"/>
              <w:noProof/>
              <w:szCs w:val="22"/>
            </w:rPr>
          </w:pPr>
          <w:hyperlink w:anchor="_Toc72951832" w:history="1">
            <w:r w:rsidRPr="00012410">
              <w:rPr>
                <w:rStyle w:val="Hyperlink"/>
                <w:noProof/>
              </w:rPr>
              <w:t>2.3.</w:t>
            </w:r>
            <w:r>
              <w:rPr>
                <w:rFonts w:asciiTheme="minorHAnsi" w:eastAsiaTheme="minorEastAsia" w:hAnsiTheme="minorHAnsi" w:cstheme="minorBidi"/>
                <w:noProof/>
                <w:szCs w:val="22"/>
              </w:rPr>
              <w:tab/>
            </w:r>
            <w:r w:rsidRPr="00012410">
              <w:rPr>
                <w:rStyle w:val="Hyperlink"/>
                <w:noProof/>
              </w:rPr>
              <w:t>Gaining and responding to feedback</w:t>
            </w:r>
            <w:r>
              <w:rPr>
                <w:noProof/>
                <w:webHidden/>
              </w:rPr>
              <w:tab/>
            </w:r>
            <w:r>
              <w:rPr>
                <w:noProof/>
                <w:webHidden/>
              </w:rPr>
              <w:fldChar w:fldCharType="begin"/>
            </w:r>
            <w:r>
              <w:rPr>
                <w:noProof/>
                <w:webHidden/>
              </w:rPr>
              <w:instrText xml:space="preserve"> PAGEREF _Toc72951832 \h </w:instrText>
            </w:r>
            <w:r>
              <w:rPr>
                <w:noProof/>
                <w:webHidden/>
              </w:rPr>
            </w:r>
            <w:r>
              <w:rPr>
                <w:noProof/>
                <w:webHidden/>
              </w:rPr>
              <w:fldChar w:fldCharType="separate"/>
            </w:r>
            <w:r>
              <w:rPr>
                <w:noProof/>
                <w:webHidden/>
              </w:rPr>
              <w:t>22</w:t>
            </w:r>
            <w:r>
              <w:rPr>
                <w:noProof/>
                <w:webHidden/>
              </w:rPr>
              <w:fldChar w:fldCharType="end"/>
            </w:r>
          </w:hyperlink>
        </w:p>
        <w:p w14:paraId="3C2D1B0F" w14:textId="6335B074" w:rsidR="008B67AE" w:rsidRDefault="008B67AE">
          <w:pPr>
            <w:pStyle w:val="TOC2"/>
            <w:tabs>
              <w:tab w:val="left" w:pos="880"/>
              <w:tab w:val="right" w:leader="dot" w:pos="9040"/>
            </w:tabs>
            <w:rPr>
              <w:rFonts w:asciiTheme="minorHAnsi" w:eastAsiaTheme="minorEastAsia" w:hAnsiTheme="minorHAnsi" w:cstheme="minorBidi"/>
              <w:noProof/>
              <w:szCs w:val="22"/>
            </w:rPr>
          </w:pPr>
          <w:hyperlink w:anchor="_Toc72951833" w:history="1">
            <w:r w:rsidRPr="00012410">
              <w:rPr>
                <w:rStyle w:val="Hyperlink"/>
                <w:rFonts w:eastAsia="Noto Sans Symbols"/>
                <w:noProof/>
              </w:rPr>
              <w:t>2.4.</w:t>
            </w:r>
            <w:r>
              <w:rPr>
                <w:rFonts w:asciiTheme="minorHAnsi" w:eastAsiaTheme="minorEastAsia" w:hAnsiTheme="minorHAnsi" w:cstheme="minorBidi"/>
                <w:noProof/>
                <w:szCs w:val="22"/>
              </w:rPr>
              <w:tab/>
            </w:r>
            <w:r w:rsidRPr="00012410">
              <w:rPr>
                <w:rStyle w:val="Hyperlink"/>
                <w:rFonts w:eastAsia="Noto Sans Symbols"/>
                <w:noProof/>
              </w:rPr>
              <w:t>Adapting Behaviour</w:t>
            </w:r>
            <w:r>
              <w:rPr>
                <w:noProof/>
                <w:webHidden/>
              </w:rPr>
              <w:tab/>
            </w:r>
            <w:r>
              <w:rPr>
                <w:noProof/>
                <w:webHidden/>
              </w:rPr>
              <w:fldChar w:fldCharType="begin"/>
            </w:r>
            <w:r>
              <w:rPr>
                <w:noProof/>
                <w:webHidden/>
              </w:rPr>
              <w:instrText xml:space="preserve"> PAGEREF _Toc72951833 \h </w:instrText>
            </w:r>
            <w:r>
              <w:rPr>
                <w:noProof/>
                <w:webHidden/>
              </w:rPr>
            </w:r>
            <w:r>
              <w:rPr>
                <w:noProof/>
                <w:webHidden/>
              </w:rPr>
              <w:fldChar w:fldCharType="separate"/>
            </w:r>
            <w:r>
              <w:rPr>
                <w:noProof/>
                <w:webHidden/>
              </w:rPr>
              <w:t>26</w:t>
            </w:r>
            <w:r>
              <w:rPr>
                <w:noProof/>
                <w:webHidden/>
              </w:rPr>
              <w:fldChar w:fldCharType="end"/>
            </w:r>
          </w:hyperlink>
        </w:p>
        <w:p w14:paraId="2973DF39" w14:textId="7DF09A34" w:rsidR="008B67AE" w:rsidRDefault="008B67AE">
          <w:pPr>
            <w:pStyle w:val="TOC1"/>
            <w:tabs>
              <w:tab w:val="left" w:pos="440"/>
              <w:tab w:val="right" w:leader="dot" w:pos="9040"/>
            </w:tabs>
            <w:rPr>
              <w:rFonts w:asciiTheme="minorHAnsi" w:eastAsiaTheme="minorEastAsia" w:hAnsiTheme="minorHAnsi" w:cstheme="minorBidi"/>
              <w:noProof/>
              <w:szCs w:val="22"/>
            </w:rPr>
          </w:pPr>
          <w:hyperlink w:anchor="_Toc72951834" w:history="1">
            <w:r w:rsidRPr="00012410">
              <w:rPr>
                <w:rStyle w:val="Hyperlink"/>
                <w:rFonts w:eastAsia="Noto Sans Symbols"/>
                <w:noProof/>
              </w:rPr>
              <w:t>3.</w:t>
            </w:r>
            <w:r>
              <w:rPr>
                <w:rFonts w:asciiTheme="minorHAnsi" w:eastAsiaTheme="minorEastAsia" w:hAnsiTheme="minorHAnsi" w:cstheme="minorBidi"/>
                <w:noProof/>
                <w:szCs w:val="22"/>
              </w:rPr>
              <w:tab/>
            </w:r>
            <w:r w:rsidRPr="00012410">
              <w:rPr>
                <w:rStyle w:val="Hyperlink"/>
                <w:rFonts w:eastAsia="Noto Sans Symbols"/>
                <w:noProof/>
              </w:rPr>
              <w:t>Conclusion: Personal Development Planning</w:t>
            </w:r>
            <w:r>
              <w:rPr>
                <w:noProof/>
                <w:webHidden/>
              </w:rPr>
              <w:tab/>
            </w:r>
            <w:r>
              <w:rPr>
                <w:noProof/>
                <w:webHidden/>
              </w:rPr>
              <w:fldChar w:fldCharType="begin"/>
            </w:r>
            <w:r>
              <w:rPr>
                <w:noProof/>
                <w:webHidden/>
              </w:rPr>
              <w:instrText xml:space="preserve"> PAGEREF _Toc72951834 \h </w:instrText>
            </w:r>
            <w:r>
              <w:rPr>
                <w:noProof/>
                <w:webHidden/>
              </w:rPr>
            </w:r>
            <w:r>
              <w:rPr>
                <w:noProof/>
                <w:webHidden/>
              </w:rPr>
              <w:fldChar w:fldCharType="separate"/>
            </w:r>
            <w:r>
              <w:rPr>
                <w:noProof/>
                <w:webHidden/>
              </w:rPr>
              <w:t>27</w:t>
            </w:r>
            <w:r>
              <w:rPr>
                <w:noProof/>
                <w:webHidden/>
              </w:rPr>
              <w:fldChar w:fldCharType="end"/>
            </w:r>
          </w:hyperlink>
        </w:p>
        <w:p w14:paraId="5D476034" w14:textId="1A33DBE9" w:rsidR="008B67AE" w:rsidRDefault="008B67AE">
          <w:pPr>
            <w:pStyle w:val="TOC1"/>
            <w:tabs>
              <w:tab w:val="right" w:leader="dot" w:pos="9040"/>
            </w:tabs>
            <w:rPr>
              <w:rFonts w:asciiTheme="minorHAnsi" w:eastAsiaTheme="minorEastAsia" w:hAnsiTheme="minorHAnsi" w:cstheme="minorBidi"/>
              <w:noProof/>
              <w:szCs w:val="22"/>
            </w:rPr>
          </w:pPr>
          <w:hyperlink w:anchor="_Toc72951835" w:history="1">
            <w:r w:rsidRPr="00012410">
              <w:rPr>
                <w:rStyle w:val="Hyperlink"/>
                <w:noProof/>
              </w:rPr>
              <w:t>Appendix 1: Organisational Structure Chart</w:t>
            </w:r>
            <w:r>
              <w:rPr>
                <w:noProof/>
                <w:webHidden/>
              </w:rPr>
              <w:tab/>
            </w:r>
            <w:r>
              <w:rPr>
                <w:noProof/>
                <w:webHidden/>
              </w:rPr>
              <w:fldChar w:fldCharType="begin"/>
            </w:r>
            <w:r>
              <w:rPr>
                <w:noProof/>
                <w:webHidden/>
              </w:rPr>
              <w:instrText xml:space="preserve"> PAGEREF _Toc72951835 \h </w:instrText>
            </w:r>
            <w:r>
              <w:rPr>
                <w:noProof/>
                <w:webHidden/>
              </w:rPr>
            </w:r>
            <w:r>
              <w:rPr>
                <w:noProof/>
                <w:webHidden/>
              </w:rPr>
              <w:fldChar w:fldCharType="separate"/>
            </w:r>
            <w:r>
              <w:rPr>
                <w:noProof/>
                <w:webHidden/>
              </w:rPr>
              <w:t>30</w:t>
            </w:r>
            <w:r>
              <w:rPr>
                <w:noProof/>
                <w:webHidden/>
              </w:rPr>
              <w:fldChar w:fldCharType="end"/>
            </w:r>
          </w:hyperlink>
        </w:p>
        <w:p w14:paraId="16428435" w14:textId="3F6786E3" w:rsidR="008B67AE" w:rsidRDefault="008B67AE">
          <w:pPr>
            <w:pStyle w:val="TOC1"/>
            <w:tabs>
              <w:tab w:val="right" w:leader="dot" w:pos="9040"/>
            </w:tabs>
            <w:rPr>
              <w:rFonts w:asciiTheme="minorHAnsi" w:eastAsiaTheme="minorEastAsia" w:hAnsiTheme="minorHAnsi" w:cstheme="minorBidi"/>
              <w:noProof/>
              <w:szCs w:val="22"/>
            </w:rPr>
          </w:pPr>
          <w:hyperlink w:anchor="_Toc72951836" w:history="1">
            <w:r w:rsidRPr="00012410">
              <w:rPr>
                <w:rStyle w:val="Hyperlink"/>
                <w:noProof/>
              </w:rPr>
              <w:t>Appendix 2: Insights profile</w:t>
            </w:r>
            <w:r>
              <w:rPr>
                <w:noProof/>
                <w:webHidden/>
              </w:rPr>
              <w:tab/>
            </w:r>
            <w:r>
              <w:rPr>
                <w:noProof/>
                <w:webHidden/>
              </w:rPr>
              <w:fldChar w:fldCharType="begin"/>
            </w:r>
            <w:r>
              <w:rPr>
                <w:noProof/>
                <w:webHidden/>
              </w:rPr>
              <w:instrText xml:space="preserve"> PAGEREF _Toc72951836 \h </w:instrText>
            </w:r>
            <w:r>
              <w:rPr>
                <w:noProof/>
                <w:webHidden/>
              </w:rPr>
            </w:r>
            <w:r>
              <w:rPr>
                <w:noProof/>
                <w:webHidden/>
              </w:rPr>
              <w:fldChar w:fldCharType="separate"/>
            </w:r>
            <w:r>
              <w:rPr>
                <w:noProof/>
                <w:webHidden/>
              </w:rPr>
              <w:t>31</w:t>
            </w:r>
            <w:r>
              <w:rPr>
                <w:noProof/>
                <w:webHidden/>
              </w:rPr>
              <w:fldChar w:fldCharType="end"/>
            </w:r>
          </w:hyperlink>
        </w:p>
        <w:p w14:paraId="10D6AC84" w14:textId="40FB8411" w:rsidR="008B67AE" w:rsidRDefault="008B67AE">
          <w:pPr>
            <w:pStyle w:val="TOC1"/>
            <w:tabs>
              <w:tab w:val="right" w:leader="dot" w:pos="9040"/>
            </w:tabs>
            <w:rPr>
              <w:rFonts w:asciiTheme="minorHAnsi" w:eastAsiaTheme="minorEastAsia" w:hAnsiTheme="minorHAnsi" w:cstheme="minorBidi"/>
              <w:noProof/>
              <w:szCs w:val="22"/>
            </w:rPr>
          </w:pPr>
          <w:hyperlink w:anchor="_Toc72951837" w:history="1">
            <w:r w:rsidRPr="00012410">
              <w:rPr>
                <w:rStyle w:val="Hyperlink"/>
                <w:noProof/>
              </w:rPr>
              <w:t>Appendix 3: Do Leadership</w:t>
            </w:r>
            <w:r>
              <w:rPr>
                <w:noProof/>
                <w:webHidden/>
              </w:rPr>
              <w:tab/>
            </w:r>
            <w:r>
              <w:rPr>
                <w:noProof/>
                <w:webHidden/>
              </w:rPr>
              <w:fldChar w:fldCharType="begin"/>
            </w:r>
            <w:r>
              <w:rPr>
                <w:noProof/>
                <w:webHidden/>
              </w:rPr>
              <w:instrText xml:space="preserve"> PAGEREF _Toc72951837 \h </w:instrText>
            </w:r>
            <w:r>
              <w:rPr>
                <w:noProof/>
                <w:webHidden/>
              </w:rPr>
            </w:r>
            <w:r>
              <w:rPr>
                <w:noProof/>
                <w:webHidden/>
              </w:rPr>
              <w:fldChar w:fldCharType="separate"/>
            </w:r>
            <w:r>
              <w:rPr>
                <w:noProof/>
                <w:webHidden/>
              </w:rPr>
              <w:t>33</w:t>
            </w:r>
            <w:r>
              <w:rPr>
                <w:noProof/>
                <w:webHidden/>
              </w:rPr>
              <w:fldChar w:fldCharType="end"/>
            </w:r>
          </w:hyperlink>
        </w:p>
        <w:p w14:paraId="16A4ED77" w14:textId="53DFBCB8" w:rsidR="008B67AE" w:rsidRDefault="008B67AE">
          <w:pPr>
            <w:pStyle w:val="TOC1"/>
            <w:tabs>
              <w:tab w:val="right" w:leader="dot" w:pos="9040"/>
            </w:tabs>
            <w:rPr>
              <w:rFonts w:asciiTheme="minorHAnsi" w:eastAsiaTheme="minorEastAsia" w:hAnsiTheme="minorHAnsi" w:cstheme="minorBidi"/>
              <w:noProof/>
              <w:szCs w:val="22"/>
            </w:rPr>
          </w:pPr>
          <w:hyperlink w:anchor="_Toc72951838" w:history="1">
            <w:r w:rsidRPr="00012410">
              <w:rPr>
                <w:rStyle w:val="Hyperlink"/>
                <w:noProof/>
              </w:rPr>
              <w:t>Appendix 4: Belbin Team Roles</w:t>
            </w:r>
            <w:r>
              <w:rPr>
                <w:noProof/>
                <w:webHidden/>
              </w:rPr>
              <w:tab/>
            </w:r>
            <w:r>
              <w:rPr>
                <w:noProof/>
                <w:webHidden/>
              </w:rPr>
              <w:fldChar w:fldCharType="begin"/>
            </w:r>
            <w:r>
              <w:rPr>
                <w:noProof/>
                <w:webHidden/>
              </w:rPr>
              <w:instrText xml:space="preserve"> PAGEREF _Toc72951838 \h </w:instrText>
            </w:r>
            <w:r>
              <w:rPr>
                <w:noProof/>
                <w:webHidden/>
              </w:rPr>
            </w:r>
            <w:r>
              <w:rPr>
                <w:noProof/>
                <w:webHidden/>
              </w:rPr>
              <w:fldChar w:fldCharType="separate"/>
            </w:r>
            <w:r>
              <w:rPr>
                <w:noProof/>
                <w:webHidden/>
              </w:rPr>
              <w:t>35</w:t>
            </w:r>
            <w:r>
              <w:rPr>
                <w:noProof/>
                <w:webHidden/>
              </w:rPr>
              <w:fldChar w:fldCharType="end"/>
            </w:r>
          </w:hyperlink>
        </w:p>
        <w:p w14:paraId="5036B9D5" w14:textId="00A03EBF" w:rsidR="008B67AE" w:rsidRDefault="008B67AE">
          <w:pPr>
            <w:pStyle w:val="TOC1"/>
            <w:tabs>
              <w:tab w:val="right" w:leader="dot" w:pos="9040"/>
            </w:tabs>
            <w:rPr>
              <w:rFonts w:asciiTheme="minorHAnsi" w:eastAsiaTheme="minorEastAsia" w:hAnsiTheme="minorHAnsi" w:cstheme="minorBidi"/>
              <w:noProof/>
              <w:szCs w:val="22"/>
            </w:rPr>
          </w:pPr>
          <w:hyperlink w:anchor="_Toc72951839" w:history="1">
            <w:r w:rsidRPr="00012410">
              <w:rPr>
                <w:rStyle w:val="Hyperlink"/>
                <w:noProof/>
              </w:rPr>
              <w:t>Appendix 5: Personal SWOT Analysis</w:t>
            </w:r>
            <w:r>
              <w:rPr>
                <w:noProof/>
                <w:webHidden/>
              </w:rPr>
              <w:tab/>
            </w:r>
            <w:r>
              <w:rPr>
                <w:noProof/>
                <w:webHidden/>
              </w:rPr>
              <w:fldChar w:fldCharType="begin"/>
            </w:r>
            <w:r>
              <w:rPr>
                <w:noProof/>
                <w:webHidden/>
              </w:rPr>
              <w:instrText xml:space="preserve"> PAGEREF _Toc72951839 \h </w:instrText>
            </w:r>
            <w:r>
              <w:rPr>
                <w:noProof/>
                <w:webHidden/>
              </w:rPr>
            </w:r>
            <w:r>
              <w:rPr>
                <w:noProof/>
                <w:webHidden/>
              </w:rPr>
              <w:fldChar w:fldCharType="separate"/>
            </w:r>
            <w:r>
              <w:rPr>
                <w:noProof/>
                <w:webHidden/>
              </w:rPr>
              <w:t>36</w:t>
            </w:r>
            <w:r>
              <w:rPr>
                <w:noProof/>
                <w:webHidden/>
              </w:rPr>
              <w:fldChar w:fldCharType="end"/>
            </w:r>
          </w:hyperlink>
        </w:p>
        <w:p w14:paraId="5E8404C8" w14:textId="319BB8FB" w:rsidR="008B67AE" w:rsidRDefault="008B67AE">
          <w:pPr>
            <w:pStyle w:val="TOC1"/>
            <w:tabs>
              <w:tab w:val="right" w:leader="dot" w:pos="9040"/>
            </w:tabs>
            <w:rPr>
              <w:rFonts w:asciiTheme="minorHAnsi" w:eastAsiaTheme="minorEastAsia" w:hAnsiTheme="minorHAnsi" w:cstheme="minorBidi"/>
              <w:noProof/>
              <w:szCs w:val="22"/>
            </w:rPr>
          </w:pPr>
          <w:hyperlink w:anchor="_Toc72951840" w:history="1">
            <w:r w:rsidRPr="00012410">
              <w:rPr>
                <w:rStyle w:val="Hyperlink"/>
                <w:noProof/>
              </w:rPr>
              <w:t>Appendix 6: Personal Development Plan</w:t>
            </w:r>
            <w:r>
              <w:rPr>
                <w:noProof/>
                <w:webHidden/>
              </w:rPr>
              <w:tab/>
            </w:r>
            <w:r>
              <w:rPr>
                <w:noProof/>
                <w:webHidden/>
              </w:rPr>
              <w:fldChar w:fldCharType="begin"/>
            </w:r>
            <w:r>
              <w:rPr>
                <w:noProof/>
                <w:webHidden/>
              </w:rPr>
              <w:instrText xml:space="preserve"> PAGEREF _Toc72951840 \h </w:instrText>
            </w:r>
            <w:r>
              <w:rPr>
                <w:noProof/>
                <w:webHidden/>
              </w:rPr>
            </w:r>
            <w:r>
              <w:rPr>
                <w:noProof/>
                <w:webHidden/>
              </w:rPr>
              <w:fldChar w:fldCharType="separate"/>
            </w:r>
            <w:r>
              <w:rPr>
                <w:noProof/>
                <w:webHidden/>
              </w:rPr>
              <w:t>37</w:t>
            </w:r>
            <w:r>
              <w:rPr>
                <w:noProof/>
                <w:webHidden/>
              </w:rPr>
              <w:fldChar w:fldCharType="end"/>
            </w:r>
          </w:hyperlink>
        </w:p>
        <w:p w14:paraId="09B855C9" w14:textId="61F02FA4" w:rsidR="008B67AE" w:rsidRDefault="008B67AE">
          <w:pPr>
            <w:pStyle w:val="TOC1"/>
            <w:tabs>
              <w:tab w:val="right" w:leader="dot" w:pos="9040"/>
            </w:tabs>
            <w:rPr>
              <w:rFonts w:asciiTheme="minorHAnsi" w:eastAsiaTheme="minorEastAsia" w:hAnsiTheme="minorHAnsi" w:cstheme="minorBidi"/>
              <w:noProof/>
              <w:szCs w:val="22"/>
            </w:rPr>
          </w:pPr>
          <w:hyperlink w:anchor="_Toc72951841" w:history="1">
            <w:r w:rsidRPr="00012410">
              <w:rPr>
                <w:rStyle w:val="Hyperlink"/>
                <w:noProof/>
              </w:rPr>
              <w:t>Bibliography</w:t>
            </w:r>
            <w:r>
              <w:rPr>
                <w:noProof/>
                <w:webHidden/>
              </w:rPr>
              <w:tab/>
            </w:r>
            <w:r>
              <w:rPr>
                <w:noProof/>
                <w:webHidden/>
              </w:rPr>
              <w:fldChar w:fldCharType="begin"/>
            </w:r>
            <w:r>
              <w:rPr>
                <w:noProof/>
                <w:webHidden/>
              </w:rPr>
              <w:instrText xml:space="preserve"> PAGEREF _Toc72951841 \h </w:instrText>
            </w:r>
            <w:r>
              <w:rPr>
                <w:noProof/>
                <w:webHidden/>
              </w:rPr>
            </w:r>
            <w:r>
              <w:rPr>
                <w:noProof/>
                <w:webHidden/>
              </w:rPr>
              <w:fldChar w:fldCharType="separate"/>
            </w:r>
            <w:r>
              <w:rPr>
                <w:noProof/>
                <w:webHidden/>
              </w:rPr>
              <w:t>40</w:t>
            </w:r>
            <w:r>
              <w:rPr>
                <w:noProof/>
                <w:webHidden/>
              </w:rPr>
              <w:fldChar w:fldCharType="end"/>
            </w:r>
          </w:hyperlink>
        </w:p>
        <w:p w14:paraId="5F8A0759" w14:textId="1A569419" w:rsidR="009B4696" w:rsidRDefault="0084086F">
          <w:r>
            <w:fldChar w:fldCharType="end"/>
          </w:r>
        </w:p>
      </w:sdtContent>
    </w:sdt>
    <w:p w14:paraId="6F25C1EB" w14:textId="4EACA6FD" w:rsidR="002827DC" w:rsidRDefault="00CE16D2" w:rsidP="00451C89">
      <w:pPr>
        <w:pStyle w:val="Heading1"/>
        <w:spacing w:line="360" w:lineRule="auto"/>
      </w:pPr>
      <w:r>
        <w:br w:type="page"/>
      </w:r>
      <w:bookmarkStart w:id="2" w:name="_Toc72951811"/>
      <w:r w:rsidR="002827DC">
        <w:t>SECTION 1</w:t>
      </w:r>
      <w:bookmarkEnd w:id="2"/>
    </w:p>
    <w:p w14:paraId="168D3D0C" w14:textId="16A69632" w:rsidR="009948D0" w:rsidRDefault="009948D0" w:rsidP="00451C89">
      <w:pPr>
        <w:pStyle w:val="Heading1"/>
        <w:numPr>
          <w:ilvl w:val="0"/>
          <w:numId w:val="3"/>
        </w:numPr>
        <w:spacing w:line="360" w:lineRule="auto"/>
        <w:rPr>
          <w:rFonts w:eastAsia="Arial" w:cs="Arial"/>
        </w:rPr>
      </w:pPr>
      <w:bookmarkStart w:id="3" w:name="_Toc72951812"/>
      <w:r>
        <w:rPr>
          <w:rFonts w:eastAsia="Arial" w:cs="Arial"/>
        </w:rPr>
        <w:t>Introduction</w:t>
      </w:r>
      <w:bookmarkEnd w:id="3"/>
    </w:p>
    <w:p w14:paraId="0FDCBFAD" w14:textId="77777777" w:rsidR="005C4D8A" w:rsidRPr="005C4D8A" w:rsidRDefault="005C4D8A" w:rsidP="00451C89">
      <w:pPr>
        <w:spacing w:line="360" w:lineRule="auto"/>
        <w:rPr>
          <w:rFonts w:eastAsia="Arial"/>
          <w:lang w:val="en-US" w:eastAsia="en-US"/>
        </w:rPr>
      </w:pPr>
    </w:p>
    <w:p w14:paraId="436BC5C2" w14:textId="62F4D2C1" w:rsidR="009948D0" w:rsidRPr="00B97BE2" w:rsidRDefault="00B329EC" w:rsidP="00451C89">
      <w:pPr>
        <w:spacing w:line="360" w:lineRule="auto"/>
        <w:rPr>
          <w:rFonts w:cs="Arial"/>
          <w:szCs w:val="22"/>
        </w:rPr>
      </w:pPr>
      <w:r w:rsidRPr="00B97BE2">
        <w:rPr>
          <w:rFonts w:cs="Arial"/>
          <w:szCs w:val="22"/>
        </w:rPr>
        <w:t xml:space="preserve">This assignment is presented in two sections, both of which draw on my own workplace experiences and practices.  </w:t>
      </w:r>
      <w:r w:rsidR="005F0A1B" w:rsidRPr="00B97BE2">
        <w:rPr>
          <w:rFonts w:cs="Arial"/>
          <w:szCs w:val="22"/>
        </w:rPr>
        <w:t>To provide a background to my positionality</w:t>
      </w:r>
      <w:r w:rsidR="009330B1" w:rsidRPr="00B97BE2">
        <w:rPr>
          <w:rFonts w:cs="Arial"/>
          <w:szCs w:val="22"/>
        </w:rPr>
        <w:t xml:space="preserve">, background and the workplace that I will be referring to in this </w:t>
      </w:r>
      <w:r w:rsidR="0084086F" w:rsidRPr="00B97BE2">
        <w:rPr>
          <w:rFonts w:cs="Arial"/>
          <w:szCs w:val="22"/>
        </w:rPr>
        <w:t>piece of work</w:t>
      </w:r>
      <w:r w:rsidR="009330B1" w:rsidRPr="00B97BE2">
        <w:rPr>
          <w:rFonts w:cs="Arial"/>
          <w:szCs w:val="22"/>
        </w:rPr>
        <w:t xml:space="preserve">, </w:t>
      </w:r>
      <w:r w:rsidR="005F0A1B" w:rsidRPr="00B97BE2">
        <w:rPr>
          <w:rFonts w:cs="Arial"/>
          <w:szCs w:val="22"/>
        </w:rPr>
        <w:t xml:space="preserve">I </w:t>
      </w:r>
      <w:r w:rsidR="0084652E">
        <w:rPr>
          <w:rFonts w:cs="Arial"/>
          <w:szCs w:val="22"/>
        </w:rPr>
        <w:t>present the following information:</w:t>
      </w:r>
    </w:p>
    <w:p w14:paraId="188E797F" w14:textId="77777777" w:rsidR="006B2472" w:rsidRPr="00B97BE2" w:rsidRDefault="006B2472" w:rsidP="00451C89">
      <w:pPr>
        <w:spacing w:line="360" w:lineRule="auto"/>
        <w:rPr>
          <w:rFonts w:cs="Arial"/>
          <w:szCs w:val="22"/>
        </w:rPr>
      </w:pPr>
    </w:p>
    <w:p w14:paraId="2CD7C4B2" w14:textId="27B9D0FC" w:rsidR="0084086F" w:rsidRPr="00B97BE2" w:rsidRDefault="0084086F" w:rsidP="00451C89">
      <w:pPr>
        <w:spacing w:line="360" w:lineRule="auto"/>
        <w:rPr>
          <w:rFonts w:cs="Arial"/>
          <w:szCs w:val="22"/>
        </w:rPr>
      </w:pPr>
      <w:r w:rsidRPr="00B97BE2">
        <w:rPr>
          <w:rFonts w:cs="Arial"/>
          <w:szCs w:val="22"/>
        </w:rPr>
        <w:t>I have worked for a higher education institution for almost 30 years, starting at the</w:t>
      </w:r>
      <w:r w:rsidR="0084652E">
        <w:rPr>
          <w:rFonts w:cs="Arial"/>
          <w:szCs w:val="22"/>
        </w:rPr>
        <w:t xml:space="preserve"> lower hierarchical level and rising through the </w:t>
      </w:r>
      <w:r w:rsidR="0084652E" w:rsidRPr="00B97BE2">
        <w:rPr>
          <w:rFonts w:cs="Arial"/>
          <w:szCs w:val="22"/>
        </w:rPr>
        <w:t>organisational structure chart</w:t>
      </w:r>
      <w:r w:rsidRPr="00B97BE2">
        <w:rPr>
          <w:rFonts w:cs="Arial"/>
          <w:szCs w:val="22"/>
        </w:rPr>
        <w:t xml:space="preserve"> </w:t>
      </w:r>
      <w:r w:rsidR="004C22E5">
        <w:rPr>
          <w:rFonts w:cs="Arial"/>
          <w:szCs w:val="22"/>
        </w:rPr>
        <w:t>(Appendix 1)</w:t>
      </w:r>
      <w:r w:rsidRPr="00B97BE2">
        <w:rPr>
          <w:rFonts w:cs="Arial"/>
          <w:szCs w:val="22"/>
        </w:rPr>
        <w:t xml:space="preserve">. I have had </w:t>
      </w:r>
      <w:r w:rsidR="0084652E">
        <w:rPr>
          <w:rFonts w:cs="Arial"/>
          <w:szCs w:val="22"/>
        </w:rPr>
        <w:t>access</w:t>
      </w:r>
      <w:r w:rsidRPr="00B97BE2">
        <w:rPr>
          <w:rFonts w:cs="Arial"/>
          <w:szCs w:val="22"/>
        </w:rPr>
        <w:t xml:space="preserve"> to a wide range of development and organisational opportunities, experiences and challenges</w:t>
      </w:r>
      <w:r w:rsidR="0084652E">
        <w:rPr>
          <w:rFonts w:cs="Arial"/>
          <w:szCs w:val="22"/>
        </w:rPr>
        <w:t xml:space="preserve">, including </w:t>
      </w:r>
      <w:r w:rsidRPr="00B97BE2">
        <w:rPr>
          <w:rFonts w:cs="Arial"/>
          <w:szCs w:val="22"/>
        </w:rPr>
        <w:t>significant institutional and structural changes,</w:t>
      </w:r>
      <w:r w:rsidR="0084652E">
        <w:rPr>
          <w:rFonts w:cs="Arial"/>
          <w:szCs w:val="22"/>
        </w:rPr>
        <w:t xml:space="preserve"> and</w:t>
      </w:r>
      <w:r w:rsidRPr="00B97BE2">
        <w:rPr>
          <w:rFonts w:cs="Arial"/>
          <w:szCs w:val="22"/>
        </w:rPr>
        <w:t xml:space="preserve"> working under four </w:t>
      </w:r>
      <w:r w:rsidR="0084652E">
        <w:rPr>
          <w:rFonts w:cs="Arial"/>
          <w:szCs w:val="22"/>
        </w:rPr>
        <w:t>Chief Executives and their teams.</w:t>
      </w:r>
      <w:r w:rsidRPr="00B97BE2">
        <w:rPr>
          <w:rFonts w:cs="Arial"/>
          <w:szCs w:val="22"/>
        </w:rPr>
        <w:t xml:space="preserve">  </w:t>
      </w:r>
    </w:p>
    <w:p w14:paraId="6CA1A60C" w14:textId="77777777" w:rsidR="0084086F" w:rsidRPr="00B97BE2" w:rsidRDefault="0084086F" w:rsidP="00451C89">
      <w:pPr>
        <w:spacing w:line="360" w:lineRule="auto"/>
        <w:rPr>
          <w:rFonts w:cs="Arial"/>
          <w:szCs w:val="22"/>
        </w:rPr>
      </w:pPr>
    </w:p>
    <w:p w14:paraId="106BFBD8" w14:textId="6FF0AD58" w:rsidR="0084086F" w:rsidRPr="00B97BE2" w:rsidRDefault="005F0A1B" w:rsidP="00451C89">
      <w:pPr>
        <w:spacing w:line="360" w:lineRule="auto"/>
        <w:rPr>
          <w:rFonts w:cs="Arial"/>
          <w:szCs w:val="22"/>
        </w:rPr>
      </w:pPr>
      <w:r w:rsidRPr="00B97BE2">
        <w:rPr>
          <w:rFonts w:cs="Arial"/>
          <w:szCs w:val="22"/>
        </w:rPr>
        <w:t>I am</w:t>
      </w:r>
      <w:r w:rsidR="009330B1" w:rsidRPr="00B97BE2">
        <w:rPr>
          <w:rFonts w:cs="Arial"/>
          <w:szCs w:val="22"/>
        </w:rPr>
        <w:t xml:space="preserve"> currently</w:t>
      </w:r>
      <w:r w:rsidRPr="00B97BE2">
        <w:rPr>
          <w:rFonts w:cs="Arial"/>
          <w:szCs w:val="22"/>
        </w:rPr>
        <w:t xml:space="preserve"> the </w:t>
      </w:r>
      <w:r w:rsidR="009330B1" w:rsidRPr="00B97BE2">
        <w:rPr>
          <w:rFonts w:cs="Arial"/>
          <w:szCs w:val="22"/>
        </w:rPr>
        <w:t xml:space="preserve">Head of Policy and Planning, </w:t>
      </w:r>
      <w:r w:rsidR="0084652E">
        <w:rPr>
          <w:rFonts w:cs="Arial"/>
          <w:szCs w:val="22"/>
        </w:rPr>
        <w:t xml:space="preserve">with </w:t>
      </w:r>
      <w:r w:rsidR="009330B1" w:rsidRPr="00B97BE2">
        <w:rPr>
          <w:rFonts w:cs="Arial"/>
          <w:szCs w:val="22"/>
        </w:rPr>
        <w:t xml:space="preserve">a small, proactive </w:t>
      </w:r>
      <w:r w:rsidR="00E849E0" w:rsidRPr="00B97BE2">
        <w:rPr>
          <w:rFonts w:cs="Arial"/>
          <w:szCs w:val="22"/>
        </w:rPr>
        <w:t>team</w:t>
      </w:r>
      <w:r w:rsidRPr="00B97BE2">
        <w:rPr>
          <w:rFonts w:cs="Arial"/>
          <w:szCs w:val="22"/>
        </w:rPr>
        <w:t xml:space="preserve"> charged with central oversight of key strategic, planning and compliance activities within </w:t>
      </w:r>
      <w:r w:rsidR="0084652E">
        <w:rPr>
          <w:rFonts w:cs="Arial"/>
          <w:szCs w:val="22"/>
        </w:rPr>
        <w:t>the</w:t>
      </w:r>
      <w:r w:rsidR="00AA0DB7" w:rsidRPr="00B97BE2">
        <w:rPr>
          <w:rFonts w:cs="Arial"/>
          <w:szCs w:val="22"/>
        </w:rPr>
        <w:t xml:space="preserve"> organisation</w:t>
      </w:r>
      <w:r w:rsidRPr="00B97BE2">
        <w:rPr>
          <w:rFonts w:cs="Arial"/>
          <w:szCs w:val="22"/>
        </w:rPr>
        <w:t xml:space="preserve">.  </w:t>
      </w:r>
    </w:p>
    <w:p w14:paraId="2B92F72C" w14:textId="2CEEB699" w:rsidR="0084652E" w:rsidRDefault="0084086F" w:rsidP="00451C89">
      <w:pPr>
        <w:spacing w:line="360" w:lineRule="auto"/>
        <w:rPr>
          <w:rFonts w:cs="Arial"/>
          <w:szCs w:val="22"/>
        </w:rPr>
      </w:pPr>
      <w:r w:rsidRPr="00B97BE2">
        <w:rPr>
          <w:rFonts w:cs="Arial"/>
          <w:szCs w:val="22"/>
        </w:rPr>
        <w:t xml:space="preserve">The team is relatively high-profile and deals with government agencies and corporate bodies.  </w:t>
      </w:r>
      <w:r w:rsidR="0084652E">
        <w:rPr>
          <w:rFonts w:cs="Arial"/>
          <w:szCs w:val="22"/>
        </w:rPr>
        <w:t xml:space="preserve">It is diverse, </w:t>
      </w:r>
      <w:r w:rsidR="0084652E" w:rsidRPr="00B97BE2">
        <w:rPr>
          <w:rFonts w:cs="Arial"/>
          <w:szCs w:val="22"/>
        </w:rPr>
        <w:t xml:space="preserve">each member brings different strengths, skills and </w:t>
      </w:r>
      <w:r w:rsidR="0084652E">
        <w:rPr>
          <w:rFonts w:cs="Arial"/>
          <w:szCs w:val="22"/>
        </w:rPr>
        <w:t>experiences</w:t>
      </w:r>
      <w:r w:rsidR="0084652E" w:rsidRPr="00B97BE2">
        <w:rPr>
          <w:rFonts w:cs="Arial"/>
          <w:szCs w:val="22"/>
        </w:rPr>
        <w:t xml:space="preserve"> to our tight-knit unit.  </w:t>
      </w:r>
      <w:r w:rsidR="00F7240E">
        <w:rPr>
          <w:rFonts w:cs="Arial"/>
          <w:szCs w:val="22"/>
        </w:rPr>
        <w:t xml:space="preserve">The forming of the team entailed the need to form good working relationships, articulate </w:t>
      </w:r>
      <w:r w:rsidR="0084652E" w:rsidRPr="00B97BE2">
        <w:rPr>
          <w:rFonts w:cs="Arial"/>
          <w:szCs w:val="22"/>
        </w:rPr>
        <w:t xml:space="preserve">a clear direction of travel, </w:t>
      </w:r>
      <w:r w:rsidR="00F7240E">
        <w:rPr>
          <w:rFonts w:cs="Arial"/>
          <w:szCs w:val="22"/>
        </w:rPr>
        <w:t>and raise</w:t>
      </w:r>
      <w:r w:rsidR="0084652E" w:rsidRPr="00B97BE2">
        <w:rPr>
          <w:rFonts w:cs="Arial"/>
          <w:szCs w:val="22"/>
        </w:rPr>
        <w:t xml:space="preserve"> aspirations and </w:t>
      </w:r>
      <w:r w:rsidR="00F7240E">
        <w:rPr>
          <w:rFonts w:cs="Arial"/>
          <w:szCs w:val="22"/>
        </w:rPr>
        <w:t xml:space="preserve">skills; this enables us </w:t>
      </w:r>
      <w:r w:rsidR="0084652E" w:rsidRPr="00B97BE2">
        <w:rPr>
          <w:rFonts w:cs="Arial"/>
          <w:szCs w:val="22"/>
        </w:rPr>
        <w:t xml:space="preserve">to behave as a team that works, cares and applies itself as one. This is ongoing </w:t>
      </w:r>
      <w:r w:rsidR="0084652E">
        <w:rPr>
          <w:rFonts w:cs="Arial"/>
          <w:szCs w:val="22"/>
        </w:rPr>
        <w:t>activity</w:t>
      </w:r>
      <w:r w:rsidR="0084652E" w:rsidRPr="00B97BE2">
        <w:rPr>
          <w:rFonts w:cs="Arial"/>
          <w:szCs w:val="22"/>
        </w:rPr>
        <w:t>, to which I apply my values, beliefs and energy to ensure continuing performance effectiveness and accountability. Durin</w:t>
      </w:r>
      <w:r w:rsidR="0084652E">
        <w:rPr>
          <w:rFonts w:cs="Arial"/>
          <w:szCs w:val="22"/>
        </w:rPr>
        <w:t xml:space="preserve">g the Pandemic 2020/21 this has </w:t>
      </w:r>
      <w:r w:rsidR="00F7240E">
        <w:rPr>
          <w:rFonts w:cs="Arial"/>
          <w:szCs w:val="22"/>
        </w:rPr>
        <w:t xml:space="preserve">meant adapting my approach </w:t>
      </w:r>
      <w:r w:rsidR="0084652E">
        <w:rPr>
          <w:rFonts w:cs="Arial"/>
          <w:szCs w:val="22"/>
        </w:rPr>
        <w:t xml:space="preserve">to maintain workflows and to </w:t>
      </w:r>
      <w:r w:rsidR="0084652E" w:rsidRPr="00B97BE2">
        <w:rPr>
          <w:rFonts w:cs="Arial"/>
          <w:szCs w:val="22"/>
        </w:rPr>
        <w:t>check</w:t>
      </w:r>
      <w:r w:rsidR="0084652E">
        <w:rPr>
          <w:rFonts w:cs="Arial"/>
          <w:szCs w:val="22"/>
        </w:rPr>
        <w:t xml:space="preserve"> regularly</w:t>
      </w:r>
      <w:r w:rsidR="0084652E" w:rsidRPr="00B97BE2">
        <w:rPr>
          <w:rFonts w:cs="Arial"/>
          <w:szCs w:val="22"/>
        </w:rPr>
        <w:t xml:space="preserve"> on welfare and wellbeing. </w:t>
      </w:r>
    </w:p>
    <w:p w14:paraId="5CDFD1A3" w14:textId="5E0E8BC5" w:rsidR="00F7240E" w:rsidRDefault="00F7240E" w:rsidP="00451C89">
      <w:pPr>
        <w:spacing w:line="360" w:lineRule="auto"/>
        <w:rPr>
          <w:rFonts w:cs="Arial"/>
          <w:szCs w:val="22"/>
        </w:rPr>
      </w:pPr>
    </w:p>
    <w:p w14:paraId="0EFF00A3" w14:textId="34D462A7" w:rsidR="0084086F" w:rsidRPr="00B97BE2" w:rsidRDefault="0084652E" w:rsidP="00451C89">
      <w:pPr>
        <w:spacing w:line="360" w:lineRule="auto"/>
        <w:rPr>
          <w:rFonts w:cs="Arial"/>
          <w:szCs w:val="22"/>
        </w:rPr>
      </w:pPr>
      <w:r>
        <w:rPr>
          <w:rFonts w:cs="Arial"/>
          <w:szCs w:val="22"/>
        </w:rPr>
        <w:t xml:space="preserve">The team is </w:t>
      </w:r>
      <w:r w:rsidR="0084086F" w:rsidRPr="00B97BE2">
        <w:rPr>
          <w:rFonts w:cs="Arial"/>
          <w:szCs w:val="22"/>
        </w:rPr>
        <w:t xml:space="preserve">part of the </w:t>
      </w:r>
      <w:r w:rsidR="00F7240E">
        <w:rPr>
          <w:rFonts w:cs="Arial"/>
          <w:szCs w:val="22"/>
        </w:rPr>
        <w:t>Corporate Governance department, where I deputise for my head of department</w:t>
      </w:r>
      <w:r w:rsidR="0084086F" w:rsidRPr="00B97BE2">
        <w:rPr>
          <w:rFonts w:cs="Arial"/>
          <w:szCs w:val="22"/>
        </w:rPr>
        <w:t xml:space="preserve">, </w:t>
      </w:r>
      <w:r>
        <w:rPr>
          <w:rFonts w:cs="Arial"/>
          <w:szCs w:val="22"/>
        </w:rPr>
        <w:t xml:space="preserve">which provides </w:t>
      </w:r>
      <w:r w:rsidR="00F7240E">
        <w:rPr>
          <w:rFonts w:cs="Arial"/>
          <w:szCs w:val="22"/>
        </w:rPr>
        <w:t xml:space="preserve">me with other leadership opportunities </w:t>
      </w:r>
      <w:r w:rsidR="0084086F" w:rsidRPr="00B97BE2">
        <w:rPr>
          <w:rFonts w:cs="Arial"/>
          <w:szCs w:val="22"/>
        </w:rPr>
        <w:t xml:space="preserve">from time to time.  </w:t>
      </w:r>
    </w:p>
    <w:p w14:paraId="67C8372B" w14:textId="3FB7D812" w:rsidR="0084086F" w:rsidRDefault="0084086F" w:rsidP="00451C89">
      <w:pPr>
        <w:spacing w:line="360" w:lineRule="auto"/>
        <w:rPr>
          <w:rFonts w:cs="Arial"/>
          <w:szCs w:val="22"/>
        </w:rPr>
      </w:pPr>
    </w:p>
    <w:p w14:paraId="0AE8FCAA" w14:textId="252534EB" w:rsidR="00F7240E" w:rsidRPr="00B97BE2" w:rsidRDefault="00F7240E" w:rsidP="00451C89">
      <w:pPr>
        <w:spacing w:line="360" w:lineRule="auto"/>
        <w:rPr>
          <w:rFonts w:cs="Arial"/>
          <w:szCs w:val="22"/>
        </w:rPr>
      </w:pPr>
      <w:r>
        <w:rPr>
          <w:rFonts w:cs="Arial"/>
          <w:szCs w:val="22"/>
        </w:rPr>
        <w:t>Additionally, I lead projects and work streams with collaborative input to develop systems, solve problems and respond to external requirements.</w:t>
      </w:r>
    </w:p>
    <w:p w14:paraId="51F123E3" w14:textId="6B02E828" w:rsidR="00C96C43" w:rsidRPr="00B97BE2" w:rsidRDefault="00C96C43" w:rsidP="00451C89">
      <w:pPr>
        <w:pStyle w:val="Heading1"/>
        <w:numPr>
          <w:ilvl w:val="0"/>
          <w:numId w:val="3"/>
        </w:numPr>
        <w:spacing w:line="360" w:lineRule="auto"/>
        <w:rPr>
          <w:rFonts w:eastAsia="Arial"/>
          <w:sz w:val="22"/>
          <w:szCs w:val="22"/>
        </w:rPr>
      </w:pPr>
      <w:bookmarkStart w:id="4" w:name="_Toc72951813"/>
      <w:r w:rsidRPr="00B97BE2">
        <w:rPr>
          <w:rFonts w:eastAsia="Arial"/>
          <w:sz w:val="22"/>
          <w:szCs w:val="22"/>
        </w:rPr>
        <w:t>What is Leadership?</w:t>
      </w:r>
      <w:bookmarkEnd w:id="4"/>
    </w:p>
    <w:p w14:paraId="69912949" w14:textId="77777777" w:rsidR="005C4D8A" w:rsidRPr="00B97BE2" w:rsidRDefault="005C4D8A" w:rsidP="00451C89">
      <w:pPr>
        <w:spacing w:line="360" w:lineRule="auto"/>
        <w:rPr>
          <w:rFonts w:eastAsia="Arial"/>
          <w:szCs w:val="22"/>
          <w:lang w:val="en-US" w:eastAsia="en-US"/>
        </w:rPr>
      </w:pPr>
    </w:p>
    <w:p w14:paraId="2AFA98E7" w14:textId="42AD70A4" w:rsidR="005F0A1B" w:rsidRPr="00B97BE2" w:rsidRDefault="00F7240E" w:rsidP="00451C89">
      <w:pPr>
        <w:tabs>
          <w:tab w:val="left" w:pos="720"/>
          <w:tab w:val="left" w:pos="1440"/>
          <w:tab w:val="left" w:pos="2160"/>
          <w:tab w:val="left" w:pos="2880"/>
        </w:tabs>
        <w:overflowPunct w:val="0"/>
        <w:autoSpaceDE w:val="0"/>
        <w:autoSpaceDN w:val="0"/>
        <w:adjustRightInd w:val="0"/>
        <w:spacing w:line="360" w:lineRule="auto"/>
        <w:textAlignment w:val="baseline"/>
        <w:rPr>
          <w:rFonts w:eastAsia="Arial" w:cs="Arial"/>
          <w:szCs w:val="22"/>
        </w:rPr>
      </w:pPr>
      <w:r>
        <w:rPr>
          <w:rFonts w:eastAsia="Arial" w:cs="Arial"/>
          <w:szCs w:val="22"/>
        </w:rPr>
        <w:t>Section one of this assignments</w:t>
      </w:r>
      <w:r w:rsidR="005F0A1B" w:rsidRPr="00B97BE2">
        <w:rPr>
          <w:rFonts w:eastAsia="Arial" w:cs="Arial"/>
          <w:szCs w:val="22"/>
        </w:rPr>
        <w:t xml:space="preserve"> seeks to </w:t>
      </w:r>
      <w:r w:rsidR="00AA0DB7" w:rsidRPr="00B97BE2">
        <w:rPr>
          <w:rFonts w:eastAsia="Arial" w:cs="Arial"/>
          <w:szCs w:val="22"/>
        </w:rPr>
        <w:t xml:space="preserve">critically </w:t>
      </w:r>
      <w:r w:rsidR="005F0A1B" w:rsidRPr="00B97BE2">
        <w:rPr>
          <w:rFonts w:eastAsia="Arial" w:cs="Arial"/>
          <w:szCs w:val="22"/>
        </w:rPr>
        <w:t>evaluate leadership theories or models, and their relevance to the workplace.</w:t>
      </w:r>
    </w:p>
    <w:p w14:paraId="6AC89CCC" w14:textId="77777777" w:rsidR="005F0A1B" w:rsidRPr="00B97BE2" w:rsidRDefault="005F0A1B" w:rsidP="00451C89">
      <w:pPr>
        <w:tabs>
          <w:tab w:val="left" w:pos="720"/>
          <w:tab w:val="left" w:pos="1440"/>
          <w:tab w:val="left" w:pos="2160"/>
          <w:tab w:val="left" w:pos="2880"/>
        </w:tabs>
        <w:overflowPunct w:val="0"/>
        <w:autoSpaceDE w:val="0"/>
        <w:autoSpaceDN w:val="0"/>
        <w:adjustRightInd w:val="0"/>
        <w:spacing w:line="360" w:lineRule="auto"/>
        <w:textAlignment w:val="baseline"/>
        <w:rPr>
          <w:rFonts w:eastAsia="Arial" w:cs="Arial"/>
          <w:szCs w:val="22"/>
        </w:rPr>
      </w:pPr>
    </w:p>
    <w:p w14:paraId="7C3E506F" w14:textId="08093528" w:rsidR="0006488C" w:rsidRDefault="00F67745" w:rsidP="00451C89">
      <w:pPr>
        <w:tabs>
          <w:tab w:val="left" w:pos="720"/>
          <w:tab w:val="left" w:pos="1440"/>
          <w:tab w:val="left" w:pos="2160"/>
          <w:tab w:val="left" w:pos="2880"/>
        </w:tabs>
        <w:overflowPunct w:val="0"/>
        <w:autoSpaceDE w:val="0"/>
        <w:autoSpaceDN w:val="0"/>
        <w:adjustRightInd w:val="0"/>
        <w:spacing w:line="360" w:lineRule="auto"/>
        <w:textAlignment w:val="baseline"/>
        <w:rPr>
          <w:rFonts w:eastAsia="Arial" w:cs="Arial"/>
          <w:szCs w:val="22"/>
        </w:rPr>
      </w:pPr>
      <w:r>
        <w:rPr>
          <w:rFonts w:eastAsia="Arial" w:cs="Arial"/>
          <w:szCs w:val="22"/>
        </w:rPr>
        <w:t>Firstly</w:t>
      </w:r>
      <w:r w:rsidR="00F7240E">
        <w:rPr>
          <w:rFonts w:eastAsia="Arial" w:cs="Arial"/>
          <w:szCs w:val="22"/>
        </w:rPr>
        <w:t xml:space="preserve"> then</w:t>
      </w:r>
      <w:r>
        <w:rPr>
          <w:rFonts w:eastAsia="Arial" w:cs="Arial"/>
          <w:szCs w:val="22"/>
        </w:rPr>
        <w:t xml:space="preserve">, what is Leadership? </w:t>
      </w:r>
      <w:r w:rsidR="006B5E63">
        <w:rPr>
          <w:rFonts w:eastAsia="Arial" w:cs="Arial"/>
          <w:szCs w:val="22"/>
        </w:rPr>
        <w:t>Les McK</w:t>
      </w:r>
      <w:r w:rsidR="008A2BBB" w:rsidRPr="00B97BE2">
        <w:rPr>
          <w:rFonts w:eastAsia="Arial" w:cs="Arial"/>
          <w:szCs w:val="22"/>
        </w:rPr>
        <w:t>eown defines Leadership as ‘helping any group of two or more people achieve their common goals…’,</w:t>
      </w:r>
      <w:sdt>
        <w:sdtPr>
          <w:rPr>
            <w:rFonts w:eastAsia="Arial" w:cs="Arial"/>
            <w:szCs w:val="22"/>
          </w:rPr>
          <w:id w:val="328107283"/>
          <w:citation/>
        </w:sdtPr>
        <w:sdtEndPr/>
        <w:sdtContent>
          <w:r w:rsidR="00B329EC" w:rsidRPr="00B97BE2">
            <w:rPr>
              <w:rFonts w:eastAsia="Arial" w:cs="Arial"/>
              <w:szCs w:val="22"/>
            </w:rPr>
            <w:fldChar w:fldCharType="begin"/>
          </w:r>
          <w:r w:rsidR="00B329EC" w:rsidRPr="00B97BE2">
            <w:rPr>
              <w:rFonts w:eastAsia="Arial" w:cs="Arial"/>
              <w:szCs w:val="22"/>
            </w:rPr>
            <w:instrText xml:space="preserve"> CITATION McK14 \l 2057 </w:instrText>
          </w:r>
          <w:r w:rsidR="00B329EC" w:rsidRPr="00B97BE2">
            <w:rPr>
              <w:rFonts w:eastAsia="Arial" w:cs="Arial"/>
              <w:szCs w:val="22"/>
            </w:rPr>
            <w:fldChar w:fldCharType="separate"/>
          </w:r>
          <w:r w:rsidR="008F08F1">
            <w:rPr>
              <w:rFonts w:eastAsia="Arial" w:cs="Arial"/>
              <w:noProof/>
              <w:szCs w:val="22"/>
            </w:rPr>
            <w:t xml:space="preserve"> </w:t>
          </w:r>
          <w:r w:rsidR="008F08F1" w:rsidRPr="008F08F1">
            <w:rPr>
              <w:rFonts w:eastAsia="Arial" w:cs="Arial"/>
              <w:noProof/>
              <w:szCs w:val="22"/>
            </w:rPr>
            <w:t>(McKeown, 2014)</w:t>
          </w:r>
          <w:r w:rsidR="00B329EC" w:rsidRPr="00B97BE2">
            <w:rPr>
              <w:rFonts w:eastAsia="Arial" w:cs="Arial"/>
              <w:szCs w:val="22"/>
            </w:rPr>
            <w:fldChar w:fldCharType="end"/>
          </w:r>
        </w:sdtContent>
      </w:sdt>
      <w:r w:rsidR="00B329EC" w:rsidRPr="00B97BE2">
        <w:rPr>
          <w:rFonts w:eastAsia="Arial" w:cs="Arial"/>
          <w:szCs w:val="22"/>
        </w:rPr>
        <w:t xml:space="preserve">, and </w:t>
      </w:r>
      <w:r w:rsidR="0055074B" w:rsidRPr="00B97BE2">
        <w:rPr>
          <w:rFonts w:eastAsia="Arial" w:cs="Arial"/>
          <w:szCs w:val="22"/>
        </w:rPr>
        <w:t>states that</w:t>
      </w:r>
      <w:r w:rsidR="00B329EC" w:rsidRPr="00B97BE2">
        <w:rPr>
          <w:rFonts w:eastAsia="Arial" w:cs="Arial"/>
          <w:szCs w:val="22"/>
        </w:rPr>
        <w:t xml:space="preserve"> </w:t>
      </w:r>
      <w:r w:rsidR="008A2BBB" w:rsidRPr="00B97BE2">
        <w:rPr>
          <w:rFonts w:eastAsia="Arial" w:cs="Arial"/>
          <w:szCs w:val="22"/>
        </w:rPr>
        <w:t>‘there are two main skills categories involved in being an effective leader: managing yourself, a</w:t>
      </w:r>
      <w:r w:rsidR="00B329EC" w:rsidRPr="00B97BE2">
        <w:rPr>
          <w:rFonts w:eastAsia="Arial" w:cs="Arial"/>
          <w:szCs w:val="22"/>
        </w:rPr>
        <w:t>nd working well with others...’</w:t>
      </w:r>
      <w:r>
        <w:rPr>
          <w:rFonts w:eastAsia="Arial" w:cs="Arial"/>
          <w:szCs w:val="22"/>
        </w:rPr>
        <w:t>.</w:t>
      </w:r>
      <w:r w:rsidR="005C4D8A" w:rsidRPr="00B97BE2">
        <w:rPr>
          <w:rFonts w:eastAsia="Arial" w:cs="Arial"/>
          <w:szCs w:val="22"/>
        </w:rPr>
        <w:t xml:space="preserve">  </w:t>
      </w:r>
      <w:r w:rsidR="001E30D7" w:rsidRPr="00B97BE2">
        <w:rPr>
          <w:rFonts w:eastAsia="Arial" w:cs="Arial"/>
          <w:szCs w:val="22"/>
        </w:rPr>
        <w:t>Lussier and Achua</w:t>
      </w:r>
      <w:r>
        <w:rPr>
          <w:rFonts w:eastAsia="Arial" w:cs="Arial"/>
          <w:szCs w:val="22"/>
        </w:rPr>
        <w:t>, however,</w:t>
      </w:r>
      <w:r w:rsidR="001E30D7" w:rsidRPr="00B97BE2">
        <w:rPr>
          <w:rFonts w:eastAsia="Arial" w:cs="Arial"/>
          <w:szCs w:val="22"/>
        </w:rPr>
        <w:t xml:space="preserve"> </w:t>
      </w:r>
      <w:r w:rsidR="00C31549" w:rsidRPr="00B97BE2">
        <w:rPr>
          <w:rFonts w:eastAsia="Arial" w:cs="Arial"/>
          <w:szCs w:val="22"/>
        </w:rPr>
        <w:t>describe</w:t>
      </w:r>
      <w:r w:rsidR="001E30D7" w:rsidRPr="00B97BE2">
        <w:rPr>
          <w:rFonts w:eastAsia="Arial" w:cs="Arial"/>
          <w:szCs w:val="22"/>
        </w:rPr>
        <w:t xml:space="preserve"> Leadership </w:t>
      </w:r>
      <w:r w:rsidR="00C31549" w:rsidRPr="00B97BE2">
        <w:rPr>
          <w:rFonts w:eastAsia="Arial" w:cs="Arial"/>
          <w:szCs w:val="22"/>
        </w:rPr>
        <w:t>as</w:t>
      </w:r>
      <w:r w:rsidR="001E30D7" w:rsidRPr="00B97BE2">
        <w:rPr>
          <w:rFonts w:eastAsia="Arial" w:cs="Arial"/>
          <w:szCs w:val="22"/>
        </w:rPr>
        <w:t xml:space="preserve"> ‘the influencing process between leaders and followers to achieve organisational objectives through change’. </w:t>
      </w:r>
      <w:sdt>
        <w:sdtPr>
          <w:rPr>
            <w:rFonts w:eastAsia="Arial" w:cs="Arial"/>
            <w:szCs w:val="22"/>
          </w:rPr>
          <w:id w:val="-256366805"/>
          <w:citation/>
        </w:sdtPr>
        <w:sdtEndPr/>
        <w:sdtContent>
          <w:r w:rsidR="001E30D7" w:rsidRPr="00B97BE2">
            <w:rPr>
              <w:rFonts w:eastAsia="Arial" w:cs="Arial"/>
              <w:szCs w:val="22"/>
            </w:rPr>
            <w:fldChar w:fldCharType="begin"/>
          </w:r>
          <w:r w:rsidR="001E30D7" w:rsidRPr="00B97BE2">
            <w:rPr>
              <w:rFonts w:eastAsia="Arial" w:cs="Arial"/>
              <w:szCs w:val="22"/>
            </w:rPr>
            <w:instrText xml:space="preserve"> CITATION Lus16 \l 2057 </w:instrText>
          </w:r>
          <w:r w:rsidR="001E30D7" w:rsidRPr="00B97BE2">
            <w:rPr>
              <w:rFonts w:eastAsia="Arial" w:cs="Arial"/>
              <w:szCs w:val="22"/>
            </w:rPr>
            <w:fldChar w:fldCharType="separate"/>
          </w:r>
          <w:r w:rsidR="008F08F1" w:rsidRPr="008F08F1">
            <w:rPr>
              <w:rFonts w:eastAsia="Arial" w:cs="Arial"/>
              <w:noProof/>
              <w:szCs w:val="22"/>
            </w:rPr>
            <w:t>(Lussier &amp; Achua, 2016)</w:t>
          </w:r>
          <w:r w:rsidR="001E30D7" w:rsidRPr="00B97BE2">
            <w:rPr>
              <w:rFonts w:eastAsia="Arial" w:cs="Arial"/>
              <w:szCs w:val="22"/>
            </w:rPr>
            <w:fldChar w:fldCharType="end"/>
          </w:r>
        </w:sdtContent>
      </w:sdt>
      <w:r>
        <w:rPr>
          <w:rFonts w:eastAsia="Arial" w:cs="Arial"/>
          <w:szCs w:val="22"/>
        </w:rPr>
        <w:t xml:space="preserve"> </w:t>
      </w:r>
      <w:r w:rsidR="001E30D7" w:rsidRPr="00B97BE2">
        <w:rPr>
          <w:rFonts w:eastAsia="Arial" w:cs="Arial"/>
          <w:szCs w:val="22"/>
        </w:rPr>
        <w:t xml:space="preserve"> </w:t>
      </w:r>
      <w:r w:rsidR="00F7240E">
        <w:rPr>
          <w:rFonts w:eastAsia="Arial" w:cs="Arial"/>
          <w:szCs w:val="22"/>
        </w:rPr>
        <w:t>Pertinent to this work,</w:t>
      </w:r>
      <w:r>
        <w:rPr>
          <w:rFonts w:eastAsia="Arial" w:cs="Arial"/>
          <w:szCs w:val="22"/>
        </w:rPr>
        <w:t xml:space="preserve"> w</w:t>
      </w:r>
      <w:r w:rsidR="005C7907" w:rsidRPr="00B97BE2">
        <w:rPr>
          <w:rFonts w:eastAsia="Arial" w:cs="Arial"/>
          <w:szCs w:val="22"/>
        </w:rPr>
        <w:t xml:space="preserve">hat is an </w:t>
      </w:r>
      <w:r w:rsidR="005C7907" w:rsidRPr="00B97BE2">
        <w:rPr>
          <w:rFonts w:eastAsia="Arial" w:cs="Arial"/>
          <w:i/>
          <w:szCs w:val="22"/>
        </w:rPr>
        <w:t>authentic</w:t>
      </w:r>
      <w:r>
        <w:rPr>
          <w:rFonts w:eastAsia="Arial" w:cs="Arial"/>
          <w:szCs w:val="22"/>
        </w:rPr>
        <w:t xml:space="preserve"> leader?</w:t>
      </w:r>
      <w:r w:rsidR="005C7907" w:rsidRPr="00B97BE2">
        <w:rPr>
          <w:rFonts w:eastAsia="Arial" w:cs="Arial"/>
          <w:szCs w:val="22"/>
        </w:rPr>
        <w:t xml:space="preserve"> </w:t>
      </w:r>
      <w:r>
        <w:rPr>
          <w:rFonts w:eastAsia="Arial" w:cs="Arial"/>
          <w:szCs w:val="22"/>
        </w:rPr>
        <w:t xml:space="preserve">Is it </w:t>
      </w:r>
      <w:r w:rsidR="005C7907" w:rsidRPr="00B97BE2">
        <w:rPr>
          <w:rFonts w:eastAsia="Arial" w:cs="Arial"/>
          <w:szCs w:val="22"/>
        </w:rPr>
        <w:t xml:space="preserve">meaning what you say and believing in </w:t>
      </w:r>
      <w:r>
        <w:rPr>
          <w:rFonts w:eastAsia="Arial" w:cs="Arial"/>
          <w:szCs w:val="22"/>
        </w:rPr>
        <w:t>it?</w:t>
      </w:r>
      <w:r w:rsidR="005C7907" w:rsidRPr="00B97BE2">
        <w:rPr>
          <w:rFonts w:eastAsia="Arial" w:cs="Arial"/>
          <w:szCs w:val="22"/>
        </w:rPr>
        <w:t xml:space="preserve">  being truthful with yourself</w:t>
      </w:r>
      <w:r>
        <w:rPr>
          <w:rFonts w:eastAsia="Arial" w:cs="Arial"/>
          <w:szCs w:val="22"/>
        </w:rPr>
        <w:t>?</w:t>
      </w:r>
      <w:r w:rsidR="005C7907" w:rsidRPr="00B97BE2">
        <w:rPr>
          <w:rFonts w:eastAsia="Arial" w:cs="Arial"/>
          <w:szCs w:val="22"/>
        </w:rPr>
        <w:t xml:space="preserve"> </w:t>
      </w:r>
      <w:sdt>
        <w:sdtPr>
          <w:rPr>
            <w:rFonts w:eastAsia="Arial" w:cs="Arial"/>
            <w:szCs w:val="22"/>
          </w:rPr>
          <w:id w:val="1273361987"/>
          <w:citation/>
        </w:sdtPr>
        <w:sdtEndPr/>
        <w:sdtContent>
          <w:r w:rsidR="00F96CA9" w:rsidRPr="00B97BE2">
            <w:rPr>
              <w:rFonts w:eastAsia="Arial" w:cs="Arial"/>
              <w:szCs w:val="22"/>
            </w:rPr>
            <w:fldChar w:fldCharType="begin"/>
          </w:r>
          <w:r w:rsidR="00F96CA9" w:rsidRPr="00B97BE2">
            <w:rPr>
              <w:rFonts w:eastAsia="Arial" w:cs="Arial"/>
              <w:szCs w:val="22"/>
            </w:rPr>
            <w:instrText xml:space="preserve"> CITATION Dav17 \l 2057 </w:instrText>
          </w:r>
          <w:r w:rsidR="00F96CA9" w:rsidRPr="00B97BE2">
            <w:rPr>
              <w:rFonts w:eastAsia="Arial" w:cs="Arial"/>
              <w:szCs w:val="22"/>
            </w:rPr>
            <w:fldChar w:fldCharType="separate"/>
          </w:r>
          <w:r w:rsidR="008F08F1" w:rsidRPr="008F08F1">
            <w:rPr>
              <w:rFonts w:eastAsia="Arial" w:cs="Arial"/>
              <w:noProof/>
              <w:szCs w:val="22"/>
            </w:rPr>
            <w:t>(Wilkinson, 2017)</w:t>
          </w:r>
          <w:r w:rsidR="00F96CA9" w:rsidRPr="00B97BE2">
            <w:rPr>
              <w:rFonts w:eastAsia="Arial" w:cs="Arial"/>
              <w:szCs w:val="22"/>
            </w:rPr>
            <w:fldChar w:fldCharType="end"/>
          </w:r>
        </w:sdtContent>
      </w:sdt>
      <w:r w:rsidR="005C7907" w:rsidRPr="00B97BE2">
        <w:rPr>
          <w:rFonts w:eastAsia="Arial" w:cs="Arial"/>
          <w:szCs w:val="22"/>
        </w:rPr>
        <w:t xml:space="preserve">, </w:t>
      </w:r>
      <w:r>
        <w:rPr>
          <w:rFonts w:eastAsia="Arial" w:cs="Arial"/>
          <w:szCs w:val="22"/>
        </w:rPr>
        <w:t xml:space="preserve">or both - </w:t>
      </w:r>
      <w:r w:rsidR="005C7907" w:rsidRPr="00B97BE2">
        <w:rPr>
          <w:rFonts w:eastAsia="Arial" w:cs="Arial"/>
          <w:szCs w:val="22"/>
        </w:rPr>
        <w:t xml:space="preserve">looking inwards, seeing yourself and understanding what you see and what the impact of that might be.   </w:t>
      </w:r>
    </w:p>
    <w:p w14:paraId="621B19F4" w14:textId="77777777" w:rsidR="001E30D7" w:rsidRPr="00B97BE2" w:rsidRDefault="001E30D7" w:rsidP="00451C89">
      <w:pPr>
        <w:tabs>
          <w:tab w:val="left" w:pos="720"/>
          <w:tab w:val="left" w:pos="1440"/>
          <w:tab w:val="left" w:pos="2160"/>
          <w:tab w:val="left" w:pos="2880"/>
        </w:tabs>
        <w:overflowPunct w:val="0"/>
        <w:autoSpaceDE w:val="0"/>
        <w:autoSpaceDN w:val="0"/>
        <w:adjustRightInd w:val="0"/>
        <w:spacing w:line="360" w:lineRule="auto"/>
        <w:jc w:val="both"/>
        <w:textAlignment w:val="baseline"/>
        <w:rPr>
          <w:rFonts w:eastAsia="Arial" w:cs="Arial"/>
          <w:szCs w:val="22"/>
        </w:rPr>
      </w:pPr>
    </w:p>
    <w:p w14:paraId="5231AD69" w14:textId="5E1BFD7F" w:rsidR="000A77D3" w:rsidRPr="00B97BE2" w:rsidRDefault="00B329EC" w:rsidP="00451C89">
      <w:pPr>
        <w:tabs>
          <w:tab w:val="left" w:pos="720"/>
          <w:tab w:val="left" w:pos="1440"/>
          <w:tab w:val="left" w:pos="2160"/>
          <w:tab w:val="left" w:pos="2880"/>
        </w:tabs>
        <w:overflowPunct w:val="0"/>
        <w:autoSpaceDE w:val="0"/>
        <w:autoSpaceDN w:val="0"/>
        <w:adjustRightInd w:val="0"/>
        <w:spacing w:line="360" w:lineRule="auto"/>
        <w:textAlignment w:val="baseline"/>
        <w:rPr>
          <w:rFonts w:eastAsia="Arial" w:cs="Arial"/>
          <w:szCs w:val="22"/>
        </w:rPr>
      </w:pPr>
      <w:r w:rsidRPr="00B97BE2">
        <w:rPr>
          <w:rFonts w:eastAsia="Arial" w:cs="Arial"/>
          <w:szCs w:val="22"/>
        </w:rPr>
        <w:t xml:space="preserve">Definitions and application of </w:t>
      </w:r>
      <w:r w:rsidR="003830A6" w:rsidRPr="00B97BE2">
        <w:rPr>
          <w:rFonts w:eastAsia="Arial" w:cs="Arial"/>
          <w:szCs w:val="22"/>
        </w:rPr>
        <w:t>leadership</w:t>
      </w:r>
      <w:r w:rsidR="0055074B" w:rsidRPr="00B97BE2">
        <w:rPr>
          <w:rFonts w:eastAsia="Arial" w:cs="Arial"/>
          <w:szCs w:val="22"/>
        </w:rPr>
        <w:t xml:space="preserve"> theories</w:t>
      </w:r>
      <w:r w:rsidR="003830A6" w:rsidRPr="00B97BE2">
        <w:rPr>
          <w:rFonts w:eastAsia="Arial" w:cs="Arial"/>
          <w:szCs w:val="22"/>
        </w:rPr>
        <w:t xml:space="preserve"> have evolved </w:t>
      </w:r>
      <w:r w:rsidR="000A77D3" w:rsidRPr="00B97BE2">
        <w:rPr>
          <w:rFonts w:eastAsia="Arial" w:cs="Arial"/>
          <w:szCs w:val="22"/>
        </w:rPr>
        <w:t xml:space="preserve">necessarily </w:t>
      </w:r>
      <w:r w:rsidRPr="00B97BE2">
        <w:rPr>
          <w:rFonts w:eastAsia="Arial" w:cs="Arial"/>
          <w:szCs w:val="22"/>
        </w:rPr>
        <w:t xml:space="preserve">to meet the needs of </w:t>
      </w:r>
      <w:r w:rsidR="003830A6" w:rsidRPr="00B97BE2">
        <w:rPr>
          <w:rFonts w:eastAsia="Arial" w:cs="Arial"/>
          <w:szCs w:val="22"/>
        </w:rPr>
        <w:t xml:space="preserve">global workplaces, regimes and institutions. </w:t>
      </w:r>
      <w:r w:rsidR="008E0208" w:rsidRPr="00B97BE2">
        <w:rPr>
          <w:rFonts w:eastAsia="Arial" w:cs="Arial"/>
          <w:szCs w:val="22"/>
        </w:rPr>
        <w:t xml:space="preserve">Changes in technology, demand, global supply, workplace practices and </w:t>
      </w:r>
      <w:r w:rsidR="000A77D3" w:rsidRPr="00B97BE2">
        <w:rPr>
          <w:rFonts w:eastAsia="Arial" w:cs="Arial"/>
          <w:szCs w:val="22"/>
        </w:rPr>
        <w:t xml:space="preserve">employment </w:t>
      </w:r>
      <w:r w:rsidR="008E0208" w:rsidRPr="00B97BE2">
        <w:rPr>
          <w:rFonts w:eastAsia="Arial" w:cs="Arial"/>
          <w:szCs w:val="22"/>
        </w:rPr>
        <w:t>law have necessitated and given</w:t>
      </w:r>
      <w:r w:rsidR="000A77D3" w:rsidRPr="00B97BE2">
        <w:rPr>
          <w:rFonts w:eastAsia="Arial" w:cs="Arial"/>
          <w:szCs w:val="22"/>
        </w:rPr>
        <w:t xml:space="preserve"> rise to alternative approaches; for example the Great Man Theory</w:t>
      </w:r>
      <w:r w:rsidR="006B5E63">
        <w:rPr>
          <w:rFonts w:eastAsia="Arial" w:cs="Arial"/>
          <w:szCs w:val="22"/>
        </w:rPr>
        <w:t>, T</w:t>
      </w:r>
      <w:r w:rsidR="000A77D3" w:rsidRPr="00B97BE2">
        <w:rPr>
          <w:rFonts w:eastAsia="Arial" w:cs="Arial"/>
          <w:szCs w:val="22"/>
        </w:rPr>
        <w:t>r</w:t>
      </w:r>
      <w:r w:rsidR="006B5E63">
        <w:rPr>
          <w:rFonts w:eastAsia="Arial" w:cs="Arial"/>
          <w:szCs w:val="22"/>
        </w:rPr>
        <w:t>ait and B</w:t>
      </w:r>
      <w:r w:rsidR="0055074B" w:rsidRPr="00B97BE2">
        <w:rPr>
          <w:rFonts w:eastAsia="Arial" w:cs="Arial"/>
          <w:szCs w:val="22"/>
        </w:rPr>
        <w:t>ehavioural theories, and</w:t>
      </w:r>
      <w:r w:rsidR="000A77D3" w:rsidRPr="00B97BE2">
        <w:rPr>
          <w:rFonts w:eastAsia="Arial" w:cs="Arial"/>
          <w:szCs w:val="22"/>
        </w:rPr>
        <w:t xml:space="preserve"> </w:t>
      </w:r>
      <w:r w:rsidR="006B5E63">
        <w:rPr>
          <w:rFonts w:eastAsia="Arial" w:cs="Arial"/>
          <w:szCs w:val="22"/>
        </w:rPr>
        <w:t>Situational and C</w:t>
      </w:r>
      <w:r w:rsidR="000A77D3" w:rsidRPr="00B97BE2">
        <w:rPr>
          <w:rFonts w:eastAsia="Arial" w:cs="Arial"/>
          <w:szCs w:val="22"/>
        </w:rPr>
        <w:t xml:space="preserve">ontingency theories.  More recent models </w:t>
      </w:r>
      <w:r w:rsidR="0055074B" w:rsidRPr="00B97BE2">
        <w:rPr>
          <w:rFonts w:eastAsia="Arial" w:cs="Arial"/>
          <w:szCs w:val="22"/>
        </w:rPr>
        <w:t xml:space="preserve">pivot original ideas by putting workers, or followers in positions of power or partnership, examples </w:t>
      </w:r>
      <w:r w:rsidR="006B5E63">
        <w:rPr>
          <w:rFonts w:eastAsia="Arial" w:cs="Arial"/>
          <w:szCs w:val="22"/>
        </w:rPr>
        <w:t>include Servant, S</w:t>
      </w:r>
      <w:r w:rsidR="000A77D3" w:rsidRPr="00B97BE2">
        <w:rPr>
          <w:rFonts w:eastAsia="Arial" w:cs="Arial"/>
          <w:szCs w:val="22"/>
        </w:rPr>
        <w:t>ocia</w:t>
      </w:r>
      <w:r w:rsidR="00F67745">
        <w:rPr>
          <w:rFonts w:eastAsia="Arial" w:cs="Arial"/>
          <w:szCs w:val="22"/>
        </w:rPr>
        <w:t>l</w:t>
      </w:r>
      <w:r w:rsidR="006B5E63">
        <w:rPr>
          <w:rFonts w:eastAsia="Arial" w:cs="Arial"/>
          <w:szCs w:val="22"/>
        </w:rPr>
        <w:t xml:space="preserve"> and I</w:t>
      </w:r>
      <w:r w:rsidR="000A77D3" w:rsidRPr="00B97BE2">
        <w:rPr>
          <w:rFonts w:eastAsia="Arial" w:cs="Arial"/>
          <w:szCs w:val="22"/>
        </w:rPr>
        <w:t>ntent-based leaders</w:t>
      </w:r>
      <w:r w:rsidR="00F67745">
        <w:rPr>
          <w:rFonts w:eastAsia="Arial" w:cs="Arial"/>
          <w:szCs w:val="22"/>
        </w:rPr>
        <w:t xml:space="preserve">hip, </w:t>
      </w:r>
      <w:r w:rsidR="000A77D3" w:rsidRPr="00B97BE2">
        <w:rPr>
          <w:rFonts w:eastAsia="Arial" w:cs="Arial"/>
          <w:szCs w:val="22"/>
        </w:rPr>
        <w:t xml:space="preserve">working in partnership with others, and serving community needs.  </w:t>
      </w:r>
    </w:p>
    <w:p w14:paraId="5B3564AD" w14:textId="2E2858EC" w:rsidR="000A77D3" w:rsidRPr="00B97BE2" w:rsidRDefault="000A77D3" w:rsidP="00451C89">
      <w:pPr>
        <w:tabs>
          <w:tab w:val="left" w:pos="720"/>
          <w:tab w:val="left" w:pos="1440"/>
          <w:tab w:val="left" w:pos="2160"/>
          <w:tab w:val="left" w:pos="2880"/>
        </w:tabs>
        <w:overflowPunct w:val="0"/>
        <w:autoSpaceDE w:val="0"/>
        <w:autoSpaceDN w:val="0"/>
        <w:adjustRightInd w:val="0"/>
        <w:spacing w:line="360" w:lineRule="auto"/>
        <w:textAlignment w:val="baseline"/>
        <w:rPr>
          <w:rFonts w:eastAsia="Arial" w:cs="Arial"/>
          <w:szCs w:val="22"/>
        </w:rPr>
      </w:pPr>
    </w:p>
    <w:p w14:paraId="034AE9AB" w14:textId="5D31FD62" w:rsidR="006A20FF" w:rsidRPr="00B97BE2" w:rsidRDefault="006A20FF" w:rsidP="00451C89">
      <w:pPr>
        <w:tabs>
          <w:tab w:val="left" w:pos="720"/>
          <w:tab w:val="left" w:pos="1440"/>
          <w:tab w:val="left" w:pos="2160"/>
          <w:tab w:val="left" w:pos="2880"/>
        </w:tabs>
        <w:overflowPunct w:val="0"/>
        <w:autoSpaceDE w:val="0"/>
        <w:autoSpaceDN w:val="0"/>
        <w:adjustRightInd w:val="0"/>
        <w:spacing w:line="360" w:lineRule="auto"/>
        <w:textAlignment w:val="baseline"/>
        <w:rPr>
          <w:rFonts w:eastAsia="Arial" w:cs="Arial"/>
          <w:szCs w:val="22"/>
        </w:rPr>
      </w:pPr>
      <w:r w:rsidRPr="00B97BE2">
        <w:rPr>
          <w:rFonts w:eastAsia="Arial" w:cs="Arial"/>
          <w:szCs w:val="22"/>
        </w:rPr>
        <w:t>David Marquet</w:t>
      </w:r>
      <w:sdt>
        <w:sdtPr>
          <w:rPr>
            <w:rFonts w:eastAsia="Arial" w:cs="Arial"/>
            <w:szCs w:val="22"/>
          </w:rPr>
          <w:id w:val="-875626666"/>
          <w:citation/>
        </w:sdtPr>
        <w:sdtEndPr/>
        <w:sdtContent>
          <w:r w:rsidRPr="00B97BE2">
            <w:rPr>
              <w:rFonts w:eastAsia="Arial" w:cs="Arial"/>
              <w:szCs w:val="22"/>
            </w:rPr>
            <w:fldChar w:fldCharType="begin"/>
          </w:r>
          <w:r w:rsidRPr="00B97BE2">
            <w:rPr>
              <w:rFonts w:eastAsia="Arial" w:cs="Arial"/>
              <w:szCs w:val="22"/>
            </w:rPr>
            <w:instrText xml:space="preserve"> CITATION Mar \l 2057 </w:instrText>
          </w:r>
          <w:r w:rsidRPr="00B97BE2">
            <w:rPr>
              <w:rFonts w:eastAsia="Arial" w:cs="Arial"/>
              <w:szCs w:val="22"/>
            </w:rPr>
            <w:fldChar w:fldCharType="separate"/>
          </w:r>
          <w:r w:rsidR="008F08F1">
            <w:rPr>
              <w:rFonts w:eastAsia="Arial" w:cs="Arial"/>
              <w:noProof/>
              <w:szCs w:val="22"/>
            </w:rPr>
            <w:t xml:space="preserve"> </w:t>
          </w:r>
          <w:r w:rsidR="008F08F1" w:rsidRPr="008F08F1">
            <w:rPr>
              <w:rFonts w:eastAsia="Arial" w:cs="Arial"/>
              <w:noProof/>
              <w:szCs w:val="22"/>
            </w:rPr>
            <w:t>(Marquet, 2017)</w:t>
          </w:r>
          <w:r w:rsidRPr="00B97BE2">
            <w:rPr>
              <w:rFonts w:eastAsia="Arial" w:cs="Arial"/>
              <w:szCs w:val="22"/>
            </w:rPr>
            <w:fldChar w:fldCharType="end"/>
          </w:r>
        </w:sdtContent>
      </w:sdt>
      <w:r w:rsidRPr="00B97BE2">
        <w:rPr>
          <w:rFonts w:eastAsia="Arial" w:cs="Arial"/>
          <w:szCs w:val="22"/>
        </w:rPr>
        <w:t xml:space="preserve"> </w:t>
      </w:r>
      <w:r w:rsidR="0006488C">
        <w:rPr>
          <w:rFonts w:eastAsia="Arial" w:cs="Arial"/>
          <w:szCs w:val="22"/>
        </w:rPr>
        <w:t>has noted</w:t>
      </w:r>
      <w:r w:rsidRPr="00B97BE2">
        <w:rPr>
          <w:rFonts w:eastAsia="Arial" w:cs="Arial"/>
          <w:szCs w:val="22"/>
        </w:rPr>
        <w:t xml:space="preserve"> how the act of work has evolved from</w:t>
      </w:r>
      <w:r w:rsidR="006B5E63">
        <w:rPr>
          <w:rFonts w:eastAsia="Arial" w:cs="Arial"/>
          <w:szCs w:val="22"/>
        </w:rPr>
        <w:t xml:space="preserve"> physical manufacturing workplaces of old -</w:t>
      </w:r>
      <w:r w:rsidRPr="00B97BE2">
        <w:rPr>
          <w:rFonts w:eastAsia="Arial" w:cs="Arial"/>
          <w:szCs w:val="22"/>
        </w:rPr>
        <w:t xml:space="preserve"> ‘going to’ and ‘doing’ work </w:t>
      </w:r>
      <w:r w:rsidRPr="00B97BE2">
        <w:rPr>
          <w:rFonts w:eastAsia="Arial" w:cs="Arial"/>
          <w:i/>
          <w:szCs w:val="22"/>
        </w:rPr>
        <w:t>below</w:t>
      </w:r>
      <w:r w:rsidRPr="00B97BE2">
        <w:rPr>
          <w:rFonts w:eastAsia="Arial" w:cs="Arial"/>
          <w:szCs w:val="22"/>
        </w:rPr>
        <w:t xml:space="preserve"> the shoulders; to modern workplaces involving what we do </w:t>
      </w:r>
      <w:r w:rsidRPr="00B97BE2">
        <w:rPr>
          <w:rFonts w:eastAsia="Arial" w:cs="Arial"/>
          <w:i/>
          <w:szCs w:val="22"/>
        </w:rPr>
        <w:t>above</w:t>
      </w:r>
      <w:r w:rsidR="006B5E63">
        <w:rPr>
          <w:rFonts w:eastAsia="Arial" w:cs="Arial"/>
          <w:szCs w:val="22"/>
        </w:rPr>
        <w:t xml:space="preserve"> our shoulders – </w:t>
      </w:r>
      <w:r w:rsidRPr="00B97BE2">
        <w:rPr>
          <w:rFonts w:eastAsia="Arial" w:cs="Arial"/>
          <w:szCs w:val="22"/>
        </w:rPr>
        <w:t>using minds and v</w:t>
      </w:r>
      <w:r w:rsidR="006B5E63">
        <w:rPr>
          <w:rFonts w:eastAsia="Arial" w:cs="Arial"/>
          <w:szCs w:val="22"/>
        </w:rPr>
        <w:t xml:space="preserve">oicing opinions.  Theories initially responded to the transaction of </w:t>
      </w:r>
      <w:r w:rsidRPr="00B97BE2">
        <w:rPr>
          <w:rFonts w:eastAsia="Arial" w:cs="Arial"/>
          <w:szCs w:val="22"/>
        </w:rPr>
        <w:t>workers during worki</w:t>
      </w:r>
      <w:r w:rsidR="006B5E63">
        <w:rPr>
          <w:rFonts w:eastAsia="Arial" w:cs="Arial"/>
          <w:szCs w:val="22"/>
        </w:rPr>
        <w:t>ng hours, but an evolution in the way</w:t>
      </w:r>
      <w:r w:rsidRPr="00B97BE2">
        <w:rPr>
          <w:rFonts w:eastAsia="Arial" w:cs="Arial"/>
          <w:szCs w:val="22"/>
        </w:rPr>
        <w:t xml:space="preserve"> that we work and live, in our social and political beliefs and in wider expectations has necessitated a re-think.  In the modern workplace there energy to bring about social, technological, responsible and economic improvement both locally and globally. The ability to work, learn and interact online provides the flexibility and opportunity to </w:t>
      </w:r>
      <w:r w:rsidR="00F67745">
        <w:rPr>
          <w:rFonts w:eastAsia="Arial" w:cs="Arial"/>
          <w:szCs w:val="22"/>
        </w:rPr>
        <w:t xml:space="preserve">change direction at very short </w:t>
      </w:r>
      <w:r w:rsidRPr="00B97BE2">
        <w:rPr>
          <w:rFonts w:eastAsia="Arial" w:cs="Arial"/>
          <w:szCs w:val="22"/>
        </w:rPr>
        <w:t xml:space="preserve">notice. There is </w:t>
      </w:r>
      <w:r w:rsidR="00F67745">
        <w:rPr>
          <w:rFonts w:eastAsia="Arial" w:cs="Arial"/>
          <w:szCs w:val="22"/>
        </w:rPr>
        <w:t>greater</w:t>
      </w:r>
      <w:r w:rsidRPr="00B97BE2">
        <w:rPr>
          <w:rFonts w:eastAsia="Arial" w:cs="Arial"/>
          <w:szCs w:val="22"/>
        </w:rPr>
        <w:t xml:space="preserve"> consumer</w:t>
      </w:r>
      <w:r w:rsidR="006B5E63">
        <w:rPr>
          <w:rFonts w:eastAsia="Arial" w:cs="Arial"/>
          <w:szCs w:val="22"/>
        </w:rPr>
        <w:t xml:space="preserve"> and workplace</w:t>
      </w:r>
      <w:r w:rsidRPr="00B97BE2">
        <w:rPr>
          <w:rFonts w:eastAsia="Arial" w:cs="Arial"/>
          <w:szCs w:val="22"/>
        </w:rPr>
        <w:t xml:space="preserve"> </w:t>
      </w:r>
      <w:r w:rsidR="00F67745">
        <w:rPr>
          <w:rFonts w:eastAsia="Arial" w:cs="Arial"/>
          <w:szCs w:val="22"/>
        </w:rPr>
        <w:t>p</w:t>
      </w:r>
      <w:r w:rsidRPr="00B97BE2">
        <w:rPr>
          <w:rFonts w:eastAsia="Arial" w:cs="Arial"/>
          <w:szCs w:val="22"/>
        </w:rPr>
        <w:t xml:space="preserve">ower and generally agreed principles about what is morally and ethically acceptable.  </w:t>
      </w:r>
      <w:r w:rsidR="006B5E63">
        <w:rPr>
          <w:rFonts w:eastAsia="Arial" w:cs="Arial"/>
          <w:szCs w:val="22"/>
        </w:rPr>
        <w:t xml:space="preserve">A </w:t>
      </w:r>
      <w:r w:rsidRPr="00B97BE2">
        <w:rPr>
          <w:rFonts w:eastAsia="Arial" w:cs="Arial"/>
          <w:szCs w:val="22"/>
        </w:rPr>
        <w:t xml:space="preserve">job is no longer for life, </w:t>
      </w:r>
      <w:r w:rsidR="00F67745">
        <w:rPr>
          <w:rFonts w:eastAsia="Arial" w:cs="Arial"/>
          <w:szCs w:val="22"/>
        </w:rPr>
        <w:t xml:space="preserve">with </w:t>
      </w:r>
      <w:r w:rsidRPr="00B97BE2">
        <w:rPr>
          <w:rFonts w:eastAsia="Arial" w:cs="Arial"/>
          <w:szCs w:val="22"/>
        </w:rPr>
        <w:t xml:space="preserve">greater expectations about work-life balance, lifelong learning and the potential for changing direction at several points during </w:t>
      </w:r>
      <w:r w:rsidR="00F67745">
        <w:rPr>
          <w:rFonts w:eastAsia="Arial" w:cs="Arial"/>
          <w:szCs w:val="22"/>
        </w:rPr>
        <w:t>a lifetime</w:t>
      </w:r>
      <w:r w:rsidRPr="00B97BE2">
        <w:rPr>
          <w:rFonts w:eastAsia="Arial" w:cs="Arial"/>
          <w:szCs w:val="22"/>
        </w:rPr>
        <w:t>.</w:t>
      </w:r>
    </w:p>
    <w:p w14:paraId="4AFF3E9F" w14:textId="77777777" w:rsidR="006A20FF" w:rsidRPr="00B97BE2" w:rsidRDefault="006A20FF" w:rsidP="00451C89">
      <w:pPr>
        <w:tabs>
          <w:tab w:val="left" w:pos="720"/>
          <w:tab w:val="left" w:pos="1440"/>
          <w:tab w:val="left" w:pos="2160"/>
          <w:tab w:val="left" w:pos="2880"/>
        </w:tabs>
        <w:overflowPunct w:val="0"/>
        <w:autoSpaceDE w:val="0"/>
        <w:autoSpaceDN w:val="0"/>
        <w:adjustRightInd w:val="0"/>
        <w:spacing w:line="360" w:lineRule="auto"/>
        <w:textAlignment w:val="baseline"/>
        <w:rPr>
          <w:rFonts w:eastAsia="Arial" w:cs="Arial"/>
          <w:szCs w:val="22"/>
        </w:rPr>
      </w:pPr>
    </w:p>
    <w:p w14:paraId="426BA785" w14:textId="2E8F9B1B" w:rsidR="0046679E" w:rsidRDefault="0006488C" w:rsidP="00451C89">
      <w:pPr>
        <w:tabs>
          <w:tab w:val="left" w:pos="720"/>
          <w:tab w:val="left" w:pos="1440"/>
          <w:tab w:val="left" w:pos="2160"/>
          <w:tab w:val="left" w:pos="2880"/>
        </w:tabs>
        <w:overflowPunct w:val="0"/>
        <w:autoSpaceDE w:val="0"/>
        <w:autoSpaceDN w:val="0"/>
        <w:adjustRightInd w:val="0"/>
        <w:spacing w:line="360" w:lineRule="auto"/>
        <w:textAlignment w:val="baseline"/>
        <w:rPr>
          <w:rFonts w:eastAsia="Arial" w:cs="Arial"/>
          <w:szCs w:val="22"/>
        </w:rPr>
      </w:pPr>
      <w:r>
        <w:rPr>
          <w:rFonts w:eastAsia="Arial" w:cs="Arial"/>
          <w:szCs w:val="22"/>
        </w:rPr>
        <w:t xml:space="preserve">Whilst </w:t>
      </w:r>
      <w:r w:rsidR="006B5E63">
        <w:rPr>
          <w:rFonts w:eastAsia="Arial" w:cs="Arial"/>
          <w:szCs w:val="22"/>
        </w:rPr>
        <w:t>we can identify key competencies, or traits,</w:t>
      </w:r>
      <w:r>
        <w:rPr>
          <w:rFonts w:eastAsia="Arial" w:cs="Arial"/>
          <w:szCs w:val="22"/>
        </w:rPr>
        <w:t xml:space="preserve"> that leaders can usefully possess and exercise, </w:t>
      </w:r>
      <w:r w:rsidR="008E0208" w:rsidRPr="00B97BE2">
        <w:rPr>
          <w:rFonts w:eastAsia="Arial" w:cs="Arial"/>
          <w:szCs w:val="22"/>
        </w:rPr>
        <w:t>the prevalence of training and education focused upon development of leadership skills suggests that</w:t>
      </w:r>
      <w:r w:rsidR="00F410D1">
        <w:rPr>
          <w:rFonts w:eastAsia="Arial" w:cs="Arial"/>
          <w:szCs w:val="22"/>
        </w:rPr>
        <w:t xml:space="preserve"> they</w:t>
      </w:r>
      <w:r w:rsidR="000A77D3" w:rsidRPr="00B97BE2">
        <w:rPr>
          <w:rFonts w:eastAsia="Arial" w:cs="Arial"/>
          <w:szCs w:val="22"/>
        </w:rPr>
        <w:t xml:space="preserve"> </w:t>
      </w:r>
      <w:r w:rsidR="0046679E" w:rsidRPr="00B97BE2">
        <w:rPr>
          <w:rFonts w:eastAsia="Arial" w:cs="Arial"/>
          <w:szCs w:val="22"/>
        </w:rPr>
        <w:t>can be taught and applied by individuals across a wide spectrum of daily work and life activities.</w:t>
      </w:r>
      <w:r w:rsidR="008E0208" w:rsidRPr="00B97BE2">
        <w:rPr>
          <w:rFonts w:eastAsia="Arial" w:cs="Arial"/>
          <w:szCs w:val="22"/>
        </w:rPr>
        <w:t xml:space="preserve"> </w:t>
      </w:r>
      <w:r w:rsidR="006A20FF" w:rsidRPr="00B97BE2">
        <w:rPr>
          <w:rFonts w:eastAsia="Arial" w:cs="Arial"/>
          <w:szCs w:val="22"/>
        </w:rPr>
        <w:t xml:space="preserve"> </w:t>
      </w:r>
      <w:r w:rsidR="0046679E" w:rsidRPr="00B97BE2">
        <w:rPr>
          <w:rFonts w:eastAsia="Arial" w:cs="Arial"/>
          <w:szCs w:val="22"/>
        </w:rPr>
        <w:t>John Adair’s Action-Centred Leadershi</w:t>
      </w:r>
      <w:r w:rsidR="008A2BBB" w:rsidRPr="00B97BE2">
        <w:rPr>
          <w:rFonts w:eastAsia="Arial" w:cs="Arial"/>
          <w:szCs w:val="22"/>
        </w:rPr>
        <w:t>p model</w:t>
      </w:r>
      <w:r w:rsidR="000A77D3" w:rsidRPr="00B97BE2">
        <w:rPr>
          <w:rFonts w:eastAsia="Arial" w:cs="Arial"/>
          <w:szCs w:val="22"/>
        </w:rPr>
        <w:t xml:space="preserve"> -</w:t>
      </w:r>
      <w:r w:rsidR="008A2BBB" w:rsidRPr="00B97BE2">
        <w:rPr>
          <w:rFonts w:eastAsia="Arial" w:cs="Arial"/>
          <w:szCs w:val="22"/>
        </w:rPr>
        <w:t xml:space="preserve"> the Task, Team, Individual approach, under</w:t>
      </w:r>
      <w:r w:rsidR="00BD789C">
        <w:rPr>
          <w:rFonts w:eastAsia="Arial" w:cs="Arial"/>
          <w:szCs w:val="22"/>
        </w:rPr>
        <w:t xml:space="preserve">pinned by eight functions, is an </w:t>
      </w:r>
      <w:r w:rsidR="006A20FF" w:rsidRPr="00B97BE2">
        <w:rPr>
          <w:rFonts w:eastAsia="Arial" w:cs="Arial"/>
          <w:szCs w:val="22"/>
        </w:rPr>
        <w:t xml:space="preserve">enduring </w:t>
      </w:r>
      <w:r w:rsidR="008A2BBB" w:rsidRPr="00B97BE2">
        <w:rPr>
          <w:rFonts w:eastAsia="Arial" w:cs="Arial"/>
          <w:szCs w:val="22"/>
        </w:rPr>
        <w:t xml:space="preserve"> example of how individuals can be taught to systematically apply leadership</w:t>
      </w:r>
      <w:r w:rsidR="00F67745">
        <w:rPr>
          <w:rFonts w:eastAsia="Arial" w:cs="Arial"/>
          <w:szCs w:val="22"/>
        </w:rPr>
        <w:t xml:space="preserve"> skills</w:t>
      </w:r>
      <w:r w:rsidR="008A2BBB" w:rsidRPr="00B97BE2">
        <w:rPr>
          <w:rFonts w:eastAsia="Arial" w:cs="Arial"/>
          <w:szCs w:val="22"/>
        </w:rPr>
        <w:t xml:space="preserve"> to given situations.</w:t>
      </w:r>
      <w:r w:rsidR="001E30D7" w:rsidRPr="00B97BE2">
        <w:rPr>
          <w:rFonts w:eastAsia="Arial" w:cs="Arial"/>
          <w:szCs w:val="22"/>
        </w:rPr>
        <w:t xml:space="preserve">  We are </w:t>
      </w:r>
      <w:r w:rsidR="00F410D1">
        <w:rPr>
          <w:rFonts w:eastAsia="Arial" w:cs="Arial"/>
          <w:szCs w:val="22"/>
        </w:rPr>
        <w:t xml:space="preserve">increasingly </w:t>
      </w:r>
      <w:r w:rsidR="001E30D7" w:rsidRPr="00B97BE2">
        <w:rPr>
          <w:rFonts w:eastAsia="Arial" w:cs="Arial"/>
          <w:szCs w:val="22"/>
        </w:rPr>
        <w:t>in position</w:t>
      </w:r>
      <w:r w:rsidR="00F410D1">
        <w:rPr>
          <w:rFonts w:eastAsia="Arial" w:cs="Arial"/>
          <w:szCs w:val="22"/>
        </w:rPr>
        <w:t>s</w:t>
      </w:r>
      <w:r w:rsidR="001E30D7" w:rsidRPr="00B97BE2">
        <w:rPr>
          <w:rFonts w:eastAsia="Arial" w:cs="Arial"/>
          <w:szCs w:val="22"/>
        </w:rPr>
        <w:t xml:space="preserve"> to test and build upon skills of charisma and emotional intelligence to model our behaviour and get the best from ourselves and others, as well as recognising communic</w:t>
      </w:r>
      <w:r w:rsidR="00F410D1">
        <w:rPr>
          <w:rFonts w:eastAsia="Arial" w:cs="Arial"/>
          <w:szCs w:val="22"/>
        </w:rPr>
        <w:t>ation errors and opportunities.</w:t>
      </w:r>
    </w:p>
    <w:p w14:paraId="57F90D74" w14:textId="77777777" w:rsidR="0006488C" w:rsidRPr="00B97BE2" w:rsidRDefault="0006488C" w:rsidP="00451C89">
      <w:pPr>
        <w:tabs>
          <w:tab w:val="left" w:pos="720"/>
          <w:tab w:val="left" w:pos="1440"/>
          <w:tab w:val="left" w:pos="2160"/>
          <w:tab w:val="left" w:pos="2880"/>
        </w:tabs>
        <w:overflowPunct w:val="0"/>
        <w:autoSpaceDE w:val="0"/>
        <w:autoSpaceDN w:val="0"/>
        <w:adjustRightInd w:val="0"/>
        <w:spacing w:line="360" w:lineRule="auto"/>
        <w:textAlignment w:val="baseline"/>
        <w:rPr>
          <w:rFonts w:eastAsia="Arial" w:cs="Arial"/>
          <w:szCs w:val="22"/>
        </w:rPr>
      </w:pPr>
    </w:p>
    <w:p w14:paraId="6B5EBAD7" w14:textId="5277E763" w:rsidR="0046679E" w:rsidRPr="00B97BE2" w:rsidRDefault="0006488C" w:rsidP="00451C89">
      <w:pPr>
        <w:tabs>
          <w:tab w:val="left" w:pos="720"/>
          <w:tab w:val="left" w:pos="1440"/>
          <w:tab w:val="left" w:pos="2160"/>
          <w:tab w:val="left" w:pos="2880"/>
        </w:tabs>
        <w:overflowPunct w:val="0"/>
        <w:autoSpaceDE w:val="0"/>
        <w:autoSpaceDN w:val="0"/>
        <w:adjustRightInd w:val="0"/>
        <w:spacing w:line="360" w:lineRule="auto"/>
        <w:jc w:val="both"/>
        <w:textAlignment w:val="baseline"/>
        <w:rPr>
          <w:rFonts w:eastAsia="Arial" w:cs="Arial"/>
          <w:szCs w:val="22"/>
        </w:rPr>
      </w:pPr>
      <w:r w:rsidRPr="00B97BE2">
        <w:rPr>
          <w:rFonts w:eastAsia="Arial" w:cs="Arial"/>
          <w:szCs w:val="22"/>
        </w:rPr>
        <w:t>Is there a hard and fast set of rules that apply to leadership and can be employed to deliver organisational objectives</w:t>
      </w:r>
      <w:r>
        <w:rPr>
          <w:rFonts w:eastAsia="Arial" w:cs="Arial"/>
          <w:szCs w:val="22"/>
        </w:rPr>
        <w:t xml:space="preserve">? Through the examination of five theories and models </w:t>
      </w:r>
      <w:r w:rsidRPr="00B97BE2">
        <w:rPr>
          <w:rFonts w:eastAsia="Arial" w:cs="Arial"/>
          <w:szCs w:val="22"/>
        </w:rPr>
        <w:t xml:space="preserve">I </w:t>
      </w:r>
      <w:r>
        <w:rPr>
          <w:rFonts w:eastAsia="Arial" w:cs="Arial"/>
          <w:szCs w:val="22"/>
        </w:rPr>
        <w:t xml:space="preserve">will </w:t>
      </w:r>
      <w:r w:rsidRPr="00B97BE2">
        <w:rPr>
          <w:rFonts w:eastAsia="Arial" w:cs="Arial"/>
          <w:szCs w:val="22"/>
        </w:rPr>
        <w:t xml:space="preserve">assess the implications and relevance to my workplace, a dynamic and multi-sited </w:t>
      </w:r>
      <w:r>
        <w:rPr>
          <w:rFonts w:eastAsia="Arial" w:cs="Arial"/>
          <w:szCs w:val="22"/>
        </w:rPr>
        <w:t>organisation.</w:t>
      </w:r>
    </w:p>
    <w:p w14:paraId="6C271F8B" w14:textId="6F4947C9" w:rsidR="005C4D8A" w:rsidRPr="00B97BE2" w:rsidRDefault="005C4D8A" w:rsidP="00451C89">
      <w:pPr>
        <w:pStyle w:val="Heading1"/>
        <w:numPr>
          <w:ilvl w:val="0"/>
          <w:numId w:val="3"/>
        </w:numPr>
        <w:spacing w:line="360" w:lineRule="auto"/>
        <w:rPr>
          <w:rFonts w:eastAsia="Arial"/>
          <w:sz w:val="22"/>
          <w:szCs w:val="22"/>
        </w:rPr>
      </w:pPr>
      <w:bookmarkStart w:id="5" w:name="_Toc72951814"/>
      <w:r w:rsidRPr="00B97BE2">
        <w:rPr>
          <w:rFonts w:eastAsia="Arial"/>
          <w:sz w:val="22"/>
          <w:szCs w:val="22"/>
        </w:rPr>
        <w:t>Critical Evaluation of theories</w:t>
      </w:r>
      <w:bookmarkEnd w:id="5"/>
    </w:p>
    <w:p w14:paraId="013A8B17" w14:textId="375E68D9" w:rsidR="005C4D8A" w:rsidRPr="00B97BE2" w:rsidRDefault="005C4D8A" w:rsidP="00451C89">
      <w:pPr>
        <w:spacing w:line="360" w:lineRule="auto"/>
        <w:rPr>
          <w:rFonts w:eastAsia="Arial"/>
          <w:szCs w:val="22"/>
          <w:lang w:val="en-US" w:eastAsia="en-US"/>
        </w:rPr>
      </w:pPr>
    </w:p>
    <w:p w14:paraId="5055B103" w14:textId="1B8753EE" w:rsidR="008F1B57" w:rsidRPr="00B97BE2" w:rsidRDefault="008F1B57" w:rsidP="00451C89">
      <w:pPr>
        <w:tabs>
          <w:tab w:val="left" w:pos="720"/>
          <w:tab w:val="left" w:pos="1440"/>
          <w:tab w:val="left" w:pos="2160"/>
          <w:tab w:val="left" w:pos="2880"/>
        </w:tabs>
        <w:spacing w:line="360" w:lineRule="auto"/>
        <w:rPr>
          <w:rFonts w:eastAsia="Arial" w:cs="Arial"/>
          <w:szCs w:val="22"/>
        </w:rPr>
      </w:pPr>
      <w:r w:rsidRPr="00B97BE2">
        <w:rPr>
          <w:szCs w:val="22"/>
        </w:rPr>
        <w:t xml:space="preserve">What we </w:t>
      </w:r>
      <w:r w:rsidR="00F410D1">
        <w:rPr>
          <w:szCs w:val="22"/>
        </w:rPr>
        <w:t xml:space="preserve">experience and observe through the </w:t>
      </w:r>
      <w:r w:rsidRPr="00B97BE2">
        <w:rPr>
          <w:szCs w:val="22"/>
        </w:rPr>
        <w:t xml:space="preserve">application of </w:t>
      </w:r>
      <w:r w:rsidR="00F410D1">
        <w:rPr>
          <w:szCs w:val="22"/>
        </w:rPr>
        <w:t xml:space="preserve">leadership </w:t>
      </w:r>
      <w:r w:rsidRPr="00B97BE2">
        <w:rPr>
          <w:szCs w:val="22"/>
        </w:rPr>
        <w:t>approaches</w:t>
      </w:r>
      <w:r w:rsidR="00F410D1">
        <w:rPr>
          <w:szCs w:val="22"/>
        </w:rPr>
        <w:t>,</w:t>
      </w:r>
      <w:r w:rsidRPr="00B97BE2">
        <w:rPr>
          <w:szCs w:val="22"/>
        </w:rPr>
        <w:t xml:space="preserve"> and their outcomes</w:t>
      </w:r>
      <w:r w:rsidR="00F410D1">
        <w:rPr>
          <w:szCs w:val="22"/>
        </w:rPr>
        <w:t>,</w:t>
      </w:r>
      <w:r w:rsidRPr="00B97BE2">
        <w:rPr>
          <w:szCs w:val="22"/>
        </w:rPr>
        <w:t xml:space="preserve"> is that </w:t>
      </w:r>
      <w:r w:rsidR="00F410D1">
        <w:rPr>
          <w:szCs w:val="22"/>
        </w:rPr>
        <w:t xml:space="preserve">that </w:t>
      </w:r>
      <w:r w:rsidRPr="00B97BE2">
        <w:rPr>
          <w:szCs w:val="22"/>
        </w:rPr>
        <w:t>d</w:t>
      </w:r>
      <w:r w:rsidRPr="00B97BE2">
        <w:rPr>
          <w:rFonts w:eastAsia="Arial" w:cs="Arial"/>
          <w:szCs w:val="22"/>
        </w:rPr>
        <w:t>ifferent situations</w:t>
      </w:r>
      <w:r w:rsidR="00BD789C">
        <w:rPr>
          <w:rFonts w:eastAsia="Arial" w:cs="Arial"/>
          <w:szCs w:val="22"/>
        </w:rPr>
        <w:t xml:space="preserve"> appear</w:t>
      </w:r>
      <w:r w:rsidRPr="00B97BE2">
        <w:rPr>
          <w:rFonts w:eastAsia="Arial" w:cs="Arial"/>
          <w:szCs w:val="22"/>
        </w:rPr>
        <w:t xml:space="preserve"> require different approaches</w:t>
      </w:r>
      <w:r w:rsidR="00F410D1">
        <w:rPr>
          <w:rFonts w:eastAsia="Arial" w:cs="Arial"/>
          <w:szCs w:val="22"/>
        </w:rPr>
        <w:t>;</w:t>
      </w:r>
      <w:r w:rsidRPr="00B97BE2">
        <w:rPr>
          <w:rFonts w:eastAsia="Arial" w:cs="Arial"/>
          <w:szCs w:val="22"/>
        </w:rPr>
        <w:t xml:space="preserve"> some may be relevant for short-term delivery, change and challenge; others can be applied more successfully to deliver longer-term aims and objectives.  Trait theory tries to identify the best leader for all situations; Behavioural theory, e.</w:t>
      </w:r>
      <w:r w:rsidR="00F67745">
        <w:rPr>
          <w:rFonts w:eastAsia="Arial" w:cs="Arial"/>
          <w:szCs w:val="22"/>
        </w:rPr>
        <w:t>g. Mintzberg’s managerial roles</w:t>
      </w:r>
      <w:r w:rsidRPr="00B97BE2">
        <w:rPr>
          <w:rFonts w:eastAsia="Arial" w:cs="Arial"/>
          <w:szCs w:val="22"/>
        </w:rPr>
        <w:t xml:space="preserve"> offers approaches used by successful leaders so that we can emulate them; Contingency theory is situation-based and adapted to meet the needs of leaders and their followers as well as the situation.</w:t>
      </w:r>
      <w:r w:rsidR="00F67745">
        <w:rPr>
          <w:rFonts w:eastAsia="Arial" w:cs="Arial"/>
          <w:szCs w:val="22"/>
        </w:rPr>
        <w:t xml:space="preserve">  In addition</w:t>
      </w:r>
      <w:r w:rsidR="00F410D1">
        <w:rPr>
          <w:rFonts w:eastAsia="Arial" w:cs="Arial"/>
          <w:szCs w:val="22"/>
        </w:rPr>
        <w:t xml:space="preserve">, we have a plethora of </w:t>
      </w:r>
      <w:r w:rsidRPr="00314832">
        <w:rPr>
          <w:rFonts w:eastAsia="Arial" w:cs="Arial"/>
          <w:szCs w:val="22"/>
        </w:rPr>
        <w:t xml:space="preserve">tools and models </w:t>
      </w:r>
      <w:r w:rsidR="00F410D1">
        <w:rPr>
          <w:rFonts w:eastAsia="Arial" w:cs="Arial"/>
          <w:szCs w:val="22"/>
        </w:rPr>
        <w:t>to use in</w:t>
      </w:r>
      <w:r w:rsidRPr="00B97BE2">
        <w:rPr>
          <w:rFonts w:eastAsia="Arial" w:cs="Arial"/>
          <w:szCs w:val="22"/>
        </w:rPr>
        <w:t xml:space="preserve"> a range of </w:t>
      </w:r>
      <w:r w:rsidR="00F410D1">
        <w:rPr>
          <w:rFonts w:eastAsia="Arial" w:cs="Arial"/>
          <w:szCs w:val="22"/>
        </w:rPr>
        <w:t xml:space="preserve">scenarios, </w:t>
      </w:r>
      <w:r w:rsidRPr="00B97BE2">
        <w:rPr>
          <w:rFonts w:eastAsia="Arial" w:cs="Arial"/>
          <w:szCs w:val="22"/>
        </w:rPr>
        <w:t xml:space="preserve">such as the Kubler-Ross change curve </w:t>
      </w:r>
      <w:r w:rsidR="00F67745">
        <w:rPr>
          <w:rFonts w:eastAsia="Arial" w:cs="Arial"/>
          <w:szCs w:val="22"/>
        </w:rPr>
        <w:t>and Transactional Analysis</w:t>
      </w:r>
      <w:r w:rsidR="00F410D1">
        <w:rPr>
          <w:rFonts w:eastAsia="Arial" w:cs="Arial"/>
          <w:szCs w:val="22"/>
        </w:rPr>
        <w:t xml:space="preserve"> for effective communication</w:t>
      </w:r>
      <w:r w:rsidR="00F67745">
        <w:rPr>
          <w:rFonts w:eastAsia="Arial" w:cs="Arial"/>
          <w:szCs w:val="22"/>
        </w:rPr>
        <w:t>.</w:t>
      </w:r>
    </w:p>
    <w:p w14:paraId="26EE977C" w14:textId="5D39F5CE" w:rsidR="001D0DF5" w:rsidRPr="00B97BE2" w:rsidRDefault="001D0DF5" w:rsidP="00451C89">
      <w:pPr>
        <w:pStyle w:val="ListParagraph"/>
        <w:tabs>
          <w:tab w:val="left" w:pos="720"/>
          <w:tab w:val="left" w:pos="1440"/>
          <w:tab w:val="left" w:pos="2160"/>
          <w:tab w:val="left" w:pos="2880"/>
        </w:tabs>
        <w:overflowPunct w:val="0"/>
        <w:autoSpaceDE w:val="0"/>
        <w:autoSpaceDN w:val="0"/>
        <w:adjustRightInd w:val="0"/>
        <w:spacing w:after="0" w:line="360" w:lineRule="auto"/>
        <w:jc w:val="both"/>
        <w:textAlignment w:val="baseline"/>
        <w:rPr>
          <w:rFonts w:eastAsia="Arial" w:cs="Arial"/>
        </w:rPr>
      </w:pPr>
    </w:p>
    <w:p w14:paraId="6AE4ECB2" w14:textId="0552FFB9" w:rsidR="001C39E2" w:rsidRPr="00B97BE2" w:rsidRDefault="00F410D1" w:rsidP="00451C89">
      <w:pPr>
        <w:tabs>
          <w:tab w:val="left" w:pos="720"/>
          <w:tab w:val="left" w:pos="1440"/>
          <w:tab w:val="left" w:pos="2160"/>
          <w:tab w:val="left" w:pos="2880"/>
        </w:tabs>
        <w:overflowPunct w:val="0"/>
        <w:spacing w:line="360" w:lineRule="auto"/>
        <w:jc w:val="both"/>
        <w:textAlignment w:val="baseline"/>
        <w:rPr>
          <w:rFonts w:eastAsia="Arial" w:cs="Arial"/>
          <w:szCs w:val="22"/>
        </w:rPr>
      </w:pPr>
      <w:r>
        <w:rPr>
          <w:rFonts w:eastAsia="Arial" w:cs="Arial"/>
          <w:szCs w:val="22"/>
        </w:rPr>
        <w:t>For each theory or model I will consider:</w:t>
      </w:r>
    </w:p>
    <w:p w14:paraId="3B7301BC" w14:textId="1F6A97D5" w:rsidR="001C39E2" w:rsidRPr="00B97BE2" w:rsidRDefault="008F1B57" w:rsidP="00451C89">
      <w:pPr>
        <w:pStyle w:val="ListParagraph"/>
        <w:numPr>
          <w:ilvl w:val="0"/>
          <w:numId w:val="12"/>
        </w:numPr>
        <w:tabs>
          <w:tab w:val="left" w:pos="720"/>
          <w:tab w:val="left" w:pos="1440"/>
          <w:tab w:val="left" w:pos="2160"/>
          <w:tab w:val="left" w:pos="2880"/>
        </w:tabs>
        <w:overflowPunct w:val="0"/>
        <w:spacing w:line="360" w:lineRule="auto"/>
        <w:jc w:val="both"/>
        <w:textAlignment w:val="baseline"/>
        <w:rPr>
          <w:rFonts w:eastAsia="Arial" w:cs="Arial"/>
        </w:rPr>
      </w:pPr>
      <w:r w:rsidRPr="00B97BE2">
        <w:rPr>
          <w:rFonts w:eastAsia="Arial" w:cs="Arial"/>
        </w:rPr>
        <w:t xml:space="preserve">the extent </w:t>
      </w:r>
      <w:r w:rsidR="00F53981" w:rsidRPr="00B97BE2">
        <w:rPr>
          <w:rFonts w:eastAsia="Arial" w:cs="Arial"/>
        </w:rPr>
        <w:t xml:space="preserve">to which each theory, model or approach meets the requirements of effective leadership in </w:t>
      </w:r>
      <w:r w:rsidR="001C39E2" w:rsidRPr="00B97BE2">
        <w:rPr>
          <w:rFonts w:eastAsia="Arial" w:cs="Arial"/>
        </w:rPr>
        <w:t>my</w:t>
      </w:r>
      <w:r w:rsidR="00F53981" w:rsidRPr="00B97BE2">
        <w:rPr>
          <w:rFonts w:eastAsia="Arial" w:cs="Arial"/>
        </w:rPr>
        <w:t xml:space="preserve"> organisation</w:t>
      </w:r>
      <w:r w:rsidR="001C39E2" w:rsidRPr="00B97BE2">
        <w:rPr>
          <w:rFonts w:eastAsia="Arial" w:cs="Arial"/>
        </w:rPr>
        <w:t>;</w:t>
      </w:r>
    </w:p>
    <w:p w14:paraId="43C40F83" w14:textId="14DE4B39" w:rsidR="001C39E2" w:rsidRPr="00B97BE2" w:rsidRDefault="001C39E2" w:rsidP="00451C89">
      <w:pPr>
        <w:pStyle w:val="ListParagraph"/>
        <w:numPr>
          <w:ilvl w:val="0"/>
          <w:numId w:val="12"/>
        </w:numPr>
        <w:tabs>
          <w:tab w:val="left" w:pos="720"/>
          <w:tab w:val="left" w:pos="1440"/>
          <w:tab w:val="left" w:pos="2160"/>
          <w:tab w:val="left" w:pos="2880"/>
        </w:tabs>
        <w:overflowPunct w:val="0"/>
        <w:spacing w:line="360" w:lineRule="auto"/>
        <w:jc w:val="both"/>
        <w:textAlignment w:val="baseline"/>
        <w:rPr>
          <w:rFonts w:eastAsia="Arial" w:cs="Arial"/>
        </w:rPr>
      </w:pPr>
      <w:r w:rsidRPr="00B97BE2">
        <w:rPr>
          <w:rFonts w:eastAsia="Arial" w:cs="Arial"/>
        </w:rPr>
        <w:t>h</w:t>
      </w:r>
      <w:r w:rsidR="00F53981" w:rsidRPr="00B97BE2">
        <w:rPr>
          <w:rFonts w:eastAsia="Arial" w:cs="Arial"/>
        </w:rPr>
        <w:t>ow well the model</w:t>
      </w:r>
      <w:r w:rsidRPr="00B97BE2">
        <w:rPr>
          <w:rFonts w:eastAsia="Arial" w:cs="Arial"/>
        </w:rPr>
        <w:t xml:space="preserve"> would</w:t>
      </w:r>
      <w:r w:rsidR="00F53981" w:rsidRPr="00B97BE2">
        <w:rPr>
          <w:rFonts w:eastAsia="Arial" w:cs="Arial"/>
        </w:rPr>
        <w:t xml:space="preserve"> fit into </w:t>
      </w:r>
      <w:r w:rsidR="00F410D1">
        <w:rPr>
          <w:rFonts w:eastAsia="Arial" w:cs="Arial"/>
        </w:rPr>
        <w:t>my</w:t>
      </w:r>
      <w:r w:rsidR="00F53981" w:rsidRPr="00B97BE2">
        <w:rPr>
          <w:rFonts w:eastAsia="Arial" w:cs="Arial"/>
        </w:rPr>
        <w:t xml:space="preserve"> organisation’s work and practices</w:t>
      </w:r>
      <w:r w:rsidRPr="00B97BE2">
        <w:rPr>
          <w:rFonts w:eastAsia="Arial" w:cs="Arial"/>
        </w:rPr>
        <w:t>;</w:t>
      </w:r>
    </w:p>
    <w:p w14:paraId="6A300FD2" w14:textId="78A839B0" w:rsidR="001C39E2" w:rsidRPr="00B97BE2" w:rsidRDefault="001C39E2" w:rsidP="00451C89">
      <w:pPr>
        <w:pStyle w:val="ListParagraph"/>
        <w:numPr>
          <w:ilvl w:val="0"/>
          <w:numId w:val="12"/>
        </w:numPr>
        <w:tabs>
          <w:tab w:val="left" w:pos="720"/>
          <w:tab w:val="left" w:pos="1440"/>
          <w:tab w:val="left" w:pos="2160"/>
          <w:tab w:val="left" w:pos="2880"/>
        </w:tabs>
        <w:overflowPunct w:val="0"/>
        <w:spacing w:line="360" w:lineRule="auto"/>
        <w:jc w:val="both"/>
        <w:textAlignment w:val="baseline"/>
        <w:rPr>
          <w:rFonts w:eastAsia="Arial" w:cs="Arial"/>
        </w:rPr>
      </w:pPr>
      <w:r w:rsidRPr="00B97BE2">
        <w:rPr>
          <w:rFonts w:eastAsia="Arial" w:cs="Arial"/>
        </w:rPr>
        <w:t>h</w:t>
      </w:r>
      <w:r w:rsidR="00F53981" w:rsidRPr="00B97BE2">
        <w:rPr>
          <w:rFonts w:eastAsia="Arial" w:cs="Arial"/>
        </w:rPr>
        <w:t>ow could colleagues respo</w:t>
      </w:r>
      <w:r w:rsidRPr="00B97BE2">
        <w:rPr>
          <w:rFonts w:eastAsia="Arial" w:cs="Arial"/>
        </w:rPr>
        <w:t>nd to the model;</w:t>
      </w:r>
    </w:p>
    <w:p w14:paraId="799E1F28" w14:textId="1DF47314" w:rsidR="00F53981" w:rsidRPr="00B97BE2" w:rsidRDefault="001C39E2" w:rsidP="00451C89">
      <w:pPr>
        <w:pStyle w:val="ListParagraph"/>
        <w:numPr>
          <w:ilvl w:val="0"/>
          <w:numId w:val="12"/>
        </w:numPr>
        <w:tabs>
          <w:tab w:val="left" w:pos="720"/>
          <w:tab w:val="left" w:pos="1440"/>
          <w:tab w:val="left" w:pos="2160"/>
          <w:tab w:val="left" w:pos="2880"/>
        </w:tabs>
        <w:overflowPunct w:val="0"/>
        <w:spacing w:line="360" w:lineRule="auto"/>
        <w:jc w:val="both"/>
        <w:textAlignment w:val="baseline"/>
        <w:rPr>
          <w:rFonts w:eastAsia="Arial" w:cs="Arial"/>
        </w:rPr>
      </w:pPr>
      <w:r w:rsidRPr="00B97BE2">
        <w:rPr>
          <w:rFonts w:eastAsia="Arial" w:cs="Arial"/>
        </w:rPr>
        <w:t xml:space="preserve">what </w:t>
      </w:r>
      <w:r w:rsidR="00F53981" w:rsidRPr="00B97BE2">
        <w:rPr>
          <w:rFonts w:eastAsia="Arial" w:cs="Arial"/>
        </w:rPr>
        <w:t>issues</w:t>
      </w:r>
      <w:r w:rsidRPr="00B97BE2">
        <w:rPr>
          <w:rFonts w:eastAsia="Arial" w:cs="Arial"/>
        </w:rPr>
        <w:t xml:space="preserve"> might arise from the approach.</w:t>
      </w:r>
    </w:p>
    <w:p w14:paraId="651BF99E" w14:textId="2B005DC0" w:rsidR="005C4D8A" w:rsidRPr="00B97BE2" w:rsidRDefault="005C4D8A" w:rsidP="00451C89">
      <w:pPr>
        <w:pStyle w:val="Heading2"/>
        <w:numPr>
          <w:ilvl w:val="1"/>
          <w:numId w:val="3"/>
        </w:numPr>
        <w:spacing w:line="360" w:lineRule="auto"/>
        <w:rPr>
          <w:rFonts w:eastAsia="Arial"/>
          <w:szCs w:val="22"/>
          <w:lang w:val="en-US" w:eastAsia="en-US"/>
        </w:rPr>
      </w:pPr>
      <w:bookmarkStart w:id="6" w:name="_Toc72951815"/>
      <w:r w:rsidRPr="00B97BE2">
        <w:rPr>
          <w:rFonts w:eastAsia="Arial"/>
          <w:szCs w:val="22"/>
          <w:lang w:val="en-US" w:eastAsia="en-US"/>
        </w:rPr>
        <w:t>What does leadership look like in my workplace?</w:t>
      </w:r>
      <w:bookmarkEnd w:id="6"/>
    </w:p>
    <w:p w14:paraId="48196571" w14:textId="77777777" w:rsidR="005C4D8A" w:rsidRPr="00B97BE2" w:rsidRDefault="005C4D8A" w:rsidP="00451C89">
      <w:pPr>
        <w:spacing w:line="360" w:lineRule="auto"/>
        <w:rPr>
          <w:rFonts w:eastAsia="Arial"/>
          <w:szCs w:val="22"/>
          <w:lang w:val="en-US" w:eastAsia="en-US"/>
        </w:rPr>
      </w:pPr>
    </w:p>
    <w:p w14:paraId="243A67EB" w14:textId="1FBDC40B" w:rsidR="001C39E2" w:rsidRPr="00B97BE2" w:rsidRDefault="005C4D8A" w:rsidP="00451C89">
      <w:pPr>
        <w:tabs>
          <w:tab w:val="left" w:pos="720"/>
          <w:tab w:val="left" w:pos="1440"/>
          <w:tab w:val="left" w:pos="2160"/>
          <w:tab w:val="left" w:pos="2880"/>
        </w:tabs>
        <w:overflowPunct w:val="0"/>
        <w:autoSpaceDE w:val="0"/>
        <w:autoSpaceDN w:val="0"/>
        <w:adjustRightInd w:val="0"/>
        <w:spacing w:line="360" w:lineRule="auto"/>
        <w:textAlignment w:val="baseline"/>
        <w:rPr>
          <w:rFonts w:eastAsia="Arial" w:cs="Arial"/>
          <w:szCs w:val="22"/>
        </w:rPr>
      </w:pPr>
      <w:r w:rsidRPr="00B97BE2">
        <w:rPr>
          <w:rFonts w:eastAsia="Arial" w:cs="Arial"/>
          <w:szCs w:val="22"/>
        </w:rPr>
        <w:t>T</w:t>
      </w:r>
      <w:r w:rsidR="001C39E2" w:rsidRPr="00B97BE2">
        <w:rPr>
          <w:rFonts w:eastAsia="Arial" w:cs="Arial"/>
          <w:szCs w:val="22"/>
        </w:rPr>
        <w:t>o assess the potential impact of the theories on my organisation, it is important to s</w:t>
      </w:r>
      <w:r w:rsidRPr="00B97BE2">
        <w:rPr>
          <w:rFonts w:eastAsia="Arial" w:cs="Arial"/>
          <w:szCs w:val="22"/>
        </w:rPr>
        <w:t>e</w:t>
      </w:r>
      <w:r w:rsidR="001C39E2" w:rsidRPr="00B97BE2">
        <w:rPr>
          <w:rFonts w:eastAsia="Arial" w:cs="Arial"/>
          <w:szCs w:val="22"/>
        </w:rPr>
        <w:t>t the scene and understand the prevailing leadership model and example set by the executive.</w:t>
      </w:r>
    </w:p>
    <w:p w14:paraId="2B35F87A" w14:textId="77777777" w:rsidR="001C39E2" w:rsidRPr="00B97BE2" w:rsidRDefault="001C39E2" w:rsidP="00451C89">
      <w:pPr>
        <w:tabs>
          <w:tab w:val="left" w:pos="720"/>
          <w:tab w:val="left" w:pos="1440"/>
          <w:tab w:val="left" w:pos="2160"/>
          <w:tab w:val="left" w:pos="2880"/>
        </w:tabs>
        <w:overflowPunct w:val="0"/>
        <w:autoSpaceDE w:val="0"/>
        <w:autoSpaceDN w:val="0"/>
        <w:adjustRightInd w:val="0"/>
        <w:spacing w:line="360" w:lineRule="auto"/>
        <w:textAlignment w:val="baseline"/>
        <w:rPr>
          <w:rFonts w:eastAsia="Arial" w:cs="Arial"/>
          <w:szCs w:val="22"/>
        </w:rPr>
      </w:pPr>
    </w:p>
    <w:p w14:paraId="2397049F" w14:textId="17CFEFA6" w:rsidR="00E41C9C" w:rsidRDefault="00C63025" w:rsidP="00451C89">
      <w:pPr>
        <w:tabs>
          <w:tab w:val="left" w:pos="720"/>
          <w:tab w:val="left" w:pos="1440"/>
          <w:tab w:val="left" w:pos="2160"/>
          <w:tab w:val="left" w:pos="2880"/>
        </w:tabs>
        <w:overflowPunct w:val="0"/>
        <w:autoSpaceDE w:val="0"/>
        <w:autoSpaceDN w:val="0"/>
        <w:adjustRightInd w:val="0"/>
        <w:spacing w:line="360" w:lineRule="auto"/>
        <w:textAlignment w:val="baseline"/>
        <w:rPr>
          <w:rFonts w:eastAsia="Arial" w:cs="Arial"/>
          <w:szCs w:val="22"/>
        </w:rPr>
      </w:pPr>
      <w:r w:rsidRPr="00F07BE6">
        <w:rPr>
          <w:rFonts w:cs="Arial"/>
          <w:i/>
          <w:noProof/>
        </w:rPr>
        <mc:AlternateContent>
          <mc:Choice Requires="wps">
            <w:drawing>
              <wp:anchor distT="45720" distB="45720" distL="114300" distR="114300" simplePos="0" relativeHeight="251670528" behindDoc="0" locked="0" layoutInCell="1" allowOverlap="1" wp14:anchorId="6CB908ED" wp14:editId="11A0F9EF">
                <wp:simplePos x="0" y="0"/>
                <wp:positionH relativeFrom="margin">
                  <wp:align>left</wp:align>
                </wp:positionH>
                <wp:positionV relativeFrom="paragraph">
                  <wp:posOffset>1155909</wp:posOffset>
                </wp:positionV>
                <wp:extent cx="5705475" cy="4962525"/>
                <wp:effectExtent l="0" t="0" r="9525" b="9525"/>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705475" cy="4962525"/>
                        </a:xfrm>
                        <a:prstGeom prst="rect">
                          <a:avLst/>
                        </a:prstGeom>
                        <a:solidFill>
                          <a:srgbClr val="FFFFFF"/>
                        </a:solidFill>
                        <a:ln w="9525">
                          <a:noFill/>
                          <a:miter lim="800000"/>
                          <a:headEnd/>
                          <a:tailEnd/>
                        </a:ln>
                      </wps:spPr>
                      <wps:txbx>
                        <w:txbxContent>
                          <w:p w14:paraId="13DD7B1E" w14:textId="37A6C598" w:rsidR="00373402" w:rsidRDefault="00373402"/>
                          <w:tbl>
                            <w:tblPr>
                              <w:tblStyle w:val="TableGrid"/>
                              <w:tblW w:w="0" w:type="auto"/>
                              <w:tblLook w:val="04A0" w:firstRow="1" w:lastRow="0" w:firstColumn="1" w:lastColumn="0" w:noHBand="0" w:noVBand="1"/>
                            </w:tblPr>
                            <w:tblGrid>
                              <w:gridCol w:w="4342"/>
                              <w:gridCol w:w="4331"/>
                            </w:tblGrid>
                            <w:tr w:rsidR="00373402" w14:paraId="1FDA8546" w14:textId="77777777" w:rsidTr="00F7240E">
                              <w:tc>
                                <w:tcPr>
                                  <w:tcW w:w="4520" w:type="dxa"/>
                                </w:tcPr>
                                <w:p w14:paraId="32C8F070" w14:textId="77777777" w:rsidR="00373402" w:rsidRPr="006B2472" w:rsidRDefault="00373402" w:rsidP="00F07BE6">
                                  <w:pPr>
                                    <w:rPr>
                                      <w:rFonts w:cs="Arial"/>
                                      <w:szCs w:val="22"/>
                                    </w:rPr>
                                  </w:pPr>
                                  <w:r w:rsidRPr="006B2472">
                                    <w:rPr>
                                      <w:rFonts w:cs="Arial"/>
                                      <w:szCs w:val="22"/>
                                    </w:rPr>
                                    <w:t>Leadership is about now, not about future</w:t>
                                  </w:r>
                                </w:p>
                              </w:tc>
                              <w:tc>
                                <w:tcPr>
                                  <w:tcW w:w="4520" w:type="dxa"/>
                                </w:tcPr>
                                <w:p w14:paraId="61BCB78D" w14:textId="77777777" w:rsidR="00373402" w:rsidRPr="006B2472" w:rsidRDefault="00373402" w:rsidP="00F07BE6">
                                  <w:pPr>
                                    <w:rPr>
                                      <w:rFonts w:cs="Arial"/>
                                      <w:szCs w:val="22"/>
                                    </w:rPr>
                                  </w:pPr>
                                  <w:r w:rsidRPr="006B2472">
                                    <w:rPr>
                                      <w:rFonts w:cs="Arial"/>
                                      <w:szCs w:val="22"/>
                                    </w:rPr>
                                    <w:t>Leadership - small coalitions who trust each other and come together</w:t>
                                  </w:r>
                                </w:p>
                              </w:tc>
                            </w:tr>
                            <w:tr w:rsidR="00373402" w14:paraId="12B9E9BF" w14:textId="77777777" w:rsidTr="00F7240E">
                              <w:tc>
                                <w:tcPr>
                                  <w:tcW w:w="4520" w:type="dxa"/>
                                </w:tcPr>
                                <w:p w14:paraId="1D379B3C" w14:textId="77777777" w:rsidR="00373402" w:rsidRPr="006B2472" w:rsidRDefault="00373402" w:rsidP="00F07BE6">
                                  <w:pPr>
                                    <w:rPr>
                                      <w:rFonts w:cs="Arial"/>
                                      <w:szCs w:val="22"/>
                                    </w:rPr>
                                  </w:pPr>
                                  <w:r w:rsidRPr="006B2472">
                                    <w:rPr>
                                      <w:rFonts w:cs="Arial"/>
                                      <w:szCs w:val="22"/>
                                    </w:rPr>
                                    <w:t xml:space="preserve">[there are] values that you articulate, who you are and what you stand for </w:t>
                                  </w:r>
                                </w:p>
                              </w:tc>
                              <w:tc>
                                <w:tcPr>
                                  <w:tcW w:w="4520" w:type="dxa"/>
                                </w:tcPr>
                                <w:p w14:paraId="794B073D" w14:textId="77777777" w:rsidR="00373402" w:rsidRPr="006B2472" w:rsidRDefault="00373402" w:rsidP="00F07BE6">
                                  <w:pPr>
                                    <w:rPr>
                                      <w:rFonts w:cs="Arial"/>
                                      <w:szCs w:val="22"/>
                                    </w:rPr>
                                  </w:pPr>
                                  <w:r>
                                    <w:rPr>
                                      <w:rFonts w:cs="Arial"/>
                                      <w:szCs w:val="22"/>
                                    </w:rPr>
                                    <w:t>Build and create trust</w:t>
                                  </w:r>
                                </w:p>
                                <w:p w14:paraId="4E61A313" w14:textId="77777777" w:rsidR="00373402" w:rsidRPr="006B2472" w:rsidRDefault="00373402" w:rsidP="00F07BE6">
                                  <w:pPr>
                                    <w:rPr>
                                      <w:rFonts w:cs="Arial"/>
                                      <w:szCs w:val="22"/>
                                    </w:rPr>
                                  </w:pPr>
                                </w:p>
                              </w:tc>
                            </w:tr>
                            <w:tr w:rsidR="00373402" w14:paraId="02053C51" w14:textId="77777777" w:rsidTr="00F7240E">
                              <w:tc>
                                <w:tcPr>
                                  <w:tcW w:w="4520" w:type="dxa"/>
                                </w:tcPr>
                                <w:p w14:paraId="0148EFB3" w14:textId="77777777" w:rsidR="00373402" w:rsidRPr="006B2472" w:rsidRDefault="00373402" w:rsidP="00F07BE6">
                                  <w:pPr>
                                    <w:rPr>
                                      <w:rFonts w:cs="Arial"/>
                                      <w:szCs w:val="22"/>
                                    </w:rPr>
                                  </w:pPr>
                                  <w:r w:rsidRPr="006B2472">
                                    <w:rPr>
                                      <w:rFonts w:cs="Arial"/>
                                      <w:szCs w:val="22"/>
                                    </w:rPr>
                                    <w:t>Others will follow you on the journey because they believe in you</w:t>
                                  </w:r>
                                </w:p>
                              </w:tc>
                              <w:tc>
                                <w:tcPr>
                                  <w:tcW w:w="4520" w:type="dxa"/>
                                </w:tcPr>
                                <w:p w14:paraId="6620590D" w14:textId="77777777" w:rsidR="00373402" w:rsidRPr="006B2472" w:rsidRDefault="00373402" w:rsidP="00F07BE6">
                                  <w:pPr>
                                    <w:rPr>
                                      <w:rFonts w:cs="Arial"/>
                                      <w:szCs w:val="22"/>
                                    </w:rPr>
                                  </w:pPr>
                                  <w:r w:rsidRPr="006B2472">
                                    <w:rPr>
                                      <w:rFonts w:cs="Arial"/>
                                      <w:szCs w:val="22"/>
                                    </w:rPr>
                                    <w:t>Reflect on what when wrong and admit it to your troops, be honest</w:t>
                                  </w:r>
                                </w:p>
                              </w:tc>
                            </w:tr>
                            <w:tr w:rsidR="00373402" w14:paraId="4DB09C13" w14:textId="77777777" w:rsidTr="00F7240E">
                              <w:tc>
                                <w:tcPr>
                                  <w:tcW w:w="4520" w:type="dxa"/>
                                </w:tcPr>
                                <w:p w14:paraId="1DE7A048" w14:textId="77777777" w:rsidR="00373402" w:rsidRPr="006B2472" w:rsidRDefault="00373402" w:rsidP="00F07BE6">
                                  <w:pPr>
                                    <w:rPr>
                                      <w:rFonts w:cs="Arial"/>
                                      <w:szCs w:val="22"/>
                                    </w:rPr>
                                  </w:pPr>
                                  <w:r>
                                    <w:rPr>
                                      <w:rFonts w:cs="Arial"/>
                                      <w:szCs w:val="22"/>
                                    </w:rPr>
                                    <w:t>D</w:t>
                                  </w:r>
                                  <w:r w:rsidRPr="006B2472">
                                    <w:rPr>
                                      <w:rFonts w:cs="Arial"/>
                                      <w:szCs w:val="22"/>
                                    </w:rPr>
                                    <w:t xml:space="preserve">econstruct a problem or issue, build a collective approach, build on ideas </w:t>
                                  </w:r>
                                </w:p>
                              </w:tc>
                              <w:tc>
                                <w:tcPr>
                                  <w:tcW w:w="4520" w:type="dxa"/>
                                </w:tcPr>
                                <w:p w14:paraId="59FCAE1E" w14:textId="77777777" w:rsidR="00373402" w:rsidRPr="006B2472" w:rsidRDefault="00373402" w:rsidP="00F07BE6">
                                  <w:pPr>
                                    <w:rPr>
                                      <w:rFonts w:cs="Arial"/>
                                      <w:szCs w:val="22"/>
                                    </w:rPr>
                                  </w:pPr>
                                  <w:r>
                                    <w:rPr>
                                      <w:rFonts w:cs="Arial"/>
                                      <w:szCs w:val="22"/>
                                    </w:rPr>
                                    <w:t>Support</w:t>
                                  </w:r>
                                  <w:r w:rsidRPr="006B2472">
                                    <w:rPr>
                                      <w:rFonts w:cs="Arial"/>
                                      <w:szCs w:val="22"/>
                                    </w:rPr>
                                    <w:t xml:space="preserve"> people when they are down</w:t>
                                  </w:r>
                                </w:p>
                              </w:tc>
                            </w:tr>
                            <w:tr w:rsidR="00373402" w14:paraId="20DCA1AF" w14:textId="77777777" w:rsidTr="00F7240E">
                              <w:tc>
                                <w:tcPr>
                                  <w:tcW w:w="4520" w:type="dxa"/>
                                </w:tcPr>
                                <w:p w14:paraId="0B606351" w14:textId="77777777" w:rsidR="00373402" w:rsidRPr="006B2472" w:rsidRDefault="00373402" w:rsidP="00F07BE6">
                                  <w:pPr>
                                    <w:rPr>
                                      <w:rFonts w:cs="Arial"/>
                                      <w:szCs w:val="22"/>
                                    </w:rPr>
                                  </w:pPr>
                                  <w:r w:rsidRPr="006B2472">
                                    <w:rPr>
                                      <w:rFonts w:cs="Arial"/>
                                      <w:szCs w:val="22"/>
                                    </w:rPr>
                                    <w:t>[a leader needs to] guide and direct people –</w:t>
                                  </w:r>
                                  <w:r>
                                    <w:rPr>
                                      <w:rFonts w:cs="Arial"/>
                                      <w:szCs w:val="22"/>
                                    </w:rPr>
                                    <w:t xml:space="preserve"> </w:t>
                                  </w:r>
                                  <w:r w:rsidRPr="006B2472">
                                    <w:rPr>
                                      <w:rFonts w:cs="Arial"/>
                                      <w:szCs w:val="22"/>
                                    </w:rPr>
                                    <w:t>they come on the same journey that you are on</w:t>
                                  </w:r>
                                </w:p>
                              </w:tc>
                              <w:tc>
                                <w:tcPr>
                                  <w:tcW w:w="4520" w:type="dxa"/>
                                </w:tcPr>
                                <w:p w14:paraId="0BCEC8CF" w14:textId="77777777" w:rsidR="00373402" w:rsidRPr="006B2472" w:rsidRDefault="00373402" w:rsidP="00F07BE6">
                                  <w:pPr>
                                    <w:rPr>
                                      <w:rFonts w:cs="Arial"/>
                                      <w:szCs w:val="22"/>
                                    </w:rPr>
                                  </w:pPr>
                                  <w:r w:rsidRPr="006B2472">
                                    <w:rPr>
                                      <w:rFonts w:cs="Arial"/>
                                      <w:szCs w:val="22"/>
                                    </w:rPr>
                                    <w:t>[You need] people who will die fo</w:t>
                                  </w:r>
                                  <w:r>
                                    <w:rPr>
                                      <w:rFonts w:cs="Arial"/>
                                      <w:szCs w:val="22"/>
                                    </w:rPr>
                                    <w:t>r you and you will die for them</w:t>
                                  </w:r>
                                </w:p>
                                <w:p w14:paraId="16FA7163" w14:textId="77777777" w:rsidR="00373402" w:rsidRPr="006B2472" w:rsidRDefault="00373402" w:rsidP="00F07BE6">
                                  <w:pPr>
                                    <w:rPr>
                                      <w:rFonts w:cs="Arial"/>
                                      <w:szCs w:val="22"/>
                                    </w:rPr>
                                  </w:pPr>
                                </w:p>
                              </w:tc>
                            </w:tr>
                            <w:tr w:rsidR="00373402" w14:paraId="35D0C94D" w14:textId="77777777" w:rsidTr="00F7240E">
                              <w:tc>
                                <w:tcPr>
                                  <w:tcW w:w="4520" w:type="dxa"/>
                                </w:tcPr>
                                <w:p w14:paraId="4B336B53" w14:textId="77777777" w:rsidR="00373402" w:rsidRPr="006B2472" w:rsidRDefault="00373402" w:rsidP="00F07BE6">
                                  <w:pPr>
                                    <w:rPr>
                                      <w:rFonts w:cs="Arial"/>
                                      <w:szCs w:val="22"/>
                                    </w:rPr>
                                  </w:pPr>
                                  <w:r w:rsidRPr="006B2472">
                                    <w:rPr>
                                      <w:rFonts w:cs="Arial"/>
                                      <w:szCs w:val="22"/>
                                    </w:rPr>
                                    <w:t>[Be a ] good storyteller - create a set where people can act and feel comfortable, articulate and create a narrative people are happy with - offer security and hope, and opportunity for people to buy into</w:t>
                                  </w:r>
                                </w:p>
                              </w:tc>
                              <w:tc>
                                <w:tcPr>
                                  <w:tcW w:w="4520" w:type="dxa"/>
                                </w:tcPr>
                                <w:p w14:paraId="0EA92433" w14:textId="77777777" w:rsidR="00373402" w:rsidRPr="006B2472" w:rsidRDefault="00373402" w:rsidP="00F07BE6">
                                  <w:pPr>
                                    <w:rPr>
                                      <w:rFonts w:cs="Arial"/>
                                      <w:szCs w:val="22"/>
                                    </w:rPr>
                                  </w:pPr>
                                  <w:r w:rsidRPr="006B2472">
                                    <w:rPr>
                                      <w:rFonts w:cs="Arial"/>
                                      <w:szCs w:val="22"/>
                                    </w:rPr>
                                    <w:t>Listening, observing, taking stock, direction, cause and effect, articulating a story - being true to yo</w:t>
                                  </w:r>
                                  <w:r>
                                    <w:rPr>
                                      <w:rFonts w:cs="Arial"/>
                                      <w:szCs w:val="22"/>
                                    </w:rPr>
                                    <w:t>urself, enjoy it, keep learning</w:t>
                                  </w:r>
                                </w:p>
                                <w:p w14:paraId="09DE723A" w14:textId="77777777" w:rsidR="00373402" w:rsidRPr="006B2472" w:rsidRDefault="00373402" w:rsidP="00F07BE6">
                                  <w:pPr>
                                    <w:rPr>
                                      <w:rFonts w:cs="Arial"/>
                                      <w:szCs w:val="22"/>
                                    </w:rPr>
                                  </w:pPr>
                                </w:p>
                              </w:tc>
                            </w:tr>
                            <w:tr w:rsidR="00373402" w14:paraId="6B24B623" w14:textId="77777777" w:rsidTr="00F7240E">
                              <w:tc>
                                <w:tcPr>
                                  <w:tcW w:w="4520" w:type="dxa"/>
                                </w:tcPr>
                                <w:p w14:paraId="25C76B96" w14:textId="77777777" w:rsidR="00373402" w:rsidRPr="006B2472" w:rsidRDefault="00373402" w:rsidP="00F07BE6">
                                  <w:pPr>
                                    <w:rPr>
                                      <w:rFonts w:cs="Arial"/>
                                      <w:szCs w:val="22"/>
                                    </w:rPr>
                                  </w:pPr>
                                  <w:r w:rsidRPr="006B2472">
                                    <w:rPr>
                                      <w:rFonts w:cs="Arial"/>
                                      <w:szCs w:val="22"/>
                                    </w:rPr>
                                    <w:t>[leadership is] about getting us in the right lane</w:t>
                                  </w:r>
                                </w:p>
                              </w:tc>
                              <w:tc>
                                <w:tcPr>
                                  <w:tcW w:w="4520" w:type="dxa"/>
                                </w:tcPr>
                                <w:p w14:paraId="6E772072" w14:textId="77777777" w:rsidR="00373402" w:rsidRPr="006B2472" w:rsidRDefault="00373402" w:rsidP="00F07BE6">
                                  <w:pPr>
                                    <w:rPr>
                                      <w:rFonts w:cs="Arial"/>
                                      <w:szCs w:val="22"/>
                                    </w:rPr>
                                  </w:pPr>
                                  <w:r w:rsidRPr="006B2472">
                                    <w:rPr>
                                      <w:rFonts w:cs="Arial"/>
                                      <w:szCs w:val="22"/>
                                    </w:rPr>
                                    <w:t>Showing yourself and giving yourself</w:t>
                                  </w:r>
                                  <w:r>
                                    <w:rPr>
                                      <w:rFonts w:cs="Arial"/>
                                      <w:szCs w:val="22"/>
                                    </w:rPr>
                                    <w:t xml:space="preserve"> - and not always getting back</w:t>
                                  </w:r>
                                </w:p>
                              </w:tc>
                            </w:tr>
                            <w:tr w:rsidR="00373402" w14:paraId="5466F470" w14:textId="77777777" w:rsidTr="00F7240E">
                              <w:tc>
                                <w:tcPr>
                                  <w:tcW w:w="4520" w:type="dxa"/>
                                </w:tcPr>
                                <w:p w14:paraId="7A6C5F50" w14:textId="77777777" w:rsidR="00373402" w:rsidRPr="006B2472" w:rsidRDefault="00373402" w:rsidP="00F07BE6">
                                  <w:pPr>
                                    <w:rPr>
                                      <w:rFonts w:cs="Arial"/>
                                      <w:szCs w:val="22"/>
                                    </w:rPr>
                                  </w:pPr>
                                  <w:r w:rsidRPr="006B2472">
                                    <w:rPr>
                                      <w:rFonts w:cs="Arial"/>
                                      <w:iCs/>
                                      <w:szCs w:val="22"/>
                                    </w:rPr>
                                    <w:t>Purpose of direction</w:t>
                                  </w:r>
                                </w:p>
                                <w:p w14:paraId="2A9170FB" w14:textId="77777777" w:rsidR="00373402" w:rsidRPr="006B2472" w:rsidRDefault="00373402" w:rsidP="00F07BE6">
                                  <w:pPr>
                                    <w:rPr>
                                      <w:rFonts w:cs="Arial"/>
                                      <w:szCs w:val="22"/>
                                    </w:rPr>
                                  </w:pPr>
                                </w:p>
                              </w:tc>
                              <w:tc>
                                <w:tcPr>
                                  <w:tcW w:w="4520" w:type="dxa"/>
                                </w:tcPr>
                                <w:p w14:paraId="28A81CD6" w14:textId="77777777" w:rsidR="00373402" w:rsidRPr="006B2472" w:rsidRDefault="00373402" w:rsidP="00F07BE6">
                                  <w:pPr>
                                    <w:rPr>
                                      <w:rFonts w:cs="Arial"/>
                                      <w:szCs w:val="22"/>
                                    </w:rPr>
                                  </w:pPr>
                                  <w:r>
                                    <w:rPr>
                                      <w:rFonts w:cs="Arial"/>
                                      <w:szCs w:val="22"/>
                                    </w:rPr>
                                    <w:t>[the] n</w:t>
                                  </w:r>
                                  <w:r w:rsidRPr="006B2472">
                                    <w:rPr>
                                      <w:rFonts w:cs="Arial"/>
                                      <w:szCs w:val="22"/>
                                    </w:rPr>
                                    <w:t>eed to get people on</w:t>
                                  </w:r>
                                  <w:r>
                                    <w:rPr>
                                      <w:rFonts w:cs="Arial"/>
                                      <w:szCs w:val="22"/>
                                    </w:rPr>
                                    <w:t>to the battlefield as one</w:t>
                                  </w:r>
                                </w:p>
                              </w:tc>
                            </w:tr>
                            <w:tr w:rsidR="00373402" w14:paraId="1370F249" w14:textId="77777777" w:rsidTr="00F7240E">
                              <w:tc>
                                <w:tcPr>
                                  <w:tcW w:w="4520" w:type="dxa"/>
                                </w:tcPr>
                                <w:p w14:paraId="0CBC5D75" w14:textId="77777777" w:rsidR="00373402" w:rsidRPr="006B2472" w:rsidRDefault="00373402" w:rsidP="00F07BE6">
                                  <w:pPr>
                                    <w:rPr>
                                      <w:rFonts w:cs="Arial"/>
                                      <w:szCs w:val="22"/>
                                    </w:rPr>
                                  </w:pPr>
                                  <w:r>
                                    <w:rPr>
                                      <w:rFonts w:cs="Arial"/>
                                      <w:szCs w:val="22"/>
                                    </w:rPr>
                                    <w:t>[leaders have] a</w:t>
                                  </w:r>
                                  <w:r w:rsidRPr="006B2472">
                                    <w:rPr>
                                      <w:rFonts w:cs="Arial"/>
                                      <w:szCs w:val="22"/>
                                    </w:rPr>
                                    <w:t xml:space="preserve"> role to play towards the common good and common purpose</w:t>
                                  </w:r>
                                </w:p>
                                <w:p w14:paraId="315A1324" w14:textId="77777777" w:rsidR="00373402" w:rsidRPr="006B2472" w:rsidRDefault="00373402" w:rsidP="00F07BE6">
                                  <w:pPr>
                                    <w:rPr>
                                      <w:rFonts w:cs="Arial"/>
                                      <w:szCs w:val="22"/>
                                    </w:rPr>
                                  </w:pPr>
                                </w:p>
                              </w:tc>
                              <w:tc>
                                <w:tcPr>
                                  <w:tcW w:w="4520" w:type="dxa"/>
                                </w:tcPr>
                                <w:p w14:paraId="679D2A69" w14:textId="77777777" w:rsidR="00373402" w:rsidRPr="006B2472" w:rsidRDefault="00373402" w:rsidP="00F07BE6">
                                  <w:pPr>
                                    <w:rPr>
                                      <w:rFonts w:cs="Arial"/>
                                      <w:szCs w:val="22"/>
                                    </w:rPr>
                                  </w:pPr>
                                  <w:r>
                                    <w:rPr>
                                      <w:rFonts w:cs="Arial"/>
                                      <w:szCs w:val="22"/>
                                    </w:rPr>
                                    <w:t>[the need to] g</w:t>
                                  </w:r>
                                  <w:r w:rsidRPr="006B2472">
                                    <w:rPr>
                                      <w:rFonts w:cs="Arial"/>
                                      <w:szCs w:val="22"/>
                                    </w:rPr>
                                    <w:t>ive them the capacity and the room to lead and space to let th</w:t>
                                  </w:r>
                                  <w:r>
                                    <w:rPr>
                                      <w:rFonts w:cs="Arial"/>
                                      <w:szCs w:val="22"/>
                                    </w:rPr>
                                    <w:t>eir masks down at certain times</w:t>
                                  </w:r>
                                </w:p>
                              </w:tc>
                            </w:tr>
                            <w:tr w:rsidR="00373402" w14:paraId="1A6251F4" w14:textId="77777777" w:rsidTr="00F7240E">
                              <w:tc>
                                <w:tcPr>
                                  <w:tcW w:w="4520" w:type="dxa"/>
                                </w:tcPr>
                                <w:p w14:paraId="6F0BA2D3" w14:textId="77777777" w:rsidR="00373402" w:rsidRPr="006B2472" w:rsidRDefault="00373402" w:rsidP="00F07BE6">
                                  <w:pPr>
                                    <w:rPr>
                                      <w:rFonts w:cs="Arial"/>
                                      <w:szCs w:val="22"/>
                                    </w:rPr>
                                  </w:pPr>
                                  <w:r w:rsidRPr="006B2472">
                                    <w:rPr>
                                      <w:rFonts w:cs="Arial"/>
                                      <w:szCs w:val="22"/>
                                    </w:rPr>
                                    <w:t>Define the question - others will answer, and you take a view/validate and if not the right</w:t>
                                  </w:r>
                                </w:p>
                              </w:tc>
                              <w:tc>
                                <w:tcPr>
                                  <w:tcW w:w="4520" w:type="dxa"/>
                                </w:tcPr>
                                <w:p w14:paraId="2C725D5C" w14:textId="77777777" w:rsidR="00373402" w:rsidRPr="006B2472" w:rsidRDefault="00373402" w:rsidP="00F07BE6">
                                  <w:pPr>
                                    <w:rPr>
                                      <w:rFonts w:cs="Arial"/>
                                      <w:szCs w:val="22"/>
                                    </w:rPr>
                                  </w:pPr>
                                  <w:r>
                                    <w:rPr>
                                      <w:rFonts w:cs="Arial"/>
                                      <w:szCs w:val="22"/>
                                    </w:rPr>
                                    <w:t>[you need] c</w:t>
                                  </w:r>
                                  <w:r w:rsidRPr="006B2472">
                                    <w:rPr>
                                      <w:rFonts w:cs="Arial"/>
                                      <w:szCs w:val="22"/>
                                    </w:rPr>
                                    <w:t>onviction and confidence</w:t>
                                  </w:r>
                                </w:p>
                                <w:p w14:paraId="3A744AB2" w14:textId="77777777" w:rsidR="00373402" w:rsidRPr="006B2472" w:rsidRDefault="00373402" w:rsidP="00F07BE6">
                                  <w:pPr>
                                    <w:rPr>
                                      <w:rFonts w:cs="Arial"/>
                                      <w:szCs w:val="22"/>
                                    </w:rPr>
                                  </w:pPr>
                                </w:p>
                              </w:tc>
                            </w:tr>
                          </w:tbl>
                          <w:p w14:paraId="48EEB576" w14:textId="77777777" w:rsidR="00373402" w:rsidRDefault="00373402" w:rsidP="00F07BE6">
                            <w:pPr>
                              <w:pStyle w:val="Heading4"/>
                            </w:pPr>
                            <w:bookmarkStart w:id="7" w:name="_Toc72951816"/>
                            <w:r>
                              <w:t>Fig 1: Authenticity (Professor M Hughes)</w:t>
                            </w:r>
                            <w:bookmarkEnd w:id="7"/>
                          </w:p>
                          <w:p w14:paraId="6C3B8DBF" w14:textId="603A4CF2" w:rsidR="00373402" w:rsidRDefault="00373402"/>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w14:anchorId="6CB908ED" id="_x0000_t202" coordsize="21600,21600" o:spt="202" path="m,l,21600r21600,l21600,xe">
                <v:stroke joinstyle="miter"/>
                <v:path gradientshapeok="t" o:connecttype="rect"/>
              </v:shapetype>
              <v:shape id="Text Box 2" o:spid="_x0000_s1026" type="#_x0000_t202" style="position:absolute;margin-left:0;margin-top:91pt;width:449.25pt;height:390.75pt;z-index:251670528;visibility:visible;mso-wrap-style:square;mso-width-percent:0;mso-height-percent:0;mso-wrap-distance-left:9pt;mso-wrap-distance-top:3.6pt;mso-wrap-distance-right:9pt;mso-wrap-distance-bottom:3.6pt;mso-position-horizontal:lef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" stroked="f">
                <v:textbox>
                  <w:txbxContent>
                    <w:p w14:paraId="13DD7B1E" w14:textId="37A6C598" w:rsidR="00373402" w:rsidRDefault="00373402"/>
                    <w:tbl>
                      <w:tblPr>
                        <w:tblStyle w:val="TableGrid"/>
                        <w:tblW w:w="0" w:type="auto"/>
                        <w:tblLook w:val="04A0" w:firstRow="1" w:lastRow="0" w:firstColumn="1" w:lastColumn="0" w:noHBand="0" w:noVBand="1"/>
                      </w:tblPr>
                      <w:tblGrid>
                        <w:gridCol w:w="4342"/>
                        <w:gridCol w:w="4331"/>
                      </w:tblGrid>
                      <w:tr w:rsidR="00373402" w14:paraId="1FDA8546" w14:textId="77777777" w:rsidTr="00F7240E">
                        <w:tc>
                          <w:tcPr>
                            <w:tcW w:w="4520" w:type="dxa"/>
                          </w:tcPr>
                          <w:p w14:paraId="32C8F070" w14:textId="77777777" w:rsidR="00373402" w:rsidRPr="006B2472" w:rsidRDefault="00373402" w:rsidP="00F07BE6">
                            <w:pPr>
                              <w:rPr>
                                <w:rFonts w:cs="Arial"/>
                                <w:szCs w:val="22"/>
                              </w:rPr>
                            </w:pPr>
                            <w:r w:rsidRPr="006B2472">
                              <w:rPr>
                                <w:rFonts w:cs="Arial"/>
                                <w:szCs w:val="22"/>
                              </w:rPr>
                              <w:t>Leadership is about now, not about future</w:t>
                            </w:r>
                          </w:p>
                        </w:tc>
                        <w:tc>
                          <w:tcPr>
                            <w:tcW w:w="4520" w:type="dxa"/>
                          </w:tcPr>
                          <w:p w14:paraId="61BCB78D" w14:textId="77777777" w:rsidR="00373402" w:rsidRPr="006B2472" w:rsidRDefault="00373402" w:rsidP="00F07BE6">
                            <w:pPr>
                              <w:rPr>
                                <w:rFonts w:cs="Arial"/>
                                <w:szCs w:val="22"/>
                              </w:rPr>
                            </w:pPr>
                            <w:r w:rsidRPr="006B2472">
                              <w:rPr>
                                <w:rFonts w:cs="Arial"/>
                                <w:szCs w:val="22"/>
                              </w:rPr>
                              <w:t>Leadership - small coalitions who trust each other and come together</w:t>
                            </w:r>
                          </w:p>
                        </w:tc>
                      </w:tr>
                      <w:tr w:rsidR="00373402" w14:paraId="12B9E9BF" w14:textId="77777777" w:rsidTr="00F7240E">
                        <w:tc>
                          <w:tcPr>
                            <w:tcW w:w="4520" w:type="dxa"/>
                          </w:tcPr>
                          <w:p w14:paraId="1D379B3C" w14:textId="77777777" w:rsidR="00373402" w:rsidRPr="006B2472" w:rsidRDefault="00373402" w:rsidP="00F07BE6">
                            <w:pPr>
                              <w:rPr>
                                <w:rFonts w:cs="Arial"/>
                                <w:szCs w:val="22"/>
                              </w:rPr>
                            </w:pPr>
                            <w:r w:rsidRPr="006B2472">
                              <w:rPr>
                                <w:rFonts w:cs="Arial"/>
                                <w:szCs w:val="22"/>
                              </w:rPr>
                              <w:t xml:space="preserve">[there are] values that you articulate, who you are and what you stand for </w:t>
                            </w:r>
                          </w:p>
                        </w:tc>
                        <w:tc>
                          <w:tcPr>
                            <w:tcW w:w="4520" w:type="dxa"/>
                          </w:tcPr>
                          <w:p w14:paraId="794B073D" w14:textId="77777777" w:rsidR="00373402" w:rsidRPr="006B2472" w:rsidRDefault="00373402" w:rsidP="00F07BE6">
                            <w:pPr>
                              <w:rPr>
                                <w:rFonts w:cs="Arial"/>
                                <w:szCs w:val="22"/>
                              </w:rPr>
                            </w:pPr>
                            <w:r>
                              <w:rPr>
                                <w:rFonts w:cs="Arial"/>
                                <w:szCs w:val="22"/>
                              </w:rPr>
                              <w:t>Build and create trust</w:t>
                            </w:r>
                          </w:p>
                          <w:p w14:paraId="4E61A313" w14:textId="77777777" w:rsidR="00373402" w:rsidRPr="006B2472" w:rsidRDefault="00373402" w:rsidP="00F07BE6">
                            <w:pPr>
                              <w:rPr>
                                <w:rFonts w:cs="Arial"/>
                                <w:szCs w:val="22"/>
                              </w:rPr>
                            </w:pPr>
                          </w:p>
                        </w:tc>
                      </w:tr>
                      <w:tr w:rsidR="00373402" w14:paraId="02053C51" w14:textId="77777777" w:rsidTr="00F7240E">
                        <w:tc>
                          <w:tcPr>
                            <w:tcW w:w="4520" w:type="dxa"/>
                          </w:tcPr>
                          <w:p w14:paraId="0148EFB3" w14:textId="77777777" w:rsidR="00373402" w:rsidRPr="006B2472" w:rsidRDefault="00373402" w:rsidP="00F07BE6">
                            <w:pPr>
                              <w:rPr>
                                <w:rFonts w:cs="Arial"/>
                                <w:szCs w:val="22"/>
                              </w:rPr>
                            </w:pPr>
                            <w:r w:rsidRPr="006B2472">
                              <w:rPr>
                                <w:rFonts w:cs="Arial"/>
                                <w:szCs w:val="22"/>
                              </w:rPr>
                              <w:t>Others will follow you on the journey because they believe in you</w:t>
                            </w:r>
                          </w:p>
                        </w:tc>
                        <w:tc>
                          <w:tcPr>
                            <w:tcW w:w="4520" w:type="dxa"/>
                          </w:tcPr>
                          <w:p w14:paraId="6620590D" w14:textId="77777777" w:rsidR="00373402" w:rsidRPr="006B2472" w:rsidRDefault="00373402" w:rsidP="00F07BE6">
                            <w:pPr>
                              <w:rPr>
                                <w:rFonts w:cs="Arial"/>
                                <w:szCs w:val="22"/>
                              </w:rPr>
                            </w:pPr>
                            <w:r w:rsidRPr="006B2472">
                              <w:rPr>
                                <w:rFonts w:cs="Arial"/>
                                <w:szCs w:val="22"/>
                              </w:rPr>
                              <w:t>Reflect on what when wrong and admit it to your troops, be honest</w:t>
                            </w:r>
                          </w:p>
                        </w:tc>
                      </w:tr>
                      <w:tr w:rsidR="00373402" w14:paraId="4DB09C13" w14:textId="77777777" w:rsidTr="00F7240E">
                        <w:tc>
                          <w:tcPr>
                            <w:tcW w:w="4520" w:type="dxa"/>
                          </w:tcPr>
                          <w:p w14:paraId="1DE7A048" w14:textId="77777777" w:rsidR="00373402" w:rsidRPr="006B2472" w:rsidRDefault="00373402" w:rsidP="00F07BE6">
                            <w:pPr>
                              <w:rPr>
                                <w:rFonts w:cs="Arial"/>
                                <w:szCs w:val="22"/>
                              </w:rPr>
                            </w:pPr>
                            <w:r>
                              <w:rPr>
                                <w:rFonts w:cs="Arial"/>
                                <w:szCs w:val="22"/>
                              </w:rPr>
                              <w:t>D</w:t>
                            </w:r>
                            <w:r w:rsidRPr="006B2472">
                              <w:rPr>
                                <w:rFonts w:cs="Arial"/>
                                <w:szCs w:val="22"/>
                              </w:rPr>
                              <w:t xml:space="preserve">econstruct a problem or issue, build a collective approach, build on ideas </w:t>
                            </w:r>
                          </w:p>
                        </w:tc>
                        <w:tc>
                          <w:tcPr>
                            <w:tcW w:w="4520" w:type="dxa"/>
                          </w:tcPr>
                          <w:p w14:paraId="59FCAE1E" w14:textId="77777777" w:rsidR="00373402" w:rsidRPr="006B2472" w:rsidRDefault="00373402" w:rsidP="00F07BE6">
                            <w:pPr>
                              <w:rPr>
                                <w:rFonts w:cs="Arial"/>
                                <w:szCs w:val="22"/>
                              </w:rPr>
                            </w:pPr>
                            <w:r>
                              <w:rPr>
                                <w:rFonts w:cs="Arial"/>
                                <w:szCs w:val="22"/>
                              </w:rPr>
                              <w:t>Support</w:t>
                            </w:r>
                            <w:r w:rsidRPr="006B2472">
                              <w:rPr>
                                <w:rFonts w:cs="Arial"/>
                                <w:szCs w:val="22"/>
                              </w:rPr>
                              <w:t xml:space="preserve"> people when they are down</w:t>
                            </w:r>
                          </w:p>
                        </w:tc>
                      </w:tr>
                      <w:tr w:rsidR="00373402" w14:paraId="20DCA1AF" w14:textId="77777777" w:rsidTr="00F7240E">
                        <w:tc>
                          <w:tcPr>
                            <w:tcW w:w="4520" w:type="dxa"/>
                          </w:tcPr>
                          <w:p w14:paraId="0B606351" w14:textId="77777777" w:rsidR="00373402" w:rsidRPr="006B2472" w:rsidRDefault="00373402" w:rsidP="00F07BE6">
                            <w:pPr>
                              <w:rPr>
                                <w:rFonts w:cs="Arial"/>
                                <w:szCs w:val="22"/>
                              </w:rPr>
                            </w:pPr>
                            <w:r w:rsidRPr="006B2472">
                              <w:rPr>
                                <w:rFonts w:cs="Arial"/>
                                <w:szCs w:val="22"/>
                              </w:rPr>
                              <w:t>[a leader needs to] guide and direct people –</w:t>
                            </w:r>
                            <w:r>
                              <w:rPr>
                                <w:rFonts w:cs="Arial"/>
                                <w:szCs w:val="22"/>
                              </w:rPr>
                              <w:t xml:space="preserve"> </w:t>
                            </w:r>
                            <w:r w:rsidRPr="006B2472">
                              <w:rPr>
                                <w:rFonts w:cs="Arial"/>
                                <w:szCs w:val="22"/>
                              </w:rPr>
                              <w:t>they come on the same journey that you are on</w:t>
                            </w:r>
                          </w:p>
                        </w:tc>
                        <w:tc>
                          <w:tcPr>
                            <w:tcW w:w="4520" w:type="dxa"/>
                          </w:tcPr>
                          <w:p w14:paraId="0BCEC8CF" w14:textId="77777777" w:rsidR="00373402" w:rsidRPr="006B2472" w:rsidRDefault="00373402" w:rsidP="00F07BE6">
                            <w:pPr>
                              <w:rPr>
                                <w:rFonts w:cs="Arial"/>
                                <w:szCs w:val="22"/>
                              </w:rPr>
                            </w:pPr>
                            <w:r w:rsidRPr="006B2472">
                              <w:rPr>
                                <w:rFonts w:cs="Arial"/>
                                <w:szCs w:val="22"/>
                              </w:rPr>
                              <w:t>[You need] people who will die fo</w:t>
                            </w:r>
                            <w:r>
                              <w:rPr>
                                <w:rFonts w:cs="Arial"/>
                                <w:szCs w:val="22"/>
                              </w:rPr>
                              <w:t>r you and you will die for them</w:t>
                            </w:r>
                          </w:p>
                          <w:p w14:paraId="16FA7163" w14:textId="77777777" w:rsidR="00373402" w:rsidRPr="006B2472" w:rsidRDefault="00373402" w:rsidP="00F07BE6">
                            <w:pPr>
                              <w:rPr>
                                <w:rFonts w:cs="Arial"/>
                                <w:szCs w:val="22"/>
                              </w:rPr>
                            </w:pPr>
                          </w:p>
                        </w:tc>
                      </w:tr>
                      <w:tr w:rsidR="00373402" w14:paraId="35D0C94D" w14:textId="77777777" w:rsidTr="00F7240E">
                        <w:tc>
                          <w:tcPr>
                            <w:tcW w:w="4520" w:type="dxa"/>
                          </w:tcPr>
                          <w:p w14:paraId="4B336B53" w14:textId="77777777" w:rsidR="00373402" w:rsidRPr="006B2472" w:rsidRDefault="00373402" w:rsidP="00F07BE6">
                            <w:pPr>
                              <w:rPr>
                                <w:rFonts w:cs="Arial"/>
                                <w:szCs w:val="22"/>
                              </w:rPr>
                            </w:pPr>
                            <w:r w:rsidRPr="006B2472">
                              <w:rPr>
                                <w:rFonts w:cs="Arial"/>
                                <w:szCs w:val="22"/>
                              </w:rPr>
                              <w:t>[Be a ] good storyteller - create a set where people can act and feel comfortable, articulate and create a narrative people are happy with - offer security and hope, and opportunity for people to buy into</w:t>
                            </w:r>
                          </w:p>
                        </w:tc>
                        <w:tc>
                          <w:tcPr>
                            <w:tcW w:w="4520" w:type="dxa"/>
                          </w:tcPr>
                          <w:p w14:paraId="0EA92433" w14:textId="77777777" w:rsidR="00373402" w:rsidRPr="006B2472" w:rsidRDefault="00373402" w:rsidP="00F07BE6">
                            <w:pPr>
                              <w:rPr>
                                <w:rFonts w:cs="Arial"/>
                                <w:szCs w:val="22"/>
                              </w:rPr>
                            </w:pPr>
                            <w:r w:rsidRPr="006B2472">
                              <w:rPr>
                                <w:rFonts w:cs="Arial"/>
                                <w:szCs w:val="22"/>
                              </w:rPr>
                              <w:t>Listening, observing, taking stock, direction, cause and effect, articulating a story - being true to yo</w:t>
                            </w:r>
                            <w:r>
                              <w:rPr>
                                <w:rFonts w:cs="Arial"/>
                                <w:szCs w:val="22"/>
                              </w:rPr>
                              <w:t>urself, enjoy it, keep learning</w:t>
                            </w:r>
                          </w:p>
                          <w:p w14:paraId="09DE723A" w14:textId="77777777" w:rsidR="00373402" w:rsidRPr="006B2472" w:rsidRDefault="00373402" w:rsidP="00F07BE6">
                            <w:pPr>
                              <w:rPr>
                                <w:rFonts w:cs="Arial"/>
                                <w:szCs w:val="22"/>
                              </w:rPr>
                            </w:pPr>
                          </w:p>
                        </w:tc>
                      </w:tr>
                      <w:tr w:rsidR="00373402" w14:paraId="6B24B623" w14:textId="77777777" w:rsidTr="00F7240E">
                        <w:tc>
                          <w:tcPr>
                            <w:tcW w:w="4520" w:type="dxa"/>
                          </w:tcPr>
                          <w:p w14:paraId="25C76B96" w14:textId="77777777" w:rsidR="00373402" w:rsidRPr="006B2472" w:rsidRDefault="00373402" w:rsidP="00F07BE6">
                            <w:pPr>
                              <w:rPr>
                                <w:rFonts w:cs="Arial"/>
                                <w:szCs w:val="22"/>
                              </w:rPr>
                            </w:pPr>
                            <w:r w:rsidRPr="006B2472">
                              <w:rPr>
                                <w:rFonts w:cs="Arial"/>
                                <w:szCs w:val="22"/>
                              </w:rPr>
                              <w:t>[leadership is] about getting us in the right lane</w:t>
                            </w:r>
                          </w:p>
                        </w:tc>
                        <w:tc>
                          <w:tcPr>
                            <w:tcW w:w="4520" w:type="dxa"/>
                          </w:tcPr>
                          <w:p w14:paraId="6E772072" w14:textId="77777777" w:rsidR="00373402" w:rsidRPr="006B2472" w:rsidRDefault="00373402" w:rsidP="00F07BE6">
                            <w:pPr>
                              <w:rPr>
                                <w:rFonts w:cs="Arial"/>
                                <w:szCs w:val="22"/>
                              </w:rPr>
                            </w:pPr>
                            <w:r w:rsidRPr="006B2472">
                              <w:rPr>
                                <w:rFonts w:cs="Arial"/>
                                <w:szCs w:val="22"/>
                              </w:rPr>
                              <w:t>Showing yourself and giving yourself</w:t>
                            </w:r>
                            <w:r>
                              <w:rPr>
                                <w:rFonts w:cs="Arial"/>
                                <w:szCs w:val="22"/>
                              </w:rPr>
                              <w:t xml:space="preserve"> - and not always getting back</w:t>
                            </w:r>
                          </w:p>
                        </w:tc>
                      </w:tr>
                      <w:tr w:rsidR="00373402" w14:paraId="5466F470" w14:textId="77777777" w:rsidTr="00F7240E">
                        <w:tc>
                          <w:tcPr>
                            <w:tcW w:w="4520" w:type="dxa"/>
                          </w:tcPr>
                          <w:p w14:paraId="7A6C5F50" w14:textId="77777777" w:rsidR="00373402" w:rsidRPr="006B2472" w:rsidRDefault="00373402" w:rsidP="00F07BE6">
                            <w:pPr>
                              <w:rPr>
                                <w:rFonts w:cs="Arial"/>
                                <w:szCs w:val="22"/>
                              </w:rPr>
                            </w:pPr>
                            <w:r w:rsidRPr="006B2472">
                              <w:rPr>
                                <w:rFonts w:cs="Arial"/>
                                <w:iCs/>
                                <w:szCs w:val="22"/>
                              </w:rPr>
                              <w:t>Purpose of direction</w:t>
                            </w:r>
                          </w:p>
                          <w:p w14:paraId="2A9170FB" w14:textId="77777777" w:rsidR="00373402" w:rsidRPr="006B2472" w:rsidRDefault="00373402" w:rsidP="00F07BE6">
                            <w:pPr>
                              <w:rPr>
                                <w:rFonts w:cs="Arial"/>
                                <w:szCs w:val="22"/>
                              </w:rPr>
                            </w:pPr>
                          </w:p>
                        </w:tc>
                        <w:tc>
                          <w:tcPr>
                            <w:tcW w:w="4520" w:type="dxa"/>
                          </w:tcPr>
                          <w:p w14:paraId="28A81CD6" w14:textId="77777777" w:rsidR="00373402" w:rsidRPr="006B2472" w:rsidRDefault="00373402" w:rsidP="00F07BE6">
                            <w:pPr>
                              <w:rPr>
                                <w:rFonts w:cs="Arial"/>
                                <w:szCs w:val="22"/>
                              </w:rPr>
                            </w:pPr>
                            <w:r>
                              <w:rPr>
                                <w:rFonts w:cs="Arial"/>
                                <w:szCs w:val="22"/>
                              </w:rPr>
                              <w:t>[the] n</w:t>
                            </w:r>
                            <w:r w:rsidRPr="006B2472">
                              <w:rPr>
                                <w:rFonts w:cs="Arial"/>
                                <w:szCs w:val="22"/>
                              </w:rPr>
                              <w:t>eed to get people on</w:t>
                            </w:r>
                            <w:r>
                              <w:rPr>
                                <w:rFonts w:cs="Arial"/>
                                <w:szCs w:val="22"/>
                              </w:rPr>
                              <w:t>to the battlefield as one</w:t>
                            </w:r>
                          </w:p>
                        </w:tc>
                      </w:tr>
                      <w:tr w:rsidR="00373402" w14:paraId="1370F249" w14:textId="77777777" w:rsidTr="00F7240E">
                        <w:tc>
                          <w:tcPr>
                            <w:tcW w:w="4520" w:type="dxa"/>
                          </w:tcPr>
                          <w:p w14:paraId="0CBC5D75" w14:textId="77777777" w:rsidR="00373402" w:rsidRPr="006B2472" w:rsidRDefault="00373402" w:rsidP="00F07BE6">
                            <w:pPr>
                              <w:rPr>
                                <w:rFonts w:cs="Arial"/>
                                <w:szCs w:val="22"/>
                              </w:rPr>
                            </w:pPr>
                            <w:r>
                              <w:rPr>
                                <w:rFonts w:cs="Arial"/>
                                <w:szCs w:val="22"/>
                              </w:rPr>
                              <w:t>[leaders have] a</w:t>
                            </w:r>
                            <w:r w:rsidRPr="006B2472">
                              <w:rPr>
                                <w:rFonts w:cs="Arial"/>
                                <w:szCs w:val="22"/>
                              </w:rPr>
                              <w:t xml:space="preserve"> role to play towards the common good and common purpose</w:t>
                            </w:r>
                          </w:p>
                          <w:p w14:paraId="315A1324" w14:textId="77777777" w:rsidR="00373402" w:rsidRPr="006B2472" w:rsidRDefault="00373402" w:rsidP="00F07BE6">
                            <w:pPr>
                              <w:rPr>
                                <w:rFonts w:cs="Arial"/>
                                <w:szCs w:val="22"/>
                              </w:rPr>
                            </w:pPr>
                          </w:p>
                        </w:tc>
                        <w:tc>
                          <w:tcPr>
                            <w:tcW w:w="4520" w:type="dxa"/>
                          </w:tcPr>
                          <w:p w14:paraId="679D2A69" w14:textId="77777777" w:rsidR="00373402" w:rsidRPr="006B2472" w:rsidRDefault="00373402" w:rsidP="00F07BE6">
                            <w:pPr>
                              <w:rPr>
                                <w:rFonts w:cs="Arial"/>
                                <w:szCs w:val="22"/>
                              </w:rPr>
                            </w:pPr>
                            <w:r>
                              <w:rPr>
                                <w:rFonts w:cs="Arial"/>
                                <w:szCs w:val="22"/>
                              </w:rPr>
                              <w:t>[the need to] g</w:t>
                            </w:r>
                            <w:r w:rsidRPr="006B2472">
                              <w:rPr>
                                <w:rFonts w:cs="Arial"/>
                                <w:szCs w:val="22"/>
                              </w:rPr>
                              <w:t>ive them the capacity and the room to lead and space to let th</w:t>
                            </w:r>
                            <w:r>
                              <w:rPr>
                                <w:rFonts w:cs="Arial"/>
                                <w:szCs w:val="22"/>
                              </w:rPr>
                              <w:t>eir masks down at certain times</w:t>
                            </w:r>
                          </w:p>
                        </w:tc>
                      </w:tr>
                      <w:tr w:rsidR="00373402" w14:paraId="1A6251F4" w14:textId="77777777" w:rsidTr="00F7240E">
                        <w:tc>
                          <w:tcPr>
                            <w:tcW w:w="4520" w:type="dxa"/>
                          </w:tcPr>
                          <w:p w14:paraId="6F0BA2D3" w14:textId="77777777" w:rsidR="00373402" w:rsidRPr="006B2472" w:rsidRDefault="00373402" w:rsidP="00F07BE6">
                            <w:pPr>
                              <w:rPr>
                                <w:rFonts w:cs="Arial"/>
                                <w:szCs w:val="22"/>
                              </w:rPr>
                            </w:pPr>
                            <w:r w:rsidRPr="006B2472">
                              <w:rPr>
                                <w:rFonts w:cs="Arial"/>
                                <w:szCs w:val="22"/>
                              </w:rPr>
                              <w:t>Define the question - others will answer, and you take a view/validate and if not the right</w:t>
                            </w:r>
                          </w:p>
                        </w:tc>
                        <w:tc>
                          <w:tcPr>
                            <w:tcW w:w="4520" w:type="dxa"/>
                          </w:tcPr>
                          <w:p w14:paraId="2C725D5C" w14:textId="77777777" w:rsidR="00373402" w:rsidRPr="006B2472" w:rsidRDefault="00373402" w:rsidP="00F07BE6">
                            <w:pPr>
                              <w:rPr>
                                <w:rFonts w:cs="Arial"/>
                                <w:szCs w:val="22"/>
                              </w:rPr>
                            </w:pPr>
                            <w:r>
                              <w:rPr>
                                <w:rFonts w:cs="Arial"/>
                                <w:szCs w:val="22"/>
                              </w:rPr>
                              <w:t>[you need] c</w:t>
                            </w:r>
                            <w:r w:rsidRPr="006B2472">
                              <w:rPr>
                                <w:rFonts w:cs="Arial"/>
                                <w:szCs w:val="22"/>
                              </w:rPr>
                              <w:t>onviction and confidence</w:t>
                            </w:r>
                          </w:p>
                          <w:p w14:paraId="3A744AB2" w14:textId="77777777" w:rsidR="00373402" w:rsidRPr="006B2472" w:rsidRDefault="00373402" w:rsidP="00F07BE6">
                            <w:pPr>
                              <w:rPr>
                                <w:rFonts w:cs="Arial"/>
                                <w:szCs w:val="22"/>
                              </w:rPr>
                            </w:pPr>
                          </w:p>
                        </w:tc>
                      </w:tr>
                    </w:tbl>
                    <w:p w14:paraId="48EEB576" w14:textId="77777777" w:rsidR="00373402" w:rsidRDefault="00373402" w:rsidP="00F07BE6">
                      <w:pPr>
                        <w:pStyle w:val="Heading4"/>
                      </w:pPr>
                      <w:bookmarkStart w:id="8" w:name="_Toc72951816"/>
                      <w:r>
                        <w:t>Fig 1: Authenticity (Professor M Hughes)</w:t>
                      </w:r>
                      <w:bookmarkEnd w:id="8"/>
                    </w:p>
                    <w:p w14:paraId="6C3B8DBF" w14:textId="603A4CF2" w:rsidR="00373402" w:rsidRDefault="00373402"/>
                  </w:txbxContent>
                </v:textbox>
                <w10:wrap type="square" anchorx="margin"/>
              </v:shape>
            </w:pict>
          </mc:Fallback>
        </mc:AlternateContent>
      </w:r>
      <w:r w:rsidR="001C39E2" w:rsidRPr="00B97BE2">
        <w:rPr>
          <w:rFonts w:eastAsia="Arial" w:cs="Arial"/>
          <w:szCs w:val="22"/>
        </w:rPr>
        <w:t xml:space="preserve">At the beginning of our programme of study, </w:t>
      </w:r>
      <w:r w:rsidR="00F67745">
        <w:rPr>
          <w:rFonts w:eastAsia="Arial" w:cs="Arial"/>
          <w:szCs w:val="22"/>
        </w:rPr>
        <w:t xml:space="preserve">our Chief Executive </w:t>
      </w:r>
      <w:r w:rsidR="001C39E2" w:rsidRPr="00B97BE2">
        <w:rPr>
          <w:rFonts w:eastAsia="Arial" w:cs="Arial"/>
          <w:szCs w:val="22"/>
        </w:rPr>
        <w:t>described his views on authentic leadership</w:t>
      </w:r>
      <w:r w:rsidR="00ED1971">
        <w:rPr>
          <w:rFonts w:eastAsia="Arial" w:cs="Arial"/>
          <w:szCs w:val="22"/>
        </w:rPr>
        <w:t xml:space="preserve"> (Fig.1)</w:t>
      </w:r>
      <w:r w:rsidR="001C39E2" w:rsidRPr="00B97BE2">
        <w:rPr>
          <w:rFonts w:eastAsia="Arial" w:cs="Arial"/>
          <w:szCs w:val="22"/>
        </w:rPr>
        <w:t xml:space="preserve">.  Many of </w:t>
      </w:r>
      <w:r>
        <w:rPr>
          <w:rFonts w:eastAsia="Arial" w:cs="Arial"/>
          <w:szCs w:val="22"/>
        </w:rPr>
        <w:t>his</w:t>
      </w:r>
      <w:r w:rsidR="001C39E2" w:rsidRPr="00B97BE2">
        <w:rPr>
          <w:rFonts w:eastAsia="Arial" w:cs="Arial"/>
          <w:szCs w:val="22"/>
        </w:rPr>
        <w:t xml:space="preserve"> statements resonate with theories and models, and set the scene for the way in which he approaches leadership of the </w:t>
      </w:r>
      <w:r w:rsidR="00F67745">
        <w:rPr>
          <w:rFonts w:eastAsia="Arial" w:cs="Arial"/>
          <w:szCs w:val="22"/>
        </w:rPr>
        <w:t>organisation</w:t>
      </w:r>
      <w:r w:rsidR="001C39E2" w:rsidRPr="00B97BE2">
        <w:rPr>
          <w:rFonts w:eastAsia="Arial" w:cs="Arial"/>
          <w:szCs w:val="22"/>
        </w:rPr>
        <w:t xml:space="preserve"> – through value and trust-based relationships.  The Chief Executive is known as a visionary, charismatic and influential orator</w:t>
      </w:r>
      <w:r w:rsidR="00F67745">
        <w:rPr>
          <w:rFonts w:eastAsia="Arial" w:cs="Arial"/>
          <w:szCs w:val="22"/>
        </w:rPr>
        <w:t xml:space="preserve">.  He </w:t>
      </w:r>
      <w:r w:rsidR="001C39E2" w:rsidRPr="00B97BE2">
        <w:rPr>
          <w:rFonts w:eastAsia="Arial" w:cs="Arial"/>
          <w:szCs w:val="22"/>
        </w:rPr>
        <w:t>is a very well-informed and shrewd individual who plans carefull</w:t>
      </w:r>
      <w:r w:rsidR="00F67745">
        <w:rPr>
          <w:rFonts w:eastAsia="Arial" w:cs="Arial"/>
          <w:szCs w:val="22"/>
        </w:rPr>
        <w:t>y, making</w:t>
      </w:r>
      <w:r w:rsidR="001C39E2" w:rsidRPr="00B97BE2">
        <w:rPr>
          <w:rFonts w:eastAsia="Arial" w:cs="Arial"/>
          <w:szCs w:val="22"/>
        </w:rPr>
        <w:t xml:space="preserve"> informed decisions and </w:t>
      </w:r>
      <w:r w:rsidR="00ED1971">
        <w:rPr>
          <w:rFonts w:eastAsia="Arial" w:cs="Arial"/>
          <w:szCs w:val="22"/>
        </w:rPr>
        <w:t>taking</w:t>
      </w:r>
      <w:r w:rsidR="001C39E2" w:rsidRPr="00B97BE2">
        <w:rPr>
          <w:rFonts w:eastAsia="Arial" w:cs="Arial"/>
          <w:szCs w:val="22"/>
        </w:rPr>
        <w:t xml:space="preserve"> risks that are sometimes unpopular.  He ‘takes his team with him’ and leads through consistent themes and examples, with the expectation that his approach is replica</w:t>
      </w:r>
      <w:r w:rsidR="00ED1971">
        <w:rPr>
          <w:rFonts w:eastAsia="Arial" w:cs="Arial"/>
          <w:szCs w:val="22"/>
        </w:rPr>
        <w:t>ted throughout the organisation.  Above all, in a highly competitive and challenging environment, the organisation has thrived, his leadership has delivered success.</w:t>
      </w:r>
    </w:p>
    <w:p w14:paraId="1F29618A" w14:textId="77777777" w:rsidR="00451C89" w:rsidRDefault="00451C89" w:rsidP="00451C89">
      <w:pPr>
        <w:tabs>
          <w:tab w:val="left" w:pos="720"/>
          <w:tab w:val="left" w:pos="1440"/>
          <w:tab w:val="left" w:pos="2160"/>
          <w:tab w:val="left" w:pos="2880"/>
        </w:tabs>
        <w:overflowPunct w:val="0"/>
        <w:autoSpaceDE w:val="0"/>
        <w:autoSpaceDN w:val="0"/>
        <w:adjustRightInd w:val="0"/>
        <w:spacing w:line="360" w:lineRule="auto"/>
        <w:textAlignment w:val="baseline"/>
        <w:rPr>
          <w:rFonts w:eastAsia="Arial" w:cs="Arial"/>
          <w:szCs w:val="22"/>
        </w:rPr>
      </w:pPr>
    </w:p>
    <w:p w14:paraId="0B1BFE99" w14:textId="7EAB9F54" w:rsidR="00A23B0D" w:rsidRPr="005C4D8A" w:rsidRDefault="00ED1971" w:rsidP="00451C89">
      <w:pPr>
        <w:pStyle w:val="Heading2"/>
        <w:numPr>
          <w:ilvl w:val="1"/>
          <w:numId w:val="3"/>
        </w:numPr>
        <w:spacing w:line="360" w:lineRule="auto"/>
        <w:rPr>
          <w:rFonts w:eastAsia="Arial"/>
          <w:lang w:val="en-US" w:eastAsia="en-US"/>
        </w:rPr>
      </w:pPr>
      <w:bookmarkStart w:id="9" w:name="_Toc323668354"/>
      <w:bookmarkStart w:id="10" w:name="_Toc72951817"/>
      <w:r>
        <w:rPr>
          <w:rFonts w:eastAsia="Arial"/>
          <w:lang w:val="en-US" w:eastAsia="en-US"/>
        </w:rPr>
        <w:t xml:space="preserve">Examination of Theories: </w:t>
      </w:r>
      <w:r w:rsidR="00A23B0D" w:rsidRPr="005C4D8A">
        <w:rPr>
          <w:rFonts w:eastAsia="Arial"/>
          <w:lang w:val="en-US" w:eastAsia="en-US"/>
        </w:rPr>
        <w:t>Behavioural</w:t>
      </w:r>
      <w:bookmarkEnd w:id="9"/>
      <w:bookmarkEnd w:id="10"/>
    </w:p>
    <w:p w14:paraId="387C5177" w14:textId="77777777" w:rsidR="00BC2510" w:rsidRPr="00BC2510" w:rsidRDefault="00BC2510" w:rsidP="00451C89">
      <w:pPr>
        <w:spacing w:line="360" w:lineRule="auto"/>
      </w:pPr>
    </w:p>
    <w:p w14:paraId="691B4A29" w14:textId="25F094A4" w:rsidR="001C39E2" w:rsidRPr="001C39E2" w:rsidRDefault="001C39E2" w:rsidP="00451C89">
      <w:pPr>
        <w:autoSpaceDE w:val="0"/>
        <w:autoSpaceDN w:val="0"/>
        <w:adjustRightInd w:val="0"/>
        <w:spacing w:line="360" w:lineRule="auto"/>
        <w:rPr>
          <w:b/>
        </w:rPr>
      </w:pPr>
      <w:r w:rsidRPr="001C39E2">
        <w:rPr>
          <w:b/>
        </w:rPr>
        <w:t>Overview</w:t>
      </w:r>
    </w:p>
    <w:p w14:paraId="30041FC2" w14:textId="564653EA" w:rsidR="008868CE" w:rsidRDefault="008868CE" w:rsidP="00451C89">
      <w:pPr>
        <w:autoSpaceDE w:val="0"/>
        <w:autoSpaceDN w:val="0"/>
        <w:adjustRightInd w:val="0"/>
        <w:spacing w:after="240" w:line="360" w:lineRule="auto"/>
      </w:pPr>
      <w:r>
        <w:t>Behavioural theories relate to the behaviour exhibited by leaders to achieve their goals and lead their follow</w:t>
      </w:r>
      <w:r w:rsidR="008173F3">
        <w:t xml:space="preserve">ers.  Kurt Lewin </w:t>
      </w:r>
      <w:r>
        <w:t>proposed three types of leadership styles - Autocrati</w:t>
      </w:r>
      <w:r w:rsidR="008173F3">
        <w:t xml:space="preserve">c, Democratic and Laissez Faire, finding </w:t>
      </w:r>
      <w:r>
        <w:t>democratic-style leadership to be the most effective and beneficial to all parties. However</w:t>
      </w:r>
      <w:r w:rsidR="008173F3">
        <w:t>,</w:t>
      </w:r>
      <w:r>
        <w:t xml:space="preserve"> there are situations in which each style could be most appropriate, </w:t>
      </w:r>
      <w:r w:rsidR="008173F3">
        <w:t>for example</w:t>
      </w:r>
      <w:r>
        <w:t xml:space="preserve"> in emergency situations where</w:t>
      </w:r>
      <w:r w:rsidR="008173F3">
        <w:t xml:space="preserve"> autocratic</w:t>
      </w:r>
      <w:r>
        <w:t xml:space="preserve"> expert knowledge and direction is critical; and laissez faire where </w:t>
      </w:r>
      <w:r w:rsidR="008173F3">
        <w:t xml:space="preserve">self-directed </w:t>
      </w:r>
      <w:r>
        <w:t xml:space="preserve">followers </w:t>
      </w:r>
      <w:r w:rsidR="008173F3">
        <w:t xml:space="preserve">may </w:t>
      </w:r>
      <w:r>
        <w:t xml:space="preserve">use initiative to seek out new products, services or ways of doing things. </w:t>
      </w:r>
    </w:p>
    <w:p w14:paraId="3830EA91" w14:textId="4807203B" w:rsidR="008868CE" w:rsidRDefault="008173F3" w:rsidP="00451C89">
      <w:pPr>
        <w:spacing w:after="240" w:line="360" w:lineRule="auto"/>
      </w:pPr>
      <w:r>
        <w:t xml:space="preserve">Douglas McGregor </w:t>
      </w:r>
      <w:r w:rsidR="008868CE">
        <w:t xml:space="preserve">developed </w:t>
      </w:r>
      <w:r w:rsidR="008868CE" w:rsidRPr="00CC3EE5">
        <w:t>Theory X and Theory Y</w:t>
      </w:r>
      <w:r w:rsidR="008868CE">
        <w:t xml:space="preserve">, </w:t>
      </w:r>
      <w:r w:rsidR="008868CE" w:rsidRPr="00CC3EE5">
        <w:t xml:space="preserve">two </w:t>
      </w:r>
      <w:r w:rsidR="008868CE">
        <w:t xml:space="preserve">styles </w:t>
      </w:r>
      <w:r w:rsidR="008868CE" w:rsidRPr="00CC3EE5">
        <w:t xml:space="preserve">of </w:t>
      </w:r>
      <w:r w:rsidR="008868CE">
        <w:t xml:space="preserve">management based on ideas and beliefs about human nature.  </w:t>
      </w:r>
      <w:r>
        <w:t>In T</w:t>
      </w:r>
      <w:r w:rsidR="008868CE">
        <w:t xml:space="preserve">heory X </w:t>
      </w:r>
      <w:r w:rsidR="00BD789C">
        <w:t>w</w:t>
      </w:r>
      <w:r w:rsidR="008868CE">
        <w:t>orkers are essentially</w:t>
      </w:r>
      <w:r>
        <w:t xml:space="preserve"> lazy and need coercing, and </w:t>
      </w:r>
      <w:r w:rsidR="008868CE">
        <w:t>managers tend to exercise a more autocratic style</w:t>
      </w:r>
      <w:r>
        <w:t xml:space="preserve">; In </w:t>
      </w:r>
      <w:r w:rsidR="008868CE">
        <w:t>Theory Y workers will willingly work and manage their time and effort to complete tasks –</w:t>
      </w:r>
      <w:r>
        <w:t>exercising</w:t>
      </w:r>
      <w:r w:rsidR="008868CE">
        <w:t xml:space="preserve"> a more participative style.  Not surprisingly, it is Theory Y that is most effective of the two in a given situation as it is more aligned with democratic and inclusive approaches.</w:t>
      </w:r>
    </w:p>
    <w:p w14:paraId="44822244" w14:textId="122AA98F" w:rsidR="001C39E2" w:rsidRPr="001C39E2" w:rsidRDefault="001C39E2" w:rsidP="00451C89">
      <w:pPr>
        <w:autoSpaceDE w:val="0"/>
        <w:autoSpaceDN w:val="0"/>
        <w:adjustRightInd w:val="0"/>
        <w:spacing w:line="360" w:lineRule="auto"/>
        <w:rPr>
          <w:b/>
        </w:rPr>
      </w:pPr>
      <w:r w:rsidRPr="001C39E2">
        <w:rPr>
          <w:b/>
        </w:rPr>
        <w:t>Meeting the requirements of effective leadership in my organisation</w:t>
      </w:r>
      <w:r w:rsidR="00025961">
        <w:rPr>
          <w:b/>
        </w:rPr>
        <w:t xml:space="preserve"> and f</w:t>
      </w:r>
      <w:r w:rsidR="00025961" w:rsidRPr="00025961">
        <w:rPr>
          <w:b/>
        </w:rPr>
        <w:t>itting into the organisation’s practices</w:t>
      </w:r>
    </w:p>
    <w:p w14:paraId="69F45D24" w14:textId="1F898080" w:rsidR="008868CE" w:rsidRPr="008868CE" w:rsidRDefault="008868CE" w:rsidP="00451C89">
      <w:pPr>
        <w:spacing w:after="240" w:line="360" w:lineRule="auto"/>
      </w:pPr>
      <w:r>
        <w:t>Using these examples, I can identify ways</w:t>
      </w:r>
      <w:r w:rsidR="008173F3">
        <w:t xml:space="preserve"> the use of </w:t>
      </w:r>
      <w:r>
        <w:t>behavioural theory</w:t>
      </w:r>
      <w:r w:rsidR="008173F3">
        <w:t xml:space="preserve"> techniques</w:t>
      </w:r>
      <w:r>
        <w:t xml:space="preserve"> within my organisation.  </w:t>
      </w:r>
      <w:r w:rsidR="00C535EC">
        <w:t xml:space="preserve">The overall approach encouraged across the organisation </w:t>
      </w:r>
      <w:r w:rsidR="00ED1971">
        <w:t xml:space="preserve">is participative and democratic, providing </w:t>
      </w:r>
      <w:r w:rsidR="00C535EC">
        <w:t>space for employees to grow, learn and contribute creatively. However, w</w:t>
      </w:r>
      <w:r>
        <w:t>hen there have been significant restructuring exercises</w:t>
      </w:r>
      <w:r w:rsidR="008173F3">
        <w:t xml:space="preserve">, or the need for </w:t>
      </w:r>
      <w:r>
        <w:t>strong leadership in times of crisis</w:t>
      </w:r>
      <w:r w:rsidR="008173F3">
        <w:t>,</w:t>
      </w:r>
      <w:r>
        <w:t xml:space="preserve"> such as the pandemic, I would suggest that autocratic leadership</w:t>
      </w:r>
      <w:r w:rsidR="00C535EC">
        <w:t xml:space="preserve"> has been </w:t>
      </w:r>
      <w:r w:rsidR="00ED1971">
        <w:t>employed</w:t>
      </w:r>
      <w:r w:rsidR="008173F3">
        <w:t xml:space="preserve"> to meet the need for clear</w:t>
      </w:r>
      <w:r>
        <w:t xml:space="preserve"> direction</w:t>
      </w:r>
      <w:r w:rsidR="00025961">
        <w:t xml:space="preserve"> to help to understand </w:t>
      </w:r>
      <w:r w:rsidR="00ED1971">
        <w:t>decision-making; it</w:t>
      </w:r>
      <w:r>
        <w:t xml:space="preserve"> has also provided a strong message to key stakeholders and communities about rationale and action.</w:t>
      </w:r>
      <w:r w:rsidR="00025961">
        <w:t xml:space="preserve">  Democratic leadership </w:t>
      </w:r>
      <w:r w:rsidR="00ED1971">
        <w:t xml:space="preserve">is demonstrably </w:t>
      </w:r>
      <w:r w:rsidR="00025961">
        <w:t xml:space="preserve">prevalent in </w:t>
      </w:r>
      <w:r w:rsidR="00ED1971">
        <w:t xml:space="preserve">non-crisis situations, providing </w:t>
      </w:r>
      <w:r w:rsidR="00025961">
        <w:t xml:space="preserve">the opportunity to plan and contribute to ideas </w:t>
      </w:r>
      <w:r w:rsidR="0089031F">
        <w:t>and new opportunities such as programme</w:t>
      </w:r>
      <w:r w:rsidR="00025961">
        <w:t xml:space="preserve"> design</w:t>
      </w:r>
      <w:r w:rsidR="0089031F">
        <w:t xml:space="preserve"> and </w:t>
      </w:r>
      <w:r w:rsidR="00025961">
        <w:t xml:space="preserve">strategic </w:t>
      </w:r>
      <w:r w:rsidR="0089031F">
        <w:t>initiatives</w:t>
      </w:r>
      <w:r w:rsidR="00025961">
        <w:t>.  There may be Theory X</w:t>
      </w:r>
      <w:r w:rsidR="0089031F">
        <w:t>-style</w:t>
      </w:r>
      <w:r w:rsidR="00025961">
        <w:t xml:space="preserve"> managers and workers within the organisation, but it is </w:t>
      </w:r>
      <w:r w:rsidR="0089031F">
        <w:t xml:space="preserve">Theory Y </w:t>
      </w:r>
      <w:r w:rsidR="00025961">
        <w:t xml:space="preserve">that would </w:t>
      </w:r>
      <w:r w:rsidR="008173F3">
        <w:t>be most closely aligned to workplace behaviours.</w:t>
      </w:r>
    </w:p>
    <w:p w14:paraId="54844A36" w14:textId="2832F4A6" w:rsidR="001C39E2" w:rsidRDefault="001C39E2" w:rsidP="00451C89">
      <w:pPr>
        <w:autoSpaceDE w:val="0"/>
        <w:autoSpaceDN w:val="0"/>
        <w:adjustRightInd w:val="0"/>
        <w:spacing w:line="360" w:lineRule="auto"/>
        <w:rPr>
          <w:b/>
        </w:rPr>
      </w:pPr>
      <w:r w:rsidRPr="001C39E2">
        <w:rPr>
          <w:b/>
        </w:rPr>
        <w:t>Potential response of colleagues</w:t>
      </w:r>
    </w:p>
    <w:p w14:paraId="45E055AD" w14:textId="284087C6" w:rsidR="00025961" w:rsidRPr="00025961" w:rsidRDefault="0089031F" w:rsidP="00451C89">
      <w:pPr>
        <w:autoSpaceDE w:val="0"/>
        <w:autoSpaceDN w:val="0"/>
        <w:adjustRightInd w:val="0"/>
        <w:spacing w:after="240" w:line="360" w:lineRule="auto"/>
      </w:pPr>
      <w:r>
        <w:t>The</w:t>
      </w:r>
      <w:r w:rsidR="00025961">
        <w:t xml:space="preserve"> Chief Executive</w:t>
      </w:r>
      <w:r>
        <w:t xml:space="preserve"> </w:t>
      </w:r>
      <w:r w:rsidR="008173F3">
        <w:t xml:space="preserve">follows a </w:t>
      </w:r>
      <w:r>
        <w:t>consistent leadership approach</w:t>
      </w:r>
      <w:r w:rsidR="008173F3">
        <w:t xml:space="preserve">.  </w:t>
      </w:r>
      <w:r w:rsidR="00A42686">
        <w:t>Each year there are ‘state of the nations’ events where key messages and an agenda for the year ahead</w:t>
      </w:r>
      <w:r>
        <w:t xml:space="preserve"> are </w:t>
      </w:r>
      <w:r w:rsidR="008173F3">
        <w:t>provided</w:t>
      </w:r>
      <w:r>
        <w:t xml:space="preserve">, building </w:t>
      </w:r>
      <w:r w:rsidR="00A42686">
        <w:t xml:space="preserve">on the current strategic plan, </w:t>
      </w:r>
      <w:r>
        <w:t xml:space="preserve">and articulating </w:t>
      </w:r>
      <w:r w:rsidR="00A42686">
        <w:t>target areas for focus</w:t>
      </w:r>
      <w:r>
        <w:t>; this seeks to embed</w:t>
      </w:r>
      <w:r w:rsidR="00A42686">
        <w:t xml:space="preserve"> a collaborative and motivated approach. The use of autocratic and democratic approaches as required is something that </w:t>
      </w:r>
      <w:r>
        <w:t>people recognise, respond to and accept – they trust that they will result in t</w:t>
      </w:r>
      <w:r w:rsidR="00A42686">
        <w:t>he continu</w:t>
      </w:r>
      <w:r>
        <w:t>ed</w:t>
      </w:r>
      <w:r w:rsidR="00A42686">
        <w:t xml:space="preserve"> viability and growth of the institution</w:t>
      </w:r>
      <w:r>
        <w:t>.</w:t>
      </w:r>
    </w:p>
    <w:p w14:paraId="0E9CAF9A" w14:textId="2F7E36F6" w:rsidR="008868CE" w:rsidRDefault="001C39E2" w:rsidP="00451C89">
      <w:pPr>
        <w:spacing w:line="360" w:lineRule="auto"/>
      </w:pPr>
      <w:r w:rsidRPr="001C39E2">
        <w:rPr>
          <w:b/>
        </w:rPr>
        <w:t>Potential iss</w:t>
      </w:r>
      <w:r w:rsidR="00E935B2">
        <w:rPr>
          <w:b/>
        </w:rPr>
        <w:t>u</w:t>
      </w:r>
      <w:r w:rsidRPr="001C39E2">
        <w:rPr>
          <w:b/>
        </w:rPr>
        <w:t>es arising from the approach</w:t>
      </w:r>
      <w:r w:rsidR="008868CE" w:rsidRPr="008868CE">
        <w:t xml:space="preserve"> </w:t>
      </w:r>
    </w:p>
    <w:p w14:paraId="34988137" w14:textId="2F3A2E5F" w:rsidR="001C39E2" w:rsidRPr="00C535EC" w:rsidRDefault="008868CE" w:rsidP="00451C89">
      <w:pPr>
        <w:spacing w:after="240" w:line="360" w:lineRule="auto"/>
      </w:pPr>
      <w:r>
        <w:t>The benefit of behavioural theories is that they suggest different approaches and ideas which may be considered useful and appropriate by managers and leaders in various situations</w:t>
      </w:r>
      <w:r w:rsidR="00A85DE5">
        <w:t>,</w:t>
      </w:r>
      <w:r>
        <w:t xml:space="preserve"> and are more applicable to different structures, for example where work is repetitive. </w:t>
      </w:r>
      <w:r w:rsidR="00A42686">
        <w:t xml:space="preserve">In some areas of the organisation work </w:t>
      </w:r>
      <w:r w:rsidR="00A42686" w:rsidRPr="00A85DE5">
        <w:rPr>
          <w:i/>
        </w:rPr>
        <w:t>is</w:t>
      </w:r>
      <w:r w:rsidR="00A42686">
        <w:t xml:space="preserve"> repetitive</w:t>
      </w:r>
      <w:r w:rsidR="008173F3">
        <w:t xml:space="preserve">, </w:t>
      </w:r>
      <w:r w:rsidR="00A42686">
        <w:t xml:space="preserve">but we </w:t>
      </w:r>
      <w:r w:rsidR="008173F3">
        <w:t>should</w:t>
      </w:r>
      <w:r w:rsidR="00A42686">
        <w:t xml:space="preserve"> consider the </w:t>
      </w:r>
      <w:r w:rsidR="00A85DE5">
        <w:t xml:space="preserve">workplace psychology and </w:t>
      </w:r>
      <w:r w:rsidR="00A42686">
        <w:t>motivati</w:t>
      </w:r>
      <w:r w:rsidR="00C535EC">
        <w:t>on of the individuals in</w:t>
      </w:r>
      <w:r w:rsidR="008173F3">
        <w:t xml:space="preserve"> such</w:t>
      </w:r>
      <w:r w:rsidR="00C535EC">
        <w:t xml:space="preserve"> roles </w:t>
      </w:r>
      <w:r w:rsidR="008173F3">
        <w:t xml:space="preserve">for whom it may be </w:t>
      </w:r>
      <w:r w:rsidR="00C535EC">
        <w:t>their chosen way of working</w:t>
      </w:r>
      <w:r w:rsidR="008173F3">
        <w:t>, with a</w:t>
      </w:r>
      <w:r w:rsidR="00C535EC">
        <w:t xml:space="preserve"> preference for a directive approach.</w:t>
      </w:r>
    </w:p>
    <w:p w14:paraId="460DC671" w14:textId="795435AB" w:rsidR="00A23B0D" w:rsidRPr="00310E0D" w:rsidRDefault="00ED1971" w:rsidP="00451C89">
      <w:pPr>
        <w:pStyle w:val="Heading2"/>
        <w:numPr>
          <w:ilvl w:val="1"/>
          <w:numId w:val="3"/>
        </w:numPr>
        <w:spacing w:line="360" w:lineRule="auto"/>
        <w:rPr>
          <w:rFonts w:eastAsia="Arial"/>
          <w:lang w:val="en-US" w:eastAsia="en-US"/>
        </w:rPr>
      </w:pPr>
      <w:bookmarkStart w:id="11" w:name="_Toc323668356"/>
      <w:bookmarkStart w:id="12" w:name="_Toc72951818"/>
      <w:r w:rsidRPr="00310E0D">
        <w:rPr>
          <w:rFonts w:eastAsia="Arial"/>
          <w:lang w:val="en-US" w:eastAsia="en-US"/>
        </w:rPr>
        <w:t xml:space="preserve">Examination of Theories: </w:t>
      </w:r>
      <w:r w:rsidR="00A23B0D" w:rsidRPr="00310E0D">
        <w:rPr>
          <w:rFonts w:eastAsia="Arial"/>
          <w:lang w:val="en-US" w:eastAsia="en-US"/>
        </w:rPr>
        <w:t>Contingency/Situational</w:t>
      </w:r>
      <w:bookmarkEnd w:id="12"/>
      <w:r w:rsidR="00A23B0D" w:rsidRPr="00310E0D">
        <w:rPr>
          <w:rFonts w:eastAsia="Arial"/>
          <w:lang w:val="en-US" w:eastAsia="en-US"/>
        </w:rPr>
        <w:t xml:space="preserve"> </w:t>
      </w:r>
      <w:bookmarkEnd w:id="11"/>
    </w:p>
    <w:p w14:paraId="228E97C8" w14:textId="77777777" w:rsidR="00C43D26" w:rsidRDefault="00C43D26" w:rsidP="00451C89">
      <w:pPr>
        <w:spacing w:line="360" w:lineRule="auto"/>
        <w:rPr>
          <w:b/>
        </w:rPr>
      </w:pPr>
    </w:p>
    <w:p w14:paraId="36279AB4" w14:textId="3B756ACA" w:rsidR="005C4D8A" w:rsidRPr="005C4D8A" w:rsidRDefault="005C4D8A" w:rsidP="00451C89">
      <w:pPr>
        <w:spacing w:line="360" w:lineRule="auto"/>
        <w:rPr>
          <w:b/>
        </w:rPr>
      </w:pPr>
      <w:r w:rsidRPr="005C4D8A">
        <w:rPr>
          <w:b/>
        </w:rPr>
        <w:t>Overview</w:t>
      </w:r>
    </w:p>
    <w:p w14:paraId="59ABBC42" w14:textId="4E71210C" w:rsidR="00C43D26" w:rsidRDefault="00C43D26" w:rsidP="00451C89">
      <w:pPr>
        <w:spacing w:after="240" w:line="360" w:lineRule="auto"/>
      </w:pPr>
      <w:r>
        <w:t xml:space="preserve">Contingency theories relate to how a leader identifies and responds to a situation in which they find themselves, changing their styles and approaches as seems appropriate.  </w:t>
      </w:r>
      <w:r w:rsidR="00540364">
        <w:t>This</w:t>
      </w:r>
      <w:r w:rsidR="00F96CA9">
        <w:t xml:space="preserve"> requires </w:t>
      </w:r>
      <w:r>
        <w:t>individuals to be equipped with a broad range of skills and a good knowledge base to enable them to respond and act</w:t>
      </w:r>
      <w:r w:rsidR="00F96CA9">
        <w:t xml:space="preserve"> appropriately</w:t>
      </w:r>
      <w:r>
        <w:t xml:space="preserve"> in different ways as scenarios demand</w:t>
      </w:r>
      <w:r w:rsidR="00103D7B">
        <w:t xml:space="preserve">.  In  </w:t>
      </w:r>
      <w:r w:rsidR="00540364" w:rsidRPr="00540364">
        <w:t>He</w:t>
      </w:r>
      <w:r w:rsidRPr="00540364">
        <w:t>rsey and Blanchard’s Situational Leadership Theory</w:t>
      </w:r>
      <w:r w:rsidR="00540364" w:rsidRPr="00540364">
        <w:t>’s</w:t>
      </w:r>
      <w:r w:rsidR="00540364">
        <w:t xml:space="preserve"> </w:t>
      </w:r>
      <w:r w:rsidRPr="00F96CA9">
        <w:t>four-part leadership strategy:</w:t>
      </w:r>
      <w:r>
        <w:t xml:space="preserve"> </w:t>
      </w:r>
      <w:r w:rsidR="00540364">
        <w:t xml:space="preserve">Directing or ‘telling’; </w:t>
      </w:r>
      <w:r w:rsidR="00F96CA9">
        <w:t>Coaching or ‘selling’</w:t>
      </w:r>
      <w:r w:rsidR="00540364">
        <w:t xml:space="preserve">; Supporting or ‘participating’; </w:t>
      </w:r>
      <w:r w:rsidR="00F96CA9">
        <w:t>Delegating</w:t>
      </w:r>
      <w:r w:rsidR="00103D7B">
        <w:t>,</w:t>
      </w:r>
      <w:r w:rsidR="00540364">
        <w:t xml:space="preserve"> </w:t>
      </w:r>
      <w:r w:rsidR="00103D7B">
        <w:t>t</w:t>
      </w:r>
      <w:r w:rsidR="00F96CA9">
        <w:t xml:space="preserve">he approach of the leader is </w:t>
      </w:r>
      <w:r>
        <w:t>implemented according to the ‘maturity’ of followers,</w:t>
      </w:r>
      <w:r w:rsidR="00F96CA9">
        <w:t>; with the leader adapting</w:t>
      </w:r>
      <w:r>
        <w:t xml:space="preserve"> their approach as followers become more competent or ‘mature’ and less reliant upon leader-direction and support.</w:t>
      </w:r>
    </w:p>
    <w:p w14:paraId="2C620638" w14:textId="402E2A26" w:rsidR="00C43D26" w:rsidRDefault="00C43D26" w:rsidP="00451C89">
      <w:pPr>
        <w:spacing w:after="240" w:line="360" w:lineRule="auto"/>
      </w:pPr>
      <w:r w:rsidRPr="00F96CA9">
        <w:t>Fiedler’s Contingency Theory</w:t>
      </w:r>
      <w:r w:rsidR="00F96CA9">
        <w:t xml:space="preserve"> </w:t>
      </w:r>
      <w:r w:rsidR="00103D7B">
        <w:t>proposes</w:t>
      </w:r>
      <w:r w:rsidR="00540364">
        <w:t xml:space="preserve"> that</w:t>
      </w:r>
      <w:r>
        <w:t xml:space="preserve"> the effectiveness of particular leaders or managers is dependent upon the situations in which they find themselves, but at the same time the leadership style of each individual is fixed.  </w:t>
      </w:r>
      <w:r w:rsidR="00540364">
        <w:t>M</w:t>
      </w:r>
      <w:r>
        <w:t xml:space="preserve">anagers </w:t>
      </w:r>
      <w:r w:rsidR="00F96CA9">
        <w:t>are</w:t>
      </w:r>
      <w:r>
        <w:t xml:space="preserve"> either ‘task-orientated’ or ‘relationship-orientated’, each style more effective in particular workplace situations. Fiedler considered that there was no best way to lead – and that </w:t>
      </w:r>
      <w:r w:rsidR="00F96CA9">
        <w:t>given</w:t>
      </w:r>
      <w:r>
        <w:t xml:space="preserve"> situation</w:t>
      </w:r>
      <w:r w:rsidR="00F96CA9">
        <w:t>s influence</w:t>
      </w:r>
      <w:r>
        <w:t xml:space="preserve"> the success of the leader.</w:t>
      </w:r>
    </w:p>
    <w:p w14:paraId="47956ECE" w14:textId="58286489" w:rsidR="00C43D26" w:rsidRDefault="00C43D26" w:rsidP="00451C89">
      <w:pPr>
        <w:spacing w:after="240" w:line="360" w:lineRule="auto"/>
      </w:pPr>
      <w:r w:rsidRPr="00A20D75">
        <w:t>Robert House’s Path-Goal theory</w:t>
      </w:r>
      <w:r w:rsidR="00F96CA9">
        <w:t xml:space="preserve"> </w:t>
      </w:r>
      <w:r w:rsidR="00A20D75">
        <w:t>describes</w:t>
      </w:r>
      <w:r>
        <w:t xml:space="preserve"> how leaders support followers to make decisions and work towards goals which are compatible with the organisation’s strategy.  It suggests that leaders are able to employ methods of leadership or guidance appropriate to the particular situation, dependent upon the environment and the nature of the followers.</w:t>
      </w:r>
    </w:p>
    <w:p w14:paraId="4A31E249" w14:textId="35DB2C95" w:rsidR="005C4D8A" w:rsidRPr="005C4D8A" w:rsidRDefault="005C4D8A" w:rsidP="00451C89">
      <w:pPr>
        <w:spacing w:line="360" w:lineRule="auto"/>
        <w:rPr>
          <w:b/>
        </w:rPr>
      </w:pPr>
      <w:r w:rsidRPr="005C4D8A">
        <w:rPr>
          <w:b/>
        </w:rPr>
        <w:t>Meeting the requirements of effective leadership in my organisation and fitting into the organisation’s practices</w:t>
      </w:r>
    </w:p>
    <w:p w14:paraId="28DA873A" w14:textId="15AB339B" w:rsidR="00C43D26" w:rsidRDefault="00103D7B" w:rsidP="00451C89">
      <w:pPr>
        <w:spacing w:after="240" w:line="360" w:lineRule="auto"/>
      </w:pPr>
      <w:r>
        <w:t xml:space="preserve">The three examples provided </w:t>
      </w:r>
      <w:r w:rsidR="00C43D26">
        <w:t xml:space="preserve">describe how </w:t>
      </w:r>
      <w:r w:rsidR="00F96CA9">
        <w:t>leadership style</w:t>
      </w:r>
      <w:r w:rsidR="00C43D26">
        <w:t xml:space="preserve"> is primarily determined by factors such as the</w:t>
      </w:r>
      <w:r w:rsidR="00F96CA9">
        <w:t xml:space="preserve"> dependency of</w:t>
      </w:r>
      <w:r w:rsidR="00C43D26">
        <w:t xml:space="preserve"> followers, </w:t>
      </w:r>
      <w:r w:rsidR="00F96CA9">
        <w:t>organisational objectives and the operating environment.</w:t>
      </w:r>
      <w:r w:rsidR="00C43D26">
        <w:t xml:space="preserve">  </w:t>
      </w:r>
      <w:r w:rsidR="00F96CA9">
        <w:t>This is instantly recognisable in my workplace – there are certainly members who require more directi</w:t>
      </w:r>
      <w:r>
        <w:t xml:space="preserve">on and reassurance than others against the background of an organisation </w:t>
      </w:r>
      <w:r w:rsidR="00F96CA9">
        <w:t xml:space="preserve">in a constant state of change due to financial, political and competitive drivers.  </w:t>
      </w:r>
    </w:p>
    <w:p w14:paraId="3F51CF9D" w14:textId="23C4D67D" w:rsidR="005C4D8A" w:rsidRPr="005C4D8A" w:rsidRDefault="005C4D8A" w:rsidP="00451C89">
      <w:pPr>
        <w:spacing w:line="360" w:lineRule="auto"/>
        <w:rPr>
          <w:b/>
        </w:rPr>
      </w:pPr>
      <w:r w:rsidRPr="005C4D8A">
        <w:rPr>
          <w:b/>
        </w:rPr>
        <w:t>Potential response of colleagues</w:t>
      </w:r>
    </w:p>
    <w:p w14:paraId="531BE4DC" w14:textId="745E005A" w:rsidR="00C43D26" w:rsidRPr="002130C8" w:rsidRDefault="00C01651" w:rsidP="00451C89">
      <w:pPr>
        <w:spacing w:line="360" w:lineRule="auto"/>
      </w:pPr>
      <w:r>
        <w:t xml:space="preserve">I suggest that there are elements of this type of leadership prevalent throughout my organisation for the very reasons articulated above – the higher education </w:t>
      </w:r>
      <w:r w:rsidR="00103D7B">
        <w:t>sector</w:t>
      </w:r>
      <w:r>
        <w:t xml:space="preserve"> is in a constant state of adaptation and response to external forces as well as the internal strategy to compete, excel and deliver excellence.  To remain competitive and viable</w:t>
      </w:r>
      <w:r w:rsidR="00103D7B">
        <w:t xml:space="preserve">, agility is critical to enable adaptation in </w:t>
      </w:r>
      <w:r>
        <w:t>a variety of different situations and tasks</w:t>
      </w:r>
      <w:r w:rsidR="00103D7B">
        <w:t xml:space="preserve">.  My </w:t>
      </w:r>
      <w:r>
        <w:t xml:space="preserve">experience is that the wider the breadth of </w:t>
      </w:r>
      <w:r w:rsidR="00103D7B">
        <w:t xml:space="preserve">agile </w:t>
      </w:r>
      <w:r>
        <w:t xml:space="preserve">skill in both leadership and task-delivery, the more valuable the individual. </w:t>
      </w:r>
    </w:p>
    <w:p w14:paraId="1770A63C" w14:textId="77777777" w:rsidR="00C01651" w:rsidRDefault="00C01651" w:rsidP="00451C89">
      <w:pPr>
        <w:spacing w:line="360" w:lineRule="auto"/>
      </w:pPr>
    </w:p>
    <w:p w14:paraId="24D206A2" w14:textId="18688D9E" w:rsidR="005C4D8A" w:rsidRDefault="005C4D8A" w:rsidP="00451C89">
      <w:pPr>
        <w:spacing w:line="360" w:lineRule="auto"/>
        <w:rPr>
          <w:b/>
        </w:rPr>
      </w:pPr>
      <w:r w:rsidRPr="005C4D8A">
        <w:rPr>
          <w:b/>
        </w:rPr>
        <w:t>Potential issues arising from the approach</w:t>
      </w:r>
    </w:p>
    <w:p w14:paraId="4C484457" w14:textId="42346488" w:rsidR="00C01651" w:rsidRDefault="00C01651" w:rsidP="00451C89">
      <w:pPr>
        <w:spacing w:line="360" w:lineRule="auto"/>
      </w:pPr>
      <w:r w:rsidRPr="00C01651">
        <w:t xml:space="preserve">Potential issues lie </w:t>
      </w:r>
      <w:r w:rsidR="00E935B2">
        <w:t>in</w:t>
      </w:r>
      <w:r w:rsidRPr="00C01651">
        <w:t xml:space="preserve"> the inability of </w:t>
      </w:r>
      <w:r>
        <w:t xml:space="preserve">individuals in leadership positions </w:t>
      </w:r>
      <w:r w:rsidRPr="00C01651">
        <w:t>to adapt to different and changing scenarios.</w:t>
      </w:r>
      <w:r>
        <w:t xml:space="preserve">  </w:t>
      </w:r>
      <w:r w:rsidR="00F012EF">
        <w:t>Some employees may be at their level or in their post</w:t>
      </w:r>
      <w:r>
        <w:t xml:space="preserve"> b</w:t>
      </w:r>
      <w:r w:rsidR="00F012EF">
        <w:t>ecause of longevity, experience or</w:t>
      </w:r>
      <w:r>
        <w:t xml:space="preserve"> rising to the surface due to a lucky break - but not be </w:t>
      </w:r>
      <w:r w:rsidRPr="00A20D75">
        <w:rPr>
          <w:i/>
        </w:rPr>
        <w:t>au fait</w:t>
      </w:r>
      <w:r>
        <w:t xml:space="preserve"> with contemporary and emerging ways of working and leading.</w:t>
      </w:r>
    </w:p>
    <w:p w14:paraId="2E3F4E2F" w14:textId="1FB95E7C" w:rsidR="00C01651" w:rsidRDefault="00C01651" w:rsidP="00451C89">
      <w:pPr>
        <w:spacing w:line="360" w:lineRule="auto"/>
      </w:pPr>
    </w:p>
    <w:p w14:paraId="099C0DAB" w14:textId="07C670E4" w:rsidR="00D85FFD" w:rsidRDefault="00D85FFD" w:rsidP="00451C89">
      <w:pPr>
        <w:spacing w:line="360" w:lineRule="auto"/>
      </w:pPr>
      <w:r>
        <w:t>Mintzberg’s categorisation of the ten roles that managers play illustrates the challenge of being many things at once and the breadth of skills required.  On the overarching theme of authenticity, individuals may naturally lead more towards one role than another, which requires recognition</w:t>
      </w:r>
      <w:r w:rsidR="00F012EF">
        <w:t xml:space="preserve"> and then focu</w:t>
      </w:r>
      <w:r>
        <w:t>sed development in weaker areas.</w:t>
      </w:r>
    </w:p>
    <w:p w14:paraId="7407095C" w14:textId="6904CA86" w:rsidR="00D85FFD" w:rsidRDefault="00D85FFD" w:rsidP="00451C89">
      <w:pPr>
        <w:spacing w:line="360" w:lineRule="auto"/>
      </w:pPr>
    </w:p>
    <w:p w14:paraId="07C5643D" w14:textId="60C404C5" w:rsidR="00A23B0D" w:rsidRPr="00540364" w:rsidRDefault="00ED1971" w:rsidP="00451C89">
      <w:pPr>
        <w:pStyle w:val="Heading2"/>
        <w:numPr>
          <w:ilvl w:val="1"/>
          <w:numId w:val="3"/>
        </w:numPr>
        <w:spacing w:line="360" w:lineRule="auto"/>
        <w:rPr>
          <w:rFonts w:eastAsia="Arial"/>
          <w:lang w:val="en-US" w:eastAsia="en-US"/>
        </w:rPr>
      </w:pPr>
      <w:bookmarkStart w:id="13" w:name="_Toc323668357"/>
      <w:bookmarkStart w:id="14" w:name="_Toc72951819"/>
      <w:r w:rsidRPr="00ED1971">
        <w:rPr>
          <w:rFonts w:eastAsia="Arial"/>
          <w:lang w:val="en-US" w:eastAsia="en-US"/>
        </w:rPr>
        <w:t xml:space="preserve">Examination of Theories: </w:t>
      </w:r>
      <w:r w:rsidR="00A23B0D" w:rsidRPr="00540364">
        <w:rPr>
          <w:rFonts w:eastAsia="Arial"/>
          <w:lang w:val="en-US" w:eastAsia="en-US"/>
        </w:rPr>
        <w:t>Power</w:t>
      </w:r>
      <w:bookmarkEnd w:id="13"/>
      <w:r w:rsidR="002E4696" w:rsidRPr="00540364">
        <w:rPr>
          <w:rFonts w:eastAsia="Arial"/>
          <w:lang w:val="en-US" w:eastAsia="en-US"/>
        </w:rPr>
        <w:t xml:space="preserve"> Leadership</w:t>
      </w:r>
      <w:bookmarkEnd w:id="14"/>
    </w:p>
    <w:p w14:paraId="1CD976F4" w14:textId="170C4A81" w:rsidR="005C4D8A" w:rsidRDefault="005C4D8A" w:rsidP="00451C89">
      <w:pPr>
        <w:spacing w:line="360" w:lineRule="auto"/>
      </w:pPr>
    </w:p>
    <w:p w14:paraId="322A7344" w14:textId="77777777" w:rsidR="005C4D8A" w:rsidRPr="005C4D8A" w:rsidRDefault="005C4D8A" w:rsidP="00451C89">
      <w:pPr>
        <w:spacing w:line="360" w:lineRule="auto"/>
        <w:rPr>
          <w:b/>
        </w:rPr>
      </w:pPr>
      <w:r w:rsidRPr="005C4D8A">
        <w:rPr>
          <w:b/>
        </w:rPr>
        <w:t>Overview</w:t>
      </w:r>
    </w:p>
    <w:p w14:paraId="512B34BC" w14:textId="09DAF728" w:rsidR="00C43D26" w:rsidRDefault="00F012EF" w:rsidP="00451C89">
      <w:pPr>
        <w:spacing w:after="240" w:line="360" w:lineRule="auto"/>
        <w:textAlignment w:val="top"/>
      </w:pPr>
      <w:r>
        <w:t xml:space="preserve">For power leadership to be effective, the power imposed must be recognised by those upon whom it is exercised – and they need to respond appropriately to achieve the desired outcome.  The exercise of power ideally requires appropriate use and restraint to avoid causing damage and endangering the desired result.  This </w:t>
      </w:r>
      <w:r w:rsidR="00D85FFD">
        <w:t xml:space="preserve">depends upon the </w:t>
      </w:r>
      <w:r>
        <w:t>leader</w:t>
      </w:r>
      <w:r w:rsidR="00D85FFD">
        <w:t xml:space="preserve">, the operating situation and the required outcome.  </w:t>
      </w:r>
      <w:r>
        <w:t xml:space="preserve"> </w:t>
      </w:r>
      <w:r w:rsidR="00955837">
        <w:t>Types of power include legitimate, formal reward, personal (expert), personal (referent), personal (prestige), coercive, information, dependence</w:t>
      </w:r>
      <w:sdt>
        <w:sdtPr>
          <w:id w:val="-1093312189"/>
          <w:citation/>
        </w:sdtPr>
        <w:sdtEndPr/>
        <w:sdtContent>
          <w:r w:rsidR="00955837">
            <w:fldChar w:fldCharType="begin"/>
          </w:r>
          <w:r w:rsidR="00955837">
            <w:instrText xml:space="preserve"> CITATION DuB13 \l 2057 </w:instrText>
          </w:r>
          <w:r w:rsidR="00955837">
            <w:fldChar w:fldCharType="separate"/>
          </w:r>
          <w:r w:rsidR="008F08F1">
            <w:rPr>
              <w:noProof/>
            </w:rPr>
            <w:t xml:space="preserve"> (DuBrin, 2010)</w:t>
          </w:r>
          <w:r w:rsidR="00955837">
            <w:fldChar w:fldCharType="end"/>
          </w:r>
        </w:sdtContent>
      </w:sdt>
      <w:r>
        <w:t>.</w:t>
      </w:r>
    </w:p>
    <w:p w14:paraId="4B81C5CE" w14:textId="77777777" w:rsidR="005C4D8A" w:rsidRPr="005C4D8A" w:rsidRDefault="005C4D8A" w:rsidP="00451C89">
      <w:pPr>
        <w:spacing w:line="360" w:lineRule="auto"/>
        <w:rPr>
          <w:b/>
        </w:rPr>
      </w:pPr>
      <w:r w:rsidRPr="005C4D8A">
        <w:rPr>
          <w:b/>
        </w:rPr>
        <w:t>Meeting the requirements of effective leadership in my organisation and fitting into the organisation’s practices</w:t>
      </w:r>
    </w:p>
    <w:p w14:paraId="58D6A7D0" w14:textId="77777777" w:rsidR="00F012EF" w:rsidRDefault="00955837" w:rsidP="00451C89">
      <w:pPr>
        <w:spacing w:after="240" w:line="360" w:lineRule="auto"/>
        <w:textAlignment w:val="top"/>
      </w:pPr>
      <w:r>
        <w:t>I recognise the use of power leadership within my organisation, and the delegation of power to others</w:t>
      </w:r>
      <w:r w:rsidR="00F012EF">
        <w:t>,</w:t>
      </w:r>
      <w:r>
        <w:t xml:space="preserve"> which elevates </w:t>
      </w:r>
      <w:r w:rsidR="00F012EF">
        <w:t>them</w:t>
      </w:r>
      <w:r>
        <w:t xml:space="preserve"> to positions of leadership, in turn raising their aspirations and those of the teams that they lea</w:t>
      </w:r>
      <w:r w:rsidR="00F012EF">
        <w:t>d.  As an employee I inherently</w:t>
      </w:r>
      <w:r>
        <w:t xml:space="preserve"> recognise the ability of the Chief Executive to exercise the power types described</w:t>
      </w:r>
      <w:r w:rsidR="00F012EF">
        <w:t xml:space="preserve">, which I perceive as </w:t>
      </w:r>
      <w:r>
        <w:t xml:space="preserve">reserved for a small number of individuals within the organisation, and it is possible that </w:t>
      </w:r>
      <w:r w:rsidR="00310E0D">
        <w:t>those distanced structurally from sen</w:t>
      </w:r>
      <w:r w:rsidR="00F012EF">
        <w:t>ior leaders will not identify with them.</w:t>
      </w:r>
    </w:p>
    <w:p w14:paraId="389579EE" w14:textId="15CE24E6" w:rsidR="00DE48FB" w:rsidRPr="00F012EF" w:rsidRDefault="005C4D8A" w:rsidP="00451C89">
      <w:pPr>
        <w:spacing w:after="240" w:line="360" w:lineRule="auto"/>
        <w:textAlignment w:val="top"/>
        <w:rPr>
          <w:b/>
        </w:rPr>
      </w:pPr>
      <w:r w:rsidRPr="005C4D8A">
        <w:rPr>
          <w:b/>
        </w:rPr>
        <w:t>Potential response of colleagues</w:t>
      </w:r>
      <w:r w:rsidR="00F012EF">
        <w:rPr>
          <w:b/>
        </w:rPr>
        <w:br/>
      </w:r>
      <w:r w:rsidR="00955837">
        <w:t>Clearly the Chief Executive is the holder of ‘legitimate’</w:t>
      </w:r>
      <w:r w:rsidR="00C43D26">
        <w:t xml:space="preserve"> power within </w:t>
      </w:r>
      <w:r w:rsidR="00955837">
        <w:t>the</w:t>
      </w:r>
      <w:r w:rsidR="00C43D26">
        <w:t xml:space="preserve"> organisation</w:t>
      </w:r>
      <w:r w:rsidR="00DE48FB">
        <w:t xml:space="preserve">, and </w:t>
      </w:r>
      <w:r w:rsidR="00310E0D">
        <w:t>is</w:t>
      </w:r>
      <w:r w:rsidR="00DE48FB">
        <w:t xml:space="preserve"> charged with institutional leadership, decision-making and </w:t>
      </w:r>
      <w:r w:rsidR="00310E0D">
        <w:t>accountability</w:t>
      </w:r>
      <w:r w:rsidR="00DE48FB">
        <w:t xml:space="preserve">. </w:t>
      </w:r>
      <w:r w:rsidR="00310E0D">
        <w:t>T</w:t>
      </w:r>
      <w:r w:rsidR="00DE48FB">
        <w:t>his indi</w:t>
      </w:r>
      <w:r w:rsidR="00F012EF">
        <w:t xml:space="preserve">vidual is highly effective and </w:t>
      </w:r>
      <w:r w:rsidR="00DE48FB">
        <w:t xml:space="preserve">very aware of his methods and impact.  He is careful in his use of power </w:t>
      </w:r>
      <w:r w:rsidR="00F012EF">
        <w:t xml:space="preserve">and </w:t>
      </w:r>
      <w:r w:rsidR="00310E0D">
        <w:t>its visibility</w:t>
      </w:r>
      <w:r w:rsidR="00DE48FB">
        <w:t>.  He is clear about the values of the organisation and offers a strong narrative which the workforce can identify</w:t>
      </w:r>
      <w:r w:rsidR="00310E0D">
        <w:t xml:space="preserve"> with</w:t>
      </w:r>
      <w:r w:rsidR="00DE48FB">
        <w:t xml:space="preserve"> and </w:t>
      </w:r>
      <w:r w:rsidR="00310E0D">
        <w:t>own</w:t>
      </w:r>
      <w:r w:rsidR="00DE48FB">
        <w:t>.  In addition to holding significant power, he also ensure</w:t>
      </w:r>
      <w:r w:rsidR="00F012EF">
        <w:t>s</w:t>
      </w:r>
      <w:r w:rsidR="00DE48FB">
        <w:t xml:space="preserve"> that he engages on an informal and one to one level with individuals, which engenders loyalty and support, both for him and for the </w:t>
      </w:r>
      <w:r w:rsidR="00310E0D">
        <w:t>followers</w:t>
      </w:r>
      <w:r w:rsidR="00DE48FB">
        <w:t>.</w:t>
      </w:r>
    </w:p>
    <w:p w14:paraId="4087418F" w14:textId="77777777" w:rsidR="005C4D8A" w:rsidRPr="005C4D8A" w:rsidRDefault="005C4D8A" w:rsidP="00451C89">
      <w:pPr>
        <w:spacing w:line="360" w:lineRule="auto"/>
        <w:rPr>
          <w:b/>
        </w:rPr>
      </w:pPr>
      <w:r w:rsidRPr="005C4D8A">
        <w:rPr>
          <w:b/>
        </w:rPr>
        <w:t>Potential issues arising from the approach</w:t>
      </w:r>
    </w:p>
    <w:p w14:paraId="27E2B30B" w14:textId="42E243EB" w:rsidR="00DE48FB" w:rsidRDefault="00DE48FB" w:rsidP="00451C89">
      <w:pPr>
        <w:spacing w:after="240" w:line="360" w:lineRule="auto"/>
        <w:textAlignment w:val="top"/>
      </w:pPr>
      <w:r>
        <w:t>Legitimate power-holders are not necessarily effective leaders.  Impact depends upon example, values, aims and a host of other traits that others recognise and legitimise. Power-wielding leaders can be damaging to followers who can become submissive, resentful and undermine the work of the leader and</w:t>
      </w:r>
      <w:r w:rsidR="00052654">
        <w:t xml:space="preserve"> the organisation, they need to be </w:t>
      </w:r>
      <w:r>
        <w:t>careful to understand the impact of their actions to ensure that they do not do irreparable damage.</w:t>
      </w:r>
    </w:p>
    <w:p w14:paraId="44F0F0ED" w14:textId="0772F7CD" w:rsidR="003255A3" w:rsidRPr="00ED1971" w:rsidRDefault="00ED1971" w:rsidP="00451C89">
      <w:pPr>
        <w:pStyle w:val="Heading2"/>
        <w:numPr>
          <w:ilvl w:val="1"/>
          <w:numId w:val="3"/>
        </w:numPr>
        <w:spacing w:line="360" w:lineRule="auto"/>
        <w:rPr>
          <w:rFonts w:eastAsia="Arial"/>
          <w:lang w:val="en-US" w:eastAsia="en-US"/>
        </w:rPr>
      </w:pPr>
      <w:bookmarkStart w:id="15" w:name="_Toc72951820"/>
      <w:r w:rsidRPr="00ED1971">
        <w:rPr>
          <w:rFonts w:eastAsia="Arial"/>
          <w:lang w:val="en-US" w:eastAsia="en-US"/>
        </w:rPr>
        <w:t xml:space="preserve">Examination of Theories: </w:t>
      </w:r>
      <w:r w:rsidR="003255A3" w:rsidRPr="00ED1971">
        <w:rPr>
          <w:rFonts w:eastAsia="Arial"/>
          <w:lang w:val="en-US" w:eastAsia="en-US"/>
        </w:rPr>
        <w:t>Intent-based Leadership</w:t>
      </w:r>
      <w:bookmarkEnd w:id="15"/>
    </w:p>
    <w:p w14:paraId="5763E636" w14:textId="4181EB72" w:rsidR="005C4D8A" w:rsidRDefault="005C4D8A" w:rsidP="00451C89">
      <w:pPr>
        <w:spacing w:line="360" w:lineRule="auto"/>
        <w:rPr>
          <w:rFonts w:eastAsia="Arial"/>
          <w:lang w:val="en-US" w:eastAsia="en-US"/>
        </w:rPr>
      </w:pPr>
    </w:p>
    <w:p w14:paraId="4925D0BE" w14:textId="77777777" w:rsidR="00034C2B" w:rsidRDefault="005C4D8A" w:rsidP="00451C89">
      <w:pPr>
        <w:spacing w:line="360" w:lineRule="auto"/>
        <w:rPr>
          <w:rFonts w:eastAsia="Arial"/>
          <w:b/>
          <w:lang w:eastAsia="en-US"/>
        </w:rPr>
      </w:pPr>
      <w:r w:rsidRPr="005C4D8A">
        <w:rPr>
          <w:rFonts w:eastAsia="Arial"/>
          <w:b/>
          <w:lang w:eastAsia="en-US"/>
        </w:rPr>
        <w:t>Overview</w:t>
      </w:r>
    </w:p>
    <w:p w14:paraId="2BCFC1A1" w14:textId="49CCE3C4" w:rsidR="00E41C9C" w:rsidRPr="00034C2B" w:rsidRDefault="00052654" w:rsidP="00451C89">
      <w:pPr>
        <w:spacing w:line="360" w:lineRule="auto"/>
        <w:rPr>
          <w:rFonts w:eastAsia="Arial"/>
          <w:b/>
          <w:lang w:eastAsia="en-US"/>
        </w:rPr>
      </w:pPr>
      <w:r w:rsidRPr="00E41C9C">
        <w:rPr>
          <w:rFonts w:eastAsia="Arial"/>
          <w:b/>
          <w:noProof/>
        </w:rPr>
        <mc:AlternateContent>
          <mc:Choice Requires="wps">
            <w:drawing>
              <wp:anchor distT="45720" distB="45720" distL="114300" distR="114300" simplePos="0" relativeHeight="251672576" behindDoc="0" locked="0" layoutInCell="1" allowOverlap="1" wp14:anchorId="60F7B1B7" wp14:editId="55125066">
                <wp:simplePos x="0" y="0"/>
                <wp:positionH relativeFrom="margin">
                  <wp:posOffset>-47625</wp:posOffset>
                </wp:positionH>
                <wp:positionV relativeFrom="paragraph">
                  <wp:posOffset>2667000</wp:posOffset>
                </wp:positionV>
                <wp:extent cx="5695950" cy="2295525"/>
                <wp:effectExtent l="0" t="0" r="0" b="9525"/>
                <wp:wrapSquare wrapText="bothSides"/>
                <wp:docPr id="2"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695950" cy="2295525"/>
                        </a:xfrm>
                        <a:prstGeom prst="rect">
                          <a:avLst/>
                        </a:prstGeom>
                        <a:solidFill>
                          <a:srgbClr val="FFFFFF"/>
                        </a:solidFill>
                        <a:ln w="9525">
                          <a:noFill/>
                          <a:miter lim="800000"/>
                          <a:headEnd/>
                          <a:tailEnd/>
                        </a:ln>
                      </wps:spPr>
                      <wps:txbx>
                        <w:txbxContent>
                          <w:tbl>
                            <w:tblPr>
                              <w:tblStyle w:val="TableGrid"/>
                              <w:tblW w:w="0" w:type="auto"/>
                              <w:tblLook w:val="04A0" w:firstRow="1" w:lastRow="0" w:firstColumn="1" w:lastColumn="0" w:noHBand="0" w:noVBand="1"/>
                            </w:tblPr>
                            <w:tblGrid>
                              <w:gridCol w:w="4314"/>
                              <w:gridCol w:w="4344"/>
                            </w:tblGrid>
                            <w:tr w:rsidR="00373402" w:rsidRPr="00E15101" w14:paraId="4FBD58D4" w14:textId="77777777" w:rsidTr="00E41C9C">
                              <w:tc>
                                <w:tcPr>
                                  <w:tcW w:w="4314" w:type="dxa"/>
                                  <w:shd w:val="clear" w:color="auto" w:fill="BDD6EE" w:themeFill="accent1" w:themeFillTint="66"/>
                                </w:tcPr>
                                <w:p w14:paraId="25B838B6" w14:textId="77777777" w:rsidR="00373402" w:rsidRPr="00E15101" w:rsidRDefault="00373402" w:rsidP="00E41C9C">
                                  <w:pPr>
                                    <w:rPr>
                                      <w:rFonts w:eastAsia="Arial" w:cs="Arial"/>
                                      <w:b/>
                                      <w:szCs w:val="22"/>
                                      <w:lang w:val="en-US" w:eastAsia="en-US"/>
                                    </w:rPr>
                                  </w:pPr>
                                  <w:r w:rsidRPr="00E15101">
                                    <w:rPr>
                                      <w:rFonts w:eastAsia="Arial" w:cs="Arial"/>
                                      <w:b/>
                                      <w:szCs w:val="22"/>
                                      <w:lang w:val="en-US" w:eastAsia="en-US"/>
                                    </w:rPr>
                                    <w:t>Myth</w:t>
                                  </w:r>
                                </w:p>
                              </w:tc>
                              <w:tc>
                                <w:tcPr>
                                  <w:tcW w:w="4344" w:type="dxa"/>
                                  <w:shd w:val="clear" w:color="auto" w:fill="BDD6EE" w:themeFill="accent1" w:themeFillTint="66"/>
                                </w:tcPr>
                                <w:p w14:paraId="2764592A" w14:textId="77777777" w:rsidR="00373402" w:rsidRPr="00E15101" w:rsidRDefault="00373402" w:rsidP="00E41C9C">
                                  <w:pPr>
                                    <w:rPr>
                                      <w:rFonts w:eastAsia="Arial" w:cs="Arial"/>
                                      <w:b/>
                                      <w:szCs w:val="22"/>
                                      <w:lang w:val="en-US" w:eastAsia="en-US"/>
                                    </w:rPr>
                                  </w:pPr>
                                  <w:r w:rsidRPr="00E15101">
                                    <w:rPr>
                                      <w:rFonts w:eastAsia="Arial" w:cs="Arial"/>
                                      <w:b/>
                                      <w:szCs w:val="22"/>
                                      <w:lang w:val="en-US" w:eastAsia="en-US"/>
                                    </w:rPr>
                                    <w:t>Truth</w:t>
                                  </w:r>
                                </w:p>
                              </w:tc>
                            </w:tr>
                            <w:tr w:rsidR="00373402" w14:paraId="02840C10" w14:textId="77777777" w:rsidTr="00E41C9C">
                              <w:tc>
                                <w:tcPr>
                                  <w:tcW w:w="4314" w:type="dxa"/>
                                </w:tcPr>
                                <w:p w14:paraId="2E059C2D" w14:textId="77777777" w:rsidR="00373402" w:rsidRPr="00E15101" w:rsidRDefault="00373402" w:rsidP="00E41C9C">
                                  <w:pPr>
                                    <w:rPr>
                                      <w:rFonts w:eastAsia="Arial" w:cs="Arial"/>
                                      <w:szCs w:val="22"/>
                                      <w:lang w:val="en-US" w:eastAsia="en-US"/>
                                    </w:rPr>
                                  </w:pPr>
                                  <w:r w:rsidRPr="00E15101">
                                    <w:rPr>
                                      <w:rFonts w:cs="Arial"/>
                                    </w:rPr>
                                    <w:t>Good leaders know all the answers</w:t>
                                  </w:r>
                                </w:p>
                              </w:tc>
                              <w:tc>
                                <w:tcPr>
                                  <w:tcW w:w="4344" w:type="dxa"/>
                                </w:tcPr>
                                <w:p w14:paraId="2845380D" w14:textId="77777777" w:rsidR="00373402" w:rsidRPr="00E15101" w:rsidRDefault="00373402" w:rsidP="00E41C9C">
                                  <w:pPr>
                                    <w:rPr>
                                      <w:rFonts w:eastAsia="Arial" w:cs="Arial"/>
                                      <w:szCs w:val="22"/>
                                      <w:lang w:val="en-US" w:eastAsia="en-US"/>
                                    </w:rPr>
                                  </w:pPr>
                                  <w:r>
                                    <w:rPr>
                                      <w:rFonts w:cs="Arial"/>
                                    </w:rPr>
                                    <w:t>G</w:t>
                                  </w:r>
                                  <w:r w:rsidRPr="00E15101">
                                    <w:rPr>
                                      <w:rFonts w:cs="Arial"/>
                                    </w:rPr>
                                    <w:t>ood leaders say I don’t know</w:t>
                                  </w:r>
                                </w:p>
                              </w:tc>
                            </w:tr>
                            <w:tr w:rsidR="00373402" w14:paraId="4B88171C" w14:textId="77777777" w:rsidTr="00E41C9C">
                              <w:tc>
                                <w:tcPr>
                                  <w:tcW w:w="4314" w:type="dxa"/>
                                </w:tcPr>
                                <w:p w14:paraId="1ECF8447" w14:textId="77777777" w:rsidR="00373402" w:rsidRPr="00E15101" w:rsidRDefault="00373402" w:rsidP="00E41C9C">
                                  <w:pPr>
                                    <w:rPr>
                                      <w:rFonts w:eastAsia="Arial" w:cs="Arial"/>
                                      <w:szCs w:val="22"/>
                                      <w:lang w:val="en-US" w:eastAsia="en-US"/>
                                    </w:rPr>
                                  </w:pPr>
                                  <w:r w:rsidRPr="00E15101">
                                    <w:rPr>
                                      <w:rFonts w:cs="Arial"/>
                                    </w:rPr>
                                    <w:t>Good leaders give good orders</w:t>
                                  </w:r>
                                </w:p>
                              </w:tc>
                              <w:tc>
                                <w:tcPr>
                                  <w:tcW w:w="4344" w:type="dxa"/>
                                </w:tcPr>
                                <w:p w14:paraId="1A124FB2" w14:textId="77777777" w:rsidR="00373402" w:rsidRPr="00E15101" w:rsidRDefault="00373402" w:rsidP="00E41C9C">
                                  <w:pPr>
                                    <w:rPr>
                                      <w:rFonts w:eastAsia="Arial" w:cs="Arial"/>
                                      <w:szCs w:val="22"/>
                                      <w:lang w:val="en-US" w:eastAsia="en-US"/>
                                    </w:rPr>
                                  </w:pPr>
                                  <w:r>
                                    <w:rPr>
                                      <w:rFonts w:cs="Arial"/>
                                    </w:rPr>
                                    <w:t>G</w:t>
                                  </w:r>
                                  <w:r w:rsidRPr="00E15101">
                                    <w:rPr>
                                      <w:rFonts w:cs="Arial"/>
                                    </w:rPr>
                                    <w:t>ood leaders give no orders</w:t>
                                  </w:r>
                                </w:p>
                              </w:tc>
                            </w:tr>
                            <w:tr w:rsidR="00373402" w14:paraId="4442560D" w14:textId="77777777" w:rsidTr="00E41C9C">
                              <w:tc>
                                <w:tcPr>
                                  <w:tcW w:w="4314" w:type="dxa"/>
                                </w:tcPr>
                                <w:p w14:paraId="3EEB76E5" w14:textId="77777777" w:rsidR="00373402" w:rsidRPr="00E15101" w:rsidRDefault="00373402" w:rsidP="00E41C9C">
                                  <w:pPr>
                                    <w:rPr>
                                      <w:rFonts w:eastAsia="Arial" w:cs="Arial"/>
                                      <w:szCs w:val="22"/>
                                      <w:lang w:val="en-US" w:eastAsia="en-US"/>
                                    </w:rPr>
                                  </w:pPr>
                                  <w:r w:rsidRPr="00E15101">
                                    <w:rPr>
                                      <w:rFonts w:cs="Arial"/>
                                    </w:rPr>
                                    <w:t>Leaders empower teams</w:t>
                                  </w:r>
                                </w:p>
                              </w:tc>
                              <w:tc>
                                <w:tcPr>
                                  <w:tcW w:w="4344" w:type="dxa"/>
                                </w:tcPr>
                                <w:p w14:paraId="6A3D1458" w14:textId="77777777" w:rsidR="00373402" w:rsidRPr="00E15101" w:rsidRDefault="00373402" w:rsidP="00E41C9C">
                                  <w:pPr>
                                    <w:rPr>
                                      <w:rFonts w:eastAsia="Arial" w:cs="Arial"/>
                                      <w:szCs w:val="22"/>
                                      <w:lang w:val="en-US" w:eastAsia="en-US"/>
                                    </w:rPr>
                                  </w:pPr>
                                  <w:r w:rsidRPr="00E15101">
                                    <w:rPr>
                                      <w:rFonts w:cs="Arial"/>
                                    </w:rPr>
                                    <w:t>Good Leaders tune empowerment for their teams (and invite the members to higher and higher levels) to the levels of competence and control</w:t>
                                  </w:r>
                                </w:p>
                              </w:tc>
                            </w:tr>
                            <w:tr w:rsidR="00373402" w14:paraId="38A9EEF3" w14:textId="77777777" w:rsidTr="00E41C9C">
                              <w:tc>
                                <w:tcPr>
                                  <w:tcW w:w="4314" w:type="dxa"/>
                                </w:tcPr>
                                <w:p w14:paraId="3FEC01A5" w14:textId="77777777" w:rsidR="00373402" w:rsidRPr="00E15101" w:rsidRDefault="00373402" w:rsidP="00E41C9C">
                                  <w:pPr>
                                    <w:rPr>
                                      <w:rFonts w:eastAsia="Arial" w:cs="Arial"/>
                                      <w:szCs w:val="22"/>
                                      <w:lang w:val="en-US" w:eastAsia="en-US"/>
                                    </w:rPr>
                                  </w:pPr>
                                  <w:r w:rsidRPr="00E15101">
                                    <w:rPr>
                                      <w:rFonts w:cs="Arial"/>
                                    </w:rPr>
                                    <w:t>Leaders motivate their teams</w:t>
                                  </w:r>
                                </w:p>
                              </w:tc>
                              <w:tc>
                                <w:tcPr>
                                  <w:tcW w:w="4344" w:type="dxa"/>
                                </w:tcPr>
                                <w:p w14:paraId="5C07F75F" w14:textId="77777777" w:rsidR="00373402" w:rsidRPr="00E15101" w:rsidRDefault="00373402" w:rsidP="00E41C9C">
                                  <w:pPr>
                                    <w:rPr>
                                      <w:rFonts w:eastAsia="Arial" w:cs="Arial"/>
                                      <w:szCs w:val="22"/>
                                      <w:lang w:val="en-US" w:eastAsia="en-US"/>
                                    </w:rPr>
                                  </w:pPr>
                                  <w:r>
                                    <w:rPr>
                                      <w:rFonts w:cs="Arial"/>
                                    </w:rPr>
                                    <w:t>Leaders make it safe</w:t>
                                  </w:r>
                                </w:p>
                              </w:tc>
                            </w:tr>
                            <w:tr w:rsidR="00373402" w14:paraId="78FA6273" w14:textId="77777777" w:rsidTr="00E41C9C">
                              <w:tc>
                                <w:tcPr>
                                  <w:tcW w:w="4314" w:type="dxa"/>
                                </w:tcPr>
                                <w:p w14:paraId="6A40A848" w14:textId="77777777" w:rsidR="00373402" w:rsidRPr="00E15101" w:rsidRDefault="00373402" w:rsidP="00E41C9C">
                                  <w:pPr>
                                    <w:rPr>
                                      <w:rFonts w:eastAsia="Arial" w:cs="Arial"/>
                                      <w:szCs w:val="22"/>
                                      <w:lang w:val="en-US" w:eastAsia="en-US"/>
                                    </w:rPr>
                                  </w:pPr>
                                  <w:r w:rsidRPr="00E15101">
                                    <w:rPr>
                                      <w:rFonts w:cs="Arial"/>
                                    </w:rPr>
                                    <w:t>Teams think their way to new action</w:t>
                                  </w:r>
                                </w:p>
                              </w:tc>
                              <w:tc>
                                <w:tcPr>
                                  <w:tcW w:w="4344" w:type="dxa"/>
                                </w:tcPr>
                                <w:p w14:paraId="4D84C159" w14:textId="77777777" w:rsidR="00373402" w:rsidRPr="00E15101" w:rsidRDefault="00373402" w:rsidP="00E41C9C">
                                  <w:pPr>
                                    <w:rPr>
                                      <w:rFonts w:eastAsia="Arial" w:cs="Arial"/>
                                      <w:szCs w:val="22"/>
                                      <w:lang w:val="en-US" w:eastAsia="en-US"/>
                                    </w:rPr>
                                  </w:pPr>
                                  <w:r w:rsidRPr="00E15101">
                                    <w:rPr>
                                      <w:rFonts w:cs="Arial"/>
                                    </w:rPr>
                                    <w:t>Team</w:t>
                                  </w:r>
                                  <w:r>
                                    <w:rPr>
                                      <w:rFonts w:cs="Arial"/>
                                    </w:rPr>
                                    <w:t>s act their way to new thinking</w:t>
                                  </w:r>
                                </w:p>
                              </w:tc>
                            </w:tr>
                            <w:tr w:rsidR="00373402" w14:paraId="134DD6CA" w14:textId="77777777" w:rsidTr="00E41C9C">
                              <w:tc>
                                <w:tcPr>
                                  <w:tcW w:w="4314" w:type="dxa"/>
                                </w:tcPr>
                                <w:p w14:paraId="389FBDEE" w14:textId="77777777" w:rsidR="00373402" w:rsidRPr="00E15101" w:rsidRDefault="00373402" w:rsidP="00E41C9C">
                                  <w:pPr>
                                    <w:rPr>
                                      <w:rFonts w:eastAsia="Arial" w:cs="Arial"/>
                                      <w:szCs w:val="22"/>
                                      <w:lang w:val="en-US" w:eastAsia="en-US"/>
                                    </w:rPr>
                                  </w:pPr>
                                  <w:r w:rsidRPr="00E15101">
                                    <w:rPr>
                                      <w:rFonts w:cs="Arial"/>
                                    </w:rPr>
                                    <w:t>Leaders know all, tell all</w:t>
                                  </w:r>
                                </w:p>
                              </w:tc>
                              <w:tc>
                                <w:tcPr>
                                  <w:tcW w:w="4344" w:type="dxa"/>
                                </w:tcPr>
                                <w:p w14:paraId="63461984" w14:textId="77777777" w:rsidR="00373402" w:rsidRPr="00E15101" w:rsidRDefault="00373402" w:rsidP="00E41C9C">
                                  <w:pPr>
                                    <w:rPr>
                                      <w:rFonts w:eastAsia="Arial" w:cs="Arial"/>
                                      <w:szCs w:val="22"/>
                                      <w:lang w:val="en-US" w:eastAsia="en-US"/>
                                    </w:rPr>
                                  </w:pPr>
                                  <w:r w:rsidRPr="00E15101">
                                    <w:rPr>
                                      <w:rFonts w:cs="Arial"/>
                                    </w:rPr>
                                    <w:t>Leaders know all, tell not</w:t>
                                  </w:r>
                                </w:p>
                              </w:tc>
                            </w:tr>
                            <w:tr w:rsidR="00373402" w14:paraId="1B1B2C26" w14:textId="77777777" w:rsidTr="00E41C9C">
                              <w:tc>
                                <w:tcPr>
                                  <w:tcW w:w="4314" w:type="dxa"/>
                                </w:tcPr>
                                <w:p w14:paraId="2C35C433" w14:textId="77777777" w:rsidR="00373402" w:rsidRPr="00E15101" w:rsidRDefault="00373402" w:rsidP="00E41C9C">
                                  <w:pPr>
                                    <w:rPr>
                                      <w:rFonts w:eastAsia="Arial" w:cs="Arial"/>
                                      <w:szCs w:val="22"/>
                                      <w:lang w:val="en-US" w:eastAsia="en-US"/>
                                    </w:rPr>
                                  </w:pPr>
                                  <w:r w:rsidRPr="00E15101">
                                    <w:rPr>
                                      <w:rFonts w:cs="Arial"/>
                                    </w:rPr>
                                    <w:t>Leaders trust their instincts</w:t>
                                  </w:r>
                                </w:p>
                              </w:tc>
                              <w:tc>
                                <w:tcPr>
                                  <w:tcW w:w="4344" w:type="dxa"/>
                                </w:tcPr>
                                <w:p w14:paraId="25B49093" w14:textId="77777777" w:rsidR="00373402" w:rsidRPr="00E15101" w:rsidRDefault="00373402" w:rsidP="00E41C9C">
                                  <w:pPr>
                                    <w:rPr>
                                      <w:rFonts w:eastAsia="Arial" w:cs="Arial"/>
                                      <w:szCs w:val="22"/>
                                      <w:lang w:val="en-US" w:eastAsia="en-US"/>
                                    </w:rPr>
                                  </w:pPr>
                                  <w:r w:rsidRPr="00E15101">
                                    <w:rPr>
                                      <w:rFonts w:cs="Arial"/>
                                    </w:rPr>
                                    <w:t>Leaders act in ways that counter their instincts</w:t>
                                  </w:r>
                                </w:p>
                              </w:tc>
                            </w:tr>
                          </w:tbl>
                          <w:p w14:paraId="7C7971FC" w14:textId="2AC32491" w:rsidR="00373402" w:rsidRDefault="00373402" w:rsidP="00E41C9C">
                            <w:pPr>
                              <w:pStyle w:val="Heading4"/>
                              <w:rPr>
                                <w:lang w:val="en-US"/>
                              </w:rPr>
                            </w:pPr>
                            <w:bookmarkStart w:id="16" w:name="_Toc72951821"/>
                            <w:r>
                              <w:rPr>
                                <w:lang w:val="en-US"/>
                              </w:rPr>
                              <w:t xml:space="preserve">Fig 2 </w:t>
                            </w:r>
                            <w:r w:rsidRPr="00E15101">
                              <w:rPr>
                                <w:lang w:val="en-US"/>
                              </w:rPr>
                              <w:t>David Marquet</w:t>
                            </w:r>
                            <w:r>
                              <w:rPr>
                                <w:lang w:val="en-US"/>
                              </w:rPr>
                              <w:t xml:space="preserve"> – Myths and Truths</w:t>
                            </w:r>
                            <w:bookmarkEnd w:id="16"/>
                          </w:p>
                          <w:p w14:paraId="5308461E" w14:textId="54A65E8C" w:rsidR="00373402" w:rsidRDefault="00373402"/>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60F7B1B7" id="_x0000_s1027" type="#_x0000_t202" style="position:absolute;margin-left:-3.75pt;margin-top:210pt;width:448.5pt;height:180.75pt;z-index:251672576;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" stroked="f">
                <v:textbox>
                  <w:txbxContent>
                    <w:tbl>
                      <w:tblPr>
                        <w:tblStyle w:val="TableGrid"/>
                        <w:tblW w:w="0" w:type="auto"/>
                        <w:tblLook w:val="04A0" w:firstRow="1" w:lastRow="0" w:firstColumn="1" w:lastColumn="0" w:noHBand="0" w:noVBand="1"/>
                      </w:tblPr>
                      <w:tblGrid>
                        <w:gridCol w:w="4314"/>
                        <w:gridCol w:w="4344"/>
                      </w:tblGrid>
                      <w:tr w:rsidR="00373402" w:rsidRPr="00E15101" w14:paraId="4FBD58D4" w14:textId="77777777" w:rsidTr="00E41C9C">
                        <w:tc>
                          <w:tcPr>
                            <w:tcW w:w="4314" w:type="dxa"/>
                            <w:shd w:val="clear" w:color="auto" w:fill="BDD6EE" w:themeFill="accent1" w:themeFillTint="66"/>
                          </w:tcPr>
                          <w:p w14:paraId="25B838B6" w14:textId="77777777" w:rsidR="00373402" w:rsidRPr="00E15101" w:rsidRDefault="00373402" w:rsidP="00E41C9C">
                            <w:pPr>
                              <w:rPr>
                                <w:rFonts w:eastAsia="Arial" w:cs="Arial"/>
                                <w:b/>
                                <w:szCs w:val="22"/>
                                <w:lang w:val="en-US" w:eastAsia="en-US"/>
                              </w:rPr>
                            </w:pPr>
                            <w:r w:rsidRPr="00E15101">
                              <w:rPr>
                                <w:rFonts w:eastAsia="Arial" w:cs="Arial"/>
                                <w:b/>
                                <w:szCs w:val="22"/>
                                <w:lang w:val="en-US" w:eastAsia="en-US"/>
                              </w:rPr>
                              <w:t>Myth</w:t>
                            </w:r>
                          </w:p>
                        </w:tc>
                        <w:tc>
                          <w:tcPr>
                            <w:tcW w:w="4344" w:type="dxa"/>
                            <w:shd w:val="clear" w:color="auto" w:fill="BDD6EE" w:themeFill="accent1" w:themeFillTint="66"/>
                          </w:tcPr>
                          <w:p w14:paraId="2764592A" w14:textId="77777777" w:rsidR="00373402" w:rsidRPr="00E15101" w:rsidRDefault="00373402" w:rsidP="00E41C9C">
                            <w:pPr>
                              <w:rPr>
                                <w:rFonts w:eastAsia="Arial" w:cs="Arial"/>
                                <w:b/>
                                <w:szCs w:val="22"/>
                                <w:lang w:val="en-US" w:eastAsia="en-US"/>
                              </w:rPr>
                            </w:pPr>
                            <w:r w:rsidRPr="00E15101">
                              <w:rPr>
                                <w:rFonts w:eastAsia="Arial" w:cs="Arial"/>
                                <w:b/>
                                <w:szCs w:val="22"/>
                                <w:lang w:val="en-US" w:eastAsia="en-US"/>
                              </w:rPr>
                              <w:t>Truth</w:t>
                            </w:r>
                          </w:p>
                        </w:tc>
                      </w:tr>
                      <w:tr w:rsidR="00373402" w14:paraId="02840C10" w14:textId="77777777" w:rsidTr="00E41C9C">
                        <w:tc>
                          <w:tcPr>
                            <w:tcW w:w="4314" w:type="dxa"/>
                          </w:tcPr>
                          <w:p w14:paraId="2E059C2D" w14:textId="77777777" w:rsidR="00373402" w:rsidRPr="00E15101" w:rsidRDefault="00373402" w:rsidP="00E41C9C">
                            <w:pPr>
                              <w:rPr>
                                <w:rFonts w:eastAsia="Arial" w:cs="Arial"/>
                                <w:szCs w:val="22"/>
                                <w:lang w:val="en-US" w:eastAsia="en-US"/>
                              </w:rPr>
                            </w:pPr>
                            <w:r w:rsidRPr="00E15101">
                              <w:rPr>
                                <w:rFonts w:cs="Arial"/>
                              </w:rPr>
                              <w:t>Good leaders know all the answers</w:t>
                            </w:r>
                          </w:p>
                        </w:tc>
                        <w:tc>
                          <w:tcPr>
                            <w:tcW w:w="4344" w:type="dxa"/>
                          </w:tcPr>
                          <w:p w14:paraId="2845380D" w14:textId="77777777" w:rsidR="00373402" w:rsidRPr="00E15101" w:rsidRDefault="00373402" w:rsidP="00E41C9C">
                            <w:pPr>
                              <w:rPr>
                                <w:rFonts w:eastAsia="Arial" w:cs="Arial"/>
                                <w:szCs w:val="22"/>
                                <w:lang w:val="en-US" w:eastAsia="en-US"/>
                              </w:rPr>
                            </w:pPr>
                            <w:r>
                              <w:rPr>
                                <w:rFonts w:cs="Arial"/>
                              </w:rPr>
                              <w:t>G</w:t>
                            </w:r>
                            <w:r w:rsidRPr="00E15101">
                              <w:rPr>
                                <w:rFonts w:cs="Arial"/>
                              </w:rPr>
                              <w:t>ood leaders say I don’t know</w:t>
                            </w:r>
                          </w:p>
                        </w:tc>
                      </w:tr>
                      <w:tr w:rsidR="00373402" w14:paraId="4B88171C" w14:textId="77777777" w:rsidTr="00E41C9C">
                        <w:tc>
                          <w:tcPr>
                            <w:tcW w:w="4314" w:type="dxa"/>
                          </w:tcPr>
                          <w:p w14:paraId="1ECF8447" w14:textId="77777777" w:rsidR="00373402" w:rsidRPr="00E15101" w:rsidRDefault="00373402" w:rsidP="00E41C9C">
                            <w:pPr>
                              <w:rPr>
                                <w:rFonts w:eastAsia="Arial" w:cs="Arial"/>
                                <w:szCs w:val="22"/>
                                <w:lang w:val="en-US" w:eastAsia="en-US"/>
                              </w:rPr>
                            </w:pPr>
                            <w:r w:rsidRPr="00E15101">
                              <w:rPr>
                                <w:rFonts w:cs="Arial"/>
                              </w:rPr>
                              <w:t>Good leaders give good orders</w:t>
                            </w:r>
                          </w:p>
                        </w:tc>
                        <w:tc>
                          <w:tcPr>
                            <w:tcW w:w="4344" w:type="dxa"/>
                          </w:tcPr>
                          <w:p w14:paraId="1A124FB2" w14:textId="77777777" w:rsidR="00373402" w:rsidRPr="00E15101" w:rsidRDefault="00373402" w:rsidP="00E41C9C">
                            <w:pPr>
                              <w:rPr>
                                <w:rFonts w:eastAsia="Arial" w:cs="Arial"/>
                                <w:szCs w:val="22"/>
                                <w:lang w:val="en-US" w:eastAsia="en-US"/>
                              </w:rPr>
                            </w:pPr>
                            <w:r>
                              <w:rPr>
                                <w:rFonts w:cs="Arial"/>
                              </w:rPr>
                              <w:t>G</w:t>
                            </w:r>
                            <w:r w:rsidRPr="00E15101">
                              <w:rPr>
                                <w:rFonts w:cs="Arial"/>
                              </w:rPr>
                              <w:t>ood leaders give no orders</w:t>
                            </w:r>
                          </w:p>
                        </w:tc>
                      </w:tr>
                      <w:tr w:rsidR="00373402" w14:paraId="4442560D" w14:textId="77777777" w:rsidTr="00E41C9C">
                        <w:tc>
                          <w:tcPr>
                            <w:tcW w:w="4314" w:type="dxa"/>
                          </w:tcPr>
                          <w:p w14:paraId="3EEB76E5" w14:textId="77777777" w:rsidR="00373402" w:rsidRPr="00E15101" w:rsidRDefault="00373402" w:rsidP="00E41C9C">
                            <w:pPr>
                              <w:rPr>
                                <w:rFonts w:eastAsia="Arial" w:cs="Arial"/>
                                <w:szCs w:val="22"/>
                                <w:lang w:val="en-US" w:eastAsia="en-US"/>
                              </w:rPr>
                            </w:pPr>
                            <w:r w:rsidRPr="00E15101">
                              <w:rPr>
                                <w:rFonts w:cs="Arial"/>
                              </w:rPr>
                              <w:t>Leaders empower teams</w:t>
                            </w:r>
                          </w:p>
                        </w:tc>
                        <w:tc>
                          <w:tcPr>
                            <w:tcW w:w="4344" w:type="dxa"/>
                          </w:tcPr>
                          <w:p w14:paraId="6A3D1458" w14:textId="77777777" w:rsidR="00373402" w:rsidRPr="00E15101" w:rsidRDefault="00373402" w:rsidP="00E41C9C">
                            <w:pPr>
                              <w:rPr>
                                <w:rFonts w:eastAsia="Arial" w:cs="Arial"/>
                                <w:szCs w:val="22"/>
                                <w:lang w:val="en-US" w:eastAsia="en-US"/>
                              </w:rPr>
                            </w:pPr>
                            <w:r w:rsidRPr="00E15101">
                              <w:rPr>
                                <w:rFonts w:cs="Arial"/>
                              </w:rPr>
                              <w:t>Good Leaders tune empowerment for their teams (and invite the members to higher and higher levels) to the levels of competence and control</w:t>
                            </w:r>
                          </w:p>
                        </w:tc>
                      </w:tr>
                      <w:tr w:rsidR="00373402" w14:paraId="38A9EEF3" w14:textId="77777777" w:rsidTr="00E41C9C">
                        <w:tc>
                          <w:tcPr>
                            <w:tcW w:w="4314" w:type="dxa"/>
                          </w:tcPr>
                          <w:p w14:paraId="3FEC01A5" w14:textId="77777777" w:rsidR="00373402" w:rsidRPr="00E15101" w:rsidRDefault="00373402" w:rsidP="00E41C9C">
                            <w:pPr>
                              <w:rPr>
                                <w:rFonts w:eastAsia="Arial" w:cs="Arial"/>
                                <w:szCs w:val="22"/>
                                <w:lang w:val="en-US" w:eastAsia="en-US"/>
                              </w:rPr>
                            </w:pPr>
                            <w:r w:rsidRPr="00E15101">
                              <w:rPr>
                                <w:rFonts w:cs="Arial"/>
                              </w:rPr>
                              <w:t>Leaders motivate their teams</w:t>
                            </w:r>
                          </w:p>
                        </w:tc>
                        <w:tc>
                          <w:tcPr>
                            <w:tcW w:w="4344" w:type="dxa"/>
                          </w:tcPr>
                          <w:p w14:paraId="5C07F75F" w14:textId="77777777" w:rsidR="00373402" w:rsidRPr="00E15101" w:rsidRDefault="00373402" w:rsidP="00E41C9C">
                            <w:pPr>
                              <w:rPr>
                                <w:rFonts w:eastAsia="Arial" w:cs="Arial"/>
                                <w:szCs w:val="22"/>
                                <w:lang w:val="en-US" w:eastAsia="en-US"/>
                              </w:rPr>
                            </w:pPr>
                            <w:r>
                              <w:rPr>
                                <w:rFonts w:cs="Arial"/>
                              </w:rPr>
                              <w:t>Leaders make it safe</w:t>
                            </w:r>
                          </w:p>
                        </w:tc>
                      </w:tr>
                      <w:tr w:rsidR="00373402" w14:paraId="78FA6273" w14:textId="77777777" w:rsidTr="00E41C9C">
                        <w:tc>
                          <w:tcPr>
                            <w:tcW w:w="4314" w:type="dxa"/>
                          </w:tcPr>
                          <w:p w14:paraId="6A40A848" w14:textId="77777777" w:rsidR="00373402" w:rsidRPr="00E15101" w:rsidRDefault="00373402" w:rsidP="00E41C9C">
                            <w:pPr>
                              <w:rPr>
                                <w:rFonts w:eastAsia="Arial" w:cs="Arial"/>
                                <w:szCs w:val="22"/>
                                <w:lang w:val="en-US" w:eastAsia="en-US"/>
                              </w:rPr>
                            </w:pPr>
                            <w:r w:rsidRPr="00E15101">
                              <w:rPr>
                                <w:rFonts w:cs="Arial"/>
                              </w:rPr>
                              <w:t>Teams think their way to new action</w:t>
                            </w:r>
                          </w:p>
                        </w:tc>
                        <w:tc>
                          <w:tcPr>
                            <w:tcW w:w="4344" w:type="dxa"/>
                          </w:tcPr>
                          <w:p w14:paraId="4D84C159" w14:textId="77777777" w:rsidR="00373402" w:rsidRPr="00E15101" w:rsidRDefault="00373402" w:rsidP="00E41C9C">
                            <w:pPr>
                              <w:rPr>
                                <w:rFonts w:eastAsia="Arial" w:cs="Arial"/>
                                <w:szCs w:val="22"/>
                                <w:lang w:val="en-US" w:eastAsia="en-US"/>
                              </w:rPr>
                            </w:pPr>
                            <w:r w:rsidRPr="00E15101">
                              <w:rPr>
                                <w:rFonts w:cs="Arial"/>
                              </w:rPr>
                              <w:t>Team</w:t>
                            </w:r>
                            <w:r>
                              <w:rPr>
                                <w:rFonts w:cs="Arial"/>
                              </w:rPr>
                              <w:t>s act their way to new thinking</w:t>
                            </w:r>
                          </w:p>
                        </w:tc>
                      </w:tr>
                      <w:tr w:rsidR="00373402" w14:paraId="134DD6CA" w14:textId="77777777" w:rsidTr="00E41C9C">
                        <w:tc>
                          <w:tcPr>
                            <w:tcW w:w="4314" w:type="dxa"/>
                          </w:tcPr>
                          <w:p w14:paraId="389FBDEE" w14:textId="77777777" w:rsidR="00373402" w:rsidRPr="00E15101" w:rsidRDefault="00373402" w:rsidP="00E41C9C">
                            <w:pPr>
                              <w:rPr>
                                <w:rFonts w:eastAsia="Arial" w:cs="Arial"/>
                                <w:szCs w:val="22"/>
                                <w:lang w:val="en-US" w:eastAsia="en-US"/>
                              </w:rPr>
                            </w:pPr>
                            <w:r w:rsidRPr="00E15101">
                              <w:rPr>
                                <w:rFonts w:cs="Arial"/>
                              </w:rPr>
                              <w:t>Leaders know all, tell all</w:t>
                            </w:r>
                          </w:p>
                        </w:tc>
                        <w:tc>
                          <w:tcPr>
                            <w:tcW w:w="4344" w:type="dxa"/>
                          </w:tcPr>
                          <w:p w14:paraId="63461984" w14:textId="77777777" w:rsidR="00373402" w:rsidRPr="00E15101" w:rsidRDefault="00373402" w:rsidP="00E41C9C">
                            <w:pPr>
                              <w:rPr>
                                <w:rFonts w:eastAsia="Arial" w:cs="Arial"/>
                                <w:szCs w:val="22"/>
                                <w:lang w:val="en-US" w:eastAsia="en-US"/>
                              </w:rPr>
                            </w:pPr>
                            <w:r w:rsidRPr="00E15101">
                              <w:rPr>
                                <w:rFonts w:cs="Arial"/>
                              </w:rPr>
                              <w:t>Leaders know all, tell not</w:t>
                            </w:r>
                          </w:p>
                        </w:tc>
                      </w:tr>
                      <w:tr w:rsidR="00373402" w14:paraId="1B1B2C26" w14:textId="77777777" w:rsidTr="00E41C9C">
                        <w:tc>
                          <w:tcPr>
                            <w:tcW w:w="4314" w:type="dxa"/>
                          </w:tcPr>
                          <w:p w14:paraId="2C35C433" w14:textId="77777777" w:rsidR="00373402" w:rsidRPr="00E15101" w:rsidRDefault="00373402" w:rsidP="00E41C9C">
                            <w:pPr>
                              <w:rPr>
                                <w:rFonts w:eastAsia="Arial" w:cs="Arial"/>
                                <w:szCs w:val="22"/>
                                <w:lang w:val="en-US" w:eastAsia="en-US"/>
                              </w:rPr>
                            </w:pPr>
                            <w:r w:rsidRPr="00E15101">
                              <w:rPr>
                                <w:rFonts w:cs="Arial"/>
                              </w:rPr>
                              <w:t>Leaders trust their instincts</w:t>
                            </w:r>
                          </w:p>
                        </w:tc>
                        <w:tc>
                          <w:tcPr>
                            <w:tcW w:w="4344" w:type="dxa"/>
                          </w:tcPr>
                          <w:p w14:paraId="25B49093" w14:textId="77777777" w:rsidR="00373402" w:rsidRPr="00E15101" w:rsidRDefault="00373402" w:rsidP="00E41C9C">
                            <w:pPr>
                              <w:rPr>
                                <w:rFonts w:eastAsia="Arial" w:cs="Arial"/>
                                <w:szCs w:val="22"/>
                                <w:lang w:val="en-US" w:eastAsia="en-US"/>
                              </w:rPr>
                            </w:pPr>
                            <w:r w:rsidRPr="00E15101">
                              <w:rPr>
                                <w:rFonts w:cs="Arial"/>
                              </w:rPr>
                              <w:t>Leaders act in ways that counter their instincts</w:t>
                            </w:r>
                          </w:p>
                        </w:tc>
                      </w:tr>
                    </w:tbl>
                    <w:p w14:paraId="7C7971FC" w14:textId="2AC32491" w:rsidR="00373402" w:rsidRDefault="00373402" w:rsidP="00E41C9C">
                      <w:pPr>
                        <w:pStyle w:val="Heading4"/>
                        <w:rPr>
                          <w:lang w:val="en-US"/>
                        </w:rPr>
                      </w:pPr>
                      <w:bookmarkStart w:id="17" w:name="_Toc72951821"/>
                      <w:r>
                        <w:rPr>
                          <w:lang w:val="en-US"/>
                        </w:rPr>
                        <w:t xml:space="preserve">Fig 2 </w:t>
                      </w:r>
                      <w:r w:rsidRPr="00E15101">
                        <w:rPr>
                          <w:lang w:val="en-US"/>
                        </w:rPr>
                        <w:t>David Marquet</w:t>
                      </w:r>
                      <w:r>
                        <w:rPr>
                          <w:lang w:val="en-US"/>
                        </w:rPr>
                        <w:t xml:space="preserve"> – Myths and Truths</w:t>
                      </w:r>
                      <w:bookmarkEnd w:id="17"/>
                    </w:p>
                    <w:p w14:paraId="5308461E" w14:textId="54A65E8C" w:rsidR="00373402" w:rsidRDefault="00373402"/>
                  </w:txbxContent>
                </v:textbox>
                <w10:wrap type="square" anchorx="margin"/>
              </v:shape>
            </w:pict>
          </mc:Fallback>
        </mc:AlternateContent>
      </w:r>
      <w:r w:rsidR="005C4D8A">
        <w:rPr>
          <w:rFonts w:eastAsia="Arial" w:cs="Arial"/>
          <w:szCs w:val="22"/>
          <w:lang w:val="en-US" w:eastAsia="en-US"/>
        </w:rPr>
        <w:t xml:space="preserve">Intent-based leadership is a model developed by David Marquet – a former Captain in the US Navy – and was an approach that he developed and used in </w:t>
      </w:r>
      <w:r w:rsidR="007032FD">
        <w:rPr>
          <w:rFonts w:eastAsia="Arial" w:cs="Arial"/>
          <w:szCs w:val="22"/>
          <w:lang w:val="en-US" w:eastAsia="en-US"/>
        </w:rPr>
        <w:t>his posting on the USS Santa Fe,</w:t>
      </w:r>
      <w:r w:rsidR="005C4D8A">
        <w:rPr>
          <w:rFonts w:eastAsia="Arial" w:cs="Arial"/>
          <w:szCs w:val="22"/>
          <w:lang w:val="en-US" w:eastAsia="en-US"/>
        </w:rPr>
        <w:t xml:space="preserve"> at the time the wor</w:t>
      </w:r>
      <w:r w:rsidR="007032FD">
        <w:rPr>
          <w:rFonts w:eastAsia="Arial" w:cs="Arial"/>
          <w:szCs w:val="22"/>
          <w:lang w:val="en-US" w:eastAsia="en-US"/>
        </w:rPr>
        <w:t>st performing submarine</w:t>
      </w:r>
      <w:r w:rsidR="005C4D8A">
        <w:rPr>
          <w:rFonts w:eastAsia="Arial" w:cs="Arial"/>
          <w:szCs w:val="22"/>
          <w:lang w:val="en-US" w:eastAsia="en-US"/>
        </w:rPr>
        <w:t xml:space="preserve"> in the fleet</w:t>
      </w:r>
      <w:r w:rsidR="007032FD">
        <w:rPr>
          <w:rFonts w:eastAsia="Arial" w:cs="Arial"/>
          <w:szCs w:val="22"/>
          <w:lang w:val="en-US" w:eastAsia="en-US"/>
        </w:rPr>
        <w:t>, but subsequently the best</w:t>
      </w:r>
      <w:r w:rsidR="005C4D8A">
        <w:rPr>
          <w:rFonts w:eastAsia="Arial" w:cs="Arial"/>
          <w:szCs w:val="22"/>
          <w:lang w:val="en-US" w:eastAsia="en-US"/>
        </w:rPr>
        <w:t xml:space="preserve">.  Marquet asserts that, through creating an environment and conditions where people can both offer and do their best, they thrive – and individual best leads to collective best. </w:t>
      </w:r>
      <w:r w:rsidR="007032FD">
        <w:rPr>
          <w:rFonts w:eastAsia="Arial" w:cs="Arial"/>
          <w:szCs w:val="22"/>
          <w:lang w:val="en-US" w:eastAsia="en-US"/>
        </w:rPr>
        <w:t xml:space="preserve"> His method involves followers thinking for themselves and offer</w:t>
      </w:r>
      <w:r w:rsidR="00310E0D">
        <w:rPr>
          <w:rFonts w:eastAsia="Arial" w:cs="Arial"/>
          <w:szCs w:val="22"/>
          <w:lang w:val="en-US" w:eastAsia="en-US"/>
        </w:rPr>
        <w:t>ing</w:t>
      </w:r>
      <w:r w:rsidR="007032FD">
        <w:rPr>
          <w:rFonts w:eastAsia="Arial" w:cs="Arial"/>
          <w:szCs w:val="22"/>
          <w:lang w:val="en-US" w:eastAsia="en-US"/>
        </w:rPr>
        <w:t xml:space="preserve"> decisions</w:t>
      </w:r>
      <w:r w:rsidR="00310E0D">
        <w:rPr>
          <w:rFonts w:eastAsia="Arial" w:cs="Arial"/>
          <w:szCs w:val="22"/>
          <w:lang w:val="en-US" w:eastAsia="en-US"/>
        </w:rPr>
        <w:t>, engendering ownership,</w:t>
      </w:r>
      <w:r w:rsidR="007032FD">
        <w:rPr>
          <w:rFonts w:eastAsia="Arial" w:cs="Arial"/>
          <w:szCs w:val="22"/>
          <w:lang w:val="en-US" w:eastAsia="en-US"/>
        </w:rPr>
        <w:t xml:space="preserve"> rather than depending on expert direction from the leader.  In Marquet’s example he was not an expert in the workings of this particular vessel, which could have made him extremely vulnerable to his followers, and endangered performance and safety.  However, b</w:t>
      </w:r>
      <w:r w:rsidR="00310E0D">
        <w:rPr>
          <w:rFonts w:eastAsia="Arial" w:cs="Arial"/>
          <w:szCs w:val="22"/>
          <w:lang w:val="en-US" w:eastAsia="en-US"/>
        </w:rPr>
        <w:t>y being authentic, i.e. recognis</w:t>
      </w:r>
      <w:r w:rsidR="007032FD">
        <w:rPr>
          <w:rFonts w:eastAsia="Arial" w:cs="Arial"/>
          <w:szCs w:val="22"/>
          <w:lang w:val="en-US" w:eastAsia="en-US"/>
        </w:rPr>
        <w:t xml:space="preserve">ing his leadership abilities and knowledge gaps, he turned the situation to his advantage, describing the result as </w:t>
      </w:r>
      <w:r w:rsidR="005C4D8A">
        <w:rPr>
          <w:rFonts w:eastAsia="Arial" w:cs="Arial"/>
          <w:szCs w:val="22"/>
          <w:lang w:val="en-US" w:eastAsia="en-US"/>
        </w:rPr>
        <w:t xml:space="preserve">moving from </w:t>
      </w:r>
      <w:r w:rsidR="005C4D8A" w:rsidRPr="00034C2B">
        <w:rPr>
          <w:rFonts w:eastAsia="Arial" w:cs="Arial"/>
          <w:szCs w:val="22"/>
          <w:lang w:val="en-US" w:eastAsia="en-US"/>
        </w:rPr>
        <w:t>‘..</w:t>
      </w:r>
      <w:r w:rsidR="005C4D8A" w:rsidRPr="00034C2B">
        <w:rPr>
          <w:rFonts w:eastAsia="Arial" w:cs="Arial"/>
          <w:szCs w:val="22"/>
          <w:lang w:eastAsia="en-US"/>
        </w:rPr>
        <w:t>1 leader and 134 followers or doers, to 135 active thinkers - thinking, active, passionate, creative, proactive taking initiative..’</w:t>
      </w:r>
      <w:r w:rsidR="005C4D8A">
        <w:rPr>
          <w:rFonts w:eastAsia="Arial" w:cs="Arial"/>
          <w:szCs w:val="22"/>
          <w:lang w:eastAsia="en-US"/>
        </w:rPr>
        <w:t xml:space="preserve"> </w:t>
      </w:r>
      <w:sdt>
        <w:sdtPr>
          <w:rPr>
            <w:rFonts w:eastAsia="Arial" w:cs="Arial"/>
            <w:szCs w:val="22"/>
            <w:lang w:eastAsia="en-US"/>
          </w:rPr>
          <w:id w:val="-476761866"/>
          <w:citation/>
        </w:sdtPr>
        <w:sdtEndPr/>
        <w:sdtContent>
          <w:r w:rsidR="007032FD">
            <w:rPr>
              <w:rFonts w:eastAsia="Arial" w:cs="Arial"/>
              <w:szCs w:val="22"/>
              <w:lang w:eastAsia="en-US"/>
            </w:rPr>
            <w:fldChar w:fldCharType="begin"/>
          </w:r>
          <w:r w:rsidR="007032FD">
            <w:rPr>
              <w:rFonts w:eastAsia="Arial" w:cs="Arial"/>
              <w:szCs w:val="22"/>
              <w:lang w:eastAsia="en-US"/>
            </w:rPr>
            <w:instrText xml:space="preserve"> CITATION Mar \l 2057 </w:instrText>
          </w:r>
          <w:r w:rsidR="007032FD">
            <w:rPr>
              <w:rFonts w:eastAsia="Arial" w:cs="Arial"/>
              <w:szCs w:val="22"/>
              <w:lang w:eastAsia="en-US"/>
            </w:rPr>
            <w:fldChar w:fldCharType="separate"/>
          </w:r>
          <w:r w:rsidR="008F08F1" w:rsidRPr="008F08F1">
            <w:rPr>
              <w:rFonts w:eastAsia="Arial" w:cs="Arial"/>
              <w:noProof/>
              <w:szCs w:val="22"/>
              <w:lang w:eastAsia="en-US"/>
            </w:rPr>
            <w:t>(Marquet, 2017)</w:t>
          </w:r>
          <w:r w:rsidR="007032FD">
            <w:rPr>
              <w:rFonts w:eastAsia="Arial" w:cs="Arial"/>
              <w:szCs w:val="22"/>
              <w:lang w:eastAsia="en-US"/>
            </w:rPr>
            <w:fldChar w:fldCharType="end"/>
          </w:r>
        </w:sdtContent>
      </w:sdt>
      <w:r w:rsidR="007032FD">
        <w:rPr>
          <w:rFonts w:eastAsia="Arial" w:cs="Arial"/>
          <w:szCs w:val="22"/>
          <w:lang w:eastAsia="en-US"/>
        </w:rPr>
        <w:t>. He describes intent-based leadership through seven myths contrasted with seven truths:</w:t>
      </w:r>
    </w:p>
    <w:p w14:paraId="761A895E" w14:textId="4EF6C553" w:rsidR="005C4D8A" w:rsidRDefault="005C4D8A" w:rsidP="00451C89">
      <w:pPr>
        <w:spacing w:line="360" w:lineRule="auto"/>
        <w:rPr>
          <w:rFonts w:eastAsia="Arial"/>
          <w:b/>
          <w:lang w:eastAsia="en-US"/>
        </w:rPr>
      </w:pPr>
    </w:p>
    <w:p w14:paraId="26EF74E5" w14:textId="0868C8CE" w:rsidR="005C4D8A" w:rsidRPr="005C4D8A" w:rsidRDefault="005C4D8A" w:rsidP="00451C89">
      <w:pPr>
        <w:spacing w:line="360" w:lineRule="auto"/>
        <w:rPr>
          <w:rFonts w:eastAsia="Arial"/>
          <w:b/>
          <w:lang w:eastAsia="en-US"/>
        </w:rPr>
      </w:pPr>
      <w:r w:rsidRPr="005C4D8A">
        <w:rPr>
          <w:rFonts w:eastAsia="Arial"/>
          <w:b/>
          <w:lang w:eastAsia="en-US"/>
        </w:rPr>
        <w:t>Meeting the requirements of effective leadership in my organisation and fitting into the organisation’s practices</w:t>
      </w:r>
    </w:p>
    <w:p w14:paraId="5F64582B" w14:textId="6A31F59D" w:rsidR="005C4D8A" w:rsidRPr="007032FD" w:rsidRDefault="003E2507" w:rsidP="00451C89">
      <w:pPr>
        <w:pStyle w:val="ListParagraph"/>
        <w:spacing w:line="360" w:lineRule="auto"/>
        <w:ind w:left="0"/>
        <w:rPr>
          <w:rFonts w:cs="Arial"/>
          <w:lang w:val="en-US"/>
        </w:rPr>
      </w:pPr>
      <w:r>
        <w:rPr>
          <w:rFonts w:cs="Arial"/>
          <w:lang w:val="en-US"/>
        </w:rPr>
        <w:t xml:space="preserve">Marquet’s approach is aligned in part to </w:t>
      </w:r>
      <w:r w:rsidR="00310E0D">
        <w:rPr>
          <w:rFonts w:cs="Arial"/>
          <w:lang w:val="en-US"/>
        </w:rPr>
        <w:t>Servant Leadership</w:t>
      </w:r>
      <w:r w:rsidR="005C4D8A" w:rsidRPr="00E15101">
        <w:rPr>
          <w:rFonts w:cs="Arial"/>
          <w:lang w:val="en-US"/>
        </w:rPr>
        <w:t xml:space="preserve"> driven by emotional intelligence.  Whilst there was no doubt that he was responsible for the oversight of a nuclear submarine and its working components, he crafted an environment to enable change to take place</w:t>
      </w:r>
      <w:r w:rsidR="00052654">
        <w:rPr>
          <w:rFonts w:cs="Arial"/>
          <w:lang w:val="en-US"/>
        </w:rPr>
        <w:t xml:space="preserve">, </w:t>
      </w:r>
      <w:r w:rsidR="005C4D8A" w:rsidRPr="00E15101">
        <w:rPr>
          <w:rFonts w:cs="Arial"/>
          <w:lang w:val="en-US"/>
        </w:rPr>
        <w:t xml:space="preserve">and to be owned and driven from within through ownership and pride. </w:t>
      </w:r>
      <w:r w:rsidR="007032FD">
        <w:rPr>
          <w:rFonts w:cs="Arial"/>
          <w:lang w:val="en-US"/>
        </w:rPr>
        <w:t xml:space="preserve">He risked vulnerability, particularly within a military-type setting highly dependent upon </w:t>
      </w:r>
      <w:r w:rsidR="00E4743C">
        <w:rPr>
          <w:rFonts w:cs="Arial"/>
          <w:lang w:val="en-US"/>
        </w:rPr>
        <w:t>tiered power-</w:t>
      </w:r>
      <w:r w:rsidR="007032FD">
        <w:rPr>
          <w:rFonts w:cs="Arial"/>
          <w:lang w:val="en-US"/>
        </w:rPr>
        <w:t xml:space="preserve">chains of command and authority. </w:t>
      </w:r>
      <w:r w:rsidR="005C4D8A" w:rsidRPr="00E15101">
        <w:rPr>
          <w:rFonts w:cs="Arial"/>
          <w:lang w:val="en-US"/>
        </w:rPr>
        <w:t xml:space="preserve">The ethos was the creation of a workplace that was both welcoming, appreciative and dynamic, resulting in improvements in wellbeing, creativity and performance.  </w:t>
      </w:r>
      <w:r w:rsidR="005C4D8A">
        <w:rPr>
          <w:rFonts w:cs="Arial"/>
          <w:lang w:val="en-US"/>
        </w:rPr>
        <w:t xml:space="preserve">He promoted collective confidence and responsibility through the use of ‘We’ instead of ‘They’, with the key to success being </w:t>
      </w:r>
      <w:r w:rsidR="005C4D8A" w:rsidRPr="00E15101">
        <w:rPr>
          <w:rFonts w:cs="Arial"/>
          <w:lang w:val="en-US"/>
        </w:rPr>
        <w:t>how the team interacts so that everyone can participate</w:t>
      </w:r>
      <w:r w:rsidR="005C4D8A">
        <w:rPr>
          <w:rFonts w:cs="Arial"/>
          <w:lang w:val="en-US"/>
        </w:rPr>
        <w:t>.</w:t>
      </w:r>
    </w:p>
    <w:p w14:paraId="279745B6" w14:textId="77777777" w:rsidR="005C4D8A" w:rsidRPr="005C4D8A" w:rsidRDefault="005C4D8A" w:rsidP="00451C89">
      <w:pPr>
        <w:spacing w:line="360" w:lineRule="auto"/>
        <w:rPr>
          <w:rFonts w:eastAsia="Arial"/>
          <w:b/>
          <w:lang w:eastAsia="en-US"/>
        </w:rPr>
      </w:pPr>
      <w:r w:rsidRPr="00C8008C">
        <w:rPr>
          <w:rFonts w:eastAsia="Arial"/>
          <w:b/>
          <w:lang w:eastAsia="en-US"/>
        </w:rPr>
        <w:t>Potential response of colleagues</w:t>
      </w:r>
    </w:p>
    <w:p w14:paraId="4A9F9647" w14:textId="1701499B" w:rsidR="00E4743C" w:rsidRPr="00C8008C" w:rsidRDefault="00052654" w:rsidP="00451C89">
      <w:pPr>
        <w:spacing w:line="360" w:lineRule="auto"/>
        <w:rPr>
          <w:rFonts w:cs="Arial"/>
          <w:szCs w:val="22"/>
          <w:lang w:val="en-US" w:eastAsia="en-US"/>
        </w:rPr>
      </w:pPr>
      <w:r>
        <w:rPr>
          <w:rFonts w:cs="Arial"/>
          <w:szCs w:val="22"/>
          <w:lang w:val="en-US" w:eastAsia="en-US"/>
        </w:rPr>
        <w:t>T</w:t>
      </w:r>
      <w:r w:rsidR="00310E0D">
        <w:rPr>
          <w:rFonts w:cs="Arial"/>
          <w:szCs w:val="22"/>
          <w:lang w:val="en-US" w:eastAsia="en-US"/>
        </w:rPr>
        <w:t xml:space="preserve">he outcome </w:t>
      </w:r>
      <w:r>
        <w:rPr>
          <w:rFonts w:cs="Arial"/>
          <w:szCs w:val="22"/>
          <w:lang w:val="en-US" w:eastAsia="en-US"/>
        </w:rPr>
        <w:t xml:space="preserve">of this approach </w:t>
      </w:r>
      <w:r w:rsidR="00310E0D">
        <w:rPr>
          <w:rFonts w:cs="Arial"/>
          <w:szCs w:val="22"/>
          <w:lang w:val="en-US" w:eastAsia="en-US"/>
        </w:rPr>
        <w:t xml:space="preserve">is </w:t>
      </w:r>
      <w:r w:rsidR="00E4743C" w:rsidRPr="00C8008C">
        <w:rPr>
          <w:rFonts w:cs="Arial"/>
          <w:szCs w:val="22"/>
          <w:lang w:val="en-US" w:eastAsia="en-US"/>
        </w:rPr>
        <w:t>testimony to its effectiveness</w:t>
      </w:r>
      <w:r w:rsidR="00305858">
        <w:rPr>
          <w:rFonts w:cs="Arial"/>
          <w:szCs w:val="22"/>
          <w:lang w:val="en-US" w:eastAsia="en-US"/>
        </w:rPr>
        <w:t xml:space="preserve">.   Marquet demonstrates his confidence in the judgement and experience of </w:t>
      </w:r>
      <w:r w:rsidR="00E4743C" w:rsidRPr="00C8008C">
        <w:rPr>
          <w:rFonts w:cs="Arial"/>
          <w:szCs w:val="22"/>
          <w:lang w:val="en-US" w:eastAsia="en-US"/>
        </w:rPr>
        <w:t>those who operate the machinery</w:t>
      </w:r>
      <w:r w:rsidR="00305858">
        <w:rPr>
          <w:rFonts w:cs="Arial"/>
          <w:szCs w:val="22"/>
          <w:lang w:val="en-US" w:eastAsia="en-US"/>
        </w:rPr>
        <w:t>, validating their roles as the</w:t>
      </w:r>
      <w:r w:rsidR="00E4743C" w:rsidRPr="00C8008C">
        <w:rPr>
          <w:rFonts w:cs="Arial"/>
          <w:szCs w:val="22"/>
          <w:lang w:val="en-US" w:eastAsia="en-US"/>
        </w:rPr>
        <w:t xml:space="preserve"> most experienced in those areas and </w:t>
      </w:r>
      <w:r w:rsidR="00305858">
        <w:rPr>
          <w:rFonts w:cs="Arial"/>
          <w:szCs w:val="22"/>
          <w:lang w:val="en-US" w:eastAsia="en-US"/>
        </w:rPr>
        <w:t xml:space="preserve">most able to </w:t>
      </w:r>
      <w:r w:rsidR="00305858" w:rsidRPr="00C8008C">
        <w:rPr>
          <w:rFonts w:cs="Arial"/>
          <w:szCs w:val="22"/>
          <w:lang w:val="en-US" w:eastAsia="en-US"/>
        </w:rPr>
        <w:t>anticipate</w:t>
      </w:r>
      <w:r w:rsidR="00E4743C" w:rsidRPr="00C8008C">
        <w:rPr>
          <w:rFonts w:cs="Arial"/>
          <w:szCs w:val="22"/>
          <w:lang w:val="en-US" w:eastAsia="en-US"/>
        </w:rPr>
        <w:t xml:space="preserve"> impact.  Empowerment of followers and the provision of space to experiment without retribution may be both attractive and liberating for people who perform well under those conditions.</w:t>
      </w:r>
    </w:p>
    <w:p w14:paraId="04D97517" w14:textId="77777777" w:rsidR="00034C2B" w:rsidRDefault="00034C2B" w:rsidP="00451C89">
      <w:pPr>
        <w:spacing w:line="360" w:lineRule="auto"/>
        <w:rPr>
          <w:rFonts w:eastAsia="Arial"/>
          <w:b/>
          <w:lang w:eastAsia="en-US"/>
        </w:rPr>
      </w:pPr>
    </w:p>
    <w:p w14:paraId="4E092310" w14:textId="74A54F20" w:rsidR="005C4D8A" w:rsidRDefault="005C4D8A" w:rsidP="00451C89">
      <w:pPr>
        <w:spacing w:line="360" w:lineRule="auto"/>
        <w:rPr>
          <w:rFonts w:eastAsia="Arial"/>
          <w:b/>
          <w:lang w:eastAsia="en-US"/>
        </w:rPr>
      </w:pPr>
      <w:r w:rsidRPr="005C4D8A">
        <w:rPr>
          <w:rFonts w:eastAsia="Arial"/>
          <w:b/>
          <w:lang w:eastAsia="en-US"/>
        </w:rPr>
        <w:t>Potential issues arising from the approach</w:t>
      </w:r>
    </w:p>
    <w:p w14:paraId="303248DC" w14:textId="7A3F2B5B" w:rsidR="005C4D8A" w:rsidRPr="005C4D8A" w:rsidRDefault="00E4743C" w:rsidP="00451C89">
      <w:pPr>
        <w:spacing w:line="360" w:lineRule="auto"/>
        <w:rPr>
          <w:rFonts w:eastAsia="Arial"/>
          <w:lang w:val="en-US" w:eastAsia="en-US"/>
        </w:rPr>
      </w:pPr>
      <w:r>
        <w:rPr>
          <w:rFonts w:eastAsia="Arial"/>
          <w:lang w:eastAsia="en-US"/>
        </w:rPr>
        <w:t xml:space="preserve">Intent-based leadership is an attractive proposition and allows space for individuals to experiment, create and try new things.  </w:t>
      </w:r>
      <w:r w:rsidR="00C8008C">
        <w:rPr>
          <w:rFonts w:eastAsia="Arial"/>
          <w:lang w:eastAsia="en-US"/>
        </w:rPr>
        <w:t xml:space="preserve">However, there is a reason why someone is placed in a central position of authority and leadership, </w:t>
      </w:r>
      <w:r w:rsidR="00AA5592">
        <w:rPr>
          <w:rFonts w:eastAsia="Arial"/>
          <w:lang w:eastAsia="en-US"/>
        </w:rPr>
        <w:t>even if they are not effective</w:t>
      </w:r>
      <w:r w:rsidR="00C8008C">
        <w:rPr>
          <w:rFonts w:eastAsia="Arial"/>
          <w:lang w:eastAsia="en-US"/>
        </w:rPr>
        <w:t xml:space="preserve"> they are the </w:t>
      </w:r>
      <w:r w:rsidR="00305858">
        <w:rPr>
          <w:rFonts w:eastAsia="Arial"/>
          <w:lang w:eastAsia="en-US"/>
        </w:rPr>
        <w:t>accountable person</w:t>
      </w:r>
      <w:r w:rsidR="00C8008C">
        <w:rPr>
          <w:rFonts w:eastAsia="Arial"/>
          <w:lang w:eastAsia="en-US"/>
        </w:rPr>
        <w:t xml:space="preserve"> in terms of decision-making, risk and consequence. T</w:t>
      </w:r>
      <w:r>
        <w:rPr>
          <w:rFonts w:eastAsia="Arial"/>
          <w:lang w:eastAsia="en-US"/>
        </w:rPr>
        <w:t xml:space="preserve">hose who are specialists in particular parts of the organisation are unlikely to have </w:t>
      </w:r>
      <w:r w:rsidR="00AA5592">
        <w:rPr>
          <w:rFonts w:eastAsia="Arial"/>
          <w:lang w:eastAsia="en-US"/>
        </w:rPr>
        <w:t>the</w:t>
      </w:r>
      <w:r>
        <w:rPr>
          <w:rFonts w:eastAsia="Arial"/>
          <w:lang w:eastAsia="en-US"/>
        </w:rPr>
        <w:t xml:space="preserve"> experience to enable them to achieve the same outcome.</w:t>
      </w:r>
    </w:p>
    <w:p w14:paraId="1116E422" w14:textId="6D9E1C13" w:rsidR="00E15101" w:rsidRDefault="00E15101" w:rsidP="00451C89">
      <w:pPr>
        <w:pStyle w:val="ListParagraph"/>
        <w:spacing w:after="0" w:line="360" w:lineRule="auto"/>
        <w:ind w:left="360"/>
        <w:rPr>
          <w:rFonts w:cs="Arial"/>
          <w:i/>
          <w:lang w:eastAsia="en-GB"/>
        </w:rPr>
      </w:pPr>
    </w:p>
    <w:p w14:paraId="77F9AF18" w14:textId="584CF682" w:rsidR="0049745D" w:rsidRPr="00ED1971" w:rsidRDefault="00ED1971" w:rsidP="00451C89">
      <w:pPr>
        <w:pStyle w:val="Heading2"/>
        <w:numPr>
          <w:ilvl w:val="1"/>
          <w:numId w:val="3"/>
        </w:numPr>
        <w:spacing w:line="360" w:lineRule="auto"/>
        <w:rPr>
          <w:rFonts w:eastAsia="Arial"/>
          <w:lang w:val="en-US" w:eastAsia="en-US"/>
        </w:rPr>
      </w:pPr>
      <w:bookmarkStart w:id="18" w:name="_Toc72951822"/>
      <w:r w:rsidRPr="00ED1971">
        <w:rPr>
          <w:rFonts w:eastAsia="Arial"/>
          <w:lang w:val="en-US" w:eastAsia="en-US"/>
        </w:rPr>
        <w:t xml:space="preserve">Examination of Theories: </w:t>
      </w:r>
      <w:r w:rsidR="0049745D" w:rsidRPr="00ED1971">
        <w:rPr>
          <w:rFonts w:eastAsia="Arial"/>
          <w:lang w:val="en-US" w:eastAsia="en-US"/>
        </w:rPr>
        <w:t>Social Leadership</w:t>
      </w:r>
      <w:bookmarkEnd w:id="18"/>
    </w:p>
    <w:p w14:paraId="41991619" w14:textId="18656C67" w:rsidR="005C4D8A" w:rsidRDefault="005C4D8A" w:rsidP="00451C89">
      <w:pPr>
        <w:spacing w:line="360" w:lineRule="auto"/>
        <w:rPr>
          <w:rFonts w:eastAsia="Arial"/>
          <w:lang w:val="en-US" w:eastAsia="en-US"/>
        </w:rPr>
      </w:pPr>
    </w:p>
    <w:p w14:paraId="121826D0" w14:textId="77777777" w:rsidR="005C4D8A" w:rsidRPr="005C4D8A" w:rsidRDefault="005C4D8A" w:rsidP="00451C89">
      <w:pPr>
        <w:spacing w:line="360" w:lineRule="auto"/>
        <w:rPr>
          <w:rFonts w:eastAsia="Arial"/>
          <w:b/>
          <w:lang w:val="en-US" w:eastAsia="en-US"/>
        </w:rPr>
      </w:pPr>
      <w:r w:rsidRPr="005C4D8A">
        <w:rPr>
          <w:rFonts w:eastAsia="Arial"/>
          <w:b/>
          <w:lang w:val="en-US" w:eastAsia="en-US"/>
        </w:rPr>
        <w:t>Overview</w:t>
      </w:r>
    </w:p>
    <w:p w14:paraId="6E785AAA" w14:textId="7369ED52" w:rsidR="00C8008C" w:rsidRDefault="00C8008C" w:rsidP="00451C89">
      <w:pPr>
        <w:spacing w:line="360" w:lineRule="auto"/>
        <w:rPr>
          <w:rFonts w:cs="Arial"/>
        </w:rPr>
      </w:pPr>
      <w:r>
        <w:rPr>
          <w:rFonts w:cs="Arial"/>
        </w:rPr>
        <w:t>Julian Stodd’s NET Model of Social Leadership offers ‘a</w:t>
      </w:r>
      <w:r w:rsidRPr="002E7CC7">
        <w:rPr>
          <w:rFonts w:cs="Arial"/>
        </w:rPr>
        <w:t xml:space="preserve"> style fit for the </w:t>
      </w:r>
      <w:hyperlink r:id="rId12" w:tgtFrame="_blank" w:tooltip="Here Be Dragons: The Ecosystem of the Social Age" w:history="1">
        <w:r w:rsidRPr="008638FB">
          <w:rPr>
            <w:rFonts w:cs="Arial"/>
          </w:rPr>
          <w:t>Social Age</w:t>
        </w:r>
      </w:hyperlink>
      <w:r w:rsidRPr="008638FB">
        <w:rPr>
          <w:rFonts w:cs="Arial"/>
        </w:rPr>
        <w:t>: it’s about building </w:t>
      </w:r>
      <w:hyperlink r:id="rId13" w:tgtFrame="_blank" w:tooltip="Linking formal and social authority in Social Leadership" w:history="1">
        <w:r w:rsidRPr="008638FB">
          <w:rPr>
            <w:rFonts w:cs="Arial"/>
          </w:rPr>
          <w:t>social authority</w:t>
        </w:r>
      </w:hyperlink>
      <w:r w:rsidRPr="008638FB">
        <w:rPr>
          <w:rFonts w:cs="Arial"/>
        </w:rPr>
        <w:t>, </w:t>
      </w:r>
      <w:hyperlink r:id="rId14" w:tgtFrame="_blank" w:tooltip="Longevity, expertise and position: the subversive power of reputation" w:history="1">
        <w:r w:rsidRPr="008638FB">
          <w:rPr>
            <w:rFonts w:cs="Arial"/>
          </w:rPr>
          <w:t>reputation</w:t>
        </w:r>
      </w:hyperlink>
      <w:r w:rsidRPr="008638FB">
        <w:rPr>
          <w:rFonts w:cs="Arial"/>
        </w:rPr>
        <w:t> based leadership that is consensual by the community</w:t>
      </w:r>
      <w:r>
        <w:rPr>
          <w:rFonts w:cs="Arial"/>
        </w:rPr>
        <w:t>’ (Stodd 2015)</w:t>
      </w:r>
      <w:r w:rsidR="00481A8C">
        <w:rPr>
          <w:rFonts w:cs="Arial"/>
        </w:rPr>
        <w:t xml:space="preserve">.  This might be the organisation as the community, and/or the community at large around it and how these two impact upon each other.  The increasing focus given to universities in terms of formal civic engagement is testament to its importance in our </w:t>
      </w:r>
      <w:r w:rsidR="00AA5592">
        <w:rPr>
          <w:rFonts w:cs="Arial"/>
        </w:rPr>
        <w:t>operating</w:t>
      </w:r>
      <w:r w:rsidR="00481A8C">
        <w:rPr>
          <w:rFonts w:cs="Arial"/>
        </w:rPr>
        <w:t xml:space="preserve"> environment.  Social leadership requires adaptability and </w:t>
      </w:r>
      <w:r w:rsidR="00305858">
        <w:rPr>
          <w:rFonts w:cs="Arial"/>
        </w:rPr>
        <w:t xml:space="preserve">a </w:t>
      </w:r>
      <w:r w:rsidR="00481A8C">
        <w:rPr>
          <w:rFonts w:cs="Arial"/>
        </w:rPr>
        <w:t>permeable wall around organisations through which collaboration, exchange of ideas, building of trust and new initiatives can flow; social and formal systems need to come together - rather than a more solid and isolating structure that prevents positive and easy engagement. Social leadership is about collective action and working, and Stodd describes this as an organisational ecosystem</w:t>
      </w:r>
      <w:r w:rsidR="00271D01">
        <w:rPr>
          <w:rFonts w:cs="Arial"/>
        </w:rPr>
        <w:t xml:space="preserve">, reputation-based, community-orientated, </w:t>
      </w:r>
      <w:r w:rsidR="00481A8C">
        <w:rPr>
          <w:rFonts w:cs="Arial"/>
        </w:rPr>
        <w:t>with elements of reflection about how we do things, why we do them, and the shadows that leaders</w:t>
      </w:r>
      <w:r w:rsidR="00AA5592">
        <w:rPr>
          <w:rFonts w:cs="Arial"/>
        </w:rPr>
        <w:t xml:space="preserve"> cast</w:t>
      </w:r>
      <w:sdt>
        <w:sdtPr>
          <w:rPr>
            <w:rFonts w:cs="Arial"/>
          </w:rPr>
          <w:id w:val="-2128844481"/>
          <w:citation/>
        </w:sdtPr>
        <w:sdtEndPr/>
        <w:sdtContent>
          <w:r w:rsidR="00AA5592">
            <w:rPr>
              <w:rFonts w:cs="Arial"/>
            </w:rPr>
            <w:fldChar w:fldCharType="begin"/>
          </w:r>
          <w:r w:rsidR="00AA5592">
            <w:rPr>
              <w:rFonts w:cs="Arial"/>
            </w:rPr>
            <w:instrText xml:space="preserve"> CITATION Sto20 \l 2057 </w:instrText>
          </w:r>
          <w:r w:rsidR="00AA5592">
            <w:rPr>
              <w:rFonts w:cs="Arial"/>
            </w:rPr>
            <w:fldChar w:fldCharType="separate"/>
          </w:r>
          <w:r w:rsidR="008F08F1">
            <w:rPr>
              <w:rFonts w:cs="Arial"/>
              <w:noProof/>
            </w:rPr>
            <w:t xml:space="preserve"> </w:t>
          </w:r>
          <w:r w:rsidR="008F08F1" w:rsidRPr="008F08F1">
            <w:rPr>
              <w:rFonts w:cs="Arial"/>
              <w:noProof/>
            </w:rPr>
            <w:t>(Stodd, 2020)</w:t>
          </w:r>
          <w:r w:rsidR="00AA5592">
            <w:rPr>
              <w:rFonts w:cs="Arial"/>
            </w:rPr>
            <w:fldChar w:fldCharType="end"/>
          </w:r>
        </w:sdtContent>
      </w:sdt>
      <w:r w:rsidR="00271D01">
        <w:rPr>
          <w:rFonts w:cs="Arial"/>
        </w:rPr>
        <w:t xml:space="preserve">. </w:t>
      </w:r>
    </w:p>
    <w:p w14:paraId="0632ED47" w14:textId="113B30B4" w:rsidR="00C8008C" w:rsidRDefault="00C8008C" w:rsidP="00451C89">
      <w:pPr>
        <w:spacing w:line="360" w:lineRule="auto"/>
        <w:rPr>
          <w:rFonts w:cs="Arial"/>
        </w:rPr>
      </w:pPr>
    </w:p>
    <w:p w14:paraId="7AA21BE1" w14:textId="4A015F8C" w:rsidR="00C8008C" w:rsidRDefault="00AA5592" w:rsidP="00451C89">
      <w:pPr>
        <w:spacing w:line="360" w:lineRule="auto"/>
        <w:rPr>
          <w:rFonts w:cs="Arial"/>
        </w:rPr>
      </w:pPr>
      <w:r>
        <w:rPr>
          <w:rFonts w:cs="Arial"/>
        </w:rPr>
        <w:t>He</w:t>
      </w:r>
      <w:r w:rsidR="00481A8C">
        <w:rPr>
          <w:rFonts w:cs="Arial"/>
        </w:rPr>
        <w:t xml:space="preserve"> identifies </w:t>
      </w:r>
      <w:r w:rsidR="00C8008C">
        <w:rPr>
          <w:rFonts w:cs="Arial"/>
        </w:rPr>
        <w:t>six central traits for social leaders</w:t>
      </w:r>
      <w:r w:rsidR="00305858">
        <w:rPr>
          <w:rFonts w:cs="Arial"/>
        </w:rPr>
        <w:t xml:space="preserve"> </w:t>
      </w:r>
      <w:sdt>
        <w:sdtPr>
          <w:rPr>
            <w:rFonts w:cs="Arial"/>
          </w:rPr>
          <w:id w:val="1290927062"/>
          <w:citation/>
        </w:sdtPr>
        <w:sdtEndPr/>
        <w:sdtContent>
          <w:r w:rsidR="00305858">
            <w:rPr>
              <w:rFonts w:cs="Arial"/>
            </w:rPr>
            <w:fldChar w:fldCharType="begin"/>
          </w:r>
          <w:r w:rsidR="00305858">
            <w:rPr>
              <w:rFonts w:cs="Arial"/>
            </w:rPr>
            <w:instrText xml:space="preserve"> CITATION Sto15 \l 2057 </w:instrText>
          </w:r>
          <w:r w:rsidR="00305858">
            <w:rPr>
              <w:rFonts w:cs="Arial"/>
            </w:rPr>
            <w:fldChar w:fldCharType="separate"/>
          </w:r>
          <w:r w:rsidR="008F08F1" w:rsidRPr="008F08F1">
            <w:rPr>
              <w:rFonts w:cs="Arial"/>
              <w:noProof/>
            </w:rPr>
            <w:t>(Stodd, 2015)</w:t>
          </w:r>
          <w:r w:rsidR="00305858">
            <w:rPr>
              <w:rFonts w:cs="Arial"/>
            </w:rPr>
            <w:fldChar w:fldCharType="end"/>
          </w:r>
        </w:sdtContent>
      </w:sdt>
      <w:r w:rsidR="00C8008C">
        <w:rPr>
          <w:rFonts w:cs="Arial"/>
        </w:rPr>
        <w:t xml:space="preserve">: </w:t>
      </w:r>
    </w:p>
    <w:p w14:paraId="3814879E" w14:textId="77777777" w:rsidR="00C8008C" w:rsidRPr="008638FB" w:rsidRDefault="00C8008C" w:rsidP="00451C89">
      <w:pPr>
        <w:pStyle w:val="ListParagraph"/>
        <w:numPr>
          <w:ilvl w:val="0"/>
          <w:numId w:val="10"/>
        </w:numPr>
        <w:spacing w:line="360" w:lineRule="auto"/>
        <w:rPr>
          <w:rFonts w:cs="Arial"/>
        </w:rPr>
      </w:pPr>
      <w:r w:rsidRPr="008638FB">
        <w:rPr>
          <w:rFonts w:cs="Arial"/>
        </w:rPr>
        <w:t>Be curious</w:t>
      </w:r>
    </w:p>
    <w:p w14:paraId="06A37C10" w14:textId="77777777" w:rsidR="00C8008C" w:rsidRPr="008638FB" w:rsidRDefault="00C8008C" w:rsidP="00451C89">
      <w:pPr>
        <w:pStyle w:val="ListParagraph"/>
        <w:numPr>
          <w:ilvl w:val="0"/>
          <w:numId w:val="10"/>
        </w:numPr>
        <w:spacing w:line="360" w:lineRule="auto"/>
        <w:rPr>
          <w:rFonts w:cs="Arial"/>
        </w:rPr>
      </w:pPr>
      <w:r w:rsidRPr="008638FB">
        <w:rPr>
          <w:rFonts w:cs="Arial"/>
        </w:rPr>
        <w:t>Try – Learn Try</w:t>
      </w:r>
    </w:p>
    <w:p w14:paraId="48DB261D" w14:textId="77777777" w:rsidR="00C8008C" w:rsidRPr="008638FB" w:rsidRDefault="00C8008C" w:rsidP="00451C89">
      <w:pPr>
        <w:pStyle w:val="ListParagraph"/>
        <w:numPr>
          <w:ilvl w:val="0"/>
          <w:numId w:val="10"/>
        </w:numPr>
        <w:spacing w:line="360" w:lineRule="auto"/>
        <w:rPr>
          <w:rFonts w:cs="Arial"/>
        </w:rPr>
      </w:pPr>
      <w:r w:rsidRPr="008638FB">
        <w:rPr>
          <w:rFonts w:cs="Arial"/>
        </w:rPr>
        <w:t>Share</w:t>
      </w:r>
    </w:p>
    <w:p w14:paraId="1A51F822" w14:textId="77777777" w:rsidR="00C8008C" w:rsidRPr="008638FB" w:rsidRDefault="00C8008C" w:rsidP="00451C89">
      <w:pPr>
        <w:pStyle w:val="ListParagraph"/>
        <w:numPr>
          <w:ilvl w:val="0"/>
          <w:numId w:val="10"/>
        </w:numPr>
        <w:spacing w:line="360" w:lineRule="auto"/>
        <w:rPr>
          <w:rFonts w:cs="Arial"/>
        </w:rPr>
      </w:pPr>
      <w:r w:rsidRPr="008638FB">
        <w:rPr>
          <w:rFonts w:cs="Arial"/>
        </w:rPr>
        <w:t>Be Humble</w:t>
      </w:r>
    </w:p>
    <w:p w14:paraId="55A902C6" w14:textId="77777777" w:rsidR="00C8008C" w:rsidRPr="008638FB" w:rsidRDefault="00C8008C" w:rsidP="00451C89">
      <w:pPr>
        <w:pStyle w:val="ListParagraph"/>
        <w:numPr>
          <w:ilvl w:val="0"/>
          <w:numId w:val="10"/>
        </w:numPr>
        <w:spacing w:line="360" w:lineRule="auto"/>
        <w:rPr>
          <w:rFonts w:cs="Arial"/>
        </w:rPr>
      </w:pPr>
      <w:r w:rsidRPr="008638FB">
        <w:rPr>
          <w:rFonts w:cs="Arial"/>
        </w:rPr>
        <w:t>Tell Stories</w:t>
      </w:r>
    </w:p>
    <w:p w14:paraId="4FDC3846" w14:textId="77777777" w:rsidR="00C8008C" w:rsidRPr="008638FB" w:rsidRDefault="00C8008C" w:rsidP="00451C89">
      <w:pPr>
        <w:pStyle w:val="ListParagraph"/>
        <w:numPr>
          <w:ilvl w:val="0"/>
          <w:numId w:val="10"/>
        </w:numPr>
        <w:spacing w:line="360" w:lineRule="auto"/>
        <w:rPr>
          <w:rFonts w:cs="Arial"/>
        </w:rPr>
      </w:pPr>
      <w:r w:rsidRPr="008638FB">
        <w:rPr>
          <w:rFonts w:cs="Arial"/>
        </w:rPr>
        <w:t>Be Fair and Protect</w:t>
      </w:r>
    </w:p>
    <w:p w14:paraId="5EEC6D75" w14:textId="1C7F3F7F" w:rsidR="00C8008C" w:rsidRDefault="00271D01" w:rsidP="00451C89">
      <w:pPr>
        <w:spacing w:line="360" w:lineRule="auto"/>
        <w:rPr>
          <w:rFonts w:cs="Arial"/>
        </w:rPr>
      </w:pPr>
      <w:r>
        <w:rPr>
          <w:rFonts w:cs="Arial"/>
        </w:rPr>
        <w:t>Social</w:t>
      </w:r>
      <w:r w:rsidR="00481A8C">
        <w:rPr>
          <w:rFonts w:cs="Arial"/>
        </w:rPr>
        <w:t xml:space="preserve"> leaders seek the best for the</w:t>
      </w:r>
      <w:r w:rsidR="005F0021">
        <w:rPr>
          <w:rFonts w:cs="Arial"/>
        </w:rPr>
        <w:t xml:space="preserve"> whole community though a socia</w:t>
      </w:r>
      <w:r>
        <w:rPr>
          <w:rFonts w:cs="Arial"/>
        </w:rPr>
        <w:t>l contract that binds it; they reward</w:t>
      </w:r>
      <w:r w:rsidR="005F0021">
        <w:rPr>
          <w:rFonts w:cs="Arial"/>
        </w:rPr>
        <w:t xml:space="preserve"> in</w:t>
      </w:r>
      <w:r>
        <w:rPr>
          <w:rFonts w:cs="Arial"/>
        </w:rPr>
        <w:t>formally and formally, recognising</w:t>
      </w:r>
      <w:r w:rsidR="005F0021">
        <w:rPr>
          <w:rFonts w:cs="Arial"/>
        </w:rPr>
        <w:t xml:space="preserve"> </w:t>
      </w:r>
      <w:r>
        <w:rPr>
          <w:rFonts w:cs="Arial"/>
        </w:rPr>
        <w:t>that the learning journey is continuous</w:t>
      </w:r>
      <w:r w:rsidR="005F0021">
        <w:rPr>
          <w:rFonts w:cs="Arial"/>
        </w:rPr>
        <w:t xml:space="preserve">, and reflect on progress to ensure that progress is actually </w:t>
      </w:r>
      <w:r w:rsidR="006B5E63">
        <w:rPr>
          <w:rFonts w:cs="Arial"/>
        </w:rPr>
        <w:t>being made.</w:t>
      </w:r>
    </w:p>
    <w:p w14:paraId="4395A2B3" w14:textId="77777777" w:rsidR="005C4D8A" w:rsidRPr="005C4D8A" w:rsidRDefault="005C4D8A" w:rsidP="00451C89">
      <w:pPr>
        <w:spacing w:line="360" w:lineRule="auto"/>
        <w:rPr>
          <w:rFonts w:eastAsia="Arial"/>
          <w:b/>
          <w:lang w:val="en-US" w:eastAsia="en-US"/>
        </w:rPr>
      </w:pPr>
    </w:p>
    <w:p w14:paraId="5E8F7C26" w14:textId="77777777" w:rsidR="005C4D8A" w:rsidRPr="005C4D8A" w:rsidRDefault="005C4D8A" w:rsidP="00451C89">
      <w:pPr>
        <w:spacing w:line="360" w:lineRule="auto"/>
        <w:rPr>
          <w:rFonts w:eastAsia="Arial"/>
          <w:b/>
          <w:lang w:val="en-US" w:eastAsia="en-US"/>
        </w:rPr>
      </w:pPr>
      <w:r w:rsidRPr="005C4D8A">
        <w:rPr>
          <w:rFonts w:eastAsia="Arial"/>
          <w:b/>
          <w:lang w:val="en-US" w:eastAsia="en-US"/>
        </w:rPr>
        <w:t>Meeting the requirements of effective leadership in my organisation and fitting into the organisation’s practices</w:t>
      </w:r>
    </w:p>
    <w:p w14:paraId="36061D0C" w14:textId="1661AF0E" w:rsidR="005F0021" w:rsidRDefault="005F0021" w:rsidP="00451C89">
      <w:pPr>
        <w:tabs>
          <w:tab w:val="left" w:pos="720"/>
          <w:tab w:val="left" w:pos="1440"/>
          <w:tab w:val="left" w:pos="2160"/>
          <w:tab w:val="left" w:pos="2880"/>
        </w:tabs>
        <w:overflowPunct w:val="0"/>
        <w:autoSpaceDE w:val="0"/>
        <w:autoSpaceDN w:val="0"/>
        <w:adjustRightInd w:val="0"/>
        <w:spacing w:line="360" w:lineRule="auto"/>
        <w:jc w:val="both"/>
        <w:textAlignment w:val="baseline"/>
        <w:rPr>
          <w:rFonts w:cs="Arial"/>
        </w:rPr>
      </w:pPr>
      <w:r>
        <w:rPr>
          <w:rFonts w:cs="Arial"/>
        </w:rPr>
        <w:t>David Marquet</w:t>
      </w:r>
      <w:r w:rsidR="006B5E63">
        <w:rPr>
          <w:rFonts w:cs="Arial"/>
        </w:rPr>
        <w:t xml:space="preserve">, comparing </w:t>
      </w:r>
      <w:r>
        <w:rPr>
          <w:rFonts w:cs="Arial"/>
        </w:rPr>
        <w:t xml:space="preserve">the needs of the current and previous generation, said </w:t>
      </w:r>
      <w:r w:rsidR="006B5E63">
        <w:rPr>
          <w:rFonts w:cs="Arial"/>
        </w:rPr>
        <w:t xml:space="preserve">that </w:t>
      </w:r>
      <w:r w:rsidR="00C863E4" w:rsidRPr="00C863E4">
        <w:rPr>
          <w:rFonts w:cs="Arial"/>
        </w:rPr>
        <w:t>they</w:t>
      </w:r>
      <w:r w:rsidR="00C863E4">
        <w:rPr>
          <w:rFonts w:cs="Arial"/>
        </w:rPr>
        <w:t xml:space="preserve"> (GenZ)</w:t>
      </w:r>
      <w:r w:rsidR="00C863E4" w:rsidRPr="00C863E4">
        <w:rPr>
          <w:rFonts w:cs="Arial"/>
        </w:rPr>
        <w:t xml:space="preserve"> have the same hopes, wishes and aspirations as their grandparents, but they will want job mobility, choice, flexibility, better working conditions</w:t>
      </w:r>
      <w:r w:rsidR="00C863E4">
        <w:rPr>
          <w:rFonts w:cs="Arial"/>
        </w:rPr>
        <w:t xml:space="preserve"> and a better work</w:t>
      </w:r>
      <w:r w:rsidR="001A7E0A">
        <w:rPr>
          <w:rFonts w:cs="Arial"/>
        </w:rPr>
        <w:t>-</w:t>
      </w:r>
      <w:r w:rsidR="00C863E4">
        <w:rPr>
          <w:rFonts w:cs="Arial"/>
        </w:rPr>
        <w:t xml:space="preserve">life balance </w:t>
      </w:r>
      <w:sdt>
        <w:sdtPr>
          <w:rPr>
            <w:rFonts w:cs="Arial"/>
          </w:rPr>
          <w:id w:val="43266581"/>
          <w:citation/>
        </w:sdtPr>
        <w:sdtEndPr/>
        <w:sdtContent>
          <w:r>
            <w:rPr>
              <w:rFonts w:cs="Arial"/>
            </w:rPr>
            <w:fldChar w:fldCharType="begin"/>
          </w:r>
          <w:r>
            <w:rPr>
              <w:rFonts w:cs="Arial"/>
            </w:rPr>
            <w:instrText xml:space="preserve"> CITATION Mar \l 2057 </w:instrText>
          </w:r>
          <w:r>
            <w:rPr>
              <w:rFonts w:cs="Arial"/>
            </w:rPr>
            <w:fldChar w:fldCharType="separate"/>
          </w:r>
          <w:r w:rsidR="008F08F1" w:rsidRPr="008F08F1">
            <w:rPr>
              <w:rFonts w:cs="Arial"/>
              <w:noProof/>
            </w:rPr>
            <w:t>(Marquet, 2017)</w:t>
          </w:r>
          <w:r>
            <w:rPr>
              <w:rFonts w:cs="Arial"/>
            </w:rPr>
            <w:fldChar w:fldCharType="end"/>
          </w:r>
        </w:sdtContent>
      </w:sdt>
      <w:r w:rsidR="00C863E4">
        <w:rPr>
          <w:rFonts w:cs="Arial"/>
        </w:rPr>
        <w:t xml:space="preserve">.  </w:t>
      </w:r>
      <w:r>
        <w:rPr>
          <w:rFonts w:cs="Arial"/>
        </w:rPr>
        <w:t>This represents a shift in the needs, values and priorities of our communities</w:t>
      </w:r>
      <w:r w:rsidR="00F70409">
        <w:rPr>
          <w:rFonts w:cs="Arial"/>
        </w:rPr>
        <w:t xml:space="preserve"> </w:t>
      </w:r>
      <w:r w:rsidR="00C863E4">
        <w:rPr>
          <w:rFonts w:cs="Arial"/>
        </w:rPr>
        <w:t xml:space="preserve">and an impact on the workplace, which is the </w:t>
      </w:r>
      <w:r w:rsidR="00F70409">
        <w:rPr>
          <w:rFonts w:cs="Arial"/>
        </w:rPr>
        <w:t>backdrop to the social age</w:t>
      </w:r>
      <w:r w:rsidR="00305858">
        <w:rPr>
          <w:rFonts w:cs="Arial"/>
        </w:rPr>
        <w:t xml:space="preserve"> – S</w:t>
      </w:r>
      <w:r>
        <w:rPr>
          <w:rFonts w:cs="Arial"/>
        </w:rPr>
        <w:t xml:space="preserve">ocial </w:t>
      </w:r>
      <w:r w:rsidR="00305858">
        <w:rPr>
          <w:rFonts w:cs="Arial"/>
        </w:rPr>
        <w:t>L</w:t>
      </w:r>
      <w:r>
        <w:rPr>
          <w:rFonts w:cs="Arial"/>
        </w:rPr>
        <w:t>eadership presents a model that seeks to lead and progress that shift.</w:t>
      </w:r>
    </w:p>
    <w:p w14:paraId="3284A101" w14:textId="4281A74D" w:rsidR="005F0021" w:rsidRDefault="005F0021" w:rsidP="00451C89">
      <w:pPr>
        <w:tabs>
          <w:tab w:val="left" w:pos="720"/>
          <w:tab w:val="left" w:pos="1440"/>
          <w:tab w:val="left" w:pos="2160"/>
          <w:tab w:val="left" w:pos="2880"/>
        </w:tabs>
        <w:overflowPunct w:val="0"/>
        <w:autoSpaceDE w:val="0"/>
        <w:autoSpaceDN w:val="0"/>
        <w:adjustRightInd w:val="0"/>
        <w:spacing w:line="360" w:lineRule="auto"/>
        <w:jc w:val="both"/>
        <w:textAlignment w:val="baseline"/>
        <w:rPr>
          <w:rFonts w:cs="Arial"/>
        </w:rPr>
      </w:pPr>
    </w:p>
    <w:p w14:paraId="02FC04DA" w14:textId="236ABD6D" w:rsidR="005F0021" w:rsidRDefault="005F0021" w:rsidP="00451C89">
      <w:pPr>
        <w:tabs>
          <w:tab w:val="left" w:pos="720"/>
          <w:tab w:val="left" w:pos="1440"/>
          <w:tab w:val="left" w:pos="2160"/>
          <w:tab w:val="left" w:pos="2880"/>
        </w:tabs>
        <w:overflowPunct w:val="0"/>
        <w:autoSpaceDE w:val="0"/>
        <w:autoSpaceDN w:val="0"/>
        <w:adjustRightInd w:val="0"/>
        <w:spacing w:line="360" w:lineRule="auto"/>
        <w:jc w:val="both"/>
        <w:textAlignment w:val="baseline"/>
        <w:rPr>
          <w:rFonts w:cs="Arial"/>
        </w:rPr>
      </w:pPr>
      <w:r>
        <w:rPr>
          <w:rFonts w:cs="Arial"/>
        </w:rPr>
        <w:t xml:space="preserve">David Wilkinson, </w:t>
      </w:r>
      <w:r w:rsidR="001A7E0A">
        <w:rPr>
          <w:rFonts w:cs="Arial"/>
        </w:rPr>
        <w:t>on authentic leadership writes:</w:t>
      </w:r>
    </w:p>
    <w:p w14:paraId="602A3C34" w14:textId="19720035" w:rsidR="00C8008C" w:rsidRDefault="005F0021" w:rsidP="00451C89">
      <w:pPr>
        <w:spacing w:line="360" w:lineRule="auto"/>
        <w:jc w:val="both"/>
        <w:rPr>
          <w:rFonts w:cs="Arial"/>
          <w:color w:val="000000" w:themeColor="text1"/>
        </w:rPr>
      </w:pPr>
      <w:r w:rsidRPr="00034C2B">
        <w:rPr>
          <w:rFonts w:cs="Arial"/>
        </w:rPr>
        <w:t>‘…m</w:t>
      </w:r>
      <w:r w:rsidR="00C8008C" w:rsidRPr="00034C2B">
        <w:rPr>
          <w:rFonts w:cs="Arial"/>
        </w:rPr>
        <w:t>aybe what we actually mean by authentic and genuine is someone who is conscious, understands their own values and biases, is striving to be a better person, is humble</w:t>
      </w:r>
      <w:r w:rsidRPr="00034C2B">
        <w:rPr>
          <w:rFonts w:cs="Arial"/>
        </w:rPr>
        <w:t>…is thoughtful, honest…</w:t>
      </w:r>
      <w:r w:rsidR="00C8008C" w:rsidRPr="00034C2B">
        <w:rPr>
          <w:rFonts w:cs="Arial"/>
        </w:rPr>
        <w:t>is pro societal in that they are there for the good of humanity and wider considerations like the planet, is coherent, is changing but not too fast and that the change is ‘good’ change, and that they are open about this, and that they understand the effect and impact they are having, and have empathy</w:t>
      </w:r>
      <w:r w:rsidR="00034C2B" w:rsidRPr="00034C2B">
        <w:rPr>
          <w:rFonts w:cs="Arial"/>
        </w:rPr>
        <w:t>…’</w:t>
      </w:r>
      <w:r w:rsidR="00C8008C">
        <w:rPr>
          <w:rFonts w:cs="Arial"/>
          <w:color w:val="706F6F"/>
          <w:shd w:val="clear" w:color="auto" w:fill="FCFCFC"/>
        </w:rPr>
        <w:t xml:space="preserve"> </w:t>
      </w:r>
      <w:sdt>
        <w:sdtPr>
          <w:rPr>
            <w:rFonts w:cs="Arial"/>
          </w:rPr>
          <w:id w:val="-1935272077"/>
          <w:citation/>
        </w:sdtPr>
        <w:sdtEndPr/>
        <w:sdtContent>
          <w:r w:rsidRPr="00383944">
            <w:rPr>
              <w:rFonts w:cs="Arial"/>
            </w:rPr>
            <w:fldChar w:fldCharType="begin"/>
          </w:r>
          <w:r w:rsidRPr="00383944">
            <w:rPr>
              <w:rFonts w:cs="Arial"/>
            </w:rPr>
            <w:instrText xml:space="preserve"> CITATION Dav17 \l 2057 </w:instrText>
          </w:r>
          <w:r w:rsidRPr="00383944">
            <w:rPr>
              <w:rFonts w:cs="Arial"/>
            </w:rPr>
            <w:fldChar w:fldCharType="separate"/>
          </w:r>
          <w:r w:rsidR="008F08F1" w:rsidRPr="008F08F1">
            <w:rPr>
              <w:rFonts w:cs="Arial"/>
              <w:noProof/>
            </w:rPr>
            <w:t>(Wilkinson, 2017)</w:t>
          </w:r>
          <w:r w:rsidRPr="00383944">
            <w:rPr>
              <w:rFonts w:cs="Arial"/>
            </w:rPr>
            <w:fldChar w:fldCharType="end"/>
          </w:r>
        </w:sdtContent>
      </w:sdt>
    </w:p>
    <w:p w14:paraId="419AB6D0" w14:textId="005697CB" w:rsidR="005C4D8A" w:rsidRDefault="005C4D8A" w:rsidP="00451C89">
      <w:pPr>
        <w:spacing w:line="360" w:lineRule="auto"/>
        <w:rPr>
          <w:rFonts w:eastAsia="Arial"/>
          <w:b/>
          <w:lang w:val="en-US" w:eastAsia="en-US"/>
        </w:rPr>
      </w:pPr>
    </w:p>
    <w:p w14:paraId="150A00E5" w14:textId="254B7376" w:rsidR="00383944" w:rsidRDefault="00383944" w:rsidP="00451C89">
      <w:pPr>
        <w:spacing w:line="360" w:lineRule="auto"/>
        <w:rPr>
          <w:rFonts w:eastAsia="Arial"/>
          <w:lang w:val="en-US" w:eastAsia="en-US"/>
        </w:rPr>
      </w:pPr>
      <w:r>
        <w:rPr>
          <w:rFonts w:eastAsia="Arial"/>
          <w:lang w:val="en-US" w:eastAsia="en-US"/>
        </w:rPr>
        <w:t>T</w:t>
      </w:r>
      <w:r w:rsidR="009F41C6">
        <w:rPr>
          <w:rFonts w:eastAsia="Arial"/>
          <w:lang w:val="en-US" w:eastAsia="en-US"/>
        </w:rPr>
        <w:t>o me, this describes the characteristics and values at the heart of the social leader.  It is highly desirable and relevant to the operating environment and to enable us to plan for the future, based on ‘village-elder’ values of wisdom and compassionate beyond the self.</w:t>
      </w:r>
    </w:p>
    <w:p w14:paraId="3E0175D1" w14:textId="77777777" w:rsidR="009F41C6" w:rsidRPr="00383944" w:rsidRDefault="009F41C6" w:rsidP="00451C89">
      <w:pPr>
        <w:spacing w:line="360" w:lineRule="auto"/>
        <w:rPr>
          <w:rFonts w:eastAsia="Arial"/>
          <w:lang w:val="en-US" w:eastAsia="en-US"/>
        </w:rPr>
      </w:pPr>
    </w:p>
    <w:p w14:paraId="676430D0" w14:textId="77777777" w:rsidR="005C4D8A" w:rsidRPr="005C4D8A" w:rsidRDefault="005C4D8A" w:rsidP="00451C89">
      <w:pPr>
        <w:spacing w:line="360" w:lineRule="auto"/>
        <w:rPr>
          <w:rFonts w:eastAsia="Arial"/>
          <w:b/>
          <w:lang w:val="en-US" w:eastAsia="en-US"/>
        </w:rPr>
      </w:pPr>
      <w:r w:rsidRPr="005C4D8A">
        <w:rPr>
          <w:rFonts w:eastAsia="Arial"/>
          <w:b/>
          <w:lang w:val="en-US" w:eastAsia="en-US"/>
        </w:rPr>
        <w:t>Potential response of colleagues</w:t>
      </w:r>
    </w:p>
    <w:p w14:paraId="37CDA8B5" w14:textId="09A60C5D" w:rsidR="00C8008C" w:rsidRPr="006B2472" w:rsidRDefault="001B07C9" w:rsidP="00451C89">
      <w:pPr>
        <w:pStyle w:val="NormalWeb"/>
        <w:shd w:val="clear" w:color="auto" w:fill="FFFFFF"/>
        <w:spacing w:after="0" w:line="360" w:lineRule="auto"/>
        <w:textAlignment w:val="baseline"/>
        <w:rPr>
          <w:rFonts w:cs="Arial"/>
          <w:color w:val="333333"/>
        </w:rPr>
      </w:pPr>
      <w:hyperlink r:id="rId15" w:tgtFrame="_blank" w:history="1">
        <w:r w:rsidR="00C8008C" w:rsidRPr="009F41C6">
          <w:rPr>
            <w:rStyle w:val="Hyperlink"/>
            <w:rFonts w:cs="Arial"/>
            <w:color w:val="auto"/>
            <w:bdr w:val="none" w:sz="0" w:space="0" w:color="auto" w:frame="1"/>
          </w:rPr>
          <w:t>Social Leadership</w:t>
        </w:r>
      </w:hyperlink>
      <w:r w:rsidR="009F41C6" w:rsidRPr="009F41C6">
        <w:rPr>
          <w:rStyle w:val="Hyperlink"/>
          <w:rFonts w:cs="Arial"/>
          <w:color w:val="auto"/>
          <w:bdr w:val="none" w:sz="0" w:space="0" w:color="auto" w:frame="1"/>
        </w:rPr>
        <w:t xml:space="preserve"> </w:t>
      </w:r>
      <w:r w:rsidR="006B5E63">
        <w:rPr>
          <w:rStyle w:val="Hyperlink"/>
          <w:rFonts w:cs="Arial"/>
          <w:color w:val="auto"/>
          <w:bdr w:val="none" w:sz="0" w:space="0" w:color="auto" w:frame="1"/>
        </w:rPr>
        <w:t>is described as</w:t>
      </w:r>
      <w:r w:rsidR="009F41C6" w:rsidRPr="009F41C6">
        <w:rPr>
          <w:rStyle w:val="Hyperlink"/>
          <w:rFonts w:cs="Arial"/>
          <w:color w:val="auto"/>
          <w:bdr w:val="none" w:sz="0" w:space="0" w:color="auto" w:frame="1"/>
        </w:rPr>
        <w:t xml:space="preserve"> c</w:t>
      </w:r>
      <w:r w:rsidR="00C8008C" w:rsidRPr="009F41C6">
        <w:rPr>
          <w:rFonts w:cs="Arial"/>
        </w:rPr>
        <w:t>entral to the authority we need to wield in the </w:t>
      </w:r>
      <w:hyperlink r:id="rId16" w:tgtFrame="_blank" w:history="1">
        <w:r w:rsidR="00C8008C" w:rsidRPr="009F41C6">
          <w:rPr>
            <w:rStyle w:val="Hyperlink"/>
            <w:rFonts w:cs="Arial"/>
            <w:color w:val="auto"/>
            <w:bdr w:val="none" w:sz="0" w:space="0" w:color="auto" w:frame="1"/>
          </w:rPr>
          <w:t>Social Age</w:t>
        </w:r>
      </w:hyperlink>
      <w:r w:rsidR="00C8008C" w:rsidRPr="009F41C6">
        <w:rPr>
          <w:rFonts w:cs="Arial"/>
        </w:rPr>
        <w:t> to truly lead</w:t>
      </w:r>
      <w:r w:rsidR="009F41C6" w:rsidRPr="009F41C6">
        <w:rPr>
          <w:rFonts w:cs="Arial"/>
        </w:rPr>
        <w:t xml:space="preserve"> </w:t>
      </w:r>
      <w:sdt>
        <w:sdtPr>
          <w:rPr>
            <w:rFonts w:cs="Arial"/>
          </w:rPr>
          <w:id w:val="1610541220"/>
          <w:citation/>
        </w:sdtPr>
        <w:sdtEndPr/>
        <w:sdtContent>
          <w:r w:rsidR="009F41C6" w:rsidRPr="00305858">
            <w:rPr>
              <w:rFonts w:cs="Arial"/>
            </w:rPr>
            <w:fldChar w:fldCharType="begin"/>
          </w:r>
          <w:r w:rsidR="009F41C6" w:rsidRPr="00305858">
            <w:rPr>
              <w:rFonts w:cs="Arial"/>
            </w:rPr>
            <w:instrText xml:space="preserve"> CITATION Sto16 \l 2057 </w:instrText>
          </w:r>
          <w:r w:rsidR="009F41C6" w:rsidRPr="00305858">
            <w:rPr>
              <w:rFonts w:cs="Arial"/>
            </w:rPr>
            <w:fldChar w:fldCharType="separate"/>
          </w:r>
          <w:r w:rsidR="008F08F1" w:rsidRPr="008F08F1">
            <w:rPr>
              <w:rFonts w:cs="Arial"/>
              <w:noProof/>
            </w:rPr>
            <w:t>(Stodd, 2016)</w:t>
          </w:r>
          <w:r w:rsidR="009F41C6" w:rsidRPr="00305858">
            <w:rPr>
              <w:rFonts w:cs="Arial"/>
            </w:rPr>
            <w:fldChar w:fldCharType="end"/>
          </w:r>
        </w:sdtContent>
      </w:sdt>
      <w:r w:rsidR="00C8008C" w:rsidRPr="00305858">
        <w:rPr>
          <w:rFonts w:cs="Arial"/>
        </w:rPr>
        <w:t xml:space="preserve">. </w:t>
      </w:r>
      <w:r w:rsidR="001A7E0A">
        <w:rPr>
          <w:rFonts w:cs="Arial"/>
        </w:rPr>
        <w:t xml:space="preserve"> </w:t>
      </w:r>
      <w:r w:rsidR="006B5E63">
        <w:rPr>
          <w:rFonts w:cs="Arial"/>
        </w:rPr>
        <w:t>Or</w:t>
      </w:r>
      <w:r w:rsidR="001A7E0A">
        <w:rPr>
          <w:rFonts w:cs="Arial"/>
        </w:rPr>
        <w:t>ganisational followers</w:t>
      </w:r>
      <w:r w:rsidR="009F41C6" w:rsidRPr="00305858">
        <w:rPr>
          <w:rFonts w:cs="Arial"/>
        </w:rPr>
        <w:t xml:space="preserve"> are more flexible and adaptable now than ever before, given the impact of the pandemic on </w:t>
      </w:r>
      <w:r w:rsidR="006B5E63">
        <w:rPr>
          <w:rFonts w:cs="Arial"/>
        </w:rPr>
        <w:t>working practices</w:t>
      </w:r>
      <w:r w:rsidR="009F41C6" w:rsidRPr="00305858">
        <w:rPr>
          <w:rFonts w:cs="Arial"/>
        </w:rPr>
        <w:t xml:space="preserve"> and the need to re-think </w:t>
      </w:r>
      <w:r w:rsidR="001A7E0A">
        <w:rPr>
          <w:rFonts w:cs="Arial"/>
        </w:rPr>
        <w:t>their values and the shape of their communities</w:t>
      </w:r>
      <w:r w:rsidR="009F41C6" w:rsidRPr="00305858">
        <w:rPr>
          <w:rFonts w:cs="Arial"/>
        </w:rPr>
        <w:t>.  Our organisation articulates its missi</w:t>
      </w:r>
      <w:r w:rsidR="001A7E0A">
        <w:rPr>
          <w:rFonts w:cs="Arial"/>
        </w:rPr>
        <w:t>on and values around community, proactively removing barriers to participation, ‘transforming education, transforming lives’ and aiming to support</w:t>
      </w:r>
      <w:r w:rsidR="009F41C6" w:rsidRPr="00305858">
        <w:rPr>
          <w:rFonts w:cs="Arial"/>
        </w:rPr>
        <w:t xml:space="preserve"> the economy through employment and innovation.  This can be argued </w:t>
      </w:r>
      <w:r w:rsidR="001A7E0A">
        <w:rPr>
          <w:rFonts w:cs="Arial"/>
        </w:rPr>
        <w:t>i</w:t>
      </w:r>
      <w:r w:rsidR="009F41C6" w:rsidRPr="00305858">
        <w:rPr>
          <w:rFonts w:cs="Arial"/>
        </w:rPr>
        <w:t xml:space="preserve">s the role of education providers, through upskilling, raising aspirations and transcending </w:t>
      </w:r>
      <w:r w:rsidR="00F70409" w:rsidRPr="00305858">
        <w:rPr>
          <w:rFonts w:cs="Arial"/>
        </w:rPr>
        <w:t>inequality.</w:t>
      </w:r>
    </w:p>
    <w:p w14:paraId="09B180F2" w14:textId="77777777" w:rsidR="005C4D8A" w:rsidRPr="005C4D8A" w:rsidRDefault="005C4D8A" w:rsidP="00451C89">
      <w:pPr>
        <w:spacing w:line="360" w:lineRule="auto"/>
        <w:rPr>
          <w:rFonts w:eastAsia="Arial"/>
          <w:b/>
          <w:lang w:val="en-US" w:eastAsia="en-US"/>
        </w:rPr>
      </w:pPr>
    </w:p>
    <w:p w14:paraId="05FC699D" w14:textId="79AC6E2C" w:rsidR="005C4D8A" w:rsidRPr="005C4D8A" w:rsidRDefault="005C4D8A" w:rsidP="00451C89">
      <w:pPr>
        <w:spacing w:line="360" w:lineRule="auto"/>
        <w:rPr>
          <w:rFonts w:eastAsia="Arial"/>
          <w:b/>
          <w:lang w:val="en-US" w:eastAsia="en-US"/>
        </w:rPr>
      </w:pPr>
      <w:r w:rsidRPr="005C4D8A">
        <w:rPr>
          <w:rFonts w:eastAsia="Arial"/>
          <w:b/>
          <w:lang w:val="en-US" w:eastAsia="en-US"/>
        </w:rPr>
        <w:t>Potential issues arising from the approach</w:t>
      </w:r>
    </w:p>
    <w:p w14:paraId="3239B68A" w14:textId="2969B84A" w:rsidR="008638FB" w:rsidRPr="00F70409" w:rsidRDefault="00F70409" w:rsidP="00451C89">
      <w:pPr>
        <w:spacing w:line="360" w:lineRule="auto"/>
        <w:rPr>
          <w:rFonts w:cs="Arial"/>
        </w:rPr>
      </w:pPr>
      <w:r>
        <w:rPr>
          <w:rFonts w:cs="Arial"/>
        </w:rPr>
        <w:t xml:space="preserve">A real barrier to social leadership is doing what has always been done.  Organisations establish </w:t>
      </w:r>
      <w:r w:rsidR="001A7E0A">
        <w:rPr>
          <w:rFonts w:cs="Arial"/>
        </w:rPr>
        <w:t xml:space="preserve">and cling to </w:t>
      </w:r>
      <w:r>
        <w:rPr>
          <w:rFonts w:cs="Arial"/>
        </w:rPr>
        <w:t>rules</w:t>
      </w:r>
      <w:r w:rsidR="001A7E0A">
        <w:rPr>
          <w:rFonts w:cs="Arial"/>
        </w:rPr>
        <w:t xml:space="preserve">, procedures and habits over time, whereas social leadership </w:t>
      </w:r>
      <w:r>
        <w:rPr>
          <w:rFonts w:cs="Arial"/>
        </w:rPr>
        <w:t>seeks to respond to the current, social age.  Given that</w:t>
      </w:r>
      <w:r w:rsidR="001A7E0A">
        <w:rPr>
          <w:rFonts w:cs="Arial"/>
        </w:rPr>
        <w:t xml:space="preserve"> the time and resource invested in building these banks of knowledge</w:t>
      </w:r>
      <w:r>
        <w:rPr>
          <w:rFonts w:cs="Arial"/>
        </w:rPr>
        <w:t xml:space="preserve"> organisations may </w:t>
      </w:r>
      <w:r w:rsidR="001A7E0A">
        <w:rPr>
          <w:rFonts w:cs="Arial"/>
        </w:rPr>
        <w:t>resist</w:t>
      </w:r>
      <w:r>
        <w:rPr>
          <w:rFonts w:cs="Arial"/>
        </w:rPr>
        <w:t xml:space="preserve"> let</w:t>
      </w:r>
      <w:r w:rsidR="001A7E0A">
        <w:rPr>
          <w:rFonts w:cs="Arial"/>
        </w:rPr>
        <w:t>ting</w:t>
      </w:r>
      <w:r>
        <w:rPr>
          <w:rFonts w:cs="Arial"/>
        </w:rPr>
        <w:t xml:space="preserve"> go </w:t>
      </w:r>
      <w:r w:rsidR="001A7E0A">
        <w:rPr>
          <w:rFonts w:cs="Arial"/>
        </w:rPr>
        <w:t>a</w:t>
      </w:r>
      <w:r>
        <w:rPr>
          <w:rFonts w:cs="Arial"/>
        </w:rPr>
        <w:t>nd consider</w:t>
      </w:r>
      <w:r w:rsidR="001A7E0A">
        <w:rPr>
          <w:rFonts w:cs="Arial"/>
        </w:rPr>
        <w:t>ing different approaches</w:t>
      </w:r>
      <w:r>
        <w:rPr>
          <w:rFonts w:cs="Arial"/>
        </w:rPr>
        <w:t xml:space="preserve">. Stodd advocates that </w:t>
      </w:r>
      <w:r w:rsidRPr="00034C2B">
        <w:rPr>
          <w:rFonts w:cs="Arial"/>
        </w:rPr>
        <w:t>‘The winning position is to find the creative tension between this world, and the social organisation – the part of your organisation which is really good at questioning, curiosity and ambiguity. This is where you find the most innovative problem solving…’.</w:t>
      </w:r>
      <w:r>
        <w:rPr>
          <w:rFonts w:cs="Arial"/>
        </w:rPr>
        <w:t xml:space="preserve"> </w:t>
      </w:r>
      <w:sdt>
        <w:sdtPr>
          <w:rPr>
            <w:rFonts w:cs="Arial"/>
          </w:rPr>
          <w:id w:val="-943302463"/>
          <w:citation/>
        </w:sdtPr>
        <w:sdtEndPr/>
        <w:sdtContent>
          <w:r w:rsidR="00B97BE2">
            <w:rPr>
              <w:rFonts w:cs="Arial"/>
            </w:rPr>
            <w:fldChar w:fldCharType="begin"/>
          </w:r>
          <w:r w:rsidR="00B97BE2">
            <w:rPr>
              <w:rFonts w:cs="Arial"/>
            </w:rPr>
            <w:instrText xml:space="preserve"> CITATION Lou21 \l 2057 </w:instrText>
          </w:r>
          <w:r w:rsidR="00B97BE2">
            <w:rPr>
              <w:rFonts w:cs="Arial"/>
            </w:rPr>
            <w:fldChar w:fldCharType="separate"/>
          </w:r>
          <w:r w:rsidR="008F08F1" w:rsidRPr="008F08F1">
            <w:rPr>
              <w:rFonts w:cs="Arial"/>
              <w:noProof/>
            </w:rPr>
            <w:t>(Clifton, n.d.)</w:t>
          </w:r>
          <w:r w:rsidR="00B97BE2">
            <w:rPr>
              <w:rFonts w:cs="Arial"/>
            </w:rPr>
            <w:fldChar w:fldCharType="end"/>
          </w:r>
        </w:sdtContent>
      </w:sdt>
      <w:r w:rsidR="001A7E0A">
        <w:rPr>
          <w:rFonts w:cs="Arial"/>
        </w:rPr>
        <w:t xml:space="preserve">.  This takes a </w:t>
      </w:r>
      <w:r>
        <w:rPr>
          <w:rFonts w:cs="Arial"/>
        </w:rPr>
        <w:t>particular type of leader, wit</w:t>
      </w:r>
      <w:r w:rsidR="001A7E0A">
        <w:rPr>
          <w:rFonts w:cs="Arial"/>
        </w:rPr>
        <w:t>h both visionary and</w:t>
      </w:r>
      <w:r>
        <w:rPr>
          <w:rFonts w:cs="Arial"/>
        </w:rPr>
        <w:t xml:space="preserve"> risk-taking bravery to lead by example.  </w:t>
      </w:r>
      <w:r w:rsidR="001A7E0A">
        <w:rPr>
          <w:rFonts w:cs="Arial"/>
        </w:rPr>
        <w:t>T</w:t>
      </w:r>
      <w:r>
        <w:rPr>
          <w:rFonts w:cs="Arial"/>
        </w:rPr>
        <w:t xml:space="preserve">here are parts of my organisation where innovative problem-solving and creative are </w:t>
      </w:r>
      <w:r w:rsidR="000B5A83">
        <w:rPr>
          <w:rFonts w:cs="Arial"/>
        </w:rPr>
        <w:t xml:space="preserve">evident and </w:t>
      </w:r>
      <w:r>
        <w:rPr>
          <w:rFonts w:cs="Arial"/>
        </w:rPr>
        <w:t>indicative of a social-age approach which could in time be an example to other areas of the workplace.</w:t>
      </w:r>
    </w:p>
    <w:p w14:paraId="7A845EAC" w14:textId="134CC902" w:rsidR="008E0208" w:rsidRPr="00314832" w:rsidRDefault="008E0208" w:rsidP="00451C89">
      <w:pPr>
        <w:pStyle w:val="Heading1"/>
        <w:numPr>
          <w:ilvl w:val="0"/>
          <w:numId w:val="3"/>
        </w:numPr>
        <w:spacing w:line="360" w:lineRule="auto"/>
        <w:rPr>
          <w:rFonts w:eastAsia="Arial"/>
          <w:sz w:val="22"/>
          <w:szCs w:val="22"/>
        </w:rPr>
      </w:pPr>
      <w:bookmarkStart w:id="19" w:name="_Toc72951823"/>
      <w:r w:rsidRPr="00314832">
        <w:rPr>
          <w:rFonts w:eastAsia="Arial"/>
          <w:sz w:val="22"/>
          <w:szCs w:val="22"/>
        </w:rPr>
        <w:t>Conclusion</w:t>
      </w:r>
      <w:bookmarkEnd w:id="19"/>
    </w:p>
    <w:p w14:paraId="03C807AE" w14:textId="0DE9D176" w:rsidR="00B21052" w:rsidRDefault="00B21052" w:rsidP="00451C89">
      <w:pPr>
        <w:spacing w:line="360" w:lineRule="auto"/>
        <w:rPr>
          <w:lang w:val="en-US" w:eastAsia="en-US"/>
        </w:rPr>
      </w:pPr>
    </w:p>
    <w:p w14:paraId="60CC27BA" w14:textId="1130DAF0" w:rsidR="0006488C" w:rsidRPr="0006488C" w:rsidRDefault="00A7725C" w:rsidP="00451C89">
      <w:pPr>
        <w:spacing w:line="360" w:lineRule="auto"/>
        <w:rPr>
          <w:lang w:eastAsia="en-US"/>
        </w:rPr>
      </w:pPr>
      <w:r>
        <w:rPr>
          <w:lang w:eastAsia="en-US"/>
        </w:rPr>
        <w:t>In this secti</w:t>
      </w:r>
      <w:r w:rsidR="00E41C9C">
        <w:rPr>
          <w:lang w:eastAsia="en-US"/>
        </w:rPr>
        <w:t xml:space="preserve">on I have examined six leadership theories and models.  Each </w:t>
      </w:r>
      <w:r>
        <w:rPr>
          <w:lang w:eastAsia="en-US"/>
        </w:rPr>
        <w:t>provid</w:t>
      </w:r>
      <w:r w:rsidR="00E41C9C">
        <w:rPr>
          <w:lang w:eastAsia="en-US"/>
        </w:rPr>
        <w:t>es</w:t>
      </w:r>
      <w:r>
        <w:rPr>
          <w:lang w:eastAsia="en-US"/>
        </w:rPr>
        <w:t xml:space="preserve"> desirable and recognisable approaches to various scenarios and </w:t>
      </w:r>
      <w:r w:rsidR="00C863E4">
        <w:rPr>
          <w:lang w:eastAsia="en-US"/>
        </w:rPr>
        <w:t>needs of</w:t>
      </w:r>
      <w:r>
        <w:rPr>
          <w:lang w:eastAsia="en-US"/>
        </w:rPr>
        <w:t xml:space="preserve"> </w:t>
      </w:r>
      <w:r w:rsidR="00E41C9C">
        <w:rPr>
          <w:lang w:eastAsia="en-US"/>
        </w:rPr>
        <w:t>organisational</w:t>
      </w:r>
      <w:r>
        <w:rPr>
          <w:lang w:eastAsia="en-US"/>
        </w:rPr>
        <w:t xml:space="preserve"> leadership</w:t>
      </w:r>
      <w:r w:rsidR="00C863E4">
        <w:rPr>
          <w:lang w:eastAsia="en-US"/>
        </w:rPr>
        <w:t xml:space="preserve">.  </w:t>
      </w:r>
      <w:r w:rsidR="00E41C9C">
        <w:rPr>
          <w:lang w:eastAsia="en-US"/>
        </w:rPr>
        <w:t>It appears that</w:t>
      </w:r>
      <w:r w:rsidR="00C863E4">
        <w:rPr>
          <w:lang w:eastAsia="en-US"/>
        </w:rPr>
        <w:t xml:space="preserve"> no </w:t>
      </w:r>
      <w:r w:rsidR="00C863E4" w:rsidRPr="001A7E0A">
        <w:rPr>
          <w:i/>
          <w:lang w:eastAsia="en-US"/>
        </w:rPr>
        <w:t>one</w:t>
      </w:r>
      <w:r w:rsidR="00C863E4">
        <w:rPr>
          <w:lang w:eastAsia="en-US"/>
        </w:rPr>
        <w:t xml:space="preserve"> offers the single best approach, given the variable and unpredictable daily operating environment, and </w:t>
      </w:r>
      <w:r w:rsidR="00E41C9C">
        <w:rPr>
          <w:lang w:eastAsia="en-US"/>
        </w:rPr>
        <w:t>emerging challenges</w:t>
      </w:r>
      <w:r w:rsidR="00C863E4">
        <w:rPr>
          <w:lang w:eastAsia="en-US"/>
        </w:rPr>
        <w:t xml:space="preserve">.  </w:t>
      </w:r>
      <w:r w:rsidR="000B5A83">
        <w:rPr>
          <w:lang w:eastAsia="en-US"/>
        </w:rPr>
        <w:t xml:space="preserve">Effective leaders adapt and </w:t>
      </w:r>
      <w:r w:rsidR="00C863E4">
        <w:rPr>
          <w:lang w:eastAsia="en-US"/>
        </w:rPr>
        <w:t xml:space="preserve">apply a range of approaches </w:t>
      </w:r>
      <w:r w:rsidR="000B5A83">
        <w:rPr>
          <w:lang w:eastAsia="en-US"/>
        </w:rPr>
        <w:t xml:space="preserve">in scenarios, with </w:t>
      </w:r>
      <w:r w:rsidR="00C863E4">
        <w:rPr>
          <w:lang w:eastAsia="en-US"/>
        </w:rPr>
        <w:t>overarching individual approaches which are understood and validated by the members of the organisation.</w:t>
      </w:r>
      <w:r w:rsidR="001A7E0A">
        <w:rPr>
          <w:lang w:eastAsia="en-US"/>
        </w:rPr>
        <w:t xml:space="preserve">  </w:t>
      </w:r>
      <w:r w:rsidR="000B5A83">
        <w:rPr>
          <w:lang w:eastAsia="en-US"/>
        </w:rPr>
        <w:t>My examination</w:t>
      </w:r>
      <w:r w:rsidR="001A7E0A">
        <w:rPr>
          <w:lang w:eastAsia="en-US"/>
        </w:rPr>
        <w:t xml:space="preserve"> </w:t>
      </w:r>
      <w:r w:rsidR="0006488C" w:rsidRPr="0006488C">
        <w:rPr>
          <w:lang w:eastAsia="en-US"/>
        </w:rPr>
        <w:t>demonstrate</w:t>
      </w:r>
      <w:r w:rsidR="001A7E0A">
        <w:rPr>
          <w:lang w:eastAsia="en-US"/>
        </w:rPr>
        <w:t>s</w:t>
      </w:r>
      <w:r w:rsidR="0006488C" w:rsidRPr="0006488C">
        <w:rPr>
          <w:lang w:eastAsia="en-US"/>
        </w:rPr>
        <w:t xml:space="preserve"> that</w:t>
      </w:r>
      <w:r w:rsidR="001A7E0A">
        <w:rPr>
          <w:lang w:eastAsia="en-US"/>
        </w:rPr>
        <w:t xml:space="preserve"> an</w:t>
      </w:r>
      <w:r w:rsidR="0006488C" w:rsidRPr="0006488C">
        <w:rPr>
          <w:lang w:eastAsia="en-US"/>
        </w:rPr>
        <w:t xml:space="preserve"> integrated and complimentary range of tools and models can be used to provide effective leadership to unite indi</w:t>
      </w:r>
      <w:r w:rsidR="000B5A83">
        <w:rPr>
          <w:lang w:eastAsia="en-US"/>
        </w:rPr>
        <w:t xml:space="preserve">viduals </w:t>
      </w:r>
      <w:r w:rsidR="0006488C" w:rsidRPr="0006488C">
        <w:rPr>
          <w:lang w:eastAsia="en-US"/>
        </w:rPr>
        <w:t>and achieve aims. I agree with Mc</w:t>
      </w:r>
      <w:r w:rsidR="003E2507">
        <w:rPr>
          <w:lang w:eastAsia="en-US"/>
        </w:rPr>
        <w:t>K</w:t>
      </w:r>
      <w:r w:rsidR="0006488C" w:rsidRPr="0006488C">
        <w:rPr>
          <w:lang w:eastAsia="en-US"/>
        </w:rPr>
        <w:t xml:space="preserve">eown that leadership emerges from multiple sources, through action and intention, at all levels of an organisation.  The appropriate approach depends on the type of organisation, </w:t>
      </w:r>
      <w:r w:rsidR="000B5A83">
        <w:rPr>
          <w:lang w:eastAsia="en-US"/>
        </w:rPr>
        <w:t>its aims, operating environment and workforce.</w:t>
      </w:r>
      <w:r w:rsidR="0006488C" w:rsidRPr="0006488C">
        <w:rPr>
          <w:lang w:eastAsia="en-US"/>
        </w:rPr>
        <w:t xml:space="preserve"> </w:t>
      </w:r>
    </w:p>
    <w:p w14:paraId="274EF7BF" w14:textId="39A51B52" w:rsidR="00F53981" w:rsidRDefault="00F53981" w:rsidP="00451C89">
      <w:pPr>
        <w:spacing w:line="360" w:lineRule="auto"/>
        <w:rPr>
          <w:lang w:eastAsia="en-US"/>
        </w:rPr>
      </w:pPr>
    </w:p>
    <w:p w14:paraId="32DE606C" w14:textId="79BC7032" w:rsidR="00B21052" w:rsidRPr="00B21052" w:rsidRDefault="00B21052" w:rsidP="00451C89">
      <w:pPr>
        <w:spacing w:line="360" w:lineRule="auto"/>
        <w:rPr>
          <w:lang w:eastAsia="en-US"/>
        </w:rPr>
      </w:pPr>
      <w:r w:rsidRPr="00B21052">
        <w:rPr>
          <w:lang w:eastAsia="en-US"/>
        </w:rPr>
        <w:t xml:space="preserve">The global pandemic </w:t>
      </w:r>
      <w:r w:rsidR="000B5A83">
        <w:rPr>
          <w:lang w:eastAsia="en-US"/>
        </w:rPr>
        <w:t xml:space="preserve">has provided us </w:t>
      </w:r>
      <w:r w:rsidR="001A7E0A">
        <w:rPr>
          <w:lang w:eastAsia="en-US"/>
        </w:rPr>
        <w:t xml:space="preserve">with </w:t>
      </w:r>
      <w:r w:rsidR="000B5A83">
        <w:rPr>
          <w:lang w:eastAsia="en-US"/>
        </w:rPr>
        <w:t xml:space="preserve">a </w:t>
      </w:r>
      <w:r w:rsidR="001A7E0A">
        <w:rPr>
          <w:lang w:eastAsia="en-US"/>
        </w:rPr>
        <w:t xml:space="preserve">situational challenge to all </w:t>
      </w:r>
      <w:r w:rsidRPr="00B21052">
        <w:rPr>
          <w:lang w:eastAsia="en-US"/>
        </w:rPr>
        <w:t xml:space="preserve">leaders as they sought to remain financially solvent as well as operationally viable.  It has meant considering consumers </w:t>
      </w:r>
      <w:r w:rsidR="00E41C9C">
        <w:rPr>
          <w:lang w:eastAsia="en-US"/>
        </w:rPr>
        <w:t xml:space="preserve">and </w:t>
      </w:r>
      <w:r w:rsidRPr="00B21052">
        <w:rPr>
          <w:lang w:eastAsia="en-US"/>
        </w:rPr>
        <w:t>workforce</w:t>
      </w:r>
      <w:r w:rsidR="00E41C9C">
        <w:rPr>
          <w:lang w:eastAsia="en-US"/>
        </w:rPr>
        <w:t xml:space="preserve">s in the face of </w:t>
      </w:r>
      <w:r w:rsidRPr="00B21052">
        <w:rPr>
          <w:lang w:eastAsia="en-US"/>
        </w:rPr>
        <w:t xml:space="preserve">physical and emotional responses that could impact negatively on all aspects of organisations. It has </w:t>
      </w:r>
      <w:r w:rsidR="00E41C9C">
        <w:rPr>
          <w:lang w:eastAsia="en-US"/>
        </w:rPr>
        <w:t>provided</w:t>
      </w:r>
      <w:r w:rsidRPr="00B21052">
        <w:rPr>
          <w:lang w:eastAsia="en-US"/>
        </w:rPr>
        <w:t xml:space="preserve"> </w:t>
      </w:r>
      <w:r w:rsidR="000B5A83">
        <w:rPr>
          <w:lang w:eastAsia="en-US"/>
        </w:rPr>
        <w:t>everyone with the</w:t>
      </w:r>
      <w:r w:rsidRPr="00B21052">
        <w:rPr>
          <w:lang w:eastAsia="en-US"/>
        </w:rPr>
        <w:t xml:space="preserve"> opportunity to </w:t>
      </w:r>
      <w:r w:rsidR="00E41C9C">
        <w:rPr>
          <w:lang w:eastAsia="en-US"/>
        </w:rPr>
        <w:t xml:space="preserve">observe </w:t>
      </w:r>
      <w:r w:rsidR="000B5A83">
        <w:rPr>
          <w:lang w:eastAsia="en-US"/>
        </w:rPr>
        <w:t xml:space="preserve">the responses and tactics of global leaders and </w:t>
      </w:r>
      <w:r w:rsidRPr="00B21052">
        <w:rPr>
          <w:lang w:eastAsia="en-US"/>
        </w:rPr>
        <w:t xml:space="preserve">presented a significant challenge to </w:t>
      </w:r>
      <w:r w:rsidR="00C863E4">
        <w:rPr>
          <w:lang w:eastAsia="en-US"/>
        </w:rPr>
        <w:t>education</w:t>
      </w:r>
      <w:r w:rsidR="00E41C9C">
        <w:rPr>
          <w:lang w:eastAsia="en-US"/>
        </w:rPr>
        <w:t>al</w:t>
      </w:r>
      <w:r w:rsidR="00C863E4">
        <w:rPr>
          <w:lang w:eastAsia="en-US"/>
        </w:rPr>
        <w:t xml:space="preserve"> </w:t>
      </w:r>
      <w:r w:rsidR="00E41C9C">
        <w:rPr>
          <w:lang w:eastAsia="en-US"/>
        </w:rPr>
        <w:t>organisations</w:t>
      </w:r>
      <w:r w:rsidR="00C863E4">
        <w:rPr>
          <w:lang w:eastAsia="en-US"/>
        </w:rPr>
        <w:t xml:space="preserve">, </w:t>
      </w:r>
      <w:r w:rsidR="00E41C9C">
        <w:rPr>
          <w:lang w:eastAsia="en-US"/>
        </w:rPr>
        <w:t xml:space="preserve">in their </w:t>
      </w:r>
      <w:r w:rsidR="000B5A83">
        <w:rPr>
          <w:lang w:eastAsia="en-US"/>
        </w:rPr>
        <w:t>competitive worlds</w:t>
      </w:r>
      <w:r w:rsidR="001A7E0A">
        <w:rPr>
          <w:lang w:eastAsia="en-US"/>
        </w:rPr>
        <w:t>.</w:t>
      </w:r>
    </w:p>
    <w:p w14:paraId="5E156333" w14:textId="632422AD" w:rsidR="00B21052" w:rsidRDefault="00B21052" w:rsidP="00451C89">
      <w:pPr>
        <w:spacing w:line="360" w:lineRule="auto"/>
        <w:rPr>
          <w:lang w:val="en-US" w:eastAsia="en-US"/>
        </w:rPr>
      </w:pPr>
    </w:p>
    <w:p w14:paraId="3D5D91CD" w14:textId="3578ED6D" w:rsidR="00C863E4" w:rsidRDefault="00C863E4" w:rsidP="00451C89">
      <w:pPr>
        <w:spacing w:after="160" w:line="360" w:lineRule="auto"/>
      </w:pPr>
      <w:r>
        <w:t xml:space="preserve">Recognising that good leadership is a combination of many approaches, models and facets, my recommended model for my workplace is Social Leadership. I feel that this best </w:t>
      </w:r>
      <w:r w:rsidR="003605F2">
        <w:t>fits with</w:t>
      </w:r>
      <w:r>
        <w:t xml:space="preserve"> our current operating age, but also the direction in which we are travelling. I refer back to the </w:t>
      </w:r>
      <w:r w:rsidR="00805EEC">
        <w:t>values</w:t>
      </w:r>
      <w:r>
        <w:t xml:space="preserve"> that our Chief Executive </w:t>
      </w:r>
      <w:r w:rsidR="00805EEC">
        <w:t>articulated</w:t>
      </w:r>
      <w:r w:rsidR="0058012B">
        <w:t xml:space="preserve"> </w:t>
      </w:r>
      <w:r>
        <w:t xml:space="preserve">in his approach: </w:t>
      </w:r>
      <w:r w:rsidR="00805EEC">
        <w:t xml:space="preserve">trust, values, collective approach, support, storytelling, being true, keeping learning, the common good and the common purpose.  This suggests that not only could this be a good recommended model to consider – but is one that is already prevalent and advocated. </w:t>
      </w:r>
    </w:p>
    <w:p w14:paraId="68C954B7" w14:textId="77777777" w:rsidR="00CA7B88" w:rsidRDefault="00CA7B88" w:rsidP="00451C89">
      <w:pPr>
        <w:spacing w:after="160" w:line="360" w:lineRule="auto"/>
        <w:rPr>
          <w:rFonts w:eastAsia="Noto Sans Symbols"/>
        </w:rPr>
      </w:pPr>
      <w:bookmarkStart w:id="20" w:name="_Toc67661794"/>
    </w:p>
    <w:p w14:paraId="04440B82" w14:textId="16082FE3" w:rsidR="00441F55" w:rsidRPr="00CA7B88" w:rsidRDefault="00441F55" w:rsidP="00451C89">
      <w:pPr>
        <w:spacing w:after="160" w:line="360" w:lineRule="auto"/>
        <w:rPr>
          <w:rFonts w:eastAsia="Noto Sans Symbols" w:cstheme="majorBidi"/>
          <w:b/>
          <w:color w:val="2E74B5" w:themeColor="accent1" w:themeShade="BF"/>
          <w:sz w:val="24"/>
          <w:szCs w:val="32"/>
          <w:lang w:val="en-US" w:eastAsia="en-US"/>
        </w:rPr>
      </w:pPr>
      <w:r w:rsidRPr="00CA7B88">
        <w:rPr>
          <w:rFonts w:eastAsia="Noto Sans Symbols"/>
          <w:b/>
        </w:rPr>
        <w:br w:type="page"/>
      </w:r>
    </w:p>
    <w:p w14:paraId="665833AD" w14:textId="5DEB9A6F" w:rsidR="00427BF9" w:rsidRDefault="00427BF9" w:rsidP="00451C89">
      <w:pPr>
        <w:pStyle w:val="Heading1"/>
        <w:spacing w:line="360" w:lineRule="auto"/>
        <w:rPr>
          <w:rFonts w:eastAsia="Noto Sans Symbols"/>
        </w:rPr>
      </w:pPr>
      <w:bookmarkStart w:id="21" w:name="_Toc72951824"/>
      <w:r>
        <w:rPr>
          <w:rFonts w:eastAsia="Noto Sans Symbols"/>
        </w:rPr>
        <w:t>SECTION 2</w:t>
      </w:r>
      <w:bookmarkEnd w:id="20"/>
      <w:bookmarkEnd w:id="21"/>
    </w:p>
    <w:p w14:paraId="6B12F1CF" w14:textId="77777777" w:rsidR="00A042BB" w:rsidRPr="00A042BB" w:rsidRDefault="00A042BB" w:rsidP="00451C89">
      <w:pPr>
        <w:pStyle w:val="Heading1"/>
        <w:numPr>
          <w:ilvl w:val="0"/>
          <w:numId w:val="6"/>
        </w:numPr>
        <w:spacing w:line="360" w:lineRule="auto"/>
        <w:rPr>
          <w:rFonts w:eastAsia="Noto Sans Symbols"/>
        </w:rPr>
      </w:pPr>
      <w:bookmarkStart w:id="22" w:name="_Toc72951825"/>
      <w:r w:rsidRPr="00A042BB">
        <w:rPr>
          <w:rFonts w:eastAsia="Noto Sans Symbols"/>
        </w:rPr>
        <w:t>Introduction</w:t>
      </w:r>
      <w:bookmarkEnd w:id="22"/>
    </w:p>
    <w:p w14:paraId="00E151A5" w14:textId="4E77C8AD" w:rsidR="00C3280F" w:rsidRDefault="00DD2E4B" w:rsidP="00451C89">
      <w:pPr>
        <w:spacing w:line="360" w:lineRule="auto"/>
        <w:rPr>
          <w:rFonts w:eastAsia="Noto Sans Symbols"/>
        </w:rPr>
      </w:pPr>
      <w:r>
        <w:rPr>
          <w:rFonts w:eastAsia="Noto Sans Symbols"/>
          <w:szCs w:val="22"/>
          <w:lang w:val="en-US" w:eastAsia="en-US"/>
        </w:rPr>
        <w:br/>
      </w:r>
      <w:r w:rsidR="00C3280F">
        <w:rPr>
          <w:rFonts w:eastAsia="Noto Sans Symbols"/>
        </w:rPr>
        <w:t xml:space="preserve">In the previous section I have compared and discussed theories and models of leadership, concluding that the ability to choose from a range of developed leadership skills from a range of theories and practices, is desirable to enable effective and adaptable leadership in differing scenarios and challenges.  </w:t>
      </w:r>
    </w:p>
    <w:p w14:paraId="4851A40B" w14:textId="77777777" w:rsidR="00C3280F" w:rsidRDefault="00C3280F" w:rsidP="00451C89">
      <w:pPr>
        <w:spacing w:line="360" w:lineRule="auto"/>
        <w:rPr>
          <w:rFonts w:eastAsia="Noto Sans Symbols"/>
        </w:rPr>
      </w:pPr>
    </w:p>
    <w:p w14:paraId="2BAF1A0D" w14:textId="3E567D0E" w:rsidR="00C3280F" w:rsidRDefault="00C3280F" w:rsidP="00451C89">
      <w:pPr>
        <w:spacing w:line="360" w:lineRule="auto"/>
        <w:rPr>
          <w:rFonts w:eastAsia="Noto Sans Symbols"/>
        </w:rPr>
      </w:pPr>
      <w:r>
        <w:rPr>
          <w:rFonts w:eastAsia="Noto Sans Symbols"/>
        </w:rPr>
        <w:t>This section</w:t>
      </w:r>
      <w:r w:rsidRPr="00DD2E4B">
        <w:rPr>
          <w:rFonts w:eastAsia="Noto Sans Symbols"/>
        </w:rPr>
        <w:t xml:space="preserve"> seeks to </w:t>
      </w:r>
      <w:r>
        <w:rPr>
          <w:rFonts w:eastAsia="Noto Sans Symbols"/>
        </w:rPr>
        <w:t>provide a</w:t>
      </w:r>
      <w:r>
        <w:rPr>
          <w:szCs w:val="22"/>
        </w:rPr>
        <w:t xml:space="preserve"> reflective view exploring and critically evaluating my own leadership experiences, qualities and skills against the skills and behaviours of effective leadership.  I will evaluate my behavioural impact upon others, and the resulting performance, and provide a personal development plan which seeks to address identified areas for improvement.</w:t>
      </w:r>
    </w:p>
    <w:p w14:paraId="7909A397" w14:textId="6A97A990" w:rsidR="0099438E" w:rsidRDefault="0099438E" w:rsidP="00451C89">
      <w:pPr>
        <w:spacing w:line="360" w:lineRule="auto"/>
        <w:ind w:left="720"/>
        <w:textAlignment w:val="center"/>
        <w:rPr>
          <w:rFonts w:cs="Arial"/>
          <w:szCs w:val="22"/>
        </w:rPr>
      </w:pPr>
    </w:p>
    <w:p w14:paraId="5750F8B1" w14:textId="5974851A" w:rsidR="0099438E" w:rsidRDefault="0099438E" w:rsidP="00451C89">
      <w:pPr>
        <w:pStyle w:val="Heading2"/>
        <w:keepLines w:val="0"/>
        <w:numPr>
          <w:ilvl w:val="1"/>
          <w:numId w:val="7"/>
        </w:numPr>
        <w:spacing w:before="0" w:line="360" w:lineRule="auto"/>
        <w:rPr>
          <w:rFonts w:eastAsia="Noto Sans Symbols"/>
        </w:rPr>
      </w:pPr>
      <w:bookmarkStart w:id="23" w:name="_Toc72951826"/>
      <w:r w:rsidRPr="0099438E">
        <w:rPr>
          <w:rFonts w:eastAsia="Noto Sans Symbols"/>
        </w:rPr>
        <w:t>Critical Reflection</w:t>
      </w:r>
      <w:bookmarkEnd w:id="23"/>
    </w:p>
    <w:p w14:paraId="66230B43" w14:textId="77777777" w:rsidR="00314832" w:rsidRPr="00314832" w:rsidRDefault="00314832" w:rsidP="00451C89">
      <w:pPr>
        <w:spacing w:line="360" w:lineRule="auto"/>
        <w:rPr>
          <w:rFonts w:eastAsia="Noto Sans Symbols"/>
        </w:rPr>
      </w:pPr>
    </w:p>
    <w:p w14:paraId="3F235261" w14:textId="5B1C53AB" w:rsidR="00950851" w:rsidRDefault="00950851" w:rsidP="00451C89">
      <w:pPr>
        <w:spacing w:line="360" w:lineRule="auto"/>
        <w:rPr>
          <w:rFonts w:eastAsia="Noto Sans Symbols"/>
        </w:rPr>
      </w:pPr>
      <w:r>
        <w:rPr>
          <w:rFonts w:eastAsia="Noto Sans Symbols"/>
        </w:rPr>
        <w:t>To enable me to consider my impact upon others</w:t>
      </w:r>
      <w:r w:rsidR="00AE3723">
        <w:rPr>
          <w:rFonts w:eastAsia="Noto Sans Symbols"/>
        </w:rPr>
        <w:t xml:space="preserve"> </w:t>
      </w:r>
      <w:r w:rsidR="00C3280F">
        <w:rPr>
          <w:rFonts w:eastAsia="Noto Sans Symbols"/>
        </w:rPr>
        <w:t>and the resulting effect upon performance outcomes</w:t>
      </w:r>
      <w:r w:rsidR="0065103E">
        <w:rPr>
          <w:rFonts w:eastAsia="Noto Sans Symbols"/>
        </w:rPr>
        <w:t xml:space="preserve">, I am employing </w:t>
      </w:r>
      <w:r w:rsidR="00A054E6">
        <w:rPr>
          <w:rFonts w:eastAsia="Noto Sans Symbols"/>
        </w:rPr>
        <w:t>the ERA</w:t>
      </w:r>
      <w:r w:rsidR="00F87900">
        <w:rPr>
          <w:rFonts w:eastAsia="Noto Sans Symbols"/>
        </w:rPr>
        <w:t xml:space="preserve"> </w:t>
      </w:r>
      <w:r w:rsidR="00AE3723">
        <w:rPr>
          <w:rFonts w:eastAsia="Noto Sans Symbols"/>
        </w:rPr>
        <w:t>model</w:t>
      </w:r>
      <w:r w:rsidR="00A054E6">
        <w:rPr>
          <w:rFonts w:eastAsia="Noto Sans Symbols"/>
        </w:rPr>
        <w:t xml:space="preserve"> (below) due to its practical and simple approach.</w:t>
      </w:r>
      <w:r w:rsidR="0044430E">
        <w:rPr>
          <w:rFonts w:eastAsia="Noto Sans Symbols"/>
        </w:rPr>
        <w:t xml:space="preserve">  </w:t>
      </w:r>
      <w:r w:rsidR="00A054E6">
        <w:rPr>
          <w:rFonts w:eastAsia="Noto Sans Symbols"/>
        </w:rPr>
        <w:t xml:space="preserve">From </w:t>
      </w:r>
      <w:r w:rsidR="008057B4">
        <w:rPr>
          <w:rFonts w:eastAsia="Noto Sans Symbols"/>
        </w:rPr>
        <w:t>the following</w:t>
      </w:r>
      <w:r w:rsidR="00A054E6">
        <w:rPr>
          <w:rFonts w:eastAsia="Noto Sans Symbols"/>
        </w:rPr>
        <w:t xml:space="preserve"> research I have concluded, a</w:t>
      </w:r>
      <w:r w:rsidR="0044430E">
        <w:rPr>
          <w:rFonts w:eastAsia="Noto Sans Symbols"/>
        </w:rPr>
        <w:t>s with leadership</w:t>
      </w:r>
      <w:r w:rsidR="00A054E6">
        <w:rPr>
          <w:rFonts w:eastAsia="Noto Sans Symbols"/>
        </w:rPr>
        <w:t>, that</w:t>
      </w:r>
      <w:r w:rsidR="0044430E">
        <w:rPr>
          <w:rFonts w:eastAsia="Noto Sans Symbols"/>
        </w:rPr>
        <w:t xml:space="preserve"> there are aspects of each </w:t>
      </w:r>
      <w:r w:rsidR="008057B4">
        <w:rPr>
          <w:rFonts w:eastAsia="Noto Sans Symbols"/>
        </w:rPr>
        <w:t xml:space="preserve">reflective </w:t>
      </w:r>
      <w:r w:rsidR="0044430E">
        <w:rPr>
          <w:rFonts w:eastAsia="Noto Sans Symbols"/>
        </w:rPr>
        <w:t>model that are highly applicable a</w:t>
      </w:r>
      <w:r w:rsidR="008057B4">
        <w:rPr>
          <w:rFonts w:eastAsia="Noto Sans Symbols"/>
        </w:rPr>
        <w:t>nd useful:</w:t>
      </w:r>
    </w:p>
    <w:p w14:paraId="2176A2E1" w14:textId="40B2EF12" w:rsidR="00950851" w:rsidRDefault="00950851" w:rsidP="00451C89">
      <w:pPr>
        <w:spacing w:line="360" w:lineRule="auto"/>
        <w:rPr>
          <w:rFonts w:eastAsia="Noto Sans Symbols"/>
        </w:rPr>
      </w:pPr>
    </w:p>
    <w:p w14:paraId="6CC0A7F4" w14:textId="4A1A6533" w:rsidR="00734226" w:rsidRDefault="004E1951" w:rsidP="00451C89">
      <w:pPr>
        <w:spacing w:line="360" w:lineRule="auto"/>
      </w:pPr>
      <w:r>
        <w:rPr>
          <w:b/>
        </w:rPr>
        <w:t>Kolbs Learning Cycle</w:t>
      </w:r>
      <w:r w:rsidR="00734226">
        <w:rPr>
          <w:b/>
        </w:rPr>
        <w:t xml:space="preserve"> </w:t>
      </w:r>
      <w:r w:rsidR="00734226">
        <w:t xml:space="preserve">with its focus on informed development and experiential learning through active experimentation and reflection, essentially </w:t>
      </w:r>
      <w:r w:rsidR="00097D5D">
        <w:t>‘</w:t>
      </w:r>
      <w:r w:rsidR="00734226">
        <w:t>trial and error</w:t>
      </w:r>
      <w:r w:rsidR="00097D5D">
        <w:t>’</w:t>
      </w:r>
      <w:r w:rsidR="00734226">
        <w:t xml:space="preserve"> transforming experience into knowledge and practice</w:t>
      </w:r>
      <w:r w:rsidR="00097D5D">
        <w:t>, thus contributing to the informed planning of the next task</w:t>
      </w:r>
      <w:r w:rsidR="00734226">
        <w:t>.</w:t>
      </w:r>
      <w:r w:rsidR="00097D5D">
        <w:t xml:space="preserve"> In terms of relating to my workplace practice,</w:t>
      </w:r>
      <w:r w:rsidR="00734226">
        <w:t xml:space="preserve"> Kolb’s learning </w:t>
      </w:r>
      <w:r w:rsidR="00097D5D">
        <w:t xml:space="preserve">cycle can be linked </w:t>
      </w:r>
      <w:r w:rsidR="00734226">
        <w:t xml:space="preserve">the Plan, Do and Review cycle that I use for process management in my role, </w:t>
      </w:r>
      <w:r w:rsidR="00097D5D">
        <w:t>with the four stages overlapping:</w:t>
      </w:r>
      <w:r w:rsidR="00734226">
        <w:t xml:space="preserve"> </w:t>
      </w:r>
    </w:p>
    <w:p w14:paraId="7FD18EFE" w14:textId="002D6FCF" w:rsidR="00E41C9C" w:rsidRDefault="00373402" w:rsidP="00451C89">
      <w:pPr>
        <w:spacing w:line="360" w:lineRule="auto"/>
      </w:pPr>
      <w:r w:rsidRPr="00373402">
        <w:rPr>
          <w:noProof/>
        </w:rPr>
        <mc:AlternateContent>
          <mc:Choice Requires="wps">
            <w:drawing>
              <wp:anchor distT="45720" distB="45720" distL="114300" distR="114300" simplePos="0" relativeHeight="251674624" behindDoc="0" locked="0" layoutInCell="1" allowOverlap="1" wp14:anchorId="27C02A94" wp14:editId="303B1A41">
                <wp:simplePos x="0" y="0"/>
                <wp:positionH relativeFrom="margin">
                  <wp:align>left</wp:align>
                </wp:positionH>
                <wp:positionV relativeFrom="paragraph">
                  <wp:posOffset>223520</wp:posOffset>
                </wp:positionV>
                <wp:extent cx="5699760" cy="1828800"/>
                <wp:effectExtent l="0" t="0" r="0" b="0"/>
                <wp:wrapSquare wrapText="bothSides"/>
                <wp:docPr id="10"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699760" cy="1828800"/>
                        </a:xfrm>
                        <a:prstGeom prst="rect">
                          <a:avLst/>
                        </a:prstGeom>
                        <a:solidFill>
                          <a:srgbClr val="FFFFFF"/>
                        </a:solidFill>
                        <a:ln w="9525">
                          <a:noFill/>
                          <a:miter lim="800000"/>
                          <a:headEnd/>
                          <a:tailEnd/>
                        </a:ln>
                      </wps:spPr>
                      <wps:txbx>
                        <w:txbxContent>
                          <w:p w14:paraId="04905C96" w14:textId="0A914F44" w:rsidR="00373402" w:rsidRPr="00373402" w:rsidRDefault="00373402" w:rsidP="00373402">
                            <w:pPr>
                              <w:ind w:left="1440" w:firstLine="720"/>
                            </w:pPr>
                            <w:r w:rsidRPr="00373402">
                              <w:t>Concrete Experience (CE)</w:t>
                            </w:r>
                          </w:p>
                          <w:p w14:paraId="313C8A89" w14:textId="77777777" w:rsidR="00373402" w:rsidRPr="00373402" w:rsidRDefault="00373402" w:rsidP="00373402">
                            <w:pPr>
                              <w:ind w:left="1440" w:firstLine="720"/>
                            </w:pPr>
                            <w:r w:rsidRPr="00373402">
                              <w:t>Reflective Observation (RO)</w:t>
                            </w:r>
                          </w:p>
                          <w:p w14:paraId="7A9B6B67" w14:textId="77777777" w:rsidR="00373402" w:rsidRPr="00373402" w:rsidRDefault="00373402" w:rsidP="00373402">
                            <w:pPr>
                              <w:pStyle w:val="ListParagraph"/>
                              <w:ind w:left="1440" w:firstLine="720"/>
                            </w:pPr>
                            <w:r w:rsidRPr="00373402">
                              <w:t>Forming abstract concepts by thinking about the experience (AC</w:t>
                            </w:r>
                          </w:p>
                          <w:p w14:paraId="3774531E" w14:textId="77777777" w:rsidR="00373402" w:rsidRPr="00373402" w:rsidRDefault="00373402" w:rsidP="00373402">
                            <w:pPr>
                              <w:pStyle w:val="ListParagraph"/>
                              <w:ind w:left="1440" w:firstLine="720"/>
                            </w:pPr>
                            <w:r w:rsidRPr="00373402">
                              <w:t>Active Experimentation (AE)</w:t>
                            </w:r>
                          </w:p>
                          <w:p w14:paraId="04A573C1" w14:textId="45C8B744" w:rsidR="00373402" w:rsidRPr="00373402" w:rsidRDefault="00373402" w:rsidP="00373402">
                            <w:pPr>
                              <w:ind w:left="1440" w:firstLine="720"/>
                            </w:pPr>
                            <w:r w:rsidRPr="00373402">
                              <w:t>Reflective observation (RO)</w:t>
                            </w:r>
                          </w:p>
                          <w:p w14:paraId="5A565C06" w14:textId="77777777" w:rsidR="00373402" w:rsidRPr="00373402" w:rsidRDefault="00373402" w:rsidP="00373402">
                            <w:pPr>
                              <w:ind w:left="1440" w:firstLine="720"/>
                            </w:pPr>
                            <w:r w:rsidRPr="00373402">
                              <w:t>Forming abstract concepts by thinking about the experience (AC)</w:t>
                            </w:r>
                          </w:p>
                          <w:p w14:paraId="3E1532C3" w14:textId="77777777" w:rsidR="00373402" w:rsidRPr="00373402" w:rsidRDefault="00373402" w:rsidP="00373402">
                            <w:pPr>
                              <w:ind w:left="720" w:firstLine="720"/>
                            </w:pPr>
                          </w:p>
                          <w:p w14:paraId="4E4941D9" w14:textId="44217E5F" w:rsidR="00373402" w:rsidRPr="00373402" w:rsidRDefault="00373402" w:rsidP="00373402">
                            <w:pPr>
                              <w:ind w:left="1440" w:firstLine="720"/>
                            </w:pPr>
                            <w:r w:rsidRPr="00373402">
                              <w:t xml:space="preserve">Using the experience to plan future tasks </w:t>
                            </w:r>
                          </w:p>
                          <w:p w14:paraId="66ADA39D" w14:textId="24B1FFA4" w:rsidR="00373402" w:rsidRPr="00373402" w:rsidRDefault="00373402" w:rsidP="00373402">
                            <w:pPr>
                              <w:pStyle w:val="Heading4"/>
                              <w:ind w:firstLine="720"/>
                            </w:pPr>
                            <w:bookmarkStart w:id="24" w:name="_Toc72667596"/>
                            <w:bookmarkStart w:id="25" w:name="_Toc72951827"/>
                            <w:r w:rsidRPr="00373402">
                              <w:t>Fig 3 Author’s Interpretation of Kolb’s Learning Cycle compared with Plan, Do and Review</w:t>
                            </w:r>
                            <w:bookmarkEnd w:id="24"/>
                            <w:bookmarkEnd w:id="25"/>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27C02A94" id="_x0000_s1028" type="#_x0000_t202" style="position:absolute;margin-left:0;margin-top:17.6pt;width:448.8pt;height:2in;z-index:251674624;visibility:visible;mso-wrap-style:square;mso-width-percent:0;mso-height-percent:0;mso-wrap-distance-left:9pt;mso-wrap-distance-top:3.6pt;mso-wrap-distance-right:9pt;mso-wrap-distance-bottom:3.6pt;mso-position-horizontal:lef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" stroked="f">
                <v:textbox>
                  <w:txbxContent>
                    <w:p w14:paraId="04905C96" w14:textId="0A914F44" w:rsidR="00373402" w:rsidRPr="00373402" w:rsidRDefault="00373402" w:rsidP="00373402">
                      <w:pPr>
                        <w:ind w:left="1440" w:firstLine="720"/>
                      </w:pPr>
                      <w:r w:rsidRPr="00373402">
                        <w:t>Concrete Experience (CE)</w:t>
                      </w:r>
                    </w:p>
                    <w:p w14:paraId="313C8A89" w14:textId="77777777" w:rsidR="00373402" w:rsidRPr="00373402" w:rsidRDefault="00373402" w:rsidP="00373402">
                      <w:pPr>
                        <w:ind w:left="1440" w:firstLine="720"/>
                      </w:pPr>
                      <w:r w:rsidRPr="00373402">
                        <w:t>Reflective Observation (RO)</w:t>
                      </w:r>
                    </w:p>
                    <w:p w14:paraId="7A9B6B67" w14:textId="77777777" w:rsidR="00373402" w:rsidRPr="00373402" w:rsidRDefault="00373402" w:rsidP="00373402">
                      <w:pPr>
                        <w:pStyle w:val="ListParagraph"/>
                        <w:ind w:left="1440" w:firstLine="720"/>
                      </w:pPr>
                      <w:r w:rsidRPr="00373402">
                        <w:t>Forming abstract concepts by thinking about the experience (AC</w:t>
                      </w:r>
                    </w:p>
                    <w:p w14:paraId="3774531E" w14:textId="77777777" w:rsidR="00373402" w:rsidRPr="00373402" w:rsidRDefault="00373402" w:rsidP="00373402">
                      <w:pPr>
                        <w:pStyle w:val="ListParagraph"/>
                        <w:ind w:left="1440" w:firstLine="720"/>
                      </w:pPr>
                      <w:r w:rsidRPr="00373402">
                        <w:t>Active Experimentation (AE)</w:t>
                      </w:r>
                    </w:p>
                    <w:p w14:paraId="04A573C1" w14:textId="45C8B744" w:rsidR="00373402" w:rsidRPr="00373402" w:rsidRDefault="00373402" w:rsidP="00373402">
                      <w:pPr>
                        <w:ind w:left="1440" w:firstLine="720"/>
                      </w:pPr>
                      <w:r w:rsidRPr="00373402">
                        <w:t>Reflective observation (RO)</w:t>
                      </w:r>
                    </w:p>
                    <w:p w14:paraId="5A565C06" w14:textId="77777777" w:rsidR="00373402" w:rsidRPr="00373402" w:rsidRDefault="00373402" w:rsidP="00373402">
                      <w:pPr>
                        <w:ind w:left="1440" w:firstLine="720"/>
                      </w:pPr>
                      <w:r w:rsidRPr="00373402">
                        <w:t>Forming abstract concepts by thinking about the experience (AC)</w:t>
                      </w:r>
                    </w:p>
                    <w:p w14:paraId="3E1532C3" w14:textId="77777777" w:rsidR="00373402" w:rsidRPr="00373402" w:rsidRDefault="00373402" w:rsidP="00373402">
                      <w:pPr>
                        <w:ind w:left="720" w:firstLine="720"/>
                      </w:pPr>
                    </w:p>
                    <w:p w14:paraId="4E4941D9" w14:textId="44217E5F" w:rsidR="00373402" w:rsidRPr="00373402" w:rsidRDefault="00373402" w:rsidP="00373402">
                      <w:pPr>
                        <w:ind w:left="1440" w:firstLine="720"/>
                      </w:pPr>
                      <w:r w:rsidRPr="00373402">
                        <w:t xml:space="preserve">Using the experience to plan future tasks </w:t>
                      </w:r>
                    </w:p>
                    <w:p w14:paraId="66ADA39D" w14:textId="24B1FFA4" w:rsidR="00373402" w:rsidRPr="00373402" w:rsidRDefault="00373402" w:rsidP="00373402">
                      <w:pPr>
                        <w:pStyle w:val="Heading4"/>
                        <w:ind w:firstLine="720"/>
                      </w:pPr>
                      <w:bookmarkStart w:id="26" w:name="_Toc72667596"/>
                      <w:bookmarkStart w:id="27" w:name="_Toc72951827"/>
                      <w:r w:rsidRPr="00373402">
                        <w:t>Fig 3 Author’s Interpretation of Kolb’s Learning Cycle compared with Plan, Do and Review</w:t>
                      </w:r>
                      <w:bookmarkEnd w:id="26"/>
                      <w:bookmarkEnd w:id="27"/>
                    </w:p>
                  </w:txbxContent>
                </v:textbox>
                <w10:wrap type="square" anchorx="margin"/>
              </v:shape>
            </w:pict>
          </mc:Fallback>
        </mc:AlternateContent>
      </w:r>
      <w:r>
        <w:rPr>
          <w:noProof/>
        </w:rPr>
        <w:drawing>
          <wp:anchor distT="0" distB="0" distL="114300" distR="114300" simplePos="0" relativeHeight="251675648" behindDoc="0" locked="0" layoutInCell="1" allowOverlap="1" wp14:anchorId="52C7308E" wp14:editId="1A56C280">
            <wp:simplePos x="0" y="0"/>
            <wp:positionH relativeFrom="margin">
              <wp:posOffset>207034</wp:posOffset>
            </wp:positionH>
            <wp:positionV relativeFrom="paragraph">
              <wp:posOffset>275278</wp:posOffset>
            </wp:positionV>
            <wp:extent cx="1238245" cy="1431984"/>
            <wp:effectExtent l="0" t="0" r="635" b="0"/>
            <wp:wrapNone/>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7">
                      <a:extLst>
                        <a:ext uri="{28A0092B-C50C-407E-A947-70E740481C1C}">
                          <a14:useLocalDpi xmlns:a14="http://schemas.microsoft.com/office/drawing/2010/main" val="0"/>
                        </a:ext>
                      </a:extLst>
                    </a:blip>
                    <a:stretch>
                      <a:fillRect/>
                    </a:stretch>
                  </pic:blipFill>
                  <pic:spPr>
                    <a:xfrm>
                      <a:off x="0" y="0"/>
                      <a:ext cx="1238245" cy="1431984"/>
                    </a:xfrm>
                    <a:prstGeom prst="rect">
                      <a:avLst/>
                    </a:prstGeom>
                  </pic:spPr>
                </pic:pic>
              </a:graphicData>
            </a:graphic>
            <wp14:sizeRelH relativeFrom="page">
              <wp14:pctWidth>0</wp14:pctWidth>
            </wp14:sizeRelH>
            <wp14:sizeRelV relativeFrom="page">
              <wp14:pctHeight>0</wp14:pctHeight>
            </wp14:sizeRelV>
          </wp:anchor>
        </w:drawing>
      </w:r>
    </w:p>
    <w:p w14:paraId="444AE3C8" w14:textId="542D1CB4" w:rsidR="00950851" w:rsidRPr="00251E14" w:rsidRDefault="00950851" w:rsidP="00451C89">
      <w:pPr>
        <w:spacing w:line="360" w:lineRule="auto"/>
        <w:rPr>
          <w:rFonts w:eastAsia="Noto Sans Symbols"/>
        </w:rPr>
      </w:pPr>
      <w:r w:rsidRPr="00251E14">
        <w:rPr>
          <w:rFonts w:eastAsia="Noto Sans Symbols"/>
        </w:rPr>
        <w:t>The cycle connects all four o</w:t>
      </w:r>
      <w:r w:rsidR="004E1951">
        <w:rPr>
          <w:rFonts w:eastAsia="Noto Sans Symbols"/>
        </w:rPr>
        <w:t xml:space="preserve">f these aspects, involving the </w:t>
      </w:r>
      <w:r w:rsidRPr="00251E14">
        <w:rPr>
          <w:rFonts w:eastAsia="Noto Sans Symbols"/>
        </w:rPr>
        <w:t xml:space="preserve">integrated functioning of the total person – thinking, feeling, perceiving and behaving </w:t>
      </w:r>
      <w:sdt>
        <w:sdtPr>
          <w:rPr>
            <w:rFonts w:eastAsia="Noto Sans Symbols"/>
          </w:rPr>
          <w:id w:val="-1428889041"/>
          <w:citation/>
        </w:sdtPr>
        <w:sdtEndPr/>
        <w:sdtContent>
          <w:r w:rsidR="004E1951">
            <w:rPr>
              <w:rFonts w:eastAsia="Noto Sans Symbols"/>
            </w:rPr>
            <w:fldChar w:fldCharType="begin"/>
          </w:r>
          <w:r w:rsidR="004E1951">
            <w:rPr>
              <w:rFonts w:eastAsia="Noto Sans Symbols"/>
            </w:rPr>
            <w:instrText xml:space="preserve"> CITATION Kol05 \l 2057 </w:instrText>
          </w:r>
          <w:r w:rsidR="004E1951">
            <w:rPr>
              <w:rFonts w:eastAsia="Noto Sans Symbols"/>
            </w:rPr>
            <w:fldChar w:fldCharType="separate"/>
          </w:r>
          <w:r w:rsidR="008F08F1" w:rsidRPr="008F08F1">
            <w:rPr>
              <w:rFonts w:eastAsia="Noto Sans Symbols"/>
              <w:noProof/>
            </w:rPr>
            <w:t>(Kolb, 2005)</w:t>
          </w:r>
          <w:r w:rsidR="004E1951">
            <w:rPr>
              <w:rFonts w:eastAsia="Noto Sans Symbols"/>
            </w:rPr>
            <w:fldChar w:fldCharType="end"/>
          </w:r>
        </w:sdtContent>
      </w:sdt>
      <w:r w:rsidR="004E1951">
        <w:rPr>
          <w:rFonts w:eastAsia="Noto Sans Symbols"/>
        </w:rPr>
        <w:t>.</w:t>
      </w:r>
    </w:p>
    <w:p w14:paraId="08115AA8" w14:textId="77777777" w:rsidR="00950851" w:rsidRPr="00950851" w:rsidRDefault="00950851" w:rsidP="00451C89">
      <w:pPr>
        <w:spacing w:line="360" w:lineRule="auto"/>
        <w:rPr>
          <w:rFonts w:eastAsia="Noto Sans Symbols"/>
        </w:rPr>
      </w:pPr>
    </w:p>
    <w:p w14:paraId="1CCFA132" w14:textId="43C6A264" w:rsidR="00950851" w:rsidRPr="0008592D" w:rsidRDefault="004E1951" w:rsidP="00451C89">
      <w:pPr>
        <w:spacing w:line="360" w:lineRule="auto"/>
        <w:rPr>
          <w:b/>
        </w:rPr>
      </w:pPr>
      <w:r>
        <w:rPr>
          <w:b/>
        </w:rPr>
        <w:t>Schon’s Reflective Model</w:t>
      </w:r>
      <w:r w:rsidRPr="004E1951">
        <w:t xml:space="preserve"> </w:t>
      </w:r>
      <w:r>
        <w:t>is based on the conscious active reflecting of an individual during event (Reflection-in-action), which results in them taking note of key parts of the experience and proactively considering key aspects and understanding at the time; followed by post-experiential reflection (Reflection-on-action). This conscious focus enables the individual to become aware of strengths and abilities that were previously hidden to them as they were routinely, or unconsciously taking place.</w:t>
      </w:r>
    </w:p>
    <w:p w14:paraId="6467BD8C" w14:textId="77777777" w:rsidR="00950851" w:rsidRPr="00950851" w:rsidRDefault="00950851" w:rsidP="00451C89">
      <w:pPr>
        <w:spacing w:line="360" w:lineRule="auto"/>
        <w:rPr>
          <w:rFonts w:eastAsia="Noto Sans Symbols"/>
        </w:rPr>
      </w:pPr>
    </w:p>
    <w:p w14:paraId="048473DB" w14:textId="2583CCE2" w:rsidR="00A054E6" w:rsidRDefault="0065103E" w:rsidP="00451C89">
      <w:pPr>
        <w:spacing w:line="360" w:lineRule="auto"/>
      </w:pPr>
      <w:r>
        <w:rPr>
          <w:b/>
        </w:rPr>
        <w:t>Gibb's M</w:t>
      </w:r>
      <w:r w:rsidR="00950851" w:rsidRPr="0008592D">
        <w:rPr>
          <w:b/>
        </w:rPr>
        <w:t xml:space="preserve">odel of </w:t>
      </w:r>
      <w:r>
        <w:rPr>
          <w:b/>
        </w:rPr>
        <w:t>R</w:t>
      </w:r>
      <w:r w:rsidR="00950851" w:rsidRPr="0008592D">
        <w:rPr>
          <w:b/>
        </w:rPr>
        <w:t xml:space="preserve">eflection </w:t>
      </w:r>
      <w:r>
        <w:t xml:space="preserve">is another example of Plan, Do and Review.  It has six chronological stages which involve describing and thinking about an experience, evaluating and analysing it, drawing conclusions about what went well and what could be done in a different way, and planning for future experiences.   I feel that this model offers a real potential benefit for me in </w:t>
      </w:r>
      <w:r w:rsidR="0044430E">
        <w:t xml:space="preserve">terms of evaluating the actions and goals that I have included in my personal development plan (Appendix </w:t>
      </w:r>
      <w:r w:rsidR="00314832" w:rsidRPr="00314832">
        <w:t>6</w:t>
      </w:r>
      <w:r w:rsidR="0044430E" w:rsidRPr="00314832">
        <w:t>)</w:t>
      </w:r>
      <w:r w:rsidR="0044430E">
        <w:t xml:space="preserve"> as it is closely aligned to the way in which I </w:t>
      </w:r>
      <w:r>
        <w:t xml:space="preserve">approach </w:t>
      </w:r>
      <w:r w:rsidR="0044430E">
        <w:t xml:space="preserve">outcome-based projects, </w:t>
      </w:r>
      <w:r w:rsidR="00A054E6">
        <w:t>and would be easy for me to apply.</w:t>
      </w:r>
    </w:p>
    <w:p w14:paraId="63FF0DD7" w14:textId="77777777" w:rsidR="00A054E6" w:rsidRDefault="00A054E6" w:rsidP="00451C89">
      <w:pPr>
        <w:spacing w:line="360" w:lineRule="auto"/>
      </w:pPr>
    </w:p>
    <w:p w14:paraId="7C05EAED" w14:textId="4496A77A" w:rsidR="0044430E" w:rsidRPr="00A054E6" w:rsidRDefault="00A054E6" w:rsidP="00451C89">
      <w:pPr>
        <w:spacing w:line="360" w:lineRule="auto"/>
      </w:pPr>
      <w:r w:rsidRPr="006E72A3">
        <w:rPr>
          <w:b/>
        </w:rPr>
        <w:t>The ERA model</w:t>
      </w:r>
      <w:r>
        <w:t xml:space="preserve"> consists of three simple steps - </w:t>
      </w:r>
      <w:r w:rsidR="0044430E">
        <w:t xml:space="preserve">Experience, Reflection, </w:t>
      </w:r>
      <w:r w:rsidR="008057B4">
        <w:t>and Action</w:t>
      </w:r>
      <w:r w:rsidR="0044430E">
        <w:t xml:space="preserve">.  </w:t>
      </w:r>
      <w:r>
        <w:t>Reflection is triggered by the experience having occurred, followed by reflection which informs future experiences. Formulated by Melanie Jasper</w:t>
      </w:r>
      <w:r w:rsidR="008057B4">
        <w:t xml:space="preserve"> in 2013</w:t>
      </w:r>
      <w:r>
        <w:t>, it is a common-sense approach and easy to remember and apply.</w:t>
      </w:r>
    </w:p>
    <w:p w14:paraId="5061BEB9" w14:textId="77777777" w:rsidR="0044430E" w:rsidRPr="00950851" w:rsidRDefault="0044430E" w:rsidP="00451C89">
      <w:pPr>
        <w:spacing w:line="360" w:lineRule="auto"/>
        <w:rPr>
          <w:rFonts w:eastAsia="Noto Sans Symbols"/>
        </w:rPr>
      </w:pPr>
    </w:p>
    <w:p w14:paraId="02E4C952" w14:textId="5E89B14D" w:rsidR="0044430E" w:rsidRDefault="00A054E6" w:rsidP="00451C89">
      <w:pPr>
        <w:spacing w:line="360" w:lineRule="auto"/>
      </w:pPr>
      <w:r w:rsidRPr="00A054E6">
        <w:t xml:space="preserve">Finally, </w:t>
      </w:r>
      <w:r w:rsidR="00950851" w:rsidRPr="006E72A3">
        <w:rPr>
          <w:b/>
        </w:rPr>
        <w:t>Driscoll</w:t>
      </w:r>
      <w:r w:rsidR="0044430E" w:rsidRPr="006E72A3">
        <w:rPr>
          <w:b/>
        </w:rPr>
        <w:t>’</w:t>
      </w:r>
      <w:r w:rsidR="0065103E" w:rsidRPr="006E72A3">
        <w:rPr>
          <w:b/>
        </w:rPr>
        <w:t>s</w:t>
      </w:r>
      <w:r w:rsidR="00950851" w:rsidRPr="006E72A3">
        <w:rPr>
          <w:b/>
        </w:rPr>
        <w:t xml:space="preserve"> Reflective Cycle</w:t>
      </w:r>
      <w:r w:rsidRPr="006E72A3">
        <w:rPr>
          <w:b/>
        </w:rPr>
        <w:t>,</w:t>
      </w:r>
      <w:r>
        <w:t xml:space="preserve"> like the ERA model, contains three elements - </w:t>
      </w:r>
      <w:r w:rsidR="0044430E">
        <w:t xml:space="preserve">What? So what? Now what? </w:t>
      </w:r>
      <w:r>
        <w:t>Which invite us to think about what has happened, why it/what matters, and the impact upon what happens next.</w:t>
      </w:r>
    </w:p>
    <w:p w14:paraId="39CA2CE9" w14:textId="744E8557" w:rsidR="001F096D" w:rsidRDefault="001F096D" w:rsidP="00451C89">
      <w:pPr>
        <w:spacing w:line="360" w:lineRule="auto"/>
        <w:rPr>
          <w:rFonts w:eastAsia="Noto Sans Symbols"/>
        </w:rPr>
      </w:pPr>
    </w:p>
    <w:p w14:paraId="3CD0EB7F" w14:textId="766785AE" w:rsidR="001F096D" w:rsidRDefault="00F87900" w:rsidP="00451C89">
      <w:pPr>
        <w:pStyle w:val="Heading2"/>
        <w:keepLines w:val="0"/>
        <w:numPr>
          <w:ilvl w:val="1"/>
          <w:numId w:val="7"/>
        </w:numPr>
        <w:spacing w:before="0" w:line="360" w:lineRule="auto"/>
        <w:rPr>
          <w:rFonts w:eastAsia="Noto Sans Symbols"/>
        </w:rPr>
      </w:pPr>
      <w:bookmarkStart w:id="28" w:name="_Toc72951828"/>
      <w:r>
        <w:rPr>
          <w:rFonts w:eastAsia="Noto Sans Symbols"/>
        </w:rPr>
        <w:t>Delivery</w:t>
      </w:r>
      <w:bookmarkEnd w:id="28"/>
    </w:p>
    <w:p w14:paraId="357FBB7C" w14:textId="5A498593" w:rsidR="00F87900" w:rsidRDefault="00F87900" w:rsidP="00451C89">
      <w:pPr>
        <w:spacing w:line="360" w:lineRule="auto"/>
        <w:rPr>
          <w:rFonts w:eastAsia="Noto Sans Symbols"/>
        </w:rPr>
      </w:pPr>
    </w:p>
    <w:p w14:paraId="7E4E62C3" w14:textId="7BB3808A" w:rsidR="00F87900" w:rsidRDefault="008057B4" w:rsidP="00451C89">
      <w:pPr>
        <w:spacing w:line="360" w:lineRule="auto"/>
        <w:rPr>
          <w:rFonts w:eastAsia="Noto Sans Symbols"/>
        </w:rPr>
      </w:pPr>
      <w:r>
        <w:rPr>
          <w:rFonts w:eastAsia="Noto Sans Symbols"/>
        </w:rPr>
        <w:t>A primary task in my reflection is to consider my delivery of communication, behaviour</w:t>
      </w:r>
      <w:r w:rsidR="00933422">
        <w:rPr>
          <w:rFonts w:eastAsia="Noto Sans Symbols"/>
        </w:rPr>
        <w:t xml:space="preserve">, including body </w:t>
      </w:r>
      <w:r>
        <w:rPr>
          <w:rFonts w:eastAsia="Noto Sans Symbols"/>
        </w:rPr>
        <w:t xml:space="preserve">language to my team, groups and individuals with whom I am interacting with in my leadership of projects, discussions and other work.  This needs to </w:t>
      </w:r>
      <w:r w:rsidR="00F53764">
        <w:rPr>
          <w:rFonts w:eastAsia="Noto Sans Symbols"/>
        </w:rPr>
        <w:t>cover</w:t>
      </w:r>
      <w:r>
        <w:rPr>
          <w:rFonts w:eastAsia="Noto Sans Symbols"/>
        </w:rPr>
        <w:t xml:space="preserve"> both conscious and unconscious behaviour and the impact that I </w:t>
      </w:r>
      <w:r w:rsidRPr="00F53764">
        <w:rPr>
          <w:rFonts w:eastAsia="Noto Sans Symbols"/>
          <w:i/>
        </w:rPr>
        <w:t>intend</w:t>
      </w:r>
      <w:r>
        <w:rPr>
          <w:rFonts w:eastAsia="Noto Sans Symbols"/>
        </w:rPr>
        <w:t xml:space="preserve"> it to have – and the impact that it </w:t>
      </w:r>
      <w:r w:rsidRPr="008057B4">
        <w:rPr>
          <w:rFonts w:eastAsia="Noto Sans Symbols"/>
          <w:i/>
        </w:rPr>
        <w:t>actually</w:t>
      </w:r>
      <w:r>
        <w:rPr>
          <w:rFonts w:eastAsia="Noto Sans Symbols"/>
        </w:rPr>
        <w:t xml:space="preserve"> has.  </w:t>
      </w:r>
      <w:r w:rsidR="00251E14">
        <w:rPr>
          <w:rFonts w:eastAsia="Noto Sans Symbols"/>
        </w:rPr>
        <w:t xml:space="preserve">Understanding impact and consequence better </w:t>
      </w:r>
      <w:r>
        <w:rPr>
          <w:rFonts w:eastAsia="Noto Sans Symbols"/>
        </w:rPr>
        <w:t xml:space="preserve">will be </w:t>
      </w:r>
      <w:r w:rsidR="00251E14">
        <w:rPr>
          <w:rFonts w:eastAsia="Noto Sans Symbols"/>
        </w:rPr>
        <w:t>a key behavioural influence to ensure better engagement, collaboration and achievement of outcomes.</w:t>
      </w:r>
    </w:p>
    <w:p w14:paraId="696BA94F" w14:textId="657929DB" w:rsidR="008057B4" w:rsidRDefault="008057B4" w:rsidP="00451C89">
      <w:pPr>
        <w:spacing w:line="360" w:lineRule="auto"/>
        <w:rPr>
          <w:rFonts w:eastAsia="Noto Sans Symbols"/>
        </w:rPr>
      </w:pPr>
    </w:p>
    <w:p w14:paraId="69482D8F" w14:textId="05D3F2C4" w:rsidR="008057B4" w:rsidRDefault="008057B4" w:rsidP="00451C89">
      <w:pPr>
        <w:spacing w:line="360" w:lineRule="auto"/>
        <w:rPr>
          <w:rFonts w:eastAsia="Noto Sans Symbols"/>
        </w:rPr>
      </w:pPr>
      <w:r>
        <w:rPr>
          <w:rFonts w:eastAsia="Noto Sans Symbols"/>
        </w:rPr>
        <w:t xml:space="preserve">Examples of models that I have </w:t>
      </w:r>
      <w:r w:rsidR="007E1011">
        <w:rPr>
          <w:rFonts w:eastAsia="Noto Sans Symbols"/>
        </w:rPr>
        <w:t>learned more about</w:t>
      </w:r>
      <w:r>
        <w:rPr>
          <w:rFonts w:eastAsia="Noto Sans Symbols"/>
        </w:rPr>
        <w:t xml:space="preserve"> during the programme, and </w:t>
      </w:r>
      <w:r w:rsidR="007562CD">
        <w:rPr>
          <w:rFonts w:eastAsia="Noto Sans Symbols"/>
        </w:rPr>
        <w:t xml:space="preserve">that </w:t>
      </w:r>
      <w:r w:rsidR="007E1011">
        <w:rPr>
          <w:rFonts w:eastAsia="Noto Sans Symbols"/>
        </w:rPr>
        <w:t>I am seeking to employ as they resound with my values are:</w:t>
      </w:r>
    </w:p>
    <w:p w14:paraId="42324D29" w14:textId="77777777" w:rsidR="008057B4" w:rsidRDefault="008057B4" w:rsidP="00451C89">
      <w:pPr>
        <w:spacing w:line="360" w:lineRule="auto"/>
        <w:rPr>
          <w:rFonts w:eastAsia="Noto Sans Symbols"/>
        </w:rPr>
      </w:pPr>
    </w:p>
    <w:p w14:paraId="374323A4" w14:textId="0A1A97AD" w:rsidR="00056678" w:rsidRPr="006A60D7" w:rsidRDefault="00F87900" w:rsidP="00451C89">
      <w:pPr>
        <w:spacing w:line="360" w:lineRule="auto"/>
        <w:rPr>
          <w:rFonts w:eastAsia="Noto Sans Symbols"/>
        </w:rPr>
      </w:pPr>
      <w:r w:rsidRPr="00F87900">
        <w:rPr>
          <w:rFonts w:eastAsia="Noto Sans Symbols"/>
          <w:b/>
        </w:rPr>
        <w:t>Transactional Analysis</w:t>
      </w:r>
      <w:r w:rsidR="008057B4">
        <w:rPr>
          <w:rFonts w:eastAsia="Noto Sans Symbols"/>
        </w:rPr>
        <w:t>: where I have identified communicators (including myself) taking on the roles of Parent, Adult and Child.  I have also found that in workplace situations I can more easily switch easily to a different role to progress a situation with another person and open the lines of communication – but that in my home life this is far trickier as the stakes are higher if I change tack.</w:t>
      </w:r>
      <w:r w:rsidR="00056678" w:rsidRPr="00056678">
        <w:rPr>
          <w:rFonts w:eastAsia="Noto Sans Symbols"/>
        </w:rPr>
        <w:t xml:space="preserve"> </w:t>
      </w:r>
      <w:r w:rsidR="00056678">
        <w:rPr>
          <w:rFonts w:eastAsia="Noto Sans Symbols"/>
        </w:rPr>
        <w:t xml:space="preserve"> </w:t>
      </w:r>
      <w:r w:rsidR="007E1011">
        <w:rPr>
          <w:rFonts w:eastAsia="Noto Sans Symbols"/>
        </w:rPr>
        <w:t xml:space="preserve">In wider communication considerations, there is also a need for awareness of </w:t>
      </w:r>
      <w:r w:rsidR="00056678">
        <w:rPr>
          <w:rFonts w:eastAsia="Noto Sans Symbols"/>
        </w:rPr>
        <w:t xml:space="preserve">how </w:t>
      </w:r>
      <w:r w:rsidR="00056678" w:rsidRPr="006A60D7">
        <w:rPr>
          <w:rFonts w:eastAsia="Noto Sans Symbols"/>
        </w:rPr>
        <w:t>words contribute to connection or distance.</w:t>
      </w:r>
    </w:p>
    <w:p w14:paraId="5196304B" w14:textId="22414E08" w:rsidR="00F87900" w:rsidRPr="008057B4" w:rsidRDefault="00F87900" w:rsidP="00451C89">
      <w:pPr>
        <w:spacing w:line="360" w:lineRule="auto"/>
        <w:rPr>
          <w:rFonts w:eastAsia="Noto Sans Symbols"/>
        </w:rPr>
      </w:pPr>
    </w:p>
    <w:p w14:paraId="43FBB24F" w14:textId="30EE1DBE" w:rsidR="001F096D" w:rsidRPr="00950851" w:rsidRDefault="007562CD" w:rsidP="00451C89">
      <w:pPr>
        <w:spacing w:line="360" w:lineRule="auto"/>
      </w:pPr>
      <w:r>
        <w:rPr>
          <w:b/>
        </w:rPr>
        <w:t xml:space="preserve">Emotional Intelligence (EI): </w:t>
      </w:r>
      <w:r w:rsidR="008057B4">
        <w:rPr>
          <w:rFonts w:eastAsia="Noto Sans Symbols"/>
        </w:rPr>
        <w:t>Understanding</w:t>
      </w:r>
      <w:r>
        <w:rPr>
          <w:rFonts w:eastAsia="Noto Sans Symbols"/>
        </w:rPr>
        <w:t xml:space="preserve"> and applying</w:t>
      </w:r>
      <w:r w:rsidR="008057B4">
        <w:rPr>
          <w:rFonts w:eastAsia="Noto Sans Symbols"/>
        </w:rPr>
        <w:t xml:space="preserve"> principles of emotional intelligence, for example </w:t>
      </w:r>
      <w:r w:rsidR="001F096D" w:rsidRPr="001F096D">
        <w:rPr>
          <w:rFonts w:eastAsia="Noto Sans Symbols"/>
        </w:rPr>
        <w:t>Goleman</w:t>
      </w:r>
      <w:r w:rsidR="008057B4">
        <w:rPr>
          <w:rFonts w:eastAsia="Noto Sans Symbols"/>
        </w:rPr>
        <w:t>’</w:t>
      </w:r>
      <w:r>
        <w:rPr>
          <w:rFonts w:eastAsia="Noto Sans Symbols"/>
        </w:rPr>
        <w:t>s four do</w:t>
      </w:r>
      <w:r w:rsidR="008057B4">
        <w:rPr>
          <w:rFonts w:eastAsia="Noto Sans Symbols"/>
        </w:rPr>
        <w:t>mains</w:t>
      </w:r>
      <w:r w:rsidR="00F53764">
        <w:rPr>
          <w:rFonts w:eastAsia="Noto Sans Symbols"/>
        </w:rPr>
        <w:t>,</w:t>
      </w:r>
      <w:r>
        <w:rPr>
          <w:rFonts w:eastAsia="Noto Sans Symbols"/>
        </w:rPr>
        <w:t xml:space="preserve"> is something that I feel able to do to a certain level quite holistically, although in situations of confrontation or perceived critique, I have to be aware of my immediate response, which is likely to be defensive.  This is a trait identified in my Insights profile</w:t>
      </w:r>
      <w:r w:rsidR="00373402">
        <w:rPr>
          <w:rFonts w:eastAsia="Noto Sans Symbols"/>
        </w:rPr>
        <w:t xml:space="preserve"> (</w:t>
      </w:r>
      <w:r>
        <w:rPr>
          <w:rFonts w:eastAsia="Noto Sans Symbols"/>
        </w:rPr>
        <w:t xml:space="preserve">Appendix </w:t>
      </w:r>
      <w:r w:rsidR="00314832">
        <w:rPr>
          <w:rFonts w:eastAsia="Noto Sans Symbols"/>
        </w:rPr>
        <w:t>2</w:t>
      </w:r>
      <w:r w:rsidR="00373402">
        <w:rPr>
          <w:rFonts w:eastAsia="Noto Sans Symbols"/>
        </w:rPr>
        <w:t>)</w:t>
      </w:r>
      <w:r>
        <w:rPr>
          <w:rFonts w:eastAsia="Noto Sans Symbols"/>
        </w:rPr>
        <w:t>.</w:t>
      </w:r>
    </w:p>
    <w:p w14:paraId="0F0DD557" w14:textId="77777777" w:rsidR="001F096D" w:rsidRDefault="001F096D" w:rsidP="00451C89">
      <w:pPr>
        <w:spacing w:line="360" w:lineRule="auto"/>
        <w:textAlignment w:val="center"/>
        <w:rPr>
          <w:rFonts w:cs="Arial"/>
          <w:szCs w:val="22"/>
        </w:rPr>
      </w:pPr>
    </w:p>
    <w:p w14:paraId="3D5FC6FC" w14:textId="155AB2D2" w:rsidR="00DD14B3" w:rsidRPr="00DD14B3" w:rsidRDefault="001F096D" w:rsidP="00451C89">
      <w:pPr>
        <w:spacing w:line="360" w:lineRule="auto"/>
        <w:textAlignment w:val="center"/>
        <w:rPr>
          <w:rFonts w:cs="Arial"/>
          <w:szCs w:val="22"/>
        </w:rPr>
      </w:pPr>
      <w:r w:rsidRPr="00F87900">
        <w:rPr>
          <w:rFonts w:cs="Arial"/>
          <w:b/>
          <w:szCs w:val="22"/>
        </w:rPr>
        <w:t>Non-Violent Communication</w:t>
      </w:r>
      <w:r w:rsidR="007562CD">
        <w:rPr>
          <w:rFonts w:cs="Arial"/>
          <w:b/>
          <w:szCs w:val="22"/>
        </w:rPr>
        <w:t xml:space="preserve"> (NVC): </w:t>
      </w:r>
      <w:r w:rsidR="007562CD" w:rsidRPr="007562CD">
        <w:rPr>
          <w:rFonts w:cs="Arial"/>
          <w:szCs w:val="22"/>
        </w:rPr>
        <w:t>Aligned</w:t>
      </w:r>
      <w:r w:rsidR="007562CD">
        <w:rPr>
          <w:rFonts w:cs="Arial"/>
          <w:b/>
          <w:szCs w:val="22"/>
        </w:rPr>
        <w:t xml:space="preserve"> </w:t>
      </w:r>
      <w:r w:rsidR="007562CD">
        <w:rPr>
          <w:rFonts w:cs="Arial"/>
          <w:szCs w:val="22"/>
        </w:rPr>
        <w:t>with principles of EI, Rosenberg</w:t>
      </w:r>
      <w:r w:rsidR="00DD14B3">
        <w:rPr>
          <w:rFonts w:cs="Arial"/>
          <w:szCs w:val="22"/>
        </w:rPr>
        <w:t xml:space="preserve"> describes NVC as ‘…</w:t>
      </w:r>
      <w:r w:rsidR="00DD14B3" w:rsidRPr="00DD14B3">
        <w:rPr>
          <w:rFonts w:cs="Arial"/>
          <w:szCs w:val="22"/>
        </w:rPr>
        <w:t>expressing ourselves with clarity, compassion, self-responsibility, empathy, and the common good in mind</w:t>
      </w:r>
      <w:r w:rsidR="00DD14B3">
        <w:rPr>
          <w:rFonts w:cs="Arial"/>
          <w:szCs w:val="22"/>
        </w:rPr>
        <w:t xml:space="preserve">…’ </w:t>
      </w:r>
      <w:sdt>
        <w:sdtPr>
          <w:rPr>
            <w:rFonts w:cs="Arial"/>
            <w:szCs w:val="22"/>
          </w:rPr>
          <w:id w:val="-1893729973"/>
          <w:citation/>
        </w:sdtPr>
        <w:sdtEndPr/>
        <w:sdtContent>
          <w:r w:rsidR="00DD14B3">
            <w:rPr>
              <w:rFonts w:cs="Arial"/>
              <w:szCs w:val="22"/>
            </w:rPr>
            <w:fldChar w:fldCharType="begin"/>
          </w:r>
          <w:r w:rsidR="00DD14B3">
            <w:rPr>
              <w:rFonts w:cs="Arial"/>
              <w:szCs w:val="22"/>
            </w:rPr>
            <w:instrText xml:space="preserve"> CITATION Pud21 \l 2057 </w:instrText>
          </w:r>
          <w:r w:rsidR="00DD14B3">
            <w:rPr>
              <w:rFonts w:cs="Arial"/>
              <w:szCs w:val="22"/>
            </w:rPr>
            <w:fldChar w:fldCharType="separate"/>
          </w:r>
          <w:r w:rsidR="008F08F1" w:rsidRPr="008F08F1">
            <w:rPr>
              <w:rFonts w:cs="Arial"/>
              <w:noProof/>
              <w:szCs w:val="22"/>
            </w:rPr>
            <w:t>(PuddleDancer Press, 2021)</w:t>
          </w:r>
          <w:r w:rsidR="00DD14B3">
            <w:rPr>
              <w:rFonts w:cs="Arial"/>
              <w:szCs w:val="22"/>
            </w:rPr>
            <w:fldChar w:fldCharType="end"/>
          </w:r>
        </w:sdtContent>
      </w:sdt>
      <w:r w:rsidR="00056678">
        <w:rPr>
          <w:rFonts w:cs="Arial"/>
          <w:szCs w:val="22"/>
        </w:rPr>
        <w:t>.  His four-part process looks at</w:t>
      </w:r>
    </w:p>
    <w:p w14:paraId="5F5FD397" w14:textId="6C21FD6F" w:rsidR="007E1011" w:rsidRPr="006A60D7" w:rsidRDefault="007562CD" w:rsidP="00451C89">
      <w:pPr>
        <w:spacing w:line="360" w:lineRule="auto"/>
        <w:rPr>
          <w:rFonts w:eastAsia="Noto Sans Symbols"/>
        </w:rPr>
      </w:pPr>
      <w:r>
        <w:rPr>
          <w:rFonts w:cs="Arial"/>
          <w:szCs w:val="22"/>
        </w:rPr>
        <w:t xml:space="preserve">at the </w:t>
      </w:r>
      <w:r w:rsidRPr="007562CD">
        <w:rPr>
          <w:rFonts w:cs="Arial"/>
          <w:i/>
          <w:szCs w:val="22"/>
        </w:rPr>
        <w:t>expression</w:t>
      </w:r>
      <w:r>
        <w:rPr>
          <w:rFonts w:cs="Arial"/>
          <w:szCs w:val="22"/>
        </w:rPr>
        <w:t xml:space="preserve"> of how a person is without blame or criticism, and </w:t>
      </w:r>
      <w:r w:rsidRPr="007562CD">
        <w:rPr>
          <w:rFonts w:cs="Arial"/>
          <w:i/>
          <w:szCs w:val="22"/>
        </w:rPr>
        <w:t>receipt</w:t>
      </w:r>
      <w:r>
        <w:rPr>
          <w:rFonts w:cs="Arial"/>
          <w:szCs w:val="22"/>
        </w:rPr>
        <w:t xml:space="preserve"> of how a person is, without hearing blame of criticism in Observations, Feelings, Needs and Requests</w:t>
      </w:r>
      <w:r w:rsidR="00F53764">
        <w:rPr>
          <w:rFonts w:cs="Arial"/>
          <w:szCs w:val="22"/>
        </w:rPr>
        <w:t>.</w:t>
      </w:r>
      <w:r w:rsidR="00056678">
        <w:rPr>
          <w:rFonts w:cs="Arial"/>
          <w:szCs w:val="22"/>
        </w:rPr>
        <w:t xml:space="preserve"> I feel </w:t>
      </w:r>
      <w:r w:rsidR="00F53764">
        <w:rPr>
          <w:rFonts w:cs="Arial"/>
          <w:szCs w:val="22"/>
        </w:rPr>
        <w:t xml:space="preserve">this approach </w:t>
      </w:r>
      <w:r w:rsidR="00056678">
        <w:rPr>
          <w:rFonts w:cs="Arial"/>
          <w:szCs w:val="22"/>
        </w:rPr>
        <w:t>could help me</w:t>
      </w:r>
      <w:r w:rsidR="00F53764">
        <w:rPr>
          <w:rFonts w:cs="Arial"/>
          <w:szCs w:val="22"/>
        </w:rPr>
        <w:t>,</w:t>
      </w:r>
      <w:r w:rsidR="00056678">
        <w:rPr>
          <w:rFonts w:cs="Arial"/>
          <w:szCs w:val="22"/>
        </w:rPr>
        <w:t xml:space="preserve"> given my t</w:t>
      </w:r>
      <w:r w:rsidR="00DD14B3">
        <w:rPr>
          <w:rFonts w:cs="Arial"/>
          <w:szCs w:val="22"/>
        </w:rPr>
        <w:t>endency to defend</w:t>
      </w:r>
      <w:r w:rsidR="00056678">
        <w:rPr>
          <w:rFonts w:cs="Arial"/>
          <w:szCs w:val="22"/>
        </w:rPr>
        <w:t xml:space="preserve"> positions, but also my strong preference toward reaching good outcomes for all involved.  </w:t>
      </w:r>
      <w:r w:rsidR="007E1011">
        <w:rPr>
          <w:rFonts w:cs="Arial"/>
          <w:szCs w:val="22"/>
        </w:rPr>
        <w:t>It is k</w:t>
      </w:r>
      <w:r w:rsidR="007E1011" w:rsidRPr="006A60D7">
        <w:rPr>
          <w:rFonts w:eastAsia="Noto Sans Symbols"/>
        </w:rPr>
        <w:t>nowing how to ask for what you want</w:t>
      </w:r>
      <w:r w:rsidR="007E1011">
        <w:rPr>
          <w:rFonts w:eastAsia="Noto Sans Symbols"/>
        </w:rPr>
        <w:t xml:space="preserve">, </w:t>
      </w:r>
      <w:r w:rsidR="007E1011" w:rsidRPr="006A60D7">
        <w:rPr>
          <w:rFonts w:eastAsia="Noto Sans Symbols"/>
        </w:rPr>
        <w:t>how to hear others</w:t>
      </w:r>
      <w:r w:rsidR="007E1011">
        <w:rPr>
          <w:rFonts w:eastAsia="Noto Sans Symbols"/>
        </w:rPr>
        <w:t>,</w:t>
      </w:r>
      <w:r w:rsidR="007E1011" w:rsidRPr="006A60D7">
        <w:rPr>
          <w:rFonts w:eastAsia="Noto Sans Symbols"/>
        </w:rPr>
        <w:t xml:space="preserve"> even in disagreement, and how to move forward towards </w:t>
      </w:r>
      <w:r w:rsidR="007E1011">
        <w:rPr>
          <w:rFonts w:eastAsia="Noto Sans Symbols"/>
        </w:rPr>
        <w:t>solutions that work for all; as well as s</w:t>
      </w:r>
      <w:r w:rsidR="00034C2B">
        <w:rPr>
          <w:rFonts w:eastAsia="Noto Sans Symbols"/>
        </w:rPr>
        <w:t>haring ‘power with others’</w:t>
      </w:r>
      <w:r w:rsidR="007E1011" w:rsidRPr="007E1011">
        <w:rPr>
          <w:rFonts w:eastAsia="Noto Sans Symbols"/>
        </w:rPr>
        <w:t xml:space="preserve"> rather</w:t>
      </w:r>
      <w:r w:rsidR="00034C2B">
        <w:rPr>
          <w:rFonts w:eastAsia="Noto Sans Symbols"/>
        </w:rPr>
        <w:t xml:space="preserve"> than using ‘</w:t>
      </w:r>
      <w:r w:rsidR="007E1011" w:rsidRPr="007E1011">
        <w:rPr>
          <w:rFonts w:eastAsia="Noto Sans Symbols"/>
        </w:rPr>
        <w:t>power over others</w:t>
      </w:r>
      <w:r w:rsidR="00034C2B">
        <w:rPr>
          <w:rFonts w:eastAsia="Noto Sans Symbols"/>
        </w:rPr>
        <w:t>’</w:t>
      </w:r>
      <w:r w:rsidR="007E1011" w:rsidRPr="007E1011">
        <w:rPr>
          <w:rFonts w:eastAsia="Noto Sans Symbols"/>
        </w:rPr>
        <w:t>.</w:t>
      </w:r>
      <w:r w:rsidR="007E1011">
        <w:rPr>
          <w:rFonts w:eastAsia="Noto Sans Symbols"/>
        </w:rPr>
        <w:t xml:space="preserve">  </w:t>
      </w:r>
      <w:r>
        <w:rPr>
          <w:rFonts w:cs="Arial"/>
          <w:szCs w:val="22"/>
        </w:rPr>
        <w:t xml:space="preserve">I </w:t>
      </w:r>
      <w:r w:rsidR="007E1011">
        <w:rPr>
          <w:rFonts w:cs="Arial"/>
          <w:szCs w:val="22"/>
        </w:rPr>
        <w:t xml:space="preserve">feel that </w:t>
      </w:r>
      <w:r w:rsidR="00056678">
        <w:rPr>
          <w:rFonts w:cs="Arial"/>
          <w:szCs w:val="22"/>
        </w:rPr>
        <w:t xml:space="preserve">an unstructured approach to </w:t>
      </w:r>
      <w:r w:rsidR="007E1011">
        <w:rPr>
          <w:rFonts w:cs="Arial"/>
          <w:szCs w:val="22"/>
        </w:rPr>
        <w:t xml:space="preserve">achieving </w:t>
      </w:r>
      <w:r w:rsidR="00056678">
        <w:rPr>
          <w:rFonts w:cs="Arial"/>
          <w:szCs w:val="22"/>
        </w:rPr>
        <w:t>NVC</w:t>
      </w:r>
      <w:r w:rsidR="007E1011">
        <w:rPr>
          <w:rFonts w:cs="Arial"/>
          <w:szCs w:val="22"/>
        </w:rPr>
        <w:t>-led</w:t>
      </w:r>
      <w:r w:rsidR="00056678">
        <w:rPr>
          <w:rFonts w:cs="Arial"/>
          <w:szCs w:val="22"/>
        </w:rPr>
        <w:t xml:space="preserve"> </w:t>
      </w:r>
      <w:r w:rsidR="007E1011">
        <w:rPr>
          <w:rFonts w:cs="Arial"/>
          <w:szCs w:val="22"/>
        </w:rPr>
        <w:t xml:space="preserve">outcomes </w:t>
      </w:r>
      <w:r w:rsidR="00056678">
        <w:rPr>
          <w:rFonts w:cs="Arial"/>
          <w:szCs w:val="22"/>
        </w:rPr>
        <w:t xml:space="preserve">could </w:t>
      </w:r>
      <w:r w:rsidR="007E1011">
        <w:rPr>
          <w:rFonts w:cs="Arial"/>
          <w:szCs w:val="22"/>
        </w:rPr>
        <w:t>result in</w:t>
      </w:r>
      <w:r w:rsidR="00056678">
        <w:rPr>
          <w:rFonts w:cs="Arial"/>
          <w:szCs w:val="22"/>
        </w:rPr>
        <w:t xml:space="preserve"> </w:t>
      </w:r>
      <w:r>
        <w:rPr>
          <w:rFonts w:cs="Arial"/>
          <w:szCs w:val="22"/>
        </w:rPr>
        <w:t>unintentional</w:t>
      </w:r>
      <w:r w:rsidR="00056678">
        <w:rPr>
          <w:rFonts w:cs="Arial"/>
          <w:szCs w:val="22"/>
        </w:rPr>
        <w:t>ly</w:t>
      </w:r>
      <w:r>
        <w:rPr>
          <w:rFonts w:cs="Arial"/>
          <w:szCs w:val="22"/>
        </w:rPr>
        <w:t xml:space="preserve"> adverse impact</w:t>
      </w:r>
      <w:r w:rsidR="00056678">
        <w:rPr>
          <w:rFonts w:cs="Arial"/>
          <w:szCs w:val="22"/>
        </w:rPr>
        <w:t>s</w:t>
      </w:r>
      <w:r>
        <w:rPr>
          <w:rFonts w:cs="Arial"/>
          <w:szCs w:val="22"/>
        </w:rPr>
        <w:t xml:space="preserve"> on those </w:t>
      </w:r>
      <w:r w:rsidR="00056678">
        <w:rPr>
          <w:rFonts w:cs="Arial"/>
          <w:szCs w:val="22"/>
        </w:rPr>
        <w:t>involved</w:t>
      </w:r>
      <w:r w:rsidR="007E1011">
        <w:rPr>
          <w:rFonts w:cs="Arial"/>
          <w:szCs w:val="22"/>
        </w:rPr>
        <w:t xml:space="preserve"> and needs to be practice</w:t>
      </w:r>
      <w:r w:rsidR="00F53764">
        <w:rPr>
          <w:rFonts w:cs="Arial"/>
          <w:szCs w:val="22"/>
        </w:rPr>
        <w:t>d</w:t>
      </w:r>
      <w:r w:rsidR="007E1011">
        <w:rPr>
          <w:rFonts w:cs="Arial"/>
          <w:szCs w:val="22"/>
        </w:rPr>
        <w:t xml:space="preserve"> to ensure that the principles of NVC and EI are not compromised.</w:t>
      </w:r>
    </w:p>
    <w:p w14:paraId="434720B0" w14:textId="77777777" w:rsidR="00482793" w:rsidRPr="00482793" w:rsidRDefault="00482793" w:rsidP="00451C89">
      <w:pPr>
        <w:spacing w:line="360" w:lineRule="auto"/>
        <w:rPr>
          <w:rFonts w:eastAsia="Noto Sans Symbols"/>
        </w:rPr>
      </w:pPr>
    </w:p>
    <w:p w14:paraId="257433E6" w14:textId="5D0BC2E1" w:rsidR="00427BF9" w:rsidRDefault="0099438E" w:rsidP="00451C89">
      <w:pPr>
        <w:pStyle w:val="Heading1"/>
        <w:numPr>
          <w:ilvl w:val="0"/>
          <w:numId w:val="6"/>
        </w:numPr>
        <w:spacing w:line="360" w:lineRule="auto"/>
        <w:rPr>
          <w:rFonts w:eastAsia="Noto Sans Symbols"/>
        </w:rPr>
      </w:pPr>
      <w:bookmarkStart w:id="29" w:name="_Toc67661797"/>
      <w:bookmarkStart w:id="30" w:name="_Toc72951829"/>
      <w:r>
        <w:rPr>
          <w:rFonts w:eastAsia="Noto Sans Symbols"/>
        </w:rPr>
        <w:t>M</w:t>
      </w:r>
      <w:r w:rsidR="00427BF9">
        <w:rPr>
          <w:rFonts w:eastAsia="Noto Sans Symbols"/>
        </w:rPr>
        <w:t>y Leadership Styles</w:t>
      </w:r>
      <w:bookmarkEnd w:id="29"/>
      <w:bookmarkEnd w:id="30"/>
    </w:p>
    <w:p w14:paraId="27400AD4" w14:textId="77777777" w:rsidR="00314832" w:rsidRPr="00314832" w:rsidRDefault="00314832" w:rsidP="00451C89">
      <w:pPr>
        <w:spacing w:line="360" w:lineRule="auto"/>
        <w:rPr>
          <w:rFonts w:eastAsia="Noto Sans Symbols"/>
          <w:lang w:val="en-US" w:eastAsia="en-US"/>
        </w:rPr>
      </w:pPr>
    </w:p>
    <w:p w14:paraId="76147C3C" w14:textId="3E3D64DC" w:rsidR="00DD2E4B" w:rsidRPr="00373402" w:rsidRDefault="007E1011" w:rsidP="00451C89">
      <w:pPr>
        <w:spacing w:line="360" w:lineRule="auto"/>
        <w:textAlignment w:val="center"/>
        <w:rPr>
          <w:rFonts w:cs="Arial"/>
          <w:szCs w:val="22"/>
        </w:rPr>
      </w:pPr>
      <w:r>
        <w:t xml:space="preserve">Understanding my impact, the leadership shadow that I cast, is not straightforward.  </w:t>
      </w:r>
      <w:r w:rsidR="00F53764">
        <w:t>It is easier to</w:t>
      </w:r>
      <w:r>
        <w:t xml:space="preserve"> consider tangible or obvious outcomes – the team was engaged/disengaged, worked/did not work well together, was clear/unclear, had/did not have ownership, achieved/did not achieve the targeted outcome.  I might find that, on analysis, I took much of </w:t>
      </w:r>
      <w:r w:rsidR="00F53764">
        <w:t>the</w:t>
      </w:r>
      <w:r>
        <w:t xml:space="preserve"> work myself because I did not trust others to do it – or, because I doubted that my communication of the vision would not be sufficiently articulate.  I consider, below, two types of behaviour – unconscious and conscious – what I am aware of and what I am not – to help me to understand my impact on others</w:t>
      </w:r>
      <w:r w:rsidR="00F53764">
        <w:t>, blind spots,</w:t>
      </w:r>
      <w:r>
        <w:t xml:space="preserve"> and where there are potential areas for growth and development.</w:t>
      </w:r>
      <w:r w:rsidR="00804D3F">
        <w:t xml:space="preserve">  The Johari Window model provides a helpful template to map out strengths and weakness, the known and unkn</w:t>
      </w:r>
      <w:r w:rsidR="00F53764">
        <w:t>own.  It identifies blind areas</w:t>
      </w:r>
      <w:r w:rsidR="00804D3F">
        <w:t xml:space="preserve"> with the aim of reducing these through honest and open feedback from others.</w:t>
      </w:r>
      <w:r w:rsidR="004F5FB5">
        <w:t xml:space="preserve">  In addition, the Betari Box provides a simple framework to identify the impact of behaviours upon others – and avoiding the </w:t>
      </w:r>
      <w:r w:rsidR="0053059C">
        <w:t xml:space="preserve">reflection of any negative behaviour by </w:t>
      </w:r>
      <w:r w:rsidR="0053059C" w:rsidRPr="00373402">
        <w:rPr>
          <w:rFonts w:cs="Arial"/>
          <w:szCs w:val="22"/>
        </w:rPr>
        <w:t>the leaders, back by team members, and subsequent escalation.</w:t>
      </w:r>
    </w:p>
    <w:p w14:paraId="571683A6" w14:textId="77777777" w:rsidR="00373402" w:rsidRPr="00373402" w:rsidRDefault="00373402" w:rsidP="00451C89">
      <w:pPr>
        <w:spacing w:line="360" w:lineRule="auto"/>
        <w:textAlignment w:val="center"/>
        <w:rPr>
          <w:rFonts w:cs="Arial"/>
          <w:szCs w:val="22"/>
        </w:rPr>
      </w:pPr>
    </w:p>
    <w:p w14:paraId="7514012A" w14:textId="76DDF2E7" w:rsidR="00013330" w:rsidRPr="00373402" w:rsidRDefault="00013330" w:rsidP="00451C89">
      <w:pPr>
        <w:pStyle w:val="Heading2"/>
        <w:numPr>
          <w:ilvl w:val="1"/>
          <w:numId w:val="6"/>
        </w:numPr>
        <w:spacing w:line="360" w:lineRule="auto"/>
      </w:pPr>
      <w:bookmarkStart w:id="31" w:name="_Toc67661799"/>
      <w:bookmarkStart w:id="32" w:name="_Toc72951830"/>
      <w:r w:rsidRPr="00373402">
        <w:t>Unconscious behaviour</w:t>
      </w:r>
      <w:r w:rsidR="0094153A" w:rsidRPr="00373402">
        <w:t xml:space="preserve"> – blindly unaware</w:t>
      </w:r>
      <w:bookmarkEnd w:id="32"/>
    </w:p>
    <w:p w14:paraId="3BBC7923" w14:textId="77777777" w:rsidR="00314832" w:rsidRPr="00314832" w:rsidRDefault="00314832" w:rsidP="00451C89">
      <w:pPr>
        <w:spacing w:line="360" w:lineRule="auto"/>
      </w:pPr>
    </w:p>
    <w:bookmarkEnd w:id="31"/>
    <w:p w14:paraId="48680156" w14:textId="35B58067" w:rsidR="00F76411" w:rsidRDefault="00013330" w:rsidP="00451C89">
      <w:pPr>
        <w:spacing w:line="360" w:lineRule="auto"/>
        <w:textAlignment w:val="center"/>
        <w:rPr>
          <w:rFonts w:cs="Arial"/>
          <w:szCs w:val="22"/>
        </w:rPr>
      </w:pPr>
      <w:r>
        <w:rPr>
          <w:rFonts w:cs="Arial"/>
          <w:szCs w:val="22"/>
        </w:rPr>
        <w:t>T</w:t>
      </w:r>
      <w:r w:rsidR="00F76411">
        <w:rPr>
          <w:rFonts w:cs="Arial"/>
          <w:szCs w:val="22"/>
        </w:rPr>
        <w:t>o understand my unconscious motivation and behaviours</w:t>
      </w:r>
      <w:r w:rsidR="00804D3F">
        <w:rPr>
          <w:rFonts w:cs="Arial"/>
          <w:szCs w:val="22"/>
        </w:rPr>
        <w:t xml:space="preserve">, i.e. what I do not intentionally do, </w:t>
      </w:r>
      <w:r w:rsidR="00F76411">
        <w:rPr>
          <w:rFonts w:cs="Arial"/>
          <w:szCs w:val="22"/>
        </w:rPr>
        <w:t xml:space="preserve">I have undertaken </w:t>
      </w:r>
      <w:r w:rsidR="00CA7B88">
        <w:rPr>
          <w:rFonts w:cs="Arial"/>
          <w:szCs w:val="22"/>
        </w:rPr>
        <w:t>several psychometric</w:t>
      </w:r>
      <w:r w:rsidR="00F76411">
        <w:rPr>
          <w:rFonts w:cs="Arial"/>
          <w:szCs w:val="22"/>
        </w:rPr>
        <w:t xml:space="preserve"> tests.  The first, Insights</w:t>
      </w:r>
      <w:r w:rsidR="00804D3F">
        <w:rPr>
          <w:rFonts w:cs="Arial"/>
          <w:szCs w:val="22"/>
        </w:rPr>
        <w:t xml:space="preserve"> (Appendix 2)</w:t>
      </w:r>
      <w:r w:rsidR="00F76411">
        <w:rPr>
          <w:rFonts w:cs="Arial"/>
          <w:szCs w:val="22"/>
        </w:rPr>
        <w:t>, was undertaken as part of my programme and revealed</w:t>
      </w:r>
      <w:r w:rsidR="00804D3F">
        <w:rPr>
          <w:rFonts w:cs="Arial"/>
          <w:szCs w:val="22"/>
        </w:rPr>
        <w:t xml:space="preserve"> some</w:t>
      </w:r>
      <w:r w:rsidR="00F76411">
        <w:rPr>
          <w:rFonts w:cs="Arial"/>
          <w:szCs w:val="22"/>
        </w:rPr>
        <w:t xml:space="preserve"> </w:t>
      </w:r>
      <w:r w:rsidR="00804D3F">
        <w:rPr>
          <w:rFonts w:cs="Arial"/>
          <w:szCs w:val="22"/>
        </w:rPr>
        <w:t>behaviours about which I was aware</w:t>
      </w:r>
      <w:r w:rsidR="00F53764">
        <w:rPr>
          <w:rFonts w:cs="Arial"/>
          <w:szCs w:val="22"/>
        </w:rPr>
        <w:t xml:space="preserve"> </w:t>
      </w:r>
      <w:r w:rsidR="00804D3F">
        <w:rPr>
          <w:rFonts w:cs="Arial"/>
          <w:szCs w:val="22"/>
        </w:rPr>
        <w:t xml:space="preserve">and could identify, but might not want to </w:t>
      </w:r>
      <w:r w:rsidR="00F76411">
        <w:rPr>
          <w:rFonts w:cs="Arial"/>
          <w:szCs w:val="22"/>
        </w:rPr>
        <w:t xml:space="preserve">admit to; and things </w:t>
      </w:r>
      <w:r w:rsidR="00804D3F">
        <w:rPr>
          <w:rFonts w:cs="Arial"/>
          <w:szCs w:val="22"/>
        </w:rPr>
        <w:t>about which I wasn’t aware</w:t>
      </w:r>
      <w:r w:rsidR="00F53764">
        <w:rPr>
          <w:rFonts w:cs="Arial"/>
          <w:szCs w:val="22"/>
        </w:rPr>
        <w:t>,</w:t>
      </w:r>
      <w:r w:rsidR="00F76411">
        <w:rPr>
          <w:rFonts w:cs="Arial"/>
          <w:szCs w:val="22"/>
        </w:rPr>
        <w:t xml:space="preserve"> and </w:t>
      </w:r>
      <w:r w:rsidR="00804D3F">
        <w:rPr>
          <w:rFonts w:cs="Arial"/>
          <w:szCs w:val="22"/>
        </w:rPr>
        <w:t>felt the need t</w:t>
      </w:r>
      <w:r w:rsidR="00F76411">
        <w:rPr>
          <w:rFonts w:cs="Arial"/>
          <w:szCs w:val="22"/>
        </w:rPr>
        <w:t xml:space="preserve">o defend myself against.  </w:t>
      </w:r>
      <w:r w:rsidR="00804D3F">
        <w:rPr>
          <w:rFonts w:cs="Arial"/>
          <w:szCs w:val="22"/>
        </w:rPr>
        <w:t>It made for some uncomfortable reading, and, given the way in which the testing works, I was amazed at the accuracy of the results.</w:t>
      </w:r>
    </w:p>
    <w:p w14:paraId="46A59FA5" w14:textId="0304E062" w:rsidR="00C65A7A" w:rsidRDefault="00C65A7A" w:rsidP="00451C89">
      <w:pPr>
        <w:spacing w:line="360" w:lineRule="auto"/>
        <w:textAlignment w:val="center"/>
        <w:rPr>
          <w:rFonts w:cs="Arial"/>
          <w:szCs w:val="22"/>
        </w:rPr>
      </w:pPr>
    </w:p>
    <w:p w14:paraId="6D20B49D" w14:textId="091E6729" w:rsidR="00C65A7A" w:rsidRDefault="00CA7B88" w:rsidP="00451C89">
      <w:pPr>
        <w:spacing w:line="360" w:lineRule="auto"/>
        <w:textAlignment w:val="center"/>
        <w:rPr>
          <w:rFonts w:cs="Arial"/>
          <w:szCs w:val="22"/>
        </w:rPr>
      </w:pPr>
      <w:r>
        <w:rPr>
          <w:rFonts w:cs="Arial"/>
          <w:szCs w:val="22"/>
        </w:rPr>
        <w:t>The second test was</w:t>
      </w:r>
      <w:r w:rsidR="00C65A7A">
        <w:rPr>
          <w:rFonts w:cs="Arial"/>
          <w:szCs w:val="22"/>
        </w:rPr>
        <w:t xml:space="preserve"> the </w:t>
      </w:r>
      <w:r w:rsidR="00C65A7A" w:rsidRPr="00B434B7">
        <w:rPr>
          <w:rFonts w:cs="Arial"/>
          <w:szCs w:val="22"/>
        </w:rPr>
        <w:t>Do Leadership</w:t>
      </w:r>
      <w:r w:rsidR="00C65A7A">
        <w:rPr>
          <w:rFonts w:cs="Arial"/>
          <w:szCs w:val="22"/>
        </w:rPr>
        <w:t xml:space="preserve"> Quiz</w:t>
      </w:r>
      <w:r w:rsidR="00804D3F">
        <w:rPr>
          <w:rFonts w:cs="Arial"/>
          <w:szCs w:val="22"/>
        </w:rPr>
        <w:t xml:space="preserve"> (Appendix 3)</w:t>
      </w:r>
      <w:r w:rsidR="00C65A7A">
        <w:rPr>
          <w:rFonts w:cs="Arial"/>
          <w:szCs w:val="22"/>
        </w:rPr>
        <w:t>, advocated by Les McKeown and providing an assessment of the type of workplace leader I might be</w:t>
      </w:r>
      <w:r w:rsidR="00804D3F">
        <w:rPr>
          <w:rFonts w:cs="Arial"/>
          <w:szCs w:val="22"/>
        </w:rPr>
        <w:t>.</w:t>
      </w:r>
    </w:p>
    <w:p w14:paraId="38B7A8E5" w14:textId="18485C5C" w:rsidR="00C65A7A" w:rsidRDefault="00C65A7A" w:rsidP="00451C89">
      <w:pPr>
        <w:spacing w:line="360" w:lineRule="auto"/>
        <w:textAlignment w:val="center"/>
        <w:rPr>
          <w:rFonts w:cs="Arial"/>
          <w:szCs w:val="22"/>
        </w:rPr>
      </w:pPr>
    </w:p>
    <w:p w14:paraId="77C49171" w14:textId="63576ABA" w:rsidR="00B434B7" w:rsidRDefault="00B434B7" w:rsidP="00451C89">
      <w:pPr>
        <w:spacing w:line="360" w:lineRule="auto"/>
        <w:textAlignment w:val="center"/>
        <w:rPr>
          <w:rFonts w:cs="Arial"/>
          <w:szCs w:val="22"/>
        </w:rPr>
      </w:pPr>
      <w:r>
        <w:rPr>
          <w:rFonts w:cs="Arial"/>
          <w:szCs w:val="22"/>
        </w:rPr>
        <w:t xml:space="preserve">As part of a teambuilding exercise with the wider department, I have previously undertaken the </w:t>
      </w:r>
      <w:r w:rsidRPr="00B434B7">
        <w:rPr>
          <w:rFonts w:cs="Arial"/>
          <w:szCs w:val="22"/>
        </w:rPr>
        <w:t>Belbin</w:t>
      </w:r>
      <w:r>
        <w:rPr>
          <w:rFonts w:cs="Arial"/>
          <w:szCs w:val="22"/>
        </w:rPr>
        <w:t xml:space="preserve"> assessment </w:t>
      </w:r>
      <w:r w:rsidR="00804D3F">
        <w:rPr>
          <w:rFonts w:cs="Arial"/>
          <w:szCs w:val="22"/>
        </w:rPr>
        <w:t xml:space="preserve">(Appendix 4) to </w:t>
      </w:r>
      <w:r>
        <w:rPr>
          <w:rFonts w:cs="Arial"/>
          <w:szCs w:val="22"/>
        </w:rPr>
        <w:t>determine the type of team-player that I am – which was a tendency towards Resource Instigator and Implementer roles – this ties in with the outcomes of the Insights</w:t>
      </w:r>
      <w:r w:rsidR="00804D3F">
        <w:rPr>
          <w:rFonts w:cs="Arial"/>
          <w:szCs w:val="22"/>
        </w:rPr>
        <w:t xml:space="preserve"> and Do Leadership assessments.</w:t>
      </w:r>
    </w:p>
    <w:p w14:paraId="2BA659AF" w14:textId="792E7AAD" w:rsidR="00804D3F" w:rsidRDefault="00804D3F" w:rsidP="00451C89">
      <w:pPr>
        <w:spacing w:line="360" w:lineRule="auto"/>
        <w:textAlignment w:val="center"/>
        <w:rPr>
          <w:rFonts w:cs="Arial"/>
          <w:szCs w:val="22"/>
        </w:rPr>
      </w:pPr>
    </w:p>
    <w:p w14:paraId="07252F05" w14:textId="72F260A8" w:rsidR="00804D3F" w:rsidRDefault="00F53764" w:rsidP="00451C89">
      <w:pPr>
        <w:spacing w:line="360" w:lineRule="auto"/>
        <w:textAlignment w:val="center"/>
        <w:rPr>
          <w:rFonts w:cs="Arial"/>
          <w:szCs w:val="22"/>
        </w:rPr>
      </w:pPr>
      <w:r>
        <w:rPr>
          <w:rFonts w:cs="Arial"/>
          <w:szCs w:val="22"/>
        </w:rPr>
        <w:t>By comparing the results of the three, I have identified three</w:t>
      </w:r>
      <w:r w:rsidR="004C22E5">
        <w:rPr>
          <w:rFonts w:cs="Arial"/>
          <w:szCs w:val="22"/>
        </w:rPr>
        <w:t xml:space="preserve"> </w:t>
      </w:r>
      <w:r>
        <w:rPr>
          <w:rFonts w:cs="Arial"/>
          <w:szCs w:val="22"/>
        </w:rPr>
        <w:t>common characteristics:</w:t>
      </w:r>
    </w:p>
    <w:p w14:paraId="2F0BC52D" w14:textId="498269AB" w:rsidR="009E16F1" w:rsidRDefault="009E16F1" w:rsidP="00451C89">
      <w:pPr>
        <w:pStyle w:val="ListParagraph"/>
        <w:numPr>
          <w:ilvl w:val="0"/>
          <w:numId w:val="29"/>
        </w:numPr>
        <w:spacing w:line="360" w:lineRule="auto"/>
        <w:textAlignment w:val="center"/>
        <w:rPr>
          <w:rFonts w:cs="Arial"/>
        </w:rPr>
      </w:pPr>
      <w:r>
        <w:rPr>
          <w:rFonts w:cs="Arial"/>
        </w:rPr>
        <w:t>Seeing the b</w:t>
      </w:r>
      <w:r w:rsidRPr="009E16F1">
        <w:rPr>
          <w:rFonts w:cs="Arial"/>
        </w:rPr>
        <w:t>igger picture</w:t>
      </w:r>
      <w:r>
        <w:rPr>
          <w:rFonts w:cs="Arial"/>
        </w:rPr>
        <w:t>,</w:t>
      </w:r>
      <w:r w:rsidRPr="009E16F1">
        <w:rPr>
          <w:rFonts w:cs="Arial"/>
        </w:rPr>
        <w:t xml:space="preserve"> creativity, innovation, </w:t>
      </w:r>
      <w:r>
        <w:rPr>
          <w:rFonts w:cs="Arial"/>
        </w:rPr>
        <w:t>creative innovation solutions to problems</w:t>
      </w:r>
      <w:r w:rsidRPr="009E16F1">
        <w:rPr>
          <w:rFonts w:cs="Arial"/>
        </w:rPr>
        <w:t>, ability to see options and alternatives</w:t>
      </w:r>
      <w:r>
        <w:rPr>
          <w:rFonts w:cs="Arial"/>
        </w:rPr>
        <w:t>;</w:t>
      </w:r>
    </w:p>
    <w:p w14:paraId="6DBDDE2C" w14:textId="29D03218" w:rsidR="009E16F1" w:rsidRDefault="009E16F1" w:rsidP="00451C89">
      <w:pPr>
        <w:pStyle w:val="ListParagraph"/>
        <w:numPr>
          <w:ilvl w:val="0"/>
          <w:numId w:val="29"/>
        </w:numPr>
        <w:spacing w:line="360" w:lineRule="auto"/>
        <w:textAlignment w:val="center"/>
        <w:rPr>
          <w:rFonts w:cs="Arial"/>
        </w:rPr>
      </w:pPr>
      <w:r>
        <w:rPr>
          <w:rFonts w:cs="Arial"/>
        </w:rPr>
        <w:t>Enthusiasm, opportunities energy, pace, support, participation;</w:t>
      </w:r>
    </w:p>
    <w:p w14:paraId="340C8485" w14:textId="55406DE8" w:rsidR="009E16F1" w:rsidRPr="009E16F1" w:rsidRDefault="009E16F1" w:rsidP="00451C89">
      <w:pPr>
        <w:pStyle w:val="ListParagraph"/>
        <w:numPr>
          <w:ilvl w:val="0"/>
          <w:numId w:val="29"/>
        </w:numPr>
        <w:spacing w:line="360" w:lineRule="auto"/>
        <w:textAlignment w:val="center"/>
        <w:rPr>
          <w:rFonts w:cs="Arial"/>
        </w:rPr>
      </w:pPr>
      <w:r>
        <w:rPr>
          <w:rFonts w:cs="Arial"/>
        </w:rPr>
        <w:t>Low boredom threshold, unpredictability, low tolerance for routine and detail.</w:t>
      </w:r>
    </w:p>
    <w:p w14:paraId="50638850" w14:textId="1593502E" w:rsidR="00E2275C" w:rsidRPr="00E2275C" w:rsidRDefault="009E16F1" w:rsidP="00451C89">
      <w:pPr>
        <w:spacing w:line="360" w:lineRule="auto"/>
        <w:textAlignment w:val="center"/>
        <w:rPr>
          <w:rFonts w:cs="Arial"/>
        </w:rPr>
      </w:pPr>
      <w:r>
        <w:rPr>
          <w:rFonts w:cs="Arial"/>
          <w:szCs w:val="22"/>
        </w:rPr>
        <w:t xml:space="preserve">Whilst I recognise myself in these three areas, I </w:t>
      </w:r>
      <w:r w:rsidR="00F53764">
        <w:rPr>
          <w:rFonts w:cs="Arial"/>
          <w:szCs w:val="22"/>
        </w:rPr>
        <w:t xml:space="preserve">had not been </w:t>
      </w:r>
      <w:r>
        <w:rPr>
          <w:rFonts w:cs="Arial"/>
          <w:szCs w:val="22"/>
        </w:rPr>
        <w:t xml:space="preserve">consciously aware </w:t>
      </w:r>
      <w:r w:rsidR="00F53764">
        <w:rPr>
          <w:rFonts w:cs="Arial"/>
          <w:szCs w:val="22"/>
        </w:rPr>
        <w:t>of the</w:t>
      </w:r>
      <w:r>
        <w:rPr>
          <w:rFonts w:cs="Arial"/>
          <w:szCs w:val="22"/>
        </w:rPr>
        <w:t xml:space="preserve"> negative impact that these behaviours can have on others.  For example, the energy that I employ and the amount of tasks that I take on and manage at the same time could look to others as if I move randomly from task to task paying little attention.</w:t>
      </w:r>
      <w:r w:rsidR="00E2275C">
        <w:rPr>
          <w:rFonts w:cs="Arial"/>
          <w:szCs w:val="22"/>
        </w:rPr>
        <w:t xml:space="preserve">  The </w:t>
      </w:r>
      <w:r w:rsidR="00F53764">
        <w:rPr>
          <w:rFonts w:cs="Arial"/>
          <w:szCs w:val="22"/>
        </w:rPr>
        <w:t xml:space="preserve">fast </w:t>
      </w:r>
      <w:r w:rsidR="00E2275C">
        <w:rPr>
          <w:rFonts w:cs="Arial"/>
          <w:szCs w:val="22"/>
        </w:rPr>
        <w:t xml:space="preserve">pace that I move at can mean that people might find it hard to keep up with me, or feel overwhelmed by the onslaught of my enthusiasm or speed.  This has been difficult for me to recognise previously, as it has </w:t>
      </w:r>
      <w:r w:rsidR="00F53764">
        <w:rPr>
          <w:rFonts w:cs="Arial"/>
          <w:szCs w:val="22"/>
        </w:rPr>
        <w:t xml:space="preserve">also </w:t>
      </w:r>
      <w:r w:rsidR="00E2275C">
        <w:rPr>
          <w:rFonts w:cs="Arial"/>
          <w:szCs w:val="22"/>
        </w:rPr>
        <w:t xml:space="preserve">been praised as a positive </w:t>
      </w:r>
      <w:r w:rsidR="00F53764">
        <w:rPr>
          <w:rFonts w:cs="Arial"/>
          <w:szCs w:val="22"/>
        </w:rPr>
        <w:t>trait</w:t>
      </w:r>
      <w:r w:rsidR="00E2275C">
        <w:rPr>
          <w:rFonts w:cs="Arial"/>
          <w:szCs w:val="22"/>
        </w:rPr>
        <w:t>.  I</w:t>
      </w:r>
      <w:r w:rsidR="00F53764">
        <w:rPr>
          <w:rFonts w:cs="Arial"/>
          <w:szCs w:val="22"/>
        </w:rPr>
        <w:t xml:space="preserve">t has frequently commented that </w:t>
      </w:r>
      <w:r w:rsidR="00451C89">
        <w:rPr>
          <w:rFonts w:cs="Arial"/>
          <w:szCs w:val="22"/>
        </w:rPr>
        <w:t>I do</w:t>
      </w:r>
      <w:r w:rsidR="00E2275C">
        <w:rPr>
          <w:rFonts w:cs="Arial"/>
          <w:szCs w:val="22"/>
        </w:rPr>
        <w:t xml:space="preserve"> many things at once.  I have come to understand the impact of speed better since managing a team member who has also had a tendency to react at speed – and whereas I could fully understand why I wanted </w:t>
      </w:r>
      <w:r w:rsidR="00E2275C" w:rsidRPr="00E2275C">
        <w:rPr>
          <w:rFonts w:cs="Arial"/>
          <w:i/>
          <w:szCs w:val="22"/>
        </w:rPr>
        <w:t>her</w:t>
      </w:r>
      <w:r w:rsidR="00E2275C">
        <w:rPr>
          <w:rFonts w:cs="Arial"/>
          <w:szCs w:val="22"/>
        </w:rPr>
        <w:t xml:space="preserve"> to slow down, I had not applied the same learning to myself.  In my 2019 appraisal, my Head of Department notes: </w:t>
      </w:r>
      <w:r w:rsidR="00034C2B">
        <w:rPr>
          <w:rFonts w:cs="Arial"/>
          <w:szCs w:val="22"/>
        </w:rPr>
        <w:t>‘</w:t>
      </w:r>
      <w:r w:rsidR="00444324" w:rsidRPr="00034C2B">
        <w:rPr>
          <w:rFonts w:cs="Arial"/>
          <w:szCs w:val="22"/>
        </w:rPr>
        <w:t>…</w:t>
      </w:r>
      <w:r w:rsidR="00E2275C" w:rsidRPr="00034C2B">
        <w:rPr>
          <w:rFonts w:cs="Arial"/>
          <w:szCs w:val="22"/>
        </w:rPr>
        <w:t xml:space="preserve">[Rebecca] </w:t>
      </w:r>
      <w:r w:rsidR="00E2275C" w:rsidRPr="00034C2B">
        <w:rPr>
          <w:rFonts w:cs="Arial"/>
        </w:rPr>
        <w:t>knows how to prioritise and recognises the need to temper her own high-speed working as appropriate to ensure that all team members remain on board</w:t>
      </w:r>
      <w:r w:rsidR="00444324" w:rsidRPr="00034C2B">
        <w:rPr>
          <w:rFonts w:cs="Arial"/>
        </w:rPr>
        <w:t>…’</w:t>
      </w:r>
      <w:r w:rsidR="00E2275C" w:rsidRPr="00034C2B">
        <w:rPr>
          <w:rFonts w:cs="Arial"/>
        </w:rPr>
        <w:t xml:space="preserve"> </w:t>
      </w:r>
      <w:r w:rsidR="00E2275C" w:rsidRPr="00444324">
        <w:rPr>
          <w:rFonts w:cs="Arial"/>
          <w:i/>
        </w:rPr>
        <w:t xml:space="preserve"> </w:t>
      </w:r>
      <w:r w:rsidR="00E2275C">
        <w:rPr>
          <w:rFonts w:cs="Arial"/>
        </w:rPr>
        <w:t xml:space="preserve">This awareness is a </w:t>
      </w:r>
      <w:r w:rsidR="00F53764">
        <w:rPr>
          <w:rFonts w:cs="Arial"/>
        </w:rPr>
        <w:t xml:space="preserve">now included in my </w:t>
      </w:r>
      <w:r w:rsidR="00E2275C">
        <w:rPr>
          <w:rFonts w:cs="Arial"/>
        </w:rPr>
        <w:t>personal development plan.</w:t>
      </w:r>
    </w:p>
    <w:p w14:paraId="4596F7CA" w14:textId="601BF72C" w:rsidR="00804D3F" w:rsidRDefault="00804D3F" w:rsidP="00451C89">
      <w:pPr>
        <w:spacing w:line="360" w:lineRule="auto"/>
        <w:textAlignment w:val="center"/>
        <w:rPr>
          <w:rFonts w:cs="Arial"/>
          <w:szCs w:val="22"/>
        </w:rPr>
      </w:pPr>
    </w:p>
    <w:p w14:paraId="2A594D0C" w14:textId="0632F307" w:rsidR="00BA5B6E" w:rsidRDefault="00F53764" w:rsidP="00451C89">
      <w:pPr>
        <w:spacing w:line="360" w:lineRule="auto"/>
        <w:textAlignment w:val="center"/>
        <w:rPr>
          <w:rFonts w:cs="Arial"/>
          <w:szCs w:val="22"/>
        </w:rPr>
      </w:pPr>
      <w:r>
        <w:rPr>
          <w:rFonts w:cs="Arial"/>
          <w:szCs w:val="22"/>
        </w:rPr>
        <w:t xml:space="preserve">Another source of information for me is the </w:t>
      </w:r>
      <w:r w:rsidR="00D467B9">
        <w:rPr>
          <w:rFonts w:cs="Arial"/>
          <w:szCs w:val="22"/>
        </w:rPr>
        <w:t xml:space="preserve">ad hoc </w:t>
      </w:r>
      <w:r w:rsidR="00BA5B6E">
        <w:rPr>
          <w:rFonts w:cs="Arial"/>
          <w:szCs w:val="22"/>
        </w:rPr>
        <w:t xml:space="preserve">informal verbal </w:t>
      </w:r>
      <w:r w:rsidR="00B434B7" w:rsidRPr="00BA5B6E">
        <w:rPr>
          <w:rFonts w:cs="Arial"/>
          <w:szCs w:val="22"/>
        </w:rPr>
        <w:t>feedback around</w:t>
      </w:r>
      <w:r w:rsidR="00BA5B6E" w:rsidRPr="00BA5B6E">
        <w:rPr>
          <w:rFonts w:cs="Arial"/>
          <w:szCs w:val="22"/>
        </w:rPr>
        <w:t xml:space="preserve"> ‘positive’</w:t>
      </w:r>
      <w:r w:rsidR="00B434B7" w:rsidRPr="00BA5B6E">
        <w:rPr>
          <w:rFonts w:cs="Arial"/>
          <w:szCs w:val="22"/>
        </w:rPr>
        <w:t xml:space="preserve"> </w:t>
      </w:r>
      <w:r w:rsidR="00034C2B" w:rsidRPr="00BA5B6E">
        <w:rPr>
          <w:rFonts w:cs="Arial"/>
          <w:szCs w:val="22"/>
        </w:rPr>
        <w:t>blind spots</w:t>
      </w:r>
      <w:r w:rsidR="00BA5B6E" w:rsidRPr="00BA5B6E">
        <w:rPr>
          <w:rFonts w:cs="Arial"/>
          <w:szCs w:val="22"/>
        </w:rPr>
        <w:t xml:space="preserve">.  I have heard from colleagues that they </w:t>
      </w:r>
      <w:r w:rsidR="00B434B7" w:rsidRPr="00BA5B6E">
        <w:rPr>
          <w:rFonts w:cs="Arial"/>
          <w:szCs w:val="22"/>
        </w:rPr>
        <w:t>think that I am</w:t>
      </w:r>
      <w:r w:rsidR="00BA5B6E">
        <w:rPr>
          <w:rFonts w:cs="Arial"/>
          <w:szCs w:val="22"/>
        </w:rPr>
        <w:t xml:space="preserve"> calm</w:t>
      </w:r>
      <w:r w:rsidR="00D467B9">
        <w:rPr>
          <w:rFonts w:cs="Arial"/>
          <w:szCs w:val="22"/>
        </w:rPr>
        <w:t xml:space="preserve"> and unflappable</w:t>
      </w:r>
      <w:r w:rsidR="00BA5B6E">
        <w:rPr>
          <w:rFonts w:cs="Arial"/>
          <w:szCs w:val="22"/>
        </w:rPr>
        <w:t xml:space="preserve"> </w:t>
      </w:r>
      <w:r>
        <w:rPr>
          <w:rFonts w:cs="Arial"/>
          <w:szCs w:val="22"/>
        </w:rPr>
        <w:t xml:space="preserve">(this is not always the case). </w:t>
      </w:r>
      <w:r w:rsidR="00EF4573">
        <w:rPr>
          <w:rFonts w:cs="Arial"/>
          <w:szCs w:val="22"/>
        </w:rPr>
        <w:t>A colleague with whom I work closely recently expressed admiration for my focus and ability to work systematically through fine detail and data – they were surprised to hear that that is not how I work or am motivated</w:t>
      </w:r>
      <w:r w:rsidR="00D467B9">
        <w:rPr>
          <w:rFonts w:cs="Arial"/>
          <w:szCs w:val="22"/>
        </w:rPr>
        <w:t xml:space="preserve">, as </w:t>
      </w:r>
      <w:r>
        <w:rPr>
          <w:rFonts w:cs="Arial"/>
          <w:szCs w:val="22"/>
        </w:rPr>
        <w:t>can be seen in test results and through reflection.</w:t>
      </w:r>
      <w:r w:rsidR="00EF4573">
        <w:rPr>
          <w:rFonts w:cs="Arial"/>
          <w:szCs w:val="22"/>
        </w:rPr>
        <w:t xml:space="preserve"> </w:t>
      </w:r>
      <w:r w:rsidR="00444324">
        <w:rPr>
          <w:rFonts w:cs="Arial"/>
          <w:szCs w:val="22"/>
        </w:rPr>
        <w:t>I</w:t>
      </w:r>
      <w:r w:rsidR="004873A4">
        <w:rPr>
          <w:rFonts w:cs="Arial"/>
          <w:szCs w:val="22"/>
        </w:rPr>
        <w:t xml:space="preserve"> have included an actin relating to the </w:t>
      </w:r>
      <w:r w:rsidR="00444324">
        <w:rPr>
          <w:rFonts w:cs="Arial"/>
          <w:szCs w:val="22"/>
        </w:rPr>
        <w:t>fine</w:t>
      </w:r>
      <w:r w:rsidR="004873A4">
        <w:rPr>
          <w:rFonts w:cs="Arial"/>
          <w:szCs w:val="22"/>
        </w:rPr>
        <w:t xml:space="preserve">r detail of data analysis </w:t>
      </w:r>
      <w:r w:rsidR="00EF4573">
        <w:rPr>
          <w:rFonts w:cs="Arial"/>
          <w:szCs w:val="22"/>
        </w:rPr>
        <w:t>in my personal development plan</w:t>
      </w:r>
      <w:r w:rsidR="004873A4">
        <w:rPr>
          <w:rFonts w:cs="Arial"/>
          <w:szCs w:val="22"/>
        </w:rPr>
        <w:t xml:space="preserve"> as I judge it to be important moving forward</w:t>
      </w:r>
      <w:r w:rsidR="00BA5B6E" w:rsidRPr="00BA5B6E">
        <w:rPr>
          <w:rFonts w:cs="Arial"/>
          <w:szCs w:val="22"/>
        </w:rPr>
        <w:t xml:space="preserve">.  </w:t>
      </w:r>
      <w:r w:rsidR="004873A4">
        <w:rPr>
          <w:rFonts w:cs="Arial"/>
          <w:szCs w:val="22"/>
        </w:rPr>
        <w:t xml:space="preserve">These comments </w:t>
      </w:r>
      <w:r w:rsidR="00BA5B6E" w:rsidRPr="00BA5B6E">
        <w:rPr>
          <w:rFonts w:cs="Arial"/>
          <w:szCs w:val="22"/>
        </w:rPr>
        <w:t>suggest that I have cast a</w:t>
      </w:r>
      <w:r w:rsidR="00444324">
        <w:rPr>
          <w:rFonts w:cs="Arial"/>
          <w:szCs w:val="22"/>
        </w:rPr>
        <w:t>n</w:t>
      </w:r>
      <w:r w:rsidR="00BA5B6E" w:rsidRPr="00BA5B6E">
        <w:rPr>
          <w:rFonts w:cs="Arial"/>
          <w:szCs w:val="22"/>
        </w:rPr>
        <w:t xml:space="preserve"> unexpected shadow, albeit one that inspires confidence in others and may have facilitated the achievement of aims</w:t>
      </w:r>
      <w:r w:rsidR="00251E14" w:rsidRPr="00BA5B6E">
        <w:rPr>
          <w:rFonts w:cs="Arial"/>
          <w:szCs w:val="22"/>
        </w:rPr>
        <w:t xml:space="preserve">.  </w:t>
      </w:r>
    </w:p>
    <w:p w14:paraId="7E0BAEE8" w14:textId="77777777" w:rsidR="00C53A79" w:rsidRDefault="00C53A79" w:rsidP="00451C89">
      <w:pPr>
        <w:spacing w:line="360" w:lineRule="auto"/>
      </w:pPr>
    </w:p>
    <w:p w14:paraId="24C9634A" w14:textId="45AA3E91" w:rsidR="00013330" w:rsidRDefault="004A6F1A" w:rsidP="00451C89">
      <w:pPr>
        <w:pStyle w:val="Heading2"/>
        <w:numPr>
          <w:ilvl w:val="1"/>
          <w:numId w:val="6"/>
        </w:numPr>
        <w:spacing w:line="360" w:lineRule="auto"/>
      </w:pPr>
      <w:bookmarkStart w:id="33" w:name="_Toc72951831"/>
      <w:r>
        <w:t xml:space="preserve">Conscious Behaviour </w:t>
      </w:r>
      <w:r w:rsidR="0094153A">
        <w:t xml:space="preserve">– </w:t>
      </w:r>
      <w:r w:rsidR="004163AC">
        <w:t>intentional</w:t>
      </w:r>
      <w:r w:rsidR="0094153A">
        <w:t xml:space="preserve"> impact</w:t>
      </w:r>
      <w:bookmarkEnd w:id="33"/>
    </w:p>
    <w:p w14:paraId="2F2F1EB6" w14:textId="77777777" w:rsidR="00B47B4B" w:rsidRPr="00B47B4B" w:rsidRDefault="00B47B4B" w:rsidP="00451C89">
      <w:pPr>
        <w:spacing w:line="360" w:lineRule="auto"/>
      </w:pPr>
    </w:p>
    <w:p w14:paraId="27255AA9" w14:textId="576CD022" w:rsidR="004163AC" w:rsidRDefault="00F76411" w:rsidP="00451C89">
      <w:pPr>
        <w:spacing w:line="360" w:lineRule="auto"/>
        <w:textAlignment w:val="center"/>
        <w:rPr>
          <w:rFonts w:cs="Arial"/>
          <w:szCs w:val="22"/>
        </w:rPr>
      </w:pPr>
      <w:r>
        <w:rPr>
          <w:rFonts w:cs="Arial"/>
          <w:szCs w:val="22"/>
        </w:rPr>
        <w:t xml:space="preserve">Understanding the </w:t>
      </w:r>
      <w:r w:rsidR="00013330">
        <w:rPr>
          <w:rFonts w:cs="Arial"/>
          <w:szCs w:val="22"/>
        </w:rPr>
        <w:t>leadership</w:t>
      </w:r>
      <w:r w:rsidR="004873A4">
        <w:rPr>
          <w:rFonts w:cs="Arial"/>
          <w:szCs w:val="22"/>
        </w:rPr>
        <w:t xml:space="preserve"> and emotional</w:t>
      </w:r>
      <w:r w:rsidR="00013330">
        <w:rPr>
          <w:rFonts w:cs="Arial"/>
          <w:szCs w:val="22"/>
        </w:rPr>
        <w:t xml:space="preserve"> </w:t>
      </w:r>
      <w:r>
        <w:rPr>
          <w:rFonts w:cs="Arial"/>
          <w:szCs w:val="22"/>
        </w:rPr>
        <w:t>shadow that I cast on colleagues is critically important in terms o</w:t>
      </w:r>
      <w:r w:rsidR="0094153A">
        <w:rPr>
          <w:rFonts w:cs="Arial"/>
          <w:szCs w:val="22"/>
        </w:rPr>
        <w:t xml:space="preserve">f team welfare and performance as well as impacting on wider colleague networks.  Is seeing believing? </w:t>
      </w:r>
      <w:r w:rsidR="00BA5B6E">
        <w:rPr>
          <w:rFonts w:cs="Arial"/>
          <w:szCs w:val="22"/>
        </w:rPr>
        <w:t xml:space="preserve">I have mentioned in 2.1 that I have been perceived as a detail person – which I am not; and in </w:t>
      </w:r>
      <w:r w:rsidR="0094153A">
        <w:rPr>
          <w:rFonts w:cs="Arial"/>
          <w:szCs w:val="22"/>
        </w:rPr>
        <w:t xml:space="preserve">a later section I provide some insight into my </w:t>
      </w:r>
      <w:r w:rsidR="004163AC">
        <w:rPr>
          <w:rFonts w:cs="Arial"/>
          <w:szCs w:val="22"/>
        </w:rPr>
        <w:t>preferred introverted</w:t>
      </w:r>
      <w:r w:rsidR="0094153A">
        <w:rPr>
          <w:rFonts w:cs="Arial"/>
          <w:szCs w:val="22"/>
        </w:rPr>
        <w:t xml:space="preserve"> personality, which </w:t>
      </w:r>
      <w:r w:rsidR="004163AC">
        <w:rPr>
          <w:rFonts w:cs="Arial"/>
          <w:szCs w:val="22"/>
        </w:rPr>
        <w:t>those working</w:t>
      </w:r>
      <w:r w:rsidR="0094153A">
        <w:rPr>
          <w:rFonts w:cs="Arial"/>
          <w:szCs w:val="22"/>
        </w:rPr>
        <w:t xml:space="preserve"> around me might find hard to reconcile</w:t>
      </w:r>
      <w:r w:rsidR="004873A4">
        <w:rPr>
          <w:rFonts w:cs="Arial"/>
          <w:szCs w:val="22"/>
        </w:rPr>
        <w:t xml:space="preserve"> to what they see.</w:t>
      </w:r>
      <w:r w:rsidR="0094153A">
        <w:rPr>
          <w:rFonts w:cs="Arial"/>
          <w:szCs w:val="22"/>
        </w:rPr>
        <w:t xml:space="preserve">  </w:t>
      </w:r>
    </w:p>
    <w:p w14:paraId="08646530" w14:textId="77777777" w:rsidR="004163AC" w:rsidRDefault="004163AC" w:rsidP="00451C89">
      <w:pPr>
        <w:spacing w:line="360" w:lineRule="auto"/>
        <w:textAlignment w:val="center"/>
        <w:rPr>
          <w:rFonts w:cs="Arial"/>
          <w:szCs w:val="22"/>
        </w:rPr>
      </w:pPr>
    </w:p>
    <w:p w14:paraId="436259A2" w14:textId="6B259BE1" w:rsidR="00444324" w:rsidRDefault="00CF07A6" w:rsidP="00451C89">
      <w:pPr>
        <w:spacing w:line="360" w:lineRule="auto"/>
        <w:textAlignment w:val="center"/>
        <w:rPr>
          <w:rFonts w:cs="Arial"/>
          <w:szCs w:val="22"/>
        </w:rPr>
      </w:pPr>
      <w:r>
        <w:rPr>
          <w:rFonts w:cs="Arial"/>
          <w:szCs w:val="22"/>
        </w:rPr>
        <w:t>In terms of</w:t>
      </w:r>
      <w:r w:rsidR="004873A4">
        <w:rPr>
          <w:rFonts w:cs="Arial"/>
          <w:szCs w:val="22"/>
        </w:rPr>
        <w:t xml:space="preserve"> my</w:t>
      </w:r>
      <w:r>
        <w:rPr>
          <w:rFonts w:cs="Arial"/>
          <w:szCs w:val="22"/>
        </w:rPr>
        <w:t xml:space="preserve"> approach to team leadership, the pandemic has meant that I need to really focus on the welfare of my direct reports, as well as others who work with me on projects.  I </w:t>
      </w:r>
      <w:r w:rsidR="004873A4">
        <w:rPr>
          <w:rFonts w:cs="Arial"/>
          <w:szCs w:val="22"/>
        </w:rPr>
        <w:t xml:space="preserve">have taken time to </w:t>
      </w:r>
      <w:r>
        <w:rPr>
          <w:rFonts w:cs="Arial"/>
          <w:szCs w:val="22"/>
        </w:rPr>
        <w:t xml:space="preserve">remember their circumstances and key occasions, and to provide support when needed. </w:t>
      </w:r>
      <w:r w:rsidR="00444324">
        <w:rPr>
          <w:rFonts w:cs="Arial"/>
          <w:szCs w:val="22"/>
        </w:rPr>
        <w:t>I have demonstrate my values through action, and these include: equality of opportunity, fair treatment,</w:t>
      </w:r>
      <w:r w:rsidR="00AE1046">
        <w:rPr>
          <w:rFonts w:cs="Arial"/>
          <w:szCs w:val="22"/>
        </w:rPr>
        <w:t xml:space="preserve"> honesty,</w:t>
      </w:r>
      <w:r w:rsidR="00444324">
        <w:rPr>
          <w:rFonts w:cs="Arial"/>
          <w:szCs w:val="22"/>
        </w:rPr>
        <w:t xml:space="preserve"> </w:t>
      </w:r>
      <w:r w:rsidR="00AE1046">
        <w:rPr>
          <w:rFonts w:cs="Arial"/>
          <w:szCs w:val="22"/>
        </w:rPr>
        <w:t xml:space="preserve">taking </w:t>
      </w:r>
      <w:r w:rsidR="00444324">
        <w:rPr>
          <w:rFonts w:cs="Arial"/>
          <w:szCs w:val="22"/>
        </w:rPr>
        <w:t>ownership, high standards of engagement and output including timely delivery, following established line-management and consultation practice, supporting progress</w:t>
      </w:r>
      <w:r w:rsidR="004873A4">
        <w:rPr>
          <w:rFonts w:cs="Arial"/>
          <w:szCs w:val="22"/>
        </w:rPr>
        <w:t>ion of the individual</w:t>
      </w:r>
      <w:r w:rsidR="00444324">
        <w:rPr>
          <w:rFonts w:cs="Arial"/>
          <w:szCs w:val="22"/>
        </w:rPr>
        <w:t>, and perhaps most importantly</w:t>
      </w:r>
      <w:r w:rsidR="00AE1046">
        <w:rPr>
          <w:rFonts w:cs="Arial"/>
          <w:szCs w:val="22"/>
        </w:rPr>
        <w:t xml:space="preserve"> over the last year</w:t>
      </w:r>
      <w:r w:rsidR="00444324">
        <w:rPr>
          <w:rFonts w:cs="Arial"/>
          <w:szCs w:val="22"/>
        </w:rPr>
        <w:t xml:space="preserve">, </w:t>
      </w:r>
      <w:r>
        <w:rPr>
          <w:rFonts w:cs="Arial"/>
          <w:szCs w:val="22"/>
        </w:rPr>
        <w:t xml:space="preserve">‘family first’, </w:t>
      </w:r>
      <w:r w:rsidR="00444324">
        <w:rPr>
          <w:rFonts w:cs="Arial"/>
          <w:szCs w:val="22"/>
        </w:rPr>
        <w:t xml:space="preserve">which </w:t>
      </w:r>
      <w:r>
        <w:rPr>
          <w:rFonts w:cs="Arial"/>
          <w:szCs w:val="22"/>
        </w:rPr>
        <w:t xml:space="preserve">is aligned with the articulated family values of the organisation. </w:t>
      </w:r>
    </w:p>
    <w:p w14:paraId="50402F3C" w14:textId="77777777" w:rsidR="00AE1046" w:rsidRDefault="00AE1046" w:rsidP="00451C89">
      <w:pPr>
        <w:spacing w:line="360" w:lineRule="auto"/>
        <w:textAlignment w:val="center"/>
        <w:rPr>
          <w:rFonts w:cs="Arial"/>
          <w:szCs w:val="22"/>
        </w:rPr>
      </w:pPr>
    </w:p>
    <w:p w14:paraId="1608A85A" w14:textId="38CFE790" w:rsidR="00444324" w:rsidRDefault="00AE1046" w:rsidP="00451C89">
      <w:pPr>
        <w:spacing w:line="360" w:lineRule="auto"/>
        <w:textAlignment w:val="center"/>
        <w:rPr>
          <w:rFonts w:cs="Arial"/>
          <w:szCs w:val="22"/>
        </w:rPr>
      </w:pPr>
      <w:r>
        <w:rPr>
          <w:rFonts w:cs="Arial"/>
          <w:szCs w:val="22"/>
        </w:rPr>
        <w:t xml:space="preserve">I have a small unit team that I meet with on a one to one basis for three weeks of the month, and as a group once a month.  This is their expressed preference, which I check from time to time.  I recognise my preference to keep people as happy as possible and ensure that they are given space to learn within their roles, achieve outcomes and address home matters as they arise.    I recognise that just ‘keeping people happy’ does not achieve outcomes however, and needs to be managed within a framework – this is where NVC can have a real benefit.  </w:t>
      </w:r>
    </w:p>
    <w:p w14:paraId="1AF35F60" w14:textId="77777777" w:rsidR="00AE1046" w:rsidRDefault="00AE1046" w:rsidP="00451C89">
      <w:pPr>
        <w:spacing w:line="360" w:lineRule="auto"/>
        <w:textAlignment w:val="center"/>
        <w:rPr>
          <w:rFonts w:cs="Arial"/>
          <w:szCs w:val="22"/>
        </w:rPr>
      </w:pPr>
    </w:p>
    <w:p w14:paraId="49187CAD" w14:textId="78491AD5" w:rsidR="00444324" w:rsidRDefault="00444324" w:rsidP="00451C89">
      <w:pPr>
        <w:spacing w:line="360" w:lineRule="auto"/>
        <w:textAlignment w:val="center"/>
        <w:rPr>
          <w:rFonts w:cs="Arial"/>
          <w:szCs w:val="22"/>
        </w:rPr>
      </w:pPr>
      <w:r>
        <w:rPr>
          <w:rFonts w:cs="Arial"/>
          <w:szCs w:val="22"/>
        </w:rPr>
        <w:t xml:space="preserve">I recognise that I am drawn towards </w:t>
      </w:r>
      <w:r w:rsidR="00AE1046">
        <w:rPr>
          <w:rFonts w:cs="Arial"/>
          <w:szCs w:val="22"/>
        </w:rPr>
        <w:t xml:space="preserve">people who I feel are like me - </w:t>
      </w:r>
      <w:r>
        <w:rPr>
          <w:rFonts w:cs="Arial"/>
          <w:szCs w:val="22"/>
        </w:rPr>
        <w:t xml:space="preserve">cheerful, friendly, </w:t>
      </w:r>
      <w:r w:rsidR="00AE1046">
        <w:rPr>
          <w:rFonts w:cs="Arial"/>
          <w:szCs w:val="22"/>
        </w:rPr>
        <w:t xml:space="preserve">supportive, </w:t>
      </w:r>
      <w:r>
        <w:rPr>
          <w:rFonts w:cs="Arial"/>
          <w:szCs w:val="22"/>
        </w:rPr>
        <w:t xml:space="preserve">capable and </w:t>
      </w:r>
      <w:r w:rsidR="004873A4">
        <w:rPr>
          <w:rFonts w:cs="Arial"/>
          <w:szCs w:val="22"/>
        </w:rPr>
        <w:t xml:space="preserve">rapidly </w:t>
      </w:r>
      <w:r>
        <w:rPr>
          <w:rFonts w:cs="Arial"/>
          <w:szCs w:val="22"/>
        </w:rPr>
        <w:t xml:space="preserve">productive, </w:t>
      </w:r>
      <w:r w:rsidR="00AE1046">
        <w:rPr>
          <w:rFonts w:cs="Arial"/>
          <w:szCs w:val="22"/>
        </w:rPr>
        <w:t xml:space="preserve">and that it is with these people that I work best (and prefer to work) in partnership.  I also realise that this is a potential issue for bias, and can be seen through my test results </w:t>
      </w:r>
      <w:r>
        <w:rPr>
          <w:rFonts w:cs="Arial"/>
          <w:szCs w:val="22"/>
        </w:rPr>
        <w:t xml:space="preserve">regarding avoiding confrontation and strong characters.  I have </w:t>
      </w:r>
      <w:r w:rsidR="00314832">
        <w:rPr>
          <w:rFonts w:cs="Arial"/>
          <w:szCs w:val="22"/>
        </w:rPr>
        <w:t xml:space="preserve">drawn this out in my Personal SWOT analysis (Appendix 5) and </w:t>
      </w:r>
      <w:r>
        <w:rPr>
          <w:rFonts w:cs="Arial"/>
          <w:szCs w:val="22"/>
        </w:rPr>
        <w:t>included this in my development plan.</w:t>
      </w:r>
    </w:p>
    <w:p w14:paraId="70A254C5" w14:textId="77777777" w:rsidR="00EF4573" w:rsidRDefault="00EF4573" w:rsidP="00451C89">
      <w:pPr>
        <w:spacing w:line="360" w:lineRule="auto"/>
        <w:textAlignment w:val="center"/>
        <w:rPr>
          <w:rFonts w:cs="Arial"/>
          <w:szCs w:val="22"/>
        </w:rPr>
      </w:pPr>
    </w:p>
    <w:p w14:paraId="059CDCD8" w14:textId="1F073C42" w:rsidR="00EF4573" w:rsidRDefault="00CF07A6" w:rsidP="00451C89">
      <w:pPr>
        <w:spacing w:line="360" w:lineRule="auto"/>
        <w:textAlignment w:val="center"/>
        <w:rPr>
          <w:rFonts w:cs="Arial"/>
          <w:szCs w:val="22"/>
        </w:rPr>
      </w:pPr>
      <w:r>
        <w:rPr>
          <w:rFonts w:cs="Arial"/>
          <w:szCs w:val="22"/>
        </w:rPr>
        <w:t>In terms of impact, the unit</w:t>
      </w:r>
      <w:r w:rsidR="00EF4573">
        <w:rPr>
          <w:rFonts w:cs="Arial"/>
          <w:szCs w:val="22"/>
        </w:rPr>
        <w:t xml:space="preserve"> team is </w:t>
      </w:r>
      <w:r w:rsidR="00013330">
        <w:rPr>
          <w:rFonts w:cs="Arial"/>
          <w:szCs w:val="22"/>
        </w:rPr>
        <w:t>d</w:t>
      </w:r>
      <w:r w:rsidR="00EF4573">
        <w:rPr>
          <w:rFonts w:cs="Arial"/>
          <w:szCs w:val="22"/>
        </w:rPr>
        <w:t xml:space="preserve">rawn from </w:t>
      </w:r>
      <w:r>
        <w:rPr>
          <w:rFonts w:cs="Arial"/>
          <w:szCs w:val="22"/>
        </w:rPr>
        <w:t xml:space="preserve">different geographical locations and pre-team origins within the University. They are of different character and </w:t>
      </w:r>
      <w:r w:rsidR="00444324">
        <w:rPr>
          <w:rFonts w:cs="Arial"/>
          <w:szCs w:val="22"/>
        </w:rPr>
        <w:t>have strengths and roles in different areas</w:t>
      </w:r>
      <w:r>
        <w:rPr>
          <w:rFonts w:cs="Arial"/>
          <w:szCs w:val="22"/>
        </w:rPr>
        <w:t>.  My observations are that t</w:t>
      </w:r>
      <w:r w:rsidR="00EF4573">
        <w:rPr>
          <w:rFonts w:cs="Arial"/>
          <w:szCs w:val="22"/>
        </w:rPr>
        <w:t xml:space="preserve">hey </w:t>
      </w:r>
      <w:r w:rsidR="00013330">
        <w:rPr>
          <w:rFonts w:cs="Arial"/>
          <w:szCs w:val="22"/>
        </w:rPr>
        <w:t xml:space="preserve">value </w:t>
      </w:r>
      <w:r w:rsidR="00EF4573">
        <w:rPr>
          <w:rFonts w:cs="Arial"/>
          <w:szCs w:val="22"/>
        </w:rPr>
        <w:t>my</w:t>
      </w:r>
      <w:r w:rsidR="00013330">
        <w:rPr>
          <w:rFonts w:cs="Arial"/>
          <w:szCs w:val="22"/>
        </w:rPr>
        <w:t xml:space="preserve"> approach,</w:t>
      </w:r>
      <w:r w:rsidR="00EF4573">
        <w:rPr>
          <w:rFonts w:cs="Arial"/>
          <w:szCs w:val="22"/>
        </w:rPr>
        <w:t xml:space="preserve"> regularly</w:t>
      </w:r>
      <w:r w:rsidR="00013330">
        <w:rPr>
          <w:rFonts w:cs="Arial"/>
          <w:szCs w:val="22"/>
        </w:rPr>
        <w:t xml:space="preserve"> transcend</w:t>
      </w:r>
      <w:r>
        <w:rPr>
          <w:rFonts w:cs="Arial"/>
          <w:szCs w:val="22"/>
        </w:rPr>
        <w:t>ing</w:t>
      </w:r>
      <w:r w:rsidR="00013330">
        <w:rPr>
          <w:rFonts w:cs="Arial"/>
          <w:szCs w:val="22"/>
        </w:rPr>
        <w:t xml:space="preserve"> their abilities and work</w:t>
      </w:r>
      <w:r>
        <w:rPr>
          <w:rFonts w:cs="Arial"/>
          <w:szCs w:val="22"/>
        </w:rPr>
        <w:t>ing</w:t>
      </w:r>
      <w:r w:rsidR="00013330">
        <w:rPr>
          <w:rFonts w:cs="Arial"/>
          <w:szCs w:val="22"/>
        </w:rPr>
        <w:t xml:space="preserve"> well together.  They have the space to test new experiences and feel valued as members.  I kn</w:t>
      </w:r>
      <w:r w:rsidR="0094153A">
        <w:rPr>
          <w:rFonts w:cs="Arial"/>
          <w:szCs w:val="22"/>
        </w:rPr>
        <w:t>ow this because they feed comments back to me as part of the appraisal process but also during the year</w:t>
      </w:r>
      <w:r w:rsidR="00EF4573">
        <w:rPr>
          <w:rFonts w:cs="Arial"/>
          <w:szCs w:val="22"/>
        </w:rPr>
        <w:t xml:space="preserve"> either when asked or in general conversation.</w:t>
      </w:r>
      <w:r>
        <w:rPr>
          <w:rFonts w:cs="Arial"/>
          <w:szCs w:val="22"/>
        </w:rPr>
        <w:t xml:space="preserve"> They also delivery outcomes within timescales, contribute actively to discussions and ideas, and will contact me for help and support with queries as they need to, having first tried to </w:t>
      </w:r>
      <w:r w:rsidRPr="004873A4">
        <w:rPr>
          <w:rFonts w:cs="Arial"/>
          <w:szCs w:val="22"/>
        </w:rPr>
        <w:t>help themselves.</w:t>
      </w:r>
    </w:p>
    <w:p w14:paraId="697962B6" w14:textId="77777777" w:rsidR="00EF4573" w:rsidRDefault="00EF4573" w:rsidP="00451C89">
      <w:pPr>
        <w:spacing w:line="360" w:lineRule="auto"/>
        <w:textAlignment w:val="center"/>
        <w:rPr>
          <w:rFonts w:cs="Arial"/>
          <w:szCs w:val="22"/>
        </w:rPr>
      </w:pPr>
    </w:p>
    <w:p w14:paraId="4126AEDB" w14:textId="2F41FCA9" w:rsidR="004F5FB5" w:rsidRDefault="00CF07A6" w:rsidP="00451C89">
      <w:pPr>
        <w:spacing w:line="360" w:lineRule="auto"/>
        <w:textAlignment w:val="center"/>
        <w:rPr>
          <w:rFonts w:cs="Arial"/>
          <w:szCs w:val="22"/>
        </w:rPr>
      </w:pPr>
      <w:r>
        <w:rPr>
          <w:rFonts w:cs="Arial"/>
          <w:szCs w:val="22"/>
        </w:rPr>
        <w:t xml:space="preserve">I have not </w:t>
      </w:r>
      <w:r w:rsidR="004A6F1A">
        <w:rPr>
          <w:rFonts w:cs="Arial"/>
          <w:szCs w:val="22"/>
        </w:rPr>
        <w:t xml:space="preserve">employed a model to inform </w:t>
      </w:r>
      <w:r>
        <w:rPr>
          <w:rFonts w:cs="Arial"/>
          <w:szCs w:val="22"/>
        </w:rPr>
        <w:t>these</w:t>
      </w:r>
      <w:r w:rsidR="004A6F1A">
        <w:rPr>
          <w:rFonts w:cs="Arial"/>
          <w:szCs w:val="22"/>
        </w:rPr>
        <w:t xml:space="preserve"> actions</w:t>
      </w:r>
      <w:r>
        <w:rPr>
          <w:rFonts w:cs="Arial"/>
          <w:szCs w:val="22"/>
        </w:rPr>
        <w:t xml:space="preserve">, but my research shows that I have inadvertently </w:t>
      </w:r>
      <w:r w:rsidR="0094153A">
        <w:rPr>
          <w:rFonts w:cs="Arial"/>
          <w:szCs w:val="22"/>
        </w:rPr>
        <w:t>use</w:t>
      </w:r>
      <w:r>
        <w:rPr>
          <w:rFonts w:cs="Arial"/>
          <w:szCs w:val="22"/>
        </w:rPr>
        <w:t>d</w:t>
      </w:r>
      <w:r w:rsidR="0094153A">
        <w:rPr>
          <w:rFonts w:cs="Arial"/>
          <w:szCs w:val="22"/>
        </w:rPr>
        <w:t xml:space="preserve"> actions which reson</w:t>
      </w:r>
      <w:r>
        <w:rPr>
          <w:rFonts w:cs="Arial"/>
          <w:szCs w:val="22"/>
        </w:rPr>
        <w:t>ate with various models such as Intent-based and Situational leadership.</w:t>
      </w:r>
      <w:r w:rsidR="00444324">
        <w:rPr>
          <w:rFonts w:cs="Arial"/>
          <w:szCs w:val="22"/>
        </w:rPr>
        <w:t xml:space="preserve"> With a view to empowerment and </w:t>
      </w:r>
      <w:r w:rsidR="00AE1046">
        <w:rPr>
          <w:rFonts w:cs="Arial"/>
          <w:szCs w:val="22"/>
        </w:rPr>
        <w:t>ownership I</w:t>
      </w:r>
      <w:r>
        <w:rPr>
          <w:rFonts w:cs="Arial"/>
          <w:szCs w:val="22"/>
        </w:rPr>
        <w:t xml:space="preserve"> have often asked colleagues what they recommend we do next – and then to try it – this </w:t>
      </w:r>
      <w:r w:rsidR="004F5FB5">
        <w:rPr>
          <w:rFonts w:cs="Arial"/>
          <w:szCs w:val="22"/>
        </w:rPr>
        <w:t>builds their</w:t>
      </w:r>
      <w:r>
        <w:rPr>
          <w:rFonts w:cs="Arial"/>
          <w:szCs w:val="22"/>
        </w:rPr>
        <w:t xml:space="preserve"> confidence to </w:t>
      </w:r>
      <w:r w:rsidR="004F5FB5">
        <w:rPr>
          <w:rFonts w:cs="Arial"/>
          <w:szCs w:val="22"/>
        </w:rPr>
        <w:t xml:space="preserve">express views and </w:t>
      </w:r>
      <w:r>
        <w:rPr>
          <w:rFonts w:cs="Arial"/>
          <w:szCs w:val="22"/>
        </w:rPr>
        <w:t xml:space="preserve">test their knowledge and ability </w:t>
      </w:r>
      <w:r w:rsidR="004F5FB5">
        <w:rPr>
          <w:rFonts w:cs="Arial"/>
          <w:szCs w:val="22"/>
        </w:rPr>
        <w:t>within a fairly safe situation.</w:t>
      </w:r>
    </w:p>
    <w:p w14:paraId="38BBCCE6" w14:textId="77777777" w:rsidR="004F5FB5" w:rsidRDefault="004F5FB5" w:rsidP="00451C89">
      <w:pPr>
        <w:spacing w:line="360" w:lineRule="auto"/>
        <w:textAlignment w:val="center"/>
        <w:rPr>
          <w:rFonts w:cs="Arial"/>
          <w:szCs w:val="22"/>
        </w:rPr>
      </w:pPr>
    </w:p>
    <w:p w14:paraId="16DE33EA" w14:textId="2245EA3F" w:rsidR="004F5FB5" w:rsidRDefault="004F5FB5" w:rsidP="00451C89">
      <w:pPr>
        <w:spacing w:line="360" w:lineRule="auto"/>
        <w:textAlignment w:val="center"/>
        <w:rPr>
          <w:rFonts w:cs="Arial"/>
          <w:szCs w:val="22"/>
        </w:rPr>
      </w:pPr>
      <w:r>
        <w:rPr>
          <w:rFonts w:cs="Arial"/>
          <w:szCs w:val="22"/>
        </w:rPr>
        <w:t>In taking forward my leadership practice I want my team to feel valued and listened to, and I consciously exhibit the following</w:t>
      </w:r>
      <w:r w:rsidR="0053059C">
        <w:rPr>
          <w:rFonts w:cs="Arial"/>
          <w:szCs w:val="22"/>
        </w:rPr>
        <w:t xml:space="preserve"> positive</w:t>
      </w:r>
      <w:r>
        <w:rPr>
          <w:rFonts w:cs="Arial"/>
          <w:szCs w:val="22"/>
        </w:rPr>
        <w:t xml:space="preserve"> behaviours, </w:t>
      </w:r>
      <w:r w:rsidR="0053059C">
        <w:rPr>
          <w:rFonts w:cs="Arial"/>
          <w:szCs w:val="22"/>
        </w:rPr>
        <w:t>which fit well with the Betari concept of awareness of impact and negati</w:t>
      </w:r>
      <w:r w:rsidR="004873A4">
        <w:rPr>
          <w:rFonts w:cs="Arial"/>
          <w:szCs w:val="22"/>
        </w:rPr>
        <w:t>vity, and</w:t>
      </w:r>
      <w:r w:rsidR="0053059C">
        <w:rPr>
          <w:rFonts w:cs="Arial"/>
          <w:szCs w:val="22"/>
        </w:rPr>
        <w:t xml:space="preserve"> r</w:t>
      </w:r>
      <w:r>
        <w:rPr>
          <w:rFonts w:cs="Arial"/>
          <w:szCs w:val="22"/>
        </w:rPr>
        <w:t>eflect how I prefer to be treated myself, and what I have learned from my Head of Department’s example:</w:t>
      </w:r>
    </w:p>
    <w:p w14:paraId="7B32FFB1" w14:textId="6A13E5F6" w:rsidR="00F76411" w:rsidRPr="00F76411" w:rsidRDefault="004F5FB5" w:rsidP="00451C89">
      <w:pPr>
        <w:pStyle w:val="ListParagraph"/>
        <w:numPr>
          <w:ilvl w:val="0"/>
          <w:numId w:val="11"/>
        </w:numPr>
        <w:spacing w:line="360" w:lineRule="auto"/>
        <w:textAlignment w:val="center"/>
        <w:rPr>
          <w:rFonts w:cs="Arial"/>
        </w:rPr>
      </w:pPr>
      <w:r>
        <w:rPr>
          <w:rFonts w:cs="Arial"/>
        </w:rPr>
        <w:t>Avoiding attending scheduled appointments</w:t>
      </w:r>
      <w:r w:rsidR="00F76411" w:rsidRPr="00F76411">
        <w:rPr>
          <w:rFonts w:cs="Arial"/>
        </w:rPr>
        <w:t xml:space="preserve"> late or chang</w:t>
      </w:r>
      <w:r>
        <w:rPr>
          <w:rFonts w:cs="Arial"/>
        </w:rPr>
        <w:t>ing</w:t>
      </w:r>
      <w:r w:rsidR="00F76411" w:rsidRPr="00F76411">
        <w:rPr>
          <w:rFonts w:cs="Arial"/>
        </w:rPr>
        <w:t xml:space="preserve"> arrangements without explanation at the last moment</w:t>
      </w:r>
    </w:p>
    <w:p w14:paraId="05E103F3" w14:textId="77777777" w:rsidR="004F5FB5" w:rsidRDefault="004F5FB5" w:rsidP="00451C89">
      <w:pPr>
        <w:pStyle w:val="ListParagraph"/>
        <w:numPr>
          <w:ilvl w:val="0"/>
          <w:numId w:val="11"/>
        </w:numPr>
        <w:spacing w:line="360" w:lineRule="auto"/>
        <w:textAlignment w:val="center"/>
        <w:rPr>
          <w:rFonts w:cs="Arial"/>
        </w:rPr>
      </w:pPr>
      <w:r w:rsidRPr="004F5FB5">
        <w:rPr>
          <w:rFonts w:cs="Arial"/>
        </w:rPr>
        <w:t>Attending appointments calmly and having prepared</w:t>
      </w:r>
      <w:r>
        <w:rPr>
          <w:rFonts w:cs="Arial"/>
        </w:rPr>
        <w:t xml:space="preserve"> sufficiently beforehand</w:t>
      </w:r>
    </w:p>
    <w:p w14:paraId="5D75BF0E" w14:textId="06694DA4" w:rsidR="00F76411" w:rsidRPr="00F76411" w:rsidRDefault="004873A4" w:rsidP="00451C89">
      <w:pPr>
        <w:pStyle w:val="ListParagraph"/>
        <w:numPr>
          <w:ilvl w:val="0"/>
          <w:numId w:val="11"/>
        </w:numPr>
        <w:spacing w:line="360" w:lineRule="auto"/>
        <w:textAlignment w:val="center"/>
        <w:rPr>
          <w:rFonts w:cs="Arial"/>
        </w:rPr>
      </w:pPr>
      <w:r>
        <w:rPr>
          <w:rFonts w:cs="Arial"/>
        </w:rPr>
        <w:t>Avoiding l</w:t>
      </w:r>
      <w:r w:rsidR="00F76411" w:rsidRPr="00F76411">
        <w:rPr>
          <w:rFonts w:cs="Arial"/>
        </w:rPr>
        <w:t>eav</w:t>
      </w:r>
      <w:r w:rsidR="004F5FB5">
        <w:rPr>
          <w:rFonts w:cs="Arial"/>
        </w:rPr>
        <w:t>ing</w:t>
      </w:r>
      <w:r w:rsidR="00F76411" w:rsidRPr="00F76411">
        <w:rPr>
          <w:rFonts w:cs="Arial"/>
        </w:rPr>
        <w:t xml:space="preserve"> meeting</w:t>
      </w:r>
      <w:r w:rsidR="004F5FB5">
        <w:rPr>
          <w:rFonts w:cs="Arial"/>
        </w:rPr>
        <w:t>s</w:t>
      </w:r>
      <w:r w:rsidR="00F76411" w:rsidRPr="00F76411">
        <w:rPr>
          <w:rFonts w:cs="Arial"/>
        </w:rPr>
        <w:t xml:space="preserve"> midway through </w:t>
      </w:r>
      <w:r w:rsidR="004F5FB5">
        <w:rPr>
          <w:rFonts w:cs="Arial"/>
        </w:rPr>
        <w:t>(and thereby</w:t>
      </w:r>
      <w:r w:rsidR="00F76411" w:rsidRPr="00F76411">
        <w:rPr>
          <w:rFonts w:cs="Arial"/>
        </w:rPr>
        <w:t xml:space="preserve"> suggesting that they are not important</w:t>
      </w:r>
      <w:r w:rsidR="004F5FB5">
        <w:rPr>
          <w:rFonts w:cs="Arial"/>
        </w:rPr>
        <w:t>)</w:t>
      </w:r>
    </w:p>
    <w:p w14:paraId="5C8CA487" w14:textId="6F183716" w:rsidR="00F76411" w:rsidRPr="004F5FB5" w:rsidRDefault="004F5FB5" w:rsidP="00451C89">
      <w:pPr>
        <w:pStyle w:val="ListParagraph"/>
        <w:numPr>
          <w:ilvl w:val="0"/>
          <w:numId w:val="11"/>
        </w:numPr>
        <w:spacing w:line="360" w:lineRule="auto"/>
        <w:textAlignment w:val="center"/>
        <w:rPr>
          <w:rFonts w:cs="Arial"/>
        </w:rPr>
      </w:pPr>
      <w:r>
        <w:rPr>
          <w:rFonts w:cs="Arial"/>
        </w:rPr>
        <w:t xml:space="preserve">Ensuring that, within the allocated </w:t>
      </w:r>
      <w:r w:rsidR="00F76411" w:rsidRPr="004F5FB5">
        <w:rPr>
          <w:rFonts w:cs="Arial"/>
        </w:rPr>
        <w:t xml:space="preserve">space and time </w:t>
      </w:r>
      <w:r>
        <w:rPr>
          <w:rFonts w:cs="Arial"/>
        </w:rPr>
        <w:t>attendees have the opportunity</w:t>
      </w:r>
      <w:r w:rsidR="00F76411" w:rsidRPr="004F5FB5">
        <w:rPr>
          <w:rFonts w:cs="Arial"/>
        </w:rPr>
        <w:t xml:space="preserve"> to articulate their thoughts, views, concerns and questions</w:t>
      </w:r>
    </w:p>
    <w:p w14:paraId="4A8B1647" w14:textId="54D9BC14" w:rsidR="00F76411" w:rsidRDefault="004F5FB5" w:rsidP="00451C89">
      <w:pPr>
        <w:pStyle w:val="ListParagraph"/>
        <w:numPr>
          <w:ilvl w:val="0"/>
          <w:numId w:val="11"/>
        </w:numPr>
        <w:spacing w:line="360" w:lineRule="auto"/>
        <w:textAlignment w:val="center"/>
        <w:rPr>
          <w:rFonts w:cs="Arial"/>
        </w:rPr>
      </w:pPr>
      <w:r>
        <w:rPr>
          <w:rFonts w:cs="Arial"/>
        </w:rPr>
        <w:t>Coaching and signposting t</w:t>
      </w:r>
      <w:r w:rsidR="00F76411" w:rsidRPr="00F76411">
        <w:rPr>
          <w:rFonts w:cs="Arial"/>
        </w:rPr>
        <w:t xml:space="preserve">o </w:t>
      </w:r>
      <w:r>
        <w:rPr>
          <w:rFonts w:cs="Arial"/>
        </w:rPr>
        <w:t xml:space="preserve">assist the resolution of </w:t>
      </w:r>
      <w:r w:rsidR="00F76411" w:rsidRPr="00F76411">
        <w:rPr>
          <w:rFonts w:cs="Arial"/>
        </w:rPr>
        <w:t xml:space="preserve">problems or </w:t>
      </w:r>
      <w:r>
        <w:rPr>
          <w:rFonts w:cs="Arial"/>
        </w:rPr>
        <w:t>decision-making</w:t>
      </w:r>
    </w:p>
    <w:p w14:paraId="3716F2AF" w14:textId="159FF316" w:rsidR="004F5FB5" w:rsidRDefault="004F5FB5" w:rsidP="00451C89">
      <w:pPr>
        <w:pStyle w:val="ListParagraph"/>
        <w:numPr>
          <w:ilvl w:val="0"/>
          <w:numId w:val="11"/>
        </w:numPr>
        <w:spacing w:line="360" w:lineRule="auto"/>
        <w:textAlignment w:val="center"/>
        <w:rPr>
          <w:rFonts w:cs="Arial"/>
        </w:rPr>
      </w:pPr>
      <w:r>
        <w:rPr>
          <w:rFonts w:cs="Arial"/>
        </w:rPr>
        <w:t xml:space="preserve">Maintaining a cheerful and positive demeanour </w:t>
      </w:r>
    </w:p>
    <w:p w14:paraId="397636F7" w14:textId="434487BA" w:rsidR="00013330" w:rsidRDefault="004F5FB5" w:rsidP="00451C89">
      <w:pPr>
        <w:pStyle w:val="ListParagraph"/>
        <w:numPr>
          <w:ilvl w:val="0"/>
          <w:numId w:val="11"/>
        </w:numPr>
        <w:spacing w:line="360" w:lineRule="auto"/>
        <w:textAlignment w:val="center"/>
        <w:rPr>
          <w:rFonts w:cs="Arial"/>
        </w:rPr>
      </w:pPr>
      <w:r>
        <w:rPr>
          <w:rFonts w:cs="Arial"/>
        </w:rPr>
        <w:t>Avoiding bleeding</w:t>
      </w:r>
      <w:r w:rsidR="00013330">
        <w:rPr>
          <w:rFonts w:cs="Arial"/>
        </w:rPr>
        <w:t xml:space="preserve"> my own problems or emotions onto</w:t>
      </w:r>
      <w:r>
        <w:rPr>
          <w:rFonts w:cs="Arial"/>
        </w:rPr>
        <w:t xml:space="preserve"> others</w:t>
      </w:r>
    </w:p>
    <w:p w14:paraId="65FAA86C" w14:textId="1483D780" w:rsidR="00482793" w:rsidRPr="00482793" w:rsidRDefault="0053059C" w:rsidP="00451C89">
      <w:pPr>
        <w:spacing w:line="360" w:lineRule="auto"/>
        <w:ind w:left="90"/>
        <w:textAlignment w:val="center"/>
        <w:rPr>
          <w:rFonts w:cs="Arial"/>
          <w:szCs w:val="22"/>
        </w:rPr>
      </w:pPr>
      <w:r w:rsidRPr="00482793">
        <w:rPr>
          <w:rFonts w:cs="Arial"/>
          <w:szCs w:val="22"/>
        </w:rPr>
        <w:t>The Betari Box not only seek</w:t>
      </w:r>
      <w:r w:rsidR="00444324">
        <w:rPr>
          <w:rFonts w:cs="Arial"/>
          <w:szCs w:val="22"/>
        </w:rPr>
        <w:t>s</w:t>
      </w:r>
      <w:r w:rsidRPr="00482793">
        <w:rPr>
          <w:rFonts w:cs="Arial"/>
          <w:szCs w:val="22"/>
        </w:rPr>
        <w:t xml:space="preserve"> to address how you manage yourself, but also how you manage others – not pushing them to simply ‘cheer up’, but to understand and work through what their issues may be and to support a resolution.  </w:t>
      </w:r>
    </w:p>
    <w:p w14:paraId="5C985409" w14:textId="77777777" w:rsidR="00482793" w:rsidRDefault="00482793" w:rsidP="00451C89">
      <w:pPr>
        <w:spacing w:line="360" w:lineRule="auto"/>
        <w:ind w:left="360"/>
        <w:textAlignment w:val="center"/>
        <w:rPr>
          <w:rFonts w:cs="Arial"/>
        </w:rPr>
      </w:pPr>
    </w:p>
    <w:p w14:paraId="1973F79D" w14:textId="77777777" w:rsidR="00482793" w:rsidRDefault="00482793" w:rsidP="00451C89">
      <w:pPr>
        <w:spacing w:line="360" w:lineRule="auto"/>
        <w:ind w:left="360"/>
        <w:textAlignment w:val="center"/>
        <w:rPr>
          <w:rFonts w:cs="Arial"/>
          <w:i/>
          <w:szCs w:val="22"/>
        </w:rPr>
      </w:pPr>
      <w:r>
        <w:rPr>
          <w:rFonts w:cs="Arial"/>
          <w:i/>
          <w:szCs w:val="22"/>
        </w:rPr>
        <w:t>Case Study</w:t>
      </w:r>
    </w:p>
    <w:p w14:paraId="5E879115" w14:textId="12DC6B82" w:rsidR="002109BF" w:rsidRDefault="00482793" w:rsidP="00451C89">
      <w:pPr>
        <w:spacing w:line="360" w:lineRule="auto"/>
        <w:ind w:left="360"/>
        <w:textAlignment w:val="center"/>
        <w:rPr>
          <w:rFonts w:cs="Arial"/>
        </w:rPr>
      </w:pPr>
      <w:r w:rsidRPr="00482793">
        <w:rPr>
          <w:rFonts w:cs="Arial"/>
          <w:szCs w:val="22"/>
        </w:rPr>
        <w:t>In</w:t>
      </w:r>
      <w:r w:rsidR="0053059C" w:rsidRPr="00482793">
        <w:rPr>
          <w:rFonts w:cs="Arial"/>
        </w:rPr>
        <w:t xml:space="preserve"> </w:t>
      </w:r>
      <w:r w:rsidR="0053059C">
        <w:rPr>
          <w:rFonts w:cs="Arial"/>
        </w:rPr>
        <w:t xml:space="preserve">a previous team there was a member who was brought into </w:t>
      </w:r>
      <w:r>
        <w:rPr>
          <w:rFonts w:cs="Arial"/>
        </w:rPr>
        <w:t>the</w:t>
      </w:r>
      <w:r w:rsidR="0053059C">
        <w:rPr>
          <w:rFonts w:cs="Arial"/>
        </w:rPr>
        <w:t xml:space="preserve"> team</w:t>
      </w:r>
      <w:r w:rsidR="004873A4">
        <w:rPr>
          <w:rFonts w:cs="Arial"/>
        </w:rPr>
        <w:t>,</w:t>
      </w:r>
      <w:r>
        <w:rPr>
          <w:rFonts w:cs="Arial"/>
        </w:rPr>
        <w:t xml:space="preserve"> </w:t>
      </w:r>
      <w:r w:rsidR="004873A4">
        <w:rPr>
          <w:rFonts w:cs="Arial"/>
        </w:rPr>
        <w:t>established</w:t>
      </w:r>
      <w:r>
        <w:rPr>
          <w:rFonts w:cs="Arial"/>
        </w:rPr>
        <w:t xml:space="preserve"> through a restructuring exercise.  She appeared </w:t>
      </w:r>
      <w:r w:rsidR="0053059C">
        <w:rPr>
          <w:rFonts w:cs="Arial"/>
        </w:rPr>
        <w:t>resentful</w:t>
      </w:r>
      <w:r>
        <w:rPr>
          <w:rFonts w:cs="Arial"/>
        </w:rPr>
        <w:t>, defensive and adopted an air of discontent.  It became clear that s</w:t>
      </w:r>
      <w:r w:rsidR="0053059C">
        <w:rPr>
          <w:rFonts w:cs="Arial"/>
        </w:rPr>
        <w:t>he did not trust me as her leader</w:t>
      </w:r>
      <w:r>
        <w:rPr>
          <w:rFonts w:cs="Arial"/>
        </w:rPr>
        <w:t xml:space="preserve"> and she often went to officers above me in the structure, </w:t>
      </w:r>
      <w:r w:rsidR="004873A4">
        <w:rPr>
          <w:rFonts w:cs="Arial"/>
        </w:rPr>
        <w:t xml:space="preserve">in preference </w:t>
      </w:r>
      <w:r>
        <w:rPr>
          <w:rFonts w:cs="Arial"/>
        </w:rPr>
        <w:t>to me.  I perceived this to be</w:t>
      </w:r>
      <w:r w:rsidR="0053059C">
        <w:rPr>
          <w:rFonts w:cs="Arial"/>
        </w:rPr>
        <w:t xml:space="preserve"> because I </w:t>
      </w:r>
      <w:r>
        <w:rPr>
          <w:rFonts w:cs="Arial"/>
        </w:rPr>
        <w:t xml:space="preserve">was younger than her and did not have the ability or experience to handle things about which she considered herself to have expert knowledge. </w:t>
      </w:r>
      <w:r w:rsidR="0053059C">
        <w:rPr>
          <w:rFonts w:cs="Arial"/>
        </w:rPr>
        <w:t xml:space="preserve">I </w:t>
      </w:r>
      <w:r>
        <w:rPr>
          <w:rFonts w:cs="Arial"/>
        </w:rPr>
        <w:t>did not have her respect.</w:t>
      </w:r>
      <w:r w:rsidR="0053059C">
        <w:rPr>
          <w:rFonts w:cs="Arial"/>
        </w:rPr>
        <w:t xml:space="preserve">  At our </w:t>
      </w:r>
      <w:r w:rsidR="004873A4">
        <w:rPr>
          <w:rFonts w:cs="Arial"/>
        </w:rPr>
        <w:t xml:space="preserve">first </w:t>
      </w:r>
      <w:r w:rsidR="0053059C">
        <w:rPr>
          <w:rFonts w:cs="Arial"/>
        </w:rPr>
        <w:t xml:space="preserve">annual wider department meeting she sat at the opposite end of a long table with those colleagues who worked </w:t>
      </w:r>
      <w:r w:rsidR="004873A4">
        <w:rPr>
          <w:rFonts w:cs="Arial"/>
        </w:rPr>
        <w:t xml:space="preserve">closely with her </w:t>
      </w:r>
      <w:r w:rsidR="0053059C">
        <w:rPr>
          <w:rFonts w:cs="Arial"/>
        </w:rPr>
        <w:t>on the same campus (different to mine).  Fast forward one year</w:t>
      </w:r>
      <w:r w:rsidR="004873A4">
        <w:rPr>
          <w:rFonts w:cs="Arial"/>
        </w:rPr>
        <w:t xml:space="preserve"> to the second annual meeting</w:t>
      </w:r>
      <w:r w:rsidR="0053059C">
        <w:rPr>
          <w:rFonts w:cs="Arial"/>
        </w:rPr>
        <w:t xml:space="preserve">, and she was seated next to me.  What had changed? </w:t>
      </w:r>
      <w:r w:rsidR="002109BF">
        <w:rPr>
          <w:rFonts w:cs="Arial"/>
        </w:rPr>
        <w:t xml:space="preserve">Firstly, existing members of the team had played a role – they had applied the values of our team, they had not entered into negative chat about the work that we did, and they </w:t>
      </w:r>
      <w:r w:rsidR="004873A4">
        <w:rPr>
          <w:rFonts w:cs="Arial"/>
        </w:rPr>
        <w:t>had</w:t>
      </w:r>
      <w:r w:rsidR="002109BF">
        <w:rPr>
          <w:rFonts w:cs="Arial"/>
        </w:rPr>
        <w:t xml:space="preserve"> bonded with her.  During that year she had also got to </w:t>
      </w:r>
      <w:r w:rsidR="0053059C">
        <w:rPr>
          <w:rFonts w:cs="Arial"/>
        </w:rPr>
        <w:t>know me</w:t>
      </w:r>
      <w:r w:rsidR="002109BF">
        <w:rPr>
          <w:rFonts w:cs="Arial"/>
        </w:rPr>
        <w:t>, and</w:t>
      </w:r>
      <w:r w:rsidR="0053059C">
        <w:rPr>
          <w:rFonts w:cs="Arial"/>
        </w:rPr>
        <w:t xml:space="preserve"> her negativity had been consistently greeted with smiles, thoughtfulness and kindness.  We had completed several large and awkward projects and she had been given </w:t>
      </w:r>
      <w:r w:rsidR="004873A4">
        <w:rPr>
          <w:rFonts w:cs="Arial"/>
        </w:rPr>
        <w:t>practical roles to</w:t>
      </w:r>
      <w:r w:rsidR="002109BF">
        <w:rPr>
          <w:rFonts w:cs="Arial"/>
        </w:rPr>
        <w:t xml:space="preserve"> play, and credit and praise where it was due</w:t>
      </w:r>
      <w:r w:rsidR="0053059C">
        <w:rPr>
          <w:rFonts w:cs="Arial"/>
        </w:rPr>
        <w:t>. Where she had kn</w:t>
      </w:r>
      <w:r w:rsidR="002109BF">
        <w:rPr>
          <w:rFonts w:cs="Arial"/>
        </w:rPr>
        <w:t>owledge gaps we had filled them;</w:t>
      </w:r>
      <w:r w:rsidR="0053059C">
        <w:rPr>
          <w:rFonts w:cs="Arial"/>
        </w:rPr>
        <w:t xml:space="preserve"> where she needed training, we had sought to deliver it.  </w:t>
      </w:r>
      <w:r w:rsidR="002109BF">
        <w:rPr>
          <w:rFonts w:cs="Arial"/>
        </w:rPr>
        <w:t xml:space="preserve">Her physical move, one year later, </w:t>
      </w:r>
      <w:r w:rsidR="0053059C">
        <w:rPr>
          <w:rFonts w:cs="Arial"/>
        </w:rPr>
        <w:t xml:space="preserve">down the table was a measure </w:t>
      </w:r>
      <w:r w:rsidR="002109BF">
        <w:rPr>
          <w:rFonts w:cs="Arial"/>
        </w:rPr>
        <w:t xml:space="preserve">of success </w:t>
      </w:r>
      <w:r w:rsidR="0053059C">
        <w:rPr>
          <w:rFonts w:cs="Arial"/>
        </w:rPr>
        <w:t xml:space="preserve">for me. </w:t>
      </w:r>
    </w:p>
    <w:p w14:paraId="72638681" w14:textId="77777777" w:rsidR="002109BF" w:rsidRDefault="002109BF" w:rsidP="00451C89">
      <w:pPr>
        <w:spacing w:line="360" w:lineRule="auto"/>
        <w:ind w:left="360"/>
        <w:textAlignment w:val="center"/>
        <w:rPr>
          <w:rFonts w:cs="Arial"/>
        </w:rPr>
      </w:pPr>
    </w:p>
    <w:p w14:paraId="54E5F902" w14:textId="4E339333" w:rsidR="0053059C" w:rsidRDefault="0053059C" w:rsidP="00451C89">
      <w:pPr>
        <w:spacing w:line="360" w:lineRule="auto"/>
        <w:ind w:left="360"/>
        <w:textAlignment w:val="center"/>
        <w:rPr>
          <w:rFonts w:cs="Arial"/>
        </w:rPr>
      </w:pPr>
      <w:r>
        <w:rPr>
          <w:rFonts w:cs="Arial"/>
        </w:rPr>
        <w:t xml:space="preserve">In the following year a second member of staff came from the same </w:t>
      </w:r>
      <w:r w:rsidR="002109BF">
        <w:rPr>
          <w:rFonts w:cs="Arial"/>
        </w:rPr>
        <w:t>location</w:t>
      </w:r>
      <w:r>
        <w:rPr>
          <w:rFonts w:cs="Arial"/>
        </w:rPr>
        <w:t xml:space="preserve"> – although </w:t>
      </w:r>
      <w:r w:rsidR="002109BF">
        <w:rPr>
          <w:rFonts w:cs="Arial"/>
        </w:rPr>
        <w:t>a different character,</w:t>
      </w:r>
      <w:r w:rsidR="004873A4">
        <w:rPr>
          <w:rFonts w:cs="Arial"/>
        </w:rPr>
        <w:t xml:space="preserve"> she was armed with preconceptions and </w:t>
      </w:r>
      <w:r w:rsidR="002109BF">
        <w:rPr>
          <w:rFonts w:cs="Arial"/>
        </w:rPr>
        <w:t xml:space="preserve">I </w:t>
      </w:r>
      <w:r>
        <w:rPr>
          <w:rFonts w:cs="Arial"/>
        </w:rPr>
        <w:t>suspect</w:t>
      </w:r>
      <w:r w:rsidR="002109BF">
        <w:rPr>
          <w:rFonts w:cs="Arial"/>
        </w:rPr>
        <w:t>ed that she was</w:t>
      </w:r>
      <w:r>
        <w:rPr>
          <w:rFonts w:cs="Arial"/>
        </w:rPr>
        <w:t xml:space="preserve"> not entirely convinced about what I could do for</w:t>
      </w:r>
      <w:r w:rsidR="002109BF">
        <w:rPr>
          <w:rFonts w:cs="Arial"/>
        </w:rPr>
        <w:t xml:space="preserve"> and with</w:t>
      </w:r>
      <w:r>
        <w:rPr>
          <w:rFonts w:cs="Arial"/>
        </w:rPr>
        <w:t xml:space="preserve"> her</w:t>
      </w:r>
      <w:r w:rsidR="004873A4">
        <w:rPr>
          <w:rFonts w:cs="Arial"/>
        </w:rPr>
        <w:t>.  She was</w:t>
      </w:r>
      <w:r>
        <w:rPr>
          <w:rFonts w:cs="Arial"/>
        </w:rPr>
        <w:t xml:space="preserve"> wary of what the change meant.  She</w:t>
      </w:r>
      <w:r w:rsidR="002109BF">
        <w:rPr>
          <w:rFonts w:cs="Arial"/>
        </w:rPr>
        <w:t xml:space="preserve"> too</w:t>
      </w:r>
      <w:r>
        <w:rPr>
          <w:rFonts w:cs="Arial"/>
        </w:rPr>
        <w:t xml:space="preserve"> started at the end of the table</w:t>
      </w:r>
      <w:r w:rsidR="002109BF">
        <w:rPr>
          <w:rFonts w:cs="Arial"/>
        </w:rPr>
        <w:t>.  T</w:t>
      </w:r>
      <w:r>
        <w:rPr>
          <w:rFonts w:cs="Arial"/>
        </w:rPr>
        <w:t>he pandemic has meant that I could not measure success after one year, but I look forward to doing so w</w:t>
      </w:r>
      <w:r w:rsidR="002109BF">
        <w:rPr>
          <w:rFonts w:cs="Arial"/>
        </w:rPr>
        <w:t xml:space="preserve">hen we </w:t>
      </w:r>
      <w:r w:rsidR="00237D0E">
        <w:rPr>
          <w:rFonts w:cs="Arial"/>
        </w:rPr>
        <w:t>are able to meet together again.</w:t>
      </w:r>
    </w:p>
    <w:p w14:paraId="58075D98" w14:textId="77777777" w:rsidR="0053059C" w:rsidRDefault="0053059C" w:rsidP="00451C89">
      <w:pPr>
        <w:spacing w:line="360" w:lineRule="auto"/>
        <w:textAlignment w:val="center"/>
        <w:rPr>
          <w:rFonts w:cs="Arial"/>
        </w:rPr>
      </w:pPr>
    </w:p>
    <w:p w14:paraId="3717C1A3" w14:textId="36798261" w:rsidR="0053059C" w:rsidRDefault="0053059C" w:rsidP="00451C89">
      <w:pPr>
        <w:spacing w:line="360" w:lineRule="auto"/>
        <w:textAlignment w:val="center"/>
        <w:rPr>
          <w:rFonts w:cs="Arial"/>
        </w:rPr>
      </w:pPr>
      <w:r>
        <w:rPr>
          <w:rFonts w:cs="Arial"/>
        </w:rPr>
        <w:t>I</w:t>
      </w:r>
      <w:r w:rsidR="00482793">
        <w:rPr>
          <w:rFonts w:cs="Arial"/>
        </w:rPr>
        <w:t>n a recent session for our cohort, the</w:t>
      </w:r>
      <w:r>
        <w:rPr>
          <w:rFonts w:cs="Arial"/>
        </w:rPr>
        <w:t xml:space="preserve"> presenter provided a picture of a smiling baby – </w:t>
      </w:r>
      <w:r w:rsidR="00237D0E">
        <w:rPr>
          <w:rFonts w:cs="Arial"/>
        </w:rPr>
        <w:t>a</w:t>
      </w:r>
      <w:r>
        <w:rPr>
          <w:rFonts w:cs="Arial"/>
        </w:rPr>
        <w:t xml:space="preserve"> number of the </w:t>
      </w:r>
      <w:r w:rsidR="00237D0E">
        <w:rPr>
          <w:rFonts w:cs="Arial"/>
        </w:rPr>
        <w:t>group</w:t>
      </w:r>
      <w:r>
        <w:rPr>
          <w:rFonts w:cs="Arial"/>
        </w:rPr>
        <w:t xml:space="preserve"> smiled back at</w:t>
      </w:r>
      <w:r w:rsidR="00237D0E">
        <w:rPr>
          <w:rFonts w:cs="Arial"/>
        </w:rPr>
        <w:t xml:space="preserve"> the picture</w:t>
      </w:r>
      <w:r>
        <w:rPr>
          <w:rFonts w:cs="Arial"/>
        </w:rPr>
        <w:t xml:space="preserve"> (presumably the others were distracted, who wouldn’t smile back at the baby?) – her point was that if you are greeted with a smile, or positivity, you mirror it unconsciously</w:t>
      </w:r>
      <w:r w:rsidR="00482793">
        <w:rPr>
          <w:rFonts w:cs="Arial"/>
        </w:rPr>
        <w:t xml:space="preserve"> – albeit eventually</w:t>
      </w:r>
      <w:r>
        <w:rPr>
          <w:rFonts w:cs="Arial"/>
        </w:rPr>
        <w:t>.</w:t>
      </w:r>
      <w:r w:rsidR="00237D0E">
        <w:rPr>
          <w:rFonts w:cs="Arial"/>
        </w:rPr>
        <w:t xml:space="preserve">  My approach is always to greet with a smile and cheer, it usually results in a positive air.</w:t>
      </w:r>
    </w:p>
    <w:p w14:paraId="2F259747" w14:textId="77777777" w:rsidR="00427BF9" w:rsidRDefault="00427BF9" w:rsidP="00451C89">
      <w:pPr>
        <w:spacing w:line="360" w:lineRule="auto"/>
        <w:rPr>
          <w:rFonts w:eastAsia="Noto Sans Symbols"/>
          <w:lang w:val="en-US" w:eastAsia="en-US"/>
        </w:rPr>
      </w:pPr>
    </w:p>
    <w:p w14:paraId="50294FCA" w14:textId="6992AF84" w:rsidR="00427BF9" w:rsidRPr="00373402" w:rsidRDefault="00482793" w:rsidP="00451C89">
      <w:pPr>
        <w:pStyle w:val="Heading2"/>
        <w:numPr>
          <w:ilvl w:val="1"/>
          <w:numId w:val="6"/>
        </w:numPr>
        <w:spacing w:line="360" w:lineRule="auto"/>
      </w:pPr>
      <w:bookmarkStart w:id="34" w:name="_Toc72951832"/>
      <w:r w:rsidRPr="00373402">
        <w:t>Gaining and r</w:t>
      </w:r>
      <w:r w:rsidR="00C65A7A" w:rsidRPr="00373402">
        <w:t>esponding to feedback</w:t>
      </w:r>
      <w:bookmarkEnd w:id="34"/>
    </w:p>
    <w:p w14:paraId="469D1A94" w14:textId="20D4015B" w:rsidR="00B57B3A" w:rsidRDefault="00B57B3A" w:rsidP="00451C89">
      <w:pPr>
        <w:spacing w:line="360" w:lineRule="auto"/>
        <w:textAlignment w:val="center"/>
        <w:rPr>
          <w:rFonts w:cs="Arial"/>
          <w:szCs w:val="22"/>
        </w:rPr>
      </w:pPr>
    </w:p>
    <w:p w14:paraId="76B3B526" w14:textId="79FAAEB4" w:rsidR="00172F23" w:rsidRDefault="00361F29" w:rsidP="00451C89">
      <w:pPr>
        <w:spacing w:line="360" w:lineRule="auto"/>
        <w:textAlignment w:val="center"/>
        <w:rPr>
          <w:rFonts w:cs="Arial"/>
          <w:szCs w:val="22"/>
        </w:rPr>
      </w:pPr>
      <w:r w:rsidRPr="00361F29">
        <w:rPr>
          <w:rFonts w:cs="Arial"/>
          <w:b/>
          <w:szCs w:val="22"/>
        </w:rPr>
        <w:t>Head of Department/Line Manager</w:t>
      </w:r>
      <w:r>
        <w:rPr>
          <w:rFonts w:cs="Arial"/>
          <w:b/>
          <w:szCs w:val="22"/>
        </w:rPr>
        <w:t xml:space="preserve">: </w:t>
      </w:r>
      <w:r>
        <w:rPr>
          <w:rFonts w:cs="Arial"/>
          <w:szCs w:val="22"/>
        </w:rPr>
        <w:t xml:space="preserve">I receive </w:t>
      </w:r>
      <w:r w:rsidR="003B54A5">
        <w:rPr>
          <w:rFonts w:cs="Arial"/>
          <w:szCs w:val="22"/>
        </w:rPr>
        <w:t xml:space="preserve">informal </w:t>
      </w:r>
      <w:r w:rsidR="00172F23">
        <w:rPr>
          <w:rFonts w:cs="Arial"/>
          <w:szCs w:val="22"/>
        </w:rPr>
        <w:t xml:space="preserve">feedback </w:t>
      </w:r>
      <w:r>
        <w:rPr>
          <w:rFonts w:cs="Arial"/>
          <w:szCs w:val="22"/>
        </w:rPr>
        <w:t>regularly</w:t>
      </w:r>
      <w:r w:rsidR="00172F23">
        <w:rPr>
          <w:rFonts w:cs="Arial"/>
          <w:szCs w:val="22"/>
        </w:rPr>
        <w:t xml:space="preserve"> from my Head of Department,</w:t>
      </w:r>
      <w:r>
        <w:rPr>
          <w:rFonts w:cs="Arial"/>
          <w:szCs w:val="22"/>
        </w:rPr>
        <w:t xml:space="preserve"> along with</w:t>
      </w:r>
      <w:r w:rsidR="00172F23">
        <w:rPr>
          <w:rFonts w:cs="Arial"/>
          <w:szCs w:val="22"/>
        </w:rPr>
        <w:t xml:space="preserve"> members of the Senior Directorate and other senior managers who I work with regularly and closely. </w:t>
      </w:r>
      <w:r w:rsidR="003B54A5">
        <w:rPr>
          <w:rFonts w:cs="Arial"/>
          <w:szCs w:val="22"/>
        </w:rPr>
        <w:t>This may be in commentary, or via email on an ad hoc basis.</w:t>
      </w:r>
      <w:r w:rsidR="00172F23">
        <w:rPr>
          <w:rFonts w:cs="Arial"/>
          <w:szCs w:val="22"/>
        </w:rPr>
        <w:t xml:space="preserve"> </w:t>
      </w:r>
      <w:r w:rsidR="00237D0E">
        <w:rPr>
          <w:rFonts w:cs="Arial"/>
          <w:szCs w:val="22"/>
        </w:rPr>
        <w:t xml:space="preserve">I rarely get to hear comments made in my absence, but they are also sometimes conveyed.  </w:t>
      </w:r>
      <w:r w:rsidR="00172F23">
        <w:rPr>
          <w:rFonts w:cs="Arial"/>
          <w:szCs w:val="22"/>
        </w:rPr>
        <w:t>My Head of Department is</w:t>
      </w:r>
      <w:r w:rsidR="003B54A5">
        <w:rPr>
          <w:rFonts w:cs="Arial"/>
          <w:szCs w:val="22"/>
        </w:rPr>
        <w:t xml:space="preserve"> often best-placed to</w:t>
      </w:r>
      <w:r w:rsidR="00172F23">
        <w:rPr>
          <w:rFonts w:cs="Arial"/>
          <w:szCs w:val="22"/>
        </w:rPr>
        <w:t xml:space="preserve"> comment on leadership of my tea</w:t>
      </w:r>
      <w:r w:rsidR="003B54A5">
        <w:rPr>
          <w:rFonts w:cs="Arial"/>
          <w:szCs w:val="22"/>
        </w:rPr>
        <w:t>m and within the department;</w:t>
      </w:r>
      <w:r w:rsidR="00172F23">
        <w:rPr>
          <w:rFonts w:cs="Arial"/>
          <w:szCs w:val="22"/>
        </w:rPr>
        <w:t xml:space="preserve"> whilst other colleagues are able to comment on </w:t>
      </w:r>
      <w:r w:rsidR="00237D0E">
        <w:rPr>
          <w:rFonts w:cs="Arial"/>
          <w:szCs w:val="22"/>
        </w:rPr>
        <w:t xml:space="preserve">the </w:t>
      </w:r>
      <w:r w:rsidR="00172F23">
        <w:rPr>
          <w:rFonts w:cs="Arial"/>
          <w:szCs w:val="22"/>
        </w:rPr>
        <w:t>leadership of projects, ‘getting things over the line’ and achieving aims and outcomes.  I have not received bad or critical feedback,</w:t>
      </w:r>
      <w:r w:rsidR="003B54A5">
        <w:rPr>
          <w:rFonts w:cs="Arial"/>
          <w:szCs w:val="22"/>
        </w:rPr>
        <w:t xml:space="preserve"> although </w:t>
      </w:r>
      <w:r w:rsidR="00172F23">
        <w:rPr>
          <w:rFonts w:cs="Arial"/>
          <w:szCs w:val="22"/>
        </w:rPr>
        <w:t>this may be because people withhold it to maintain a positive workplace relationship</w:t>
      </w:r>
      <w:r w:rsidR="00040580">
        <w:rPr>
          <w:rFonts w:cs="Arial"/>
          <w:szCs w:val="22"/>
        </w:rPr>
        <w:t xml:space="preserve">, however one of the appraisal comments </w:t>
      </w:r>
      <w:r w:rsidR="00237D0E">
        <w:rPr>
          <w:rFonts w:cs="Arial"/>
          <w:szCs w:val="22"/>
        </w:rPr>
        <w:t>has already been highlighted as informing an action in my Personal Development Plan.</w:t>
      </w:r>
    </w:p>
    <w:p w14:paraId="67397601" w14:textId="24BCF49C" w:rsidR="00172F23" w:rsidRDefault="00172F23" w:rsidP="00451C89">
      <w:pPr>
        <w:spacing w:line="360" w:lineRule="auto"/>
        <w:textAlignment w:val="center"/>
        <w:rPr>
          <w:rFonts w:cs="Arial"/>
          <w:szCs w:val="22"/>
        </w:rPr>
      </w:pPr>
    </w:p>
    <w:p w14:paraId="0000B9A7" w14:textId="3B2BD39C" w:rsidR="003B54A5" w:rsidRDefault="003B54A5" w:rsidP="00451C89">
      <w:pPr>
        <w:spacing w:line="360" w:lineRule="auto"/>
        <w:textAlignment w:val="center"/>
        <w:rPr>
          <w:rFonts w:cs="Arial"/>
          <w:szCs w:val="22"/>
        </w:rPr>
      </w:pPr>
      <w:r>
        <w:rPr>
          <w:rFonts w:cs="Arial"/>
          <w:szCs w:val="22"/>
        </w:rPr>
        <w:t>In formal appraisal (or personal development review) my Head of Department has the opportunity to discuss personal and team strategy and plans, and ensures that she makes written comments on my final report.  Below are a selection of those received to date</w:t>
      </w:r>
      <w:r w:rsidR="00D8655D">
        <w:rPr>
          <w:rFonts w:cs="Arial"/>
          <w:szCs w:val="22"/>
        </w:rPr>
        <w:t xml:space="preserve"> which I have chosen as they link to my leadership and leadership-example activity.  Note that the </w:t>
      </w:r>
      <w:r>
        <w:rPr>
          <w:rFonts w:cs="Arial"/>
          <w:szCs w:val="22"/>
        </w:rPr>
        <w:t xml:space="preserve">format of </w:t>
      </w:r>
      <w:r w:rsidR="00D8655D">
        <w:rPr>
          <w:rFonts w:cs="Arial"/>
          <w:szCs w:val="22"/>
        </w:rPr>
        <w:t xml:space="preserve">the </w:t>
      </w:r>
      <w:r>
        <w:rPr>
          <w:rFonts w:cs="Arial"/>
          <w:szCs w:val="22"/>
        </w:rPr>
        <w:t>review</w:t>
      </w:r>
      <w:r w:rsidR="00D8655D">
        <w:rPr>
          <w:rFonts w:cs="Arial"/>
          <w:szCs w:val="22"/>
        </w:rPr>
        <w:t xml:space="preserve"> document was</w:t>
      </w:r>
      <w:r>
        <w:rPr>
          <w:rFonts w:cs="Arial"/>
          <w:szCs w:val="22"/>
        </w:rPr>
        <w:t xml:space="preserve"> changed for 2020</w:t>
      </w:r>
      <w:r w:rsidR="00D8655D">
        <w:rPr>
          <w:rFonts w:cs="Arial"/>
          <w:szCs w:val="22"/>
        </w:rPr>
        <w:t xml:space="preserve">, and the </w:t>
      </w:r>
      <w:r>
        <w:rPr>
          <w:rFonts w:cs="Arial"/>
          <w:szCs w:val="22"/>
        </w:rPr>
        <w:t>section for her to complete with</w:t>
      </w:r>
      <w:r w:rsidR="00D8655D">
        <w:rPr>
          <w:rFonts w:cs="Arial"/>
          <w:szCs w:val="22"/>
        </w:rPr>
        <w:t xml:space="preserve"> her comments was removed.</w:t>
      </w:r>
    </w:p>
    <w:p w14:paraId="1B6454D5" w14:textId="1B90985C" w:rsidR="003B54A5" w:rsidRDefault="003B54A5" w:rsidP="00451C89">
      <w:pPr>
        <w:spacing w:line="360" w:lineRule="auto"/>
        <w:textAlignment w:val="center"/>
        <w:rPr>
          <w:rFonts w:cs="Arial"/>
          <w:szCs w:val="22"/>
        </w:rPr>
      </w:pPr>
    </w:p>
    <w:p w14:paraId="1531B4C0" w14:textId="116A2060" w:rsidR="00237D0E" w:rsidRDefault="00237D0E" w:rsidP="00451C89">
      <w:pPr>
        <w:spacing w:line="360" w:lineRule="auto"/>
        <w:textAlignment w:val="center"/>
        <w:rPr>
          <w:rFonts w:cs="Arial"/>
          <w:szCs w:val="22"/>
        </w:rPr>
      </w:pPr>
    </w:p>
    <w:p w14:paraId="2F68BCCC" w14:textId="77777777" w:rsidR="00237D0E" w:rsidRDefault="00237D0E" w:rsidP="00451C89">
      <w:pPr>
        <w:spacing w:line="360" w:lineRule="auto"/>
        <w:textAlignment w:val="center"/>
        <w:rPr>
          <w:rFonts w:cs="Arial"/>
          <w:szCs w:val="22"/>
        </w:rPr>
      </w:pPr>
    </w:p>
    <w:p w14:paraId="37DC620D" w14:textId="77777777" w:rsidR="00172F23" w:rsidRPr="00040580" w:rsidRDefault="00172F23" w:rsidP="00451C89">
      <w:pPr>
        <w:spacing w:line="360" w:lineRule="auto"/>
        <w:textAlignment w:val="center"/>
        <w:rPr>
          <w:rFonts w:cs="Arial"/>
          <w:b/>
          <w:szCs w:val="22"/>
        </w:rPr>
      </w:pPr>
      <w:r w:rsidRPr="00040580">
        <w:rPr>
          <w:rFonts w:cs="Arial"/>
          <w:b/>
          <w:szCs w:val="22"/>
        </w:rPr>
        <w:t xml:space="preserve">2019: </w:t>
      </w:r>
    </w:p>
    <w:p w14:paraId="63A2CDF5" w14:textId="3290FDBB" w:rsidR="00172F23" w:rsidRDefault="00172F23" w:rsidP="00451C89">
      <w:pPr>
        <w:pStyle w:val="ListParagraph"/>
        <w:numPr>
          <w:ilvl w:val="0"/>
          <w:numId w:val="23"/>
        </w:numPr>
        <w:spacing w:line="360" w:lineRule="auto"/>
        <w:textAlignment w:val="center"/>
        <w:rPr>
          <w:szCs w:val="20"/>
        </w:rPr>
      </w:pPr>
      <w:r w:rsidRPr="00172F23">
        <w:rPr>
          <w:szCs w:val="20"/>
        </w:rPr>
        <w:t xml:space="preserve">outstanding work in her first full year as Head of Policy and Planning and in establishing the new Policy and Planning team, in particular the systematic way in which she established clear priorities for her staff, and her reflective approach to line management. </w:t>
      </w:r>
    </w:p>
    <w:p w14:paraId="27C8705E" w14:textId="4EA5ACCF" w:rsidR="00172F23" w:rsidRPr="00172F23" w:rsidRDefault="00172F23" w:rsidP="00451C89">
      <w:pPr>
        <w:pStyle w:val="ListParagraph"/>
        <w:numPr>
          <w:ilvl w:val="0"/>
          <w:numId w:val="23"/>
        </w:numPr>
        <w:spacing w:line="360" w:lineRule="auto"/>
        <w:textAlignment w:val="center"/>
        <w:rPr>
          <w:szCs w:val="20"/>
        </w:rPr>
      </w:pPr>
      <w:r w:rsidRPr="00172F23">
        <w:rPr>
          <w:szCs w:val="20"/>
        </w:rPr>
        <w:t>the many ways in which she supported the University more generally to achieve its strategic priorities.</w:t>
      </w:r>
    </w:p>
    <w:p w14:paraId="00C798E8" w14:textId="77777777" w:rsidR="00172F23" w:rsidRPr="00172F23" w:rsidRDefault="00172F23" w:rsidP="00451C89">
      <w:pPr>
        <w:pStyle w:val="ListParagraph"/>
        <w:numPr>
          <w:ilvl w:val="0"/>
          <w:numId w:val="24"/>
        </w:numPr>
        <w:spacing w:line="360" w:lineRule="auto"/>
        <w:jc w:val="both"/>
        <w:rPr>
          <w:szCs w:val="20"/>
        </w:rPr>
      </w:pPr>
      <w:r w:rsidRPr="00172F23">
        <w:rPr>
          <w:szCs w:val="20"/>
        </w:rPr>
        <w:t>wide range of activities in which she continues to be involved.</w:t>
      </w:r>
    </w:p>
    <w:p w14:paraId="256D9AB4" w14:textId="14329518" w:rsidR="00172F23" w:rsidRPr="00172F23" w:rsidRDefault="00D8655D" w:rsidP="00451C89">
      <w:pPr>
        <w:pStyle w:val="ListParagraph"/>
        <w:numPr>
          <w:ilvl w:val="0"/>
          <w:numId w:val="24"/>
        </w:numPr>
        <w:spacing w:line="360" w:lineRule="auto"/>
        <w:jc w:val="both"/>
        <w:rPr>
          <w:szCs w:val="20"/>
        </w:rPr>
      </w:pPr>
      <w:r>
        <w:rPr>
          <w:szCs w:val="20"/>
        </w:rPr>
        <w:t>i</w:t>
      </w:r>
      <w:r w:rsidR="00172F23" w:rsidRPr="00172F23">
        <w:rPr>
          <w:szCs w:val="20"/>
        </w:rPr>
        <w:t xml:space="preserve">n terms of the tasks for which she is directly responsible, she has ensured that work has been completed efficiently, to deadline and to a very high standard. </w:t>
      </w:r>
    </w:p>
    <w:p w14:paraId="5B532AB7" w14:textId="190D1E9D" w:rsidR="00172F23" w:rsidRPr="00172F23" w:rsidRDefault="00D8655D" w:rsidP="00451C89">
      <w:pPr>
        <w:pStyle w:val="ListParagraph"/>
        <w:numPr>
          <w:ilvl w:val="0"/>
          <w:numId w:val="24"/>
        </w:numPr>
        <w:spacing w:line="360" w:lineRule="auto"/>
        <w:jc w:val="both"/>
        <w:rPr>
          <w:szCs w:val="20"/>
        </w:rPr>
      </w:pPr>
      <w:r>
        <w:rPr>
          <w:szCs w:val="20"/>
        </w:rPr>
        <w:t>t</w:t>
      </w:r>
      <w:r w:rsidR="00172F23" w:rsidRPr="00172F23">
        <w:rPr>
          <w:szCs w:val="20"/>
        </w:rPr>
        <w:t xml:space="preserve">hrough her determination and persistence she has managed to ‘unlock’ several areas that have proved intractable previously, in particular business continuity planning and the establishment of emergency rotas. </w:t>
      </w:r>
    </w:p>
    <w:p w14:paraId="38915516" w14:textId="318DE4DA" w:rsidR="00172F23" w:rsidRPr="00172F23" w:rsidRDefault="00D8655D" w:rsidP="00451C89">
      <w:pPr>
        <w:pStyle w:val="ListParagraph"/>
        <w:numPr>
          <w:ilvl w:val="0"/>
          <w:numId w:val="24"/>
        </w:numPr>
        <w:spacing w:line="360" w:lineRule="auto"/>
        <w:jc w:val="both"/>
        <w:rPr>
          <w:szCs w:val="20"/>
        </w:rPr>
      </w:pPr>
      <w:r>
        <w:rPr>
          <w:szCs w:val="20"/>
        </w:rPr>
        <w:t>i</w:t>
      </w:r>
      <w:r w:rsidR="00172F23" w:rsidRPr="00172F23">
        <w:rPr>
          <w:szCs w:val="20"/>
        </w:rPr>
        <w:t xml:space="preserve">n addition to her naturally sunny and positive outlook, one of her key strengths is her ownership of responsibility - her inclination to propose solutions rather than to bring problems makes her a joy to line manage and a major asset to the University. </w:t>
      </w:r>
    </w:p>
    <w:p w14:paraId="4D7AB695" w14:textId="5A6C5C36" w:rsidR="00172F23" w:rsidRPr="00172F23" w:rsidRDefault="00172F23" w:rsidP="00451C89">
      <w:pPr>
        <w:pStyle w:val="ListParagraph"/>
        <w:numPr>
          <w:ilvl w:val="0"/>
          <w:numId w:val="24"/>
        </w:numPr>
        <w:spacing w:line="360" w:lineRule="auto"/>
        <w:jc w:val="both"/>
        <w:rPr>
          <w:szCs w:val="20"/>
        </w:rPr>
      </w:pPr>
      <w:r w:rsidRPr="00172F23">
        <w:rPr>
          <w:szCs w:val="20"/>
        </w:rPr>
        <w:t>the departure of one member of staff and the arrival of another have enabled her to consolidate the working practices that she has established</w:t>
      </w:r>
      <w:r w:rsidR="00D8655D">
        <w:rPr>
          <w:szCs w:val="20"/>
        </w:rPr>
        <w:t>.</w:t>
      </w:r>
    </w:p>
    <w:p w14:paraId="021F0872" w14:textId="23FA9833" w:rsidR="00172F23" w:rsidRPr="00172F23" w:rsidRDefault="00172F23" w:rsidP="00451C89">
      <w:pPr>
        <w:pStyle w:val="ListParagraph"/>
        <w:numPr>
          <w:ilvl w:val="0"/>
          <w:numId w:val="24"/>
        </w:numPr>
        <w:spacing w:line="360" w:lineRule="auto"/>
        <w:jc w:val="both"/>
        <w:rPr>
          <w:szCs w:val="20"/>
        </w:rPr>
      </w:pPr>
      <w:r w:rsidRPr="00172F23">
        <w:rPr>
          <w:szCs w:val="20"/>
        </w:rPr>
        <w:t>knows how to prioritise and recognises the need to temper her own high-speed working as appropriate to ensure that all team members remain on board</w:t>
      </w:r>
      <w:r w:rsidR="00D8655D">
        <w:rPr>
          <w:szCs w:val="20"/>
        </w:rPr>
        <w:t>.</w:t>
      </w:r>
    </w:p>
    <w:p w14:paraId="748D8042" w14:textId="265C15B9" w:rsidR="00172F23" w:rsidRPr="00172F23" w:rsidRDefault="00172F23" w:rsidP="00451C89">
      <w:pPr>
        <w:pStyle w:val="ListParagraph"/>
        <w:numPr>
          <w:ilvl w:val="0"/>
          <w:numId w:val="24"/>
        </w:numPr>
        <w:spacing w:line="360" w:lineRule="auto"/>
        <w:jc w:val="both"/>
        <w:rPr>
          <w:szCs w:val="20"/>
        </w:rPr>
      </w:pPr>
      <w:r w:rsidRPr="00172F23">
        <w:rPr>
          <w:szCs w:val="20"/>
        </w:rPr>
        <w:t>takes care to provide development opportunities for the team and continues to make the most of both internal and external opportunities for her own development</w:t>
      </w:r>
    </w:p>
    <w:p w14:paraId="1D14D979" w14:textId="7BB31C81" w:rsidR="00172F23" w:rsidRPr="00040580" w:rsidRDefault="00040580" w:rsidP="00451C89">
      <w:pPr>
        <w:spacing w:line="360" w:lineRule="auto"/>
        <w:jc w:val="both"/>
        <w:rPr>
          <w:b/>
          <w:szCs w:val="20"/>
        </w:rPr>
      </w:pPr>
      <w:r w:rsidRPr="00040580">
        <w:rPr>
          <w:b/>
          <w:szCs w:val="20"/>
        </w:rPr>
        <w:t>2020</w:t>
      </w:r>
    </w:p>
    <w:p w14:paraId="1298A6B6" w14:textId="77777777" w:rsidR="00040580" w:rsidRPr="00040580" w:rsidRDefault="00172F23" w:rsidP="00451C89">
      <w:pPr>
        <w:pStyle w:val="ListParagraph"/>
        <w:numPr>
          <w:ilvl w:val="0"/>
          <w:numId w:val="24"/>
        </w:numPr>
        <w:spacing w:line="360" w:lineRule="auto"/>
        <w:jc w:val="both"/>
        <w:rPr>
          <w:szCs w:val="20"/>
        </w:rPr>
      </w:pPr>
      <w:r w:rsidRPr="00040580">
        <w:rPr>
          <w:szCs w:val="20"/>
        </w:rPr>
        <w:t xml:space="preserve">has achieved a huge amount this year, in spite of very difficult external and personal circumstances. </w:t>
      </w:r>
    </w:p>
    <w:p w14:paraId="55B1732B" w14:textId="60262344" w:rsidR="00172F23" w:rsidRPr="00040580" w:rsidRDefault="00D8655D" w:rsidP="00451C89">
      <w:pPr>
        <w:pStyle w:val="ListParagraph"/>
        <w:numPr>
          <w:ilvl w:val="0"/>
          <w:numId w:val="24"/>
        </w:numPr>
        <w:spacing w:line="360" w:lineRule="auto"/>
        <w:jc w:val="both"/>
        <w:rPr>
          <w:szCs w:val="20"/>
        </w:rPr>
      </w:pPr>
      <w:r>
        <w:rPr>
          <w:szCs w:val="20"/>
        </w:rPr>
        <w:t>h</w:t>
      </w:r>
      <w:r w:rsidR="00172F23" w:rsidRPr="00040580">
        <w:rPr>
          <w:szCs w:val="20"/>
        </w:rPr>
        <w:t>er sunny personality and her self-awareness has helped her to cope and adapt, and has in turn helped members of the wider</w:t>
      </w:r>
      <w:r w:rsidR="00040580" w:rsidRPr="00040580">
        <w:rPr>
          <w:szCs w:val="20"/>
        </w:rPr>
        <w:t xml:space="preserve"> team to keep their spirits up.</w:t>
      </w:r>
    </w:p>
    <w:p w14:paraId="5B2027AF" w14:textId="6BD5AD34" w:rsidR="00172F23" w:rsidRDefault="00172F23" w:rsidP="00451C89">
      <w:pPr>
        <w:spacing w:line="360" w:lineRule="auto"/>
        <w:textAlignment w:val="center"/>
        <w:rPr>
          <w:rFonts w:cs="Arial"/>
          <w:szCs w:val="22"/>
        </w:rPr>
      </w:pPr>
    </w:p>
    <w:p w14:paraId="7F62A55D" w14:textId="44EDDA6D" w:rsidR="00D8655D" w:rsidRDefault="00AE1046" w:rsidP="00451C89">
      <w:pPr>
        <w:spacing w:line="360" w:lineRule="auto"/>
        <w:textAlignment w:val="center"/>
        <w:rPr>
          <w:rFonts w:cs="Arial"/>
          <w:szCs w:val="22"/>
        </w:rPr>
      </w:pPr>
      <w:r w:rsidRPr="00AE1046">
        <w:rPr>
          <w:rFonts w:cs="Arial"/>
          <w:b/>
          <w:szCs w:val="22"/>
        </w:rPr>
        <w:t>Shadow Board:</w:t>
      </w:r>
      <w:r>
        <w:rPr>
          <w:rFonts w:cs="Arial"/>
          <w:szCs w:val="22"/>
        </w:rPr>
        <w:t xml:space="preserve"> The Shadow Board has met with the Chief Executive on a number of occasions as we have worked through practical strategi</w:t>
      </w:r>
      <w:r w:rsidR="00237D0E">
        <w:rPr>
          <w:rFonts w:cs="Arial"/>
          <w:szCs w:val="22"/>
        </w:rPr>
        <w:t>s</w:t>
      </w:r>
      <w:r>
        <w:rPr>
          <w:rFonts w:cs="Arial"/>
          <w:szCs w:val="22"/>
        </w:rPr>
        <w:t xml:space="preserve">ing and impact of planning around future academic programme delivery in the post-pandemic world.  We have produced ideas, plans and reports as a team, presenting them for scrutiny and discussion.  I have received feedback following the most recent discussion which praised my strategic approach (which is in line with my role and organisational strengths) and also </w:t>
      </w:r>
      <w:r w:rsidR="00237D0E">
        <w:rPr>
          <w:rFonts w:cs="Arial"/>
          <w:szCs w:val="22"/>
        </w:rPr>
        <w:t>in relation to standing fast in the face of continued questioning.</w:t>
      </w:r>
      <w:r>
        <w:rPr>
          <w:rFonts w:cs="Arial"/>
          <w:szCs w:val="22"/>
        </w:rPr>
        <w:t xml:space="preserve">  As we have read, facing confrontation proactively is not something I relish, but on the day I was representing my team’s work and position at a high level, and defensiveness and faltering did not seem </w:t>
      </w:r>
      <w:r w:rsidR="00237D0E">
        <w:rPr>
          <w:rFonts w:cs="Arial"/>
          <w:szCs w:val="22"/>
        </w:rPr>
        <w:t>an</w:t>
      </w:r>
      <w:r>
        <w:rPr>
          <w:rFonts w:cs="Arial"/>
          <w:szCs w:val="22"/>
        </w:rPr>
        <w:t xml:space="preserve"> option</w:t>
      </w:r>
      <w:r w:rsidR="00A84E7B">
        <w:rPr>
          <w:rFonts w:cs="Arial"/>
          <w:szCs w:val="22"/>
        </w:rPr>
        <w:t xml:space="preserve"> in the moment</w:t>
      </w:r>
      <w:r>
        <w:rPr>
          <w:rFonts w:cs="Arial"/>
          <w:szCs w:val="22"/>
        </w:rPr>
        <w:t>.  I recognise the need to manage this type of situation</w:t>
      </w:r>
      <w:r w:rsidR="00A84E7B">
        <w:rPr>
          <w:rFonts w:cs="Arial"/>
          <w:szCs w:val="22"/>
        </w:rPr>
        <w:t xml:space="preserve"> tactically</w:t>
      </w:r>
      <w:r>
        <w:rPr>
          <w:rFonts w:cs="Arial"/>
          <w:szCs w:val="22"/>
        </w:rPr>
        <w:t xml:space="preserve"> without shrinking away.</w:t>
      </w:r>
    </w:p>
    <w:p w14:paraId="45E9730E" w14:textId="18680437" w:rsidR="00D8655D" w:rsidRDefault="00D8655D" w:rsidP="00451C89">
      <w:pPr>
        <w:spacing w:line="360" w:lineRule="auto"/>
        <w:textAlignment w:val="center"/>
        <w:rPr>
          <w:rFonts w:cs="Arial"/>
          <w:szCs w:val="22"/>
        </w:rPr>
      </w:pPr>
    </w:p>
    <w:p w14:paraId="5241F61A" w14:textId="28BDC356" w:rsidR="00361F29" w:rsidRDefault="00361F29" w:rsidP="00451C89">
      <w:pPr>
        <w:spacing w:line="360" w:lineRule="auto"/>
        <w:textAlignment w:val="center"/>
        <w:rPr>
          <w:rFonts w:cs="Arial"/>
          <w:szCs w:val="22"/>
        </w:rPr>
      </w:pPr>
      <w:r w:rsidRPr="00361F29">
        <w:rPr>
          <w:rFonts w:cs="Arial"/>
          <w:b/>
          <w:szCs w:val="22"/>
        </w:rPr>
        <w:t>Senior Officers</w:t>
      </w:r>
      <w:r>
        <w:rPr>
          <w:rFonts w:cs="Arial"/>
          <w:szCs w:val="22"/>
        </w:rPr>
        <w:t xml:space="preserve">: </w:t>
      </w:r>
      <w:r w:rsidR="00237D0E">
        <w:rPr>
          <w:rFonts w:cs="Arial"/>
          <w:szCs w:val="22"/>
        </w:rPr>
        <w:t xml:space="preserve">One of my indicators of the indirect acknowledgement of good performance  </w:t>
      </w:r>
      <w:r>
        <w:rPr>
          <w:rFonts w:cs="Arial"/>
          <w:szCs w:val="22"/>
        </w:rPr>
        <w:t>is whether I get asked to take on new things, am presented with problems to solve or initiatives to lead forward.  This might me working through problems presented directly by member of the Senior Directorate, or by the Chief Executive, to deliver analyses, proposals, or outcomes at short notice.  Receiving requests of this nature can depend very much on workplace visibility, workplace networking and proven usefulness.  We are a large and diverse organisation, with a high rate of expansion and geographical coverage which leads to high levels of staff recruitment and turnover; a further challenge is where significant allies or influencers leave the organisation, as there are no ‘feeders’ of opportunity to rely on and individuals can fall under the radar for inclusion.</w:t>
      </w:r>
    </w:p>
    <w:p w14:paraId="595B7C34" w14:textId="77777777" w:rsidR="00361F29" w:rsidRDefault="00361F29" w:rsidP="00451C89">
      <w:pPr>
        <w:spacing w:line="360" w:lineRule="auto"/>
        <w:textAlignment w:val="center"/>
        <w:rPr>
          <w:rFonts w:cs="Arial"/>
          <w:szCs w:val="22"/>
        </w:rPr>
      </w:pPr>
    </w:p>
    <w:p w14:paraId="697668E7" w14:textId="5D775195" w:rsidR="00D8655D" w:rsidRDefault="00361F29" w:rsidP="00451C89">
      <w:pPr>
        <w:spacing w:line="360" w:lineRule="auto"/>
        <w:textAlignment w:val="center"/>
        <w:rPr>
          <w:rFonts w:cs="Arial"/>
          <w:szCs w:val="22"/>
        </w:rPr>
      </w:pPr>
      <w:r w:rsidRPr="00361F29">
        <w:rPr>
          <w:rFonts w:cs="Arial"/>
          <w:b/>
          <w:szCs w:val="22"/>
        </w:rPr>
        <w:t>Mentor:</w:t>
      </w:r>
      <w:r>
        <w:rPr>
          <w:rFonts w:cs="Arial"/>
          <w:szCs w:val="22"/>
        </w:rPr>
        <w:t xml:space="preserve"> </w:t>
      </w:r>
      <w:r w:rsidR="00D8655D">
        <w:rPr>
          <w:rFonts w:cs="Arial"/>
          <w:szCs w:val="22"/>
        </w:rPr>
        <w:t xml:space="preserve">As part of the programme I have a workplace mentor who I meet with every six weeks.  We </w:t>
      </w:r>
      <w:r w:rsidR="00237D0E">
        <w:rPr>
          <w:rFonts w:cs="Arial"/>
          <w:szCs w:val="22"/>
        </w:rPr>
        <w:t xml:space="preserve">have established an open and honest working relationship and </w:t>
      </w:r>
      <w:r w:rsidR="00D8655D">
        <w:rPr>
          <w:rFonts w:cs="Arial"/>
          <w:szCs w:val="22"/>
        </w:rPr>
        <w:t>have looked at various aspects of my work and my role within the organisation.  Following completion of a Wheel of Work, where I rated ten aspects of my role by how much time I spend doing it, and the amount of satisfaction it gives me, I was able to have some feedback</w:t>
      </w:r>
      <w:r>
        <w:rPr>
          <w:rFonts w:cs="Arial"/>
          <w:szCs w:val="22"/>
        </w:rPr>
        <w:t xml:space="preserve"> on a personal level</w:t>
      </w:r>
      <w:r w:rsidR="00D8655D">
        <w:rPr>
          <w:rFonts w:cs="Arial"/>
          <w:szCs w:val="22"/>
        </w:rPr>
        <w:t>.  It was clear that I spent a lot of time doing things that did not interest or satisfy me, and that I needed to try to either spend time differently or to innovate those areas to make them more attractive.</w:t>
      </w:r>
      <w:r>
        <w:rPr>
          <w:rFonts w:cs="Arial"/>
          <w:szCs w:val="22"/>
        </w:rPr>
        <w:t xml:space="preserve">  I realised that to do this I would need to engage with my team, and that they too would need to metaphorically ‘up sticks’ with me and travel to something new.</w:t>
      </w:r>
    </w:p>
    <w:p w14:paraId="0BC9C920" w14:textId="7C009FD1" w:rsidR="00D8655D" w:rsidRDefault="00D8655D" w:rsidP="00451C89">
      <w:pPr>
        <w:spacing w:line="360" w:lineRule="auto"/>
        <w:textAlignment w:val="center"/>
        <w:rPr>
          <w:rFonts w:cs="Arial"/>
          <w:szCs w:val="22"/>
        </w:rPr>
      </w:pPr>
    </w:p>
    <w:p w14:paraId="5BBFC974" w14:textId="77777777" w:rsidR="00E627C1" w:rsidRPr="00E627C1" w:rsidRDefault="00E627C1" w:rsidP="00451C89">
      <w:pPr>
        <w:spacing w:line="360" w:lineRule="auto"/>
        <w:ind w:left="360"/>
        <w:textAlignment w:val="center"/>
        <w:rPr>
          <w:rFonts w:cs="Arial"/>
          <w:i/>
          <w:szCs w:val="22"/>
        </w:rPr>
      </w:pPr>
      <w:r w:rsidRPr="00E627C1">
        <w:rPr>
          <w:rFonts w:cs="Arial"/>
          <w:i/>
          <w:szCs w:val="22"/>
        </w:rPr>
        <w:t xml:space="preserve">Case Study: </w:t>
      </w:r>
    </w:p>
    <w:p w14:paraId="166FBEF5" w14:textId="18BBF6F9" w:rsidR="00361F29" w:rsidRPr="00361F29" w:rsidRDefault="00361F29" w:rsidP="00451C89">
      <w:pPr>
        <w:spacing w:line="360" w:lineRule="auto"/>
        <w:ind w:left="360"/>
        <w:textAlignment w:val="center"/>
        <w:rPr>
          <w:rFonts w:cs="Arial"/>
          <w:b/>
          <w:szCs w:val="22"/>
        </w:rPr>
      </w:pPr>
      <w:r w:rsidRPr="00361F29">
        <w:rPr>
          <w:rFonts w:cs="Arial"/>
          <w:b/>
          <w:szCs w:val="22"/>
        </w:rPr>
        <w:t>Experience</w:t>
      </w:r>
    </w:p>
    <w:p w14:paraId="34A32DA9" w14:textId="4594F5D6" w:rsidR="00361F29" w:rsidRDefault="00361F29" w:rsidP="00451C89">
      <w:pPr>
        <w:spacing w:line="360" w:lineRule="auto"/>
        <w:ind w:left="360"/>
        <w:textAlignment w:val="center"/>
        <w:rPr>
          <w:rFonts w:cs="Arial"/>
          <w:szCs w:val="22"/>
        </w:rPr>
      </w:pPr>
      <w:r>
        <w:rPr>
          <w:rFonts w:cs="Arial"/>
          <w:szCs w:val="22"/>
        </w:rPr>
        <w:t xml:space="preserve">Drawing on the points in the two previous paragraphs, </w:t>
      </w:r>
      <w:r w:rsidR="00435014">
        <w:rPr>
          <w:rFonts w:cs="Arial"/>
          <w:szCs w:val="22"/>
        </w:rPr>
        <w:t>I have had to consider ways</w:t>
      </w:r>
      <w:r>
        <w:rPr>
          <w:rFonts w:cs="Arial"/>
          <w:szCs w:val="22"/>
        </w:rPr>
        <w:t>, over the past year,</w:t>
      </w:r>
      <w:r w:rsidR="00435014">
        <w:rPr>
          <w:rFonts w:cs="Arial"/>
          <w:szCs w:val="22"/>
        </w:rPr>
        <w:t xml:space="preserve"> to ensure that </w:t>
      </w:r>
      <w:r w:rsidR="00D70082">
        <w:rPr>
          <w:rFonts w:cs="Arial"/>
          <w:szCs w:val="22"/>
        </w:rPr>
        <w:t xml:space="preserve">my team </w:t>
      </w:r>
      <w:r w:rsidR="00435014">
        <w:rPr>
          <w:rFonts w:cs="Arial"/>
          <w:szCs w:val="22"/>
        </w:rPr>
        <w:t>remain visible, ‘on t</w:t>
      </w:r>
      <w:r w:rsidR="00237D0E">
        <w:rPr>
          <w:rFonts w:cs="Arial"/>
          <w:szCs w:val="22"/>
        </w:rPr>
        <w:t>he radar’ and in people’s minds, as well as to inject some energy into my role.</w:t>
      </w:r>
      <w:r w:rsidR="00435014">
        <w:rPr>
          <w:rFonts w:cs="Arial"/>
          <w:szCs w:val="22"/>
        </w:rPr>
        <w:t xml:space="preserve"> </w:t>
      </w:r>
      <w:r>
        <w:rPr>
          <w:rFonts w:cs="Arial"/>
          <w:szCs w:val="22"/>
        </w:rPr>
        <w:t xml:space="preserve">Comments made in meetings by colleagues, and emails that we receive during the year when we request information for governors reports (which others never see), </w:t>
      </w:r>
      <w:r w:rsidR="00237D0E">
        <w:rPr>
          <w:rFonts w:cs="Arial"/>
          <w:szCs w:val="22"/>
        </w:rPr>
        <w:t>seek compliance reports etc s</w:t>
      </w:r>
      <w:r>
        <w:rPr>
          <w:rFonts w:cs="Arial"/>
          <w:szCs w:val="22"/>
        </w:rPr>
        <w:t xml:space="preserve">uggest that it is not clear </w:t>
      </w:r>
      <w:r w:rsidR="00237D0E">
        <w:rPr>
          <w:rFonts w:cs="Arial"/>
          <w:szCs w:val="22"/>
        </w:rPr>
        <w:t xml:space="preserve">to others </w:t>
      </w:r>
      <w:r>
        <w:rPr>
          <w:rFonts w:cs="Arial"/>
          <w:szCs w:val="22"/>
        </w:rPr>
        <w:t xml:space="preserve">what we do, and how we are useful – we </w:t>
      </w:r>
      <w:r w:rsidR="003342EE">
        <w:rPr>
          <w:rFonts w:cs="Arial"/>
          <w:szCs w:val="22"/>
        </w:rPr>
        <w:t xml:space="preserve">seem to </w:t>
      </w:r>
      <w:r>
        <w:rPr>
          <w:rFonts w:cs="Arial"/>
          <w:szCs w:val="22"/>
        </w:rPr>
        <w:t xml:space="preserve">just ask for things all the time.  </w:t>
      </w:r>
      <w:r w:rsidR="00D70082">
        <w:rPr>
          <w:rFonts w:cs="Arial"/>
          <w:szCs w:val="22"/>
        </w:rPr>
        <w:t>I want</w:t>
      </w:r>
      <w:r w:rsidR="00237D0E">
        <w:rPr>
          <w:rFonts w:cs="Arial"/>
          <w:szCs w:val="22"/>
        </w:rPr>
        <w:t>ed</w:t>
      </w:r>
      <w:r w:rsidR="00D70082">
        <w:rPr>
          <w:rFonts w:cs="Arial"/>
          <w:szCs w:val="22"/>
        </w:rPr>
        <w:t xml:space="preserve"> to steer us away from </w:t>
      </w:r>
      <w:r>
        <w:rPr>
          <w:rFonts w:cs="Arial"/>
          <w:szCs w:val="22"/>
        </w:rPr>
        <w:t xml:space="preserve">this perception, </w:t>
      </w:r>
      <w:r w:rsidR="00D70082">
        <w:rPr>
          <w:rFonts w:cs="Arial"/>
          <w:szCs w:val="22"/>
        </w:rPr>
        <w:t xml:space="preserve">where our </w:t>
      </w:r>
      <w:r>
        <w:rPr>
          <w:rFonts w:cs="Arial"/>
          <w:szCs w:val="22"/>
        </w:rPr>
        <w:t>engagement</w:t>
      </w:r>
      <w:r w:rsidR="00D70082">
        <w:rPr>
          <w:rFonts w:cs="Arial"/>
          <w:szCs w:val="22"/>
        </w:rPr>
        <w:t xml:space="preserve"> with colleagues is </w:t>
      </w:r>
      <w:r>
        <w:rPr>
          <w:rFonts w:cs="Arial"/>
          <w:szCs w:val="22"/>
        </w:rPr>
        <w:t>primarily around</w:t>
      </w:r>
      <w:r w:rsidR="00D70082">
        <w:rPr>
          <w:rFonts w:cs="Arial"/>
          <w:szCs w:val="22"/>
        </w:rPr>
        <w:t xml:space="preserve"> compliance with rules and regulations.</w:t>
      </w:r>
      <w:r w:rsidR="00435014">
        <w:rPr>
          <w:rFonts w:cs="Arial"/>
          <w:szCs w:val="22"/>
        </w:rPr>
        <w:t xml:space="preserve"> </w:t>
      </w:r>
      <w:r>
        <w:rPr>
          <w:rFonts w:cs="Arial"/>
          <w:szCs w:val="22"/>
        </w:rPr>
        <w:t xml:space="preserve"> </w:t>
      </w:r>
    </w:p>
    <w:p w14:paraId="445A4CF5" w14:textId="77777777" w:rsidR="00361F29" w:rsidRDefault="00361F29" w:rsidP="00451C89">
      <w:pPr>
        <w:spacing w:line="360" w:lineRule="auto"/>
        <w:ind w:left="360"/>
        <w:textAlignment w:val="center"/>
        <w:rPr>
          <w:rFonts w:cs="Arial"/>
          <w:szCs w:val="22"/>
        </w:rPr>
      </w:pPr>
    </w:p>
    <w:p w14:paraId="08D9199E" w14:textId="773B051D" w:rsidR="00361F29" w:rsidRPr="00361F29" w:rsidRDefault="00361F29" w:rsidP="00451C89">
      <w:pPr>
        <w:spacing w:line="360" w:lineRule="auto"/>
        <w:ind w:left="360"/>
        <w:textAlignment w:val="center"/>
        <w:rPr>
          <w:rFonts w:cs="Arial"/>
          <w:b/>
          <w:szCs w:val="22"/>
        </w:rPr>
      </w:pPr>
      <w:r w:rsidRPr="00361F29">
        <w:rPr>
          <w:rFonts w:cs="Arial"/>
          <w:b/>
          <w:szCs w:val="22"/>
        </w:rPr>
        <w:t>Reflect</w:t>
      </w:r>
    </w:p>
    <w:p w14:paraId="1A87ED17" w14:textId="6E5FC27D" w:rsidR="00E627C1" w:rsidRDefault="00E627C1" w:rsidP="00451C89">
      <w:pPr>
        <w:spacing w:line="360" w:lineRule="auto"/>
        <w:ind w:left="360"/>
        <w:textAlignment w:val="center"/>
        <w:rPr>
          <w:rFonts w:cs="Arial"/>
          <w:szCs w:val="22"/>
        </w:rPr>
      </w:pPr>
      <w:r>
        <w:rPr>
          <w:rFonts w:cs="Arial"/>
          <w:szCs w:val="22"/>
        </w:rPr>
        <w:t>Talking about these challenges and how I feel about them with my mentor has really helped me to think about how I might do this</w:t>
      </w:r>
      <w:r w:rsidR="00D70082">
        <w:rPr>
          <w:rFonts w:cs="Arial"/>
          <w:szCs w:val="22"/>
        </w:rPr>
        <w:t xml:space="preserve">, by constructing </w:t>
      </w:r>
      <w:r w:rsidR="00361F29">
        <w:rPr>
          <w:rFonts w:cs="Arial"/>
          <w:szCs w:val="22"/>
        </w:rPr>
        <w:t>the W</w:t>
      </w:r>
      <w:r w:rsidR="00D70082">
        <w:rPr>
          <w:rFonts w:cs="Arial"/>
          <w:szCs w:val="22"/>
        </w:rPr>
        <w:t xml:space="preserve">heel of </w:t>
      </w:r>
      <w:r w:rsidR="00361F29">
        <w:rPr>
          <w:rFonts w:cs="Arial"/>
          <w:szCs w:val="22"/>
        </w:rPr>
        <w:t xml:space="preserve">Work and seeing the landscape it illustrated, </w:t>
      </w:r>
      <w:r w:rsidR="00D70082">
        <w:rPr>
          <w:rFonts w:cs="Arial"/>
          <w:szCs w:val="22"/>
        </w:rPr>
        <w:t xml:space="preserve">I formulated a plan </w:t>
      </w:r>
      <w:r>
        <w:rPr>
          <w:rFonts w:cs="Arial"/>
          <w:szCs w:val="22"/>
        </w:rPr>
        <w:t xml:space="preserve">to turn a seemingly grey and negative situation into a brighter more positive one.  </w:t>
      </w:r>
      <w:r w:rsidR="00435014">
        <w:rPr>
          <w:rFonts w:cs="Arial"/>
          <w:szCs w:val="22"/>
        </w:rPr>
        <w:t xml:space="preserve">The advent of </w:t>
      </w:r>
      <w:r w:rsidR="00361F29">
        <w:rPr>
          <w:rFonts w:cs="Arial"/>
          <w:szCs w:val="22"/>
        </w:rPr>
        <w:t xml:space="preserve">the pandemic – working at home and </w:t>
      </w:r>
      <w:r w:rsidR="00435014">
        <w:rPr>
          <w:rFonts w:cs="Arial"/>
          <w:szCs w:val="22"/>
        </w:rPr>
        <w:t xml:space="preserve">meeting through Teams </w:t>
      </w:r>
      <w:r w:rsidR="003342EE">
        <w:rPr>
          <w:rFonts w:cs="Arial"/>
          <w:szCs w:val="22"/>
        </w:rPr>
        <w:t xml:space="preserve">- </w:t>
      </w:r>
      <w:r w:rsidR="00435014">
        <w:rPr>
          <w:rFonts w:cs="Arial"/>
          <w:szCs w:val="22"/>
        </w:rPr>
        <w:t>has meant</w:t>
      </w:r>
      <w:r>
        <w:rPr>
          <w:rFonts w:cs="Arial"/>
          <w:szCs w:val="22"/>
        </w:rPr>
        <w:t xml:space="preserve"> that location is </w:t>
      </w:r>
      <w:r w:rsidR="00361F29">
        <w:rPr>
          <w:rFonts w:cs="Arial"/>
          <w:szCs w:val="22"/>
        </w:rPr>
        <w:t>no longer</w:t>
      </w:r>
      <w:r>
        <w:rPr>
          <w:rFonts w:cs="Arial"/>
          <w:szCs w:val="22"/>
        </w:rPr>
        <w:t xml:space="preserve"> a barrier</w:t>
      </w:r>
      <w:r w:rsidR="00361F29">
        <w:rPr>
          <w:rFonts w:cs="Arial"/>
          <w:szCs w:val="22"/>
        </w:rPr>
        <w:t>.  I</w:t>
      </w:r>
      <w:r>
        <w:rPr>
          <w:rFonts w:cs="Arial"/>
          <w:szCs w:val="22"/>
        </w:rPr>
        <w:t xml:space="preserve">t has been possible for team members to </w:t>
      </w:r>
      <w:r w:rsidR="00361F29">
        <w:rPr>
          <w:rFonts w:cs="Arial"/>
          <w:szCs w:val="22"/>
        </w:rPr>
        <w:t xml:space="preserve">easily </w:t>
      </w:r>
      <w:r>
        <w:rPr>
          <w:rFonts w:cs="Arial"/>
          <w:szCs w:val="22"/>
        </w:rPr>
        <w:t xml:space="preserve">meet with </w:t>
      </w:r>
      <w:r w:rsidR="00361F29">
        <w:rPr>
          <w:rFonts w:cs="Arial"/>
          <w:szCs w:val="22"/>
        </w:rPr>
        <w:t xml:space="preserve">their colleagues across the institution without the need </w:t>
      </w:r>
      <w:r>
        <w:rPr>
          <w:rFonts w:cs="Arial"/>
          <w:szCs w:val="22"/>
        </w:rPr>
        <w:t xml:space="preserve">to travel to different campuses.  It </w:t>
      </w:r>
      <w:r w:rsidR="00361F29">
        <w:rPr>
          <w:rFonts w:cs="Arial"/>
          <w:szCs w:val="22"/>
        </w:rPr>
        <w:t>has meant</w:t>
      </w:r>
      <w:r>
        <w:rPr>
          <w:rFonts w:cs="Arial"/>
          <w:szCs w:val="22"/>
        </w:rPr>
        <w:t xml:space="preserve"> that </w:t>
      </w:r>
      <w:r w:rsidR="00361F29">
        <w:rPr>
          <w:rFonts w:cs="Arial"/>
          <w:szCs w:val="22"/>
        </w:rPr>
        <w:t>meeting with</w:t>
      </w:r>
      <w:r>
        <w:rPr>
          <w:rFonts w:cs="Arial"/>
          <w:szCs w:val="22"/>
        </w:rPr>
        <w:t xml:space="preserve"> and updating a senior member of staff usually based in Cardiff can take easily take place at short notice, leading to greater contact opportunities.</w:t>
      </w:r>
    </w:p>
    <w:p w14:paraId="5E1F4547" w14:textId="77777777" w:rsidR="00E627C1" w:rsidRDefault="00E627C1" w:rsidP="00451C89">
      <w:pPr>
        <w:spacing w:line="360" w:lineRule="auto"/>
        <w:ind w:left="360"/>
        <w:textAlignment w:val="center"/>
        <w:rPr>
          <w:rFonts w:cs="Arial"/>
          <w:szCs w:val="22"/>
        </w:rPr>
      </w:pPr>
    </w:p>
    <w:p w14:paraId="4255A81B" w14:textId="035C8EAF" w:rsidR="00361F29" w:rsidRPr="00361F29" w:rsidRDefault="00361F29" w:rsidP="00451C89">
      <w:pPr>
        <w:spacing w:line="360" w:lineRule="auto"/>
        <w:ind w:left="360"/>
        <w:textAlignment w:val="center"/>
        <w:rPr>
          <w:rFonts w:cs="Arial"/>
          <w:b/>
          <w:szCs w:val="22"/>
        </w:rPr>
      </w:pPr>
      <w:r w:rsidRPr="00361F29">
        <w:rPr>
          <w:rFonts w:cs="Arial"/>
          <w:b/>
          <w:szCs w:val="22"/>
        </w:rPr>
        <w:t>Act</w:t>
      </w:r>
      <w:r w:rsidR="006E72A3">
        <w:rPr>
          <w:rFonts w:cs="Arial"/>
          <w:b/>
          <w:szCs w:val="22"/>
        </w:rPr>
        <w:t>ion</w:t>
      </w:r>
    </w:p>
    <w:p w14:paraId="21E1D53A" w14:textId="4D64C36A" w:rsidR="00435014" w:rsidRDefault="00E627C1" w:rsidP="00451C89">
      <w:pPr>
        <w:spacing w:line="360" w:lineRule="auto"/>
        <w:ind w:left="360"/>
        <w:textAlignment w:val="center"/>
        <w:rPr>
          <w:rFonts w:cs="Arial"/>
          <w:szCs w:val="22"/>
        </w:rPr>
      </w:pPr>
      <w:r>
        <w:rPr>
          <w:rFonts w:cs="Arial"/>
          <w:szCs w:val="22"/>
        </w:rPr>
        <w:t xml:space="preserve">I explained </w:t>
      </w:r>
      <w:r w:rsidR="003342EE">
        <w:rPr>
          <w:rFonts w:cs="Arial"/>
          <w:szCs w:val="22"/>
        </w:rPr>
        <w:t>my concerns and proposals to my t</w:t>
      </w:r>
      <w:r w:rsidR="006E72A3">
        <w:rPr>
          <w:rFonts w:cs="Arial"/>
          <w:szCs w:val="22"/>
        </w:rPr>
        <w:t>eam</w:t>
      </w:r>
      <w:r w:rsidR="003342EE">
        <w:rPr>
          <w:rFonts w:cs="Arial"/>
          <w:szCs w:val="22"/>
        </w:rPr>
        <w:t>.</w:t>
      </w:r>
      <w:r w:rsidR="006E72A3">
        <w:rPr>
          <w:rFonts w:cs="Arial"/>
          <w:szCs w:val="22"/>
        </w:rPr>
        <w:t xml:space="preserve">  We are a Planning team – but did we plan as they might expect? Would another organisation’s team look like this? I articulated what </w:t>
      </w:r>
      <w:r>
        <w:rPr>
          <w:rFonts w:cs="Arial"/>
          <w:szCs w:val="22"/>
        </w:rPr>
        <w:t xml:space="preserve">I </w:t>
      </w:r>
      <w:r w:rsidR="006E72A3">
        <w:rPr>
          <w:rFonts w:cs="Arial"/>
          <w:szCs w:val="22"/>
        </w:rPr>
        <w:t>felt we should strive</w:t>
      </w:r>
      <w:r>
        <w:rPr>
          <w:rFonts w:cs="Arial"/>
          <w:szCs w:val="22"/>
        </w:rPr>
        <w:t xml:space="preserve"> to achieve, and </w:t>
      </w:r>
      <w:r w:rsidR="006E72A3">
        <w:rPr>
          <w:rFonts w:cs="Arial"/>
          <w:szCs w:val="22"/>
        </w:rPr>
        <w:t xml:space="preserve">the potential benefits of the </w:t>
      </w:r>
      <w:r>
        <w:rPr>
          <w:rFonts w:cs="Arial"/>
          <w:szCs w:val="22"/>
        </w:rPr>
        <w:t xml:space="preserve">breadth of experience, visibility and variety, which in turn could lead to high levels of workplace satisfaction and opportunity.  It was a proposal received with reservation, but also some optimism.  I realised that my enthusiasm may mean that I needed to take the lion’s share of the new work to establish our profile.  As a starting position I </w:t>
      </w:r>
      <w:r w:rsidR="00435014">
        <w:rPr>
          <w:rFonts w:cs="Arial"/>
          <w:szCs w:val="22"/>
        </w:rPr>
        <w:t xml:space="preserve">employed what </w:t>
      </w:r>
      <w:r w:rsidR="003342EE">
        <w:rPr>
          <w:rFonts w:cs="Arial"/>
          <w:szCs w:val="22"/>
        </w:rPr>
        <w:t>I term the ‘Playground Method’, by inching my (and my team’s) way into projects and activities.</w:t>
      </w:r>
      <w:r w:rsidR="00435014">
        <w:rPr>
          <w:rFonts w:cs="Arial"/>
          <w:szCs w:val="22"/>
        </w:rPr>
        <w:t xml:space="preserve"> </w:t>
      </w:r>
    </w:p>
    <w:p w14:paraId="578E096F" w14:textId="77777777" w:rsidR="00435014" w:rsidRDefault="00435014" w:rsidP="00451C89">
      <w:pPr>
        <w:spacing w:line="360" w:lineRule="auto"/>
        <w:ind w:left="360"/>
        <w:textAlignment w:val="center"/>
        <w:rPr>
          <w:rFonts w:cs="Arial"/>
          <w:szCs w:val="22"/>
        </w:rPr>
      </w:pPr>
    </w:p>
    <w:p w14:paraId="76979E87" w14:textId="66F2038A" w:rsidR="00B57B3A" w:rsidRPr="006E72A3" w:rsidRDefault="00435014" w:rsidP="00451C89">
      <w:pPr>
        <w:pStyle w:val="ListParagraph"/>
        <w:numPr>
          <w:ilvl w:val="0"/>
          <w:numId w:val="28"/>
        </w:numPr>
        <w:spacing w:line="360" w:lineRule="auto"/>
        <w:textAlignment w:val="center"/>
        <w:rPr>
          <w:rFonts w:cs="Arial"/>
        </w:rPr>
      </w:pPr>
      <w:r w:rsidRPr="006E72A3">
        <w:rPr>
          <w:rFonts w:cs="Arial"/>
        </w:rPr>
        <w:t xml:space="preserve">As a </w:t>
      </w:r>
      <w:r w:rsidR="003342EE">
        <w:rPr>
          <w:rFonts w:cs="Arial"/>
        </w:rPr>
        <w:t xml:space="preserve">primary school-aged </w:t>
      </w:r>
      <w:r w:rsidRPr="006E72A3">
        <w:rPr>
          <w:rFonts w:cs="Arial"/>
        </w:rPr>
        <w:t xml:space="preserve">child I attended a number of schools due to my father’s promotions working for </w:t>
      </w:r>
      <w:r w:rsidR="006E72A3">
        <w:rPr>
          <w:rFonts w:cs="Arial"/>
        </w:rPr>
        <w:t>a company</w:t>
      </w:r>
      <w:r w:rsidRPr="006E72A3">
        <w:rPr>
          <w:rFonts w:cs="Arial"/>
        </w:rPr>
        <w:t xml:space="preserve"> which led to us moving, as a family, across the south of England.  I am not a natural extravert, but </w:t>
      </w:r>
      <w:r w:rsidR="006E72A3">
        <w:rPr>
          <w:rFonts w:cs="Arial"/>
        </w:rPr>
        <w:t xml:space="preserve">do not like to be alone </w:t>
      </w:r>
      <w:r w:rsidRPr="006E72A3">
        <w:rPr>
          <w:rFonts w:cs="Arial"/>
        </w:rPr>
        <w:t xml:space="preserve">in a crowd.  I learned that a new child in the class is not always a novelty, </w:t>
      </w:r>
      <w:r w:rsidR="006E72A3">
        <w:rPr>
          <w:rFonts w:cs="Arial"/>
        </w:rPr>
        <w:t>and</w:t>
      </w:r>
      <w:r w:rsidRPr="006E72A3">
        <w:rPr>
          <w:rFonts w:cs="Arial"/>
        </w:rPr>
        <w:t xml:space="preserve"> to ensure that I made friends I would find them myself</w:t>
      </w:r>
      <w:r w:rsidR="003342EE">
        <w:rPr>
          <w:rFonts w:cs="Arial"/>
        </w:rPr>
        <w:t xml:space="preserve"> in the playground, tap them on the shoulder</w:t>
      </w:r>
      <w:r w:rsidRPr="006E72A3">
        <w:rPr>
          <w:rFonts w:cs="Arial"/>
        </w:rPr>
        <w:t xml:space="preserve"> and ask to join in and play</w:t>
      </w:r>
      <w:r w:rsidR="003342EE">
        <w:rPr>
          <w:rFonts w:cs="Arial"/>
        </w:rPr>
        <w:t>.</w:t>
      </w:r>
      <w:r w:rsidRPr="006E72A3">
        <w:rPr>
          <w:rFonts w:cs="Arial"/>
        </w:rPr>
        <w:t xml:space="preserve">  It is a tactic I still employ today at conferences or external work events where it would be so much easier to be with a colleague or look at emails on my phone.  Instead I will talk to whoever I sit by, whoever is next to be in the buffet queue or someone else arming themselves with tea and biscuits before they sit down for a presentation.  So, whilst I may manifest myself as a sociable and outgoing person, </w:t>
      </w:r>
      <w:r w:rsidR="006E72A3">
        <w:rPr>
          <w:rFonts w:cs="Arial"/>
        </w:rPr>
        <w:t xml:space="preserve">it is </w:t>
      </w:r>
      <w:r w:rsidR="003342EE">
        <w:rPr>
          <w:rFonts w:cs="Arial"/>
        </w:rPr>
        <w:t>an intentional shadow,</w:t>
      </w:r>
      <w:r w:rsidR="006E72A3">
        <w:rPr>
          <w:rFonts w:cs="Arial"/>
        </w:rPr>
        <w:t xml:space="preserve"> and not </w:t>
      </w:r>
      <w:r w:rsidRPr="006E72A3">
        <w:rPr>
          <w:rFonts w:cs="Arial"/>
        </w:rPr>
        <w:t>my true nature.</w:t>
      </w:r>
    </w:p>
    <w:p w14:paraId="48A99FC5" w14:textId="33391344" w:rsidR="006E72A3" w:rsidRPr="006E72A3" w:rsidRDefault="006E72A3" w:rsidP="00451C89">
      <w:pPr>
        <w:spacing w:line="360" w:lineRule="auto"/>
        <w:ind w:left="360"/>
        <w:textAlignment w:val="center"/>
        <w:rPr>
          <w:rFonts w:cs="Arial"/>
          <w:b/>
          <w:szCs w:val="22"/>
        </w:rPr>
      </w:pPr>
      <w:r>
        <w:rPr>
          <w:rFonts w:cs="Arial"/>
          <w:b/>
          <w:szCs w:val="22"/>
        </w:rPr>
        <w:t>Experience</w:t>
      </w:r>
    </w:p>
    <w:p w14:paraId="5EC406A0" w14:textId="75177F65" w:rsidR="00435014" w:rsidRDefault="00435014" w:rsidP="00451C89">
      <w:pPr>
        <w:spacing w:line="360" w:lineRule="auto"/>
        <w:ind w:left="360"/>
        <w:textAlignment w:val="center"/>
        <w:rPr>
          <w:rFonts w:cs="Arial"/>
          <w:szCs w:val="22"/>
        </w:rPr>
      </w:pPr>
      <w:r>
        <w:rPr>
          <w:rFonts w:cs="Arial"/>
          <w:szCs w:val="22"/>
        </w:rPr>
        <w:t>Back to workplace visibility.</w:t>
      </w:r>
      <w:r w:rsidR="00E627C1">
        <w:rPr>
          <w:rFonts w:cs="Arial"/>
          <w:szCs w:val="22"/>
        </w:rPr>
        <w:t xml:space="preserve"> By employing the Playground Approach we have become more widely involved in projects, boards, external engagement events and supporting senior</w:t>
      </w:r>
      <w:r w:rsidR="006E72A3">
        <w:rPr>
          <w:rFonts w:cs="Arial"/>
          <w:szCs w:val="22"/>
        </w:rPr>
        <w:t xml:space="preserve"> members of staff in new ways.  In various fora I have levered us into project-managing various initiatives, supporting decision-making, undertaking bespoke pieces of work and becoming involved in a breadth of activity outside of our normal area.  </w:t>
      </w:r>
      <w:r w:rsidR="00E627C1">
        <w:rPr>
          <w:rFonts w:cs="Arial"/>
          <w:szCs w:val="22"/>
        </w:rPr>
        <w:t xml:space="preserve">We are regularly ‘mentioned in dispatches’ (I </w:t>
      </w:r>
      <w:r w:rsidR="003342EE">
        <w:rPr>
          <w:rFonts w:cs="Arial"/>
          <w:szCs w:val="22"/>
        </w:rPr>
        <w:t xml:space="preserve">sometimes happen upon this </w:t>
      </w:r>
      <w:r w:rsidR="00E627C1">
        <w:rPr>
          <w:rFonts w:cs="Arial"/>
          <w:szCs w:val="22"/>
        </w:rPr>
        <w:t xml:space="preserve">in correspondence) and are thanked for support and help.  </w:t>
      </w:r>
      <w:r w:rsidR="006E72A3">
        <w:rPr>
          <w:rFonts w:cs="Arial"/>
          <w:szCs w:val="22"/>
        </w:rPr>
        <w:t xml:space="preserve">For me this demonstrates that we are meeting a key aim of the approach - </w:t>
      </w:r>
      <w:r w:rsidR="00E627C1">
        <w:rPr>
          <w:rFonts w:cs="Arial"/>
          <w:szCs w:val="22"/>
        </w:rPr>
        <w:t xml:space="preserve">we are </w:t>
      </w:r>
      <w:r w:rsidR="003342EE">
        <w:rPr>
          <w:rFonts w:cs="Arial"/>
          <w:szCs w:val="22"/>
        </w:rPr>
        <w:t xml:space="preserve">increasingly </w:t>
      </w:r>
      <w:r w:rsidR="00E627C1">
        <w:rPr>
          <w:rFonts w:cs="Arial"/>
          <w:szCs w:val="22"/>
        </w:rPr>
        <w:t xml:space="preserve">a visible and useful resource, supporting </w:t>
      </w:r>
      <w:r w:rsidR="003342EE">
        <w:rPr>
          <w:rFonts w:cs="Arial"/>
          <w:szCs w:val="22"/>
        </w:rPr>
        <w:t xml:space="preserve">the </w:t>
      </w:r>
      <w:r w:rsidR="00E627C1">
        <w:rPr>
          <w:rFonts w:cs="Arial"/>
          <w:szCs w:val="22"/>
        </w:rPr>
        <w:t xml:space="preserve">strategic and operational work of the </w:t>
      </w:r>
      <w:r w:rsidR="006E72A3">
        <w:rPr>
          <w:rFonts w:cs="Arial"/>
          <w:szCs w:val="22"/>
        </w:rPr>
        <w:t>organisation</w:t>
      </w:r>
      <w:r w:rsidR="00E627C1">
        <w:rPr>
          <w:rFonts w:cs="Arial"/>
          <w:szCs w:val="22"/>
        </w:rPr>
        <w:t xml:space="preserve"> whilst gaining knowledge and practice at the same time.</w:t>
      </w:r>
      <w:r w:rsidR="00C65A7A">
        <w:rPr>
          <w:rFonts w:cs="Arial"/>
          <w:szCs w:val="22"/>
        </w:rPr>
        <w:t xml:space="preserve">  On a personal level I have also worked on my LinkedIn profile, making connections with new colleagues within my organisation, and also with those that I have met and worked with externally during the past year in response to the challenges of the pandemic.</w:t>
      </w:r>
      <w:r w:rsidR="006E72A3">
        <w:rPr>
          <w:rFonts w:cs="Arial"/>
          <w:szCs w:val="22"/>
        </w:rPr>
        <w:t xml:space="preserve">  This potentially means that we have contacts through external networks as well as across the organisation to collaborate with on wider work.</w:t>
      </w:r>
    </w:p>
    <w:p w14:paraId="19DCCF24" w14:textId="547DEC4E" w:rsidR="00B57B3A" w:rsidRDefault="00B57B3A" w:rsidP="00451C89">
      <w:pPr>
        <w:spacing w:line="360" w:lineRule="auto"/>
        <w:textAlignment w:val="center"/>
        <w:rPr>
          <w:rFonts w:cs="Arial"/>
          <w:szCs w:val="22"/>
        </w:rPr>
      </w:pPr>
    </w:p>
    <w:p w14:paraId="7DDF529C" w14:textId="5EE829F4" w:rsidR="006E72A3" w:rsidRPr="006E72A3" w:rsidRDefault="006E72A3" w:rsidP="00451C89">
      <w:pPr>
        <w:spacing w:line="360" w:lineRule="auto"/>
        <w:ind w:firstLine="360"/>
        <w:textAlignment w:val="center"/>
        <w:rPr>
          <w:rFonts w:cs="Arial"/>
          <w:b/>
          <w:szCs w:val="22"/>
        </w:rPr>
      </w:pPr>
      <w:r w:rsidRPr="006E72A3">
        <w:rPr>
          <w:rFonts w:cs="Arial"/>
          <w:b/>
          <w:szCs w:val="22"/>
        </w:rPr>
        <w:t>Reflect</w:t>
      </w:r>
    </w:p>
    <w:p w14:paraId="43DD24A8" w14:textId="1092FC5B" w:rsidR="00B57B3A" w:rsidRDefault="003B7C3D" w:rsidP="00451C89">
      <w:pPr>
        <w:spacing w:line="360" w:lineRule="auto"/>
        <w:ind w:left="360"/>
        <w:textAlignment w:val="center"/>
        <w:rPr>
          <w:rFonts w:cs="Arial"/>
          <w:szCs w:val="22"/>
        </w:rPr>
      </w:pPr>
      <w:r>
        <w:rPr>
          <w:rFonts w:cs="Arial"/>
          <w:szCs w:val="22"/>
        </w:rPr>
        <w:t xml:space="preserve">In evaluating the outcome through the leadership lens, </w:t>
      </w:r>
      <w:r w:rsidR="00E627C1">
        <w:rPr>
          <w:rFonts w:cs="Arial"/>
          <w:szCs w:val="22"/>
        </w:rPr>
        <w:t>was I right to identify the problem, formulate and approach and drive the solution forward?</w:t>
      </w:r>
      <w:r>
        <w:rPr>
          <w:rFonts w:cs="Arial"/>
          <w:szCs w:val="22"/>
        </w:rPr>
        <w:t xml:space="preserve"> </w:t>
      </w:r>
      <w:r w:rsidR="006E72A3">
        <w:rPr>
          <w:rFonts w:cs="Arial"/>
          <w:szCs w:val="22"/>
        </w:rPr>
        <w:t xml:space="preserve">I feel it went well - the initial experience was reflected upon, issues diagnosed, proposals made and considered, the approach was implemented and it has worked well so far.  A drawback could be that people are more confused about what we do – but I believe that by demonstrating worth and value to colleagues who did not see it previously, they will be more engendered to respond to our </w:t>
      </w:r>
      <w:r w:rsidR="00FE4757">
        <w:rPr>
          <w:rFonts w:cs="Arial"/>
          <w:szCs w:val="22"/>
        </w:rPr>
        <w:t>routine compliance requests when we have to ask them.  We have received a positive audit outcome which praised the collaborative approach in the audited area, not seen before.  We will not be sure of our visibility within the structure until an opportunity arises, but in the meantime we continue to work positively, proactively and collaboratively.</w:t>
      </w:r>
    </w:p>
    <w:p w14:paraId="2C507245" w14:textId="77777777" w:rsidR="00E627C1" w:rsidRDefault="00E627C1" w:rsidP="00451C89">
      <w:pPr>
        <w:spacing w:line="360" w:lineRule="auto"/>
        <w:textAlignment w:val="center"/>
        <w:rPr>
          <w:rFonts w:cs="Arial"/>
          <w:szCs w:val="22"/>
        </w:rPr>
      </w:pPr>
    </w:p>
    <w:p w14:paraId="587693D7" w14:textId="77777777" w:rsidR="00482793" w:rsidRPr="00A84E7B" w:rsidRDefault="00482793" w:rsidP="00451C89">
      <w:pPr>
        <w:pStyle w:val="Heading2"/>
        <w:keepLines w:val="0"/>
        <w:numPr>
          <w:ilvl w:val="1"/>
          <w:numId w:val="6"/>
        </w:numPr>
        <w:spacing w:before="0" w:line="360" w:lineRule="auto"/>
        <w:rPr>
          <w:rFonts w:eastAsia="Noto Sans Symbols"/>
        </w:rPr>
      </w:pPr>
      <w:bookmarkStart w:id="35" w:name="_Toc72951833"/>
      <w:r w:rsidRPr="00A84E7B">
        <w:rPr>
          <w:rFonts w:eastAsia="Noto Sans Symbols"/>
        </w:rPr>
        <w:t>Adapting Behaviour</w:t>
      </w:r>
      <w:bookmarkEnd w:id="35"/>
    </w:p>
    <w:p w14:paraId="581278CB" w14:textId="77777777" w:rsidR="00482793" w:rsidRDefault="00482793" w:rsidP="00451C89">
      <w:pPr>
        <w:spacing w:line="360" w:lineRule="auto"/>
        <w:textAlignment w:val="center"/>
        <w:rPr>
          <w:rFonts w:cs="Arial"/>
          <w:szCs w:val="22"/>
        </w:rPr>
      </w:pPr>
    </w:p>
    <w:p w14:paraId="46F8842A" w14:textId="77777777" w:rsidR="00A84E7B" w:rsidRDefault="00482793" w:rsidP="00451C89">
      <w:pPr>
        <w:spacing w:line="360" w:lineRule="auto"/>
        <w:textAlignment w:val="center"/>
        <w:rPr>
          <w:rFonts w:cs="Arial"/>
          <w:szCs w:val="22"/>
        </w:rPr>
      </w:pPr>
      <w:r>
        <w:rPr>
          <w:rFonts w:cs="Arial"/>
          <w:szCs w:val="22"/>
        </w:rPr>
        <w:t xml:space="preserve">Understanding and responding to unconscious habits and behaviours in others is something that I have been able to develop during the experiences of the home-working in 2021 due to the pandemic.  This is because I have ‘met’ with colleagues who I have led in various guises, including my team members more frequently (online) than I would otherwise have done, in person.  Engagement has been under the challenging circumstances of national lockdowns and a general environment of unknowing, and personal concern for health. This has meant that I have observed and learned more about priorities, motivations, thoughts, feelings, health and family circumstances than I might otherwise have done. </w:t>
      </w:r>
      <w:r w:rsidR="00A84E7B">
        <w:rPr>
          <w:rFonts w:cs="Arial"/>
          <w:szCs w:val="22"/>
        </w:rPr>
        <w:t xml:space="preserve"> Due to home working I have not usually been rushed by travelling or people knocking on my office door just prior to meetings, and have been able to field competing requirements fairly calmly from my quiet home space.</w:t>
      </w:r>
      <w:r>
        <w:rPr>
          <w:rFonts w:cs="Arial"/>
          <w:szCs w:val="22"/>
        </w:rPr>
        <w:t xml:space="preserve"> </w:t>
      </w:r>
    </w:p>
    <w:p w14:paraId="745BAE1A" w14:textId="77777777" w:rsidR="00A84E7B" w:rsidRDefault="00A84E7B" w:rsidP="00451C89">
      <w:pPr>
        <w:spacing w:line="360" w:lineRule="auto"/>
        <w:textAlignment w:val="center"/>
        <w:rPr>
          <w:rFonts w:cs="Arial"/>
          <w:szCs w:val="22"/>
        </w:rPr>
      </w:pPr>
    </w:p>
    <w:p w14:paraId="57B0EDD8" w14:textId="0B130962" w:rsidR="00482793" w:rsidRDefault="00482793" w:rsidP="00451C89">
      <w:pPr>
        <w:spacing w:line="360" w:lineRule="auto"/>
        <w:textAlignment w:val="center"/>
        <w:rPr>
          <w:rFonts w:cs="Arial"/>
          <w:szCs w:val="22"/>
        </w:rPr>
      </w:pPr>
      <w:r>
        <w:rPr>
          <w:rFonts w:cs="Arial"/>
          <w:szCs w:val="22"/>
        </w:rPr>
        <w:t>I have consciously tried to ensure that I remain open, fair, patient, encouraging and cheerful to help them to remain stable and supported. This has also been the case with my seniors, who have faced family and health-related events that required supporting them through listening and also in practical work-related ways.</w:t>
      </w:r>
    </w:p>
    <w:p w14:paraId="39A1591A" w14:textId="77777777" w:rsidR="00482793" w:rsidRDefault="00482793" w:rsidP="00451C89">
      <w:pPr>
        <w:spacing w:line="360" w:lineRule="auto"/>
        <w:textAlignment w:val="center"/>
        <w:rPr>
          <w:rFonts w:cs="Arial"/>
          <w:szCs w:val="22"/>
        </w:rPr>
      </w:pPr>
    </w:p>
    <w:p w14:paraId="7DE407EB" w14:textId="48D18E85" w:rsidR="00482793" w:rsidRDefault="00A84E7B" w:rsidP="00451C89">
      <w:pPr>
        <w:spacing w:line="360" w:lineRule="auto"/>
      </w:pPr>
      <w:r>
        <w:t>Meanwhile m</w:t>
      </w:r>
      <w:r w:rsidR="00482793">
        <w:t xml:space="preserve">y mentor </w:t>
      </w:r>
      <w:r>
        <w:t>has introduced me to new ideas and ways of thinking about approaches to work and wider considerations.  Having described the ways in which I try to work with people as the ‘side door entrance’ as opposed to the ‘front door’, she int</w:t>
      </w:r>
      <w:r w:rsidR="00482793">
        <w:t xml:space="preserve">roduced me to the </w:t>
      </w:r>
      <w:r>
        <w:t xml:space="preserve">work of the </w:t>
      </w:r>
      <w:r w:rsidR="00482793">
        <w:t>Nudge Institute</w:t>
      </w:r>
      <w:r>
        <w:t xml:space="preserve">, identifying it as aligned with my methods which seek to </w:t>
      </w:r>
      <w:r w:rsidR="00482793">
        <w:t>mak</w:t>
      </w:r>
      <w:r>
        <w:t>e</w:t>
      </w:r>
      <w:r w:rsidR="00482793">
        <w:t xml:space="preserve"> </w:t>
      </w:r>
      <w:r>
        <w:t>tasks</w:t>
      </w:r>
      <w:r w:rsidR="00482793">
        <w:t xml:space="preserve"> simple</w:t>
      </w:r>
      <w:r>
        <w:t xml:space="preserve"> by</w:t>
      </w:r>
      <w:r w:rsidR="00482793">
        <w:t xml:space="preserve"> placing all the </w:t>
      </w:r>
      <w:r>
        <w:t>‘</w:t>
      </w:r>
      <w:r w:rsidR="00482793">
        <w:t>tools</w:t>
      </w:r>
      <w:r>
        <w:t>’</w:t>
      </w:r>
      <w:r w:rsidR="00482793">
        <w:t xml:space="preserve"> </w:t>
      </w:r>
      <w:r>
        <w:t xml:space="preserve">needed </w:t>
      </w:r>
      <w:r w:rsidR="00482793">
        <w:t>in one place</w:t>
      </w:r>
      <w:r>
        <w:t xml:space="preserve">, and conveying </w:t>
      </w:r>
      <w:r w:rsidR="00482793">
        <w:t>simple instructions containing signposts to the right resources, hyperlinks and attachments.  I</w:t>
      </w:r>
      <w:r>
        <w:t xml:space="preserve"> aim</w:t>
      </w:r>
      <w:r w:rsidR="00482793">
        <w:t xml:space="preserve"> to learn more about Nudge to inform </w:t>
      </w:r>
      <w:r>
        <w:t>workplace tasks, improve engagement and hopefully to increase participation and response.</w:t>
      </w:r>
    </w:p>
    <w:p w14:paraId="3010BB88" w14:textId="77777777" w:rsidR="00482793" w:rsidRDefault="00482793" w:rsidP="00451C89">
      <w:pPr>
        <w:spacing w:line="360" w:lineRule="auto"/>
      </w:pPr>
    </w:p>
    <w:p w14:paraId="0CF71F4F" w14:textId="5571C890" w:rsidR="00482793" w:rsidRDefault="00A84E7B" w:rsidP="00451C89">
      <w:pPr>
        <w:spacing w:line="360" w:lineRule="auto"/>
      </w:pPr>
      <w:r>
        <w:t xml:space="preserve">I was </w:t>
      </w:r>
      <w:r w:rsidR="00482793">
        <w:t xml:space="preserve">also introduced </w:t>
      </w:r>
      <w:r>
        <w:t>to the Karpman Drama Triangle.  As with the Insights report, I identify with some aspects of the Rescuer role, but felt slightly defensive about its other traits.  However, having digested it over time, and thought about various scenarios, I have come to recognise examples of where I may try to rescue people without them wanting me</w:t>
      </w:r>
      <w:r w:rsidR="003342EE">
        <w:t xml:space="preserve"> to</w:t>
      </w:r>
      <w:r>
        <w:t>, and the pitfalls</w:t>
      </w:r>
      <w:r w:rsidR="00482793">
        <w:t xml:space="preserve"> and undesirability of </w:t>
      </w:r>
      <w:r>
        <w:t>some aspects of the</w:t>
      </w:r>
      <w:r w:rsidR="00482793">
        <w:t xml:space="preserve"> role</w:t>
      </w:r>
      <w:r>
        <w:t xml:space="preserve">.  I have learned more about how to help others to help themselves through practical sessions on Action Learning, which I feel can really </w:t>
      </w:r>
      <w:r w:rsidR="003342EE">
        <w:t>benefit me moving forward</w:t>
      </w:r>
      <w:r>
        <w:t>, but also to avoid taking on other people’s problems and actions.</w:t>
      </w:r>
    </w:p>
    <w:p w14:paraId="71B32405" w14:textId="587CA026" w:rsidR="00427BF9" w:rsidRPr="000C2732" w:rsidRDefault="00427BF9" w:rsidP="00451C89">
      <w:pPr>
        <w:pStyle w:val="BulletList"/>
        <w:numPr>
          <w:ilvl w:val="0"/>
          <w:numId w:val="0"/>
        </w:numPr>
        <w:spacing w:before="0" w:line="360" w:lineRule="auto"/>
        <w:ind w:left="720"/>
        <w:rPr>
          <w:rFonts w:eastAsia="Noto Sans Symbols"/>
          <w:color w:val="auto"/>
        </w:rPr>
      </w:pPr>
    </w:p>
    <w:p w14:paraId="2426A4BA" w14:textId="14C63DC2" w:rsidR="00616ED3" w:rsidRDefault="008F72E7" w:rsidP="00451C89">
      <w:pPr>
        <w:pStyle w:val="Heading1"/>
        <w:numPr>
          <w:ilvl w:val="0"/>
          <w:numId w:val="6"/>
        </w:numPr>
        <w:spacing w:line="360" w:lineRule="auto"/>
        <w:rPr>
          <w:rFonts w:eastAsia="Noto Sans Symbols"/>
        </w:rPr>
      </w:pPr>
      <w:bookmarkStart w:id="36" w:name="_Toc72951834"/>
      <w:r>
        <w:rPr>
          <w:rFonts w:eastAsia="Noto Sans Symbols"/>
        </w:rPr>
        <w:t xml:space="preserve">Conclusion: </w:t>
      </w:r>
      <w:r w:rsidR="00FE4757">
        <w:rPr>
          <w:rFonts w:eastAsia="Noto Sans Symbols"/>
        </w:rPr>
        <w:t>Personal Development Planning</w:t>
      </w:r>
      <w:bookmarkEnd w:id="36"/>
    </w:p>
    <w:p w14:paraId="5ACC242A" w14:textId="77777777" w:rsidR="008F72E7" w:rsidRDefault="008F72E7" w:rsidP="00451C89">
      <w:pPr>
        <w:spacing w:line="360" w:lineRule="auto"/>
        <w:textAlignment w:val="center"/>
        <w:rPr>
          <w:rFonts w:cs="Arial"/>
          <w:szCs w:val="22"/>
        </w:rPr>
      </w:pPr>
    </w:p>
    <w:p w14:paraId="09F09600" w14:textId="4FEC4F08" w:rsidR="00C06045" w:rsidRDefault="008F72E7" w:rsidP="00451C89">
      <w:pPr>
        <w:spacing w:line="360" w:lineRule="auto"/>
        <w:textAlignment w:val="center"/>
        <w:rPr>
          <w:rFonts w:cs="Arial"/>
          <w:szCs w:val="22"/>
        </w:rPr>
      </w:pPr>
      <w:r>
        <w:rPr>
          <w:rFonts w:cs="Arial"/>
          <w:szCs w:val="22"/>
        </w:rPr>
        <w:t xml:space="preserve">My aim is to progress to a wider leadership position where I can facilitate and effect change, drawing on creative skills and workplace experience to problem-solve and progress organisational values and agendas.  </w:t>
      </w:r>
      <w:r w:rsidR="00C06045">
        <w:rPr>
          <w:rFonts w:cs="Arial"/>
          <w:szCs w:val="22"/>
        </w:rPr>
        <w:t>It is not clear what future role opportunities exist</w:t>
      </w:r>
      <w:r w:rsidR="003342EE">
        <w:rPr>
          <w:rFonts w:cs="Arial"/>
          <w:szCs w:val="22"/>
        </w:rPr>
        <w:t>,</w:t>
      </w:r>
      <w:r w:rsidR="00C06045">
        <w:rPr>
          <w:rFonts w:cs="Arial"/>
          <w:szCs w:val="22"/>
        </w:rPr>
        <w:t xml:space="preserve"> as my department is small and its current structure </w:t>
      </w:r>
      <w:r w:rsidR="003342EE">
        <w:rPr>
          <w:rFonts w:cs="Arial"/>
          <w:szCs w:val="22"/>
        </w:rPr>
        <w:t xml:space="preserve">limits </w:t>
      </w:r>
      <w:r w:rsidR="00C06045">
        <w:rPr>
          <w:rFonts w:cs="Arial"/>
          <w:szCs w:val="22"/>
        </w:rPr>
        <w:t>the chance to progress in seniority; however the organisation evolves at a quick rate, and unpredictable opportunities can arise based on emerging need and structures</w:t>
      </w:r>
      <w:r>
        <w:rPr>
          <w:rFonts w:cs="Arial"/>
          <w:szCs w:val="22"/>
        </w:rPr>
        <w:t xml:space="preserve">.  </w:t>
      </w:r>
    </w:p>
    <w:p w14:paraId="144C65BD" w14:textId="0336D176" w:rsidR="00C06045" w:rsidRDefault="00C06045" w:rsidP="00451C89">
      <w:pPr>
        <w:spacing w:line="360" w:lineRule="auto"/>
        <w:textAlignment w:val="center"/>
        <w:rPr>
          <w:rFonts w:cs="Arial"/>
          <w:szCs w:val="22"/>
        </w:rPr>
      </w:pPr>
    </w:p>
    <w:p w14:paraId="690E4201" w14:textId="142A05E0" w:rsidR="00EC1425" w:rsidRDefault="00EC1425" w:rsidP="00451C89">
      <w:pPr>
        <w:spacing w:line="360" w:lineRule="auto"/>
        <w:textAlignment w:val="center"/>
        <w:rPr>
          <w:rFonts w:cs="Arial"/>
          <w:szCs w:val="22"/>
        </w:rPr>
      </w:pPr>
      <w:r>
        <w:rPr>
          <w:rFonts w:cs="Arial"/>
          <w:szCs w:val="22"/>
        </w:rPr>
        <w:t xml:space="preserve">To understand my role better and to make it more useful and satisfying, with my mentor,  I have used the Wheel of Work to look at the time that I spend on ten of my key delivery areas, and to look at the amount of satisfaction that each offers.  Having discussed these together, I have made changes, again, those described in 2.3, to revitalise tasks and processes which felt mundane and relatively dull (test results indicate this is not something I relish).  Upon review, we find that the satisfaction levels in these ten areas have started to increase.  The real </w:t>
      </w:r>
      <w:r w:rsidR="00314832">
        <w:rPr>
          <w:rFonts w:cs="Arial"/>
          <w:szCs w:val="22"/>
        </w:rPr>
        <w:t>learning outcome</w:t>
      </w:r>
      <w:r>
        <w:rPr>
          <w:rFonts w:cs="Arial"/>
          <w:szCs w:val="22"/>
        </w:rPr>
        <w:t xml:space="preserve"> for me is that there was no magic answer, I needed to be introduced to the tools, to diagnose the issue and then to find a way through it myself, along the lines of action learning.</w:t>
      </w:r>
    </w:p>
    <w:p w14:paraId="02C60ED9" w14:textId="77777777" w:rsidR="00EC1425" w:rsidRDefault="00EC1425" w:rsidP="00451C89">
      <w:pPr>
        <w:spacing w:line="360" w:lineRule="auto"/>
        <w:textAlignment w:val="center"/>
        <w:rPr>
          <w:rFonts w:cs="Arial"/>
          <w:szCs w:val="22"/>
        </w:rPr>
      </w:pPr>
    </w:p>
    <w:p w14:paraId="76E57E20" w14:textId="77777777" w:rsidR="008F72E7" w:rsidRDefault="00EC1425" w:rsidP="00451C89">
      <w:pPr>
        <w:spacing w:line="360" w:lineRule="auto"/>
        <w:textAlignment w:val="center"/>
        <w:rPr>
          <w:rFonts w:cs="Arial"/>
          <w:szCs w:val="22"/>
        </w:rPr>
      </w:pPr>
      <w:r>
        <w:rPr>
          <w:rFonts w:cs="Arial"/>
          <w:szCs w:val="22"/>
        </w:rPr>
        <w:t xml:space="preserve">In terms of </w:t>
      </w:r>
      <w:r w:rsidR="008F72E7">
        <w:rPr>
          <w:rFonts w:cs="Arial"/>
          <w:szCs w:val="22"/>
        </w:rPr>
        <w:t xml:space="preserve">maintaining a </w:t>
      </w:r>
      <w:r w:rsidR="00C06045">
        <w:rPr>
          <w:rFonts w:cs="Arial"/>
          <w:szCs w:val="22"/>
        </w:rPr>
        <w:t>commit</w:t>
      </w:r>
      <w:r w:rsidR="008F72E7">
        <w:rPr>
          <w:rFonts w:cs="Arial"/>
          <w:szCs w:val="22"/>
        </w:rPr>
        <w:t xml:space="preserve">ment to continuing professional development, I engage with a number of networks organisations, publications and ideas.  </w:t>
      </w:r>
    </w:p>
    <w:p w14:paraId="26C4F780" w14:textId="5EB5BA01" w:rsidR="008F72E7" w:rsidRPr="008F72E7" w:rsidRDefault="00C06045" w:rsidP="00451C89">
      <w:pPr>
        <w:pStyle w:val="ListParagraph"/>
        <w:numPr>
          <w:ilvl w:val="0"/>
          <w:numId w:val="31"/>
        </w:numPr>
        <w:spacing w:line="360" w:lineRule="auto"/>
        <w:textAlignment w:val="center"/>
        <w:rPr>
          <w:rFonts w:cs="Arial"/>
        </w:rPr>
      </w:pPr>
      <w:r w:rsidRPr="008F72E7">
        <w:rPr>
          <w:rFonts w:cs="Arial"/>
        </w:rPr>
        <w:t>To this end I subscribe to sectoral reports and updates</w:t>
      </w:r>
      <w:r w:rsidR="00451C89">
        <w:rPr>
          <w:rFonts w:cs="Arial"/>
        </w:rPr>
        <w:t xml:space="preserve"> through email, LinkedIn and Twitter</w:t>
      </w:r>
      <w:r w:rsidRPr="008F72E7">
        <w:rPr>
          <w:rFonts w:cs="Arial"/>
        </w:rPr>
        <w:t>, for example WonkHE</w:t>
      </w:r>
      <w:r w:rsidR="009924F9" w:rsidRPr="008F72E7">
        <w:rPr>
          <w:rFonts w:cs="Arial"/>
        </w:rPr>
        <w:t xml:space="preserve"> and the Higher Education Policy Institute; </w:t>
      </w:r>
      <w:r w:rsidRPr="008F72E7">
        <w:rPr>
          <w:rFonts w:cs="Arial"/>
        </w:rPr>
        <w:t>and follow</w:t>
      </w:r>
      <w:r w:rsidR="009924F9" w:rsidRPr="008F72E7">
        <w:rPr>
          <w:rFonts w:cs="Arial"/>
        </w:rPr>
        <w:t xml:space="preserve"> </w:t>
      </w:r>
      <w:r w:rsidRPr="008F72E7">
        <w:rPr>
          <w:rFonts w:cs="Arial"/>
        </w:rPr>
        <w:t xml:space="preserve">blogs or posts </w:t>
      </w:r>
      <w:r w:rsidR="009924F9" w:rsidRPr="008F72E7">
        <w:rPr>
          <w:rFonts w:cs="Arial"/>
        </w:rPr>
        <w:t xml:space="preserve">on alternative ways of thinking or performing by individuals such as </w:t>
      </w:r>
      <w:r w:rsidRPr="008F72E7">
        <w:rPr>
          <w:rFonts w:cs="Arial"/>
        </w:rPr>
        <w:t>Julian Stodd, Les Mckeown</w:t>
      </w:r>
      <w:r w:rsidR="009924F9" w:rsidRPr="008F72E7">
        <w:rPr>
          <w:rFonts w:cs="Arial"/>
        </w:rPr>
        <w:t>, David Hieatt</w:t>
      </w:r>
      <w:r w:rsidRPr="008F72E7">
        <w:rPr>
          <w:rFonts w:cs="Arial"/>
        </w:rPr>
        <w:t xml:space="preserve"> and the D</w:t>
      </w:r>
      <w:r w:rsidR="009924F9" w:rsidRPr="008F72E7">
        <w:rPr>
          <w:rFonts w:cs="Arial"/>
        </w:rPr>
        <w:t>O</w:t>
      </w:r>
      <w:r w:rsidRPr="008F72E7">
        <w:rPr>
          <w:rFonts w:cs="Arial"/>
        </w:rPr>
        <w:t xml:space="preserve"> L</w:t>
      </w:r>
      <w:r w:rsidR="009924F9" w:rsidRPr="008F72E7">
        <w:rPr>
          <w:rFonts w:cs="Arial"/>
        </w:rPr>
        <w:t xml:space="preserve">ectures.  </w:t>
      </w:r>
    </w:p>
    <w:p w14:paraId="4CE4B955" w14:textId="77777777" w:rsidR="008F72E7" w:rsidRPr="008F72E7" w:rsidRDefault="008F72E7" w:rsidP="00451C89">
      <w:pPr>
        <w:pStyle w:val="ListParagraph"/>
        <w:numPr>
          <w:ilvl w:val="0"/>
          <w:numId w:val="31"/>
        </w:numPr>
        <w:spacing w:line="360" w:lineRule="auto"/>
        <w:textAlignment w:val="center"/>
        <w:rPr>
          <w:rFonts w:cs="Arial"/>
        </w:rPr>
      </w:pPr>
      <w:r w:rsidRPr="008F72E7">
        <w:rPr>
          <w:rFonts w:cs="Arial"/>
        </w:rPr>
        <w:t xml:space="preserve">I am a member of various external groups, such as the Higher Education Strategic Planners Association (HESPA), The Higher Education Risk Network (HERN), the Association of University Directors of Estates (AUDE), HEBCon (Higher Education Business Continuity Network) and the Welsh Planners group.  </w:t>
      </w:r>
    </w:p>
    <w:p w14:paraId="72424340" w14:textId="77777777" w:rsidR="008F72E7" w:rsidRPr="008F72E7" w:rsidRDefault="008F72E7" w:rsidP="00451C89">
      <w:pPr>
        <w:pStyle w:val="ListParagraph"/>
        <w:numPr>
          <w:ilvl w:val="0"/>
          <w:numId w:val="31"/>
        </w:numPr>
        <w:spacing w:line="360" w:lineRule="auto"/>
        <w:textAlignment w:val="center"/>
        <w:rPr>
          <w:rFonts w:cs="Arial"/>
        </w:rPr>
      </w:pPr>
      <w:r w:rsidRPr="008F72E7">
        <w:rPr>
          <w:rFonts w:cs="Arial"/>
        </w:rPr>
        <w:t xml:space="preserve">I continue to work with other organisations in relation to pandemic management, such as the local health boards, Department of Health and Social Care, and Public Health Wales – these all offer experiential learning as well as various briefing or workshop events.  </w:t>
      </w:r>
    </w:p>
    <w:p w14:paraId="6A3FAA0C" w14:textId="77777777" w:rsidR="008F72E7" w:rsidRPr="008F72E7" w:rsidRDefault="008F72E7" w:rsidP="00451C89">
      <w:pPr>
        <w:pStyle w:val="ListParagraph"/>
        <w:numPr>
          <w:ilvl w:val="0"/>
          <w:numId w:val="31"/>
        </w:numPr>
        <w:spacing w:line="360" w:lineRule="auto"/>
        <w:textAlignment w:val="center"/>
        <w:rPr>
          <w:rFonts w:cs="Arial"/>
        </w:rPr>
      </w:pPr>
      <w:r w:rsidRPr="008F72E7">
        <w:rPr>
          <w:rFonts w:cs="Arial"/>
        </w:rPr>
        <w:t xml:space="preserve">I ensure that I am involved in sectoral discussions with the funding council (HEFCW) and Welsh Government as appropriate.  </w:t>
      </w:r>
    </w:p>
    <w:p w14:paraId="2D151B0B" w14:textId="77777777" w:rsidR="008F72E7" w:rsidRPr="008F72E7" w:rsidRDefault="009924F9" w:rsidP="00451C89">
      <w:pPr>
        <w:pStyle w:val="ListParagraph"/>
        <w:numPr>
          <w:ilvl w:val="0"/>
          <w:numId w:val="31"/>
        </w:numPr>
        <w:spacing w:line="360" w:lineRule="auto"/>
        <w:textAlignment w:val="center"/>
        <w:rPr>
          <w:rFonts w:cs="Arial"/>
        </w:rPr>
      </w:pPr>
      <w:r w:rsidRPr="008F72E7">
        <w:rPr>
          <w:rFonts w:cs="Arial"/>
        </w:rPr>
        <w:t xml:space="preserve">I follow up learning and mentoring sessions by researching articles or obtaining recommended </w:t>
      </w:r>
      <w:r w:rsidR="00EC1425" w:rsidRPr="008F72E7">
        <w:rPr>
          <w:rFonts w:cs="Arial"/>
        </w:rPr>
        <w:t>texts to</w:t>
      </w:r>
      <w:r w:rsidRPr="008F72E7">
        <w:rPr>
          <w:rFonts w:cs="Arial"/>
        </w:rPr>
        <w:t xml:space="preserve"> understand and apply aspects of models, such as Covey’s Seven Habits </w:t>
      </w:r>
      <w:r w:rsidR="00EC1425" w:rsidRPr="008F72E7">
        <w:rPr>
          <w:rFonts w:cs="Arial"/>
        </w:rPr>
        <w:t>of Highly</w:t>
      </w:r>
      <w:r w:rsidRPr="008F72E7">
        <w:rPr>
          <w:rFonts w:cs="Arial"/>
        </w:rPr>
        <w:t xml:space="preserve"> Successful People.</w:t>
      </w:r>
      <w:r w:rsidR="00EC1425" w:rsidRPr="008F72E7">
        <w:rPr>
          <w:rFonts w:cs="Arial"/>
        </w:rPr>
        <w:t xml:space="preserve">  </w:t>
      </w:r>
    </w:p>
    <w:p w14:paraId="19197605" w14:textId="748C548A" w:rsidR="00314832" w:rsidRDefault="00314832" w:rsidP="00451C89">
      <w:pPr>
        <w:spacing w:line="360" w:lineRule="auto"/>
        <w:ind w:left="360"/>
        <w:textAlignment w:val="center"/>
        <w:rPr>
          <w:rFonts w:cs="Arial"/>
          <w:szCs w:val="22"/>
        </w:rPr>
      </w:pPr>
      <w:r>
        <w:rPr>
          <w:rFonts w:cs="Arial"/>
          <w:szCs w:val="22"/>
        </w:rPr>
        <w:t>I have worked within the organisation for almost thirty years</w:t>
      </w:r>
      <w:r w:rsidR="00451C89">
        <w:rPr>
          <w:rFonts w:cs="Arial"/>
          <w:szCs w:val="22"/>
        </w:rPr>
        <w:t xml:space="preserve"> by design </w:t>
      </w:r>
      <w:r>
        <w:rPr>
          <w:rFonts w:cs="Arial"/>
          <w:szCs w:val="22"/>
        </w:rPr>
        <w:t>–</w:t>
      </w:r>
      <w:r w:rsidR="00451C89">
        <w:rPr>
          <w:rFonts w:cs="Arial"/>
          <w:szCs w:val="22"/>
        </w:rPr>
        <w:t xml:space="preserve"> </w:t>
      </w:r>
      <w:r>
        <w:rPr>
          <w:rFonts w:cs="Arial"/>
          <w:szCs w:val="22"/>
        </w:rPr>
        <w:t xml:space="preserve">because of its location, ethos, the opportunities that it offers, the people involved and the important civic and educational role that it plays in its communities.  In short, it has been a workplace of choice.  As described in </w:t>
      </w:r>
      <w:r w:rsidRPr="00314832">
        <w:rPr>
          <w:rFonts w:cs="Arial"/>
          <w:i/>
          <w:szCs w:val="22"/>
        </w:rPr>
        <w:t>Experience</w:t>
      </w:r>
      <w:r>
        <w:rPr>
          <w:rFonts w:cs="Arial"/>
          <w:szCs w:val="22"/>
        </w:rPr>
        <w:t xml:space="preserve"> (2.3), I am able to identify the symptoms of a problem and take strategic action seeking to address it.  I feel I am well-suited to my role in strategy and planning is well suited to my strengths and interests.</w:t>
      </w:r>
    </w:p>
    <w:p w14:paraId="17F9FDF2" w14:textId="77777777" w:rsidR="00314832" w:rsidRDefault="00314832" w:rsidP="00451C89">
      <w:pPr>
        <w:spacing w:line="360" w:lineRule="auto"/>
        <w:ind w:left="360"/>
        <w:textAlignment w:val="center"/>
        <w:rPr>
          <w:rFonts w:cs="Arial"/>
          <w:szCs w:val="22"/>
        </w:rPr>
      </w:pPr>
    </w:p>
    <w:p w14:paraId="78C996B4" w14:textId="0765E582" w:rsidR="00314832" w:rsidRPr="00314832" w:rsidRDefault="00314832" w:rsidP="00451C89">
      <w:pPr>
        <w:spacing w:line="360" w:lineRule="auto"/>
        <w:ind w:left="360"/>
        <w:textAlignment w:val="center"/>
        <w:rPr>
          <w:rFonts w:cs="Arial"/>
        </w:rPr>
      </w:pPr>
      <w:r w:rsidRPr="00314832">
        <w:rPr>
          <w:rFonts w:cs="Arial"/>
        </w:rPr>
        <w:t>In drawing u</w:t>
      </w:r>
      <w:r w:rsidR="00451C89">
        <w:rPr>
          <w:rFonts w:cs="Arial"/>
        </w:rPr>
        <w:t xml:space="preserve">p my Personal Development Plan </w:t>
      </w:r>
      <w:r w:rsidRPr="00314832">
        <w:rPr>
          <w:rFonts w:cs="Arial"/>
        </w:rPr>
        <w:t xml:space="preserve">I have reflected upon my achievements and workplace journey to date, as well as my long-term aspirations. </w:t>
      </w:r>
      <w:r w:rsidR="00451C89">
        <w:rPr>
          <w:rFonts w:cs="Arial"/>
        </w:rPr>
        <w:t xml:space="preserve">I have been honest about what I know, and have </w:t>
      </w:r>
      <w:r w:rsidRPr="00314832">
        <w:rPr>
          <w:rFonts w:cs="Arial"/>
        </w:rPr>
        <w:t>considered the output of test reports</w:t>
      </w:r>
      <w:r>
        <w:rPr>
          <w:rFonts w:cs="Arial"/>
        </w:rPr>
        <w:t xml:space="preserve">, </w:t>
      </w:r>
      <w:r w:rsidRPr="00314832">
        <w:rPr>
          <w:rFonts w:cs="Arial"/>
        </w:rPr>
        <w:t>received workplace feedback and, perhaps more crucially, reflected on the benefits of models and theories to inform situational response and their alignment with the skills, abilities and experience that I have.</w:t>
      </w:r>
      <w:r>
        <w:rPr>
          <w:rFonts w:cs="Arial"/>
        </w:rPr>
        <w:t xml:space="preserve">  I have drawn up a SWOT analysis to help me to identify and plan development, </w:t>
      </w:r>
      <w:r w:rsidRPr="00314832">
        <w:rPr>
          <w:rFonts w:cs="Arial"/>
        </w:rPr>
        <w:t>I have considered where weaknesses and strengths lie, and how these might be improved upon to enable me to operationalise what I have learned about.</w:t>
      </w:r>
      <w:r w:rsidR="00451C89">
        <w:rPr>
          <w:rFonts w:cs="Arial"/>
        </w:rPr>
        <w:t xml:space="preserve">  I hope that the learning that I have undertaken so far will help me to achieve my aims.</w:t>
      </w:r>
    </w:p>
    <w:p w14:paraId="6588E853" w14:textId="77777777" w:rsidR="009924F9" w:rsidRPr="007B315F" w:rsidRDefault="009924F9" w:rsidP="00EC1425">
      <w:pPr>
        <w:spacing w:line="276" w:lineRule="auto"/>
        <w:ind w:left="720"/>
        <w:textAlignment w:val="center"/>
        <w:rPr>
          <w:rFonts w:cs="Arial"/>
          <w:szCs w:val="22"/>
        </w:rPr>
      </w:pPr>
    </w:p>
    <w:p w14:paraId="76DCAE70" w14:textId="77777777" w:rsidR="00303E9A" w:rsidRDefault="00303E9A" w:rsidP="00427BF9">
      <w:pPr>
        <w:spacing w:after="160" w:line="259" w:lineRule="auto"/>
        <w:rPr>
          <w:rFonts w:eastAsiaTheme="majorEastAsia" w:cstheme="majorBidi"/>
          <w:b/>
          <w:color w:val="2E74B5" w:themeColor="accent1" w:themeShade="BF"/>
          <w:sz w:val="24"/>
          <w:szCs w:val="32"/>
          <w:lang w:val="en-US" w:eastAsia="en-US"/>
        </w:rPr>
      </w:pPr>
      <w:r>
        <w:br w:type="page"/>
      </w:r>
    </w:p>
    <w:p w14:paraId="5EF3A588" w14:textId="77777777" w:rsidR="0099438E" w:rsidRDefault="0099438E" w:rsidP="00427BF9">
      <w:pPr>
        <w:pStyle w:val="Heading1"/>
        <w:rPr>
          <w:rFonts w:eastAsia="Times New Roman"/>
        </w:rPr>
        <w:sectPr w:rsidR="0099438E" w:rsidSect="000C27FE">
          <w:footerReference w:type="default" r:id="rId18"/>
          <w:pgSz w:w="11906" w:h="16838"/>
          <w:pgMar w:top="1440" w:right="1416" w:bottom="1440" w:left="1440" w:header="708" w:footer="708" w:gutter="0"/>
          <w:pgNumType w:start="1"/>
          <w:cols w:space="708"/>
          <w:docGrid w:linePitch="360"/>
        </w:sectPr>
      </w:pPr>
    </w:p>
    <w:p w14:paraId="0B1CEE42" w14:textId="616FE30F" w:rsidR="00427BF9" w:rsidRPr="00427BF9" w:rsidRDefault="00E34739" w:rsidP="0099438E">
      <w:pPr>
        <w:pStyle w:val="Heading1"/>
        <w:spacing w:before="0"/>
        <w:rPr>
          <w:rFonts w:eastAsia="Times New Roman"/>
        </w:rPr>
      </w:pPr>
      <w:bookmarkStart w:id="37" w:name="_Toc72951835"/>
      <w:r>
        <w:rPr>
          <w:noProof/>
          <w:lang w:val="en-GB" w:eastAsia="en-GB"/>
        </w:rPr>
        <w:drawing>
          <wp:anchor distT="0" distB="0" distL="114300" distR="114300" simplePos="0" relativeHeight="251659264" behindDoc="0" locked="0" layoutInCell="1" allowOverlap="1" wp14:anchorId="22E03E51" wp14:editId="32CE3176">
            <wp:simplePos x="0" y="0"/>
            <wp:positionH relativeFrom="column">
              <wp:posOffset>3295650</wp:posOffset>
            </wp:positionH>
            <wp:positionV relativeFrom="paragraph">
              <wp:posOffset>-209550</wp:posOffset>
            </wp:positionV>
            <wp:extent cx="857250" cy="600075"/>
            <wp:effectExtent l="0" t="0" r="0" b="9525"/>
            <wp:wrapNone/>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9">
                      <a:extLst>
                        <a:ext uri="{28A0092B-C50C-407E-A947-70E740481C1C}">
                          <a14:useLocalDpi xmlns:a14="http://schemas.microsoft.com/office/drawing/2010/main" val="0"/>
                        </a:ext>
                      </a:extLst>
                    </a:blip>
                    <a:stretch>
                      <a:fillRect/>
                    </a:stretch>
                  </pic:blipFill>
                  <pic:spPr>
                    <a:xfrm>
                      <a:off x="0" y="0"/>
                      <a:ext cx="857250" cy="600075"/>
                    </a:xfrm>
                    <a:prstGeom prst="rect">
                      <a:avLst/>
                    </a:prstGeom>
                  </pic:spPr>
                </pic:pic>
              </a:graphicData>
            </a:graphic>
            <wp14:sizeRelH relativeFrom="page">
              <wp14:pctWidth>0</wp14:pctWidth>
            </wp14:sizeRelH>
            <wp14:sizeRelV relativeFrom="page">
              <wp14:pctHeight>0</wp14:pctHeight>
            </wp14:sizeRelV>
          </wp:anchor>
        </w:drawing>
      </w:r>
      <w:r w:rsidR="00427BF9" w:rsidRPr="00427BF9">
        <w:rPr>
          <w:rFonts w:eastAsia="Times New Roman"/>
        </w:rPr>
        <w:t>Appendix</w:t>
      </w:r>
      <w:r w:rsidR="009330B1">
        <w:rPr>
          <w:rFonts w:eastAsia="Times New Roman"/>
        </w:rPr>
        <w:t xml:space="preserve"> 1</w:t>
      </w:r>
      <w:r w:rsidR="00427BF9" w:rsidRPr="00427BF9">
        <w:rPr>
          <w:rFonts w:eastAsia="Times New Roman"/>
        </w:rPr>
        <w:t>: Organisational Structure Chart</w:t>
      </w:r>
      <w:bookmarkEnd w:id="37"/>
      <w:r w:rsidR="00427BF9" w:rsidRPr="00427BF9">
        <w:rPr>
          <w:rFonts w:eastAsia="Times New Roman"/>
        </w:rPr>
        <w:t xml:space="preserve"> </w:t>
      </w:r>
    </w:p>
    <w:p w14:paraId="6FED1F48" w14:textId="3B1B0DCB" w:rsidR="0054541A" w:rsidRDefault="0099438E" w:rsidP="0099438E">
      <w:pPr>
        <w:spacing w:after="160" w:line="259" w:lineRule="auto"/>
        <w:jc w:val="center"/>
      </w:pPr>
      <w:r>
        <w:rPr>
          <w:noProof/>
        </w:rPr>
        <w:drawing>
          <wp:anchor distT="0" distB="0" distL="114300" distR="114300" simplePos="0" relativeHeight="251658240" behindDoc="0" locked="0" layoutInCell="1" allowOverlap="1" wp14:anchorId="22163208" wp14:editId="12E71B68">
            <wp:simplePos x="0" y="0"/>
            <wp:positionH relativeFrom="margin">
              <wp:align>center</wp:align>
            </wp:positionH>
            <wp:positionV relativeFrom="paragraph">
              <wp:posOffset>239395</wp:posOffset>
            </wp:positionV>
            <wp:extent cx="8128000" cy="5746750"/>
            <wp:effectExtent l="0" t="0" r="6350" b="6350"/>
            <wp:wrapNone/>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0">
                      <a:extLst>
                        <a:ext uri="{28A0092B-C50C-407E-A947-70E740481C1C}">
                          <a14:useLocalDpi xmlns:a14="http://schemas.microsoft.com/office/drawing/2010/main" val="0"/>
                        </a:ext>
                      </a:extLst>
                    </a:blip>
                    <a:stretch>
                      <a:fillRect/>
                    </a:stretch>
                  </pic:blipFill>
                  <pic:spPr>
                    <a:xfrm>
                      <a:off x="0" y="0"/>
                      <a:ext cx="8128000" cy="5746750"/>
                    </a:xfrm>
                    <a:prstGeom prst="rect">
                      <a:avLst/>
                    </a:prstGeom>
                  </pic:spPr>
                </pic:pic>
              </a:graphicData>
            </a:graphic>
          </wp:anchor>
        </w:drawing>
      </w:r>
      <w:r w:rsidR="0054541A">
        <w:br/>
      </w:r>
    </w:p>
    <w:p w14:paraId="76D60E08" w14:textId="3A251172" w:rsidR="0054541A" w:rsidRDefault="0054541A">
      <w:pPr>
        <w:spacing w:after="160" w:line="259" w:lineRule="auto"/>
      </w:pPr>
      <w:r>
        <w:br w:type="page"/>
      </w:r>
    </w:p>
    <w:p w14:paraId="549A622D" w14:textId="77777777" w:rsidR="0099438E" w:rsidRDefault="0099438E" w:rsidP="00616ED3">
      <w:pPr>
        <w:tabs>
          <w:tab w:val="left" w:pos="720"/>
          <w:tab w:val="left" w:pos="1440"/>
          <w:tab w:val="left" w:pos="2160"/>
          <w:tab w:val="left" w:pos="2880"/>
        </w:tabs>
        <w:rPr>
          <w:rStyle w:val="Heading1Char"/>
        </w:rPr>
        <w:sectPr w:rsidR="0099438E" w:rsidSect="00E34739">
          <w:footerReference w:type="default" r:id="rId21"/>
          <w:pgSz w:w="16838" w:h="11906" w:orient="landscape"/>
          <w:pgMar w:top="1440" w:right="1440" w:bottom="1416" w:left="1440" w:header="708" w:footer="708" w:gutter="0"/>
          <w:cols w:space="708"/>
          <w:docGrid w:linePitch="360"/>
        </w:sectPr>
      </w:pPr>
      <w:bookmarkStart w:id="38" w:name="_Toc67661805"/>
    </w:p>
    <w:p w14:paraId="0CE532EF" w14:textId="7CE4122E" w:rsidR="00616ED3" w:rsidRPr="007B315F" w:rsidRDefault="00616ED3" w:rsidP="00616ED3">
      <w:pPr>
        <w:tabs>
          <w:tab w:val="left" w:pos="720"/>
          <w:tab w:val="left" w:pos="1440"/>
          <w:tab w:val="left" w:pos="2160"/>
          <w:tab w:val="left" w:pos="2880"/>
        </w:tabs>
        <w:rPr>
          <w:rFonts w:eastAsia="Arial" w:cs="Arial"/>
          <w:color w:val="538135" w:themeColor="accent6" w:themeShade="BF"/>
        </w:rPr>
      </w:pPr>
      <w:bookmarkStart w:id="39" w:name="_Toc72951836"/>
      <w:r>
        <w:rPr>
          <w:rStyle w:val="Heading1Char"/>
        </w:rPr>
        <w:t xml:space="preserve">Appendix </w:t>
      </w:r>
      <w:r w:rsidR="009330B1">
        <w:rPr>
          <w:rStyle w:val="Heading1Char"/>
        </w:rPr>
        <w:t>2</w:t>
      </w:r>
      <w:r>
        <w:rPr>
          <w:rStyle w:val="Heading1Char"/>
        </w:rPr>
        <w:t>: Insights profile</w:t>
      </w:r>
      <w:bookmarkEnd w:id="38"/>
      <w:bookmarkEnd w:id="39"/>
    </w:p>
    <w:p w14:paraId="7B516ECD" w14:textId="1C96ACB5" w:rsidR="00BD7E26" w:rsidRDefault="000D045F" w:rsidP="000D045F">
      <w:pPr>
        <w:textAlignment w:val="center"/>
        <w:rPr>
          <w:rFonts w:cs="Arial"/>
          <w:szCs w:val="22"/>
        </w:rPr>
      </w:pPr>
      <w:r>
        <w:rPr>
          <w:noProof/>
        </w:rPr>
        <w:drawing>
          <wp:inline distT="0" distB="0" distL="0" distR="0" wp14:anchorId="73D972CE" wp14:editId="781650D4">
            <wp:extent cx="4791075" cy="6096000"/>
            <wp:effectExtent l="0" t="0" r="9525"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2"/>
                    <a:stretch>
                      <a:fillRect/>
                    </a:stretch>
                  </pic:blipFill>
                  <pic:spPr>
                    <a:xfrm>
                      <a:off x="0" y="0"/>
                      <a:ext cx="4791075" cy="6096000"/>
                    </a:xfrm>
                    <a:prstGeom prst="rect">
                      <a:avLst/>
                    </a:prstGeom>
                  </pic:spPr>
                </pic:pic>
              </a:graphicData>
            </a:graphic>
          </wp:inline>
        </w:drawing>
      </w:r>
    </w:p>
    <w:p w14:paraId="5B6C5FB6" w14:textId="77777777" w:rsidR="00BD7E26" w:rsidRDefault="00BD7E26">
      <w:pPr>
        <w:spacing w:after="160" w:line="259" w:lineRule="auto"/>
        <w:rPr>
          <w:rFonts w:cs="Arial"/>
          <w:szCs w:val="22"/>
        </w:rPr>
      </w:pPr>
      <w:r>
        <w:rPr>
          <w:rFonts w:cs="Arial"/>
          <w:szCs w:val="22"/>
        </w:rPr>
        <w:br w:type="page"/>
      </w:r>
    </w:p>
    <w:p w14:paraId="7CE948B1" w14:textId="52001D36" w:rsidR="000D045F" w:rsidRPr="007B315F" w:rsidRDefault="000D045F" w:rsidP="000D045F">
      <w:pPr>
        <w:textAlignment w:val="center"/>
        <w:rPr>
          <w:rFonts w:cs="Arial"/>
          <w:szCs w:val="22"/>
        </w:rPr>
      </w:pPr>
    </w:p>
    <w:tbl>
      <w:tblPr>
        <w:tblStyle w:val="TableGrid"/>
        <w:tblW w:w="9720" w:type="dxa"/>
        <w:tblInd w:w="-275" w:type="dxa"/>
        <w:tblLook w:val="04A0" w:firstRow="1" w:lastRow="0" w:firstColumn="1" w:lastColumn="0" w:noHBand="0" w:noVBand="1"/>
      </w:tblPr>
      <w:tblGrid>
        <w:gridCol w:w="4787"/>
        <w:gridCol w:w="4933"/>
      </w:tblGrid>
      <w:tr w:rsidR="00BD7E26" w:rsidRPr="00BD7E26" w14:paraId="5CC531B0" w14:textId="77777777" w:rsidTr="00DC16D8">
        <w:trPr>
          <w:trHeight w:val="1628"/>
        </w:trPr>
        <w:tc>
          <w:tcPr>
            <w:tcW w:w="9720" w:type="dxa"/>
            <w:gridSpan w:val="2"/>
            <w:tcBorders>
              <w:top w:val="nil"/>
              <w:left w:val="nil"/>
              <w:bottom w:val="single" w:sz="4" w:space="0" w:color="auto"/>
              <w:right w:val="nil"/>
            </w:tcBorders>
            <w:shd w:val="clear" w:color="auto" w:fill="auto"/>
            <w:vAlign w:val="center"/>
          </w:tcPr>
          <w:p w14:paraId="0A8DBD68" w14:textId="56B37F2A" w:rsidR="00DC16D8" w:rsidRDefault="00DC16D8" w:rsidP="00DC16D8">
            <w:pPr>
              <w:spacing w:line="259" w:lineRule="auto"/>
              <w:ind w:left="1875"/>
              <w:rPr>
                <w:rFonts w:eastAsia="ArialUnicodeMS" w:cs="Arial"/>
                <w:b/>
                <w:color w:val="FFFFFF" w:themeColor="background1"/>
                <w:szCs w:val="22"/>
              </w:rPr>
            </w:pPr>
            <w:r>
              <w:rPr>
                <w:noProof/>
              </w:rPr>
              <w:drawing>
                <wp:anchor distT="0" distB="0" distL="114300" distR="114300" simplePos="0" relativeHeight="251660288" behindDoc="0" locked="0" layoutInCell="1" allowOverlap="1" wp14:anchorId="22183D0A" wp14:editId="769A5908">
                  <wp:simplePos x="0" y="0"/>
                  <wp:positionH relativeFrom="column">
                    <wp:posOffset>109220</wp:posOffset>
                  </wp:positionH>
                  <wp:positionV relativeFrom="paragraph">
                    <wp:posOffset>-102870</wp:posOffset>
                  </wp:positionV>
                  <wp:extent cx="781050" cy="788670"/>
                  <wp:effectExtent l="0" t="0" r="0" b="0"/>
                  <wp:wrapNone/>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3" cstate="print">
                            <a:extLst>
                              <a:ext uri="{28A0092B-C50C-407E-A947-70E740481C1C}">
                                <a14:useLocalDpi xmlns:a14="http://schemas.microsoft.com/office/drawing/2010/main" val="0"/>
                              </a:ext>
                            </a:extLst>
                          </a:blip>
                          <a:stretch>
                            <a:fillRect/>
                          </a:stretch>
                        </pic:blipFill>
                        <pic:spPr>
                          <a:xfrm>
                            <a:off x="0" y="0"/>
                            <a:ext cx="781050" cy="788670"/>
                          </a:xfrm>
                          <a:prstGeom prst="rect">
                            <a:avLst/>
                          </a:prstGeom>
                        </pic:spPr>
                      </pic:pic>
                    </a:graphicData>
                  </a:graphic>
                  <wp14:sizeRelH relativeFrom="page">
                    <wp14:pctWidth>0</wp14:pctWidth>
                  </wp14:sizeRelH>
                  <wp14:sizeRelV relativeFrom="page">
                    <wp14:pctHeight>0</wp14:pctHeight>
                  </wp14:sizeRelV>
                </wp:anchor>
              </w:drawing>
            </w:r>
          </w:p>
          <w:p w14:paraId="22770D11" w14:textId="1A840B55" w:rsidR="00DC16D8" w:rsidRPr="00DC16D8" w:rsidRDefault="00BD7E26" w:rsidP="00DC16D8">
            <w:pPr>
              <w:spacing w:line="259" w:lineRule="auto"/>
              <w:ind w:left="1875"/>
              <w:rPr>
                <w:rFonts w:eastAsia="ArialUnicodeMS" w:cs="Arial"/>
                <w:b/>
                <w:color w:val="FFFFFF" w:themeColor="background1"/>
                <w:sz w:val="24"/>
              </w:rPr>
            </w:pPr>
            <w:r w:rsidRPr="00DC16D8">
              <w:rPr>
                <w:rFonts w:eastAsia="ArialUnicodeMS" w:cs="Arial"/>
                <w:b/>
                <w:color w:val="0070C0"/>
                <w:sz w:val="24"/>
              </w:rPr>
              <w:t>Insights feedback</w:t>
            </w:r>
          </w:p>
        </w:tc>
      </w:tr>
      <w:tr w:rsidR="00BD7E26" w:rsidRPr="00BD7E26" w14:paraId="5649930A" w14:textId="77777777" w:rsidTr="00DC16D8">
        <w:trPr>
          <w:trHeight w:val="440"/>
        </w:trPr>
        <w:tc>
          <w:tcPr>
            <w:tcW w:w="4787" w:type="dxa"/>
            <w:tcBorders>
              <w:top w:val="single" w:sz="4" w:space="0" w:color="auto"/>
            </w:tcBorders>
            <w:shd w:val="clear" w:color="auto" w:fill="DEEAF6" w:themeFill="accent1" w:themeFillTint="33"/>
            <w:vAlign w:val="center"/>
          </w:tcPr>
          <w:p w14:paraId="5ADE7026" w14:textId="3759E36A" w:rsidR="00BD7E26" w:rsidRPr="00BD7E26" w:rsidRDefault="00BD7E26" w:rsidP="00BD7E26">
            <w:pPr>
              <w:spacing w:line="259" w:lineRule="auto"/>
              <w:rPr>
                <w:rFonts w:eastAsia="ArialUnicodeMS" w:cs="Arial"/>
                <w:b/>
                <w:color w:val="004071"/>
                <w:szCs w:val="22"/>
              </w:rPr>
            </w:pPr>
            <w:r w:rsidRPr="00BD7E26">
              <w:rPr>
                <w:rFonts w:eastAsia="ArialUnicodeMS" w:cs="Arial"/>
                <w:b/>
                <w:color w:val="004071"/>
                <w:szCs w:val="22"/>
              </w:rPr>
              <w:t>Observations (suggestions for action)</w:t>
            </w:r>
          </w:p>
        </w:tc>
        <w:tc>
          <w:tcPr>
            <w:tcW w:w="4933" w:type="dxa"/>
            <w:tcBorders>
              <w:top w:val="single" w:sz="4" w:space="0" w:color="auto"/>
            </w:tcBorders>
            <w:shd w:val="clear" w:color="auto" w:fill="BDD6EE" w:themeFill="accent1" w:themeFillTint="66"/>
            <w:vAlign w:val="center"/>
          </w:tcPr>
          <w:p w14:paraId="22815293" w14:textId="7AE92D3E" w:rsidR="00BD7E26" w:rsidRPr="00BD7E26" w:rsidRDefault="00BD7E26" w:rsidP="00BD7E26">
            <w:pPr>
              <w:spacing w:line="259" w:lineRule="auto"/>
              <w:rPr>
                <w:rFonts w:eastAsia="ArialUnicodeMS" w:cs="Arial"/>
                <w:b/>
                <w:color w:val="004071"/>
                <w:szCs w:val="22"/>
              </w:rPr>
            </w:pPr>
            <w:r w:rsidRPr="00BD7E26">
              <w:rPr>
                <w:rFonts w:eastAsia="ArialUnicodeMS" w:cs="Arial"/>
                <w:b/>
                <w:color w:val="004071"/>
                <w:szCs w:val="22"/>
              </w:rPr>
              <w:t>Observations (managing others)</w:t>
            </w:r>
          </w:p>
        </w:tc>
      </w:tr>
      <w:tr w:rsidR="00BD7E26" w:rsidRPr="00BD7E26" w14:paraId="2796BC70" w14:textId="77777777" w:rsidTr="00DC16D8">
        <w:tc>
          <w:tcPr>
            <w:tcW w:w="4787" w:type="dxa"/>
            <w:shd w:val="clear" w:color="auto" w:fill="DEEAF6" w:themeFill="accent1" w:themeFillTint="33"/>
          </w:tcPr>
          <w:p w14:paraId="435CE971" w14:textId="20EF6CC0" w:rsidR="00BD7E26" w:rsidRPr="00BD7E26" w:rsidRDefault="00BD7E26" w:rsidP="00BD7E26">
            <w:pPr>
              <w:pStyle w:val="ListParagraph"/>
              <w:numPr>
                <w:ilvl w:val="0"/>
                <w:numId w:val="20"/>
              </w:numPr>
              <w:spacing w:line="259" w:lineRule="auto"/>
              <w:ind w:left="330" w:hanging="270"/>
              <w:rPr>
                <w:rFonts w:eastAsia="ArialUnicodeMS" w:cs="Arial"/>
                <w:color w:val="004071"/>
              </w:rPr>
            </w:pPr>
            <w:r w:rsidRPr="00BD7E26">
              <w:rPr>
                <w:rFonts w:eastAsia="ArialUnicodeMS" w:cs="Arial"/>
                <w:color w:val="004071"/>
              </w:rPr>
              <w:t>Constructing orderly situations which then go exactly as planned.</w:t>
            </w:r>
          </w:p>
          <w:p w14:paraId="5E747767" w14:textId="2F8BFB8B" w:rsidR="00BD7E26" w:rsidRPr="00BD7E26" w:rsidRDefault="00BD7E26" w:rsidP="00BD7E26">
            <w:pPr>
              <w:pStyle w:val="ListParagraph"/>
              <w:numPr>
                <w:ilvl w:val="0"/>
                <w:numId w:val="20"/>
              </w:numPr>
              <w:spacing w:line="259" w:lineRule="auto"/>
              <w:ind w:left="330" w:hanging="270"/>
              <w:rPr>
                <w:rFonts w:eastAsia="ArialUnicodeMS" w:cs="Arial"/>
                <w:color w:val="004071"/>
              </w:rPr>
            </w:pPr>
            <w:r w:rsidRPr="00BD7E26">
              <w:rPr>
                <w:rFonts w:eastAsia="ArialUnicodeMS" w:cs="Arial"/>
                <w:color w:val="004071"/>
              </w:rPr>
              <w:t>Trying to really understand and relate to quiet, thoughtful people.</w:t>
            </w:r>
          </w:p>
          <w:p w14:paraId="3515A514" w14:textId="4AE5D7AE" w:rsidR="00BD7E26" w:rsidRPr="00BD7E26" w:rsidRDefault="00BD7E26" w:rsidP="00BD7E26">
            <w:pPr>
              <w:pStyle w:val="ListParagraph"/>
              <w:numPr>
                <w:ilvl w:val="0"/>
                <w:numId w:val="20"/>
              </w:numPr>
              <w:spacing w:line="259" w:lineRule="auto"/>
              <w:ind w:left="330" w:hanging="270"/>
              <w:rPr>
                <w:rFonts w:eastAsia="ArialUnicodeMS" w:cs="Arial"/>
                <w:color w:val="004071"/>
              </w:rPr>
            </w:pPr>
            <w:r w:rsidRPr="00BD7E26">
              <w:rPr>
                <w:rFonts w:eastAsia="ArialUnicodeMS" w:cs="Arial"/>
                <w:color w:val="004071"/>
              </w:rPr>
              <w:t>A more structured approach to living.</w:t>
            </w:r>
          </w:p>
          <w:p w14:paraId="1A6AB102" w14:textId="73E35BFD" w:rsidR="00BD7E26" w:rsidRPr="00BD7E26" w:rsidRDefault="00BD7E26" w:rsidP="00BD7E26">
            <w:pPr>
              <w:pStyle w:val="ListParagraph"/>
              <w:numPr>
                <w:ilvl w:val="0"/>
                <w:numId w:val="20"/>
              </w:numPr>
              <w:spacing w:line="259" w:lineRule="auto"/>
              <w:ind w:left="330" w:hanging="270"/>
              <w:rPr>
                <w:rFonts w:eastAsia="ArialUnicodeMS" w:cs="Arial"/>
                <w:color w:val="004071"/>
              </w:rPr>
            </w:pPr>
            <w:r w:rsidRPr="00BD7E26">
              <w:rPr>
                <w:rFonts w:eastAsia="ArialUnicodeMS" w:cs="Arial"/>
                <w:color w:val="004071"/>
              </w:rPr>
              <w:t>Withholding her opinions.</w:t>
            </w:r>
          </w:p>
          <w:p w14:paraId="0A154ACF" w14:textId="50135F09" w:rsidR="00BD7E26" w:rsidRPr="00BD7E26" w:rsidRDefault="00BD7E26" w:rsidP="00BD7E26">
            <w:pPr>
              <w:pStyle w:val="ListParagraph"/>
              <w:numPr>
                <w:ilvl w:val="0"/>
                <w:numId w:val="20"/>
              </w:numPr>
              <w:spacing w:line="259" w:lineRule="auto"/>
              <w:ind w:left="330" w:hanging="270"/>
              <w:rPr>
                <w:rFonts w:eastAsia="ArialUnicodeMS" w:cs="Arial"/>
                <w:color w:val="004071"/>
              </w:rPr>
            </w:pPr>
            <w:r w:rsidRPr="00BD7E26">
              <w:rPr>
                <w:rFonts w:eastAsia="ArialUnicodeMS" w:cs="Arial"/>
                <w:color w:val="004071"/>
              </w:rPr>
              <w:t>Help to discover the real meaning behind the statistic.</w:t>
            </w:r>
          </w:p>
          <w:p w14:paraId="6DE399B3" w14:textId="7970CCE0" w:rsidR="00BD7E26" w:rsidRPr="00BD7E26" w:rsidRDefault="00BD7E26" w:rsidP="00BD7E26">
            <w:pPr>
              <w:pStyle w:val="ListParagraph"/>
              <w:numPr>
                <w:ilvl w:val="0"/>
                <w:numId w:val="20"/>
              </w:numPr>
              <w:spacing w:line="259" w:lineRule="auto"/>
              <w:ind w:left="330" w:hanging="270"/>
              <w:rPr>
                <w:rFonts w:eastAsia="ArialUnicodeMS" w:cs="Arial"/>
                <w:color w:val="004071"/>
              </w:rPr>
            </w:pPr>
            <w:r w:rsidRPr="00BD7E26">
              <w:rPr>
                <w:rFonts w:eastAsia="ArialUnicodeMS" w:cs="Arial"/>
                <w:color w:val="004071"/>
              </w:rPr>
              <w:t>Reaching decisions only after weighing up all the alternatives.</w:t>
            </w:r>
          </w:p>
          <w:p w14:paraId="4F8C5233" w14:textId="50FC9668" w:rsidR="00BD7E26" w:rsidRPr="00BD7E26" w:rsidRDefault="00BD7E26" w:rsidP="00BD7E26">
            <w:pPr>
              <w:pStyle w:val="ListParagraph"/>
              <w:numPr>
                <w:ilvl w:val="0"/>
                <w:numId w:val="20"/>
              </w:numPr>
              <w:spacing w:line="259" w:lineRule="auto"/>
              <w:ind w:left="330" w:hanging="270"/>
              <w:rPr>
                <w:rFonts w:eastAsia="ArialUnicodeMS" w:cs="Arial"/>
                <w:color w:val="004071"/>
              </w:rPr>
            </w:pPr>
            <w:r w:rsidRPr="00BD7E26">
              <w:rPr>
                <w:rFonts w:eastAsia="ArialUnicodeMS" w:cs="Arial"/>
                <w:color w:val="004071"/>
              </w:rPr>
              <w:t>Reflecting longer on other alternatives before jumping in to start the process.</w:t>
            </w:r>
          </w:p>
          <w:p w14:paraId="553A5734" w14:textId="150565D7" w:rsidR="00BD7E26" w:rsidRPr="00BD7E26" w:rsidRDefault="00BD7E26" w:rsidP="00BD7E26">
            <w:pPr>
              <w:pStyle w:val="ListParagraph"/>
              <w:numPr>
                <w:ilvl w:val="0"/>
                <w:numId w:val="20"/>
              </w:numPr>
              <w:spacing w:line="259" w:lineRule="auto"/>
              <w:ind w:left="330" w:hanging="270"/>
              <w:rPr>
                <w:rFonts w:eastAsia="ArialUnicodeMS" w:cs="Arial"/>
                <w:color w:val="004071"/>
              </w:rPr>
            </w:pPr>
            <w:r w:rsidRPr="00BD7E26">
              <w:rPr>
                <w:rFonts w:eastAsia="ArialUnicodeMS" w:cs="Arial"/>
                <w:color w:val="004071"/>
              </w:rPr>
              <w:t>Less use of flattery and praise in the team.</w:t>
            </w:r>
          </w:p>
          <w:p w14:paraId="3A303637" w14:textId="5BFE2969" w:rsidR="00BD7E26" w:rsidRPr="00BD7E26" w:rsidRDefault="00BD7E26" w:rsidP="00BD7E26">
            <w:pPr>
              <w:pStyle w:val="ListParagraph"/>
              <w:numPr>
                <w:ilvl w:val="0"/>
                <w:numId w:val="20"/>
              </w:numPr>
              <w:spacing w:line="259" w:lineRule="auto"/>
              <w:ind w:left="330" w:hanging="270"/>
              <w:rPr>
                <w:rFonts w:eastAsia="ArialUnicodeMS" w:cs="Arial"/>
                <w:color w:val="004071"/>
              </w:rPr>
            </w:pPr>
            <w:r w:rsidRPr="00BD7E26">
              <w:rPr>
                <w:rFonts w:eastAsia="ArialUnicodeMS" w:cs="Arial"/>
                <w:color w:val="004071"/>
              </w:rPr>
              <w:t>Finishing and reflecting on each book she reads before starting a new one.</w:t>
            </w:r>
          </w:p>
          <w:p w14:paraId="14101B16" w14:textId="1D4815F7" w:rsidR="00BD7E26" w:rsidRPr="00BD7E26" w:rsidRDefault="00BD7E26" w:rsidP="00BD7E26">
            <w:pPr>
              <w:pStyle w:val="ListParagraph"/>
              <w:numPr>
                <w:ilvl w:val="0"/>
                <w:numId w:val="20"/>
              </w:numPr>
              <w:spacing w:line="259" w:lineRule="auto"/>
              <w:ind w:left="330" w:hanging="270"/>
              <w:rPr>
                <w:rFonts w:eastAsia="ArialUnicodeMS" w:cs="Arial"/>
                <w:color w:val="004071"/>
              </w:rPr>
            </w:pPr>
            <w:r w:rsidRPr="00BD7E26">
              <w:rPr>
                <w:rFonts w:eastAsia="ArialUnicodeMS" w:cs="Arial"/>
                <w:color w:val="004071"/>
              </w:rPr>
              <w:t>Spending a few hours each week in the reference section of the library.</w:t>
            </w:r>
          </w:p>
        </w:tc>
        <w:tc>
          <w:tcPr>
            <w:tcW w:w="4933" w:type="dxa"/>
            <w:shd w:val="clear" w:color="auto" w:fill="BDD6EE" w:themeFill="accent1" w:themeFillTint="66"/>
          </w:tcPr>
          <w:p w14:paraId="41E7AA48" w14:textId="77777777" w:rsidR="00BD7E26" w:rsidRPr="00BD7E26" w:rsidRDefault="00BD7E26" w:rsidP="00BD7E26">
            <w:pPr>
              <w:pStyle w:val="ListParagraph"/>
              <w:numPr>
                <w:ilvl w:val="0"/>
                <w:numId w:val="20"/>
              </w:numPr>
              <w:spacing w:line="259" w:lineRule="auto"/>
              <w:ind w:left="330" w:hanging="270"/>
              <w:rPr>
                <w:rFonts w:eastAsia="ArialUnicodeMS" w:cs="Arial"/>
                <w:color w:val="004071"/>
              </w:rPr>
            </w:pPr>
            <w:r w:rsidRPr="00BD7E26">
              <w:rPr>
                <w:rFonts w:eastAsia="ArialUnicodeMS" w:cs="Arial"/>
                <w:color w:val="004071"/>
              </w:rPr>
              <w:t>Be inconsistent in delegation.</w:t>
            </w:r>
          </w:p>
          <w:p w14:paraId="6F7C6EAF" w14:textId="77777777" w:rsidR="00BD7E26" w:rsidRPr="00BD7E26" w:rsidRDefault="00BD7E26" w:rsidP="00BD7E26">
            <w:pPr>
              <w:pStyle w:val="ListParagraph"/>
              <w:numPr>
                <w:ilvl w:val="0"/>
                <w:numId w:val="20"/>
              </w:numPr>
              <w:spacing w:line="259" w:lineRule="auto"/>
              <w:ind w:left="330" w:hanging="270"/>
              <w:rPr>
                <w:rFonts w:eastAsia="ArialUnicodeMS" w:cs="Arial"/>
                <w:color w:val="004071"/>
              </w:rPr>
            </w:pPr>
            <w:r w:rsidRPr="00BD7E26">
              <w:rPr>
                <w:rFonts w:eastAsia="ArialUnicodeMS" w:cs="Arial"/>
                <w:color w:val="004071"/>
              </w:rPr>
              <w:t>Create an air of bustle to help with the meeting of deadlines.</w:t>
            </w:r>
          </w:p>
          <w:p w14:paraId="13AF2A4F" w14:textId="77777777" w:rsidR="00BD7E26" w:rsidRPr="00BD7E26" w:rsidRDefault="00BD7E26" w:rsidP="00BD7E26">
            <w:pPr>
              <w:pStyle w:val="ListParagraph"/>
              <w:numPr>
                <w:ilvl w:val="0"/>
                <w:numId w:val="20"/>
              </w:numPr>
              <w:spacing w:line="259" w:lineRule="auto"/>
              <w:ind w:left="330" w:hanging="270"/>
              <w:rPr>
                <w:rFonts w:eastAsia="ArialUnicodeMS" w:cs="Arial"/>
                <w:color w:val="004071"/>
              </w:rPr>
            </w:pPr>
            <w:r w:rsidRPr="00BD7E26">
              <w:rPr>
                <w:rFonts w:eastAsia="ArialUnicodeMS" w:cs="Arial"/>
                <w:color w:val="004071"/>
              </w:rPr>
              <w:t>Lead the team with her energy, enthusiasm and personal charisma.</w:t>
            </w:r>
          </w:p>
          <w:p w14:paraId="41F6E08E" w14:textId="77777777" w:rsidR="00BD7E26" w:rsidRPr="00BD7E26" w:rsidRDefault="00BD7E26" w:rsidP="00BD7E26">
            <w:pPr>
              <w:pStyle w:val="ListParagraph"/>
              <w:numPr>
                <w:ilvl w:val="0"/>
                <w:numId w:val="20"/>
              </w:numPr>
              <w:spacing w:line="259" w:lineRule="auto"/>
              <w:ind w:left="330" w:hanging="270"/>
              <w:rPr>
                <w:rFonts w:eastAsia="ArialUnicodeMS" w:cs="Arial"/>
                <w:color w:val="004071"/>
              </w:rPr>
            </w:pPr>
            <w:r w:rsidRPr="00BD7E26">
              <w:rPr>
                <w:rFonts w:eastAsia="ArialUnicodeMS" w:cs="Arial"/>
                <w:color w:val="004071"/>
              </w:rPr>
              <w:t>Be good at initiating and developing team contacts.</w:t>
            </w:r>
          </w:p>
          <w:p w14:paraId="371188D8" w14:textId="77777777" w:rsidR="00BD7E26" w:rsidRPr="00BD7E26" w:rsidRDefault="00BD7E26" w:rsidP="00BD7E26">
            <w:pPr>
              <w:pStyle w:val="ListParagraph"/>
              <w:numPr>
                <w:ilvl w:val="0"/>
                <w:numId w:val="20"/>
              </w:numPr>
              <w:spacing w:line="259" w:lineRule="auto"/>
              <w:ind w:left="330" w:hanging="270"/>
              <w:rPr>
                <w:rFonts w:eastAsia="ArialUnicodeMS" w:cs="Arial"/>
                <w:color w:val="004071"/>
              </w:rPr>
            </w:pPr>
            <w:r w:rsidRPr="00BD7E26">
              <w:rPr>
                <w:rFonts w:eastAsia="ArialUnicodeMS" w:cs="Arial"/>
                <w:color w:val="004071"/>
              </w:rPr>
              <w:t>Appear somewhat shallow at times.</w:t>
            </w:r>
          </w:p>
          <w:p w14:paraId="36BB9778" w14:textId="77777777" w:rsidR="00BD7E26" w:rsidRPr="00BD7E26" w:rsidRDefault="00BD7E26" w:rsidP="00BD7E26">
            <w:pPr>
              <w:pStyle w:val="ListParagraph"/>
              <w:numPr>
                <w:ilvl w:val="0"/>
                <w:numId w:val="20"/>
              </w:numPr>
              <w:spacing w:line="259" w:lineRule="auto"/>
              <w:ind w:left="330" w:hanging="270"/>
              <w:rPr>
                <w:rFonts w:eastAsia="ArialUnicodeMS" w:cs="Arial"/>
                <w:color w:val="004071"/>
              </w:rPr>
            </w:pPr>
            <w:r w:rsidRPr="00BD7E26">
              <w:rPr>
                <w:rFonts w:eastAsia="ArialUnicodeMS" w:cs="Arial"/>
                <w:color w:val="004071"/>
              </w:rPr>
              <w:t>Not adhere rigidly to time deadlines or restrictions.</w:t>
            </w:r>
          </w:p>
          <w:p w14:paraId="55AE97A1" w14:textId="77777777" w:rsidR="00BD7E26" w:rsidRPr="00BD7E26" w:rsidRDefault="00BD7E26" w:rsidP="00BD7E26">
            <w:pPr>
              <w:pStyle w:val="ListParagraph"/>
              <w:numPr>
                <w:ilvl w:val="0"/>
                <w:numId w:val="20"/>
              </w:numPr>
              <w:spacing w:line="259" w:lineRule="auto"/>
              <w:ind w:left="330" w:hanging="270"/>
              <w:rPr>
                <w:rFonts w:eastAsia="ArialUnicodeMS" w:cs="Arial"/>
                <w:color w:val="004071"/>
              </w:rPr>
            </w:pPr>
            <w:r w:rsidRPr="00BD7E26">
              <w:rPr>
                <w:rFonts w:eastAsia="ArialUnicodeMS" w:cs="Arial"/>
                <w:color w:val="004071"/>
              </w:rPr>
              <w:t>Prompt people who naturally work at a slower pace.</w:t>
            </w:r>
          </w:p>
          <w:p w14:paraId="25FBEECE" w14:textId="77777777" w:rsidR="00BD7E26" w:rsidRPr="00BD7E26" w:rsidRDefault="00BD7E26" w:rsidP="00BD7E26">
            <w:pPr>
              <w:pStyle w:val="ListParagraph"/>
              <w:numPr>
                <w:ilvl w:val="0"/>
                <w:numId w:val="20"/>
              </w:numPr>
              <w:spacing w:line="259" w:lineRule="auto"/>
              <w:ind w:left="330" w:hanging="270"/>
              <w:rPr>
                <w:rFonts w:eastAsia="ArialUnicodeMS" w:cs="Arial"/>
                <w:color w:val="004071"/>
              </w:rPr>
            </w:pPr>
            <w:r w:rsidRPr="00BD7E26">
              <w:rPr>
                <w:rFonts w:eastAsia="ArialUnicodeMS" w:cs="Arial"/>
                <w:color w:val="004071"/>
              </w:rPr>
              <w:t>Support a friendly, participative environment.</w:t>
            </w:r>
          </w:p>
          <w:p w14:paraId="4D051D37" w14:textId="77777777" w:rsidR="00BD7E26" w:rsidRPr="00BD7E26" w:rsidRDefault="00BD7E26" w:rsidP="00BD7E26">
            <w:pPr>
              <w:pStyle w:val="ListParagraph"/>
              <w:numPr>
                <w:ilvl w:val="0"/>
                <w:numId w:val="20"/>
              </w:numPr>
              <w:spacing w:line="259" w:lineRule="auto"/>
              <w:ind w:left="330" w:hanging="270"/>
              <w:rPr>
                <w:rFonts w:eastAsia="ArialUnicodeMS" w:cs="Arial"/>
                <w:color w:val="004071"/>
              </w:rPr>
            </w:pPr>
            <w:r w:rsidRPr="00BD7E26">
              <w:rPr>
                <w:rFonts w:eastAsia="ArialUnicodeMS" w:cs="Arial"/>
                <w:color w:val="004071"/>
              </w:rPr>
              <w:t>Allow her team plenty of freedom to make decisions.</w:t>
            </w:r>
          </w:p>
          <w:p w14:paraId="48EBCEEB" w14:textId="68F62A60" w:rsidR="00BD7E26" w:rsidRPr="00BD7E26" w:rsidRDefault="00BD7E26" w:rsidP="00BD7E26">
            <w:pPr>
              <w:pStyle w:val="ListParagraph"/>
              <w:numPr>
                <w:ilvl w:val="0"/>
                <w:numId w:val="20"/>
              </w:numPr>
              <w:spacing w:line="259" w:lineRule="auto"/>
              <w:ind w:left="330" w:hanging="270"/>
              <w:rPr>
                <w:rFonts w:eastAsia="ArialUnicodeMS" w:cs="Arial"/>
                <w:color w:val="004071"/>
              </w:rPr>
            </w:pPr>
            <w:r w:rsidRPr="00BD7E26">
              <w:rPr>
                <w:rFonts w:eastAsia="ArialUnicodeMS" w:cs="Arial"/>
                <w:color w:val="004071"/>
              </w:rPr>
              <w:t>Overlook the need for detailed analysis and support work.</w:t>
            </w:r>
          </w:p>
        </w:tc>
      </w:tr>
      <w:tr w:rsidR="00BD7E26" w:rsidRPr="00BD7E26" w14:paraId="07B2D7D5" w14:textId="77777777" w:rsidTr="00DC16D8">
        <w:trPr>
          <w:trHeight w:val="485"/>
        </w:trPr>
        <w:tc>
          <w:tcPr>
            <w:tcW w:w="4787" w:type="dxa"/>
            <w:shd w:val="clear" w:color="auto" w:fill="FBE4D5" w:themeFill="accent2" w:themeFillTint="33"/>
            <w:vAlign w:val="center"/>
          </w:tcPr>
          <w:p w14:paraId="701CEFDD" w14:textId="3DB0E338" w:rsidR="00BD7E26" w:rsidRPr="00BD7E26" w:rsidRDefault="00BD7E26" w:rsidP="00BD7E26">
            <w:pPr>
              <w:spacing w:line="259" w:lineRule="auto"/>
              <w:rPr>
                <w:rFonts w:eastAsia="ArialUnicodeMS" w:cs="Arial"/>
                <w:b/>
                <w:color w:val="004071"/>
                <w:szCs w:val="22"/>
              </w:rPr>
            </w:pPr>
            <w:r w:rsidRPr="00BD7E26">
              <w:rPr>
                <w:rFonts w:eastAsia="ArialUnicodeMS" w:cs="Arial"/>
                <w:b/>
                <w:color w:val="004071"/>
                <w:szCs w:val="22"/>
              </w:rPr>
              <w:t>Observations (weaknesses)</w:t>
            </w:r>
          </w:p>
        </w:tc>
        <w:tc>
          <w:tcPr>
            <w:tcW w:w="4933" w:type="dxa"/>
            <w:shd w:val="clear" w:color="auto" w:fill="F7CAAC" w:themeFill="accent2" w:themeFillTint="66"/>
            <w:vAlign w:val="center"/>
          </w:tcPr>
          <w:p w14:paraId="212AF2D7" w14:textId="548C7B3A" w:rsidR="00BD7E26" w:rsidRPr="00BD7E26" w:rsidRDefault="00BD7E26" w:rsidP="00BD7E26">
            <w:pPr>
              <w:spacing w:line="259" w:lineRule="auto"/>
              <w:rPr>
                <w:rFonts w:eastAsia="ArialUnicodeMS" w:cs="Arial"/>
                <w:b/>
                <w:color w:val="004071"/>
                <w:szCs w:val="22"/>
              </w:rPr>
            </w:pPr>
            <w:r w:rsidRPr="00BD7E26">
              <w:rPr>
                <w:rFonts w:eastAsia="ArialUnicodeMS" w:cs="Arial"/>
                <w:b/>
                <w:color w:val="004071"/>
                <w:szCs w:val="22"/>
              </w:rPr>
              <w:t>Observations (strengths)</w:t>
            </w:r>
          </w:p>
        </w:tc>
      </w:tr>
      <w:tr w:rsidR="00BD7E26" w:rsidRPr="00BD7E26" w14:paraId="297032E5" w14:textId="77777777" w:rsidTr="00DC16D8">
        <w:tc>
          <w:tcPr>
            <w:tcW w:w="4787" w:type="dxa"/>
            <w:shd w:val="clear" w:color="auto" w:fill="FBE4D5" w:themeFill="accent2" w:themeFillTint="33"/>
          </w:tcPr>
          <w:p w14:paraId="5E2AE8EE" w14:textId="77777777" w:rsidR="00BD7E26" w:rsidRPr="00BD7E26" w:rsidRDefault="00BD7E26" w:rsidP="00BD7E26">
            <w:pPr>
              <w:pStyle w:val="ListParagraph"/>
              <w:numPr>
                <w:ilvl w:val="0"/>
                <w:numId w:val="20"/>
              </w:numPr>
              <w:spacing w:line="259" w:lineRule="auto"/>
              <w:ind w:left="330" w:hanging="270"/>
              <w:rPr>
                <w:rFonts w:eastAsia="ArialUnicodeMS" w:cs="Arial"/>
                <w:color w:val="004071"/>
              </w:rPr>
            </w:pPr>
            <w:r w:rsidRPr="00BD7E26">
              <w:rPr>
                <w:rFonts w:eastAsia="ArialUnicodeMS" w:cs="Arial"/>
                <w:color w:val="004071"/>
              </w:rPr>
              <w:t>Unduly affected or influenced by others' opinions.</w:t>
            </w:r>
          </w:p>
          <w:p w14:paraId="2F36EE3E" w14:textId="77777777" w:rsidR="00BD7E26" w:rsidRPr="00BD7E26" w:rsidRDefault="00BD7E26" w:rsidP="00BD7E26">
            <w:pPr>
              <w:pStyle w:val="ListParagraph"/>
              <w:numPr>
                <w:ilvl w:val="0"/>
                <w:numId w:val="20"/>
              </w:numPr>
              <w:spacing w:line="259" w:lineRule="auto"/>
              <w:ind w:left="330" w:hanging="270"/>
              <w:rPr>
                <w:rFonts w:eastAsia="ArialUnicodeMS" w:cs="Arial"/>
                <w:color w:val="004071"/>
              </w:rPr>
            </w:pPr>
            <w:r w:rsidRPr="00BD7E26">
              <w:rPr>
                <w:rFonts w:eastAsia="ArialUnicodeMS" w:cs="Arial"/>
                <w:color w:val="004071"/>
              </w:rPr>
              <w:t>May miss others' reactions to her actions.</w:t>
            </w:r>
          </w:p>
          <w:p w14:paraId="695E9D0F" w14:textId="77777777" w:rsidR="00BD7E26" w:rsidRPr="00BD7E26" w:rsidRDefault="00BD7E26" w:rsidP="00BD7E26">
            <w:pPr>
              <w:pStyle w:val="ListParagraph"/>
              <w:numPr>
                <w:ilvl w:val="0"/>
                <w:numId w:val="20"/>
              </w:numPr>
              <w:spacing w:line="259" w:lineRule="auto"/>
              <w:ind w:left="330" w:hanging="270"/>
              <w:rPr>
                <w:rFonts w:eastAsia="ArialUnicodeMS" w:cs="Arial"/>
                <w:color w:val="004071"/>
              </w:rPr>
            </w:pPr>
            <w:r w:rsidRPr="00BD7E26">
              <w:rPr>
                <w:rFonts w:eastAsia="ArialUnicodeMS" w:cs="Arial"/>
                <w:color w:val="004071"/>
              </w:rPr>
              <w:t>Not always attracted to what is practical.</w:t>
            </w:r>
          </w:p>
          <w:p w14:paraId="6DBC2ECC" w14:textId="77777777" w:rsidR="00BD7E26" w:rsidRPr="00BD7E26" w:rsidRDefault="00BD7E26" w:rsidP="00BD7E26">
            <w:pPr>
              <w:pStyle w:val="ListParagraph"/>
              <w:numPr>
                <w:ilvl w:val="0"/>
                <w:numId w:val="20"/>
              </w:numPr>
              <w:spacing w:line="259" w:lineRule="auto"/>
              <w:ind w:left="330" w:hanging="270"/>
              <w:rPr>
                <w:rFonts w:eastAsia="ArialUnicodeMS" w:cs="Arial"/>
                <w:color w:val="004071"/>
              </w:rPr>
            </w:pPr>
            <w:r w:rsidRPr="00BD7E26">
              <w:rPr>
                <w:rFonts w:eastAsia="ArialUnicodeMS" w:cs="Arial"/>
                <w:color w:val="004071"/>
              </w:rPr>
              <w:t>May be prone to embellishing the truth.</w:t>
            </w:r>
          </w:p>
          <w:p w14:paraId="675C4CF5" w14:textId="77777777" w:rsidR="00BD7E26" w:rsidRPr="00BD7E26" w:rsidRDefault="00BD7E26" w:rsidP="00BD7E26">
            <w:pPr>
              <w:pStyle w:val="ListParagraph"/>
              <w:numPr>
                <w:ilvl w:val="0"/>
                <w:numId w:val="20"/>
              </w:numPr>
              <w:spacing w:line="259" w:lineRule="auto"/>
              <w:ind w:left="330" w:hanging="270"/>
              <w:rPr>
                <w:rFonts w:eastAsia="ArialUnicodeMS" w:cs="Arial"/>
                <w:color w:val="004071"/>
              </w:rPr>
            </w:pPr>
            <w:r w:rsidRPr="00BD7E26">
              <w:rPr>
                <w:rFonts w:eastAsia="ArialUnicodeMS" w:cs="Arial"/>
                <w:color w:val="004071"/>
              </w:rPr>
              <w:t>May jump, seemingly randomly, from task to task.</w:t>
            </w:r>
          </w:p>
          <w:p w14:paraId="5B012ECA" w14:textId="77777777" w:rsidR="00BD7E26" w:rsidRPr="00BD7E26" w:rsidRDefault="00BD7E26" w:rsidP="00BD7E26">
            <w:pPr>
              <w:pStyle w:val="ListParagraph"/>
              <w:numPr>
                <w:ilvl w:val="0"/>
                <w:numId w:val="20"/>
              </w:numPr>
              <w:spacing w:line="259" w:lineRule="auto"/>
              <w:ind w:left="330" w:hanging="270"/>
              <w:rPr>
                <w:rFonts w:eastAsia="ArialUnicodeMS" w:cs="Arial"/>
                <w:color w:val="004071"/>
              </w:rPr>
            </w:pPr>
            <w:r w:rsidRPr="00BD7E26">
              <w:rPr>
                <w:rFonts w:eastAsia="ArialUnicodeMS" w:cs="Arial"/>
                <w:color w:val="004071"/>
              </w:rPr>
              <w:t>Will experience difficulty in concentrating on one thing for long periods.</w:t>
            </w:r>
          </w:p>
          <w:p w14:paraId="576CE8C7" w14:textId="77777777" w:rsidR="00BD7E26" w:rsidRPr="00BD7E26" w:rsidRDefault="00BD7E26" w:rsidP="00BD7E26">
            <w:pPr>
              <w:pStyle w:val="ListParagraph"/>
              <w:numPr>
                <w:ilvl w:val="0"/>
                <w:numId w:val="20"/>
              </w:numPr>
              <w:spacing w:line="259" w:lineRule="auto"/>
              <w:ind w:left="330" w:hanging="270"/>
              <w:rPr>
                <w:rFonts w:eastAsia="ArialUnicodeMS" w:cs="Arial"/>
                <w:color w:val="004071"/>
              </w:rPr>
            </w:pPr>
            <w:r w:rsidRPr="00BD7E26">
              <w:rPr>
                <w:rFonts w:eastAsia="ArialUnicodeMS" w:cs="Arial"/>
                <w:color w:val="004071"/>
              </w:rPr>
              <w:t>Vocally defends her faults when challenged.</w:t>
            </w:r>
          </w:p>
          <w:p w14:paraId="082AFBA1" w14:textId="77777777" w:rsidR="00BD7E26" w:rsidRPr="00BD7E26" w:rsidRDefault="00BD7E26" w:rsidP="00BD7E26">
            <w:pPr>
              <w:pStyle w:val="ListParagraph"/>
              <w:numPr>
                <w:ilvl w:val="0"/>
                <w:numId w:val="20"/>
              </w:numPr>
              <w:spacing w:line="259" w:lineRule="auto"/>
              <w:ind w:left="330" w:hanging="270"/>
              <w:rPr>
                <w:rFonts w:eastAsia="ArialUnicodeMS" w:cs="Arial"/>
                <w:color w:val="004071"/>
              </w:rPr>
            </w:pPr>
            <w:r w:rsidRPr="00BD7E26">
              <w:rPr>
                <w:rFonts w:eastAsia="ArialUnicodeMS" w:cs="Arial"/>
                <w:color w:val="004071"/>
              </w:rPr>
              <w:t>Avoids and is easily bored by detail.</w:t>
            </w:r>
          </w:p>
          <w:p w14:paraId="74040117" w14:textId="77777777" w:rsidR="00BD7E26" w:rsidRPr="00BD7E26" w:rsidRDefault="00BD7E26" w:rsidP="00BD7E26">
            <w:pPr>
              <w:pStyle w:val="ListParagraph"/>
              <w:numPr>
                <w:ilvl w:val="0"/>
                <w:numId w:val="20"/>
              </w:numPr>
              <w:spacing w:line="259" w:lineRule="auto"/>
              <w:ind w:left="330" w:hanging="270"/>
              <w:rPr>
                <w:rFonts w:eastAsia="ArialUnicodeMS" w:cs="Arial"/>
                <w:color w:val="004071"/>
              </w:rPr>
            </w:pPr>
            <w:r w:rsidRPr="00BD7E26">
              <w:rPr>
                <w:rFonts w:eastAsia="ArialUnicodeMS" w:cs="Arial"/>
                <w:color w:val="004071"/>
              </w:rPr>
              <w:t>Answers the question before it has been asked.</w:t>
            </w:r>
          </w:p>
          <w:p w14:paraId="5CC7E529" w14:textId="58AAB2A2" w:rsidR="00BD7E26" w:rsidRPr="00BD7E26" w:rsidRDefault="00BD7E26" w:rsidP="00BD7E26">
            <w:pPr>
              <w:pStyle w:val="ListParagraph"/>
              <w:numPr>
                <w:ilvl w:val="0"/>
                <w:numId w:val="20"/>
              </w:numPr>
              <w:spacing w:line="259" w:lineRule="auto"/>
              <w:ind w:left="330" w:hanging="270"/>
              <w:rPr>
                <w:rFonts w:eastAsia="ArialUnicodeMS" w:cs="Arial"/>
                <w:color w:val="004071"/>
              </w:rPr>
            </w:pPr>
            <w:r w:rsidRPr="00BD7E26">
              <w:rPr>
                <w:rFonts w:eastAsia="ArialUnicodeMS" w:cs="Arial"/>
                <w:color w:val="004071"/>
              </w:rPr>
              <w:t>Her outwardly directed energy can be overpowering to some</w:t>
            </w:r>
          </w:p>
        </w:tc>
        <w:tc>
          <w:tcPr>
            <w:tcW w:w="4933" w:type="dxa"/>
            <w:shd w:val="clear" w:color="auto" w:fill="F7CAAC" w:themeFill="accent2" w:themeFillTint="66"/>
          </w:tcPr>
          <w:p w14:paraId="7872C337" w14:textId="77777777" w:rsidR="00BD7E26" w:rsidRPr="00BD7E26" w:rsidRDefault="00BD7E26" w:rsidP="00BD7E26">
            <w:pPr>
              <w:pStyle w:val="ListParagraph"/>
              <w:numPr>
                <w:ilvl w:val="0"/>
                <w:numId w:val="20"/>
              </w:numPr>
              <w:spacing w:line="259" w:lineRule="auto"/>
              <w:ind w:left="330" w:hanging="270"/>
              <w:rPr>
                <w:rFonts w:eastAsia="ArialUnicodeMS" w:cs="Arial"/>
                <w:color w:val="004071"/>
              </w:rPr>
            </w:pPr>
            <w:r w:rsidRPr="00BD7E26">
              <w:rPr>
                <w:rFonts w:eastAsia="ArialUnicodeMS" w:cs="Arial"/>
                <w:color w:val="004071"/>
              </w:rPr>
              <w:t>Understands the importance of “style” in presentation.</w:t>
            </w:r>
          </w:p>
          <w:p w14:paraId="65B810C3" w14:textId="77777777" w:rsidR="00BD7E26" w:rsidRPr="00BD7E26" w:rsidRDefault="00BD7E26" w:rsidP="00BD7E26">
            <w:pPr>
              <w:pStyle w:val="ListParagraph"/>
              <w:numPr>
                <w:ilvl w:val="0"/>
                <w:numId w:val="20"/>
              </w:numPr>
              <w:spacing w:line="259" w:lineRule="auto"/>
              <w:ind w:left="330" w:hanging="270"/>
              <w:rPr>
                <w:rFonts w:eastAsia="ArialUnicodeMS" w:cs="Arial"/>
                <w:color w:val="004071"/>
              </w:rPr>
            </w:pPr>
            <w:r w:rsidRPr="00BD7E26">
              <w:rPr>
                <w:rFonts w:eastAsia="ArialUnicodeMS" w:cs="Arial"/>
                <w:color w:val="004071"/>
              </w:rPr>
              <w:t>Can “go with the flow”, particularly where people are concerned.</w:t>
            </w:r>
          </w:p>
          <w:p w14:paraId="6167E560" w14:textId="77777777" w:rsidR="00BD7E26" w:rsidRPr="00BD7E26" w:rsidRDefault="00BD7E26" w:rsidP="00BD7E26">
            <w:pPr>
              <w:pStyle w:val="ListParagraph"/>
              <w:numPr>
                <w:ilvl w:val="0"/>
                <w:numId w:val="20"/>
              </w:numPr>
              <w:spacing w:line="259" w:lineRule="auto"/>
              <w:ind w:left="330" w:hanging="270"/>
              <w:rPr>
                <w:rFonts w:eastAsia="ArialUnicodeMS" w:cs="Arial"/>
                <w:color w:val="004071"/>
              </w:rPr>
            </w:pPr>
            <w:r w:rsidRPr="00BD7E26">
              <w:rPr>
                <w:rFonts w:eastAsia="ArialUnicodeMS" w:cs="Arial"/>
                <w:color w:val="004071"/>
              </w:rPr>
              <w:t>Adaptable and adventurous.</w:t>
            </w:r>
          </w:p>
          <w:p w14:paraId="69D77A3A" w14:textId="77777777" w:rsidR="00BD7E26" w:rsidRPr="00BD7E26" w:rsidRDefault="00BD7E26" w:rsidP="00BD7E26">
            <w:pPr>
              <w:pStyle w:val="ListParagraph"/>
              <w:numPr>
                <w:ilvl w:val="0"/>
                <w:numId w:val="20"/>
              </w:numPr>
              <w:spacing w:line="259" w:lineRule="auto"/>
              <w:ind w:left="330" w:hanging="270"/>
              <w:rPr>
                <w:rFonts w:eastAsia="ArialUnicodeMS" w:cs="Arial"/>
                <w:color w:val="004071"/>
              </w:rPr>
            </w:pPr>
            <w:r w:rsidRPr="00BD7E26">
              <w:rPr>
                <w:rFonts w:eastAsia="ArialUnicodeMS" w:cs="Arial"/>
                <w:color w:val="004071"/>
              </w:rPr>
              <w:t>Sees innovation as a necessity.</w:t>
            </w:r>
          </w:p>
          <w:p w14:paraId="0A78E18F" w14:textId="77777777" w:rsidR="00BD7E26" w:rsidRPr="00BD7E26" w:rsidRDefault="00BD7E26" w:rsidP="00BD7E26">
            <w:pPr>
              <w:pStyle w:val="ListParagraph"/>
              <w:numPr>
                <w:ilvl w:val="0"/>
                <w:numId w:val="20"/>
              </w:numPr>
              <w:spacing w:line="259" w:lineRule="auto"/>
              <w:ind w:left="330" w:hanging="270"/>
              <w:rPr>
                <w:rFonts w:eastAsia="ArialUnicodeMS" w:cs="Arial"/>
                <w:color w:val="004071"/>
              </w:rPr>
            </w:pPr>
            <w:r w:rsidRPr="00BD7E26">
              <w:rPr>
                <w:rFonts w:eastAsia="ArialUnicodeMS" w:cs="Arial"/>
                <w:color w:val="004071"/>
              </w:rPr>
              <w:t>High ego strengths.</w:t>
            </w:r>
          </w:p>
          <w:p w14:paraId="5A71E04C" w14:textId="77777777" w:rsidR="00BD7E26" w:rsidRPr="00BD7E26" w:rsidRDefault="00BD7E26" w:rsidP="00BD7E26">
            <w:pPr>
              <w:pStyle w:val="ListParagraph"/>
              <w:numPr>
                <w:ilvl w:val="0"/>
                <w:numId w:val="20"/>
              </w:numPr>
              <w:spacing w:line="259" w:lineRule="auto"/>
              <w:ind w:left="330" w:hanging="270"/>
              <w:rPr>
                <w:rFonts w:eastAsia="ArialUnicodeMS" w:cs="Arial"/>
                <w:color w:val="004071"/>
              </w:rPr>
            </w:pPr>
            <w:r w:rsidRPr="00BD7E26">
              <w:rPr>
                <w:rFonts w:eastAsia="ArialUnicodeMS" w:cs="Arial"/>
                <w:color w:val="004071"/>
              </w:rPr>
              <w:t>Will join different organisations to further her cause.</w:t>
            </w:r>
          </w:p>
          <w:p w14:paraId="5DB6AA09" w14:textId="77777777" w:rsidR="00BD7E26" w:rsidRPr="00BD7E26" w:rsidRDefault="00BD7E26" w:rsidP="00BD7E26">
            <w:pPr>
              <w:pStyle w:val="ListParagraph"/>
              <w:numPr>
                <w:ilvl w:val="0"/>
                <w:numId w:val="20"/>
              </w:numPr>
              <w:spacing w:line="259" w:lineRule="auto"/>
              <w:ind w:left="330" w:hanging="270"/>
              <w:rPr>
                <w:rFonts w:eastAsia="ArialUnicodeMS" w:cs="Arial"/>
                <w:color w:val="004071"/>
              </w:rPr>
            </w:pPr>
            <w:r w:rsidRPr="00BD7E26">
              <w:rPr>
                <w:rFonts w:eastAsia="ArialUnicodeMS" w:cs="Arial"/>
                <w:color w:val="004071"/>
              </w:rPr>
              <w:t>Can act spontaneously.</w:t>
            </w:r>
          </w:p>
          <w:p w14:paraId="43A600B9" w14:textId="77777777" w:rsidR="00BD7E26" w:rsidRPr="00BD7E26" w:rsidRDefault="00BD7E26" w:rsidP="00BD7E26">
            <w:pPr>
              <w:pStyle w:val="ListParagraph"/>
              <w:numPr>
                <w:ilvl w:val="0"/>
                <w:numId w:val="20"/>
              </w:numPr>
              <w:spacing w:line="259" w:lineRule="auto"/>
              <w:ind w:left="330" w:hanging="270"/>
              <w:rPr>
                <w:rFonts w:eastAsia="ArialUnicodeMS" w:cs="Arial"/>
                <w:color w:val="004071"/>
              </w:rPr>
            </w:pPr>
            <w:r w:rsidRPr="00BD7E26">
              <w:rPr>
                <w:rFonts w:eastAsia="ArialUnicodeMS" w:cs="Arial"/>
                <w:color w:val="004071"/>
              </w:rPr>
              <w:t>Excellent communication and presentation skills.</w:t>
            </w:r>
          </w:p>
          <w:p w14:paraId="527690CC" w14:textId="77777777" w:rsidR="00BD7E26" w:rsidRPr="00BD7E26" w:rsidRDefault="00BD7E26" w:rsidP="00BD7E26">
            <w:pPr>
              <w:pStyle w:val="ListParagraph"/>
              <w:numPr>
                <w:ilvl w:val="0"/>
                <w:numId w:val="20"/>
              </w:numPr>
              <w:spacing w:line="259" w:lineRule="auto"/>
              <w:ind w:left="330" w:hanging="270"/>
              <w:rPr>
                <w:rFonts w:eastAsia="ArialUnicodeMS" w:cs="Arial"/>
                <w:color w:val="004071"/>
              </w:rPr>
            </w:pPr>
            <w:r w:rsidRPr="00BD7E26">
              <w:rPr>
                <w:rFonts w:eastAsia="ArialUnicodeMS" w:cs="Arial"/>
                <w:color w:val="004071"/>
              </w:rPr>
              <w:t>Outwardly directed energy ensures a fast friendly pace.</w:t>
            </w:r>
          </w:p>
          <w:p w14:paraId="7BAF32E1" w14:textId="4EEEDA3D" w:rsidR="00BD7E26" w:rsidRPr="00BD7E26" w:rsidRDefault="00BD7E26" w:rsidP="00BD7E26">
            <w:pPr>
              <w:pStyle w:val="ListParagraph"/>
              <w:numPr>
                <w:ilvl w:val="0"/>
                <w:numId w:val="20"/>
              </w:numPr>
              <w:spacing w:line="259" w:lineRule="auto"/>
              <w:ind w:left="330" w:hanging="270"/>
              <w:rPr>
                <w:rFonts w:eastAsia="ArialUnicodeMS" w:cs="Arial"/>
                <w:color w:val="004071"/>
              </w:rPr>
            </w:pPr>
            <w:r w:rsidRPr="00BD7E26">
              <w:rPr>
                <w:rFonts w:eastAsia="ArialUnicodeMS" w:cs="Arial"/>
                <w:color w:val="004071"/>
              </w:rPr>
              <w:t>Ability to see options and alternatives.</w:t>
            </w:r>
          </w:p>
        </w:tc>
      </w:tr>
    </w:tbl>
    <w:p w14:paraId="48BAA5EF" w14:textId="77777777" w:rsidR="00BD7E26" w:rsidRDefault="00BD7E26">
      <w:pPr>
        <w:spacing w:after="160" w:line="259" w:lineRule="auto"/>
        <w:rPr>
          <w:rFonts w:eastAsia="ArialUnicodeMS" w:cs="Arial"/>
          <w:color w:val="004071"/>
          <w:sz w:val="24"/>
        </w:rPr>
      </w:pPr>
      <w:r>
        <w:rPr>
          <w:rFonts w:eastAsia="ArialUnicodeMS" w:cs="Arial"/>
          <w:color w:val="004071"/>
          <w:sz w:val="24"/>
        </w:rPr>
        <w:br w:type="page"/>
      </w:r>
    </w:p>
    <w:p w14:paraId="7B78D184" w14:textId="77777777" w:rsidR="00BD7E26" w:rsidRDefault="00BD7E26" w:rsidP="00421E8D">
      <w:pPr>
        <w:pStyle w:val="Heading1"/>
        <w:sectPr w:rsidR="00BD7E26" w:rsidSect="00BD7E26">
          <w:pgSz w:w="11906" w:h="16838"/>
          <w:pgMar w:top="1440" w:right="1411" w:bottom="1440" w:left="1440" w:header="706" w:footer="706" w:gutter="0"/>
          <w:cols w:space="708"/>
          <w:docGrid w:linePitch="360"/>
        </w:sectPr>
      </w:pPr>
      <w:bookmarkStart w:id="40" w:name="_Toc67661806"/>
    </w:p>
    <w:p w14:paraId="309D643E" w14:textId="259EFC70" w:rsidR="00421E8D" w:rsidRDefault="00804D3F" w:rsidP="00421E8D">
      <w:pPr>
        <w:pStyle w:val="Heading1"/>
      </w:pPr>
      <w:bookmarkStart w:id="41" w:name="_Toc72951837"/>
      <w:r>
        <w:t>Appendix 3</w:t>
      </w:r>
      <w:r w:rsidR="004C6631">
        <w:t>:</w:t>
      </w:r>
      <w:r w:rsidR="00421E8D">
        <w:t xml:space="preserve"> </w:t>
      </w:r>
      <w:r w:rsidR="007668D8">
        <w:t>Do Leadership</w:t>
      </w:r>
      <w:bookmarkEnd w:id="41"/>
    </w:p>
    <w:p w14:paraId="4ECF276B" w14:textId="77777777" w:rsidR="00060357" w:rsidRPr="00060357" w:rsidRDefault="00060357" w:rsidP="00060357">
      <w:pPr>
        <w:rPr>
          <w:lang w:val="en-US" w:eastAsia="en-US"/>
        </w:rPr>
      </w:pPr>
    </w:p>
    <w:p w14:paraId="439EDF32" w14:textId="5EF71472" w:rsidR="007668D8" w:rsidRDefault="007668D8">
      <w:pPr>
        <w:spacing w:after="160" w:line="259" w:lineRule="auto"/>
      </w:pPr>
      <w:r>
        <w:t>Quiz Results (20 April 2021)</w:t>
      </w:r>
      <w:r w:rsidR="00421E8D">
        <w:t xml:space="preserve"> and Visionary description</w:t>
      </w:r>
    </w:p>
    <w:p w14:paraId="4D8E0706" w14:textId="79B0573A" w:rsidR="007668D8" w:rsidRDefault="007668D8">
      <w:pPr>
        <w:spacing w:after="160" w:line="259" w:lineRule="auto"/>
      </w:pPr>
      <w:r>
        <w:rPr>
          <w:noProof/>
        </w:rPr>
        <w:drawing>
          <wp:inline distT="0" distB="0" distL="0" distR="0" wp14:anchorId="7B0D756F" wp14:editId="16263EBE">
            <wp:extent cx="6293150" cy="3438525"/>
            <wp:effectExtent l="0" t="0" r="0"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4"/>
                    <a:stretch>
                      <a:fillRect/>
                    </a:stretch>
                  </pic:blipFill>
                  <pic:spPr>
                    <a:xfrm>
                      <a:off x="0" y="0"/>
                      <a:ext cx="6300743" cy="3442674"/>
                    </a:xfrm>
                    <a:prstGeom prst="rect">
                      <a:avLst/>
                    </a:prstGeom>
                  </pic:spPr>
                </pic:pic>
              </a:graphicData>
            </a:graphic>
          </wp:inline>
        </w:drawing>
      </w:r>
    </w:p>
    <w:p w14:paraId="616A05B0" w14:textId="77777777" w:rsidR="00421E8D" w:rsidRDefault="00421E8D">
      <w:pPr>
        <w:spacing w:after="160" w:line="259" w:lineRule="auto"/>
      </w:pPr>
      <w:r>
        <w:br w:type="page"/>
      </w:r>
    </w:p>
    <w:p w14:paraId="65065DC6" w14:textId="2B1FF9AF" w:rsidR="00421E8D" w:rsidRDefault="001B07C9">
      <w:pPr>
        <w:spacing w:after="160" w:line="259" w:lineRule="auto"/>
      </w:pPr>
      <w:hyperlink r:id="rId25" w:history="1">
        <w:r w:rsidR="00421E8D" w:rsidRPr="00467C1C">
          <w:rPr>
            <w:rStyle w:val="Hyperlink"/>
          </w:rPr>
          <w:t>https://predictablesuccess.com/glossary/the-visionary/?inf_contact_key=ffbe9171623ea5d2c167090978a6ba9309c74070ac2bf3cfa7869e3cfd4ff832</w:t>
        </w:r>
      </w:hyperlink>
    </w:p>
    <w:p w14:paraId="3C265EEF" w14:textId="689B2D35" w:rsidR="00C53A79" w:rsidRDefault="00421E8D">
      <w:pPr>
        <w:spacing w:after="160" w:line="259" w:lineRule="auto"/>
      </w:pPr>
      <w:r>
        <w:rPr>
          <w:noProof/>
        </w:rPr>
        <w:drawing>
          <wp:inline distT="0" distB="0" distL="0" distR="0" wp14:anchorId="24223A33" wp14:editId="3C445DDA">
            <wp:extent cx="4743450" cy="7010400"/>
            <wp:effectExtent l="0" t="0" r="0" b="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6"/>
                    <a:stretch>
                      <a:fillRect/>
                    </a:stretch>
                  </pic:blipFill>
                  <pic:spPr>
                    <a:xfrm>
                      <a:off x="0" y="0"/>
                      <a:ext cx="4743450" cy="7010400"/>
                    </a:xfrm>
                    <a:prstGeom prst="rect">
                      <a:avLst/>
                    </a:prstGeom>
                  </pic:spPr>
                </pic:pic>
              </a:graphicData>
            </a:graphic>
          </wp:inline>
        </w:drawing>
      </w:r>
      <w:r w:rsidR="00C53A79">
        <w:br w:type="page"/>
      </w:r>
    </w:p>
    <w:p w14:paraId="71850EC7" w14:textId="06BB4C72" w:rsidR="00C53A79" w:rsidRDefault="00804D3F" w:rsidP="00421E8D">
      <w:pPr>
        <w:pStyle w:val="Heading1"/>
      </w:pPr>
      <w:bookmarkStart w:id="42" w:name="_Toc72951838"/>
      <w:r>
        <w:rPr>
          <w:lang w:val="en-GB"/>
        </w:rPr>
        <w:t>Appendix 4</w:t>
      </w:r>
      <w:r w:rsidR="00314832">
        <w:rPr>
          <w:lang w:val="en-GB"/>
        </w:rPr>
        <w:t>:</w:t>
      </w:r>
      <w:r w:rsidR="00060357">
        <w:rPr>
          <w:lang w:val="en-GB"/>
        </w:rPr>
        <w:t xml:space="preserve"> </w:t>
      </w:r>
      <w:r w:rsidR="00C53A79">
        <w:t>Belbin Team Roles</w:t>
      </w:r>
      <w:bookmarkEnd w:id="42"/>
    </w:p>
    <w:p w14:paraId="444FBA53" w14:textId="77777777" w:rsidR="00C53A79" w:rsidRDefault="00C53A79">
      <w:pPr>
        <w:spacing w:after="160" w:line="259" w:lineRule="auto"/>
      </w:pPr>
    </w:p>
    <w:p w14:paraId="3231EB8C" w14:textId="61A77D76" w:rsidR="00C53A79" w:rsidRDefault="00C53A79">
      <w:pPr>
        <w:spacing w:after="160" w:line="259" w:lineRule="auto"/>
        <w:rPr>
          <w:rFonts w:eastAsiaTheme="majorEastAsia" w:cstheme="majorBidi"/>
          <w:b/>
          <w:color w:val="2E74B5" w:themeColor="accent1" w:themeShade="BF"/>
          <w:sz w:val="24"/>
          <w:szCs w:val="32"/>
          <w:lang w:val="en-US" w:eastAsia="en-US"/>
        </w:rPr>
      </w:pPr>
      <w:r>
        <w:rPr>
          <w:noProof/>
        </w:rPr>
        <w:drawing>
          <wp:inline distT="0" distB="0" distL="0" distR="0" wp14:anchorId="7234CA66" wp14:editId="2A37F91A">
            <wp:extent cx="2656270" cy="2886075"/>
            <wp:effectExtent l="0"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7"/>
                    <a:stretch>
                      <a:fillRect/>
                    </a:stretch>
                  </pic:blipFill>
                  <pic:spPr>
                    <a:xfrm>
                      <a:off x="0" y="0"/>
                      <a:ext cx="2663359" cy="2893777"/>
                    </a:xfrm>
                    <a:prstGeom prst="rect">
                      <a:avLst/>
                    </a:prstGeom>
                  </pic:spPr>
                </pic:pic>
              </a:graphicData>
            </a:graphic>
          </wp:inline>
        </w:drawing>
      </w:r>
      <w:r w:rsidRPr="00C53A79">
        <w:rPr>
          <w:noProof/>
        </w:rPr>
        <w:t xml:space="preserve"> </w:t>
      </w:r>
      <w:r>
        <w:rPr>
          <w:noProof/>
        </w:rPr>
        <w:drawing>
          <wp:inline distT="0" distB="0" distL="0" distR="0" wp14:anchorId="0F7CCE59" wp14:editId="286CE270">
            <wp:extent cx="2275241" cy="2466975"/>
            <wp:effectExtent l="0" t="0" r="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8"/>
                    <a:stretch>
                      <a:fillRect/>
                    </a:stretch>
                  </pic:blipFill>
                  <pic:spPr>
                    <a:xfrm>
                      <a:off x="0" y="0"/>
                      <a:ext cx="2280088" cy="2472231"/>
                    </a:xfrm>
                    <a:prstGeom prst="rect">
                      <a:avLst/>
                    </a:prstGeom>
                  </pic:spPr>
                </pic:pic>
              </a:graphicData>
            </a:graphic>
          </wp:inline>
        </w:drawing>
      </w:r>
    </w:p>
    <w:p w14:paraId="490410A6" w14:textId="77777777" w:rsidR="00C53A79" w:rsidRDefault="00C53A79">
      <w:pPr>
        <w:spacing w:after="160" w:line="259" w:lineRule="auto"/>
        <w:rPr>
          <w:rFonts w:eastAsiaTheme="majorEastAsia" w:cstheme="majorBidi"/>
          <w:b/>
          <w:color w:val="2E74B5" w:themeColor="accent1" w:themeShade="BF"/>
          <w:sz w:val="24"/>
          <w:szCs w:val="32"/>
          <w:lang w:val="en-US" w:eastAsia="en-US"/>
        </w:rPr>
      </w:pPr>
      <w:r>
        <w:br w:type="page"/>
      </w:r>
    </w:p>
    <w:p w14:paraId="4CBCAEFD" w14:textId="7AEB94BD" w:rsidR="00616ED3" w:rsidRPr="00836303" w:rsidRDefault="00616ED3" w:rsidP="00616ED3">
      <w:pPr>
        <w:pStyle w:val="Heading1"/>
      </w:pPr>
      <w:bookmarkStart w:id="43" w:name="_Toc72951839"/>
      <w:r>
        <w:t xml:space="preserve">Appendix </w:t>
      </w:r>
      <w:r w:rsidR="00314832">
        <w:t>5</w:t>
      </w:r>
      <w:r>
        <w:t xml:space="preserve">: </w:t>
      </w:r>
      <w:r w:rsidR="00314832">
        <w:t xml:space="preserve">Personal </w:t>
      </w:r>
      <w:r w:rsidRPr="00836303">
        <w:t>SWOT Analysis</w:t>
      </w:r>
      <w:bookmarkEnd w:id="40"/>
      <w:bookmarkEnd w:id="43"/>
    </w:p>
    <w:p w14:paraId="7D92012A" w14:textId="77777777" w:rsidR="00616ED3" w:rsidRPr="00836303" w:rsidRDefault="00616ED3" w:rsidP="00616ED3">
      <w:pPr>
        <w:spacing w:after="160" w:line="259" w:lineRule="auto"/>
        <w:rPr>
          <w:rFonts w:cs="Arial"/>
          <w:color w:val="000000" w:themeColor="text1"/>
          <w:szCs w:val="22"/>
        </w:rPr>
      </w:pPr>
    </w:p>
    <w:tbl>
      <w:tblPr>
        <w:tblStyle w:val="TableGrid"/>
        <w:tblW w:w="0" w:type="auto"/>
        <w:tblLook w:val="04A0" w:firstRow="1" w:lastRow="0" w:firstColumn="1" w:lastColumn="0" w:noHBand="0" w:noVBand="1"/>
      </w:tblPr>
      <w:tblGrid>
        <w:gridCol w:w="4520"/>
        <w:gridCol w:w="4520"/>
      </w:tblGrid>
      <w:tr w:rsidR="00AF15D4" w14:paraId="3DE320DC" w14:textId="77777777" w:rsidTr="00DC16D8">
        <w:trPr>
          <w:trHeight w:val="602"/>
        </w:trPr>
        <w:tc>
          <w:tcPr>
            <w:tcW w:w="4520" w:type="dxa"/>
            <w:shd w:val="clear" w:color="auto" w:fill="E2EFD9" w:themeFill="accent6" w:themeFillTint="33"/>
            <w:vAlign w:val="center"/>
          </w:tcPr>
          <w:p w14:paraId="065975B7" w14:textId="7687588F" w:rsidR="00AF15D4" w:rsidRPr="00DC16D8" w:rsidRDefault="00DC16D8" w:rsidP="00DC16D8">
            <w:pPr>
              <w:spacing w:line="259" w:lineRule="auto"/>
              <w:rPr>
                <w:rFonts w:cs="Arial"/>
                <w:b/>
                <w:color w:val="000000" w:themeColor="text1"/>
                <w:szCs w:val="22"/>
              </w:rPr>
            </w:pPr>
            <w:r>
              <w:rPr>
                <w:rFonts w:cs="Arial"/>
                <w:b/>
                <w:color w:val="000000" w:themeColor="text1"/>
                <w:szCs w:val="22"/>
              </w:rPr>
              <w:t>Strengths</w:t>
            </w:r>
          </w:p>
        </w:tc>
        <w:tc>
          <w:tcPr>
            <w:tcW w:w="4520" w:type="dxa"/>
            <w:shd w:val="clear" w:color="auto" w:fill="FBE4D5" w:themeFill="accent2" w:themeFillTint="33"/>
            <w:vAlign w:val="center"/>
          </w:tcPr>
          <w:p w14:paraId="310592F2" w14:textId="11545879" w:rsidR="00AF15D4" w:rsidRPr="00DC16D8" w:rsidRDefault="00DC16D8" w:rsidP="00DC16D8">
            <w:pPr>
              <w:spacing w:line="259" w:lineRule="auto"/>
              <w:rPr>
                <w:rFonts w:cs="Arial"/>
                <w:b/>
                <w:color w:val="000000" w:themeColor="text1"/>
                <w:szCs w:val="22"/>
              </w:rPr>
            </w:pPr>
            <w:r>
              <w:rPr>
                <w:rFonts w:cs="Arial"/>
                <w:b/>
                <w:color w:val="000000" w:themeColor="text1"/>
                <w:szCs w:val="22"/>
              </w:rPr>
              <w:t>Weaknesses</w:t>
            </w:r>
          </w:p>
        </w:tc>
      </w:tr>
      <w:tr w:rsidR="00AF15D4" w14:paraId="2351F7B8" w14:textId="77777777" w:rsidTr="00AF15D4">
        <w:tc>
          <w:tcPr>
            <w:tcW w:w="4520" w:type="dxa"/>
          </w:tcPr>
          <w:p w14:paraId="4621A061" w14:textId="0F37D610" w:rsidR="00AE5F2B" w:rsidRPr="00DC16D8" w:rsidRDefault="00AE5F2B" w:rsidP="00DC16D8">
            <w:pPr>
              <w:pStyle w:val="ListParagraph"/>
              <w:numPr>
                <w:ilvl w:val="0"/>
                <w:numId w:val="21"/>
              </w:numPr>
              <w:spacing w:after="0" w:line="259" w:lineRule="auto"/>
              <w:ind w:left="240" w:hanging="240"/>
              <w:rPr>
                <w:rFonts w:cs="Arial"/>
                <w:color w:val="000000" w:themeColor="text1"/>
              </w:rPr>
            </w:pPr>
            <w:r w:rsidRPr="00DC16D8">
              <w:rPr>
                <w:rFonts w:cs="Arial"/>
                <w:i/>
                <w:color w:val="000000" w:themeColor="text1"/>
              </w:rPr>
              <w:t>Approach to work and others:</w:t>
            </w:r>
            <w:r w:rsidR="00DC16D8" w:rsidRPr="00DC16D8">
              <w:rPr>
                <w:rFonts w:cs="Arial"/>
                <w:color w:val="000000" w:themeColor="text1"/>
              </w:rPr>
              <w:t xml:space="preserve"> </w:t>
            </w:r>
            <w:r w:rsidRPr="00DC16D8">
              <w:rPr>
                <w:rFonts w:cs="Arial"/>
                <w:color w:val="000000" w:themeColor="text1"/>
              </w:rPr>
              <w:t>Positivity, Cheerful, Enthusiastic, Friendly</w:t>
            </w:r>
            <w:r w:rsidR="00DC16D8" w:rsidRPr="00DC16D8">
              <w:rPr>
                <w:rFonts w:cs="Arial"/>
                <w:color w:val="000000" w:themeColor="text1"/>
              </w:rPr>
              <w:t xml:space="preserve">, </w:t>
            </w:r>
            <w:r w:rsidR="000D045F" w:rsidRPr="00DC16D8">
              <w:rPr>
                <w:rFonts w:cs="Arial"/>
                <w:color w:val="000000" w:themeColor="text1"/>
              </w:rPr>
              <w:t>Articulate</w:t>
            </w:r>
          </w:p>
          <w:p w14:paraId="0A87F386" w14:textId="38C2232F" w:rsidR="00AE5F2B" w:rsidRPr="00DC16D8" w:rsidRDefault="00AE5F2B" w:rsidP="00DC16D8">
            <w:pPr>
              <w:pStyle w:val="ListParagraph"/>
              <w:numPr>
                <w:ilvl w:val="0"/>
                <w:numId w:val="21"/>
              </w:numPr>
              <w:spacing w:after="0" w:line="259" w:lineRule="auto"/>
              <w:ind w:left="240" w:hanging="240"/>
              <w:rPr>
                <w:rFonts w:cs="Arial"/>
                <w:color w:val="000000" w:themeColor="text1"/>
              </w:rPr>
            </w:pPr>
            <w:r w:rsidRPr="00DC16D8">
              <w:rPr>
                <w:rFonts w:cs="Arial"/>
                <w:i/>
                <w:color w:val="000000" w:themeColor="text1"/>
              </w:rPr>
              <w:t>Action:</w:t>
            </w:r>
            <w:r w:rsidRPr="00DC16D8">
              <w:rPr>
                <w:rFonts w:cs="Arial"/>
                <w:color w:val="000000" w:themeColor="text1"/>
              </w:rPr>
              <w:t xml:space="preserve"> I take action to get things started and drive them to completion</w:t>
            </w:r>
          </w:p>
          <w:p w14:paraId="0DEA0E9E" w14:textId="6BC767BE" w:rsidR="00AE5F2B" w:rsidRPr="00DC16D8" w:rsidRDefault="00AE5F2B" w:rsidP="00DC16D8">
            <w:pPr>
              <w:pStyle w:val="ListParagraph"/>
              <w:numPr>
                <w:ilvl w:val="0"/>
                <w:numId w:val="21"/>
              </w:numPr>
              <w:spacing w:after="0" w:line="259" w:lineRule="auto"/>
              <w:ind w:left="240" w:hanging="240"/>
              <w:rPr>
                <w:rFonts w:cs="Arial"/>
                <w:color w:val="000000" w:themeColor="text1"/>
              </w:rPr>
            </w:pPr>
            <w:r w:rsidRPr="00DC16D8">
              <w:rPr>
                <w:rFonts w:cs="Arial"/>
                <w:i/>
                <w:color w:val="000000" w:themeColor="text1"/>
              </w:rPr>
              <w:t>Networking:</w:t>
            </w:r>
            <w:r w:rsidRPr="00DC16D8">
              <w:rPr>
                <w:rFonts w:cs="Arial"/>
                <w:color w:val="000000" w:themeColor="text1"/>
              </w:rPr>
              <w:t xml:space="preserve"> I use my good working relationships to get input, feedback and to ensure that output is relevant and timely</w:t>
            </w:r>
          </w:p>
          <w:p w14:paraId="72B9634E" w14:textId="53B8C12F" w:rsidR="00AE5F2B" w:rsidRPr="00DC16D8" w:rsidRDefault="00AE5F2B" w:rsidP="00DC16D8">
            <w:pPr>
              <w:pStyle w:val="ListParagraph"/>
              <w:numPr>
                <w:ilvl w:val="0"/>
                <w:numId w:val="21"/>
              </w:numPr>
              <w:spacing w:after="0" w:line="259" w:lineRule="auto"/>
              <w:ind w:left="240" w:hanging="240"/>
              <w:rPr>
                <w:rFonts w:cs="Arial"/>
                <w:color w:val="000000" w:themeColor="text1"/>
              </w:rPr>
            </w:pPr>
            <w:r w:rsidRPr="00DC16D8">
              <w:rPr>
                <w:rFonts w:cs="Arial"/>
                <w:i/>
                <w:color w:val="000000" w:themeColor="text1"/>
              </w:rPr>
              <w:t>Problem-solving and adept:</w:t>
            </w:r>
            <w:r w:rsidRPr="00DC16D8">
              <w:rPr>
                <w:rFonts w:cs="Arial"/>
                <w:color w:val="000000" w:themeColor="text1"/>
              </w:rPr>
              <w:t xml:space="preserve"> I have a reputation for solving problems, addressing barriers and learning new things quickly to enable something to be done.</w:t>
            </w:r>
          </w:p>
          <w:p w14:paraId="1562C0C4" w14:textId="77777777" w:rsidR="00AF15D4" w:rsidRPr="00DC16D8" w:rsidRDefault="00AE5F2B" w:rsidP="00DC16D8">
            <w:pPr>
              <w:pStyle w:val="ListParagraph"/>
              <w:numPr>
                <w:ilvl w:val="0"/>
                <w:numId w:val="21"/>
              </w:numPr>
              <w:spacing w:after="0" w:line="259" w:lineRule="auto"/>
              <w:ind w:left="240" w:hanging="240"/>
              <w:rPr>
                <w:rFonts w:cs="Arial"/>
                <w:color w:val="000000" w:themeColor="text1"/>
              </w:rPr>
            </w:pPr>
            <w:r w:rsidRPr="00DC16D8">
              <w:rPr>
                <w:rFonts w:cs="Arial"/>
                <w:i/>
                <w:color w:val="000000" w:themeColor="text1"/>
              </w:rPr>
              <w:t>Reputation:</w:t>
            </w:r>
            <w:r w:rsidRPr="00DC16D8">
              <w:rPr>
                <w:rFonts w:cs="Arial"/>
                <w:color w:val="000000" w:themeColor="text1"/>
              </w:rPr>
              <w:t xml:space="preserve"> I have a reputation for getting things done in a timely and required way.</w:t>
            </w:r>
          </w:p>
          <w:p w14:paraId="39ED4F51" w14:textId="3169191D" w:rsidR="000D045F" w:rsidRPr="00DC16D8" w:rsidRDefault="002F2E75" w:rsidP="00DC16D8">
            <w:pPr>
              <w:pStyle w:val="ListParagraph"/>
              <w:numPr>
                <w:ilvl w:val="0"/>
                <w:numId w:val="21"/>
              </w:numPr>
              <w:spacing w:after="0" w:line="259" w:lineRule="auto"/>
              <w:ind w:left="240" w:hanging="240"/>
              <w:rPr>
                <w:rFonts w:cs="Arial"/>
                <w:color w:val="000000" w:themeColor="text1"/>
              </w:rPr>
            </w:pPr>
            <w:r w:rsidRPr="00DC16D8">
              <w:rPr>
                <w:rFonts w:cs="Arial"/>
                <w:color w:val="000000" w:themeColor="text1"/>
              </w:rPr>
              <w:t xml:space="preserve">Adaptable in different scenarios </w:t>
            </w:r>
            <w:r w:rsidR="000D045F" w:rsidRPr="00DC16D8">
              <w:rPr>
                <w:rFonts w:cs="Arial"/>
                <w:color w:val="000000" w:themeColor="text1"/>
              </w:rPr>
              <w:t>including institutional change – will attempt anything.</w:t>
            </w:r>
          </w:p>
          <w:p w14:paraId="4D7074AF" w14:textId="6B40AA31" w:rsidR="000D045F" w:rsidRPr="00DC16D8" w:rsidRDefault="000D045F" w:rsidP="00DC16D8">
            <w:pPr>
              <w:pStyle w:val="ListParagraph"/>
              <w:numPr>
                <w:ilvl w:val="0"/>
                <w:numId w:val="21"/>
              </w:numPr>
              <w:spacing w:after="0" w:line="259" w:lineRule="auto"/>
              <w:ind w:left="240" w:hanging="240"/>
              <w:rPr>
                <w:rFonts w:cs="Arial"/>
                <w:color w:val="000000" w:themeColor="text1"/>
              </w:rPr>
            </w:pPr>
            <w:r w:rsidRPr="00DC16D8">
              <w:rPr>
                <w:rFonts w:cs="Arial"/>
                <w:color w:val="000000" w:themeColor="text1"/>
              </w:rPr>
              <w:t>Prefer pressure and challenge of multiple simultaneous tasks</w:t>
            </w:r>
          </w:p>
        </w:tc>
        <w:tc>
          <w:tcPr>
            <w:tcW w:w="4520" w:type="dxa"/>
          </w:tcPr>
          <w:p w14:paraId="1111576A" w14:textId="290BED33" w:rsidR="00AF15D4" w:rsidRPr="00DC16D8" w:rsidRDefault="00AE5F2B" w:rsidP="00DC16D8">
            <w:pPr>
              <w:pStyle w:val="ListParagraph"/>
              <w:numPr>
                <w:ilvl w:val="0"/>
                <w:numId w:val="21"/>
              </w:numPr>
              <w:spacing w:after="0" w:line="259" w:lineRule="auto"/>
              <w:ind w:left="226" w:hanging="226"/>
              <w:rPr>
                <w:rFonts w:cs="Arial"/>
                <w:color w:val="000000" w:themeColor="text1"/>
              </w:rPr>
            </w:pPr>
            <w:r w:rsidRPr="00DC16D8">
              <w:rPr>
                <w:rFonts w:cs="Arial"/>
                <w:i/>
                <w:color w:val="000000" w:themeColor="text1"/>
              </w:rPr>
              <w:t>Perception</w:t>
            </w:r>
            <w:r w:rsidRPr="00DC16D8">
              <w:rPr>
                <w:rFonts w:cs="Arial"/>
                <w:color w:val="000000" w:themeColor="text1"/>
              </w:rPr>
              <w:t>: I feel that there is a perception that I am wedded and loyal to a specific campus</w:t>
            </w:r>
            <w:r w:rsidR="00F548BE" w:rsidRPr="00DC16D8">
              <w:rPr>
                <w:rFonts w:cs="Arial"/>
                <w:color w:val="000000" w:themeColor="text1"/>
              </w:rPr>
              <w:t>, I perceive this is seen to be a weakness from comments made by others.</w:t>
            </w:r>
          </w:p>
          <w:p w14:paraId="4B6228C0" w14:textId="624399FC" w:rsidR="00AE5F2B" w:rsidRPr="00DC16D8" w:rsidRDefault="00AE5F2B" w:rsidP="00DC16D8">
            <w:pPr>
              <w:pStyle w:val="ListParagraph"/>
              <w:numPr>
                <w:ilvl w:val="0"/>
                <w:numId w:val="21"/>
              </w:numPr>
              <w:spacing w:after="0" w:line="259" w:lineRule="auto"/>
              <w:ind w:left="226" w:hanging="226"/>
              <w:rPr>
                <w:rFonts w:cs="Arial"/>
                <w:color w:val="000000" w:themeColor="text1"/>
              </w:rPr>
            </w:pPr>
            <w:r w:rsidRPr="00DC16D8">
              <w:rPr>
                <w:rFonts w:cs="Arial"/>
                <w:color w:val="000000" w:themeColor="text1"/>
              </w:rPr>
              <w:t>I can become bored easily – I like to plan and build the ship, but not to sail it long-term</w:t>
            </w:r>
          </w:p>
          <w:p w14:paraId="4A700097" w14:textId="013CA53B" w:rsidR="00AE5F2B" w:rsidRPr="00DC16D8" w:rsidRDefault="00AE5F2B" w:rsidP="00DC16D8">
            <w:pPr>
              <w:pStyle w:val="ListParagraph"/>
              <w:numPr>
                <w:ilvl w:val="0"/>
                <w:numId w:val="21"/>
              </w:numPr>
              <w:spacing w:after="0" w:line="259" w:lineRule="auto"/>
              <w:ind w:left="226" w:hanging="226"/>
              <w:rPr>
                <w:rFonts w:cs="Arial"/>
                <w:color w:val="000000" w:themeColor="text1"/>
              </w:rPr>
            </w:pPr>
            <w:r w:rsidRPr="00DC16D8">
              <w:rPr>
                <w:rFonts w:cs="Arial"/>
                <w:color w:val="000000" w:themeColor="text1"/>
              </w:rPr>
              <w:t xml:space="preserve">I can become </w:t>
            </w:r>
            <w:r w:rsidR="002F2E75" w:rsidRPr="00DC16D8">
              <w:rPr>
                <w:rFonts w:cs="Arial"/>
                <w:color w:val="000000" w:themeColor="text1"/>
              </w:rPr>
              <w:t>hurt</w:t>
            </w:r>
            <w:r w:rsidRPr="00DC16D8">
              <w:rPr>
                <w:rFonts w:cs="Arial"/>
                <w:color w:val="000000" w:themeColor="text1"/>
              </w:rPr>
              <w:t xml:space="preserve"> by criticism</w:t>
            </w:r>
            <w:r w:rsidR="002F2E75" w:rsidRPr="00DC16D8">
              <w:rPr>
                <w:rFonts w:cs="Arial"/>
                <w:color w:val="000000" w:themeColor="text1"/>
              </w:rPr>
              <w:t>, dismissiveness</w:t>
            </w:r>
            <w:r w:rsidRPr="00DC16D8">
              <w:rPr>
                <w:rFonts w:cs="Arial"/>
                <w:color w:val="000000" w:themeColor="text1"/>
              </w:rPr>
              <w:t xml:space="preserve"> or rebuke</w:t>
            </w:r>
            <w:r w:rsidR="000D045F" w:rsidRPr="00DC16D8">
              <w:rPr>
                <w:rFonts w:cs="Arial"/>
                <w:color w:val="000000" w:themeColor="text1"/>
              </w:rPr>
              <w:t xml:space="preserve"> – I seek to avoid painful experiences (Insights)</w:t>
            </w:r>
          </w:p>
          <w:p w14:paraId="0781FF35" w14:textId="0CB2D632" w:rsidR="00AE5F2B" w:rsidRPr="00DC16D8" w:rsidRDefault="00AE5F2B" w:rsidP="00DC16D8">
            <w:pPr>
              <w:pStyle w:val="ListParagraph"/>
              <w:numPr>
                <w:ilvl w:val="0"/>
                <w:numId w:val="21"/>
              </w:numPr>
              <w:spacing w:after="0" w:line="259" w:lineRule="auto"/>
              <w:ind w:left="226" w:hanging="226"/>
              <w:rPr>
                <w:rFonts w:cs="Arial"/>
                <w:color w:val="000000" w:themeColor="text1"/>
              </w:rPr>
            </w:pPr>
            <w:r w:rsidRPr="00DC16D8">
              <w:rPr>
                <w:rFonts w:cs="Arial"/>
                <w:color w:val="000000" w:themeColor="text1"/>
              </w:rPr>
              <w:t>I do not like confrontation or aggression and have sometimes avoided it in the past</w:t>
            </w:r>
          </w:p>
          <w:p w14:paraId="59BC7900" w14:textId="6F6DB7CF" w:rsidR="002F2E75" w:rsidRPr="00DC16D8" w:rsidRDefault="002F2E75" w:rsidP="00DC16D8">
            <w:pPr>
              <w:pStyle w:val="ListParagraph"/>
              <w:numPr>
                <w:ilvl w:val="0"/>
                <w:numId w:val="21"/>
              </w:numPr>
              <w:spacing w:after="0" w:line="259" w:lineRule="auto"/>
              <w:ind w:left="226" w:hanging="226"/>
              <w:rPr>
                <w:rFonts w:cs="Arial"/>
                <w:color w:val="000000" w:themeColor="text1"/>
              </w:rPr>
            </w:pPr>
            <w:r w:rsidRPr="00DC16D8">
              <w:rPr>
                <w:rFonts w:cs="Arial"/>
                <w:color w:val="000000" w:themeColor="text1"/>
              </w:rPr>
              <w:t>I can be intimidated by strong characters</w:t>
            </w:r>
          </w:p>
          <w:p w14:paraId="3DBB40A2" w14:textId="229FBDDA" w:rsidR="00AE5F2B" w:rsidRPr="00DC16D8" w:rsidRDefault="00AE5F2B" w:rsidP="00DC16D8">
            <w:pPr>
              <w:pStyle w:val="ListParagraph"/>
              <w:numPr>
                <w:ilvl w:val="0"/>
                <w:numId w:val="21"/>
              </w:numPr>
              <w:spacing w:after="0" w:line="259" w:lineRule="auto"/>
              <w:ind w:left="226" w:hanging="226"/>
              <w:rPr>
                <w:rFonts w:cs="Arial"/>
                <w:color w:val="000000" w:themeColor="text1"/>
              </w:rPr>
            </w:pPr>
            <w:r w:rsidRPr="00DC16D8">
              <w:rPr>
                <w:rFonts w:cs="Arial"/>
                <w:i/>
                <w:color w:val="000000" w:themeColor="text1"/>
              </w:rPr>
              <w:t>Resources</w:t>
            </w:r>
            <w:r w:rsidRPr="00DC16D8">
              <w:rPr>
                <w:rFonts w:cs="Arial"/>
                <w:color w:val="000000" w:themeColor="text1"/>
              </w:rPr>
              <w:t>: I don’t have good information sources, which means that I am often out of the loop and cannot respond or become involved.</w:t>
            </w:r>
          </w:p>
          <w:p w14:paraId="0C1DB2D3" w14:textId="77777777" w:rsidR="000D045F" w:rsidRPr="00DC16D8" w:rsidRDefault="000D045F" w:rsidP="00DC16D8">
            <w:pPr>
              <w:pStyle w:val="ListParagraph"/>
              <w:numPr>
                <w:ilvl w:val="0"/>
                <w:numId w:val="21"/>
              </w:numPr>
              <w:spacing w:after="0" w:line="259" w:lineRule="auto"/>
              <w:ind w:left="226" w:hanging="226"/>
              <w:rPr>
                <w:rFonts w:cs="Arial"/>
                <w:color w:val="000000" w:themeColor="text1"/>
              </w:rPr>
            </w:pPr>
            <w:r w:rsidRPr="00DC16D8">
              <w:rPr>
                <w:rFonts w:cs="Arial"/>
                <w:color w:val="000000" w:themeColor="text1"/>
              </w:rPr>
              <w:t>Do not like to monitor the detailed work of others.</w:t>
            </w:r>
          </w:p>
          <w:p w14:paraId="6E393277" w14:textId="1CEA347B" w:rsidR="000D045F" w:rsidRPr="00DC16D8" w:rsidRDefault="000D045F" w:rsidP="00DC16D8">
            <w:pPr>
              <w:pStyle w:val="ListParagraph"/>
              <w:numPr>
                <w:ilvl w:val="0"/>
                <w:numId w:val="21"/>
              </w:numPr>
              <w:spacing w:after="0" w:line="259" w:lineRule="auto"/>
              <w:ind w:left="226" w:hanging="226"/>
              <w:rPr>
                <w:rFonts w:cs="Arial"/>
                <w:color w:val="000000" w:themeColor="text1"/>
              </w:rPr>
            </w:pPr>
            <w:r w:rsidRPr="00DC16D8">
              <w:rPr>
                <w:rFonts w:cs="Arial"/>
                <w:color w:val="000000" w:themeColor="text1"/>
              </w:rPr>
              <w:t xml:space="preserve">Desire to please means overly concerned by </w:t>
            </w:r>
            <w:r w:rsidR="00A14C9C" w:rsidRPr="00DC16D8">
              <w:rPr>
                <w:rFonts w:cs="Arial"/>
                <w:color w:val="000000" w:themeColor="text1"/>
              </w:rPr>
              <w:t>other’s</w:t>
            </w:r>
            <w:r w:rsidRPr="00DC16D8">
              <w:rPr>
                <w:rFonts w:cs="Arial"/>
                <w:color w:val="000000" w:themeColor="text1"/>
              </w:rPr>
              <w:t xml:space="preserve"> needs.</w:t>
            </w:r>
          </w:p>
        </w:tc>
      </w:tr>
      <w:tr w:rsidR="00DC16D8" w:rsidRPr="00DC16D8" w14:paraId="6E7B51E2" w14:textId="77777777" w:rsidTr="00DC16D8">
        <w:trPr>
          <w:trHeight w:val="602"/>
        </w:trPr>
        <w:tc>
          <w:tcPr>
            <w:tcW w:w="4520" w:type="dxa"/>
            <w:shd w:val="clear" w:color="auto" w:fill="A8D08D" w:themeFill="accent6" w:themeFillTint="99"/>
            <w:vAlign w:val="center"/>
          </w:tcPr>
          <w:p w14:paraId="6C86FD57" w14:textId="5416AFB5" w:rsidR="00DC16D8" w:rsidRPr="00DC16D8" w:rsidRDefault="00DC16D8" w:rsidP="00DC16D8">
            <w:pPr>
              <w:spacing w:line="259" w:lineRule="auto"/>
              <w:rPr>
                <w:rFonts w:cs="Arial"/>
                <w:b/>
                <w:color w:val="000000" w:themeColor="text1"/>
                <w:szCs w:val="22"/>
              </w:rPr>
            </w:pPr>
            <w:r w:rsidRPr="00DC16D8">
              <w:rPr>
                <w:rFonts w:cs="Arial"/>
                <w:b/>
                <w:color w:val="000000" w:themeColor="text1"/>
                <w:szCs w:val="22"/>
              </w:rPr>
              <w:t>Opportunities</w:t>
            </w:r>
          </w:p>
        </w:tc>
        <w:tc>
          <w:tcPr>
            <w:tcW w:w="4520" w:type="dxa"/>
            <w:shd w:val="clear" w:color="auto" w:fill="F4B083" w:themeFill="accent2" w:themeFillTint="99"/>
            <w:vAlign w:val="center"/>
          </w:tcPr>
          <w:p w14:paraId="11B1D66A" w14:textId="60513CF2" w:rsidR="00DC16D8" w:rsidRPr="00DC16D8" w:rsidRDefault="00DC16D8" w:rsidP="00DC16D8">
            <w:pPr>
              <w:spacing w:line="259" w:lineRule="auto"/>
              <w:rPr>
                <w:rFonts w:cs="Arial"/>
                <w:b/>
                <w:color w:val="000000" w:themeColor="text1"/>
                <w:szCs w:val="22"/>
              </w:rPr>
            </w:pPr>
            <w:r w:rsidRPr="00DC16D8">
              <w:rPr>
                <w:rFonts w:cs="Arial"/>
                <w:b/>
                <w:color w:val="000000" w:themeColor="text1"/>
                <w:szCs w:val="22"/>
              </w:rPr>
              <w:t>Threats</w:t>
            </w:r>
          </w:p>
        </w:tc>
      </w:tr>
      <w:tr w:rsidR="00AF15D4" w14:paraId="4FFA23F0" w14:textId="77777777" w:rsidTr="00DC16D8">
        <w:trPr>
          <w:trHeight w:val="890"/>
        </w:trPr>
        <w:tc>
          <w:tcPr>
            <w:tcW w:w="4520" w:type="dxa"/>
          </w:tcPr>
          <w:p w14:paraId="3F2A3BC6" w14:textId="23E3BF3F" w:rsidR="00AE5F2B" w:rsidRPr="00DC16D8" w:rsidRDefault="00AE5F2B" w:rsidP="00DC16D8">
            <w:pPr>
              <w:pStyle w:val="ListParagraph"/>
              <w:numPr>
                <w:ilvl w:val="0"/>
                <w:numId w:val="22"/>
              </w:numPr>
              <w:spacing w:after="160" w:line="259" w:lineRule="auto"/>
              <w:ind w:left="240" w:hanging="240"/>
              <w:rPr>
                <w:rFonts w:cs="Arial"/>
                <w:color w:val="000000" w:themeColor="text1"/>
              </w:rPr>
            </w:pPr>
            <w:r w:rsidRPr="00DC16D8">
              <w:rPr>
                <w:rFonts w:cs="Arial"/>
                <w:color w:val="000000" w:themeColor="text1"/>
              </w:rPr>
              <w:t>Training opportunities such as Future Leaders lead to exposure to wider working activities</w:t>
            </w:r>
          </w:p>
          <w:p w14:paraId="4E45560A" w14:textId="0C4905C7" w:rsidR="00AE5F2B" w:rsidRPr="00DC16D8" w:rsidRDefault="00AE5F2B" w:rsidP="00DC16D8">
            <w:pPr>
              <w:pStyle w:val="ListParagraph"/>
              <w:numPr>
                <w:ilvl w:val="0"/>
                <w:numId w:val="22"/>
              </w:numPr>
              <w:spacing w:after="160" w:line="259" w:lineRule="auto"/>
              <w:ind w:left="240" w:hanging="240"/>
              <w:rPr>
                <w:rFonts w:cs="Arial"/>
                <w:color w:val="000000" w:themeColor="text1"/>
              </w:rPr>
            </w:pPr>
            <w:r w:rsidRPr="00DC16D8">
              <w:rPr>
                <w:rFonts w:cs="Arial"/>
                <w:color w:val="000000" w:themeColor="text1"/>
              </w:rPr>
              <w:t>Mentoring has led to self-reflection, new resources and idea as well as a new working relationship outside of my dept</w:t>
            </w:r>
          </w:p>
          <w:p w14:paraId="330F0598" w14:textId="6AF034B6" w:rsidR="00AE5F2B" w:rsidRPr="00DC16D8" w:rsidRDefault="00AE5F2B" w:rsidP="00DC16D8">
            <w:pPr>
              <w:pStyle w:val="ListParagraph"/>
              <w:numPr>
                <w:ilvl w:val="0"/>
                <w:numId w:val="22"/>
              </w:numPr>
              <w:spacing w:after="160" w:line="259" w:lineRule="auto"/>
              <w:ind w:left="240" w:hanging="240"/>
              <w:rPr>
                <w:rFonts w:cs="Arial"/>
                <w:color w:val="000000" w:themeColor="text1"/>
              </w:rPr>
            </w:pPr>
            <w:r w:rsidRPr="00DC16D8">
              <w:rPr>
                <w:rFonts w:cs="Arial"/>
                <w:color w:val="000000" w:themeColor="text1"/>
              </w:rPr>
              <w:t>Networking leads to opportunities to engage in broader and dynamic areas beyond the parameters of my role</w:t>
            </w:r>
          </w:p>
          <w:p w14:paraId="323F98AC" w14:textId="77777777" w:rsidR="00AF15D4" w:rsidRPr="00DC16D8" w:rsidRDefault="002F2E75" w:rsidP="00DC16D8">
            <w:pPr>
              <w:pStyle w:val="ListParagraph"/>
              <w:numPr>
                <w:ilvl w:val="0"/>
                <w:numId w:val="22"/>
              </w:numPr>
              <w:spacing w:after="160" w:line="259" w:lineRule="auto"/>
              <w:ind w:left="240" w:hanging="240"/>
              <w:rPr>
                <w:rFonts w:cs="Arial"/>
                <w:color w:val="000000" w:themeColor="text1"/>
              </w:rPr>
            </w:pPr>
            <w:r w:rsidRPr="00DC16D8">
              <w:rPr>
                <w:rFonts w:cs="Arial"/>
                <w:color w:val="000000" w:themeColor="text1"/>
              </w:rPr>
              <w:t>Engaging with colleagues outside of my role to become involved in institutional projects means greater breadth, experience and exposure</w:t>
            </w:r>
          </w:p>
          <w:p w14:paraId="56B4DA63" w14:textId="32C67602" w:rsidR="002F2E75" w:rsidRPr="00DC16D8" w:rsidRDefault="002F2E75" w:rsidP="00DC16D8">
            <w:pPr>
              <w:pStyle w:val="ListParagraph"/>
              <w:numPr>
                <w:ilvl w:val="0"/>
                <w:numId w:val="22"/>
              </w:numPr>
              <w:spacing w:after="160" w:line="259" w:lineRule="auto"/>
              <w:ind w:left="240" w:hanging="240"/>
              <w:rPr>
                <w:rFonts w:cs="Arial"/>
                <w:color w:val="000000" w:themeColor="text1"/>
              </w:rPr>
            </w:pPr>
            <w:r w:rsidRPr="00DC16D8">
              <w:rPr>
                <w:rFonts w:cs="Arial"/>
                <w:color w:val="000000" w:themeColor="text1"/>
              </w:rPr>
              <w:t>Problem-solving and thoroughness increases reputation as a trusted and dependable safe pair of hands</w:t>
            </w:r>
          </w:p>
        </w:tc>
        <w:tc>
          <w:tcPr>
            <w:tcW w:w="4520" w:type="dxa"/>
          </w:tcPr>
          <w:p w14:paraId="5ADB9177" w14:textId="333F1F1E" w:rsidR="00AF15D4" w:rsidRDefault="00AE5F2B" w:rsidP="00DC16D8">
            <w:pPr>
              <w:pStyle w:val="ListParagraph"/>
              <w:numPr>
                <w:ilvl w:val="0"/>
                <w:numId w:val="22"/>
              </w:numPr>
              <w:spacing w:after="160" w:line="259" w:lineRule="auto"/>
              <w:ind w:left="240" w:hanging="240"/>
              <w:rPr>
                <w:rFonts w:cs="Arial"/>
                <w:color w:val="000000" w:themeColor="text1"/>
              </w:rPr>
            </w:pPr>
            <w:r>
              <w:rPr>
                <w:rFonts w:cs="Arial"/>
                <w:color w:val="000000" w:themeColor="text1"/>
              </w:rPr>
              <w:t>Throw-away comments in the moment by colleagues could be damaging</w:t>
            </w:r>
          </w:p>
          <w:p w14:paraId="44C2A72D" w14:textId="1865CC8C" w:rsidR="002F2E75" w:rsidRDefault="002F2E75" w:rsidP="00DC16D8">
            <w:pPr>
              <w:pStyle w:val="ListParagraph"/>
              <w:numPr>
                <w:ilvl w:val="0"/>
                <w:numId w:val="22"/>
              </w:numPr>
              <w:spacing w:after="160" w:line="259" w:lineRule="auto"/>
              <w:ind w:left="240" w:hanging="240"/>
              <w:rPr>
                <w:rFonts w:cs="Arial"/>
                <w:color w:val="000000" w:themeColor="text1"/>
              </w:rPr>
            </w:pPr>
            <w:r>
              <w:rPr>
                <w:rFonts w:cs="Arial"/>
                <w:color w:val="000000" w:themeColor="text1"/>
              </w:rPr>
              <w:t>Perception of single-campus loyalty could mean that I am ‘seen’ as a potential for wider roles</w:t>
            </w:r>
          </w:p>
          <w:p w14:paraId="774DD123" w14:textId="1CDA6AE5" w:rsidR="00AE5F2B" w:rsidRDefault="00AE5F2B" w:rsidP="00DC16D8">
            <w:pPr>
              <w:pStyle w:val="ListParagraph"/>
              <w:numPr>
                <w:ilvl w:val="0"/>
                <w:numId w:val="22"/>
              </w:numPr>
              <w:spacing w:after="160" w:line="259" w:lineRule="auto"/>
              <w:ind w:left="240" w:hanging="240"/>
              <w:rPr>
                <w:rFonts w:cs="Arial"/>
                <w:color w:val="000000" w:themeColor="text1"/>
              </w:rPr>
            </w:pPr>
            <w:r>
              <w:rPr>
                <w:rFonts w:cs="Arial"/>
                <w:color w:val="000000" w:themeColor="text1"/>
              </w:rPr>
              <w:t>A lack of information about what is going on means that I do not know what is happening and do not have the opportunity to offer help/support</w:t>
            </w:r>
          </w:p>
          <w:p w14:paraId="02439642" w14:textId="5E189885" w:rsidR="00AE5F2B" w:rsidRDefault="002F2E75" w:rsidP="00DC16D8">
            <w:pPr>
              <w:pStyle w:val="ListParagraph"/>
              <w:numPr>
                <w:ilvl w:val="0"/>
                <w:numId w:val="22"/>
              </w:numPr>
              <w:spacing w:after="160" w:line="259" w:lineRule="auto"/>
              <w:ind w:left="240" w:hanging="240"/>
              <w:rPr>
                <w:rFonts w:cs="Arial"/>
                <w:color w:val="000000" w:themeColor="text1"/>
              </w:rPr>
            </w:pPr>
            <w:r>
              <w:rPr>
                <w:rFonts w:cs="Arial"/>
                <w:color w:val="000000" w:themeColor="text1"/>
              </w:rPr>
              <w:t>Being overlooked for wider opportunities because I am in a hidden role and there is no route for progression within the dept</w:t>
            </w:r>
          </w:p>
          <w:p w14:paraId="732AE759" w14:textId="76CCD776" w:rsidR="00AE5F2B" w:rsidRDefault="002F2E75" w:rsidP="00DC16D8">
            <w:pPr>
              <w:pStyle w:val="ListParagraph"/>
              <w:numPr>
                <w:ilvl w:val="0"/>
                <w:numId w:val="22"/>
              </w:numPr>
              <w:spacing w:after="160" w:line="259" w:lineRule="auto"/>
              <w:ind w:left="240" w:hanging="240"/>
              <w:rPr>
                <w:rFonts w:cs="Arial"/>
                <w:color w:val="000000" w:themeColor="text1"/>
              </w:rPr>
            </w:pPr>
            <w:r>
              <w:rPr>
                <w:rFonts w:cs="Arial"/>
                <w:color w:val="000000" w:themeColor="text1"/>
              </w:rPr>
              <w:t>Not having had experience managing a larger number of people/with budgets me</w:t>
            </w:r>
            <w:r w:rsidR="00DC16D8">
              <w:rPr>
                <w:rFonts w:cs="Arial"/>
                <w:color w:val="000000" w:themeColor="text1"/>
              </w:rPr>
              <w:t>ans that my profile is limited.</w:t>
            </w:r>
          </w:p>
        </w:tc>
      </w:tr>
    </w:tbl>
    <w:p w14:paraId="6C023215" w14:textId="63B69588" w:rsidR="00DC16D8" w:rsidRDefault="00DC16D8" w:rsidP="00616ED3">
      <w:pPr>
        <w:spacing w:after="160" w:line="259" w:lineRule="auto"/>
        <w:rPr>
          <w:rFonts w:cs="Arial"/>
          <w:color w:val="000000" w:themeColor="text1"/>
          <w:szCs w:val="22"/>
          <w:u w:val="single"/>
        </w:rPr>
      </w:pPr>
    </w:p>
    <w:p w14:paraId="6E93666F" w14:textId="77777777" w:rsidR="00DC16D8" w:rsidRDefault="00DC16D8">
      <w:pPr>
        <w:spacing w:after="160" w:line="259" w:lineRule="auto"/>
        <w:rPr>
          <w:rFonts w:cs="Arial"/>
          <w:color w:val="000000" w:themeColor="text1"/>
          <w:szCs w:val="22"/>
          <w:u w:val="single"/>
        </w:rPr>
      </w:pPr>
      <w:r>
        <w:rPr>
          <w:rFonts w:cs="Arial"/>
          <w:color w:val="000000" w:themeColor="text1"/>
          <w:szCs w:val="22"/>
          <w:u w:val="single"/>
        </w:rPr>
        <w:br w:type="page"/>
      </w:r>
    </w:p>
    <w:p w14:paraId="2E0460C7" w14:textId="77777777" w:rsidR="00DC16D8" w:rsidRDefault="00DC16D8" w:rsidP="00616ED3">
      <w:pPr>
        <w:spacing w:after="160" w:line="259" w:lineRule="auto"/>
        <w:rPr>
          <w:rFonts w:cs="Arial"/>
          <w:color w:val="000000" w:themeColor="text1"/>
          <w:szCs w:val="22"/>
          <w:u w:val="single"/>
        </w:rPr>
        <w:sectPr w:rsidR="00DC16D8" w:rsidSect="00BD7E26">
          <w:pgSz w:w="11906" w:h="16838"/>
          <w:pgMar w:top="1440" w:right="1411" w:bottom="1440" w:left="1440" w:header="708" w:footer="708" w:gutter="0"/>
          <w:cols w:space="708"/>
          <w:docGrid w:linePitch="360"/>
        </w:sectPr>
      </w:pPr>
    </w:p>
    <w:p w14:paraId="670C9366" w14:textId="1CAB7371" w:rsidR="00F725D2" w:rsidRPr="00F725D2" w:rsidRDefault="00314832" w:rsidP="00F725D2">
      <w:pPr>
        <w:pStyle w:val="Heading1"/>
      </w:pPr>
      <w:bookmarkStart w:id="44" w:name="_Toc72951840"/>
      <w:r>
        <w:t>Appendix 6</w:t>
      </w:r>
      <w:r w:rsidR="00F725D2" w:rsidRPr="00F725D2">
        <w:t>: Personal Development Plan</w:t>
      </w:r>
      <w:bookmarkEnd w:id="44"/>
    </w:p>
    <w:p w14:paraId="1C5B9CC1" w14:textId="77777777" w:rsidR="00F725D2" w:rsidRPr="00836303" w:rsidRDefault="00F725D2" w:rsidP="00F725D2">
      <w:pPr>
        <w:rPr>
          <w:rFonts w:cs="Arial"/>
          <w:color w:val="000000" w:themeColor="text1"/>
          <w:szCs w:val="22"/>
          <w:u w:val="single"/>
        </w:rPr>
      </w:pPr>
    </w:p>
    <w:tbl>
      <w:tblPr>
        <w:tblW w:w="13950" w:type="dxa"/>
        <w:tblInd w:w="-5" w:type="dxa"/>
        <w:tblBorders>
          <w:top w:val="single" w:sz="4" w:space="0" w:color="auto"/>
          <w:left w:val="single" w:sz="4" w:space="0" w:color="auto"/>
          <w:bottom w:val="single" w:sz="4" w:space="0" w:color="auto"/>
          <w:right w:val="single" w:sz="4" w:space="0" w:color="auto"/>
        </w:tblBorders>
        <w:tblLayout w:type="fixed"/>
        <w:tblLook w:val="0000" w:firstRow="0" w:lastRow="0" w:firstColumn="0" w:lastColumn="0" w:noHBand="0" w:noVBand="0"/>
      </w:tblPr>
      <w:tblGrid>
        <w:gridCol w:w="3420"/>
        <w:gridCol w:w="5310"/>
        <w:gridCol w:w="5220"/>
      </w:tblGrid>
      <w:tr w:rsidR="00616ED3" w:rsidRPr="00836303" w14:paraId="4F463353" w14:textId="77777777" w:rsidTr="00F725D2">
        <w:trPr>
          <w:trHeight w:val="458"/>
        </w:trPr>
        <w:tc>
          <w:tcPr>
            <w:tcW w:w="13950" w:type="dxa"/>
            <w:gridSpan w:val="3"/>
            <w:shd w:val="clear" w:color="auto" w:fill="000000"/>
            <w:vAlign w:val="center"/>
          </w:tcPr>
          <w:p w14:paraId="6E9E7047" w14:textId="77777777" w:rsidR="00616ED3" w:rsidRPr="00836303" w:rsidRDefault="00616ED3" w:rsidP="00E849E0">
            <w:pPr>
              <w:rPr>
                <w:rFonts w:cs="Arial"/>
                <w:b/>
                <w:szCs w:val="22"/>
              </w:rPr>
            </w:pPr>
            <w:r w:rsidRPr="00836303">
              <w:rPr>
                <w:rFonts w:cs="Arial"/>
                <w:b/>
                <w:color w:val="FFFFFF"/>
                <w:szCs w:val="22"/>
              </w:rPr>
              <w:t>Development Plan</w:t>
            </w:r>
          </w:p>
        </w:tc>
      </w:tr>
      <w:tr w:rsidR="00616ED3" w:rsidRPr="00836303" w14:paraId="4547FE34" w14:textId="77777777" w:rsidTr="00F725D2">
        <w:tblPrEx>
          <w:tblBorders>
            <w:insideH w:val="single" w:sz="4" w:space="0" w:color="auto"/>
            <w:insideV w:val="single" w:sz="4" w:space="0" w:color="auto"/>
          </w:tblBorders>
        </w:tblPrEx>
        <w:trPr>
          <w:trHeight w:val="567"/>
        </w:trPr>
        <w:tc>
          <w:tcPr>
            <w:tcW w:w="3420" w:type="dxa"/>
            <w:vAlign w:val="center"/>
          </w:tcPr>
          <w:p w14:paraId="56674AA1" w14:textId="77777777" w:rsidR="00616ED3" w:rsidRPr="00836303" w:rsidRDefault="00616ED3" w:rsidP="00E849E0">
            <w:pPr>
              <w:rPr>
                <w:rFonts w:cs="Arial"/>
                <w:b/>
                <w:szCs w:val="22"/>
              </w:rPr>
            </w:pPr>
            <w:r w:rsidRPr="00836303">
              <w:rPr>
                <w:rFonts w:cs="Arial"/>
                <w:b/>
                <w:szCs w:val="22"/>
              </w:rPr>
              <w:t>NAME:</w:t>
            </w:r>
          </w:p>
        </w:tc>
        <w:tc>
          <w:tcPr>
            <w:tcW w:w="10530" w:type="dxa"/>
            <w:gridSpan w:val="2"/>
            <w:vAlign w:val="center"/>
          </w:tcPr>
          <w:p w14:paraId="53A6E910" w14:textId="65290CF7" w:rsidR="00616ED3" w:rsidRPr="00836303" w:rsidRDefault="00B47B4B" w:rsidP="00E849E0">
            <w:pPr>
              <w:rPr>
                <w:rFonts w:cs="Arial"/>
                <w:b/>
                <w:szCs w:val="22"/>
              </w:rPr>
            </w:pPr>
            <w:r>
              <w:rPr>
                <w:rFonts w:cs="Arial"/>
                <w:b/>
                <w:szCs w:val="22"/>
              </w:rPr>
              <w:t>Rebecca Doswell</w:t>
            </w:r>
          </w:p>
        </w:tc>
      </w:tr>
      <w:tr w:rsidR="00616ED3" w:rsidRPr="00836303" w14:paraId="01A9CC9C" w14:textId="77777777" w:rsidTr="00F725D2">
        <w:tblPrEx>
          <w:tblBorders>
            <w:insideH w:val="single" w:sz="4" w:space="0" w:color="auto"/>
            <w:insideV w:val="single" w:sz="4" w:space="0" w:color="auto"/>
          </w:tblBorders>
        </w:tblPrEx>
        <w:trPr>
          <w:trHeight w:val="567"/>
        </w:trPr>
        <w:tc>
          <w:tcPr>
            <w:tcW w:w="3420" w:type="dxa"/>
            <w:vAlign w:val="center"/>
          </w:tcPr>
          <w:p w14:paraId="75EFE03D" w14:textId="42A7D18C" w:rsidR="00616ED3" w:rsidRPr="00836303" w:rsidRDefault="00616ED3" w:rsidP="00B47B4B">
            <w:pPr>
              <w:rPr>
                <w:rFonts w:cs="Arial"/>
                <w:b/>
                <w:szCs w:val="22"/>
              </w:rPr>
            </w:pPr>
            <w:r w:rsidRPr="00836303">
              <w:rPr>
                <w:rFonts w:cs="Arial"/>
                <w:b/>
                <w:szCs w:val="22"/>
              </w:rPr>
              <w:t xml:space="preserve">COVERING THE PERIOD </w:t>
            </w:r>
          </w:p>
        </w:tc>
        <w:tc>
          <w:tcPr>
            <w:tcW w:w="5310" w:type="dxa"/>
            <w:vAlign w:val="center"/>
          </w:tcPr>
          <w:p w14:paraId="0E7A6BB7" w14:textId="4227D220" w:rsidR="00616ED3" w:rsidRPr="00836303" w:rsidRDefault="00B47B4B" w:rsidP="00B47B4B">
            <w:pPr>
              <w:rPr>
                <w:rFonts w:cs="Arial"/>
                <w:szCs w:val="22"/>
              </w:rPr>
            </w:pPr>
            <w:r>
              <w:rPr>
                <w:rFonts w:cs="Arial"/>
                <w:b/>
                <w:szCs w:val="22"/>
              </w:rPr>
              <w:t>F</w:t>
            </w:r>
            <w:r w:rsidRPr="00836303">
              <w:rPr>
                <w:rFonts w:cs="Arial"/>
                <w:b/>
                <w:szCs w:val="22"/>
              </w:rPr>
              <w:t>ROM:</w:t>
            </w:r>
            <w:r w:rsidR="00A14C9C">
              <w:rPr>
                <w:rFonts w:cs="Arial"/>
                <w:b/>
                <w:szCs w:val="22"/>
              </w:rPr>
              <w:t xml:space="preserve"> </w:t>
            </w:r>
            <w:r>
              <w:rPr>
                <w:rFonts w:cs="Arial"/>
                <w:szCs w:val="22"/>
              </w:rPr>
              <w:t>1 September</w:t>
            </w:r>
            <w:r w:rsidR="00616ED3">
              <w:rPr>
                <w:rFonts w:cs="Arial"/>
                <w:szCs w:val="22"/>
              </w:rPr>
              <w:t xml:space="preserve"> 2021</w:t>
            </w:r>
          </w:p>
        </w:tc>
        <w:tc>
          <w:tcPr>
            <w:tcW w:w="5220" w:type="dxa"/>
            <w:vAlign w:val="center"/>
          </w:tcPr>
          <w:p w14:paraId="09830029" w14:textId="4140A0F3" w:rsidR="00616ED3" w:rsidRPr="00836303" w:rsidRDefault="00616ED3" w:rsidP="00E849E0">
            <w:pPr>
              <w:rPr>
                <w:rFonts w:cs="Arial"/>
                <w:b/>
                <w:szCs w:val="22"/>
              </w:rPr>
            </w:pPr>
            <w:r w:rsidRPr="00836303">
              <w:rPr>
                <w:rFonts w:cs="Arial"/>
                <w:b/>
                <w:szCs w:val="22"/>
              </w:rPr>
              <w:t>TO:</w:t>
            </w:r>
            <w:r>
              <w:rPr>
                <w:rFonts w:cs="Arial"/>
                <w:b/>
                <w:szCs w:val="22"/>
              </w:rPr>
              <w:t xml:space="preserve"> </w:t>
            </w:r>
            <w:r w:rsidR="00B47B4B" w:rsidRPr="00B47B4B">
              <w:rPr>
                <w:rFonts w:cs="Arial"/>
                <w:szCs w:val="22"/>
              </w:rPr>
              <w:t>31 August</w:t>
            </w:r>
            <w:r w:rsidRPr="00616ED3">
              <w:rPr>
                <w:rFonts w:cs="Arial"/>
                <w:szCs w:val="22"/>
              </w:rPr>
              <w:t xml:space="preserve"> 2022</w:t>
            </w:r>
          </w:p>
        </w:tc>
      </w:tr>
    </w:tbl>
    <w:p w14:paraId="6A1B3A7C" w14:textId="77777777" w:rsidR="00616ED3" w:rsidRPr="00836303" w:rsidRDefault="00616ED3" w:rsidP="00616ED3">
      <w:pPr>
        <w:rPr>
          <w:rFonts w:cs="Arial"/>
          <w:szCs w:val="22"/>
        </w:rPr>
      </w:pPr>
    </w:p>
    <w:p w14:paraId="561B0E1D" w14:textId="5E3BEDF4" w:rsidR="00EE3BA9" w:rsidRPr="005A7A3D" w:rsidRDefault="00616ED3" w:rsidP="00616ED3">
      <w:r w:rsidRPr="00B47B4B">
        <w:rPr>
          <w:b/>
        </w:rPr>
        <w:t>Planned outcome</w:t>
      </w:r>
      <w:r w:rsidR="00B47B4B">
        <w:rPr>
          <w:b/>
        </w:rPr>
        <w:t>:</w:t>
      </w:r>
      <w:r w:rsidR="005A7A3D">
        <w:rPr>
          <w:b/>
        </w:rPr>
        <w:t xml:space="preserve"> </w:t>
      </w:r>
      <w:r w:rsidR="005A7A3D" w:rsidRPr="005A7A3D">
        <w:t>To focus on areas for further development</w:t>
      </w:r>
      <w:r w:rsidR="005A7A3D">
        <w:rPr>
          <w:b/>
        </w:rPr>
        <w:t xml:space="preserve"> </w:t>
      </w:r>
      <w:r w:rsidR="00EE3BA9">
        <w:t xml:space="preserve">identified in my Insights profiling, which I also recognise and identify with.  I believe that addressing these areas will have a positive impact on my leadership </w:t>
      </w:r>
      <w:r w:rsidR="00F725D2">
        <w:t>activities within my organisation.</w:t>
      </w:r>
    </w:p>
    <w:p w14:paraId="54088916" w14:textId="77777777" w:rsidR="00616ED3" w:rsidRPr="00836303" w:rsidRDefault="00616ED3" w:rsidP="00616ED3">
      <w:pPr>
        <w:rPr>
          <w:rFonts w:cs="Arial"/>
          <w:szCs w:val="22"/>
        </w:rPr>
      </w:pPr>
    </w:p>
    <w:tbl>
      <w:tblPr>
        <w:tblW w:w="5000"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482"/>
        <w:gridCol w:w="2242"/>
        <w:gridCol w:w="632"/>
        <w:gridCol w:w="1952"/>
        <w:gridCol w:w="2610"/>
        <w:gridCol w:w="2468"/>
        <w:gridCol w:w="2172"/>
        <w:gridCol w:w="1390"/>
      </w:tblGrid>
      <w:tr w:rsidR="00040580" w:rsidRPr="00836303" w14:paraId="22416E57" w14:textId="77777777" w:rsidTr="00F25DED">
        <w:trPr>
          <w:trHeight w:val="567"/>
          <w:tblHeader/>
        </w:trPr>
        <w:tc>
          <w:tcPr>
            <w:tcW w:w="171" w:type="pct"/>
            <w:shd w:val="clear" w:color="auto" w:fill="BDD6EE" w:themeFill="accent1" w:themeFillTint="66"/>
          </w:tcPr>
          <w:p w14:paraId="4F4347EC" w14:textId="77777777" w:rsidR="00040580" w:rsidRPr="00836303" w:rsidRDefault="00040580" w:rsidP="00AB7157">
            <w:pPr>
              <w:jc w:val="center"/>
              <w:rPr>
                <w:rFonts w:cs="Arial"/>
                <w:b/>
                <w:bCs/>
                <w:szCs w:val="22"/>
              </w:rPr>
            </w:pPr>
          </w:p>
        </w:tc>
        <w:tc>
          <w:tcPr>
            <w:tcW w:w="804" w:type="pct"/>
            <w:shd w:val="clear" w:color="auto" w:fill="BDD6EE" w:themeFill="accent1" w:themeFillTint="66"/>
            <w:vAlign w:val="center"/>
          </w:tcPr>
          <w:p w14:paraId="6F73704B" w14:textId="0FDA7D94" w:rsidR="00040580" w:rsidRPr="00836303" w:rsidRDefault="00040580" w:rsidP="00E849E0">
            <w:pPr>
              <w:rPr>
                <w:rFonts w:cs="Arial"/>
                <w:b/>
                <w:bCs/>
                <w:szCs w:val="22"/>
              </w:rPr>
            </w:pPr>
            <w:r>
              <w:rPr>
                <w:rFonts w:cs="Arial"/>
                <w:b/>
                <w:bCs/>
                <w:szCs w:val="22"/>
              </w:rPr>
              <w:t>What do I need to do/learn?</w:t>
            </w:r>
          </w:p>
        </w:tc>
        <w:tc>
          <w:tcPr>
            <w:tcW w:w="227" w:type="pct"/>
            <w:shd w:val="clear" w:color="auto" w:fill="BDD6EE" w:themeFill="accent1" w:themeFillTint="66"/>
            <w:vAlign w:val="center"/>
          </w:tcPr>
          <w:p w14:paraId="676FF421" w14:textId="1D0A5782" w:rsidR="00040580" w:rsidRDefault="00040580" w:rsidP="00E849E0">
            <w:pPr>
              <w:rPr>
                <w:rFonts w:cs="Arial"/>
                <w:b/>
                <w:bCs/>
                <w:szCs w:val="22"/>
              </w:rPr>
            </w:pPr>
            <w:r>
              <w:rPr>
                <w:rFonts w:cs="Arial"/>
                <w:b/>
                <w:bCs/>
                <w:szCs w:val="22"/>
              </w:rPr>
              <w:t>S/W</w:t>
            </w:r>
          </w:p>
        </w:tc>
        <w:tc>
          <w:tcPr>
            <w:tcW w:w="700" w:type="pct"/>
            <w:shd w:val="clear" w:color="auto" w:fill="BDD6EE" w:themeFill="accent1" w:themeFillTint="66"/>
          </w:tcPr>
          <w:p w14:paraId="16250787" w14:textId="14324439" w:rsidR="00040580" w:rsidRDefault="00040580" w:rsidP="00E849E0">
            <w:pPr>
              <w:rPr>
                <w:rFonts w:cs="Arial"/>
                <w:b/>
                <w:bCs/>
                <w:szCs w:val="22"/>
              </w:rPr>
            </w:pPr>
          </w:p>
          <w:p w14:paraId="5AEE8D43" w14:textId="37137C1D" w:rsidR="00040580" w:rsidRPr="00836303" w:rsidRDefault="00040580" w:rsidP="00E849E0">
            <w:pPr>
              <w:rPr>
                <w:rFonts w:cs="Arial"/>
                <w:b/>
                <w:bCs/>
                <w:szCs w:val="22"/>
              </w:rPr>
            </w:pPr>
            <w:r>
              <w:rPr>
                <w:rFonts w:cs="Arial"/>
                <w:b/>
                <w:bCs/>
                <w:szCs w:val="22"/>
              </w:rPr>
              <w:t>Source</w:t>
            </w:r>
          </w:p>
        </w:tc>
        <w:tc>
          <w:tcPr>
            <w:tcW w:w="936" w:type="pct"/>
            <w:shd w:val="clear" w:color="auto" w:fill="BDD6EE" w:themeFill="accent1" w:themeFillTint="66"/>
            <w:vAlign w:val="center"/>
          </w:tcPr>
          <w:p w14:paraId="3AA7E8BB" w14:textId="336F9687" w:rsidR="00040580" w:rsidRPr="00836303" w:rsidRDefault="00040580" w:rsidP="00E849E0">
            <w:pPr>
              <w:rPr>
                <w:rFonts w:cs="Arial"/>
                <w:b/>
                <w:bCs/>
                <w:szCs w:val="22"/>
              </w:rPr>
            </w:pPr>
            <w:r w:rsidRPr="00836303">
              <w:rPr>
                <w:rFonts w:cs="Arial"/>
                <w:b/>
                <w:bCs/>
                <w:szCs w:val="22"/>
              </w:rPr>
              <w:t>What will I do to achieve this?</w:t>
            </w:r>
          </w:p>
        </w:tc>
        <w:tc>
          <w:tcPr>
            <w:tcW w:w="885" w:type="pct"/>
            <w:shd w:val="clear" w:color="auto" w:fill="BDD6EE" w:themeFill="accent1" w:themeFillTint="66"/>
            <w:vAlign w:val="center"/>
          </w:tcPr>
          <w:p w14:paraId="56980E98" w14:textId="77777777" w:rsidR="00040580" w:rsidRPr="00836303" w:rsidRDefault="00040580" w:rsidP="00E849E0">
            <w:pPr>
              <w:rPr>
                <w:rFonts w:cs="Arial"/>
                <w:b/>
                <w:bCs/>
                <w:szCs w:val="22"/>
              </w:rPr>
            </w:pPr>
            <w:r w:rsidRPr="00836303">
              <w:rPr>
                <w:rFonts w:cs="Arial"/>
                <w:b/>
                <w:bCs/>
                <w:szCs w:val="22"/>
              </w:rPr>
              <w:t>What resources or support will I need?</w:t>
            </w:r>
          </w:p>
        </w:tc>
        <w:tc>
          <w:tcPr>
            <w:tcW w:w="779" w:type="pct"/>
            <w:shd w:val="clear" w:color="auto" w:fill="BDD6EE" w:themeFill="accent1" w:themeFillTint="66"/>
            <w:vAlign w:val="center"/>
          </w:tcPr>
          <w:p w14:paraId="2274D40F" w14:textId="77777777" w:rsidR="00040580" w:rsidRPr="00836303" w:rsidRDefault="00040580" w:rsidP="00E849E0">
            <w:pPr>
              <w:rPr>
                <w:rFonts w:cs="Arial"/>
                <w:b/>
                <w:bCs/>
                <w:szCs w:val="22"/>
              </w:rPr>
            </w:pPr>
            <w:r w:rsidRPr="00836303">
              <w:rPr>
                <w:rFonts w:cs="Arial"/>
                <w:b/>
                <w:bCs/>
                <w:szCs w:val="22"/>
              </w:rPr>
              <w:t>What will my success criteria be?</w:t>
            </w:r>
          </w:p>
        </w:tc>
        <w:tc>
          <w:tcPr>
            <w:tcW w:w="498" w:type="pct"/>
            <w:shd w:val="clear" w:color="auto" w:fill="BDD6EE" w:themeFill="accent1" w:themeFillTint="66"/>
            <w:vAlign w:val="center"/>
          </w:tcPr>
          <w:p w14:paraId="76F7FA12" w14:textId="77777777" w:rsidR="00040580" w:rsidRPr="00836303" w:rsidRDefault="00040580" w:rsidP="00E849E0">
            <w:pPr>
              <w:rPr>
                <w:rFonts w:cs="Arial"/>
                <w:b/>
                <w:bCs/>
                <w:szCs w:val="22"/>
              </w:rPr>
            </w:pPr>
            <w:r w:rsidRPr="00836303">
              <w:rPr>
                <w:rFonts w:cs="Arial"/>
                <w:b/>
                <w:bCs/>
                <w:szCs w:val="22"/>
              </w:rPr>
              <w:t>Target dates for review and completion</w:t>
            </w:r>
          </w:p>
        </w:tc>
      </w:tr>
      <w:tr w:rsidR="00040580" w:rsidRPr="00836303" w14:paraId="789D029F" w14:textId="77777777" w:rsidTr="00F25DED">
        <w:trPr>
          <w:cantSplit/>
          <w:trHeight w:val="1538"/>
        </w:trPr>
        <w:tc>
          <w:tcPr>
            <w:tcW w:w="171" w:type="pct"/>
            <w:shd w:val="clear" w:color="auto" w:fill="E2EFD9" w:themeFill="accent6" w:themeFillTint="33"/>
            <w:textDirection w:val="btLr"/>
          </w:tcPr>
          <w:p w14:paraId="7DC06394" w14:textId="574580D7" w:rsidR="00040580" w:rsidRPr="00AB7157" w:rsidRDefault="00040580" w:rsidP="00846ED1">
            <w:pPr>
              <w:ind w:left="113" w:right="113"/>
              <w:jc w:val="center"/>
              <w:rPr>
                <w:rFonts w:cs="Arial"/>
                <w:szCs w:val="22"/>
              </w:rPr>
            </w:pPr>
            <w:r w:rsidRPr="00F627BB">
              <w:rPr>
                <w:rFonts w:cs="Arial"/>
                <w:szCs w:val="22"/>
              </w:rPr>
              <w:t>Short</w:t>
            </w:r>
          </w:p>
        </w:tc>
        <w:tc>
          <w:tcPr>
            <w:tcW w:w="804" w:type="pct"/>
            <w:shd w:val="clear" w:color="auto" w:fill="E2EFD9" w:themeFill="accent6" w:themeFillTint="33"/>
            <w:vAlign w:val="center"/>
          </w:tcPr>
          <w:p w14:paraId="58B93141" w14:textId="0B90280F" w:rsidR="00040580" w:rsidRPr="00F627BB" w:rsidRDefault="00040580" w:rsidP="00F627BB">
            <w:pPr>
              <w:rPr>
                <w:lang w:eastAsia="en-US"/>
              </w:rPr>
            </w:pPr>
            <w:r w:rsidRPr="00F627BB">
              <w:rPr>
                <w:lang w:eastAsia="en-US"/>
              </w:rPr>
              <w:t xml:space="preserve">Reflecting longer on other alternatives before </w:t>
            </w:r>
            <w:r>
              <w:rPr>
                <w:lang w:eastAsia="en-US"/>
              </w:rPr>
              <w:t>jumping in to start the process</w:t>
            </w:r>
          </w:p>
        </w:tc>
        <w:tc>
          <w:tcPr>
            <w:tcW w:w="227" w:type="pct"/>
            <w:shd w:val="clear" w:color="auto" w:fill="E2EFD9" w:themeFill="accent6" w:themeFillTint="33"/>
            <w:vAlign w:val="center"/>
          </w:tcPr>
          <w:p w14:paraId="01BE27F0" w14:textId="1D1BF548" w:rsidR="00040580" w:rsidRDefault="00040580" w:rsidP="00846ED1">
            <w:pPr>
              <w:rPr>
                <w:rFonts w:cs="Arial"/>
                <w:szCs w:val="22"/>
              </w:rPr>
            </w:pPr>
            <w:r>
              <w:rPr>
                <w:rFonts w:cs="Arial"/>
                <w:szCs w:val="22"/>
              </w:rPr>
              <w:t>W</w:t>
            </w:r>
          </w:p>
        </w:tc>
        <w:tc>
          <w:tcPr>
            <w:tcW w:w="700" w:type="pct"/>
            <w:shd w:val="clear" w:color="auto" w:fill="E2EFD9" w:themeFill="accent6" w:themeFillTint="33"/>
            <w:vAlign w:val="center"/>
          </w:tcPr>
          <w:p w14:paraId="0F93B486" w14:textId="64F4E8F8" w:rsidR="00040580" w:rsidRDefault="00040580" w:rsidP="00846ED1">
            <w:pPr>
              <w:rPr>
                <w:rFonts w:cs="Arial"/>
                <w:szCs w:val="22"/>
              </w:rPr>
            </w:pPr>
            <w:r>
              <w:rPr>
                <w:rFonts w:cs="Arial"/>
                <w:szCs w:val="22"/>
              </w:rPr>
              <w:t>Insights</w:t>
            </w:r>
          </w:p>
        </w:tc>
        <w:tc>
          <w:tcPr>
            <w:tcW w:w="936" w:type="pct"/>
            <w:shd w:val="clear" w:color="auto" w:fill="E2EFD9" w:themeFill="accent6" w:themeFillTint="33"/>
            <w:vAlign w:val="center"/>
          </w:tcPr>
          <w:p w14:paraId="53A37AA1" w14:textId="26F2D4EC" w:rsidR="00040580" w:rsidRDefault="00530AD9" w:rsidP="00530AD9">
            <w:pPr>
              <w:rPr>
                <w:rFonts w:cs="Arial"/>
                <w:szCs w:val="22"/>
              </w:rPr>
            </w:pPr>
            <w:r>
              <w:rPr>
                <w:rFonts w:cs="Arial"/>
                <w:szCs w:val="22"/>
              </w:rPr>
              <w:t>Be conscious and more disciplined about the need to reflect</w:t>
            </w:r>
          </w:p>
        </w:tc>
        <w:tc>
          <w:tcPr>
            <w:tcW w:w="885" w:type="pct"/>
            <w:shd w:val="clear" w:color="auto" w:fill="E2EFD9" w:themeFill="accent6" w:themeFillTint="33"/>
            <w:vAlign w:val="center"/>
          </w:tcPr>
          <w:p w14:paraId="41A46188" w14:textId="2DA0FA3B" w:rsidR="00040580" w:rsidRPr="00836303" w:rsidRDefault="00F754F2" w:rsidP="00846ED1">
            <w:pPr>
              <w:rPr>
                <w:rFonts w:cs="Arial"/>
                <w:szCs w:val="22"/>
              </w:rPr>
            </w:pPr>
            <w:r>
              <w:rPr>
                <w:rFonts w:cs="Arial"/>
                <w:szCs w:val="22"/>
              </w:rPr>
              <w:t>Self-directed – no resources needed</w:t>
            </w:r>
          </w:p>
        </w:tc>
        <w:tc>
          <w:tcPr>
            <w:tcW w:w="779" w:type="pct"/>
            <w:shd w:val="clear" w:color="auto" w:fill="E2EFD9" w:themeFill="accent6" w:themeFillTint="33"/>
            <w:vAlign w:val="center"/>
          </w:tcPr>
          <w:p w14:paraId="5A3E7F96" w14:textId="7A3DFF4D" w:rsidR="00040580" w:rsidRPr="00836303" w:rsidRDefault="00040580" w:rsidP="00846ED1">
            <w:pPr>
              <w:rPr>
                <w:rFonts w:cs="Arial"/>
                <w:szCs w:val="22"/>
              </w:rPr>
            </w:pPr>
            <w:r>
              <w:rPr>
                <w:rFonts w:cs="Arial"/>
                <w:szCs w:val="22"/>
              </w:rPr>
              <w:t>Smooth running of tasks and projects without having to re-start in a different direction</w:t>
            </w:r>
          </w:p>
        </w:tc>
        <w:tc>
          <w:tcPr>
            <w:tcW w:w="498" w:type="pct"/>
            <w:shd w:val="clear" w:color="auto" w:fill="E2EFD9" w:themeFill="accent6" w:themeFillTint="33"/>
            <w:vAlign w:val="center"/>
          </w:tcPr>
          <w:p w14:paraId="2AB18DE3" w14:textId="784750D5" w:rsidR="00040580" w:rsidRPr="00AB7157" w:rsidRDefault="00040580" w:rsidP="00846ED1">
            <w:pPr>
              <w:rPr>
                <w:rFonts w:cs="Arial"/>
                <w:szCs w:val="22"/>
              </w:rPr>
            </w:pPr>
            <w:r w:rsidRPr="00F627BB">
              <w:rPr>
                <w:rFonts w:cs="Arial"/>
                <w:szCs w:val="22"/>
              </w:rPr>
              <w:t>January 2022</w:t>
            </w:r>
          </w:p>
        </w:tc>
      </w:tr>
      <w:tr w:rsidR="00040580" w:rsidRPr="00836303" w14:paraId="3EFFC5BF" w14:textId="77777777" w:rsidTr="00F25DED">
        <w:trPr>
          <w:cantSplit/>
          <w:trHeight w:val="1134"/>
        </w:trPr>
        <w:tc>
          <w:tcPr>
            <w:tcW w:w="171" w:type="pct"/>
            <w:shd w:val="clear" w:color="auto" w:fill="E2EFD9" w:themeFill="accent6" w:themeFillTint="33"/>
            <w:textDirection w:val="btLr"/>
            <w:vAlign w:val="center"/>
          </w:tcPr>
          <w:p w14:paraId="231A8424" w14:textId="50F03C64" w:rsidR="00040580" w:rsidRPr="00AB7157" w:rsidRDefault="00040580" w:rsidP="00846ED1">
            <w:pPr>
              <w:ind w:left="113" w:right="113"/>
              <w:jc w:val="center"/>
              <w:rPr>
                <w:rFonts w:cs="Arial"/>
                <w:szCs w:val="22"/>
              </w:rPr>
            </w:pPr>
            <w:r w:rsidRPr="00AB7157">
              <w:rPr>
                <w:rFonts w:cs="Arial"/>
                <w:szCs w:val="22"/>
              </w:rPr>
              <w:t>Short</w:t>
            </w:r>
          </w:p>
        </w:tc>
        <w:tc>
          <w:tcPr>
            <w:tcW w:w="804" w:type="pct"/>
            <w:shd w:val="clear" w:color="auto" w:fill="E2EFD9" w:themeFill="accent6" w:themeFillTint="33"/>
            <w:vAlign w:val="center"/>
          </w:tcPr>
          <w:p w14:paraId="0398CFC8" w14:textId="6C752CE2" w:rsidR="00040580" w:rsidRPr="00836303" w:rsidRDefault="00040580" w:rsidP="00F548BE">
            <w:pPr>
              <w:rPr>
                <w:rFonts w:cs="Arial"/>
                <w:szCs w:val="22"/>
              </w:rPr>
            </w:pPr>
            <w:r w:rsidRPr="00DC16D8">
              <w:rPr>
                <w:rFonts w:cs="Arial"/>
                <w:szCs w:val="22"/>
              </w:rPr>
              <w:t>Consider how outwardly directed energy can be overpowering to some, and tailor this to avoid negative impact.</w:t>
            </w:r>
          </w:p>
        </w:tc>
        <w:tc>
          <w:tcPr>
            <w:tcW w:w="227" w:type="pct"/>
            <w:shd w:val="clear" w:color="auto" w:fill="E2EFD9" w:themeFill="accent6" w:themeFillTint="33"/>
            <w:vAlign w:val="center"/>
          </w:tcPr>
          <w:p w14:paraId="0EDFCFAB" w14:textId="32AA0FF8" w:rsidR="00040580" w:rsidRDefault="00040580" w:rsidP="00846ED1">
            <w:pPr>
              <w:rPr>
                <w:rFonts w:cs="Arial"/>
                <w:szCs w:val="22"/>
              </w:rPr>
            </w:pPr>
            <w:r>
              <w:rPr>
                <w:rFonts w:cs="Arial"/>
                <w:szCs w:val="22"/>
              </w:rPr>
              <w:t>W</w:t>
            </w:r>
          </w:p>
        </w:tc>
        <w:tc>
          <w:tcPr>
            <w:tcW w:w="700" w:type="pct"/>
            <w:shd w:val="clear" w:color="auto" w:fill="E2EFD9" w:themeFill="accent6" w:themeFillTint="33"/>
            <w:vAlign w:val="center"/>
          </w:tcPr>
          <w:p w14:paraId="002B4C54" w14:textId="770ED3C9" w:rsidR="00040580" w:rsidRDefault="00040580" w:rsidP="00846ED1">
            <w:pPr>
              <w:rPr>
                <w:rFonts w:cs="Arial"/>
                <w:szCs w:val="22"/>
              </w:rPr>
            </w:pPr>
            <w:r>
              <w:rPr>
                <w:rFonts w:cs="Arial"/>
                <w:szCs w:val="22"/>
              </w:rPr>
              <w:t>Insights</w:t>
            </w:r>
          </w:p>
          <w:p w14:paraId="66540E87" w14:textId="2B448EE9" w:rsidR="00040580" w:rsidRPr="00836303" w:rsidRDefault="00040580" w:rsidP="00846ED1">
            <w:pPr>
              <w:rPr>
                <w:rFonts w:cs="Arial"/>
                <w:szCs w:val="22"/>
              </w:rPr>
            </w:pPr>
            <w:r>
              <w:rPr>
                <w:rFonts w:cs="Arial"/>
                <w:szCs w:val="22"/>
              </w:rPr>
              <w:t>Appraisal 2019</w:t>
            </w:r>
          </w:p>
        </w:tc>
        <w:tc>
          <w:tcPr>
            <w:tcW w:w="936" w:type="pct"/>
            <w:shd w:val="clear" w:color="auto" w:fill="E2EFD9" w:themeFill="accent6" w:themeFillTint="33"/>
            <w:vAlign w:val="center"/>
          </w:tcPr>
          <w:p w14:paraId="1867DB8A" w14:textId="78AFBE90" w:rsidR="00040580" w:rsidRPr="00836303" w:rsidRDefault="00530AD9" w:rsidP="00530AD9">
            <w:pPr>
              <w:rPr>
                <w:rFonts w:cs="Arial"/>
                <w:szCs w:val="22"/>
              </w:rPr>
            </w:pPr>
            <w:r w:rsidRPr="00530AD9">
              <w:rPr>
                <w:rFonts w:cs="Arial"/>
                <w:szCs w:val="22"/>
              </w:rPr>
              <w:t xml:space="preserve">Be </w:t>
            </w:r>
            <w:r>
              <w:rPr>
                <w:rFonts w:cs="Arial"/>
                <w:szCs w:val="22"/>
              </w:rPr>
              <w:t>conscious of, and observe, impact on others and myself</w:t>
            </w:r>
          </w:p>
        </w:tc>
        <w:tc>
          <w:tcPr>
            <w:tcW w:w="885" w:type="pct"/>
            <w:shd w:val="clear" w:color="auto" w:fill="E2EFD9" w:themeFill="accent6" w:themeFillTint="33"/>
            <w:vAlign w:val="center"/>
          </w:tcPr>
          <w:p w14:paraId="635DF33B" w14:textId="456B969F" w:rsidR="00040580" w:rsidRPr="00836303" w:rsidRDefault="00F754F2" w:rsidP="00846ED1">
            <w:pPr>
              <w:rPr>
                <w:rFonts w:cs="Arial"/>
                <w:szCs w:val="22"/>
              </w:rPr>
            </w:pPr>
            <w:r>
              <w:rPr>
                <w:rFonts w:cs="Arial"/>
                <w:szCs w:val="22"/>
              </w:rPr>
              <w:t>Feedback from trusted sources</w:t>
            </w:r>
          </w:p>
        </w:tc>
        <w:tc>
          <w:tcPr>
            <w:tcW w:w="779" w:type="pct"/>
            <w:shd w:val="clear" w:color="auto" w:fill="E2EFD9" w:themeFill="accent6" w:themeFillTint="33"/>
            <w:vAlign w:val="center"/>
          </w:tcPr>
          <w:p w14:paraId="2648FDD2" w14:textId="2235ED45" w:rsidR="00040580" w:rsidRPr="00836303" w:rsidRDefault="00040580" w:rsidP="00040580">
            <w:pPr>
              <w:rPr>
                <w:rFonts w:cs="Arial"/>
                <w:szCs w:val="22"/>
              </w:rPr>
            </w:pPr>
            <w:r>
              <w:rPr>
                <w:rFonts w:cs="Arial"/>
                <w:szCs w:val="22"/>
              </w:rPr>
              <w:t>Solicited feedback from my team, Head of Dept and other work-partners.</w:t>
            </w:r>
          </w:p>
        </w:tc>
        <w:tc>
          <w:tcPr>
            <w:tcW w:w="498" w:type="pct"/>
            <w:shd w:val="clear" w:color="auto" w:fill="E2EFD9" w:themeFill="accent6" w:themeFillTint="33"/>
            <w:vAlign w:val="center"/>
          </w:tcPr>
          <w:p w14:paraId="593E1D88" w14:textId="65547798" w:rsidR="00040580" w:rsidRPr="00836303" w:rsidRDefault="00040580" w:rsidP="00846ED1">
            <w:pPr>
              <w:rPr>
                <w:rFonts w:cs="Arial"/>
                <w:szCs w:val="22"/>
              </w:rPr>
            </w:pPr>
            <w:r w:rsidRPr="00AB7157">
              <w:rPr>
                <w:rFonts w:cs="Arial"/>
                <w:szCs w:val="22"/>
              </w:rPr>
              <w:t>January 2022</w:t>
            </w:r>
          </w:p>
        </w:tc>
      </w:tr>
      <w:tr w:rsidR="00040580" w:rsidRPr="00836303" w14:paraId="6B52E591" w14:textId="77777777" w:rsidTr="00F25DED">
        <w:trPr>
          <w:cantSplit/>
          <w:trHeight w:val="1295"/>
        </w:trPr>
        <w:tc>
          <w:tcPr>
            <w:tcW w:w="171" w:type="pct"/>
            <w:shd w:val="clear" w:color="auto" w:fill="E2EFD9" w:themeFill="accent6" w:themeFillTint="33"/>
            <w:textDirection w:val="btLr"/>
            <w:vAlign w:val="center"/>
          </w:tcPr>
          <w:p w14:paraId="43BAA505" w14:textId="1F198282" w:rsidR="00040580" w:rsidRPr="00AB7157" w:rsidRDefault="00040580" w:rsidP="00040580">
            <w:pPr>
              <w:ind w:left="113" w:right="113"/>
              <w:jc w:val="center"/>
              <w:rPr>
                <w:rFonts w:cs="Arial"/>
                <w:szCs w:val="22"/>
              </w:rPr>
            </w:pPr>
            <w:r w:rsidRPr="00AB7157">
              <w:rPr>
                <w:rFonts w:cs="Arial"/>
                <w:szCs w:val="22"/>
              </w:rPr>
              <w:t>Short</w:t>
            </w:r>
          </w:p>
        </w:tc>
        <w:tc>
          <w:tcPr>
            <w:tcW w:w="804" w:type="pct"/>
            <w:shd w:val="clear" w:color="auto" w:fill="E2EFD9" w:themeFill="accent6" w:themeFillTint="33"/>
            <w:vAlign w:val="center"/>
          </w:tcPr>
          <w:p w14:paraId="1DDF3BA7" w14:textId="18B99FC6" w:rsidR="00040580" w:rsidRPr="00836303" w:rsidRDefault="00040580" w:rsidP="00040580">
            <w:pPr>
              <w:rPr>
                <w:rFonts w:cs="Arial"/>
                <w:szCs w:val="22"/>
              </w:rPr>
            </w:pPr>
            <w:r>
              <w:rPr>
                <w:rFonts w:cs="Arial"/>
                <w:szCs w:val="22"/>
              </w:rPr>
              <w:t>Be more consistent in delegation</w:t>
            </w:r>
          </w:p>
        </w:tc>
        <w:tc>
          <w:tcPr>
            <w:tcW w:w="227" w:type="pct"/>
            <w:shd w:val="clear" w:color="auto" w:fill="E2EFD9" w:themeFill="accent6" w:themeFillTint="33"/>
            <w:vAlign w:val="center"/>
          </w:tcPr>
          <w:p w14:paraId="0480DB27" w14:textId="3D0FDF34" w:rsidR="00040580" w:rsidRDefault="00040580" w:rsidP="00040580">
            <w:pPr>
              <w:rPr>
                <w:rFonts w:cs="Arial"/>
                <w:szCs w:val="22"/>
              </w:rPr>
            </w:pPr>
            <w:r>
              <w:rPr>
                <w:rFonts w:cs="Arial"/>
                <w:szCs w:val="22"/>
              </w:rPr>
              <w:t>W</w:t>
            </w:r>
          </w:p>
        </w:tc>
        <w:tc>
          <w:tcPr>
            <w:tcW w:w="700" w:type="pct"/>
            <w:shd w:val="clear" w:color="auto" w:fill="E2EFD9" w:themeFill="accent6" w:themeFillTint="33"/>
            <w:vAlign w:val="center"/>
          </w:tcPr>
          <w:p w14:paraId="3CCCB4BB" w14:textId="0C623325" w:rsidR="00040580" w:rsidRPr="00836303" w:rsidRDefault="00040580" w:rsidP="00040580">
            <w:pPr>
              <w:rPr>
                <w:rFonts w:cs="Arial"/>
                <w:szCs w:val="22"/>
              </w:rPr>
            </w:pPr>
            <w:r>
              <w:rPr>
                <w:rFonts w:cs="Arial"/>
                <w:szCs w:val="22"/>
              </w:rPr>
              <w:t>Insights</w:t>
            </w:r>
          </w:p>
        </w:tc>
        <w:tc>
          <w:tcPr>
            <w:tcW w:w="936" w:type="pct"/>
            <w:shd w:val="clear" w:color="auto" w:fill="E2EFD9" w:themeFill="accent6" w:themeFillTint="33"/>
            <w:vAlign w:val="center"/>
          </w:tcPr>
          <w:p w14:paraId="18002D58" w14:textId="31D9EB39" w:rsidR="00040580" w:rsidRPr="00836303" w:rsidRDefault="00530AD9" w:rsidP="00040580">
            <w:pPr>
              <w:rPr>
                <w:rFonts w:cs="Arial"/>
                <w:szCs w:val="22"/>
              </w:rPr>
            </w:pPr>
            <w:r>
              <w:rPr>
                <w:rFonts w:cs="Arial"/>
                <w:szCs w:val="22"/>
              </w:rPr>
              <w:t>Learn to delegate more – and trust others more equally to get work done</w:t>
            </w:r>
          </w:p>
        </w:tc>
        <w:tc>
          <w:tcPr>
            <w:tcW w:w="885" w:type="pct"/>
            <w:shd w:val="clear" w:color="auto" w:fill="E2EFD9" w:themeFill="accent6" w:themeFillTint="33"/>
            <w:vAlign w:val="center"/>
          </w:tcPr>
          <w:p w14:paraId="59D83ADF" w14:textId="0B2FC699" w:rsidR="00040580" w:rsidRPr="00836303" w:rsidRDefault="00F754F2" w:rsidP="00F754F2">
            <w:pPr>
              <w:rPr>
                <w:rFonts w:cs="Arial"/>
                <w:szCs w:val="22"/>
              </w:rPr>
            </w:pPr>
            <w:r>
              <w:rPr>
                <w:rFonts w:cs="Arial"/>
                <w:szCs w:val="22"/>
              </w:rPr>
              <w:t>Online articles and models relating to delegation</w:t>
            </w:r>
          </w:p>
        </w:tc>
        <w:tc>
          <w:tcPr>
            <w:tcW w:w="779" w:type="pct"/>
            <w:shd w:val="clear" w:color="auto" w:fill="E2EFD9" w:themeFill="accent6" w:themeFillTint="33"/>
            <w:vAlign w:val="center"/>
          </w:tcPr>
          <w:p w14:paraId="575755CD" w14:textId="45CB2CFC" w:rsidR="00040580" w:rsidRPr="00836303" w:rsidRDefault="00F754F2" w:rsidP="00040580">
            <w:pPr>
              <w:rPr>
                <w:rFonts w:cs="Arial"/>
                <w:szCs w:val="22"/>
              </w:rPr>
            </w:pPr>
            <w:r>
              <w:rPr>
                <w:rFonts w:cs="Arial"/>
                <w:szCs w:val="22"/>
              </w:rPr>
              <w:t>F</w:t>
            </w:r>
            <w:r w:rsidR="00040580">
              <w:rPr>
                <w:rFonts w:cs="Arial"/>
                <w:szCs w:val="22"/>
              </w:rPr>
              <w:t>eedback from my team</w:t>
            </w:r>
            <w:r>
              <w:rPr>
                <w:rFonts w:cs="Arial"/>
                <w:szCs w:val="22"/>
              </w:rPr>
              <w:t xml:space="preserve"> who will have greater breadth of coverage</w:t>
            </w:r>
          </w:p>
        </w:tc>
        <w:tc>
          <w:tcPr>
            <w:tcW w:w="498" w:type="pct"/>
            <w:shd w:val="clear" w:color="auto" w:fill="E2EFD9" w:themeFill="accent6" w:themeFillTint="33"/>
            <w:vAlign w:val="center"/>
          </w:tcPr>
          <w:p w14:paraId="4C837CAD" w14:textId="747CE45F" w:rsidR="00040580" w:rsidRPr="00836303" w:rsidRDefault="00040580" w:rsidP="00040580">
            <w:pPr>
              <w:rPr>
                <w:rFonts w:cs="Arial"/>
                <w:szCs w:val="22"/>
              </w:rPr>
            </w:pPr>
            <w:r w:rsidRPr="00AB7157">
              <w:rPr>
                <w:rFonts w:cs="Arial"/>
                <w:szCs w:val="22"/>
              </w:rPr>
              <w:t>January 2022</w:t>
            </w:r>
          </w:p>
        </w:tc>
      </w:tr>
      <w:tr w:rsidR="00040580" w:rsidRPr="00836303" w14:paraId="592C4104" w14:textId="77777777" w:rsidTr="00F25DED">
        <w:trPr>
          <w:cantSplit/>
          <w:trHeight w:val="1134"/>
        </w:trPr>
        <w:tc>
          <w:tcPr>
            <w:tcW w:w="171" w:type="pct"/>
            <w:shd w:val="clear" w:color="auto" w:fill="A8D08D" w:themeFill="accent6" w:themeFillTint="99"/>
            <w:textDirection w:val="btLr"/>
            <w:vAlign w:val="center"/>
          </w:tcPr>
          <w:p w14:paraId="07B34602" w14:textId="1A0DA87D" w:rsidR="00040580" w:rsidRPr="00AB7157" w:rsidRDefault="00040580" w:rsidP="00040580">
            <w:pPr>
              <w:ind w:left="113" w:right="113"/>
              <w:jc w:val="center"/>
              <w:rPr>
                <w:rFonts w:cs="Arial"/>
                <w:szCs w:val="22"/>
              </w:rPr>
            </w:pPr>
            <w:r w:rsidRPr="00AB7157">
              <w:rPr>
                <w:rFonts w:cs="Arial"/>
                <w:szCs w:val="22"/>
              </w:rPr>
              <w:t>Medium</w:t>
            </w:r>
          </w:p>
        </w:tc>
        <w:tc>
          <w:tcPr>
            <w:tcW w:w="804" w:type="pct"/>
            <w:shd w:val="clear" w:color="auto" w:fill="A8D08D" w:themeFill="accent6" w:themeFillTint="99"/>
            <w:vAlign w:val="center"/>
          </w:tcPr>
          <w:p w14:paraId="7C588B58" w14:textId="34E8ED83" w:rsidR="00040580" w:rsidRPr="00836303" w:rsidRDefault="00A84E7B" w:rsidP="00040580">
            <w:pPr>
              <w:rPr>
                <w:rFonts w:cs="Arial"/>
                <w:szCs w:val="22"/>
              </w:rPr>
            </w:pPr>
            <w:r>
              <w:rPr>
                <w:rFonts w:cs="Arial"/>
                <w:szCs w:val="22"/>
              </w:rPr>
              <w:t>Practice Action Learning skills</w:t>
            </w:r>
          </w:p>
        </w:tc>
        <w:tc>
          <w:tcPr>
            <w:tcW w:w="227" w:type="pct"/>
            <w:shd w:val="clear" w:color="auto" w:fill="A8D08D" w:themeFill="accent6" w:themeFillTint="99"/>
            <w:vAlign w:val="center"/>
          </w:tcPr>
          <w:p w14:paraId="411440FA" w14:textId="37255AC1" w:rsidR="00040580" w:rsidRDefault="00C06045" w:rsidP="00040580">
            <w:pPr>
              <w:rPr>
                <w:rFonts w:cs="Arial"/>
                <w:szCs w:val="22"/>
              </w:rPr>
            </w:pPr>
            <w:r>
              <w:rPr>
                <w:rFonts w:cs="Arial"/>
                <w:szCs w:val="22"/>
              </w:rPr>
              <w:t>L</w:t>
            </w:r>
          </w:p>
        </w:tc>
        <w:tc>
          <w:tcPr>
            <w:tcW w:w="700" w:type="pct"/>
            <w:shd w:val="clear" w:color="auto" w:fill="A8D08D" w:themeFill="accent6" w:themeFillTint="99"/>
            <w:vAlign w:val="center"/>
          </w:tcPr>
          <w:p w14:paraId="355E81B9" w14:textId="4D8A764F" w:rsidR="00040580" w:rsidRPr="00836303" w:rsidRDefault="00A84E7B" w:rsidP="00040580">
            <w:pPr>
              <w:rPr>
                <w:rFonts w:cs="Arial"/>
                <w:szCs w:val="22"/>
              </w:rPr>
            </w:pPr>
            <w:r>
              <w:rPr>
                <w:rFonts w:cs="Arial"/>
                <w:szCs w:val="22"/>
              </w:rPr>
              <w:t xml:space="preserve">Karpman Drama Triangle, Action Learning </w:t>
            </w:r>
          </w:p>
        </w:tc>
        <w:tc>
          <w:tcPr>
            <w:tcW w:w="936" w:type="pct"/>
            <w:shd w:val="clear" w:color="auto" w:fill="A8D08D" w:themeFill="accent6" w:themeFillTint="99"/>
            <w:vAlign w:val="center"/>
          </w:tcPr>
          <w:p w14:paraId="6BE6B5B0" w14:textId="2232A949" w:rsidR="00040580" w:rsidRPr="00836303" w:rsidRDefault="00530AD9" w:rsidP="00530AD9">
            <w:pPr>
              <w:rPr>
                <w:rFonts w:cs="Arial"/>
                <w:szCs w:val="22"/>
              </w:rPr>
            </w:pPr>
            <w:r>
              <w:rPr>
                <w:rFonts w:cs="Arial"/>
                <w:szCs w:val="22"/>
              </w:rPr>
              <w:t>Draw on guidance from Action Learning, practice using method</w:t>
            </w:r>
          </w:p>
        </w:tc>
        <w:tc>
          <w:tcPr>
            <w:tcW w:w="885" w:type="pct"/>
            <w:shd w:val="clear" w:color="auto" w:fill="A8D08D" w:themeFill="accent6" w:themeFillTint="99"/>
            <w:vAlign w:val="center"/>
          </w:tcPr>
          <w:p w14:paraId="0CD5118F" w14:textId="21462D37" w:rsidR="00040580" w:rsidRPr="00836303" w:rsidRDefault="00530AD9" w:rsidP="00040580">
            <w:pPr>
              <w:rPr>
                <w:rFonts w:cs="Arial"/>
                <w:szCs w:val="22"/>
              </w:rPr>
            </w:pPr>
            <w:r>
              <w:rPr>
                <w:rFonts w:cs="Arial"/>
                <w:szCs w:val="22"/>
              </w:rPr>
              <w:t>Guidance already provided on programme</w:t>
            </w:r>
          </w:p>
        </w:tc>
        <w:tc>
          <w:tcPr>
            <w:tcW w:w="779" w:type="pct"/>
            <w:shd w:val="clear" w:color="auto" w:fill="A8D08D" w:themeFill="accent6" w:themeFillTint="99"/>
            <w:vAlign w:val="center"/>
          </w:tcPr>
          <w:p w14:paraId="650F4EB9" w14:textId="414CF57F" w:rsidR="00040580" w:rsidRPr="00836303" w:rsidRDefault="00530AD9" w:rsidP="00530AD9">
            <w:pPr>
              <w:rPr>
                <w:rFonts w:cs="Arial"/>
                <w:szCs w:val="22"/>
              </w:rPr>
            </w:pPr>
            <w:r>
              <w:rPr>
                <w:rFonts w:cs="Arial"/>
                <w:szCs w:val="22"/>
              </w:rPr>
              <w:t>Using action learning skills become easier and more natural</w:t>
            </w:r>
          </w:p>
        </w:tc>
        <w:tc>
          <w:tcPr>
            <w:tcW w:w="498" w:type="pct"/>
            <w:shd w:val="clear" w:color="auto" w:fill="A8D08D" w:themeFill="accent6" w:themeFillTint="99"/>
            <w:vAlign w:val="center"/>
          </w:tcPr>
          <w:p w14:paraId="174BFCC1" w14:textId="60A544FE" w:rsidR="00040580" w:rsidRPr="00AB7157" w:rsidRDefault="00040580" w:rsidP="00040580">
            <w:pPr>
              <w:rPr>
                <w:rFonts w:cs="Arial"/>
                <w:szCs w:val="22"/>
              </w:rPr>
            </w:pPr>
            <w:r>
              <w:rPr>
                <w:rFonts w:cs="Arial"/>
                <w:szCs w:val="22"/>
              </w:rPr>
              <w:t>May</w:t>
            </w:r>
            <w:r w:rsidRPr="00AB7157">
              <w:rPr>
                <w:rFonts w:cs="Arial"/>
                <w:szCs w:val="22"/>
              </w:rPr>
              <w:t xml:space="preserve"> 2022</w:t>
            </w:r>
          </w:p>
        </w:tc>
      </w:tr>
      <w:tr w:rsidR="00040580" w:rsidRPr="00836303" w14:paraId="7E45D2C7" w14:textId="77777777" w:rsidTr="00F25DED">
        <w:trPr>
          <w:cantSplit/>
          <w:trHeight w:val="1367"/>
        </w:trPr>
        <w:tc>
          <w:tcPr>
            <w:tcW w:w="171" w:type="pct"/>
            <w:shd w:val="clear" w:color="auto" w:fill="A8D08D" w:themeFill="accent6" w:themeFillTint="99"/>
            <w:textDirection w:val="btLr"/>
            <w:vAlign w:val="center"/>
          </w:tcPr>
          <w:p w14:paraId="7F7F5890" w14:textId="267BEB3F" w:rsidR="00040580" w:rsidRPr="00AB7157" w:rsidRDefault="00040580" w:rsidP="00040580">
            <w:pPr>
              <w:ind w:left="113" w:right="113"/>
              <w:jc w:val="center"/>
              <w:rPr>
                <w:rFonts w:cs="Arial"/>
                <w:szCs w:val="22"/>
              </w:rPr>
            </w:pPr>
            <w:r w:rsidRPr="00AB7157">
              <w:rPr>
                <w:rFonts w:cs="Arial"/>
                <w:szCs w:val="22"/>
              </w:rPr>
              <w:t>Medium</w:t>
            </w:r>
          </w:p>
        </w:tc>
        <w:tc>
          <w:tcPr>
            <w:tcW w:w="804" w:type="pct"/>
            <w:shd w:val="clear" w:color="auto" w:fill="A8D08D" w:themeFill="accent6" w:themeFillTint="99"/>
            <w:vAlign w:val="center"/>
          </w:tcPr>
          <w:p w14:paraId="3523F30A" w14:textId="75285809" w:rsidR="00040580" w:rsidRPr="00EE3BA9" w:rsidRDefault="00C06045" w:rsidP="00040580">
            <w:pPr>
              <w:rPr>
                <w:rFonts w:cs="Arial"/>
              </w:rPr>
            </w:pPr>
            <w:r>
              <w:rPr>
                <w:rFonts w:cs="Arial"/>
              </w:rPr>
              <w:t>Apply Nudge Institute approaches</w:t>
            </w:r>
          </w:p>
        </w:tc>
        <w:tc>
          <w:tcPr>
            <w:tcW w:w="227" w:type="pct"/>
            <w:shd w:val="clear" w:color="auto" w:fill="A8D08D" w:themeFill="accent6" w:themeFillTint="99"/>
            <w:vAlign w:val="center"/>
          </w:tcPr>
          <w:p w14:paraId="3F31838D" w14:textId="53E1B6C3" w:rsidR="00040580" w:rsidRPr="00836303" w:rsidRDefault="00C06045" w:rsidP="00040580">
            <w:pPr>
              <w:rPr>
                <w:rFonts w:cs="Arial"/>
                <w:szCs w:val="22"/>
              </w:rPr>
            </w:pPr>
            <w:r>
              <w:rPr>
                <w:rFonts w:cs="Arial"/>
                <w:szCs w:val="22"/>
              </w:rPr>
              <w:t>L</w:t>
            </w:r>
          </w:p>
        </w:tc>
        <w:tc>
          <w:tcPr>
            <w:tcW w:w="700" w:type="pct"/>
            <w:shd w:val="clear" w:color="auto" w:fill="A8D08D" w:themeFill="accent6" w:themeFillTint="99"/>
            <w:vAlign w:val="center"/>
          </w:tcPr>
          <w:p w14:paraId="660EFC12" w14:textId="0DF9C0A3" w:rsidR="00C06045" w:rsidRPr="00836303" w:rsidRDefault="00C06045" w:rsidP="00040580">
            <w:pPr>
              <w:rPr>
                <w:rFonts w:cs="Arial"/>
                <w:szCs w:val="22"/>
              </w:rPr>
            </w:pPr>
            <w:r>
              <w:rPr>
                <w:rFonts w:cs="Arial"/>
                <w:szCs w:val="22"/>
              </w:rPr>
              <w:t>Mentor</w:t>
            </w:r>
          </w:p>
        </w:tc>
        <w:tc>
          <w:tcPr>
            <w:tcW w:w="936" w:type="pct"/>
            <w:shd w:val="clear" w:color="auto" w:fill="A8D08D" w:themeFill="accent6" w:themeFillTint="99"/>
            <w:vAlign w:val="center"/>
          </w:tcPr>
          <w:p w14:paraId="3F2FA62B" w14:textId="46FE5F76" w:rsidR="00040580" w:rsidRPr="00836303" w:rsidRDefault="00530AD9" w:rsidP="00040580">
            <w:pPr>
              <w:rPr>
                <w:rFonts w:cs="Arial"/>
                <w:szCs w:val="22"/>
              </w:rPr>
            </w:pPr>
            <w:r>
              <w:rPr>
                <w:rFonts w:cs="Arial"/>
                <w:szCs w:val="22"/>
              </w:rPr>
              <w:t>Learn more about approaches to enhance and refine what I am doing</w:t>
            </w:r>
          </w:p>
        </w:tc>
        <w:tc>
          <w:tcPr>
            <w:tcW w:w="885" w:type="pct"/>
            <w:shd w:val="clear" w:color="auto" w:fill="A8D08D" w:themeFill="accent6" w:themeFillTint="99"/>
            <w:vAlign w:val="center"/>
          </w:tcPr>
          <w:p w14:paraId="2206954E" w14:textId="698AA27F" w:rsidR="00040580" w:rsidRPr="00836303" w:rsidRDefault="00530AD9" w:rsidP="00040580">
            <w:pPr>
              <w:rPr>
                <w:rFonts w:cs="Arial"/>
                <w:szCs w:val="22"/>
              </w:rPr>
            </w:pPr>
            <w:r>
              <w:rPr>
                <w:rFonts w:cs="Arial"/>
                <w:szCs w:val="22"/>
              </w:rPr>
              <w:t>Nudge Institute Resources online and book (already purchased)</w:t>
            </w:r>
          </w:p>
        </w:tc>
        <w:tc>
          <w:tcPr>
            <w:tcW w:w="779" w:type="pct"/>
            <w:shd w:val="clear" w:color="auto" w:fill="A8D08D" w:themeFill="accent6" w:themeFillTint="99"/>
            <w:vAlign w:val="center"/>
          </w:tcPr>
          <w:p w14:paraId="719A8CAD" w14:textId="37D5EAF3" w:rsidR="00040580" w:rsidRPr="00836303" w:rsidRDefault="00530AD9" w:rsidP="00530AD9">
            <w:pPr>
              <w:rPr>
                <w:rFonts w:cs="Arial"/>
                <w:szCs w:val="22"/>
              </w:rPr>
            </w:pPr>
            <w:r>
              <w:rPr>
                <w:rFonts w:cs="Arial"/>
                <w:szCs w:val="22"/>
              </w:rPr>
              <w:t>Increased positive engagement by colleagues for complex tasks</w:t>
            </w:r>
          </w:p>
        </w:tc>
        <w:tc>
          <w:tcPr>
            <w:tcW w:w="498" w:type="pct"/>
            <w:shd w:val="clear" w:color="auto" w:fill="A8D08D" w:themeFill="accent6" w:themeFillTint="99"/>
            <w:vAlign w:val="center"/>
          </w:tcPr>
          <w:p w14:paraId="5113C3A8" w14:textId="604C2E3B" w:rsidR="00040580" w:rsidRPr="00836303" w:rsidRDefault="00040580" w:rsidP="00040580">
            <w:pPr>
              <w:rPr>
                <w:rFonts w:cs="Arial"/>
                <w:szCs w:val="22"/>
              </w:rPr>
            </w:pPr>
            <w:r>
              <w:rPr>
                <w:rFonts w:cs="Arial"/>
                <w:szCs w:val="22"/>
              </w:rPr>
              <w:t>May</w:t>
            </w:r>
            <w:r w:rsidRPr="00AB7157">
              <w:rPr>
                <w:rFonts w:cs="Arial"/>
                <w:szCs w:val="22"/>
              </w:rPr>
              <w:t xml:space="preserve"> 2022</w:t>
            </w:r>
          </w:p>
        </w:tc>
      </w:tr>
      <w:tr w:rsidR="009A6904" w:rsidRPr="00836303" w14:paraId="74BC9AB8" w14:textId="77777777" w:rsidTr="009A6904">
        <w:trPr>
          <w:cantSplit/>
          <w:trHeight w:val="1340"/>
        </w:trPr>
        <w:tc>
          <w:tcPr>
            <w:tcW w:w="171" w:type="pct"/>
            <w:shd w:val="clear" w:color="auto" w:fill="A8D08D" w:themeFill="accent6" w:themeFillTint="99"/>
            <w:textDirection w:val="btLr"/>
            <w:vAlign w:val="center"/>
          </w:tcPr>
          <w:p w14:paraId="61E3FB85" w14:textId="4561BC91" w:rsidR="009A6904" w:rsidRPr="00AB7157" w:rsidRDefault="009A6904" w:rsidP="009A6904">
            <w:pPr>
              <w:ind w:left="113" w:right="113"/>
              <w:jc w:val="center"/>
              <w:rPr>
                <w:rFonts w:cs="Arial"/>
                <w:szCs w:val="22"/>
              </w:rPr>
            </w:pPr>
            <w:r w:rsidRPr="00AB7157">
              <w:rPr>
                <w:rFonts w:cs="Arial"/>
                <w:szCs w:val="22"/>
              </w:rPr>
              <w:t>M</w:t>
            </w:r>
            <w:r>
              <w:rPr>
                <w:rFonts w:cs="Arial"/>
                <w:szCs w:val="22"/>
              </w:rPr>
              <w:t>edium</w:t>
            </w:r>
          </w:p>
        </w:tc>
        <w:tc>
          <w:tcPr>
            <w:tcW w:w="804" w:type="pct"/>
            <w:shd w:val="clear" w:color="auto" w:fill="A8D08D" w:themeFill="accent6" w:themeFillTint="99"/>
            <w:vAlign w:val="center"/>
          </w:tcPr>
          <w:p w14:paraId="70842662" w14:textId="4636D368" w:rsidR="009A6904" w:rsidRPr="00836303" w:rsidRDefault="009A6904" w:rsidP="009A6904">
            <w:pPr>
              <w:rPr>
                <w:rFonts w:cs="Arial"/>
                <w:szCs w:val="22"/>
              </w:rPr>
            </w:pPr>
            <w:r>
              <w:rPr>
                <w:rFonts w:cs="Arial"/>
                <w:szCs w:val="22"/>
              </w:rPr>
              <w:t>Learn ways to manage c</w:t>
            </w:r>
            <w:r w:rsidRPr="00060357">
              <w:rPr>
                <w:rFonts w:cs="Arial"/>
                <w:szCs w:val="22"/>
              </w:rPr>
              <w:t>onfrontation or aggression</w:t>
            </w:r>
            <w:r>
              <w:rPr>
                <w:rFonts w:cs="Arial"/>
                <w:szCs w:val="22"/>
              </w:rPr>
              <w:t xml:space="preserve"> from others</w:t>
            </w:r>
            <w:r w:rsidRPr="00060357">
              <w:rPr>
                <w:rFonts w:cs="Arial"/>
                <w:szCs w:val="22"/>
              </w:rPr>
              <w:t xml:space="preserve"> </w:t>
            </w:r>
            <w:r>
              <w:rPr>
                <w:rFonts w:cs="Arial"/>
                <w:szCs w:val="22"/>
              </w:rPr>
              <w:t>in an effective way</w:t>
            </w:r>
          </w:p>
        </w:tc>
        <w:tc>
          <w:tcPr>
            <w:tcW w:w="227" w:type="pct"/>
            <w:shd w:val="clear" w:color="auto" w:fill="A8D08D" w:themeFill="accent6" w:themeFillTint="99"/>
            <w:vAlign w:val="center"/>
          </w:tcPr>
          <w:p w14:paraId="6A5D0030" w14:textId="59DD87DD" w:rsidR="009A6904" w:rsidRPr="00836303" w:rsidRDefault="009A6904" w:rsidP="009A6904">
            <w:pPr>
              <w:rPr>
                <w:rFonts w:cs="Arial"/>
                <w:szCs w:val="22"/>
              </w:rPr>
            </w:pPr>
            <w:r>
              <w:rPr>
                <w:rFonts w:cs="Arial"/>
                <w:szCs w:val="22"/>
              </w:rPr>
              <w:t>W</w:t>
            </w:r>
          </w:p>
        </w:tc>
        <w:tc>
          <w:tcPr>
            <w:tcW w:w="700" w:type="pct"/>
            <w:shd w:val="clear" w:color="auto" w:fill="A8D08D" w:themeFill="accent6" w:themeFillTint="99"/>
            <w:vAlign w:val="center"/>
          </w:tcPr>
          <w:p w14:paraId="75AC43A6" w14:textId="72DE62DE" w:rsidR="009A6904" w:rsidRPr="00836303" w:rsidRDefault="009A6904" w:rsidP="009A6904">
            <w:pPr>
              <w:rPr>
                <w:rFonts w:cs="Arial"/>
                <w:szCs w:val="22"/>
              </w:rPr>
            </w:pPr>
            <w:r>
              <w:rPr>
                <w:rFonts w:cs="Arial"/>
                <w:szCs w:val="22"/>
              </w:rPr>
              <w:t>Insights</w:t>
            </w:r>
          </w:p>
        </w:tc>
        <w:tc>
          <w:tcPr>
            <w:tcW w:w="936" w:type="pct"/>
            <w:shd w:val="clear" w:color="auto" w:fill="A8D08D" w:themeFill="accent6" w:themeFillTint="99"/>
            <w:vAlign w:val="center"/>
          </w:tcPr>
          <w:p w14:paraId="18C18021" w14:textId="23E8F053" w:rsidR="009A6904" w:rsidRPr="00836303" w:rsidRDefault="009A6904" w:rsidP="009A6904">
            <w:pPr>
              <w:rPr>
                <w:rFonts w:cs="Arial"/>
                <w:szCs w:val="22"/>
              </w:rPr>
            </w:pPr>
            <w:r w:rsidRPr="00116378">
              <w:t xml:space="preserve">Take advice from </w:t>
            </w:r>
            <w:r>
              <w:t xml:space="preserve">online sources, </w:t>
            </w:r>
            <w:r w:rsidRPr="00116378">
              <w:t>observe the coping strategies of others</w:t>
            </w:r>
          </w:p>
        </w:tc>
        <w:tc>
          <w:tcPr>
            <w:tcW w:w="885" w:type="pct"/>
            <w:shd w:val="clear" w:color="auto" w:fill="A8D08D" w:themeFill="accent6" w:themeFillTint="99"/>
            <w:vAlign w:val="center"/>
          </w:tcPr>
          <w:p w14:paraId="525D35A6" w14:textId="4664796F" w:rsidR="009A6904" w:rsidRPr="00836303" w:rsidRDefault="009A6904" w:rsidP="009A6904">
            <w:pPr>
              <w:rPr>
                <w:rFonts w:cs="Arial"/>
                <w:szCs w:val="22"/>
              </w:rPr>
            </w:pPr>
            <w:r w:rsidRPr="00116378">
              <w:t>Online resources re: communication, with best practice and examples</w:t>
            </w:r>
          </w:p>
        </w:tc>
        <w:tc>
          <w:tcPr>
            <w:tcW w:w="779" w:type="pct"/>
            <w:shd w:val="clear" w:color="auto" w:fill="A8D08D" w:themeFill="accent6" w:themeFillTint="99"/>
            <w:vAlign w:val="center"/>
          </w:tcPr>
          <w:p w14:paraId="5CDFFBF7" w14:textId="723325A0" w:rsidR="009A6904" w:rsidRPr="00836303" w:rsidRDefault="00F754F2" w:rsidP="009A6904">
            <w:pPr>
              <w:rPr>
                <w:rFonts w:cs="Arial"/>
                <w:szCs w:val="22"/>
              </w:rPr>
            </w:pPr>
            <w:r>
              <w:rPr>
                <w:rFonts w:cs="Arial"/>
                <w:szCs w:val="22"/>
              </w:rPr>
              <w:t>Better coping strategies at my disposal and less avoidance of confrontation</w:t>
            </w:r>
          </w:p>
        </w:tc>
        <w:tc>
          <w:tcPr>
            <w:tcW w:w="498" w:type="pct"/>
            <w:shd w:val="clear" w:color="auto" w:fill="A8D08D" w:themeFill="accent6" w:themeFillTint="99"/>
            <w:vAlign w:val="center"/>
          </w:tcPr>
          <w:p w14:paraId="17D22AB2" w14:textId="420252AC" w:rsidR="009A6904" w:rsidRPr="00836303" w:rsidRDefault="009A6904" w:rsidP="009A6904">
            <w:pPr>
              <w:rPr>
                <w:rFonts w:cs="Arial"/>
                <w:szCs w:val="22"/>
              </w:rPr>
            </w:pPr>
            <w:r>
              <w:rPr>
                <w:rFonts w:cs="Arial"/>
                <w:szCs w:val="22"/>
              </w:rPr>
              <w:t>May</w:t>
            </w:r>
            <w:r w:rsidRPr="00AB7157">
              <w:rPr>
                <w:rFonts w:cs="Arial"/>
                <w:szCs w:val="22"/>
              </w:rPr>
              <w:t xml:space="preserve"> 2022</w:t>
            </w:r>
          </w:p>
        </w:tc>
      </w:tr>
      <w:tr w:rsidR="00040580" w:rsidRPr="00836303" w14:paraId="0E100E6C" w14:textId="77777777" w:rsidTr="00F25DED">
        <w:trPr>
          <w:cantSplit/>
          <w:trHeight w:val="1134"/>
        </w:trPr>
        <w:tc>
          <w:tcPr>
            <w:tcW w:w="171" w:type="pct"/>
            <w:shd w:val="clear" w:color="auto" w:fill="538135" w:themeFill="accent6" w:themeFillShade="BF"/>
            <w:textDirection w:val="btLr"/>
            <w:vAlign w:val="center"/>
          </w:tcPr>
          <w:p w14:paraId="481C871F" w14:textId="3AB84150" w:rsidR="00040580" w:rsidRPr="00AB7157" w:rsidRDefault="00040580" w:rsidP="00040580">
            <w:pPr>
              <w:ind w:left="113" w:right="113"/>
              <w:jc w:val="center"/>
              <w:rPr>
                <w:rFonts w:cs="Arial"/>
                <w:color w:val="FFFFFF" w:themeColor="background1"/>
                <w:szCs w:val="22"/>
              </w:rPr>
            </w:pPr>
            <w:r w:rsidRPr="00AB7157">
              <w:rPr>
                <w:rFonts w:cs="Arial"/>
                <w:color w:val="FFFFFF" w:themeColor="background1"/>
                <w:szCs w:val="22"/>
              </w:rPr>
              <w:t>Long</w:t>
            </w:r>
          </w:p>
        </w:tc>
        <w:tc>
          <w:tcPr>
            <w:tcW w:w="804" w:type="pct"/>
            <w:shd w:val="clear" w:color="auto" w:fill="538135" w:themeFill="accent6" w:themeFillShade="BF"/>
            <w:vAlign w:val="center"/>
          </w:tcPr>
          <w:p w14:paraId="58007B8C" w14:textId="223628FC" w:rsidR="00040580" w:rsidRPr="00846ED1" w:rsidRDefault="00040580" w:rsidP="00040580">
            <w:pPr>
              <w:rPr>
                <w:rFonts w:cs="Arial"/>
                <w:color w:val="FFFFFF" w:themeColor="background1"/>
                <w:szCs w:val="22"/>
              </w:rPr>
            </w:pPr>
            <w:r>
              <w:rPr>
                <w:rFonts w:cs="Arial"/>
                <w:color w:val="FFFFFF" w:themeColor="background1"/>
                <w:szCs w:val="22"/>
              </w:rPr>
              <w:t>Approach and engage with detail in a more positive way, avoiding overlooking the need for detailed analysis and support work.</w:t>
            </w:r>
          </w:p>
        </w:tc>
        <w:tc>
          <w:tcPr>
            <w:tcW w:w="227" w:type="pct"/>
            <w:shd w:val="clear" w:color="auto" w:fill="538135" w:themeFill="accent6" w:themeFillShade="BF"/>
            <w:vAlign w:val="center"/>
          </w:tcPr>
          <w:p w14:paraId="1C47B7F1" w14:textId="1AC7055C" w:rsidR="00040580" w:rsidRPr="00846ED1" w:rsidRDefault="00040580" w:rsidP="00040580">
            <w:pPr>
              <w:rPr>
                <w:rFonts w:cs="Arial"/>
                <w:color w:val="FFFFFF" w:themeColor="background1"/>
                <w:szCs w:val="22"/>
              </w:rPr>
            </w:pPr>
            <w:r>
              <w:rPr>
                <w:rFonts w:cs="Arial"/>
                <w:color w:val="FFFFFF" w:themeColor="background1"/>
                <w:szCs w:val="22"/>
              </w:rPr>
              <w:t>W</w:t>
            </w:r>
          </w:p>
        </w:tc>
        <w:tc>
          <w:tcPr>
            <w:tcW w:w="700" w:type="pct"/>
            <w:shd w:val="clear" w:color="auto" w:fill="538135" w:themeFill="accent6" w:themeFillShade="BF"/>
            <w:vAlign w:val="center"/>
          </w:tcPr>
          <w:p w14:paraId="01A7DF82" w14:textId="77777777" w:rsidR="00040580" w:rsidRDefault="008051C8" w:rsidP="00040580">
            <w:pPr>
              <w:rPr>
                <w:rFonts w:cs="Arial"/>
                <w:color w:val="FFFFFF" w:themeColor="background1"/>
                <w:szCs w:val="22"/>
              </w:rPr>
            </w:pPr>
            <w:r>
              <w:rPr>
                <w:rFonts w:cs="Arial"/>
                <w:color w:val="FFFFFF" w:themeColor="background1"/>
                <w:szCs w:val="22"/>
              </w:rPr>
              <w:t>Insights</w:t>
            </w:r>
          </w:p>
          <w:p w14:paraId="25E59674" w14:textId="77777777" w:rsidR="008051C8" w:rsidRDefault="008051C8" w:rsidP="00040580">
            <w:pPr>
              <w:rPr>
                <w:rFonts w:cs="Arial"/>
                <w:color w:val="FFFFFF" w:themeColor="background1"/>
                <w:szCs w:val="22"/>
              </w:rPr>
            </w:pPr>
            <w:r>
              <w:rPr>
                <w:rFonts w:cs="Arial"/>
                <w:color w:val="FFFFFF" w:themeColor="background1"/>
                <w:szCs w:val="22"/>
              </w:rPr>
              <w:t>SWOT</w:t>
            </w:r>
          </w:p>
          <w:p w14:paraId="21E67580" w14:textId="4E59FFBA" w:rsidR="008051C8" w:rsidRPr="00846ED1" w:rsidRDefault="008051C8" w:rsidP="008051C8">
            <w:pPr>
              <w:rPr>
                <w:rFonts w:cs="Arial"/>
                <w:color w:val="FFFFFF" w:themeColor="background1"/>
                <w:szCs w:val="22"/>
              </w:rPr>
            </w:pPr>
            <w:r>
              <w:rPr>
                <w:rFonts w:cs="Arial"/>
                <w:color w:val="FFFFFF" w:themeColor="background1"/>
                <w:szCs w:val="22"/>
              </w:rPr>
              <w:t>DO Leadership</w:t>
            </w:r>
          </w:p>
        </w:tc>
        <w:tc>
          <w:tcPr>
            <w:tcW w:w="936" w:type="pct"/>
            <w:shd w:val="clear" w:color="auto" w:fill="538135" w:themeFill="accent6" w:themeFillShade="BF"/>
            <w:vAlign w:val="center"/>
          </w:tcPr>
          <w:p w14:paraId="2590923D" w14:textId="5958F181" w:rsidR="00040580" w:rsidRPr="00846ED1" w:rsidRDefault="00F754F2" w:rsidP="00F754F2">
            <w:pPr>
              <w:rPr>
                <w:rFonts w:cs="Arial"/>
                <w:color w:val="FFFFFF" w:themeColor="background1"/>
                <w:szCs w:val="22"/>
              </w:rPr>
            </w:pPr>
            <w:r>
              <w:rPr>
                <w:rFonts w:cs="Arial"/>
                <w:color w:val="FFFFFF" w:themeColor="background1"/>
                <w:szCs w:val="22"/>
              </w:rPr>
              <w:t>Be conscious that this is an area for development and take time to engage more proactively with detail</w:t>
            </w:r>
          </w:p>
        </w:tc>
        <w:tc>
          <w:tcPr>
            <w:tcW w:w="885" w:type="pct"/>
            <w:shd w:val="clear" w:color="auto" w:fill="538135" w:themeFill="accent6" w:themeFillShade="BF"/>
            <w:vAlign w:val="center"/>
          </w:tcPr>
          <w:p w14:paraId="3646E29C" w14:textId="68B58420" w:rsidR="00040580" w:rsidRPr="00846ED1" w:rsidRDefault="00F754F2" w:rsidP="00040580">
            <w:pPr>
              <w:rPr>
                <w:rFonts w:cs="Arial"/>
                <w:color w:val="FFFFFF" w:themeColor="background1"/>
                <w:szCs w:val="22"/>
              </w:rPr>
            </w:pPr>
            <w:r>
              <w:rPr>
                <w:rFonts w:cs="Arial"/>
                <w:color w:val="FFFFFF" w:themeColor="background1"/>
                <w:szCs w:val="22"/>
              </w:rPr>
              <w:t>Self-directed in the first instance, so no resources necessary</w:t>
            </w:r>
          </w:p>
        </w:tc>
        <w:tc>
          <w:tcPr>
            <w:tcW w:w="779" w:type="pct"/>
            <w:shd w:val="clear" w:color="auto" w:fill="538135" w:themeFill="accent6" w:themeFillShade="BF"/>
            <w:vAlign w:val="center"/>
          </w:tcPr>
          <w:p w14:paraId="58705A34" w14:textId="4E715926" w:rsidR="00040580" w:rsidRPr="00846ED1" w:rsidRDefault="00F754F2" w:rsidP="00040580">
            <w:pPr>
              <w:rPr>
                <w:rFonts w:cs="Arial"/>
                <w:color w:val="FFFFFF" w:themeColor="background1"/>
                <w:szCs w:val="22"/>
              </w:rPr>
            </w:pPr>
            <w:r>
              <w:rPr>
                <w:rFonts w:cs="Arial"/>
                <w:color w:val="FFFFFF" w:themeColor="background1"/>
                <w:szCs w:val="22"/>
              </w:rPr>
              <w:t>Better engagement with detail; detail being given higher prominence in my reports and work</w:t>
            </w:r>
          </w:p>
        </w:tc>
        <w:tc>
          <w:tcPr>
            <w:tcW w:w="498" w:type="pct"/>
            <w:shd w:val="clear" w:color="auto" w:fill="538135" w:themeFill="accent6" w:themeFillShade="BF"/>
            <w:vAlign w:val="center"/>
          </w:tcPr>
          <w:p w14:paraId="69416D6E" w14:textId="2C83FA9F" w:rsidR="00040580" w:rsidRPr="00846ED1" w:rsidRDefault="00040580" w:rsidP="00040580">
            <w:pPr>
              <w:rPr>
                <w:rFonts w:cs="Arial"/>
                <w:color w:val="FFFFFF" w:themeColor="background1"/>
                <w:szCs w:val="22"/>
              </w:rPr>
            </w:pPr>
            <w:r w:rsidRPr="00846ED1">
              <w:rPr>
                <w:rFonts w:cs="Arial"/>
                <w:color w:val="FFFFFF" w:themeColor="background1"/>
                <w:szCs w:val="22"/>
              </w:rPr>
              <w:t>August 2022</w:t>
            </w:r>
          </w:p>
        </w:tc>
      </w:tr>
      <w:tr w:rsidR="00040580" w:rsidRPr="00836303" w14:paraId="4760EAD7" w14:textId="77777777" w:rsidTr="00F25DED">
        <w:trPr>
          <w:cantSplit/>
          <w:trHeight w:val="1134"/>
        </w:trPr>
        <w:tc>
          <w:tcPr>
            <w:tcW w:w="171" w:type="pct"/>
            <w:shd w:val="clear" w:color="auto" w:fill="538135" w:themeFill="accent6" w:themeFillShade="BF"/>
            <w:textDirection w:val="btLr"/>
            <w:vAlign w:val="center"/>
          </w:tcPr>
          <w:p w14:paraId="7070CEF4" w14:textId="49AE7F4A" w:rsidR="00040580" w:rsidRPr="00AB7157" w:rsidRDefault="00040580" w:rsidP="00040580">
            <w:pPr>
              <w:ind w:left="113" w:right="113"/>
              <w:jc w:val="center"/>
              <w:rPr>
                <w:rFonts w:cs="Arial"/>
                <w:color w:val="FFFFFF" w:themeColor="background1"/>
                <w:szCs w:val="22"/>
              </w:rPr>
            </w:pPr>
            <w:r w:rsidRPr="00AB7157">
              <w:rPr>
                <w:rFonts w:cs="Arial"/>
                <w:color w:val="FFFFFF" w:themeColor="background1"/>
                <w:szCs w:val="22"/>
              </w:rPr>
              <w:t>Long</w:t>
            </w:r>
          </w:p>
        </w:tc>
        <w:tc>
          <w:tcPr>
            <w:tcW w:w="804" w:type="pct"/>
            <w:shd w:val="clear" w:color="auto" w:fill="538135" w:themeFill="accent6" w:themeFillShade="BF"/>
            <w:vAlign w:val="center"/>
          </w:tcPr>
          <w:p w14:paraId="7CDAD303" w14:textId="21B65C4E" w:rsidR="00040580" w:rsidRPr="005A7A3D" w:rsidRDefault="00040580" w:rsidP="00040580">
            <w:pPr>
              <w:pStyle w:val="ListParagraph"/>
              <w:spacing w:after="160" w:line="259" w:lineRule="auto"/>
              <w:ind w:left="46"/>
              <w:rPr>
                <w:rFonts w:cs="Arial"/>
                <w:color w:val="FFFFFF" w:themeColor="background1"/>
                <w:lang w:eastAsia="en-GB"/>
              </w:rPr>
            </w:pPr>
            <w:r>
              <w:rPr>
                <w:rFonts w:cs="Arial"/>
                <w:color w:val="FFFFFF" w:themeColor="background1"/>
                <w:lang w:eastAsia="en-GB"/>
              </w:rPr>
              <w:t>Take time to be aware of</w:t>
            </w:r>
            <w:r w:rsidRPr="005A7A3D">
              <w:rPr>
                <w:rFonts w:cs="Arial"/>
                <w:color w:val="FFFFFF" w:themeColor="background1"/>
                <w:lang w:eastAsia="en-GB"/>
              </w:rPr>
              <w:t xml:space="preserve"> others' reactions to </w:t>
            </w:r>
            <w:r>
              <w:rPr>
                <w:rFonts w:cs="Arial"/>
                <w:color w:val="FFFFFF" w:themeColor="background1"/>
                <w:lang w:eastAsia="en-GB"/>
              </w:rPr>
              <w:t>my</w:t>
            </w:r>
            <w:r w:rsidRPr="005A7A3D">
              <w:rPr>
                <w:rFonts w:cs="Arial"/>
                <w:color w:val="FFFFFF" w:themeColor="background1"/>
                <w:lang w:eastAsia="en-GB"/>
              </w:rPr>
              <w:t xml:space="preserve"> actions.</w:t>
            </w:r>
          </w:p>
        </w:tc>
        <w:tc>
          <w:tcPr>
            <w:tcW w:w="227" w:type="pct"/>
            <w:shd w:val="clear" w:color="auto" w:fill="538135" w:themeFill="accent6" w:themeFillShade="BF"/>
            <w:vAlign w:val="center"/>
          </w:tcPr>
          <w:p w14:paraId="6E558AE1" w14:textId="75D4FC5E" w:rsidR="00040580" w:rsidRPr="00846ED1" w:rsidRDefault="00040580" w:rsidP="00040580">
            <w:pPr>
              <w:rPr>
                <w:rFonts w:cs="Arial"/>
                <w:color w:val="FFFFFF" w:themeColor="background1"/>
                <w:szCs w:val="22"/>
              </w:rPr>
            </w:pPr>
            <w:r>
              <w:rPr>
                <w:rFonts w:cs="Arial"/>
                <w:color w:val="FFFFFF" w:themeColor="background1"/>
                <w:szCs w:val="22"/>
              </w:rPr>
              <w:t>W</w:t>
            </w:r>
          </w:p>
        </w:tc>
        <w:tc>
          <w:tcPr>
            <w:tcW w:w="700" w:type="pct"/>
            <w:shd w:val="clear" w:color="auto" w:fill="538135" w:themeFill="accent6" w:themeFillShade="BF"/>
            <w:vAlign w:val="center"/>
          </w:tcPr>
          <w:p w14:paraId="3E68E387" w14:textId="5D6419D3" w:rsidR="00040580" w:rsidRPr="00846ED1" w:rsidRDefault="008051C8" w:rsidP="00040580">
            <w:pPr>
              <w:rPr>
                <w:rFonts w:cs="Arial"/>
                <w:color w:val="FFFFFF" w:themeColor="background1"/>
                <w:szCs w:val="22"/>
              </w:rPr>
            </w:pPr>
            <w:r w:rsidRPr="008051C8">
              <w:rPr>
                <w:rFonts w:cs="Arial"/>
                <w:color w:val="FFFFFF" w:themeColor="background1"/>
                <w:szCs w:val="22"/>
              </w:rPr>
              <w:t>Insights</w:t>
            </w:r>
          </w:p>
        </w:tc>
        <w:tc>
          <w:tcPr>
            <w:tcW w:w="936" w:type="pct"/>
            <w:shd w:val="clear" w:color="auto" w:fill="538135" w:themeFill="accent6" w:themeFillShade="BF"/>
            <w:vAlign w:val="center"/>
          </w:tcPr>
          <w:p w14:paraId="71DE047D" w14:textId="25F19D0C" w:rsidR="00040580" w:rsidRPr="00846ED1" w:rsidRDefault="00F754F2" w:rsidP="00040580">
            <w:pPr>
              <w:rPr>
                <w:rFonts w:cs="Arial"/>
                <w:color w:val="FFFFFF" w:themeColor="background1"/>
                <w:szCs w:val="22"/>
              </w:rPr>
            </w:pPr>
            <w:r>
              <w:rPr>
                <w:rFonts w:cs="Arial"/>
                <w:color w:val="FFFFFF" w:themeColor="background1"/>
                <w:szCs w:val="22"/>
              </w:rPr>
              <w:t>Be aware of the potential reactions of others and take measures to reduce negative impact</w:t>
            </w:r>
          </w:p>
        </w:tc>
        <w:tc>
          <w:tcPr>
            <w:tcW w:w="885" w:type="pct"/>
            <w:shd w:val="clear" w:color="auto" w:fill="538135" w:themeFill="accent6" w:themeFillShade="BF"/>
            <w:vAlign w:val="center"/>
          </w:tcPr>
          <w:p w14:paraId="6D5F1DA1" w14:textId="481C8A3D" w:rsidR="00040580" w:rsidRPr="00846ED1" w:rsidRDefault="00F754F2" w:rsidP="00040580">
            <w:pPr>
              <w:rPr>
                <w:rFonts w:cs="Arial"/>
                <w:color w:val="FFFFFF" w:themeColor="background1"/>
                <w:szCs w:val="22"/>
              </w:rPr>
            </w:pPr>
            <w:r>
              <w:rPr>
                <w:rFonts w:cs="Arial"/>
                <w:color w:val="FFFFFF" w:themeColor="background1"/>
                <w:szCs w:val="22"/>
              </w:rPr>
              <w:t>Feedback from trusted sources to inform progress</w:t>
            </w:r>
          </w:p>
        </w:tc>
        <w:tc>
          <w:tcPr>
            <w:tcW w:w="779" w:type="pct"/>
            <w:shd w:val="clear" w:color="auto" w:fill="538135" w:themeFill="accent6" w:themeFillShade="BF"/>
            <w:vAlign w:val="center"/>
          </w:tcPr>
          <w:p w14:paraId="75008AD1" w14:textId="61A6A0F2" w:rsidR="00040580" w:rsidRPr="00846ED1" w:rsidRDefault="00F754F2" w:rsidP="00040580">
            <w:pPr>
              <w:rPr>
                <w:rFonts w:cs="Arial"/>
                <w:color w:val="FFFFFF" w:themeColor="background1"/>
                <w:szCs w:val="22"/>
              </w:rPr>
            </w:pPr>
            <w:r>
              <w:rPr>
                <w:rFonts w:cs="Arial"/>
                <w:color w:val="FFFFFF" w:themeColor="background1"/>
                <w:szCs w:val="22"/>
              </w:rPr>
              <w:t>Positive feedback from trusted sources</w:t>
            </w:r>
          </w:p>
        </w:tc>
        <w:tc>
          <w:tcPr>
            <w:tcW w:w="498" w:type="pct"/>
            <w:shd w:val="clear" w:color="auto" w:fill="538135" w:themeFill="accent6" w:themeFillShade="BF"/>
            <w:vAlign w:val="center"/>
          </w:tcPr>
          <w:p w14:paraId="30DA7255" w14:textId="3C031B55" w:rsidR="00040580" w:rsidRPr="00846ED1" w:rsidRDefault="00040580" w:rsidP="00040580">
            <w:pPr>
              <w:rPr>
                <w:rFonts w:cs="Arial"/>
                <w:color w:val="FFFFFF" w:themeColor="background1"/>
                <w:szCs w:val="22"/>
              </w:rPr>
            </w:pPr>
            <w:r w:rsidRPr="00846ED1">
              <w:rPr>
                <w:rFonts w:cs="Arial"/>
                <w:color w:val="FFFFFF" w:themeColor="background1"/>
                <w:szCs w:val="22"/>
              </w:rPr>
              <w:t>August 2022</w:t>
            </w:r>
          </w:p>
        </w:tc>
      </w:tr>
      <w:tr w:rsidR="00040580" w:rsidRPr="00836303" w14:paraId="52923DEA" w14:textId="77777777" w:rsidTr="00F25DED">
        <w:trPr>
          <w:cantSplit/>
          <w:trHeight w:val="1134"/>
        </w:trPr>
        <w:tc>
          <w:tcPr>
            <w:tcW w:w="171" w:type="pct"/>
            <w:shd w:val="clear" w:color="auto" w:fill="538135" w:themeFill="accent6" w:themeFillShade="BF"/>
            <w:textDirection w:val="btLr"/>
            <w:vAlign w:val="center"/>
          </w:tcPr>
          <w:p w14:paraId="18FA0C72" w14:textId="25634FAF" w:rsidR="00040580" w:rsidRPr="00AB7157" w:rsidRDefault="00040580" w:rsidP="00040580">
            <w:pPr>
              <w:ind w:left="113" w:right="113"/>
              <w:jc w:val="center"/>
              <w:rPr>
                <w:rFonts w:cs="Arial"/>
                <w:color w:val="FFFFFF" w:themeColor="background1"/>
                <w:szCs w:val="22"/>
              </w:rPr>
            </w:pPr>
            <w:r w:rsidRPr="00AB7157">
              <w:rPr>
                <w:rFonts w:cs="Arial"/>
                <w:color w:val="FFFFFF" w:themeColor="background1"/>
                <w:szCs w:val="22"/>
              </w:rPr>
              <w:t>Long</w:t>
            </w:r>
          </w:p>
        </w:tc>
        <w:tc>
          <w:tcPr>
            <w:tcW w:w="804" w:type="pct"/>
            <w:shd w:val="clear" w:color="auto" w:fill="538135" w:themeFill="accent6" w:themeFillShade="BF"/>
            <w:vAlign w:val="center"/>
          </w:tcPr>
          <w:p w14:paraId="49973180" w14:textId="07697BFF" w:rsidR="00040580" w:rsidRPr="005A7A3D" w:rsidRDefault="00040580" w:rsidP="00040580">
            <w:pPr>
              <w:spacing w:after="160" w:line="259" w:lineRule="auto"/>
              <w:rPr>
                <w:rFonts w:cs="Arial"/>
                <w:color w:val="000000" w:themeColor="text1"/>
              </w:rPr>
            </w:pPr>
            <w:r>
              <w:rPr>
                <w:rFonts w:cs="Arial"/>
                <w:color w:val="FFFFFF" w:themeColor="background1"/>
              </w:rPr>
              <w:t>Learn strategies to avoid being u</w:t>
            </w:r>
            <w:r w:rsidRPr="005A7A3D">
              <w:rPr>
                <w:rFonts w:cs="Arial"/>
                <w:color w:val="FFFFFF" w:themeColor="background1"/>
              </w:rPr>
              <w:t>nduly affected or influenced by others' opin</w:t>
            </w:r>
            <w:r>
              <w:rPr>
                <w:rFonts w:cs="Arial"/>
                <w:color w:val="FFFFFF" w:themeColor="background1"/>
              </w:rPr>
              <w:t>ions including intimidation by strong characters</w:t>
            </w:r>
          </w:p>
        </w:tc>
        <w:tc>
          <w:tcPr>
            <w:tcW w:w="227" w:type="pct"/>
            <w:shd w:val="clear" w:color="auto" w:fill="538135" w:themeFill="accent6" w:themeFillShade="BF"/>
            <w:vAlign w:val="center"/>
          </w:tcPr>
          <w:p w14:paraId="267BDA07" w14:textId="2875D575" w:rsidR="00040580" w:rsidRPr="00846ED1" w:rsidRDefault="00040580" w:rsidP="00040580">
            <w:pPr>
              <w:rPr>
                <w:rFonts w:cs="Arial"/>
                <w:color w:val="FFFFFF" w:themeColor="background1"/>
                <w:szCs w:val="22"/>
              </w:rPr>
            </w:pPr>
            <w:r>
              <w:rPr>
                <w:rFonts w:cs="Arial"/>
                <w:color w:val="FFFFFF" w:themeColor="background1"/>
                <w:szCs w:val="22"/>
              </w:rPr>
              <w:t>W</w:t>
            </w:r>
          </w:p>
        </w:tc>
        <w:tc>
          <w:tcPr>
            <w:tcW w:w="700" w:type="pct"/>
            <w:shd w:val="clear" w:color="auto" w:fill="538135" w:themeFill="accent6" w:themeFillShade="BF"/>
            <w:vAlign w:val="center"/>
          </w:tcPr>
          <w:p w14:paraId="2B3BF8DD" w14:textId="3EBB8A98" w:rsidR="00040580" w:rsidRPr="00846ED1" w:rsidRDefault="00F25DED" w:rsidP="00040580">
            <w:pPr>
              <w:rPr>
                <w:rFonts w:cs="Arial"/>
                <w:color w:val="FFFFFF" w:themeColor="background1"/>
                <w:szCs w:val="22"/>
              </w:rPr>
            </w:pPr>
            <w:r>
              <w:rPr>
                <w:rFonts w:cs="Arial"/>
                <w:color w:val="FFFFFF" w:themeColor="background1"/>
                <w:szCs w:val="22"/>
              </w:rPr>
              <w:t>SWOT</w:t>
            </w:r>
          </w:p>
        </w:tc>
        <w:tc>
          <w:tcPr>
            <w:tcW w:w="936" w:type="pct"/>
            <w:shd w:val="clear" w:color="auto" w:fill="538135" w:themeFill="accent6" w:themeFillShade="BF"/>
            <w:vAlign w:val="center"/>
          </w:tcPr>
          <w:p w14:paraId="4852C4EE" w14:textId="2BA3096B" w:rsidR="00040580" w:rsidRPr="00846ED1" w:rsidRDefault="00F25DED" w:rsidP="00040580">
            <w:pPr>
              <w:rPr>
                <w:rFonts w:cs="Arial"/>
                <w:color w:val="FFFFFF" w:themeColor="background1"/>
                <w:szCs w:val="22"/>
              </w:rPr>
            </w:pPr>
            <w:r>
              <w:rPr>
                <w:rFonts w:cs="Arial"/>
                <w:color w:val="FFFFFF" w:themeColor="background1"/>
                <w:szCs w:val="22"/>
              </w:rPr>
              <w:t>Take advice from sources such as My Mentor and sources of advice, practice difficult conversation</w:t>
            </w:r>
            <w:r w:rsidR="009A6904">
              <w:rPr>
                <w:rFonts w:cs="Arial"/>
                <w:color w:val="FFFFFF" w:themeColor="background1"/>
                <w:szCs w:val="22"/>
              </w:rPr>
              <w:t>s</w:t>
            </w:r>
            <w:r>
              <w:rPr>
                <w:rFonts w:cs="Arial"/>
                <w:color w:val="FFFFFF" w:themeColor="background1"/>
                <w:szCs w:val="22"/>
              </w:rPr>
              <w:t>, observe the coping strategies of others</w:t>
            </w:r>
          </w:p>
        </w:tc>
        <w:tc>
          <w:tcPr>
            <w:tcW w:w="885" w:type="pct"/>
            <w:shd w:val="clear" w:color="auto" w:fill="538135" w:themeFill="accent6" w:themeFillShade="BF"/>
            <w:vAlign w:val="center"/>
          </w:tcPr>
          <w:p w14:paraId="2A59B89A" w14:textId="21C8A9A0" w:rsidR="00040580" w:rsidRPr="00846ED1" w:rsidRDefault="008A4967" w:rsidP="00040580">
            <w:pPr>
              <w:rPr>
                <w:rFonts w:cs="Arial"/>
                <w:color w:val="FFFFFF" w:themeColor="background1"/>
                <w:szCs w:val="22"/>
              </w:rPr>
            </w:pPr>
            <w:r>
              <w:rPr>
                <w:rFonts w:cs="Arial"/>
                <w:color w:val="FFFFFF" w:themeColor="background1"/>
                <w:szCs w:val="22"/>
              </w:rPr>
              <w:t>Online resources re: communication, with best practice and examples</w:t>
            </w:r>
          </w:p>
        </w:tc>
        <w:tc>
          <w:tcPr>
            <w:tcW w:w="779" w:type="pct"/>
            <w:shd w:val="clear" w:color="auto" w:fill="538135" w:themeFill="accent6" w:themeFillShade="BF"/>
            <w:vAlign w:val="center"/>
          </w:tcPr>
          <w:p w14:paraId="4F0BB320" w14:textId="7EB5F7EC" w:rsidR="00040580" w:rsidRPr="00846ED1" w:rsidRDefault="00F25DED" w:rsidP="008A4967">
            <w:pPr>
              <w:rPr>
                <w:rFonts w:cs="Arial"/>
                <w:color w:val="FFFFFF" w:themeColor="background1"/>
                <w:szCs w:val="22"/>
              </w:rPr>
            </w:pPr>
            <w:r>
              <w:rPr>
                <w:rFonts w:cs="Arial"/>
                <w:color w:val="FFFFFF" w:themeColor="background1"/>
                <w:szCs w:val="22"/>
              </w:rPr>
              <w:t xml:space="preserve">That, whilst I might </w:t>
            </w:r>
            <w:r w:rsidRPr="008A4967">
              <w:rPr>
                <w:rFonts w:cs="Arial"/>
                <w:i/>
                <w:color w:val="FFFFFF" w:themeColor="background1"/>
                <w:szCs w:val="22"/>
              </w:rPr>
              <w:t>want</w:t>
            </w:r>
            <w:r>
              <w:rPr>
                <w:rFonts w:cs="Arial"/>
                <w:color w:val="FFFFFF" w:themeColor="background1"/>
                <w:szCs w:val="22"/>
              </w:rPr>
              <w:t xml:space="preserve"> to avoid confrontation I will </w:t>
            </w:r>
            <w:r w:rsidR="008A4967">
              <w:rPr>
                <w:rFonts w:cs="Arial"/>
                <w:color w:val="FFFFFF" w:themeColor="background1"/>
                <w:szCs w:val="22"/>
              </w:rPr>
              <w:t>have methods available to me to enable me to manage</w:t>
            </w:r>
            <w:r>
              <w:rPr>
                <w:rFonts w:cs="Arial"/>
                <w:color w:val="FFFFFF" w:themeColor="background1"/>
                <w:szCs w:val="22"/>
              </w:rPr>
              <w:t xml:space="preserve"> </w:t>
            </w:r>
            <w:r w:rsidR="008A4967">
              <w:rPr>
                <w:rFonts w:cs="Arial"/>
                <w:color w:val="FFFFFF" w:themeColor="background1"/>
                <w:szCs w:val="22"/>
              </w:rPr>
              <w:t>situations</w:t>
            </w:r>
          </w:p>
        </w:tc>
        <w:tc>
          <w:tcPr>
            <w:tcW w:w="498" w:type="pct"/>
            <w:shd w:val="clear" w:color="auto" w:fill="538135" w:themeFill="accent6" w:themeFillShade="BF"/>
            <w:vAlign w:val="center"/>
          </w:tcPr>
          <w:p w14:paraId="0EE3C1E6" w14:textId="545921E9" w:rsidR="00040580" w:rsidRPr="00846ED1" w:rsidRDefault="00040580" w:rsidP="00040580">
            <w:pPr>
              <w:rPr>
                <w:rFonts w:cs="Arial"/>
                <w:color w:val="FFFFFF" w:themeColor="background1"/>
                <w:szCs w:val="22"/>
              </w:rPr>
            </w:pPr>
            <w:r w:rsidRPr="00846ED1">
              <w:rPr>
                <w:rFonts w:cs="Arial"/>
                <w:color w:val="FFFFFF" w:themeColor="background1"/>
                <w:szCs w:val="22"/>
              </w:rPr>
              <w:t>August 2022</w:t>
            </w:r>
          </w:p>
        </w:tc>
      </w:tr>
    </w:tbl>
    <w:p w14:paraId="2337C5C5" w14:textId="77777777" w:rsidR="00040580" w:rsidRDefault="00040580" w:rsidP="00040580">
      <w:pPr>
        <w:pStyle w:val="ListParagraph"/>
        <w:spacing w:after="160" w:line="259" w:lineRule="auto"/>
        <w:rPr>
          <w:rFonts w:cs="Arial"/>
          <w:color w:val="000000" w:themeColor="text1"/>
          <w:u w:val="single"/>
        </w:rPr>
      </w:pPr>
    </w:p>
    <w:p w14:paraId="48C54DE0" w14:textId="0645E836" w:rsidR="00F548BE" w:rsidRDefault="00F548BE" w:rsidP="00040580">
      <w:pPr>
        <w:pStyle w:val="ListParagraph"/>
        <w:spacing w:after="160" w:line="259" w:lineRule="auto"/>
        <w:rPr>
          <w:rFonts w:cs="Arial"/>
          <w:color w:val="000000" w:themeColor="text1"/>
          <w:u w:val="single"/>
        </w:rPr>
      </w:pPr>
    </w:p>
    <w:p w14:paraId="42EA2154" w14:textId="22D37BE5" w:rsidR="00040580" w:rsidRDefault="00040580" w:rsidP="00040580">
      <w:pPr>
        <w:pStyle w:val="ListParagraph"/>
        <w:spacing w:after="160" w:line="259" w:lineRule="auto"/>
        <w:rPr>
          <w:rFonts w:cs="Arial"/>
          <w:color w:val="000000" w:themeColor="text1"/>
          <w:u w:val="single"/>
        </w:rPr>
      </w:pPr>
    </w:p>
    <w:p w14:paraId="2644CC3F" w14:textId="4DDFB411" w:rsidR="00040580" w:rsidRDefault="00040580" w:rsidP="00040580">
      <w:pPr>
        <w:pStyle w:val="ListParagraph"/>
        <w:spacing w:after="160" w:line="259" w:lineRule="auto"/>
        <w:rPr>
          <w:rFonts w:cs="Arial"/>
          <w:b/>
          <w:color w:val="000000" w:themeColor="text1"/>
        </w:rPr>
      </w:pPr>
      <w:r>
        <w:rPr>
          <w:rFonts w:cs="Arial"/>
          <w:b/>
          <w:color w:val="000000" w:themeColor="text1"/>
        </w:rPr>
        <w:t>K</w:t>
      </w:r>
      <w:r w:rsidRPr="00040580">
        <w:rPr>
          <w:rFonts w:cs="Arial"/>
          <w:b/>
          <w:color w:val="000000" w:themeColor="text1"/>
        </w:rPr>
        <w:t>ey</w:t>
      </w:r>
    </w:p>
    <w:p w14:paraId="1A0BC2D3" w14:textId="4FD20833" w:rsidR="00040580" w:rsidRDefault="00040580" w:rsidP="00040580">
      <w:pPr>
        <w:pStyle w:val="ListParagraph"/>
        <w:spacing w:after="160" w:line="259" w:lineRule="auto"/>
        <w:rPr>
          <w:rFonts w:cs="Arial"/>
          <w:b/>
          <w:color w:val="000000" w:themeColor="text1"/>
        </w:rPr>
      </w:pPr>
    </w:p>
    <w:tbl>
      <w:tblPr>
        <w:tblStyle w:val="TableGrid"/>
        <w:tblW w:w="0" w:type="auto"/>
        <w:tblInd w:w="720" w:type="dxa"/>
        <w:tblLook w:val="04A0" w:firstRow="1" w:lastRow="0" w:firstColumn="1" w:lastColumn="0" w:noHBand="0" w:noVBand="1"/>
      </w:tblPr>
      <w:tblGrid>
        <w:gridCol w:w="1705"/>
        <w:gridCol w:w="11523"/>
      </w:tblGrid>
      <w:tr w:rsidR="00040580" w14:paraId="593ECFC3" w14:textId="77777777" w:rsidTr="00094F2E">
        <w:tc>
          <w:tcPr>
            <w:tcW w:w="1705" w:type="dxa"/>
            <w:shd w:val="clear" w:color="auto" w:fill="DEEAF6" w:themeFill="accent1" w:themeFillTint="33"/>
          </w:tcPr>
          <w:p w14:paraId="41709604" w14:textId="3FCA79DB" w:rsidR="00040580" w:rsidRDefault="00040580" w:rsidP="00040580">
            <w:pPr>
              <w:pStyle w:val="ListParagraph"/>
              <w:spacing w:after="160" w:line="259" w:lineRule="auto"/>
              <w:ind w:left="0"/>
              <w:rPr>
                <w:rFonts w:cs="Arial"/>
                <w:b/>
                <w:color w:val="000000" w:themeColor="text1"/>
              </w:rPr>
            </w:pPr>
            <w:r>
              <w:rPr>
                <w:rFonts w:cs="Arial"/>
                <w:b/>
                <w:color w:val="000000" w:themeColor="text1"/>
              </w:rPr>
              <w:t>Column 1</w:t>
            </w:r>
          </w:p>
        </w:tc>
        <w:tc>
          <w:tcPr>
            <w:tcW w:w="11523" w:type="dxa"/>
          </w:tcPr>
          <w:p w14:paraId="1737F857" w14:textId="7168034A" w:rsidR="00040580" w:rsidRPr="00040580" w:rsidRDefault="00040580" w:rsidP="00040580">
            <w:pPr>
              <w:pStyle w:val="ListParagraph"/>
              <w:spacing w:after="160" w:line="259" w:lineRule="auto"/>
              <w:ind w:left="0"/>
              <w:rPr>
                <w:rFonts w:cs="Arial"/>
                <w:color w:val="000000" w:themeColor="text1"/>
              </w:rPr>
            </w:pPr>
            <w:r w:rsidRPr="00040580">
              <w:rPr>
                <w:rFonts w:cs="Arial"/>
                <w:color w:val="000000" w:themeColor="text1"/>
              </w:rPr>
              <w:t>Short/Medium/Long term goal</w:t>
            </w:r>
          </w:p>
        </w:tc>
      </w:tr>
      <w:tr w:rsidR="00040580" w14:paraId="5D048E9D" w14:textId="77777777" w:rsidTr="00094F2E">
        <w:tc>
          <w:tcPr>
            <w:tcW w:w="1705" w:type="dxa"/>
            <w:shd w:val="clear" w:color="auto" w:fill="DEEAF6" w:themeFill="accent1" w:themeFillTint="33"/>
          </w:tcPr>
          <w:p w14:paraId="59B5417B" w14:textId="2FBF6577" w:rsidR="00040580" w:rsidRDefault="00040580" w:rsidP="00040580">
            <w:pPr>
              <w:pStyle w:val="ListParagraph"/>
              <w:spacing w:after="160" w:line="259" w:lineRule="auto"/>
              <w:ind w:left="0"/>
              <w:rPr>
                <w:rFonts w:cs="Arial"/>
                <w:b/>
                <w:color w:val="000000" w:themeColor="text1"/>
              </w:rPr>
            </w:pPr>
            <w:r w:rsidRPr="00040580">
              <w:rPr>
                <w:rFonts w:cs="Arial"/>
                <w:b/>
                <w:color w:val="000000" w:themeColor="text1"/>
              </w:rPr>
              <w:t>Column</w:t>
            </w:r>
            <w:r>
              <w:rPr>
                <w:rFonts w:cs="Arial"/>
                <w:b/>
                <w:color w:val="000000" w:themeColor="text1"/>
              </w:rPr>
              <w:t xml:space="preserve"> 2</w:t>
            </w:r>
          </w:p>
        </w:tc>
        <w:tc>
          <w:tcPr>
            <w:tcW w:w="11523" w:type="dxa"/>
          </w:tcPr>
          <w:p w14:paraId="199DFD21" w14:textId="04E86AF4" w:rsidR="00040580" w:rsidRPr="00040580" w:rsidRDefault="00040580" w:rsidP="00040580">
            <w:pPr>
              <w:pStyle w:val="ListParagraph"/>
              <w:spacing w:after="160" w:line="259" w:lineRule="auto"/>
              <w:ind w:left="0"/>
              <w:rPr>
                <w:rFonts w:cs="Arial"/>
                <w:color w:val="000000" w:themeColor="text1"/>
              </w:rPr>
            </w:pPr>
            <w:r>
              <w:rPr>
                <w:rFonts w:cs="Arial"/>
                <w:color w:val="000000" w:themeColor="text1"/>
              </w:rPr>
              <w:t>What do I need to do/learn</w:t>
            </w:r>
          </w:p>
        </w:tc>
      </w:tr>
      <w:tr w:rsidR="00040580" w14:paraId="3D3E9C55" w14:textId="77777777" w:rsidTr="00094F2E">
        <w:tc>
          <w:tcPr>
            <w:tcW w:w="1705" w:type="dxa"/>
            <w:shd w:val="clear" w:color="auto" w:fill="DEEAF6" w:themeFill="accent1" w:themeFillTint="33"/>
          </w:tcPr>
          <w:p w14:paraId="12DFFCA6" w14:textId="378CBC58" w:rsidR="00040580" w:rsidRDefault="00040580" w:rsidP="00040580">
            <w:pPr>
              <w:pStyle w:val="ListParagraph"/>
              <w:spacing w:after="160" w:line="259" w:lineRule="auto"/>
              <w:ind w:left="0"/>
              <w:rPr>
                <w:rFonts w:cs="Arial"/>
                <w:b/>
                <w:color w:val="000000" w:themeColor="text1"/>
              </w:rPr>
            </w:pPr>
            <w:r w:rsidRPr="00040580">
              <w:rPr>
                <w:rFonts w:cs="Arial"/>
                <w:b/>
                <w:color w:val="000000" w:themeColor="text1"/>
              </w:rPr>
              <w:t>Column</w:t>
            </w:r>
            <w:r>
              <w:rPr>
                <w:rFonts w:cs="Arial"/>
                <w:b/>
                <w:color w:val="000000" w:themeColor="text1"/>
              </w:rPr>
              <w:t xml:space="preserve"> 3</w:t>
            </w:r>
          </w:p>
        </w:tc>
        <w:tc>
          <w:tcPr>
            <w:tcW w:w="11523" w:type="dxa"/>
          </w:tcPr>
          <w:p w14:paraId="35EC1717" w14:textId="57A5670D" w:rsidR="00040580" w:rsidRPr="00040580" w:rsidRDefault="00040580" w:rsidP="00040580">
            <w:pPr>
              <w:pStyle w:val="ListParagraph"/>
              <w:spacing w:after="160" w:line="259" w:lineRule="auto"/>
              <w:ind w:left="0"/>
              <w:rPr>
                <w:rFonts w:cs="Arial"/>
                <w:color w:val="000000" w:themeColor="text1"/>
              </w:rPr>
            </w:pPr>
            <w:r>
              <w:rPr>
                <w:rFonts w:cs="Arial"/>
                <w:color w:val="000000" w:themeColor="text1"/>
              </w:rPr>
              <w:t>Strength/Weakness</w:t>
            </w:r>
            <w:r w:rsidR="00C06045">
              <w:rPr>
                <w:rFonts w:cs="Arial"/>
                <w:color w:val="000000" w:themeColor="text1"/>
              </w:rPr>
              <w:t>/Learning</w:t>
            </w:r>
          </w:p>
        </w:tc>
      </w:tr>
      <w:tr w:rsidR="00040580" w14:paraId="4302222D" w14:textId="77777777" w:rsidTr="00094F2E">
        <w:tc>
          <w:tcPr>
            <w:tcW w:w="1705" w:type="dxa"/>
            <w:shd w:val="clear" w:color="auto" w:fill="DEEAF6" w:themeFill="accent1" w:themeFillTint="33"/>
          </w:tcPr>
          <w:p w14:paraId="26002D97" w14:textId="6965B789" w:rsidR="00040580" w:rsidRDefault="00040580" w:rsidP="00040580">
            <w:pPr>
              <w:pStyle w:val="ListParagraph"/>
              <w:spacing w:after="160" w:line="259" w:lineRule="auto"/>
              <w:ind w:left="0"/>
              <w:rPr>
                <w:rFonts w:cs="Arial"/>
                <w:b/>
                <w:color w:val="000000" w:themeColor="text1"/>
              </w:rPr>
            </w:pPr>
            <w:r w:rsidRPr="00040580">
              <w:rPr>
                <w:rFonts w:cs="Arial"/>
                <w:b/>
                <w:color w:val="000000" w:themeColor="text1"/>
              </w:rPr>
              <w:t>Column</w:t>
            </w:r>
            <w:r>
              <w:rPr>
                <w:rFonts w:cs="Arial"/>
                <w:b/>
                <w:color w:val="000000" w:themeColor="text1"/>
              </w:rPr>
              <w:t xml:space="preserve"> 4</w:t>
            </w:r>
          </w:p>
        </w:tc>
        <w:tc>
          <w:tcPr>
            <w:tcW w:w="11523" w:type="dxa"/>
          </w:tcPr>
          <w:p w14:paraId="6FE1C2FC" w14:textId="69619813" w:rsidR="00040580" w:rsidRPr="00040580" w:rsidRDefault="00040580" w:rsidP="00040580">
            <w:pPr>
              <w:pStyle w:val="ListParagraph"/>
              <w:spacing w:after="160" w:line="259" w:lineRule="auto"/>
              <w:ind w:left="0"/>
              <w:rPr>
                <w:rFonts w:cs="Arial"/>
                <w:color w:val="000000" w:themeColor="text1"/>
              </w:rPr>
            </w:pPr>
            <w:r>
              <w:rPr>
                <w:rFonts w:cs="Arial"/>
                <w:color w:val="000000" w:themeColor="text1"/>
              </w:rPr>
              <w:t>Source of goal</w:t>
            </w:r>
          </w:p>
        </w:tc>
      </w:tr>
      <w:tr w:rsidR="00040580" w14:paraId="7B498F9F" w14:textId="77777777" w:rsidTr="00094F2E">
        <w:tc>
          <w:tcPr>
            <w:tcW w:w="1705" w:type="dxa"/>
            <w:shd w:val="clear" w:color="auto" w:fill="DEEAF6" w:themeFill="accent1" w:themeFillTint="33"/>
          </w:tcPr>
          <w:p w14:paraId="43E5F017" w14:textId="6C1B47D9" w:rsidR="00040580" w:rsidRDefault="00040580" w:rsidP="00040580">
            <w:pPr>
              <w:pStyle w:val="ListParagraph"/>
              <w:spacing w:after="160" w:line="259" w:lineRule="auto"/>
              <w:ind w:left="0"/>
              <w:rPr>
                <w:rFonts w:cs="Arial"/>
                <w:b/>
                <w:color w:val="000000" w:themeColor="text1"/>
              </w:rPr>
            </w:pPr>
            <w:r w:rsidRPr="00040580">
              <w:rPr>
                <w:rFonts w:cs="Arial"/>
                <w:b/>
                <w:color w:val="000000" w:themeColor="text1"/>
              </w:rPr>
              <w:t>Column</w:t>
            </w:r>
            <w:r>
              <w:rPr>
                <w:rFonts w:cs="Arial"/>
                <w:b/>
                <w:color w:val="000000" w:themeColor="text1"/>
              </w:rPr>
              <w:t xml:space="preserve"> 5</w:t>
            </w:r>
          </w:p>
        </w:tc>
        <w:tc>
          <w:tcPr>
            <w:tcW w:w="11523" w:type="dxa"/>
          </w:tcPr>
          <w:p w14:paraId="673870BA" w14:textId="7F4F9D6B" w:rsidR="00040580" w:rsidRPr="00040580" w:rsidRDefault="00040580" w:rsidP="00040580">
            <w:pPr>
              <w:pStyle w:val="ListParagraph"/>
              <w:spacing w:after="160" w:line="259" w:lineRule="auto"/>
              <w:ind w:left="0"/>
              <w:rPr>
                <w:rFonts w:cs="Arial"/>
                <w:color w:val="000000" w:themeColor="text1"/>
              </w:rPr>
            </w:pPr>
            <w:r>
              <w:rPr>
                <w:rFonts w:cs="Arial"/>
                <w:color w:val="000000" w:themeColor="text1"/>
              </w:rPr>
              <w:t>What I will do to achieve progress towards the goal</w:t>
            </w:r>
          </w:p>
        </w:tc>
      </w:tr>
      <w:tr w:rsidR="00040580" w14:paraId="78891A0F" w14:textId="77777777" w:rsidTr="00094F2E">
        <w:tc>
          <w:tcPr>
            <w:tcW w:w="1705" w:type="dxa"/>
            <w:shd w:val="clear" w:color="auto" w:fill="DEEAF6" w:themeFill="accent1" w:themeFillTint="33"/>
          </w:tcPr>
          <w:p w14:paraId="5017B0DC" w14:textId="69E99495" w:rsidR="00040580" w:rsidRDefault="00040580" w:rsidP="00040580">
            <w:pPr>
              <w:pStyle w:val="ListParagraph"/>
              <w:spacing w:after="160" w:line="259" w:lineRule="auto"/>
              <w:ind w:left="0"/>
              <w:rPr>
                <w:rFonts w:cs="Arial"/>
                <w:b/>
                <w:color w:val="000000" w:themeColor="text1"/>
              </w:rPr>
            </w:pPr>
            <w:r w:rsidRPr="00040580">
              <w:rPr>
                <w:rFonts w:cs="Arial"/>
                <w:b/>
                <w:color w:val="000000" w:themeColor="text1"/>
              </w:rPr>
              <w:t>Column</w:t>
            </w:r>
            <w:r>
              <w:rPr>
                <w:rFonts w:cs="Arial"/>
                <w:b/>
                <w:color w:val="000000" w:themeColor="text1"/>
              </w:rPr>
              <w:t xml:space="preserve"> 6</w:t>
            </w:r>
          </w:p>
        </w:tc>
        <w:tc>
          <w:tcPr>
            <w:tcW w:w="11523" w:type="dxa"/>
          </w:tcPr>
          <w:p w14:paraId="37E8C98E" w14:textId="2D930553" w:rsidR="00040580" w:rsidRPr="00040580" w:rsidRDefault="00040580" w:rsidP="00040580">
            <w:pPr>
              <w:pStyle w:val="ListParagraph"/>
              <w:spacing w:after="160" w:line="259" w:lineRule="auto"/>
              <w:ind w:left="0"/>
              <w:rPr>
                <w:rFonts w:cs="Arial"/>
                <w:color w:val="000000" w:themeColor="text1"/>
              </w:rPr>
            </w:pPr>
            <w:r>
              <w:rPr>
                <w:rFonts w:cs="Arial"/>
                <w:color w:val="000000" w:themeColor="text1"/>
              </w:rPr>
              <w:t>What resources/support will be needed</w:t>
            </w:r>
          </w:p>
        </w:tc>
      </w:tr>
      <w:tr w:rsidR="00040580" w14:paraId="7E8A5224" w14:textId="77777777" w:rsidTr="00094F2E">
        <w:tc>
          <w:tcPr>
            <w:tcW w:w="1705" w:type="dxa"/>
            <w:shd w:val="clear" w:color="auto" w:fill="DEEAF6" w:themeFill="accent1" w:themeFillTint="33"/>
          </w:tcPr>
          <w:p w14:paraId="3EB9AA9C" w14:textId="1EF86757" w:rsidR="00040580" w:rsidRDefault="00040580" w:rsidP="00040580">
            <w:pPr>
              <w:pStyle w:val="ListParagraph"/>
              <w:spacing w:after="160" w:line="259" w:lineRule="auto"/>
              <w:ind w:left="0"/>
              <w:rPr>
                <w:rFonts w:cs="Arial"/>
                <w:b/>
                <w:color w:val="000000" w:themeColor="text1"/>
              </w:rPr>
            </w:pPr>
            <w:r w:rsidRPr="00040580">
              <w:rPr>
                <w:rFonts w:cs="Arial"/>
                <w:b/>
                <w:color w:val="000000" w:themeColor="text1"/>
              </w:rPr>
              <w:t>Column</w:t>
            </w:r>
            <w:r>
              <w:rPr>
                <w:rFonts w:cs="Arial"/>
                <w:b/>
                <w:color w:val="000000" w:themeColor="text1"/>
              </w:rPr>
              <w:t xml:space="preserve"> 7</w:t>
            </w:r>
          </w:p>
        </w:tc>
        <w:tc>
          <w:tcPr>
            <w:tcW w:w="11523" w:type="dxa"/>
          </w:tcPr>
          <w:p w14:paraId="73D2F192" w14:textId="5CD9D6B8" w:rsidR="00040580" w:rsidRPr="00040580" w:rsidRDefault="00040580" w:rsidP="00040580">
            <w:pPr>
              <w:pStyle w:val="ListParagraph"/>
              <w:spacing w:after="160" w:line="259" w:lineRule="auto"/>
              <w:ind w:left="0"/>
              <w:rPr>
                <w:rFonts w:cs="Arial"/>
                <w:color w:val="000000" w:themeColor="text1"/>
              </w:rPr>
            </w:pPr>
            <w:r>
              <w:rPr>
                <w:rFonts w:cs="Arial"/>
                <w:color w:val="000000" w:themeColor="text1"/>
              </w:rPr>
              <w:t>What my success criteria will be</w:t>
            </w:r>
          </w:p>
        </w:tc>
      </w:tr>
      <w:tr w:rsidR="00040580" w14:paraId="7A425DE7" w14:textId="77777777" w:rsidTr="00094F2E">
        <w:tc>
          <w:tcPr>
            <w:tcW w:w="1705" w:type="dxa"/>
            <w:shd w:val="clear" w:color="auto" w:fill="DEEAF6" w:themeFill="accent1" w:themeFillTint="33"/>
          </w:tcPr>
          <w:p w14:paraId="41C0EB0B" w14:textId="254A5F04" w:rsidR="00040580" w:rsidRPr="00040580" w:rsidRDefault="00040580" w:rsidP="00040580">
            <w:pPr>
              <w:pStyle w:val="ListParagraph"/>
              <w:spacing w:after="160" w:line="259" w:lineRule="auto"/>
              <w:ind w:left="0"/>
              <w:rPr>
                <w:rFonts w:cs="Arial"/>
                <w:b/>
                <w:color w:val="000000" w:themeColor="text1"/>
              </w:rPr>
            </w:pPr>
            <w:r w:rsidRPr="00040580">
              <w:rPr>
                <w:rFonts w:cs="Arial"/>
                <w:b/>
                <w:color w:val="000000" w:themeColor="text1"/>
              </w:rPr>
              <w:t>Column</w:t>
            </w:r>
            <w:r>
              <w:rPr>
                <w:rFonts w:cs="Arial"/>
                <w:b/>
                <w:color w:val="000000" w:themeColor="text1"/>
              </w:rPr>
              <w:t xml:space="preserve"> 8</w:t>
            </w:r>
          </w:p>
        </w:tc>
        <w:tc>
          <w:tcPr>
            <w:tcW w:w="11523" w:type="dxa"/>
          </w:tcPr>
          <w:p w14:paraId="2105E582" w14:textId="4F9D555B" w:rsidR="00040580" w:rsidRDefault="00040580" w:rsidP="00040580">
            <w:pPr>
              <w:pStyle w:val="ListParagraph"/>
              <w:spacing w:after="160" w:line="259" w:lineRule="auto"/>
              <w:ind w:left="0"/>
              <w:rPr>
                <w:rFonts w:cs="Arial"/>
                <w:color w:val="000000" w:themeColor="text1"/>
              </w:rPr>
            </w:pPr>
            <w:r>
              <w:rPr>
                <w:rFonts w:cs="Arial"/>
                <w:color w:val="000000" w:themeColor="text1"/>
              </w:rPr>
              <w:t>Target dates for completion over one calendar year</w:t>
            </w:r>
          </w:p>
        </w:tc>
      </w:tr>
    </w:tbl>
    <w:p w14:paraId="47917859" w14:textId="77777777" w:rsidR="00040580" w:rsidRPr="00040580" w:rsidRDefault="00040580" w:rsidP="00040580">
      <w:pPr>
        <w:pStyle w:val="ListParagraph"/>
        <w:spacing w:after="160" w:line="259" w:lineRule="auto"/>
        <w:rPr>
          <w:rFonts w:cs="Arial"/>
          <w:b/>
          <w:color w:val="000000" w:themeColor="text1"/>
        </w:rPr>
        <w:sectPr w:rsidR="00040580" w:rsidRPr="00040580" w:rsidSect="00DC16D8">
          <w:pgSz w:w="16838" w:h="11906" w:orient="landscape"/>
          <w:pgMar w:top="1440" w:right="1440" w:bottom="1411" w:left="1440" w:header="708" w:footer="708" w:gutter="0"/>
          <w:cols w:space="708"/>
          <w:docGrid w:linePitch="360"/>
        </w:sectPr>
      </w:pPr>
    </w:p>
    <w:bookmarkStart w:id="45" w:name="_Toc72951841" w:displacedByCustomXml="next"/>
    <w:sdt>
      <w:sdtPr>
        <w:rPr>
          <w:rFonts w:eastAsia="Times New Roman" w:cs="Times New Roman"/>
          <w:b w:val="0"/>
          <w:color w:val="auto"/>
          <w:sz w:val="22"/>
          <w:szCs w:val="24"/>
          <w:lang w:val="en-GB" w:eastAsia="en-GB"/>
        </w:rPr>
        <w:id w:val="1387223661"/>
        <w:docPartObj>
          <w:docPartGallery w:val="Bibliographies"/>
          <w:docPartUnique/>
        </w:docPartObj>
      </w:sdtPr>
      <w:sdtEndPr/>
      <w:sdtContent>
        <w:p w14:paraId="1DD1225A" w14:textId="06C067A9" w:rsidR="00CA7B88" w:rsidRDefault="00CA7B88">
          <w:pPr>
            <w:pStyle w:val="Heading1"/>
          </w:pPr>
          <w:r>
            <w:t>Bibliography</w:t>
          </w:r>
          <w:bookmarkEnd w:id="45"/>
        </w:p>
        <w:sdt>
          <w:sdtPr>
            <w:id w:val="111145805"/>
            <w:bibliography/>
          </w:sdtPr>
          <w:sdtEndPr/>
          <w:sdtContent>
            <w:p w14:paraId="0DB0FCF4" w14:textId="77777777" w:rsidR="008F08F1" w:rsidRDefault="00CA7B88" w:rsidP="008F08F1">
              <w:pPr>
                <w:pStyle w:val="Bibliography"/>
                <w:rPr>
                  <w:noProof/>
                  <w:sz w:val="24"/>
                </w:rPr>
              </w:pPr>
              <w:r>
                <w:fldChar w:fldCharType="begin"/>
              </w:r>
              <w:r>
                <w:instrText xml:space="preserve"> BIBLIOGRAPHY </w:instrText>
              </w:r>
              <w:r>
                <w:fldChar w:fldCharType="separate"/>
              </w:r>
              <w:r w:rsidR="008F08F1">
                <w:rPr>
                  <w:noProof/>
                </w:rPr>
                <w:t xml:space="preserve">Allen, D., 2015. </w:t>
              </w:r>
              <w:r w:rsidR="008F08F1">
                <w:rPr>
                  <w:i/>
                  <w:iCs/>
                  <w:noProof/>
                </w:rPr>
                <w:t xml:space="preserve">Getting Things Done. </w:t>
              </w:r>
              <w:r w:rsidR="008F08F1">
                <w:rPr>
                  <w:noProof/>
                </w:rPr>
                <w:t>2nd ed. London: Piatkus.</w:t>
              </w:r>
            </w:p>
            <w:p w14:paraId="59E4E791" w14:textId="77777777" w:rsidR="008F08F1" w:rsidRDefault="008F08F1" w:rsidP="008F08F1">
              <w:pPr>
                <w:pStyle w:val="Bibliography"/>
                <w:rPr>
                  <w:noProof/>
                  <w:lang w:val="en-US"/>
                </w:rPr>
              </w:pPr>
              <w:r>
                <w:rPr>
                  <w:noProof/>
                  <w:lang w:val="en-US"/>
                </w:rPr>
                <w:t xml:space="preserve">Beausaert, S., Segers, M., Fouarge, D. &amp; Gijselaers, W., 2013. Effect of using a personal development plan on learning and development. </w:t>
              </w:r>
              <w:r>
                <w:rPr>
                  <w:i/>
                  <w:iCs/>
                  <w:noProof/>
                  <w:lang w:val="en-US"/>
                </w:rPr>
                <w:t xml:space="preserve">Journal of Workplace Learning, </w:t>
              </w:r>
              <w:r>
                <w:rPr>
                  <w:noProof/>
                  <w:lang w:val="en-US"/>
                </w:rPr>
                <w:t>3(25), pp. 145-158.</w:t>
              </w:r>
            </w:p>
            <w:p w14:paraId="3D949817" w14:textId="77777777" w:rsidR="008F08F1" w:rsidRDefault="008F08F1" w:rsidP="008F08F1">
              <w:pPr>
                <w:pStyle w:val="Bibliography"/>
                <w:rPr>
                  <w:noProof/>
                  <w:lang w:val="en-US"/>
                </w:rPr>
              </w:pPr>
              <w:r>
                <w:rPr>
                  <w:noProof/>
                  <w:lang w:val="en-US"/>
                </w:rPr>
                <w:t xml:space="preserve">Belbin, 2021. </w:t>
              </w:r>
              <w:r>
                <w:rPr>
                  <w:i/>
                  <w:iCs/>
                  <w:noProof/>
                  <w:lang w:val="en-US"/>
                </w:rPr>
                <w:t xml:space="preserve">The Nine Belbin Team Roles. </w:t>
              </w:r>
              <w:r>
                <w:rPr>
                  <w:noProof/>
                  <w:lang w:val="en-US"/>
                </w:rPr>
                <w:t xml:space="preserve">[Online] </w:t>
              </w:r>
              <w:r>
                <w:rPr>
                  <w:noProof/>
                  <w:lang w:val="en-US"/>
                </w:rPr>
                <w:br/>
                <w:t xml:space="preserve">Available at: </w:t>
              </w:r>
              <w:r>
                <w:rPr>
                  <w:noProof/>
                  <w:u w:val="single"/>
                  <w:lang w:val="en-US"/>
                </w:rPr>
                <w:t>https://www.belbin.com/about/belbin-team-roles</w:t>
              </w:r>
              <w:r>
                <w:rPr>
                  <w:noProof/>
                  <w:lang w:val="en-US"/>
                </w:rPr>
                <w:br/>
                <w:t>[Accessed 21 March 2021].</w:t>
              </w:r>
            </w:p>
            <w:p w14:paraId="089B9236" w14:textId="77777777" w:rsidR="008F08F1" w:rsidRDefault="008F08F1" w:rsidP="008F08F1">
              <w:pPr>
                <w:pStyle w:val="Bibliography"/>
                <w:rPr>
                  <w:noProof/>
                  <w:lang w:val="en-US"/>
                </w:rPr>
              </w:pPr>
              <w:r>
                <w:rPr>
                  <w:noProof/>
                  <w:lang w:val="en-US"/>
                </w:rPr>
                <w:t xml:space="preserve">Blanchard, K., 2000. </w:t>
              </w:r>
              <w:r>
                <w:rPr>
                  <w:i/>
                  <w:iCs/>
                  <w:noProof/>
                  <w:lang w:val="en-US"/>
                </w:rPr>
                <w:t xml:space="preserve">The One Minute Manager meets the Monkey. </w:t>
              </w:r>
              <w:r>
                <w:rPr>
                  <w:noProof/>
                  <w:lang w:val="en-US"/>
                </w:rPr>
                <w:t>1st ed. London: HarperCollins.</w:t>
              </w:r>
            </w:p>
            <w:p w14:paraId="5344CBA7" w14:textId="77777777" w:rsidR="008F08F1" w:rsidRDefault="008F08F1" w:rsidP="008F08F1">
              <w:pPr>
                <w:pStyle w:val="Bibliography"/>
                <w:rPr>
                  <w:noProof/>
                  <w:lang w:val="en-US"/>
                </w:rPr>
              </w:pPr>
              <w:r>
                <w:rPr>
                  <w:noProof/>
                  <w:lang w:val="en-US"/>
                </w:rPr>
                <w:t xml:space="preserve">Bolden, R., Gosling, J., Marturano, A. &amp; Dennison, P., 2003. </w:t>
              </w:r>
              <w:r>
                <w:rPr>
                  <w:i/>
                  <w:iCs/>
                  <w:noProof/>
                  <w:lang w:val="en-US"/>
                </w:rPr>
                <w:t xml:space="preserve">A Reveiw of Leadership Theory and Competency Frameworks, </w:t>
              </w:r>
              <w:r>
                <w:rPr>
                  <w:noProof/>
                  <w:lang w:val="en-US"/>
                </w:rPr>
                <w:t>s.l.: Centre for Leadership Studies, University of Exeter.</w:t>
              </w:r>
            </w:p>
            <w:p w14:paraId="11459BB0" w14:textId="77777777" w:rsidR="008F08F1" w:rsidRDefault="008F08F1" w:rsidP="008F08F1">
              <w:pPr>
                <w:pStyle w:val="Bibliography"/>
                <w:rPr>
                  <w:noProof/>
                  <w:lang w:val="en-US"/>
                </w:rPr>
              </w:pPr>
              <w:r>
                <w:rPr>
                  <w:noProof/>
                  <w:lang w:val="en-US"/>
                </w:rPr>
                <w:t xml:space="preserve">British Library, n.d. </w:t>
              </w:r>
              <w:r>
                <w:rPr>
                  <w:i/>
                  <w:iCs/>
                  <w:noProof/>
                  <w:lang w:val="en-US"/>
                </w:rPr>
                <w:t xml:space="preserve">Business and management: Management Thinkers. </w:t>
              </w:r>
              <w:r>
                <w:rPr>
                  <w:noProof/>
                  <w:lang w:val="en-US"/>
                </w:rPr>
                <w:t xml:space="preserve">[Online] </w:t>
              </w:r>
              <w:r>
                <w:rPr>
                  <w:noProof/>
                  <w:lang w:val="en-US"/>
                </w:rPr>
                <w:br/>
                <w:t xml:space="preserve">Available at: </w:t>
              </w:r>
              <w:r>
                <w:rPr>
                  <w:noProof/>
                  <w:u w:val="single"/>
                  <w:lang w:val="en-US"/>
                </w:rPr>
                <w:t xml:space="preserve">https://www.bl.uk/people/john-adair </w:t>
              </w:r>
              <w:r>
                <w:rPr>
                  <w:noProof/>
                  <w:lang w:val="en-US"/>
                </w:rPr>
                <w:br/>
                <w:t>[Accessed 2021 April 13].</w:t>
              </w:r>
            </w:p>
            <w:p w14:paraId="3672767F" w14:textId="77777777" w:rsidR="008F08F1" w:rsidRDefault="008F08F1" w:rsidP="008F08F1">
              <w:pPr>
                <w:pStyle w:val="Bibliography"/>
                <w:rPr>
                  <w:noProof/>
                  <w:lang w:val="en-US"/>
                </w:rPr>
              </w:pPr>
              <w:r>
                <w:rPr>
                  <w:noProof/>
                  <w:lang w:val="en-US"/>
                </w:rPr>
                <w:t xml:space="preserve">Clifton, L., n.d. </w:t>
              </w:r>
              <w:r>
                <w:rPr>
                  <w:i/>
                  <w:iCs/>
                  <w:noProof/>
                  <w:lang w:val="en-US"/>
                </w:rPr>
                <w:t xml:space="preserve">Invisible Grail: Julian Stodd Author and Founder of Sea Salt Learning. </w:t>
              </w:r>
              <w:r>
                <w:rPr>
                  <w:noProof/>
                  <w:lang w:val="en-US"/>
                </w:rPr>
                <w:t xml:space="preserve">[Online] </w:t>
              </w:r>
              <w:r>
                <w:rPr>
                  <w:noProof/>
                  <w:lang w:val="en-US"/>
                </w:rPr>
                <w:br/>
                <w:t xml:space="preserve">Available at: </w:t>
              </w:r>
              <w:r>
                <w:rPr>
                  <w:noProof/>
                  <w:u w:val="single"/>
                  <w:lang w:val="en-US"/>
                </w:rPr>
                <w:t>https://www.invisiblegrail.com/blog/julian-stodd/</w:t>
              </w:r>
              <w:r>
                <w:rPr>
                  <w:noProof/>
                  <w:lang w:val="en-US"/>
                </w:rPr>
                <w:br/>
                <w:t>[Accessed 18 May 2021].</w:t>
              </w:r>
            </w:p>
            <w:p w14:paraId="6038AB85" w14:textId="77777777" w:rsidR="008F08F1" w:rsidRDefault="008F08F1" w:rsidP="008F08F1">
              <w:pPr>
                <w:pStyle w:val="Bibliography"/>
                <w:rPr>
                  <w:noProof/>
                  <w:lang w:val="en-US"/>
                </w:rPr>
              </w:pPr>
              <w:r>
                <w:rPr>
                  <w:noProof/>
                  <w:lang w:val="en-US"/>
                </w:rPr>
                <w:t xml:space="preserve">Conger, J. A., 1989. </w:t>
              </w:r>
              <w:r>
                <w:rPr>
                  <w:i/>
                  <w:iCs/>
                  <w:noProof/>
                  <w:lang w:val="en-US"/>
                </w:rPr>
                <w:t xml:space="preserve">The Charismatic Leader - Behind the Mystique of Exceptional Leadership. </w:t>
              </w:r>
              <w:r>
                <w:rPr>
                  <w:noProof/>
                  <w:lang w:val="en-US"/>
                </w:rPr>
                <w:t>San Francisco: Jossey-Bass Inc..</w:t>
              </w:r>
            </w:p>
            <w:p w14:paraId="7918EECC" w14:textId="77777777" w:rsidR="008F08F1" w:rsidRDefault="008F08F1" w:rsidP="008F08F1">
              <w:pPr>
                <w:pStyle w:val="Bibliography"/>
                <w:rPr>
                  <w:noProof/>
                  <w:lang w:val="en-US"/>
                </w:rPr>
              </w:pPr>
              <w:r>
                <w:rPr>
                  <w:noProof/>
                  <w:lang w:val="en-US"/>
                </w:rPr>
                <w:t xml:space="preserve">Conger, J. A., 1999. Charismatic and tranformational leadership in organizations: An insiders perspective on these developing streams of research. </w:t>
              </w:r>
              <w:r>
                <w:rPr>
                  <w:i/>
                  <w:iCs/>
                  <w:noProof/>
                  <w:lang w:val="en-US"/>
                </w:rPr>
                <w:t xml:space="preserve">Leadership Quarterly, </w:t>
              </w:r>
              <w:r>
                <w:rPr>
                  <w:noProof/>
                  <w:lang w:val="en-US"/>
                </w:rPr>
                <w:t>Summer, 10(2), pp. 145, 25p.</w:t>
              </w:r>
            </w:p>
            <w:p w14:paraId="4C8DEE03" w14:textId="77777777" w:rsidR="008F08F1" w:rsidRDefault="008F08F1" w:rsidP="008F08F1">
              <w:pPr>
                <w:pStyle w:val="Bibliography"/>
                <w:rPr>
                  <w:noProof/>
                  <w:lang w:val="en-US"/>
                </w:rPr>
              </w:pPr>
              <w:r>
                <w:rPr>
                  <w:noProof/>
                  <w:lang w:val="en-US"/>
                </w:rPr>
                <w:t xml:space="preserve">Conger, J. A. &amp; Kanungo, R. N., 1998. </w:t>
              </w:r>
              <w:r>
                <w:rPr>
                  <w:i/>
                  <w:iCs/>
                  <w:noProof/>
                  <w:lang w:val="en-US"/>
                </w:rPr>
                <w:t xml:space="preserve">Charismatic Leadership in Organisations. </w:t>
              </w:r>
              <w:r>
                <w:rPr>
                  <w:noProof/>
                  <w:lang w:val="en-US"/>
                </w:rPr>
                <w:t>18 ed. Thousand Oaks, California: Sage.</w:t>
              </w:r>
            </w:p>
            <w:p w14:paraId="7BF0C420" w14:textId="77777777" w:rsidR="008F08F1" w:rsidRDefault="008F08F1" w:rsidP="008F08F1">
              <w:pPr>
                <w:pStyle w:val="Bibliography"/>
                <w:rPr>
                  <w:noProof/>
                  <w:lang w:val="en-US"/>
                </w:rPr>
              </w:pPr>
              <w:r>
                <w:rPr>
                  <w:noProof/>
                  <w:lang w:val="en-US"/>
                </w:rPr>
                <w:t xml:space="preserve">Craig, W., 2019. </w:t>
              </w:r>
              <w:r>
                <w:rPr>
                  <w:i/>
                  <w:iCs/>
                  <w:noProof/>
                  <w:lang w:val="en-US"/>
                </w:rPr>
                <w:t xml:space="preserve">Forbes 8 ways to lead employees with intent-based leadership. </w:t>
              </w:r>
              <w:r>
                <w:rPr>
                  <w:noProof/>
                  <w:lang w:val="en-US"/>
                </w:rPr>
                <w:t xml:space="preserve">[Online] </w:t>
              </w:r>
              <w:r>
                <w:rPr>
                  <w:noProof/>
                  <w:lang w:val="en-US"/>
                </w:rPr>
                <w:br/>
                <w:t xml:space="preserve">Available at: </w:t>
              </w:r>
              <w:r>
                <w:rPr>
                  <w:noProof/>
                  <w:u w:val="single"/>
                  <w:lang w:val="en-US"/>
                </w:rPr>
                <w:t>https://www.forbes.com/sites/williamcraig/2019/01/22/8-ways-to-lead-employees-with-intent-based-leadership/?sh=36f41c9c5e83</w:t>
              </w:r>
              <w:r>
                <w:rPr>
                  <w:noProof/>
                  <w:lang w:val="en-US"/>
                </w:rPr>
                <w:br/>
                <w:t>[Accessed 21 March 2021].</w:t>
              </w:r>
            </w:p>
            <w:p w14:paraId="5EA0F410" w14:textId="77777777" w:rsidR="008F08F1" w:rsidRDefault="008F08F1" w:rsidP="008F08F1">
              <w:pPr>
                <w:pStyle w:val="Bibliography"/>
                <w:rPr>
                  <w:noProof/>
                  <w:lang w:val="en-US"/>
                </w:rPr>
              </w:pPr>
              <w:r>
                <w:rPr>
                  <w:noProof/>
                  <w:lang w:val="en-US"/>
                </w:rPr>
                <w:t xml:space="preserve">DuBrin, A. J., 2010. </w:t>
              </w:r>
              <w:r>
                <w:rPr>
                  <w:i/>
                  <w:iCs/>
                  <w:noProof/>
                  <w:lang w:val="en-US"/>
                </w:rPr>
                <w:t xml:space="preserve">Principles of Leadership 7th ed.. </w:t>
              </w:r>
              <w:r>
                <w:rPr>
                  <w:noProof/>
                  <w:lang w:val="en-US"/>
                </w:rPr>
                <w:t>s.l.:South Western Cengage Learning.</w:t>
              </w:r>
            </w:p>
            <w:p w14:paraId="5FBFEE24" w14:textId="77777777" w:rsidR="008F08F1" w:rsidRDefault="008F08F1" w:rsidP="008F08F1">
              <w:pPr>
                <w:pStyle w:val="Bibliography"/>
                <w:rPr>
                  <w:noProof/>
                  <w:lang w:val="en-US"/>
                </w:rPr>
              </w:pPr>
              <w:r>
                <w:rPr>
                  <w:noProof/>
                  <w:lang w:val="en-US"/>
                </w:rPr>
                <w:t xml:space="preserve">Honey, P. &amp; Mumford, A., 1992. </w:t>
              </w:r>
              <w:r>
                <w:rPr>
                  <w:i/>
                  <w:iCs/>
                  <w:noProof/>
                  <w:lang w:val="en-US"/>
                </w:rPr>
                <w:t xml:space="preserve">The Manual of Learning Styles. </w:t>
              </w:r>
              <w:r>
                <w:rPr>
                  <w:noProof/>
                  <w:lang w:val="en-US"/>
                </w:rPr>
                <w:t>3 ed. Maidenhead: Peter Honey.</w:t>
              </w:r>
            </w:p>
            <w:p w14:paraId="611FBD3C" w14:textId="77777777" w:rsidR="008F08F1" w:rsidRDefault="008F08F1" w:rsidP="008F08F1">
              <w:pPr>
                <w:pStyle w:val="Bibliography"/>
                <w:rPr>
                  <w:noProof/>
                  <w:lang w:val="en-US"/>
                </w:rPr>
              </w:pPr>
              <w:r>
                <w:rPr>
                  <w:noProof/>
                  <w:lang w:val="en-US"/>
                </w:rPr>
                <w:t xml:space="preserve">Hughes, M., 2020. </w:t>
              </w:r>
              <w:r>
                <w:rPr>
                  <w:i/>
                  <w:iCs/>
                  <w:noProof/>
                  <w:lang w:val="en-US"/>
                </w:rPr>
                <w:t xml:space="preserve">Authentic Leadership </w:t>
              </w:r>
              <w:r>
                <w:rPr>
                  <w:noProof/>
                  <w:lang w:val="en-US"/>
                </w:rPr>
                <w:t>[Interview] (October 2020).</w:t>
              </w:r>
            </w:p>
            <w:p w14:paraId="19AB7EB1" w14:textId="77777777" w:rsidR="008F08F1" w:rsidRDefault="008F08F1" w:rsidP="008F08F1">
              <w:pPr>
                <w:pStyle w:val="Bibliography"/>
                <w:rPr>
                  <w:noProof/>
                  <w:lang w:val="en-US"/>
                </w:rPr>
              </w:pPr>
              <w:r>
                <w:rPr>
                  <w:noProof/>
                  <w:lang w:val="en-US"/>
                </w:rPr>
                <w:t xml:space="preserve">Inside Inspiration, 2016. </w:t>
              </w:r>
              <w:r>
                <w:rPr>
                  <w:i/>
                  <w:iCs/>
                  <w:noProof/>
                  <w:lang w:val="en-US"/>
                </w:rPr>
                <w:t xml:space="preserve">Inside Inspiration. </w:t>
              </w:r>
              <w:r>
                <w:rPr>
                  <w:noProof/>
                  <w:lang w:val="en-US"/>
                </w:rPr>
                <w:t xml:space="preserve">[Online] </w:t>
              </w:r>
              <w:r>
                <w:rPr>
                  <w:noProof/>
                  <w:lang w:val="en-US"/>
                </w:rPr>
                <w:br/>
                <w:t xml:space="preserve">Available at: </w:t>
              </w:r>
              <w:r>
                <w:rPr>
                  <w:noProof/>
                  <w:u w:val="single"/>
                  <w:lang w:val="en-US"/>
                </w:rPr>
                <w:t>http://www.inside-inspiration.com.au/insights-discovery/insights-colour-energies.html#.V_qSTIWcGyI</w:t>
              </w:r>
              <w:r>
                <w:rPr>
                  <w:noProof/>
                  <w:lang w:val="en-US"/>
                </w:rPr>
                <w:br/>
                <w:t>[Accessed 01 October 2016].</w:t>
              </w:r>
            </w:p>
            <w:p w14:paraId="6328023F" w14:textId="77777777" w:rsidR="008F08F1" w:rsidRDefault="008F08F1" w:rsidP="008F08F1">
              <w:pPr>
                <w:pStyle w:val="Bibliography"/>
                <w:rPr>
                  <w:noProof/>
                  <w:lang w:val="en-US"/>
                </w:rPr>
              </w:pPr>
              <w:r>
                <w:rPr>
                  <w:noProof/>
                  <w:lang w:val="en-US"/>
                </w:rPr>
                <w:t xml:space="preserve">Insights, 2016. </w:t>
              </w:r>
              <w:r>
                <w:rPr>
                  <w:i/>
                  <w:iCs/>
                  <w:noProof/>
                  <w:lang w:val="en-US"/>
                </w:rPr>
                <w:t xml:space="preserve">www.insights.com. </w:t>
              </w:r>
              <w:r>
                <w:rPr>
                  <w:noProof/>
                  <w:lang w:val="en-US"/>
                </w:rPr>
                <w:t xml:space="preserve">[Online] </w:t>
              </w:r>
              <w:r>
                <w:rPr>
                  <w:noProof/>
                  <w:lang w:val="en-US"/>
                </w:rPr>
                <w:br/>
                <w:t xml:space="preserve">Available at: </w:t>
              </w:r>
              <w:r>
                <w:rPr>
                  <w:noProof/>
                  <w:u w:val="single"/>
                  <w:lang w:val="en-US"/>
                </w:rPr>
                <w:t>https://www.insights.com/564/insights-discovery.html</w:t>
              </w:r>
              <w:r>
                <w:rPr>
                  <w:noProof/>
                  <w:lang w:val="en-US"/>
                </w:rPr>
                <w:br/>
                <w:t>[Accessed 25 September 2016].</w:t>
              </w:r>
            </w:p>
            <w:p w14:paraId="10EB22B3" w14:textId="77777777" w:rsidR="008F08F1" w:rsidRDefault="008F08F1" w:rsidP="008F08F1">
              <w:pPr>
                <w:pStyle w:val="Bibliography"/>
                <w:rPr>
                  <w:noProof/>
                  <w:lang w:val="en-US"/>
                </w:rPr>
              </w:pPr>
              <w:r>
                <w:rPr>
                  <w:noProof/>
                  <w:lang w:val="en-US"/>
                </w:rPr>
                <w:t xml:space="preserve">Johns, C., 2009. </w:t>
              </w:r>
              <w:r>
                <w:rPr>
                  <w:i/>
                  <w:iCs/>
                  <w:noProof/>
                  <w:lang w:val="en-US"/>
                </w:rPr>
                <w:t xml:space="preserve">Becoming a Reflective Practitioner. </w:t>
              </w:r>
              <w:r>
                <w:rPr>
                  <w:noProof/>
                  <w:lang w:val="en-US"/>
                </w:rPr>
                <w:t>3 ed. s.l.:John Wiley &amp; Sons.</w:t>
              </w:r>
            </w:p>
            <w:p w14:paraId="279EF183" w14:textId="77777777" w:rsidR="008F08F1" w:rsidRDefault="008F08F1" w:rsidP="008F08F1">
              <w:pPr>
                <w:pStyle w:val="Bibliography"/>
                <w:rPr>
                  <w:noProof/>
                  <w:lang w:val="en-US"/>
                </w:rPr>
              </w:pPr>
              <w:r>
                <w:rPr>
                  <w:noProof/>
                  <w:lang w:val="en-US"/>
                </w:rPr>
                <w:t xml:space="preserve">Kolb, A. Y. a. K. D. A., 2005. Learning Styles and Learning Spaces: Enhancing Experiential Learning in Higher Education. </w:t>
              </w:r>
              <w:r>
                <w:rPr>
                  <w:i/>
                  <w:iCs/>
                  <w:noProof/>
                  <w:lang w:val="en-US"/>
                </w:rPr>
                <w:t xml:space="preserve">Academy of Management, </w:t>
              </w:r>
              <w:r>
                <w:rPr>
                  <w:noProof/>
                  <w:lang w:val="en-US"/>
                </w:rPr>
                <w:t>4(2), pp. 193-212.</w:t>
              </w:r>
            </w:p>
            <w:p w14:paraId="17A4092E" w14:textId="77777777" w:rsidR="008F08F1" w:rsidRDefault="008F08F1" w:rsidP="008F08F1">
              <w:pPr>
                <w:pStyle w:val="Bibliography"/>
                <w:rPr>
                  <w:noProof/>
                  <w:lang w:val="en-US"/>
                </w:rPr>
              </w:pPr>
              <w:r>
                <w:rPr>
                  <w:noProof/>
                  <w:lang w:val="en-US"/>
                </w:rPr>
                <w:t xml:space="preserve">Kolb, D., 1984. </w:t>
              </w:r>
              <w:r>
                <w:rPr>
                  <w:i/>
                  <w:iCs/>
                  <w:noProof/>
                  <w:lang w:val="en-US"/>
                </w:rPr>
                <w:t xml:space="preserve">Experiential learning: Experience as the source of learning and development. </w:t>
              </w:r>
              <w:r>
                <w:rPr>
                  <w:noProof/>
                  <w:lang w:val="en-US"/>
                </w:rPr>
                <w:t>1 ed. s.l.: Prentice-Hall.</w:t>
              </w:r>
            </w:p>
            <w:p w14:paraId="0B00F458" w14:textId="77777777" w:rsidR="008F08F1" w:rsidRDefault="008F08F1" w:rsidP="008F08F1">
              <w:pPr>
                <w:pStyle w:val="Bibliography"/>
                <w:rPr>
                  <w:noProof/>
                  <w:lang w:val="en-US"/>
                </w:rPr>
              </w:pPr>
              <w:r>
                <w:rPr>
                  <w:noProof/>
                  <w:lang w:val="en-US"/>
                </w:rPr>
                <w:t xml:space="preserve">Lussier, R. N. &amp; Achua, C. F., 2016. </w:t>
              </w:r>
              <w:r>
                <w:rPr>
                  <w:i/>
                  <w:iCs/>
                  <w:noProof/>
                  <w:lang w:val="en-US"/>
                </w:rPr>
                <w:t xml:space="preserve">leadership: theory, application &amp; skill development. </w:t>
              </w:r>
              <w:r>
                <w:rPr>
                  <w:noProof/>
                  <w:lang w:val="en-US"/>
                </w:rPr>
                <w:t>Boston: Cengage Learning.</w:t>
              </w:r>
            </w:p>
            <w:p w14:paraId="3EAA8426" w14:textId="77777777" w:rsidR="008F08F1" w:rsidRDefault="008F08F1" w:rsidP="008F08F1">
              <w:pPr>
                <w:pStyle w:val="Bibliography"/>
                <w:rPr>
                  <w:noProof/>
                  <w:lang w:val="en-US"/>
                </w:rPr>
              </w:pPr>
              <w:r>
                <w:rPr>
                  <w:noProof/>
                  <w:lang w:val="en-US"/>
                </w:rPr>
                <w:t xml:space="preserve">Marquet, D., 2017. </w:t>
              </w:r>
              <w:r>
                <w:rPr>
                  <w:i/>
                  <w:iCs/>
                  <w:noProof/>
                  <w:lang w:val="en-US"/>
                </w:rPr>
                <w:t xml:space="preserve">Turn the Ship around. </w:t>
              </w:r>
              <w:r>
                <w:rPr>
                  <w:noProof/>
                  <w:lang w:val="en-US"/>
                </w:rPr>
                <w:t xml:space="preserve">[Online] </w:t>
              </w:r>
              <w:r>
                <w:rPr>
                  <w:noProof/>
                  <w:lang w:val="en-US"/>
                </w:rPr>
                <w:br/>
                <w:t xml:space="preserve">Available at: </w:t>
              </w:r>
              <w:r>
                <w:rPr>
                  <w:noProof/>
                  <w:u w:val="single"/>
                  <w:lang w:val="en-US"/>
                </w:rPr>
                <w:t>https://youtu.be/IzJL8zX3EVk</w:t>
              </w:r>
              <w:r>
                <w:rPr>
                  <w:noProof/>
                  <w:lang w:val="en-US"/>
                </w:rPr>
                <w:br/>
                <w:t>[Accessed 23 March 2021].</w:t>
              </w:r>
            </w:p>
            <w:p w14:paraId="2E9C77C7" w14:textId="77777777" w:rsidR="008F08F1" w:rsidRDefault="008F08F1" w:rsidP="008F08F1">
              <w:pPr>
                <w:pStyle w:val="Bibliography"/>
                <w:rPr>
                  <w:noProof/>
                  <w:lang w:val="en-US"/>
                </w:rPr>
              </w:pPr>
              <w:r>
                <w:rPr>
                  <w:noProof/>
                  <w:lang w:val="en-US"/>
                </w:rPr>
                <w:t xml:space="preserve">McKeown, L., 2014. </w:t>
              </w:r>
              <w:r>
                <w:rPr>
                  <w:i/>
                  <w:iCs/>
                  <w:noProof/>
                  <w:lang w:val="en-US"/>
                </w:rPr>
                <w:t xml:space="preserve">Do Lead: Share your vision. Inspire others. Achieve the impossible.. </w:t>
              </w:r>
              <w:r>
                <w:rPr>
                  <w:noProof/>
                  <w:lang w:val="en-US"/>
                </w:rPr>
                <w:t>s.l.:The Do Book Company.</w:t>
              </w:r>
            </w:p>
            <w:p w14:paraId="43ABDC31" w14:textId="77777777" w:rsidR="008F08F1" w:rsidRDefault="008F08F1" w:rsidP="008F08F1">
              <w:pPr>
                <w:pStyle w:val="Bibliography"/>
                <w:rPr>
                  <w:noProof/>
                  <w:lang w:val="en-US"/>
                </w:rPr>
              </w:pPr>
              <w:r>
                <w:rPr>
                  <w:noProof/>
                  <w:lang w:val="en-US"/>
                </w:rPr>
                <w:t xml:space="preserve">Mindtools, n.d. </w:t>
              </w:r>
              <w:r>
                <w:rPr>
                  <w:i/>
                  <w:iCs/>
                  <w:noProof/>
                  <w:lang w:val="en-US"/>
                </w:rPr>
                <w:t xml:space="preserve">Mintzberg's Management Roles. </w:t>
              </w:r>
              <w:r>
                <w:rPr>
                  <w:noProof/>
                  <w:lang w:val="en-US"/>
                </w:rPr>
                <w:t xml:space="preserve">[Online] </w:t>
              </w:r>
              <w:r>
                <w:rPr>
                  <w:noProof/>
                  <w:lang w:val="en-US"/>
                </w:rPr>
                <w:br/>
                <w:t xml:space="preserve">Available at: </w:t>
              </w:r>
              <w:r>
                <w:rPr>
                  <w:noProof/>
                  <w:u w:val="single"/>
                  <w:lang w:val="en-US"/>
                </w:rPr>
                <w:t>https://www.mindtools.com/pages/article/management-roles.htm</w:t>
              </w:r>
              <w:r>
                <w:rPr>
                  <w:noProof/>
                  <w:lang w:val="en-US"/>
                </w:rPr>
                <w:br/>
                <w:t>[Accessed 12 May 2021].</w:t>
              </w:r>
            </w:p>
            <w:p w14:paraId="332B27E8" w14:textId="77777777" w:rsidR="008F08F1" w:rsidRDefault="008F08F1" w:rsidP="008F08F1">
              <w:pPr>
                <w:pStyle w:val="Bibliography"/>
                <w:rPr>
                  <w:noProof/>
                  <w:lang w:val="en-US"/>
                </w:rPr>
              </w:pPr>
              <w:r>
                <w:rPr>
                  <w:noProof/>
                  <w:lang w:val="en-US"/>
                </w:rPr>
                <w:t xml:space="preserve">Power, R., 2016. </w:t>
              </w:r>
              <w:r>
                <w:rPr>
                  <w:i/>
                  <w:iCs/>
                  <w:noProof/>
                  <w:lang w:val="en-US"/>
                </w:rPr>
                <w:t xml:space="preserve">9 Ways to Make People Feel Empowered with Intent-Based Leadership. </w:t>
              </w:r>
              <w:r>
                <w:rPr>
                  <w:noProof/>
                  <w:lang w:val="en-US"/>
                </w:rPr>
                <w:t xml:space="preserve">[Online] </w:t>
              </w:r>
              <w:r>
                <w:rPr>
                  <w:noProof/>
                  <w:lang w:val="en-US"/>
                </w:rPr>
                <w:br/>
                <w:t xml:space="preserve">Available at: </w:t>
              </w:r>
              <w:r>
                <w:rPr>
                  <w:noProof/>
                  <w:u w:val="single"/>
                  <w:lang w:val="en-US"/>
                </w:rPr>
                <w:t>https://www.inc.com/rhett-power/9-ways-to-make-people-feel-empowered-with-intent-based-leadership.html#:~:text=Intent%2Dbased%20leadership%20is%20about,take%20responsibility%20for%20their%20actions.</w:t>
              </w:r>
              <w:r>
                <w:rPr>
                  <w:noProof/>
                  <w:lang w:val="en-US"/>
                </w:rPr>
                <w:br/>
                <w:t>[Accessed 30 March 2021].</w:t>
              </w:r>
            </w:p>
            <w:p w14:paraId="19A6BC89" w14:textId="77777777" w:rsidR="008F08F1" w:rsidRDefault="008F08F1" w:rsidP="008F08F1">
              <w:pPr>
                <w:pStyle w:val="Bibliography"/>
                <w:rPr>
                  <w:noProof/>
                  <w:lang w:val="en-US"/>
                </w:rPr>
              </w:pPr>
              <w:r>
                <w:rPr>
                  <w:noProof/>
                  <w:lang w:val="en-US"/>
                </w:rPr>
                <w:t xml:space="preserve">PuddleDancer Press, 2021. </w:t>
              </w:r>
              <w:r>
                <w:rPr>
                  <w:i/>
                  <w:iCs/>
                  <w:noProof/>
                  <w:lang w:val="en-US"/>
                </w:rPr>
                <w:t xml:space="preserve">The 4-Part Nonviolent Communication. </w:t>
              </w:r>
              <w:r>
                <w:rPr>
                  <w:noProof/>
                  <w:lang w:val="en-US"/>
                </w:rPr>
                <w:t xml:space="preserve">[Online] </w:t>
              </w:r>
              <w:r>
                <w:rPr>
                  <w:noProof/>
                  <w:lang w:val="en-US"/>
                </w:rPr>
                <w:br/>
                <w:t xml:space="preserve">Available at: </w:t>
              </w:r>
              <w:r>
                <w:rPr>
                  <w:noProof/>
                  <w:u w:val="single"/>
                  <w:lang w:val="en-US"/>
                </w:rPr>
                <w:t>https://www.nonviolentcommunication.com/learn-nonviolent-communication/4-part-nvc/</w:t>
              </w:r>
              <w:r>
                <w:rPr>
                  <w:noProof/>
                  <w:lang w:val="en-US"/>
                </w:rPr>
                <w:br/>
                <w:t>[Accessed 23 May 2021].</w:t>
              </w:r>
            </w:p>
            <w:p w14:paraId="2C9B91A9" w14:textId="77777777" w:rsidR="008F08F1" w:rsidRDefault="008F08F1" w:rsidP="008F08F1">
              <w:pPr>
                <w:pStyle w:val="Bibliography"/>
                <w:rPr>
                  <w:noProof/>
                  <w:lang w:val="en-US"/>
                </w:rPr>
              </w:pPr>
              <w:r>
                <w:rPr>
                  <w:noProof/>
                  <w:lang w:val="en-US"/>
                </w:rPr>
                <w:t xml:space="preserve">Salovey, P. &amp; Mayer, J., 1990. Emotional intelligence. , 9, 185-211. </w:t>
              </w:r>
              <w:r>
                <w:rPr>
                  <w:i/>
                  <w:iCs/>
                  <w:noProof/>
                  <w:lang w:val="en-US"/>
                </w:rPr>
                <w:t xml:space="preserve">Imagination, Cognition, and Personality, </w:t>
              </w:r>
              <w:r>
                <w:rPr>
                  <w:noProof/>
                  <w:lang w:val="en-US"/>
                </w:rPr>
                <w:t>Issue 9, pp. 185-211.</w:t>
              </w:r>
            </w:p>
            <w:p w14:paraId="672FDB95" w14:textId="77777777" w:rsidR="008F08F1" w:rsidRDefault="008F08F1" w:rsidP="008F08F1">
              <w:pPr>
                <w:pStyle w:val="Bibliography"/>
                <w:rPr>
                  <w:noProof/>
                  <w:lang w:val="en-US"/>
                </w:rPr>
              </w:pPr>
              <w:r>
                <w:rPr>
                  <w:noProof/>
                  <w:lang w:val="en-US"/>
                </w:rPr>
                <w:t xml:space="preserve">Self Awareness, 2013. </w:t>
              </w:r>
              <w:r>
                <w:rPr>
                  <w:i/>
                  <w:iCs/>
                  <w:noProof/>
                  <w:lang w:val="en-US"/>
                </w:rPr>
                <w:t xml:space="preserve">Understanding the Johari Window model. </w:t>
              </w:r>
              <w:r>
                <w:rPr>
                  <w:noProof/>
                  <w:lang w:val="en-US"/>
                </w:rPr>
                <w:t xml:space="preserve">[Online] </w:t>
              </w:r>
              <w:r>
                <w:rPr>
                  <w:noProof/>
                  <w:lang w:val="en-US"/>
                </w:rPr>
                <w:br/>
                <w:t xml:space="preserve">Available at: </w:t>
              </w:r>
              <w:r>
                <w:rPr>
                  <w:noProof/>
                  <w:u w:val="single"/>
                  <w:lang w:val="en-US"/>
                </w:rPr>
                <w:t>https://www.selfawareness.org.uk/news/understanding-the-johari-window-model</w:t>
              </w:r>
              <w:r>
                <w:rPr>
                  <w:noProof/>
                  <w:lang w:val="en-US"/>
                </w:rPr>
                <w:br/>
                <w:t>[Accessed 23 May 2021].</w:t>
              </w:r>
            </w:p>
            <w:p w14:paraId="3207BF24" w14:textId="77777777" w:rsidR="008F08F1" w:rsidRDefault="008F08F1" w:rsidP="008F08F1">
              <w:pPr>
                <w:pStyle w:val="Bibliography"/>
                <w:rPr>
                  <w:noProof/>
                  <w:lang w:val="en-US"/>
                </w:rPr>
              </w:pPr>
              <w:r>
                <w:rPr>
                  <w:noProof/>
                  <w:lang w:val="en-US"/>
                </w:rPr>
                <w:t xml:space="preserve">Stodd, J., 2013. </w:t>
              </w:r>
              <w:r>
                <w:rPr>
                  <w:i/>
                  <w:iCs/>
                  <w:noProof/>
                  <w:lang w:val="en-US"/>
                </w:rPr>
                <w:t xml:space="preserve">Julian Stodd’s Learning Blog: ‘The Social Contract. </w:t>
              </w:r>
              <w:r>
                <w:rPr>
                  <w:noProof/>
                  <w:lang w:val="en-US"/>
                </w:rPr>
                <w:t xml:space="preserve">[Online] </w:t>
              </w:r>
              <w:r>
                <w:rPr>
                  <w:noProof/>
                  <w:lang w:val="en-US"/>
                </w:rPr>
                <w:br/>
                <w:t xml:space="preserve">Available at: </w:t>
              </w:r>
              <w:r>
                <w:rPr>
                  <w:noProof/>
                  <w:u w:val="single"/>
                  <w:lang w:val="en-US"/>
                </w:rPr>
                <w:t>https://julianstodd.wordpress.com/2013/04/26/the-social-contract</w:t>
              </w:r>
              <w:r>
                <w:rPr>
                  <w:noProof/>
                  <w:lang w:val="en-US"/>
                </w:rPr>
                <w:br/>
                <w:t>[Accessed 23 March 2021].</w:t>
              </w:r>
            </w:p>
            <w:p w14:paraId="6E3CA403" w14:textId="77777777" w:rsidR="008F08F1" w:rsidRDefault="008F08F1" w:rsidP="008F08F1">
              <w:pPr>
                <w:pStyle w:val="Bibliography"/>
                <w:rPr>
                  <w:noProof/>
                  <w:lang w:val="en-US"/>
                </w:rPr>
              </w:pPr>
              <w:r>
                <w:rPr>
                  <w:noProof/>
                  <w:lang w:val="en-US"/>
                </w:rPr>
                <w:t xml:space="preserve">Stodd, J., 2015. </w:t>
              </w:r>
              <w:r>
                <w:rPr>
                  <w:i/>
                  <w:iCs/>
                  <w:noProof/>
                  <w:lang w:val="en-US"/>
                </w:rPr>
                <w:t xml:space="preserve">Julian Stodd’s Learning Blog: A Guide to Developing Social Leadership. </w:t>
              </w:r>
              <w:r>
                <w:rPr>
                  <w:noProof/>
                  <w:lang w:val="en-US"/>
                </w:rPr>
                <w:t xml:space="preserve">[Online] </w:t>
              </w:r>
              <w:r>
                <w:rPr>
                  <w:noProof/>
                  <w:lang w:val="en-US"/>
                </w:rPr>
                <w:br/>
                <w:t xml:space="preserve">Available at: </w:t>
              </w:r>
              <w:r>
                <w:rPr>
                  <w:noProof/>
                  <w:u w:val="single"/>
                  <w:lang w:val="en-US"/>
                </w:rPr>
                <w:t>https://julianstodd.wordpress.com/2015/01/13/a-guide-to-developing-social-leadersh</w:t>
              </w:r>
              <w:r>
                <w:rPr>
                  <w:noProof/>
                  <w:lang w:val="en-US"/>
                </w:rPr>
                <w:br/>
                <w:t>[Accessed 23 March 2021].</w:t>
              </w:r>
            </w:p>
            <w:p w14:paraId="276D026C" w14:textId="77777777" w:rsidR="008F08F1" w:rsidRDefault="008F08F1" w:rsidP="008F08F1">
              <w:pPr>
                <w:pStyle w:val="Bibliography"/>
                <w:rPr>
                  <w:noProof/>
                  <w:lang w:val="en-US"/>
                </w:rPr>
              </w:pPr>
              <w:r>
                <w:rPr>
                  <w:noProof/>
                  <w:lang w:val="en-US"/>
                </w:rPr>
                <w:t xml:space="preserve">Stodd, J., 2015. </w:t>
              </w:r>
              <w:r>
                <w:rPr>
                  <w:i/>
                  <w:iCs/>
                  <w:noProof/>
                  <w:lang w:val="en-US"/>
                </w:rPr>
                <w:t xml:space="preserve">Julian Stodd's Learning Blogg: Six Tenets of Social Leadership. </w:t>
              </w:r>
              <w:r>
                <w:rPr>
                  <w:noProof/>
                  <w:lang w:val="en-US"/>
                </w:rPr>
                <w:t xml:space="preserve">[Online] </w:t>
              </w:r>
              <w:r>
                <w:rPr>
                  <w:noProof/>
                  <w:lang w:val="en-US"/>
                </w:rPr>
                <w:br/>
                <w:t xml:space="preserve">Available at: </w:t>
              </w:r>
              <w:r>
                <w:rPr>
                  <w:noProof/>
                  <w:u w:val="single"/>
                  <w:lang w:val="en-US"/>
                </w:rPr>
                <w:t>Available at: https://julianstodd.wordpress.com/2015/04/22/six-tenets-of-social-leadership</w:t>
              </w:r>
              <w:r>
                <w:rPr>
                  <w:noProof/>
                  <w:lang w:val="en-US"/>
                </w:rPr>
                <w:br/>
                <w:t>[Accessed 23 March 2021].</w:t>
              </w:r>
            </w:p>
            <w:p w14:paraId="1C02C27A" w14:textId="77777777" w:rsidR="008F08F1" w:rsidRDefault="008F08F1" w:rsidP="008F08F1">
              <w:pPr>
                <w:pStyle w:val="Bibliography"/>
                <w:rPr>
                  <w:noProof/>
                  <w:lang w:val="en-US"/>
                </w:rPr>
              </w:pPr>
              <w:r>
                <w:rPr>
                  <w:noProof/>
                  <w:lang w:val="en-US"/>
                </w:rPr>
                <w:t xml:space="preserve">Stodd, J., 2016. </w:t>
              </w:r>
              <w:r>
                <w:rPr>
                  <w:i/>
                  <w:iCs/>
                  <w:noProof/>
                  <w:lang w:val="en-US"/>
                </w:rPr>
                <w:t xml:space="preserve">Julian Stodd's Learning Blog: 10 things a Social Leader Does. </w:t>
              </w:r>
              <w:r>
                <w:rPr>
                  <w:noProof/>
                  <w:lang w:val="en-US"/>
                </w:rPr>
                <w:t xml:space="preserve">[Online] </w:t>
              </w:r>
              <w:r>
                <w:rPr>
                  <w:noProof/>
                  <w:lang w:val="en-US"/>
                </w:rPr>
                <w:br/>
                <w:t xml:space="preserve">Available at: </w:t>
              </w:r>
              <w:r>
                <w:rPr>
                  <w:noProof/>
                  <w:u w:val="single"/>
                  <w:lang w:val="en-US"/>
                </w:rPr>
                <w:t>https://julianstodd.wordpress.com/2016/02/23/10-things-a-social-leader-does/</w:t>
              </w:r>
              <w:r>
                <w:rPr>
                  <w:noProof/>
                  <w:lang w:val="en-US"/>
                </w:rPr>
                <w:br/>
                <w:t>[Accessed 23 March 2021].</w:t>
              </w:r>
            </w:p>
            <w:p w14:paraId="30EB829C" w14:textId="77777777" w:rsidR="008F08F1" w:rsidRDefault="008F08F1" w:rsidP="008F08F1">
              <w:pPr>
                <w:pStyle w:val="Bibliography"/>
                <w:rPr>
                  <w:noProof/>
                  <w:lang w:val="en-US"/>
                </w:rPr>
              </w:pPr>
              <w:r>
                <w:rPr>
                  <w:noProof/>
                  <w:lang w:val="en-US"/>
                </w:rPr>
                <w:t xml:space="preserve">Stodd, J., 2020. </w:t>
              </w:r>
              <w:r>
                <w:rPr>
                  <w:i/>
                  <w:iCs/>
                  <w:noProof/>
                  <w:lang w:val="en-US"/>
                </w:rPr>
                <w:t xml:space="preserve">Julian Stodd's Learning Blog: Quiet Leadership: The organisation as an ecosystem. </w:t>
              </w:r>
              <w:r>
                <w:rPr>
                  <w:noProof/>
                  <w:lang w:val="en-US"/>
                </w:rPr>
                <w:t xml:space="preserve">[Online] </w:t>
              </w:r>
              <w:r>
                <w:rPr>
                  <w:noProof/>
                  <w:lang w:val="en-US"/>
                </w:rPr>
                <w:br/>
                <w:t xml:space="preserve">Available at: </w:t>
              </w:r>
              <w:r>
                <w:rPr>
                  <w:noProof/>
                  <w:u w:val="single"/>
                  <w:lang w:val="en-US"/>
                </w:rPr>
                <w:t>https://julianstodd.wordpress.com/2020/11/24/quiet-leadership-the-organisation-as-ecosystem/</w:t>
              </w:r>
              <w:r>
                <w:rPr>
                  <w:noProof/>
                  <w:lang w:val="en-US"/>
                </w:rPr>
                <w:br/>
                <w:t>[Accessed 21 March 2021].</w:t>
              </w:r>
            </w:p>
            <w:p w14:paraId="55FE6EAA" w14:textId="77777777" w:rsidR="008F08F1" w:rsidRDefault="008F08F1" w:rsidP="008F08F1">
              <w:pPr>
                <w:pStyle w:val="Bibliography"/>
                <w:rPr>
                  <w:noProof/>
                  <w:lang w:val="en-US"/>
                </w:rPr>
              </w:pPr>
              <w:r>
                <w:rPr>
                  <w:noProof/>
                  <w:lang w:val="en-US"/>
                </w:rPr>
                <w:t xml:space="preserve">University of Cambridge, 2021. </w:t>
              </w:r>
              <w:r>
                <w:rPr>
                  <w:i/>
                  <w:iCs/>
                  <w:noProof/>
                  <w:lang w:val="en-US"/>
                </w:rPr>
                <w:t xml:space="preserve">Study Skills: Reflective Practice Toolkit. </w:t>
              </w:r>
              <w:r>
                <w:rPr>
                  <w:noProof/>
                  <w:lang w:val="en-US"/>
                </w:rPr>
                <w:t xml:space="preserve">[Online] </w:t>
              </w:r>
              <w:r>
                <w:rPr>
                  <w:noProof/>
                  <w:lang w:val="en-US"/>
                </w:rPr>
                <w:br/>
                <w:t xml:space="preserve">Available at: </w:t>
              </w:r>
              <w:r>
                <w:rPr>
                  <w:noProof/>
                  <w:u w:val="single"/>
                  <w:lang w:val="en-US"/>
                </w:rPr>
                <w:t>https://libguides.cam.ac.uk/reflectivepracticetoolkit/models</w:t>
              </w:r>
              <w:r>
                <w:rPr>
                  <w:noProof/>
                  <w:lang w:val="en-US"/>
                </w:rPr>
                <w:br/>
                <w:t>[Accessed 23 May 2021].</w:t>
              </w:r>
            </w:p>
            <w:p w14:paraId="1CE8615A" w14:textId="77777777" w:rsidR="008F08F1" w:rsidRDefault="008F08F1" w:rsidP="008F08F1">
              <w:pPr>
                <w:pStyle w:val="Bibliography"/>
                <w:rPr>
                  <w:noProof/>
                  <w:lang w:val="en-US"/>
                </w:rPr>
              </w:pPr>
              <w:r>
                <w:rPr>
                  <w:noProof/>
                  <w:lang w:val="en-US"/>
                </w:rPr>
                <w:t xml:space="preserve">Walden, M., n.d. </w:t>
              </w:r>
              <w:r>
                <w:rPr>
                  <w:i/>
                  <w:iCs/>
                  <w:noProof/>
                  <w:lang w:val="en-US"/>
                </w:rPr>
                <w:t xml:space="preserve">What is Nonviolent Communication?. </w:t>
              </w:r>
              <w:r>
                <w:rPr>
                  <w:noProof/>
                  <w:lang w:val="en-US"/>
                </w:rPr>
                <w:t xml:space="preserve">[Online] </w:t>
              </w:r>
              <w:r>
                <w:rPr>
                  <w:noProof/>
                  <w:lang w:val="en-US"/>
                </w:rPr>
                <w:br/>
                <w:t xml:space="preserve">Available at: </w:t>
              </w:r>
              <w:r>
                <w:rPr>
                  <w:noProof/>
                  <w:u w:val="single"/>
                  <w:lang w:val="en-US"/>
                </w:rPr>
                <w:t>https://www.nonviolentcommunication.com/</w:t>
              </w:r>
              <w:r>
                <w:rPr>
                  <w:noProof/>
                  <w:lang w:val="en-US"/>
                </w:rPr>
                <w:br/>
                <w:t>[Accessed 2021 April 20].</w:t>
              </w:r>
            </w:p>
            <w:p w14:paraId="19EB7B43" w14:textId="77777777" w:rsidR="008F08F1" w:rsidRDefault="008F08F1" w:rsidP="008F08F1">
              <w:pPr>
                <w:pStyle w:val="Bibliography"/>
                <w:rPr>
                  <w:noProof/>
                  <w:lang w:val="en-US"/>
                </w:rPr>
              </w:pPr>
              <w:r>
                <w:rPr>
                  <w:noProof/>
                  <w:lang w:val="en-US"/>
                </w:rPr>
                <w:t xml:space="preserve">Wilkinson, D., 2017. </w:t>
              </w:r>
              <w:r>
                <w:rPr>
                  <w:i/>
                  <w:iCs/>
                  <w:noProof/>
                  <w:lang w:val="en-US"/>
                </w:rPr>
                <w:t xml:space="preserve">The Oxford Review: Authentic Leadership and Being Authentic – What does that mean anyway?. </w:t>
              </w:r>
              <w:r>
                <w:rPr>
                  <w:noProof/>
                  <w:lang w:val="en-US"/>
                </w:rPr>
                <w:t xml:space="preserve">[Online] </w:t>
              </w:r>
              <w:r>
                <w:rPr>
                  <w:noProof/>
                  <w:lang w:val="en-US"/>
                </w:rPr>
                <w:br/>
                <w:t xml:space="preserve">Available at: </w:t>
              </w:r>
              <w:r>
                <w:rPr>
                  <w:noProof/>
                  <w:u w:val="single"/>
                  <w:lang w:val="en-US"/>
                </w:rPr>
                <w:t>https://www.oxford-review.com/blog-comment-being-authentic/</w:t>
              </w:r>
              <w:r>
                <w:rPr>
                  <w:noProof/>
                  <w:lang w:val="en-US"/>
                </w:rPr>
                <w:br/>
                <w:t>[Accessed 12 May 2021].</w:t>
              </w:r>
            </w:p>
            <w:p w14:paraId="79E46A57" w14:textId="77777777" w:rsidR="008F08F1" w:rsidRDefault="008F08F1" w:rsidP="008F08F1">
              <w:pPr>
                <w:pStyle w:val="Bibliography"/>
                <w:rPr>
                  <w:noProof/>
                  <w:lang w:val="en-US"/>
                </w:rPr>
              </w:pPr>
              <w:r>
                <w:rPr>
                  <w:noProof/>
                  <w:lang w:val="en-US"/>
                </w:rPr>
                <w:t xml:space="preserve">Yukl, G., 1999. An evaluation of conceptual weaknesses in transformational and charismatic leadership theories. </w:t>
              </w:r>
              <w:r>
                <w:rPr>
                  <w:i/>
                  <w:iCs/>
                  <w:noProof/>
                  <w:lang w:val="en-US"/>
                </w:rPr>
                <w:t xml:space="preserve">Leadership Quarterly, </w:t>
              </w:r>
              <w:r>
                <w:rPr>
                  <w:noProof/>
                  <w:lang w:val="en-US"/>
                </w:rPr>
                <w:t>Summer, 10(2), p. 285 21p.</w:t>
              </w:r>
            </w:p>
            <w:p w14:paraId="7B1F8BE4" w14:textId="40BF522D" w:rsidR="00CA7B88" w:rsidRDefault="00CA7B88" w:rsidP="008F08F1">
              <w:r>
                <w:rPr>
                  <w:b/>
                  <w:bCs/>
                  <w:noProof/>
                </w:rPr>
                <w:fldChar w:fldCharType="end"/>
              </w:r>
            </w:p>
          </w:sdtContent>
        </w:sdt>
      </w:sdtContent>
    </w:sdt>
    <w:p w14:paraId="6F5C0DB6" w14:textId="09F6B741" w:rsidR="00CA7B88" w:rsidRDefault="00CA7B88" w:rsidP="00AF15D4">
      <w:pPr>
        <w:rPr>
          <w:color w:val="0000FF"/>
          <w:u w:val="single"/>
        </w:rPr>
      </w:pPr>
    </w:p>
    <w:p w14:paraId="6E926D71" w14:textId="6020A137" w:rsidR="006A60D7" w:rsidRPr="001E2F4F" w:rsidRDefault="006A60D7" w:rsidP="006B1523">
      <w:pPr>
        <w:spacing w:after="160" w:line="259" w:lineRule="auto"/>
        <w:rPr>
          <w:rFonts w:cs="Arial"/>
          <w:color w:val="000000" w:themeColor="text1"/>
        </w:rPr>
      </w:pPr>
    </w:p>
    <w:sectPr w:rsidR="006A60D7" w:rsidRPr="001E2F4F" w:rsidSect="00DC16D8">
      <w:footerReference w:type="first" r:id="rId29"/>
      <w:pgSz w:w="11906" w:h="16838"/>
      <w:pgMar w:top="1440" w:right="1411" w:bottom="1440" w:left="1440" w:header="706" w:footer="706" w:gutter="0"/>
      <w:cols w:space="708"/>
      <w:docGrid w:linePitch="360"/>
    </w:sectPr>
  </w:body>
</w:document>
</file>

<file path=word/commentsExtensible.xml><?xml version="1.0" encoding="utf-8"?>
<w16cex:commentsExtensible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16cex:commentExtensible w16cex:durableId="24108615" w16cex:dateUtc="2021-04-01T16:49:00Z"/>
  <w16cex:commentExtensible w16cex:durableId="2410851B" w16cex:dateUtc="2021-04-01T16:44:00Z"/>
  <w16cex:commentExtensible w16cex:durableId="24108657" w16cex:dateUtc="2021-04-01T16:50:00Z"/>
  <w16cex:commentExtensible w16cex:durableId="241086F6" w16cex:dateUtc="2021-04-01T16:52:00Z"/>
  <w16cex:commentExtensible w16cex:durableId="241086B1" w16cex:dateUtc="2021-04-01T16:51:00Z"/>
  <w16cex:commentExtensible w16cex:durableId="24108764" w16cex:dateUtc="2021-04-01T16:54:00Z"/>
  <w16cex:commentExtensible w16cex:durableId="2410874D" w16cex:dateUtc="2021-04-01T16:54:00Z"/>
  <w16cex:commentExtensible w16cex:durableId="2411B122" w16cex:dateUtc="2021-04-02T14:05:00Z"/>
  <w16cex:commentExtensible w16cex:durableId="241094D3" w16cex:dateUtc="2021-04-01T17:52:00Z"/>
  <w16cex:commentExtensible w16cex:durableId="2411B19A" w16cex:dateUtc="2021-04-02T14:07:00Z"/>
  <w16cex:commentExtensible w16cex:durableId="2411B283" w16cex:dateUtc="2021-04-02T14:10:00Z"/>
  <w16cex:commentExtensible w16cex:durableId="2411B21E" w16cex:dateUtc="2021-04-02T14:09:00Z"/>
  <w16cex:commentExtensible w16cex:durableId="2411B265" w16cex:dateUtc="2021-04-02T14:10:00Z"/>
  <w16cex:commentExtensible w16cex:durableId="2411BC5C" w16cex:dateUtc="2021-04-02T14:53:00Z"/>
  <w16cex:commentExtensible w16cex:durableId="2411B720" w16cex:dateUtc="2021-04-02T14:30:00Z"/>
  <w16cex:commentExtensible w16cex:durableId="2411B4DA" w16cex:dateUtc="2021-04-02T14:20:00Z"/>
  <w16cex:commentExtensible w16cex:durableId="2411B6A1" w16cex:dateUtc="2021-04-02T14:28:00Z"/>
  <w16cex:commentExtensible w16cex:durableId="2411B68E" w16cex:dateUtc="2021-04-02T14:28:00Z"/>
</w16cex:commentsExtensible>
</file>

<file path=word/commentsIds.xml><?xml version="1.0" encoding="utf-8"?>
<w16cid:commentsId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16cid:commentId w16cid:paraId="2FBCD1E3" w16cid:durableId="24108615"/>
  <w16cid:commentId w16cid:paraId="5AFF1A84" w16cid:durableId="2410851B"/>
  <w16cid:commentId w16cid:paraId="1DEEA1F9" w16cid:durableId="24108657"/>
  <w16cid:commentId w16cid:paraId="67A0BF4E" w16cid:durableId="241086F6"/>
  <w16cid:commentId w16cid:paraId="32B98290" w16cid:durableId="241086B1"/>
  <w16cid:commentId w16cid:paraId="15279B4B" w16cid:durableId="24108764"/>
  <w16cid:commentId w16cid:paraId="3A38FB22" w16cid:durableId="2410874D"/>
  <w16cid:commentId w16cid:paraId="07F75155" w16cid:durableId="2411B122"/>
  <w16cid:commentId w16cid:paraId="30F8229A" w16cid:durableId="241094D3"/>
  <w16cid:commentId w16cid:paraId="41E08022" w16cid:durableId="2411B19A"/>
  <w16cid:commentId w16cid:paraId="21CBF2FC" w16cid:durableId="2411B283"/>
  <w16cid:commentId w16cid:paraId="4684B223" w16cid:durableId="2411B21E"/>
  <w16cid:commentId w16cid:paraId="2273C137" w16cid:durableId="2411B265"/>
  <w16cid:commentId w16cid:paraId="720B9CF4" w16cid:durableId="2411BC5C"/>
  <w16cid:commentId w16cid:paraId="5618D1BF" w16cid:durableId="2411B720"/>
  <w16cid:commentId w16cid:paraId="7D5AD31C" w16cid:durableId="2411B4DA"/>
  <w16cid:commentId w16cid:paraId="3A19F653" w16cid:durableId="2411B6A1"/>
  <w16cid:commentId w16cid:paraId="053DFE7F" w16cid:durableId="2411B68E"/>
</w16cid:commentsIds>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51732E8F" w14:textId="77777777" w:rsidR="001B07C9" w:rsidRDefault="001B07C9" w:rsidP="005C0119">
      <w:r>
        <w:separator/>
      </w:r>
    </w:p>
  </w:endnote>
  <w:endnote w:type="continuationSeparator" w:id="0">
    <w:p w14:paraId="5CB34140" w14:textId="77777777" w:rsidR="001B07C9" w:rsidRDefault="001B07C9" w:rsidP="005C0119">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DengXian Light">
    <w:altName w:val="等线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DengXian">
    <w:altName w:val="等线"/>
    <w:panose1 w:val="02010600030101010101"/>
    <w:charset w:val="86"/>
    <w:family w:val="auto"/>
    <w:pitch w:val="variable"/>
    <w:sig w:usb0="A00002BF" w:usb1="38CF7CFA" w:usb2="00000016" w:usb3="00000000" w:csb0="0004000F" w:csb1="00000000"/>
  </w:font>
  <w:font w:name="Noto Sans Symbols">
    <w:altName w:val="Times New Roman"/>
    <w:charset w:val="00"/>
    <w:family w:val="auto"/>
    <w:pitch w:val="default"/>
  </w:font>
  <w:font w:name="ArialUnicodeMS">
    <w:altName w:val="MS Gothic"/>
    <w:panose1 w:val="00000000000000000000"/>
    <w:charset w:val="80"/>
    <w:family w:val="auto"/>
    <w:notTrueType/>
    <w:pitch w:val="default"/>
    <w:sig w:usb0="00000001" w:usb1="08070000" w:usb2="00000010" w:usb3="00000000" w:csb0="00020000"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280005983"/>
      <w:docPartObj>
        <w:docPartGallery w:val="Page Numbers (Bottom of Page)"/>
        <w:docPartUnique/>
      </w:docPartObj>
    </w:sdtPr>
    <w:sdtEndPr>
      <w:rPr>
        <w:noProof/>
      </w:rPr>
    </w:sdtEndPr>
    <w:sdtContent>
      <w:p w14:paraId="504ECBB3" w14:textId="114161EA" w:rsidR="00373402" w:rsidRDefault="00373402" w:rsidP="00E849E0">
        <w:pPr>
          <w:pStyle w:val="Footer"/>
          <w:jc w:val="right"/>
        </w:pPr>
        <w:r>
          <w:fldChar w:fldCharType="begin"/>
        </w:r>
        <w:r>
          <w:instrText xml:space="preserve"> PAGE   \* MERGEFORMAT </w:instrText>
        </w:r>
        <w:r>
          <w:fldChar w:fldCharType="separate"/>
        </w:r>
        <w:r w:rsidR="001B07C9">
          <w:rPr>
            <w:noProof/>
          </w:rPr>
          <w:t>1</w:t>
        </w:r>
        <w:r>
          <w:rPr>
            <w:noProof/>
          </w:rPr>
          <w:fldChar w:fldCharType="end"/>
        </w:r>
      </w:p>
    </w:sdtContent>
  </w:sdt>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452318459"/>
      <w:docPartObj>
        <w:docPartGallery w:val="Page Numbers (Bottom of Page)"/>
        <w:docPartUnique/>
      </w:docPartObj>
    </w:sdtPr>
    <w:sdtEndPr>
      <w:rPr>
        <w:noProof/>
      </w:rPr>
    </w:sdtEndPr>
    <w:sdtContent>
      <w:p w14:paraId="57297AC8" w14:textId="3FA82655" w:rsidR="00373402" w:rsidRDefault="00373402" w:rsidP="00E849E0">
        <w:pPr>
          <w:pStyle w:val="Footer"/>
          <w:jc w:val="right"/>
        </w:pPr>
        <w:r>
          <w:fldChar w:fldCharType="begin"/>
        </w:r>
        <w:r>
          <w:instrText xml:space="preserve"> PAGE   \* MERGEFORMAT </w:instrText>
        </w:r>
        <w:r>
          <w:fldChar w:fldCharType="separate"/>
        </w:r>
        <w:r w:rsidR="008B67AE">
          <w:rPr>
            <w:noProof/>
          </w:rPr>
          <w:t>41</w:t>
        </w:r>
        <w:r>
          <w:rPr>
            <w:noProof/>
          </w:rPr>
          <w:fldChar w:fldCharType="end"/>
        </w:r>
      </w:p>
    </w:sdtContent>
  </w:sdt>
</w:ftr>
</file>

<file path=word/footer3.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934517078"/>
      <w:docPartObj>
        <w:docPartGallery w:val="Page Numbers (Bottom of Page)"/>
        <w:docPartUnique/>
      </w:docPartObj>
    </w:sdtPr>
    <w:sdtEndPr>
      <w:rPr>
        <w:noProof/>
      </w:rPr>
    </w:sdtEndPr>
    <w:sdtContent>
      <w:p w14:paraId="0DF551A1" w14:textId="77777777" w:rsidR="00373402" w:rsidRDefault="00373402" w:rsidP="00303E9A">
        <w:pPr>
          <w:pStyle w:val="Footer"/>
          <w:jc w:val="right"/>
        </w:pPr>
        <w:r>
          <w:fldChar w:fldCharType="begin"/>
        </w:r>
        <w:r>
          <w:instrText xml:space="preserve"> PAGE   \* MERGEFORMAT </w:instrText>
        </w:r>
        <w:r>
          <w:fldChar w:fldCharType="separate"/>
        </w:r>
        <w:r>
          <w:rPr>
            <w:noProof/>
          </w:rPr>
          <w:t>1</w:t>
        </w:r>
        <w:r>
          <w:rPr>
            <w:noProof/>
          </w:rPr>
          <w:fldChar w:fldCharType="end"/>
        </w:r>
      </w:p>
    </w:sdtContent>
  </w:sdt>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5CF7C996" w14:textId="77777777" w:rsidR="001B07C9" w:rsidRDefault="001B07C9" w:rsidP="005C0119">
      <w:r>
        <w:separator/>
      </w:r>
    </w:p>
  </w:footnote>
  <w:footnote w:type="continuationSeparator" w:id="0">
    <w:p w14:paraId="1BBEC36A" w14:textId="77777777" w:rsidR="001B07C9" w:rsidRDefault="001B07C9" w:rsidP="005C0119">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B073AB3"/>
    <w:multiLevelType w:val="hybridMultilevel"/>
    <w:tmpl w:val="57AE234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FA275EE"/>
    <w:multiLevelType w:val="hybridMultilevel"/>
    <w:tmpl w:val="ECFC3EDE"/>
    <w:lvl w:ilvl="0" w:tplc="0809000F">
      <w:start w:val="1"/>
      <w:numFmt w:val="decimal"/>
      <w:lvlText w:val="%1."/>
      <w:lvlJc w:val="left"/>
      <w:pPr>
        <w:ind w:left="720" w:hanging="360"/>
      </w:pPr>
      <w:rPr>
        <w:rFont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2422C45"/>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3" w15:restartNumberingAfterBreak="0">
    <w:nsid w:val="14692FC4"/>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4" w15:restartNumberingAfterBreak="0">
    <w:nsid w:val="176063C2"/>
    <w:multiLevelType w:val="hybridMultilevel"/>
    <w:tmpl w:val="8F10F6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1C62151B"/>
    <w:multiLevelType w:val="multilevel"/>
    <w:tmpl w:val="EC32FFA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6" w15:restartNumberingAfterBreak="0">
    <w:nsid w:val="1DEA4FE4"/>
    <w:multiLevelType w:val="hybridMultilevel"/>
    <w:tmpl w:val="648CD50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1E9F7567"/>
    <w:multiLevelType w:val="hybridMultilevel"/>
    <w:tmpl w:val="827AF8D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20A802CE"/>
    <w:multiLevelType w:val="hybridMultilevel"/>
    <w:tmpl w:val="86FA8B0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246A3A34"/>
    <w:multiLevelType w:val="hybridMultilevel"/>
    <w:tmpl w:val="41A0E3A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25A85462"/>
    <w:multiLevelType w:val="hybridMultilevel"/>
    <w:tmpl w:val="D52465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266F2A92"/>
    <w:multiLevelType w:val="hybridMultilevel"/>
    <w:tmpl w:val="B3A07F7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27C01C14"/>
    <w:multiLevelType w:val="hybridMultilevel"/>
    <w:tmpl w:val="9E26BDC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27F407F3"/>
    <w:multiLevelType w:val="hybridMultilevel"/>
    <w:tmpl w:val="7D6C0258"/>
    <w:lvl w:ilvl="0" w:tplc="856AC206">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2D7D494C"/>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15" w15:restartNumberingAfterBreak="0">
    <w:nsid w:val="310F435D"/>
    <w:multiLevelType w:val="hybridMultilevel"/>
    <w:tmpl w:val="EF82D8D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32F81897"/>
    <w:multiLevelType w:val="hybridMultilevel"/>
    <w:tmpl w:val="FC644B8C"/>
    <w:lvl w:ilvl="0" w:tplc="856AC206">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41D70B5C"/>
    <w:multiLevelType w:val="hybridMultilevel"/>
    <w:tmpl w:val="D64A8C58"/>
    <w:lvl w:ilvl="0" w:tplc="856AC206">
      <w:start w:val="1"/>
      <w:numFmt w:val="bullet"/>
      <w:lvlText w:val=""/>
      <w:lvlJc w:val="left"/>
      <w:pPr>
        <w:ind w:left="1080" w:hanging="360"/>
      </w:pPr>
      <w:rPr>
        <w:rFonts w:ascii="Wingdings" w:hAnsi="Wingdings"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8" w15:restartNumberingAfterBreak="0">
    <w:nsid w:val="42E33538"/>
    <w:multiLevelType w:val="hybridMultilevel"/>
    <w:tmpl w:val="D286EC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490B7B9C"/>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20" w15:restartNumberingAfterBreak="0">
    <w:nsid w:val="4DD51F5B"/>
    <w:multiLevelType w:val="hybridMultilevel"/>
    <w:tmpl w:val="5C50C78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4DFD2011"/>
    <w:multiLevelType w:val="hybridMultilevel"/>
    <w:tmpl w:val="E138C78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51963798"/>
    <w:multiLevelType w:val="hybridMultilevel"/>
    <w:tmpl w:val="17E040D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529C75D6"/>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24" w15:restartNumberingAfterBreak="0">
    <w:nsid w:val="57E36312"/>
    <w:multiLevelType w:val="hybridMultilevel"/>
    <w:tmpl w:val="AB266E52"/>
    <w:lvl w:ilvl="0" w:tplc="927E61A0">
      <w:start w:val="2"/>
      <w:numFmt w:val="bullet"/>
      <w:lvlText w:val=""/>
      <w:lvlJc w:val="left"/>
      <w:pPr>
        <w:ind w:left="1800" w:hanging="360"/>
      </w:pPr>
      <w:rPr>
        <w:rFonts w:ascii="Wingdings" w:eastAsia="Times New Roman" w:hAnsi="Wingdings" w:cs="Times New Roman" w:hint="default"/>
      </w:rPr>
    </w:lvl>
    <w:lvl w:ilvl="1" w:tplc="08090003" w:tentative="1">
      <w:start w:val="1"/>
      <w:numFmt w:val="bullet"/>
      <w:lvlText w:val="o"/>
      <w:lvlJc w:val="left"/>
      <w:pPr>
        <w:ind w:left="2520" w:hanging="360"/>
      </w:pPr>
      <w:rPr>
        <w:rFonts w:ascii="Courier New" w:hAnsi="Courier New" w:cs="Courier New" w:hint="default"/>
      </w:rPr>
    </w:lvl>
    <w:lvl w:ilvl="2" w:tplc="08090005" w:tentative="1">
      <w:start w:val="1"/>
      <w:numFmt w:val="bullet"/>
      <w:lvlText w:val=""/>
      <w:lvlJc w:val="left"/>
      <w:pPr>
        <w:ind w:left="3240" w:hanging="360"/>
      </w:pPr>
      <w:rPr>
        <w:rFonts w:ascii="Wingdings" w:hAnsi="Wingdings" w:hint="default"/>
      </w:rPr>
    </w:lvl>
    <w:lvl w:ilvl="3" w:tplc="08090001" w:tentative="1">
      <w:start w:val="1"/>
      <w:numFmt w:val="bullet"/>
      <w:lvlText w:val=""/>
      <w:lvlJc w:val="left"/>
      <w:pPr>
        <w:ind w:left="3960" w:hanging="360"/>
      </w:pPr>
      <w:rPr>
        <w:rFonts w:ascii="Symbol" w:hAnsi="Symbol" w:hint="default"/>
      </w:rPr>
    </w:lvl>
    <w:lvl w:ilvl="4" w:tplc="08090003" w:tentative="1">
      <w:start w:val="1"/>
      <w:numFmt w:val="bullet"/>
      <w:lvlText w:val="o"/>
      <w:lvlJc w:val="left"/>
      <w:pPr>
        <w:ind w:left="4680" w:hanging="360"/>
      </w:pPr>
      <w:rPr>
        <w:rFonts w:ascii="Courier New" w:hAnsi="Courier New" w:cs="Courier New" w:hint="default"/>
      </w:rPr>
    </w:lvl>
    <w:lvl w:ilvl="5" w:tplc="08090005" w:tentative="1">
      <w:start w:val="1"/>
      <w:numFmt w:val="bullet"/>
      <w:lvlText w:val=""/>
      <w:lvlJc w:val="left"/>
      <w:pPr>
        <w:ind w:left="5400" w:hanging="360"/>
      </w:pPr>
      <w:rPr>
        <w:rFonts w:ascii="Wingdings" w:hAnsi="Wingdings" w:hint="default"/>
      </w:rPr>
    </w:lvl>
    <w:lvl w:ilvl="6" w:tplc="08090001" w:tentative="1">
      <w:start w:val="1"/>
      <w:numFmt w:val="bullet"/>
      <w:lvlText w:val=""/>
      <w:lvlJc w:val="left"/>
      <w:pPr>
        <w:ind w:left="6120" w:hanging="360"/>
      </w:pPr>
      <w:rPr>
        <w:rFonts w:ascii="Symbol" w:hAnsi="Symbol" w:hint="default"/>
      </w:rPr>
    </w:lvl>
    <w:lvl w:ilvl="7" w:tplc="08090003" w:tentative="1">
      <w:start w:val="1"/>
      <w:numFmt w:val="bullet"/>
      <w:lvlText w:val="o"/>
      <w:lvlJc w:val="left"/>
      <w:pPr>
        <w:ind w:left="6840" w:hanging="360"/>
      </w:pPr>
      <w:rPr>
        <w:rFonts w:ascii="Courier New" w:hAnsi="Courier New" w:cs="Courier New" w:hint="default"/>
      </w:rPr>
    </w:lvl>
    <w:lvl w:ilvl="8" w:tplc="08090005" w:tentative="1">
      <w:start w:val="1"/>
      <w:numFmt w:val="bullet"/>
      <w:lvlText w:val=""/>
      <w:lvlJc w:val="left"/>
      <w:pPr>
        <w:ind w:left="7560" w:hanging="360"/>
      </w:pPr>
      <w:rPr>
        <w:rFonts w:ascii="Wingdings" w:hAnsi="Wingdings" w:hint="default"/>
      </w:rPr>
    </w:lvl>
  </w:abstractNum>
  <w:abstractNum w:abstractNumId="25" w15:restartNumberingAfterBreak="0">
    <w:nsid w:val="5EAF39E6"/>
    <w:multiLevelType w:val="hybridMultilevel"/>
    <w:tmpl w:val="D632BC9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628F5276"/>
    <w:multiLevelType w:val="hybridMultilevel"/>
    <w:tmpl w:val="879A7EA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6A5228FC"/>
    <w:multiLevelType w:val="hybridMultilevel"/>
    <w:tmpl w:val="27B21B1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71B57265"/>
    <w:multiLevelType w:val="hybridMultilevel"/>
    <w:tmpl w:val="D13C70D8"/>
    <w:lvl w:ilvl="0" w:tplc="0809000F">
      <w:start w:val="1"/>
      <w:numFmt w:val="decimal"/>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29" w15:restartNumberingAfterBreak="0">
    <w:nsid w:val="72D05D00"/>
    <w:multiLevelType w:val="multilevel"/>
    <w:tmpl w:val="2CD0A6B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0" w15:restartNumberingAfterBreak="0">
    <w:nsid w:val="79951E12"/>
    <w:multiLevelType w:val="hybridMultilevel"/>
    <w:tmpl w:val="BA3405AC"/>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31" w15:restartNumberingAfterBreak="0">
    <w:nsid w:val="7AB96511"/>
    <w:multiLevelType w:val="multilevel"/>
    <w:tmpl w:val="986E2014"/>
    <w:lvl w:ilvl="0">
      <w:start w:val="1"/>
      <w:numFmt w:val="bullet"/>
      <w:pStyle w:val="BulletList"/>
      <w:lvlText w:val=""/>
      <w:lvlJc w:val="left"/>
      <w:pPr>
        <w:ind w:left="2094" w:hanging="360"/>
      </w:pPr>
      <w:rPr>
        <w:rFonts w:ascii="Symbol" w:hAnsi="Symbol" w:hint="default"/>
        <w:b w:val="0"/>
        <w:u w:val="none"/>
      </w:rPr>
    </w:lvl>
    <w:lvl w:ilvl="1">
      <w:start w:val="1"/>
      <w:numFmt w:val="bullet"/>
      <w:lvlText w:val="○"/>
      <w:lvlJc w:val="left"/>
      <w:pPr>
        <w:ind w:left="2748" w:hanging="360"/>
      </w:pPr>
      <w:rPr>
        <w:u w:val="none"/>
      </w:rPr>
    </w:lvl>
    <w:lvl w:ilvl="2">
      <w:start w:val="1"/>
      <w:numFmt w:val="bullet"/>
      <w:lvlText w:val="■"/>
      <w:lvlJc w:val="left"/>
      <w:pPr>
        <w:ind w:left="3468" w:hanging="360"/>
      </w:pPr>
      <w:rPr>
        <w:u w:val="none"/>
      </w:rPr>
    </w:lvl>
    <w:lvl w:ilvl="3">
      <w:start w:val="1"/>
      <w:numFmt w:val="bullet"/>
      <w:lvlText w:val="●"/>
      <w:lvlJc w:val="left"/>
      <w:pPr>
        <w:ind w:left="4188" w:hanging="360"/>
      </w:pPr>
      <w:rPr>
        <w:u w:val="none"/>
      </w:rPr>
    </w:lvl>
    <w:lvl w:ilvl="4">
      <w:start w:val="1"/>
      <w:numFmt w:val="bullet"/>
      <w:lvlText w:val="○"/>
      <w:lvlJc w:val="left"/>
      <w:pPr>
        <w:ind w:left="4908" w:hanging="360"/>
      </w:pPr>
      <w:rPr>
        <w:u w:val="none"/>
      </w:rPr>
    </w:lvl>
    <w:lvl w:ilvl="5">
      <w:start w:val="1"/>
      <w:numFmt w:val="bullet"/>
      <w:lvlText w:val="■"/>
      <w:lvlJc w:val="left"/>
      <w:pPr>
        <w:ind w:left="5628" w:hanging="360"/>
      </w:pPr>
      <w:rPr>
        <w:u w:val="none"/>
      </w:rPr>
    </w:lvl>
    <w:lvl w:ilvl="6">
      <w:start w:val="1"/>
      <w:numFmt w:val="bullet"/>
      <w:lvlText w:val="●"/>
      <w:lvlJc w:val="left"/>
      <w:pPr>
        <w:ind w:left="6348" w:hanging="360"/>
      </w:pPr>
      <w:rPr>
        <w:u w:val="none"/>
      </w:rPr>
    </w:lvl>
    <w:lvl w:ilvl="7">
      <w:start w:val="1"/>
      <w:numFmt w:val="bullet"/>
      <w:lvlText w:val="○"/>
      <w:lvlJc w:val="left"/>
      <w:pPr>
        <w:ind w:left="7068" w:hanging="360"/>
      </w:pPr>
      <w:rPr>
        <w:u w:val="none"/>
      </w:rPr>
    </w:lvl>
    <w:lvl w:ilvl="8">
      <w:start w:val="1"/>
      <w:numFmt w:val="bullet"/>
      <w:lvlText w:val="■"/>
      <w:lvlJc w:val="left"/>
      <w:pPr>
        <w:ind w:left="7788" w:hanging="360"/>
      </w:pPr>
      <w:rPr>
        <w:u w:val="none"/>
      </w:rPr>
    </w:lvl>
  </w:abstractNum>
  <w:num w:numId="1">
    <w:abstractNumId w:val="31"/>
  </w:num>
  <w:num w:numId="2">
    <w:abstractNumId w:val="29"/>
  </w:num>
  <w:num w:numId="3">
    <w:abstractNumId w:val="2"/>
  </w:num>
  <w:num w:numId="4">
    <w:abstractNumId w:val="5"/>
  </w:num>
  <w:num w:numId="5">
    <w:abstractNumId w:val="12"/>
  </w:num>
  <w:num w:numId="6">
    <w:abstractNumId w:val="19"/>
  </w:num>
  <w:num w:numId="7">
    <w:abstractNumId w:val="23"/>
  </w:num>
  <w:num w:numId="8">
    <w:abstractNumId w:val="9"/>
  </w:num>
  <w:num w:numId="9">
    <w:abstractNumId w:val="13"/>
  </w:num>
  <w:num w:numId="10">
    <w:abstractNumId w:val="8"/>
  </w:num>
  <w:num w:numId="11">
    <w:abstractNumId w:val="4"/>
  </w:num>
  <w:num w:numId="12">
    <w:abstractNumId w:val="1"/>
  </w:num>
  <w:num w:numId="13">
    <w:abstractNumId w:val="21"/>
  </w:num>
  <w:num w:numId="14">
    <w:abstractNumId w:val="15"/>
  </w:num>
  <w:num w:numId="15">
    <w:abstractNumId w:val="10"/>
  </w:num>
  <w:num w:numId="16">
    <w:abstractNumId w:val="25"/>
  </w:num>
  <w:num w:numId="17">
    <w:abstractNumId w:val="18"/>
  </w:num>
  <w:num w:numId="18">
    <w:abstractNumId w:val="28"/>
  </w:num>
  <w:num w:numId="19">
    <w:abstractNumId w:val="27"/>
  </w:num>
  <w:num w:numId="20">
    <w:abstractNumId w:val="22"/>
  </w:num>
  <w:num w:numId="21">
    <w:abstractNumId w:val="26"/>
  </w:num>
  <w:num w:numId="22">
    <w:abstractNumId w:val="0"/>
  </w:num>
  <w:num w:numId="23">
    <w:abstractNumId w:val="7"/>
  </w:num>
  <w:num w:numId="24">
    <w:abstractNumId w:val="6"/>
  </w:num>
  <w:num w:numId="25">
    <w:abstractNumId w:val="24"/>
  </w:num>
  <w:num w:numId="26">
    <w:abstractNumId w:val="3"/>
  </w:num>
  <w:num w:numId="27">
    <w:abstractNumId w:val="30"/>
  </w:num>
  <w:num w:numId="28">
    <w:abstractNumId w:val="17"/>
  </w:num>
  <w:num w:numId="29">
    <w:abstractNumId w:val="11"/>
  </w:num>
  <w:num w:numId="30">
    <w:abstractNumId w:val="20"/>
  </w:num>
  <w:num w:numId="31">
    <w:abstractNumId w:val="16"/>
  </w:num>
  <w:num w:numId="32">
    <w:abstractNumId w:val="14"/>
  </w:num>
  <w:numIdMacAtCleanup w:val="13"/>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10"/>
  <w:defaultTabStop w:val="720"/>
  <w:characterSpacingControl w:val="doNotCompress"/>
  <w:savePreviewPicture/>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8B2280"/>
    <w:rsid w:val="00004CD2"/>
    <w:rsid w:val="00007F94"/>
    <w:rsid w:val="000114BA"/>
    <w:rsid w:val="00013330"/>
    <w:rsid w:val="00023730"/>
    <w:rsid w:val="000239B5"/>
    <w:rsid w:val="000249A1"/>
    <w:rsid w:val="00024B3F"/>
    <w:rsid w:val="00025961"/>
    <w:rsid w:val="00025EED"/>
    <w:rsid w:val="00033BB4"/>
    <w:rsid w:val="00034C2B"/>
    <w:rsid w:val="00040580"/>
    <w:rsid w:val="0004535D"/>
    <w:rsid w:val="00052654"/>
    <w:rsid w:val="00056678"/>
    <w:rsid w:val="00060357"/>
    <w:rsid w:val="0006488C"/>
    <w:rsid w:val="00071569"/>
    <w:rsid w:val="00075765"/>
    <w:rsid w:val="0007601F"/>
    <w:rsid w:val="0008592D"/>
    <w:rsid w:val="00094F2E"/>
    <w:rsid w:val="00097D5D"/>
    <w:rsid w:val="000A1691"/>
    <w:rsid w:val="000A77D3"/>
    <w:rsid w:val="000B0896"/>
    <w:rsid w:val="000B5A83"/>
    <w:rsid w:val="000B655C"/>
    <w:rsid w:val="000C0192"/>
    <w:rsid w:val="000C1F95"/>
    <w:rsid w:val="000C27FE"/>
    <w:rsid w:val="000C443E"/>
    <w:rsid w:val="000C6167"/>
    <w:rsid w:val="000C6197"/>
    <w:rsid w:val="000C61A4"/>
    <w:rsid w:val="000C6A66"/>
    <w:rsid w:val="000D045F"/>
    <w:rsid w:val="000D656F"/>
    <w:rsid w:val="000D7329"/>
    <w:rsid w:val="000E6168"/>
    <w:rsid w:val="000E7D80"/>
    <w:rsid w:val="000F7D23"/>
    <w:rsid w:val="001001F5"/>
    <w:rsid w:val="00101856"/>
    <w:rsid w:val="00103D7B"/>
    <w:rsid w:val="00114D31"/>
    <w:rsid w:val="00116792"/>
    <w:rsid w:val="00131FB2"/>
    <w:rsid w:val="001332A4"/>
    <w:rsid w:val="00152248"/>
    <w:rsid w:val="00161427"/>
    <w:rsid w:val="0016184C"/>
    <w:rsid w:val="001664B9"/>
    <w:rsid w:val="00167759"/>
    <w:rsid w:val="00172C1B"/>
    <w:rsid w:val="00172F23"/>
    <w:rsid w:val="00176E96"/>
    <w:rsid w:val="001854BE"/>
    <w:rsid w:val="001A3A64"/>
    <w:rsid w:val="001A6B5D"/>
    <w:rsid w:val="001A7E0A"/>
    <w:rsid w:val="001B07C9"/>
    <w:rsid w:val="001B5027"/>
    <w:rsid w:val="001C39E2"/>
    <w:rsid w:val="001C6513"/>
    <w:rsid w:val="001D0DF5"/>
    <w:rsid w:val="001D5C26"/>
    <w:rsid w:val="001E047F"/>
    <w:rsid w:val="001E2F4F"/>
    <w:rsid w:val="001E30D7"/>
    <w:rsid w:val="001F0432"/>
    <w:rsid w:val="001F096D"/>
    <w:rsid w:val="002109BF"/>
    <w:rsid w:val="00211311"/>
    <w:rsid w:val="00211657"/>
    <w:rsid w:val="002130C8"/>
    <w:rsid w:val="0021335D"/>
    <w:rsid w:val="0021651D"/>
    <w:rsid w:val="00216DB7"/>
    <w:rsid w:val="0023401E"/>
    <w:rsid w:val="00236FB1"/>
    <w:rsid w:val="00237733"/>
    <w:rsid w:val="00237D0E"/>
    <w:rsid w:val="0024203C"/>
    <w:rsid w:val="0024501E"/>
    <w:rsid w:val="00251E14"/>
    <w:rsid w:val="00257551"/>
    <w:rsid w:val="00257884"/>
    <w:rsid w:val="00266043"/>
    <w:rsid w:val="0026665B"/>
    <w:rsid w:val="00266DAC"/>
    <w:rsid w:val="00271D01"/>
    <w:rsid w:val="002827DC"/>
    <w:rsid w:val="00286BA5"/>
    <w:rsid w:val="00287C7F"/>
    <w:rsid w:val="002A31C4"/>
    <w:rsid w:val="002B52E4"/>
    <w:rsid w:val="002B622A"/>
    <w:rsid w:val="002C2E59"/>
    <w:rsid w:val="002D4797"/>
    <w:rsid w:val="002D5B0D"/>
    <w:rsid w:val="002D6C3A"/>
    <w:rsid w:val="002E1C62"/>
    <w:rsid w:val="002E4696"/>
    <w:rsid w:val="002E4AE8"/>
    <w:rsid w:val="002E7300"/>
    <w:rsid w:val="002E7CC7"/>
    <w:rsid w:val="002F2E75"/>
    <w:rsid w:val="00303E9A"/>
    <w:rsid w:val="00305858"/>
    <w:rsid w:val="00307C90"/>
    <w:rsid w:val="00310E0D"/>
    <w:rsid w:val="00314832"/>
    <w:rsid w:val="00322C14"/>
    <w:rsid w:val="003245BA"/>
    <w:rsid w:val="003255A3"/>
    <w:rsid w:val="003342EE"/>
    <w:rsid w:val="003353F1"/>
    <w:rsid w:val="00340322"/>
    <w:rsid w:val="003431F5"/>
    <w:rsid w:val="0034441F"/>
    <w:rsid w:val="00350FC7"/>
    <w:rsid w:val="00356362"/>
    <w:rsid w:val="003605F2"/>
    <w:rsid w:val="00361F29"/>
    <w:rsid w:val="0036297F"/>
    <w:rsid w:val="00364A98"/>
    <w:rsid w:val="00373402"/>
    <w:rsid w:val="003818DF"/>
    <w:rsid w:val="003823BC"/>
    <w:rsid w:val="003830A6"/>
    <w:rsid w:val="00383944"/>
    <w:rsid w:val="003846A7"/>
    <w:rsid w:val="00384F41"/>
    <w:rsid w:val="003878F0"/>
    <w:rsid w:val="00390DCA"/>
    <w:rsid w:val="00396946"/>
    <w:rsid w:val="003A173B"/>
    <w:rsid w:val="003A6D6E"/>
    <w:rsid w:val="003B37D6"/>
    <w:rsid w:val="003B397D"/>
    <w:rsid w:val="003B5316"/>
    <w:rsid w:val="003B54A5"/>
    <w:rsid w:val="003B7C3D"/>
    <w:rsid w:val="003D38EE"/>
    <w:rsid w:val="003D3DA8"/>
    <w:rsid w:val="003D4BA7"/>
    <w:rsid w:val="003D5436"/>
    <w:rsid w:val="003E2507"/>
    <w:rsid w:val="003E4DC3"/>
    <w:rsid w:val="00400CF0"/>
    <w:rsid w:val="004048F3"/>
    <w:rsid w:val="004163AC"/>
    <w:rsid w:val="00421E8D"/>
    <w:rsid w:val="00425E0B"/>
    <w:rsid w:val="00426936"/>
    <w:rsid w:val="00427BF9"/>
    <w:rsid w:val="00432089"/>
    <w:rsid w:val="00435014"/>
    <w:rsid w:val="00441F55"/>
    <w:rsid w:val="00444150"/>
    <w:rsid w:val="0044430E"/>
    <w:rsid w:val="00444324"/>
    <w:rsid w:val="004500B0"/>
    <w:rsid w:val="00451C89"/>
    <w:rsid w:val="004546B6"/>
    <w:rsid w:val="004604F9"/>
    <w:rsid w:val="00462EB0"/>
    <w:rsid w:val="0046679E"/>
    <w:rsid w:val="0047300D"/>
    <w:rsid w:val="0047327D"/>
    <w:rsid w:val="00474620"/>
    <w:rsid w:val="00481A8C"/>
    <w:rsid w:val="00482793"/>
    <w:rsid w:val="004873A4"/>
    <w:rsid w:val="00487643"/>
    <w:rsid w:val="00491F8C"/>
    <w:rsid w:val="00492AE8"/>
    <w:rsid w:val="004934EF"/>
    <w:rsid w:val="004955B0"/>
    <w:rsid w:val="0049745D"/>
    <w:rsid w:val="004A2467"/>
    <w:rsid w:val="004A34E2"/>
    <w:rsid w:val="004A6F1A"/>
    <w:rsid w:val="004B3A02"/>
    <w:rsid w:val="004C22E5"/>
    <w:rsid w:val="004C6631"/>
    <w:rsid w:val="004D3C7D"/>
    <w:rsid w:val="004E1951"/>
    <w:rsid w:val="004E1C15"/>
    <w:rsid w:val="004F3FF6"/>
    <w:rsid w:val="004F5FB5"/>
    <w:rsid w:val="005027EC"/>
    <w:rsid w:val="00510661"/>
    <w:rsid w:val="00513386"/>
    <w:rsid w:val="0051378D"/>
    <w:rsid w:val="00513CAA"/>
    <w:rsid w:val="00513ECC"/>
    <w:rsid w:val="0053059C"/>
    <w:rsid w:val="00530755"/>
    <w:rsid w:val="00530AD9"/>
    <w:rsid w:val="005319E0"/>
    <w:rsid w:val="00531A12"/>
    <w:rsid w:val="00540364"/>
    <w:rsid w:val="00544EA6"/>
    <w:rsid w:val="0054541A"/>
    <w:rsid w:val="00545CE3"/>
    <w:rsid w:val="0055074B"/>
    <w:rsid w:val="00554775"/>
    <w:rsid w:val="00555419"/>
    <w:rsid w:val="00566377"/>
    <w:rsid w:val="0057095C"/>
    <w:rsid w:val="00574079"/>
    <w:rsid w:val="00576077"/>
    <w:rsid w:val="00577A11"/>
    <w:rsid w:val="0058012B"/>
    <w:rsid w:val="00582271"/>
    <w:rsid w:val="00582D7C"/>
    <w:rsid w:val="00585061"/>
    <w:rsid w:val="00585B29"/>
    <w:rsid w:val="005860EB"/>
    <w:rsid w:val="00595369"/>
    <w:rsid w:val="005A19FB"/>
    <w:rsid w:val="005A2ECB"/>
    <w:rsid w:val="005A7A3D"/>
    <w:rsid w:val="005B194B"/>
    <w:rsid w:val="005B41F5"/>
    <w:rsid w:val="005C0119"/>
    <w:rsid w:val="005C4D8A"/>
    <w:rsid w:val="005C7907"/>
    <w:rsid w:val="005D0735"/>
    <w:rsid w:val="005D22D5"/>
    <w:rsid w:val="005D5CFA"/>
    <w:rsid w:val="005E271E"/>
    <w:rsid w:val="005E647E"/>
    <w:rsid w:val="005E6801"/>
    <w:rsid w:val="005F0021"/>
    <w:rsid w:val="005F0A1B"/>
    <w:rsid w:val="005F297B"/>
    <w:rsid w:val="005F737D"/>
    <w:rsid w:val="00601065"/>
    <w:rsid w:val="00616ED3"/>
    <w:rsid w:val="006245FB"/>
    <w:rsid w:val="006324AA"/>
    <w:rsid w:val="00642B13"/>
    <w:rsid w:val="006457A3"/>
    <w:rsid w:val="0065103E"/>
    <w:rsid w:val="0065367A"/>
    <w:rsid w:val="00661EDD"/>
    <w:rsid w:val="00663D94"/>
    <w:rsid w:val="00675672"/>
    <w:rsid w:val="00680ED9"/>
    <w:rsid w:val="00683833"/>
    <w:rsid w:val="00684DD1"/>
    <w:rsid w:val="00693BAB"/>
    <w:rsid w:val="00694133"/>
    <w:rsid w:val="00696694"/>
    <w:rsid w:val="006A20FF"/>
    <w:rsid w:val="006A60D7"/>
    <w:rsid w:val="006B1506"/>
    <w:rsid w:val="006B1523"/>
    <w:rsid w:val="006B2472"/>
    <w:rsid w:val="006B48C3"/>
    <w:rsid w:val="006B5E63"/>
    <w:rsid w:val="006B671E"/>
    <w:rsid w:val="006C1508"/>
    <w:rsid w:val="006C7325"/>
    <w:rsid w:val="006C7D79"/>
    <w:rsid w:val="006D59A5"/>
    <w:rsid w:val="006D792D"/>
    <w:rsid w:val="006E0810"/>
    <w:rsid w:val="006E0965"/>
    <w:rsid w:val="006E1E58"/>
    <w:rsid w:val="006E720D"/>
    <w:rsid w:val="006E72A3"/>
    <w:rsid w:val="006E77B2"/>
    <w:rsid w:val="006F5865"/>
    <w:rsid w:val="006F6D87"/>
    <w:rsid w:val="00701A2E"/>
    <w:rsid w:val="007032FD"/>
    <w:rsid w:val="00703F14"/>
    <w:rsid w:val="007117A7"/>
    <w:rsid w:val="007162B4"/>
    <w:rsid w:val="00716C98"/>
    <w:rsid w:val="00720A1E"/>
    <w:rsid w:val="00724247"/>
    <w:rsid w:val="00726D2E"/>
    <w:rsid w:val="00733DA3"/>
    <w:rsid w:val="00734226"/>
    <w:rsid w:val="0073542D"/>
    <w:rsid w:val="00741F4E"/>
    <w:rsid w:val="00746C60"/>
    <w:rsid w:val="007562CD"/>
    <w:rsid w:val="0076118E"/>
    <w:rsid w:val="007668D8"/>
    <w:rsid w:val="00783E34"/>
    <w:rsid w:val="0078713D"/>
    <w:rsid w:val="00791763"/>
    <w:rsid w:val="00794BE4"/>
    <w:rsid w:val="00796253"/>
    <w:rsid w:val="00797036"/>
    <w:rsid w:val="007A1E32"/>
    <w:rsid w:val="007B7A4A"/>
    <w:rsid w:val="007D3105"/>
    <w:rsid w:val="007D3433"/>
    <w:rsid w:val="007D6029"/>
    <w:rsid w:val="007E1011"/>
    <w:rsid w:val="007E7F4E"/>
    <w:rsid w:val="007F0CAF"/>
    <w:rsid w:val="007F34A5"/>
    <w:rsid w:val="007F5E44"/>
    <w:rsid w:val="007F6A0A"/>
    <w:rsid w:val="00800775"/>
    <w:rsid w:val="008027BF"/>
    <w:rsid w:val="00802F39"/>
    <w:rsid w:val="00804D3F"/>
    <w:rsid w:val="008051C8"/>
    <w:rsid w:val="008057B4"/>
    <w:rsid w:val="00805EEC"/>
    <w:rsid w:val="00806647"/>
    <w:rsid w:val="008173F3"/>
    <w:rsid w:val="00826C08"/>
    <w:rsid w:val="008270D4"/>
    <w:rsid w:val="00831FF0"/>
    <w:rsid w:val="008322F0"/>
    <w:rsid w:val="00835E42"/>
    <w:rsid w:val="0084086F"/>
    <w:rsid w:val="008440AA"/>
    <w:rsid w:val="00844C29"/>
    <w:rsid w:val="0084652E"/>
    <w:rsid w:val="00846ED1"/>
    <w:rsid w:val="00860519"/>
    <w:rsid w:val="0086104F"/>
    <w:rsid w:val="008638FB"/>
    <w:rsid w:val="008705FE"/>
    <w:rsid w:val="00884BF3"/>
    <w:rsid w:val="008868CE"/>
    <w:rsid w:val="0089031F"/>
    <w:rsid w:val="008A13EA"/>
    <w:rsid w:val="008A2A38"/>
    <w:rsid w:val="008A2BBB"/>
    <w:rsid w:val="008A4967"/>
    <w:rsid w:val="008B2280"/>
    <w:rsid w:val="008B4354"/>
    <w:rsid w:val="008B67AE"/>
    <w:rsid w:val="008B7A67"/>
    <w:rsid w:val="008B7B18"/>
    <w:rsid w:val="008B7F85"/>
    <w:rsid w:val="008C4BA9"/>
    <w:rsid w:val="008C7944"/>
    <w:rsid w:val="008D14C5"/>
    <w:rsid w:val="008D2AF0"/>
    <w:rsid w:val="008D4FF2"/>
    <w:rsid w:val="008D5BDD"/>
    <w:rsid w:val="008D7BD4"/>
    <w:rsid w:val="008E0208"/>
    <w:rsid w:val="008E4AA9"/>
    <w:rsid w:val="008E5D1D"/>
    <w:rsid w:val="008E7E98"/>
    <w:rsid w:val="008F08F1"/>
    <w:rsid w:val="008F1B57"/>
    <w:rsid w:val="008F3A79"/>
    <w:rsid w:val="008F46FA"/>
    <w:rsid w:val="008F72E7"/>
    <w:rsid w:val="009006F9"/>
    <w:rsid w:val="009015E5"/>
    <w:rsid w:val="009027F8"/>
    <w:rsid w:val="009108CE"/>
    <w:rsid w:val="009330B1"/>
    <w:rsid w:val="00933422"/>
    <w:rsid w:val="0094153A"/>
    <w:rsid w:val="00942152"/>
    <w:rsid w:val="00943B47"/>
    <w:rsid w:val="00950851"/>
    <w:rsid w:val="00955837"/>
    <w:rsid w:val="00955905"/>
    <w:rsid w:val="009924F9"/>
    <w:rsid w:val="0099438E"/>
    <w:rsid w:val="009948D0"/>
    <w:rsid w:val="009A3149"/>
    <w:rsid w:val="009A6904"/>
    <w:rsid w:val="009A76BF"/>
    <w:rsid w:val="009A7F7B"/>
    <w:rsid w:val="009B1393"/>
    <w:rsid w:val="009B353A"/>
    <w:rsid w:val="009B4696"/>
    <w:rsid w:val="009C2D41"/>
    <w:rsid w:val="009E16F1"/>
    <w:rsid w:val="009E44C4"/>
    <w:rsid w:val="009E65BE"/>
    <w:rsid w:val="009F1590"/>
    <w:rsid w:val="009F41C6"/>
    <w:rsid w:val="009F6A67"/>
    <w:rsid w:val="00A01A3A"/>
    <w:rsid w:val="00A042BB"/>
    <w:rsid w:val="00A054E6"/>
    <w:rsid w:val="00A126D4"/>
    <w:rsid w:val="00A14C9C"/>
    <w:rsid w:val="00A155A1"/>
    <w:rsid w:val="00A15603"/>
    <w:rsid w:val="00A16C5C"/>
    <w:rsid w:val="00A17B7C"/>
    <w:rsid w:val="00A17E5A"/>
    <w:rsid w:val="00A20D75"/>
    <w:rsid w:val="00A232A5"/>
    <w:rsid w:val="00A23B0D"/>
    <w:rsid w:val="00A23E35"/>
    <w:rsid w:val="00A3304D"/>
    <w:rsid w:val="00A37F58"/>
    <w:rsid w:val="00A42686"/>
    <w:rsid w:val="00A45885"/>
    <w:rsid w:val="00A47A25"/>
    <w:rsid w:val="00A47E7E"/>
    <w:rsid w:val="00A61628"/>
    <w:rsid w:val="00A669ED"/>
    <w:rsid w:val="00A7339D"/>
    <w:rsid w:val="00A73FF3"/>
    <w:rsid w:val="00A75789"/>
    <w:rsid w:val="00A7725C"/>
    <w:rsid w:val="00A84E7B"/>
    <w:rsid w:val="00A85DE5"/>
    <w:rsid w:val="00A90847"/>
    <w:rsid w:val="00A922D3"/>
    <w:rsid w:val="00A92EDF"/>
    <w:rsid w:val="00AA0DB7"/>
    <w:rsid w:val="00AA5592"/>
    <w:rsid w:val="00AA6C35"/>
    <w:rsid w:val="00AB7157"/>
    <w:rsid w:val="00AD3579"/>
    <w:rsid w:val="00AD3A7A"/>
    <w:rsid w:val="00AE1046"/>
    <w:rsid w:val="00AE13CB"/>
    <w:rsid w:val="00AE20E6"/>
    <w:rsid w:val="00AE3723"/>
    <w:rsid w:val="00AE5F2B"/>
    <w:rsid w:val="00AF15D4"/>
    <w:rsid w:val="00B00142"/>
    <w:rsid w:val="00B02AD1"/>
    <w:rsid w:val="00B118F5"/>
    <w:rsid w:val="00B150A8"/>
    <w:rsid w:val="00B16B97"/>
    <w:rsid w:val="00B21052"/>
    <w:rsid w:val="00B329EC"/>
    <w:rsid w:val="00B36904"/>
    <w:rsid w:val="00B434B7"/>
    <w:rsid w:val="00B441E8"/>
    <w:rsid w:val="00B44928"/>
    <w:rsid w:val="00B45B41"/>
    <w:rsid w:val="00B462C4"/>
    <w:rsid w:val="00B47B4B"/>
    <w:rsid w:val="00B56A8C"/>
    <w:rsid w:val="00B57B3A"/>
    <w:rsid w:val="00B61838"/>
    <w:rsid w:val="00B716BA"/>
    <w:rsid w:val="00B75321"/>
    <w:rsid w:val="00B8033A"/>
    <w:rsid w:val="00B84E6C"/>
    <w:rsid w:val="00B851D5"/>
    <w:rsid w:val="00B97BE2"/>
    <w:rsid w:val="00BA38DC"/>
    <w:rsid w:val="00BA48D7"/>
    <w:rsid w:val="00BA5B6E"/>
    <w:rsid w:val="00BB5C90"/>
    <w:rsid w:val="00BB66C2"/>
    <w:rsid w:val="00BC00D3"/>
    <w:rsid w:val="00BC0E65"/>
    <w:rsid w:val="00BC2510"/>
    <w:rsid w:val="00BC411B"/>
    <w:rsid w:val="00BD17BE"/>
    <w:rsid w:val="00BD2660"/>
    <w:rsid w:val="00BD4CDC"/>
    <w:rsid w:val="00BD789C"/>
    <w:rsid w:val="00BD7E26"/>
    <w:rsid w:val="00BF4969"/>
    <w:rsid w:val="00C01651"/>
    <w:rsid w:val="00C042AA"/>
    <w:rsid w:val="00C06045"/>
    <w:rsid w:val="00C1091D"/>
    <w:rsid w:val="00C166A9"/>
    <w:rsid w:val="00C2368C"/>
    <w:rsid w:val="00C31549"/>
    <w:rsid w:val="00C3280F"/>
    <w:rsid w:val="00C414B8"/>
    <w:rsid w:val="00C43D26"/>
    <w:rsid w:val="00C535EC"/>
    <w:rsid w:val="00C53A79"/>
    <w:rsid w:val="00C63025"/>
    <w:rsid w:val="00C65A7A"/>
    <w:rsid w:val="00C66024"/>
    <w:rsid w:val="00C77A39"/>
    <w:rsid w:val="00C8008C"/>
    <w:rsid w:val="00C863E4"/>
    <w:rsid w:val="00C96C43"/>
    <w:rsid w:val="00CA7B88"/>
    <w:rsid w:val="00CB0DFB"/>
    <w:rsid w:val="00CC0952"/>
    <w:rsid w:val="00CC6246"/>
    <w:rsid w:val="00CD03B5"/>
    <w:rsid w:val="00CD5D48"/>
    <w:rsid w:val="00CD63BD"/>
    <w:rsid w:val="00CE0B8C"/>
    <w:rsid w:val="00CE16D2"/>
    <w:rsid w:val="00CF07A6"/>
    <w:rsid w:val="00D13CF3"/>
    <w:rsid w:val="00D1552C"/>
    <w:rsid w:val="00D238DB"/>
    <w:rsid w:val="00D34F71"/>
    <w:rsid w:val="00D40929"/>
    <w:rsid w:val="00D45B63"/>
    <w:rsid w:val="00D467B9"/>
    <w:rsid w:val="00D46A9A"/>
    <w:rsid w:val="00D46DF9"/>
    <w:rsid w:val="00D47918"/>
    <w:rsid w:val="00D53F5F"/>
    <w:rsid w:val="00D609ED"/>
    <w:rsid w:val="00D70082"/>
    <w:rsid w:val="00D85FFD"/>
    <w:rsid w:val="00D8655D"/>
    <w:rsid w:val="00D90BF4"/>
    <w:rsid w:val="00D942DF"/>
    <w:rsid w:val="00DA0A87"/>
    <w:rsid w:val="00DA1A93"/>
    <w:rsid w:val="00DA1EF0"/>
    <w:rsid w:val="00DA6D26"/>
    <w:rsid w:val="00DC16D8"/>
    <w:rsid w:val="00DD0ECA"/>
    <w:rsid w:val="00DD14B3"/>
    <w:rsid w:val="00DD2E4B"/>
    <w:rsid w:val="00DD4B43"/>
    <w:rsid w:val="00DD4BE4"/>
    <w:rsid w:val="00DD708F"/>
    <w:rsid w:val="00DE48FB"/>
    <w:rsid w:val="00DF1393"/>
    <w:rsid w:val="00DF13DA"/>
    <w:rsid w:val="00DF7CB7"/>
    <w:rsid w:val="00E1025D"/>
    <w:rsid w:val="00E15101"/>
    <w:rsid w:val="00E221D5"/>
    <w:rsid w:val="00E2275C"/>
    <w:rsid w:val="00E271FC"/>
    <w:rsid w:val="00E30889"/>
    <w:rsid w:val="00E345EE"/>
    <w:rsid w:val="00E34739"/>
    <w:rsid w:val="00E352FA"/>
    <w:rsid w:val="00E3601D"/>
    <w:rsid w:val="00E400C5"/>
    <w:rsid w:val="00E41C9C"/>
    <w:rsid w:val="00E44EE1"/>
    <w:rsid w:val="00E46E77"/>
    <w:rsid w:val="00E4743C"/>
    <w:rsid w:val="00E50E53"/>
    <w:rsid w:val="00E51251"/>
    <w:rsid w:val="00E538C2"/>
    <w:rsid w:val="00E627C1"/>
    <w:rsid w:val="00E66AEC"/>
    <w:rsid w:val="00E67714"/>
    <w:rsid w:val="00E849E0"/>
    <w:rsid w:val="00E8660F"/>
    <w:rsid w:val="00E92649"/>
    <w:rsid w:val="00E935B2"/>
    <w:rsid w:val="00EA090A"/>
    <w:rsid w:val="00EB0475"/>
    <w:rsid w:val="00EB220B"/>
    <w:rsid w:val="00EB67FC"/>
    <w:rsid w:val="00EB7759"/>
    <w:rsid w:val="00EC1425"/>
    <w:rsid w:val="00EC519D"/>
    <w:rsid w:val="00EC5D36"/>
    <w:rsid w:val="00EC6343"/>
    <w:rsid w:val="00EC6F37"/>
    <w:rsid w:val="00EC7845"/>
    <w:rsid w:val="00ED1971"/>
    <w:rsid w:val="00EE26BA"/>
    <w:rsid w:val="00EE3BA9"/>
    <w:rsid w:val="00EE44DE"/>
    <w:rsid w:val="00EE7F0F"/>
    <w:rsid w:val="00EF4573"/>
    <w:rsid w:val="00EF4970"/>
    <w:rsid w:val="00EF6FE1"/>
    <w:rsid w:val="00F00E1B"/>
    <w:rsid w:val="00F012EF"/>
    <w:rsid w:val="00F01679"/>
    <w:rsid w:val="00F055B4"/>
    <w:rsid w:val="00F07BE6"/>
    <w:rsid w:val="00F14284"/>
    <w:rsid w:val="00F23868"/>
    <w:rsid w:val="00F24EBF"/>
    <w:rsid w:val="00F24FC8"/>
    <w:rsid w:val="00F25DED"/>
    <w:rsid w:val="00F27EA7"/>
    <w:rsid w:val="00F35785"/>
    <w:rsid w:val="00F410D1"/>
    <w:rsid w:val="00F50382"/>
    <w:rsid w:val="00F51765"/>
    <w:rsid w:val="00F53764"/>
    <w:rsid w:val="00F53981"/>
    <w:rsid w:val="00F548BE"/>
    <w:rsid w:val="00F56C8F"/>
    <w:rsid w:val="00F611C1"/>
    <w:rsid w:val="00F627BB"/>
    <w:rsid w:val="00F642AC"/>
    <w:rsid w:val="00F67745"/>
    <w:rsid w:val="00F70409"/>
    <w:rsid w:val="00F717E8"/>
    <w:rsid w:val="00F7240E"/>
    <w:rsid w:val="00F725D2"/>
    <w:rsid w:val="00F754F2"/>
    <w:rsid w:val="00F7607C"/>
    <w:rsid w:val="00F76411"/>
    <w:rsid w:val="00F836C3"/>
    <w:rsid w:val="00F87900"/>
    <w:rsid w:val="00F96CA9"/>
    <w:rsid w:val="00FA2DC8"/>
    <w:rsid w:val="00FA498A"/>
    <w:rsid w:val="00FA7D2F"/>
    <w:rsid w:val="00FB1597"/>
    <w:rsid w:val="00FB432C"/>
    <w:rsid w:val="00FB66E1"/>
    <w:rsid w:val="00FD2B96"/>
    <w:rsid w:val="00FD432F"/>
    <w:rsid w:val="00FE4757"/>
    <w:rsid w:val="00FE52F6"/>
    <w:rsid w:val="00FE604E"/>
    <w:rsid w:val="00FF0F76"/>
    <w:rsid w:val="00FF6D95"/>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49"/>
    <o:shapelayout v:ext="edit">
      <o:idmap v:ext="edit" data="1"/>
    </o:shapelayout>
  </w:shapeDefaults>
  <w:decimalSymbol w:val="."/>
  <w:listSeparator w:val=","/>
  <w14:docId w14:val="2CA67BD5"/>
  <w15:docId w15:val="{0606646B-E4FB-406D-BF98-EBE1BAB0D38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9B4696"/>
    <w:pPr>
      <w:spacing w:after="0" w:line="240" w:lineRule="auto"/>
    </w:pPr>
    <w:rPr>
      <w:rFonts w:ascii="Arial" w:eastAsia="Times New Roman" w:hAnsi="Arial" w:cs="Times New Roman"/>
      <w:szCs w:val="24"/>
      <w:lang w:eastAsia="en-GB"/>
    </w:rPr>
  </w:style>
  <w:style w:type="paragraph" w:styleId="Heading1">
    <w:name w:val="heading 1"/>
    <w:basedOn w:val="Normal"/>
    <w:next w:val="Normal"/>
    <w:link w:val="Heading1Char"/>
    <w:uiPriority w:val="9"/>
    <w:qFormat/>
    <w:rsid w:val="0049745D"/>
    <w:pPr>
      <w:keepNext/>
      <w:keepLines/>
      <w:spacing w:before="240" w:line="259" w:lineRule="auto"/>
      <w:outlineLvl w:val="0"/>
    </w:pPr>
    <w:rPr>
      <w:rFonts w:eastAsiaTheme="majorEastAsia" w:cstheme="majorBidi"/>
      <w:b/>
      <w:color w:val="2E74B5" w:themeColor="accent1" w:themeShade="BF"/>
      <w:sz w:val="24"/>
      <w:szCs w:val="32"/>
      <w:lang w:val="en-US" w:eastAsia="en-US"/>
    </w:rPr>
  </w:style>
  <w:style w:type="paragraph" w:styleId="Heading2">
    <w:name w:val="heading 2"/>
    <w:basedOn w:val="Normal"/>
    <w:next w:val="Normal"/>
    <w:link w:val="Heading2Char"/>
    <w:uiPriority w:val="9"/>
    <w:unhideWhenUsed/>
    <w:qFormat/>
    <w:rsid w:val="0049745D"/>
    <w:pPr>
      <w:keepNext/>
      <w:keepLines/>
      <w:spacing w:before="40"/>
      <w:outlineLvl w:val="1"/>
    </w:pPr>
    <w:rPr>
      <w:rFonts w:eastAsiaTheme="majorEastAsia" w:cstheme="majorBidi"/>
      <w:b/>
      <w:color w:val="2E74B5" w:themeColor="accent1" w:themeShade="BF"/>
      <w:szCs w:val="26"/>
    </w:rPr>
  </w:style>
  <w:style w:type="paragraph" w:styleId="Heading3">
    <w:name w:val="heading 3"/>
    <w:basedOn w:val="Normal"/>
    <w:next w:val="Normal"/>
    <w:link w:val="Heading3Char"/>
    <w:uiPriority w:val="9"/>
    <w:unhideWhenUsed/>
    <w:qFormat/>
    <w:rsid w:val="0049745D"/>
    <w:pPr>
      <w:keepNext/>
      <w:keepLines/>
      <w:spacing w:before="40"/>
      <w:outlineLvl w:val="2"/>
    </w:pPr>
    <w:rPr>
      <w:rFonts w:eastAsiaTheme="majorEastAsia" w:cstheme="majorBidi"/>
      <w:color w:val="1F4D78" w:themeColor="accent1" w:themeShade="7F"/>
    </w:rPr>
  </w:style>
  <w:style w:type="paragraph" w:styleId="Heading4">
    <w:name w:val="heading 4"/>
    <w:basedOn w:val="Normal"/>
    <w:next w:val="Normal"/>
    <w:link w:val="Heading4Char"/>
    <w:uiPriority w:val="9"/>
    <w:unhideWhenUsed/>
    <w:qFormat/>
    <w:rsid w:val="0084086F"/>
    <w:pPr>
      <w:keepNext/>
      <w:keepLines/>
      <w:spacing w:before="40"/>
      <w:outlineLvl w:val="3"/>
    </w:pPr>
    <w:rPr>
      <w:rFonts w:asciiTheme="majorHAnsi" w:eastAsiaTheme="majorEastAsia" w:hAnsiTheme="majorHAnsi" w:cstheme="majorBidi"/>
      <w:i/>
      <w:iCs/>
      <w:color w:val="2E74B5"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a">
    <w:name w:val="_"/>
    <w:basedOn w:val="DefaultParagraphFont"/>
    <w:rsid w:val="00DD708F"/>
  </w:style>
  <w:style w:type="character" w:customStyle="1" w:styleId="pg-50ff3">
    <w:name w:val="pg-50ff3"/>
    <w:basedOn w:val="DefaultParagraphFont"/>
    <w:rsid w:val="00DD708F"/>
  </w:style>
  <w:style w:type="character" w:customStyle="1" w:styleId="pg-50ff2">
    <w:name w:val="pg-50ff2"/>
    <w:basedOn w:val="DefaultParagraphFont"/>
    <w:rsid w:val="00DD708F"/>
  </w:style>
  <w:style w:type="paragraph" w:styleId="ListParagraph">
    <w:name w:val="List Paragraph"/>
    <w:basedOn w:val="Normal"/>
    <w:uiPriority w:val="34"/>
    <w:qFormat/>
    <w:rsid w:val="001D0DF5"/>
    <w:pPr>
      <w:spacing w:after="200" w:line="276" w:lineRule="auto"/>
      <w:ind w:left="720"/>
      <w:contextualSpacing/>
    </w:pPr>
    <w:rPr>
      <w:szCs w:val="22"/>
      <w:lang w:eastAsia="en-US"/>
    </w:rPr>
  </w:style>
  <w:style w:type="table" w:styleId="TableGrid">
    <w:name w:val="Table Grid"/>
    <w:basedOn w:val="TableNormal"/>
    <w:uiPriority w:val="59"/>
    <w:rsid w:val="00DD708F"/>
    <w:pPr>
      <w:spacing w:after="0" w:line="240" w:lineRule="auto"/>
    </w:pPr>
    <w:rPr>
      <w:rFonts w:eastAsia="Times New Roman" w:cs="Times New Roman"/>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rmalWeb">
    <w:name w:val="Normal (Web)"/>
    <w:basedOn w:val="Normal"/>
    <w:uiPriority w:val="99"/>
    <w:semiHidden/>
    <w:unhideWhenUsed/>
    <w:rsid w:val="007F34A5"/>
    <w:pPr>
      <w:spacing w:after="360"/>
    </w:pPr>
  </w:style>
  <w:style w:type="character" w:customStyle="1" w:styleId="Heading1Char">
    <w:name w:val="Heading 1 Char"/>
    <w:basedOn w:val="DefaultParagraphFont"/>
    <w:link w:val="Heading1"/>
    <w:uiPriority w:val="9"/>
    <w:rsid w:val="0049745D"/>
    <w:rPr>
      <w:rFonts w:ascii="Arial" w:eastAsiaTheme="majorEastAsia" w:hAnsi="Arial" w:cstheme="majorBidi"/>
      <w:b/>
      <w:color w:val="2E74B5" w:themeColor="accent1" w:themeShade="BF"/>
      <w:sz w:val="24"/>
      <w:szCs w:val="32"/>
      <w:lang w:val="en-US"/>
    </w:rPr>
  </w:style>
  <w:style w:type="paragraph" w:styleId="Bibliography">
    <w:name w:val="Bibliography"/>
    <w:basedOn w:val="Normal"/>
    <w:next w:val="Normal"/>
    <w:uiPriority w:val="37"/>
    <w:unhideWhenUsed/>
    <w:rsid w:val="00E50E53"/>
  </w:style>
  <w:style w:type="character" w:styleId="Hyperlink">
    <w:name w:val="Hyperlink"/>
    <w:basedOn w:val="DefaultParagraphFont"/>
    <w:uiPriority w:val="99"/>
    <w:unhideWhenUsed/>
    <w:rsid w:val="000114BA"/>
    <w:rPr>
      <w:strike w:val="0"/>
      <w:dstrike w:val="0"/>
      <w:color w:val="194193"/>
      <w:u w:val="none"/>
      <w:effect w:val="none"/>
    </w:rPr>
  </w:style>
  <w:style w:type="character" w:styleId="Emphasis">
    <w:name w:val="Emphasis"/>
    <w:basedOn w:val="DefaultParagraphFont"/>
    <w:uiPriority w:val="20"/>
    <w:qFormat/>
    <w:rsid w:val="000114BA"/>
    <w:rPr>
      <w:i w:val="0"/>
      <w:iCs w:val="0"/>
    </w:rPr>
  </w:style>
  <w:style w:type="paragraph" w:styleId="Header">
    <w:name w:val="header"/>
    <w:basedOn w:val="Normal"/>
    <w:link w:val="HeaderChar"/>
    <w:uiPriority w:val="99"/>
    <w:unhideWhenUsed/>
    <w:rsid w:val="005C0119"/>
    <w:pPr>
      <w:tabs>
        <w:tab w:val="center" w:pos="4513"/>
        <w:tab w:val="right" w:pos="9026"/>
      </w:tabs>
    </w:pPr>
  </w:style>
  <w:style w:type="character" w:customStyle="1" w:styleId="HeaderChar">
    <w:name w:val="Header Char"/>
    <w:basedOn w:val="DefaultParagraphFont"/>
    <w:link w:val="Header"/>
    <w:uiPriority w:val="99"/>
    <w:rsid w:val="005C0119"/>
    <w:rPr>
      <w:rFonts w:ascii="Times New Roman" w:eastAsia="Times New Roman" w:hAnsi="Times New Roman" w:cs="Times New Roman"/>
      <w:sz w:val="24"/>
      <w:szCs w:val="24"/>
      <w:lang w:eastAsia="en-GB"/>
    </w:rPr>
  </w:style>
  <w:style w:type="paragraph" w:styleId="Footer">
    <w:name w:val="footer"/>
    <w:basedOn w:val="Normal"/>
    <w:link w:val="FooterChar"/>
    <w:uiPriority w:val="99"/>
    <w:unhideWhenUsed/>
    <w:rsid w:val="005C0119"/>
    <w:pPr>
      <w:tabs>
        <w:tab w:val="center" w:pos="4513"/>
        <w:tab w:val="right" w:pos="9026"/>
      </w:tabs>
    </w:pPr>
  </w:style>
  <w:style w:type="character" w:customStyle="1" w:styleId="FooterChar">
    <w:name w:val="Footer Char"/>
    <w:basedOn w:val="DefaultParagraphFont"/>
    <w:link w:val="Footer"/>
    <w:uiPriority w:val="99"/>
    <w:rsid w:val="005C0119"/>
    <w:rPr>
      <w:rFonts w:ascii="Times New Roman" w:eastAsia="Times New Roman" w:hAnsi="Times New Roman" w:cs="Times New Roman"/>
      <w:sz w:val="24"/>
      <w:szCs w:val="24"/>
      <w:lang w:eastAsia="en-GB"/>
    </w:rPr>
  </w:style>
  <w:style w:type="paragraph" w:styleId="BalloonText">
    <w:name w:val="Balloon Text"/>
    <w:basedOn w:val="Normal"/>
    <w:link w:val="BalloonTextChar"/>
    <w:uiPriority w:val="99"/>
    <w:semiHidden/>
    <w:unhideWhenUsed/>
    <w:rsid w:val="00D40929"/>
    <w:rPr>
      <w:rFonts w:ascii="Tahoma" w:hAnsi="Tahoma" w:cs="Tahoma"/>
      <w:sz w:val="16"/>
      <w:szCs w:val="16"/>
    </w:rPr>
  </w:style>
  <w:style w:type="character" w:customStyle="1" w:styleId="BalloonTextChar">
    <w:name w:val="Balloon Text Char"/>
    <w:basedOn w:val="DefaultParagraphFont"/>
    <w:link w:val="BalloonText"/>
    <w:uiPriority w:val="99"/>
    <w:semiHidden/>
    <w:rsid w:val="00D40929"/>
    <w:rPr>
      <w:rFonts w:ascii="Tahoma" w:eastAsia="Times New Roman" w:hAnsi="Tahoma" w:cs="Tahoma"/>
      <w:sz w:val="16"/>
      <w:szCs w:val="16"/>
      <w:lang w:eastAsia="en-GB"/>
    </w:rPr>
  </w:style>
  <w:style w:type="character" w:customStyle="1" w:styleId="Heading3Char">
    <w:name w:val="Heading 3 Char"/>
    <w:basedOn w:val="DefaultParagraphFont"/>
    <w:link w:val="Heading3"/>
    <w:uiPriority w:val="9"/>
    <w:rsid w:val="0049745D"/>
    <w:rPr>
      <w:rFonts w:ascii="Arial" w:eastAsiaTheme="majorEastAsia" w:hAnsi="Arial" w:cstheme="majorBidi"/>
      <w:color w:val="1F4D78" w:themeColor="accent1" w:themeShade="7F"/>
      <w:szCs w:val="24"/>
      <w:lang w:eastAsia="en-GB"/>
    </w:rPr>
  </w:style>
  <w:style w:type="paragraph" w:customStyle="1" w:styleId="fixed">
    <w:name w:val="fixed"/>
    <w:link w:val="fixedChar"/>
    <w:rsid w:val="006245FB"/>
    <w:pPr>
      <w:tabs>
        <w:tab w:val="left" w:pos="720"/>
        <w:tab w:val="left" w:pos="1440"/>
        <w:tab w:val="left" w:pos="2160"/>
        <w:tab w:val="left" w:pos="2880"/>
      </w:tabs>
      <w:overflowPunct w:val="0"/>
      <w:autoSpaceDE w:val="0"/>
      <w:autoSpaceDN w:val="0"/>
      <w:adjustRightInd w:val="0"/>
      <w:spacing w:after="0" w:line="240" w:lineRule="auto"/>
      <w:ind w:left="3600" w:hanging="3600"/>
      <w:textAlignment w:val="baseline"/>
    </w:pPr>
    <w:rPr>
      <w:rFonts w:ascii="Arial" w:eastAsia="Times New Roman" w:hAnsi="Arial" w:cs="Times New Roman"/>
      <w:b/>
      <w:szCs w:val="20"/>
      <w:lang w:eastAsia="en-GB"/>
    </w:rPr>
  </w:style>
  <w:style w:type="character" w:customStyle="1" w:styleId="fixedChar">
    <w:name w:val="fixed Char"/>
    <w:link w:val="fixed"/>
    <w:rsid w:val="006245FB"/>
    <w:rPr>
      <w:rFonts w:ascii="Arial" w:eastAsia="Times New Roman" w:hAnsi="Arial" w:cs="Times New Roman"/>
      <w:b/>
      <w:szCs w:val="20"/>
      <w:lang w:eastAsia="en-GB"/>
    </w:rPr>
  </w:style>
  <w:style w:type="paragraph" w:customStyle="1" w:styleId="BulletList">
    <w:name w:val="Bullet List"/>
    <w:basedOn w:val="Normal"/>
    <w:link w:val="BulletListChar"/>
    <w:qFormat/>
    <w:rsid w:val="006245FB"/>
    <w:pPr>
      <w:numPr>
        <w:numId w:val="1"/>
      </w:numPr>
      <w:pBdr>
        <w:top w:val="nil"/>
        <w:left w:val="nil"/>
        <w:bottom w:val="nil"/>
        <w:right w:val="nil"/>
        <w:between w:val="nil"/>
      </w:pBdr>
      <w:tabs>
        <w:tab w:val="left" w:pos="1440"/>
        <w:tab w:val="left" w:pos="2160"/>
        <w:tab w:val="left" w:pos="2880"/>
      </w:tabs>
      <w:spacing w:before="120"/>
      <w:ind w:left="709" w:hanging="425"/>
      <w:jc w:val="both"/>
    </w:pPr>
    <w:rPr>
      <w:rFonts w:eastAsia="Arial" w:cs="Arial"/>
      <w:color w:val="000000"/>
      <w:szCs w:val="22"/>
    </w:rPr>
  </w:style>
  <w:style w:type="character" w:customStyle="1" w:styleId="BulletListChar">
    <w:name w:val="Bullet List Char"/>
    <w:basedOn w:val="DefaultParagraphFont"/>
    <w:link w:val="BulletList"/>
    <w:rsid w:val="006245FB"/>
    <w:rPr>
      <w:rFonts w:ascii="Arial" w:eastAsia="Arial" w:hAnsi="Arial" w:cs="Arial"/>
      <w:color w:val="000000"/>
      <w:lang w:eastAsia="en-GB"/>
    </w:rPr>
  </w:style>
  <w:style w:type="character" w:customStyle="1" w:styleId="Heading2Char">
    <w:name w:val="Heading 2 Char"/>
    <w:basedOn w:val="DefaultParagraphFont"/>
    <w:link w:val="Heading2"/>
    <w:uiPriority w:val="9"/>
    <w:rsid w:val="0049745D"/>
    <w:rPr>
      <w:rFonts w:ascii="Arial" w:eastAsiaTheme="majorEastAsia" w:hAnsi="Arial" w:cstheme="majorBidi"/>
      <w:b/>
      <w:color w:val="2E74B5" w:themeColor="accent1" w:themeShade="BF"/>
      <w:szCs w:val="26"/>
      <w:lang w:eastAsia="en-GB"/>
    </w:rPr>
  </w:style>
  <w:style w:type="paragraph" w:styleId="TOCHeading">
    <w:name w:val="TOC Heading"/>
    <w:basedOn w:val="Heading1"/>
    <w:next w:val="Normal"/>
    <w:uiPriority w:val="39"/>
    <w:unhideWhenUsed/>
    <w:qFormat/>
    <w:rsid w:val="009B4696"/>
    <w:pPr>
      <w:outlineLvl w:val="9"/>
    </w:pPr>
  </w:style>
  <w:style w:type="paragraph" w:styleId="TOC3">
    <w:name w:val="toc 3"/>
    <w:basedOn w:val="Normal"/>
    <w:next w:val="Normal"/>
    <w:autoRedefine/>
    <w:uiPriority w:val="39"/>
    <w:unhideWhenUsed/>
    <w:rsid w:val="009B4696"/>
    <w:pPr>
      <w:spacing w:after="100"/>
      <w:ind w:left="440"/>
    </w:pPr>
  </w:style>
  <w:style w:type="paragraph" w:styleId="TOC1">
    <w:name w:val="toc 1"/>
    <w:basedOn w:val="Normal"/>
    <w:next w:val="Normal"/>
    <w:autoRedefine/>
    <w:uiPriority w:val="39"/>
    <w:unhideWhenUsed/>
    <w:rsid w:val="009B4696"/>
    <w:pPr>
      <w:spacing w:after="100"/>
    </w:pPr>
  </w:style>
  <w:style w:type="paragraph" w:styleId="TOC2">
    <w:name w:val="toc 2"/>
    <w:basedOn w:val="Normal"/>
    <w:next w:val="Normal"/>
    <w:autoRedefine/>
    <w:uiPriority w:val="39"/>
    <w:unhideWhenUsed/>
    <w:rsid w:val="009B4696"/>
    <w:pPr>
      <w:spacing w:after="100"/>
      <w:ind w:left="220"/>
    </w:pPr>
  </w:style>
  <w:style w:type="paragraph" w:styleId="FootnoteText">
    <w:name w:val="footnote text"/>
    <w:basedOn w:val="Normal"/>
    <w:link w:val="FootnoteTextChar"/>
    <w:uiPriority w:val="99"/>
    <w:semiHidden/>
    <w:unhideWhenUsed/>
    <w:rsid w:val="003255A3"/>
    <w:rPr>
      <w:rFonts w:eastAsiaTheme="minorHAnsi" w:cs="Arial"/>
      <w:sz w:val="20"/>
      <w:szCs w:val="20"/>
      <w:lang w:eastAsia="en-US"/>
    </w:rPr>
  </w:style>
  <w:style w:type="character" w:customStyle="1" w:styleId="FootnoteTextChar">
    <w:name w:val="Footnote Text Char"/>
    <w:basedOn w:val="DefaultParagraphFont"/>
    <w:link w:val="FootnoteText"/>
    <w:uiPriority w:val="99"/>
    <w:semiHidden/>
    <w:rsid w:val="003255A3"/>
    <w:rPr>
      <w:rFonts w:ascii="Arial" w:hAnsi="Arial" w:cs="Arial"/>
      <w:sz w:val="20"/>
      <w:szCs w:val="20"/>
    </w:rPr>
  </w:style>
  <w:style w:type="character" w:styleId="FootnoteReference">
    <w:name w:val="footnote reference"/>
    <w:basedOn w:val="DefaultParagraphFont"/>
    <w:uiPriority w:val="99"/>
    <w:semiHidden/>
    <w:unhideWhenUsed/>
    <w:rsid w:val="003255A3"/>
    <w:rPr>
      <w:vertAlign w:val="superscript"/>
    </w:rPr>
  </w:style>
  <w:style w:type="character" w:styleId="FollowedHyperlink">
    <w:name w:val="FollowedHyperlink"/>
    <w:basedOn w:val="DefaultParagraphFont"/>
    <w:uiPriority w:val="99"/>
    <w:semiHidden/>
    <w:unhideWhenUsed/>
    <w:rsid w:val="003255A3"/>
    <w:rPr>
      <w:color w:val="954F72" w:themeColor="followedHyperlink"/>
      <w:u w:val="single"/>
    </w:rPr>
  </w:style>
  <w:style w:type="character" w:customStyle="1" w:styleId="Heading4Char">
    <w:name w:val="Heading 4 Char"/>
    <w:basedOn w:val="DefaultParagraphFont"/>
    <w:link w:val="Heading4"/>
    <w:uiPriority w:val="9"/>
    <w:rsid w:val="0084086F"/>
    <w:rPr>
      <w:rFonts w:asciiTheme="majorHAnsi" w:eastAsiaTheme="majorEastAsia" w:hAnsiTheme="majorHAnsi" w:cstheme="majorBidi"/>
      <w:i/>
      <w:iCs/>
      <w:color w:val="2E74B5" w:themeColor="accent1" w:themeShade="BF"/>
      <w:szCs w:val="24"/>
      <w:lang w:eastAsia="en-GB"/>
    </w:rPr>
  </w:style>
  <w:style w:type="paragraph" w:styleId="TOC4">
    <w:name w:val="toc 4"/>
    <w:basedOn w:val="Normal"/>
    <w:next w:val="Normal"/>
    <w:autoRedefine/>
    <w:uiPriority w:val="39"/>
    <w:unhideWhenUsed/>
    <w:rsid w:val="0084086F"/>
    <w:pPr>
      <w:spacing w:after="100"/>
      <w:ind w:left="660"/>
    </w:pPr>
  </w:style>
  <w:style w:type="character" w:styleId="CommentReference">
    <w:name w:val="annotation reference"/>
    <w:basedOn w:val="DefaultParagraphFont"/>
    <w:uiPriority w:val="99"/>
    <w:semiHidden/>
    <w:unhideWhenUsed/>
    <w:rsid w:val="009015E5"/>
    <w:rPr>
      <w:sz w:val="16"/>
      <w:szCs w:val="16"/>
    </w:rPr>
  </w:style>
  <w:style w:type="paragraph" w:styleId="CommentText">
    <w:name w:val="annotation text"/>
    <w:basedOn w:val="Normal"/>
    <w:link w:val="CommentTextChar"/>
    <w:uiPriority w:val="99"/>
    <w:semiHidden/>
    <w:unhideWhenUsed/>
    <w:rsid w:val="009015E5"/>
    <w:rPr>
      <w:sz w:val="20"/>
      <w:szCs w:val="20"/>
    </w:rPr>
  </w:style>
  <w:style w:type="character" w:customStyle="1" w:styleId="CommentTextChar">
    <w:name w:val="Comment Text Char"/>
    <w:basedOn w:val="DefaultParagraphFont"/>
    <w:link w:val="CommentText"/>
    <w:uiPriority w:val="99"/>
    <w:semiHidden/>
    <w:rsid w:val="009015E5"/>
    <w:rPr>
      <w:rFonts w:ascii="Arial" w:eastAsia="Times New Roman" w:hAnsi="Arial" w:cs="Times New Roman"/>
      <w:sz w:val="20"/>
      <w:szCs w:val="20"/>
      <w:lang w:eastAsia="en-GB"/>
    </w:rPr>
  </w:style>
  <w:style w:type="paragraph" w:styleId="CommentSubject">
    <w:name w:val="annotation subject"/>
    <w:basedOn w:val="CommentText"/>
    <w:next w:val="CommentText"/>
    <w:link w:val="CommentSubjectChar"/>
    <w:uiPriority w:val="99"/>
    <w:semiHidden/>
    <w:unhideWhenUsed/>
    <w:rsid w:val="009015E5"/>
    <w:rPr>
      <w:b/>
      <w:bCs/>
    </w:rPr>
  </w:style>
  <w:style w:type="character" w:customStyle="1" w:styleId="CommentSubjectChar">
    <w:name w:val="Comment Subject Char"/>
    <w:basedOn w:val="CommentTextChar"/>
    <w:link w:val="CommentSubject"/>
    <w:uiPriority w:val="99"/>
    <w:semiHidden/>
    <w:rsid w:val="009015E5"/>
    <w:rPr>
      <w:rFonts w:ascii="Arial" w:eastAsia="Times New Roman" w:hAnsi="Arial" w:cs="Times New Roman"/>
      <w:b/>
      <w:bCs/>
      <w:sz w:val="20"/>
      <w:szCs w:val="20"/>
      <w:lang w:eastAsia="en-GB"/>
    </w:rPr>
  </w:style>
  <w:style w:type="character" w:customStyle="1" w:styleId="contribdegrees">
    <w:name w:val="contribdegrees"/>
    <w:basedOn w:val="DefaultParagraphFont"/>
    <w:rsid w:val="00783E34"/>
  </w:style>
  <w:style w:type="character" w:customStyle="1" w:styleId="publicationcontentepubdate">
    <w:name w:val="publicationcontentepubdate"/>
    <w:basedOn w:val="DefaultParagraphFont"/>
    <w:rsid w:val="00783E34"/>
  </w:style>
  <w:style w:type="character" w:styleId="HTMLCite">
    <w:name w:val="HTML Cite"/>
    <w:basedOn w:val="DefaultParagraphFont"/>
    <w:uiPriority w:val="99"/>
    <w:semiHidden/>
    <w:unhideWhenUsed/>
    <w:rsid w:val="00696694"/>
    <w:rPr>
      <w:i/>
      <w:iCs/>
    </w:rPr>
  </w:style>
  <w:style w:type="paragraph" w:customStyle="1" w:styleId="Default">
    <w:name w:val="Default"/>
    <w:rsid w:val="00FA2DC8"/>
    <w:pPr>
      <w:autoSpaceDE w:val="0"/>
      <w:autoSpaceDN w:val="0"/>
      <w:adjustRightInd w:val="0"/>
      <w:spacing w:after="0" w:line="240" w:lineRule="auto"/>
    </w:pPr>
    <w:rPr>
      <w:rFonts w:ascii="Arial" w:hAnsi="Arial" w:cs="Arial"/>
      <w:color w:val="000000"/>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10760559">
      <w:bodyDiv w:val="1"/>
      <w:marLeft w:val="0"/>
      <w:marRight w:val="0"/>
      <w:marTop w:val="0"/>
      <w:marBottom w:val="0"/>
      <w:divBdr>
        <w:top w:val="none" w:sz="0" w:space="0" w:color="auto"/>
        <w:left w:val="none" w:sz="0" w:space="0" w:color="auto"/>
        <w:bottom w:val="none" w:sz="0" w:space="0" w:color="auto"/>
        <w:right w:val="none" w:sz="0" w:space="0" w:color="auto"/>
      </w:divBdr>
    </w:div>
    <w:div w:id="22368922">
      <w:bodyDiv w:val="1"/>
      <w:marLeft w:val="0"/>
      <w:marRight w:val="0"/>
      <w:marTop w:val="0"/>
      <w:marBottom w:val="0"/>
      <w:divBdr>
        <w:top w:val="none" w:sz="0" w:space="0" w:color="auto"/>
        <w:left w:val="none" w:sz="0" w:space="0" w:color="auto"/>
        <w:bottom w:val="none" w:sz="0" w:space="0" w:color="auto"/>
        <w:right w:val="none" w:sz="0" w:space="0" w:color="auto"/>
      </w:divBdr>
    </w:div>
    <w:div w:id="25302411">
      <w:bodyDiv w:val="1"/>
      <w:marLeft w:val="0"/>
      <w:marRight w:val="0"/>
      <w:marTop w:val="0"/>
      <w:marBottom w:val="0"/>
      <w:divBdr>
        <w:top w:val="none" w:sz="0" w:space="0" w:color="auto"/>
        <w:left w:val="none" w:sz="0" w:space="0" w:color="auto"/>
        <w:bottom w:val="none" w:sz="0" w:space="0" w:color="auto"/>
        <w:right w:val="none" w:sz="0" w:space="0" w:color="auto"/>
      </w:divBdr>
    </w:div>
    <w:div w:id="36777950">
      <w:bodyDiv w:val="1"/>
      <w:marLeft w:val="0"/>
      <w:marRight w:val="0"/>
      <w:marTop w:val="0"/>
      <w:marBottom w:val="0"/>
      <w:divBdr>
        <w:top w:val="none" w:sz="0" w:space="0" w:color="auto"/>
        <w:left w:val="none" w:sz="0" w:space="0" w:color="auto"/>
        <w:bottom w:val="none" w:sz="0" w:space="0" w:color="auto"/>
        <w:right w:val="none" w:sz="0" w:space="0" w:color="auto"/>
      </w:divBdr>
    </w:div>
    <w:div w:id="42296371">
      <w:bodyDiv w:val="1"/>
      <w:marLeft w:val="0"/>
      <w:marRight w:val="0"/>
      <w:marTop w:val="0"/>
      <w:marBottom w:val="0"/>
      <w:divBdr>
        <w:top w:val="none" w:sz="0" w:space="0" w:color="auto"/>
        <w:left w:val="none" w:sz="0" w:space="0" w:color="auto"/>
        <w:bottom w:val="none" w:sz="0" w:space="0" w:color="auto"/>
        <w:right w:val="none" w:sz="0" w:space="0" w:color="auto"/>
      </w:divBdr>
    </w:div>
    <w:div w:id="59907239">
      <w:bodyDiv w:val="1"/>
      <w:marLeft w:val="0"/>
      <w:marRight w:val="0"/>
      <w:marTop w:val="0"/>
      <w:marBottom w:val="0"/>
      <w:divBdr>
        <w:top w:val="none" w:sz="0" w:space="0" w:color="auto"/>
        <w:left w:val="none" w:sz="0" w:space="0" w:color="auto"/>
        <w:bottom w:val="none" w:sz="0" w:space="0" w:color="auto"/>
        <w:right w:val="none" w:sz="0" w:space="0" w:color="auto"/>
      </w:divBdr>
    </w:div>
    <w:div w:id="60445036">
      <w:bodyDiv w:val="1"/>
      <w:marLeft w:val="0"/>
      <w:marRight w:val="0"/>
      <w:marTop w:val="0"/>
      <w:marBottom w:val="0"/>
      <w:divBdr>
        <w:top w:val="none" w:sz="0" w:space="0" w:color="auto"/>
        <w:left w:val="none" w:sz="0" w:space="0" w:color="auto"/>
        <w:bottom w:val="none" w:sz="0" w:space="0" w:color="auto"/>
        <w:right w:val="none" w:sz="0" w:space="0" w:color="auto"/>
      </w:divBdr>
      <w:divsChild>
        <w:div w:id="355621684">
          <w:marLeft w:val="0"/>
          <w:marRight w:val="0"/>
          <w:marTop w:val="0"/>
          <w:marBottom w:val="0"/>
          <w:divBdr>
            <w:top w:val="none" w:sz="0" w:space="0" w:color="auto"/>
            <w:left w:val="none" w:sz="0" w:space="0" w:color="auto"/>
            <w:bottom w:val="none" w:sz="0" w:space="0" w:color="auto"/>
            <w:right w:val="none" w:sz="0" w:space="0" w:color="auto"/>
          </w:divBdr>
          <w:divsChild>
            <w:div w:id="1725979388">
              <w:marLeft w:val="0"/>
              <w:marRight w:val="0"/>
              <w:marTop w:val="0"/>
              <w:marBottom w:val="0"/>
              <w:divBdr>
                <w:top w:val="none" w:sz="0" w:space="0" w:color="auto"/>
                <w:left w:val="none" w:sz="0" w:space="0" w:color="auto"/>
                <w:bottom w:val="none" w:sz="0" w:space="0" w:color="auto"/>
                <w:right w:val="none" w:sz="0" w:space="0" w:color="auto"/>
              </w:divBdr>
              <w:divsChild>
                <w:div w:id="2004627242">
                  <w:marLeft w:val="0"/>
                  <w:marRight w:val="0"/>
                  <w:marTop w:val="0"/>
                  <w:marBottom w:val="0"/>
                  <w:divBdr>
                    <w:top w:val="none" w:sz="0" w:space="0" w:color="auto"/>
                    <w:left w:val="none" w:sz="0" w:space="0" w:color="auto"/>
                    <w:bottom w:val="none" w:sz="0" w:space="0" w:color="auto"/>
                    <w:right w:val="none" w:sz="0" w:space="0" w:color="auto"/>
                  </w:divBdr>
                  <w:divsChild>
                    <w:div w:id="1568222908">
                      <w:marLeft w:val="0"/>
                      <w:marRight w:val="0"/>
                      <w:marTop w:val="0"/>
                      <w:marBottom w:val="0"/>
                      <w:divBdr>
                        <w:top w:val="none" w:sz="0" w:space="0" w:color="auto"/>
                        <w:left w:val="none" w:sz="0" w:space="0" w:color="auto"/>
                        <w:bottom w:val="none" w:sz="0" w:space="0" w:color="auto"/>
                        <w:right w:val="none" w:sz="0" w:space="0" w:color="auto"/>
                      </w:divBdr>
                      <w:divsChild>
                        <w:div w:id="239294045">
                          <w:marLeft w:val="0"/>
                          <w:marRight w:val="0"/>
                          <w:marTop w:val="0"/>
                          <w:marBottom w:val="0"/>
                          <w:divBdr>
                            <w:top w:val="none" w:sz="0" w:space="0" w:color="auto"/>
                            <w:left w:val="none" w:sz="0" w:space="0" w:color="auto"/>
                            <w:bottom w:val="none" w:sz="0" w:space="0" w:color="auto"/>
                            <w:right w:val="none" w:sz="0" w:space="0" w:color="auto"/>
                          </w:divBdr>
                          <w:divsChild>
                            <w:div w:id="1141851311">
                              <w:marLeft w:val="0"/>
                              <w:marRight w:val="0"/>
                              <w:marTop w:val="0"/>
                              <w:marBottom w:val="0"/>
                              <w:divBdr>
                                <w:top w:val="none" w:sz="0" w:space="0" w:color="auto"/>
                                <w:left w:val="none" w:sz="0" w:space="0" w:color="auto"/>
                                <w:bottom w:val="single" w:sz="18" w:space="0" w:color="E4E4E4"/>
                                <w:right w:val="none" w:sz="0" w:space="0" w:color="auto"/>
                              </w:divBdr>
                              <w:divsChild>
                                <w:div w:id="136651323">
                                  <w:marLeft w:val="0"/>
                                  <w:marRight w:val="0"/>
                                  <w:marTop w:val="0"/>
                                  <w:marBottom w:val="0"/>
                                  <w:divBdr>
                                    <w:top w:val="none" w:sz="0" w:space="0" w:color="auto"/>
                                    <w:left w:val="none" w:sz="0" w:space="0" w:color="auto"/>
                                    <w:bottom w:val="none" w:sz="0" w:space="0" w:color="auto"/>
                                    <w:right w:val="none" w:sz="0" w:space="0" w:color="auto"/>
                                  </w:divBdr>
                                  <w:divsChild>
                                    <w:div w:id="190000632">
                                      <w:marLeft w:val="0"/>
                                      <w:marRight w:val="0"/>
                                      <w:marTop w:val="0"/>
                                      <w:marBottom w:val="0"/>
                                      <w:divBdr>
                                        <w:top w:val="none" w:sz="0" w:space="0" w:color="auto"/>
                                        <w:left w:val="none" w:sz="0" w:space="0" w:color="auto"/>
                                        <w:bottom w:val="none" w:sz="0" w:space="0" w:color="auto"/>
                                        <w:right w:val="none" w:sz="0" w:space="0" w:color="auto"/>
                                      </w:divBdr>
                                      <w:divsChild>
                                        <w:div w:id="2024285006">
                                          <w:marLeft w:val="0"/>
                                          <w:marRight w:val="0"/>
                                          <w:marTop w:val="0"/>
                                          <w:marBottom w:val="0"/>
                                          <w:divBdr>
                                            <w:top w:val="none" w:sz="0" w:space="0" w:color="auto"/>
                                            <w:left w:val="none" w:sz="0" w:space="0" w:color="auto"/>
                                            <w:bottom w:val="none" w:sz="0" w:space="0" w:color="auto"/>
                                            <w:right w:val="none" w:sz="0" w:space="0" w:color="auto"/>
                                          </w:divBdr>
                                          <w:divsChild>
                                            <w:div w:id="89938713">
                                              <w:marLeft w:val="0"/>
                                              <w:marRight w:val="0"/>
                                              <w:marTop w:val="0"/>
                                              <w:marBottom w:val="0"/>
                                              <w:divBdr>
                                                <w:top w:val="none" w:sz="0" w:space="0" w:color="auto"/>
                                                <w:left w:val="none" w:sz="0" w:space="0" w:color="auto"/>
                                                <w:bottom w:val="none" w:sz="0" w:space="0" w:color="auto"/>
                                                <w:right w:val="none" w:sz="0" w:space="0" w:color="auto"/>
                                              </w:divBdr>
                                              <w:divsChild>
                                                <w:div w:id="179395481">
                                                  <w:marLeft w:val="0"/>
                                                  <w:marRight w:val="0"/>
                                                  <w:marTop w:val="0"/>
                                                  <w:marBottom w:val="0"/>
                                                  <w:divBdr>
                                                    <w:top w:val="none" w:sz="0" w:space="0" w:color="auto"/>
                                                    <w:left w:val="none" w:sz="0" w:space="0" w:color="auto"/>
                                                    <w:bottom w:val="none" w:sz="0" w:space="0" w:color="auto"/>
                                                    <w:right w:val="none" w:sz="0" w:space="0" w:color="auto"/>
                                                  </w:divBdr>
                                                </w:div>
                                                <w:div w:id="299725334">
                                                  <w:marLeft w:val="0"/>
                                                  <w:marRight w:val="0"/>
                                                  <w:marTop w:val="0"/>
                                                  <w:marBottom w:val="0"/>
                                                  <w:divBdr>
                                                    <w:top w:val="none" w:sz="0" w:space="0" w:color="auto"/>
                                                    <w:left w:val="none" w:sz="0" w:space="0" w:color="auto"/>
                                                    <w:bottom w:val="none" w:sz="0" w:space="0" w:color="auto"/>
                                                    <w:right w:val="none" w:sz="0" w:space="0" w:color="auto"/>
                                                  </w:divBdr>
                                                </w:div>
                                                <w:div w:id="369958195">
                                                  <w:marLeft w:val="0"/>
                                                  <w:marRight w:val="0"/>
                                                  <w:marTop w:val="0"/>
                                                  <w:marBottom w:val="0"/>
                                                  <w:divBdr>
                                                    <w:top w:val="none" w:sz="0" w:space="0" w:color="auto"/>
                                                    <w:left w:val="none" w:sz="0" w:space="0" w:color="auto"/>
                                                    <w:bottom w:val="none" w:sz="0" w:space="0" w:color="auto"/>
                                                    <w:right w:val="none" w:sz="0" w:space="0" w:color="auto"/>
                                                  </w:divBdr>
                                                </w:div>
                                                <w:div w:id="425001590">
                                                  <w:marLeft w:val="0"/>
                                                  <w:marRight w:val="0"/>
                                                  <w:marTop w:val="0"/>
                                                  <w:marBottom w:val="0"/>
                                                  <w:divBdr>
                                                    <w:top w:val="none" w:sz="0" w:space="0" w:color="auto"/>
                                                    <w:left w:val="none" w:sz="0" w:space="0" w:color="auto"/>
                                                    <w:bottom w:val="none" w:sz="0" w:space="0" w:color="auto"/>
                                                    <w:right w:val="none" w:sz="0" w:space="0" w:color="auto"/>
                                                  </w:divBdr>
                                                </w:div>
                                                <w:div w:id="496967007">
                                                  <w:marLeft w:val="0"/>
                                                  <w:marRight w:val="0"/>
                                                  <w:marTop w:val="0"/>
                                                  <w:marBottom w:val="0"/>
                                                  <w:divBdr>
                                                    <w:top w:val="none" w:sz="0" w:space="0" w:color="auto"/>
                                                    <w:left w:val="none" w:sz="0" w:space="0" w:color="auto"/>
                                                    <w:bottom w:val="none" w:sz="0" w:space="0" w:color="auto"/>
                                                    <w:right w:val="none" w:sz="0" w:space="0" w:color="auto"/>
                                                  </w:divBdr>
                                                </w:div>
                                                <w:div w:id="517736860">
                                                  <w:marLeft w:val="0"/>
                                                  <w:marRight w:val="0"/>
                                                  <w:marTop w:val="0"/>
                                                  <w:marBottom w:val="0"/>
                                                  <w:divBdr>
                                                    <w:top w:val="none" w:sz="0" w:space="0" w:color="auto"/>
                                                    <w:left w:val="none" w:sz="0" w:space="0" w:color="auto"/>
                                                    <w:bottom w:val="none" w:sz="0" w:space="0" w:color="auto"/>
                                                    <w:right w:val="none" w:sz="0" w:space="0" w:color="auto"/>
                                                  </w:divBdr>
                                                </w:div>
                                                <w:div w:id="535701536">
                                                  <w:marLeft w:val="0"/>
                                                  <w:marRight w:val="0"/>
                                                  <w:marTop w:val="0"/>
                                                  <w:marBottom w:val="0"/>
                                                  <w:divBdr>
                                                    <w:top w:val="none" w:sz="0" w:space="0" w:color="auto"/>
                                                    <w:left w:val="none" w:sz="0" w:space="0" w:color="auto"/>
                                                    <w:bottom w:val="none" w:sz="0" w:space="0" w:color="auto"/>
                                                    <w:right w:val="none" w:sz="0" w:space="0" w:color="auto"/>
                                                  </w:divBdr>
                                                </w:div>
                                                <w:div w:id="634870411">
                                                  <w:marLeft w:val="0"/>
                                                  <w:marRight w:val="0"/>
                                                  <w:marTop w:val="0"/>
                                                  <w:marBottom w:val="0"/>
                                                  <w:divBdr>
                                                    <w:top w:val="none" w:sz="0" w:space="0" w:color="auto"/>
                                                    <w:left w:val="none" w:sz="0" w:space="0" w:color="auto"/>
                                                    <w:bottom w:val="none" w:sz="0" w:space="0" w:color="auto"/>
                                                    <w:right w:val="none" w:sz="0" w:space="0" w:color="auto"/>
                                                  </w:divBdr>
                                                </w:div>
                                                <w:div w:id="655375312">
                                                  <w:marLeft w:val="0"/>
                                                  <w:marRight w:val="0"/>
                                                  <w:marTop w:val="0"/>
                                                  <w:marBottom w:val="0"/>
                                                  <w:divBdr>
                                                    <w:top w:val="none" w:sz="0" w:space="0" w:color="auto"/>
                                                    <w:left w:val="none" w:sz="0" w:space="0" w:color="auto"/>
                                                    <w:bottom w:val="none" w:sz="0" w:space="0" w:color="auto"/>
                                                    <w:right w:val="none" w:sz="0" w:space="0" w:color="auto"/>
                                                  </w:divBdr>
                                                </w:div>
                                                <w:div w:id="741828252">
                                                  <w:marLeft w:val="0"/>
                                                  <w:marRight w:val="0"/>
                                                  <w:marTop w:val="0"/>
                                                  <w:marBottom w:val="0"/>
                                                  <w:divBdr>
                                                    <w:top w:val="none" w:sz="0" w:space="0" w:color="auto"/>
                                                    <w:left w:val="none" w:sz="0" w:space="0" w:color="auto"/>
                                                    <w:bottom w:val="none" w:sz="0" w:space="0" w:color="auto"/>
                                                    <w:right w:val="none" w:sz="0" w:space="0" w:color="auto"/>
                                                  </w:divBdr>
                                                </w:div>
                                                <w:div w:id="755708829">
                                                  <w:marLeft w:val="0"/>
                                                  <w:marRight w:val="0"/>
                                                  <w:marTop w:val="0"/>
                                                  <w:marBottom w:val="0"/>
                                                  <w:divBdr>
                                                    <w:top w:val="none" w:sz="0" w:space="0" w:color="auto"/>
                                                    <w:left w:val="none" w:sz="0" w:space="0" w:color="auto"/>
                                                    <w:bottom w:val="none" w:sz="0" w:space="0" w:color="auto"/>
                                                    <w:right w:val="none" w:sz="0" w:space="0" w:color="auto"/>
                                                  </w:divBdr>
                                                </w:div>
                                                <w:div w:id="1102722804">
                                                  <w:marLeft w:val="0"/>
                                                  <w:marRight w:val="0"/>
                                                  <w:marTop w:val="0"/>
                                                  <w:marBottom w:val="0"/>
                                                  <w:divBdr>
                                                    <w:top w:val="none" w:sz="0" w:space="0" w:color="auto"/>
                                                    <w:left w:val="none" w:sz="0" w:space="0" w:color="auto"/>
                                                    <w:bottom w:val="none" w:sz="0" w:space="0" w:color="auto"/>
                                                    <w:right w:val="none" w:sz="0" w:space="0" w:color="auto"/>
                                                  </w:divBdr>
                                                </w:div>
                                                <w:div w:id="1246454090">
                                                  <w:marLeft w:val="0"/>
                                                  <w:marRight w:val="0"/>
                                                  <w:marTop w:val="0"/>
                                                  <w:marBottom w:val="0"/>
                                                  <w:divBdr>
                                                    <w:top w:val="none" w:sz="0" w:space="0" w:color="auto"/>
                                                    <w:left w:val="none" w:sz="0" w:space="0" w:color="auto"/>
                                                    <w:bottom w:val="none" w:sz="0" w:space="0" w:color="auto"/>
                                                    <w:right w:val="none" w:sz="0" w:space="0" w:color="auto"/>
                                                  </w:divBdr>
                                                </w:div>
                                                <w:div w:id="1274049687">
                                                  <w:marLeft w:val="0"/>
                                                  <w:marRight w:val="0"/>
                                                  <w:marTop w:val="0"/>
                                                  <w:marBottom w:val="0"/>
                                                  <w:divBdr>
                                                    <w:top w:val="none" w:sz="0" w:space="0" w:color="auto"/>
                                                    <w:left w:val="none" w:sz="0" w:space="0" w:color="auto"/>
                                                    <w:bottom w:val="none" w:sz="0" w:space="0" w:color="auto"/>
                                                    <w:right w:val="none" w:sz="0" w:space="0" w:color="auto"/>
                                                  </w:divBdr>
                                                </w:div>
                                                <w:div w:id="1300382185">
                                                  <w:marLeft w:val="0"/>
                                                  <w:marRight w:val="0"/>
                                                  <w:marTop w:val="0"/>
                                                  <w:marBottom w:val="0"/>
                                                  <w:divBdr>
                                                    <w:top w:val="none" w:sz="0" w:space="0" w:color="auto"/>
                                                    <w:left w:val="none" w:sz="0" w:space="0" w:color="auto"/>
                                                    <w:bottom w:val="none" w:sz="0" w:space="0" w:color="auto"/>
                                                    <w:right w:val="none" w:sz="0" w:space="0" w:color="auto"/>
                                                  </w:divBdr>
                                                </w:div>
                                                <w:div w:id="1400595480">
                                                  <w:marLeft w:val="0"/>
                                                  <w:marRight w:val="0"/>
                                                  <w:marTop w:val="0"/>
                                                  <w:marBottom w:val="0"/>
                                                  <w:divBdr>
                                                    <w:top w:val="none" w:sz="0" w:space="0" w:color="auto"/>
                                                    <w:left w:val="none" w:sz="0" w:space="0" w:color="auto"/>
                                                    <w:bottom w:val="none" w:sz="0" w:space="0" w:color="auto"/>
                                                    <w:right w:val="none" w:sz="0" w:space="0" w:color="auto"/>
                                                  </w:divBdr>
                                                </w:div>
                                                <w:div w:id="1438670770">
                                                  <w:marLeft w:val="0"/>
                                                  <w:marRight w:val="0"/>
                                                  <w:marTop w:val="0"/>
                                                  <w:marBottom w:val="0"/>
                                                  <w:divBdr>
                                                    <w:top w:val="none" w:sz="0" w:space="0" w:color="auto"/>
                                                    <w:left w:val="none" w:sz="0" w:space="0" w:color="auto"/>
                                                    <w:bottom w:val="none" w:sz="0" w:space="0" w:color="auto"/>
                                                    <w:right w:val="none" w:sz="0" w:space="0" w:color="auto"/>
                                                  </w:divBdr>
                                                </w:div>
                                                <w:div w:id="1555196018">
                                                  <w:marLeft w:val="0"/>
                                                  <w:marRight w:val="0"/>
                                                  <w:marTop w:val="0"/>
                                                  <w:marBottom w:val="0"/>
                                                  <w:divBdr>
                                                    <w:top w:val="none" w:sz="0" w:space="0" w:color="auto"/>
                                                    <w:left w:val="none" w:sz="0" w:space="0" w:color="auto"/>
                                                    <w:bottom w:val="none" w:sz="0" w:space="0" w:color="auto"/>
                                                    <w:right w:val="none" w:sz="0" w:space="0" w:color="auto"/>
                                                  </w:divBdr>
                                                </w:div>
                                                <w:div w:id="1646086419">
                                                  <w:marLeft w:val="0"/>
                                                  <w:marRight w:val="0"/>
                                                  <w:marTop w:val="0"/>
                                                  <w:marBottom w:val="0"/>
                                                  <w:divBdr>
                                                    <w:top w:val="none" w:sz="0" w:space="0" w:color="auto"/>
                                                    <w:left w:val="none" w:sz="0" w:space="0" w:color="auto"/>
                                                    <w:bottom w:val="none" w:sz="0" w:space="0" w:color="auto"/>
                                                    <w:right w:val="none" w:sz="0" w:space="0" w:color="auto"/>
                                                  </w:divBdr>
                                                </w:div>
                                                <w:div w:id="1728725704">
                                                  <w:marLeft w:val="0"/>
                                                  <w:marRight w:val="0"/>
                                                  <w:marTop w:val="0"/>
                                                  <w:marBottom w:val="0"/>
                                                  <w:divBdr>
                                                    <w:top w:val="none" w:sz="0" w:space="0" w:color="auto"/>
                                                    <w:left w:val="none" w:sz="0" w:space="0" w:color="auto"/>
                                                    <w:bottom w:val="none" w:sz="0" w:space="0" w:color="auto"/>
                                                    <w:right w:val="none" w:sz="0" w:space="0" w:color="auto"/>
                                                  </w:divBdr>
                                                </w:div>
                                                <w:div w:id="1867793882">
                                                  <w:marLeft w:val="0"/>
                                                  <w:marRight w:val="0"/>
                                                  <w:marTop w:val="0"/>
                                                  <w:marBottom w:val="0"/>
                                                  <w:divBdr>
                                                    <w:top w:val="none" w:sz="0" w:space="0" w:color="auto"/>
                                                    <w:left w:val="none" w:sz="0" w:space="0" w:color="auto"/>
                                                    <w:bottom w:val="none" w:sz="0" w:space="0" w:color="auto"/>
                                                    <w:right w:val="none" w:sz="0" w:space="0" w:color="auto"/>
                                                  </w:divBdr>
                                                </w:div>
                                                <w:div w:id="1934164925">
                                                  <w:marLeft w:val="0"/>
                                                  <w:marRight w:val="0"/>
                                                  <w:marTop w:val="0"/>
                                                  <w:marBottom w:val="0"/>
                                                  <w:divBdr>
                                                    <w:top w:val="none" w:sz="0" w:space="0" w:color="auto"/>
                                                    <w:left w:val="none" w:sz="0" w:space="0" w:color="auto"/>
                                                    <w:bottom w:val="none" w:sz="0" w:space="0" w:color="auto"/>
                                                    <w:right w:val="none" w:sz="0" w:space="0" w:color="auto"/>
                                                  </w:divBdr>
                                                </w:div>
                                                <w:div w:id="2026714087">
                                                  <w:marLeft w:val="0"/>
                                                  <w:marRight w:val="0"/>
                                                  <w:marTop w:val="0"/>
                                                  <w:marBottom w:val="0"/>
                                                  <w:divBdr>
                                                    <w:top w:val="none" w:sz="0" w:space="0" w:color="auto"/>
                                                    <w:left w:val="none" w:sz="0" w:space="0" w:color="auto"/>
                                                    <w:bottom w:val="none" w:sz="0" w:space="0" w:color="auto"/>
                                                    <w:right w:val="none" w:sz="0" w:space="0" w:color="auto"/>
                                                  </w:divBdr>
                                                </w:div>
                                                <w:div w:id="2047439192">
                                                  <w:marLeft w:val="0"/>
                                                  <w:marRight w:val="0"/>
                                                  <w:marTop w:val="0"/>
                                                  <w:marBottom w:val="0"/>
                                                  <w:divBdr>
                                                    <w:top w:val="none" w:sz="0" w:space="0" w:color="auto"/>
                                                    <w:left w:val="none" w:sz="0" w:space="0" w:color="auto"/>
                                                    <w:bottom w:val="none" w:sz="0" w:space="0" w:color="auto"/>
                                                    <w:right w:val="none" w:sz="0" w:space="0" w:color="auto"/>
                                                  </w:divBdr>
                                                </w:div>
                                                <w:div w:id="209685272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436091966">
                              <w:marLeft w:val="0"/>
                              <w:marRight w:val="0"/>
                              <w:marTop w:val="0"/>
                              <w:marBottom w:val="0"/>
                              <w:divBdr>
                                <w:top w:val="none" w:sz="0" w:space="0" w:color="auto"/>
                                <w:left w:val="none" w:sz="0" w:space="0" w:color="auto"/>
                                <w:bottom w:val="single" w:sz="18" w:space="0" w:color="E4E4E4"/>
                                <w:right w:val="none" w:sz="0" w:space="0" w:color="auto"/>
                              </w:divBdr>
                              <w:divsChild>
                                <w:div w:id="286392409">
                                  <w:marLeft w:val="0"/>
                                  <w:marRight w:val="0"/>
                                  <w:marTop w:val="0"/>
                                  <w:marBottom w:val="0"/>
                                  <w:divBdr>
                                    <w:top w:val="none" w:sz="0" w:space="0" w:color="auto"/>
                                    <w:left w:val="none" w:sz="0" w:space="0" w:color="auto"/>
                                    <w:bottom w:val="none" w:sz="0" w:space="0" w:color="auto"/>
                                    <w:right w:val="none" w:sz="0" w:space="0" w:color="auto"/>
                                  </w:divBdr>
                                  <w:divsChild>
                                    <w:div w:id="1281837345">
                                      <w:marLeft w:val="0"/>
                                      <w:marRight w:val="0"/>
                                      <w:marTop w:val="0"/>
                                      <w:marBottom w:val="0"/>
                                      <w:divBdr>
                                        <w:top w:val="none" w:sz="0" w:space="0" w:color="auto"/>
                                        <w:left w:val="none" w:sz="0" w:space="0" w:color="auto"/>
                                        <w:bottom w:val="none" w:sz="0" w:space="0" w:color="auto"/>
                                        <w:right w:val="none" w:sz="0" w:space="0" w:color="auto"/>
                                      </w:divBdr>
                                      <w:divsChild>
                                        <w:div w:id="1799451321">
                                          <w:marLeft w:val="0"/>
                                          <w:marRight w:val="0"/>
                                          <w:marTop w:val="0"/>
                                          <w:marBottom w:val="0"/>
                                          <w:divBdr>
                                            <w:top w:val="none" w:sz="0" w:space="0" w:color="auto"/>
                                            <w:left w:val="none" w:sz="0" w:space="0" w:color="auto"/>
                                            <w:bottom w:val="none" w:sz="0" w:space="0" w:color="auto"/>
                                            <w:right w:val="none" w:sz="0" w:space="0" w:color="auto"/>
                                          </w:divBdr>
                                          <w:divsChild>
                                            <w:div w:id="430012857">
                                              <w:marLeft w:val="0"/>
                                              <w:marRight w:val="0"/>
                                              <w:marTop w:val="0"/>
                                              <w:marBottom w:val="0"/>
                                              <w:divBdr>
                                                <w:top w:val="none" w:sz="0" w:space="0" w:color="auto"/>
                                                <w:left w:val="none" w:sz="0" w:space="0" w:color="auto"/>
                                                <w:bottom w:val="none" w:sz="0" w:space="0" w:color="auto"/>
                                                <w:right w:val="none" w:sz="0" w:space="0" w:color="auto"/>
                                              </w:divBdr>
                                              <w:divsChild>
                                                <w:div w:id="47422592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 w:id="62148497">
      <w:bodyDiv w:val="1"/>
      <w:marLeft w:val="0"/>
      <w:marRight w:val="0"/>
      <w:marTop w:val="0"/>
      <w:marBottom w:val="0"/>
      <w:divBdr>
        <w:top w:val="none" w:sz="0" w:space="0" w:color="auto"/>
        <w:left w:val="none" w:sz="0" w:space="0" w:color="auto"/>
        <w:bottom w:val="none" w:sz="0" w:space="0" w:color="auto"/>
        <w:right w:val="none" w:sz="0" w:space="0" w:color="auto"/>
      </w:divBdr>
    </w:div>
    <w:div w:id="64229204">
      <w:bodyDiv w:val="1"/>
      <w:marLeft w:val="0"/>
      <w:marRight w:val="0"/>
      <w:marTop w:val="0"/>
      <w:marBottom w:val="0"/>
      <w:divBdr>
        <w:top w:val="none" w:sz="0" w:space="0" w:color="auto"/>
        <w:left w:val="none" w:sz="0" w:space="0" w:color="auto"/>
        <w:bottom w:val="none" w:sz="0" w:space="0" w:color="auto"/>
        <w:right w:val="none" w:sz="0" w:space="0" w:color="auto"/>
      </w:divBdr>
    </w:div>
    <w:div w:id="65154257">
      <w:bodyDiv w:val="1"/>
      <w:marLeft w:val="0"/>
      <w:marRight w:val="0"/>
      <w:marTop w:val="0"/>
      <w:marBottom w:val="0"/>
      <w:divBdr>
        <w:top w:val="none" w:sz="0" w:space="0" w:color="auto"/>
        <w:left w:val="none" w:sz="0" w:space="0" w:color="auto"/>
        <w:bottom w:val="none" w:sz="0" w:space="0" w:color="auto"/>
        <w:right w:val="none" w:sz="0" w:space="0" w:color="auto"/>
      </w:divBdr>
    </w:div>
    <w:div w:id="71706050">
      <w:bodyDiv w:val="1"/>
      <w:marLeft w:val="0"/>
      <w:marRight w:val="0"/>
      <w:marTop w:val="0"/>
      <w:marBottom w:val="0"/>
      <w:divBdr>
        <w:top w:val="none" w:sz="0" w:space="0" w:color="auto"/>
        <w:left w:val="none" w:sz="0" w:space="0" w:color="auto"/>
        <w:bottom w:val="none" w:sz="0" w:space="0" w:color="auto"/>
        <w:right w:val="none" w:sz="0" w:space="0" w:color="auto"/>
      </w:divBdr>
    </w:div>
    <w:div w:id="101923490">
      <w:bodyDiv w:val="1"/>
      <w:marLeft w:val="0"/>
      <w:marRight w:val="0"/>
      <w:marTop w:val="0"/>
      <w:marBottom w:val="0"/>
      <w:divBdr>
        <w:top w:val="none" w:sz="0" w:space="0" w:color="auto"/>
        <w:left w:val="none" w:sz="0" w:space="0" w:color="auto"/>
        <w:bottom w:val="none" w:sz="0" w:space="0" w:color="auto"/>
        <w:right w:val="none" w:sz="0" w:space="0" w:color="auto"/>
      </w:divBdr>
    </w:div>
    <w:div w:id="105124813">
      <w:bodyDiv w:val="1"/>
      <w:marLeft w:val="0"/>
      <w:marRight w:val="0"/>
      <w:marTop w:val="0"/>
      <w:marBottom w:val="0"/>
      <w:divBdr>
        <w:top w:val="none" w:sz="0" w:space="0" w:color="auto"/>
        <w:left w:val="none" w:sz="0" w:space="0" w:color="auto"/>
        <w:bottom w:val="none" w:sz="0" w:space="0" w:color="auto"/>
        <w:right w:val="none" w:sz="0" w:space="0" w:color="auto"/>
      </w:divBdr>
    </w:div>
    <w:div w:id="110128442">
      <w:bodyDiv w:val="1"/>
      <w:marLeft w:val="0"/>
      <w:marRight w:val="0"/>
      <w:marTop w:val="0"/>
      <w:marBottom w:val="0"/>
      <w:divBdr>
        <w:top w:val="none" w:sz="0" w:space="0" w:color="auto"/>
        <w:left w:val="none" w:sz="0" w:space="0" w:color="auto"/>
        <w:bottom w:val="none" w:sz="0" w:space="0" w:color="auto"/>
        <w:right w:val="none" w:sz="0" w:space="0" w:color="auto"/>
      </w:divBdr>
    </w:div>
    <w:div w:id="131793597">
      <w:bodyDiv w:val="1"/>
      <w:marLeft w:val="0"/>
      <w:marRight w:val="0"/>
      <w:marTop w:val="0"/>
      <w:marBottom w:val="0"/>
      <w:divBdr>
        <w:top w:val="none" w:sz="0" w:space="0" w:color="auto"/>
        <w:left w:val="none" w:sz="0" w:space="0" w:color="auto"/>
        <w:bottom w:val="none" w:sz="0" w:space="0" w:color="auto"/>
        <w:right w:val="none" w:sz="0" w:space="0" w:color="auto"/>
      </w:divBdr>
    </w:div>
    <w:div w:id="138423261">
      <w:bodyDiv w:val="1"/>
      <w:marLeft w:val="0"/>
      <w:marRight w:val="0"/>
      <w:marTop w:val="0"/>
      <w:marBottom w:val="0"/>
      <w:divBdr>
        <w:top w:val="none" w:sz="0" w:space="0" w:color="auto"/>
        <w:left w:val="none" w:sz="0" w:space="0" w:color="auto"/>
        <w:bottom w:val="none" w:sz="0" w:space="0" w:color="auto"/>
        <w:right w:val="none" w:sz="0" w:space="0" w:color="auto"/>
      </w:divBdr>
    </w:div>
    <w:div w:id="159085026">
      <w:bodyDiv w:val="1"/>
      <w:marLeft w:val="0"/>
      <w:marRight w:val="0"/>
      <w:marTop w:val="0"/>
      <w:marBottom w:val="0"/>
      <w:divBdr>
        <w:top w:val="none" w:sz="0" w:space="0" w:color="auto"/>
        <w:left w:val="none" w:sz="0" w:space="0" w:color="auto"/>
        <w:bottom w:val="none" w:sz="0" w:space="0" w:color="auto"/>
        <w:right w:val="none" w:sz="0" w:space="0" w:color="auto"/>
      </w:divBdr>
    </w:div>
    <w:div w:id="163210814">
      <w:bodyDiv w:val="1"/>
      <w:marLeft w:val="0"/>
      <w:marRight w:val="0"/>
      <w:marTop w:val="0"/>
      <w:marBottom w:val="0"/>
      <w:divBdr>
        <w:top w:val="none" w:sz="0" w:space="0" w:color="auto"/>
        <w:left w:val="none" w:sz="0" w:space="0" w:color="auto"/>
        <w:bottom w:val="none" w:sz="0" w:space="0" w:color="auto"/>
        <w:right w:val="none" w:sz="0" w:space="0" w:color="auto"/>
      </w:divBdr>
    </w:div>
    <w:div w:id="169178613">
      <w:bodyDiv w:val="1"/>
      <w:marLeft w:val="0"/>
      <w:marRight w:val="0"/>
      <w:marTop w:val="0"/>
      <w:marBottom w:val="0"/>
      <w:divBdr>
        <w:top w:val="none" w:sz="0" w:space="0" w:color="auto"/>
        <w:left w:val="none" w:sz="0" w:space="0" w:color="auto"/>
        <w:bottom w:val="none" w:sz="0" w:space="0" w:color="auto"/>
        <w:right w:val="none" w:sz="0" w:space="0" w:color="auto"/>
      </w:divBdr>
    </w:div>
    <w:div w:id="186256990">
      <w:bodyDiv w:val="1"/>
      <w:marLeft w:val="0"/>
      <w:marRight w:val="0"/>
      <w:marTop w:val="0"/>
      <w:marBottom w:val="0"/>
      <w:divBdr>
        <w:top w:val="none" w:sz="0" w:space="0" w:color="auto"/>
        <w:left w:val="none" w:sz="0" w:space="0" w:color="auto"/>
        <w:bottom w:val="none" w:sz="0" w:space="0" w:color="auto"/>
        <w:right w:val="none" w:sz="0" w:space="0" w:color="auto"/>
      </w:divBdr>
    </w:div>
    <w:div w:id="188379254">
      <w:bodyDiv w:val="1"/>
      <w:marLeft w:val="0"/>
      <w:marRight w:val="0"/>
      <w:marTop w:val="0"/>
      <w:marBottom w:val="0"/>
      <w:divBdr>
        <w:top w:val="none" w:sz="0" w:space="0" w:color="auto"/>
        <w:left w:val="none" w:sz="0" w:space="0" w:color="auto"/>
        <w:bottom w:val="none" w:sz="0" w:space="0" w:color="auto"/>
        <w:right w:val="none" w:sz="0" w:space="0" w:color="auto"/>
      </w:divBdr>
    </w:div>
    <w:div w:id="205535226">
      <w:bodyDiv w:val="1"/>
      <w:marLeft w:val="0"/>
      <w:marRight w:val="0"/>
      <w:marTop w:val="0"/>
      <w:marBottom w:val="0"/>
      <w:divBdr>
        <w:top w:val="none" w:sz="0" w:space="0" w:color="auto"/>
        <w:left w:val="none" w:sz="0" w:space="0" w:color="auto"/>
        <w:bottom w:val="none" w:sz="0" w:space="0" w:color="auto"/>
        <w:right w:val="none" w:sz="0" w:space="0" w:color="auto"/>
      </w:divBdr>
    </w:div>
    <w:div w:id="214852367">
      <w:bodyDiv w:val="1"/>
      <w:marLeft w:val="0"/>
      <w:marRight w:val="0"/>
      <w:marTop w:val="0"/>
      <w:marBottom w:val="0"/>
      <w:divBdr>
        <w:top w:val="none" w:sz="0" w:space="0" w:color="auto"/>
        <w:left w:val="none" w:sz="0" w:space="0" w:color="auto"/>
        <w:bottom w:val="none" w:sz="0" w:space="0" w:color="auto"/>
        <w:right w:val="none" w:sz="0" w:space="0" w:color="auto"/>
      </w:divBdr>
    </w:div>
    <w:div w:id="226454944">
      <w:bodyDiv w:val="1"/>
      <w:marLeft w:val="0"/>
      <w:marRight w:val="0"/>
      <w:marTop w:val="0"/>
      <w:marBottom w:val="0"/>
      <w:divBdr>
        <w:top w:val="none" w:sz="0" w:space="0" w:color="auto"/>
        <w:left w:val="none" w:sz="0" w:space="0" w:color="auto"/>
        <w:bottom w:val="none" w:sz="0" w:space="0" w:color="auto"/>
        <w:right w:val="none" w:sz="0" w:space="0" w:color="auto"/>
      </w:divBdr>
    </w:div>
    <w:div w:id="227964589">
      <w:bodyDiv w:val="1"/>
      <w:marLeft w:val="0"/>
      <w:marRight w:val="0"/>
      <w:marTop w:val="0"/>
      <w:marBottom w:val="0"/>
      <w:divBdr>
        <w:top w:val="none" w:sz="0" w:space="0" w:color="auto"/>
        <w:left w:val="none" w:sz="0" w:space="0" w:color="auto"/>
        <w:bottom w:val="none" w:sz="0" w:space="0" w:color="auto"/>
        <w:right w:val="none" w:sz="0" w:space="0" w:color="auto"/>
      </w:divBdr>
    </w:div>
    <w:div w:id="232542252">
      <w:bodyDiv w:val="1"/>
      <w:marLeft w:val="0"/>
      <w:marRight w:val="0"/>
      <w:marTop w:val="0"/>
      <w:marBottom w:val="0"/>
      <w:divBdr>
        <w:top w:val="none" w:sz="0" w:space="0" w:color="auto"/>
        <w:left w:val="none" w:sz="0" w:space="0" w:color="auto"/>
        <w:bottom w:val="none" w:sz="0" w:space="0" w:color="auto"/>
        <w:right w:val="none" w:sz="0" w:space="0" w:color="auto"/>
      </w:divBdr>
    </w:div>
    <w:div w:id="251472005">
      <w:bodyDiv w:val="1"/>
      <w:marLeft w:val="0"/>
      <w:marRight w:val="0"/>
      <w:marTop w:val="0"/>
      <w:marBottom w:val="0"/>
      <w:divBdr>
        <w:top w:val="none" w:sz="0" w:space="0" w:color="auto"/>
        <w:left w:val="none" w:sz="0" w:space="0" w:color="auto"/>
        <w:bottom w:val="none" w:sz="0" w:space="0" w:color="auto"/>
        <w:right w:val="none" w:sz="0" w:space="0" w:color="auto"/>
      </w:divBdr>
    </w:div>
    <w:div w:id="259458294">
      <w:bodyDiv w:val="1"/>
      <w:marLeft w:val="0"/>
      <w:marRight w:val="0"/>
      <w:marTop w:val="0"/>
      <w:marBottom w:val="0"/>
      <w:divBdr>
        <w:top w:val="none" w:sz="0" w:space="0" w:color="auto"/>
        <w:left w:val="none" w:sz="0" w:space="0" w:color="auto"/>
        <w:bottom w:val="none" w:sz="0" w:space="0" w:color="auto"/>
        <w:right w:val="none" w:sz="0" w:space="0" w:color="auto"/>
      </w:divBdr>
    </w:div>
    <w:div w:id="261845568">
      <w:bodyDiv w:val="1"/>
      <w:marLeft w:val="0"/>
      <w:marRight w:val="0"/>
      <w:marTop w:val="0"/>
      <w:marBottom w:val="0"/>
      <w:divBdr>
        <w:top w:val="none" w:sz="0" w:space="0" w:color="auto"/>
        <w:left w:val="none" w:sz="0" w:space="0" w:color="auto"/>
        <w:bottom w:val="none" w:sz="0" w:space="0" w:color="auto"/>
        <w:right w:val="none" w:sz="0" w:space="0" w:color="auto"/>
      </w:divBdr>
    </w:div>
    <w:div w:id="265894605">
      <w:bodyDiv w:val="1"/>
      <w:marLeft w:val="0"/>
      <w:marRight w:val="0"/>
      <w:marTop w:val="0"/>
      <w:marBottom w:val="0"/>
      <w:divBdr>
        <w:top w:val="none" w:sz="0" w:space="0" w:color="auto"/>
        <w:left w:val="none" w:sz="0" w:space="0" w:color="auto"/>
        <w:bottom w:val="none" w:sz="0" w:space="0" w:color="auto"/>
        <w:right w:val="none" w:sz="0" w:space="0" w:color="auto"/>
      </w:divBdr>
    </w:div>
    <w:div w:id="268860330">
      <w:bodyDiv w:val="1"/>
      <w:marLeft w:val="0"/>
      <w:marRight w:val="0"/>
      <w:marTop w:val="0"/>
      <w:marBottom w:val="0"/>
      <w:divBdr>
        <w:top w:val="none" w:sz="0" w:space="0" w:color="auto"/>
        <w:left w:val="none" w:sz="0" w:space="0" w:color="auto"/>
        <w:bottom w:val="none" w:sz="0" w:space="0" w:color="auto"/>
        <w:right w:val="none" w:sz="0" w:space="0" w:color="auto"/>
      </w:divBdr>
    </w:div>
    <w:div w:id="271403917">
      <w:bodyDiv w:val="1"/>
      <w:marLeft w:val="0"/>
      <w:marRight w:val="0"/>
      <w:marTop w:val="0"/>
      <w:marBottom w:val="0"/>
      <w:divBdr>
        <w:top w:val="none" w:sz="0" w:space="0" w:color="auto"/>
        <w:left w:val="none" w:sz="0" w:space="0" w:color="auto"/>
        <w:bottom w:val="none" w:sz="0" w:space="0" w:color="auto"/>
        <w:right w:val="none" w:sz="0" w:space="0" w:color="auto"/>
      </w:divBdr>
    </w:div>
    <w:div w:id="291401548">
      <w:bodyDiv w:val="1"/>
      <w:marLeft w:val="0"/>
      <w:marRight w:val="0"/>
      <w:marTop w:val="0"/>
      <w:marBottom w:val="0"/>
      <w:divBdr>
        <w:top w:val="none" w:sz="0" w:space="0" w:color="auto"/>
        <w:left w:val="none" w:sz="0" w:space="0" w:color="auto"/>
        <w:bottom w:val="none" w:sz="0" w:space="0" w:color="auto"/>
        <w:right w:val="none" w:sz="0" w:space="0" w:color="auto"/>
      </w:divBdr>
    </w:div>
    <w:div w:id="293609732">
      <w:bodyDiv w:val="1"/>
      <w:marLeft w:val="0"/>
      <w:marRight w:val="0"/>
      <w:marTop w:val="0"/>
      <w:marBottom w:val="0"/>
      <w:divBdr>
        <w:top w:val="none" w:sz="0" w:space="0" w:color="auto"/>
        <w:left w:val="none" w:sz="0" w:space="0" w:color="auto"/>
        <w:bottom w:val="none" w:sz="0" w:space="0" w:color="auto"/>
        <w:right w:val="none" w:sz="0" w:space="0" w:color="auto"/>
      </w:divBdr>
    </w:div>
    <w:div w:id="298269404">
      <w:bodyDiv w:val="1"/>
      <w:marLeft w:val="0"/>
      <w:marRight w:val="0"/>
      <w:marTop w:val="0"/>
      <w:marBottom w:val="0"/>
      <w:divBdr>
        <w:top w:val="none" w:sz="0" w:space="0" w:color="auto"/>
        <w:left w:val="none" w:sz="0" w:space="0" w:color="auto"/>
        <w:bottom w:val="none" w:sz="0" w:space="0" w:color="auto"/>
        <w:right w:val="none" w:sz="0" w:space="0" w:color="auto"/>
      </w:divBdr>
    </w:div>
    <w:div w:id="317807684">
      <w:bodyDiv w:val="1"/>
      <w:marLeft w:val="0"/>
      <w:marRight w:val="0"/>
      <w:marTop w:val="0"/>
      <w:marBottom w:val="0"/>
      <w:divBdr>
        <w:top w:val="none" w:sz="0" w:space="0" w:color="auto"/>
        <w:left w:val="none" w:sz="0" w:space="0" w:color="auto"/>
        <w:bottom w:val="none" w:sz="0" w:space="0" w:color="auto"/>
        <w:right w:val="none" w:sz="0" w:space="0" w:color="auto"/>
      </w:divBdr>
    </w:div>
    <w:div w:id="327558408">
      <w:bodyDiv w:val="1"/>
      <w:marLeft w:val="0"/>
      <w:marRight w:val="0"/>
      <w:marTop w:val="0"/>
      <w:marBottom w:val="0"/>
      <w:divBdr>
        <w:top w:val="none" w:sz="0" w:space="0" w:color="auto"/>
        <w:left w:val="none" w:sz="0" w:space="0" w:color="auto"/>
        <w:bottom w:val="none" w:sz="0" w:space="0" w:color="auto"/>
        <w:right w:val="none" w:sz="0" w:space="0" w:color="auto"/>
      </w:divBdr>
    </w:div>
    <w:div w:id="334306627">
      <w:bodyDiv w:val="1"/>
      <w:marLeft w:val="0"/>
      <w:marRight w:val="0"/>
      <w:marTop w:val="0"/>
      <w:marBottom w:val="0"/>
      <w:divBdr>
        <w:top w:val="none" w:sz="0" w:space="0" w:color="auto"/>
        <w:left w:val="none" w:sz="0" w:space="0" w:color="auto"/>
        <w:bottom w:val="none" w:sz="0" w:space="0" w:color="auto"/>
        <w:right w:val="none" w:sz="0" w:space="0" w:color="auto"/>
      </w:divBdr>
    </w:div>
    <w:div w:id="336926955">
      <w:bodyDiv w:val="1"/>
      <w:marLeft w:val="0"/>
      <w:marRight w:val="0"/>
      <w:marTop w:val="0"/>
      <w:marBottom w:val="0"/>
      <w:divBdr>
        <w:top w:val="none" w:sz="0" w:space="0" w:color="auto"/>
        <w:left w:val="none" w:sz="0" w:space="0" w:color="auto"/>
        <w:bottom w:val="none" w:sz="0" w:space="0" w:color="auto"/>
        <w:right w:val="none" w:sz="0" w:space="0" w:color="auto"/>
      </w:divBdr>
    </w:div>
    <w:div w:id="339621927">
      <w:bodyDiv w:val="1"/>
      <w:marLeft w:val="0"/>
      <w:marRight w:val="0"/>
      <w:marTop w:val="0"/>
      <w:marBottom w:val="0"/>
      <w:divBdr>
        <w:top w:val="none" w:sz="0" w:space="0" w:color="auto"/>
        <w:left w:val="none" w:sz="0" w:space="0" w:color="auto"/>
        <w:bottom w:val="none" w:sz="0" w:space="0" w:color="auto"/>
        <w:right w:val="none" w:sz="0" w:space="0" w:color="auto"/>
      </w:divBdr>
    </w:div>
    <w:div w:id="366298018">
      <w:bodyDiv w:val="1"/>
      <w:marLeft w:val="0"/>
      <w:marRight w:val="0"/>
      <w:marTop w:val="0"/>
      <w:marBottom w:val="0"/>
      <w:divBdr>
        <w:top w:val="none" w:sz="0" w:space="0" w:color="auto"/>
        <w:left w:val="none" w:sz="0" w:space="0" w:color="auto"/>
        <w:bottom w:val="none" w:sz="0" w:space="0" w:color="auto"/>
        <w:right w:val="none" w:sz="0" w:space="0" w:color="auto"/>
      </w:divBdr>
    </w:div>
    <w:div w:id="368146188">
      <w:bodyDiv w:val="1"/>
      <w:marLeft w:val="0"/>
      <w:marRight w:val="0"/>
      <w:marTop w:val="0"/>
      <w:marBottom w:val="0"/>
      <w:divBdr>
        <w:top w:val="none" w:sz="0" w:space="0" w:color="auto"/>
        <w:left w:val="none" w:sz="0" w:space="0" w:color="auto"/>
        <w:bottom w:val="none" w:sz="0" w:space="0" w:color="auto"/>
        <w:right w:val="none" w:sz="0" w:space="0" w:color="auto"/>
      </w:divBdr>
    </w:div>
    <w:div w:id="372728889">
      <w:bodyDiv w:val="1"/>
      <w:marLeft w:val="0"/>
      <w:marRight w:val="0"/>
      <w:marTop w:val="0"/>
      <w:marBottom w:val="0"/>
      <w:divBdr>
        <w:top w:val="none" w:sz="0" w:space="0" w:color="auto"/>
        <w:left w:val="none" w:sz="0" w:space="0" w:color="auto"/>
        <w:bottom w:val="none" w:sz="0" w:space="0" w:color="auto"/>
        <w:right w:val="none" w:sz="0" w:space="0" w:color="auto"/>
      </w:divBdr>
    </w:div>
    <w:div w:id="375668581">
      <w:bodyDiv w:val="1"/>
      <w:marLeft w:val="0"/>
      <w:marRight w:val="0"/>
      <w:marTop w:val="0"/>
      <w:marBottom w:val="0"/>
      <w:divBdr>
        <w:top w:val="none" w:sz="0" w:space="0" w:color="auto"/>
        <w:left w:val="none" w:sz="0" w:space="0" w:color="auto"/>
        <w:bottom w:val="none" w:sz="0" w:space="0" w:color="auto"/>
        <w:right w:val="none" w:sz="0" w:space="0" w:color="auto"/>
      </w:divBdr>
    </w:div>
    <w:div w:id="385691442">
      <w:bodyDiv w:val="1"/>
      <w:marLeft w:val="0"/>
      <w:marRight w:val="0"/>
      <w:marTop w:val="0"/>
      <w:marBottom w:val="0"/>
      <w:divBdr>
        <w:top w:val="none" w:sz="0" w:space="0" w:color="auto"/>
        <w:left w:val="none" w:sz="0" w:space="0" w:color="auto"/>
        <w:bottom w:val="none" w:sz="0" w:space="0" w:color="auto"/>
        <w:right w:val="none" w:sz="0" w:space="0" w:color="auto"/>
      </w:divBdr>
    </w:div>
    <w:div w:id="395008226">
      <w:bodyDiv w:val="1"/>
      <w:marLeft w:val="0"/>
      <w:marRight w:val="0"/>
      <w:marTop w:val="0"/>
      <w:marBottom w:val="0"/>
      <w:divBdr>
        <w:top w:val="none" w:sz="0" w:space="0" w:color="auto"/>
        <w:left w:val="none" w:sz="0" w:space="0" w:color="auto"/>
        <w:bottom w:val="none" w:sz="0" w:space="0" w:color="auto"/>
        <w:right w:val="none" w:sz="0" w:space="0" w:color="auto"/>
      </w:divBdr>
    </w:div>
    <w:div w:id="398794391">
      <w:bodyDiv w:val="1"/>
      <w:marLeft w:val="0"/>
      <w:marRight w:val="0"/>
      <w:marTop w:val="0"/>
      <w:marBottom w:val="0"/>
      <w:divBdr>
        <w:top w:val="none" w:sz="0" w:space="0" w:color="auto"/>
        <w:left w:val="none" w:sz="0" w:space="0" w:color="auto"/>
        <w:bottom w:val="none" w:sz="0" w:space="0" w:color="auto"/>
        <w:right w:val="none" w:sz="0" w:space="0" w:color="auto"/>
      </w:divBdr>
    </w:div>
    <w:div w:id="399521753">
      <w:bodyDiv w:val="1"/>
      <w:marLeft w:val="0"/>
      <w:marRight w:val="0"/>
      <w:marTop w:val="0"/>
      <w:marBottom w:val="0"/>
      <w:divBdr>
        <w:top w:val="none" w:sz="0" w:space="0" w:color="auto"/>
        <w:left w:val="none" w:sz="0" w:space="0" w:color="auto"/>
        <w:bottom w:val="none" w:sz="0" w:space="0" w:color="auto"/>
        <w:right w:val="none" w:sz="0" w:space="0" w:color="auto"/>
      </w:divBdr>
    </w:div>
    <w:div w:id="405343549">
      <w:bodyDiv w:val="1"/>
      <w:marLeft w:val="0"/>
      <w:marRight w:val="0"/>
      <w:marTop w:val="0"/>
      <w:marBottom w:val="0"/>
      <w:divBdr>
        <w:top w:val="none" w:sz="0" w:space="0" w:color="auto"/>
        <w:left w:val="none" w:sz="0" w:space="0" w:color="auto"/>
        <w:bottom w:val="none" w:sz="0" w:space="0" w:color="auto"/>
        <w:right w:val="none" w:sz="0" w:space="0" w:color="auto"/>
      </w:divBdr>
    </w:div>
    <w:div w:id="407729118">
      <w:bodyDiv w:val="1"/>
      <w:marLeft w:val="0"/>
      <w:marRight w:val="0"/>
      <w:marTop w:val="0"/>
      <w:marBottom w:val="0"/>
      <w:divBdr>
        <w:top w:val="none" w:sz="0" w:space="0" w:color="auto"/>
        <w:left w:val="none" w:sz="0" w:space="0" w:color="auto"/>
        <w:bottom w:val="none" w:sz="0" w:space="0" w:color="auto"/>
        <w:right w:val="none" w:sz="0" w:space="0" w:color="auto"/>
      </w:divBdr>
    </w:div>
    <w:div w:id="413820092">
      <w:bodyDiv w:val="1"/>
      <w:marLeft w:val="0"/>
      <w:marRight w:val="0"/>
      <w:marTop w:val="0"/>
      <w:marBottom w:val="0"/>
      <w:divBdr>
        <w:top w:val="none" w:sz="0" w:space="0" w:color="auto"/>
        <w:left w:val="none" w:sz="0" w:space="0" w:color="auto"/>
        <w:bottom w:val="none" w:sz="0" w:space="0" w:color="auto"/>
        <w:right w:val="none" w:sz="0" w:space="0" w:color="auto"/>
      </w:divBdr>
    </w:div>
    <w:div w:id="420637314">
      <w:bodyDiv w:val="1"/>
      <w:marLeft w:val="0"/>
      <w:marRight w:val="0"/>
      <w:marTop w:val="0"/>
      <w:marBottom w:val="0"/>
      <w:divBdr>
        <w:top w:val="none" w:sz="0" w:space="0" w:color="auto"/>
        <w:left w:val="none" w:sz="0" w:space="0" w:color="auto"/>
        <w:bottom w:val="none" w:sz="0" w:space="0" w:color="auto"/>
        <w:right w:val="none" w:sz="0" w:space="0" w:color="auto"/>
      </w:divBdr>
    </w:div>
    <w:div w:id="424499494">
      <w:bodyDiv w:val="1"/>
      <w:marLeft w:val="0"/>
      <w:marRight w:val="0"/>
      <w:marTop w:val="0"/>
      <w:marBottom w:val="0"/>
      <w:divBdr>
        <w:top w:val="none" w:sz="0" w:space="0" w:color="auto"/>
        <w:left w:val="none" w:sz="0" w:space="0" w:color="auto"/>
        <w:bottom w:val="none" w:sz="0" w:space="0" w:color="auto"/>
        <w:right w:val="none" w:sz="0" w:space="0" w:color="auto"/>
      </w:divBdr>
    </w:div>
    <w:div w:id="436799010">
      <w:bodyDiv w:val="1"/>
      <w:marLeft w:val="0"/>
      <w:marRight w:val="0"/>
      <w:marTop w:val="0"/>
      <w:marBottom w:val="0"/>
      <w:divBdr>
        <w:top w:val="none" w:sz="0" w:space="0" w:color="auto"/>
        <w:left w:val="none" w:sz="0" w:space="0" w:color="auto"/>
        <w:bottom w:val="none" w:sz="0" w:space="0" w:color="auto"/>
        <w:right w:val="none" w:sz="0" w:space="0" w:color="auto"/>
      </w:divBdr>
    </w:div>
    <w:div w:id="440496175">
      <w:bodyDiv w:val="1"/>
      <w:marLeft w:val="0"/>
      <w:marRight w:val="0"/>
      <w:marTop w:val="0"/>
      <w:marBottom w:val="0"/>
      <w:divBdr>
        <w:top w:val="none" w:sz="0" w:space="0" w:color="auto"/>
        <w:left w:val="none" w:sz="0" w:space="0" w:color="auto"/>
        <w:bottom w:val="none" w:sz="0" w:space="0" w:color="auto"/>
        <w:right w:val="none" w:sz="0" w:space="0" w:color="auto"/>
      </w:divBdr>
    </w:div>
    <w:div w:id="447118016">
      <w:bodyDiv w:val="1"/>
      <w:marLeft w:val="0"/>
      <w:marRight w:val="0"/>
      <w:marTop w:val="0"/>
      <w:marBottom w:val="0"/>
      <w:divBdr>
        <w:top w:val="none" w:sz="0" w:space="0" w:color="auto"/>
        <w:left w:val="none" w:sz="0" w:space="0" w:color="auto"/>
        <w:bottom w:val="none" w:sz="0" w:space="0" w:color="auto"/>
        <w:right w:val="none" w:sz="0" w:space="0" w:color="auto"/>
      </w:divBdr>
    </w:div>
    <w:div w:id="452940801">
      <w:bodyDiv w:val="1"/>
      <w:marLeft w:val="0"/>
      <w:marRight w:val="0"/>
      <w:marTop w:val="0"/>
      <w:marBottom w:val="0"/>
      <w:divBdr>
        <w:top w:val="none" w:sz="0" w:space="0" w:color="auto"/>
        <w:left w:val="none" w:sz="0" w:space="0" w:color="auto"/>
        <w:bottom w:val="none" w:sz="0" w:space="0" w:color="auto"/>
        <w:right w:val="none" w:sz="0" w:space="0" w:color="auto"/>
      </w:divBdr>
    </w:div>
    <w:div w:id="460806281">
      <w:bodyDiv w:val="1"/>
      <w:marLeft w:val="0"/>
      <w:marRight w:val="0"/>
      <w:marTop w:val="0"/>
      <w:marBottom w:val="0"/>
      <w:divBdr>
        <w:top w:val="none" w:sz="0" w:space="0" w:color="auto"/>
        <w:left w:val="none" w:sz="0" w:space="0" w:color="auto"/>
        <w:bottom w:val="none" w:sz="0" w:space="0" w:color="auto"/>
        <w:right w:val="none" w:sz="0" w:space="0" w:color="auto"/>
      </w:divBdr>
    </w:div>
    <w:div w:id="466364855">
      <w:bodyDiv w:val="1"/>
      <w:marLeft w:val="0"/>
      <w:marRight w:val="0"/>
      <w:marTop w:val="0"/>
      <w:marBottom w:val="0"/>
      <w:divBdr>
        <w:top w:val="none" w:sz="0" w:space="0" w:color="auto"/>
        <w:left w:val="none" w:sz="0" w:space="0" w:color="auto"/>
        <w:bottom w:val="none" w:sz="0" w:space="0" w:color="auto"/>
        <w:right w:val="none" w:sz="0" w:space="0" w:color="auto"/>
      </w:divBdr>
    </w:div>
    <w:div w:id="474031526">
      <w:bodyDiv w:val="1"/>
      <w:marLeft w:val="0"/>
      <w:marRight w:val="0"/>
      <w:marTop w:val="0"/>
      <w:marBottom w:val="0"/>
      <w:divBdr>
        <w:top w:val="none" w:sz="0" w:space="0" w:color="auto"/>
        <w:left w:val="none" w:sz="0" w:space="0" w:color="auto"/>
        <w:bottom w:val="none" w:sz="0" w:space="0" w:color="auto"/>
        <w:right w:val="none" w:sz="0" w:space="0" w:color="auto"/>
      </w:divBdr>
      <w:divsChild>
        <w:div w:id="964893311">
          <w:marLeft w:val="0"/>
          <w:marRight w:val="0"/>
          <w:marTop w:val="0"/>
          <w:marBottom w:val="0"/>
          <w:divBdr>
            <w:top w:val="none" w:sz="0" w:space="0" w:color="auto"/>
            <w:left w:val="none" w:sz="0" w:space="0" w:color="auto"/>
            <w:bottom w:val="none" w:sz="0" w:space="0" w:color="auto"/>
            <w:right w:val="none" w:sz="0" w:space="0" w:color="auto"/>
          </w:divBdr>
          <w:divsChild>
            <w:div w:id="995455012">
              <w:marLeft w:val="0"/>
              <w:marRight w:val="0"/>
              <w:marTop w:val="0"/>
              <w:marBottom w:val="0"/>
              <w:divBdr>
                <w:top w:val="none" w:sz="0" w:space="0" w:color="auto"/>
                <w:left w:val="none" w:sz="0" w:space="0" w:color="auto"/>
                <w:bottom w:val="none" w:sz="0" w:space="0" w:color="auto"/>
                <w:right w:val="none" w:sz="0" w:space="0" w:color="auto"/>
              </w:divBdr>
              <w:divsChild>
                <w:div w:id="441531748">
                  <w:marLeft w:val="0"/>
                  <w:marRight w:val="0"/>
                  <w:marTop w:val="0"/>
                  <w:marBottom w:val="0"/>
                  <w:divBdr>
                    <w:top w:val="none" w:sz="0" w:space="0" w:color="auto"/>
                    <w:left w:val="none" w:sz="0" w:space="0" w:color="auto"/>
                    <w:bottom w:val="none" w:sz="0" w:space="0" w:color="auto"/>
                    <w:right w:val="none" w:sz="0" w:space="0" w:color="auto"/>
                  </w:divBdr>
                  <w:divsChild>
                    <w:div w:id="1544095535">
                      <w:marLeft w:val="0"/>
                      <w:marRight w:val="0"/>
                      <w:marTop w:val="0"/>
                      <w:marBottom w:val="0"/>
                      <w:divBdr>
                        <w:top w:val="none" w:sz="0" w:space="0" w:color="auto"/>
                        <w:left w:val="none" w:sz="0" w:space="0" w:color="auto"/>
                        <w:bottom w:val="none" w:sz="0" w:space="0" w:color="auto"/>
                        <w:right w:val="none" w:sz="0" w:space="0" w:color="auto"/>
                      </w:divBdr>
                      <w:divsChild>
                        <w:div w:id="1906598361">
                          <w:marLeft w:val="0"/>
                          <w:marRight w:val="0"/>
                          <w:marTop w:val="0"/>
                          <w:marBottom w:val="0"/>
                          <w:divBdr>
                            <w:top w:val="none" w:sz="0" w:space="0" w:color="auto"/>
                            <w:left w:val="none" w:sz="0" w:space="0" w:color="auto"/>
                            <w:bottom w:val="none" w:sz="0" w:space="0" w:color="auto"/>
                            <w:right w:val="none" w:sz="0" w:space="0" w:color="auto"/>
                          </w:divBdr>
                          <w:divsChild>
                            <w:div w:id="644551377">
                              <w:marLeft w:val="0"/>
                              <w:marRight w:val="0"/>
                              <w:marTop w:val="1500"/>
                              <w:marBottom w:val="0"/>
                              <w:divBdr>
                                <w:top w:val="none" w:sz="0" w:space="0" w:color="auto"/>
                                <w:left w:val="none" w:sz="0" w:space="0" w:color="auto"/>
                                <w:bottom w:val="none" w:sz="0" w:space="0" w:color="auto"/>
                                <w:right w:val="none" w:sz="0" w:space="0" w:color="auto"/>
                              </w:divBdr>
                              <w:divsChild>
                                <w:div w:id="185681102">
                                  <w:marLeft w:val="0"/>
                                  <w:marRight w:val="0"/>
                                  <w:marTop w:val="0"/>
                                  <w:marBottom w:val="0"/>
                                  <w:divBdr>
                                    <w:top w:val="none" w:sz="0" w:space="0" w:color="auto"/>
                                    <w:left w:val="none" w:sz="0" w:space="0" w:color="auto"/>
                                    <w:bottom w:val="none" w:sz="0" w:space="0" w:color="auto"/>
                                    <w:right w:val="none" w:sz="0" w:space="0" w:color="auto"/>
                                  </w:divBdr>
                                  <w:divsChild>
                                    <w:div w:id="2957751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495339516">
      <w:bodyDiv w:val="1"/>
      <w:marLeft w:val="0"/>
      <w:marRight w:val="0"/>
      <w:marTop w:val="0"/>
      <w:marBottom w:val="0"/>
      <w:divBdr>
        <w:top w:val="none" w:sz="0" w:space="0" w:color="auto"/>
        <w:left w:val="none" w:sz="0" w:space="0" w:color="auto"/>
        <w:bottom w:val="none" w:sz="0" w:space="0" w:color="auto"/>
        <w:right w:val="none" w:sz="0" w:space="0" w:color="auto"/>
      </w:divBdr>
    </w:div>
    <w:div w:id="502278546">
      <w:bodyDiv w:val="1"/>
      <w:marLeft w:val="0"/>
      <w:marRight w:val="0"/>
      <w:marTop w:val="0"/>
      <w:marBottom w:val="0"/>
      <w:divBdr>
        <w:top w:val="none" w:sz="0" w:space="0" w:color="auto"/>
        <w:left w:val="none" w:sz="0" w:space="0" w:color="auto"/>
        <w:bottom w:val="none" w:sz="0" w:space="0" w:color="auto"/>
        <w:right w:val="none" w:sz="0" w:space="0" w:color="auto"/>
      </w:divBdr>
      <w:divsChild>
        <w:div w:id="131993572">
          <w:marLeft w:val="0"/>
          <w:marRight w:val="0"/>
          <w:marTop w:val="0"/>
          <w:marBottom w:val="0"/>
          <w:divBdr>
            <w:top w:val="single" w:sz="6" w:space="0" w:color="EBEBEB"/>
            <w:left w:val="none" w:sz="0" w:space="0" w:color="auto"/>
            <w:bottom w:val="none" w:sz="0" w:space="0" w:color="auto"/>
            <w:right w:val="none" w:sz="0" w:space="0" w:color="auto"/>
          </w:divBdr>
          <w:divsChild>
            <w:div w:id="808210731">
              <w:marLeft w:val="0"/>
              <w:marRight w:val="0"/>
              <w:marTop w:val="0"/>
              <w:marBottom w:val="0"/>
              <w:divBdr>
                <w:top w:val="none" w:sz="0" w:space="0" w:color="auto"/>
                <w:left w:val="none" w:sz="0" w:space="0" w:color="auto"/>
                <w:bottom w:val="none" w:sz="0" w:space="0" w:color="auto"/>
                <w:right w:val="none" w:sz="0" w:space="0" w:color="auto"/>
              </w:divBdr>
              <w:divsChild>
                <w:div w:id="718362888">
                  <w:marLeft w:val="0"/>
                  <w:marRight w:val="0"/>
                  <w:marTop w:val="0"/>
                  <w:marBottom w:val="0"/>
                  <w:divBdr>
                    <w:top w:val="none" w:sz="0" w:space="0" w:color="auto"/>
                    <w:left w:val="none" w:sz="0" w:space="0" w:color="auto"/>
                    <w:bottom w:val="none" w:sz="0" w:space="0" w:color="auto"/>
                    <w:right w:val="none" w:sz="0" w:space="0" w:color="auto"/>
                  </w:divBdr>
                  <w:divsChild>
                    <w:div w:id="975404782">
                      <w:marLeft w:val="0"/>
                      <w:marRight w:val="0"/>
                      <w:marTop w:val="0"/>
                      <w:marBottom w:val="0"/>
                      <w:divBdr>
                        <w:top w:val="none" w:sz="0" w:space="0" w:color="auto"/>
                        <w:left w:val="none" w:sz="0" w:space="0" w:color="auto"/>
                        <w:bottom w:val="none" w:sz="0" w:space="0" w:color="auto"/>
                        <w:right w:val="none" w:sz="0" w:space="0" w:color="auto"/>
                      </w:divBdr>
                      <w:divsChild>
                        <w:div w:id="1988049512">
                          <w:marLeft w:val="0"/>
                          <w:marRight w:val="0"/>
                          <w:marTop w:val="0"/>
                          <w:marBottom w:val="0"/>
                          <w:divBdr>
                            <w:top w:val="none" w:sz="0" w:space="0" w:color="auto"/>
                            <w:left w:val="none" w:sz="0" w:space="0" w:color="auto"/>
                            <w:bottom w:val="none" w:sz="0" w:space="0" w:color="auto"/>
                            <w:right w:val="none" w:sz="0" w:space="0" w:color="auto"/>
                          </w:divBdr>
                          <w:divsChild>
                            <w:div w:id="2071346804">
                              <w:marLeft w:val="0"/>
                              <w:marRight w:val="0"/>
                              <w:marTop w:val="0"/>
                              <w:marBottom w:val="0"/>
                              <w:divBdr>
                                <w:top w:val="none" w:sz="0" w:space="0" w:color="auto"/>
                                <w:left w:val="none" w:sz="0" w:space="0" w:color="auto"/>
                                <w:bottom w:val="none" w:sz="0" w:space="0" w:color="auto"/>
                                <w:right w:val="none" w:sz="0" w:space="0" w:color="auto"/>
                              </w:divBdr>
                              <w:divsChild>
                                <w:div w:id="91441140">
                                  <w:marLeft w:val="0"/>
                                  <w:marRight w:val="0"/>
                                  <w:marTop w:val="0"/>
                                  <w:marBottom w:val="0"/>
                                  <w:divBdr>
                                    <w:top w:val="none" w:sz="0" w:space="0" w:color="auto"/>
                                    <w:left w:val="none" w:sz="0" w:space="0" w:color="auto"/>
                                    <w:bottom w:val="none" w:sz="0" w:space="0" w:color="auto"/>
                                    <w:right w:val="none" w:sz="0" w:space="0" w:color="auto"/>
                                  </w:divBdr>
                                  <w:divsChild>
                                    <w:div w:id="289289986">
                                      <w:marLeft w:val="0"/>
                                      <w:marRight w:val="0"/>
                                      <w:marTop w:val="0"/>
                                      <w:marBottom w:val="30"/>
                                      <w:divBdr>
                                        <w:top w:val="none" w:sz="0" w:space="0" w:color="auto"/>
                                        <w:left w:val="none" w:sz="0" w:space="0" w:color="auto"/>
                                        <w:bottom w:val="none" w:sz="0" w:space="0" w:color="auto"/>
                                        <w:right w:val="none" w:sz="0" w:space="0" w:color="auto"/>
                                      </w:divBdr>
                                      <w:divsChild>
                                        <w:div w:id="92241776">
                                          <w:marLeft w:val="0"/>
                                          <w:marRight w:val="0"/>
                                          <w:marTop w:val="48"/>
                                          <w:marBottom w:val="48"/>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 w:id="503252809">
      <w:bodyDiv w:val="1"/>
      <w:marLeft w:val="0"/>
      <w:marRight w:val="0"/>
      <w:marTop w:val="0"/>
      <w:marBottom w:val="0"/>
      <w:divBdr>
        <w:top w:val="none" w:sz="0" w:space="0" w:color="auto"/>
        <w:left w:val="none" w:sz="0" w:space="0" w:color="auto"/>
        <w:bottom w:val="none" w:sz="0" w:space="0" w:color="auto"/>
        <w:right w:val="none" w:sz="0" w:space="0" w:color="auto"/>
      </w:divBdr>
    </w:div>
    <w:div w:id="504321926">
      <w:bodyDiv w:val="1"/>
      <w:marLeft w:val="0"/>
      <w:marRight w:val="0"/>
      <w:marTop w:val="0"/>
      <w:marBottom w:val="0"/>
      <w:divBdr>
        <w:top w:val="none" w:sz="0" w:space="0" w:color="auto"/>
        <w:left w:val="none" w:sz="0" w:space="0" w:color="auto"/>
        <w:bottom w:val="none" w:sz="0" w:space="0" w:color="auto"/>
        <w:right w:val="none" w:sz="0" w:space="0" w:color="auto"/>
      </w:divBdr>
    </w:div>
    <w:div w:id="505022786">
      <w:bodyDiv w:val="1"/>
      <w:marLeft w:val="0"/>
      <w:marRight w:val="0"/>
      <w:marTop w:val="0"/>
      <w:marBottom w:val="0"/>
      <w:divBdr>
        <w:top w:val="none" w:sz="0" w:space="0" w:color="auto"/>
        <w:left w:val="none" w:sz="0" w:space="0" w:color="auto"/>
        <w:bottom w:val="none" w:sz="0" w:space="0" w:color="auto"/>
        <w:right w:val="none" w:sz="0" w:space="0" w:color="auto"/>
      </w:divBdr>
    </w:div>
    <w:div w:id="508257020">
      <w:bodyDiv w:val="1"/>
      <w:marLeft w:val="0"/>
      <w:marRight w:val="0"/>
      <w:marTop w:val="0"/>
      <w:marBottom w:val="0"/>
      <w:divBdr>
        <w:top w:val="none" w:sz="0" w:space="0" w:color="auto"/>
        <w:left w:val="none" w:sz="0" w:space="0" w:color="auto"/>
        <w:bottom w:val="none" w:sz="0" w:space="0" w:color="auto"/>
        <w:right w:val="none" w:sz="0" w:space="0" w:color="auto"/>
      </w:divBdr>
    </w:div>
    <w:div w:id="513961152">
      <w:bodyDiv w:val="1"/>
      <w:marLeft w:val="0"/>
      <w:marRight w:val="0"/>
      <w:marTop w:val="0"/>
      <w:marBottom w:val="0"/>
      <w:divBdr>
        <w:top w:val="none" w:sz="0" w:space="0" w:color="auto"/>
        <w:left w:val="none" w:sz="0" w:space="0" w:color="auto"/>
        <w:bottom w:val="none" w:sz="0" w:space="0" w:color="auto"/>
        <w:right w:val="none" w:sz="0" w:space="0" w:color="auto"/>
      </w:divBdr>
    </w:div>
    <w:div w:id="518128194">
      <w:bodyDiv w:val="1"/>
      <w:marLeft w:val="0"/>
      <w:marRight w:val="0"/>
      <w:marTop w:val="0"/>
      <w:marBottom w:val="0"/>
      <w:divBdr>
        <w:top w:val="none" w:sz="0" w:space="0" w:color="auto"/>
        <w:left w:val="none" w:sz="0" w:space="0" w:color="auto"/>
        <w:bottom w:val="none" w:sz="0" w:space="0" w:color="auto"/>
        <w:right w:val="none" w:sz="0" w:space="0" w:color="auto"/>
      </w:divBdr>
    </w:div>
    <w:div w:id="528103223">
      <w:bodyDiv w:val="1"/>
      <w:marLeft w:val="0"/>
      <w:marRight w:val="0"/>
      <w:marTop w:val="0"/>
      <w:marBottom w:val="0"/>
      <w:divBdr>
        <w:top w:val="none" w:sz="0" w:space="0" w:color="auto"/>
        <w:left w:val="none" w:sz="0" w:space="0" w:color="auto"/>
        <w:bottom w:val="none" w:sz="0" w:space="0" w:color="auto"/>
        <w:right w:val="none" w:sz="0" w:space="0" w:color="auto"/>
      </w:divBdr>
    </w:div>
    <w:div w:id="530606785">
      <w:bodyDiv w:val="1"/>
      <w:marLeft w:val="0"/>
      <w:marRight w:val="0"/>
      <w:marTop w:val="0"/>
      <w:marBottom w:val="0"/>
      <w:divBdr>
        <w:top w:val="none" w:sz="0" w:space="0" w:color="auto"/>
        <w:left w:val="none" w:sz="0" w:space="0" w:color="auto"/>
        <w:bottom w:val="none" w:sz="0" w:space="0" w:color="auto"/>
        <w:right w:val="none" w:sz="0" w:space="0" w:color="auto"/>
      </w:divBdr>
    </w:div>
    <w:div w:id="533156980">
      <w:bodyDiv w:val="1"/>
      <w:marLeft w:val="0"/>
      <w:marRight w:val="0"/>
      <w:marTop w:val="0"/>
      <w:marBottom w:val="0"/>
      <w:divBdr>
        <w:top w:val="none" w:sz="0" w:space="0" w:color="auto"/>
        <w:left w:val="none" w:sz="0" w:space="0" w:color="auto"/>
        <w:bottom w:val="none" w:sz="0" w:space="0" w:color="auto"/>
        <w:right w:val="none" w:sz="0" w:space="0" w:color="auto"/>
      </w:divBdr>
    </w:div>
    <w:div w:id="542135620">
      <w:bodyDiv w:val="1"/>
      <w:marLeft w:val="0"/>
      <w:marRight w:val="0"/>
      <w:marTop w:val="0"/>
      <w:marBottom w:val="0"/>
      <w:divBdr>
        <w:top w:val="none" w:sz="0" w:space="0" w:color="auto"/>
        <w:left w:val="none" w:sz="0" w:space="0" w:color="auto"/>
        <w:bottom w:val="none" w:sz="0" w:space="0" w:color="auto"/>
        <w:right w:val="none" w:sz="0" w:space="0" w:color="auto"/>
      </w:divBdr>
      <w:divsChild>
        <w:div w:id="1878204319">
          <w:marLeft w:val="0"/>
          <w:marRight w:val="0"/>
          <w:marTop w:val="0"/>
          <w:marBottom w:val="0"/>
          <w:divBdr>
            <w:top w:val="none" w:sz="0" w:space="0" w:color="auto"/>
            <w:left w:val="none" w:sz="0" w:space="0" w:color="auto"/>
            <w:bottom w:val="none" w:sz="0" w:space="0" w:color="auto"/>
            <w:right w:val="none" w:sz="0" w:space="0" w:color="auto"/>
          </w:divBdr>
          <w:divsChild>
            <w:div w:id="1497451565">
              <w:marLeft w:val="0"/>
              <w:marRight w:val="0"/>
              <w:marTop w:val="0"/>
              <w:marBottom w:val="0"/>
              <w:divBdr>
                <w:top w:val="none" w:sz="0" w:space="0" w:color="auto"/>
                <w:left w:val="none" w:sz="0" w:space="0" w:color="auto"/>
                <w:bottom w:val="none" w:sz="0" w:space="0" w:color="auto"/>
                <w:right w:val="none" w:sz="0" w:space="0" w:color="auto"/>
              </w:divBdr>
              <w:divsChild>
                <w:div w:id="823158830">
                  <w:marLeft w:val="0"/>
                  <w:marRight w:val="0"/>
                  <w:marTop w:val="0"/>
                  <w:marBottom w:val="0"/>
                  <w:divBdr>
                    <w:top w:val="none" w:sz="0" w:space="0" w:color="auto"/>
                    <w:left w:val="none" w:sz="0" w:space="0" w:color="auto"/>
                    <w:bottom w:val="none" w:sz="0" w:space="0" w:color="auto"/>
                    <w:right w:val="none" w:sz="0" w:space="0" w:color="auto"/>
                  </w:divBdr>
                  <w:divsChild>
                    <w:div w:id="58361059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542255470">
      <w:bodyDiv w:val="1"/>
      <w:marLeft w:val="0"/>
      <w:marRight w:val="0"/>
      <w:marTop w:val="0"/>
      <w:marBottom w:val="0"/>
      <w:divBdr>
        <w:top w:val="none" w:sz="0" w:space="0" w:color="auto"/>
        <w:left w:val="none" w:sz="0" w:space="0" w:color="auto"/>
        <w:bottom w:val="none" w:sz="0" w:space="0" w:color="auto"/>
        <w:right w:val="none" w:sz="0" w:space="0" w:color="auto"/>
      </w:divBdr>
    </w:div>
    <w:div w:id="549923115">
      <w:bodyDiv w:val="1"/>
      <w:marLeft w:val="0"/>
      <w:marRight w:val="0"/>
      <w:marTop w:val="0"/>
      <w:marBottom w:val="0"/>
      <w:divBdr>
        <w:top w:val="none" w:sz="0" w:space="0" w:color="auto"/>
        <w:left w:val="none" w:sz="0" w:space="0" w:color="auto"/>
        <w:bottom w:val="none" w:sz="0" w:space="0" w:color="auto"/>
        <w:right w:val="none" w:sz="0" w:space="0" w:color="auto"/>
      </w:divBdr>
    </w:div>
    <w:div w:id="551307589">
      <w:bodyDiv w:val="1"/>
      <w:marLeft w:val="0"/>
      <w:marRight w:val="0"/>
      <w:marTop w:val="0"/>
      <w:marBottom w:val="0"/>
      <w:divBdr>
        <w:top w:val="none" w:sz="0" w:space="0" w:color="auto"/>
        <w:left w:val="none" w:sz="0" w:space="0" w:color="auto"/>
        <w:bottom w:val="none" w:sz="0" w:space="0" w:color="auto"/>
        <w:right w:val="none" w:sz="0" w:space="0" w:color="auto"/>
      </w:divBdr>
    </w:div>
    <w:div w:id="560168005">
      <w:bodyDiv w:val="1"/>
      <w:marLeft w:val="0"/>
      <w:marRight w:val="0"/>
      <w:marTop w:val="0"/>
      <w:marBottom w:val="0"/>
      <w:divBdr>
        <w:top w:val="none" w:sz="0" w:space="0" w:color="auto"/>
        <w:left w:val="none" w:sz="0" w:space="0" w:color="auto"/>
        <w:bottom w:val="none" w:sz="0" w:space="0" w:color="auto"/>
        <w:right w:val="none" w:sz="0" w:space="0" w:color="auto"/>
      </w:divBdr>
    </w:div>
    <w:div w:id="574248311">
      <w:bodyDiv w:val="1"/>
      <w:marLeft w:val="0"/>
      <w:marRight w:val="0"/>
      <w:marTop w:val="0"/>
      <w:marBottom w:val="0"/>
      <w:divBdr>
        <w:top w:val="none" w:sz="0" w:space="0" w:color="auto"/>
        <w:left w:val="none" w:sz="0" w:space="0" w:color="auto"/>
        <w:bottom w:val="none" w:sz="0" w:space="0" w:color="auto"/>
        <w:right w:val="none" w:sz="0" w:space="0" w:color="auto"/>
      </w:divBdr>
    </w:div>
    <w:div w:id="578832191">
      <w:bodyDiv w:val="1"/>
      <w:marLeft w:val="0"/>
      <w:marRight w:val="0"/>
      <w:marTop w:val="0"/>
      <w:marBottom w:val="0"/>
      <w:divBdr>
        <w:top w:val="none" w:sz="0" w:space="0" w:color="auto"/>
        <w:left w:val="none" w:sz="0" w:space="0" w:color="auto"/>
        <w:bottom w:val="none" w:sz="0" w:space="0" w:color="auto"/>
        <w:right w:val="none" w:sz="0" w:space="0" w:color="auto"/>
      </w:divBdr>
    </w:div>
    <w:div w:id="593707043">
      <w:bodyDiv w:val="1"/>
      <w:marLeft w:val="0"/>
      <w:marRight w:val="0"/>
      <w:marTop w:val="0"/>
      <w:marBottom w:val="0"/>
      <w:divBdr>
        <w:top w:val="none" w:sz="0" w:space="0" w:color="auto"/>
        <w:left w:val="none" w:sz="0" w:space="0" w:color="auto"/>
        <w:bottom w:val="none" w:sz="0" w:space="0" w:color="auto"/>
        <w:right w:val="none" w:sz="0" w:space="0" w:color="auto"/>
      </w:divBdr>
    </w:div>
    <w:div w:id="643851932">
      <w:bodyDiv w:val="1"/>
      <w:marLeft w:val="0"/>
      <w:marRight w:val="0"/>
      <w:marTop w:val="0"/>
      <w:marBottom w:val="0"/>
      <w:divBdr>
        <w:top w:val="none" w:sz="0" w:space="0" w:color="auto"/>
        <w:left w:val="none" w:sz="0" w:space="0" w:color="auto"/>
        <w:bottom w:val="none" w:sz="0" w:space="0" w:color="auto"/>
        <w:right w:val="none" w:sz="0" w:space="0" w:color="auto"/>
      </w:divBdr>
    </w:div>
    <w:div w:id="648943345">
      <w:bodyDiv w:val="1"/>
      <w:marLeft w:val="0"/>
      <w:marRight w:val="0"/>
      <w:marTop w:val="0"/>
      <w:marBottom w:val="0"/>
      <w:divBdr>
        <w:top w:val="none" w:sz="0" w:space="0" w:color="auto"/>
        <w:left w:val="none" w:sz="0" w:space="0" w:color="auto"/>
        <w:bottom w:val="none" w:sz="0" w:space="0" w:color="auto"/>
        <w:right w:val="none" w:sz="0" w:space="0" w:color="auto"/>
      </w:divBdr>
    </w:div>
    <w:div w:id="655577132">
      <w:bodyDiv w:val="1"/>
      <w:marLeft w:val="0"/>
      <w:marRight w:val="0"/>
      <w:marTop w:val="0"/>
      <w:marBottom w:val="0"/>
      <w:divBdr>
        <w:top w:val="none" w:sz="0" w:space="0" w:color="auto"/>
        <w:left w:val="none" w:sz="0" w:space="0" w:color="auto"/>
        <w:bottom w:val="none" w:sz="0" w:space="0" w:color="auto"/>
        <w:right w:val="none" w:sz="0" w:space="0" w:color="auto"/>
      </w:divBdr>
    </w:div>
    <w:div w:id="656225540">
      <w:bodyDiv w:val="1"/>
      <w:marLeft w:val="0"/>
      <w:marRight w:val="0"/>
      <w:marTop w:val="0"/>
      <w:marBottom w:val="0"/>
      <w:divBdr>
        <w:top w:val="none" w:sz="0" w:space="0" w:color="auto"/>
        <w:left w:val="none" w:sz="0" w:space="0" w:color="auto"/>
        <w:bottom w:val="none" w:sz="0" w:space="0" w:color="auto"/>
        <w:right w:val="none" w:sz="0" w:space="0" w:color="auto"/>
      </w:divBdr>
    </w:div>
    <w:div w:id="659968172">
      <w:bodyDiv w:val="1"/>
      <w:marLeft w:val="0"/>
      <w:marRight w:val="0"/>
      <w:marTop w:val="0"/>
      <w:marBottom w:val="0"/>
      <w:divBdr>
        <w:top w:val="none" w:sz="0" w:space="0" w:color="auto"/>
        <w:left w:val="none" w:sz="0" w:space="0" w:color="auto"/>
        <w:bottom w:val="none" w:sz="0" w:space="0" w:color="auto"/>
        <w:right w:val="none" w:sz="0" w:space="0" w:color="auto"/>
      </w:divBdr>
    </w:div>
    <w:div w:id="660548780">
      <w:bodyDiv w:val="1"/>
      <w:marLeft w:val="0"/>
      <w:marRight w:val="0"/>
      <w:marTop w:val="0"/>
      <w:marBottom w:val="0"/>
      <w:divBdr>
        <w:top w:val="none" w:sz="0" w:space="0" w:color="auto"/>
        <w:left w:val="none" w:sz="0" w:space="0" w:color="auto"/>
        <w:bottom w:val="none" w:sz="0" w:space="0" w:color="auto"/>
        <w:right w:val="none" w:sz="0" w:space="0" w:color="auto"/>
      </w:divBdr>
    </w:div>
    <w:div w:id="662122112">
      <w:bodyDiv w:val="1"/>
      <w:marLeft w:val="0"/>
      <w:marRight w:val="0"/>
      <w:marTop w:val="0"/>
      <w:marBottom w:val="0"/>
      <w:divBdr>
        <w:top w:val="none" w:sz="0" w:space="0" w:color="auto"/>
        <w:left w:val="none" w:sz="0" w:space="0" w:color="auto"/>
        <w:bottom w:val="none" w:sz="0" w:space="0" w:color="auto"/>
        <w:right w:val="none" w:sz="0" w:space="0" w:color="auto"/>
      </w:divBdr>
    </w:div>
    <w:div w:id="662705487">
      <w:bodyDiv w:val="1"/>
      <w:marLeft w:val="0"/>
      <w:marRight w:val="0"/>
      <w:marTop w:val="0"/>
      <w:marBottom w:val="0"/>
      <w:divBdr>
        <w:top w:val="none" w:sz="0" w:space="0" w:color="auto"/>
        <w:left w:val="none" w:sz="0" w:space="0" w:color="auto"/>
        <w:bottom w:val="none" w:sz="0" w:space="0" w:color="auto"/>
        <w:right w:val="none" w:sz="0" w:space="0" w:color="auto"/>
      </w:divBdr>
    </w:div>
    <w:div w:id="667248631">
      <w:bodyDiv w:val="1"/>
      <w:marLeft w:val="0"/>
      <w:marRight w:val="0"/>
      <w:marTop w:val="0"/>
      <w:marBottom w:val="0"/>
      <w:divBdr>
        <w:top w:val="none" w:sz="0" w:space="0" w:color="auto"/>
        <w:left w:val="none" w:sz="0" w:space="0" w:color="auto"/>
        <w:bottom w:val="none" w:sz="0" w:space="0" w:color="auto"/>
        <w:right w:val="none" w:sz="0" w:space="0" w:color="auto"/>
      </w:divBdr>
    </w:div>
    <w:div w:id="674262602">
      <w:bodyDiv w:val="1"/>
      <w:marLeft w:val="0"/>
      <w:marRight w:val="0"/>
      <w:marTop w:val="0"/>
      <w:marBottom w:val="0"/>
      <w:divBdr>
        <w:top w:val="none" w:sz="0" w:space="0" w:color="auto"/>
        <w:left w:val="none" w:sz="0" w:space="0" w:color="auto"/>
        <w:bottom w:val="none" w:sz="0" w:space="0" w:color="auto"/>
        <w:right w:val="none" w:sz="0" w:space="0" w:color="auto"/>
      </w:divBdr>
    </w:div>
    <w:div w:id="688528681">
      <w:bodyDiv w:val="1"/>
      <w:marLeft w:val="0"/>
      <w:marRight w:val="0"/>
      <w:marTop w:val="0"/>
      <w:marBottom w:val="0"/>
      <w:divBdr>
        <w:top w:val="none" w:sz="0" w:space="0" w:color="auto"/>
        <w:left w:val="none" w:sz="0" w:space="0" w:color="auto"/>
        <w:bottom w:val="none" w:sz="0" w:space="0" w:color="auto"/>
        <w:right w:val="none" w:sz="0" w:space="0" w:color="auto"/>
      </w:divBdr>
    </w:div>
    <w:div w:id="699552310">
      <w:bodyDiv w:val="1"/>
      <w:marLeft w:val="0"/>
      <w:marRight w:val="0"/>
      <w:marTop w:val="0"/>
      <w:marBottom w:val="0"/>
      <w:divBdr>
        <w:top w:val="none" w:sz="0" w:space="0" w:color="auto"/>
        <w:left w:val="none" w:sz="0" w:space="0" w:color="auto"/>
        <w:bottom w:val="none" w:sz="0" w:space="0" w:color="auto"/>
        <w:right w:val="none" w:sz="0" w:space="0" w:color="auto"/>
      </w:divBdr>
    </w:div>
    <w:div w:id="703292180">
      <w:bodyDiv w:val="1"/>
      <w:marLeft w:val="0"/>
      <w:marRight w:val="0"/>
      <w:marTop w:val="0"/>
      <w:marBottom w:val="0"/>
      <w:divBdr>
        <w:top w:val="none" w:sz="0" w:space="0" w:color="auto"/>
        <w:left w:val="none" w:sz="0" w:space="0" w:color="auto"/>
        <w:bottom w:val="none" w:sz="0" w:space="0" w:color="auto"/>
        <w:right w:val="none" w:sz="0" w:space="0" w:color="auto"/>
      </w:divBdr>
    </w:div>
    <w:div w:id="704910352">
      <w:bodyDiv w:val="1"/>
      <w:marLeft w:val="0"/>
      <w:marRight w:val="0"/>
      <w:marTop w:val="0"/>
      <w:marBottom w:val="0"/>
      <w:divBdr>
        <w:top w:val="none" w:sz="0" w:space="0" w:color="auto"/>
        <w:left w:val="none" w:sz="0" w:space="0" w:color="auto"/>
        <w:bottom w:val="none" w:sz="0" w:space="0" w:color="auto"/>
        <w:right w:val="none" w:sz="0" w:space="0" w:color="auto"/>
      </w:divBdr>
    </w:div>
    <w:div w:id="716710048">
      <w:bodyDiv w:val="1"/>
      <w:marLeft w:val="0"/>
      <w:marRight w:val="0"/>
      <w:marTop w:val="0"/>
      <w:marBottom w:val="0"/>
      <w:divBdr>
        <w:top w:val="none" w:sz="0" w:space="0" w:color="auto"/>
        <w:left w:val="none" w:sz="0" w:space="0" w:color="auto"/>
        <w:bottom w:val="none" w:sz="0" w:space="0" w:color="auto"/>
        <w:right w:val="none" w:sz="0" w:space="0" w:color="auto"/>
      </w:divBdr>
    </w:div>
    <w:div w:id="722144670">
      <w:bodyDiv w:val="1"/>
      <w:marLeft w:val="0"/>
      <w:marRight w:val="0"/>
      <w:marTop w:val="0"/>
      <w:marBottom w:val="0"/>
      <w:divBdr>
        <w:top w:val="none" w:sz="0" w:space="0" w:color="auto"/>
        <w:left w:val="none" w:sz="0" w:space="0" w:color="auto"/>
        <w:bottom w:val="none" w:sz="0" w:space="0" w:color="auto"/>
        <w:right w:val="none" w:sz="0" w:space="0" w:color="auto"/>
      </w:divBdr>
    </w:div>
    <w:div w:id="728765550">
      <w:bodyDiv w:val="1"/>
      <w:marLeft w:val="0"/>
      <w:marRight w:val="0"/>
      <w:marTop w:val="0"/>
      <w:marBottom w:val="0"/>
      <w:divBdr>
        <w:top w:val="none" w:sz="0" w:space="0" w:color="auto"/>
        <w:left w:val="none" w:sz="0" w:space="0" w:color="auto"/>
        <w:bottom w:val="none" w:sz="0" w:space="0" w:color="auto"/>
        <w:right w:val="none" w:sz="0" w:space="0" w:color="auto"/>
      </w:divBdr>
    </w:div>
    <w:div w:id="732316645">
      <w:bodyDiv w:val="1"/>
      <w:marLeft w:val="0"/>
      <w:marRight w:val="0"/>
      <w:marTop w:val="0"/>
      <w:marBottom w:val="0"/>
      <w:divBdr>
        <w:top w:val="none" w:sz="0" w:space="0" w:color="auto"/>
        <w:left w:val="none" w:sz="0" w:space="0" w:color="auto"/>
        <w:bottom w:val="none" w:sz="0" w:space="0" w:color="auto"/>
        <w:right w:val="none" w:sz="0" w:space="0" w:color="auto"/>
      </w:divBdr>
    </w:div>
    <w:div w:id="739063007">
      <w:bodyDiv w:val="1"/>
      <w:marLeft w:val="0"/>
      <w:marRight w:val="0"/>
      <w:marTop w:val="0"/>
      <w:marBottom w:val="0"/>
      <w:divBdr>
        <w:top w:val="none" w:sz="0" w:space="0" w:color="auto"/>
        <w:left w:val="none" w:sz="0" w:space="0" w:color="auto"/>
        <w:bottom w:val="none" w:sz="0" w:space="0" w:color="auto"/>
        <w:right w:val="none" w:sz="0" w:space="0" w:color="auto"/>
      </w:divBdr>
    </w:div>
    <w:div w:id="740252660">
      <w:bodyDiv w:val="1"/>
      <w:marLeft w:val="0"/>
      <w:marRight w:val="0"/>
      <w:marTop w:val="0"/>
      <w:marBottom w:val="0"/>
      <w:divBdr>
        <w:top w:val="none" w:sz="0" w:space="0" w:color="auto"/>
        <w:left w:val="none" w:sz="0" w:space="0" w:color="auto"/>
        <w:bottom w:val="none" w:sz="0" w:space="0" w:color="auto"/>
        <w:right w:val="none" w:sz="0" w:space="0" w:color="auto"/>
      </w:divBdr>
    </w:div>
    <w:div w:id="740908162">
      <w:bodyDiv w:val="1"/>
      <w:marLeft w:val="0"/>
      <w:marRight w:val="0"/>
      <w:marTop w:val="0"/>
      <w:marBottom w:val="0"/>
      <w:divBdr>
        <w:top w:val="none" w:sz="0" w:space="0" w:color="auto"/>
        <w:left w:val="none" w:sz="0" w:space="0" w:color="auto"/>
        <w:bottom w:val="none" w:sz="0" w:space="0" w:color="auto"/>
        <w:right w:val="none" w:sz="0" w:space="0" w:color="auto"/>
      </w:divBdr>
    </w:div>
    <w:div w:id="753555410">
      <w:bodyDiv w:val="1"/>
      <w:marLeft w:val="0"/>
      <w:marRight w:val="0"/>
      <w:marTop w:val="0"/>
      <w:marBottom w:val="0"/>
      <w:divBdr>
        <w:top w:val="none" w:sz="0" w:space="0" w:color="auto"/>
        <w:left w:val="none" w:sz="0" w:space="0" w:color="auto"/>
        <w:bottom w:val="none" w:sz="0" w:space="0" w:color="auto"/>
        <w:right w:val="none" w:sz="0" w:space="0" w:color="auto"/>
      </w:divBdr>
    </w:div>
    <w:div w:id="771703582">
      <w:bodyDiv w:val="1"/>
      <w:marLeft w:val="0"/>
      <w:marRight w:val="0"/>
      <w:marTop w:val="0"/>
      <w:marBottom w:val="0"/>
      <w:divBdr>
        <w:top w:val="none" w:sz="0" w:space="0" w:color="auto"/>
        <w:left w:val="none" w:sz="0" w:space="0" w:color="auto"/>
        <w:bottom w:val="none" w:sz="0" w:space="0" w:color="auto"/>
        <w:right w:val="none" w:sz="0" w:space="0" w:color="auto"/>
      </w:divBdr>
    </w:div>
    <w:div w:id="775637838">
      <w:bodyDiv w:val="1"/>
      <w:marLeft w:val="0"/>
      <w:marRight w:val="0"/>
      <w:marTop w:val="0"/>
      <w:marBottom w:val="0"/>
      <w:divBdr>
        <w:top w:val="none" w:sz="0" w:space="0" w:color="auto"/>
        <w:left w:val="none" w:sz="0" w:space="0" w:color="auto"/>
        <w:bottom w:val="none" w:sz="0" w:space="0" w:color="auto"/>
        <w:right w:val="none" w:sz="0" w:space="0" w:color="auto"/>
      </w:divBdr>
    </w:div>
    <w:div w:id="780801044">
      <w:bodyDiv w:val="1"/>
      <w:marLeft w:val="0"/>
      <w:marRight w:val="0"/>
      <w:marTop w:val="0"/>
      <w:marBottom w:val="0"/>
      <w:divBdr>
        <w:top w:val="none" w:sz="0" w:space="0" w:color="auto"/>
        <w:left w:val="none" w:sz="0" w:space="0" w:color="auto"/>
        <w:bottom w:val="none" w:sz="0" w:space="0" w:color="auto"/>
        <w:right w:val="none" w:sz="0" w:space="0" w:color="auto"/>
      </w:divBdr>
    </w:div>
    <w:div w:id="783184656">
      <w:bodyDiv w:val="1"/>
      <w:marLeft w:val="0"/>
      <w:marRight w:val="0"/>
      <w:marTop w:val="0"/>
      <w:marBottom w:val="0"/>
      <w:divBdr>
        <w:top w:val="none" w:sz="0" w:space="0" w:color="auto"/>
        <w:left w:val="none" w:sz="0" w:space="0" w:color="auto"/>
        <w:bottom w:val="none" w:sz="0" w:space="0" w:color="auto"/>
        <w:right w:val="none" w:sz="0" w:space="0" w:color="auto"/>
      </w:divBdr>
    </w:div>
    <w:div w:id="799228882">
      <w:bodyDiv w:val="1"/>
      <w:marLeft w:val="0"/>
      <w:marRight w:val="0"/>
      <w:marTop w:val="0"/>
      <w:marBottom w:val="0"/>
      <w:divBdr>
        <w:top w:val="none" w:sz="0" w:space="0" w:color="auto"/>
        <w:left w:val="none" w:sz="0" w:space="0" w:color="auto"/>
        <w:bottom w:val="none" w:sz="0" w:space="0" w:color="auto"/>
        <w:right w:val="none" w:sz="0" w:space="0" w:color="auto"/>
      </w:divBdr>
      <w:divsChild>
        <w:div w:id="1327517859">
          <w:marLeft w:val="547"/>
          <w:marRight w:val="0"/>
          <w:marTop w:val="144"/>
          <w:marBottom w:val="0"/>
          <w:divBdr>
            <w:top w:val="none" w:sz="0" w:space="0" w:color="auto"/>
            <w:left w:val="none" w:sz="0" w:space="0" w:color="auto"/>
            <w:bottom w:val="none" w:sz="0" w:space="0" w:color="auto"/>
            <w:right w:val="none" w:sz="0" w:space="0" w:color="auto"/>
          </w:divBdr>
        </w:div>
        <w:div w:id="1333223414">
          <w:marLeft w:val="547"/>
          <w:marRight w:val="0"/>
          <w:marTop w:val="144"/>
          <w:marBottom w:val="0"/>
          <w:divBdr>
            <w:top w:val="none" w:sz="0" w:space="0" w:color="auto"/>
            <w:left w:val="none" w:sz="0" w:space="0" w:color="auto"/>
            <w:bottom w:val="none" w:sz="0" w:space="0" w:color="auto"/>
            <w:right w:val="none" w:sz="0" w:space="0" w:color="auto"/>
          </w:divBdr>
        </w:div>
      </w:divsChild>
    </w:div>
    <w:div w:id="804349368">
      <w:bodyDiv w:val="1"/>
      <w:marLeft w:val="0"/>
      <w:marRight w:val="0"/>
      <w:marTop w:val="0"/>
      <w:marBottom w:val="0"/>
      <w:divBdr>
        <w:top w:val="none" w:sz="0" w:space="0" w:color="auto"/>
        <w:left w:val="none" w:sz="0" w:space="0" w:color="auto"/>
        <w:bottom w:val="none" w:sz="0" w:space="0" w:color="auto"/>
        <w:right w:val="none" w:sz="0" w:space="0" w:color="auto"/>
      </w:divBdr>
    </w:div>
    <w:div w:id="814028031">
      <w:bodyDiv w:val="1"/>
      <w:marLeft w:val="0"/>
      <w:marRight w:val="0"/>
      <w:marTop w:val="0"/>
      <w:marBottom w:val="0"/>
      <w:divBdr>
        <w:top w:val="none" w:sz="0" w:space="0" w:color="auto"/>
        <w:left w:val="none" w:sz="0" w:space="0" w:color="auto"/>
        <w:bottom w:val="none" w:sz="0" w:space="0" w:color="auto"/>
        <w:right w:val="none" w:sz="0" w:space="0" w:color="auto"/>
      </w:divBdr>
    </w:div>
    <w:div w:id="823200355">
      <w:bodyDiv w:val="1"/>
      <w:marLeft w:val="0"/>
      <w:marRight w:val="0"/>
      <w:marTop w:val="0"/>
      <w:marBottom w:val="0"/>
      <w:divBdr>
        <w:top w:val="none" w:sz="0" w:space="0" w:color="auto"/>
        <w:left w:val="none" w:sz="0" w:space="0" w:color="auto"/>
        <w:bottom w:val="none" w:sz="0" w:space="0" w:color="auto"/>
        <w:right w:val="none" w:sz="0" w:space="0" w:color="auto"/>
      </w:divBdr>
    </w:div>
    <w:div w:id="828522730">
      <w:bodyDiv w:val="1"/>
      <w:marLeft w:val="0"/>
      <w:marRight w:val="0"/>
      <w:marTop w:val="0"/>
      <w:marBottom w:val="0"/>
      <w:divBdr>
        <w:top w:val="none" w:sz="0" w:space="0" w:color="auto"/>
        <w:left w:val="none" w:sz="0" w:space="0" w:color="auto"/>
        <w:bottom w:val="none" w:sz="0" w:space="0" w:color="auto"/>
        <w:right w:val="none" w:sz="0" w:space="0" w:color="auto"/>
      </w:divBdr>
    </w:div>
    <w:div w:id="862983599">
      <w:bodyDiv w:val="1"/>
      <w:marLeft w:val="0"/>
      <w:marRight w:val="0"/>
      <w:marTop w:val="0"/>
      <w:marBottom w:val="0"/>
      <w:divBdr>
        <w:top w:val="none" w:sz="0" w:space="0" w:color="auto"/>
        <w:left w:val="none" w:sz="0" w:space="0" w:color="auto"/>
        <w:bottom w:val="none" w:sz="0" w:space="0" w:color="auto"/>
        <w:right w:val="none" w:sz="0" w:space="0" w:color="auto"/>
      </w:divBdr>
    </w:div>
    <w:div w:id="869537261">
      <w:bodyDiv w:val="1"/>
      <w:marLeft w:val="0"/>
      <w:marRight w:val="0"/>
      <w:marTop w:val="0"/>
      <w:marBottom w:val="0"/>
      <w:divBdr>
        <w:top w:val="none" w:sz="0" w:space="0" w:color="auto"/>
        <w:left w:val="none" w:sz="0" w:space="0" w:color="auto"/>
        <w:bottom w:val="none" w:sz="0" w:space="0" w:color="auto"/>
        <w:right w:val="none" w:sz="0" w:space="0" w:color="auto"/>
      </w:divBdr>
    </w:div>
    <w:div w:id="870414154">
      <w:bodyDiv w:val="1"/>
      <w:marLeft w:val="0"/>
      <w:marRight w:val="0"/>
      <w:marTop w:val="0"/>
      <w:marBottom w:val="0"/>
      <w:divBdr>
        <w:top w:val="none" w:sz="0" w:space="0" w:color="auto"/>
        <w:left w:val="none" w:sz="0" w:space="0" w:color="auto"/>
        <w:bottom w:val="none" w:sz="0" w:space="0" w:color="auto"/>
        <w:right w:val="none" w:sz="0" w:space="0" w:color="auto"/>
      </w:divBdr>
    </w:div>
    <w:div w:id="902637238">
      <w:bodyDiv w:val="1"/>
      <w:marLeft w:val="0"/>
      <w:marRight w:val="0"/>
      <w:marTop w:val="0"/>
      <w:marBottom w:val="0"/>
      <w:divBdr>
        <w:top w:val="none" w:sz="0" w:space="0" w:color="auto"/>
        <w:left w:val="none" w:sz="0" w:space="0" w:color="auto"/>
        <w:bottom w:val="none" w:sz="0" w:space="0" w:color="auto"/>
        <w:right w:val="none" w:sz="0" w:space="0" w:color="auto"/>
      </w:divBdr>
    </w:div>
    <w:div w:id="912929658">
      <w:bodyDiv w:val="1"/>
      <w:marLeft w:val="0"/>
      <w:marRight w:val="0"/>
      <w:marTop w:val="0"/>
      <w:marBottom w:val="0"/>
      <w:divBdr>
        <w:top w:val="none" w:sz="0" w:space="0" w:color="auto"/>
        <w:left w:val="none" w:sz="0" w:space="0" w:color="auto"/>
        <w:bottom w:val="none" w:sz="0" w:space="0" w:color="auto"/>
        <w:right w:val="none" w:sz="0" w:space="0" w:color="auto"/>
      </w:divBdr>
    </w:div>
    <w:div w:id="916280528">
      <w:bodyDiv w:val="1"/>
      <w:marLeft w:val="0"/>
      <w:marRight w:val="0"/>
      <w:marTop w:val="0"/>
      <w:marBottom w:val="0"/>
      <w:divBdr>
        <w:top w:val="none" w:sz="0" w:space="0" w:color="auto"/>
        <w:left w:val="none" w:sz="0" w:space="0" w:color="auto"/>
        <w:bottom w:val="none" w:sz="0" w:space="0" w:color="auto"/>
        <w:right w:val="none" w:sz="0" w:space="0" w:color="auto"/>
      </w:divBdr>
    </w:div>
    <w:div w:id="920599486">
      <w:bodyDiv w:val="1"/>
      <w:marLeft w:val="0"/>
      <w:marRight w:val="0"/>
      <w:marTop w:val="0"/>
      <w:marBottom w:val="0"/>
      <w:divBdr>
        <w:top w:val="none" w:sz="0" w:space="0" w:color="auto"/>
        <w:left w:val="none" w:sz="0" w:space="0" w:color="auto"/>
        <w:bottom w:val="none" w:sz="0" w:space="0" w:color="auto"/>
        <w:right w:val="none" w:sz="0" w:space="0" w:color="auto"/>
      </w:divBdr>
    </w:div>
    <w:div w:id="921648882">
      <w:bodyDiv w:val="1"/>
      <w:marLeft w:val="0"/>
      <w:marRight w:val="0"/>
      <w:marTop w:val="0"/>
      <w:marBottom w:val="0"/>
      <w:divBdr>
        <w:top w:val="none" w:sz="0" w:space="0" w:color="auto"/>
        <w:left w:val="none" w:sz="0" w:space="0" w:color="auto"/>
        <w:bottom w:val="none" w:sz="0" w:space="0" w:color="auto"/>
        <w:right w:val="none" w:sz="0" w:space="0" w:color="auto"/>
      </w:divBdr>
    </w:div>
    <w:div w:id="924461383">
      <w:bodyDiv w:val="1"/>
      <w:marLeft w:val="0"/>
      <w:marRight w:val="0"/>
      <w:marTop w:val="0"/>
      <w:marBottom w:val="0"/>
      <w:divBdr>
        <w:top w:val="none" w:sz="0" w:space="0" w:color="auto"/>
        <w:left w:val="none" w:sz="0" w:space="0" w:color="auto"/>
        <w:bottom w:val="none" w:sz="0" w:space="0" w:color="auto"/>
        <w:right w:val="none" w:sz="0" w:space="0" w:color="auto"/>
      </w:divBdr>
    </w:div>
    <w:div w:id="926379077">
      <w:bodyDiv w:val="1"/>
      <w:marLeft w:val="0"/>
      <w:marRight w:val="0"/>
      <w:marTop w:val="0"/>
      <w:marBottom w:val="0"/>
      <w:divBdr>
        <w:top w:val="none" w:sz="0" w:space="0" w:color="auto"/>
        <w:left w:val="none" w:sz="0" w:space="0" w:color="auto"/>
        <w:bottom w:val="none" w:sz="0" w:space="0" w:color="auto"/>
        <w:right w:val="none" w:sz="0" w:space="0" w:color="auto"/>
      </w:divBdr>
    </w:div>
    <w:div w:id="934896354">
      <w:bodyDiv w:val="1"/>
      <w:marLeft w:val="0"/>
      <w:marRight w:val="0"/>
      <w:marTop w:val="0"/>
      <w:marBottom w:val="0"/>
      <w:divBdr>
        <w:top w:val="none" w:sz="0" w:space="0" w:color="auto"/>
        <w:left w:val="none" w:sz="0" w:space="0" w:color="auto"/>
        <w:bottom w:val="none" w:sz="0" w:space="0" w:color="auto"/>
        <w:right w:val="none" w:sz="0" w:space="0" w:color="auto"/>
      </w:divBdr>
    </w:div>
    <w:div w:id="935942300">
      <w:bodyDiv w:val="1"/>
      <w:marLeft w:val="0"/>
      <w:marRight w:val="0"/>
      <w:marTop w:val="0"/>
      <w:marBottom w:val="0"/>
      <w:divBdr>
        <w:top w:val="none" w:sz="0" w:space="0" w:color="auto"/>
        <w:left w:val="none" w:sz="0" w:space="0" w:color="auto"/>
        <w:bottom w:val="none" w:sz="0" w:space="0" w:color="auto"/>
        <w:right w:val="none" w:sz="0" w:space="0" w:color="auto"/>
      </w:divBdr>
    </w:div>
    <w:div w:id="950942375">
      <w:bodyDiv w:val="1"/>
      <w:marLeft w:val="0"/>
      <w:marRight w:val="0"/>
      <w:marTop w:val="0"/>
      <w:marBottom w:val="0"/>
      <w:divBdr>
        <w:top w:val="none" w:sz="0" w:space="0" w:color="auto"/>
        <w:left w:val="none" w:sz="0" w:space="0" w:color="auto"/>
        <w:bottom w:val="none" w:sz="0" w:space="0" w:color="auto"/>
        <w:right w:val="none" w:sz="0" w:space="0" w:color="auto"/>
      </w:divBdr>
    </w:div>
    <w:div w:id="960959302">
      <w:bodyDiv w:val="1"/>
      <w:marLeft w:val="0"/>
      <w:marRight w:val="0"/>
      <w:marTop w:val="0"/>
      <w:marBottom w:val="0"/>
      <w:divBdr>
        <w:top w:val="none" w:sz="0" w:space="0" w:color="auto"/>
        <w:left w:val="none" w:sz="0" w:space="0" w:color="auto"/>
        <w:bottom w:val="none" w:sz="0" w:space="0" w:color="auto"/>
        <w:right w:val="none" w:sz="0" w:space="0" w:color="auto"/>
      </w:divBdr>
    </w:div>
    <w:div w:id="961837816">
      <w:bodyDiv w:val="1"/>
      <w:marLeft w:val="0"/>
      <w:marRight w:val="0"/>
      <w:marTop w:val="0"/>
      <w:marBottom w:val="0"/>
      <w:divBdr>
        <w:top w:val="none" w:sz="0" w:space="0" w:color="auto"/>
        <w:left w:val="none" w:sz="0" w:space="0" w:color="auto"/>
        <w:bottom w:val="none" w:sz="0" w:space="0" w:color="auto"/>
        <w:right w:val="none" w:sz="0" w:space="0" w:color="auto"/>
      </w:divBdr>
    </w:div>
    <w:div w:id="963774540">
      <w:bodyDiv w:val="1"/>
      <w:marLeft w:val="0"/>
      <w:marRight w:val="0"/>
      <w:marTop w:val="0"/>
      <w:marBottom w:val="0"/>
      <w:divBdr>
        <w:top w:val="none" w:sz="0" w:space="0" w:color="auto"/>
        <w:left w:val="none" w:sz="0" w:space="0" w:color="auto"/>
        <w:bottom w:val="none" w:sz="0" w:space="0" w:color="auto"/>
        <w:right w:val="none" w:sz="0" w:space="0" w:color="auto"/>
      </w:divBdr>
    </w:div>
    <w:div w:id="965697053">
      <w:bodyDiv w:val="1"/>
      <w:marLeft w:val="0"/>
      <w:marRight w:val="0"/>
      <w:marTop w:val="0"/>
      <w:marBottom w:val="0"/>
      <w:divBdr>
        <w:top w:val="none" w:sz="0" w:space="0" w:color="auto"/>
        <w:left w:val="none" w:sz="0" w:space="0" w:color="auto"/>
        <w:bottom w:val="none" w:sz="0" w:space="0" w:color="auto"/>
        <w:right w:val="none" w:sz="0" w:space="0" w:color="auto"/>
      </w:divBdr>
    </w:div>
    <w:div w:id="967856735">
      <w:bodyDiv w:val="1"/>
      <w:marLeft w:val="0"/>
      <w:marRight w:val="0"/>
      <w:marTop w:val="0"/>
      <w:marBottom w:val="0"/>
      <w:divBdr>
        <w:top w:val="none" w:sz="0" w:space="0" w:color="auto"/>
        <w:left w:val="none" w:sz="0" w:space="0" w:color="auto"/>
        <w:bottom w:val="none" w:sz="0" w:space="0" w:color="auto"/>
        <w:right w:val="none" w:sz="0" w:space="0" w:color="auto"/>
      </w:divBdr>
    </w:div>
    <w:div w:id="971325446">
      <w:bodyDiv w:val="1"/>
      <w:marLeft w:val="0"/>
      <w:marRight w:val="0"/>
      <w:marTop w:val="0"/>
      <w:marBottom w:val="0"/>
      <w:divBdr>
        <w:top w:val="none" w:sz="0" w:space="0" w:color="auto"/>
        <w:left w:val="none" w:sz="0" w:space="0" w:color="auto"/>
        <w:bottom w:val="none" w:sz="0" w:space="0" w:color="auto"/>
        <w:right w:val="none" w:sz="0" w:space="0" w:color="auto"/>
      </w:divBdr>
    </w:div>
    <w:div w:id="971903082">
      <w:bodyDiv w:val="1"/>
      <w:marLeft w:val="0"/>
      <w:marRight w:val="0"/>
      <w:marTop w:val="0"/>
      <w:marBottom w:val="0"/>
      <w:divBdr>
        <w:top w:val="none" w:sz="0" w:space="0" w:color="auto"/>
        <w:left w:val="none" w:sz="0" w:space="0" w:color="auto"/>
        <w:bottom w:val="none" w:sz="0" w:space="0" w:color="auto"/>
        <w:right w:val="none" w:sz="0" w:space="0" w:color="auto"/>
      </w:divBdr>
    </w:div>
    <w:div w:id="976572157">
      <w:bodyDiv w:val="1"/>
      <w:marLeft w:val="0"/>
      <w:marRight w:val="0"/>
      <w:marTop w:val="0"/>
      <w:marBottom w:val="0"/>
      <w:divBdr>
        <w:top w:val="none" w:sz="0" w:space="0" w:color="auto"/>
        <w:left w:val="none" w:sz="0" w:space="0" w:color="auto"/>
        <w:bottom w:val="none" w:sz="0" w:space="0" w:color="auto"/>
        <w:right w:val="none" w:sz="0" w:space="0" w:color="auto"/>
      </w:divBdr>
    </w:div>
    <w:div w:id="984579201">
      <w:bodyDiv w:val="1"/>
      <w:marLeft w:val="0"/>
      <w:marRight w:val="0"/>
      <w:marTop w:val="0"/>
      <w:marBottom w:val="0"/>
      <w:divBdr>
        <w:top w:val="none" w:sz="0" w:space="0" w:color="auto"/>
        <w:left w:val="none" w:sz="0" w:space="0" w:color="auto"/>
        <w:bottom w:val="none" w:sz="0" w:space="0" w:color="auto"/>
        <w:right w:val="none" w:sz="0" w:space="0" w:color="auto"/>
      </w:divBdr>
    </w:div>
    <w:div w:id="996804333">
      <w:bodyDiv w:val="1"/>
      <w:marLeft w:val="0"/>
      <w:marRight w:val="0"/>
      <w:marTop w:val="0"/>
      <w:marBottom w:val="0"/>
      <w:divBdr>
        <w:top w:val="none" w:sz="0" w:space="0" w:color="auto"/>
        <w:left w:val="none" w:sz="0" w:space="0" w:color="auto"/>
        <w:bottom w:val="none" w:sz="0" w:space="0" w:color="auto"/>
        <w:right w:val="none" w:sz="0" w:space="0" w:color="auto"/>
      </w:divBdr>
    </w:div>
    <w:div w:id="997198312">
      <w:bodyDiv w:val="1"/>
      <w:marLeft w:val="0"/>
      <w:marRight w:val="0"/>
      <w:marTop w:val="0"/>
      <w:marBottom w:val="0"/>
      <w:divBdr>
        <w:top w:val="none" w:sz="0" w:space="0" w:color="auto"/>
        <w:left w:val="none" w:sz="0" w:space="0" w:color="auto"/>
        <w:bottom w:val="none" w:sz="0" w:space="0" w:color="auto"/>
        <w:right w:val="none" w:sz="0" w:space="0" w:color="auto"/>
      </w:divBdr>
    </w:div>
    <w:div w:id="1020817469">
      <w:bodyDiv w:val="1"/>
      <w:marLeft w:val="0"/>
      <w:marRight w:val="0"/>
      <w:marTop w:val="0"/>
      <w:marBottom w:val="0"/>
      <w:divBdr>
        <w:top w:val="none" w:sz="0" w:space="0" w:color="auto"/>
        <w:left w:val="none" w:sz="0" w:space="0" w:color="auto"/>
        <w:bottom w:val="none" w:sz="0" w:space="0" w:color="auto"/>
        <w:right w:val="none" w:sz="0" w:space="0" w:color="auto"/>
      </w:divBdr>
    </w:div>
    <w:div w:id="1026248303">
      <w:bodyDiv w:val="1"/>
      <w:marLeft w:val="0"/>
      <w:marRight w:val="0"/>
      <w:marTop w:val="0"/>
      <w:marBottom w:val="0"/>
      <w:divBdr>
        <w:top w:val="none" w:sz="0" w:space="0" w:color="auto"/>
        <w:left w:val="none" w:sz="0" w:space="0" w:color="auto"/>
        <w:bottom w:val="none" w:sz="0" w:space="0" w:color="auto"/>
        <w:right w:val="none" w:sz="0" w:space="0" w:color="auto"/>
      </w:divBdr>
    </w:div>
    <w:div w:id="1031298246">
      <w:bodyDiv w:val="1"/>
      <w:marLeft w:val="0"/>
      <w:marRight w:val="0"/>
      <w:marTop w:val="0"/>
      <w:marBottom w:val="0"/>
      <w:divBdr>
        <w:top w:val="none" w:sz="0" w:space="0" w:color="auto"/>
        <w:left w:val="none" w:sz="0" w:space="0" w:color="auto"/>
        <w:bottom w:val="none" w:sz="0" w:space="0" w:color="auto"/>
        <w:right w:val="none" w:sz="0" w:space="0" w:color="auto"/>
      </w:divBdr>
    </w:div>
    <w:div w:id="1035891182">
      <w:bodyDiv w:val="1"/>
      <w:marLeft w:val="0"/>
      <w:marRight w:val="0"/>
      <w:marTop w:val="0"/>
      <w:marBottom w:val="0"/>
      <w:divBdr>
        <w:top w:val="none" w:sz="0" w:space="0" w:color="auto"/>
        <w:left w:val="none" w:sz="0" w:space="0" w:color="auto"/>
        <w:bottom w:val="none" w:sz="0" w:space="0" w:color="auto"/>
        <w:right w:val="none" w:sz="0" w:space="0" w:color="auto"/>
      </w:divBdr>
      <w:divsChild>
        <w:div w:id="1206217427">
          <w:marLeft w:val="0"/>
          <w:marRight w:val="0"/>
          <w:marTop w:val="0"/>
          <w:marBottom w:val="0"/>
          <w:divBdr>
            <w:top w:val="none" w:sz="0" w:space="0" w:color="auto"/>
            <w:left w:val="none" w:sz="0" w:space="0" w:color="auto"/>
            <w:bottom w:val="none" w:sz="0" w:space="0" w:color="auto"/>
            <w:right w:val="none" w:sz="0" w:space="0" w:color="auto"/>
          </w:divBdr>
          <w:divsChild>
            <w:div w:id="447897018">
              <w:marLeft w:val="0"/>
              <w:marRight w:val="0"/>
              <w:marTop w:val="0"/>
              <w:marBottom w:val="0"/>
              <w:divBdr>
                <w:top w:val="none" w:sz="0" w:space="0" w:color="auto"/>
                <w:left w:val="none" w:sz="0" w:space="0" w:color="auto"/>
                <w:bottom w:val="none" w:sz="0" w:space="0" w:color="auto"/>
                <w:right w:val="none" w:sz="0" w:space="0" w:color="auto"/>
              </w:divBdr>
              <w:divsChild>
                <w:div w:id="11437309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38890135">
      <w:bodyDiv w:val="1"/>
      <w:marLeft w:val="0"/>
      <w:marRight w:val="0"/>
      <w:marTop w:val="0"/>
      <w:marBottom w:val="0"/>
      <w:divBdr>
        <w:top w:val="none" w:sz="0" w:space="0" w:color="auto"/>
        <w:left w:val="none" w:sz="0" w:space="0" w:color="auto"/>
        <w:bottom w:val="none" w:sz="0" w:space="0" w:color="auto"/>
        <w:right w:val="none" w:sz="0" w:space="0" w:color="auto"/>
      </w:divBdr>
    </w:div>
    <w:div w:id="1046030737">
      <w:bodyDiv w:val="1"/>
      <w:marLeft w:val="0"/>
      <w:marRight w:val="0"/>
      <w:marTop w:val="0"/>
      <w:marBottom w:val="0"/>
      <w:divBdr>
        <w:top w:val="none" w:sz="0" w:space="0" w:color="auto"/>
        <w:left w:val="none" w:sz="0" w:space="0" w:color="auto"/>
        <w:bottom w:val="none" w:sz="0" w:space="0" w:color="auto"/>
        <w:right w:val="none" w:sz="0" w:space="0" w:color="auto"/>
      </w:divBdr>
    </w:div>
    <w:div w:id="1076246928">
      <w:bodyDiv w:val="1"/>
      <w:marLeft w:val="0"/>
      <w:marRight w:val="0"/>
      <w:marTop w:val="0"/>
      <w:marBottom w:val="0"/>
      <w:divBdr>
        <w:top w:val="none" w:sz="0" w:space="0" w:color="auto"/>
        <w:left w:val="none" w:sz="0" w:space="0" w:color="auto"/>
        <w:bottom w:val="none" w:sz="0" w:space="0" w:color="auto"/>
        <w:right w:val="none" w:sz="0" w:space="0" w:color="auto"/>
      </w:divBdr>
    </w:div>
    <w:div w:id="1079249427">
      <w:bodyDiv w:val="1"/>
      <w:marLeft w:val="0"/>
      <w:marRight w:val="0"/>
      <w:marTop w:val="0"/>
      <w:marBottom w:val="0"/>
      <w:divBdr>
        <w:top w:val="none" w:sz="0" w:space="0" w:color="auto"/>
        <w:left w:val="none" w:sz="0" w:space="0" w:color="auto"/>
        <w:bottom w:val="none" w:sz="0" w:space="0" w:color="auto"/>
        <w:right w:val="none" w:sz="0" w:space="0" w:color="auto"/>
      </w:divBdr>
    </w:div>
    <w:div w:id="1094397572">
      <w:bodyDiv w:val="1"/>
      <w:marLeft w:val="0"/>
      <w:marRight w:val="0"/>
      <w:marTop w:val="0"/>
      <w:marBottom w:val="0"/>
      <w:divBdr>
        <w:top w:val="none" w:sz="0" w:space="0" w:color="auto"/>
        <w:left w:val="none" w:sz="0" w:space="0" w:color="auto"/>
        <w:bottom w:val="none" w:sz="0" w:space="0" w:color="auto"/>
        <w:right w:val="none" w:sz="0" w:space="0" w:color="auto"/>
      </w:divBdr>
    </w:div>
    <w:div w:id="1100297476">
      <w:bodyDiv w:val="1"/>
      <w:marLeft w:val="0"/>
      <w:marRight w:val="0"/>
      <w:marTop w:val="0"/>
      <w:marBottom w:val="0"/>
      <w:divBdr>
        <w:top w:val="none" w:sz="0" w:space="0" w:color="auto"/>
        <w:left w:val="none" w:sz="0" w:space="0" w:color="auto"/>
        <w:bottom w:val="none" w:sz="0" w:space="0" w:color="auto"/>
        <w:right w:val="none" w:sz="0" w:space="0" w:color="auto"/>
      </w:divBdr>
      <w:divsChild>
        <w:div w:id="833033003">
          <w:marLeft w:val="0"/>
          <w:marRight w:val="0"/>
          <w:marTop w:val="0"/>
          <w:marBottom w:val="0"/>
          <w:divBdr>
            <w:top w:val="none" w:sz="0" w:space="0" w:color="auto"/>
            <w:left w:val="none" w:sz="0" w:space="0" w:color="auto"/>
            <w:bottom w:val="none" w:sz="0" w:space="0" w:color="auto"/>
            <w:right w:val="none" w:sz="0" w:space="0" w:color="auto"/>
          </w:divBdr>
          <w:divsChild>
            <w:div w:id="192766604">
              <w:marLeft w:val="0"/>
              <w:marRight w:val="0"/>
              <w:marTop w:val="0"/>
              <w:marBottom w:val="0"/>
              <w:divBdr>
                <w:top w:val="none" w:sz="0" w:space="0" w:color="auto"/>
                <w:left w:val="none" w:sz="0" w:space="0" w:color="auto"/>
                <w:bottom w:val="none" w:sz="0" w:space="0" w:color="auto"/>
                <w:right w:val="none" w:sz="0" w:space="0" w:color="auto"/>
              </w:divBdr>
              <w:divsChild>
                <w:div w:id="149356937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30066633">
          <w:marLeft w:val="0"/>
          <w:marRight w:val="0"/>
          <w:marTop w:val="0"/>
          <w:marBottom w:val="0"/>
          <w:divBdr>
            <w:top w:val="none" w:sz="0" w:space="0" w:color="auto"/>
            <w:left w:val="none" w:sz="0" w:space="0" w:color="auto"/>
            <w:bottom w:val="none" w:sz="0" w:space="0" w:color="auto"/>
            <w:right w:val="none" w:sz="0" w:space="0" w:color="auto"/>
          </w:divBdr>
          <w:divsChild>
            <w:div w:id="1707830100">
              <w:marLeft w:val="0"/>
              <w:marRight w:val="0"/>
              <w:marTop w:val="0"/>
              <w:marBottom w:val="0"/>
              <w:divBdr>
                <w:top w:val="none" w:sz="0" w:space="0" w:color="auto"/>
                <w:left w:val="none" w:sz="0" w:space="0" w:color="auto"/>
                <w:bottom w:val="none" w:sz="0" w:space="0" w:color="auto"/>
                <w:right w:val="none" w:sz="0" w:space="0" w:color="auto"/>
              </w:divBdr>
              <w:divsChild>
                <w:div w:id="149278940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56899563">
          <w:marLeft w:val="0"/>
          <w:marRight w:val="0"/>
          <w:marTop w:val="0"/>
          <w:marBottom w:val="0"/>
          <w:divBdr>
            <w:top w:val="none" w:sz="0" w:space="0" w:color="auto"/>
            <w:left w:val="none" w:sz="0" w:space="0" w:color="auto"/>
            <w:bottom w:val="none" w:sz="0" w:space="0" w:color="auto"/>
            <w:right w:val="none" w:sz="0" w:space="0" w:color="auto"/>
          </w:divBdr>
          <w:divsChild>
            <w:div w:id="2090540270">
              <w:marLeft w:val="0"/>
              <w:marRight w:val="0"/>
              <w:marTop w:val="0"/>
              <w:marBottom w:val="0"/>
              <w:divBdr>
                <w:top w:val="none" w:sz="0" w:space="0" w:color="auto"/>
                <w:left w:val="none" w:sz="0" w:space="0" w:color="auto"/>
                <w:bottom w:val="none" w:sz="0" w:space="0" w:color="auto"/>
                <w:right w:val="none" w:sz="0" w:space="0" w:color="auto"/>
              </w:divBdr>
              <w:divsChild>
                <w:div w:id="118837214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71680791">
          <w:marLeft w:val="0"/>
          <w:marRight w:val="0"/>
          <w:marTop w:val="0"/>
          <w:marBottom w:val="0"/>
          <w:divBdr>
            <w:top w:val="none" w:sz="0" w:space="0" w:color="auto"/>
            <w:left w:val="none" w:sz="0" w:space="0" w:color="auto"/>
            <w:bottom w:val="none" w:sz="0" w:space="0" w:color="auto"/>
            <w:right w:val="none" w:sz="0" w:space="0" w:color="auto"/>
          </w:divBdr>
          <w:divsChild>
            <w:div w:id="932738944">
              <w:marLeft w:val="0"/>
              <w:marRight w:val="0"/>
              <w:marTop w:val="0"/>
              <w:marBottom w:val="0"/>
              <w:divBdr>
                <w:top w:val="none" w:sz="0" w:space="0" w:color="auto"/>
                <w:left w:val="none" w:sz="0" w:space="0" w:color="auto"/>
                <w:bottom w:val="none" w:sz="0" w:space="0" w:color="auto"/>
                <w:right w:val="none" w:sz="0" w:space="0" w:color="auto"/>
              </w:divBdr>
              <w:divsChild>
                <w:div w:id="137719501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98945941">
          <w:marLeft w:val="0"/>
          <w:marRight w:val="0"/>
          <w:marTop w:val="0"/>
          <w:marBottom w:val="0"/>
          <w:divBdr>
            <w:top w:val="none" w:sz="0" w:space="0" w:color="auto"/>
            <w:left w:val="none" w:sz="0" w:space="0" w:color="auto"/>
            <w:bottom w:val="none" w:sz="0" w:space="0" w:color="auto"/>
            <w:right w:val="none" w:sz="0" w:space="0" w:color="auto"/>
          </w:divBdr>
          <w:divsChild>
            <w:div w:id="1703434557">
              <w:marLeft w:val="0"/>
              <w:marRight w:val="0"/>
              <w:marTop w:val="0"/>
              <w:marBottom w:val="0"/>
              <w:divBdr>
                <w:top w:val="none" w:sz="0" w:space="0" w:color="auto"/>
                <w:left w:val="none" w:sz="0" w:space="0" w:color="auto"/>
                <w:bottom w:val="none" w:sz="0" w:space="0" w:color="auto"/>
                <w:right w:val="none" w:sz="0" w:space="0" w:color="auto"/>
              </w:divBdr>
              <w:divsChild>
                <w:div w:id="11233067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63056279">
          <w:marLeft w:val="0"/>
          <w:marRight w:val="0"/>
          <w:marTop w:val="0"/>
          <w:marBottom w:val="0"/>
          <w:divBdr>
            <w:top w:val="none" w:sz="0" w:space="0" w:color="auto"/>
            <w:left w:val="none" w:sz="0" w:space="0" w:color="auto"/>
            <w:bottom w:val="none" w:sz="0" w:space="0" w:color="auto"/>
            <w:right w:val="none" w:sz="0" w:space="0" w:color="auto"/>
          </w:divBdr>
          <w:divsChild>
            <w:div w:id="127549237">
              <w:marLeft w:val="0"/>
              <w:marRight w:val="0"/>
              <w:marTop w:val="0"/>
              <w:marBottom w:val="0"/>
              <w:divBdr>
                <w:top w:val="none" w:sz="0" w:space="0" w:color="auto"/>
                <w:left w:val="none" w:sz="0" w:space="0" w:color="auto"/>
                <w:bottom w:val="none" w:sz="0" w:space="0" w:color="auto"/>
                <w:right w:val="none" w:sz="0" w:space="0" w:color="auto"/>
              </w:divBdr>
              <w:divsChild>
                <w:div w:id="181568459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47308179">
          <w:marLeft w:val="0"/>
          <w:marRight w:val="0"/>
          <w:marTop w:val="0"/>
          <w:marBottom w:val="0"/>
          <w:divBdr>
            <w:top w:val="none" w:sz="0" w:space="0" w:color="auto"/>
            <w:left w:val="none" w:sz="0" w:space="0" w:color="auto"/>
            <w:bottom w:val="none" w:sz="0" w:space="0" w:color="auto"/>
            <w:right w:val="none" w:sz="0" w:space="0" w:color="auto"/>
          </w:divBdr>
          <w:divsChild>
            <w:div w:id="825053208">
              <w:marLeft w:val="0"/>
              <w:marRight w:val="0"/>
              <w:marTop w:val="0"/>
              <w:marBottom w:val="0"/>
              <w:divBdr>
                <w:top w:val="none" w:sz="0" w:space="0" w:color="auto"/>
                <w:left w:val="none" w:sz="0" w:space="0" w:color="auto"/>
                <w:bottom w:val="none" w:sz="0" w:space="0" w:color="auto"/>
                <w:right w:val="none" w:sz="0" w:space="0" w:color="auto"/>
              </w:divBdr>
              <w:divsChild>
                <w:div w:id="121045942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03842330">
      <w:bodyDiv w:val="1"/>
      <w:marLeft w:val="0"/>
      <w:marRight w:val="0"/>
      <w:marTop w:val="0"/>
      <w:marBottom w:val="0"/>
      <w:divBdr>
        <w:top w:val="none" w:sz="0" w:space="0" w:color="auto"/>
        <w:left w:val="none" w:sz="0" w:space="0" w:color="auto"/>
        <w:bottom w:val="none" w:sz="0" w:space="0" w:color="auto"/>
        <w:right w:val="none" w:sz="0" w:space="0" w:color="auto"/>
      </w:divBdr>
    </w:div>
    <w:div w:id="1107506677">
      <w:bodyDiv w:val="1"/>
      <w:marLeft w:val="0"/>
      <w:marRight w:val="0"/>
      <w:marTop w:val="0"/>
      <w:marBottom w:val="0"/>
      <w:divBdr>
        <w:top w:val="none" w:sz="0" w:space="0" w:color="auto"/>
        <w:left w:val="none" w:sz="0" w:space="0" w:color="auto"/>
        <w:bottom w:val="none" w:sz="0" w:space="0" w:color="auto"/>
        <w:right w:val="none" w:sz="0" w:space="0" w:color="auto"/>
      </w:divBdr>
    </w:div>
    <w:div w:id="1110588883">
      <w:bodyDiv w:val="1"/>
      <w:marLeft w:val="0"/>
      <w:marRight w:val="0"/>
      <w:marTop w:val="0"/>
      <w:marBottom w:val="0"/>
      <w:divBdr>
        <w:top w:val="none" w:sz="0" w:space="0" w:color="auto"/>
        <w:left w:val="none" w:sz="0" w:space="0" w:color="auto"/>
        <w:bottom w:val="none" w:sz="0" w:space="0" w:color="auto"/>
        <w:right w:val="none" w:sz="0" w:space="0" w:color="auto"/>
      </w:divBdr>
    </w:div>
    <w:div w:id="1113787243">
      <w:bodyDiv w:val="1"/>
      <w:marLeft w:val="0"/>
      <w:marRight w:val="0"/>
      <w:marTop w:val="0"/>
      <w:marBottom w:val="0"/>
      <w:divBdr>
        <w:top w:val="none" w:sz="0" w:space="0" w:color="auto"/>
        <w:left w:val="none" w:sz="0" w:space="0" w:color="auto"/>
        <w:bottom w:val="none" w:sz="0" w:space="0" w:color="auto"/>
        <w:right w:val="none" w:sz="0" w:space="0" w:color="auto"/>
      </w:divBdr>
    </w:div>
    <w:div w:id="1120733133">
      <w:bodyDiv w:val="1"/>
      <w:marLeft w:val="0"/>
      <w:marRight w:val="0"/>
      <w:marTop w:val="0"/>
      <w:marBottom w:val="0"/>
      <w:divBdr>
        <w:top w:val="none" w:sz="0" w:space="0" w:color="auto"/>
        <w:left w:val="none" w:sz="0" w:space="0" w:color="auto"/>
        <w:bottom w:val="none" w:sz="0" w:space="0" w:color="auto"/>
        <w:right w:val="none" w:sz="0" w:space="0" w:color="auto"/>
      </w:divBdr>
    </w:div>
    <w:div w:id="1120950346">
      <w:bodyDiv w:val="1"/>
      <w:marLeft w:val="0"/>
      <w:marRight w:val="0"/>
      <w:marTop w:val="0"/>
      <w:marBottom w:val="0"/>
      <w:divBdr>
        <w:top w:val="none" w:sz="0" w:space="0" w:color="auto"/>
        <w:left w:val="none" w:sz="0" w:space="0" w:color="auto"/>
        <w:bottom w:val="none" w:sz="0" w:space="0" w:color="auto"/>
        <w:right w:val="none" w:sz="0" w:space="0" w:color="auto"/>
      </w:divBdr>
    </w:div>
    <w:div w:id="1146052094">
      <w:bodyDiv w:val="1"/>
      <w:marLeft w:val="0"/>
      <w:marRight w:val="0"/>
      <w:marTop w:val="0"/>
      <w:marBottom w:val="0"/>
      <w:divBdr>
        <w:top w:val="none" w:sz="0" w:space="0" w:color="auto"/>
        <w:left w:val="none" w:sz="0" w:space="0" w:color="auto"/>
        <w:bottom w:val="none" w:sz="0" w:space="0" w:color="auto"/>
        <w:right w:val="none" w:sz="0" w:space="0" w:color="auto"/>
      </w:divBdr>
    </w:div>
    <w:div w:id="1150705754">
      <w:bodyDiv w:val="1"/>
      <w:marLeft w:val="0"/>
      <w:marRight w:val="0"/>
      <w:marTop w:val="0"/>
      <w:marBottom w:val="0"/>
      <w:divBdr>
        <w:top w:val="none" w:sz="0" w:space="0" w:color="auto"/>
        <w:left w:val="none" w:sz="0" w:space="0" w:color="auto"/>
        <w:bottom w:val="none" w:sz="0" w:space="0" w:color="auto"/>
        <w:right w:val="none" w:sz="0" w:space="0" w:color="auto"/>
      </w:divBdr>
    </w:div>
    <w:div w:id="1170219202">
      <w:bodyDiv w:val="1"/>
      <w:marLeft w:val="0"/>
      <w:marRight w:val="0"/>
      <w:marTop w:val="0"/>
      <w:marBottom w:val="0"/>
      <w:divBdr>
        <w:top w:val="none" w:sz="0" w:space="0" w:color="auto"/>
        <w:left w:val="none" w:sz="0" w:space="0" w:color="auto"/>
        <w:bottom w:val="none" w:sz="0" w:space="0" w:color="auto"/>
        <w:right w:val="none" w:sz="0" w:space="0" w:color="auto"/>
      </w:divBdr>
    </w:div>
    <w:div w:id="1178235447">
      <w:bodyDiv w:val="1"/>
      <w:marLeft w:val="0"/>
      <w:marRight w:val="0"/>
      <w:marTop w:val="0"/>
      <w:marBottom w:val="0"/>
      <w:divBdr>
        <w:top w:val="none" w:sz="0" w:space="0" w:color="auto"/>
        <w:left w:val="none" w:sz="0" w:space="0" w:color="auto"/>
        <w:bottom w:val="none" w:sz="0" w:space="0" w:color="auto"/>
        <w:right w:val="none" w:sz="0" w:space="0" w:color="auto"/>
      </w:divBdr>
    </w:div>
    <w:div w:id="1182738161">
      <w:bodyDiv w:val="1"/>
      <w:marLeft w:val="0"/>
      <w:marRight w:val="0"/>
      <w:marTop w:val="0"/>
      <w:marBottom w:val="0"/>
      <w:divBdr>
        <w:top w:val="none" w:sz="0" w:space="0" w:color="auto"/>
        <w:left w:val="none" w:sz="0" w:space="0" w:color="auto"/>
        <w:bottom w:val="none" w:sz="0" w:space="0" w:color="auto"/>
        <w:right w:val="none" w:sz="0" w:space="0" w:color="auto"/>
      </w:divBdr>
    </w:div>
    <w:div w:id="1216433932">
      <w:bodyDiv w:val="1"/>
      <w:marLeft w:val="0"/>
      <w:marRight w:val="0"/>
      <w:marTop w:val="0"/>
      <w:marBottom w:val="0"/>
      <w:divBdr>
        <w:top w:val="none" w:sz="0" w:space="0" w:color="auto"/>
        <w:left w:val="none" w:sz="0" w:space="0" w:color="auto"/>
        <w:bottom w:val="none" w:sz="0" w:space="0" w:color="auto"/>
        <w:right w:val="none" w:sz="0" w:space="0" w:color="auto"/>
      </w:divBdr>
    </w:div>
    <w:div w:id="1219705323">
      <w:bodyDiv w:val="1"/>
      <w:marLeft w:val="0"/>
      <w:marRight w:val="0"/>
      <w:marTop w:val="0"/>
      <w:marBottom w:val="0"/>
      <w:divBdr>
        <w:top w:val="none" w:sz="0" w:space="0" w:color="auto"/>
        <w:left w:val="none" w:sz="0" w:space="0" w:color="auto"/>
        <w:bottom w:val="none" w:sz="0" w:space="0" w:color="auto"/>
        <w:right w:val="none" w:sz="0" w:space="0" w:color="auto"/>
      </w:divBdr>
    </w:div>
    <w:div w:id="1235631158">
      <w:bodyDiv w:val="1"/>
      <w:marLeft w:val="0"/>
      <w:marRight w:val="0"/>
      <w:marTop w:val="0"/>
      <w:marBottom w:val="0"/>
      <w:divBdr>
        <w:top w:val="none" w:sz="0" w:space="0" w:color="auto"/>
        <w:left w:val="none" w:sz="0" w:space="0" w:color="auto"/>
        <w:bottom w:val="none" w:sz="0" w:space="0" w:color="auto"/>
        <w:right w:val="none" w:sz="0" w:space="0" w:color="auto"/>
      </w:divBdr>
    </w:div>
    <w:div w:id="1236697072">
      <w:bodyDiv w:val="1"/>
      <w:marLeft w:val="0"/>
      <w:marRight w:val="0"/>
      <w:marTop w:val="0"/>
      <w:marBottom w:val="0"/>
      <w:divBdr>
        <w:top w:val="none" w:sz="0" w:space="0" w:color="auto"/>
        <w:left w:val="none" w:sz="0" w:space="0" w:color="auto"/>
        <w:bottom w:val="none" w:sz="0" w:space="0" w:color="auto"/>
        <w:right w:val="none" w:sz="0" w:space="0" w:color="auto"/>
      </w:divBdr>
    </w:div>
    <w:div w:id="1240138292">
      <w:bodyDiv w:val="1"/>
      <w:marLeft w:val="0"/>
      <w:marRight w:val="0"/>
      <w:marTop w:val="0"/>
      <w:marBottom w:val="0"/>
      <w:divBdr>
        <w:top w:val="none" w:sz="0" w:space="0" w:color="auto"/>
        <w:left w:val="none" w:sz="0" w:space="0" w:color="auto"/>
        <w:bottom w:val="none" w:sz="0" w:space="0" w:color="auto"/>
        <w:right w:val="none" w:sz="0" w:space="0" w:color="auto"/>
      </w:divBdr>
    </w:div>
    <w:div w:id="1240485977">
      <w:bodyDiv w:val="1"/>
      <w:marLeft w:val="0"/>
      <w:marRight w:val="0"/>
      <w:marTop w:val="0"/>
      <w:marBottom w:val="0"/>
      <w:divBdr>
        <w:top w:val="none" w:sz="0" w:space="0" w:color="auto"/>
        <w:left w:val="none" w:sz="0" w:space="0" w:color="auto"/>
        <w:bottom w:val="none" w:sz="0" w:space="0" w:color="auto"/>
        <w:right w:val="none" w:sz="0" w:space="0" w:color="auto"/>
      </w:divBdr>
    </w:div>
    <w:div w:id="1261063926">
      <w:bodyDiv w:val="1"/>
      <w:marLeft w:val="0"/>
      <w:marRight w:val="0"/>
      <w:marTop w:val="0"/>
      <w:marBottom w:val="0"/>
      <w:divBdr>
        <w:top w:val="none" w:sz="0" w:space="0" w:color="auto"/>
        <w:left w:val="none" w:sz="0" w:space="0" w:color="auto"/>
        <w:bottom w:val="none" w:sz="0" w:space="0" w:color="auto"/>
        <w:right w:val="none" w:sz="0" w:space="0" w:color="auto"/>
      </w:divBdr>
    </w:div>
    <w:div w:id="1261646541">
      <w:bodyDiv w:val="1"/>
      <w:marLeft w:val="0"/>
      <w:marRight w:val="0"/>
      <w:marTop w:val="0"/>
      <w:marBottom w:val="0"/>
      <w:divBdr>
        <w:top w:val="none" w:sz="0" w:space="0" w:color="auto"/>
        <w:left w:val="none" w:sz="0" w:space="0" w:color="auto"/>
        <w:bottom w:val="none" w:sz="0" w:space="0" w:color="auto"/>
        <w:right w:val="none" w:sz="0" w:space="0" w:color="auto"/>
      </w:divBdr>
    </w:div>
    <w:div w:id="1265118268">
      <w:bodyDiv w:val="1"/>
      <w:marLeft w:val="0"/>
      <w:marRight w:val="0"/>
      <w:marTop w:val="0"/>
      <w:marBottom w:val="0"/>
      <w:divBdr>
        <w:top w:val="none" w:sz="0" w:space="0" w:color="auto"/>
        <w:left w:val="none" w:sz="0" w:space="0" w:color="auto"/>
        <w:bottom w:val="none" w:sz="0" w:space="0" w:color="auto"/>
        <w:right w:val="none" w:sz="0" w:space="0" w:color="auto"/>
      </w:divBdr>
    </w:div>
    <w:div w:id="1266421144">
      <w:bodyDiv w:val="1"/>
      <w:marLeft w:val="0"/>
      <w:marRight w:val="0"/>
      <w:marTop w:val="0"/>
      <w:marBottom w:val="0"/>
      <w:divBdr>
        <w:top w:val="none" w:sz="0" w:space="0" w:color="auto"/>
        <w:left w:val="none" w:sz="0" w:space="0" w:color="auto"/>
        <w:bottom w:val="none" w:sz="0" w:space="0" w:color="auto"/>
        <w:right w:val="none" w:sz="0" w:space="0" w:color="auto"/>
      </w:divBdr>
    </w:div>
    <w:div w:id="1269436591">
      <w:bodyDiv w:val="1"/>
      <w:marLeft w:val="0"/>
      <w:marRight w:val="0"/>
      <w:marTop w:val="0"/>
      <w:marBottom w:val="0"/>
      <w:divBdr>
        <w:top w:val="none" w:sz="0" w:space="0" w:color="auto"/>
        <w:left w:val="none" w:sz="0" w:space="0" w:color="auto"/>
        <w:bottom w:val="none" w:sz="0" w:space="0" w:color="auto"/>
        <w:right w:val="none" w:sz="0" w:space="0" w:color="auto"/>
      </w:divBdr>
    </w:div>
    <w:div w:id="1270547663">
      <w:bodyDiv w:val="1"/>
      <w:marLeft w:val="0"/>
      <w:marRight w:val="0"/>
      <w:marTop w:val="0"/>
      <w:marBottom w:val="0"/>
      <w:divBdr>
        <w:top w:val="none" w:sz="0" w:space="0" w:color="auto"/>
        <w:left w:val="none" w:sz="0" w:space="0" w:color="auto"/>
        <w:bottom w:val="none" w:sz="0" w:space="0" w:color="auto"/>
        <w:right w:val="none" w:sz="0" w:space="0" w:color="auto"/>
      </w:divBdr>
    </w:div>
    <w:div w:id="1286695343">
      <w:bodyDiv w:val="1"/>
      <w:marLeft w:val="0"/>
      <w:marRight w:val="0"/>
      <w:marTop w:val="0"/>
      <w:marBottom w:val="0"/>
      <w:divBdr>
        <w:top w:val="none" w:sz="0" w:space="0" w:color="auto"/>
        <w:left w:val="none" w:sz="0" w:space="0" w:color="auto"/>
        <w:bottom w:val="none" w:sz="0" w:space="0" w:color="auto"/>
        <w:right w:val="none" w:sz="0" w:space="0" w:color="auto"/>
      </w:divBdr>
    </w:div>
    <w:div w:id="1291746459">
      <w:bodyDiv w:val="1"/>
      <w:marLeft w:val="0"/>
      <w:marRight w:val="0"/>
      <w:marTop w:val="0"/>
      <w:marBottom w:val="0"/>
      <w:divBdr>
        <w:top w:val="none" w:sz="0" w:space="0" w:color="auto"/>
        <w:left w:val="none" w:sz="0" w:space="0" w:color="auto"/>
        <w:bottom w:val="none" w:sz="0" w:space="0" w:color="auto"/>
        <w:right w:val="none" w:sz="0" w:space="0" w:color="auto"/>
      </w:divBdr>
    </w:div>
    <w:div w:id="1304888511">
      <w:bodyDiv w:val="1"/>
      <w:marLeft w:val="0"/>
      <w:marRight w:val="0"/>
      <w:marTop w:val="0"/>
      <w:marBottom w:val="0"/>
      <w:divBdr>
        <w:top w:val="none" w:sz="0" w:space="0" w:color="auto"/>
        <w:left w:val="none" w:sz="0" w:space="0" w:color="auto"/>
        <w:bottom w:val="none" w:sz="0" w:space="0" w:color="auto"/>
        <w:right w:val="none" w:sz="0" w:space="0" w:color="auto"/>
      </w:divBdr>
    </w:div>
    <w:div w:id="1328512554">
      <w:bodyDiv w:val="1"/>
      <w:marLeft w:val="0"/>
      <w:marRight w:val="0"/>
      <w:marTop w:val="0"/>
      <w:marBottom w:val="0"/>
      <w:divBdr>
        <w:top w:val="none" w:sz="0" w:space="0" w:color="auto"/>
        <w:left w:val="none" w:sz="0" w:space="0" w:color="auto"/>
        <w:bottom w:val="none" w:sz="0" w:space="0" w:color="auto"/>
        <w:right w:val="none" w:sz="0" w:space="0" w:color="auto"/>
      </w:divBdr>
    </w:div>
    <w:div w:id="1358000064">
      <w:bodyDiv w:val="1"/>
      <w:marLeft w:val="0"/>
      <w:marRight w:val="0"/>
      <w:marTop w:val="0"/>
      <w:marBottom w:val="0"/>
      <w:divBdr>
        <w:top w:val="none" w:sz="0" w:space="0" w:color="auto"/>
        <w:left w:val="none" w:sz="0" w:space="0" w:color="auto"/>
        <w:bottom w:val="none" w:sz="0" w:space="0" w:color="auto"/>
        <w:right w:val="none" w:sz="0" w:space="0" w:color="auto"/>
      </w:divBdr>
    </w:div>
    <w:div w:id="1359086159">
      <w:bodyDiv w:val="1"/>
      <w:marLeft w:val="0"/>
      <w:marRight w:val="0"/>
      <w:marTop w:val="0"/>
      <w:marBottom w:val="0"/>
      <w:divBdr>
        <w:top w:val="none" w:sz="0" w:space="0" w:color="auto"/>
        <w:left w:val="none" w:sz="0" w:space="0" w:color="auto"/>
        <w:bottom w:val="none" w:sz="0" w:space="0" w:color="auto"/>
        <w:right w:val="none" w:sz="0" w:space="0" w:color="auto"/>
      </w:divBdr>
    </w:div>
    <w:div w:id="1361397865">
      <w:bodyDiv w:val="1"/>
      <w:marLeft w:val="0"/>
      <w:marRight w:val="0"/>
      <w:marTop w:val="0"/>
      <w:marBottom w:val="0"/>
      <w:divBdr>
        <w:top w:val="none" w:sz="0" w:space="0" w:color="auto"/>
        <w:left w:val="none" w:sz="0" w:space="0" w:color="auto"/>
        <w:bottom w:val="none" w:sz="0" w:space="0" w:color="auto"/>
        <w:right w:val="none" w:sz="0" w:space="0" w:color="auto"/>
      </w:divBdr>
    </w:div>
    <w:div w:id="1376268895">
      <w:bodyDiv w:val="1"/>
      <w:marLeft w:val="0"/>
      <w:marRight w:val="0"/>
      <w:marTop w:val="0"/>
      <w:marBottom w:val="0"/>
      <w:divBdr>
        <w:top w:val="none" w:sz="0" w:space="0" w:color="auto"/>
        <w:left w:val="none" w:sz="0" w:space="0" w:color="auto"/>
        <w:bottom w:val="none" w:sz="0" w:space="0" w:color="auto"/>
        <w:right w:val="none" w:sz="0" w:space="0" w:color="auto"/>
      </w:divBdr>
    </w:div>
    <w:div w:id="1381981875">
      <w:bodyDiv w:val="1"/>
      <w:marLeft w:val="0"/>
      <w:marRight w:val="0"/>
      <w:marTop w:val="0"/>
      <w:marBottom w:val="0"/>
      <w:divBdr>
        <w:top w:val="none" w:sz="0" w:space="0" w:color="auto"/>
        <w:left w:val="none" w:sz="0" w:space="0" w:color="auto"/>
        <w:bottom w:val="none" w:sz="0" w:space="0" w:color="auto"/>
        <w:right w:val="none" w:sz="0" w:space="0" w:color="auto"/>
      </w:divBdr>
    </w:div>
    <w:div w:id="1395007919">
      <w:bodyDiv w:val="1"/>
      <w:marLeft w:val="0"/>
      <w:marRight w:val="0"/>
      <w:marTop w:val="0"/>
      <w:marBottom w:val="0"/>
      <w:divBdr>
        <w:top w:val="none" w:sz="0" w:space="0" w:color="auto"/>
        <w:left w:val="none" w:sz="0" w:space="0" w:color="auto"/>
        <w:bottom w:val="none" w:sz="0" w:space="0" w:color="auto"/>
        <w:right w:val="none" w:sz="0" w:space="0" w:color="auto"/>
      </w:divBdr>
    </w:div>
    <w:div w:id="1400908698">
      <w:bodyDiv w:val="1"/>
      <w:marLeft w:val="0"/>
      <w:marRight w:val="0"/>
      <w:marTop w:val="0"/>
      <w:marBottom w:val="0"/>
      <w:divBdr>
        <w:top w:val="none" w:sz="0" w:space="0" w:color="auto"/>
        <w:left w:val="none" w:sz="0" w:space="0" w:color="auto"/>
        <w:bottom w:val="none" w:sz="0" w:space="0" w:color="auto"/>
        <w:right w:val="none" w:sz="0" w:space="0" w:color="auto"/>
      </w:divBdr>
    </w:div>
    <w:div w:id="1406031647">
      <w:bodyDiv w:val="1"/>
      <w:marLeft w:val="0"/>
      <w:marRight w:val="0"/>
      <w:marTop w:val="0"/>
      <w:marBottom w:val="0"/>
      <w:divBdr>
        <w:top w:val="none" w:sz="0" w:space="0" w:color="auto"/>
        <w:left w:val="none" w:sz="0" w:space="0" w:color="auto"/>
        <w:bottom w:val="none" w:sz="0" w:space="0" w:color="auto"/>
        <w:right w:val="none" w:sz="0" w:space="0" w:color="auto"/>
      </w:divBdr>
    </w:div>
    <w:div w:id="1407342144">
      <w:bodyDiv w:val="1"/>
      <w:marLeft w:val="0"/>
      <w:marRight w:val="0"/>
      <w:marTop w:val="0"/>
      <w:marBottom w:val="0"/>
      <w:divBdr>
        <w:top w:val="none" w:sz="0" w:space="0" w:color="auto"/>
        <w:left w:val="none" w:sz="0" w:space="0" w:color="auto"/>
        <w:bottom w:val="none" w:sz="0" w:space="0" w:color="auto"/>
        <w:right w:val="none" w:sz="0" w:space="0" w:color="auto"/>
      </w:divBdr>
    </w:div>
    <w:div w:id="1408727277">
      <w:bodyDiv w:val="1"/>
      <w:marLeft w:val="0"/>
      <w:marRight w:val="0"/>
      <w:marTop w:val="0"/>
      <w:marBottom w:val="0"/>
      <w:divBdr>
        <w:top w:val="none" w:sz="0" w:space="0" w:color="auto"/>
        <w:left w:val="none" w:sz="0" w:space="0" w:color="auto"/>
        <w:bottom w:val="none" w:sz="0" w:space="0" w:color="auto"/>
        <w:right w:val="none" w:sz="0" w:space="0" w:color="auto"/>
      </w:divBdr>
    </w:div>
    <w:div w:id="1415929994">
      <w:bodyDiv w:val="1"/>
      <w:marLeft w:val="0"/>
      <w:marRight w:val="0"/>
      <w:marTop w:val="0"/>
      <w:marBottom w:val="0"/>
      <w:divBdr>
        <w:top w:val="none" w:sz="0" w:space="0" w:color="auto"/>
        <w:left w:val="none" w:sz="0" w:space="0" w:color="auto"/>
        <w:bottom w:val="none" w:sz="0" w:space="0" w:color="auto"/>
        <w:right w:val="none" w:sz="0" w:space="0" w:color="auto"/>
      </w:divBdr>
    </w:div>
    <w:div w:id="1430547404">
      <w:bodyDiv w:val="1"/>
      <w:marLeft w:val="0"/>
      <w:marRight w:val="0"/>
      <w:marTop w:val="0"/>
      <w:marBottom w:val="0"/>
      <w:divBdr>
        <w:top w:val="none" w:sz="0" w:space="0" w:color="auto"/>
        <w:left w:val="none" w:sz="0" w:space="0" w:color="auto"/>
        <w:bottom w:val="none" w:sz="0" w:space="0" w:color="auto"/>
        <w:right w:val="none" w:sz="0" w:space="0" w:color="auto"/>
      </w:divBdr>
    </w:div>
    <w:div w:id="1435322526">
      <w:bodyDiv w:val="1"/>
      <w:marLeft w:val="0"/>
      <w:marRight w:val="0"/>
      <w:marTop w:val="0"/>
      <w:marBottom w:val="0"/>
      <w:divBdr>
        <w:top w:val="none" w:sz="0" w:space="0" w:color="auto"/>
        <w:left w:val="none" w:sz="0" w:space="0" w:color="auto"/>
        <w:bottom w:val="none" w:sz="0" w:space="0" w:color="auto"/>
        <w:right w:val="none" w:sz="0" w:space="0" w:color="auto"/>
      </w:divBdr>
    </w:div>
    <w:div w:id="1445417602">
      <w:bodyDiv w:val="1"/>
      <w:marLeft w:val="0"/>
      <w:marRight w:val="0"/>
      <w:marTop w:val="0"/>
      <w:marBottom w:val="0"/>
      <w:divBdr>
        <w:top w:val="none" w:sz="0" w:space="0" w:color="auto"/>
        <w:left w:val="none" w:sz="0" w:space="0" w:color="auto"/>
        <w:bottom w:val="none" w:sz="0" w:space="0" w:color="auto"/>
        <w:right w:val="none" w:sz="0" w:space="0" w:color="auto"/>
      </w:divBdr>
      <w:divsChild>
        <w:div w:id="175771082">
          <w:marLeft w:val="547"/>
          <w:marRight w:val="0"/>
          <w:marTop w:val="144"/>
          <w:marBottom w:val="0"/>
          <w:divBdr>
            <w:top w:val="none" w:sz="0" w:space="0" w:color="auto"/>
            <w:left w:val="none" w:sz="0" w:space="0" w:color="auto"/>
            <w:bottom w:val="none" w:sz="0" w:space="0" w:color="auto"/>
            <w:right w:val="none" w:sz="0" w:space="0" w:color="auto"/>
          </w:divBdr>
        </w:div>
        <w:div w:id="2044473523">
          <w:marLeft w:val="547"/>
          <w:marRight w:val="0"/>
          <w:marTop w:val="144"/>
          <w:marBottom w:val="0"/>
          <w:divBdr>
            <w:top w:val="none" w:sz="0" w:space="0" w:color="auto"/>
            <w:left w:val="none" w:sz="0" w:space="0" w:color="auto"/>
            <w:bottom w:val="none" w:sz="0" w:space="0" w:color="auto"/>
            <w:right w:val="none" w:sz="0" w:space="0" w:color="auto"/>
          </w:divBdr>
        </w:div>
      </w:divsChild>
    </w:div>
    <w:div w:id="1451435500">
      <w:bodyDiv w:val="1"/>
      <w:marLeft w:val="0"/>
      <w:marRight w:val="0"/>
      <w:marTop w:val="0"/>
      <w:marBottom w:val="0"/>
      <w:divBdr>
        <w:top w:val="none" w:sz="0" w:space="0" w:color="auto"/>
        <w:left w:val="none" w:sz="0" w:space="0" w:color="auto"/>
        <w:bottom w:val="none" w:sz="0" w:space="0" w:color="auto"/>
        <w:right w:val="none" w:sz="0" w:space="0" w:color="auto"/>
      </w:divBdr>
    </w:div>
    <w:div w:id="1457405616">
      <w:bodyDiv w:val="1"/>
      <w:marLeft w:val="0"/>
      <w:marRight w:val="0"/>
      <w:marTop w:val="0"/>
      <w:marBottom w:val="0"/>
      <w:divBdr>
        <w:top w:val="none" w:sz="0" w:space="0" w:color="auto"/>
        <w:left w:val="none" w:sz="0" w:space="0" w:color="auto"/>
        <w:bottom w:val="none" w:sz="0" w:space="0" w:color="auto"/>
        <w:right w:val="none" w:sz="0" w:space="0" w:color="auto"/>
      </w:divBdr>
    </w:div>
    <w:div w:id="1468821476">
      <w:bodyDiv w:val="1"/>
      <w:marLeft w:val="0"/>
      <w:marRight w:val="0"/>
      <w:marTop w:val="0"/>
      <w:marBottom w:val="0"/>
      <w:divBdr>
        <w:top w:val="none" w:sz="0" w:space="0" w:color="auto"/>
        <w:left w:val="none" w:sz="0" w:space="0" w:color="auto"/>
        <w:bottom w:val="none" w:sz="0" w:space="0" w:color="auto"/>
        <w:right w:val="none" w:sz="0" w:space="0" w:color="auto"/>
      </w:divBdr>
    </w:div>
    <w:div w:id="1471551993">
      <w:bodyDiv w:val="1"/>
      <w:marLeft w:val="0"/>
      <w:marRight w:val="0"/>
      <w:marTop w:val="0"/>
      <w:marBottom w:val="0"/>
      <w:divBdr>
        <w:top w:val="none" w:sz="0" w:space="0" w:color="auto"/>
        <w:left w:val="none" w:sz="0" w:space="0" w:color="auto"/>
        <w:bottom w:val="none" w:sz="0" w:space="0" w:color="auto"/>
        <w:right w:val="none" w:sz="0" w:space="0" w:color="auto"/>
      </w:divBdr>
    </w:div>
    <w:div w:id="1483279821">
      <w:bodyDiv w:val="1"/>
      <w:marLeft w:val="0"/>
      <w:marRight w:val="0"/>
      <w:marTop w:val="0"/>
      <w:marBottom w:val="0"/>
      <w:divBdr>
        <w:top w:val="none" w:sz="0" w:space="0" w:color="auto"/>
        <w:left w:val="none" w:sz="0" w:space="0" w:color="auto"/>
        <w:bottom w:val="none" w:sz="0" w:space="0" w:color="auto"/>
        <w:right w:val="none" w:sz="0" w:space="0" w:color="auto"/>
      </w:divBdr>
    </w:div>
    <w:div w:id="1493788511">
      <w:bodyDiv w:val="1"/>
      <w:marLeft w:val="0"/>
      <w:marRight w:val="0"/>
      <w:marTop w:val="0"/>
      <w:marBottom w:val="0"/>
      <w:divBdr>
        <w:top w:val="none" w:sz="0" w:space="0" w:color="auto"/>
        <w:left w:val="none" w:sz="0" w:space="0" w:color="auto"/>
        <w:bottom w:val="none" w:sz="0" w:space="0" w:color="auto"/>
        <w:right w:val="none" w:sz="0" w:space="0" w:color="auto"/>
      </w:divBdr>
    </w:div>
    <w:div w:id="1501892755">
      <w:bodyDiv w:val="1"/>
      <w:marLeft w:val="0"/>
      <w:marRight w:val="0"/>
      <w:marTop w:val="0"/>
      <w:marBottom w:val="0"/>
      <w:divBdr>
        <w:top w:val="none" w:sz="0" w:space="0" w:color="auto"/>
        <w:left w:val="none" w:sz="0" w:space="0" w:color="auto"/>
        <w:bottom w:val="none" w:sz="0" w:space="0" w:color="auto"/>
        <w:right w:val="none" w:sz="0" w:space="0" w:color="auto"/>
      </w:divBdr>
    </w:div>
    <w:div w:id="1502702489">
      <w:bodyDiv w:val="1"/>
      <w:marLeft w:val="0"/>
      <w:marRight w:val="0"/>
      <w:marTop w:val="0"/>
      <w:marBottom w:val="0"/>
      <w:divBdr>
        <w:top w:val="none" w:sz="0" w:space="0" w:color="auto"/>
        <w:left w:val="none" w:sz="0" w:space="0" w:color="auto"/>
        <w:bottom w:val="none" w:sz="0" w:space="0" w:color="auto"/>
        <w:right w:val="none" w:sz="0" w:space="0" w:color="auto"/>
      </w:divBdr>
    </w:div>
    <w:div w:id="1513375583">
      <w:bodyDiv w:val="1"/>
      <w:marLeft w:val="0"/>
      <w:marRight w:val="0"/>
      <w:marTop w:val="0"/>
      <w:marBottom w:val="0"/>
      <w:divBdr>
        <w:top w:val="none" w:sz="0" w:space="0" w:color="auto"/>
        <w:left w:val="none" w:sz="0" w:space="0" w:color="auto"/>
        <w:bottom w:val="none" w:sz="0" w:space="0" w:color="auto"/>
        <w:right w:val="none" w:sz="0" w:space="0" w:color="auto"/>
      </w:divBdr>
    </w:div>
    <w:div w:id="1521318246">
      <w:bodyDiv w:val="1"/>
      <w:marLeft w:val="0"/>
      <w:marRight w:val="0"/>
      <w:marTop w:val="0"/>
      <w:marBottom w:val="0"/>
      <w:divBdr>
        <w:top w:val="none" w:sz="0" w:space="0" w:color="auto"/>
        <w:left w:val="none" w:sz="0" w:space="0" w:color="auto"/>
        <w:bottom w:val="none" w:sz="0" w:space="0" w:color="auto"/>
        <w:right w:val="none" w:sz="0" w:space="0" w:color="auto"/>
      </w:divBdr>
    </w:div>
    <w:div w:id="1530492308">
      <w:bodyDiv w:val="1"/>
      <w:marLeft w:val="0"/>
      <w:marRight w:val="0"/>
      <w:marTop w:val="0"/>
      <w:marBottom w:val="0"/>
      <w:divBdr>
        <w:top w:val="none" w:sz="0" w:space="0" w:color="auto"/>
        <w:left w:val="none" w:sz="0" w:space="0" w:color="auto"/>
        <w:bottom w:val="none" w:sz="0" w:space="0" w:color="auto"/>
        <w:right w:val="none" w:sz="0" w:space="0" w:color="auto"/>
      </w:divBdr>
    </w:div>
    <w:div w:id="1532953883">
      <w:bodyDiv w:val="1"/>
      <w:marLeft w:val="0"/>
      <w:marRight w:val="0"/>
      <w:marTop w:val="0"/>
      <w:marBottom w:val="0"/>
      <w:divBdr>
        <w:top w:val="none" w:sz="0" w:space="0" w:color="auto"/>
        <w:left w:val="none" w:sz="0" w:space="0" w:color="auto"/>
        <w:bottom w:val="none" w:sz="0" w:space="0" w:color="auto"/>
        <w:right w:val="none" w:sz="0" w:space="0" w:color="auto"/>
      </w:divBdr>
      <w:divsChild>
        <w:div w:id="1368336733">
          <w:marLeft w:val="0"/>
          <w:marRight w:val="0"/>
          <w:marTop w:val="0"/>
          <w:marBottom w:val="0"/>
          <w:divBdr>
            <w:top w:val="none" w:sz="0" w:space="0" w:color="auto"/>
            <w:left w:val="none" w:sz="0" w:space="0" w:color="auto"/>
            <w:bottom w:val="none" w:sz="0" w:space="0" w:color="auto"/>
            <w:right w:val="none" w:sz="0" w:space="0" w:color="auto"/>
          </w:divBdr>
          <w:divsChild>
            <w:div w:id="618218242">
              <w:marLeft w:val="0"/>
              <w:marRight w:val="0"/>
              <w:marTop w:val="0"/>
              <w:marBottom w:val="0"/>
              <w:divBdr>
                <w:top w:val="none" w:sz="0" w:space="0" w:color="auto"/>
                <w:left w:val="none" w:sz="0" w:space="0" w:color="auto"/>
                <w:bottom w:val="none" w:sz="0" w:space="0" w:color="auto"/>
                <w:right w:val="none" w:sz="0" w:space="0" w:color="auto"/>
              </w:divBdr>
              <w:divsChild>
                <w:div w:id="1222327251">
                  <w:marLeft w:val="0"/>
                  <w:marRight w:val="0"/>
                  <w:marTop w:val="0"/>
                  <w:marBottom w:val="0"/>
                  <w:divBdr>
                    <w:top w:val="none" w:sz="0" w:space="0" w:color="auto"/>
                    <w:left w:val="none" w:sz="0" w:space="0" w:color="auto"/>
                    <w:bottom w:val="none" w:sz="0" w:space="0" w:color="auto"/>
                    <w:right w:val="none" w:sz="0" w:space="0" w:color="auto"/>
                  </w:divBdr>
                  <w:divsChild>
                    <w:div w:id="1925261547">
                      <w:marLeft w:val="0"/>
                      <w:marRight w:val="0"/>
                      <w:marTop w:val="0"/>
                      <w:marBottom w:val="0"/>
                      <w:divBdr>
                        <w:top w:val="none" w:sz="0" w:space="0" w:color="auto"/>
                        <w:left w:val="none" w:sz="0" w:space="0" w:color="auto"/>
                        <w:bottom w:val="none" w:sz="0" w:space="0" w:color="auto"/>
                        <w:right w:val="none" w:sz="0" w:space="0" w:color="auto"/>
                      </w:divBdr>
                      <w:divsChild>
                        <w:div w:id="1464808131">
                          <w:marLeft w:val="0"/>
                          <w:marRight w:val="0"/>
                          <w:marTop w:val="0"/>
                          <w:marBottom w:val="0"/>
                          <w:divBdr>
                            <w:top w:val="none" w:sz="0" w:space="0" w:color="auto"/>
                            <w:left w:val="none" w:sz="0" w:space="0" w:color="auto"/>
                            <w:bottom w:val="none" w:sz="0" w:space="0" w:color="auto"/>
                            <w:right w:val="none" w:sz="0" w:space="0" w:color="auto"/>
                          </w:divBdr>
                          <w:divsChild>
                            <w:div w:id="1109541271">
                              <w:marLeft w:val="0"/>
                              <w:marRight w:val="0"/>
                              <w:marTop w:val="0"/>
                              <w:marBottom w:val="0"/>
                              <w:divBdr>
                                <w:top w:val="none" w:sz="0" w:space="0" w:color="auto"/>
                                <w:left w:val="none" w:sz="0" w:space="0" w:color="auto"/>
                                <w:bottom w:val="single" w:sz="18" w:space="0" w:color="E4E4E4"/>
                                <w:right w:val="none" w:sz="0" w:space="0" w:color="auto"/>
                              </w:divBdr>
                              <w:divsChild>
                                <w:div w:id="767235075">
                                  <w:marLeft w:val="0"/>
                                  <w:marRight w:val="0"/>
                                  <w:marTop w:val="0"/>
                                  <w:marBottom w:val="0"/>
                                  <w:divBdr>
                                    <w:top w:val="none" w:sz="0" w:space="0" w:color="auto"/>
                                    <w:left w:val="none" w:sz="0" w:space="0" w:color="auto"/>
                                    <w:bottom w:val="none" w:sz="0" w:space="0" w:color="auto"/>
                                    <w:right w:val="none" w:sz="0" w:space="0" w:color="auto"/>
                                  </w:divBdr>
                                  <w:divsChild>
                                    <w:div w:id="1008868659">
                                      <w:marLeft w:val="0"/>
                                      <w:marRight w:val="0"/>
                                      <w:marTop w:val="0"/>
                                      <w:marBottom w:val="0"/>
                                      <w:divBdr>
                                        <w:top w:val="none" w:sz="0" w:space="0" w:color="auto"/>
                                        <w:left w:val="none" w:sz="0" w:space="0" w:color="auto"/>
                                        <w:bottom w:val="none" w:sz="0" w:space="0" w:color="auto"/>
                                        <w:right w:val="none" w:sz="0" w:space="0" w:color="auto"/>
                                      </w:divBdr>
                                      <w:divsChild>
                                        <w:div w:id="1458991287">
                                          <w:marLeft w:val="0"/>
                                          <w:marRight w:val="0"/>
                                          <w:marTop w:val="0"/>
                                          <w:marBottom w:val="0"/>
                                          <w:divBdr>
                                            <w:top w:val="none" w:sz="0" w:space="0" w:color="auto"/>
                                            <w:left w:val="none" w:sz="0" w:space="0" w:color="auto"/>
                                            <w:bottom w:val="none" w:sz="0" w:space="0" w:color="auto"/>
                                            <w:right w:val="none" w:sz="0" w:space="0" w:color="auto"/>
                                          </w:divBdr>
                                          <w:divsChild>
                                            <w:div w:id="1900165763">
                                              <w:marLeft w:val="0"/>
                                              <w:marRight w:val="0"/>
                                              <w:marTop w:val="0"/>
                                              <w:marBottom w:val="0"/>
                                              <w:divBdr>
                                                <w:top w:val="none" w:sz="0" w:space="0" w:color="auto"/>
                                                <w:left w:val="none" w:sz="0" w:space="0" w:color="auto"/>
                                                <w:bottom w:val="none" w:sz="0" w:space="0" w:color="auto"/>
                                                <w:right w:val="none" w:sz="0" w:space="0" w:color="auto"/>
                                              </w:divBdr>
                                              <w:divsChild>
                                                <w:div w:id="477234387">
                                                  <w:marLeft w:val="0"/>
                                                  <w:marRight w:val="0"/>
                                                  <w:marTop w:val="0"/>
                                                  <w:marBottom w:val="0"/>
                                                  <w:divBdr>
                                                    <w:top w:val="none" w:sz="0" w:space="0" w:color="auto"/>
                                                    <w:left w:val="none" w:sz="0" w:space="0" w:color="auto"/>
                                                    <w:bottom w:val="none" w:sz="0" w:space="0" w:color="auto"/>
                                                    <w:right w:val="none" w:sz="0" w:space="0" w:color="auto"/>
                                                  </w:divBdr>
                                                </w:div>
                                                <w:div w:id="648754954">
                                                  <w:marLeft w:val="0"/>
                                                  <w:marRight w:val="0"/>
                                                  <w:marTop w:val="0"/>
                                                  <w:marBottom w:val="0"/>
                                                  <w:divBdr>
                                                    <w:top w:val="none" w:sz="0" w:space="0" w:color="auto"/>
                                                    <w:left w:val="none" w:sz="0" w:space="0" w:color="auto"/>
                                                    <w:bottom w:val="none" w:sz="0" w:space="0" w:color="auto"/>
                                                    <w:right w:val="none" w:sz="0" w:space="0" w:color="auto"/>
                                                  </w:divBdr>
                                                </w:div>
                                                <w:div w:id="326330141">
                                                  <w:marLeft w:val="0"/>
                                                  <w:marRight w:val="0"/>
                                                  <w:marTop w:val="0"/>
                                                  <w:marBottom w:val="0"/>
                                                  <w:divBdr>
                                                    <w:top w:val="none" w:sz="0" w:space="0" w:color="auto"/>
                                                    <w:left w:val="none" w:sz="0" w:space="0" w:color="auto"/>
                                                    <w:bottom w:val="none" w:sz="0" w:space="0" w:color="auto"/>
                                                    <w:right w:val="none" w:sz="0" w:space="0" w:color="auto"/>
                                                  </w:divBdr>
                                                </w:div>
                                                <w:div w:id="2004965591">
                                                  <w:marLeft w:val="0"/>
                                                  <w:marRight w:val="0"/>
                                                  <w:marTop w:val="0"/>
                                                  <w:marBottom w:val="0"/>
                                                  <w:divBdr>
                                                    <w:top w:val="none" w:sz="0" w:space="0" w:color="auto"/>
                                                    <w:left w:val="none" w:sz="0" w:space="0" w:color="auto"/>
                                                    <w:bottom w:val="none" w:sz="0" w:space="0" w:color="auto"/>
                                                    <w:right w:val="none" w:sz="0" w:space="0" w:color="auto"/>
                                                  </w:divBdr>
                                                </w:div>
                                                <w:div w:id="1130589161">
                                                  <w:marLeft w:val="0"/>
                                                  <w:marRight w:val="0"/>
                                                  <w:marTop w:val="0"/>
                                                  <w:marBottom w:val="0"/>
                                                  <w:divBdr>
                                                    <w:top w:val="none" w:sz="0" w:space="0" w:color="auto"/>
                                                    <w:left w:val="none" w:sz="0" w:space="0" w:color="auto"/>
                                                    <w:bottom w:val="none" w:sz="0" w:space="0" w:color="auto"/>
                                                    <w:right w:val="none" w:sz="0" w:space="0" w:color="auto"/>
                                                  </w:divBdr>
                                                </w:div>
                                                <w:div w:id="1691026318">
                                                  <w:marLeft w:val="0"/>
                                                  <w:marRight w:val="0"/>
                                                  <w:marTop w:val="0"/>
                                                  <w:marBottom w:val="0"/>
                                                  <w:divBdr>
                                                    <w:top w:val="none" w:sz="0" w:space="0" w:color="auto"/>
                                                    <w:left w:val="none" w:sz="0" w:space="0" w:color="auto"/>
                                                    <w:bottom w:val="none" w:sz="0" w:space="0" w:color="auto"/>
                                                    <w:right w:val="none" w:sz="0" w:space="0" w:color="auto"/>
                                                  </w:divBdr>
                                                </w:div>
                                                <w:div w:id="1641417795">
                                                  <w:marLeft w:val="0"/>
                                                  <w:marRight w:val="0"/>
                                                  <w:marTop w:val="0"/>
                                                  <w:marBottom w:val="0"/>
                                                  <w:divBdr>
                                                    <w:top w:val="none" w:sz="0" w:space="0" w:color="auto"/>
                                                    <w:left w:val="none" w:sz="0" w:space="0" w:color="auto"/>
                                                    <w:bottom w:val="none" w:sz="0" w:space="0" w:color="auto"/>
                                                    <w:right w:val="none" w:sz="0" w:space="0" w:color="auto"/>
                                                  </w:divBdr>
                                                </w:div>
                                                <w:div w:id="1801727193">
                                                  <w:marLeft w:val="0"/>
                                                  <w:marRight w:val="0"/>
                                                  <w:marTop w:val="0"/>
                                                  <w:marBottom w:val="0"/>
                                                  <w:divBdr>
                                                    <w:top w:val="none" w:sz="0" w:space="0" w:color="auto"/>
                                                    <w:left w:val="none" w:sz="0" w:space="0" w:color="auto"/>
                                                    <w:bottom w:val="none" w:sz="0" w:space="0" w:color="auto"/>
                                                    <w:right w:val="none" w:sz="0" w:space="0" w:color="auto"/>
                                                  </w:divBdr>
                                                </w:div>
                                                <w:div w:id="20580094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 w:id="1533956132">
      <w:bodyDiv w:val="1"/>
      <w:marLeft w:val="0"/>
      <w:marRight w:val="0"/>
      <w:marTop w:val="0"/>
      <w:marBottom w:val="0"/>
      <w:divBdr>
        <w:top w:val="none" w:sz="0" w:space="0" w:color="auto"/>
        <w:left w:val="none" w:sz="0" w:space="0" w:color="auto"/>
        <w:bottom w:val="none" w:sz="0" w:space="0" w:color="auto"/>
        <w:right w:val="none" w:sz="0" w:space="0" w:color="auto"/>
      </w:divBdr>
    </w:div>
    <w:div w:id="1535920789">
      <w:bodyDiv w:val="1"/>
      <w:marLeft w:val="0"/>
      <w:marRight w:val="0"/>
      <w:marTop w:val="0"/>
      <w:marBottom w:val="0"/>
      <w:divBdr>
        <w:top w:val="none" w:sz="0" w:space="0" w:color="auto"/>
        <w:left w:val="none" w:sz="0" w:space="0" w:color="auto"/>
        <w:bottom w:val="none" w:sz="0" w:space="0" w:color="auto"/>
        <w:right w:val="none" w:sz="0" w:space="0" w:color="auto"/>
      </w:divBdr>
    </w:div>
    <w:div w:id="1556745124">
      <w:bodyDiv w:val="1"/>
      <w:marLeft w:val="0"/>
      <w:marRight w:val="0"/>
      <w:marTop w:val="0"/>
      <w:marBottom w:val="0"/>
      <w:divBdr>
        <w:top w:val="none" w:sz="0" w:space="0" w:color="auto"/>
        <w:left w:val="none" w:sz="0" w:space="0" w:color="auto"/>
        <w:bottom w:val="none" w:sz="0" w:space="0" w:color="auto"/>
        <w:right w:val="none" w:sz="0" w:space="0" w:color="auto"/>
      </w:divBdr>
    </w:div>
    <w:div w:id="1563060872">
      <w:bodyDiv w:val="1"/>
      <w:marLeft w:val="0"/>
      <w:marRight w:val="0"/>
      <w:marTop w:val="0"/>
      <w:marBottom w:val="0"/>
      <w:divBdr>
        <w:top w:val="none" w:sz="0" w:space="0" w:color="auto"/>
        <w:left w:val="none" w:sz="0" w:space="0" w:color="auto"/>
        <w:bottom w:val="none" w:sz="0" w:space="0" w:color="auto"/>
        <w:right w:val="none" w:sz="0" w:space="0" w:color="auto"/>
      </w:divBdr>
    </w:div>
    <w:div w:id="1580943747">
      <w:bodyDiv w:val="1"/>
      <w:marLeft w:val="0"/>
      <w:marRight w:val="0"/>
      <w:marTop w:val="0"/>
      <w:marBottom w:val="0"/>
      <w:divBdr>
        <w:top w:val="none" w:sz="0" w:space="0" w:color="auto"/>
        <w:left w:val="none" w:sz="0" w:space="0" w:color="auto"/>
        <w:bottom w:val="none" w:sz="0" w:space="0" w:color="auto"/>
        <w:right w:val="none" w:sz="0" w:space="0" w:color="auto"/>
      </w:divBdr>
    </w:div>
    <w:div w:id="1599682074">
      <w:bodyDiv w:val="1"/>
      <w:marLeft w:val="0"/>
      <w:marRight w:val="0"/>
      <w:marTop w:val="0"/>
      <w:marBottom w:val="0"/>
      <w:divBdr>
        <w:top w:val="none" w:sz="0" w:space="0" w:color="auto"/>
        <w:left w:val="none" w:sz="0" w:space="0" w:color="auto"/>
        <w:bottom w:val="none" w:sz="0" w:space="0" w:color="auto"/>
        <w:right w:val="none" w:sz="0" w:space="0" w:color="auto"/>
      </w:divBdr>
    </w:div>
    <w:div w:id="1602949028">
      <w:bodyDiv w:val="1"/>
      <w:marLeft w:val="0"/>
      <w:marRight w:val="0"/>
      <w:marTop w:val="0"/>
      <w:marBottom w:val="0"/>
      <w:divBdr>
        <w:top w:val="none" w:sz="0" w:space="0" w:color="auto"/>
        <w:left w:val="none" w:sz="0" w:space="0" w:color="auto"/>
        <w:bottom w:val="none" w:sz="0" w:space="0" w:color="auto"/>
        <w:right w:val="none" w:sz="0" w:space="0" w:color="auto"/>
      </w:divBdr>
      <w:divsChild>
        <w:div w:id="926500584">
          <w:marLeft w:val="547"/>
          <w:marRight w:val="0"/>
          <w:marTop w:val="130"/>
          <w:marBottom w:val="0"/>
          <w:divBdr>
            <w:top w:val="none" w:sz="0" w:space="0" w:color="auto"/>
            <w:left w:val="none" w:sz="0" w:space="0" w:color="auto"/>
            <w:bottom w:val="none" w:sz="0" w:space="0" w:color="auto"/>
            <w:right w:val="none" w:sz="0" w:space="0" w:color="auto"/>
          </w:divBdr>
        </w:div>
        <w:div w:id="1472403520">
          <w:marLeft w:val="547"/>
          <w:marRight w:val="0"/>
          <w:marTop w:val="130"/>
          <w:marBottom w:val="0"/>
          <w:divBdr>
            <w:top w:val="none" w:sz="0" w:space="0" w:color="auto"/>
            <w:left w:val="none" w:sz="0" w:space="0" w:color="auto"/>
            <w:bottom w:val="none" w:sz="0" w:space="0" w:color="auto"/>
            <w:right w:val="none" w:sz="0" w:space="0" w:color="auto"/>
          </w:divBdr>
        </w:div>
      </w:divsChild>
    </w:div>
    <w:div w:id="1603562827">
      <w:bodyDiv w:val="1"/>
      <w:marLeft w:val="0"/>
      <w:marRight w:val="0"/>
      <w:marTop w:val="0"/>
      <w:marBottom w:val="0"/>
      <w:divBdr>
        <w:top w:val="none" w:sz="0" w:space="0" w:color="auto"/>
        <w:left w:val="none" w:sz="0" w:space="0" w:color="auto"/>
        <w:bottom w:val="none" w:sz="0" w:space="0" w:color="auto"/>
        <w:right w:val="none" w:sz="0" w:space="0" w:color="auto"/>
      </w:divBdr>
    </w:div>
    <w:div w:id="1605966357">
      <w:bodyDiv w:val="1"/>
      <w:marLeft w:val="0"/>
      <w:marRight w:val="0"/>
      <w:marTop w:val="0"/>
      <w:marBottom w:val="0"/>
      <w:divBdr>
        <w:top w:val="none" w:sz="0" w:space="0" w:color="auto"/>
        <w:left w:val="none" w:sz="0" w:space="0" w:color="auto"/>
        <w:bottom w:val="none" w:sz="0" w:space="0" w:color="auto"/>
        <w:right w:val="none" w:sz="0" w:space="0" w:color="auto"/>
      </w:divBdr>
    </w:div>
    <w:div w:id="1608543898">
      <w:bodyDiv w:val="1"/>
      <w:marLeft w:val="0"/>
      <w:marRight w:val="0"/>
      <w:marTop w:val="0"/>
      <w:marBottom w:val="0"/>
      <w:divBdr>
        <w:top w:val="none" w:sz="0" w:space="0" w:color="auto"/>
        <w:left w:val="none" w:sz="0" w:space="0" w:color="auto"/>
        <w:bottom w:val="none" w:sz="0" w:space="0" w:color="auto"/>
        <w:right w:val="none" w:sz="0" w:space="0" w:color="auto"/>
      </w:divBdr>
    </w:div>
    <w:div w:id="1621955036">
      <w:bodyDiv w:val="1"/>
      <w:marLeft w:val="0"/>
      <w:marRight w:val="0"/>
      <w:marTop w:val="0"/>
      <w:marBottom w:val="0"/>
      <w:divBdr>
        <w:top w:val="none" w:sz="0" w:space="0" w:color="auto"/>
        <w:left w:val="none" w:sz="0" w:space="0" w:color="auto"/>
        <w:bottom w:val="none" w:sz="0" w:space="0" w:color="auto"/>
        <w:right w:val="none" w:sz="0" w:space="0" w:color="auto"/>
      </w:divBdr>
    </w:div>
    <w:div w:id="1635214943">
      <w:bodyDiv w:val="1"/>
      <w:marLeft w:val="0"/>
      <w:marRight w:val="0"/>
      <w:marTop w:val="0"/>
      <w:marBottom w:val="0"/>
      <w:divBdr>
        <w:top w:val="none" w:sz="0" w:space="0" w:color="auto"/>
        <w:left w:val="none" w:sz="0" w:space="0" w:color="auto"/>
        <w:bottom w:val="none" w:sz="0" w:space="0" w:color="auto"/>
        <w:right w:val="none" w:sz="0" w:space="0" w:color="auto"/>
      </w:divBdr>
    </w:div>
    <w:div w:id="1659579342">
      <w:bodyDiv w:val="1"/>
      <w:marLeft w:val="0"/>
      <w:marRight w:val="0"/>
      <w:marTop w:val="0"/>
      <w:marBottom w:val="0"/>
      <w:divBdr>
        <w:top w:val="none" w:sz="0" w:space="0" w:color="auto"/>
        <w:left w:val="none" w:sz="0" w:space="0" w:color="auto"/>
        <w:bottom w:val="none" w:sz="0" w:space="0" w:color="auto"/>
        <w:right w:val="none" w:sz="0" w:space="0" w:color="auto"/>
      </w:divBdr>
    </w:div>
    <w:div w:id="1665474337">
      <w:bodyDiv w:val="1"/>
      <w:marLeft w:val="0"/>
      <w:marRight w:val="0"/>
      <w:marTop w:val="0"/>
      <w:marBottom w:val="0"/>
      <w:divBdr>
        <w:top w:val="none" w:sz="0" w:space="0" w:color="auto"/>
        <w:left w:val="none" w:sz="0" w:space="0" w:color="auto"/>
        <w:bottom w:val="none" w:sz="0" w:space="0" w:color="auto"/>
        <w:right w:val="none" w:sz="0" w:space="0" w:color="auto"/>
      </w:divBdr>
      <w:divsChild>
        <w:div w:id="1205102268">
          <w:marLeft w:val="0"/>
          <w:marRight w:val="0"/>
          <w:marTop w:val="0"/>
          <w:marBottom w:val="0"/>
          <w:divBdr>
            <w:top w:val="none" w:sz="0" w:space="0" w:color="auto"/>
            <w:left w:val="none" w:sz="0" w:space="0" w:color="auto"/>
            <w:bottom w:val="none" w:sz="0" w:space="0" w:color="auto"/>
            <w:right w:val="none" w:sz="0" w:space="0" w:color="auto"/>
          </w:divBdr>
          <w:divsChild>
            <w:div w:id="57553008">
              <w:marLeft w:val="0"/>
              <w:marRight w:val="0"/>
              <w:marTop w:val="0"/>
              <w:marBottom w:val="0"/>
              <w:divBdr>
                <w:top w:val="none" w:sz="0" w:space="0" w:color="auto"/>
                <w:left w:val="none" w:sz="0" w:space="0" w:color="auto"/>
                <w:bottom w:val="none" w:sz="0" w:space="0" w:color="auto"/>
                <w:right w:val="none" w:sz="0" w:space="0" w:color="auto"/>
              </w:divBdr>
              <w:divsChild>
                <w:div w:id="257564070">
                  <w:marLeft w:val="0"/>
                  <w:marRight w:val="0"/>
                  <w:marTop w:val="0"/>
                  <w:marBottom w:val="0"/>
                  <w:divBdr>
                    <w:top w:val="none" w:sz="0" w:space="0" w:color="auto"/>
                    <w:left w:val="none" w:sz="0" w:space="0" w:color="auto"/>
                    <w:bottom w:val="none" w:sz="0" w:space="0" w:color="auto"/>
                    <w:right w:val="none" w:sz="0" w:space="0" w:color="auto"/>
                  </w:divBdr>
                  <w:divsChild>
                    <w:div w:id="844781678">
                      <w:marLeft w:val="0"/>
                      <w:marRight w:val="0"/>
                      <w:marTop w:val="0"/>
                      <w:marBottom w:val="0"/>
                      <w:divBdr>
                        <w:top w:val="none" w:sz="0" w:space="0" w:color="auto"/>
                        <w:left w:val="none" w:sz="0" w:space="0" w:color="auto"/>
                        <w:bottom w:val="none" w:sz="0" w:space="0" w:color="auto"/>
                        <w:right w:val="none" w:sz="0" w:space="0" w:color="auto"/>
                      </w:divBdr>
                      <w:divsChild>
                        <w:div w:id="1253275461">
                          <w:marLeft w:val="0"/>
                          <w:marRight w:val="0"/>
                          <w:marTop w:val="0"/>
                          <w:marBottom w:val="0"/>
                          <w:divBdr>
                            <w:top w:val="none" w:sz="0" w:space="0" w:color="auto"/>
                            <w:left w:val="none" w:sz="0" w:space="0" w:color="auto"/>
                            <w:bottom w:val="none" w:sz="0" w:space="0" w:color="auto"/>
                            <w:right w:val="none" w:sz="0" w:space="0" w:color="auto"/>
                          </w:divBdr>
                          <w:divsChild>
                            <w:div w:id="1006980293">
                              <w:marLeft w:val="0"/>
                              <w:marRight w:val="0"/>
                              <w:marTop w:val="0"/>
                              <w:marBottom w:val="0"/>
                              <w:divBdr>
                                <w:top w:val="none" w:sz="0" w:space="0" w:color="auto"/>
                                <w:left w:val="none" w:sz="0" w:space="0" w:color="auto"/>
                                <w:bottom w:val="single" w:sz="18" w:space="0" w:color="E4E4E4"/>
                                <w:right w:val="none" w:sz="0" w:space="0" w:color="auto"/>
                              </w:divBdr>
                              <w:divsChild>
                                <w:div w:id="866211761">
                                  <w:marLeft w:val="0"/>
                                  <w:marRight w:val="0"/>
                                  <w:marTop w:val="0"/>
                                  <w:marBottom w:val="0"/>
                                  <w:divBdr>
                                    <w:top w:val="none" w:sz="0" w:space="0" w:color="auto"/>
                                    <w:left w:val="none" w:sz="0" w:space="0" w:color="auto"/>
                                    <w:bottom w:val="none" w:sz="0" w:space="0" w:color="auto"/>
                                    <w:right w:val="none" w:sz="0" w:space="0" w:color="auto"/>
                                  </w:divBdr>
                                  <w:divsChild>
                                    <w:div w:id="943612262">
                                      <w:marLeft w:val="0"/>
                                      <w:marRight w:val="0"/>
                                      <w:marTop w:val="0"/>
                                      <w:marBottom w:val="0"/>
                                      <w:divBdr>
                                        <w:top w:val="none" w:sz="0" w:space="0" w:color="auto"/>
                                        <w:left w:val="none" w:sz="0" w:space="0" w:color="auto"/>
                                        <w:bottom w:val="none" w:sz="0" w:space="0" w:color="auto"/>
                                        <w:right w:val="none" w:sz="0" w:space="0" w:color="auto"/>
                                      </w:divBdr>
                                      <w:divsChild>
                                        <w:div w:id="2040084669">
                                          <w:marLeft w:val="0"/>
                                          <w:marRight w:val="0"/>
                                          <w:marTop w:val="0"/>
                                          <w:marBottom w:val="0"/>
                                          <w:divBdr>
                                            <w:top w:val="none" w:sz="0" w:space="0" w:color="auto"/>
                                            <w:left w:val="none" w:sz="0" w:space="0" w:color="auto"/>
                                            <w:bottom w:val="none" w:sz="0" w:space="0" w:color="auto"/>
                                            <w:right w:val="none" w:sz="0" w:space="0" w:color="auto"/>
                                          </w:divBdr>
                                          <w:divsChild>
                                            <w:div w:id="1156652344">
                                              <w:marLeft w:val="0"/>
                                              <w:marRight w:val="0"/>
                                              <w:marTop w:val="0"/>
                                              <w:marBottom w:val="0"/>
                                              <w:divBdr>
                                                <w:top w:val="none" w:sz="0" w:space="0" w:color="auto"/>
                                                <w:left w:val="none" w:sz="0" w:space="0" w:color="auto"/>
                                                <w:bottom w:val="none" w:sz="0" w:space="0" w:color="auto"/>
                                                <w:right w:val="none" w:sz="0" w:space="0" w:color="auto"/>
                                              </w:divBdr>
                                              <w:divsChild>
                                                <w:div w:id="5595121">
                                                  <w:marLeft w:val="0"/>
                                                  <w:marRight w:val="0"/>
                                                  <w:marTop w:val="0"/>
                                                  <w:marBottom w:val="0"/>
                                                  <w:divBdr>
                                                    <w:top w:val="none" w:sz="0" w:space="0" w:color="auto"/>
                                                    <w:left w:val="none" w:sz="0" w:space="0" w:color="auto"/>
                                                    <w:bottom w:val="none" w:sz="0" w:space="0" w:color="auto"/>
                                                    <w:right w:val="none" w:sz="0" w:space="0" w:color="auto"/>
                                                  </w:divBdr>
                                                </w:div>
                                                <w:div w:id="168376724">
                                                  <w:marLeft w:val="0"/>
                                                  <w:marRight w:val="0"/>
                                                  <w:marTop w:val="0"/>
                                                  <w:marBottom w:val="0"/>
                                                  <w:divBdr>
                                                    <w:top w:val="none" w:sz="0" w:space="0" w:color="auto"/>
                                                    <w:left w:val="none" w:sz="0" w:space="0" w:color="auto"/>
                                                    <w:bottom w:val="none" w:sz="0" w:space="0" w:color="auto"/>
                                                    <w:right w:val="none" w:sz="0" w:space="0" w:color="auto"/>
                                                  </w:divBdr>
                                                </w:div>
                                                <w:div w:id="239872329">
                                                  <w:marLeft w:val="0"/>
                                                  <w:marRight w:val="0"/>
                                                  <w:marTop w:val="0"/>
                                                  <w:marBottom w:val="0"/>
                                                  <w:divBdr>
                                                    <w:top w:val="none" w:sz="0" w:space="0" w:color="auto"/>
                                                    <w:left w:val="none" w:sz="0" w:space="0" w:color="auto"/>
                                                    <w:bottom w:val="none" w:sz="0" w:space="0" w:color="auto"/>
                                                    <w:right w:val="none" w:sz="0" w:space="0" w:color="auto"/>
                                                  </w:divBdr>
                                                </w:div>
                                                <w:div w:id="510215777">
                                                  <w:marLeft w:val="0"/>
                                                  <w:marRight w:val="0"/>
                                                  <w:marTop w:val="0"/>
                                                  <w:marBottom w:val="0"/>
                                                  <w:divBdr>
                                                    <w:top w:val="none" w:sz="0" w:space="0" w:color="auto"/>
                                                    <w:left w:val="none" w:sz="0" w:space="0" w:color="auto"/>
                                                    <w:bottom w:val="none" w:sz="0" w:space="0" w:color="auto"/>
                                                    <w:right w:val="none" w:sz="0" w:space="0" w:color="auto"/>
                                                  </w:divBdr>
                                                </w:div>
                                                <w:div w:id="671033642">
                                                  <w:marLeft w:val="0"/>
                                                  <w:marRight w:val="0"/>
                                                  <w:marTop w:val="0"/>
                                                  <w:marBottom w:val="0"/>
                                                  <w:divBdr>
                                                    <w:top w:val="none" w:sz="0" w:space="0" w:color="auto"/>
                                                    <w:left w:val="none" w:sz="0" w:space="0" w:color="auto"/>
                                                    <w:bottom w:val="none" w:sz="0" w:space="0" w:color="auto"/>
                                                    <w:right w:val="none" w:sz="0" w:space="0" w:color="auto"/>
                                                  </w:divBdr>
                                                </w:div>
                                                <w:div w:id="1104960747">
                                                  <w:marLeft w:val="0"/>
                                                  <w:marRight w:val="0"/>
                                                  <w:marTop w:val="0"/>
                                                  <w:marBottom w:val="0"/>
                                                  <w:divBdr>
                                                    <w:top w:val="none" w:sz="0" w:space="0" w:color="auto"/>
                                                    <w:left w:val="none" w:sz="0" w:space="0" w:color="auto"/>
                                                    <w:bottom w:val="none" w:sz="0" w:space="0" w:color="auto"/>
                                                    <w:right w:val="none" w:sz="0" w:space="0" w:color="auto"/>
                                                  </w:divBdr>
                                                </w:div>
                                                <w:div w:id="1119686808">
                                                  <w:marLeft w:val="0"/>
                                                  <w:marRight w:val="0"/>
                                                  <w:marTop w:val="0"/>
                                                  <w:marBottom w:val="0"/>
                                                  <w:divBdr>
                                                    <w:top w:val="none" w:sz="0" w:space="0" w:color="auto"/>
                                                    <w:left w:val="none" w:sz="0" w:space="0" w:color="auto"/>
                                                    <w:bottom w:val="none" w:sz="0" w:space="0" w:color="auto"/>
                                                    <w:right w:val="none" w:sz="0" w:space="0" w:color="auto"/>
                                                  </w:divBdr>
                                                </w:div>
                                                <w:div w:id="1240872206">
                                                  <w:marLeft w:val="0"/>
                                                  <w:marRight w:val="0"/>
                                                  <w:marTop w:val="0"/>
                                                  <w:marBottom w:val="0"/>
                                                  <w:divBdr>
                                                    <w:top w:val="none" w:sz="0" w:space="0" w:color="auto"/>
                                                    <w:left w:val="none" w:sz="0" w:space="0" w:color="auto"/>
                                                    <w:bottom w:val="none" w:sz="0" w:space="0" w:color="auto"/>
                                                    <w:right w:val="none" w:sz="0" w:space="0" w:color="auto"/>
                                                  </w:divBdr>
                                                </w:div>
                                                <w:div w:id="1261186133">
                                                  <w:marLeft w:val="0"/>
                                                  <w:marRight w:val="0"/>
                                                  <w:marTop w:val="0"/>
                                                  <w:marBottom w:val="0"/>
                                                  <w:divBdr>
                                                    <w:top w:val="none" w:sz="0" w:space="0" w:color="auto"/>
                                                    <w:left w:val="none" w:sz="0" w:space="0" w:color="auto"/>
                                                    <w:bottom w:val="none" w:sz="0" w:space="0" w:color="auto"/>
                                                    <w:right w:val="none" w:sz="0" w:space="0" w:color="auto"/>
                                                  </w:divBdr>
                                                </w:div>
                                                <w:div w:id="1664120342">
                                                  <w:marLeft w:val="0"/>
                                                  <w:marRight w:val="0"/>
                                                  <w:marTop w:val="0"/>
                                                  <w:marBottom w:val="0"/>
                                                  <w:divBdr>
                                                    <w:top w:val="none" w:sz="0" w:space="0" w:color="auto"/>
                                                    <w:left w:val="none" w:sz="0" w:space="0" w:color="auto"/>
                                                    <w:bottom w:val="none" w:sz="0" w:space="0" w:color="auto"/>
                                                    <w:right w:val="none" w:sz="0" w:space="0" w:color="auto"/>
                                                  </w:divBdr>
                                                </w:div>
                                                <w:div w:id="178287000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 w:id="1666781589">
      <w:bodyDiv w:val="1"/>
      <w:marLeft w:val="0"/>
      <w:marRight w:val="0"/>
      <w:marTop w:val="0"/>
      <w:marBottom w:val="0"/>
      <w:divBdr>
        <w:top w:val="none" w:sz="0" w:space="0" w:color="auto"/>
        <w:left w:val="none" w:sz="0" w:space="0" w:color="auto"/>
        <w:bottom w:val="none" w:sz="0" w:space="0" w:color="auto"/>
        <w:right w:val="none" w:sz="0" w:space="0" w:color="auto"/>
      </w:divBdr>
    </w:div>
    <w:div w:id="1680038331">
      <w:bodyDiv w:val="1"/>
      <w:marLeft w:val="0"/>
      <w:marRight w:val="0"/>
      <w:marTop w:val="0"/>
      <w:marBottom w:val="0"/>
      <w:divBdr>
        <w:top w:val="none" w:sz="0" w:space="0" w:color="auto"/>
        <w:left w:val="none" w:sz="0" w:space="0" w:color="auto"/>
        <w:bottom w:val="none" w:sz="0" w:space="0" w:color="auto"/>
        <w:right w:val="none" w:sz="0" w:space="0" w:color="auto"/>
      </w:divBdr>
    </w:div>
    <w:div w:id="1687321583">
      <w:bodyDiv w:val="1"/>
      <w:marLeft w:val="0"/>
      <w:marRight w:val="0"/>
      <w:marTop w:val="0"/>
      <w:marBottom w:val="0"/>
      <w:divBdr>
        <w:top w:val="none" w:sz="0" w:space="0" w:color="auto"/>
        <w:left w:val="none" w:sz="0" w:space="0" w:color="auto"/>
        <w:bottom w:val="none" w:sz="0" w:space="0" w:color="auto"/>
        <w:right w:val="none" w:sz="0" w:space="0" w:color="auto"/>
      </w:divBdr>
    </w:div>
    <w:div w:id="1699159435">
      <w:bodyDiv w:val="1"/>
      <w:marLeft w:val="0"/>
      <w:marRight w:val="0"/>
      <w:marTop w:val="0"/>
      <w:marBottom w:val="0"/>
      <w:divBdr>
        <w:top w:val="none" w:sz="0" w:space="0" w:color="auto"/>
        <w:left w:val="none" w:sz="0" w:space="0" w:color="auto"/>
        <w:bottom w:val="none" w:sz="0" w:space="0" w:color="auto"/>
        <w:right w:val="none" w:sz="0" w:space="0" w:color="auto"/>
      </w:divBdr>
    </w:div>
    <w:div w:id="1700741429">
      <w:bodyDiv w:val="1"/>
      <w:marLeft w:val="0"/>
      <w:marRight w:val="0"/>
      <w:marTop w:val="0"/>
      <w:marBottom w:val="0"/>
      <w:divBdr>
        <w:top w:val="none" w:sz="0" w:space="0" w:color="auto"/>
        <w:left w:val="none" w:sz="0" w:space="0" w:color="auto"/>
        <w:bottom w:val="none" w:sz="0" w:space="0" w:color="auto"/>
        <w:right w:val="none" w:sz="0" w:space="0" w:color="auto"/>
      </w:divBdr>
    </w:div>
    <w:div w:id="1701590106">
      <w:bodyDiv w:val="1"/>
      <w:marLeft w:val="0"/>
      <w:marRight w:val="0"/>
      <w:marTop w:val="0"/>
      <w:marBottom w:val="0"/>
      <w:divBdr>
        <w:top w:val="none" w:sz="0" w:space="0" w:color="auto"/>
        <w:left w:val="none" w:sz="0" w:space="0" w:color="auto"/>
        <w:bottom w:val="none" w:sz="0" w:space="0" w:color="auto"/>
        <w:right w:val="none" w:sz="0" w:space="0" w:color="auto"/>
      </w:divBdr>
    </w:div>
    <w:div w:id="1710377348">
      <w:bodyDiv w:val="1"/>
      <w:marLeft w:val="0"/>
      <w:marRight w:val="0"/>
      <w:marTop w:val="0"/>
      <w:marBottom w:val="0"/>
      <w:divBdr>
        <w:top w:val="none" w:sz="0" w:space="0" w:color="auto"/>
        <w:left w:val="none" w:sz="0" w:space="0" w:color="auto"/>
        <w:bottom w:val="none" w:sz="0" w:space="0" w:color="auto"/>
        <w:right w:val="none" w:sz="0" w:space="0" w:color="auto"/>
      </w:divBdr>
    </w:div>
    <w:div w:id="1714304359">
      <w:bodyDiv w:val="1"/>
      <w:marLeft w:val="0"/>
      <w:marRight w:val="0"/>
      <w:marTop w:val="0"/>
      <w:marBottom w:val="0"/>
      <w:divBdr>
        <w:top w:val="none" w:sz="0" w:space="0" w:color="auto"/>
        <w:left w:val="none" w:sz="0" w:space="0" w:color="auto"/>
        <w:bottom w:val="none" w:sz="0" w:space="0" w:color="auto"/>
        <w:right w:val="none" w:sz="0" w:space="0" w:color="auto"/>
      </w:divBdr>
    </w:div>
    <w:div w:id="1720471555">
      <w:bodyDiv w:val="1"/>
      <w:marLeft w:val="0"/>
      <w:marRight w:val="0"/>
      <w:marTop w:val="0"/>
      <w:marBottom w:val="0"/>
      <w:divBdr>
        <w:top w:val="none" w:sz="0" w:space="0" w:color="auto"/>
        <w:left w:val="none" w:sz="0" w:space="0" w:color="auto"/>
        <w:bottom w:val="none" w:sz="0" w:space="0" w:color="auto"/>
        <w:right w:val="none" w:sz="0" w:space="0" w:color="auto"/>
      </w:divBdr>
    </w:div>
    <w:div w:id="1722903914">
      <w:bodyDiv w:val="1"/>
      <w:marLeft w:val="0"/>
      <w:marRight w:val="0"/>
      <w:marTop w:val="0"/>
      <w:marBottom w:val="0"/>
      <w:divBdr>
        <w:top w:val="none" w:sz="0" w:space="0" w:color="auto"/>
        <w:left w:val="none" w:sz="0" w:space="0" w:color="auto"/>
        <w:bottom w:val="none" w:sz="0" w:space="0" w:color="auto"/>
        <w:right w:val="none" w:sz="0" w:space="0" w:color="auto"/>
      </w:divBdr>
    </w:div>
    <w:div w:id="1724713264">
      <w:bodyDiv w:val="1"/>
      <w:marLeft w:val="0"/>
      <w:marRight w:val="0"/>
      <w:marTop w:val="0"/>
      <w:marBottom w:val="0"/>
      <w:divBdr>
        <w:top w:val="none" w:sz="0" w:space="0" w:color="auto"/>
        <w:left w:val="none" w:sz="0" w:space="0" w:color="auto"/>
        <w:bottom w:val="none" w:sz="0" w:space="0" w:color="auto"/>
        <w:right w:val="none" w:sz="0" w:space="0" w:color="auto"/>
      </w:divBdr>
    </w:div>
    <w:div w:id="1724913294">
      <w:bodyDiv w:val="1"/>
      <w:marLeft w:val="0"/>
      <w:marRight w:val="0"/>
      <w:marTop w:val="0"/>
      <w:marBottom w:val="0"/>
      <w:divBdr>
        <w:top w:val="none" w:sz="0" w:space="0" w:color="auto"/>
        <w:left w:val="none" w:sz="0" w:space="0" w:color="auto"/>
        <w:bottom w:val="none" w:sz="0" w:space="0" w:color="auto"/>
        <w:right w:val="none" w:sz="0" w:space="0" w:color="auto"/>
      </w:divBdr>
    </w:div>
    <w:div w:id="1725062531">
      <w:bodyDiv w:val="1"/>
      <w:marLeft w:val="0"/>
      <w:marRight w:val="0"/>
      <w:marTop w:val="0"/>
      <w:marBottom w:val="0"/>
      <w:divBdr>
        <w:top w:val="none" w:sz="0" w:space="0" w:color="auto"/>
        <w:left w:val="none" w:sz="0" w:space="0" w:color="auto"/>
        <w:bottom w:val="none" w:sz="0" w:space="0" w:color="auto"/>
        <w:right w:val="none" w:sz="0" w:space="0" w:color="auto"/>
      </w:divBdr>
    </w:div>
    <w:div w:id="1736317104">
      <w:bodyDiv w:val="1"/>
      <w:marLeft w:val="0"/>
      <w:marRight w:val="0"/>
      <w:marTop w:val="0"/>
      <w:marBottom w:val="0"/>
      <w:divBdr>
        <w:top w:val="none" w:sz="0" w:space="0" w:color="auto"/>
        <w:left w:val="none" w:sz="0" w:space="0" w:color="auto"/>
        <w:bottom w:val="none" w:sz="0" w:space="0" w:color="auto"/>
        <w:right w:val="none" w:sz="0" w:space="0" w:color="auto"/>
      </w:divBdr>
    </w:div>
    <w:div w:id="1742287554">
      <w:bodyDiv w:val="1"/>
      <w:marLeft w:val="0"/>
      <w:marRight w:val="0"/>
      <w:marTop w:val="0"/>
      <w:marBottom w:val="0"/>
      <w:divBdr>
        <w:top w:val="none" w:sz="0" w:space="0" w:color="auto"/>
        <w:left w:val="none" w:sz="0" w:space="0" w:color="auto"/>
        <w:bottom w:val="none" w:sz="0" w:space="0" w:color="auto"/>
        <w:right w:val="none" w:sz="0" w:space="0" w:color="auto"/>
      </w:divBdr>
    </w:div>
    <w:div w:id="1749838200">
      <w:bodyDiv w:val="1"/>
      <w:marLeft w:val="0"/>
      <w:marRight w:val="0"/>
      <w:marTop w:val="0"/>
      <w:marBottom w:val="0"/>
      <w:divBdr>
        <w:top w:val="none" w:sz="0" w:space="0" w:color="auto"/>
        <w:left w:val="none" w:sz="0" w:space="0" w:color="auto"/>
        <w:bottom w:val="none" w:sz="0" w:space="0" w:color="auto"/>
        <w:right w:val="none" w:sz="0" w:space="0" w:color="auto"/>
      </w:divBdr>
    </w:div>
    <w:div w:id="1754204690">
      <w:bodyDiv w:val="1"/>
      <w:marLeft w:val="0"/>
      <w:marRight w:val="0"/>
      <w:marTop w:val="0"/>
      <w:marBottom w:val="0"/>
      <w:divBdr>
        <w:top w:val="none" w:sz="0" w:space="0" w:color="auto"/>
        <w:left w:val="none" w:sz="0" w:space="0" w:color="auto"/>
        <w:bottom w:val="none" w:sz="0" w:space="0" w:color="auto"/>
        <w:right w:val="none" w:sz="0" w:space="0" w:color="auto"/>
      </w:divBdr>
    </w:div>
    <w:div w:id="1759476999">
      <w:bodyDiv w:val="1"/>
      <w:marLeft w:val="0"/>
      <w:marRight w:val="0"/>
      <w:marTop w:val="0"/>
      <w:marBottom w:val="0"/>
      <w:divBdr>
        <w:top w:val="none" w:sz="0" w:space="0" w:color="auto"/>
        <w:left w:val="none" w:sz="0" w:space="0" w:color="auto"/>
        <w:bottom w:val="none" w:sz="0" w:space="0" w:color="auto"/>
        <w:right w:val="none" w:sz="0" w:space="0" w:color="auto"/>
      </w:divBdr>
    </w:div>
    <w:div w:id="1768115088">
      <w:bodyDiv w:val="1"/>
      <w:marLeft w:val="0"/>
      <w:marRight w:val="0"/>
      <w:marTop w:val="0"/>
      <w:marBottom w:val="0"/>
      <w:divBdr>
        <w:top w:val="none" w:sz="0" w:space="0" w:color="auto"/>
        <w:left w:val="none" w:sz="0" w:space="0" w:color="auto"/>
        <w:bottom w:val="none" w:sz="0" w:space="0" w:color="auto"/>
        <w:right w:val="none" w:sz="0" w:space="0" w:color="auto"/>
      </w:divBdr>
    </w:div>
    <w:div w:id="1768648901">
      <w:bodyDiv w:val="1"/>
      <w:marLeft w:val="0"/>
      <w:marRight w:val="0"/>
      <w:marTop w:val="0"/>
      <w:marBottom w:val="0"/>
      <w:divBdr>
        <w:top w:val="none" w:sz="0" w:space="0" w:color="auto"/>
        <w:left w:val="none" w:sz="0" w:space="0" w:color="auto"/>
        <w:bottom w:val="none" w:sz="0" w:space="0" w:color="auto"/>
        <w:right w:val="none" w:sz="0" w:space="0" w:color="auto"/>
      </w:divBdr>
    </w:div>
    <w:div w:id="1768964140">
      <w:bodyDiv w:val="1"/>
      <w:marLeft w:val="0"/>
      <w:marRight w:val="0"/>
      <w:marTop w:val="0"/>
      <w:marBottom w:val="0"/>
      <w:divBdr>
        <w:top w:val="none" w:sz="0" w:space="0" w:color="auto"/>
        <w:left w:val="none" w:sz="0" w:space="0" w:color="auto"/>
        <w:bottom w:val="none" w:sz="0" w:space="0" w:color="auto"/>
        <w:right w:val="none" w:sz="0" w:space="0" w:color="auto"/>
      </w:divBdr>
    </w:div>
    <w:div w:id="1778789684">
      <w:bodyDiv w:val="1"/>
      <w:marLeft w:val="0"/>
      <w:marRight w:val="0"/>
      <w:marTop w:val="0"/>
      <w:marBottom w:val="0"/>
      <w:divBdr>
        <w:top w:val="none" w:sz="0" w:space="0" w:color="auto"/>
        <w:left w:val="none" w:sz="0" w:space="0" w:color="auto"/>
        <w:bottom w:val="none" w:sz="0" w:space="0" w:color="auto"/>
        <w:right w:val="none" w:sz="0" w:space="0" w:color="auto"/>
      </w:divBdr>
    </w:div>
    <w:div w:id="1778940301">
      <w:bodyDiv w:val="1"/>
      <w:marLeft w:val="0"/>
      <w:marRight w:val="0"/>
      <w:marTop w:val="0"/>
      <w:marBottom w:val="0"/>
      <w:divBdr>
        <w:top w:val="none" w:sz="0" w:space="0" w:color="auto"/>
        <w:left w:val="none" w:sz="0" w:space="0" w:color="auto"/>
        <w:bottom w:val="none" w:sz="0" w:space="0" w:color="auto"/>
        <w:right w:val="none" w:sz="0" w:space="0" w:color="auto"/>
      </w:divBdr>
    </w:div>
    <w:div w:id="1784113241">
      <w:bodyDiv w:val="1"/>
      <w:marLeft w:val="0"/>
      <w:marRight w:val="0"/>
      <w:marTop w:val="0"/>
      <w:marBottom w:val="0"/>
      <w:divBdr>
        <w:top w:val="none" w:sz="0" w:space="0" w:color="auto"/>
        <w:left w:val="none" w:sz="0" w:space="0" w:color="auto"/>
        <w:bottom w:val="none" w:sz="0" w:space="0" w:color="auto"/>
        <w:right w:val="none" w:sz="0" w:space="0" w:color="auto"/>
      </w:divBdr>
    </w:div>
    <w:div w:id="1785078048">
      <w:bodyDiv w:val="1"/>
      <w:marLeft w:val="0"/>
      <w:marRight w:val="0"/>
      <w:marTop w:val="0"/>
      <w:marBottom w:val="0"/>
      <w:divBdr>
        <w:top w:val="none" w:sz="0" w:space="0" w:color="auto"/>
        <w:left w:val="none" w:sz="0" w:space="0" w:color="auto"/>
        <w:bottom w:val="none" w:sz="0" w:space="0" w:color="auto"/>
        <w:right w:val="none" w:sz="0" w:space="0" w:color="auto"/>
      </w:divBdr>
    </w:div>
    <w:div w:id="1788816739">
      <w:bodyDiv w:val="1"/>
      <w:marLeft w:val="0"/>
      <w:marRight w:val="0"/>
      <w:marTop w:val="0"/>
      <w:marBottom w:val="0"/>
      <w:divBdr>
        <w:top w:val="none" w:sz="0" w:space="0" w:color="auto"/>
        <w:left w:val="none" w:sz="0" w:space="0" w:color="auto"/>
        <w:bottom w:val="none" w:sz="0" w:space="0" w:color="auto"/>
        <w:right w:val="none" w:sz="0" w:space="0" w:color="auto"/>
      </w:divBdr>
    </w:div>
    <w:div w:id="1826126568">
      <w:bodyDiv w:val="1"/>
      <w:marLeft w:val="0"/>
      <w:marRight w:val="0"/>
      <w:marTop w:val="0"/>
      <w:marBottom w:val="0"/>
      <w:divBdr>
        <w:top w:val="none" w:sz="0" w:space="0" w:color="auto"/>
        <w:left w:val="none" w:sz="0" w:space="0" w:color="auto"/>
        <w:bottom w:val="none" w:sz="0" w:space="0" w:color="auto"/>
        <w:right w:val="none" w:sz="0" w:space="0" w:color="auto"/>
      </w:divBdr>
    </w:div>
    <w:div w:id="1827283527">
      <w:bodyDiv w:val="1"/>
      <w:marLeft w:val="0"/>
      <w:marRight w:val="0"/>
      <w:marTop w:val="0"/>
      <w:marBottom w:val="0"/>
      <w:divBdr>
        <w:top w:val="none" w:sz="0" w:space="0" w:color="auto"/>
        <w:left w:val="none" w:sz="0" w:space="0" w:color="auto"/>
        <w:bottom w:val="none" w:sz="0" w:space="0" w:color="auto"/>
        <w:right w:val="none" w:sz="0" w:space="0" w:color="auto"/>
      </w:divBdr>
    </w:div>
    <w:div w:id="1857184825">
      <w:bodyDiv w:val="1"/>
      <w:marLeft w:val="0"/>
      <w:marRight w:val="0"/>
      <w:marTop w:val="0"/>
      <w:marBottom w:val="0"/>
      <w:divBdr>
        <w:top w:val="none" w:sz="0" w:space="0" w:color="auto"/>
        <w:left w:val="none" w:sz="0" w:space="0" w:color="auto"/>
        <w:bottom w:val="none" w:sz="0" w:space="0" w:color="auto"/>
        <w:right w:val="none" w:sz="0" w:space="0" w:color="auto"/>
      </w:divBdr>
    </w:div>
    <w:div w:id="1858695822">
      <w:bodyDiv w:val="1"/>
      <w:marLeft w:val="0"/>
      <w:marRight w:val="0"/>
      <w:marTop w:val="0"/>
      <w:marBottom w:val="0"/>
      <w:divBdr>
        <w:top w:val="none" w:sz="0" w:space="0" w:color="auto"/>
        <w:left w:val="none" w:sz="0" w:space="0" w:color="auto"/>
        <w:bottom w:val="none" w:sz="0" w:space="0" w:color="auto"/>
        <w:right w:val="none" w:sz="0" w:space="0" w:color="auto"/>
      </w:divBdr>
      <w:divsChild>
        <w:div w:id="537861672">
          <w:marLeft w:val="0"/>
          <w:marRight w:val="0"/>
          <w:marTop w:val="0"/>
          <w:marBottom w:val="0"/>
          <w:divBdr>
            <w:top w:val="none" w:sz="0" w:space="0" w:color="auto"/>
            <w:left w:val="none" w:sz="0" w:space="0" w:color="auto"/>
            <w:bottom w:val="none" w:sz="0" w:space="0" w:color="auto"/>
            <w:right w:val="none" w:sz="0" w:space="0" w:color="auto"/>
          </w:divBdr>
          <w:divsChild>
            <w:div w:id="1610815283">
              <w:marLeft w:val="0"/>
              <w:marRight w:val="0"/>
              <w:marTop w:val="0"/>
              <w:marBottom w:val="0"/>
              <w:divBdr>
                <w:top w:val="none" w:sz="0" w:space="0" w:color="auto"/>
                <w:left w:val="none" w:sz="0" w:space="0" w:color="auto"/>
                <w:bottom w:val="none" w:sz="0" w:space="0" w:color="auto"/>
                <w:right w:val="none" w:sz="0" w:space="0" w:color="auto"/>
              </w:divBdr>
              <w:divsChild>
                <w:div w:id="2109110920">
                  <w:marLeft w:val="0"/>
                  <w:marRight w:val="0"/>
                  <w:marTop w:val="0"/>
                  <w:marBottom w:val="0"/>
                  <w:divBdr>
                    <w:top w:val="none" w:sz="0" w:space="0" w:color="auto"/>
                    <w:left w:val="none" w:sz="0" w:space="0" w:color="auto"/>
                    <w:bottom w:val="none" w:sz="0" w:space="0" w:color="auto"/>
                    <w:right w:val="none" w:sz="0" w:space="0" w:color="auto"/>
                  </w:divBdr>
                  <w:divsChild>
                    <w:div w:id="1775829165">
                      <w:marLeft w:val="0"/>
                      <w:marRight w:val="0"/>
                      <w:marTop w:val="0"/>
                      <w:marBottom w:val="0"/>
                      <w:divBdr>
                        <w:top w:val="none" w:sz="0" w:space="0" w:color="auto"/>
                        <w:left w:val="none" w:sz="0" w:space="0" w:color="auto"/>
                        <w:bottom w:val="none" w:sz="0" w:space="0" w:color="auto"/>
                        <w:right w:val="none" w:sz="0" w:space="0" w:color="auto"/>
                      </w:divBdr>
                      <w:divsChild>
                        <w:div w:id="1416589856">
                          <w:marLeft w:val="0"/>
                          <w:marRight w:val="0"/>
                          <w:marTop w:val="0"/>
                          <w:marBottom w:val="0"/>
                          <w:divBdr>
                            <w:top w:val="none" w:sz="0" w:space="0" w:color="auto"/>
                            <w:left w:val="none" w:sz="0" w:space="0" w:color="auto"/>
                            <w:bottom w:val="none" w:sz="0" w:space="0" w:color="auto"/>
                            <w:right w:val="none" w:sz="0" w:space="0" w:color="auto"/>
                          </w:divBdr>
                          <w:divsChild>
                            <w:div w:id="2127459849">
                              <w:marLeft w:val="0"/>
                              <w:marRight w:val="0"/>
                              <w:marTop w:val="0"/>
                              <w:marBottom w:val="0"/>
                              <w:divBdr>
                                <w:top w:val="none" w:sz="0" w:space="0" w:color="auto"/>
                                <w:left w:val="none" w:sz="0" w:space="0" w:color="auto"/>
                                <w:bottom w:val="single" w:sz="18" w:space="0" w:color="E4E4E4"/>
                                <w:right w:val="none" w:sz="0" w:space="0" w:color="auto"/>
                              </w:divBdr>
                              <w:divsChild>
                                <w:div w:id="146438116">
                                  <w:marLeft w:val="0"/>
                                  <w:marRight w:val="0"/>
                                  <w:marTop w:val="0"/>
                                  <w:marBottom w:val="0"/>
                                  <w:divBdr>
                                    <w:top w:val="none" w:sz="0" w:space="0" w:color="auto"/>
                                    <w:left w:val="none" w:sz="0" w:space="0" w:color="auto"/>
                                    <w:bottom w:val="none" w:sz="0" w:space="0" w:color="auto"/>
                                    <w:right w:val="none" w:sz="0" w:space="0" w:color="auto"/>
                                  </w:divBdr>
                                  <w:divsChild>
                                    <w:div w:id="59406408">
                                      <w:marLeft w:val="0"/>
                                      <w:marRight w:val="0"/>
                                      <w:marTop w:val="0"/>
                                      <w:marBottom w:val="0"/>
                                      <w:divBdr>
                                        <w:top w:val="none" w:sz="0" w:space="0" w:color="auto"/>
                                        <w:left w:val="none" w:sz="0" w:space="0" w:color="auto"/>
                                        <w:bottom w:val="none" w:sz="0" w:space="0" w:color="auto"/>
                                        <w:right w:val="none" w:sz="0" w:space="0" w:color="auto"/>
                                      </w:divBdr>
                                      <w:divsChild>
                                        <w:div w:id="84348208">
                                          <w:marLeft w:val="0"/>
                                          <w:marRight w:val="0"/>
                                          <w:marTop w:val="0"/>
                                          <w:marBottom w:val="0"/>
                                          <w:divBdr>
                                            <w:top w:val="none" w:sz="0" w:space="0" w:color="auto"/>
                                            <w:left w:val="none" w:sz="0" w:space="0" w:color="auto"/>
                                            <w:bottom w:val="none" w:sz="0" w:space="0" w:color="auto"/>
                                            <w:right w:val="none" w:sz="0" w:space="0" w:color="auto"/>
                                          </w:divBdr>
                                          <w:divsChild>
                                            <w:div w:id="102770707">
                                              <w:marLeft w:val="0"/>
                                              <w:marRight w:val="0"/>
                                              <w:marTop w:val="0"/>
                                              <w:marBottom w:val="0"/>
                                              <w:divBdr>
                                                <w:top w:val="none" w:sz="0" w:space="0" w:color="auto"/>
                                                <w:left w:val="none" w:sz="0" w:space="0" w:color="auto"/>
                                                <w:bottom w:val="none" w:sz="0" w:space="0" w:color="auto"/>
                                                <w:right w:val="none" w:sz="0" w:space="0" w:color="auto"/>
                                              </w:divBdr>
                                              <w:divsChild>
                                                <w:div w:id="72315620">
                                                  <w:marLeft w:val="0"/>
                                                  <w:marRight w:val="0"/>
                                                  <w:marTop w:val="0"/>
                                                  <w:marBottom w:val="0"/>
                                                  <w:divBdr>
                                                    <w:top w:val="none" w:sz="0" w:space="0" w:color="auto"/>
                                                    <w:left w:val="none" w:sz="0" w:space="0" w:color="auto"/>
                                                    <w:bottom w:val="none" w:sz="0" w:space="0" w:color="auto"/>
                                                    <w:right w:val="none" w:sz="0" w:space="0" w:color="auto"/>
                                                  </w:divBdr>
                                                </w:div>
                                                <w:div w:id="86660664">
                                                  <w:marLeft w:val="0"/>
                                                  <w:marRight w:val="0"/>
                                                  <w:marTop w:val="0"/>
                                                  <w:marBottom w:val="0"/>
                                                  <w:divBdr>
                                                    <w:top w:val="none" w:sz="0" w:space="0" w:color="auto"/>
                                                    <w:left w:val="none" w:sz="0" w:space="0" w:color="auto"/>
                                                    <w:bottom w:val="none" w:sz="0" w:space="0" w:color="auto"/>
                                                    <w:right w:val="none" w:sz="0" w:space="0" w:color="auto"/>
                                                  </w:divBdr>
                                                </w:div>
                                                <w:div w:id="93987121">
                                                  <w:marLeft w:val="0"/>
                                                  <w:marRight w:val="0"/>
                                                  <w:marTop w:val="0"/>
                                                  <w:marBottom w:val="0"/>
                                                  <w:divBdr>
                                                    <w:top w:val="none" w:sz="0" w:space="0" w:color="auto"/>
                                                    <w:left w:val="none" w:sz="0" w:space="0" w:color="auto"/>
                                                    <w:bottom w:val="none" w:sz="0" w:space="0" w:color="auto"/>
                                                    <w:right w:val="none" w:sz="0" w:space="0" w:color="auto"/>
                                                  </w:divBdr>
                                                </w:div>
                                                <w:div w:id="109786314">
                                                  <w:marLeft w:val="0"/>
                                                  <w:marRight w:val="0"/>
                                                  <w:marTop w:val="0"/>
                                                  <w:marBottom w:val="0"/>
                                                  <w:divBdr>
                                                    <w:top w:val="none" w:sz="0" w:space="0" w:color="auto"/>
                                                    <w:left w:val="none" w:sz="0" w:space="0" w:color="auto"/>
                                                    <w:bottom w:val="none" w:sz="0" w:space="0" w:color="auto"/>
                                                    <w:right w:val="none" w:sz="0" w:space="0" w:color="auto"/>
                                                  </w:divBdr>
                                                </w:div>
                                                <w:div w:id="111675634">
                                                  <w:marLeft w:val="0"/>
                                                  <w:marRight w:val="0"/>
                                                  <w:marTop w:val="0"/>
                                                  <w:marBottom w:val="0"/>
                                                  <w:divBdr>
                                                    <w:top w:val="none" w:sz="0" w:space="0" w:color="auto"/>
                                                    <w:left w:val="none" w:sz="0" w:space="0" w:color="auto"/>
                                                    <w:bottom w:val="none" w:sz="0" w:space="0" w:color="auto"/>
                                                    <w:right w:val="none" w:sz="0" w:space="0" w:color="auto"/>
                                                  </w:divBdr>
                                                </w:div>
                                                <w:div w:id="135411903">
                                                  <w:marLeft w:val="0"/>
                                                  <w:marRight w:val="0"/>
                                                  <w:marTop w:val="0"/>
                                                  <w:marBottom w:val="0"/>
                                                  <w:divBdr>
                                                    <w:top w:val="none" w:sz="0" w:space="0" w:color="auto"/>
                                                    <w:left w:val="none" w:sz="0" w:space="0" w:color="auto"/>
                                                    <w:bottom w:val="none" w:sz="0" w:space="0" w:color="auto"/>
                                                    <w:right w:val="none" w:sz="0" w:space="0" w:color="auto"/>
                                                  </w:divBdr>
                                                </w:div>
                                                <w:div w:id="225918866">
                                                  <w:marLeft w:val="0"/>
                                                  <w:marRight w:val="0"/>
                                                  <w:marTop w:val="0"/>
                                                  <w:marBottom w:val="0"/>
                                                  <w:divBdr>
                                                    <w:top w:val="none" w:sz="0" w:space="0" w:color="auto"/>
                                                    <w:left w:val="none" w:sz="0" w:space="0" w:color="auto"/>
                                                    <w:bottom w:val="none" w:sz="0" w:space="0" w:color="auto"/>
                                                    <w:right w:val="none" w:sz="0" w:space="0" w:color="auto"/>
                                                  </w:divBdr>
                                                </w:div>
                                                <w:div w:id="259267339">
                                                  <w:marLeft w:val="0"/>
                                                  <w:marRight w:val="0"/>
                                                  <w:marTop w:val="0"/>
                                                  <w:marBottom w:val="0"/>
                                                  <w:divBdr>
                                                    <w:top w:val="none" w:sz="0" w:space="0" w:color="auto"/>
                                                    <w:left w:val="none" w:sz="0" w:space="0" w:color="auto"/>
                                                    <w:bottom w:val="none" w:sz="0" w:space="0" w:color="auto"/>
                                                    <w:right w:val="none" w:sz="0" w:space="0" w:color="auto"/>
                                                  </w:divBdr>
                                                </w:div>
                                                <w:div w:id="315114324">
                                                  <w:marLeft w:val="0"/>
                                                  <w:marRight w:val="0"/>
                                                  <w:marTop w:val="0"/>
                                                  <w:marBottom w:val="0"/>
                                                  <w:divBdr>
                                                    <w:top w:val="none" w:sz="0" w:space="0" w:color="auto"/>
                                                    <w:left w:val="none" w:sz="0" w:space="0" w:color="auto"/>
                                                    <w:bottom w:val="none" w:sz="0" w:space="0" w:color="auto"/>
                                                    <w:right w:val="none" w:sz="0" w:space="0" w:color="auto"/>
                                                  </w:divBdr>
                                                </w:div>
                                                <w:div w:id="348024836">
                                                  <w:marLeft w:val="0"/>
                                                  <w:marRight w:val="0"/>
                                                  <w:marTop w:val="0"/>
                                                  <w:marBottom w:val="0"/>
                                                  <w:divBdr>
                                                    <w:top w:val="none" w:sz="0" w:space="0" w:color="auto"/>
                                                    <w:left w:val="none" w:sz="0" w:space="0" w:color="auto"/>
                                                    <w:bottom w:val="none" w:sz="0" w:space="0" w:color="auto"/>
                                                    <w:right w:val="none" w:sz="0" w:space="0" w:color="auto"/>
                                                  </w:divBdr>
                                                </w:div>
                                                <w:div w:id="408428712">
                                                  <w:marLeft w:val="0"/>
                                                  <w:marRight w:val="0"/>
                                                  <w:marTop w:val="0"/>
                                                  <w:marBottom w:val="0"/>
                                                  <w:divBdr>
                                                    <w:top w:val="none" w:sz="0" w:space="0" w:color="auto"/>
                                                    <w:left w:val="none" w:sz="0" w:space="0" w:color="auto"/>
                                                    <w:bottom w:val="none" w:sz="0" w:space="0" w:color="auto"/>
                                                    <w:right w:val="none" w:sz="0" w:space="0" w:color="auto"/>
                                                  </w:divBdr>
                                                </w:div>
                                                <w:div w:id="557321823">
                                                  <w:marLeft w:val="0"/>
                                                  <w:marRight w:val="0"/>
                                                  <w:marTop w:val="0"/>
                                                  <w:marBottom w:val="0"/>
                                                  <w:divBdr>
                                                    <w:top w:val="none" w:sz="0" w:space="0" w:color="auto"/>
                                                    <w:left w:val="none" w:sz="0" w:space="0" w:color="auto"/>
                                                    <w:bottom w:val="none" w:sz="0" w:space="0" w:color="auto"/>
                                                    <w:right w:val="none" w:sz="0" w:space="0" w:color="auto"/>
                                                  </w:divBdr>
                                                </w:div>
                                                <w:div w:id="733817267">
                                                  <w:marLeft w:val="0"/>
                                                  <w:marRight w:val="0"/>
                                                  <w:marTop w:val="0"/>
                                                  <w:marBottom w:val="0"/>
                                                  <w:divBdr>
                                                    <w:top w:val="none" w:sz="0" w:space="0" w:color="auto"/>
                                                    <w:left w:val="none" w:sz="0" w:space="0" w:color="auto"/>
                                                    <w:bottom w:val="none" w:sz="0" w:space="0" w:color="auto"/>
                                                    <w:right w:val="none" w:sz="0" w:space="0" w:color="auto"/>
                                                  </w:divBdr>
                                                </w:div>
                                                <w:div w:id="746269783">
                                                  <w:marLeft w:val="0"/>
                                                  <w:marRight w:val="0"/>
                                                  <w:marTop w:val="0"/>
                                                  <w:marBottom w:val="0"/>
                                                  <w:divBdr>
                                                    <w:top w:val="none" w:sz="0" w:space="0" w:color="auto"/>
                                                    <w:left w:val="none" w:sz="0" w:space="0" w:color="auto"/>
                                                    <w:bottom w:val="none" w:sz="0" w:space="0" w:color="auto"/>
                                                    <w:right w:val="none" w:sz="0" w:space="0" w:color="auto"/>
                                                  </w:divBdr>
                                                </w:div>
                                                <w:div w:id="750083931">
                                                  <w:marLeft w:val="0"/>
                                                  <w:marRight w:val="0"/>
                                                  <w:marTop w:val="0"/>
                                                  <w:marBottom w:val="0"/>
                                                  <w:divBdr>
                                                    <w:top w:val="none" w:sz="0" w:space="0" w:color="auto"/>
                                                    <w:left w:val="none" w:sz="0" w:space="0" w:color="auto"/>
                                                    <w:bottom w:val="none" w:sz="0" w:space="0" w:color="auto"/>
                                                    <w:right w:val="none" w:sz="0" w:space="0" w:color="auto"/>
                                                  </w:divBdr>
                                                </w:div>
                                                <w:div w:id="783814823">
                                                  <w:marLeft w:val="0"/>
                                                  <w:marRight w:val="0"/>
                                                  <w:marTop w:val="0"/>
                                                  <w:marBottom w:val="0"/>
                                                  <w:divBdr>
                                                    <w:top w:val="none" w:sz="0" w:space="0" w:color="auto"/>
                                                    <w:left w:val="none" w:sz="0" w:space="0" w:color="auto"/>
                                                    <w:bottom w:val="none" w:sz="0" w:space="0" w:color="auto"/>
                                                    <w:right w:val="none" w:sz="0" w:space="0" w:color="auto"/>
                                                  </w:divBdr>
                                                </w:div>
                                                <w:div w:id="849878092">
                                                  <w:marLeft w:val="0"/>
                                                  <w:marRight w:val="0"/>
                                                  <w:marTop w:val="0"/>
                                                  <w:marBottom w:val="0"/>
                                                  <w:divBdr>
                                                    <w:top w:val="none" w:sz="0" w:space="0" w:color="auto"/>
                                                    <w:left w:val="none" w:sz="0" w:space="0" w:color="auto"/>
                                                    <w:bottom w:val="none" w:sz="0" w:space="0" w:color="auto"/>
                                                    <w:right w:val="none" w:sz="0" w:space="0" w:color="auto"/>
                                                  </w:divBdr>
                                                </w:div>
                                                <w:div w:id="886987604">
                                                  <w:marLeft w:val="0"/>
                                                  <w:marRight w:val="0"/>
                                                  <w:marTop w:val="0"/>
                                                  <w:marBottom w:val="0"/>
                                                  <w:divBdr>
                                                    <w:top w:val="none" w:sz="0" w:space="0" w:color="auto"/>
                                                    <w:left w:val="none" w:sz="0" w:space="0" w:color="auto"/>
                                                    <w:bottom w:val="none" w:sz="0" w:space="0" w:color="auto"/>
                                                    <w:right w:val="none" w:sz="0" w:space="0" w:color="auto"/>
                                                  </w:divBdr>
                                                </w:div>
                                                <w:div w:id="891040351">
                                                  <w:marLeft w:val="0"/>
                                                  <w:marRight w:val="0"/>
                                                  <w:marTop w:val="0"/>
                                                  <w:marBottom w:val="0"/>
                                                  <w:divBdr>
                                                    <w:top w:val="none" w:sz="0" w:space="0" w:color="auto"/>
                                                    <w:left w:val="none" w:sz="0" w:space="0" w:color="auto"/>
                                                    <w:bottom w:val="none" w:sz="0" w:space="0" w:color="auto"/>
                                                    <w:right w:val="none" w:sz="0" w:space="0" w:color="auto"/>
                                                  </w:divBdr>
                                                </w:div>
                                                <w:div w:id="998538149">
                                                  <w:marLeft w:val="0"/>
                                                  <w:marRight w:val="0"/>
                                                  <w:marTop w:val="0"/>
                                                  <w:marBottom w:val="0"/>
                                                  <w:divBdr>
                                                    <w:top w:val="none" w:sz="0" w:space="0" w:color="auto"/>
                                                    <w:left w:val="none" w:sz="0" w:space="0" w:color="auto"/>
                                                    <w:bottom w:val="none" w:sz="0" w:space="0" w:color="auto"/>
                                                    <w:right w:val="none" w:sz="0" w:space="0" w:color="auto"/>
                                                  </w:divBdr>
                                                </w:div>
                                                <w:div w:id="999312509">
                                                  <w:marLeft w:val="0"/>
                                                  <w:marRight w:val="0"/>
                                                  <w:marTop w:val="0"/>
                                                  <w:marBottom w:val="0"/>
                                                  <w:divBdr>
                                                    <w:top w:val="none" w:sz="0" w:space="0" w:color="auto"/>
                                                    <w:left w:val="none" w:sz="0" w:space="0" w:color="auto"/>
                                                    <w:bottom w:val="none" w:sz="0" w:space="0" w:color="auto"/>
                                                    <w:right w:val="none" w:sz="0" w:space="0" w:color="auto"/>
                                                  </w:divBdr>
                                                </w:div>
                                                <w:div w:id="1017922366">
                                                  <w:marLeft w:val="0"/>
                                                  <w:marRight w:val="0"/>
                                                  <w:marTop w:val="0"/>
                                                  <w:marBottom w:val="0"/>
                                                  <w:divBdr>
                                                    <w:top w:val="none" w:sz="0" w:space="0" w:color="auto"/>
                                                    <w:left w:val="none" w:sz="0" w:space="0" w:color="auto"/>
                                                    <w:bottom w:val="none" w:sz="0" w:space="0" w:color="auto"/>
                                                    <w:right w:val="none" w:sz="0" w:space="0" w:color="auto"/>
                                                  </w:divBdr>
                                                </w:div>
                                                <w:div w:id="1042482372">
                                                  <w:marLeft w:val="0"/>
                                                  <w:marRight w:val="0"/>
                                                  <w:marTop w:val="0"/>
                                                  <w:marBottom w:val="0"/>
                                                  <w:divBdr>
                                                    <w:top w:val="none" w:sz="0" w:space="0" w:color="auto"/>
                                                    <w:left w:val="none" w:sz="0" w:space="0" w:color="auto"/>
                                                    <w:bottom w:val="none" w:sz="0" w:space="0" w:color="auto"/>
                                                    <w:right w:val="none" w:sz="0" w:space="0" w:color="auto"/>
                                                  </w:divBdr>
                                                </w:div>
                                                <w:div w:id="1066303176">
                                                  <w:marLeft w:val="0"/>
                                                  <w:marRight w:val="0"/>
                                                  <w:marTop w:val="0"/>
                                                  <w:marBottom w:val="0"/>
                                                  <w:divBdr>
                                                    <w:top w:val="none" w:sz="0" w:space="0" w:color="auto"/>
                                                    <w:left w:val="none" w:sz="0" w:space="0" w:color="auto"/>
                                                    <w:bottom w:val="none" w:sz="0" w:space="0" w:color="auto"/>
                                                    <w:right w:val="none" w:sz="0" w:space="0" w:color="auto"/>
                                                  </w:divBdr>
                                                </w:div>
                                                <w:div w:id="1067924930">
                                                  <w:marLeft w:val="0"/>
                                                  <w:marRight w:val="0"/>
                                                  <w:marTop w:val="0"/>
                                                  <w:marBottom w:val="0"/>
                                                  <w:divBdr>
                                                    <w:top w:val="none" w:sz="0" w:space="0" w:color="auto"/>
                                                    <w:left w:val="none" w:sz="0" w:space="0" w:color="auto"/>
                                                    <w:bottom w:val="none" w:sz="0" w:space="0" w:color="auto"/>
                                                    <w:right w:val="none" w:sz="0" w:space="0" w:color="auto"/>
                                                  </w:divBdr>
                                                </w:div>
                                                <w:div w:id="1097097516">
                                                  <w:marLeft w:val="0"/>
                                                  <w:marRight w:val="0"/>
                                                  <w:marTop w:val="0"/>
                                                  <w:marBottom w:val="0"/>
                                                  <w:divBdr>
                                                    <w:top w:val="none" w:sz="0" w:space="0" w:color="auto"/>
                                                    <w:left w:val="none" w:sz="0" w:space="0" w:color="auto"/>
                                                    <w:bottom w:val="none" w:sz="0" w:space="0" w:color="auto"/>
                                                    <w:right w:val="none" w:sz="0" w:space="0" w:color="auto"/>
                                                  </w:divBdr>
                                                </w:div>
                                                <w:div w:id="1101679690">
                                                  <w:marLeft w:val="0"/>
                                                  <w:marRight w:val="0"/>
                                                  <w:marTop w:val="0"/>
                                                  <w:marBottom w:val="0"/>
                                                  <w:divBdr>
                                                    <w:top w:val="none" w:sz="0" w:space="0" w:color="auto"/>
                                                    <w:left w:val="none" w:sz="0" w:space="0" w:color="auto"/>
                                                    <w:bottom w:val="none" w:sz="0" w:space="0" w:color="auto"/>
                                                    <w:right w:val="none" w:sz="0" w:space="0" w:color="auto"/>
                                                  </w:divBdr>
                                                </w:div>
                                                <w:div w:id="1140880057">
                                                  <w:marLeft w:val="0"/>
                                                  <w:marRight w:val="0"/>
                                                  <w:marTop w:val="0"/>
                                                  <w:marBottom w:val="0"/>
                                                  <w:divBdr>
                                                    <w:top w:val="none" w:sz="0" w:space="0" w:color="auto"/>
                                                    <w:left w:val="none" w:sz="0" w:space="0" w:color="auto"/>
                                                    <w:bottom w:val="none" w:sz="0" w:space="0" w:color="auto"/>
                                                    <w:right w:val="none" w:sz="0" w:space="0" w:color="auto"/>
                                                  </w:divBdr>
                                                </w:div>
                                                <w:div w:id="1155494002">
                                                  <w:marLeft w:val="0"/>
                                                  <w:marRight w:val="0"/>
                                                  <w:marTop w:val="0"/>
                                                  <w:marBottom w:val="0"/>
                                                  <w:divBdr>
                                                    <w:top w:val="none" w:sz="0" w:space="0" w:color="auto"/>
                                                    <w:left w:val="none" w:sz="0" w:space="0" w:color="auto"/>
                                                    <w:bottom w:val="none" w:sz="0" w:space="0" w:color="auto"/>
                                                    <w:right w:val="none" w:sz="0" w:space="0" w:color="auto"/>
                                                  </w:divBdr>
                                                </w:div>
                                                <w:div w:id="1170753791">
                                                  <w:marLeft w:val="0"/>
                                                  <w:marRight w:val="0"/>
                                                  <w:marTop w:val="0"/>
                                                  <w:marBottom w:val="0"/>
                                                  <w:divBdr>
                                                    <w:top w:val="none" w:sz="0" w:space="0" w:color="auto"/>
                                                    <w:left w:val="none" w:sz="0" w:space="0" w:color="auto"/>
                                                    <w:bottom w:val="none" w:sz="0" w:space="0" w:color="auto"/>
                                                    <w:right w:val="none" w:sz="0" w:space="0" w:color="auto"/>
                                                  </w:divBdr>
                                                </w:div>
                                                <w:div w:id="1189181404">
                                                  <w:marLeft w:val="0"/>
                                                  <w:marRight w:val="0"/>
                                                  <w:marTop w:val="0"/>
                                                  <w:marBottom w:val="0"/>
                                                  <w:divBdr>
                                                    <w:top w:val="none" w:sz="0" w:space="0" w:color="auto"/>
                                                    <w:left w:val="none" w:sz="0" w:space="0" w:color="auto"/>
                                                    <w:bottom w:val="none" w:sz="0" w:space="0" w:color="auto"/>
                                                    <w:right w:val="none" w:sz="0" w:space="0" w:color="auto"/>
                                                  </w:divBdr>
                                                </w:div>
                                                <w:div w:id="1190558890">
                                                  <w:marLeft w:val="0"/>
                                                  <w:marRight w:val="0"/>
                                                  <w:marTop w:val="0"/>
                                                  <w:marBottom w:val="0"/>
                                                  <w:divBdr>
                                                    <w:top w:val="none" w:sz="0" w:space="0" w:color="auto"/>
                                                    <w:left w:val="none" w:sz="0" w:space="0" w:color="auto"/>
                                                    <w:bottom w:val="none" w:sz="0" w:space="0" w:color="auto"/>
                                                    <w:right w:val="none" w:sz="0" w:space="0" w:color="auto"/>
                                                  </w:divBdr>
                                                </w:div>
                                                <w:div w:id="1244559897">
                                                  <w:marLeft w:val="0"/>
                                                  <w:marRight w:val="0"/>
                                                  <w:marTop w:val="0"/>
                                                  <w:marBottom w:val="0"/>
                                                  <w:divBdr>
                                                    <w:top w:val="none" w:sz="0" w:space="0" w:color="auto"/>
                                                    <w:left w:val="none" w:sz="0" w:space="0" w:color="auto"/>
                                                    <w:bottom w:val="none" w:sz="0" w:space="0" w:color="auto"/>
                                                    <w:right w:val="none" w:sz="0" w:space="0" w:color="auto"/>
                                                  </w:divBdr>
                                                </w:div>
                                                <w:div w:id="1258518105">
                                                  <w:marLeft w:val="0"/>
                                                  <w:marRight w:val="0"/>
                                                  <w:marTop w:val="0"/>
                                                  <w:marBottom w:val="0"/>
                                                  <w:divBdr>
                                                    <w:top w:val="none" w:sz="0" w:space="0" w:color="auto"/>
                                                    <w:left w:val="none" w:sz="0" w:space="0" w:color="auto"/>
                                                    <w:bottom w:val="none" w:sz="0" w:space="0" w:color="auto"/>
                                                    <w:right w:val="none" w:sz="0" w:space="0" w:color="auto"/>
                                                  </w:divBdr>
                                                </w:div>
                                                <w:div w:id="1292707369">
                                                  <w:marLeft w:val="0"/>
                                                  <w:marRight w:val="0"/>
                                                  <w:marTop w:val="0"/>
                                                  <w:marBottom w:val="0"/>
                                                  <w:divBdr>
                                                    <w:top w:val="none" w:sz="0" w:space="0" w:color="auto"/>
                                                    <w:left w:val="none" w:sz="0" w:space="0" w:color="auto"/>
                                                    <w:bottom w:val="none" w:sz="0" w:space="0" w:color="auto"/>
                                                    <w:right w:val="none" w:sz="0" w:space="0" w:color="auto"/>
                                                  </w:divBdr>
                                                </w:div>
                                                <w:div w:id="1293632590">
                                                  <w:marLeft w:val="0"/>
                                                  <w:marRight w:val="0"/>
                                                  <w:marTop w:val="0"/>
                                                  <w:marBottom w:val="0"/>
                                                  <w:divBdr>
                                                    <w:top w:val="none" w:sz="0" w:space="0" w:color="auto"/>
                                                    <w:left w:val="none" w:sz="0" w:space="0" w:color="auto"/>
                                                    <w:bottom w:val="none" w:sz="0" w:space="0" w:color="auto"/>
                                                    <w:right w:val="none" w:sz="0" w:space="0" w:color="auto"/>
                                                  </w:divBdr>
                                                </w:div>
                                                <w:div w:id="1329403237">
                                                  <w:marLeft w:val="0"/>
                                                  <w:marRight w:val="0"/>
                                                  <w:marTop w:val="0"/>
                                                  <w:marBottom w:val="0"/>
                                                  <w:divBdr>
                                                    <w:top w:val="none" w:sz="0" w:space="0" w:color="auto"/>
                                                    <w:left w:val="none" w:sz="0" w:space="0" w:color="auto"/>
                                                    <w:bottom w:val="none" w:sz="0" w:space="0" w:color="auto"/>
                                                    <w:right w:val="none" w:sz="0" w:space="0" w:color="auto"/>
                                                  </w:divBdr>
                                                </w:div>
                                                <w:div w:id="1354376119">
                                                  <w:marLeft w:val="0"/>
                                                  <w:marRight w:val="0"/>
                                                  <w:marTop w:val="0"/>
                                                  <w:marBottom w:val="0"/>
                                                  <w:divBdr>
                                                    <w:top w:val="none" w:sz="0" w:space="0" w:color="auto"/>
                                                    <w:left w:val="none" w:sz="0" w:space="0" w:color="auto"/>
                                                    <w:bottom w:val="none" w:sz="0" w:space="0" w:color="auto"/>
                                                    <w:right w:val="none" w:sz="0" w:space="0" w:color="auto"/>
                                                  </w:divBdr>
                                                </w:div>
                                                <w:div w:id="1389304516">
                                                  <w:marLeft w:val="0"/>
                                                  <w:marRight w:val="0"/>
                                                  <w:marTop w:val="0"/>
                                                  <w:marBottom w:val="0"/>
                                                  <w:divBdr>
                                                    <w:top w:val="none" w:sz="0" w:space="0" w:color="auto"/>
                                                    <w:left w:val="none" w:sz="0" w:space="0" w:color="auto"/>
                                                    <w:bottom w:val="none" w:sz="0" w:space="0" w:color="auto"/>
                                                    <w:right w:val="none" w:sz="0" w:space="0" w:color="auto"/>
                                                  </w:divBdr>
                                                </w:div>
                                                <w:div w:id="1445877949">
                                                  <w:marLeft w:val="0"/>
                                                  <w:marRight w:val="0"/>
                                                  <w:marTop w:val="0"/>
                                                  <w:marBottom w:val="0"/>
                                                  <w:divBdr>
                                                    <w:top w:val="none" w:sz="0" w:space="0" w:color="auto"/>
                                                    <w:left w:val="none" w:sz="0" w:space="0" w:color="auto"/>
                                                    <w:bottom w:val="none" w:sz="0" w:space="0" w:color="auto"/>
                                                    <w:right w:val="none" w:sz="0" w:space="0" w:color="auto"/>
                                                  </w:divBdr>
                                                </w:div>
                                                <w:div w:id="1446384333">
                                                  <w:marLeft w:val="0"/>
                                                  <w:marRight w:val="0"/>
                                                  <w:marTop w:val="0"/>
                                                  <w:marBottom w:val="0"/>
                                                  <w:divBdr>
                                                    <w:top w:val="none" w:sz="0" w:space="0" w:color="auto"/>
                                                    <w:left w:val="none" w:sz="0" w:space="0" w:color="auto"/>
                                                    <w:bottom w:val="none" w:sz="0" w:space="0" w:color="auto"/>
                                                    <w:right w:val="none" w:sz="0" w:space="0" w:color="auto"/>
                                                  </w:divBdr>
                                                </w:div>
                                                <w:div w:id="1486700900">
                                                  <w:marLeft w:val="0"/>
                                                  <w:marRight w:val="0"/>
                                                  <w:marTop w:val="0"/>
                                                  <w:marBottom w:val="0"/>
                                                  <w:divBdr>
                                                    <w:top w:val="none" w:sz="0" w:space="0" w:color="auto"/>
                                                    <w:left w:val="none" w:sz="0" w:space="0" w:color="auto"/>
                                                    <w:bottom w:val="none" w:sz="0" w:space="0" w:color="auto"/>
                                                    <w:right w:val="none" w:sz="0" w:space="0" w:color="auto"/>
                                                  </w:divBdr>
                                                </w:div>
                                                <w:div w:id="1490292172">
                                                  <w:marLeft w:val="0"/>
                                                  <w:marRight w:val="0"/>
                                                  <w:marTop w:val="0"/>
                                                  <w:marBottom w:val="0"/>
                                                  <w:divBdr>
                                                    <w:top w:val="none" w:sz="0" w:space="0" w:color="auto"/>
                                                    <w:left w:val="none" w:sz="0" w:space="0" w:color="auto"/>
                                                    <w:bottom w:val="none" w:sz="0" w:space="0" w:color="auto"/>
                                                    <w:right w:val="none" w:sz="0" w:space="0" w:color="auto"/>
                                                  </w:divBdr>
                                                </w:div>
                                                <w:div w:id="1522160528">
                                                  <w:marLeft w:val="0"/>
                                                  <w:marRight w:val="0"/>
                                                  <w:marTop w:val="0"/>
                                                  <w:marBottom w:val="0"/>
                                                  <w:divBdr>
                                                    <w:top w:val="none" w:sz="0" w:space="0" w:color="auto"/>
                                                    <w:left w:val="none" w:sz="0" w:space="0" w:color="auto"/>
                                                    <w:bottom w:val="none" w:sz="0" w:space="0" w:color="auto"/>
                                                    <w:right w:val="none" w:sz="0" w:space="0" w:color="auto"/>
                                                  </w:divBdr>
                                                </w:div>
                                                <w:div w:id="1526283640">
                                                  <w:marLeft w:val="0"/>
                                                  <w:marRight w:val="0"/>
                                                  <w:marTop w:val="0"/>
                                                  <w:marBottom w:val="0"/>
                                                  <w:divBdr>
                                                    <w:top w:val="none" w:sz="0" w:space="0" w:color="auto"/>
                                                    <w:left w:val="none" w:sz="0" w:space="0" w:color="auto"/>
                                                    <w:bottom w:val="none" w:sz="0" w:space="0" w:color="auto"/>
                                                    <w:right w:val="none" w:sz="0" w:space="0" w:color="auto"/>
                                                  </w:divBdr>
                                                </w:div>
                                                <w:div w:id="1581716972">
                                                  <w:marLeft w:val="0"/>
                                                  <w:marRight w:val="0"/>
                                                  <w:marTop w:val="0"/>
                                                  <w:marBottom w:val="0"/>
                                                  <w:divBdr>
                                                    <w:top w:val="none" w:sz="0" w:space="0" w:color="auto"/>
                                                    <w:left w:val="none" w:sz="0" w:space="0" w:color="auto"/>
                                                    <w:bottom w:val="none" w:sz="0" w:space="0" w:color="auto"/>
                                                    <w:right w:val="none" w:sz="0" w:space="0" w:color="auto"/>
                                                  </w:divBdr>
                                                </w:div>
                                                <w:div w:id="1611546461">
                                                  <w:marLeft w:val="0"/>
                                                  <w:marRight w:val="0"/>
                                                  <w:marTop w:val="0"/>
                                                  <w:marBottom w:val="0"/>
                                                  <w:divBdr>
                                                    <w:top w:val="none" w:sz="0" w:space="0" w:color="auto"/>
                                                    <w:left w:val="none" w:sz="0" w:space="0" w:color="auto"/>
                                                    <w:bottom w:val="none" w:sz="0" w:space="0" w:color="auto"/>
                                                    <w:right w:val="none" w:sz="0" w:space="0" w:color="auto"/>
                                                  </w:divBdr>
                                                </w:div>
                                                <w:div w:id="1622879876">
                                                  <w:marLeft w:val="0"/>
                                                  <w:marRight w:val="0"/>
                                                  <w:marTop w:val="0"/>
                                                  <w:marBottom w:val="0"/>
                                                  <w:divBdr>
                                                    <w:top w:val="none" w:sz="0" w:space="0" w:color="auto"/>
                                                    <w:left w:val="none" w:sz="0" w:space="0" w:color="auto"/>
                                                    <w:bottom w:val="none" w:sz="0" w:space="0" w:color="auto"/>
                                                    <w:right w:val="none" w:sz="0" w:space="0" w:color="auto"/>
                                                  </w:divBdr>
                                                </w:div>
                                                <w:div w:id="1647051040">
                                                  <w:marLeft w:val="0"/>
                                                  <w:marRight w:val="0"/>
                                                  <w:marTop w:val="0"/>
                                                  <w:marBottom w:val="0"/>
                                                  <w:divBdr>
                                                    <w:top w:val="none" w:sz="0" w:space="0" w:color="auto"/>
                                                    <w:left w:val="none" w:sz="0" w:space="0" w:color="auto"/>
                                                    <w:bottom w:val="none" w:sz="0" w:space="0" w:color="auto"/>
                                                    <w:right w:val="none" w:sz="0" w:space="0" w:color="auto"/>
                                                  </w:divBdr>
                                                </w:div>
                                                <w:div w:id="1664507268">
                                                  <w:marLeft w:val="0"/>
                                                  <w:marRight w:val="0"/>
                                                  <w:marTop w:val="0"/>
                                                  <w:marBottom w:val="0"/>
                                                  <w:divBdr>
                                                    <w:top w:val="none" w:sz="0" w:space="0" w:color="auto"/>
                                                    <w:left w:val="none" w:sz="0" w:space="0" w:color="auto"/>
                                                    <w:bottom w:val="none" w:sz="0" w:space="0" w:color="auto"/>
                                                    <w:right w:val="none" w:sz="0" w:space="0" w:color="auto"/>
                                                  </w:divBdr>
                                                </w:div>
                                                <w:div w:id="1670210533">
                                                  <w:marLeft w:val="0"/>
                                                  <w:marRight w:val="0"/>
                                                  <w:marTop w:val="0"/>
                                                  <w:marBottom w:val="0"/>
                                                  <w:divBdr>
                                                    <w:top w:val="none" w:sz="0" w:space="0" w:color="auto"/>
                                                    <w:left w:val="none" w:sz="0" w:space="0" w:color="auto"/>
                                                    <w:bottom w:val="none" w:sz="0" w:space="0" w:color="auto"/>
                                                    <w:right w:val="none" w:sz="0" w:space="0" w:color="auto"/>
                                                  </w:divBdr>
                                                </w:div>
                                                <w:div w:id="1707679271">
                                                  <w:marLeft w:val="0"/>
                                                  <w:marRight w:val="0"/>
                                                  <w:marTop w:val="0"/>
                                                  <w:marBottom w:val="0"/>
                                                  <w:divBdr>
                                                    <w:top w:val="none" w:sz="0" w:space="0" w:color="auto"/>
                                                    <w:left w:val="none" w:sz="0" w:space="0" w:color="auto"/>
                                                    <w:bottom w:val="none" w:sz="0" w:space="0" w:color="auto"/>
                                                    <w:right w:val="none" w:sz="0" w:space="0" w:color="auto"/>
                                                  </w:divBdr>
                                                </w:div>
                                                <w:div w:id="1765883137">
                                                  <w:marLeft w:val="0"/>
                                                  <w:marRight w:val="0"/>
                                                  <w:marTop w:val="0"/>
                                                  <w:marBottom w:val="0"/>
                                                  <w:divBdr>
                                                    <w:top w:val="none" w:sz="0" w:space="0" w:color="auto"/>
                                                    <w:left w:val="none" w:sz="0" w:space="0" w:color="auto"/>
                                                    <w:bottom w:val="none" w:sz="0" w:space="0" w:color="auto"/>
                                                    <w:right w:val="none" w:sz="0" w:space="0" w:color="auto"/>
                                                  </w:divBdr>
                                                </w:div>
                                                <w:div w:id="1773432428">
                                                  <w:marLeft w:val="0"/>
                                                  <w:marRight w:val="0"/>
                                                  <w:marTop w:val="0"/>
                                                  <w:marBottom w:val="0"/>
                                                  <w:divBdr>
                                                    <w:top w:val="none" w:sz="0" w:space="0" w:color="auto"/>
                                                    <w:left w:val="none" w:sz="0" w:space="0" w:color="auto"/>
                                                    <w:bottom w:val="none" w:sz="0" w:space="0" w:color="auto"/>
                                                    <w:right w:val="none" w:sz="0" w:space="0" w:color="auto"/>
                                                  </w:divBdr>
                                                </w:div>
                                                <w:div w:id="1789086501">
                                                  <w:marLeft w:val="0"/>
                                                  <w:marRight w:val="0"/>
                                                  <w:marTop w:val="0"/>
                                                  <w:marBottom w:val="0"/>
                                                  <w:divBdr>
                                                    <w:top w:val="none" w:sz="0" w:space="0" w:color="auto"/>
                                                    <w:left w:val="none" w:sz="0" w:space="0" w:color="auto"/>
                                                    <w:bottom w:val="none" w:sz="0" w:space="0" w:color="auto"/>
                                                    <w:right w:val="none" w:sz="0" w:space="0" w:color="auto"/>
                                                  </w:divBdr>
                                                </w:div>
                                                <w:div w:id="1821076223">
                                                  <w:marLeft w:val="0"/>
                                                  <w:marRight w:val="0"/>
                                                  <w:marTop w:val="0"/>
                                                  <w:marBottom w:val="0"/>
                                                  <w:divBdr>
                                                    <w:top w:val="none" w:sz="0" w:space="0" w:color="auto"/>
                                                    <w:left w:val="none" w:sz="0" w:space="0" w:color="auto"/>
                                                    <w:bottom w:val="none" w:sz="0" w:space="0" w:color="auto"/>
                                                    <w:right w:val="none" w:sz="0" w:space="0" w:color="auto"/>
                                                  </w:divBdr>
                                                </w:div>
                                                <w:div w:id="1861553588">
                                                  <w:marLeft w:val="0"/>
                                                  <w:marRight w:val="0"/>
                                                  <w:marTop w:val="0"/>
                                                  <w:marBottom w:val="0"/>
                                                  <w:divBdr>
                                                    <w:top w:val="none" w:sz="0" w:space="0" w:color="auto"/>
                                                    <w:left w:val="none" w:sz="0" w:space="0" w:color="auto"/>
                                                    <w:bottom w:val="none" w:sz="0" w:space="0" w:color="auto"/>
                                                    <w:right w:val="none" w:sz="0" w:space="0" w:color="auto"/>
                                                  </w:divBdr>
                                                </w:div>
                                                <w:div w:id="1910264908">
                                                  <w:marLeft w:val="0"/>
                                                  <w:marRight w:val="0"/>
                                                  <w:marTop w:val="0"/>
                                                  <w:marBottom w:val="0"/>
                                                  <w:divBdr>
                                                    <w:top w:val="none" w:sz="0" w:space="0" w:color="auto"/>
                                                    <w:left w:val="none" w:sz="0" w:space="0" w:color="auto"/>
                                                    <w:bottom w:val="none" w:sz="0" w:space="0" w:color="auto"/>
                                                    <w:right w:val="none" w:sz="0" w:space="0" w:color="auto"/>
                                                  </w:divBdr>
                                                </w:div>
                                                <w:div w:id="1950313000">
                                                  <w:marLeft w:val="0"/>
                                                  <w:marRight w:val="0"/>
                                                  <w:marTop w:val="0"/>
                                                  <w:marBottom w:val="0"/>
                                                  <w:divBdr>
                                                    <w:top w:val="none" w:sz="0" w:space="0" w:color="auto"/>
                                                    <w:left w:val="none" w:sz="0" w:space="0" w:color="auto"/>
                                                    <w:bottom w:val="none" w:sz="0" w:space="0" w:color="auto"/>
                                                    <w:right w:val="none" w:sz="0" w:space="0" w:color="auto"/>
                                                  </w:divBdr>
                                                </w:div>
                                                <w:div w:id="1975061335">
                                                  <w:marLeft w:val="0"/>
                                                  <w:marRight w:val="0"/>
                                                  <w:marTop w:val="0"/>
                                                  <w:marBottom w:val="0"/>
                                                  <w:divBdr>
                                                    <w:top w:val="none" w:sz="0" w:space="0" w:color="auto"/>
                                                    <w:left w:val="none" w:sz="0" w:space="0" w:color="auto"/>
                                                    <w:bottom w:val="none" w:sz="0" w:space="0" w:color="auto"/>
                                                    <w:right w:val="none" w:sz="0" w:space="0" w:color="auto"/>
                                                  </w:divBdr>
                                                </w:div>
                                                <w:div w:id="1976137620">
                                                  <w:marLeft w:val="0"/>
                                                  <w:marRight w:val="0"/>
                                                  <w:marTop w:val="0"/>
                                                  <w:marBottom w:val="0"/>
                                                  <w:divBdr>
                                                    <w:top w:val="none" w:sz="0" w:space="0" w:color="auto"/>
                                                    <w:left w:val="none" w:sz="0" w:space="0" w:color="auto"/>
                                                    <w:bottom w:val="none" w:sz="0" w:space="0" w:color="auto"/>
                                                    <w:right w:val="none" w:sz="0" w:space="0" w:color="auto"/>
                                                  </w:divBdr>
                                                </w:div>
                                                <w:div w:id="1987320738">
                                                  <w:marLeft w:val="0"/>
                                                  <w:marRight w:val="0"/>
                                                  <w:marTop w:val="0"/>
                                                  <w:marBottom w:val="0"/>
                                                  <w:divBdr>
                                                    <w:top w:val="none" w:sz="0" w:space="0" w:color="auto"/>
                                                    <w:left w:val="none" w:sz="0" w:space="0" w:color="auto"/>
                                                    <w:bottom w:val="none" w:sz="0" w:space="0" w:color="auto"/>
                                                    <w:right w:val="none" w:sz="0" w:space="0" w:color="auto"/>
                                                  </w:divBdr>
                                                </w:div>
                                                <w:div w:id="1990792038">
                                                  <w:marLeft w:val="0"/>
                                                  <w:marRight w:val="0"/>
                                                  <w:marTop w:val="0"/>
                                                  <w:marBottom w:val="0"/>
                                                  <w:divBdr>
                                                    <w:top w:val="none" w:sz="0" w:space="0" w:color="auto"/>
                                                    <w:left w:val="none" w:sz="0" w:space="0" w:color="auto"/>
                                                    <w:bottom w:val="none" w:sz="0" w:space="0" w:color="auto"/>
                                                    <w:right w:val="none" w:sz="0" w:space="0" w:color="auto"/>
                                                  </w:divBdr>
                                                </w:div>
                                                <w:div w:id="2019187935">
                                                  <w:marLeft w:val="0"/>
                                                  <w:marRight w:val="0"/>
                                                  <w:marTop w:val="0"/>
                                                  <w:marBottom w:val="0"/>
                                                  <w:divBdr>
                                                    <w:top w:val="none" w:sz="0" w:space="0" w:color="auto"/>
                                                    <w:left w:val="none" w:sz="0" w:space="0" w:color="auto"/>
                                                    <w:bottom w:val="none" w:sz="0" w:space="0" w:color="auto"/>
                                                    <w:right w:val="none" w:sz="0" w:space="0" w:color="auto"/>
                                                  </w:divBdr>
                                                </w:div>
                                                <w:div w:id="2029065329">
                                                  <w:marLeft w:val="0"/>
                                                  <w:marRight w:val="0"/>
                                                  <w:marTop w:val="0"/>
                                                  <w:marBottom w:val="0"/>
                                                  <w:divBdr>
                                                    <w:top w:val="none" w:sz="0" w:space="0" w:color="auto"/>
                                                    <w:left w:val="none" w:sz="0" w:space="0" w:color="auto"/>
                                                    <w:bottom w:val="none" w:sz="0" w:space="0" w:color="auto"/>
                                                    <w:right w:val="none" w:sz="0" w:space="0" w:color="auto"/>
                                                  </w:divBdr>
                                                </w:div>
                                                <w:div w:id="207345931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 w:id="1861895095">
      <w:bodyDiv w:val="1"/>
      <w:marLeft w:val="0"/>
      <w:marRight w:val="0"/>
      <w:marTop w:val="0"/>
      <w:marBottom w:val="0"/>
      <w:divBdr>
        <w:top w:val="none" w:sz="0" w:space="0" w:color="auto"/>
        <w:left w:val="none" w:sz="0" w:space="0" w:color="auto"/>
        <w:bottom w:val="none" w:sz="0" w:space="0" w:color="auto"/>
        <w:right w:val="none" w:sz="0" w:space="0" w:color="auto"/>
      </w:divBdr>
      <w:divsChild>
        <w:div w:id="83302188">
          <w:marLeft w:val="0"/>
          <w:marRight w:val="0"/>
          <w:marTop w:val="0"/>
          <w:marBottom w:val="0"/>
          <w:divBdr>
            <w:top w:val="none" w:sz="0" w:space="0" w:color="auto"/>
            <w:left w:val="none" w:sz="0" w:space="0" w:color="auto"/>
            <w:bottom w:val="none" w:sz="0" w:space="0" w:color="auto"/>
            <w:right w:val="none" w:sz="0" w:space="0" w:color="auto"/>
          </w:divBdr>
          <w:divsChild>
            <w:div w:id="687101481">
              <w:marLeft w:val="0"/>
              <w:marRight w:val="0"/>
              <w:marTop w:val="0"/>
              <w:marBottom w:val="0"/>
              <w:divBdr>
                <w:top w:val="none" w:sz="0" w:space="0" w:color="auto"/>
                <w:left w:val="none" w:sz="0" w:space="0" w:color="auto"/>
                <w:bottom w:val="none" w:sz="0" w:space="0" w:color="auto"/>
                <w:right w:val="none" w:sz="0" w:space="0" w:color="auto"/>
              </w:divBdr>
              <w:divsChild>
                <w:div w:id="100986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80891226">
          <w:marLeft w:val="0"/>
          <w:marRight w:val="0"/>
          <w:marTop w:val="0"/>
          <w:marBottom w:val="0"/>
          <w:divBdr>
            <w:top w:val="none" w:sz="0" w:space="0" w:color="auto"/>
            <w:left w:val="none" w:sz="0" w:space="0" w:color="auto"/>
            <w:bottom w:val="none" w:sz="0" w:space="0" w:color="auto"/>
            <w:right w:val="none" w:sz="0" w:space="0" w:color="auto"/>
          </w:divBdr>
          <w:divsChild>
            <w:div w:id="50815888">
              <w:marLeft w:val="0"/>
              <w:marRight w:val="0"/>
              <w:marTop w:val="0"/>
              <w:marBottom w:val="0"/>
              <w:divBdr>
                <w:top w:val="none" w:sz="0" w:space="0" w:color="auto"/>
                <w:left w:val="none" w:sz="0" w:space="0" w:color="auto"/>
                <w:bottom w:val="none" w:sz="0" w:space="0" w:color="auto"/>
                <w:right w:val="none" w:sz="0" w:space="0" w:color="auto"/>
              </w:divBdr>
              <w:divsChild>
                <w:div w:id="2013989939">
                  <w:marLeft w:val="0"/>
                  <w:marRight w:val="0"/>
                  <w:marTop w:val="0"/>
                  <w:marBottom w:val="0"/>
                  <w:divBdr>
                    <w:top w:val="none" w:sz="0" w:space="0" w:color="auto"/>
                    <w:left w:val="none" w:sz="0" w:space="0" w:color="auto"/>
                    <w:bottom w:val="none" w:sz="0" w:space="0" w:color="auto"/>
                    <w:right w:val="none" w:sz="0" w:space="0" w:color="auto"/>
                  </w:divBdr>
                </w:div>
                <w:div w:id="1857232621">
                  <w:marLeft w:val="0"/>
                  <w:marRight w:val="0"/>
                  <w:marTop w:val="0"/>
                  <w:marBottom w:val="0"/>
                  <w:divBdr>
                    <w:top w:val="none" w:sz="0" w:space="0" w:color="auto"/>
                    <w:left w:val="none" w:sz="0" w:space="0" w:color="auto"/>
                    <w:bottom w:val="none" w:sz="0" w:space="0" w:color="auto"/>
                    <w:right w:val="none" w:sz="0" w:space="0" w:color="auto"/>
                  </w:divBdr>
                  <w:divsChild>
                    <w:div w:id="48845008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01950939">
              <w:marLeft w:val="0"/>
              <w:marRight w:val="0"/>
              <w:marTop w:val="120"/>
              <w:marBottom w:val="0"/>
              <w:divBdr>
                <w:top w:val="none" w:sz="0" w:space="0" w:color="auto"/>
                <w:left w:val="none" w:sz="0" w:space="0" w:color="auto"/>
                <w:bottom w:val="none" w:sz="0" w:space="0" w:color="auto"/>
                <w:right w:val="none" w:sz="0" w:space="0" w:color="auto"/>
              </w:divBdr>
              <w:divsChild>
                <w:div w:id="107158083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69025377">
      <w:bodyDiv w:val="1"/>
      <w:marLeft w:val="0"/>
      <w:marRight w:val="0"/>
      <w:marTop w:val="0"/>
      <w:marBottom w:val="0"/>
      <w:divBdr>
        <w:top w:val="none" w:sz="0" w:space="0" w:color="auto"/>
        <w:left w:val="none" w:sz="0" w:space="0" w:color="auto"/>
        <w:bottom w:val="none" w:sz="0" w:space="0" w:color="auto"/>
        <w:right w:val="none" w:sz="0" w:space="0" w:color="auto"/>
      </w:divBdr>
      <w:divsChild>
        <w:div w:id="1061097840">
          <w:marLeft w:val="0"/>
          <w:marRight w:val="0"/>
          <w:marTop w:val="0"/>
          <w:marBottom w:val="0"/>
          <w:divBdr>
            <w:top w:val="none" w:sz="0" w:space="0" w:color="auto"/>
            <w:left w:val="none" w:sz="0" w:space="0" w:color="auto"/>
            <w:bottom w:val="none" w:sz="0" w:space="0" w:color="auto"/>
            <w:right w:val="none" w:sz="0" w:space="0" w:color="auto"/>
          </w:divBdr>
          <w:divsChild>
            <w:div w:id="1393233098">
              <w:marLeft w:val="0"/>
              <w:marRight w:val="0"/>
              <w:marTop w:val="0"/>
              <w:marBottom w:val="0"/>
              <w:divBdr>
                <w:top w:val="none" w:sz="0" w:space="0" w:color="auto"/>
                <w:left w:val="none" w:sz="0" w:space="0" w:color="auto"/>
                <w:bottom w:val="none" w:sz="0" w:space="0" w:color="auto"/>
                <w:right w:val="none" w:sz="0" w:space="0" w:color="auto"/>
              </w:divBdr>
            </w:div>
          </w:divsChild>
        </w:div>
        <w:div w:id="507790887">
          <w:marLeft w:val="0"/>
          <w:marRight w:val="0"/>
          <w:marTop w:val="0"/>
          <w:marBottom w:val="150"/>
          <w:divBdr>
            <w:top w:val="none" w:sz="0" w:space="0" w:color="auto"/>
            <w:left w:val="none" w:sz="0" w:space="0" w:color="auto"/>
            <w:bottom w:val="none" w:sz="0" w:space="0" w:color="auto"/>
            <w:right w:val="none" w:sz="0" w:space="0" w:color="auto"/>
          </w:divBdr>
          <w:divsChild>
            <w:div w:id="1188912475">
              <w:marLeft w:val="0"/>
              <w:marRight w:val="0"/>
              <w:marTop w:val="0"/>
              <w:marBottom w:val="0"/>
              <w:divBdr>
                <w:top w:val="none" w:sz="0" w:space="0" w:color="auto"/>
                <w:left w:val="none" w:sz="0" w:space="0" w:color="auto"/>
                <w:bottom w:val="none" w:sz="0" w:space="0" w:color="auto"/>
                <w:right w:val="none" w:sz="0" w:space="0" w:color="auto"/>
              </w:divBdr>
              <w:divsChild>
                <w:div w:id="259022456">
                  <w:marLeft w:val="0"/>
                  <w:marRight w:val="0"/>
                  <w:marTop w:val="0"/>
                  <w:marBottom w:val="0"/>
                  <w:divBdr>
                    <w:top w:val="none" w:sz="0" w:space="0" w:color="auto"/>
                    <w:left w:val="none" w:sz="0" w:space="0" w:color="auto"/>
                    <w:bottom w:val="none" w:sz="0" w:space="0" w:color="auto"/>
                    <w:right w:val="none" w:sz="0" w:space="0" w:color="auto"/>
                  </w:divBdr>
                  <w:divsChild>
                    <w:div w:id="196242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01086797">
      <w:bodyDiv w:val="1"/>
      <w:marLeft w:val="0"/>
      <w:marRight w:val="0"/>
      <w:marTop w:val="0"/>
      <w:marBottom w:val="0"/>
      <w:divBdr>
        <w:top w:val="none" w:sz="0" w:space="0" w:color="auto"/>
        <w:left w:val="none" w:sz="0" w:space="0" w:color="auto"/>
        <w:bottom w:val="none" w:sz="0" w:space="0" w:color="auto"/>
        <w:right w:val="none" w:sz="0" w:space="0" w:color="auto"/>
      </w:divBdr>
    </w:div>
    <w:div w:id="1901092370">
      <w:bodyDiv w:val="1"/>
      <w:marLeft w:val="0"/>
      <w:marRight w:val="0"/>
      <w:marTop w:val="0"/>
      <w:marBottom w:val="0"/>
      <w:divBdr>
        <w:top w:val="none" w:sz="0" w:space="0" w:color="auto"/>
        <w:left w:val="none" w:sz="0" w:space="0" w:color="auto"/>
        <w:bottom w:val="none" w:sz="0" w:space="0" w:color="auto"/>
        <w:right w:val="none" w:sz="0" w:space="0" w:color="auto"/>
      </w:divBdr>
    </w:div>
    <w:div w:id="1905677984">
      <w:bodyDiv w:val="1"/>
      <w:marLeft w:val="0"/>
      <w:marRight w:val="0"/>
      <w:marTop w:val="0"/>
      <w:marBottom w:val="0"/>
      <w:divBdr>
        <w:top w:val="none" w:sz="0" w:space="0" w:color="auto"/>
        <w:left w:val="none" w:sz="0" w:space="0" w:color="auto"/>
        <w:bottom w:val="none" w:sz="0" w:space="0" w:color="auto"/>
        <w:right w:val="none" w:sz="0" w:space="0" w:color="auto"/>
      </w:divBdr>
    </w:div>
    <w:div w:id="1918395280">
      <w:bodyDiv w:val="1"/>
      <w:marLeft w:val="0"/>
      <w:marRight w:val="0"/>
      <w:marTop w:val="0"/>
      <w:marBottom w:val="0"/>
      <w:divBdr>
        <w:top w:val="none" w:sz="0" w:space="0" w:color="auto"/>
        <w:left w:val="none" w:sz="0" w:space="0" w:color="auto"/>
        <w:bottom w:val="none" w:sz="0" w:space="0" w:color="auto"/>
        <w:right w:val="none" w:sz="0" w:space="0" w:color="auto"/>
      </w:divBdr>
    </w:div>
    <w:div w:id="1923104725">
      <w:bodyDiv w:val="1"/>
      <w:marLeft w:val="0"/>
      <w:marRight w:val="0"/>
      <w:marTop w:val="0"/>
      <w:marBottom w:val="0"/>
      <w:divBdr>
        <w:top w:val="none" w:sz="0" w:space="0" w:color="auto"/>
        <w:left w:val="none" w:sz="0" w:space="0" w:color="auto"/>
        <w:bottom w:val="none" w:sz="0" w:space="0" w:color="auto"/>
        <w:right w:val="none" w:sz="0" w:space="0" w:color="auto"/>
      </w:divBdr>
    </w:div>
    <w:div w:id="1933318058">
      <w:bodyDiv w:val="1"/>
      <w:marLeft w:val="0"/>
      <w:marRight w:val="0"/>
      <w:marTop w:val="0"/>
      <w:marBottom w:val="0"/>
      <w:divBdr>
        <w:top w:val="none" w:sz="0" w:space="0" w:color="auto"/>
        <w:left w:val="none" w:sz="0" w:space="0" w:color="auto"/>
        <w:bottom w:val="none" w:sz="0" w:space="0" w:color="auto"/>
        <w:right w:val="none" w:sz="0" w:space="0" w:color="auto"/>
      </w:divBdr>
    </w:div>
    <w:div w:id="1934822946">
      <w:bodyDiv w:val="1"/>
      <w:marLeft w:val="0"/>
      <w:marRight w:val="0"/>
      <w:marTop w:val="0"/>
      <w:marBottom w:val="0"/>
      <w:divBdr>
        <w:top w:val="none" w:sz="0" w:space="0" w:color="auto"/>
        <w:left w:val="none" w:sz="0" w:space="0" w:color="auto"/>
        <w:bottom w:val="none" w:sz="0" w:space="0" w:color="auto"/>
        <w:right w:val="none" w:sz="0" w:space="0" w:color="auto"/>
      </w:divBdr>
    </w:div>
    <w:div w:id="1938051284">
      <w:bodyDiv w:val="1"/>
      <w:marLeft w:val="0"/>
      <w:marRight w:val="0"/>
      <w:marTop w:val="0"/>
      <w:marBottom w:val="0"/>
      <w:divBdr>
        <w:top w:val="none" w:sz="0" w:space="0" w:color="auto"/>
        <w:left w:val="none" w:sz="0" w:space="0" w:color="auto"/>
        <w:bottom w:val="none" w:sz="0" w:space="0" w:color="auto"/>
        <w:right w:val="none" w:sz="0" w:space="0" w:color="auto"/>
      </w:divBdr>
    </w:div>
    <w:div w:id="1938171054">
      <w:bodyDiv w:val="1"/>
      <w:marLeft w:val="0"/>
      <w:marRight w:val="0"/>
      <w:marTop w:val="0"/>
      <w:marBottom w:val="0"/>
      <w:divBdr>
        <w:top w:val="none" w:sz="0" w:space="0" w:color="auto"/>
        <w:left w:val="none" w:sz="0" w:space="0" w:color="auto"/>
        <w:bottom w:val="none" w:sz="0" w:space="0" w:color="auto"/>
        <w:right w:val="none" w:sz="0" w:space="0" w:color="auto"/>
      </w:divBdr>
    </w:div>
    <w:div w:id="1946499586">
      <w:bodyDiv w:val="1"/>
      <w:marLeft w:val="0"/>
      <w:marRight w:val="0"/>
      <w:marTop w:val="0"/>
      <w:marBottom w:val="0"/>
      <w:divBdr>
        <w:top w:val="none" w:sz="0" w:space="0" w:color="auto"/>
        <w:left w:val="none" w:sz="0" w:space="0" w:color="auto"/>
        <w:bottom w:val="none" w:sz="0" w:space="0" w:color="auto"/>
        <w:right w:val="none" w:sz="0" w:space="0" w:color="auto"/>
      </w:divBdr>
    </w:div>
    <w:div w:id="1946765996">
      <w:bodyDiv w:val="1"/>
      <w:marLeft w:val="0"/>
      <w:marRight w:val="0"/>
      <w:marTop w:val="0"/>
      <w:marBottom w:val="0"/>
      <w:divBdr>
        <w:top w:val="none" w:sz="0" w:space="0" w:color="auto"/>
        <w:left w:val="none" w:sz="0" w:space="0" w:color="auto"/>
        <w:bottom w:val="none" w:sz="0" w:space="0" w:color="auto"/>
        <w:right w:val="none" w:sz="0" w:space="0" w:color="auto"/>
      </w:divBdr>
    </w:div>
    <w:div w:id="1954746072">
      <w:bodyDiv w:val="1"/>
      <w:marLeft w:val="0"/>
      <w:marRight w:val="0"/>
      <w:marTop w:val="0"/>
      <w:marBottom w:val="0"/>
      <w:divBdr>
        <w:top w:val="none" w:sz="0" w:space="0" w:color="auto"/>
        <w:left w:val="none" w:sz="0" w:space="0" w:color="auto"/>
        <w:bottom w:val="none" w:sz="0" w:space="0" w:color="auto"/>
        <w:right w:val="none" w:sz="0" w:space="0" w:color="auto"/>
      </w:divBdr>
    </w:div>
    <w:div w:id="1967155936">
      <w:bodyDiv w:val="1"/>
      <w:marLeft w:val="0"/>
      <w:marRight w:val="0"/>
      <w:marTop w:val="0"/>
      <w:marBottom w:val="0"/>
      <w:divBdr>
        <w:top w:val="none" w:sz="0" w:space="0" w:color="auto"/>
        <w:left w:val="none" w:sz="0" w:space="0" w:color="auto"/>
        <w:bottom w:val="none" w:sz="0" w:space="0" w:color="auto"/>
        <w:right w:val="none" w:sz="0" w:space="0" w:color="auto"/>
      </w:divBdr>
    </w:div>
    <w:div w:id="1973291750">
      <w:bodyDiv w:val="1"/>
      <w:marLeft w:val="0"/>
      <w:marRight w:val="0"/>
      <w:marTop w:val="0"/>
      <w:marBottom w:val="0"/>
      <w:divBdr>
        <w:top w:val="none" w:sz="0" w:space="0" w:color="auto"/>
        <w:left w:val="none" w:sz="0" w:space="0" w:color="auto"/>
        <w:bottom w:val="none" w:sz="0" w:space="0" w:color="auto"/>
        <w:right w:val="none" w:sz="0" w:space="0" w:color="auto"/>
      </w:divBdr>
    </w:div>
    <w:div w:id="1978758488">
      <w:bodyDiv w:val="1"/>
      <w:marLeft w:val="0"/>
      <w:marRight w:val="0"/>
      <w:marTop w:val="0"/>
      <w:marBottom w:val="0"/>
      <w:divBdr>
        <w:top w:val="none" w:sz="0" w:space="0" w:color="auto"/>
        <w:left w:val="none" w:sz="0" w:space="0" w:color="auto"/>
        <w:bottom w:val="none" w:sz="0" w:space="0" w:color="auto"/>
        <w:right w:val="none" w:sz="0" w:space="0" w:color="auto"/>
      </w:divBdr>
    </w:div>
    <w:div w:id="1987196457">
      <w:bodyDiv w:val="1"/>
      <w:marLeft w:val="0"/>
      <w:marRight w:val="0"/>
      <w:marTop w:val="0"/>
      <w:marBottom w:val="0"/>
      <w:divBdr>
        <w:top w:val="none" w:sz="0" w:space="0" w:color="auto"/>
        <w:left w:val="none" w:sz="0" w:space="0" w:color="auto"/>
        <w:bottom w:val="none" w:sz="0" w:space="0" w:color="auto"/>
        <w:right w:val="none" w:sz="0" w:space="0" w:color="auto"/>
      </w:divBdr>
    </w:div>
    <w:div w:id="1987971157">
      <w:bodyDiv w:val="1"/>
      <w:marLeft w:val="0"/>
      <w:marRight w:val="0"/>
      <w:marTop w:val="0"/>
      <w:marBottom w:val="0"/>
      <w:divBdr>
        <w:top w:val="none" w:sz="0" w:space="0" w:color="auto"/>
        <w:left w:val="none" w:sz="0" w:space="0" w:color="auto"/>
        <w:bottom w:val="none" w:sz="0" w:space="0" w:color="auto"/>
        <w:right w:val="none" w:sz="0" w:space="0" w:color="auto"/>
      </w:divBdr>
    </w:div>
    <w:div w:id="2001424866">
      <w:bodyDiv w:val="1"/>
      <w:marLeft w:val="0"/>
      <w:marRight w:val="0"/>
      <w:marTop w:val="0"/>
      <w:marBottom w:val="0"/>
      <w:divBdr>
        <w:top w:val="none" w:sz="0" w:space="0" w:color="auto"/>
        <w:left w:val="none" w:sz="0" w:space="0" w:color="auto"/>
        <w:bottom w:val="none" w:sz="0" w:space="0" w:color="auto"/>
        <w:right w:val="none" w:sz="0" w:space="0" w:color="auto"/>
      </w:divBdr>
    </w:div>
    <w:div w:id="2023893398">
      <w:bodyDiv w:val="1"/>
      <w:marLeft w:val="0"/>
      <w:marRight w:val="0"/>
      <w:marTop w:val="0"/>
      <w:marBottom w:val="0"/>
      <w:divBdr>
        <w:top w:val="none" w:sz="0" w:space="0" w:color="auto"/>
        <w:left w:val="none" w:sz="0" w:space="0" w:color="auto"/>
        <w:bottom w:val="none" w:sz="0" w:space="0" w:color="auto"/>
        <w:right w:val="none" w:sz="0" w:space="0" w:color="auto"/>
      </w:divBdr>
    </w:div>
    <w:div w:id="2023893399">
      <w:bodyDiv w:val="1"/>
      <w:marLeft w:val="0"/>
      <w:marRight w:val="0"/>
      <w:marTop w:val="0"/>
      <w:marBottom w:val="0"/>
      <w:divBdr>
        <w:top w:val="none" w:sz="0" w:space="0" w:color="auto"/>
        <w:left w:val="none" w:sz="0" w:space="0" w:color="auto"/>
        <w:bottom w:val="none" w:sz="0" w:space="0" w:color="auto"/>
        <w:right w:val="none" w:sz="0" w:space="0" w:color="auto"/>
      </w:divBdr>
    </w:div>
    <w:div w:id="2032144627">
      <w:bodyDiv w:val="1"/>
      <w:marLeft w:val="0"/>
      <w:marRight w:val="0"/>
      <w:marTop w:val="0"/>
      <w:marBottom w:val="0"/>
      <w:divBdr>
        <w:top w:val="none" w:sz="0" w:space="0" w:color="auto"/>
        <w:left w:val="none" w:sz="0" w:space="0" w:color="auto"/>
        <w:bottom w:val="none" w:sz="0" w:space="0" w:color="auto"/>
        <w:right w:val="none" w:sz="0" w:space="0" w:color="auto"/>
      </w:divBdr>
    </w:div>
    <w:div w:id="2034260467">
      <w:bodyDiv w:val="1"/>
      <w:marLeft w:val="0"/>
      <w:marRight w:val="0"/>
      <w:marTop w:val="0"/>
      <w:marBottom w:val="0"/>
      <w:divBdr>
        <w:top w:val="none" w:sz="0" w:space="0" w:color="auto"/>
        <w:left w:val="none" w:sz="0" w:space="0" w:color="auto"/>
        <w:bottom w:val="none" w:sz="0" w:space="0" w:color="auto"/>
        <w:right w:val="none" w:sz="0" w:space="0" w:color="auto"/>
      </w:divBdr>
    </w:div>
    <w:div w:id="2035763467">
      <w:bodyDiv w:val="1"/>
      <w:marLeft w:val="0"/>
      <w:marRight w:val="0"/>
      <w:marTop w:val="0"/>
      <w:marBottom w:val="0"/>
      <w:divBdr>
        <w:top w:val="none" w:sz="0" w:space="0" w:color="auto"/>
        <w:left w:val="none" w:sz="0" w:space="0" w:color="auto"/>
        <w:bottom w:val="none" w:sz="0" w:space="0" w:color="auto"/>
        <w:right w:val="none" w:sz="0" w:space="0" w:color="auto"/>
      </w:divBdr>
    </w:div>
    <w:div w:id="2036421920">
      <w:bodyDiv w:val="1"/>
      <w:marLeft w:val="0"/>
      <w:marRight w:val="0"/>
      <w:marTop w:val="0"/>
      <w:marBottom w:val="0"/>
      <w:divBdr>
        <w:top w:val="none" w:sz="0" w:space="0" w:color="auto"/>
        <w:left w:val="none" w:sz="0" w:space="0" w:color="auto"/>
        <w:bottom w:val="none" w:sz="0" w:space="0" w:color="auto"/>
        <w:right w:val="none" w:sz="0" w:space="0" w:color="auto"/>
      </w:divBdr>
    </w:div>
    <w:div w:id="2053071502">
      <w:bodyDiv w:val="1"/>
      <w:marLeft w:val="0"/>
      <w:marRight w:val="0"/>
      <w:marTop w:val="0"/>
      <w:marBottom w:val="0"/>
      <w:divBdr>
        <w:top w:val="none" w:sz="0" w:space="0" w:color="auto"/>
        <w:left w:val="none" w:sz="0" w:space="0" w:color="auto"/>
        <w:bottom w:val="none" w:sz="0" w:space="0" w:color="auto"/>
        <w:right w:val="none" w:sz="0" w:space="0" w:color="auto"/>
      </w:divBdr>
    </w:div>
    <w:div w:id="2059892048">
      <w:bodyDiv w:val="1"/>
      <w:marLeft w:val="0"/>
      <w:marRight w:val="0"/>
      <w:marTop w:val="0"/>
      <w:marBottom w:val="0"/>
      <w:divBdr>
        <w:top w:val="none" w:sz="0" w:space="0" w:color="auto"/>
        <w:left w:val="none" w:sz="0" w:space="0" w:color="auto"/>
        <w:bottom w:val="none" w:sz="0" w:space="0" w:color="auto"/>
        <w:right w:val="none" w:sz="0" w:space="0" w:color="auto"/>
      </w:divBdr>
    </w:div>
    <w:div w:id="2068995499">
      <w:bodyDiv w:val="1"/>
      <w:marLeft w:val="0"/>
      <w:marRight w:val="0"/>
      <w:marTop w:val="0"/>
      <w:marBottom w:val="0"/>
      <w:divBdr>
        <w:top w:val="none" w:sz="0" w:space="0" w:color="auto"/>
        <w:left w:val="none" w:sz="0" w:space="0" w:color="auto"/>
        <w:bottom w:val="none" w:sz="0" w:space="0" w:color="auto"/>
        <w:right w:val="none" w:sz="0" w:space="0" w:color="auto"/>
      </w:divBdr>
    </w:div>
    <w:div w:id="2069569843">
      <w:bodyDiv w:val="1"/>
      <w:marLeft w:val="0"/>
      <w:marRight w:val="0"/>
      <w:marTop w:val="0"/>
      <w:marBottom w:val="0"/>
      <w:divBdr>
        <w:top w:val="none" w:sz="0" w:space="0" w:color="auto"/>
        <w:left w:val="none" w:sz="0" w:space="0" w:color="auto"/>
        <w:bottom w:val="none" w:sz="0" w:space="0" w:color="auto"/>
        <w:right w:val="none" w:sz="0" w:space="0" w:color="auto"/>
      </w:divBdr>
    </w:div>
    <w:div w:id="2073969334">
      <w:bodyDiv w:val="1"/>
      <w:marLeft w:val="0"/>
      <w:marRight w:val="0"/>
      <w:marTop w:val="0"/>
      <w:marBottom w:val="0"/>
      <w:divBdr>
        <w:top w:val="none" w:sz="0" w:space="0" w:color="auto"/>
        <w:left w:val="none" w:sz="0" w:space="0" w:color="auto"/>
        <w:bottom w:val="none" w:sz="0" w:space="0" w:color="auto"/>
        <w:right w:val="none" w:sz="0" w:space="0" w:color="auto"/>
      </w:divBdr>
    </w:div>
    <w:div w:id="2074308263">
      <w:bodyDiv w:val="1"/>
      <w:marLeft w:val="0"/>
      <w:marRight w:val="0"/>
      <w:marTop w:val="0"/>
      <w:marBottom w:val="0"/>
      <w:divBdr>
        <w:top w:val="none" w:sz="0" w:space="0" w:color="auto"/>
        <w:left w:val="none" w:sz="0" w:space="0" w:color="auto"/>
        <w:bottom w:val="none" w:sz="0" w:space="0" w:color="auto"/>
        <w:right w:val="none" w:sz="0" w:space="0" w:color="auto"/>
      </w:divBdr>
    </w:div>
    <w:div w:id="2079477678">
      <w:bodyDiv w:val="1"/>
      <w:marLeft w:val="0"/>
      <w:marRight w:val="0"/>
      <w:marTop w:val="0"/>
      <w:marBottom w:val="0"/>
      <w:divBdr>
        <w:top w:val="none" w:sz="0" w:space="0" w:color="auto"/>
        <w:left w:val="none" w:sz="0" w:space="0" w:color="auto"/>
        <w:bottom w:val="none" w:sz="0" w:space="0" w:color="auto"/>
        <w:right w:val="none" w:sz="0" w:space="0" w:color="auto"/>
      </w:divBdr>
    </w:div>
    <w:div w:id="2086105520">
      <w:bodyDiv w:val="1"/>
      <w:marLeft w:val="0"/>
      <w:marRight w:val="0"/>
      <w:marTop w:val="0"/>
      <w:marBottom w:val="0"/>
      <w:divBdr>
        <w:top w:val="none" w:sz="0" w:space="0" w:color="auto"/>
        <w:left w:val="none" w:sz="0" w:space="0" w:color="auto"/>
        <w:bottom w:val="none" w:sz="0" w:space="0" w:color="auto"/>
        <w:right w:val="none" w:sz="0" w:space="0" w:color="auto"/>
      </w:divBdr>
    </w:div>
    <w:div w:id="2106723563">
      <w:bodyDiv w:val="1"/>
      <w:marLeft w:val="0"/>
      <w:marRight w:val="0"/>
      <w:marTop w:val="0"/>
      <w:marBottom w:val="0"/>
      <w:divBdr>
        <w:top w:val="none" w:sz="0" w:space="0" w:color="auto"/>
        <w:left w:val="none" w:sz="0" w:space="0" w:color="auto"/>
        <w:bottom w:val="none" w:sz="0" w:space="0" w:color="auto"/>
        <w:right w:val="none" w:sz="0" w:space="0" w:color="auto"/>
      </w:divBdr>
    </w:div>
    <w:div w:id="2107575816">
      <w:bodyDiv w:val="1"/>
      <w:marLeft w:val="0"/>
      <w:marRight w:val="0"/>
      <w:marTop w:val="0"/>
      <w:marBottom w:val="0"/>
      <w:divBdr>
        <w:top w:val="none" w:sz="0" w:space="0" w:color="auto"/>
        <w:left w:val="none" w:sz="0" w:space="0" w:color="auto"/>
        <w:bottom w:val="none" w:sz="0" w:space="0" w:color="auto"/>
        <w:right w:val="none" w:sz="0" w:space="0" w:color="auto"/>
      </w:divBdr>
    </w:div>
    <w:div w:id="2108883118">
      <w:bodyDiv w:val="1"/>
      <w:marLeft w:val="0"/>
      <w:marRight w:val="0"/>
      <w:marTop w:val="0"/>
      <w:marBottom w:val="0"/>
      <w:divBdr>
        <w:top w:val="none" w:sz="0" w:space="0" w:color="auto"/>
        <w:left w:val="none" w:sz="0" w:space="0" w:color="auto"/>
        <w:bottom w:val="none" w:sz="0" w:space="0" w:color="auto"/>
        <w:right w:val="none" w:sz="0" w:space="0" w:color="auto"/>
      </w:divBdr>
    </w:div>
    <w:div w:id="2134008780">
      <w:bodyDiv w:val="1"/>
      <w:marLeft w:val="0"/>
      <w:marRight w:val="0"/>
      <w:marTop w:val="0"/>
      <w:marBottom w:val="0"/>
      <w:divBdr>
        <w:top w:val="none" w:sz="0" w:space="0" w:color="auto"/>
        <w:left w:val="none" w:sz="0" w:space="0" w:color="auto"/>
        <w:bottom w:val="none" w:sz="0" w:space="0" w:color="auto"/>
        <w:right w:val="none" w:sz="0" w:space="0" w:color="auto"/>
      </w:divBdr>
    </w:div>
    <w:div w:id="214141207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hyperlink" Target="https://julianstodd.wordpress.com/2014/04/03/consensual-authority-in-social-leadership-formal-and-social-spaces/" TargetMode="External"/><Relationship Id="rId18" Type="http://schemas.openxmlformats.org/officeDocument/2006/relationships/footer" Target="footer1.xml"/><Relationship Id="rId26" Type="http://schemas.openxmlformats.org/officeDocument/2006/relationships/image" Target="media/image8.png"/><Relationship Id="rId3" Type="http://schemas.openxmlformats.org/officeDocument/2006/relationships/styles" Target="styles.xml"/><Relationship Id="rId21" Type="http://schemas.openxmlformats.org/officeDocument/2006/relationships/footer" Target="footer2.xml"/><Relationship Id="rId7" Type="http://schemas.openxmlformats.org/officeDocument/2006/relationships/endnotes" Target="endnotes.xml"/><Relationship Id="rId12" Type="http://schemas.openxmlformats.org/officeDocument/2006/relationships/hyperlink" Target="https://julianstodd.wordpress.com/2015/01/14/here-be-dragons-the-ecosystem-of-the-social-age/" TargetMode="External"/><Relationship Id="rId17" Type="http://schemas.openxmlformats.org/officeDocument/2006/relationships/image" Target="media/image2.png"/><Relationship Id="rId25" Type="http://schemas.openxmlformats.org/officeDocument/2006/relationships/hyperlink" Target="https://predictablesuccess.com/glossary/the-visionary/?inf_contact_key=ffbe9171623ea5d2c167090978a6ba9309c74070ac2bf3cfa7869e3cfd4ff832" TargetMode="External"/><Relationship Id="rId2" Type="http://schemas.openxmlformats.org/officeDocument/2006/relationships/numbering" Target="numbering.xml"/><Relationship Id="rId16" Type="http://schemas.openxmlformats.org/officeDocument/2006/relationships/hyperlink" Target="https://julianstodd.wordpress.com/2016/02/17/an-imperfect-humanity-pity-and-grace/" TargetMode="External"/><Relationship Id="rId20" Type="http://schemas.openxmlformats.org/officeDocument/2006/relationships/image" Target="media/image4.png"/><Relationship Id="rId29" Type="http://schemas.openxmlformats.org/officeDocument/2006/relationships/footer" Target="footer3.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file:///C:\Users\sw029\Documents\Authentic%20Leader%20Assignment%20R%20Doswell%2025052021.docx" TargetMode="External"/><Relationship Id="rId24" Type="http://schemas.openxmlformats.org/officeDocument/2006/relationships/image" Target="media/image7.png"/><Relationship Id="rId5" Type="http://schemas.openxmlformats.org/officeDocument/2006/relationships/webSettings" Target="webSettings.xml"/><Relationship Id="rId15" Type="http://schemas.openxmlformats.org/officeDocument/2006/relationships/hyperlink" Target="https://julianstodd.wordpress.com/2015/01/13/a-guide-to-developing-social-leadership/" TargetMode="External"/><Relationship Id="rId23" Type="http://schemas.openxmlformats.org/officeDocument/2006/relationships/image" Target="media/image6.png"/><Relationship Id="rId28" Type="http://schemas.openxmlformats.org/officeDocument/2006/relationships/image" Target="media/image10.png"/><Relationship Id="rId49" Type="http://schemas.microsoft.com/office/2016/09/relationships/commentsIds" Target="commentsIds.xml"/><Relationship Id="rId10" Type="http://schemas.openxmlformats.org/officeDocument/2006/relationships/hyperlink" Target="file:///C:\Users\sw029\Documents\Authentic%20Leader%20Assignment%20R%20Doswell%2025052021.docx" TargetMode="External"/><Relationship Id="rId19" Type="http://schemas.openxmlformats.org/officeDocument/2006/relationships/image" Target="media/image3.png"/><Relationship Id="rId31"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hyperlink" Target="file:///C:\Users\sw029\Documents\Authentic%20Leader%20Assignment%20R%20Doswell%2025052021.docx" TargetMode="External"/><Relationship Id="rId14" Type="http://schemas.openxmlformats.org/officeDocument/2006/relationships/hyperlink" Target="https://julianstodd.wordpress.com/2014/01/13/longevity-expertise-and-position-the-subversive-power-of-reputation/" TargetMode="External"/><Relationship Id="rId22" Type="http://schemas.openxmlformats.org/officeDocument/2006/relationships/image" Target="media/image5.png"/><Relationship Id="rId27" Type="http://schemas.openxmlformats.org/officeDocument/2006/relationships/image" Target="media/image9.png"/><Relationship Id="rId30" Type="http://schemas.openxmlformats.org/officeDocument/2006/relationships/fontTable" Target="fontTable.xml"/><Relationship Id="rId48" Type="http://schemas.microsoft.com/office/2018/08/relationships/commentsExtensible" Target="commentsExtensi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www16</b:Tag>
    <b:SourceType>InternetSite</b:SourceType>
    <b:Guid>{28870FCE-E1AF-47D6-B39B-E739DF01E6E1}</b:Guid>
    <b:Title>www.insights.com</b:Title>
    <b:YearAccessed>2016</b:YearAccessed>
    <b:MonthAccessed>September</b:MonthAccessed>
    <b:DayAccessed>25</b:DayAccessed>
    <b:URL>https://www.insights.com/564/insights-discovery.html</b:URL>
    <b:Author>
      <b:Author>
        <b:NameList>
          <b:Person>
            <b:Last>Insights</b:Last>
          </b:Person>
        </b:NameList>
      </b:Author>
    </b:Author>
    <b:Year>2016</b:Year>
    <b:RefOrder>12</b:RefOrder>
  </b:Source>
  <b:Source>
    <b:Tag>Ins16</b:Tag>
    <b:SourceType>InternetSite</b:SourceType>
    <b:Guid>{46865A73-7422-4221-B8E2-8B3DA892713E}</b:Guid>
    <b:Author>
      <b:Author>
        <b:NameList>
          <b:Person>
            <b:Last>Inside Inspiration</b:Last>
          </b:Person>
        </b:NameList>
      </b:Author>
    </b:Author>
    <b:Title>Inside Inspiration</b:Title>
    <b:Year>2016</b:Year>
    <b:YearAccessed>2016</b:YearAccessed>
    <b:MonthAccessed>October</b:MonthAccessed>
    <b:DayAccessed>01</b:DayAccessed>
    <b:URL>http://www.inside-inspiration.com.au/insights-discovery/insights-colour-energies.html#.V_qSTIWcGyI</b:URL>
    <b:RefOrder>13</b:RefOrder>
  </b:Source>
  <b:Source>
    <b:Tag>Chr</b:Tag>
    <b:SourceType>Book</b:SourceType>
    <b:Guid>{9CBFBD3F-B311-4A9E-8BCE-DEAAD953CFC9}</b:Guid>
    <b:Title>Becoming a Reflective Practitioner</b:Title>
    <b:Year>2009</b:Year>
    <b:Publisher>John Wiley &amp; Sons</b:Publisher>
    <b:Author>
      <b:Author>
        <b:NameList>
          <b:Person>
            <b:Last>Johns</b:Last>
            <b:First>Christopher</b:First>
          </b:Person>
        </b:NameList>
      </b:Author>
    </b:Author>
    <b:Edition>3</b:Edition>
    <b:RefOrder>14</b:RefOrder>
  </b:Source>
  <b:Source>
    <b:Tag>Kol84</b:Tag>
    <b:SourceType>Book</b:SourceType>
    <b:Guid>{FD3AF422-628D-4747-AE5A-104FDBFBA06C}</b:Guid>
    <b:Title>Experiential learning: Experience as the source of learning and development</b:Title>
    <b:Year>1984</b:Year>
    <b:Publisher> Prentice-Hall</b:Publisher>
    <b:Edition>1</b:Edition>
    <b:Author>
      <b:Author>
        <b:NameList>
          <b:Person>
            <b:Last>Kolb</b:Last>
            <b:First>David</b:First>
          </b:Person>
        </b:NameList>
      </b:Author>
    </b:Author>
    <b:RefOrder>15</b:RefOrder>
  </b:Source>
  <b:Source>
    <b:Tag>Hon92</b:Tag>
    <b:SourceType>Book</b:SourceType>
    <b:Guid>{BE574121-D9A9-4305-932A-7DBE9A1876FD}</b:Guid>
    <b:Title>The Manual of Learning Styles</b:Title>
    <b:Year>1992</b:Year>
    <b:City>Maidenhead</b:City>
    <b:Publisher>Peter Honey</b:Publisher>
    <b:Edition>3</b:Edition>
    <b:Author>
      <b:Author>
        <b:NameList>
          <b:Person>
            <b:Last>Honey</b:Last>
            <b:First>Peter</b:First>
          </b:Person>
          <b:Person>
            <b:Last>Mumford</b:Last>
            <b:First>Alan</b:First>
          </b:Person>
        </b:NameList>
      </b:Author>
    </b:Author>
    <b:RefOrder>16</b:RefOrder>
  </b:Source>
  <b:Source>
    <b:Tag>Sal90</b:Tag>
    <b:SourceType>JournalArticle</b:SourceType>
    <b:Guid>{EECF630B-A145-4CF3-95EE-A1D2E7E63B41}</b:Guid>
    <b:Title>Emotional intelligence. , 9, 185-211</b:Title>
    <b:Year>1990</b:Year>
    <b:PeriodicalTitle>Imagination, Cognition, and Personality</b:PeriodicalTitle>
    <b:Pages>185-211</b:Pages>
    <b:Author>
      <b:Author>
        <b:NameList>
          <b:Person>
            <b:Last>Salovey</b:Last>
            <b:First>Peter</b:First>
          </b:Person>
          <b:Person>
            <b:Last>Mayer</b:Last>
            <b:First>John</b:First>
          </b:Person>
        </b:NameList>
      </b:Author>
    </b:Author>
    <b:JournalName>Imagination, Cognition, and Personality</b:JournalName>
    <b:Issue>9</b:Issue>
    <b:RefOrder>17</b:RefOrder>
  </b:Source>
  <b:Source>
    <b:Tag>Bea13</b:Tag>
    <b:SourceType>JournalArticle</b:SourceType>
    <b:Guid>{D03774CD-768B-4BEE-AD0C-DF7F64B01051}</b:Guid>
    <b:Title>Effect of using a personal development plan on learning and development</b:Title>
    <b:Year>2013</b:Year>
    <b:JournalName>Journal of Workplace Learning</b:JournalName>
    <b:Pages>145-158</b:Pages>
    <b:Volume>3</b:Volume>
    <b:Issue>25</b:Issue>
    <b:Author>
      <b:Author>
        <b:NameList>
          <b:Person>
            <b:Last>Beausaert</b:Last>
            <b:First>Simon</b:First>
          </b:Person>
          <b:Person>
            <b:Last>Segers</b:Last>
            <b:First>Mien</b:First>
          </b:Person>
          <b:Person>
            <b:Last>Fouarge</b:Last>
            <b:First>Didier</b:First>
          </b:Person>
          <b:Person>
            <b:Last>Gijselaers</b:Last>
            <b:First>Wim</b:First>
          </b:Person>
        </b:NameList>
      </b:Author>
    </b:Author>
    <b:RefOrder>18</b:RefOrder>
  </b:Source>
  <b:Source>
    <b:Tag>Lus16</b:Tag>
    <b:SourceType>Book</b:SourceType>
    <b:Guid>{9DEC3760-A281-48D2-AE4B-2188BB107D0C}</b:Guid>
    <b:Author>
      <b:Author>
        <b:NameList>
          <b:Person>
            <b:Last>Lussier</b:Last>
            <b:First>Robert</b:First>
            <b:Middle>N</b:Middle>
          </b:Person>
          <b:Person>
            <b:Last>Achua</b:Last>
            <b:First>Christopher</b:First>
            <b:Middle>F</b:Middle>
          </b:Person>
        </b:NameList>
      </b:Author>
    </b:Author>
    <b:Title>leadership: theory, application &amp; skill development</b:Title>
    <b:Year>2016</b:Year>
    <b:City>Boston</b:City>
    <b:Publisher>Cengage Learning</b:Publisher>
    <b:RefOrder>2</b:RefOrder>
  </b:Source>
  <b:Source>
    <b:Tag>DuB13</b:Tag>
    <b:SourceType>Book</b:SourceType>
    <b:Guid>{36399D15-59CD-493F-8BCF-5321371BA080}</b:Guid>
    <b:Author>
      <b:Author>
        <b:NameList>
          <b:Person>
            <b:Last>DuBrin</b:Last>
            <b:First>Andrew</b:First>
            <b:Middle>J</b:Middle>
          </b:Person>
        </b:NameList>
      </b:Author>
    </b:Author>
    <b:Title>Principles of Leadership 7th ed.</b:Title>
    <b:Year>2010</b:Year>
    <b:Publisher>South Western Cengage Learning</b:Publisher>
    <b:RefOrder>5</b:RefOrder>
  </b:Source>
  <b:Source>
    <b:Tag>Bol03</b:Tag>
    <b:SourceType>Report</b:SourceType>
    <b:Guid>{BFA482E9-843D-453C-80C2-848B7ADE17E8}</b:Guid>
    <b:Author>
      <b:Author>
        <b:NameList>
          <b:Person>
            <b:Last>Bolden</b:Last>
            <b:First>R</b:First>
          </b:Person>
          <b:Person>
            <b:Last>Gosling</b:Last>
            <b:First>J</b:First>
          </b:Person>
          <b:Person>
            <b:Last>Marturano</b:Last>
            <b:First>A</b:First>
          </b:Person>
          <b:Person>
            <b:Last>Dennison</b:Last>
            <b:First>P</b:First>
          </b:Person>
        </b:NameList>
      </b:Author>
    </b:Author>
    <b:Title>A Reveiw of Leadership Theory and Competency Frameworks</b:Title>
    <b:Year>2003</b:Year>
    <b:Publisher>Centre for Leadership Studies, University of Exeter</b:Publisher>
    <b:RefOrder>19</b:RefOrder>
  </b:Source>
  <b:Source>
    <b:Tag>Yuk99</b:Tag>
    <b:SourceType>JournalArticle</b:SourceType>
    <b:Guid>{53418E5C-7842-462D-ABE0-86B2A04D64BF}</b:Guid>
    <b:Author>
      <b:Author>
        <b:NameList>
          <b:Person>
            <b:Last>Yukl</b:Last>
            <b:First>Gary</b:First>
          </b:Person>
        </b:NameList>
      </b:Author>
    </b:Author>
    <b:Title>An evaluation of conceptual weaknesses in transformational and charismatic leadership theories</b:Title>
    <b:Year>1999</b:Year>
    <b:JournalName>Leadership Quarterly</b:JournalName>
    <b:Pages>285 21p</b:Pages>
    <b:Month>Summer</b:Month>
    <b:Volume>10</b:Volume>
    <b:Issue>2</b:Issue>
    <b:RefOrder>20</b:RefOrder>
  </b:Source>
  <b:Source>
    <b:Tag>Con99</b:Tag>
    <b:SourceType>JournalArticle</b:SourceType>
    <b:Guid>{F57087C7-F1D2-457A-AC3C-041AF50F9D7C}</b:Guid>
    <b:Author>
      <b:Author>
        <b:NameList>
          <b:Person>
            <b:Last>Conger</b:Last>
            <b:First>Jay</b:First>
            <b:Middle>A</b:Middle>
          </b:Person>
        </b:NameList>
      </b:Author>
    </b:Author>
    <b:Title>Charismatic and tranformational leadership in organizations: An insiders perspective on these developing streams of research</b:Title>
    <b:JournalName>Leadership Quarterly</b:JournalName>
    <b:Year>1999</b:Year>
    <b:Pages>145, 25p</b:Pages>
    <b:Month>Summer</b:Month>
    <b:Volume>10</b:Volume>
    <b:Issue>2</b:Issue>
    <b:RefOrder>21</b:RefOrder>
  </b:Source>
  <b:Source>
    <b:Tag>Kon89</b:Tag>
    <b:SourceType>Book</b:SourceType>
    <b:Guid>{0AB3D589-CD67-4B81-8C2F-7A5C4CB19927}</b:Guid>
    <b:Author>
      <b:Author>
        <b:NameList>
          <b:Person>
            <b:Last>Conger</b:Last>
            <b:First>Jay</b:First>
            <b:Middle>A</b:Middle>
          </b:Person>
        </b:NameList>
      </b:Author>
    </b:Author>
    <b:Title>The Charismatic Leader - Behind the Mystique of Exceptional Leadership</b:Title>
    <b:Year>1989</b:Year>
    <b:City>San Francisco</b:City>
    <b:Publisher>Jossey-Bass Inc.</b:Publisher>
    <b:RefOrder>22</b:RefOrder>
  </b:Source>
  <b:Source>
    <b:Tag>DAl15</b:Tag>
    <b:SourceType>Book</b:SourceType>
    <b:Guid>{C8765879-E20B-48D5-8E1C-092775FE5E2D}</b:Guid>
    <b:Title>Getting Things Done</b:Title>
    <b:Year>2015</b:Year>
    <b:LCID>en-GB</b:LCID>
    <b:Author>
      <b:Author>
        <b:NameList>
          <b:Person>
            <b:Last>Allen</b:Last>
            <b:First>D</b:First>
          </b:Person>
        </b:NameList>
      </b:Author>
    </b:Author>
    <b:City>London</b:City>
    <b:Publisher>Piatkus</b:Publisher>
    <b:Edition>2nd</b:Edition>
    <b:RefOrder>23</b:RefOrder>
  </b:Source>
  <b:Source>
    <b:Tag>Bla00</b:Tag>
    <b:SourceType>Book</b:SourceType>
    <b:Guid>{1CBD424A-183B-4DFC-A284-77E95DF4BF75}</b:Guid>
    <b:Author>
      <b:Author>
        <b:NameList>
          <b:Person>
            <b:Last>Blanchard</b:Last>
            <b:First>K</b:First>
          </b:Person>
        </b:NameList>
      </b:Author>
    </b:Author>
    <b:Title>The One Minute Manager meets the Monkey</b:Title>
    <b:Year>2000</b:Year>
    <b:City>London</b:City>
    <b:Publisher>HarperCollins</b:Publisher>
    <b:Edition>1st</b:Edition>
    <b:RefOrder>24</b:RefOrder>
  </b:Source>
  <b:Source>
    <b:Tag>McK14</b:Tag>
    <b:SourceType>Book</b:SourceType>
    <b:Guid>{0C09D3F3-9674-462B-9507-97B78CCD69F2}</b:Guid>
    <b:Author>
      <b:Author>
        <b:NameList>
          <b:Person>
            <b:Last>McKeown</b:Last>
            <b:First>Les</b:First>
          </b:Person>
        </b:NameList>
      </b:Author>
    </b:Author>
    <b:Title>Do Lead: Share your vision. Inspire others. Achieve the impossible.</b:Title>
    <b:Year>2014</b:Year>
    <b:Publisher>The Do Book Company</b:Publisher>
    <b:RefOrder>1</b:RefOrder>
  </b:Source>
  <b:Source>
    <b:Tag>Pow16</b:Tag>
    <b:SourceType>DocumentFromInternetSite</b:SourceType>
    <b:Guid>{E139F7B4-5C79-42C3-9407-2DD1C9EE6C01}</b:Guid>
    <b:Author>
      <b:Author>
        <b:NameList>
          <b:Person>
            <b:Last>Power</b:Last>
            <b:First>Rhett</b:First>
          </b:Person>
        </b:NameList>
      </b:Author>
    </b:Author>
    <b:Title>9 Ways to Make People Feel Empowered with Intent-Based Leadership</b:Title>
    <b:Year>2016</b:Year>
    <b:YearAccessed>2021</b:YearAccessed>
    <b:MonthAccessed>March</b:MonthAccessed>
    <b:DayAccessed>30</b:DayAccessed>
    <b:URL>https://www.inc.com/rhett-power/9-ways-to-make-people-feel-empowered-with-intent-based-leadership.html#:~:text=Intent%2Dbased%20leadership%20is%20about,take%20responsibility%20for%20their%20actions.</b:URL>
    <b:Month>February</b:Month>
    <b:Day>22</b:Day>
    <b:RefOrder>25</b:RefOrder>
  </b:Source>
  <b:Source>
    <b:Tag>Mar</b:Tag>
    <b:SourceType>InternetSite</b:SourceType>
    <b:Guid>{9983988C-127C-40CF-AFE1-6BD0FA6566A9}</b:Guid>
    <b:Author>
      <b:Interviewee>
        <b:NameList>
          <b:Person>
            <b:Last>Marquet</b:Last>
            <b:First>David</b:First>
          </b:Person>
        </b:NameList>
      </b:Interviewee>
      <b:Author>
        <b:NameList>
          <b:Person>
            <b:Last>Marquet</b:Last>
            <b:First>David</b:First>
          </b:Person>
        </b:NameList>
      </b:Author>
    </b:Author>
    <b:Title>Turn the Ship around</b:Title>
    <b:Year>2017</b:Year>
    <b:YearAccessed>2021</b:YearAccessed>
    <b:MonthAccessed>March</b:MonthAccessed>
    <b:DayAccessed>23</b:DayAccessed>
    <b:URL>https://youtu.be/IzJL8zX3EVk</b:URL>
    <b:RefOrder>4</b:RefOrder>
  </b:Source>
  <b:Source>
    <b:Tag>Hug20</b:Tag>
    <b:SourceType>Interview</b:SourceType>
    <b:Guid>{1BE599DA-E68E-42BC-80F6-D4EDF4B927D9}</b:Guid>
    <b:Title>Authentic Leadership</b:Title>
    <b:Year>2020</b:Year>
    <b:Month>October</b:Month>
    <b:Author>
      <b:Interviewee>
        <b:NameList>
          <b:Person>
            <b:Last>Hughes</b:Last>
            <b:First>M</b:First>
          </b:Person>
        </b:NameList>
      </b:Interviewee>
    </b:Author>
    <b:RefOrder>26</b:RefOrder>
  </b:Source>
  <b:Source>
    <b:Tag>Sto16</b:Tag>
    <b:SourceType>DocumentFromInternetSite</b:SourceType>
    <b:Guid>{083F7278-BAA0-4081-923E-CBB84A84914E}</b:Guid>
    <b:Author>
      <b:Author>
        <b:NameList>
          <b:Person>
            <b:Last>Stodd</b:Last>
            <b:First>Julian</b:First>
          </b:Person>
        </b:NameList>
      </b:Author>
    </b:Author>
    <b:Title>Julian Stodd's Learning Blog: 10 things a Social Leader Does</b:Title>
    <b:Year>2016</b:Year>
    <b:Month>February</b:Month>
    <b:Day>23</b:Day>
    <b:YearAccessed>2021</b:YearAccessed>
    <b:MonthAccessed>March</b:MonthAccessed>
    <b:DayAccessed>23</b:DayAccessed>
    <b:URL>https://julianstodd.wordpress.com/2016/02/23/10-things-a-social-leader-does/</b:URL>
    <b:RefOrder>8</b:RefOrder>
  </b:Source>
  <b:Source>
    <b:Tag>Sto151</b:Tag>
    <b:SourceType>DocumentFromInternetSite</b:SourceType>
    <b:Guid>{7E9EA764-F2BD-48DB-9AB2-2DCF97CC0F5B}</b:Guid>
    <b:Author>
      <b:Author>
        <b:NameList>
          <b:Person>
            <b:Last>Stodd</b:Last>
            <b:First>Julian</b:First>
          </b:Person>
        </b:NameList>
      </b:Author>
    </b:Author>
    <b:Title>Julian Stodd’s Learning Blog: A Guide to Developing Social Leadership</b:Title>
    <b:Year>2015</b:Year>
    <b:Month>January</b:Month>
    <b:Day>13</b:Day>
    <b:YearAccessed>2021</b:YearAccessed>
    <b:MonthAccessed>March</b:MonthAccessed>
    <b:DayAccessed>23</b:DayAccessed>
    <b:URL>https://julianstodd.wordpress.com/2015/01/13/a-guide-to-developing-social-leadersh</b:URL>
    <b:RefOrder>27</b:RefOrder>
  </b:Source>
  <b:Source>
    <b:Tag>Sto15</b:Tag>
    <b:SourceType>DocumentFromInternetSite</b:SourceType>
    <b:Guid>{087E86E5-C267-4EA7-93F5-261C34B1240A}</b:Guid>
    <b:Author>
      <b:Author>
        <b:NameList>
          <b:Person>
            <b:Last>Stodd</b:Last>
            <b:First>Julian</b:First>
          </b:Person>
        </b:NameList>
      </b:Author>
    </b:Author>
    <b:Title>Julian Stodd's Learning Blogg: Six Tenets of Social Leadership</b:Title>
    <b:Year>2015</b:Year>
    <b:Month>April</b:Month>
    <b:Day>22</b:Day>
    <b:YearAccessed>2021</b:YearAccessed>
    <b:MonthAccessed>March</b:MonthAccessed>
    <b:DayAccessed>23</b:DayAccessed>
    <b:URL>Available at: https://julianstodd.wordpress.com/2015/04/22/six-tenets-of-social-leadership</b:URL>
    <b:RefOrder>7</b:RefOrder>
  </b:Source>
  <b:Source>
    <b:Tag>Sto13</b:Tag>
    <b:SourceType>DocumentFromInternetSite</b:SourceType>
    <b:Guid>{B738D79C-BFF8-47C5-827C-EFFA244CC2BF}</b:Guid>
    <b:Author>
      <b:Author>
        <b:NameList>
          <b:Person>
            <b:Last>Stodd</b:Last>
            <b:First>Julian</b:First>
          </b:Person>
        </b:NameList>
      </b:Author>
    </b:Author>
    <b:Title>Julian Stodd’s Learning Blog:  ‘The Social Contract</b:Title>
    <b:Year>2013</b:Year>
    <b:Month>April</b:Month>
    <b:Day>26</b:Day>
    <b:YearAccessed>2021</b:YearAccessed>
    <b:MonthAccessed>March</b:MonthAccessed>
    <b:DayAccessed>23</b:DayAccessed>
    <b:URL>https://julianstodd.wordpress.com/2013/04/26/the-social-contract</b:URL>
    <b:RefOrder>28</b:RefOrder>
  </b:Source>
  <b:Source>
    <b:Tag>Bri13</b:Tag>
    <b:SourceType>DocumentFromInternetSite</b:SourceType>
    <b:Guid>{98B1DF3A-E902-4771-B6F1-06BCC180CA68}</b:Guid>
    <b:Author>
      <b:Author>
        <b:Corporate>British Library</b:Corporate>
      </b:Author>
    </b:Author>
    <b:Title>Business and management: Management Thinkers</b:Title>
    <b:YearAccessed>13</b:YearAccessed>
    <b:MonthAccessed>April</b:MonthAccessed>
    <b:DayAccessed>2021</b:DayAccessed>
    <b:URL>https://www.bl.uk/people/john-adair </b:URL>
    <b:RefOrder>29</b:RefOrder>
  </b:Source>
  <b:Source>
    <b:Tag>Cra19</b:Tag>
    <b:SourceType>DocumentFromInternetSite</b:SourceType>
    <b:Guid>{BCA2FB07-D8A7-4A9F-A10E-82A0BF63286D}</b:Guid>
    <b:Author>
      <b:Author>
        <b:NameList>
          <b:Person>
            <b:Last>Craig</b:Last>
            <b:First>William</b:First>
          </b:Person>
        </b:NameList>
      </b:Author>
    </b:Author>
    <b:Title>Forbes 8 ways to lead employees with intent-based leadership</b:Title>
    <b:Year>2019</b:Year>
    <b:Month>January</b:Month>
    <b:Day>22</b:Day>
    <b:YearAccessed>2021</b:YearAccessed>
    <b:MonthAccessed>March</b:MonthAccessed>
    <b:DayAccessed>21</b:DayAccessed>
    <b:URL>https://www.forbes.com/sites/williamcraig/2019/01/22/8-ways-to-lead-employees-with-intent-based-leadership/?sh=36f41c9c5e83</b:URL>
    <b:RefOrder>30</b:RefOrder>
  </b:Source>
  <b:Source>
    <b:Tag>Wal20</b:Tag>
    <b:SourceType>DocumentFromInternetSite</b:SourceType>
    <b:Guid>{5205E619-6AB4-49F9-B4EE-EB620ADBB89D}</b:Guid>
    <b:Author>
      <b:Author>
        <b:NameList>
          <b:Person>
            <b:Last>Walden</b:Last>
            <b:First>Myra</b:First>
          </b:Person>
        </b:NameList>
      </b:Author>
    </b:Author>
    <b:Title>What is Nonviolent Communication?</b:Title>
    <b:YearAccessed>20</b:YearAccessed>
    <b:MonthAccessed>April</b:MonthAccessed>
    <b:DayAccessed>2021</b:DayAccessed>
    <b:URL>https://www.nonviolentcommunication.com/</b:URL>
    <b:RefOrder>31</b:RefOrder>
  </b:Source>
  <b:Source>
    <b:Tag>Dav17</b:Tag>
    <b:SourceType>DocumentFromInternetSite</b:SourceType>
    <b:Guid>{7C3461A9-A094-476C-9C25-7969BB9408A1}</b:Guid>
    <b:Title>The Oxford Review: Authentic Leadership and Being Authentic – What does that mean anyway?</b:Title>
    <b:Year>2017</b:Year>
    <b:Month>June</b:Month>
    <b:Day>25</b:Day>
    <b:YearAccessed>2021</b:YearAccessed>
    <b:MonthAccessed>May</b:MonthAccessed>
    <b:DayAccessed>12</b:DayAccessed>
    <b:URL>https://www.oxford-review.com/blog-comment-being-authentic/</b:URL>
    <b:Author>
      <b:Author>
        <b:NameList>
          <b:Person>
            <b:Last>Wilkinson</b:Last>
            <b:First>David</b:First>
          </b:Person>
        </b:NameList>
      </b:Author>
    </b:Author>
    <b:RefOrder>3</b:RefOrder>
  </b:Source>
  <b:Source>
    <b:Tag>Min211</b:Tag>
    <b:SourceType>DocumentFromInternetSite</b:SourceType>
    <b:Guid>{045701F5-B644-4774-AC6C-ED44D398A0A2}</b:Guid>
    <b:Author>
      <b:Author>
        <b:Corporate>Mindtools</b:Corporate>
      </b:Author>
    </b:Author>
    <b:Title>Mintzberg's Management Roles</b:Title>
    <b:YearAccessed>2021</b:YearAccessed>
    <b:MonthAccessed>May</b:MonthAccessed>
    <b:DayAccessed>12</b:DayAccessed>
    <b:URL>https://www.mindtools.com/pages/article/management-roles.htm</b:URL>
    <b:RefOrder>32</b:RefOrder>
  </b:Source>
  <b:Source>
    <b:Tag>Lou21</b:Tag>
    <b:SourceType>DocumentFromInternetSite</b:SourceType>
    <b:Guid>{33C7F17A-DEB9-45E3-BC5A-44F31D85534F}</b:Guid>
    <b:Author>
      <b:Author>
        <b:NameList>
          <b:Person>
            <b:Last>Clifton</b:Last>
            <b:First>Louise</b:First>
          </b:Person>
        </b:NameList>
      </b:Author>
    </b:Author>
    <b:Title>Invisible Grail: Julian Stodd Author and Founder of Sea Salt Learning</b:Title>
    <b:YearAccessed>2021</b:YearAccessed>
    <b:MonthAccessed>May</b:MonthAccessed>
    <b:DayAccessed>18</b:DayAccessed>
    <b:URL>https://www.invisiblegrail.com/blog/julian-stodd/</b:URL>
    <b:RefOrder>9</b:RefOrder>
  </b:Source>
  <b:Source>
    <b:Tag>Kol05</b:Tag>
    <b:SourceType>JournalArticle</b:SourceType>
    <b:Guid>{82ECCBC1-4A61-40FB-B1BD-9BE3545D275D}</b:Guid>
    <b:Author>
      <b:Author>
        <b:NameList>
          <b:Person>
            <b:Last>Kolb</b:Last>
            <b:First>Alice</b:First>
            <b:Middle>Y and Kolb, David A</b:Middle>
          </b:Person>
        </b:NameList>
      </b:Author>
    </b:Author>
    <b:Title>Learning Styles and Learning Spaces: Enhancing Experiential Learning in Higher Education</b:Title>
    <b:Year>2005</b:Year>
    <b:JournalName>Academy of Management</b:JournalName>
    <b:Pages>193-212</b:Pages>
    <b:Volume>4</b:Volume>
    <b:Issue>2</b:Issue>
    <b:RefOrder>10</b:RefOrder>
  </b:Source>
  <b:Source>
    <b:Tag>Uni21</b:Tag>
    <b:SourceType>InternetSite</b:SourceType>
    <b:Guid>{4FDAA452-178A-43C7-98AB-F56C608296A0}</b:Guid>
    <b:Author>
      <b:Author>
        <b:Corporate>University of Cambridge</b:Corporate>
      </b:Author>
    </b:Author>
    <b:Title>Study Skills: Reflective Practice Toolkit</b:Title>
    <b:Year>2021</b:Year>
    <b:YearAccessed>2021</b:YearAccessed>
    <b:MonthAccessed>May</b:MonthAccessed>
    <b:DayAccessed>23</b:DayAccessed>
    <b:URL>https://libguides.cam.ac.uk/reflectivepracticetoolkit/models</b:URL>
    <b:RefOrder>33</b:RefOrder>
  </b:Source>
  <b:Source>
    <b:Tag>Pud21</b:Tag>
    <b:SourceType>InternetSite</b:SourceType>
    <b:Guid>{307CDBA1-4758-4189-85DD-8A122979D5BD}</b:Guid>
    <b:Author>
      <b:Author>
        <b:Corporate>PuddleDancer Press</b:Corporate>
      </b:Author>
    </b:Author>
    <b:Title>The 4-Part Nonviolent Communication</b:Title>
    <b:Year>2021</b:Year>
    <b:YearAccessed>2021</b:YearAccessed>
    <b:MonthAccessed>May</b:MonthAccessed>
    <b:DayAccessed>23</b:DayAccessed>
    <b:URL>https://www.nonviolentcommunication.com/learn-nonviolent-communication/4-part-nvc/</b:URL>
    <b:RefOrder>11</b:RefOrder>
  </b:Source>
  <b:Source>
    <b:Tag>Sel13</b:Tag>
    <b:SourceType>InternetSite</b:SourceType>
    <b:Guid>{2517DD39-FCAF-438B-941A-BBEB9FB82344}</b:Guid>
    <b:Author>
      <b:Author>
        <b:Corporate>Self Awareness</b:Corporate>
      </b:Author>
    </b:Author>
    <b:Title>Understanding the Johari Window model</b:Title>
    <b:Year>2013</b:Year>
    <b:YearAccessed>2021</b:YearAccessed>
    <b:MonthAccessed>May</b:MonthAccessed>
    <b:DayAccessed>23</b:DayAccessed>
    <b:URL>https://www.selfawareness.org.uk/news/understanding-the-johari-window-model</b:URL>
    <b:RefOrder>34</b:RefOrder>
  </b:Source>
  <b:Source>
    <b:Tag>Sto20</b:Tag>
    <b:SourceType>DocumentFromInternetSite</b:SourceType>
    <b:Guid>{CB2A5D8B-714B-46BD-8485-314D4779FC04}</b:Guid>
    <b:Title>Julian Stodd's Learning Blog: Quiet Leadership: The organisation as an ecosystem</b:Title>
    <b:Year>2020</b:Year>
    <b:YearAccessed>2021</b:YearAccessed>
    <b:MonthAccessed>March</b:MonthAccessed>
    <b:DayAccessed>21</b:DayAccessed>
    <b:URL>https://julianstodd.wordpress.com/2020/11/24/quiet-leadership-the-organisation-as-ecosystem/</b:URL>
    <b:Author>
      <b:Author>
        <b:NameList>
          <b:Person>
            <b:Last>Stodd</b:Last>
            <b:First>Julian</b:First>
          </b:Person>
        </b:NameList>
      </b:Author>
    </b:Author>
    <b:Month>November</b:Month>
    <b:Day>24</b:Day>
    <b:RefOrder>6</b:RefOrder>
  </b:Source>
  <b:Source>
    <b:Tag>Con98</b:Tag>
    <b:SourceType>Book</b:SourceType>
    <b:Guid>{7AF12C52-0D42-4943-9752-36578CBFAE14}</b:Guid>
    <b:Author>
      <b:Author>
        <b:NameList>
          <b:Person>
            <b:Last>Conger</b:Last>
            <b:First>Jay</b:First>
            <b:Middle>A</b:Middle>
          </b:Person>
          <b:Person>
            <b:Last>Kanungo</b:Last>
            <b:First>Rabindra</b:First>
            <b:Middle>N</b:Middle>
          </b:Person>
        </b:NameList>
      </b:Author>
    </b:Author>
    <b:Title>Charismatic Leadership in Organisations</b:Title>
    <b:Year>1998</b:Year>
    <b:City>Thousand Oaks, California</b:City>
    <b:Publisher>Sage</b:Publisher>
    <b:Edition>18</b:Edition>
    <b:RefOrder>35</b:RefOrder>
  </b:Source>
  <b:Source>
    <b:Tag>Bel21</b:Tag>
    <b:SourceType>InternetSite</b:SourceType>
    <b:Guid>{F873756E-DCA5-41EF-9D5E-0CC9A2329F5A}</b:Guid>
    <b:Title>The Nine Belbin Team Roles</b:Title>
    <b:Year>2021</b:Year>
    <b:YearAccessed>2021</b:YearAccessed>
    <b:MonthAccessed>March</b:MonthAccessed>
    <b:DayAccessed>21</b:DayAccessed>
    <b:URL>https://www.belbin.com/about/belbin-team-roles</b:URL>
    <b:Author>
      <b:Author>
        <b:Corporate>Belbin</b:Corporate>
      </b:Author>
    </b:Author>
    <b:RefOrder>36</b:RefOrder>
  </b:Source>
</b:Sources>
</file>

<file path=customXml/itemProps1.xml><?xml version="1.0" encoding="utf-8"?>
<ds:datastoreItem xmlns:ds="http://schemas.openxmlformats.org/officeDocument/2006/customXml" ds:itemID="{52FAC1FE-B159-458D-8BA7-050C5A0EE37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41</Pages>
  <Words>12309</Words>
  <Characters>70163</Characters>
  <Application>Microsoft Office Word</Application>
  <DocSecurity>0</DocSecurity>
  <Lines>584</Lines>
  <Paragraphs>164</Paragraphs>
  <ScaleCrop>false</ScaleCrop>
  <HeadingPairs>
    <vt:vector size="4" baseType="variant">
      <vt:variant>
        <vt:lpstr>Title</vt:lpstr>
      </vt:variant>
      <vt:variant>
        <vt:i4>1</vt:i4>
      </vt:variant>
      <vt:variant>
        <vt:lpstr>Headings</vt:lpstr>
      </vt:variant>
      <vt:variant>
        <vt:i4>29</vt:i4>
      </vt:variant>
    </vt:vector>
  </HeadingPairs>
  <TitlesOfParts>
    <vt:vector size="30" baseType="lpstr">
      <vt:lpstr/>
      <vt:lpstr>SECTION 1</vt:lpstr>
      <vt:lpstr>Introduction</vt:lpstr>
      <vt:lpstr>What is Leadership?</vt:lpstr>
      <vt:lpstr>Critical Evaluation of theories</vt:lpstr>
      <vt:lpstr>    What does leadership look like in my workplace?</vt:lpstr>
      <vt:lpstr>    Examination of Theories: Behavioural</vt:lpstr>
      <vt:lpstr>    Examination of Theories: Contingency/Situational </vt:lpstr>
      <vt:lpstr>    Examination of Theories: Power Leadership</vt:lpstr>
      <vt:lpstr>    Examination of Theories: Intent-based Leadership</vt:lpstr>
      <vt:lpstr>    Examination of Theories: Social Leadership</vt:lpstr>
      <vt:lpstr>Conclusion</vt:lpstr>
      <vt:lpstr>SECTION 2</vt:lpstr>
      <vt:lpstr>Introduction</vt:lpstr>
      <vt:lpstr>    Critical Reflection</vt:lpstr>
      <vt:lpstr>    Delivery</vt:lpstr>
      <vt:lpstr>My Leadership Styles</vt:lpstr>
      <vt:lpstr>    Unconscious behaviour – blindly unaware</vt:lpstr>
      <vt:lpstr>    Conscious Behaviour – intentional impact</vt:lpstr>
      <vt:lpstr>    Gaining and responding to feedback</vt:lpstr>
      <vt:lpstr>    Adapting Behaviour</vt:lpstr>
      <vt:lpstr>Conclusion: Personal Development Planning</vt:lpstr>
      <vt:lpstr/>
      <vt:lpstr>/Appendix 1: Organisational Structure Chart </vt:lpstr>
      <vt:lpstr/>
      <vt:lpstr>Appendix 3: Do Leadership</vt:lpstr>
      <vt:lpstr>Appendix 4: Belbin Team Roles</vt:lpstr>
      <vt:lpstr>Appendix 5: Personal SWOT Analysis</vt:lpstr>
      <vt:lpstr>Appendix 6: Personal Development Plan</vt:lpstr>
      <vt:lpstr>&lt;Bibliography</vt:lpstr>
    </vt:vector>
  </TitlesOfParts>
  <Company>Hywel Dda Health Board</Company>
  <LinksUpToDate>false</LinksUpToDate>
  <CharactersWithSpaces>82308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Visitor User</dc:creator>
  <cp:lastModifiedBy>Rebecca Doswell</cp:lastModifiedBy>
  <cp:revision>2</cp:revision>
  <cp:lastPrinted>2021-03-17T12:16:00Z</cp:lastPrinted>
  <dcterms:created xsi:type="dcterms:W3CDTF">2021-05-26T19:08:00Z</dcterms:created>
  <dcterms:modified xsi:type="dcterms:W3CDTF">2021-05-26T19:08:00Z</dcterms:modified>
</cp:coreProperties>
</file>